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454A9" w:rsidP="0066261F">
      <w:pPr>
        <w:jc w:val="center"/>
        <w:rPr>
          <w:b/>
        </w:rPr>
      </w:pPr>
      <w:r>
        <w:rPr>
          <w:b/>
        </w:rPr>
        <w:t>PROGRAMA DE CUMPLIMIENTO</w:t>
      </w:r>
    </w:p>
    <w:p w:rsidR="0066261F" w:rsidRPr="0025129B"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7267F5" w:rsidRDefault="007267F5" w:rsidP="006B4FA6">
      <w:pPr>
        <w:spacing w:line="276" w:lineRule="auto"/>
        <w:jc w:val="center"/>
        <w:rPr>
          <w:rFonts w:cstheme="minorHAnsi"/>
          <w:b/>
        </w:rPr>
      </w:pPr>
    </w:p>
    <w:p w:rsidR="007267F5" w:rsidRPr="0025129B" w:rsidRDefault="007267F5"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6261F" w:rsidRPr="00C70453" w:rsidRDefault="00CF019B" w:rsidP="006B4FA6">
      <w:pPr>
        <w:spacing w:line="276" w:lineRule="auto"/>
        <w:jc w:val="center"/>
        <w:rPr>
          <w:rFonts w:cstheme="minorHAnsi"/>
          <w:b/>
          <w:sz w:val="32"/>
          <w:szCs w:val="32"/>
        </w:rPr>
      </w:pPr>
      <w:r>
        <w:rPr>
          <w:rFonts w:cstheme="minorHAnsi"/>
          <w:b/>
          <w:sz w:val="32"/>
          <w:szCs w:val="32"/>
        </w:rPr>
        <w:t>CONSTRUCTORA VAIN LTD</w:t>
      </w:r>
      <w:r w:rsidR="00407F85">
        <w:rPr>
          <w:rFonts w:cstheme="minorHAnsi"/>
          <w:b/>
          <w:sz w:val="32"/>
          <w:szCs w:val="32"/>
        </w:rPr>
        <w:t>A.</w:t>
      </w:r>
    </w:p>
    <w:p w:rsidR="006B4FA6" w:rsidRDefault="00CF019B" w:rsidP="006B4FA6">
      <w:pPr>
        <w:spacing w:line="276" w:lineRule="auto"/>
        <w:jc w:val="center"/>
        <w:rPr>
          <w:rFonts w:cstheme="minorHAnsi"/>
          <w:b/>
          <w:sz w:val="32"/>
          <w:szCs w:val="32"/>
        </w:rPr>
      </w:pPr>
      <w:r>
        <w:rPr>
          <w:rFonts w:cstheme="minorHAnsi"/>
          <w:b/>
          <w:sz w:val="32"/>
          <w:szCs w:val="32"/>
        </w:rPr>
        <w:t>Construcción obras Condominio Los Presidentes 2 - Hualpén</w:t>
      </w:r>
    </w:p>
    <w:p w:rsidR="00407F85" w:rsidRPr="00C70453" w:rsidRDefault="00407F85" w:rsidP="006B4FA6">
      <w:pPr>
        <w:spacing w:line="276" w:lineRule="auto"/>
        <w:jc w:val="center"/>
        <w:rPr>
          <w:rFonts w:cstheme="minorHAnsi"/>
          <w:b/>
          <w:sz w:val="32"/>
          <w:szCs w:val="32"/>
        </w:rPr>
      </w:pPr>
    </w:p>
    <w:p w:rsidR="00697654" w:rsidRPr="007267F5" w:rsidRDefault="00C70453" w:rsidP="006B4FA6">
      <w:pPr>
        <w:spacing w:line="276" w:lineRule="auto"/>
        <w:jc w:val="center"/>
        <w:rPr>
          <w:b/>
          <w:sz w:val="24"/>
        </w:rPr>
      </w:pPr>
      <w:r w:rsidRPr="007267F5">
        <w:rPr>
          <w:b/>
          <w:sz w:val="24"/>
        </w:rPr>
        <w:t>DFZ-201</w:t>
      </w:r>
      <w:r w:rsidR="00CF019B" w:rsidRPr="007267F5">
        <w:rPr>
          <w:b/>
          <w:sz w:val="24"/>
        </w:rPr>
        <w:t>7</w:t>
      </w:r>
      <w:r w:rsidRPr="007267F5">
        <w:rPr>
          <w:b/>
          <w:sz w:val="24"/>
        </w:rPr>
        <w:t>-</w:t>
      </w:r>
      <w:r w:rsidR="00CF019B" w:rsidRPr="007267F5">
        <w:rPr>
          <w:b/>
          <w:sz w:val="24"/>
        </w:rPr>
        <w:t>533</w:t>
      </w:r>
      <w:r w:rsidRPr="007267F5">
        <w:rPr>
          <w:b/>
          <w:sz w:val="24"/>
        </w:rPr>
        <w:t>-VIII-PC-</w:t>
      </w:r>
      <w:r w:rsidR="00CF019B" w:rsidRPr="007267F5">
        <w:rPr>
          <w:b/>
          <w:sz w:val="24"/>
        </w:rPr>
        <w:t>IA</w:t>
      </w:r>
    </w:p>
    <w:p w:rsidR="00C70453" w:rsidRDefault="00C70453" w:rsidP="006B4FA6">
      <w:pPr>
        <w:spacing w:line="276" w:lineRule="auto"/>
        <w:jc w:val="center"/>
        <w:rPr>
          <w:b/>
        </w:rPr>
      </w:pPr>
    </w:p>
    <w:p w:rsidR="007267F5" w:rsidRDefault="007267F5" w:rsidP="006B4FA6">
      <w:pPr>
        <w:spacing w:line="276" w:lineRule="auto"/>
        <w:jc w:val="center"/>
        <w:rPr>
          <w:b/>
        </w:rPr>
      </w:pPr>
    </w:p>
    <w:p w:rsidR="007267F5" w:rsidRPr="00C70453" w:rsidRDefault="007267F5" w:rsidP="006B4FA6">
      <w:pPr>
        <w:spacing w:line="276" w:lineRule="auto"/>
        <w:jc w:val="center"/>
        <w:rPr>
          <w:b/>
        </w:rPr>
      </w:pPr>
    </w:p>
    <w:p w:rsidR="00C70453" w:rsidRPr="009F3293" w:rsidRDefault="00C70453"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C70453" w:rsidP="004931A6">
            <w:pPr>
              <w:spacing w:line="276" w:lineRule="auto"/>
              <w:jc w:val="center"/>
              <w:rPr>
                <w:rFonts w:cstheme="minorHAnsi"/>
                <w:b/>
                <w:sz w:val="18"/>
                <w:szCs w:val="18"/>
                <w:lang w:val="es-ES_tradnl"/>
              </w:rPr>
            </w:pPr>
            <w:r>
              <w:rPr>
                <w:rFonts w:cstheme="minorHAnsi"/>
                <w:b/>
                <w:sz w:val="18"/>
                <w:szCs w:val="18"/>
                <w:lang w:val="es-ES_tradnl"/>
              </w:rPr>
              <w:t>Emelina Zamorano Ávalos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0D121B"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Emelina Zamorano Ávalos" o:suggestedsigner2="Jefe Oficina Región del Biobío"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9D4307" w:rsidP="00731C0C">
            <w:pPr>
              <w:spacing w:line="276" w:lineRule="auto"/>
              <w:jc w:val="center"/>
              <w:rPr>
                <w:rFonts w:cstheme="minorHAnsi"/>
                <w:sz w:val="18"/>
                <w:szCs w:val="18"/>
                <w:lang w:val="es-ES_tradnl"/>
              </w:rPr>
            </w:pPr>
            <w:r>
              <w:rPr>
                <w:rFonts w:cstheme="minorHAnsi"/>
                <w:sz w:val="18"/>
                <w:szCs w:val="18"/>
                <w:lang w:val="es-ES_tradnl"/>
              </w:rPr>
              <w:t>Elabor</w:t>
            </w:r>
            <w:r w:rsidR="00230321" w:rsidRPr="0025129B">
              <w:rPr>
                <w:rFonts w:cstheme="minorHAnsi"/>
                <w:sz w:val="18"/>
                <w:szCs w:val="18"/>
                <w:lang w:val="es-ES_tradnl"/>
              </w:rPr>
              <w:t>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C70453" w:rsidP="00731C0C">
            <w:pPr>
              <w:spacing w:line="276" w:lineRule="auto"/>
              <w:jc w:val="center"/>
              <w:rPr>
                <w:rFonts w:cstheme="minorHAnsi"/>
                <w:b/>
                <w:sz w:val="18"/>
                <w:szCs w:val="18"/>
                <w:lang w:val="es-ES_tradnl"/>
              </w:rPr>
            </w:pPr>
            <w:r>
              <w:rPr>
                <w:rFonts w:cstheme="minorHAnsi"/>
                <w:b/>
                <w:sz w:val="18"/>
                <w:szCs w:val="18"/>
                <w:lang w:val="es-ES_tradnl"/>
              </w:rPr>
              <w:t>Juan Pablo Granzow Cabrera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0D121B"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Pablo Granzow Cabrera" o:suggestedsigner2="Fiscalizador DFZ" issignatureline="t"/>
                </v:shape>
              </w:pict>
            </w:r>
          </w:p>
        </w:tc>
      </w:tr>
    </w:tbl>
    <w:p w:rsidR="001A4615" w:rsidRPr="0025129B" w:rsidRDefault="000F672C">
      <w:pPr>
        <w:jc w:val="left"/>
      </w:pPr>
      <w:bookmarkStart w:id="4" w:name="_Toc205640089"/>
      <w:r w:rsidRPr="0025129B">
        <w:br w:type="page"/>
      </w:r>
    </w:p>
    <w:p w:rsidR="00F55D44" w:rsidRPr="0025129B" w:rsidRDefault="00655D0C" w:rsidP="00694B31">
      <w:pPr>
        <w:pStyle w:val="Ttulo1"/>
        <w:numPr>
          <w:ilvl w:val="0"/>
          <w:numId w:val="0"/>
        </w:numPr>
        <w:jc w:val="center"/>
        <w:rPr>
          <w:sz w:val="20"/>
        </w:rPr>
      </w:pPr>
      <w:bookmarkStart w:id="5" w:name="_Toc352940725"/>
      <w:bookmarkStart w:id="6" w:name="_Toc353998174"/>
      <w:bookmarkStart w:id="7" w:name="_Toc452567618"/>
      <w:bookmarkEnd w:id="4"/>
      <w:r w:rsidRPr="0025129B">
        <w:rPr>
          <w:sz w:val="20"/>
        </w:rPr>
        <w:lastRenderedPageBreak/>
        <w:t>Tabla de Contenidos</w:t>
      </w:r>
      <w:bookmarkEnd w:id="5"/>
      <w:bookmarkEnd w:id="6"/>
      <w:bookmarkEnd w:id="7"/>
    </w:p>
    <w:p w:rsidR="00412FDF" w:rsidRDefault="003753AB" w:rsidP="00412FDF">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2567618" w:history="1">
        <w:r w:rsidR="00412FDF" w:rsidRPr="00D261B2">
          <w:rPr>
            <w:rStyle w:val="Hipervnculo"/>
            <w:noProof/>
          </w:rPr>
          <w:t>Tabla de Contenidos</w:t>
        </w:r>
        <w:r w:rsidR="00412FDF">
          <w:rPr>
            <w:noProof/>
            <w:webHidden/>
          </w:rPr>
          <w:tab/>
        </w:r>
        <w:r w:rsidR="00412FDF">
          <w:rPr>
            <w:noProof/>
            <w:webHidden/>
          </w:rPr>
          <w:fldChar w:fldCharType="begin"/>
        </w:r>
        <w:r w:rsidR="00412FDF">
          <w:rPr>
            <w:noProof/>
            <w:webHidden/>
          </w:rPr>
          <w:instrText xml:space="preserve"> PAGEREF _Toc452567618 \h </w:instrText>
        </w:r>
        <w:r w:rsidR="00412FDF">
          <w:rPr>
            <w:noProof/>
            <w:webHidden/>
          </w:rPr>
        </w:r>
        <w:r w:rsidR="00412FDF">
          <w:rPr>
            <w:noProof/>
            <w:webHidden/>
          </w:rPr>
          <w:fldChar w:fldCharType="separate"/>
        </w:r>
        <w:r w:rsidR="003D04A1">
          <w:rPr>
            <w:noProof/>
            <w:webHidden/>
          </w:rPr>
          <w:t>2</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19" w:history="1">
        <w:r w:rsidR="00412FDF" w:rsidRPr="00D261B2">
          <w:rPr>
            <w:rStyle w:val="Hipervnculo"/>
            <w:noProof/>
          </w:rPr>
          <w:t>1.</w:t>
        </w:r>
        <w:r w:rsidR="00412FDF">
          <w:rPr>
            <w:rFonts w:eastAsiaTheme="minorEastAsia" w:cstheme="minorBidi"/>
            <w:b w:val="0"/>
            <w:bCs w:val="0"/>
            <w:caps w:val="0"/>
            <w:noProof/>
            <w:sz w:val="22"/>
            <w:szCs w:val="22"/>
            <w:lang w:eastAsia="es-CL"/>
          </w:rPr>
          <w:tab/>
        </w:r>
        <w:r w:rsidR="00412FDF" w:rsidRPr="00D261B2">
          <w:rPr>
            <w:rStyle w:val="Hipervnculo"/>
            <w:noProof/>
          </w:rPr>
          <w:t>RESUMEN.</w:t>
        </w:r>
        <w:r w:rsidR="00412FDF">
          <w:rPr>
            <w:noProof/>
            <w:webHidden/>
          </w:rPr>
          <w:tab/>
        </w:r>
        <w:r w:rsidR="00412FDF">
          <w:rPr>
            <w:noProof/>
            <w:webHidden/>
          </w:rPr>
          <w:fldChar w:fldCharType="begin"/>
        </w:r>
        <w:r w:rsidR="00412FDF">
          <w:rPr>
            <w:noProof/>
            <w:webHidden/>
          </w:rPr>
          <w:instrText xml:space="preserve"> PAGEREF _Toc452567619 \h </w:instrText>
        </w:r>
        <w:r w:rsidR="00412FDF">
          <w:rPr>
            <w:noProof/>
            <w:webHidden/>
          </w:rPr>
        </w:r>
        <w:r w:rsidR="00412FDF">
          <w:rPr>
            <w:noProof/>
            <w:webHidden/>
          </w:rPr>
          <w:fldChar w:fldCharType="separate"/>
        </w:r>
        <w:r w:rsidR="003D04A1">
          <w:rPr>
            <w:noProof/>
            <w:webHidden/>
          </w:rPr>
          <w:t>3</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20" w:history="1">
        <w:r w:rsidR="00412FDF" w:rsidRPr="00D261B2">
          <w:rPr>
            <w:rStyle w:val="Hipervnculo"/>
            <w:noProof/>
          </w:rPr>
          <w:t>2.</w:t>
        </w:r>
        <w:r w:rsidR="00412FDF">
          <w:rPr>
            <w:rFonts w:eastAsiaTheme="minorEastAsia" w:cstheme="minorBidi"/>
            <w:b w:val="0"/>
            <w:bCs w:val="0"/>
            <w:caps w:val="0"/>
            <w:noProof/>
            <w:sz w:val="22"/>
            <w:szCs w:val="22"/>
            <w:lang w:eastAsia="es-CL"/>
          </w:rPr>
          <w:tab/>
        </w:r>
        <w:r w:rsidR="00412FDF" w:rsidRPr="00D261B2">
          <w:rPr>
            <w:rStyle w:val="Hipervnculo"/>
            <w:noProof/>
          </w:rPr>
          <w:t>IDENTIFICACIÓN DEL PROYECTO, INSTALACIÓN, ACTIVIDAD O FUENTE FISCALIZADA</w:t>
        </w:r>
        <w:r w:rsidR="00412FDF">
          <w:rPr>
            <w:noProof/>
            <w:webHidden/>
          </w:rPr>
          <w:tab/>
        </w:r>
        <w:r w:rsidR="00412FDF">
          <w:rPr>
            <w:noProof/>
            <w:webHidden/>
          </w:rPr>
          <w:fldChar w:fldCharType="begin"/>
        </w:r>
        <w:r w:rsidR="00412FDF">
          <w:rPr>
            <w:noProof/>
            <w:webHidden/>
          </w:rPr>
          <w:instrText xml:space="preserve"> PAGEREF _Toc452567620 \h </w:instrText>
        </w:r>
        <w:r w:rsidR="00412FDF">
          <w:rPr>
            <w:noProof/>
            <w:webHidden/>
          </w:rPr>
        </w:r>
        <w:r w:rsidR="00412FDF">
          <w:rPr>
            <w:noProof/>
            <w:webHidden/>
          </w:rPr>
          <w:fldChar w:fldCharType="separate"/>
        </w:r>
        <w:r w:rsidR="003D04A1">
          <w:rPr>
            <w:noProof/>
            <w:webHidden/>
          </w:rPr>
          <w:t>4</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23" w:history="1">
        <w:r w:rsidR="00412FDF" w:rsidRPr="00D261B2">
          <w:rPr>
            <w:rStyle w:val="Hipervnculo"/>
            <w:noProof/>
          </w:rPr>
          <w:t>3.</w:t>
        </w:r>
        <w:r w:rsidR="00412FDF">
          <w:rPr>
            <w:rFonts w:eastAsiaTheme="minorEastAsia" w:cstheme="minorBidi"/>
            <w:b w:val="0"/>
            <w:bCs w:val="0"/>
            <w:caps w:val="0"/>
            <w:noProof/>
            <w:sz w:val="22"/>
            <w:szCs w:val="22"/>
            <w:lang w:eastAsia="es-CL"/>
          </w:rPr>
          <w:tab/>
        </w:r>
        <w:r w:rsidR="00412FDF" w:rsidRPr="00D261B2">
          <w:rPr>
            <w:rStyle w:val="Hipervnculo"/>
            <w:noProof/>
          </w:rPr>
          <w:t>INSTRUMENTOS DE GESTIÓN AMBIENTAL QUE REGULAN LA ACTIVIDAD FISCALIZADA.</w:t>
        </w:r>
        <w:r w:rsidR="00412FDF">
          <w:rPr>
            <w:noProof/>
            <w:webHidden/>
          </w:rPr>
          <w:tab/>
        </w:r>
        <w:r w:rsidR="00412FDF">
          <w:rPr>
            <w:noProof/>
            <w:webHidden/>
          </w:rPr>
          <w:fldChar w:fldCharType="begin"/>
        </w:r>
        <w:r w:rsidR="00412FDF">
          <w:rPr>
            <w:noProof/>
            <w:webHidden/>
          </w:rPr>
          <w:instrText xml:space="preserve"> PAGEREF _Toc452567623 \h </w:instrText>
        </w:r>
        <w:r w:rsidR="00412FDF">
          <w:rPr>
            <w:noProof/>
            <w:webHidden/>
          </w:rPr>
        </w:r>
        <w:r w:rsidR="00412FDF">
          <w:rPr>
            <w:noProof/>
            <w:webHidden/>
          </w:rPr>
          <w:fldChar w:fldCharType="separate"/>
        </w:r>
        <w:r w:rsidR="003D04A1">
          <w:rPr>
            <w:noProof/>
            <w:webHidden/>
          </w:rPr>
          <w:t>8</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24" w:history="1">
        <w:r w:rsidR="00412FDF" w:rsidRPr="00D261B2">
          <w:rPr>
            <w:rStyle w:val="Hipervnculo"/>
            <w:noProof/>
          </w:rPr>
          <w:t>4.</w:t>
        </w:r>
        <w:r w:rsidR="00412FDF">
          <w:rPr>
            <w:rFonts w:eastAsiaTheme="minorEastAsia" w:cstheme="minorBidi"/>
            <w:b w:val="0"/>
            <w:bCs w:val="0"/>
            <w:caps w:val="0"/>
            <w:noProof/>
            <w:sz w:val="22"/>
            <w:szCs w:val="22"/>
            <w:lang w:eastAsia="es-CL"/>
          </w:rPr>
          <w:tab/>
        </w:r>
        <w:r w:rsidR="00412FDF" w:rsidRPr="00D261B2">
          <w:rPr>
            <w:rStyle w:val="Hipervnculo"/>
            <w:noProof/>
          </w:rPr>
          <w:t>ANTECEDENTES DE LA ACTIVIDAD DE FISCALIZACIÓN.</w:t>
        </w:r>
        <w:r w:rsidR="00412FDF">
          <w:rPr>
            <w:noProof/>
            <w:webHidden/>
          </w:rPr>
          <w:tab/>
        </w:r>
        <w:r w:rsidR="00412FDF">
          <w:rPr>
            <w:noProof/>
            <w:webHidden/>
          </w:rPr>
          <w:fldChar w:fldCharType="begin"/>
        </w:r>
        <w:r w:rsidR="00412FDF">
          <w:rPr>
            <w:noProof/>
            <w:webHidden/>
          </w:rPr>
          <w:instrText xml:space="preserve"> PAGEREF _Toc452567624 \h </w:instrText>
        </w:r>
        <w:r w:rsidR="00412FDF">
          <w:rPr>
            <w:noProof/>
            <w:webHidden/>
          </w:rPr>
        </w:r>
        <w:r w:rsidR="00412FDF">
          <w:rPr>
            <w:noProof/>
            <w:webHidden/>
          </w:rPr>
          <w:fldChar w:fldCharType="separate"/>
        </w:r>
        <w:r w:rsidR="003D04A1">
          <w:rPr>
            <w:noProof/>
            <w:webHidden/>
          </w:rPr>
          <w:t>8</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27" w:history="1">
        <w:r w:rsidR="00412FDF" w:rsidRPr="00D261B2">
          <w:rPr>
            <w:rStyle w:val="Hipervnculo"/>
            <w:noProof/>
          </w:rPr>
          <w:t>5.</w:t>
        </w:r>
        <w:r w:rsidR="00412FDF">
          <w:rPr>
            <w:rFonts w:eastAsiaTheme="minorEastAsia" w:cstheme="minorBidi"/>
            <w:b w:val="0"/>
            <w:bCs w:val="0"/>
            <w:caps w:val="0"/>
            <w:noProof/>
            <w:sz w:val="22"/>
            <w:szCs w:val="22"/>
            <w:lang w:eastAsia="es-CL"/>
          </w:rPr>
          <w:tab/>
        </w:r>
        <w:r w:rsidR="00412FDF" w:rsidRPr="00D261B2">
          <w:rPr>
            <w:rStyle w:val="Hipervnculo"/>
            <w:noProof/>
          </w:rPr>
          <w:t>ESTADO PROGRAMA DE CUMPLIMIENTO</w:t>
        </w:r>
        <w:r w:rsidR="00412FDF">
          <w:rPr>
            <w:noProof/>
            <w:webHidden/>
          </w:rPr>
          <w:tab/>
        </w:r>
        <w:r w:rsidR="00412FDF">
          <w:rPr>
            <w:noProof/>
            <w:webHidden/>
          </w:rPr>
          <w:fldChar w:fldCharType="begin"/>
        </w:r>
        <w:r w:rsidR="00412FDF">
          <w:rPr>
            <w:noProof/>
            <w:webHidden/>
          </w:rPr>
          <w:instrText xml:space="preserve"> PAGEREF _Toc452567627 \h </w:instrText>
        </w:r>
        <w:r w:rsidR="00412FDF">
          <w:rPr>
            <w:noProof/>
            <w:webHidden/>
          </w:rPr>
        </w:r>
        <w:r w:rsidR="00412FDF">
          <w:rPr>
            <w:noProof/>
            <w:webHidden/>
          </w:rPr>
          <w:fldChar w:fldCharType="separate"/>
        </w:r>
        <w:r w:rsidR="003D04A1">
          <w:rPr>
            <w:noProof/>
            <w:webHidden/>
          </w:rPr>
          <w:t>10</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29" w:history="1">
        <w:r w:rsidR="00412FDF" w:rsidRPr="00D261B2">
          <w:rPr>
            <w:rStyle w:val="Hipervnculo"/>
            <w:noProof/>
          </w:rPr>
          <w:t>6.</w:t>
        </w:r>
        <w:r w:rsidR="00412FDF">
          <w:rPr>
            <w:rFonts w:eastAsiaTheme="minorEastAsia" w:cstheme="minorBidi"/>
            <w:b w:val="0"/>
            <w:bCs w:val="0"/>
            <w:caps w:val="0"/>
            <w:noProof/>
            <w:sz w:val="22"/>
            <w:szCs w:val="22"/>
            <w:lang w:eastAsia="es-CL"/>
          </w:rPr>
          <w:tab/>
        </w:r>
        <w:r w:rsidR="00412FDF" w:rsidRPr="00D261B2">
          <w:rPr>
            <w:rStyle w:val="Hipervnculo"/>
            <w:noProof/>
          </w:rPr>
          <w:t>CONCLUSIONES.</w:t>
        </w:r>
        <w:r w:rsidR="00412FDF">
          <w:rPr>
            <w:noProof/>
            <w:webHidden/>
          </w:rPr>
          <w:tab/>
        </w:r>
        <w:r w:rsidR="00412FDF">
          <w:rPr>
            <w:noProof/>
            <w:webHidden/>
          </w:rPr>
          <w:fldChar w:fldCharType="begin"/>
        </w:r>
        <w:r w:rsidR="00412FDF">
          <w:rPr>
            <w:noProof/>
            <w:webHidden/>
          </w:rPr>
          <w:instrText xml:space="preserve"> PAGEREF _Toc452567629 \h </w:instrText>
        </w:r>
        <w:r w:rsidR="00412FDF">
          <w:rPr>
            <w:noProof/>
            <w:webHidden/>
          </w:rPr>
        </w:r>
        <w:r w:rsidR="00412FDF">
          <w:rPr>
            <w:noProof/>
            <w:webHidden/>
          </w:rPr>
          <w:fldChar w:fldCharType="separate"/>
        </w:r>
        <w:r w:rsidR="003D04A1">
          <w:rPr>
            <w:noProof/>
            <w:webHidden/>
          </w:rPr>
          <w:t>24</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30" w:history="1">
        <w:r w:rsidR="00412FDF" w:rsidRPr="00D261B2">
          <w:rPr>
            <w:rStyle w:val="Hipervnculo"/>
            <w:noProof/>
          </w:rPr>
          <w:t>7.</w:t>
        </w:r>
        <w:r w:rsidR="00412FDF">
          <w:rPr>
            <w:rFonts w:eastAsiaTheme="minorEastAsia" w:cstheme="minorBidi"/>
            <w:b w:val="0"/>
            <w:bCs w:val="0"/>
            <w:caps w:val="0"/>
            <w:noProof/>
            <w:sz w:val="22"/>
            <w:szCs w:val="22"/>
            <w:lang w:eastAsia="es-CL"/>
          </w:rPr>
          <w:tab/>
        </w:r>
        <w:r w:rsidR="00412FDF" w:rsidRPr="00D261B2">
          <w:rPr>
            <w:rStyle w:val="Hipervnculo"/>
            <w:noProof/>
          </w:rPr>
          <w:t>DOCUMENTACIÓN ENTREGADA.</w:t>
        </w:r>
        <w:r w:rsidR="00412FDF">
          <w:rPr>
            <w:noProof/>
            <w:webHidden/>
          </w:rPr>
          <w:tab/>
        </w:r>
        <w:r w:rsidR="00412FDF">
          <w:rPr>
            <w:noProof/>
            <w:webHidden/>
          </w:rPr>
          <w:fldChar w:fldCharType="begin"/>
        </w:r>
        <w:r w:rsidR="00412FDF">
          <w:rPr>
            <w:noProof/>
            <w:webHidden/>
          </w:rPr>
          <w:instrText xml:space="preserve"> PAGEREF _Toc452567630 \h </w:instrText>
        </w:r>
        <w:r w:rsidR="00412FDF">
          <w:rPr>
            <w:noProof/>
            <w:webHidden/>
          </w:rPr>
        </w:r>
        <w:r w:rsidR="00412FDF">
          <w:rPr>
            <w:noProof/>
            <w:webHidden/>
          </w:rPr>
          <w:fldChar w:fldCharType="separate"/>
        </w:r>
        <w:r w:rsidR="003D04A1">
          <w:rPr>
            <w:noProof/>
            <w:webHidden/>
          </w:rPr>
          <w:t>25</w:t>
        </w:r>
        <w:r w:rsidR="00412FDF">
          <w:rPr>
            <w:noProof/>
            <w:webHidden/>
          </w:rPr>
          <w:fldChar w:fldCharType="end"/>
        </w:r>
      </w:hyperlink>
    </w:p>
    <w:p w:rsidR="00412FDF" w:rsidRDefault="000D121B" w:rsidP="00412FDF">
      <w:pPr>
        <w:pStyle w:val="TDC1"/>
        <w:tabs>
          <w:tab w:val="clear" w:pos="9395"/>
          <w:tab w:val="right" w:leader="dot" w:pos="9923"/>
        </w:tabs>
        <w:rPr>
          <w:rFonts w:eastAsiaTheme="minorEastAsia" w:cstheme="minorBidi"/>
          <w:b w:val="0"/>
          <w:bCs w:val="0"/>
          <w:caps w:val="0"/>
          <w:noProof/>
          <w:sz w:val="22"/>
          <w:szCs w:val="22"/>
          <w:lang w:eastAsia="es-CL"/>
        </w:rPr>
      </w:pPr>
      <w:hyperlink w:anchor="_Toc452567631" w:history="1">
        <w:r w:rsidR="00412FDF" w:rsidRPr="00D261B2">
          <w:rPr>
            <w:rStyle w:val="Hipervnculo"/>
            <w:noProof/>
          </w:rPr>
          <w:t>8.</w:t>
        </w:r>
        <w:r w:rsidR="00412FDF">
          <w:rPr>
            <w:rFonts w:eastAsiaTheme="minorEastAsia" w:cstheme="minorBidi"/>
            <w:b w:val="0"/>
            <w:bCs w:val="0"/>
            <w:caps w:val="0"/>
            <w:noProof/>
            <w:sz w:val="22"/>
            <w:szCs w:val="22"/>
            <w:lang w:eastAsia="es-CL"/>
          </w:rPr>
          <w:tab/>
        </w:r>
        <w:r w:rsidR="00412FDF" w:rsidRPr="00D261B2">
          <w:rPr>
            <w:rStyle w:val="Hipervnculo"/>
            <w:noProof/>
          </w:rPr>
          <w:t>ANEXOS.</w:t>
        </w:r>
        <w:r w:rsidR="00412FDF">
          <w:rPr>
            <w:noProof/>
            <w:webHidden/>
          </w:rPr>
          <w:tab/>
        </w:r>
        <w:r w:rsidR="00412FDF">
          <w:rPr>
            <w:noProof/>
            <w:webHidden/>
          </w:rPr>
          <w:fldChar w:fldCharType="begin"/>
        </w:r>
        <w:r w:rsidR="00412FDF">
          <w:rPr>
            <w:noProof/>
            <w:webHidden/>
          </w:rPr>
          <w:instrText xml:space="preserve"> PAGEREF _Toc452567631 \h </w:instrText>
        </w:r>
        <w:r w:rsidR="00412FDF">
          <w:rPr>
            <w:noProof/>
            <w:webHidden/>
          </w:rPr>
        </w:r>
        <w:r w:rsidR="00412FDF">
          <w:rPr>
            <w:noProof/>
            <w:webHidden/>
          </w:rPr>
          <w:fldChar w:fldCharType="separate"/>
        </w:r>
        <w:r w:rsidR="003D04A1">
          <w:rPr>
            <w:noProof/>
            <w:webHidden/>
          </w:rPr>
          <w:t>25</w:t>
        </w:r>
        <w:r w:rsidR="00412FDF">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C65515">
          <w:footerReference w:type="default" r:id="rId21"/>
          <w:headerReference w:type="first" r:id="rId22"/>
          <w:footerReference w:type="first" r:id="rId23"/>
          <w:type w:val="continuous"/>
          <w:pgSz w:w="12240" w:h="18720" w:code="14"/>
          <w:pgMar w:top="1134" w:right="1134" w:bottom="1134" w:left="1134" w:header="709" w:footer="709" w:gutter="0"/>
          <w:cols w:space="708"/>
          <w:titlePg/>
          <w:docGrid w:linePitch="360"/>
        </w:sectPr>
      </w:pPr>
      <w:r w:rsidRPr="0025129B">
        <w:br w:type="page"/>
      </w:r>
    </w:p>
    <w:p w:rsidR="002C445A" w:rsidRPr="005E690E" w:rsidRDefault="00ED4317" w:rsidP="005749E1">
      <w:pPr>
        <w:pStyle w:val="Ttulo1"/>
        <w:rPr>
          <w:sz w:val="28"/>
        </w:rPr>
      </w:pPr>
      <w:bookmarkStart w:id="8" w:name="_Toc352840376"/>
      <w:bookmarkStart w:id="9" w:name="_Toc352841436"/>
      <w:bookmarkStart w:id="10" w:name="_Toc452567619"/>
      <w:r w:rsidRPr="005E690E">
        <w:rPr>
          <w:sz w:val="28"/>
        </w:rPr>
        <w:lastRenderedPageBreak/>
        <w:t>RESUMEN</w:t>
      </w:r>
      <w:r w:rsidR="00B1722C" w:rsidRPr="005E690E">
        <w:rPr>
          <w:sz w:val="28"/>
        </w:rPr>
        <w:t>.</w:t>
      </w:r>
      <w:bookmarkEnd w:id="8"/>
      <w:bookmarkEnd w:id="9"/>
      <w:bookmarkEnd w:id="10"/>
    </w:p>
    <w:p w:rsidR="00ED4317" w:rsidRPr="0025129B" w:rsidRDefault="00ED4317" w:rsidP="00ED4317">
      <w:pPr>
        <w:jc w:val="left"/>
        <w:rPr>
          <w:rFonts w:cstheme="minorHAnsi"/>
          <w:b/>
          <w:sz w:val="20"/>
          <w:szCs w:val="20"/>
        </w:rPr>
      </w:pPr>
    </w:p>
    <w:p w:rsidR="00ED4317" w:rsidRPr="0026147A"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w:t>
      </w:r>
      <w:r w:rsidR="004041CB" w:rsidRPr="0026147A">
        <w:rPr>
          <w:rFonts w:cstheme="minorHAnsi"/>
          <w:sz w:val="20"/>
          <w:szCs w:val="20"/>
        </w:rPr>
        <w:t>umento da cuenta de los resultados de</w:t>
      </w:r>
      <w:r w:rsidR="00C70453" w:rsidRPr="0026147A">
        <w:rPr>
          <w:rFonts w:cstheme="minorHAnsi"/>
          <w:sz w:val="20"/>
          <w:szCs w:val="20"/>
        </w:rPr>
        <w:t>l</w:t>
      </w:r>
      <w:r w:rsidR="004041CB" w:rsidRPr="0026147A">
        <w:rPr>
          <w:rFonts w:cstheme="minorHAnsi"/>
          <w:sz w:val="20"/>
          <w:szCs w:val="20"/>
        </w:rPr>
        <w:t xml:space="preserve"> </w:t>
      </w:r>
      <w:r w:rsidR="00C70453" w:rsidRPr="0026147A">
        <w:rPr>
          <w:rFonts w:cstheme="minorHAnsi"/>
          <w:sz w:val="20"/>
          <w:szCs w:val="20"/>
        </w:rPr>
        <w:t xml:space="preserve">examen de información realizada por la Superintendencia del Medio Ambiente al Programa de Cumplimiento, aprobado por Resolución Exenta N° </w:t>
      </w:r>
      <w:r w:rsidR="00B865AE" w:rsidRPr="0026147A">
        <w:rPr>
          <w:rFonts w:cstheme="minorHAnsi"/>
          <w:sz w:val="20"/>
          <w:szCs w:val="20"/>
        </w:rPr>
        <w:t>00</w:t>
      </w:r>
      <w:r w:rsidR="005466A1">
        <w:rPr>
          <w:rFonts w:cstheme="minorHAnsi"/>
          <w:sz w:val="20"/>
          <w:szCs w:val="20"/>
        </w:rPr>
        <w:t>5</w:t>
      </w:r>
      <w:r w:rsidR="00C70453" w:rsidRPr="0026147A">
        <w:rPr>
          <w:rFonts w:cstheme="minorHAnsi"/>
          <w:sz w:val="20"/>
          <w:szCs w:val="20"/>
        </w:rPr>
        <w:t xml:space="preserve">/ROL N° </w:t>
      </w:r>
      <w:r w:rsidR="005466A1">
        <w:rPr>
          <w:rFonts w:cstheme="minorHAnsi"/>
          <w:sz w:val="20"/>
          <w:szCs w:val="20"/>
        </w:rPr>
        <w:t>D</w:t>
      </w:r>
      <w:r w:rsidR="00C70453" w:rsidRPr="0026147A">
        <w:rPr>
          <w:rFonts w:cstheme="minorHAnsi"/>
          <w:sz w:val="20"/>
          <w:szCs w:val="20"/>
        </w:rPr>
        <w:t>-0</w:t>
      </w:r>
      <w:r w:rsidR="005466A1">
        <w:rPr>
          <w:rFonts w:cstheme="minorHAnsi"/>
          <w:sz w:val="20"/>
          <w:szCs w:val="20"/>
        </w:rPr>
        <w:t>71</w:t>
      </w:r>
      <w:r w:rsidR="00C70453" w:rsidRPr="0026147A">
        <w:rPr>
          <w:rFonts w:cstheme="minorHAnsi"/>
          <w:sz w:val="20"/>
          <w:szCs w:val="20"/>
        </w:rPr>
        <w:t>-201</w:t>
      </w:r>
      <w:r w:rsidR="00425F90">
        <w:rPr>
          <w:rFonts w:cstheme="minorHAnsi"/>
          <w:sz w:val="20"/>
          <w:szCs w:val="20"/>
        </w:rPr>
        <w:t>6</w:t>
      </w:r>
      <w:r w:rsidR="00C70453" w:rsidRPr="0026147A">
        <w:rPr>
          <w:rFonts w:cstheme="minorHAnsi"/>
          <w:sz w:val="20"/>
          <w:szCs w:val="20"/>
        </w:rPr>
        <w:t xml:space="preserve"> de fecha </w:t>
      </w:r>
      <w:r w:rsidR="005466A1">
        <w:rPr>
          <w:rFonts w:cstheme="minorHAnsi"/>
          <w:sz w:val="20"/>
          <w:szCs w:val="20"/>
        </w:rPr>
        <w:t>24</w:t>
      </w:r>
      <w:r w:rsidR="00C70453" w:rsidRPr="0026147A">
        <w:rPr>
          <w:rFonts w:cstheme="minorHAnsi"/>
          <w:sz w:val="20"/>
          <w:szCs w:val="20"/>
        </w:rPr>
        <w:t>-</w:t>
      </w:r>
      <w:r w:rsidR="009D4307" w:rsidRPr="0026147A">
        <w:rPr>
          <w:rFonts w:cstheme="minorHAnsi"/>
          <w:sz w:val="20"/>
          <w:szCs w:val="20"/>
        </w:rPr>
        <w:t>0</w:t>
      </w:r>
      <w:r w:rsidR="005466A1">
        <w:rPr>
          <w:rFonts w:cstheme="minorHAnsi"/>
          <w:sz w:val="20"/>
          <w:szCs w:val="20"/>
        </w:rPr>
        <w:t>2</w:t>
      </w:r>
      <w:r w:rsidR="00C70453" w:rsidRPr="0026147A">
        <w:rPr>
          <w:rFonts w:cstheme="minorHAnsi"/>
          <w:sz w:val="20"/>
          <w:szCs w:val="20"/>
        </w:rPr>
        <w:t>-201</w:t>
      </w:r>
      <w:r w:rsidR="005466A1">
        <w:rPr>
          <w:rFonts w:cstheme="minorHAnsi"/>
          <w:sz w:val="20"/>
          <w:szCs w:val="20"/>
        </w:rPr>
        <w:t>7</w:t>
      </w:r>
      <w:r w:rsidR="00C70453" w:rsidRPr="0026147A">
        <w:rPr>
          <w:rFonts w:cstheme="minorHAnsi"/>
          <w:sz w:val="20"/>
          <w:szCs w:val="20"/>
        </w:rPr>
        <w:t xml:space="preserve"> presentado por la </w:t>
      </w:r>
      <w:r w:rsidR="009D4307" w:rsidRPr="0026147A">
        <w:rPr>
          <w:rFonts w:cstheme="minorHAnsi"/>
          <w:sz w:val="20"/>
          <w:szCs w:val="20"/>
        </w:rPr>
        <w:t xml:space="preserve">empresa </w:t>
      </w:r>
      <w:r w:rsidR="005466A1">
        <w:rPr>
          <w:rFonts w:cstheme="minorHAnsi"/>
          <w:sz w:val="20"/>
          <w:szCs w:val="20"/>
        </w:rPr>
        <w:t>CONSTRUCTORA VAIN LTD</w:t>
      </w:r>
      <w:r w:rsidR="009D4307" w:rsidRPr="0026147A">
        <w:rPr>
          <w:rFonts w:cstheme="minorHAnsi"/>
          <w:sz w:val="20"/>
          <w:szCs w:val="20"/>
        </w:rPr>
        <w:t>A.</w:t>
      </w:r>
      <w:r w:rsidR="00C70453" w:rsidRPr="0026147A">
        <w:rPr>
          <w:rFonts w:cstheme="minorHAnsi"/>
          <w:sz w:val="20"/>
          <w:szCs w:val="20"/>
        </w:rPr>
        <w:t xml:space="preserve">, respecto del incumplimiento de </w:t>
      </w:r>
      <w:r w:rsidR="005466A1">
        <w:rPr>
          <w:rFonts w:cstheme="minorHAnsi"/>
          <w:sz w:val="20"/>
          <w:szCs w:val="20"/>
        </w:rPr>
        <w:t>Norma de Emisión D.S. N° 38/2011 del MMA</w:t>
      </w:r>
      <w:r w:rsidR="00C70453" w:rsidRPr="0026147A">
        <w:rPr>
          <w:rFonts w:cstheme="minorHAnsi"/>
          <w:sz w:val="20"/>
          <w:szCs w:val="20"/>
        </w:rPr>
        <w:t>.</w:t>
      </w:r>
    </w:p>
    <w:p w:rsidR="00C70453" w:rsidRPr="00E40446" w:rsidRDefault="00C70453" w:rsidP="00ED4317">
      <w:pPr>
        <w:rPr>
          <w:rFonts w:cstheme="minorHAnsi"/>
          <w:sz w:val="20"/>
          <w:szCs w:val="20"/>
        </w:rPr>
      </w:pPr>
    </w:p>
    <w:p w:rsidR="005466A1" w:rsidRDefault="00ED4317" w:rsidP="00ED4317">
      <w:pPr>
        <w:rPr>
          <w:rFonts w:cstheme="minorHAnsi"/>
          <w:sz w:val="20"/>
          <w:szCs w:val="20"/>
        </w:rPr>
      </w:pPr>
      <w:r w:rsidRPr="00E40446">
        <w:rPr>
          <w:rFonts w:cstheme="minorHAnsi"/>
          <w:sz w:val="20"/>
          <w:szCs w:val="20"/>
        </w:rPr>
        <w:t xml:space="preserve">El proyecto consiste en </w:t>
      </w:r>
      <w:r w:rsidR="009D4307" w:rsidRPr="00E40446">
        <w:rPr>
          <w:rFonts w:cstheme="minorHAnsi"/>
          <w:sz w:val="20"/>
          <w:szCs w:val="20"/>
        </w:rPr>
        <w:t xml:space="preserve">la </w:t>
      </w:r>
      <w:r w:rsidR="005466A1">
        <w:rPr>
          <w:rFonts w:cstheme="minorHAnsi"/>
          <w:sz w:val="20"/>
          <w:szCs w:val="20"/>
        </w:rPr>
        <w:t xml:space="preserve">construcción de 4 edificios de departamentos de 8 pisos cada uno, complementarios a los dos edificios ya existentes, en lote localizado en la Avenida Santa María 7835, comuna de Hualpén, ciudad del Gran Concepción, Región del Biobío. Las obras </w:t>
      </w:r>
      <w:r w:rsidR="00B45573">
        <w:rPr>
          <w:rFonts w:cstheme="minorHAnsi"/>
          <w:sz w:val="20"/>
          <w:szCs w:val="20"/>
        </w:rPr>
        <w:t>incluyen</w:t>
      </w:r>
      <w:r w:rsidR="005466A1">
        <w:rPr>
          <w:rFonts w:cstheme="minorHAnsi"/>
          <w:sz w:val="20"/>
          <w:szCs w:val="20"/>
        </w:rPr>
        <w:t xml:space="preserve"> el hincado de pilotes, funcionamiento de una planta de hormigón, actividades de corte y pulido de superficies, enfierraduras, entre otras, propias de la construcción de edificios de departamentos. El entorno de la obra se encuentra habitado, con la presencia de dos edificios de departamentos </w:t>
      </w:r>
      <w:r w:rsidR="00B45573">
        <w:rPr>
          <w:rFonts w:cstheme="minorHAnsi"/>
          <w:sz w:val="20"/>
          <w:szCs w:val="20"/>
        </w:rPr>
        <w:t>plenamente</w:t>
      </w:r>
      <w:r w:rsidR="005466A1">
        <w:rPr>
          <w:rFonts w:cstheme="minorHAnsi"/>
          <w:sz w:val="20"/>
          <w:szCs w:val="20"/>
        </w:rPr>
        <w:t xml:space="preserve"> habitados, además de condominios de casas de 1, 2 y 3 pisos en todo el perímetro.</w:t>
      </w:r>
    </w:p>
    <w:p w:rsidR="00ED4317" w:rsidRPr="00E40446" w:rsidRDefault="005466A1" w:rsidP="00ED4317">
      <w:pPr>
        <w:rPr>
          <w:rFonts w:cstheme="minorHAnsi"/>
          <w:sz w:val="20"/>
          <w:szCs w:val="20"/>
        </w:rPr>
      </w:pPr>
      <w:r>
        <w:rPr>
          <w:rFonts w:cstheme="minorHAnsi"/>
          <w:sz w:val="20"/>
          <w:szCs w:val="20"/>
        </w:rPr>
        <w:t>La</w:t>
      </w:r>
      <w:r w:rsidR="00E40446" w:rsidRPr="00E40446">
        <w:rPr>
          <w:rFonts w:cstheme="minorHAnsi"/>
          <w:sz w:val="20"/>
          <w:szCs w:val="20"/>
        </w:rPr>
        <w:t xml:space="preserve"> actividad analizada en el presente informe, corresponde a la ejecución de las medidas contenidas en el Programa de Cumplimiento aprobado mediante </w:t>
      </w:r>
      <w:r w:rsidR="00E40446" w:rsidRPr="00E40446">
        <w:rPr>
          <w:color w:val="000000"/>
          <w:sz w:val="20"/>
          <w:szCs w:val="20"/>
        </w:rPr>
        <w:t>Resolución Exenta N° 00</w:t>
      </w:r>
      <w:r>
        <w:rPr>
          <w:color w:val="000000"/>
          <w:sz w:val="20"/>
          <w:szCs w:val="20"/>
        </w:rPr>
        <w:t>5</w:t>
      </w:r>
      <w:r w:rsidR="00B25236">
        <w:rPr>
          <w:color w:val="000000"/>
          <w:sz w:val="20"/>
          <w:szCs w:val="20"/>
        </w:rPr>
        <w:t xml:space="preserve">/ </w:t>
      </w:r>
      <w:r w:rsidR="00E40446" w:rsidRPr="00E40446">
        <w:rPr>
          <w:color w:val="000000"/>
          <w:sz w:val="20"/>
          <w:szCs w:val="20"/>
        </w:rPr>
        <w:t xml:space="preserve">ROL </w:t>
      </w:r>
      <w:r>
        <w:rPr>
          <w:color w:val="000000"/>
          <w:sz w:val="20"/>
          <w:szCs w:val="20"/>
        </w:rPr>
        <w:t>D</w:t>
      </w:r>
      <w:r w:rsidR="00E40446" w:rsidRPr="00E40446">
        <w:rPr>
          <w:color w:val="000000"/>
          <w:sz w:val="20"/>
          <w:szCs w:val="20"/>
        </w:rPr>
        <w:t>-</w:t>
      </w:r>
      <w:r w:rsidR="00B25236">
        <w:rPr>
          <w:color w:val="000000"/>
          <w:sz w:val="20"/>
          <w:szCs w:val="20"/>
        </w:rPr>
        <w:t>0</w:t>
      </w:r>
      <w:r>
        <w:rPr>
          <w:color w:val="000000"/>
          <w:sz w:val="20"/>
          <w:szCs w:val="20"/>
        </w:rPr>
        <w:t>71</w:t>
      </w:r>
      <w:r w:rsidR="00E40446" w:rsidRPr="00E40446">
        <w:rPr>
          <w:color w:val="000000"/>
          <w:sz w:val="20"/>
          <w:szCs w:val="20"/>
        </w:rPr>
        <w:t>-201</w:t>
      </w:r>
      <w:r w:rsidR="00B25236">
        <w:rPr>
          <w:color w:val="000000"/>
          <w:sz w:val="20"/>
          <w:szCs w:val="20"/>
        </w:rPr>
        <w:t>6</w:t>
      </w:r>
      <w:r w:rsidR="00E40446" w:rsidRPr="00E40446">
        <w:rPr>
          <w:color w:val="000000"/>
          <w:sz w:val="20"/>
          <w:szCs w:val="20"/>
        </w:rPr>
        <w:t xml:space="preserve"> de la SMA. Dicho Programa de Cumplimiento </w:t>
      </w:r>
      <w:r w:rsidR="00E40446" w:rsidRPr="00E40446">
        <w:rPr>
          <w:rFonts w:cstheme="minorHAnsi"/>
          <w:sz w:val="20"/>
          <w:szCs w:val="20"/>
        </w:rPr>
        <w:t xml:space="preserve"> </w:t>
      </w:r>
      <w:r w:rsidR="00E14F5F" w:rsidRPr="00E40446">
        <w:rPr>
          <w:rFonts w:cstheme="minorHAnsi"/>
          <w:sz w:val="20"/>
          <w:szCs w:val="20"/>
        </w:rPr>
        <w:t>consider</w:t>
      </w:r>
      <w:r w:rsidR="00E40446" w:rsidRPr="00E40446">
        <w:rPr>
          <w:rFonts w:cstheme="minorHAnsi"/>
          <w:sz w:val="20"/>
          <w:szCs w:val="20"/>
        </w:rPr>
        <w:t>ó</w:t>
      </w:r>
      <w:r w:rsidR="009D4307" w:rsidRPr="00E40446">
        <w:rPr>
          <w:rFonts w:cstheme="minorHAnsi"/>
          <w:sz w:val="20"/>
          <w:szCs w:val="20"/>
        </w:rPr>
        <w:t xml:space="preserve"> </w:t>
      </w:r>
      <w:r w:rsidR="00E40446" w:rsidRPr="00E40446">
        <w:rPr>
          <w:rFonts w:cstheme="minorHAnsi"/>
          <w:sz w:val="20"/>
          <w:szCs w:val="20"/>
        </w:rPr>
        <w:t>la ejecución de acciones tendientes a</w:t>
      </w:r>
      <w:r w:rsidR="009E7ECA">
        <w:rPr>
          <w:rFonts w:cstheme="minorHAnsi"/>
          <w:sz w:val="20"/>
          <w:szCs w:val="20"/>
        </w:rPr>
        <w:t xml:space="preserve"> </w:t>
      </w:r>
      <w:r>
        <w:rPr>
          <w:rFonts w:cstheme="minorHAnsi"/>
          <w:sz w:val="20"/>
          <w:szCs w:val="20"/>
        </w:rPr>
        <w:t>las emisiones de ruidos por sobre los límites establecidos en el D.S. N° 378/2011 del MMA</w:t>
      </w:r>
      <w:r w:rsidR="00F97A9A" w:rsidRPr="00E40446">
        <w:rPr>
          <w:rFonts w:cstheme="minorHAnsi"/>
          <w:sz w:val="20"/>
          <w:szCs w:val="20"/>
        </w:rPr>
        <w:t>.</w:t>
      </w:r>
    </w:p>
    <w:p w:rsidR="00C70453" w:rsidRPr="00E40446" w:rsidRDefault="00C70453" w:rsidP="00ED4317">
      <w:pPr>
        <w:rPr>
          <w:rFonts w:cstheme="minorHAnsi"/>
          <w:sz w:val="20"/>
          <w:szCs w:val="20"/>
        </w:rPr>
      </w:pPr>
    </w:p>
    <w:p w:rsidR="008F751D" w:rsidRPr="004E3C45" w:rsidRDefault="008F751D" w:rsidP="008F751D">
      <w:pPr>
        <w:rPr>
          <w:rFonts w:cstheme="minorHAnsi"/>
          <w:sz w:val="20"/>
          <w:szCs w:val="20"/>
        </w:rPr>
      </w:pPr>
      <w:r w:rsidRPr="004E3C45">
        <w:rPr>
          <w:rFonts w:cstheme="minorHAnsi"/>
          <w:sz w:val="20"/>
          <w:szCs w:val="20"/>
        </w:rPr>
        <w:t>La</w:t>
      </w:r>
      <w:r w:rsidR="00607093" w:rsidRPr="004E3C45">
        <w:rPr>
          <w:rFonts w:cstheme="minorHAnsi"/>
          <w:sz w:val="20"/>
          <w:szCs w:val="20"/>
        </w:rPr>
        <w:t xml:space="preserve">s materias relevantes objeto del examen de información corresponde a verificar la implementación de las medidas para dar cumplimiento a </w:t>
      </w:r>
      <w:r w:rsidR="006469F7">
        <w:rPr>
          <w:rFonts w:cstheme="minorHAnsi"/>
          <w:sz w:val="20"/>
          <w:szCs w:val="20"/>
        </w:rPr>
        <w:t>las metas establecidas en el Programa de Cumplimiento</w:t>
      </w:r>
      <w:r w:rsidR="00607093" w:rsidRPr="004E3C45">
        <w:rPr>
          <w:rFonts w:cstheme="minorHAnsi"/>
          <w:sz w:val="20"/>
          <w:szCs w:val="20"/>
        </w:rPr>
        <w:t>.</w:t>
      </w:r>
    </w:p>
    <w:p w:rsidR="00607093" w:rsidRPr="004E3C45" w:rsidRDefault="00607093" w:rsidP="008F751D">
      <w:pPr>
        <w:rPr>
          <w:rFonts w:cstheme="minorHAnsi"/>
          <w:sz w:val="20"/>
          <w:szCs w:val="20"/>
        </w:rPr>
      </w:pPr>
    </w:p>
    <w:p w:rsidR="004E3C45" w:rsidRPr="00E40446" w:rsidRDefault="004E3C45" w:rsidP="004E3C45">
      <w:pPr>
        <w:rPr>
          <w:rFonts w:cstheme="minorHAnsi"/>
          <w:sz w:val="20"/>
          <w:szCs w:val="20"/>
        </w:rPr>
      </w:pPr>
      <w:r w:rsidRPr="00E40446">
        <w:rPr>
          <w:rFonts w:cstheme="minorHAnsi"/>
          <w:sz w:val="20"/>
          <w:szCs w:val="20"/>
        </w:rPr>
        <w:t>De los resultados de las actividades de fiscalización</w:t>
      </w:r>
      <w:r>
        <w:rPr>
          <w:rFonts w:cstheme="minorHAnsi"/>
          <w:sz w:val="20"/>
          <w:szCs w:val="20"/>
        </w:rPr>
        <w:t xml:space="preserve"> examinadas</w:t>
      </w:r>
      <w:r w:rsidRPr="00E40446">
        <w:rPr>
          <w:rFonts w:cstheme="minorHAnsi"/>
          <w:sz w:val="20"/>
          <w:szCs w:val="20"/>
        </w:rPr>
        <w:t xml:space="preserve">, asociados al </w:t>
      </w:r>
      <w:r w:rsidRPr="003D04A1">
        <w:rPr>
          <w:rFonts w:cstheme="minorHAnsi"/>
          <w:sz w:val="20"/>
          <w:szCs w:val="20"/>
        </w:rPr>
        <w:t xml:space="preserve">Instrumento de Gestión Ambiental indicado en el punto 3 del presente informe, se puede indicar que </w:t>
      </w:r>
      <w:r w:rsidR="00D459E7" w:rsidRPr="003D04A1">
        <w:rPr>
          <w:rFonts w:cstheme="minorHAnsi"/>
          <w:sz w:val="20"/>
          <w:szCs w:val="20"/>
        </w:rPr>
        <w:t>a la fecha de elaboración del presente informe de avance,</w:t>
      </w:r>
      <w:r w:rsidR="00273E07" w:rsidRPr="003D04A1">
        <w:rPr>
          <w:rFonts w:cstheme="minorHAnsi"/>
          <w:sz w:val="20"/>
          <w:szCs w:val="20"/>
        </w:rPr>
        <w:t xml:space="preserve"> </w:t>
      </w:r>
      <w:r w:rsidRPr="003D04A1">
        <w:rPr>
          <w:rFonts w:cstheme="minorHAnsi"/>
          <w:sz w:val="20"/>
          <w:szCs w:val="20"/>
        </w:rPr>
        <w:t xml:space="preserve">NO se </w:t>
      </w:r>
      <w:r w:rsidR="00D459E7" w:rsidRPr="003D04A1">
        <w:rPr>
          <w:rFonts w:cstheme="minorHAnsi"/>
          <w:sz w:val="20"/>
          <w:szCs w:val="20"/>
        </w:rPr>
        <w:t xml:space="preserve">han </w:t>
      </w:r>
      <w:r w:rsidRPr="003D04A1">
        <w:rPr>
          <w:rFonts w:cstheme="minorHAnsi"/>
          <w:sz w:val="20"/>
          <w:szCs w:val="20"/>
        </w:rPr>
        <w:t>identifica</w:t>
      </w:r>
      <w:r w:rsidR="00D459E7" w:rsidRPr="003D04A1">
        <w:rPr>
          <w:rFonts w:cstheme="minorHAnsi"/>
          <w:sz w:val="20"/>
          <w:szCs w:val="20"/>
        </w:rPr>
        <w:t>dos</w:t>
      </w:r>
      <w:r w:rsidRPr="003D04A1">
        <w:rPr>
          <w:rFonts w:cstheme="minorHAnsi"/>
          <w:sz w:val="20"/>
          <w:szCs w:val="20"/>
        </w:rPr>
        <w:t xml:space="preserve"> hallazgos asociables a </w:t>
      </w:r>
      <w:r w:rsidR="003D04A1" w:rsidRPr="003D04A1">
        <w:rPr>
          <w:rFonts w:cstheme="minorHAnsi"/>
          <w:sz w:val="20"/>
          <w:szCs w:val="20"/>
        </w:rPr>
        <w:t>posibles hechos infraccionales</w:t>
      </w:r>
      <w:r w:rsidRPr="003D04A1">
        <w:rPr>
          <w:rFonts w:cstheme="minorHAnsi"/>
          <w:sz w:val="20"/>
          <w:szCs w:val="20"/>
        </w:rPr>
        <w:t>, por lo que se informa la conformidad con la ejecución de las acciones comprometidas en el Programa de Cumplimiento aprobado</w:t>
      </w:r>
      <w:r w:rsidRPr="006469F7">
        <w:rPr>
          <w:rFonts w:cstheme="minorHAnsi"/>
          <w:sz w:val="20"/>
          <w:szCs w:val="20"/>
        </w:rPr>
        <w:t xml:space="preserve"> mediante </w:t>
      </w:r>
      <w:r w:rsidRPr="006469F7">
        <w:rPr>
          <w:color w:val="000000"/>
          <w:sz w:val="20"/>
          <w:szCs w:val="20"/>
        </w:rPr>
        <w:t>Resolución Exenta N° 00</w:t>
      </w:r>
      <w:r w:rsidR="005466A1">
        <w:rPr>
          <w:color w:val="000000"/>
          <w:sz w:val="20"/>
          <w:szCs w:val="20"/>
        </w:rPr>
        <w:t>5</w:t>
      </w:r>
      <w:r w:rsidR="006469F7" w:rsidRPr="006469F7">
        <w:rPr>
          <w:color w:val="000000"/>
          <w:sz w:val="20"/>
          <w:szCs w:val="20"/>
        </w:rPr>
        <w:t xml:space="preserve">/ </w:t>
      </w:r>
      <w:r w:rsidRPr="006469F7">
        <w:rPr>
          <w:color w:val="000000"/>
          <w:sz w:val="20"/>
          <w:szCs w:val="20"/>
        </w:rPr>
        <w:t xml:space="preserve">ROL </w:t>
      </w:r>
      <w:r w:rsidR="005466A1">
        <w:rPr>
          <w:color w:val="000000"/>
          <w:sz w:val="20"/>
          <w:szCs w:val="20"/>
        </w:rPr>
        <w:t>D</w:t>
      </w:r>
      <w:r w:rsidRPr="006469F7">
        <w:rPr>
          <w:color w:val="000000"/>
          <w:sz w:val="20"/>
          <w:szCs w:val="20"/>
        </w:rPr>
        <w:t>-</w:t>
      </w:r>
      <w:r w:rsidR="006469F7" w:rsidRPr="006469F7">
        <w:rPr>
          <w:color w:val="000000"/>
          <w:sz w:val="20"/>
          <w:szCs w:val="20"/>
        </w:rPr>
        <w:t>0</w:t>
      </w:r>
      <w:r w:rsidR="005466A1">
        <w:rPr>
          <w:color w:val="000000"/>
          <w:sz w:val="20"/>
          <w:szCs w:val="20"/>
        </w:rPr>
        <w:t>71</w:t>
      </w:r>
      <w:r w:rsidRPr="006469F7">
        <w:rPr>
          <w:color w:val="000000"/>
          <w:sz w:val="20"/>
          <w:szCs w:val="20"/>
        </w:rPr>
        <w:t>-201</w:t>
      </w:r>
      <w:r w:rsidR="006469F7" w:rsidRPr="006469F7">
        <w:rPr>
          <w:color w:val="000000"/>
          <w:sz w:val="20"/>
          <w:szCs w:val="20"/>
        </w:rPr>
        <w:t>6</w:t>
      </w:r>
      <w:r w:rsidRPr="006469F7">
        <w:rPr>
          <w:color w:val="000000"/>
          <w:sz w:val="20"/>
          <w:szCs w:val="20"/>
        </w:rPr>
        <w:t xml:space="preserve"> de la SMA</w:t>
      </w:r>
      <w:r w:rsidRPr="00E40446">
        <w:rPr>
          <w:color w:val="000000"/>
          <w:sz w:val="20"/>
          <w:szCs w:val="20"/>
        </w:rPr>
        <w:t>.</w:t>
      </w:r>
    </w:p>
    <w:p w:rsidR="004E3C45" w:rsidRDefault="004E3C45">
      <w:pPr>
        <w:jc w:val="left"/>
        <w:rPr>
          <w:rFonts w:cstheme="minorHAnsi"/>
          <w:b/>
          <w:sz w:val="20"/>
          <w:szCs w:val="20"/>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5E690E" w:rsidRDefault="009847C7" w:rsidP="009847C7">
      <w:pPr>
        <w:pStyle w:val="Ttulo1"/>
        <w:rPr>
          <w:sz w:val="28"/>
        </w:rPr>
      </w:pPr>
      <w:bookmarkStart w:id="11" w:name="_Toc452567620"/>
      <w:r w:rsidRPr="005E690E">
        <w:rPr>
          <w:sz w:val="28"/>
        </w:rPr>
        <w:lastRenderedPageBreak/>
        <w:t>IDENTIFICACIÓN DEL PROYECTO,</w:t>
      </w:r>
      <w:r w:rsidR="00677A75" w:rsidRPr="005E690E">
        <w:rPr>
          <w:sz w:val="28"/>
        </w:rPr>
        <w:t xml:space="preserve"> INSTALACIÓN, </w:t>
      </w:r>
      <w:r w:rsidRPr="005E690E">
        <w:rPr>
          <w:sz w:val="28"/>
        </w:rPr>
        <w:t>ACTIVIDAD O FUENTE FISCALIZADA</w:t>
      </w:r>
      <w:bookmarkEnd w:id="11"/>
    </w:p>
    <w:p w:rsidR="00ED4317" w:rsidRPr="0025129B" w:rsidRDefault="00ED4317" w:rsidP="00ED4317"/>
    <w:p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52567621"/>
      <w:r w:rsidRPr="0025129B">
        <w:t>Antecedentes Generales</w:t>
      </w:r>
      <w:bookmarkEnd w:id="12"/>
      <w:bookmarkEnd w:id="13"/>
      <w:bookmarkEnd w:id="14"/>
      <w:bookmarkEnd w:id="15"/>
      <w:bookmarkEnd w:id="16"/>
      <w:bookmarkEnd w:id="17"/>
      <w:bookmarkEnd w:id="18"/>
      <w:bookmarkEnd w:id="19"/>
      <w:bookmarkEnd w:id="20"/>
      <w:bookmarkEnd w:id="21"/>
    </w:p>
    <w:p w:rsidR="00ED4317" w:rsidRPr="0025129B" w:rsidRDefault="00ED4317" w:rsidP="004E5529">
      <w:pPr>
        <w:jc w:val="left"/>
        <w:rPr>
          <w:rFonts w:cstheme="minorHAnsi"/>
          <w:b/>
          <w:sz w:val="24"/>
          <w:szCs w:val="20"/>
        </w:rPr>
      </w:pPr>
      <w:bookmarkStart w:id="22" w:name="_Toc353998105"/>
      <w:bookmarkStart w:id="23" w:name="_Toc353998178"/>
      <w:bookmarkEnd w:id="22"/>
      <w:bookmarkEnd w:id="2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3947B8">
        <w:trPr>
          <w:trHeight w:val="76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3947B8" w:rsidRDefault="00230321" w:rsidP="006F56B1">
            <w:pPr>
              <w:rPr>
                <w:rFonts w:cstheme="minorHAnsi"/>
                <w:sz w:val="10"/>
                <w:szCs w:val="20"/>
                <w:lang w:eastAsia="es-ES"/>
              </w:rPr>
            </w:pPr>
          </w:p>
          <w:p w:rsidR="006F56B1" w:rsidRPr="005466A1" w:rsidRDefault="005466A1" w:rsidP="006F56B1">
            <w:pPr>
              <w:rPr>
                <w:rFonts w:cstheme="minorHAnsi"/>
                <w:sz w:val="20"/>
                <w:szCs w:val="20"/>
                <w:lang w:eastAsia="es-ES"/>
              </w:rPr>
            </w:pPr>
            <w:r w:rsidRPr="005466A1">
              <w:rPr>
                <w:rFonts w:cstheme="minorHAnsi"/>
                <w:b/>
                <w:sz w:val="20"/>
                <w:szCs w:val="20"/>
              </w:rPr>
              <w:t xml:space="preserve">Construcción obras Condominio Los Presidentes 2 </w:t>
            </w:r>
            <w:r>
              <w:rPr>
                <w:rFonts w:cstheme="minorHAnsi"/>
                <w:b/>
                <w:sz w:val="20"/>
                <w:szCs w:val="20"/>
              </w:rPr>
              <w:t>–CONSTRUCTORA VAIN LTDA.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6F56B1" w:rsidRDefault="006F56B1" w:rsidP="00230321">
            <w:pPr>
              <w:rPr>
                <w:rFonts w:cstheme="minorHAnsi"/>
                <w:sz w:val="20"/>
                <w:szCs w:val="20"/>
              </w:rPr>
            </w:pPr>
            <w:r w:rsidRPr="006F56B1">
              <w:rPr>
                <w:rFonts w:cstheme="minorHAnsi"/>
                <w:sz w:val="20"/>
                <w:szCs w:val="20"/>
              </w:rPr>
              <w:t>Región del 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B46D0E" w:rsidRDefault="00230321" w:rsidP="00230321">
            <w:pPr>
              <w:spacing w:after="100" w:line="276" w:lineRule="auto"/>
              <w:ind w:left="46"/>
              <w:rPr>
                <w:rFonts w:cstheme="minorHAnsi"/>
                <w:b/>
                <w:sz w:val="20"/>
                <w:szCs w:val="20"/>
              </w:rPr>
            </w:pPr>
            <w:r w:rsidRPr="00B46D0E">
              <w:rPr>
                <w:rFonts w:cstheme="minorHAnsi"/>
                <w:b/>
                <w:sz w:val="20"/>
                <w:szCs w:val="20"/>
              </w:rPr>
              <w:t xml:space="preserve">Ubicación </w:t>
            </w:r>
            <w:r w:rsidR="00D235C7" w:rsidRPr="00B46D0E">
              <w:rPr>
                <w:rFonts w:cstheme="minorHAnsi"/>
                <w:b/>
                <w:sz w:val="20"/>
                <w:szCs w:val="20"/>
              </w:rPr>
              <w:t xml:space="preserve">específica </w:t>
            </w:r>
            <w:r w:rsidRPr="00B46D0E">
              <w:rPr>
                <w:rFonts w:cstheme="minorHAnsi"/>
                <w:b/>
                <w:sz w:val="20"/>
                <w:szCs w:val="20"/>
              </w:rPr>
              <w:t>de la actividad, proyecto o fuente fiscalizada:</w:t>
            </w:r>
            <w:r w:rsidRPr="00B46D0E">
              <w:rPr>
                <w:rFonts w:cstheme="minorHAnsi"/>
                <w:sz w:val="20"/>
                <w:szCs w:val="20"/>
              </w:rPr>
              <w:t xml:space="preserve"> </w:t>
            </w:r>
          </w:p>
          <w:p w:rsidR="00B46D0E" w:rsidRPr="00B46D0E" w:rsidRDefault="006469F7" w:rsidP="00B46D0E">
            <w:pPr>
              <w:ind w:left="188"/>
              <w:rPr>
                <w:rFonts w:cstheme="minorHAnsi"/>
                <w:sz w:val="20"/>
                <w:szCs w:val="20"/>
              </w:rPr>
            </w:pPr>
            <w:r>
              <w:rPr>
                <w:rFonts w:cstheme="minorHAnsi"/>
                <w:sz w:val="20"/>
                <w:szCs w:val="20"/>
              </w:rPr>
              <w:t xml:space="preserve">Avenida </w:t>
            </w:r>
            <w:r w:rsidR="005466A1">
              <w:rPr>
                <w:rFonts w:cstheme="minorHAnsi"/>
                <w:sz w:val="20"/>
                <w:szCs w:val="20"/>
              </w:rPr>
              <w:t>Santa María</w:t>
            </w:r>
            <w:r w:rsidR="00B46D0E" w:rsidRPr="00B46D0E">
              <w:rPr>
                <w:rFonts w:cstheme="minorHAnsi"/>
                <w:sz w:val="20"/>
                <w:szCs w:val="20"/>
              </w:rPr>
              <w:t xml:space="preserve"> N° </w:t>
            </w:r>
            <w:r w:rsidR="005466A1">
              <w:rPr>
                <w:rFonts w:cstheme="minorHAnsi"/>
                <w:sz w:val="20"/>
                <w:szCs w:val="20"/>
              </w:rPr>
              <w:t>7835</w:t>
            </w:r>
            <w:r w:rsidR="009E6AC2" w:rsidRPr="00B46D0E">
              <w:rPr>
                <w:rFonts w:cstheme="minorHAnsi"/>
                <w:sz w:val="20"/>
                <w:szCs w:val="20"/>
              </w:rPr>
              <w:t xml:space="preserve">, </w:t>
            </w:r>
            <w:r w:rsidR="006F56B1" w:rsidRPr="00B46D0E">
              <w:rPr>
                <w:rFonts w:cstheme="minorHAnsi"/>
                <w:sz w:val="20"/>
                <w:szCs w:val="20"/>
              </w:rPr>
              <w:t xml:space="preserve">comuna de </w:t>
            </w:r>
            <w:r w:rsidR="005466A1">
              <w:rPr>
                <w:rFonts w:cstheme="minorHAnsi"/>
                <w:sz w:val="20"/>
                <w:szCs w:val="20"/>
              </w:rPr>
              <w:t>Hualpén</w:t>
            </w:r>
            <w:r w:rsidR="009E6AC2" w:rsidRPr="00B46D0E">
              <w:rPr>
                <w:rFonts w:cstheme="minorHAnsi"/>
                <w:sz w:val="20"/>
                <w:szCs w:val="20"/>
              </w:rPr>
              <w:t>, ciudad del Gran Concepción</w:t>
            </w:r>
            <w:r w:rsidR="006F56B1" w:rsidRPr="00B46D0E">
              <w:rPr>
                <w:rFonts w:cstheme="minorHAnsi"/>
                <w:sz w:val="20"/>
                <w:szCs w:val="20"/>
              </w:rPr>
              <w:t xml:space="preserve">, </w:t>
            </w:r>
            <w:r w:rsidR="009E6AC2" w:rsidRPr="00B46D0E">
              <w:rPr>
                <w:rFonts w:cstheme="minorHAnsi"/>
                <w:sz w:val="20"/>
                <w:szCs w:val="20"/>
              </w:rPr>
              <w:t>R</w:t>
            </w:r>
            <w:r w:rsidR="006F56B1" w:rsidRPr="00B46D0E">
              <w:rPr>
                <w:rFonts w:cstheme="minorHAnsi"/>
                <w:sz w:val="20"/>
                <w:szCs w:val="20"/>
              </w:rPr>
              <w:t>egión del Biobío</w:t>
            </w:r>
          </w:p>
          <w:p w:rsidR="00230321" w:rsidRPr="00B46D0E" w:rsidRDefault="00230321" w:rsidP="00B46D0E">
            <w:pPr>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6F56B1" w:rsidP="00230321">
            <w:pPr>
              <w:rPr>
                <w:rFonts w:cstheme="minorHAnsi"/>
                <w:sz w:val="20"/>
                <w:szCs w:val="20"/>
              </w:rPr>
            </w:pPr>
            <w:r>
              <w:rPr>
                <w:rFonts w:cstheme="minorHAnsi"/>
                <w:sz w:val="20"/>
                <w:szCs w:val="20"/>
              </w:rPr>
              <w:t>Concepción</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6F56B1" w:rsidRPr="0025129B" w:rsidRDefault="005466A1" w:rsidP="00230321">
            <w:pPr>
              <w:spacing w:after="100" w:line="276" w:lineRule="auto"/>
              <w:rPr>
                <w:rFonts w:cstheme="minorHAnsi"/>
                <w:sz w:val="20"/>
                <w:szCs w:val="20"/>
              </w:rPr>
            </w:pPr>
            <w:r>
              <w:rPr>
                <w:rFonts w:cstheme="minorHAnsi"/>
                <w:sz w:val="20"/>
                <w:szCs w:val="20"/>
              </w:rPr>
              <w:t>Hualpén</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5466A1" w:rsidP="00230321">
            <w:pPr>
              <w:rPr>
                <w:rFonts w:cstheme="minorHAnsi"/>
                <w:sz w:val="20"/>
                <w:szCs w:val="20"/>
                <w:lang w:eastAsia="es-ES"/>
              </w:rPr>
            </w:pPr>
            <w:r>
              <w:rPr>
                <w:rFonts w:cstheme="minorHAnsi"/>
                <w:sz w:val="20"/>
                <w:szCs w:val="20"/>
                <w:lang w:eastAsia="es-ES"/>
              </w:rPr>
              <w:t>CONSTRUCTORA VAIN LTD</w:t>
            </w:r>
            <w:r w:rsidR="00280C4A">
              <w:rPr>
                <w:rFonts w:cstheme="minorHAnsi"/>
                <w:sz w:val="20"/>
                <w:szCs w:val="20"/>
                <w:lang w:eastAsia="es-ES"/>
              </w:rPr>
              <w: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46D0E" w:rsidRDefault="00230321" w:rsidP="00230321">
            <w:pPr>
              <w:spacing w:after="100" w:line="276" w:lineRule="auto"/>
              <w:rPr>
                <w:rFonts w:cstheme="minorHAnsi"/>
                <w:b/>
                <w:sz w:val="20"/>
                <w:szCs w:val="20"/>
              </w:rPr>
            </w:pPr>
            <w:r w:rsidRPr="00B46D0E">
              <w:rPr>
                <w:rFonts w:cstheme="minorHAnsi"/>
                <w:b/>
                <w:sz w:val="20"/>
                <w:szCs w:val="20"/>
              </w:rPr>
              <w:t>RUT o RUN:</w:t>
            </w:r>
            <w:r w:rsidRPr="00B46D0E">
              <w:rPr>
                <w:rFonts w:cstheme="minorHAnsi"/>
                <w:sz w:val="20"/>
                <w:szCs w:val="20"/>
              </w:rPr>
              <w:t xml:space="preserve"> </w:t>
            </w:r>
          </w:p>
          <w:p w:rsidR="00230321" w:rsidRPr="00B46D0E" w:rsidRDefault="00536263" w:rsidP="006469F7">
            <w:pPr>
              <w:rPr>
                <w:rFonts w:cstheme="minorHAnsi"/>
                <w:sz w:val="20"/>
                <w:szCs w:val="20"/>
                <w:lang w:val="es-ES" w:eastAsia="es-ES"/>
              </w:rPr>
            </w:pPr>
            <w:r>
              <w:rPr>
                <w:rFonts w:cstheme="minorHAnsi"/>
                <w:sz w:val="20"/>
                <w:szCs w:val="20"/>
                <w:lang w:val="es-ES" w:eastAsia="es-ES"/>
              </w:rPr>
              <w:t>96.693.070-5</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46D0E" w:rsidRDefault="00F64DF2" w:rsidP="00230321">
            <w:pPr>
              <w:spacing w:after="100" w:line="276" w:lineRule="auto"/>
              <w:rPr>
                <w:rFonts w:cstheme="minorHAnsi"/>
                <w:b/>
                <w:sz w:val="20"/>
                <w:szCs w:val="20"/>
              </w:rPr>
            </w:pPr>
            <w:r w:rsidRPr="00B46D0E">
              <w:rPr>
                <w:rFonts w:cstheme="minorHAnsi"/>
                <w:b/>
                <w:sz w:val="20"/>
                <w:szCs w:val="20"/>
              </w:rPr>
              <w:t>Domicilio t</w:t>
            </w:r>
            <w:r w:rsidR="00230321" w:rsidRPr="00B46D0E">
              <w:rPr>
                <w:rFonts w:cstheme="minorHAnsi"/>
                <w:b/>
                <w:sz w:val="20"/>
                <w:szCs w:val="20"/>
              </w:rPr>
              <w:t>itular:</w:t>
            </w:r>
            <w:r w:rsidR="00230321" w:rsidRPr="00B46D0E">
              <w:rPr>
                <w:rFonts w:cstheme="minorHAnsi"/>
                <w:sz w:val="20"/>
                <w:szCs w:val="20"/>
              </w:rPr>
              <w:t xml:space="preserve"> </w:t>
            </w:r>
          </w:p>
          <w:p w:rsidR="00230321" w:rsidRPr="00B46D0E" w:rsidRDefault="00536263" w:rsidP="00536263">
            <w:pPr>
              <w:rPr>
                <w:rFonts w:cstheme="minorHAnsi"/>
                <w:sz w:val="20"/>
                <w:szCs w:val="20"/>
              </w:rPr>
            </w:pPr>
            <w:r>
              <w:rPr>
                <w:rFonts w:cstheme="minorHAnsi"/>
                <w:sz w:val="20"/>
                <w:szCs w:val="20"/>
              </w:rPr>
              <w:t>Calle Napoleón</w:t>
            </w:r>
            <w:r w:rsidR="006469F7" w:rsidRPr="00B46D0E">
              <w:rPr>
                <w:rFonts w:cstheme="minorHAnsi"/>
                <w:sz w:val="20"/>
                <w:szCs w:val="20"/>
              </w:rPr>
              <w:t xml:space="preserve"> N° </w:t>
            </w:r>
            <w:r>
              <w:rPr>
                <w:rFonts w:cstheme="minorHAnsi"/>
                <w:sz w:val="20"/>
                <w:szCs w:val="20"/>
              </w:rPr>
              <w:t>3010, Oficina 22</w:t>
            </w:r>
            <w:r w:rsidR="006469F7" w:rsidRPr="00B46D0E">
              <w:rPr>
                <w:rFonts w:cstheme="minorHAnsi"/>
                <w:sz w:val="20"/>
                <w:szCs w:val="20"/>
              </w:rPr>
              <w:t xml:space="preserve">, comuna de </w:t>
            </w:r>
            <w:r>
              <w:rPr>
                <w:rFonts w:cstheme="minorHAnsi"/>
                <w:sz w:val="20"/>
                <w:szCs w:val="20"/>
              </w:rPr>
              <w:t>Las Condes</w:t>
            </w:r>
            <w:r w:rsidR="006469F7" w:rsidRPr="00B46D0E">
              <w:rPr>
                <w:rFonts w:cstheme="minorHAnsi"/>
                <w:sz w:val="20"/>
                <w:szCs w:val="20"/>
              </w:rPr>
              <w:t xml:space="preserve">, ciudad de </w:t>
            </w:r>
            <w:r>
              <w:rPr>
                <w:rFonts w:cstheme="minorHAnsi"/>
                <w:sz w:val="20"/>
                <w:szCs w:val="20"/>
              </w:rPr>
              <w:t>Santiago</w:t>
            </w:r>
            <w:r w:rsidR="006469F7" w:rsidRPr="00B46D0E">
              <w:rPr>
                <w:rFonts w:cstheme="minorHAnsi"/>
                <w:sz w:val="20"/>
                <w:szCs w:val="20"/>
              </w:rPr>
              <w:t xml:space="preserve">, Región </w:t>
            </w:r>
            <w:r>
              <w:rPr>
                <w:rFonts w:cstheme="minorHAnsi"/>
                <w:sz w:val="20"/>
                <w:szCs w:val="20"/>
              </w:rPr>
              <w:t>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B46D0E" w:rsidRDefault="00230321" w:rsidP="00230321">
            <w:pPr>
              <w:spacing w:after="100" w:line="276" w:lineRule="auto"/>
              <w:rPr>
                <w:rFonts w:cstheme="minorHAnsi"/>
                <w:b/>
                <w:sz w:val="20"/>
                <w:szCs w:val="20"/>
              </w:rPr>
            </w:pPr>
            <w:r w:rsidRPr="00B46D0E">
              <w:rPr>
                <w:rFonts w:cstheme="minorHAnsi"/>
                <w:b/>
                <w:sz w:val="20"/>
                <w:szCs w:val="20"/>
              </w:rPr>
              <w:t>Correo electrónico:</w:t>
            </w:r>
            <w:r w:rsidRPr="00B46D0E">
              <w:rPr>
                <w:rFonts w:cstheme="minorHAnsi"/>
                <w:sz w:val="20"/>
                <w:szCs w:val="20"/>
              </w:rPr>
              <w:t xml:space="preserve"> </w:t>
            </w:r>
          </w:p>
          <w:p w:rsidR="00230321" w:rsidRPr="00B46D0E" w:rsidRDefault="000D121B" w:rsidP="00536263">
            <w:pPr>
              <w:rPr>
                <w:rFonts w:cstheme="minorHAnsi"/>
                <w:sz w:val="20"/>
                <w:szCs w:val="20"/>
              </w:rPr>
            </w:pPr>
            <w:hyperlink r:id="rId24" w:history="1">
              <w:r w:rsidR="00536263" w:rsidRPr="00BB15B9">
                <w:rPr>
                  <w:rStyle w:val="Hipervnculo"/>
                  <w:rFonts w:cstheme="minorHAnsi"/>
                  <w:sz w:val="20"/>
                  <w:szCs w:val="20"/>
                </w:rPr>
                <w:t>rpalacios@vain-arm.cl</w:t>
              </w:r>
            </w:hyperlink>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310431" w:rsidRDefault="00230321" w:rsidP="00230321">
            <w:pPr>
              <w:jc w:val="left"/>
              <w:rPr>
                <w:rFonts w:cstheme="minorHAnsi"/>
                <w:b/>
                <w:sz w:val="20"/>
                <w:szCs w:val="20"/>
                <w:highlight w:val="yellow"/>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B46D0E" w:rsidRDefault="00230321" w:rsidP="00230321">
            <w:pPr>
              <w:spacing w:after="100" w:line="276" w:lineRule="auto"/>
              <w:rPr>
                <w:rFonts w:cstheme="minorHAnsi"/>
                <w:b/>
                <w:sz w:val="20"/>
                <w:szCs w:val="20"/>
              </w:rPr>
            </w:pPr>
            <w:r w:rsidRPr="00B46D0E">
              <w:rPr>
                <w:rFonts w:cstheme="minorHAnsi"/>
                <w:b/>
                <w:sz w:val="20"/>
                <w:szCs w:val="20"/>
              </w:rPr>
              <w:t>Teléfono:</w:t>
            </w:r>
            <w:r w:rsidRPr="00B46D0E">
              <w:rPr>
                <w:rFonts w:cstheme="minorHAnsi"/>
                <w:sz w:val="20"/>
                <w:szCs w:val="20"/>
              </w:rPr>
              <w:t xml:space="preserve"> </w:t>
            </w:r>
          </w:p>
          <w:p w:rsidR="00230321" w:rsidRPr="00B46D0E" w:rsidRDefault="008548D1" w:rsidP="00536263">
            <w:pPr>
              <w:rPr>
                <w:rFonts w:cstheme="minorHAnsi"/>
                <w:sz w:val="20"/>
                <w:szCs w:val="20"/>
              </w:rPr>
            </w:pPr>
            <w:r w:rsidRPr="00B46D0E">
              <w:rPr>
                <w:rFonts w:cstheme="minorHAnsi"/>
                <w:sz w:val="20"/>
                <w:szCs w:val="20"/>
              </w:rPr>
              <w:t>+56</w:t>
            </w:r>
            <w:r w:rsidR="00E210A8">
              <w:rPr>
                <w:rFonts w:cstheme="minorHAnsi"/>
                <w:sz w:val="20"/>
                <w:szCs w:val="20"/>
              </w:rPr>
              <w:t>-</w:t>
            </w:r>
            <w:r w:rsidR="00536263">
              <w:rPr>
                <w:rFonts w:cstheme="minorHAnsi"/>
                <w:sz w:val="20"/>
                <w:szCs w:val="20"/>
              </w:rPr>
              <w:t>9</w:t>
            </w:r>
            <w:r w:rsidRPr="00B46D0E">
              <w:rPr>
                <w:rFonts w:cstheme="minorHAnsi"/>
                <w:sz w:val="20"/>
                <w:szCs w:val="20"/>
              </w:rPr>
              <w:t xml:space="preserve">- </w:t>
            </w:r>
            <w:r w:rsidR="00536263">
              <w:rPr>
                <w:rFonts w:cstheme="minorHAnsi"/>
                <w:sz w:val="20"/>
                <w:szCs w:val="20"/>
              </w:rPr>
              <w:t>7986 3040</w:t>
            </w:r>
          </w:p>
        </w:tc>
      </w:tr>
      <w:tr w:rsidR="00230321" w:rsidRPr="0025129B" w:rsidTr="003D04A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230321" w:rsidRPr="005D358E" w:rsidRDefault="00F64DF2" w:rsidP="00230321">
            <w:pPr>
              <w:spacing w:after="100" w:line="276" w:lineRule="auto"/>
              <w:rPr>
                <w:rFonts w:cstheme="minorHAnsi"/>
                <w:b/>
                <w:sz w:val="20"/>
                <w:szCs w:val="20"/>
                <w:lang w:val="es-ES" w:eastAsia="es-ES"/>
              </w:rPr>
            </w:pPr>
            <w:r w:rsidRPr="005D358E">
              <w:rPr>
                <w:rFonts w:cstheme="minorHAnsi"/>
                <w:b/>
                <w:sz w:val="20"/>
                <w:szCs w:val="20"/>
              </w:rPr>
              <w:t>Identificación del representante l</w:t>
            </w:r>
            <w:r w:rsidR="00230321" w:rsidRPr="005D358E">
              <w:rPr>
                <w:rFonts w:cstheme="minorHAnsi"/>
                <w:b/>
                <w:sz w:val="20"/>
                <w:szCs w:val="20"/>
              </w:rPr>
              <w:t>egal:</w:t>
            </w:r>
            <w:r w:rsidR="00230321" w:rsidRPr="005D358E">
              <w:rPr>
                <w:rFonts w:cstheme="minorHAnsi"/>
                <w:sz w:val="20"/>
                <w:szCs w:val="20"/>
              </w:rPr>
              <w:t xml:space="preserve"> </w:t>
            </w:r>
          </w:p>
          <w:p w:rsidR="00E210A8" w:rsidRPr="005D358E" w:rsidRDefault="00536263" w:rsidP="00E210A8">
            <w:pPr>
              <w:rPr>
                <w:rFonts w:cstheme="minorHAnsi"/>
                <w:sz w:val="20"/>
                <w:szCs w:val="20"/>
              </w:rPr>
            </w:pPr>
            <w:r>
              <w:rPr>
                <w:rFonts w:cstheme="minorHAnsi"/>
                <w:sz w:val="20"/>
                <w:szCs w:val="20"/>
              </w:rPr>
              <w:t>Daniel Lostaunau Neira</w:t>
            </w:r>
          </w:p>
        </w:tc>
        <w:tc>
          <w:tcPr>
            <w:tcW w:w="2296"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230321" w:rsidRPr="005D358E" w:rsidRDefault="00230321" w:rsidP="00230321">
            <w:pPr>
              <w:spacing w:after="100" w:line="276" w:lineRule="auto"/>
              <w:rPr>
                <w:rFonts w:cstheme="minorHAnsi"/>
                <w:b/>
                <w:sz w:val="20"/>
                <w:szCs w:val="20"/>
                <w:lang w:val="es-ES" w:eastAsia="es-ES"/>
              </w:rPr>
            </w:pPr>
            <w:r w:rsidRPr="005D358E">
              <w:rPr>
                <w:rFonts w:cstheme="minorHAnsi"/>
                <w:b/>
                <w:sz w:val="20"/>
                <w:szCs w:val="20"/>
              </w:rPr>
              <w:t>RUT o RUN:</w:t>
            </w:r>
            <w:r w:rsidRPr="005D358E">
              <w:rPr>
                <w:rFonts w:cstheme="minorHAnsi"/>
                <w:sz w:val="20"/>
                <w:szCs w:val="20"/>
              </w:rPr>
              <w:t xml:space="preserve"> </w:t>
            </w:r>
          </w:p>
          <w:p w:rsidR="00E210A8" w:rsidRPr="005D358E" w:rsidRDefault="003D04A1" w:rsidP="00E210A8">
            <w:pPr>
              <w:jc w:val="left"/>
              <w:rPr>
                <w:rFonts w:cstheme="minorHAnsi"/>
                <w:sz w:val="20"/>
                <w:szCs w:val="20"/>
              </w:rPr>
            </w:pPr>
            <w:r>
              <w:rPr>
                <w:rFonts w:cstheme="minorHAnsi"/>
                <w:sz w:val="20"/>
                <w:szCs w:val="20"/>
              </w:rPr>
              <w:t>Sin información</w:t>
            </w:r>
          </w:p>
        </w:tc>
      </w:tr>
      <w:tr w:rsidR="00536263"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36263" w:rsidRPr="00B46D0E" w:rsidRDefault="00536263" w:rsidP="00536263">
            <w:pPr>
              <w:spacing w:after="100" w:line="276" w:lineRule="auto"/>
              <w:rPr>
                <w:rFonts w:cstheme="minorHAnsi"/>
                <w:b/>
                <w:sz w:val="20"/>
                <w:szCs w:val="20"/>
              </w:rPr>
            </w:pPr>
            <w:r w:rsidRPr="00B46D0E">
              <w:rPr>
                <w:rFonts w:cstheme="minorHAnsi"/>
                <w:b/>
                <w:sz w:val="20"/>
                <w:szCs w:val="20"/>
              </w:rPr>
              <w:t>Domicilio representante legal:</w:t>
            </w:r>
            <w:r w:rsidRPr="00B46D0E">
              <w:rPr>
                <w:rFonts w:cstheme="minorHAnsi"/>
                <w:sz w:val="20"/>
                <w:szCs w:val="20"/>
              </w:rPr>
              <w:t xml:space="preserve"> </w:t>
            </w:r>
          </w:p>
          <w:p w:rsidR="00536263" w:rsidRPr="00B46D0E" w:rsidRDefault="00536263" w:rsidP="00536263">
            <w:pPr>
              <w:rPr>
                <w:rFonts w:cstheme="minorHAnsi"/>
                <w:sz w:val="20"/>
                <w:szCs w:val="20"/>
                <w:lang w:val="es-ES" w:eastAsia="es-ES"/>
              </w:rPr>
            </w:pPr>
            <w:r>
              <w:rPr>
                <w:rFonts w:cstheme="minorHAnsi"/>
                <w:sz w:val="20"/>
                <w:szCs w:val="20"/>
              </w:rPr>
              <w:t>Calle Napoleón</w:t>
            </w:r>
            <w:r w:rsidRPr="00B46D0E">
              <w:rPr>
                <w:rFonts w:cstheme="minorHAnsi"/>
                <w:sz w:val="20"/>
                <w:szCs w:val="20"/>
              </w:rPr>
              <w:t xml:space="preserve"> N° </w:t>
            </w:r>
            <w:r>
              <w:rPr>
                <w:rFonts w:cstheme="minorHAnsi"/>
                <w:sz w:val="20"/>
                <w:szCs w:val="20"/>
              </w:rPr>
              <w:t>3010, Oficina 22</w:t>
            </w:r>
            <w:r w:rsidRPr="00B46D0E">
              <w:rPr>
                <w:rFonts w:cstheme="minorHAnsi"/>
                <w:sz w:val="20"/>
                <w:szCs w:val="20"/>
              </w:rPr>
              <w:t xml:space="preserve">, comuna de </w:t>
            </w:r>
            <w:r>
              <w:rPr>
                <w:rFonts w:cstheme="minorHAnsi"/>
                <w:sz w:val="20"/>
                <w:szCs w:val="20"/>
              </w:rPr>
              <w:t>Las Condes</w:t>
            </w:r>
            <w:r w:rsidRPr="00B46D0E">
              <w:rPr>
                <w:rFonts w:cstheme="minorHAnsi"/>
                <w:sz w:val="20"/>
                <w:szCs w:val="20"/>
              </w:rPr>
              <w:t xml:space="preserve">, ciudad de </w:t>
            </w:r>
            <w:r>
              <w:rPr>
                <w:rFonts w:cstheme="minorHAnsi"/>
                <w:sz w:val="20"/>
                <w:szCs w:val="20"/>
              </w:rPr>
              <w:t>Santiago</w:t>
            </w:r>
            <w:r w:rsidRPr="00B46D0E">
              <w:rPr>
                <w:rFonts w:cstheme="minorHAnsi"/>
                <w:sz w:val="20"/>
                <w:szCs w:val="20"/>
              </w:rPr>
              <w:t xml:space="preserve">, Región </w:t>
            </w:r>
            <w:r>
              <w:rPr>
                <w:rFonts w:cstheme="minorHAnsi"/>
                <w:sz w:val="20"/>
                <w:szCs w:val="20"/>
              </w:rPr>
              <w:t>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36263" w:rsidRPr="00B46D0E" w:rsidRDefault="00536263" w:rsidP="00536263">
            <w:pPr>
              <w:spacing w:after="100" w:line="276" w:lineRule="auto"/>
              <w:rPr>
                <w:rFonts w:cstheme="minorHAnsi"/>
                <w:b/>
                <w:sz w:val="20"/>
                <w:szCs w:val="20"/>
              </w:rPr>
            </w:pPr>
            <w:r w:rsidRPr="00B46D0E">
              <w:rPr>
                <w:rFonts w:cstheme="minorHAnsi"/>
                <w:b/>
                <w:sz w:val="20"/>
                <w:szCs w:val="20"/>
              </w:rPr>
              <w:t>Correo electrónico:</w:t>
            </w:r>
            <w:r w:rsidRPr="00B46D0E">
              <w:rPr>
                <w:rFonts w:cstheme="minorHAnsi"/>
                <w:sz w:val="20"/>
                <w:szCs w:val="20"/>
              </w:rPr>
              <w:t xml:space="preserve"> </w:t>
            </w:r>
          </w:p>
          <w:p w:rsidR="00536263" w:rsidRPr="00B46D0E" w:rsidRDefault="000D121B" w:rsidP="00536263">
            <w:pPr>
              <w:rPr>
                <w:rFonts w:cstheme="minorHAnsi"/>
                <w:sz w:val="20"/>
                <w:szCs w:val="20"/>
              </w:rPr>
            </w:pPr>
            <w:hyperlink r:id="rId25" w:history="1">
              <w:r w:rsidR="00536263" w:rsidRPr="00BB15B9">
                <w:rPr>
                  <w:rStyle w:val="Hipervnculo"/>
                  <w:rFonts w:cstheme="minorHAnsi"/>
                  <w:sz w:val="20"/>
                  <w:szCs w:val="20"/>
                </w:rPr>
                <w:t>rpalacios@vain-arm.cl</w:t>
              </w:r>
            </w:hyperlink>
          </w:p>
        </w:tc>
      </w:tr>
      <w:tr w:rsidR="00536263"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536263" w:rsidRPr="00310431" w:rsidRDefault="00536263" w:rsidP="00536263">
            <w:pPr>
              <w:jc w:val="left"/>
              <w:rPr>
                <w:rFonts w:cstheme="minorHAnsi"/>
                <w:b/>
                <w:sz w:val="20"/>
                <w:szCs w:val="20"/>
                <w:highlight w:val="yellow"/>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36263" w:rsidRPr="00B46D0E" w:rsidRDefault="00536263" w:rsidP="00536263">
            <w:pPr>
              <w:spacing w:after="100" w:line="276" w:lineRule="auto"/>
              <w:rPr>
                <w:rFonts w:cstheme="minorHAnsi"/>
                <w:b/>
                <w:sz w:val="20"/>
                <w:szCs w:val="20"/>
              </w:rPr>
            </w:pPr>
            <w:r w:rsidRPr="00B46D0E">
              <w:rPr>
                <w:rFonts w:cstheme="minorHAnsi"/>
                <w:b/>
                <w:sz w:val="20"/>
                <w:szCs w:val="20"/>
              </w:rPr>
              <w:t>Teléfono:</w:t>
            </w:r>
            <w:r w:rsidRPr="00B46D0E">
              <w:rPr>
                <w:rFonts w:cstheme="minorHAnsi"/>
                <w:sz w:val="20"/>
                <w:szCs w:val="20"/>
              </w:rPr>
              <w:t xml:space="preserve"> </w:t>
            </w:r>
          </w:p>
          <w:p w:rsidR="00536263" w:rsidRPr="00B46D0E" w:rsidRDefault="00536263" w:rsidP="00536263">
            <w:pPr>
              <w:rPr>
                <w:rFonts w:cstheme="minorHAnsi"/>
                <w:sz w:val="20"/>
                <w:szCs w:val="20"/>
              </w:rPr>
            </w:pPr>
            <w:r w:rsidRPr="00B46D0E">
              <w:rPr>
                <w:rFonts w:cstheme="minorHAnsi"/>
                <w:sz w:val="20"/>
                <w:szCs w:val="20"/>
              </w:rPr>
              <w:t>+56</w:t>
            </w:r>
            <w:r>
              <w:rPr>
                <w:rFonts w:cstheme="minorHAnsi"/>
                <w:sz w:val="20"/>
                <w:szCs w:val="20"/>
              </w:rPr>
              <w:t>-9</w:t>
            </w:r>
            <w:r w:rsidRPr="00B46D0E">
              <w:rPr>
                <w:rFonts w:cstheme="minorHAnsi"/>
                <w:sz w:val="20"/>
                <w:szCs w:val="20"/>
              </w:rPr>
              <w:t xml:space="preserve">- </w:t>
            </w:r>
            <w:r>
              <w:rPr>
                <w:rFonts w:cstheme="minorHAnsi"/>
                <w:sz w:val="20"/>
                <w:szCs w:val="20"/>
              </w:rPr>
              <w:t>7986 3040</w:t>
            </w:r>
          </w:p>
        </w:tc>
      </w:tr>
      <w:tr w:rsidR="004E5529" w:rsidRPr="0025129B" w:rsidTr="003947B8">
        <w:trPr>
          <w:trHeight w:val="94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536263" w:rsidP="00230321">
            <w:pPr>
              <w:rPr>
                <w:rFonts w:cstheme="minorHAnsi"/>
                <w:sz w:val="20"/>
                <w:szCs w:val="20"/>
              </w:rPr>
            </w:pPr>
            <w:r>
              <w:rPr>
                <w:rFonts w:cstheme="minorHAnsi"/>
                <w:sz w:val="20"/>
                <w:szCs w:val="20"/>
              </w:rPr>
              <w:t>CONSTRUCCIÓN</w:t>
            </w:r>
          </w:p>
        </w:tc>
      </w:tr>
    </w:tbl>
    <w:p w:rsidR="00AF4041" w:rsidRPr="0025129B" w:rsidRDefault="00AF4041" w:rsidP="00C958D0">
      <w:pPr>
        <w:pStyle w:val="Ttulo2"/>
        <w:numPr>
          <w:ilvl w:val="0"/>
          <w:numId w:val="0"/>
        </w:numPr>
        <w:ind w:left="576"/>
        <w:sectPr w:rsidR="00AF4041" w:rsidRPr="0025129B" w:rsidSect="00E22FFA">
          <w:pgSz w:w="12240" w:h="18720" w:code="14"/>
          <w:pgMar w:top="1134" w:right="1134" w:bottom="1134" w:left="1134" w:header="709" w:footer="709" w:gutter="0"/>
          <w:cols w:space="708"/>
          <w:docGrid w:linePitch="360"/>
        </w:sectPr>
      </w:pPr>
    </w:p>
    <w:p w:rsidR="00ED4317" w:rsidRPr="0025129B" w:rsidRDefault="00AF4041" w:rsidP="00C958D0">
      <w:pPr>
        <w:pStyle w:val="Ttulo2"/>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bookmarkStart w:id="33" w:name="_Toc452567622"/>
      <w:r w:rsidRPr="0025129B">
        <w:lastRenderedPageBreak/>
        <w:t>Ubicación</w:t>
      </w:r>
      <w:bookmarkEnd w:id="24"/>
      <w:bookmarkEnd w:id="25"/>
      <w:bookmarkEnd w:id="26"/>
      <w:bookmarkEnd w:id="27"/>
      <w:bookmarkEnd w:id="28"/>
      <w:bookmarkEnd w:id="29"/>
      <w:bookmarkEnd w:id="30"/>
      <w:bookmarkEnd w:id="31"/>
      <w:bookmarkEnd w:id="32"/>
      <w:bookmarkEnd w:id="33"/>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58"/>
        <w:gridCol w:w="2910"/>
        <w:gridCol w:w="4127"/>
        <w:gridCol w:w="4647"/>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280C4A" w:rsidRDefault="007C15CC" w:rsidP="00280C4A">
            <w:pPr>
              <w:rPr>
                <w:sz w:val="20"/>
                <w:szCs w:val="20"/>
              </w:rPr>
            </w:pPr>
            <w:bookmarkStart w:id="34" w:name="_Toc352840382"/>
            <w:bookmarkStart w:id="35" w:name="_Toc352841442"/>
            <w:bookmarkStart w:id="36" w:name="_Toc352940732"/>
            <w:bookmarkStart w:id="37" w:name="_Toc353998108"/>
            <w:bookmarkStart w:id="38" w:name="_Toc353998181"/>
            <w:r w:rsidRPr="0025129B">
              <w:rPr>
                <w:b/>
              </w:rPr>
              <w:t xml:space="preserve">Figura </w:t>
            </w:r>
            <w:r w:rsidR="003714C8">
              <w:rPr>
                <w:b/>
              </w:rPr>
              <w:t>1</w:t>
            </w:r>
            <w:r w:rsidRPr="0025129B">
              <w:rPr>
                <w:b/>
              </w:rPr>
              <w:t xml:space="preserve">. </w:t>
            </w:r>
            <w:r w:rsidR="00F64DF2">
              <w:rPr>
                <w:b/>
              </w:rPr>
              <w:t>Mapa</w:t>
            </w:r>
            <w:r w:rsidR="00A751F3">
              <w:rPr>
                <w:b/>
              </w:rPr>
              <w:t>s</w:t>
            </w:r>
            <w:r w:rsidR="00F64DF2">
              <w:rPr>
                <w:b/>
              </w:rPr>
              <w:t xml:space="preserve"> de ubicación </w:t>
            </w:r>
            <w:r w:rsidR="00A751F3">
              <w:rPr>
                <w:b/>
              </w:rPr>
              <w:t>Provinci</w:t>
            </w:r>
            <w:r w:rsidR="006270FF" w:rsidRPr="0025129B">
              <w:rPr>
                <w:b/>
              </w:rPr>
              <w:t>al</w:t>
            </w:r>
            <w:r w:rsidR="00A751F3">
              <w:rPr>
                <w:b/>
              </w:rPr>
              <w:t>, comunal y local</w:t>
            </w:r>
            <w:r w:rsidR="006270FF" w:rsidRPr="0025129B">
              <w:rPr>
                <w:b/>
              </w:rPr>
              <w:t xml:space="preserve"> </w:t>
            </w:r>
            <w:bookmarkEnd w:id="34"/>
            <w:bookmarkEnd w:id="35"/>
            <w:bookmarkEnd w:id="36"/>
            <w:bookmarkEnd w:id="37"/>
            <w:bookmarkEnd w:id="38"/>
            <w:r w:rsidR="00280C4A" w:rsidRPr="006A4AB3">
              <w:rPr>
                <w:sz w:val="20"/>
                <w:szCs w:val="20"/>
              </w:rPr>
              <w:t>(</w:t>
            </w:r>
            <w:r w:rsidR="006A4AB3" w:rsidRPr="006A4AB3">
              <w:rPr>
                <w:sz w:val="20"/>
                <w:szCs w:val="20"/>
              </w:rPr>
              <w:t xml:space="preserve">Fuente: </w:t>
            </w:r>
            <w:r w:rsidR="006A4AB3" w:rsidRPr="006516E7">
              <w:rPr>
                <w:i/>
                <w:sz w:val="20"/>
                <w:szCs w:val="20"/>
              </w:rPr>
              <w:t xml:space="preserve">Google </w:t>
            </w:r>
            <w:r w:rsidR="0001173E" w:rsidRPr="006516E7">
              <w:rPr>
                <w:i/>
                <w:sz w:val="20"/>
                <w:szCs w:val="20"/>
              </w:rPr>
              <w:t xml:space="preserve"> </w:t>
            </w:r>
            <w:r w:rsidR="00E14F5F" w:rsidRPr="006516E7">
              <w:rPr>
                <w:i/>
                <w:sz w:val="20"/>
                <w:szCs w:val="20"/>
              </w:rPr>
              <w:t>Earth</w:t>
            </w:r>
            <w:r w:rsidR="006A4AB3" w:rsidRPr="006A4AB3">
              <w:rPr>
                <w:sz w:val="20"/>
                <w:szCs w:val="20"/>
              </w:rPr>
              <w:t>, 201</w:t>
            </w:r>
            <w:r w:rsidR="00E210A8">
              <w:rPr>
                <w:sz w:val="20"/>
                <w:szCs w:val="20"/>
              </w:rPr>
              <w:t>7</w:t>
            </w:r>
            <w:r w:rsidR="006A4AB3" w:rsidRPr="006A4AB3">
              <w:rPr>
                <w:sz w:val="20"/>
                <w:szCs w:val="20"/>
              </w:rPr>
              <w:t>).</w:t>
            </w:r>
          </w:p>
          <w:p w:rsidR="0001173E" w:rsidRDefault="00777F79" w:rsidP="0001173E">
            <w:pPr>
              <w:jc w:val="center"/>
              <w:rPr>
                <w:sz w:val="20"/>
                <w:szCs w:val="20"/>
              </w:rPr>
            </w:pPr>
            <w:r>
              <w:rPr>
                <w:b/>
                <w:noProof/>
                <w:sz w:val="20"/>
                <w:szCs w:val="20"/>
                <w:lang w:eastAsia="es-CL"/>
              </w:rPr>
              <w:drawing>
                <wp:inline distT="0" distB="0" distL="0" distR="0">
                  <wp:extent cx="8534400" cy="5324475"/>
                  <wp:effectExtent l="0" t="0" r="0" b="9525"/>
                  <wp:docPr id="2" name="Imagen 2" descr="C:\Users\juan.granzow\Documents\Mis Documentos SMA\2017.04_DFZ-2017-533-VIII-PC-IA Constructora VAIN LTDA\Localización Provin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7.04_DFZ-2017-533-VIII-PC-IA Constructora VAIN LTDA\Localización Provincial.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534400" cy="5324475"/>
                          </a:xfrm>
                          <a:prstGeom prst="rect">
                            <a:avLst/>
                          </a:prstGeom>
                          <a:noFill/>
                          <a:ln>
                            <a:noFill/>
                          </a:ln>
                        </pic:spPr>
                      </pic:pic>
                    </a:graphicData>
                  </a:graphic>
                </wp:inline>
              </w:drawing>
            </w:r>
          </w:p>
          <w:p w:rsidR="0001173E" w:rsidRDefault="00777F79" w:rsidP="00E210A8">
            <w:pPr>
              <w:jc w:val="center"/>
              <w:rPr>
                <w:b/>
                <w:noProof/>
                <w:sz w:val="20"/>
                <w:szCs w:val="20"/>
                <w:lang w:eastAsia="es-CL"/>
              </w:rPr>
            </w:pPr>
            <w:r>
              <w:rPr>
                <w:b/>
                <w:noProof/>
                <w:sz w:val="20"/>
                <w:szCs w:val="20"/>
                <w:lang w:eastAsia="es-CL"/>
              </w:rPr>
              <w:lastRenderedPageBreak/>
              <w:drawing>
                <wp:inline distT="0" distB="0" distL="0" distR="0">
                  <wp:extent cx="8534400" cy="5324475"/>
                  <wp:effectExtent l="0" t="0" r="0" b="9525"/>
                  <wp:docPr id="3" name="Imagen 3" descr="C:\Users\juan.granzow\Documents\Mis Documentos SMA\2017.04_DFZ-2017-533-VIII-PC-IA Constructora VAIN LTDA\Localización Comu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7.04_DFZ-2017-533-VIII-PC-IA Constructora VAIN LTDA\Localización Comun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534400" cy="5324475"/>
                          </a:xfrm>
                          <a:prstGeom prst="rect">
                            <a:avLst/>
                          </a:prstGeom>
                          <a:noFill/>
                          <a:ln>
                            <a:noFill/>
                          </a:ln>
                        </pic:spPr>
                      </pic:pic>
                    </a:graphicData>
                  </a:graphic>
                </wp:inline>
              </w:drawing>
            </w:r>
          </w:p>
          <w:p w:rsidR="00777F79" w:rsidRDefault="00777F79" w:rsidP="00E210A8">
            <w:pPr>
              <w:jc w:val="center"/>
              <w:rPr>
                <w:b/>
                <w:noProof/>
                <w:sz w:val="20"/>
                <w:szCs w:val="20"/>
                <w:lang w:eastAsia="es-CL"/>
              </w:rPr>
            </w:pPr>
          </w:p>
          <w:p w:rsidR="00777F79" w:rsidRPr="00E210A8" w:rsidRDefault="00777F79" w:rsidP="00E210A8">
            <w:pPr>
              <w:jc w:val="center"/>
              <w:rPr>
                <w:b/>
                <w:sz w:val="20"/>
                <w:szCs w:val="20"/>
              </w:rPr>
            </w:pPr>
            <w:r>
              <w:rPr>
                <w:b/>
                <w:noProof/>
                <w:sz w:val="20"/>
                <w:szCs w:val="20"/>
                <w:lang w:eastAsia="es-CL"/>
              </w:rPr>
              <w:lastRenderedPageBreak/>
              <w:drawing>
                <wp:inline distT="0" distB="0" distL="0" distR="0">
                  <wp:extent cx="8534400" cy="5324475"/>
                  <wp:effectExtent l="0" t="0" r="0" b="9525"/>
                  <wp:docPr id="6" name="Imagen 6" descr="C:\Users\juan.granzow\Documents\Mis Documentos SMA\2017.04_DFZ-2017-533-VIII-PC-IA Constructora VAIN LTDA\Localización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7.04_DFZ-2017-533-VIII-PC-IA Constructora VAIN LTDA\Localización Local.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534400" cy="5324475"/>
                          </a:xfrm>
                          <a:prstGeom prst="rect">
                            <a:avLst/>
                          </a:prstGeom>
                          <a:noFill/>
                          <a:ln>
                            <a:noFill/>
                          </a:ln>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777F79">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E57D39">
              <w:rPr>
                <w:rFonts w:cstheme="minorHAnsi"/>
                <w:b/>
                <w:sz w:val="20"/>
                <w:szCs w:val="18"/>
              </w:rPr>
              <w:t>(</w:t>
            </w:r>
            <w:r w:rsidR="00777F79">
              <w:rPr>
                <w:rFonts w:cstheme="minorHAnsi"/>
                <w:b/>
                <w:sz w:val="20"/>
                <w:szCs w:val="18"/>
              </w:rPr>
              <w:t>e</w:t>
            </w:r>
            <w:r w:rsidR="003714C8">
              <w:rPr>
                <w:rFonts w:cstheme="minorHAnsi"/>
                <w:b/>
                <w:sz w:val="20"/>
                <w:szCs w:val="18"/>
              </w:rPr>
              <w:t>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E210A8">
            <w:pPr>
              <w:rPr>
                <w:rFonts w:cstheme="minorHAnsi"/>
                <w:b/>
                <w:sz w:val="20"/>
                <w:szCs w:val="18"/>
              </w:rPr>
            </w:pPr>
            <w:r w:rsidRPr="0025129B">
              <w:rPr>
                <w:rFonts w:cstheme="minorHAnsi"/>
                <w:b/>
                <w:sz w:val="20"/>
                <w:szCs w:val="18"/>
              </w:rPr>
              <w:t>Datum:</w:t>
            </w:r>
            <w:r w:rsidR="00E57D39">
              <w:rPr>
                <w:rFonts w:cstheme="minorHAnsi"/>
                <w:b/>
                <w:sz w:val="20"/>
                <w:szCs w:val="18"/>
              </w:rPr>
              <w:t xml:space="preserve"> </w:t>
            </w:r>
            <w:r w:rsidR="00E57D39" w:rsidRPr="00E57D39">
              <w:rPr>
                <w:rFonts w:cstheme="minorHAnsi"/>
                <w:sz w:val="20"/>
                <w:szCs w:val="18"/>
              </w:rPr>
              <w:t>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E57D39">
              <w:rPr>
                <w:rFonts w:cstheme="minorHAnsi"/>
                <w:b/>
                <w:sz w:val="20"/>
                <w:szCs w:val="18"/>
              </w:rPr>
              <w:t xml:space="preserve"> </w:t>
            </w:r>
            <w:r w:rsidR="00A751F3">
              <w:rPr>
                <w:rFonts w:cstheme="minorHAnsi"/>
                <w:sz w:val="20"/>
                <w:szCs w:val="18"/>
              </w:rPr>
              <w:t>18</w:t>
            </w:r>
          </w:p>
        </w:tc>
        <w:tc>
          <w:tcPr>
            <w:tcW w:w="1255" w:type="pct"/>
            <w:shd w:val="clear" w:color="auto" w:fill="FFFFFF"/>
          </w:tcPr>
          <w:p w:rsidR="00285DFE" w:rsidRPr="0025129B" w:rsidRDefault="00285DFE" w:rsidP="00777F79">
            <w:pPr>
              <w:rPr>
                <w:rFonts w:cstheme="minorHAnsi"/>
                <w:b/>
                <w:sz w:val="20"/>
                <w:szCs w:val="18"/>
              </w:rPr>
            </w:pPr>
            <w:r w:rsidRPr="0025129B">
              <w:rPr>
                <w:rFonts w:cstheme="minorHAnsi"/>
                <w:b/>
                <w:sz w:val="20"/>
                <w:szCs w:val="18"/>
              </w:rPr>
              <w:t>UTM N:</w:t>
            </w:r>
            <w:r w:rsidR="006A4AB3">
              <w:rPr>
                <w:rFonts w:cstheme="minorHAnsi"/>
                <w:b/>
                <w:sz w:val="20"/>
                <w:szCs w:val="18"/>
              </w:rPr>
              <w:t xml:space="preserve"> </w:t>
            </w:r>
            <w:r w:rsidR="00E57D39" w:rsidRPr="00E57D39">
              <w:rPr>
                <w:rFonts w:cstheme="minorHAnsi"/>
                <w:sz w:val="20"/>
                <w:szCs w:val="18"/>
              </w:rPr>
              <w:t>5.9</w:t>
            </w:r>
            <w:r w:rsidR="00777F79">
              <w:rPr>
                <w:rFonts w:cstheme="minorHAnsi"/>
                <w:sz w:val="20"/>
                <w:szCs w:val="18"/>
              </w:rPr>
              <w:t>26</w:t>
            </w:r>
            <w:r w:rsidR="00D43965">
              <w:rPr>
                <w:rFonts w:cstheme="minorHAnsi"/>
                <w:sz w:val="20"/>
                <w:szCs w:val="18"/>
              </w:rPr>
              <w:t>.</w:t>
            </w:r>
            <w:r w:rsidR="00777F79">
              <w:rPr>
                <w:rFonts w:cstheme="minorHAnsi"/>
                <w:sz w:val="20"/>
                <w:szCs w:val="18"/>
              </w:rPr>
              <w:t>637</w:t>
            </w:r>
            <w:r w:rsidR="00A751F3">
              <w:rPr>
                <w:rFonts w:cstheme="minorHAnsi"/>
                <w:sz w:val="20"/>
                <w:szCs w:val="18"/>
              </w:rPr>
              <w:t xml:space="preserve"> mS</w:t>
            </w:r>
          </w:p>
        </w:tc>
        <w:tc>
          <w:tcPr>
            <w:tcW w:w="1413" w:type="pct"/>
            <w:shd w:val="clear" w:color="auto" w:fill="FFFFFF"/>
          </w:tcPr>
          <w:p w:rsidR="00285DFE" w:rsidRPr="0025129B" w:rsidRDefault="00285DFE" w:rsidP="00777F79">
            <w:pPr>
              <w:rPr>
                <w:rFonts w:cstheme="minorHAnsi"/>
                <w:b/>
                <w:sz w:val="20"/>
                <w:szCs w:val="16"/>
              </w:rPr>
            </w:pPr>
            <w:r w:rsidRPr="0025129B">
              <w:rPr>
                <w:rFonts w:cstheme="minorHAnsi"/>
                <w:b/>
                <w:sz w:val="20"/>
                <w:szCs w:val="16"/>
              </w:rPr>
              <w:t>UTM E:</w:t>
            </w:r>
            <w:r w:rsidR="006A4AB3">
              <w:rPr>
                <w:rFonts w:cstheme="minorHAnsi"/>
                <w:b/>
                <w:sz w:val="20"/>
                <w:szCs w:val="16"/>
              </w:rPr>
              <w:t xml:space="preserve"> </w:t>
            </w:r>
            <w:r w:rsidR="00E57D39" w:rsidRPr="00E57D39">
              <w:rPr>
                <w:rFonts w:cstheme="minorHAnsi"/>
                <w:sz w:val="20"/>
                <w:szCs w:val="16"/>
              </w:rPr>
              <w:t>6</w:t>
            </w:r>
            <w:r w:rsidR="00777F79">
              <w:rPr>
                <w:rFonts w:cstheme="minorHAnsi"/>
                <w:sz w:val="20"/>
                <w:szCs w:val="16"/>
              </w:rPr>
              <w:t>71</w:t>
            </w:r>
            <w:r w:rsidR="00D43965">
              <w:rPr>
                <w:rFonts w:cstheme="minorHAnsi"/>
                <w:sz w:val="20"/>
                <w:szCs w:val="16"/>
              </w:rPr>
              <w:t>.</w:t>
            </w:r>
            <w:r w:rsidR="00777F79">
              <w:rPr>
                <w:rFonts w:cstheme="minorHAnsi"/>
                <w:sz w:val="20"/>
                <w:szCs w:val="16"/>
              </w:rPr>
              <w:t>188</w:t>
            </w:r>
            <w:r w:rsidR="00A751F3">
              <w:rPr>
                <w:rFonts w:cstheme="minorHAnsi"/>
                <w:sz w:val="20"/>
                <w:szCs w:val="16"/>
              </w:rPr>
              <w:t xml:space="preserve"> mE</w:t>
            </w:r>
          </w:p>
        </w:tc>
      </w:tr>
    </w:tbl>
    <w:p w:rsidR="009A44AE" w:rsidRPr="0025129B" w:rsidRDefault="009A44AE" w:rsidP="00497690">
      <w:pPr>
        <w:jc w:val="left"/>
        <w:sectPr w:rsidR="009A44AE" w:rsidRPr="0025129B" w:rsidSect="0088170B">
          <w:pgSz w:w="18720" w:h="12240" w:orient="landscape" w:code="14"/>
          <w:pgMar w:top="1134" w:right="1134" w:bottom="1134" w:left="1134" w:header="709" w:footer="709" w:gutter="0"/>
          <w:cols w:space="708"/>
          <w:docGrid w:linePitch="360"/>
        </w:sectPr>
      </w:pPr>
    </w:p>
    <w:p w:rsidR="00B1722C" w:rsidRPr="005E690E" w:rsidRDefault="00B1722C" w:rsidP="00C958D0">
      <w:pPr>
        <w:pStyle w:val="Ttulo1"/>
        <w:rPr>
          <w:sz w:val="28"/>
        </w:rPr>
      </w:pPr>
      <w:bookmarkStart w:id="39" w:name="_Toc352162448"/>
      <w:bookmarkStart w:id="40" w:name="_Toc352162785"/>
      <w:bookmarkStart w:id="41" w:name="_Toc352840384"/>
      <w:bookmarkStart w:id="42" w:name="_Toc352841444"/>
      <w:bookmarkStart w:id="43" w:name="_Toc452567623"/>
      <w:r w:rsidRPr="005E690E">
        <w:rPr>
          <w:sz w:val="28"/>
        </w:rPr>
        <w:lastRenderedPageBreak/>
        <w:t xml:space="preserve">INSTRUMENTOS DE </w:t>
      </w:r>
      <w:r w:rsidR="005F32AE" w:rsidRPr="005E690E">
        <w:rPr>
          <w:sz w:val="28"/>
        </w:rPr>
        <w:t xml:space="preserve">GESTIÓN AMBIENTAL QUE REGULAN </w:t>
      </w:r>
      <w:r w:rsidRPr="005E690E">
        <w:rPr>
          <w:sz w:val="28"/>
        </w:rPr>
        <w:t>LA ACTIVIDAD FISCALIZADA.</w:t>
      </w:r>
      <w:bookmarkEnd w:id="39"/>
      <w:bookmarkEnd w:id="40"/>
      <w:bookmarkEnd w:id="41"/>
      <w:bookmarkEnd w:id="42"/>
      <w:bookmarkEnd w:id="43"/>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821"/>
        <w:gridCol w:w="1554"/>
        <w:gridCol w:w="1815"/>
        <w:gridCol w:w="1536"/>
        <w:gridCol w:w="1233"/>
      </w:tblGrid>
      <w:tr w:rsidR="003714C8" w:rsidRPr="004E0353" w:rsidTr="003714C8">
        <w:trPr>
          <w:trHeight w:val="498"/>
        </w:trPr>
        <w:tc>
          <w:tcPr>
            <w:tcW w:w="5000" w:type="pct"/>
            <w:gridSpan w:val="8"/>
            <w:shd w:val="clear" w:color="000000" w:fill="D9D9D9"/>
            <w:noWrap/>
          </w:tcPr>
          <w:p w:rsidR="003714C8" w:rsidRPr="004E0353" w:rsidRDefault="003714C8" w:rsidP="00075A70">
            <w:pPr>
              <w:spacing w:line="0" w:lineRule="atLeast"/>
              <w:jc w:val="left"/>
              <w:rPr>
                <w:rFonts w:eastAsia="Times New Roman" w:cs="Calibri"/>
                <w:b/>
                <w:bCs/>
                <w:color w:val="000000"/>
                <w:sz w:val="18"/>
                <w:szCs w:val="20"/>
                <w:lang w:eastAsia="es-CL"/>
              </w:rPr>
            </w:pPr>
            <w:r w:rsidRPr="004E0353">
              <w:rPr>
                <w:rFonts w:eastAsia="Times New Roman" w:cs="Calibri"/>
                <w:b/>
                <w:bCs/>
                <w:color w:val="000000"/>
                <w:sz w:val="18"/>
                <w:szCs w:val="20"/>
                <w:lang w:eastAsia="es-CL"/>
              </w:rPr>
              <w:t>Identificación de Instrumentos de Gestión Ambiental que regulan la  actividad, proyecto o fuente fiscalizada.</w:t>
            </w:r>
          </w:p>
          <w:p w:rsidR="003714C8" w:rsidRPr="004E0353" w:rsidRDefault="003714C8" w:rsidP="00075A70">
            <w:pPr>
              <w:spacing w:line="0" w:lineRule="atLeast"/>
              <w:jc w:val="left"/>
              <w:rPr>
                <w:rFonts w:eastAsia="Times New Roman" w:cs="Calibri"/>
                <w:b/>
                <w:bCs/>
                <w:color w:val="000000"/>
                <w:sz w:val="18"/>
                <w:szCs w:val="20"/>
                <w:lang w:eastAsia="es-CL"/>
              </w:rPr>
            </w:pPr>
          </w:p>
        </w:tc>
      </w:tr>
      <w:tr w:rsidR="00096213" w:rsidRPr="004E0353" w:rsidTr="0018290B">
        <w:trPr>
          <w:trHeight w:val="498"/>
        </w:trPr>
        <w:tc>
          <w:tcPr>
            <w:tcW w:w="323" w:type="pct"/>
            <w:shd w:val="clear" w:color="auto" w:fill="auto"/>
            <w:vAlign w:val="center"/>
            <w:hideMark/>
          </w:tcPr>
          <w:p w:rsidR="00096213" w:rsidRPr="004E0353" w:rsidRDefault="00096213" w:rsidP="003714C8">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N°</w:t>
            </w:r>
          </w:p>
        </w:tc>
        <w:tc>
          <w:tcPr>
            <w:tcW w:w="636" w:type="pct"/>
            <w:shd w:val="clear" w:color="auto" w:fill="auto"/>
            <w:vAlign w:val="center"/>
            <w:hideMark/>
          </w:tcPr>
          <w:p w:rsidR="00096213" w:rsidRPr="004E0353" w:rsidRDefault="00F64DF2" w:rsidP="003714C8">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Tipo de i</w:t>
            </w:r>
            <w:r w:rsidR="00096213" w:rsidRPr="004E0353">
              <w:rPr>
                <w:rFonts w:eastAsia="Times New Roman" w:cs="Calibri"/>
                <w:b/>
                <w:bCs/>
                <w:sz w:val="18"/>
                <w:szCs w:val="20"/>
                <w:lang w:eastAsia="es-CL"/>
              </w:rPr>
              <w:t>nstrumento</w:t>
            </w:r>
          </w:p>
        </w:tc>
        <w:tc>
          <w:tcPr>
            <w:tcW w:w="548" w:type="pct"/>
            <w:shd w:val="clear" w:color="auto" w:fill="auto"/>
            <w:vAlign w:val="center"/>
            <w:hideMark/>
          </w:tcPr>
          <w:p w:rsidR="00096213" w:rsidRPr="004E0353" w:rsidRDefault="00096213" w:rsidP="003714C8">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N°/</w:t>
            </w:r>
          </w:p>
          <w:p w:rsidR="00051C01" w:rsidRPr="004E0353" w:rsidRDefault="00096213" w:rsidP="00051C01">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Descripción</w:t>
            </w:r>
          </w:p>
        </w:tc>
        <w:tc>
          <w:tcPr>
            <w:tcW w:w="412" w:type="pct"/>
            <w:vAlign w:val="center"/>
          </w:tcPr>
          <w:p w:rsidR="00096213" w:rsidRPr="004E0353" w:rsidRDefault="00096213" w:rsidP="00096213">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Fecha</w:t>
            </w:r>
          </w:p>
        </w:tc>
        <w:tc>
          <w:tcPr>
            <w:tcW w:w="780" w:type="pct"/>
            <w:shd w:val="clear" w:color="auto" w:fill="auto"/>
            <w:vAlign w:val="center"/>
            <w:hideMark/>
          </w:tcPr>
          <w:p w:rsidR="00096213" w:rsidRPr="004E0353" w:rsidRDefault="00096213" w:rsidP="003714C8">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Comisión / Institución</w:t>
            </w:r>
          </w:p>
        </w:tc>
        <w:tc>
          <w:tcPr>
            <w:tcW w:w="911" w:type="pct"/>
            <w:shd w:val="clear" w:color="auto" w:fill="auto"/>
            <w:vAlign w:val="center"/>
            <w:hideMark/>
          </w:tcPr>
          <w:p w:rsidR="00096213" w:rsidRPr="004E0353" w:rsidRDefault="00F64DF2" w:rsidP="003714C8">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Nombre de la actividad, proyecto o f</w:t>
            </w:r>
            <w:r w:rsidR="00096213" w:rsidRPr="004E0353">
              <w:rPr>
                <w:rFonts w:eastAsia="Times New Roman" w:cs="Calibri"/>
                <w:b/>
                <w:bCs/>
                <w:sz w:val="18"/>
                <w:szCs w:val="20"/>
                <w:lang w:eastAsia="es-CL"/>
              </w:rPr>
              <w:t xml:space="preserve">uente </w:t>
            </w:r>
            <w:r w:rsidR="005F32AE" w:rsidRPr="004E0353">
              <w:rPr>
                <w:rFonts w:eastAsia="Times New Roman" w:cs="Calibri"/>
                <w:b/>
                <w:bCs/>
                <w:sz w:val="18"/>
                <w:szCs w:val="20"/>
                <w:lang w:eastAsia="es-CL"/>
              </w:rPr>
              <w:t>regulada</w:t>
            </w:r>
          </w:p>
        </w:tc>
        <w:tc>
          <w:tcPr>
            <w:tcW w:w="771" w:type="pct"/>
            <w:shd w:val="clear" w:color="auto" w:fill="auto"/>
            <w:vAlign w:val="center"/>
            <w:hideMark/>
          </w:tcPr>
          <w:p w:rsidR="00096213" w:rsidRPr="004E0353" w:rsidRDefault="00096213" w:rsidP="00E57D39">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 xml:space="preserve">Comentarios </w:t>
            </w:r>
          </w:p>
        </w:tc>
        <w:tc>
          <w:tcPr>
            <w:tcW w:w="619" w:type="pct"/>
            <w:vAlign w:val="center"/>
          </w:tcPr>
          <w:p w:rsidR="00096213" w:rsidRPr="004E0353" w:rsidRDefault="00F64DF2" w:rsidP="00E57D39">
            <w:pPr>
              <w:spacing w:line="0" w:lineRule="atLeast"/>
              <w:jc w:val="center"/>
              <w:rPr>
                <w:rFonts w:eastAsia="Times New Roman" w:cs="Calibri"/>
                <w:b/>
                <w:bCs/>
                <w:sz w:val="18"/>
                <w:szCs w:val="20"/>
                <w:lang w:eastAsia="es-CL"/>
              </w:rPr>
            </w:pPr>
            <w:r w:rsidRPr="004E0353">
              <w:rPr>
                <w:rFonts w:eastAsia="Times New Roman" w:cs="Calibri"/>
                <w:b/>
                <w:bCs/>
                <w:sz w:val="18"/>
                <w:szCs w:val="20"/>
                <w:lang w:eastAsia="es-CL"/>
              </w:rPr>
              <w:t>Instrumento f</w:t>
            </w:r>
            <w:r w:rsidR="00096213" w:rsidRPr="004E0353">
              <w:rPr>
                <w:rFonts w:eastAsia="Times New Roman" w:cs="Calibri"/>
                <w:b/>
                <w:bCs/>
                <w:sz w:val="18"/>
                <w:szCs w:val="20"/>
                <w:lang w:eastAsia="es-CL"/>
              </w:rPr>
              <w:t xml:space="preserve">iscalizado </w:t>
            </w:r>
          </w:p>
        </w:tc>
      </w:tr>
      <w:tr w:rsidR="00096213" w:rsidRPr="004E0353" w:rsidTr="0018290B">
        <w:trPr>
          <w:trHeight w:val="1068"/>
        </w:trPr>
        <w:tc>
          <w:tcPr>
            <w:tcW w:w="323" w:type="pct"/>
            <w:shd w:val="clear" w:color="auto" w:fill="auto"/>
            <w:noWrap/>
            <w:vAlign w:val="center"/>
            <w:hideMark/>
          </w:tcPr>
          <w:p w:rsidR="00096213" w:rsidRPr="004E0353" w:rsidRDefault="00E57D39" w:rsidP="00E57D39">
            <w:pPr>
              <w:spacing w:line="0" w:lineRule="atLeast"/>
              <w:jc w:val="center"/>
              <w:rPr>
                <w:color w:val="000000"/>
                <w:sz w:val="18"/>
              </w:rPr>
            </w:pPr>
            <w:r w:rsidRPr="004E0353">
              <w:rPr>
                <w:color w:val="000000"/>
                <w:sz w:val="18"/>
              </w:rPr>
              <w:t>1</w:t>
            </w:r>
          </w:p>
        </w:tc>
        <w:tc>
          <w:tcPr>
            <w:tcW w:w="636" w:type="pct"/>
            <w:shd w:val="clear" w:color="auto" w:fill="auto"/>
            <w:noWrap/>
            <w:vAlign w:val="center"/>
          </w:tcPr>
          <w:p w:rsidR="00096213" w:rsidRPr="004E0353" w:rsidRDefault="00BF06E7" w:rsidP="00E57D39">
            <w:pPr>
              <w:spacing w:line="0" w:lineRule="atLeast"/>
              <w:jc w:val="center"/>
              <w:rPr>
                <w:color w:val="000000"/>
                <w:sz w:val="18"/>
              </w:rPr>
            </w:pPr>
            <w:r>
              <w:rPr>
                <w:color w:val="000000"/>
                <w:sz w:val="18"/>
              </w:rPr>
              <w:t>Programa de Cumplimiento</w:t>
            </w:r>
          </w:p>
        </w:tc>
        <w:tc>
          <w:tcPr>
            <w:tcW w:w="548" w:type="pct"/>
            <w:shd w:val="clear" w:color="auto" w:fill="auto"/>
            <w:noWrap/>
            <w:vAlign w:val="center"/>
          </w:tcPr>
          <w:p w:rsidR="00096213" w:rsidRPr="004E0353" w:rsidRDefault="00BF06E7" w:rsidP="00777F79">
            <w:pPr>
              <w:spacing w:line="0" w:lineRule="atLeast"/>
              <w:jc w:val="center"/>
              <w:rPr>
                <w:color w:val="000000"/>
                <w:sz w:val="18"/>
              </w:rPr>
            </w:pPr>
            <w:r>
              <w:rPr>
                <w:color w:val="000000"/>
                <w:sz w:val="18"/>
              </w:rPr>
              <w:t>Resolución Exenta N° 00</w:t>
            </w:r>
            <w:r w:rsidR="00777F79">
              <w:rPr>
                <w:color w:val="000000"/>
                <w:sz w:val="18"/>
              </w:rPr>
              <w:t>5</w:t>
            </w:r>
            <w:r>
              <w:rPr>
                <w:color w:val="000000"/>
                <w:sz w:val="18"/>
              </w:rPr>
              <w:t xml:space="preserve">-ROL </w:t>
            </w:r>
            <w:r w:rsidR="00777F79">
              <w:rPr>
                <w:color w:val="000000"/>
                <w:sz w:val="18"/>
              </w:rPr>
              <w:t>D</w:t>
            </w:r>
            <w:r>
              <w:rPr>
                <w:color w:val="000000"/>
                <w:sz w:val="18"/>
              </w:rPr>
              <w:t>-</w:t>
            </w:r>
            <w:r w:rsidR="00E210A8">
              <w:rPr>
                <w:color w:val="000000"/>
                <w:sz w:val="18"/>
              </w:rPr>
              <w:t>0</w:t>
            </w:r>
            <w:r w:rsidR="00777F79">
              <w:rPr>
                <w:color w:val="000000"/>
                <w:sz w:val="18"/>
              </w:rPr>
              <w:t>71</w:t>
            </w:r>
            <w:r>
              <w:rPr>
                <w:color w:val="000000"/>
                <w:sz w:val="18"/>
              </w:rPr>
              <w:t>-201</w:t>
            </w:r>
            <w:r w:rsidR="00E210A8">
              <w:rPr>
                <w:color w:val="000000"/>
                <w:sz w:val="18"/>
              </w:rPr>
              <w:t>6</w:t>
            </w:r>
            <w:r>
              <w:rPr>
                <w:color w:val="000000"/>
                <w:sz w:val="18"/>
              </w:rPr>
              <w:t xml:space="preserve"> de la SMA</w:t>
            </w:r>
          </w:p>
        </w:tc>
        <w:tc>
          <w:tcPr>
            <w:tcW w:w="412" w:type="pct"/>
            <w:vAlign w:val="center"/>
          </w:tcPr>
          <w:p w:rsidR="00096213" w:rsidRPr="004E0353" w:rsidRDefault="00777F79" w:rsidP="00777F79">
            <w:pPr>
              <w:spacing w:line="0" w:lineRule="atLeast"/>
              <w:jc w:val="center"/>
              <w:rPr>
                <w:color w:val="000000"/>
                <w:sz w:val="18"/>
              </w:rPr>
            </w:pPr>
            <w:r>
              <w:rPr>
                <w:color w:val="000000"/>
                <w:sz w:val="18"/>
              </w:rPr>
              <w:t>24</w:t>
            </w:r>
            <w:r w:rsidR="00E57D39" w:rsidRPr="004E0353">
              <w:rPr>
                <w:color w:val="000000"/>
                <w:sz w:val="18"/>
              </w:rPr>
              <w:t xml:space="preserve"> de </w:t>
            </w:r>
            <w:r>
              <w:rPr>
                <w:color w:val="000000"/>
                <w:sz w:val="18"/>
              </w:rPr>
              <w:t>febrer</w:t>
            </w:r>
            <w:r w:rsidR="00BF06E7">
              <w:rPr>
                <w:color w:val="000000"/>
                <w:sz w:val="18"/>
              </w:rPr>
              <w:t>o</w:t>
            </w:r>
            <w:r w:rsidR="00E57D39" w:rsidRPr="004E0353">
              <w:rPr>
                <w:color w:val="000000"/>
                <w:sz w:val="18"/>
              </w:rPr>
              <w:t xml:space="preserve"> de 201</w:t>
            </w:r>
            <w:r>
              <w:rPr>
                <w:color w:val="000000"/>
                <w:sz w:val="18"/>
              </w:rPr>
              <w:t>7</w:t>
            </w:r>
          </w:p>
        </w:tc>
        <w:tc>
          <w:tcPr>
            <w:tcW w:w="780" w:type="pct"/>
            <w:shd w:val="clear" w:color="auto" w:fill="auto"/>
            <w:noWrap/>
            <w:vAlign w:val="center"/>
          </w:tcPr>
          <w:p w:rsidR="00096213" w:rsidRPr="004E0353" w:rsidRDefault="00501071" w:rsidP="00E57D39">
            <w:pPr>
              <w:spacing w:line="0" w:lineRule="atLeast"/>
              <w:jc w:val="center"/>
              <w:rPr>
                <w:color w:val="000000"/>
                <w:sz w:val="18"/>
              </w:rPr>
            </w:pPr>
            <w:r>
              <w:rPr>
                <w:color w:val="000000"/>
                <w:sz w:val="18"/>
              </w:rPr>
              <w:t>Superintendencia</w:t>
            </w:r>
            <w:r w:rsidR="00BF06E7">
              <w:rPr>
                <w:color w:val="000000"/>
                <w:sz w:val="18"/>
              </w:rPr>
              <w:t xml:space="preserve"> del Medio Ambiente</w:t>
            </w:r>
          </w:p>
        </w:tc>
        <w:tc>
          <w:tcPr>
            <w:tcW w:w="911" w:type="pct"/>
            <w:shd w:val="clear" w:color="auto" w:fill="auto"/>
            <w:noWrap/>
            <w:vAlign w:val="center"/>
          </w:tcPr>
          <w:p w:rsidR="00096213" w:rsidRPr="004E0353" w:rsidRDefault="00BF06E7" w:rsidP="00777F79">
            <w:pPr>
              <w:spacing w:line="0" w:lineRule="atLeast"/>
              <w:jc w:val="center"/>
              <w:rPr>
                <w:color w:val="000000"/>
                <w:sz w:val="18"/>
              </w:rPr>
            </w:pPr>
            <w:r>
              <w:rPr>
                <w:color w:val="000000"/>
                <w:sz w:val="18"/>
              </w:rPr>
              <w:t>Aprueba Programa de Cumplimiento</w:t>
            </w:r>
            <w:r w:rsidR="0018290B">
              <w:rPr>
                <w:color w:val="000000"/>
                <w:sz w:val="18"/>
              </w:rPr>
              <w:t xml:space="preserve"> de la empresa titular </w:t>
            </w:r>
            <w:r w:rsidR="00777F79">
              <w:rPr>
                <w:color w:val="000000"/>
                <w:sz w:val="18"/>
              </w:rPr>
              <w:t>CONSTRUCTORA VAIN LTD</w:t>
            </w:r>
            <w:r w:rsidR="0018290B">
              <w:rPr>
                <w:color w:val="000000"/>
                <w:sz w:val="18"/>
              </w:rPr>
              <w:t>A.</w:t>
            </w:r>
          </w:p>
        </w:tc>
        <w:tc>
          <w:tcPr>
            <w:tcW w:w="771" w:type="pct"/>
            <w:shd w:val="clear" w:color="auto" w:fill="auto"/>
            <w:noWrap/>
            <w:vAlign w:val="center"/>
          </w:tcPr>
          <w:p w:rsidR="00B72066" w:rsidRPr="004E0353" w:rsidRDefault="00C7176A" w:rsidP="00BF06E7">
            <w:pPr>
              <w:spacing w:line="0" w:lineRule="atLeast"/>
              <w:jc w:val="center"/>
              <w:rPr>
                <w:rFonts w:eastAsia="Times New Roman" w:cs="Calibri"/>
                <w:color w:val="000000"/>
                <w:sz w:val="18"/>
                <w:szCs w:val="20"/>
                <w:lang w:eastAsia="es-CL"/>
              </w:rPr>
            </w:pPr>
            <w:r>
              <w:rPr>
                <w:rFonts w:cstheme="minorHAnsi"/>
                <w:sz w:val="20"/>
                <w:szCs w:val="20"/>
              </w:rPr>
              <w:t>Versión refundida y sistematizada de fecha 23-03-2016</w:t>
            </w:r>
          </w:p>
        </w:tc>
        <w:tc>
          <w:tcPr>
            <w:tcW w:w="619" w:type="pct"/>
            <w:vAlign w:val="center"/>
          </w:tcPr>
          <w:p w:rsidR="00096213" w:rsidRPr="004E0353" w:rsidRDefault="00E57D39" w:rsidP="00E57D39">
            <w:pPr>
              <w:spacing w:line="0" w:lineRule="atLeast"/>
              <w:jc w:val="center"/>
              <w:rPr>
                <w:rFonts w:eastAsia="Times New Roman" w:cs="Calibri"/>
                <w:color w:val="000000"/>
                <w:sz w:val="18"/>
                <w:szCs w:val="20"/>
                <w:lang w:eastAsia="es-CL"/>
              </w:rPr>
            </w:pPr>
            <w:r w:rsidRPr="004E0353">
              <w:rPr>
                <w:rFonts w:eastAsia="Times New Roman" w:cs="Calibri"/>
                <w:color w:val="000000"/>
                <w:sz w:val="18"/>
                <w:szCs w:val="20"/>
                <w:lang w:eastAsia="es-CL"/>
              </w:rPr>
              <w:t>Si</w:t>
            </w:r>
          </w:p>
        </w:tc>
      </w:tr>
    </w:tbl>
    <w:p w:rsidR="00E73ECE" w:rsidRDefault="00E73ECE" w:rsidP="00317531"/>
    <w:p w:rsidR="00A0509D" w:rsidRDefault="00A0509D" w:rsidP="00317531"/>
    <w:p w:rsidR="00A0509D" w:rsidRDefault="00A0509D" w:rsidP="00317531"/>
    <w:p w:rsidR="00317531" w:rsidRPr="005E690E" w:rsidRDefault="00B1722C" w:rsidP="00C958D0">
      <w:pPr>
        <w:pStyle w:val="Ttulo1"/>
        <w:rPr>
          <w:sz w:val="28"/>
        </w:rPr>
      </w:pPr>
      <w:bookmarkStart w:id="44" w:name="_Toc352840385"/>
      <w:bookmarkStart w:id="45" w:name="_Toc352841445"/>
      <w:bookmarkStart w:id="46" w:name="_Toc452567624"/>
      <w:r w:rsidRPr="005E690E">
        <w:rPr>
          <w:sz w:val="28"/>
        </w:rPr>
        <w:t>ANTECEDENTES DE LA ACTIVIDAD DE FISCALIZACIÓN.</w:t>
      </w:r>
      <w:bookmarkEnd w:id="44"/>
      <w:bookmarkEnd w:id="45"/>
      <w:bookmarkEnd w:id="46"/>
    </w:p>
    <w:p w:rsidR="00B1722C" w:rsidRDefault="00B1722C" w:rsidP="00B1722C"/>
    <w:p w:rsidR="00366569" w:rsidRPr="0025129B" w:rsidRDefault="00366569" w:rsidP="00B1722C"/>
    <w:p w:rsidR="00B1722C" w:rsidRPr="0025129B" w:rsidRDefault="00F67BC0" w:rsidP="00C958D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52567625"/>
      <w:r>
        <w:t>Motivo de la A</w:t>
      </w:r>
      <w:r w:rsidR="00B1722C" w:rsidRPr="0025129B">
        <w:t>ctividad de Fiscalización</w:t>
      </w:r>
      <w:r w:rsidR="00893A4E" w:rsidRPr="0025129B">
        <w:t>.</w:t>
      </w:r>
      <w:bookmarkEnd w:id="47"/>
      <w:bookmarkEnd w:id="48"/>
      <w:bookmarkEnd w:id="49"/>
      <w:bookmarkEnd w:id="50"/>
      <w:bookmarkEnd w:id="51"/>
      <w:bookmarkEnd w:id="52"/>
      <w:bookmarkEnd w:id="53"/>
      <w:bookmarkEnd w:id="54"/>
      <w:bookmarkEnd w:id="55"/>
      <w:bookmarkEnd w:id="56"/>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18290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E57D39" w:rsidP="007C15CC">
            <w:pPr>
              <w:jc w:val="left"/>
              <w:rPr>
                <w:sz w:val="20"/>
                <w:szCs w:val="20"/>
              </w:rPr>
            </w:pPr>
            <w:r>
              <w:rPr>
                <w:rFonts w:cstheme="minorHAnsi"/>
                <w:sz w:val="20"/>
              </w:rPr>
              <w:t>Verificación Programa de cumplimiento</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72066" w:rsidRPr="00B72066" w:rsidRDefault="005561F4" w:rsidP="00C7176A">
            <w:pPr>
              <w:rPr>
                <w:sz w:val="20"/>
                <w:szCs w:val="20"/>
                <w:lang w:val="es-ES"/>
              </w:rPr>
            </w:pPr>
            <w:r w:rsidRPr="005561F4">
              <w:rPr>
                <w:sz w:val="20"/>
                <w:szCs w:val="20"/>
                <w:lang w:val="es-ES"/>
              </w:rPr>
              <w:t xml:space="preserve">Verificación de cumplimiento de las medidas contenidas en Programa de </w:t>
            </w:r>
            <w:r w:rsidR="0018290B">
              <w:rPr>
                <w:sz w:val="20"/>
                <w:szCs w:val="20"/>
                <w:lang w:val="es-ES"/>
              </w:rPr>
              <w:t>C</w:t>
            </w:r>
            <w:r w:rsidRPr="005561F4">
              <w:rPr>
                <w:sz w:val="20"/>
                <w:szCs w:val="20"/>
                <w:lang w:val="es-ES"/>
              </w:rPr>
              <w:t xml:space="preserve">umplimiento presentado por </w:t>
            </w:r>
            <w:r w:rsidR="00B865AE">
              <w:rPr>
                <w:sz w:val="20"/>
                <w:szCs w:val="20"/>
                <w:lang w:val="es-ES"/>
              </w:rPr>
              <w:t xml:space="preserve">la empresa </w:t>
            </w:r>
            <w:r w:rsidR="00C7176A">
              <w:rPr>
                <w:sz w:val="20"/>
                <w:szCs w:val="20"/>
                <w:lang w:val="es-ES"/>
              </w:rPr>
              <w:t>CONSTRUCTORA VAIN LTDA</w:t>
            </w:r>
            <w:r w:rsidRPr="005561F4">
              <w:rPr>
                <w:sz w:val="20"/>
                <w:szCs w:val="20"/>
                <w:lang w:val="es-ES"/>
              </w:rPr>
              <w:t>, en su versión corregida y refundida, de acuerdo a la Res</w:t>
            </w:r>
            <w:r w:rsidR="0018290B">
              <w:rPr>
                <w:sz w:val="20"/>
                <w:szCs w:val="20"/>
                <w:lang w:val="es-ES"/>
              </w:rPr>
              <w:t>olución</w:t>
            </w:r>
            <w:r w:rsidR="003051F0">
              <w:rPr>
                <w:sz w:val="20"/>
                <w:szCs w:val="20"/>
                <w:lang w:val="es-ES"/>
              </w:rPr>
              <w:t xml:space="preserve"> </w:t>
            </w:r>
            <w:r w:rsidRPr="005561F4">
              <w:rPr>
                <w:sz w:val="20"/>
                <w:szCs w:val="20"/>
                <w:lang w:val="es-ES"/>
              </w:rPr>
              <w:t>Exe</w:t>
            </w:r>
            <w:r w:rsidR="0018290B">
              <w:rPr>
                <w:sz w:val="20"/>
                <w:szCs w:val="20"/>
                <w:lang w:val="es-ES"/>
              </w:rPr>
              <w:t>nt</w:t>
            </w:r>
            <w:r w:rsidR="003051F0">
              <w:rPr>
                <w:sz w:val="20"/>
                <w:szCs w:val="20"/>
                <w:lang w:val="es-ES"/>
              </w:rPr>
              <w:t>a</w:t>
            </w:r>
            <w:r w:rsidRPr="005561F4">
              <w:rPr>
                <w:sz w:val="20"/>
                <w:szCs w:val="20"/>
                <w:lang w:val="es-ES"/>
              </w:rPr>
              <w:t xml:space="preserve"> N° </w:t>
            </w:r>
            <w:r w:rsidR="00B865AE">
              <w:rPr>
                <w:sz w:val="20"/>
                <w:szCs w:val="20"/>
                <w:lang w:val="es-ES"/>
              </w:rPr>
              <w:t>00</w:t>
            </w:r>
            <w:r w:rsidR="00C7176A">
              <w:rPr>
                <w:sz w:val="20"/>
                <w:szCs w:val="20"/>
                <w:lang w:val="es-ES"/>
              </w:rPr>
              <w:t>5</w:t>
            </w:r>
            <w:r w:rsidRPr="005561F4">
              <w:rPr>
                <w:sz w:val="20"/>
                <w:szCs w:val="20"/>
                <w:lang w:val="es-ES"/>
              </w:rPr>
              <w:t xml:space="preserve">/ROL N° </w:t>
            </w:r>
            <w:r w:rsidR="00C7176A">
              <w:rPr>
                <w:sz w:val="20"/>
                <w:szCs w:val="20"/>
                <w:lang w:val="es-ES"/>
              </w:rPr>
              <w:t>D</w:t>
            </w:r>
            <w:r w:rsidRPr="005561F4">
              <w:rPr>
                <w:sz w:val="20"/>
                <w:szCs w:val="20"/>
                <w:lang w:val="es-ES"/>
              </w:rPr>
              <w:t>-0</w:t>
            </w:r>
            <w:r w:rsidR="00C7176A">
              <w:rPr>
                <w:sz w:val="20"/>
                <w:szCs w:val="20"/>
                <w:lang w:val="es-ES"/>
              </w:rPr>
              <w:t>71</w:t>
            </w:r>
            <w:r w:rsidRPr="005561F4">
              <w:rPr>
                <w:sz w:val="20"/>
                <w:szCs w:val="20"/>
                <w:lang w:val="es-ES"/>
              </w:rPr>
              <w:t>-201</w:t>
            </w:r>
            <w:r w:rsidR="0018290B">
              <w:rPr>
                <w:sz w:val="20"/>
                <w:szCs w:val="20"/>
                <w:lang w:val="es-ES"/>
              </w:rPr>
              <w:t>6.</w:t>
            </w:r>
          </w:p>
        </w:tc>
      </w:tr>
    </w:tbl>
    <w:p w:rsidR="00B1722C" w:rsidRDefault="00B1722C" w:rsidP="00B1722C"/>
    <w:p w:rsidR="00366569" w:rsidRDefault="00366569" w:rsidP="00B1722C"/>
    <w:p w:rsidR="00366569" w:rsidRPr="0025129B" w:rsidRDefault="00366569" w:rsidP="00B1722C"/>
    <w:p w:rsidR="00B1722C" w:rsidRPr="0025129B" w:rsidRDefault="00B1722C" w:rsidP="00C958D0">
      <w:pPr>
        <w:pStyle w:val="Ttulo2"/>
      </w:pPr>
      <w:bookmarkStart w:id="57" w:name="_Toc352840387"/>
      <w:bookmarkStart w:id="58" w:name="_Toc352841447"/>
      <w:bookmarkStart w:id="59" w:name="_Toc353998113"/>
      <w:bookmarkStart w:id="60" w:name="_Toc353998186"/>
      <w:bookmarkStart w:id="61" w:name="_Toc382383538"/>
      <w:bookmarkStart w:id="62" w:name="_Toc382472360"/>
      <w:bookmarkStart w:id="63" w:name="_Toc390184271"/>
      <w:bookmarkStart w:id="64" w:name="_Toc390360002"/>
      <w:bookmarkStart w:id="65" w:name="_Toc390777023"/>
      <w:bookmarkStart w:id="66" w:name="_Toc452567626"/>
      <w:r w:rsidRPr="0025129B">
        <w:t xml:space="preserve">Materia </w:t>
      </w:r>
      <w:r w:rsidR="0091285E" w:rsidRPr="0025129B">
        <w:t>Específica Objeto de la Fiscalización</w:t>
      </w:r>
      <w:r w:rsidR="00893A4E" w:rsidRPr="0025129B">
        <w:t xml:space="preserve"> Ambiental.</w:t>
      </w:r>
      <w:bookmarkEnd w:id="57"/>
      <w:bookmarkEnd w:id="58"/>
      <w:bookmarkEnd w:id="59"/>
      <w:bookmarkEnd w:id="60"/>
      <w:bookmarkEnd w:id="61"/>
      <w:bookmarkEnd w:id="62"/>
      <w:bookmarkEnd w:id="63"/>
      <w:bookmarkEnd w:id="64"/>
      <w:bookmarkEnd w:id="65"/>
      <w:bookmarkEnd w:id="66"/>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18290B" w:rsidRPr="0018290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18290B" w:rsidRDefault="00412FDF" w:rsidP="00C7176A">
            <w:pPr>
              <w:pStyle w:val="Prrafodelista"/>
              <w:numPr>
                <w:ilvl w:val="0"/>
                <w:numId w:val="29"/>
              </w:numPr>
              <w:spacing w:line="276" w:lineRule="auto"/>
              <w:rPr>
                <w:rFonts w:eastAsia="Times New Roman" w:cs="Calibri"/>
                <w:sz w:val="16"/>
                <w:szCs w:val="16"/>
                <w:lang w:eastAsia="es-CL"/>
              </w:rPr>
            </w:pPr>
            <w:r w:rsidRPr="0018290B">
              <w:rPr>
                <w:rFonts w:eastAsia="Times New Roman" w:cs="Calibri"/>
                <w:sz w:val="20"/>
                <w:szCs w:val="16"/>
                <w:lang w:eastAsia="es-CL"/>
              </w:rPr>
              <w:t xml:space="preserve">Programa de Cumplimiento asociado a </w:t>
            </w:r>
            <w:r w:rsidR="0018290B">
              <w:rPr>
                <w:rFonts w:eastAsia="Times New Roman" w:cs="Calibri"/>
                <w:sz w:val="20"/>
                <w:szCs w:val="16"/>
                <w:lang w:eastAsia="es-CL"/>
              </w:rPr>
              <w:t xml:space="preserve">la Resolución Exenta N° 01/ ROL </w:t>
            </w:r>
            <w:r w:rsidR="00C7176A">
              <w:rPr>
                <w:rFonts w:eastAsia="Times New Roman" w:cs="Calibri"/>
                <w:sz w:val="20"/>
                <w:szCs w:val="16"/>
                <w:lang w:eastAsia="es-CL"/>
              </w:rPr>
              <w:t>D</w:t>
            </w:r>
            <w:r w:rsidR="0018290B">
              <w:rPr>
                <w:rFonts w:eastAsia="Times New Roman" w:cs="Calibri"/>
                <w:sz w:val="20"/>
                <w:szCs w:val="16"/>
                <w:lang w:eastAsia="es-CL"/>
              </w:rPr>
              <w:t>-0</w:t>
            </w:r>
            <w:r w:rsidR="00C7176A">
              <w:rPr>
                <w:rFonts w:eastAsia="Times New Roman" w:cs="Calibri"/>
                <w:sz w:val="20"/>
                <w:szCs w:val="16"/>
                <w:lang w:eastAsia="es-CL"/>
              </w:rPr>
              <w:t>71</w:t>
            </w:r>
            <w:r w:rsidR="0018290B">
              <w:rPr>
                <w:rFonts w:eastAsia="Times New Roman" w:cs="Calibri"/>
                <w:sz w:val="20"/>
                <w:szCs w:val="16"/>
                <w:lang w:eastAsia="es-CL"/>
              </w:rPr>
              <w:t xml:space="preserve">-2016 con base en </w:t>
            </w:r>
            <w:r w:rsidR="00C7176A">
              <w:rPr>
                <w:rFonts w:eastAsia="Times New Roman" w:cs="Calibri"/>
                <w:sz w:val="20"/>
                <w:szCs w:val="16"/>
                <w:lang w:eastAsia="es-CL"/>
              </w:rPr>
              <w:t>el D.S. N° 38/2011 del MMA</w:t>
            </w:r>
          </w:p>
        </w:tc>
      </w:tr>
    </w:tbl>
    <w:p w:rsidR="00366569" w:rsidRDefault="00366569" w:rsidP="00366569"/>
    <w:p w:rsidR="00D117D5" w:rsidRPr="0025129B" w:rsidRDefault="00D117D5" w:rsidP="00D117D5"/>
    <w:p w:rsidR="00D117D5" w:rsidRPr="0025129B" w:rsidRDefault="00D117D5" w:rsidP="00D117D5">
      <w:pPr>
        <w:pStyle w:val="Ttulo2"/>
      </w:pPr>
      <w:r>
        <w:t>Objetivo General</w:t>
      </w:r>
      <w:r w:rsidRPr="0025129B">
        <w:t>.</w:t>
      </w:r>
    </w:p>
    <w:p w:rsidR="00D117D5" w:rsidRPr="0025129B" w:rsidRDefault="00D117D5" w:rsidP="00D117D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D117D5" w:rsidRPr="0018290B" w:rsidTr="00385C69">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117D5" w:rsidRPr="0018290B" w:rsidRDefault="00D117D5" w:rsidP="00C7176A">
            <w:pPr>
              <w:pStyle w:val="Prrafodelista"/>
              <w:numPr>
                <w:ilvl w:val="0"/>
                <w:numId w:val="29"/>
              </w:numPr>
              <w:spacing w:line="276" w:lineRule="auto"/>
              <w:rPr>
                <w:rFonts w:eastAsia="Times New Roman" w:cs="Calibri"/>
                <w:sz w:val="16"/>
                <w:szCs w:val="16"/>
                <w:lang w:eastAsia="es-CL"/>
              </w:rPr>
            </w:pPr>
            <w:r>
              <w:rPr>
                <w:rFonts w:eastAsia="Times New Roman" w:cs="Calibri"/>
                <w:sz w:val="20"/>
                <w:szCs w:val="16"/>
                <w:lang w:eastAsia="es-CL"/>
              </w:rPr>
              <w:t xml:space="preserve">Cumplir satisfactoriamente con </w:t>
            </w:r>
            <w:r w:rsidR="00C7176A">
              <w:rPr>
                <w:rFonts w:eastAsia="Times New Roman" w:cs="Calibri"/>
                <w:sz w:val="20"/>
                <w:szCs w:val="16"/>
                <w:lang w:eastAsia="es-CL"/>
              </w:rPr>
              <w:t>el D.S. N° 38/2011 del MMA</w:t>
            </w:r>
            <w:r>
              <w:rPr>
                <w:rFonts w:eastAsia="Times New Roman" w:cs="Calibri"/>
                <w:sz w:val="20"/>
                <w:szCs w:val="16"/>
                <w:lang w:eastAsia="es-CL"/>
              </w:rPr>
              <w:t>.</w:t>
            </w:r>
          </w:p>
        </w:tc>
      </w:tr>
    </w:tbl>
    <w:p w:rsidR="00D117D5" w:rsidRDefault="00D117D5" w:rsidP="00D117D5"/>
    <w:p w:rsidR="00366569" w:rsidRPr="0025129B" w:rsidRDefault="00366569" w:rsidP="00366569"/>
    <w:p w:rsidR="00366569" w:rsidRPr="0025129B" w:rsidRDefault="00366569" w:rsidP="00366569">
      <w:pPr>
        <w:pStyle w:val="Ttulo2"/>
      </w:pPr>
      <w:r>
        <w:t>Carta Gantt de Programa de Cumplimiento refundido que fue aprobado</w:t>
      </w:r>
      <w:r w:rsidR="0018290B">
        <w:t xml:space="preserve"> </w:t>
      </w:r>
      <w:r w:rsidR="003051F0">
        <w:t>mediante</w:t>
      </w:r>
      <w:r w:rsidR="0018290B">
        <w:t xml:space="preserve"> Resolución Exenta N° 00</w:t>
      </w:r>
      <w:r w:rsidR="0025647E">
        <w:t>5</w:t>
      </w:r>
      <w:r w:rsidR="0018290B">
        <w:t xml:space="preserve">/ ROL </w:t>
      </w:r>
      <w:r w:rsidR="0025647E">
        <w:t>D</w:t>
      </w:r>
      <w:r w:rsidR="0018290B">
        <w:t>-0</w:t>
      </w:r>
      <w:r w:rsidR="0025647E">
        <w:t>71</w:t>
      </w:r>
      <w:r w:rsidR="0018290B">
        <w:t>-2016 de la SMA</w:t>
      </w:r>
      <w:r w:rsidRPr="0025129B">
        <w:t>.</w:t>
      </w:r>
    </w:p>
    <w:p w:rsidR="00DE4673" w:rsidRDefault="00DE4673">
      <w:pPr>
        <w:jc w:val="left"/>
        <w:rPr>
          <w:rFonts w:cstheme="minorHAnsi"/>
          <w:b/>
          <w:sz w:val="14"/>
          <w:szCs w:val="24"/>
        </w:rPr>
      </w:pPr>
    </w:p>
    <w:p w:rsidR="0018290B" w:rsidRPr="009A44AE" w:rsidRDefault="0018290B" w:rsidP="00355B4A">
      <w:pPr>
        <w:rPr>
          <w:rFonts w:cstheme="minorHAnsi"/>
          <w:sz w:val="20"/>
          <w:szCs w:val="24"/>
        </w:rPr>
      </w:pPr>
      <w:r w:rsidRPr="009A44AE">
        <w:rPr>
          <w:rFonts w:cstheme="minorHAnsi"/>
          <w:sz w:val="20"/>
          <w:szCs w:val="24"/>
        </w:rPr>
        <w:t>En la siguiente página, se presenta el Cronograma de Acciones contemplado en el Programa de Cumplimiento.</w:t>
      </w:r>
    </w:p>
    <w:p w:rsidR="0018290B" w:rsidRPr="009A44AE" w:rsidRDefault="009A44AE">
      <w:pPr>
        <w:jc w:val="left"/>
        <w:rPr>
          <w:rFonts w:cstheme="minorHAnsi"/>
          <w:sz w:val="20"/>
          <w:szCs w:val="24"/>
        </w:rPr>
      </w:pPr>
      <w:r w:rsidRPr="009A44AE">
        <w:rPr>
          <w:rFonts w:cstheme="minorHAnsi"/>
          <w:sz w:val="20"/>
          <w:szCs w:val="24"/>
        </w:rPr>
        <w:t xml:space="preserve">Dada la tipología de las acciones </w:t>
      </w:r>
      <w:r w:rsidR="003051F0" w:rsidRPr="009A44AE">
        <w:rPr>
          <w:rFonts w:cstheme="minorHAnsi"/>
          <w:sz w:val="20"/>
          <w:szCs w:val="24"/>
        </w:rPr>
        <w:t>comprometidas</w:t>
      </w:r>
      <w:r w:rsidR="00355B4A">
        <w:rPr>
          <w:rFonts w:cstheme="minorHAnsi"/>
          <w:sz w:val="20"/>
          <w:szCs w:val="24"/>
        </w:rPr>
        <w:t xml:space="preserve"> y su última modificación de marzo 2017</w:t>
      </w:r>
      <w:r w:rsidRPr="009A44AE">
        <w:rPr>
          <w:rFonts w:cstheme="minorHAnsi"/>
          <w:sz w:val="20"/>
          <w:szCs w:val="24"/>
        </w:rPr>
        <w:t xml:space="preserve">, este se </w:t>
      </w:r>
      <w:r w:rsidR="00355B4A">
        <w:rPr>
          <w:rFonts w:cstheme="minorHAnsi"/>
          <w:sz w:val="20"/>
          <w:szCs w:val="24"/>
        </w:rPr>
        <w:t>entiende que sería ejecutado</w:t>
      </w:r>
      <w:r w:rsidRPr="009A44AE">
        <w:rPr>
          <w:rFonts w:cstheme="minorHAnsi"/>
          <w:sz w:val="20"/>
          <w:szCs w:val="24"/>
        </w:rPr>
        <w:t xml:space="preserve"> </w:t>
      </w:r>
      <w:r w:rsidR="00355B4A">
        <w:rPr>
          <w:rFonts w:cstheme="minorHAnsi"/>
          <w:sz w:val="20"/>
          <w:szCs w:val="24"/>
        </w:rPr>
        <w:t>durante</w:t>
      </w:r>
      <w:r w:rsidRPr="009A44AE">
        <w:rPr>
          <w:rFonts w:cstheme="minorHAnsi"/>
          <w:sz w:val="20"/>
          <w:szCs w:val="24"/>
        </w:rPr>
        <w:t xml:space="preserve"> el año 2017.</w:t>
      </w:r>
    </w:p>
    <w:p w:rsidR="00366569" w:rsidRPr="00D43FA3" w:rsidRDefault="00366569">
      <w:pPr>
        <w:jc w:val="left"/>
        <w:rPr>
          <w:rFonts w:cstheme="minorHAnsi"/>
          <w:sz w:val="20"/>
          <w:szCs w:val="20"/>
        </w:rPr>
      </w:pPr>
    </w:p>
    <w:p w:rsidR="00D43FA3" w:rsidRPr="0018290B" w:rsidRDefault="00D43FA3">
      <w:pPr>
        <w:jc w:val="left"/>
        <w:rPr>
          <w:rFonts w:cstheme="minorHAnsi"/>
          <w:sz w:val="12"/>
          <w:szCs w:val="20"/>
        </w:rPr>
      </w:pPr>
    </w:p>
    <w:p w:rsidR="00D43FA3" w:rsidRDefault="00355B4A">
      <w:pPr>
        <w:jc w:val="left"/>
        <w:rPr>
          <w:rFonts w:cstheme="minorHAnsi"/>
          <w:sz w:val="20"/>
          <w:szCs w:val="20"/>
        </w:rPr>
      </w:pPr>
      <w:r w:rsidRPr="00355B4A">
        <w:rPr>
          <w:rFonts w:cstheme="minorHAnsi"/>
          <w:noProof/>
          <w:sz w:val="20"/>
          <w:szCs w:val="20"/>
          <w:lang w:eastAsia="es-CL"/>
        </w:rPr>
        <w:lastRenderedPageBreak/>
        <w:drawing>
          <wp:inline distT="0" distB="0" distL="0" distR="0">
            <wp:extent cx="6332220" cy="314477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2220" cy="3144779"/>
                    </a:xfrm>
                    <a:prstGeom prst="rect">
                      <a:avLst/>
                    </a:prstGeom>
                    <a:noFill/>
                    <a:ln>
                      <a:noFill/>
                    </a:ln>
                  </pic:spPr>
                </pic:pic>
              </a:graphicData>
            </a:graphic>
          </wp:inline>
        </w:drawing>
      </w:r>
    </w:p>
    <w:p w:rsidR="00D43FA3" w:rsidRDefault="00D43FA3">
      <w:pPr>
        <w:jc w:val="left"/>
        <w:rPr>
          <w:rFonts w:cstheme="minorHAnsi"/>
          <w:sz w:val="20"/>
          <w:szCs w:val="20"/>
        </w:rPr>
      </w:pPr>
    </w:p>
    <w:p w:rsidR="00D43FA3" w:rsidRDefault="00D43FA3">
      <w:pPr>
        <w:jc w:val="left"/>
        <w:rPr>
          <w:rFonts w:cstheme="minorHAnsi"/>
          <w:sz w:val="20"/>
          <w:szCs w:val="20"/>
        </w:rPr>
      </w:pPr>
    </w:p>
    <w:p w:rsidR="00D43FA3" w:rsidRPr="00D43FA3" w:rsidRDefault="00D43FA3">
      <w:pPr>
        <w:jc w:val="left"/>
        <w:rPr>
          <w:rFonts w:cstheme="minorHAnsi"/>
          <w:sz w:val="20"/>
          <w:szCs w:val="20"/>
        </w:rPr>
      </w:pPr>
    </w:p>
    <w:p w:rsidR="00D43FA3" w:rsidRPr="00D43FA3" w:rsidRDefault="00D43FA3">
      <w:pPr>
        <w:jc w:val="left"/>
        <w:rPr>
          <w:rFonts w:cstheme="minorHAnsi"/>
          <w:sz w:val="20"/>
          <w:szCs w:val="20"/>
        </w:rPr>
      </w:pPr>
    </w:p>
    <w:p w:rsidR="00D43FA3" w:rsidRDefault="00D43FA3" w:rsidP="00D43FA3">
      <w:pPr>
        <w:pBdr>
          <w:top w:val="single" w:sz="4" w:space="1" w:color="auto"/>
        </w:pBdr>
        <w:jc w:val="left"/>
        <w:rPr>
          <w:rFonts w:cstheme="minorHAnsi"/>
          <w:sz w:val="20"/>
          <w:szCs w:val="20"/>
        </w:rPr>
      </w:pPr>
    </w:p>
    <w:p w:rsidR="00D43FA3" w:rsidRPr="00D43FA3" w:rsidRDefault="00D43FA3" w:rsidP="009772A5">
      <w:pPr>
        <w:pBdr>
          <w:top w:val="single" w:sz="4" w:space="1" w:color="auto"/>
        </w:pBdr>
        <w:rPr>
          <w:rFonts w:cstheme="minorHAnsi"/>
          <w:i/>
          <w:sz w:val="20"/>
          <w:szCs w:val="20"/>
        </w:rPr>
      </w:pPr>
      <w:r w:rsidRPr="00D43FA3">
        <w:rPr>
          <w:rFonts w:cstheme="minorHAnsi"/>
          <w:i/>
          <w:sz w:val="20"/>
          <w:szCs w:val="20"/>
        </w:rPr>
        <w:t xml:space="preserve">NOTA </w:t>
      </w:r>
      <w:r>
        <w:rPr>
          <w:rFonts w:cstheme="minorHAnsi"/>
          <w:i/>
          <w:sz w:val="20"/>
          <w:szCs w:val="20"/>
        </w:rPr>
        <w:t xml:space="preserve">DE LA </w:t>
      </w:r>
      <w:r w:rsidRPr="00D43FA3">
        <w:rPr>
          <w:rFonts w:cstheme="minorHAnsi"/>
          <w:i/>
          <w:sz w:val="20"/>
          <w:szCs w:val="20"/>
        </w:rPr>
        <w:t>SMA: Este Cr</w:t>
      </w:r>
      <w:r>
        <w:rPr>
          <w:rFonts w:cstheme="minorHAnsi"/>
          <w:i/>
          <w:sz w:val="20"/>
          <w:szCs w:val="20"/>
        </w:rPr>
        <w:t>o</w:t>
      </w:r>
      <w:r w:rsidRPr="00D43FA3">
        <w:rPr>
          <w:rFonts w:cstheme="minorHAnsi"/>
          <w:i/>
          <w:sz w:val="20"/>
          <w:szCs w:val="20"/>
        </w:rPr>
        <w:t xml:space="preserve">nograma </w:t>
      </w:r>
      <w:r w:rsidR="009772A5">
        <w:rPr>
          <w:rFonts w:cstheme="minorHAnsi"/>
          <w:i/>
          <w:sz w:val="20"/>
          <w:szCs w:val="20"/>
        </w:rPr>
        <w:t xml:space="preserve">de acciones en desarrollo </w:t>
      </w:r>
      <w:r w:rsidRPr="00D43FA3">
        <w:rPr>
          <w:rFonts w:cstheme="minorHAnsi"/>
          <w:i/>
          <w:sz w:val="20"/>
          <w:szCs w:val="20"/>
        </w:rPr>
        <w:t xml:space="preserve">fue </w:t>
      </w:r>
      <w:r w:rsidR="0018290B">
        <w:rPr>
          <w:rFonts w:cstheme="minorHAnsi"/>
          <w:i/>
          <w:sz w:val="20"/>
          <w:szCs w:val="20"/>
        </w:rPr>
        <w:t xml:space="preserve">presentado por la empresa titular </w:t>
      </w:r>
      <w:r w:rsidR="00355B4A">
        <w:rPr>
          <w:rFonts w:cstheme="minorHAnsi"/>
          <w:i/>
          <w:sz w:val="20"/>
          <w:szCs w:val="20"/>
        </w:rPr>
        <w:t>mediante Carta de fecha 23-03-2017, donde se remiten el PDC refundido que originalmente fuese aprobado</w:t>
      </w:r>
      <w:r w:rsidR="0018290B">
        <w:rPr>
          <w:rFonts w:cstheme="minorHAnsi"/>
          <w:i/>
          <w:sz w:val="20"/>
          <w:szCs w:val="20"/>
        </w:rPr>
        <w:t xml:space="preserve"> mediante </w:t>
      </w:r>
      <w:r w:rsidRPr="00D43FA3">
        <w:rPr>
          <w:rFonts w:cstheme="minorHAnsi"/>
          <w:i/>
          <w:sz w:val="20"/>
          <w:szCs w:val="20"/>
        </w:rPr>
        <w:t xml:space="preserve">la Resolución Exenta N° </w:t>
      </w:r>
      <w:r w:rsidRPr="00D43FA3">
        <w:rPr>
          <w:i/>
          <w:color w:val="000000"/>
          <w:sz w:val="20"/>
          <w:szCs w:val="20"/>
        </w:rPr>
        <w:t>00</w:t>
      </w:r>
      <w:r w:rsidR="00355B4A">
        <w:rPr>
          <w:i/>
          <w:color w:val="000000"/>
          <w:sz w:val="20"/>
          <w:szCs w:val="20"/>
        </w:rPr>
        <w:t>5</w:t>
      </w:r>
      <w:r w:rsidRPr="00D43FA3">
        <w:rPr>
          <w:i/>
          <w:color w:val="000000"/>
          <w:sz w:val="20"/>
          <w:szCs w:val="20"/>
        </w:rPr>
        <w:t xml:space="preserve">-ROL </w:t>
      </w:r>
      <w:r w:rsidR="00355B4A">
        <w:rPr>
          <w:i/>
          <w:color w:val="000000"/>
          <w:sz w:val="20"/>
          <w:szCs w:val="20"/>
        </w:rPr>
        <w:t>D</w:t>
      </w:r>
      <w:r w:rsidRPr="00D43FA3">
        <w:rPr>
          <w:i/>
          <w:color w:val="000000"/>
          <w:sz w:val="20"/>
          <w:szCs w:val="20"/>
        </w:rPr>
        <w:t>-</w:t>
      </w:r>
      <w:r w:rsidR="00355B4A">
        <w:rPr>
          <w:i/>
          <w:color w:val="000000"/>
          <w:sz w:val="20"/>
          <w:szCs w:val="20"/>
        </w:rPr>
        <w:t>071</w:t>
      </w:r>
      <w:r w:rsidRPr="00D43FA3">
        <w:rPr>
          <w:i/>
          <w:color w:val="000000"/>
          <w:sz w:val="20"/>
          <w:szCs w:val="20"/>
        </w:rPr>
        <w:t>-201</w:t>
      </w:r>
      <w:r w:rsidR="0018290B">
        <w:rPr>
          <w:i/>
          <w:color w:val="000000"/>
          <w:sz w:val="20"/>
          <w:szCs w:val="20"/>
        </w:rPr>
        <w:t>6</w:t>
      </w:r>
      <w:r w:rsidRPr="00D43FA3">
        <w:rPr>
          <w:i/>
          <w:color w:val="000000"/>
          <w:sz w:val="20"/>
          <w:szCs w:val="20"/>
        </w:rPr>
        <w:t xml:space="preserve"> de la SMA</w:t>
      </w:r>
      <w:r>
        <w:rPr>
          <w:i/>
          <w:color w:val="000000"/>
          <w:sz w:val="20"/>
          <w:szCs w:val="20"/>
        </w:rPr>
        <w:t xml:space="preserve"> de fecha </w:t>
      </w:r>
      <w:r w:rsidR="00355B4A">
        <w:rPr>
          <w:i/>
          <w:color w:val="000000"/>
          <w:sz w:val="20"/>
          <w:szCs w:val="20"/>
        </w:rPr>
        <w:t>24</w:t>
      </w:r>
      <w:r>
        <w:rPr>
          <w:i/>
          <w:color w:val="000000"/>
          <w:sz w:val="20"/>
          <w:szCs w:val="20"/>
        </w:rPr>
        <w:t>-0</w:t>
      </w:r>
      <w:r w:rsidR="00355B4A">
        <w:rPr>
          <w:i/>
          <w:color w:val="000000"/>
          <w:sz w:val="20"/>
          <w:szCs w:val="20"/>
        </w:rPr>
        <w:t>2</w:t>
      </w:r>
      <w:r>
        <w:rPr>
          <w:i/>
          <w:color w:val="000000"/>
          <w:sz w:val="20"/>
          <w:szCs w:val="20"/>
        </w:rPr>
        <w:t>-201</w:t>
      </w:r>
      <w:r w:rsidR="00355B4A">
        <w:rPr>
          <w:i/>
          <w:color w:val="000000"/>
          <w:sz w:val="20"/>
          <w:szCs w:val="20"/>
        </w:rPr>
        <w:t>7</w:t>
      </w:r>
      <w:r>
        <w:rPr>
          <w:i/>
          <w:color w:val="000000"/>
          <w:sz w:val="20"/>
          <w:szCs w:val="20"/>
        </w:rPr>
        <w:t>.</w:t>
      </w:r>
    </w:p>
    <w:p w:rsidR="009524F3" w:rsidRPr="0025129B" w:rsidRDefault="009524F3">
      <w:pPr>
        <w:jc w:val="left"/>
        <w:rPr>
          <w:rFonts w:cstheme="minorHAnsi"/>
          <w:b/>
          <w:sz w:val="14"/>
          <w:szCs w:val="24"/>
        </w:rPr>
      </w:pPr>
    </w:p>
    <w:p w:rsidR="00E73ECE" w:rsidRPr="0025129B" w:rsidRDefault="00E73ECE" w:rsidP="00C958D0">
      <w:pPr>
        <w:pStyle w:val="Ttulo3"/>
        <w:sectPr w:rsidR="00E73ECE" w:rsidRPr="0025129B" w:rsidSect="00D23528">
          <w:pgSz w:w="12240" w:h="18720" w:code="14"/>
          <w:pgMar w:top="1134" w:right="1134" w:bottom="1134" w:left="1134" w:header="709" w:footer="709" w:gutter="0"/>
          <w:cols w:space="708"/>
          <w:docGrid w:linePitch="360"/>
        </w:sectPr>
      </w:pPr>
      <w:bookmarkStart w:id="67" w:name="_Toc352840391"/>
      <w:bookmarkStart w:id="68" w:name="_Toc352841451"/>
    </w:p>
    <w:p w:rsidR="00DE4673" w:rsidRPr="005E690E" w:rsidRDefault="00DE4673" w:rsidP="00DE4673">
      <w:pPr>
        <w:pStyle w:val="Ttulo1"/>
        <w:rPr>
          <w:sz w:val="28"/>
        </w:rPr>
      </w:pPr>
      <w:bookmarkStart w:id="69" w:name="_Toc452567627"/>
      <w:bookmarkEnd w:id="67"/>
      <w:bookmarkEnd w:id="68"/>
      <w:r w:rsidRPr="005E690E">
        <w:rPr>
          <w:sz w:val="28"/>
        </w:rPr>
        <w:lastRenderedPageBreak/>
        <w:t>ESTADO PROGRAMA DE CUMPLIMIENTO</w:t>
      </w:r>
      <w:bookmarkEnd w:id="69"/>
    </w:p>
    <w:p w:rsidR="00D17CB6" w:rsidRPr="0025129B" w:rsidRDefault="00D17CB6" w:rsidP="00D17CB6"/>
    <w:p w:rsidR="004E583C" w:rsidRPr="00B112B2" w:rsidRDefault="000B57E2" w:rsidP="00A4714E">
      <w:pPr>
        <w:pStyle w:val="Ttulo2"/>
        <w:jc w:val="both"/>
      </w:pPr>
      <w:bookmarkStart w:id="70" w:name="_Ref352922216"/>
      <w:bookmarkStart w:id="71" w:name="_Toc353998120"/>
      <w:bookmarkStart w:id="72" w:name="_Toc353998193"/>
      <w:bookmarkStart w:id="73" w:name="_Toc382383547"/>
      <w:bookmarkStart w:id="74" w:name="_Toc382472369"/>
      <w:bookmarkStart w:id="75" w:name="_Toc390184279"/>
      <w:bookmarkStart w:id="76" w:name="_Toc390360010"/>
      <w:bookmarkStart w:id="77" w:name="_Toc390777031"/>
      <w:bookmarkStart w:id="78" w:name="_Toc452567628"/>
      <w:r w:rsidRPr="00B112B2">
        <w:t>HECHO</w:t>
      </w:r>
      <w:r w:rsidR="00DE4673" w:rsidRPr="00B112B2">
        <w:t xml:space="preserve"> N° 1: </w:t>
      </w:r>
      <w:r w:rsidR="0018065D" w:rsidRPr="00B112B2">
        <w:rPr>
          <w:b w:val="0"/>
        </w:rPr>
        <w:t>“</w:t>
      </w:r>
      <w:bookmarkEnd w:id="70"/>
      <w:bookmarkEnd w:id="71"/>
      <w:bookmarkEnd w:id="72"/>
      <w:bookmarkEnd w:id="73"/>
      <w:bookmarkEnd w:id="74"/>
      <w:bookmarkEnd w:id="75"/>
      <w:bookmarkEnd w:id="76"/>
      <w:bookmarkEnd w:id="77"/>
      <w:r w:rsidR="00B112B2" w:rsidRPr="00B112B2">
        <w:rPr>
          <w:b w:val="0"/>
          <w:i/>
          <w:sz w:val="20"/>
          <w:szCs w:val="18"/>
        </w:rPr>
        <w:t>La obtención, desde seis puntos, de niveles de presión sonora corregida de 70, 69, 66, 82, 74 y 82 dBA, en horario diurno, medidos desde receptores ubicados en Zona II, con fecha 5 y 6 de octubre de 2016.</w:t>
      </w:r>
      <w:r w:rsidR="0018065D" w:rsidRPr="00B112B2">
        <w:rPr>
          <w:b w:val="0"/>
        </w:rPr>
        <w:t>”</w:t>
      </w:r>
      <w:r w:rsidR="00385C69" w:rsidRPr="00B112B2">
        <w:rPr>
          <w:b w:val="0"/>
          <w:sz w:val="20"/>
        </w:rPr>
        <w:t xml:space="preserve"> </w:t>
      </w:r>
      <w:r w:rsidR="009772A5">
        <w:rPr>
          <w:b w:val="0"/>
          <w:sz w:val="20"/>
        </w:rPr>
        <w:t xml:space="preserve">(FUENTE: </w:t>
      </w:r>
      <w:r w:rsidR="00385C69" w:rsidRPr="00B112B2">
        <w:rPr>
          <w:sz w:val="20"/>
          <w:lang w:val="es-ES"/>
        </w:rPr>
        <w:t>Res.Exe. N° 00</w:t>
      </w:r>
      <w:r w:rsidR="00B112B2" w:rsidRPr="00B112B2">
        <w:rPr>
          <w:sz w:val="20"/>
          <w:lang w:val="es-ES"/>
        </w:rPr>
        <w:t>1</w:t>
      </w:r>
      <w:r w:rsidR="00385C69" w:rsidRPr="00B112B2">
        <w:rPr>
          <w:sz w:val="20"/>
          <w:lang w:val="es-ES"/>
        </w:rPr>
        <w:t xml:space="preserve">/ROL N° </w:t>
      </w:r>
      <w:r w:rsidR="00B112B2" w:rsidRPr="00B112B2">
        <w:rPr>
          <w:sz w:val="20"/>
          <w:lang w:val="es-ES"/>
        </w:rPr>
        <w:t>D</w:t>
      </w:r>
      <w:r w:rsidR="00385C69" w:rsidRPr="00B112B2">
        <w:rPr>
          <w:sz w:val="20"/>
          <w:lang w:val="es-ES"/>
        </w:rPr>
        <w:t>-0</w:t>
      </w:r>
      <w:r w:rsidR="00B112B2" w:rsidRPr="00B112B2">
        <w:rPr>
          <w:sz w:val="20"/>
          <w:lang w:val="es-ES"/>
        </w:rPr>
        <w:t>71</w:t>
      </w:r>
      <w:r w:rsidR="00385C69" w:rsidRPr="00B112B2">
        <w:rPr>
          <w:sz w:val="20"/>
          <w:lang w:val="es-ES"/>
        </w:rPr>
        <w:t>-2016</w:t>
      </w:r>
      <w:r w:rsidR="009772A5">
        <w:rPr>
          <w:sz w:val="20"/>
          <w:lang w:val="es-ES"/>
        </w:rPr>
        <w:t>)</w:t>
      </w:r>
      <w:r w:rsidR="00385C69" w:rsidRPr="00B112B2">
        <w:rPr>
          <w:b w:val="0"/>
          <w:sz w:val="20"/>
        </w:rPr>
        <w:t>.</w:t>
      </w:r>
      <w:bookmarkEnd w:id="78"/>
    </w:p>
    <w:p w:rsidR="009356D8" w:rsidRPr="00B112B2" w:rsidRDefault="009356D8" w:rsidP="009356D8">
      <w:pPr>
        <w:ind w:left="576"/>
        <w:jc w:val="left"/>
        <w:rPr>
          <w:rFonts w:cstheme="minorHAnsi"/>
          <w:b/>
          <w:sz w:val="18"/>
          <w:szCs w:val="18"/>
        </w:rPr>
      </w:pPr>
    </w:p>
    <w:p w:rsidR="00A74310" w:rsidRPr="009356D8" w:rsidRDefault="009356D8" w:rsidP="009356D8">
      <w:pPr>
        <w:ind w:left="576"/>
        <w:jc w:val="left"/>
        <w:rPr>
          <w:rFonts w:cstheme="minorHAnsi"/>
          <w:b/>
          <w:sz w:val="20"/>
          <w:szCs w:val="18"/>
        </w:rPr>
      </w:pPr>
      <w:r w:rsidRPr="00B112B2">
        <w:rPr>
          <w:rFonts w:cstheme="minorHAnsi"/>
          <w:b/>
          <w:sz w:val="24"/>
          <w:szCs w:val="18"/>
        </w:rPr>
        <w:t>RESULTADO ESPERADO:</w:t>
      </w:r>
      <w:r w:rsidRPr="00B112B2">
        <w:rPr>
          <w:rFonts w:cstheme="minorHAnsi"/>
          <w:sz w:val="28"/>
          <w:szCs w:val="18"/>
        </w:rPr>
        <w:t xml:space="preserve"> </w:t>
      </w:r>
      <w:r w:rsidR="00B112B2" w:rsidRPr="00B112B2">
        <w:rPr>
          <w:rFonts w:cstheme="minorHAnsi"/>
          <w:sz w:val="20"/>
          <w:szCs w:val="18"/>
        </w:rPr>
        <w:t>Lograr cumplir con los límites establecidos en el D.S. N° 38/2011 del MMA</w:t>
      </w:r>
      <w:r w:rsidRPr="00B112B2">
        <w:rPr>
          <w:rFonts w:cstheme="minorHAnsi"/>
          <w:sz w:val="20"/>
          <w:szCs w:val="18"/>
        </w:rPr>
        <w:t>.</w:t>
      </w:r>
    </w:p>
    <w:p w:rsidR="009356D8" w:rsidRPr="001F643E" w:rsidRDefault="009356D8">
      <w:pPr>
        <w:jc w:val="left"/>
        <w:rPr>
          <w:rFonts w:cstheme="minorHAnsi"/>
          <w:b/>
          <w:sz w:val="18"/>
          <w:szCs w:val="18"/>
        </w:rPr>
      </w:pPr>
    </w:p>
    <w:p w:rsidR="00DE4673" w:rsidRPr="002A6C1A" w:rsidRDefault="002A6C1A">
      <w:pPr>
        <w:jc w:val="left"/>
        <w:rPr>
          <w:rFonts w:cstheme="minorHAnsi"/>
          <w:b/>
          <w:szCs w:val="24"/>
        </w:rPr>
      </w:pPr>
      <w:r w:rsidRPr="002A6C1A">
        <w:rPr>
          <w:rFonts w:cstheme="minorHAnsi"/>
          <w:b/>
          <w:szCs w:val="24"/>
        </w:rPr>
        <w:t xml:space="preserve">ACCION </w:t>
      </w:r>
      <w:r w:rsidR="00EF7A26">
        <w:rPr>
          <w:rFonts w:cstheme="minorHAnsi"/>
          <w:b/>
          <w:szCs w:val="24"/>
        </w:rPr>
        <w:t>2</w:t>
      </w:r>
      <w:r w:rsidR="00EC71ED">
        <w:rPr>
          <w:rFonts w:cstheme="minorHAnsi"/>
          <w:b/>
          <w:szCs w:val="24"/>
        </w:rPr>
        <w:t>.1</w:t>
      </w:r>
    </w:p>
    <w:p w:rsidR="002A6C1A" w:rsidRDefault="002A6C1A">
      <w:pPr>
        <w:jc w:val="left"/>
        <w:rPr>
          <w:rFonts w:cstheme="minorHAnsi"/>
          <w:b/>
          <w:sz w:val="14"/>
          <w:szCs w:val="24"/>
        </w:rPr>
      </w:pPr>
    </w:p>
    <w:tbl>
      <w:tblPr>
        <w:tblStyle w:val="Tablaconcuadrcula"/>
        <w:tblW w:w="16580" w:type="dxa"/>
        <w:tblLayout w:type="fixed"/>
        <w:tblLook w:val="00A0" w:firstRow="1" w:lastRow="0" w:firstColumn="1" w:lastColumn="0" w:noHBand="0" w:noVBand="0"/>
      </w:tblPr>
      <w:tblGrid>
        <w:gridCol w:w="2066"/>
        <w:gridCol w:w="2565"/>
        <w:gridCol w:w="2423"/>
        <w:gridCol w:w="2424"/>
        <w:gridCol w:w="2424"/>
        <w:gridCol w:w="4678"/>
      </w:tblGrid>
      <w:tr w:rsidR="00DE4673" w:rsidRPr="00DE4673" w:rsidTr="005E690E">
        <w:trPr>
          <w:trHeight w:val="516"/>
        </w:trPr>
        <w:tc>
          <w:tcPr>
            <w:tcW w:w="2066" w:type="dxa"/>
            <w:shd w:val="clear" w:color="auto" w:fill="D9D9D9" w:themeFill="background1" w:themeFillShade="D9"/>
            <w:vAlign w:val="center"/>
          </w:tcPr>
          <w:p w:rsidR="00DE4673" w:rsidRPr="00DE4673" w:rsidRDefault="00DE4673" w:rsidP="00C73B3E">
            <w:pPr>
              <w:tabs>
                <w:tab w:val="center" w:pos="925"/>
                <w:tab w:val="right" w:pos="1850"/>
              </w:tabs>
              <w:jc w:val="center"/>
              <w:rPr>
                <w:b/>
                <w:sz w:val="18"/>
                <w:szCs w:val="18"/>
              </w:rPr>
            </w:pPr>
            <w:r w:rsidRPr="00DE4673">
              <w:rPr>
                <w:b/>
                <w:sz w:val="18"/>
                <w:szCs w:val="18"/>
              </w:rPr>
              <w:t>Infracción</w:t>
            </w:r>
          </w:p>
        </w:tc>
        <w:tc>
          <w:tcPr>
            <w:tcW w:w="2565" w:type="dxa"/>
            <w:shd w:val="clear" w:color="auto" w:fill="D9D9D9" w:themeFill="background1" w:themeFillShade="D9"/>
            <w:vAlign w:val="center"/>
          </w:tcPr>
          <w:p w:rsidR="00DE4673" w:rsidRPr="00DE4673" w:rsidRDefault="00DE4673" w:rsidP="00C73B3E">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DE4673" w:rsidRPr="00160CCB" w:rsidRDefault="00DE4673" w:rsidP="00C73B3E">
            <w:pPr>
              <w:jc w:val="center"/>
              <w:rPr>
                <w:b/>
                <w:sz w:val="18"/>
                <w:szCs w:val="18"/>
              </w:rPr>
            </w:pPr>
            <w:r w:rsidRPr="00160CCB">
              <w:rPr>
                <w:b/>
                <w:sz w:val="18"/>
                <w:szCs w:val="18"/>
              </w:rPr>
              <w:t>Plazos de</w:t>
            </w:r>
          </w:p>
          <w:p w:rsidR="00DE4673" w:rsidRPr="00160CCB" w:rsidRDefault="00DE4673" w:rsidP="00C73B3E">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DE4673" w:rsidRPr="00160CCB" w:rsidRDefault="00DE4673" w:rsidP="00C73B3E">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DE4673" w:rsidRPr="00160CCB" w:rsidRDefault="00DE4673" w:rsidP="00C73B3E">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DE4673" w:rsidRPr="00DE4673" w:rsidRDefault="00DE4673" w:rsidP="00C73B3E">
            <w:pPr>
              <w:jc w:val="center"/>
              <w:rPr>
                <w:b/>
                <w:sz w:val="18"/>
                <w:szCs w:val="18"/>
              </w:rPr>
            </w:pPr>
            <w:r w:rsidRPr="00DE4673">
              <w:rPr>
                <w:b/>
                <w:sz w:val="18"/>
                <w:szCs w:val="18"/>
              </w:rPr>
              <w:t>Estado de verificación</w:t>
            </w:r>
          </w:p>
        </w:tc>
      </w:tr>
      <w:tr w:rsidR="00C73B3E" w:rsidRPr="00DE4673" w:rsidTr="005E690E">
        <w:trPr>
          <w:trHeight w:val="1378"/>
        </w:trPr>
        <w:tc>
          <w:tcPr>
            <w:tcW w:w="2066" w:type="dxa"/>
            <w:vAlign w:val="center"/>
          </w:tcPr>
          <w:p w:rsidR="0008424E" w:rsidRDefault="008764FA" w:rsidP="00D117D5">
            <w:pPr>
              <w:widowControl w:val="0"/>
              <w:rPr>
                <w:sz w:val="18"/>
                <w:szCs w:val="18"/>
              </w:rPr>
            </w:pPr>
            <w:r>
              <w:rPr>
                <w:sz w:val="18"/>
                <w:szCs w:val="18"/>
              </w:rPr>
              <w:t xml:space="preserve">Hecho 1. </w:t>
            </w:r>
            <w:r w:rsidR="00626973">
              <w:rPr>
                <w:sz w:val="18"/>
                <w:szCs w:val="18"/>
              </w:rPr>
              <w:t>La obtención, desde seis puntos, de niveles de presión sonora corregida de 70, 69, 66, 82, 74 y 82 dBA, en horario diurno, medidos desde receptores ubicados en Zona II, con fecha 5 y 6 de octubre de 2016.</w:t>
            </w:r>
          </w:p>
          <w:p w:rsidR="00626973" w:rsidRPr="000D121B" w:rsidRDefault="00626973" w:rsidP="00D117D5">
            <w:pPr>
              <w:widowControl w:val="0"/>
              <w:rPr>
                <w:sz w:val="18"/>
                <w:szCs w:val="18"/>
              </w:rPr>
            </w:pPr>
          </w:p>
          <w:p w:rsidR="00626973" w:rsidRPr="00626973" w:rsidRDefault="00626973" w:rsidP="00626973">
            <w:pPr>
              <w:widowControl w:val="0"/>
              <w:rPr>
                <w:sz w:val="18"/>
                <w:szCs w:val="18"/>
                <w:lang w:val="pt-PT"/>
              </w:rPr>
            </w:pPr>
            <w:r w:rsidRPr="008764FA">
              <w:rPr>
                <w:sz w:val="18"/>
                <w:szCs w:val="18"/>
              </w:rPr>
              <w:t>(</w:t>
            </w:r>
            <w:r w:rsidR="000B57E2">
              <w:rPr>
                <w:sz w:val="18"/>
                <w:szCs w:val="18"/>
              </w:rPr>
              <w:t xml:space="preserve">FUENTE: </w:t>
            </w:r>
            <w:r w:rsidRPr="008764FA">
              <w:rPr>
                <w:sz w:val="18"/>
                <w:szCs w:val="18"/>
              </w:rPr>
              <w:t>D.S. N° 38/2011, artículo 7°, título IV, Ta</w:t>
            </w:r>
            <w:r w:rsidRPr="00626973">
              <w:rPr>
                <w:sz w:val="18"/>
                <w:szCs w:val="18"/>
                <w:lang w:val="pt-PT"/>
              </w:rPr>
              <w:t xml:space="preserve">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A50B5B" w:rsidRPr="00D117D5" w:rsidRDefault="00335D7B" w:rsidP="00626973">
            <w:pPr>
              <w:rPr>
                <w:sz w:val="18"/>
                <w:szCs w:val="18"/>
                <w:lang w:eastAsia="es-ES"/>
              </w:rPr>
            </w:pPr>
            <w:r>
              <w:rPr>
                <w:b/>
                <w:bCs/>
                <w:sz w:val="18"/>
                <w:szCs w:val="18"/>
                <w:lang w:eastAsia="es-ES"/>
              </w:rPr>
              <w:t>1</w:t>
            </w:r>
            <w:r w:rsidR="00EF7A26">
              <w:rPr>
                <w:b/>
                <w:bCs/>
                <w:sz w:val="18"/>
                <w:szCs w:val="18"/>
                <w:lang w:eastAsia="es-ES"/>
              </w:rPr>
              <w:t>.</w:t>
            </w:r>
            <w:r w:rsidR="00ED4999" w:rsidRPr="00C649C3">
              <w:rPr>
                <w:b/>
                <w:bCs/>
                <w:sz w:val="18"/>
                <w:szCs w:val="18"/>
                <w:lang w:eastAsia="es-ES"/>
              </w:rPr>
              <w:t xml:space="preserve"> </w:t>
            </w:r>
            <w:r w:rsidR="00626973">
              <w:rPr>
                <w:b/>
                <w:bCs/>
                <w:sz w:val="18"/>
                <w:szCs w:val="18"/>
                <w:lang w:eastAsia="es-ES"/>
              </w:rPr>
              <w:t>Reducción de la jornada de trabajo en actividades de hinca de pilotes de 9 horas a 18 horas de lunes a viernes, la duración de esto se llevó a cabo hasta el 21 de octubre 2016 fecha en que se detuvieron los trabajos de hincamiento</w:t>
            </w:r>
          </w:p>
        </w:tc>
        <w:tc>
          <w:tcPr>
            <w:tcW w:w="2423" w:type="dxa"/>
            <w:shd w:val="clear" w:color="auto" w:fill="auto"/>
            <w:vAlign w:val="center"/>
          </w:tcPr>
          <w:p w:rsidR="00626973" w:rsidRDefault="00132ED1" w:rsidP="009356D8">
            <w:pPr>
              <w:rPr>
                <w:b/>
                <w:sz w:val="18"/>
                <w:szCs w:val="18"/>
                <w:lang w:eastAsia="es-ES"/>
              </w:rPr>
            </w:pPr>
            <w:r>
              <w:rPr>
                <w:b/>
                <w:sz w:val="18"/>
                <w:szCs w:val="18"/>
                <w:lang w:eastAsia="es-ES"/>
              </w:rPr>
              <w:t xml:space="preserve">INICIO </w:t>
            </w:r>
            <w:r w:rsidR="00626973">
              <w:rPr>
                <w:b/>
                <w:sz w:val="18"/>
                <w:szCs w:val="18"/>
                <w:lang w:eastAsia="es-ES"/>
              </w:rPr>
              <w:t>01/08/2016</w:t>
            </w:r>
          </w:p>
          <w:p w:rsidR="003D7322" w:rsidRDefault="00132ED1" w:rsidP="009356D8">
            <w:pPr>
              <w:rPr>
                <w:sz w:val="18"/>
                <w:szCs w:val="18"/>
                <w:lang w:eastAsia="es-ES"/>
              </w:rPr>
            </w:pPr>
            <w:r>
              <w:rPr>
                <w:b/>
                <w:sz w:val="18"/>
                <w:szCs w:val="18"/>
                <w:lang w:eastAsia="es-ES"/>
              </w:rPr>
              <w:t xml:space="preserve">TÉRMINO </w:t>
            </w:r>
            <w:r w:rsidR="00626973">
              <w:rPr>
                <w:b/>
                <w:sz w:val="18"/>
                <w:szCs w:val="18"/>
                <w:lang w:eastAsia="es-ES"/>
              </w:rPr>
              <w:t>21/10/2016</w:t>
            </w:r>
            <w:r w:rsidR="00501071" w:rsidRPr="00C649C3">
              <w:rPr>
                <w:sz w:val="18"/>
                <w:szCs w:val="18"/>
                <w:lang w:eastAsia="es-ES"/>
              </w:rPr>
              <w:t>.</w:t>
            </w:r>
          </w:p>
          <w:p w:rsidR="009356D8" w:rsidRDefault="009356D8" w:rsidP="009356D8">
            <w:pPr>
              <w:rPr>
                <w:sz w:val="18"/>
                <w:szCs w:val="18"/>
                <w:lang w:eastAsia="es-ES"/>
              </w:rPr>
            </w:pPr>
          </w:p>
          <w:p w:rsidR="009356D8" w:rsidRPr="00335D7B" w:rsidRDefault="009356D8" w:rsidP="009356D8">
            <w:pPr>
              <w:rPr>
                <w:b/>
                <w:sz w:val="18"/>
                <w:szCs w:val="18"/>
                <w:lang w:eastAsia="es-ES"/>
              </w:rPr>
            </w:pPr>
            <w:r>
              <w:rPr>
                <w:sz w:val="18"/>
                <w:szCs w:val="18"/>
                <w:lang w:eastAsia="es-ES"/>
              </w:rPr>
              <w:t>(</w:t>
            </w:r>
            <w:r w:rsidRPr="00335D7B">
              <w:rPr>
                <w:b/>
                <w:sz w:val="18"/>
                <w:szCs w:val="18"/>
                <w:lang w:eastAsia="es-ES"/>
              </w:rPr>
              <w:t>FECHA ESTIMADA:</w:t>
            </w:r>
          </w:p>
          <w:p w:rsidR="009356D8" w:rsidRPr="00C649C3" w:rsidRDefault="009356D8" w:rsidP="009356D8">
            <w:pPr>
              <w:rPr>
                <w:sz w:val="18"/>
                <w:szCs w:val="18"/>
                <w:highlight w:val="yellow"/>
              </w:rPr>
            </w:pPr>
            <w:r>
              <w:rPr>
                <w:sz w:val="18"/>
                <w:szCs w:val="18"/>
                <w:lang w:eastAsia="es-ES"/>
              </w:rPr>
              <w:t>Mediados de Julio de 2016)</w:t>
            </w:r>
          </w:p>
        </w:tc>
        <w:tc>
          <w:tcPr>
            <w:tcW w:w="2424" w:type="dxa"/>
            <w:shd w:val="clear" w:color="auto" w:fill="auto"/>
            <w:vAlign w:val="center"/>
          </w:tcPr>
          <w:p w:rsidR="00335D7B" w:rsidRPr="00C649C3" w:rsidRDefault="00626973" w:rsidP="009356D8">
            <w:pPr>
              <w:rPr>
                <w:sz w:val="18"/>
                <w:szCs w:val="18"/>
                <w:highlight w:val="yellow"/>
              </w:rPr>
            </w:pPr>
            <w:r>
              <w:rPr>
                <w:sz w:val="18"/>
                <w:szCs w:val="18"/>
                <w:lang w:eastAsia="es-ES"/>
              </w:rPr>
              <w:t>El registro de hinca de cada pilote muestra que no se inicia antes de las 9 hrs. AM no termina después de las 18 hrs. PM, lo anterior de lunes a viernes.</w:t>
            </w:r>
          </w:p>
        </w:tc>
        <w:tc>
          <w:tcPr>
            <w:tcW w:w="2424" w:type="dxa"/>
            <w:shd w:val="clear" w:color="auto" w:fill="auto"/>
            <w:vAlign w:val="center"/>
          </w:tcPr>
          <w:p w:rsidR="00A50B5B" w:rsidRPr="00626973" w:rsidRDefault="00A0509D" w:rsidP="00A50B5B">
            <w:pPr>
              <w:rPr>
                <w:sz w:val="18"/>
                <w:szCs w:val="18"/>
                <w:lang w:eastAsia="es-ES"/>
              </w:rPr>
            </w:pPr>
            <w:r w:rsidRPr="00626973">
              <w:rPr>
                <w:b/>
                <w:sz w:val="18"/>
                <w:szCs w:val="18"/>
              </w:rPr>
              <w:t xml:space="preserve">Reporte </w:t>
            </w:r>
            <w:r w:rsidR="00626973" w:rsidRPr="00626973">
              <w:rPr>
                <w:b/>
                <w:sz w:val="18"/>
                <w:szCs w:val="18"/>
              </w:rPr>
              <w:t>Inici</w:t>
            </w:r>
            <w:r w:rsidRPr="00626973">
              <w:rPr>
                <w:b/>
                <w:sz w:val="18"/>
                <w:szCs w:val="18"/>
              </w:rPr>
              <w:t>al:</w:t>
            </w:r>
            <w:r w:rsidRPr="00626973">
              <w:rPr>
                <w:sz w:val="18"/>
                <w:szCs w:val="18"/>
              </w:rPr>
              <w:t xml:space="preserve"> </w:t>
            </w:r>
            <w:r w:rsidR="00626973" w:rsidRPr="00626973">
              <w:rPr>
                <w:sz w:val="18"/>
                <w:szCs w:val="18"/>
                <w:lang w:eastAsia="es-ES"/>
              </w:rPr>
              <w:t xml:space="preserve">Reporte que acredita a </w:t>
            </w:r>
            <w:r w:rsidR="00B45573" w:rsidRPr="00626973">
              <w:rPr>
                <w:sz w:val="18"/>
                <w:szCs w:val="18"/>
                <w:lang w:eastAsia="es-ES"/>
              </w:rPr>
              <w:t>través</w:t>
            </w:r>
            <w:r w:rsidR="00626973" w:rsidRPr="00626973">
              <w:rPr>
                <w:sz w:val="18"/>
                <w:szCs w:val="18"/>
                <w:lang w:eastAsia="es-ES"/>
              </w:rPr>
              <w:t xml:space="preserve"> de documentación fehaciente que, de lunes a viernes durante el periodo comprendido entre el 1 de agosto del año 2016 y 21 de octubre de 2016, el proceso de hinca de pilotes no se inici</w:t>
            </w:r>
            <w:r w:rsidR="00626973">
              <w:rPr>
                <w:sz w:val="18"/>
                <w:szCs w:val="18"/>
                <w:lang w:eastAsia="es-ES"/>
              </w:rPr>
              <w:t>ó antes de las 9:00 hrs</w:t>
            </w:r>
            <w:r w:rsidR="00EF7A26">
              <w:rPr>
                <w:sz w:val="18"/>
                <w:szCs w:val="18"/>
                <w:lang w:eastAsia="es-ES"/>
              </w:rPr>
              <w:t>. AM y no terminó después de las 18:00 hrs. PM. Este reportes se entregará 5 días de notificada la resolución que apruebe el programa de cumplimiento.</w:t>
            </w:r>
          </w:p>
          <w:p w:rsidR="00A338EB" w:rsidRPr="00626973" w:rsidRDefault="00A338EB" w:rsidP="009356D8">
            <w:pPr>
              <w:rPr>
                <w:sz w:val="18"/>
                <w:szCs w:val="18"/>
                <w:lang w:eastAsia="es-ES"/>
              </w:rPr>
            </w:pPr>
          </w:p>
          <w:p w:rsidR="00C73B3E" w:rsidRPr="009356D8" w:rsidRDefault="00C91F3B" w:rsidP="00F755BC">
            <w:pPr>
              <w:rPr>
                <w:sz w:val="18"/>
                <w:szCs w:val="18"/>
                <w:lang w:eastAsia="es-ES"/>
              </w:rPr>
            </w:pPr>
            <w:r w:rsidRPr="00C649C3">
              <w:rPr>
                <w:sz w:val="18"/>
                <w:szCs w:val="18"/>
                <w:lang w:eastAsia="es-ES"/>
              </w:rPr>
              <w:t xml:space="preserve">(según </w:t>
            </w:r>
            <w:r w:rsidR="00501071" w:rsidRPr="00C649C3">
              <w:rPr>
                <w:sz w:val="18"/>
                <w:szCs w:val="18"/>
                <w:lang w:eastAsia="es-ES"/>
              </w:rPr>
              <w:t>Res Ex</w:t>
            </w:r>
            <w:r w:rsidRPr="00C649C3">
              <w:rPr>
                <w:sz w:val="18"/>
                <w:szCs w:val="18"/>
                <w:lang w:eastAsia="es-ES"/>
              </w:rPr>
              <w:t xml:space="preserve"> N° 00</w:t>
            </w:r>
            <w:r w:rsidR="00F755BC">
              <w:rPr>
                <w:sz w:val="18"/>
                <w:szCs w:val="18"/>
                <w:lang w:eastAsia="es-ES"/>
              </w:rPr>
              <w:t>5</w:t>
            </w:r>
            <w:r w:rsidRPr="00C649C3">
              <w:rPr>
                <w:sz w:val="18"/>
                <w:szCs w:val="18"/>
                <w:lang w:eastAsia="es-ES"/>
              </w:rPr>
              <w:t xml:space="preserve"> ROL </w:t>
            </w:r>
            <w:r w:rsidR="00F755BC">
              <w:rPr>
                <w:sz w:val="18"/>
                <w:szCs w:val="18"/>
                <w:lang w:eastAsia="es-ES"/>
              </w:rPr>
              <w:t>D</w:t>
            </w:r>
            <w:r w:rsidRPr="00C649C3">
              <w:rPr>
                <w:sz w:val="18"/>
                <w:szCs w:val="18"/>
                <w:lang w:eastAsia="es-ES"/>
              </w:rPr>
              <w:t>-</w:t>
            </w:r>
            <w:r w:rsidR="00F755BC">
              <w:rPr>
                <w:sz w:val="18"/>
                <w:szCs w:val="18"/>
                <w:lang w:eastAsia="es-ES"/>
              </w:rPr>
              <w:t>71</w:t>
            </w:r>
            <w:r w:rsidRPr="00C649C3">
              <w:rPr>
                <w:sz w:val="18"/>
                <w:szCs w:val="18"/>
                <w:lang w:eastAsia="es-ES"/>
              </w:rPr>
              <w:t>-201</w:t>
            </w:r>
            <w:r w:rsidR="009356D8">
              <w:rPr>
                <w:sz w:val="18"/>
                <w:szCs w:val="18"/>
                <w:lang w:eastAsia="es-ES"/>
              </w:rPr>
              <w:t>6</w:t>
            </w:r>
            <w:r w:rsidRPr="00C649C3">
              <w:rPr>
                <w:sz w:val="18"/>
                <w:szCs w:val="18"/>
                <w:lang w:eastAsia="es-ES"/>
              </w:rPr>
              <w:t>)</w:t>
            </w:r>
          </w:p>
        </w:tc>
        <w:tc>
          <w:tcPr>
            <w:tcW w:w="4678" w:type="dxa"/>
            <w:shd w:val="clear" w:color="auto" w:fill="auto"/>
            <w:vAlign w:val="center"/>
          </w:tcPr>
          <w:p w:rsidR="00C73B3E" w:rsidRDefault="00297AA2" w:rsidP="00B05F41">
            <w:pPr>
              <w:rPr>
                <w:sz w:val="18"/>
                <w:szCs w:val="18"/>
              </w:rPr>
            </w:pPr>
            <w:r w:rsidRPr="002C1AE9">
              <w:rPr>
                <w:sz w:val="18"/>
                <w:szCs w:val="18"/>
              </w:rPr>
              <w:t xml:space="preserve">La empresa </w:t>
            </w:r>
            <w:r w:rsidR="00626973">
              <w:rPr>
                <w:sz w:val="18"/>
                <w:szCs w:val="18"/>
              </w:rPr>
              <w:t>informa mediante carta</w:t>
            </w:r>
            <w:r w:rsidRPr="002C1AE9">
              <w:rPr>
                <w:sz w:val="18"/>
                <w:szCs w:val="18"/>
              </w:rPr>
              <w:t xml:space="preserve"> </w:t>
            </w:r>
            <w:r w:rsidR="009356D8">
              <w:rPr>
                <w:sz w:val="18"/>
                <w:szCs w:val="18"/>
              </w:rPr>
              <w:t>de fecha 2</w:t>
            </w:r>
            <w:r w:rsidR="00626973">
              <w:rPr>
                <w:sz w:val="18"/>
                <w:szCs w:val="18"/>
              </w:rPr>
              <w:t>3</w:t>
            </w:r>
            <w:r w:rsidR="009356D8">
              <w:rPr>
                <w:sz w:val="18"/>
                <w:szCs w:val="18"/>
              </w:rPr>
              <w:t>-0</w:t>
            </w:r>
            <w:r w:rsidR="00626973">
              <w:rPr>
                <w:sz w:val="18"/>
                <w:szCs w:val="18"/>
              </w:rPr>
              <w:t>3</w:t>
            </w:r>
            <w:r w:rsidR="009356D8">
              <w:rPr>
                <w:sz w:val="18"/>
                <w:szCs w:val="18"/>
              </w:rPr>
              <w:t>-201</w:t>
            </w:r>
            <w:r w:rsidR="00626973">
              <w:rPr>
                <w:sz w:val="18"/>
                <w:szCs w:val="18"/>
              </w:rPr>
              <w:t>7</w:t>
            </w:r>
            <w:r w:rsidR="009356D8">
              <w:rPr>
                <w:sz w:val="18"/>
                <w:szCs w:val="18"/>
              </w:rPr>
              <w:t xml:space="preserve"> </w:t>
            </w:r>
            <w:r w:rsidR="00626973">
              <w:rPr>
                <w:sz w:val="18"/>
                <w:szCs w:val="18"/>
              </w:rPr>
              <w:t>que remite última versión de PDC refundido</w:t>
            </w:r>
            <w:r w:rsidR="009356D8">
              <w:rPr>
                <w:sz w:val="18"/>
                <w:szCs w:val="18"/>
              </w:rPr>
              <w:t xml:space="preserve">, </w:t>
            </w:r>
            <w:r w:rsidR="009772A5">
              <w:rPr>
                <w:sz w:val="18"/>
                <w:szCs w:val="18"/>
              </w:rPr>
              <w:t xml:space="preserve">informa </w:t>
            </w:r>
            <w:r w:rsidR="002C1AE9" w:rsidRPr="002C1AE9">
              <w:rPr>
                <w:sz w:val="18"/>
                <w:szCs w:val="18"/>
              </w:rPr>
              <w:t>que la</w:t>
            </w:r>
            <w:r w:rsidR="009772A5">
              <w:rPr>
                <w:sz w:val="18"/>
                <w:szCs w:val="18"/>
              </w:rPr>
              <w:t>s</w:t>
            </w:r>
            <w:r w:rsidR="002C1AE9" w:rsidRPr="002C1AE9">
              <w:rPr>
                <w:sz w:val="18"/>
                <w:szCs w:val="18"/>
              </w:rPr>
              <w:t xml:space="preserve"> </w:t>
            </w:r>
            <w:r w:rsidR="009772A5">
              <w:rPr>
                <w:sz w:val="18"/>
                <w:szCs w:val="18"/>
              </w:rPr>
              <w:t>Accio</w:t>
            </w:r>
            <w:r w:rsidR="009356D8">
              <w:rPr>
                <w:sz w:val="18"/>
                <w:szCs w:val="18"/>
              </w:rPr>
              <w:t>n</w:t>
            </w:r>
            <w:r w:rsidR="009772A5">
              <w:rPr>
                <w:sz w:val="18"/>
                <w:szCs w:val="18"/>
              </w:rPr>
              <w:t>es</w:t>
            </w:r>
            <w:r w:rsidR="009356D8">
              <w:rPr>
                <w:sz w:val="18"/>
                <w:szCs w:val="18"/>
              </w:rPr>
              <w:t xml:space="preserve"> 1</w:t>
            </w:r>
            <w:r w:rsidR="009772A5">
              <w:rPr>
                <w:sz w:val="18"/>
                <w:szCs w:val="18"/>
              </w:rPr>
              <w:t xml:space="preserve"> y 2</w:t>
            </w:r>
            <w:r w:rsidR="009356D8">
              <w:rPr>
                <w:sz w:val="18"/>
                <w:szCs w:val="18"/>
              </w:rPr>
              <w:t xml:space="preserve">, incluida </w:t>
            </w:r>
            <w:r w:rsidR="009772A5">
              <w:rPr>
                <w:sz w:val="18"/>
                <w:szCs w:val="18"/>
              </w:rPr>
              <w:t xml:space="preserve">en </w:t>
            </w:r>
            <w:r w:rsidR="00626973">
              <w:rPr>
                <w:sz w:val="18"/>
                <w:szCs w:val="18"/>
              </w:rPr>
              <w:t xml:space="preserve">la </w:t>
            </w:r>
            <w:r w:rsidR="009772A5">
              <w:rPr>
                <w:sz w:val="18"/>
                <w:szCs w:val="18"/>
              </w:rPr>
              <w:t>A</w:t>
            </w:r>
            <w:r w:rsidR="00626973">
              <w:rPr>
                <w:sz w:val="18"/>
                <w:szCs w:val="18"/>
              </w:rPr>
              <w:t xml:space="preserve">cción 2.1 </w:t>
            </w:r>
            <w:r w:rsidR="009772A5">
              <w:rPr>
                <w:sz w:val="18"/>
                <w:szCs w:val="18"/>
              </w:rPr>
              <w:t xml:space="preserve">del HECHO 1 </w:t>
            </w:r>
            <w:r w:rsidR="00626973">
              <w:rPr>
                <w:sz w:val="18"/>
                <w:szCs w:val="18"/>
              </w:rPr>
              <w:t>se encuentra</w:t>
            </w:r>
            <w:r w:rsidR="009772A5">
              <w:rPr>
                <w:sz w:val="18"/>
                <w:szCs w:val="18"/>
              </w:rPr>
              <w:t>n</w:t>
            </w:r>
            <w:r w:rsidR="00626973">
              <w:rPr>
                <w:sz w:val="18"/>
                <w:szCs w:val="18"/>
              </w:rPr>
              <w:t xml:space="preserve"> ejecutada</w:t>
            </w:r>
            <w:r w:rsidR="009772A5">
              <w:rPr>
                <w:sz w:val="18"/>
                <w:szCs w:val="18"/>
              </w:rPr>
              <w:t>s</w:t>
            </w:r>
            <w:r w:rsidR="00626973">
              <w:rPr>
                <w:sz w:val="18"/>
                <w:szCs w:val="18"/>
              </w:rPr>
              <w:t>.</w:t>
            </w:r>
          </w:p>
          <w:p w:rsidR="008E043B" w:rsidRDefault="008E043B" w:rsidP="00B05F41">
            <w:pPr>
              <w:rPr>
                <w:sz w:val="18"/>
                <w:szCs w:val="18"/>
              </w:rPr>
            </w:pPr>
          </w:p>
          <w:p w:rsidR="008E043B" w:rsidRPr="002C1AE9" w:rsidRDefault="008E043B" w:rsidP="00B05F41">
            <w:pPr>
              <w:rPr>
                <w:sz w:val="18"/>
                <w:szCs w:val="18"/>
              </w:rPr>
            </w:pPr>
            <w:r>
              <w:rPr>
                <w:sz w:val="18"/>
                <w:szCs w:val="18"/>
              </w:rPr>
              <w:t>Acompañan reportes escaneados del mes de agosto a septiembre 2016, con los horarios de inicio de la jornada de Hincado de pilotes para el equipo DELMAG D-12.</w:t>
            </w:r>
          </w:p>
          <w:p w:rsidR="001F643E" w:rsidRPr="002C1AE9" w:rsidRDefault="001F643E" w:rsidP="00B05F41">
            <w:pPr>
              <w:rPr>
                <w:sz w:val="18"/>
                <w:szCs w:val="18"/>
              </w:rPr>
            </w:pPr>
          </w:p>
          <w:p w:rsidR="001F643E" w:rsidRPr="005713C2" w:rsidRDefault="002C1AE9" w:rsidP="00B05F41">
            <w:pPr>
              <w:rPr>
                <w:sz w:val="18"/>
                <w:szCs w:val="18"/>
                <w:highlight w:val="yellow"/>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cronograma del Programa de Cumplimiento</w:t>
            </w:r>
            <w:r w:rsidR="00E03426">
              <w:rPr>
                <w:sz w:val="18"/>
                <w:szCs w:val="18"/>
              </w:rPr>
              <w:t>, entendiéndose como cumplida.</w:t>
            </w:r>
          </w:p>
        </w:tc>
      </w:tr>
    </w:tbl>
    <w:p w:rsidR="00EF7A26" w:rsidRDefault="00EC71ED">
      <w:pPr>
        <w:jc w:val="left"/>
      </w:pPr>
      <w:r>
        <w:br w:type="page"/>
      </w:r>
    </w:p>
    <w:tbl>
      <w:tblPr>
        <w:tblStyle w:val="Tablaconcuadrcula"/>
        <w:tblW w:w="16580" w:type="dxa"/>
        <w:tblLayout w:type="fixed"/>
        <w:tblLook w:val="00A0" w:firstRow="1" w:lastRow="0" w:firstColumn="1" w:lastColumn="0" w:noHBand="0" w:noVBand="0"/>
      </w:tblPr>
      <w:tblGrid>
        <w:gridCol w:w="2066"/>
        <w:gridCol w:w="2565"/>
        <w:gridCol w:w="2423"/>
        <w:gridCol w:w="2424"/>
        <w:gridCol w:w="2424"/>
        <w:gridCol w:w="4678"/>
      </w:tblGrid>
      <w:tr w:rsidR="00EF7A26" w:rsidRPr="00DE4673" w:rsidTr="005E690E">
        <w:trPr>
          <w:trHeight w:val="516"/>
        </w:trPr>
        <w:tc>
          <w:tcPr>
            <w:tcW w:w="2066" w:type="dxa"/>
            <w:shd w:val="clear" w:color="auto" w:fill="D9D9D9" w:themeFill="background1" w:themeFillShade="D9"/>
            <w:vAlign w:val="center"/>
          </w:tcPr>
          <w:p w:rsidR="00EF7A26" w:rsidRPr="00DE4673" w:rsidRDefault="00EF7A26" w:rsidP="000D121B">
            <w:pPr>
              <w:tabs>
                <w:tab w:val="center" w:pos="925"/>
                <w:tab w:val="right" w:pos="1850"/>
              </w:tabs>
              <w:jc w:val="center"/>
              <w:rPr>
                <w:b/>
                <w:sz w:val="18"/>
                <w:szCs w:val="18"/>
              </w:rPr>
            </w:pPr>
            <w:r w:rsidRPr="00DE4673">
              <w:rPr>
                <w:b/>
                <w:sz w:val="18"/>
                <w:szCs w:val="18"/>
              </w:rPr>
              <w:lastRenderedPageBreak/>
              <w:t>Infracción</w:t>
            </w:r>
          </w:p>
        </w:tc>
        <w:tc>
          <w:tcPr>
            <w:tcW w:w="2565" w:type="dxa"/>
            <w:shd w:val="clear" w:color="auto" w:fill="D9D9D9" w:themeFill="background1" w:themeFillShade="D9"/>
            <w:vAlign w:val="center"/>
          </w:tcPr>
          <w:p w:rsidR="00EF7A26" w:rsidRPr="00DE4673" w:rsidRDefault="00EF7A26" w:rsidP="000D121B">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EF7A26" w:rsidRPr="00160CCB" w:rsidRDefault="00EF7A26" w:rsidP="000D121B">
            <w:pPr>
              <w:jc w:val="center"/>
              <w:rPr>
                <w:b/>
                <w:sz w:val="18"/>
                <w:szCs w:val="18"/>
              </w:rPr>
            </w:pPr>
            <w:r w:rsidRPr="00160CCB">
              <w:rPr>
                <w:b/>
                <w:sz w:val="18"/>
                <w:szCs w:val="18"/>
              </w:rPr>
              <w:t>Plazos de</w:t>
            </w:r>
          </w:p>
          <w:p w:rsidR="00EF7A26" w:rsidRPr="00160CCB" w:rsidRDefault="00EF7A26" w:rsidP="000D121B">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EF7A26" w:rsidRPr="00160CCB" w:rsidRDefault="00EF7A26" w:rsidP="000D121B">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EF7A26" w:rsidRPr="00160CCB" w:rsidRDefault="00EF7A26" w:rsidP="000D121B">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EF7A26" w:rsidRPr="00DE4673" w:rsidRDefault="00EF7A26" w:rsidP="000D121B">
            <w:pPr>
              <w:jc w:val="center"/>
              <w:rPr>
                <w:b/>
                <w:sz w:val="18"/>
                <w:szCs w:val="18"/>
              </w:rPr>
            </w:pPr>
            <w:r w:rsidRPr="00DE4673">
              <w:rPr>
                <w:b/>
                <w:sz w:val="18"/>
                <w:szCs w:val="18"/>
              </w:rPr>
              <w:t>Estado de verificación</w:t>
            </w:r>
          </w:p>
        </w:tc>
      </w:tr>
      <w:tr w:rsidR="00EF7A26" w:rsidRPr="00DE4673" w:rsidTr="005E690E">
        <w:trPr>
          <w:trHeight w:val="1378"/>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EF7A26" w:rsidRPr="00EF7A26" w:rsidRDefault="00EF7A26" w:rsidP="000D121B">
            <w:pPr>
              <w:widowControl w:val="0"/>
              <w:rPr>
                <w:sz w:val="18"/>
                <w:szCs w:val="18"/>
              </w:rPr>
            </w:pPr>
          </w:p>
          <w:p w:rsidR="00EF7A26" w:rsidRPr="00626973" w:rsidRDefault="00EF7A26" w:rsidP="000D121B">
            <w:pPr>
              <w:widowControl w:val="0"/>
              <w:rPr>
                <w:sz w:val="18"/>
                <w:szCs w:val="18"/>
                <w:lang w:val="pt-PT"/>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EF7A26" w:rsidRDefault="00EF7A26" w:rsidP="00EF7A26">
            <w:pPr>
              <w:rPr>
                <w:b/>
                <w:bCs/>
                <w:sz w:val="18"/>
                <w:szCs w:val="18"/>
                <w:lang w:eastAsia="es-ES"/>
              </w:rPr>
            </w:pPr>
            <w:r>
              <w:rPr>
                <w:b/>
                <w:bCs/>
                <w:sz w:val="18"/>
                <w:szCs w:val="18"/>
                <w:lang w:eastAsia="es-ES"/>
              </w:rPr>
              <w:t>2.</w:t>
            </w:r>
            <w:r w:rsidRPr="00C649C3">
              <w:rPr>
                <w:b/>
                <w:bCs/>
                <w:sz w:val="18"/>
                <w:szCs w:val="18"/>
                <w:lang w:eastAsia="es-ES"/>
              </w:rPr>
              <w:t xml:space="preserve"> </w:t>
            </w:r>
            <w:r>
              <w:rPr>
                <w:b/>
                <w:bCs/>
                <w:sz w:val="18"/>
                <w:szCs w:val="18"/>
                <w:lang w:eastAsia="es-ES"/>
              </w:rPr>
              <w:t>Construcción e implementación de biombo acústico tipo C, en fuente emisora martillo pilotera, esto se hace en varias etapas con desarrollos de diseños parciales con el objetivo de ir probando dichas soluciones en el cumplimiento de las emisiones permitidas de ruido:</w:t>
            </w:r>
          </w:p>
          <w:p w:rsidR="00EF7A26" w:rsidRDefault="00EF7A26" w:rsidP="00EF7A26">
            <w:pPr>
              <w:rPr>
                <w:b/>
                <w:bCs/>
                <w:sz w:val="18"/>
                <w:szCs w:val="18"/>
                <w:lang w:eastAsia="es-ES"/>
              </w:rPr>
            </w:pPr>
            <w:r>
              <w:rPr>
                <w:b/>
                <w:bCs/>
                <w:sz w:val="18"/>
                <w:szCs w:val="18"/>
                <w:lang w:eastAsia="es-ES"/>
              </w:rPr>
              <w:t xml:space="preserve">Etapa 1: </w:t>
            </w:r>
            <w:r w:rsidRPr="00EF7A26">
              <w:rPr>
                <w:bCs/>
                <w:sz w:val="18"/>
                <w:szCs w:val="18"/>
                <w:lang w:eastAsia="es-ES"/>
              </w:rPr>
              <w:t>biombo tipo C cuyas 3 caras son idénticas de dimensiones 2.40x4.80 m, el objetivo de esta acción fue aislar directamente martinete de hinca de pilotes DELMAG D-12</w:t>
            </w:r>
          </w:p>
          <w:p w:rsidR="00F755BC" w:rsidRDefault="00F755BC" w:rsidP="00EF7A26">
            <w:pPr>
              <w:rPr>
                <w:b/>
                <w:sz w:val="18"/>
                <w:szCs w:val="18"/>
                <w:lang w:eastAsia="es-ES"/>
              </w:rPr>
            </w:pPr>
          </w:p>
          <w:p w:rsidR="00EF7A26" w:rsidRDefault="00EF7A26" w:rsidP="00EF7A26">
            <w:pPr>
              <w:rPr>
                <w:sz w:val="18"/>
                <w:szCs w:val="18"/>
                <w:lang w:eastAsia="es-ES"/>
              </w:rPr>
            </w:pPr>
            <w:r w:rsidRPr="00EF7A26">
              <w:rPr>
                <w:b/>
                <w:sz w:val="18"/>
                <w:szCs w:val="18"/>
                <w:lang w:eastAsia="es-ES"/>
              </w:rPr>
              <w:t>Etapa 2</w:t>
            </w:r>
            <w:r>
              <w:rPr>
                <w:sz w:val="18"/>
                <w:szCs w:val="18"/>
                <w:lang w:eastAsia="es-ES"/>
              </w:rPr>
              <w:t>: Implementación de cápsula acústica adosada a  martinete de hinca adicional a biombo acústico tipo C de 4.80 m de altura (mencionado en acción anterior), el objetivo de esta acción fue aislar acústicamente de manera directa y en toda la altura de operación al martinete de hinca.</w:t>
            </w:r>
          </w:p>
          <w:p w:rsidR="00F755BC" w:rsidRDefault="00F755BC" w:rsidP="00EF7A26">
            <w:pPr>
              <w:rPr>
                <w:b/>
                <w:sz w:val="18"/>
                <w:szCs w:val="18"/>
                <w:lang w:eastAsia="es-ES"/>
              </w:rPr>
            </w:pPr>
          </w:p>
          <w:p w:rsidR="00EF7A26" w:rsidRDefault="00EF7A26" w:rsidP="00EF7A26">
            <w:pPr>
              <w:rPr>
                <w:sz w:val="18"/>
                <w:szCs w:val="18"/>
                <w:lang w:eastAsia="es-ES"/>
              </w:rPr>
            </w:pPr>
            <w:r w:rsidRPr="00437CCA">
              <w:rPr>
                <w:b/>
                <w:sz w:val="18"/>
                <w:szCs w:val="18"/>
                <w:lang w:eastAsia="es-ES"/>
              </w:rPr>
              <w:t>Etapa 3:</w:t>
            </w:r>
            <w:r>
              <w:rPr>
                <w:sz w:val="18"/>
                <w:szCs w:val="18"/>
                <w:lang w:eastAsia="es-ES"/>
              </w:rPr>
              <w:t xml:space="preserve"> Modificación de biombo acústico tipo C, el objetivo de esta acción fue mejorar las condiciones entregadas por el biombo acústico C anterior y por la cápsula </w:t>
            </w:r>
            <w:r w:rsidR="00437CCA">
              <w:rPr>
                <w:sz w:val="18"/>
                <w:szCs w:val="18"/>
                <w:lang w:eastAsia="es-ES"/>
              </w:rPr>
              <w:t>acústica adosada al martinete, así, obtener una adecuada aislación acústica de martinete de hinca.</w:t>
            </w:r>
          </w:p>
          <w:p w:rsidR="00F755BC" w:rsidRDefault="00F755BC" w:rsidP="00EF7A26">
            <w:pPr>
              <w:rPr>
                <w:b/>
                <w:sz w:val="18"/>
                <w:szCs w:val="18"/>
                <w:lang w:eastAsia="es-ES"/>
              </w:rPr>
            </w:pPr>
          </w:p>
          <w:p w:rsidR="00A4714E" w:rsidRPr="00D117D5" w:rsidRDefault="00A4714E" w:rsidP="00EF7A26">
            <w:pPr>
              <w:rPr>
                <w:sz w:val="18"/>
                <w:szCs w:val="18"/>
                <w:lang w:eastAsia="es-ES"/>
              </w:rPr>
            </w:pPr>
            <w:r w:rsidRPr="00F755BC">
              <w:rPr>
                <w:b/>
                <w:sz w:val="18"/>
                <w:szCs w:val="18"/>
                <w:lang w:eastAsia="es-ES"/>
              </w:rPr>
              <w:lastRenderedPageBreak/>
              <w:t>Etapa 4</w:t>
            </w:r>
            <w:r>
              <w:rPr>
                <w:sz w:val="18"/>
                <w:szCs w:val="18"/>
                <w:lang w:eastAsia="es-ES"/>
              </w:rPr>
              <w:t>: Construcción</w:t>
            </w:r>
            <w:r w:rsidR="00F755BC">
              <w:rPr>
                <w:sz w:val="18"/>
                <w:szCs w:val="18"/>
                <w:lang w:eastAsia="es-ES"/>
              </w:rPr>
              <w:t xml:space="preserve"> de biombo acústico doble C que consta de un biombo acústico tipo C fijo adosado a torre guía de martinete y un biombo acústico tipo C móvil, el objetivo de esta acción es cumplir con la Norma de Emisión de Ruidos Molestos generados por Fuentes (D.S. N°38/2011). Lo anterior según informe acústico </w:t>
            </w:r>
            <w:r w:rsidR="00B45573">
              <w:rPr>
                <w:sz w:val="18"/>
                <w:szCs w:val="18"/>
                <w:lang w:eastAsia="es-ES"/>
              </w:rPr>
              <w:t>elaborado por</w:t>
            </w:r>
            <w:r w:rsidR="00F755BC">
              <w:rPr>
                <w:sz w:val="18"/>
                <w:szCs w:val="18"/>
                <w:lang w:eastAsia="es-ES"/>
              </w:rPr>
              <w:t xml:space="preserve"> ingeniero acústico Carlos Morales (empresa SÓNICA LTDA) de octubre de 2016 ingresado a la SMA el 02 de noviembre de 2016.</w:t>
            </w:r>
          </w:p>
        </w:tc>
        <w:tc>
          <w:tcPr>
            <w:tcW w:w="2423" w:type="dxa"/>
            <w:shd w:val="clear" w:color="auto" w:fill="auto"/>
            <w:vAlign w:val="center"/>
          </w:tcPr>
          <w:p w:rsidR="00EF7A26" w:rsidRDefault="00132ED1" w:rsidP="000D121B">
            <w:pPr>
              <w:rPr>
                <w:b/>
                <w:sz w:val="18"/>
                <w:szCs w:val="18"/>
                <w:lang w:eastAsia="es-ES"/>
              </w:rPr>
            </w:pPr>
            <w:r>
              <w:rPr>
                <w:b/>
                <w:sz w:val="18"/>
                <w:szCs w:val="18"/>
                <w:lang w:eastAsia="es-ES"/>
              </w:rPr>
              <w:lastRenderedPageBreak/>
              <w:t>INICIO:</w:t>
            </w:r>
            <w:r w:rsidR="00EF7A26">
              <w:rPr>
                <w:b/>
                <w:sz w:val="18"/>
                <w:szCs w:val="18"/>
                <w:lang w:eastAsia="es-ES"/>
              </w:rPr>
              <w:t xml:space="preserve"> 0</w:t>
            </w:r>
            <w:r w:rsidR="00F755BC">
              <w:rPr>
                <w:b/>
                <w:sz w:val="18"/>
                <w:szCs w:val="18"/>
                <w:lang w:eastAsia="es-ES"/>
              </w:rPr>
              <w:t>3</w:t>
            </w:r>
            <w:r w:rsidR="00EF7A26">
              <w:rPr>
                <w:b/>
                <w:sz w:val="18"/>
                <w:szCs w:val="18"/>
                <w:lang w:eastAsia="es-ES"/>
              </w:rPr>
              <w:t>/</w:t>
            </w:r>
            <w:r w:rsidR="00F755BC">
              <w:rPr>
                <w:b/>
                <w:sz w:val="18"/>
                <w:szCs w:val="18"/>
                <w:lang w:eastAsia="es-ES"/>
              </w:rPr>
              <w:t>10</w:t>
            </w:r>
            <w:r w:rsidR="00EF7A26">
              <w:rPr>
                <w:b/>
                <w:sz w:val="18"/>
                <w:szCs w:val="18"/>
                <w:lang w:eastAsia="es-ES"/>
              </w:rPr>
              <w:t>/2016</w:t>
            </w:r>
          </w:p>
          <w:p w:rsidR="00EF7A26" w:rsidRDefault="00132ED1" w:rsidP="000D121B">
            <w:pPr>
              <w:rPr>
                <w:sz w:val="18"/>
                <w:szCs w:val="18"/>
                <w:lang w:eastAsia="es-ES"/>
              </w:rPr>
            </w:pPr>
            <w:r>
              <w:rPr>
                <w:b/>
                <w:sz w:val="18"/>
                <w:szCs w:val="18"/>
                <w:lang w:eastAsia="es-ES"/>
              </w:rPr>
              <w:t>TÉRMINO:</w:t>
            </w:r>
            <w:r w:rsidR="00EF7A26">
              <w:rPr>
                <w:b/>
                <w:sz w:val="18"/>
                <w:szCs w:val="18"/>
                <w:lang w:eastAsia="es-ES"/>
              </w:rPr>
              <w:t xml:space="preserve"> </w:t>
            </w:r>
            <w:r w:rsidR="00F755BC">
              <w:rPr>
                <w:b/>
                <w:sz w:val="18"/>
                <w:szCs w:val="18"/>
                <w:lang w:eastAsia="es-ES"/>
              </w:rPr>
              <w:t>11</w:t>
            </w:r>
            <w:r w:rsidR="00EF7A26">
              <w:rPr>
                <w:b/>
                <w:sz w:val="18"/>
                <w:szCs w:val="18"/>
                <w:lang w:eastAsia="es-ES"/>
              </w:rPr>
              <w:t>/1</w:t>
            </w:r>
            <w:r w:rsidR="00F755BC">
              <w:rPr>
                <w:b/>
                <w:sz w:val="18"/>
                <w:szCs w:val="18"/>
                <w:lang w:eastAsia="es-ES"/>
              </w:rPr>
              <w:t>1</w:t>
            </w:r>
            <w:r w:rsidR="00EF7A26">
              <w:rPr>
                <w:b/>
                <w:sz w:val="18"/>
                <w:szCs w:val="18"/>
                <w:lang w:eastAsia="es-ES"/>
              </w:rPr>
              <w:t>/2016</w:t>
            </w:r>
            <w:r w:rsidR="00EF7A26" w:rsidRPr="00C649C3">
              <w:rPr>
                <w:sz w:val="18"/>
                <w:szCs w:val="18"/>
                <w:lang w:eastAsia="es-ES"/>
              </w:rPr>
              <w:t>.</w:t>
            </w:r>
          </w:p>
          <w:p w:rsidR="00EF7A26" w:rsidRDefault="00EF7A26" w:rsidP="000D121B">
            <w:pPr>
              <w:rPr>
                <w:sz w:val="18"/>
                <w:szCs w:val="18"/>
                <w:lang w:eastAsia="es-ES"/>
              </w:rPr>
            </w:pPr>
          </w:p>
          <w:p w:rsidR="00EF7A26" w:rsidRPr="00335D7B" w:rsidRDefault="00EF7A26" w:rsidP="000D121B">
            <w:pPr>
              <w:rPr>
                <w:b/>
                <w:sz w:val="18"/>
                <w:szCs w:val="18"/>
                <w:lang w:eastAsia="es-ES"/>
              </w:rPr>
            </w:pPr>
            <w:r>
              <w:rPr>
                <w:sz w:val="18"/>
                <w:szCs w:val="18"/>
                <w:lang w:eastAsia="es-ES"/>
              </w:rPr>
              <w:t>(</w:t>
            </w:r>
            <w:r w:rsidRPr="00335D7B">
              <w:rPr>
                <w:b/>
                <w:sz w:val="18"/>
                <w:szCs w:val="18"/>
                <w:lang w:eastAsia="es-ES"/>
              </w:rPr>
              <w:t>FECHA ESTIMADA:</w:t>
            </w:r>
          </w:p>
          <w:p w:rsidR="00EF7A26" w:rsidRPr="00C649C3" w:rsidRDefault="00EF7A26" w:rsidP="000D121B">
            <w:pPr>
              <w:rPr>
                <w:sz w:val="18"/>
                <w:szCs w:val="18"/>
                <w:highlight w:val="yellow"/>
              </w:rPr>
            </w:pPr>
            <w:r>
              <w:rPr>
                <w:sz w:val="18"/>
                <w:szCs w:val="18"/>
                <w:lang w:eastAsia="es-ES"/>
              </w:rPr>
              <w:t>Mediados de Julio de 2016)</w:t>
            </w:r>
          </w:p>
        </w:tc>
        <w:tc>
          <w:tcPr>
            <w:tcW w:w="2424" w:type="dxa"/>
            <w:shd w:val="clear" w:color="auto" w:fill="auto"/>
            <w:vAlign w:val="center"/>
          </w:tcPr>
          <w:p w:rsidR="00EF7A26" w:rsidRPr="00F755BC" w:rsidRDefault="00F755BC" w:rsidP="000D121B">
            <w:pPr>
              <w:rPr>
                <w:sz w:val="18"/>
                <w:szCs w:val="18"/>
                <w:lang w:eastAsia="es-ES"/>
              </w:rPr>
            </w:pPr>
            <w:r w:rsidRPr="00F755BC">
              <w:rPr>
                <w:sz w:val="18"/>
                <w:szCs w:val="18"/>
                <w:lang w:eastAsia="es-ES"/>
              </w:rPr>
              <w:t>Informes entregados a la SMA con fecha de recepción:</w:t>
            </w:r>
          </w:p>
          <w:p w:rsidR="00F755BC" w:rsidRPr="00F755BC" w:rsidRDefault="00F755BC" w:rsidP="00F755BC">
            <w:pPr>
              <w:pStyle w:val="Prrafodelista"/>
              <w:numPr>
                <w:ilvl w:val="0"/>
                <w:numId w:val="35"/>
              </w:numPr>
              <w:rPr>
                <w:sz w:val="18"/>
                <w:szCs w:val="18"/>
              </w:rPr>
            </w:pPr>
            <w:r w:rsidRPr="00F755BC">
              <w:rPr>
                <w:sz w:val="18"/>
                <w:szCs w:val="18"/>
              </w:rPr>
              <w:t>2 de noviembre de 2016</w:t>
            </w:r>
          </w:p>
          <w:p w:rsidR="00F755BC" w:rsidRPr="00F755BC" w:rsidRDefault="00F755BC" w:rsidP="00F755BC">
            <w:pPr>
              <w:pStyle w:val="Prrafodelista"/>
              <w:numPr>
                <w:ilvl w:val="0"/>
                <w:numId w:val="35"/>
              </w:numPr>
              <w:rPr>
                <w:sz w:val="18"/>
                <w:szCs w:val="18"/>
              </w:rPr>
            </w:pPr>
            <w:r w:rsidRPr="00F755BC">
              <w:rPr>
                <w:sz w:val="18"/>
                <w:szCs w:val="18"/>
              </w:rPr>
              <w:t>9 de diciembre de 2016</w:t>
            </w:r>
          </w:p>
        </w:tc>
        <w:tc>
          <w:tcPr>
            <w:tcW w:w="2424" w:type="dxa"/>
            <w:shd w:val="clear" w:color="auto" w:fill="auto"/>
            <w:vAlign w:val="center"/>
          </w:tcPr>
          <w:p w:rsidR="00EF7A26" w:rsidRPr="00626973" w:rsidRDefault="00EF7A26" w:rsidP="000D121B">
            <w:pPr>
              <w:rPr>
                <w:sz w:val="18"/>
                <w:szCs w:val="18"/>
                <w:lang w:eastAsia="es-ES"/>
              </w:rPr>
            </w:pPr>
            <w:r w:rsidRPr="00626973">
              <w:rPr>
                <w:b/>
                <w:sz w:val="18"/>
                <w:szCs w:val="18"/>
              </w:rPr>
              <w:t>Reporte Inicial:</w:t>
            </w:r>
            <w:r w:rsidR="00F755BC">
              <w:rPr>
                <w:sz w:val="18"/>
                <w:szCs w:val="18"/>
                <w:lang w:eastAsia="es-ES"/>
              </w:rPr>
              <w:t xml:space="preserve"> Se entregará informe relativo a la construcción de biombos en sus 4 etapas, el informe incorporará fotografías, fechadas y georreferenciadas, de cada una de las etapas, este informe se entregará 5 días de notificada la resolución que aprueba el programa de cumplimiento.</w:t>
            </w:r>
          </w:p>
          <w:p w:rsidR="00EF7A26" w:rsidRPr="00626973" w:rsidRDefault="00EF7A26" w:rsidP="000D121B">
            <w:pPr>
              <w:rPr>
                <w:sz w:val="18"/>
                <w:szCs w:val="18"/>
                <w:lang w:eastAsia="es-ES"/>
              </w:rPr>
            </w:pPr>
          </w:p>
          <w:p w:rsidR="00EF7A26" w:rsidRPr="009356D8" w:rsidRDefault="00EF7A26" w:rsidP="00F755BC">
            <w:pPr>
              <w:rPr>
                <w:sz w:val="18"/>
                <w:szCs w:val="18"/>
                <w:lang w:eastAsia="es-ES"/>
              </w:rPr>
            </w:pPr>
            <w:r w:rsidRPr="00C649C3">
              <w:rPr>
                <w:sz w:val="18"/>
                <w:szCs w:val="18"/>
                <w:lang w:eastAsia="es-ES"/>
              </w:rPr>
              <w:t>(según Res Ex N° 00</w:t>
            </w:r>
            <w:r w:rsidR="00F755BC">
              <w:rPr>
                <w:sz w:val="18"/>
                <w:szCs w:val="18"/>
                <w:lang w:eastAsia="es-ES"/>
              </w:rPr>
              <w:t>5</w:t>
            </w:r>
            <w:r w:rsidRPr="00C649C3">
              <w:rPr>
                <w:sz w:val="18"/>
                <w:szCs w:val="18"/>
                <w:lang w:eastAsia="es-ES"/>
              </w:rPr>
              <w:t xml:space="preserve"> ROL </w:t>
            </w:r>
            <w:r w:rsidR="00F755BC">
              <w:rPr>
                <w:sz w:val="18"/>
                <w:szCs w:val="18"/>
                <w:lang w:eastAsia="es-ES"/>
              </w:rPr>
              <w:t>D</w:t>
            </w:r>
            <w:r w:rsidRPr="00C649C3">
              <w:rPr>
                <w:sz w:val="18"/>
                <w:szCs w:val="18"/>
                <w:lang w:eastAsia="es-ES"/>
              </w:rPr>
              <w:t>-</w:t>
            </w:r>
            <w:r w:rsidR="00F755BC">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9772A5" w:rsidRPr="002C1AE9" w:rsidRDefault="009772A5" w:rsidP="00E03426">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23-03-2017 que remite última versión de PDC refundido, informa </w:t>
            </w:r>
            <w:r w:rsidRPr="002C1AE9">
              <w:rPr>
                <w:sz w:val="18"/>
                <w:szCs w:val="18"/>
              </w:rPr>
              <w:t>que la</w:t>
            </w:r>
            <w:r>
              <w:rPr>
                <w:sz w:val="18"/>
                <w:szCs w:val="18"/>
              </w:rPr>
              <w:t>s</w:t>
            </w:r>
            <w:r w:rsidRPr="002C1AE9">
              <w:rPr>
                <w:sz w:val="18"/>
                <w:szCs w:val="18"/>
              </w:rPr>
              <w:t xml:space="preserve"> </w:t>
            </w:r>
            <w:r>
              <w:rPr>
                <w:sz w:val="18"/>
                <w:szCs w:val="18"/>
              </w:rPr>
              <w:t>Acciones 1 y 2, incluida en la Acción 2.1 del HECHO 1 se encuentran ejecutadas.</w:t>
            </w:r>
          </w:p>
          <w:p w:rsidR="00EF7A26" w:rsidRPr="002C1AE9" w:rsidRDefault="00EF7A26" w:rsidP="00E03426">
            <w:pPr>
              <w:rPr>
                <w:sz w:val="18"/>
                <w:szCs w:val="18"/>
              </w:rPr>
            </w:pPr>
          </w:p>
          <w:p w:rsidR="00EF7A26" w:rsidRDefault="00EF7A26" w:rsidP="00E03426">
            <w:pPr>
              <w:rPr>
                <w:sz w:val="18"/>
                <w:szCs w:val="18"/>
              </w:rPr>
            </w:pPr>
            <w:r w:rsidRPr="005C15B0">
              <w:rPr>
                <w:sz w:val="18"/>
                <w:szCs w:val="18"/>
              </w:rPr>
              <w:t xml:space="preserve">Dicho informe </w:t>
            </w:r>
            <w:r w:rsidR="008E043B" w:rsidRPr="005C15B0">
              <w:rPr>
                <w:sz w:val="18"/>
                <w:szCs w:val="18"/>
              </w:rPr>
              <w:t xml:space="preserve">es </w:t>
            </w:r>
            <w:r w:rsidRPr="005C15B0">
              <w:rPr>
                <w:sz w:val="18"/>
                <w:szCs w:val="18"/>
              </w:rPr>
              <w:t>acompaña</w:t>
            </w:r>
            <w:r w:rsidR="008E043B" w:rsidRPr="005C15B0">
              <w:rPr>
                <w:sz w:val="18"/>
                <w:szCs w:val="18"/>
              </w:rPr>
              <w:t xml:space="preserve">do por reporte </w:t>
            </w:r>
            <w:r w:rsidR="005C15B0" w:rsidRPr="005C15B0">
              <w:rPr>
                <w:sz w:val="18"/>
                <w:szCs w:val="18"/>
              </w:rPr>
              <w:t>técnico</w:t>
            </w:r>
            <w:r w:rsidR="005C15B0">
              <w:rPr>
                <w:sz w:val="18"/>
                <w:szCs w:val="18"/>
              </w:rPr>
              <w:t xml:space="preserve"> y fotográfico </w:t>
            </w:r>
            <w:r w:rsidR="008E043B">
              <w:rPr>
                <w:sz w:val="18"/>
                <w:szCs w:val="18"/>
              </w:rPr>
              <w:t>que describe y explica la implementación del biombo para las etapas 1, 2, 3 y 4</w:t>
            </w:r>
          </w:p>
          <w:p w:rsidR="00E03426" w:rsidRDefault="00E03426" w:rsidP="00E03426">
            <w:pPr>
              <w:rPr>
                <w:sz w:val="18"/>
                <w:szCs w:val="18"/>
              </w:rPr>
            </w:pPr>
          </w:p>
          <w:p w:rsidR="00E03426" w:rsidRPr="002C1AE9" w:rsidRDefault="00E03426" w:rsidP="00E03426">
            <w:pPr>
              <w:rPr>
                <w:sz w:val="18"/>
                <w:szCs w:val="18"/>
              </w:rPr>
            </w:pPr>
            <w:r>
              <w:rPr>
                <w:sz w:val="18"/>
                <w:szCs w:val="18"/>
              </w:rPr>
              <w:t>Con fecha 10-05-2017, se realizó inspección ambiental en terreno, que permitió confirmar el uso de la nueva solución, correspondiente a un biombo acústico de mayores dimensiones a lo indicado para la etapa 4.</w:t>
            </w:r>
          </w:p>
          <w:p w:rsidR="00EF7A26" w:rsidRPr="002C1AE9" w:rsidRDefault="00EF7A26" w:rsidP="00E03426">
            <w:pPr>
              <w:rPr>
                <w:sz w:val="18"/>
                <w:szCs w:val="18"/>
              </w:rPr>
            </w:pPr>
          </w:p>
          <w:p w:rsidR="00EF7A26" w:rsidRPr="005713C2" w:rsidRDefault="00EF7A26" w:rsidP="00E03426">
            <w:pPr>
              <w:rPr>
                <w:sz w:val="18"/>
                <w:szCs w:val="18"/>
                <w:highlight w:val="yellow"/>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w:t>
            </w:r>
            <w:r w:rsidR="00E03426">
              <w:rPr>
                <w:sz w:val="18"/>
                <w:szCs w:val="18"/>
              </w:rPr>
              <w:t>ma del Programa de Cumplimiento</w:t>
            </w:r>
            <w:r w:rsidR="00E03426">
              <w:rPr>
                <w:sz w:val="18"/>
                <w:szCs w:val="18"/>
              </w:rPr>
              <w:t>, entendiéndose como cumplida.</w:t>
            </w:r>
          </w:p>
        </w:tc>
      </w:tr>
    </w:tbl>
    <w:p w:rsidR="00EF7A26" w:rsidRDefault="00EF7A26">
      <w:pPr>
        <w:jc w:val="left"/>
      </w:pPr>
      <w:r>
        <w:lastRenderedPageBreak/>
        <w:br w:type="page"/>
      </w:r>
    </w:p>
    <w:p w:rsidR="00EC71ED" w:rsidRDefault="00EC71ED"/>
    <w:p w:rsidR="00EC71ED" w:rsidRPr="001F643E" w:rsidRDefault="00EC71ED" w:rsidP="00EC71ED">
      <w:pPr>
        <w:jc w:val="left"/>
        <w:rPr>
          <w:rFonts w:cstheme="minorHAnsi"/>
          <w:b/>
          <w:sz w:val="18"/>
          <w:szCs w:val="18"/>
        </w:rPr>
      </w:pPr>
    </w:p>
    <w:p w:rsidR="00EC71ED" w:rsidRPr="002A6C1A" w:rsidRDefault="00EC71ED" w:rsidP="00EC71ED">
      <w:pPr>
        <w:jc w:val="left"/>
        <w:rPr>
          <w:rFonts w:cstheme="minorHAnsi"/>
          <w:b/>
          <w:szCs w:val="24"/>
        </w:rPr>
      </w:pPr>
      <w:r w:rsidRPr="002A6C1A">
        <w:rPr>
          <w:rFonts w:cstheme="minorHAnsi"/>
          <w:b/>
          <w:szCs w:val="24"/>
        </w:rPr>
        <w:t xml:space="preserve">ACCION </w:t>
      </w:r>
      <w:r w:rsidR="00F755BC">
        <w:rPr>
          <w:rFonts w:cstheme="minorHAnsi"/>
          <w:b/>
          <w:szCs w:val="24"/>
        </w:rPr>
        <w:t>2</w:t>
      </w:r>
      <w:r>
        <w:rPr>
          <w:rFonts w:cstheme="minorHAnsi"/>
          <w:b/>
          <w:szCs w:val="24"/>
        </w:rPr>
        <w:t>.</w:t>
      </w:r>
      <w:r w:rsidR="00F755BC">
        <w:rPr>
          <w:rFonts w:cstheme="minorHAnsi"/>
          <w:b/>
          <w:szCs w:val="24"/>
        </w:rPr>
        <w:t>3</w:t>
      </w:r>
    </w:p>
    <w:p w:rsidR="00EC71ED" w:rsidRDefault="00EC71ED" w:rsidP="00EC71ED">
      <w:pPr>
        <w:jc w:val="left"/>
        <w:rPr>
          <w:rFonts w:cstheme="minorHAnsi"/>
          <w:b/>
          <w:sz w:val="14"/>
          <w:szCs w:val="24"/>
        </w:rPr>
      </w:pP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EC71ED" w:rsidRPr="00DE4673" w:rsidTr="005E690E">
        <w:trPr>
          <w:trHeight w:val="516"/>
        </w:trPr>
        <w:tc>
          <w:tcPr>
            <w:tcW w:w="2066" w:type="dxa"/>
            <w:shd w:val="clear" w:color="auto" w:fill="D9D9D9" w:themeFill="background1" w:themeFillShade="D9"/>
            <w:vAlign w:val="center"/>
          </w:tcPr>
          <w:p w:rsidR="00EC71ED" w:rsidRPr="00DE4673" w:rsidRDefault="00EC71ED" w:rsidP="00EC71ED">
            <w:pPr>
              <w:tabs>
                <w:tab w:val="center" w:pos="925"/>
                <w:tab w:val="right" w:pos="1850"/>
              </w:tabs>
              <w:jc w:val="center"/>
              <w:rPr>
                <w:b/>
                <w:sz w:val="18"/>
                <w:szCs w:val="18"/>
              </w:rPr>
            </w:pPr>
            <w:r w:rsidRPr="00DE4673">
              <w:rPr>
                <w:b/>
                <w:sz w:val="18"/>
                <w:szCs w:val="18"/>
              </w:rPr>
              <w:t>Infracción</w:t>
            </w:r>
          </w:p>
        </w:tc>
        <w:tc>
          <w:tcPr>
            <w:tcW w:w="2565" w:type="dxa"/>
            <w:shd w:val="clear" w:color="auto" w:fill="D9D9D9" w:themeFill="background1" w:themeFillShade="D9"/>
            <w:vAlign w:val="center"/>
          </w:tcPr>
          <w:p w:rsidR="00EC71ED" w:rsidRPr="00DE4673" w:rsidRDefault="00EC71ED" w:rsidP="00EC71ED">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Plazos de</w:t>
            </w:r>
          </w:p>
          <w:p w:rsidR="00EC71ED" w:rsidRPr="00160CCB" w:rsidRDefault="00EC71ED" w:rsidP="00EC71ED">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EC71ED" w:rsidRPr="00DE4673" w:rsidRDefault="00EC71ED" w:rsidP="00EC71ED">
            <w:pPr>
              <w:jc w:val="center"/>
              <w:rPr>
                <w:b/>
                <w:sz w:val="18"/>
                <w:szCs w:val="18"/>
              </w:rPr>
            </w:pPr>
            <w:r w:rsidRPr="00DE4673">
              <w:rPr>
                <w:b/>
                <w:sz w:val="18"/>
                <w:szCs w:val="18"/>
              </w:rPr>
              <w:t>Estado de verificación</w:t>
            </w:r>
          </w:p>
        </w:tc>
      </w:tr>
      <w:tr w:rsidR="00D117D5"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F755BC" w:rsidRPr="00F755BC" w:rsidRDefault="00F755BC" w:rsidP="00F755BC">
            <w:pPr>
              <w:widowControl w:val="0"/>
              <w:rPr>
                <w:sz w:val="18"/>
                <w:szCs w:val="18"/>
              </w:rPr>
            </w:pPr>
          </w:p>
          <w:p w:rsidR="00D117D5" w:rsidRDefault="00F755BC" w:rsidP="00F755BC">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D117D5" w:rsidRDefault="00F755BC" w:rsidP="00EC3DD0">
            <w:pPr>
              <w:rPr>
                <w:b/>
                <w:bCs/>
                <w:sz w:val="18"/>
                <w:szCs w:val="18"/>
                <w:lang w:eastAsia="es-ES"/>
              </w:rPr>
            </w:pPr>
            <w:r>
              <w:rPr>
                <w:b/>
                <w:bCs/>
                <w:sz w:val="18"/>
                <w:szCs w:val="18"/>
                <w:lang w:eastAsia="es-ES"/>
              </w:rPr>
              <w:t>3</w:t>
            </w:r>
            <w:r w:rsidR="00EC3DD0">
              <w:rPr>
                <w:b/>
                <w:bCs/>
                <w:sz w:val="18"/>
                <w:szCs w:val="18"/>
                <w:lang w:eastAsia="es-ES"/>
              </w:rPr>
              <w:t>.</w:t>
            </w:r>
            <w:r w:rsidR="00335D7B">
              <w:rPr>
                <w:b/>
                <w:bCs/>
                <w:sz w:val="18"/>
                <w:szCs w:val="18"/>
                <w:lang w:eastAsia="es-ES"/>
              </w:rPr>
              <w:t xml:space="preserve"> </w:t>
            </w:r>
            <w:r w:rsidR="00EC3DD0">
              <w:rPr>
                <w:b/>
                <w:bCs/>
                <w:sz w:val="18"/>
                <w:szCs w:val="18"/>
                <w:lang w:eastAsia="es-ES"/>
              </w:rPr>
              <w:t>Se considera la implementación de barreno Auger para disminución de tiempos de hinca de pilotes, esto implica disminuir la cantidad de golpes para cada hinca de unidad de pilote, atenuando la permanencia del ruido</w:t>
            </w:r>
          </w:p>
          <w:p w:rsidR="00EC3DD0" w:rsidRPr="00EC3DD0" w:rsidRDefault="00EC3DD0" w:rsidP="00EC3DD0">
            <w:pPr>
              <w:rPr>
                <w:bCs/>
                <w:sz w:val="18"/>
                <w:szCs w:val="18"/>
                <w:lang w:eastAsia="es-ES"/>
              </w:rPr>
            </w:pPr>
          </w:p>
          <w:p w:rsidR="00EC3DD0" w:rsidRPr="00C649C3" w:rsidRDefault="00EC3DD0" w:rsidP="00EC3DD0">
            <w:pPr>
              <w:rPr>
                <w:b/>
                <w:bCs/>
                <w:sz w:val="18"/>
                <w:szCs w:val="18"/>
                <w:lang w:eastAsia="es-ES"/>
              </w:rPr>
            </w:pPr>
            <w:r w:rsidRPr="00EC3DD0">
              <w:rPr>
                <w:b/>
                <w:bCs/>
                <w:sz w:val="18"/>
                <w:szCs w:val="18"/>
                <w:lang w:eastAsia="es-ES"/>
              </w:rPr>
              <w:t>Forma de Implementación:</w:t>
            </w:r>
            <w:r w:rsidRPr="00EC3DD0">
              <w:rPr>
                <w:bCs/>
                <w:sz w:val="18"/>
                <w:szCs w:val="18"/>
                <w:lang w:eastAsia="es-ES"/>
              </w:rPr>
              <w:t xml:space="preserve"> Antes de </w:t>
            </w:r>
            <w:r w:rsidR="00B45573" w:rsidRPr="00EC3DD0">
              <w:rPr>
                <w:bCs/>
                <w:sz w:val="18"/>
                <w:szCs w:val="18"/>
                <w:lang w:eastAsia="es-ES"/>
              </w:rPr>
              <w:t>hincar</w:t>
            </w:r>
            <w:r w:rsidRPr="00EC3DD0">
              <w:rPr>
                <w:bCs/>
                <w:sz w:val="18"/>
                <w:szCs w:val="18"/>
                <w:lang w:eastAsia="es-ES"/>
              </w:rPr>
              <w:t xml:space="preserve"> un pilote, se perfora</w:t>
            </w:r>
            <w:r>
              <w:rPr>
                <w:bCs/>
                <w:sz w:val="18"/>
                <w:szCs w:val="18"/>
                <w:lang w:eastAsia="es-ES"/>
              </w:rPr>
              <w:t xml:space="preserve"> el suelo con un barreno tipo Auger con el objetivo de reducir el estado de compacidad del suelo y así facilitar la hinca de este, lo que trae consigo una menor cantidad de golpes para alcanzar para alcanzar la condición de rechazo. Se adjunta informe técnico uso de barreno Auger, ver página 2 “Record de Hinza N° 1 sin barreno Auger” y “Record de Hinca N° 2 con barreno Auger”.</w:t>
            </w:r>
          </w:p>
        </w:tc>
        <w:tc>
          <w:tcPr>
            <w:tcW w:w="2423" w:type="dxa"/>
            <w:shd w:val="clear" w:color="auto" w:fill="auto"/>
            <w:vAlign w:val="center"/>
          </w:tcPr>
          <w:p w:rsidR="00335D7B" w:rsidRPr="005126CB" w:rsidRDefault="00EC3DD0" w:rsidP="00160CCB">
            <w:pPr>
              <w:rPr>
                <w:sz w:val="18"/>
                <w:szCs w:val="18"/>
                <w:lang w:eastAsia="es-ES"/>
              </w:rPr>
            </w:pPr>
            <w:r>
              <w:rPr>
                <w:b/>
                <w:sz w:val="18"/>
                <w:szCs w:val="18"/>
                <w:lang w:eastAsia="es-ES"/>
              </w:rPr>
              <w:t xml:space="preserve">Primera Etapa: </w:t>
            </w:r>
            <w:r w:rsidRPr="005126CB">
              <w:rPr>
                <w:sz w:val="18"/>
                <w:szCs w:val="18"/>
                <w:lang w:eastAsia="es-ES"/>
              </w:rPr>
              <w:t>Inicio 0’9/08/2016 (paralización de faena de pilotaje)</w:t>
            </w:r>
          </w:p>
          <w:p w:rsidR="00EC3DD0" w:rsidRDefault="00EC3DD0" w:rsidP="00160CCB">
            <w:pPr>
              <w:rPr>
                <w:b/>
                <w:sz w:val="18"/>
                <w:szCs w:val="18"/>
                <w:lang w:eastAsia="es-ES"/>
              </w:rPr>
            </w:pPr>
          </w:p>
          <w:p w:rsidR="00EC3DD0" w:rsidRPr="00C649C3" w:rsidRDefault="00EC3DD0" w:rsidP="00160CCB">
            <w:pPr>
              <w:rPr>
                <w:sz w:val="18"/>
                <w:szCs w:val="18"/>
                <w:lang w:eastAsia="es-ES"/>
              </w:rPr>
            </w:pPr>
            <w:r>
              <w:rPr>
                <w:b/>
                <w:sz w:val="18"/>
                <w:szCs w:val="18"/>
                <w:lang w:eastAsia="es-ES"/>
              </w:rPr>
              <w:t xml:space="preserve">Segunda Etapa: </w:t>
            </w:r>
            <w:r w:rsidRPr="005126CB">
              <w:rPr>
                <w:sz w:val="18"/>
                <w:szCs w:val="18"/>
                <w:lang w:eastAsia="es-ES"/>
              </w:rPr>
              <w:t xml:space="preserve">Desde la notificación de la resolución que aprueba el programa </w:t>
            </w:r>
            <w:r w:rsidR="005126CB" w:rsidRPr="005126CB">
              <w:rPr>
                <w:sz w:val="18"/>
                <w:szCs w:val="18"/>
                <w:lang w:eastAsia="es-ES"/>
              </w:rPr>
              <w:t>de cumplimiento y durante todo el periodo que dure el hincado de pilotes, periodo que se estima en una duración de 8 semanas</w:t>
            </w:r>
            <w:r w:rsidR="005126CB">
              <w:rPr>
                <w:b/>
                <w:sz w:val="18"/>
                <w:szCs w:val="18"/>
                <w:lang w:eastAsia="es-ES"/>
              </w:rPr>
              <w:t>.</w:t>
            </w:r>
          </w:p>
        </w:tc>
        <w:tc>
          <w:tcPr>
            <w:tcW w:w="2424" w:type="dxa"/>
            <w:shd w:val="clear" w:color="auto" w:fill="auto"/>
            <w:vAlign w:val="center"/>
          </w:tcPr>
          <w:p w:rsidR="00EC71ED" w:rsidRPr="00C649C3" w:rsidRDefault="00EC71ED" w:rsidP="005126CB">
            <w:pPr>
              <w:rPr>
                <w:sz w:val="18"/>
                <w:szCs w:val="18"/>
                <w:lang w:eastAsia="es-ES"/>
              </w:rPr>
            </w:pPr>
            <w:r w:rsidRPr="00EC71ED">
              <w:rPr>
                <w:b/>
                <w:sz w:val="18"/>
                <w:szCs w:val="18"/>
                <w:lang w:eastAsia="es-ES"/>
              </w:rPr>
              <w:t>INDICADOR:</w:t>
            </w:r>
            <w:r>
              <w:rPr>
                <w:sz w:val="18"/>
                <w:szCs w:val="18"/>
                <w:lang w:eastAsia="es-ES"/>
              </w:rPr>
              <w:t xml:space="preserve"> </w:t>
            </w:r>
            <w:r w:rsidR="005126CB">
              <w:rPr>
                <w:sz w:val="18"/>
                <w:szCs w:val="18"/>
                <w:lang w:eastAsia="es-ES"/>
              </w:rPr>
              <w:t>Uso de barreno tipo Auger en forma periódica previo al hinchamiento de cada pilote.</w:t>
            </w:r>
          </w:p>
        </w:tc>
        <w:tc>
          <w:tcPr>
            <w:tcW w:w="2424" w:type="dxa"/>
            <w:shd w:val="clear" w:color="auto" w:fill="auto"/>
            <w:vAlign w:val="center"/>
          </w:tcPr>
          <w:p w:rsidR="005E690E" w:rsidRDefault="00EC71ED" w:rsidP="00EC71ED">
            <w:pPr>
              <w:rPr>
                <w:sz w:val="18"/>
                <w:szCs w:val="18"/>
              </w:rPr>
            </w:pPr>
            <w:r w:rsidRPr="00C649C3">
              <w:rPr>
                <w:b/>
                <w:sz w:val="18"/>
                <w:szCs w:val="18"/>
              </w:rPr>
              <w:t xml:space="preserve">Reporte </w:t>
            </w:r>
            <w:r w:rsidR="005126CB">
              <w:rPr>
                <w:b/>
                <w:sz w:val="18"/>
                <w:szCs w:val="18"/>
              </w:rPr>
              <w:t xml:space="preserve">de </w:t>
            </w:r>
            <w:proofErr w:type="spellStart"/>
            <w:r w:rsidR="005126CB">
              <w:rPr>
                <w:b/>
                <w:sz w:val="18"/>
                <w:szCs w:val="18"/>
              </w:rPr>
              <w:t>avance</w:t>
            </w:r>
            <w:r w:rsidRPr="00C649C3">
              <w:rPr>
                <w:b/>
                <w:sz w:val="18"/>
                <w:szCs w:val="18"/>
              </w:rPr>
              <w:t>:</w:t>
            </w:r>
          </w:p>
          <w:p w:rsidR="00EC71ED" w:rsidRDefault="005126CB" w:rsidP="00EC71ED">
            <w:pPr>
              <w:rPr>
                <w:sz w:val="18"/>
                <w:szCs w:val="18"/>
                <w:lang w:eastAsia="es-ES"/>
              </w:rPr>
            </w:pPr>
            <w:proofErr w:type="spellEnd"/>
            <w:r>
              <w:rPr>
                <w:sz w:val="18"/>
                <w:szCs w:val="18"/>
                <w:lang w:eastAsia="es-ES"/>
              </w:rPr>
              <w:t>El informe acreditará que el barreno se utiliza y se encuentra contratado o comprado, a través de factura de compra o contrato de servicio. Los reportes deben acreditar a través de medios fehacientes que cada vez que existe hincado de pilotes se usará el barreno en forma previa. A su vez el reporte quincenal acreditará:</w:t>
            </w:r>
          </w:p>
          <w:p w:rsidR="005126CB" w:rsidRDefault="005126CB" w:rsidP="00EC71ED">
            <w:pPr>
              <w:rPr>
                <w:sz w:val="18"/>
                <w:szCs w:val="18"/>
                <w:lang w:eastAsia="es-ES"/>
              </w:rPr>
            </w:pPr>
          </w:p>
          <w:p w:rsidR="005126CB" w:rsidRPr="00132ED1" w:rsidRDefault="005126CB" w:rsidP="005126CB">
            <w:pPr>
              <w:pStyle w:val="Prrafodelista"/>
              <w:numPr>
                <w:ilvl w:val="0"/>
                <w:numId w:val="36"/>
              </w:numPr>
              <w:rPr>
                <w:sz w:val="16"/>
                <w:szCs w:val="18"/>
                <w:lang w:eastAsia="es-ES"/>
              </w:rPr>
            </w:pPr>
            <w:r w:rsidRPr="00132ED1">
              <w:rPr>
                <w:sz w:val="16"/>
                <w:szCs w:val="18"/>
                <w:lang w:eastAsia="es-ES"/>
              </w:rPr>
              <w:t>Registros de hinca con indicación de cantidad de golpes del martinete, notándose el uso del Auger cuando la cantidad de los golpes es inferior a 150 por estrato de carga.</w:t>
            </w:r>
          </w:p>
          <w:p w:rsidR="005126CB" w:rsidRPr="00132ED1" w:rsidRDefault="005126CB" w:rsidP="005126CB">
            <w:pPr>
              <w:pStyle w:val="Prrafodelista"/>
              <w:numPr>
                <w:ilvl w:val="0"/>
                <w:numId w:val="36"/>
              </w:numPr>
              <w:rPr>
                <w:sz w:val="16"/>
                <w:szCs w:val="18"/>
                <w:lang w:eastAsia="es-ES"/>
              </w:rPr>
            </w:pPr>
            <w:r w:rsidRPr="00132ED1">
              <w:rPr>
                <w:sz w:val="16"/>
                <w:szCs w:val="18"/>
                <w:lang w:eastAsia="es-ES"/>
              </w:rPr>
              <w:t>Fotografías fechadas y georreferenciadas del uso diario del barreno en faenas de pilotaje.</w:t>
            </w:r>
          </w:p>
          <w:p w:rsidR="005126CB" w:rsidRDefault="005126CB" w:rsidP="005126CB">
            <w:pPr>
              <w:rPr>
                <w:sz w:val="14"/>
                <w:szCs w:val="18"/>
                <w:lang w:eastAsia="es-ES"/>
              </w:rPr>
            </w:pPr>
          </w:p>
          <w:p w:rsidR="005E690E" w:rsidRPr="00132ED1" w:rsidRDefault="005E690E" w:rsidP="005126CB">
            <w:pPr>
              <w:rPr>
                <w:sz w:val="14"/>
                <w:szCs w:val="18"/>
                <w:lang w:eastAsia="es-ES"/>
              </w:rPr>
            </w:pPr>
          </w:p>
          <w:p w:rsidR="005E690E" w:rsidRDefault="005126CB" w:rsidP="005126CB">
            <w:pPr>
              <w:rPr>
                <w:sz w:val="18"/>
                <w:szCs w:val="18"/>
                <w:lang w:eastAsia="es-ES"/>
              </w:rPr>
            </w:pPr>
            <w:r w:rsidRPr="005126CB">
              <w:rPr>
                <w:b/>
                <w:sz w:val="18"/>
                <w:szCs w:val="18"/>
                <w:lang w:eastAsia="es-ES"/>
              </w:rPr>
              <w:t xml:space="preserve">Reporte </w:t>
            </w:r>
            <w:proofErr w:type="spellStart"/>
            <w:r w:rsidRPr="005126CB">
              <w:rPr>
                <w:b/>
                <w:sz w:val="18"/>
                <w:szCs w:val="18"/>
                <w:lang w:eastAsia="es-ES"/>
              </w:rPr>
              <w:t>final:</w:t>
            </w:r>
          </w:p>
          <w:p w:rsidR="005126CB" w:rsidRPr="005126CB" w:rsidRDefault="005126CB" w:rsidP="005126CB">
            <w:pPr>
              <w:rPr>
                <w:sz w:val="18"/>
                <w:szCs w:val="18"/>
                <w:lang w:eastAsia="es-ES"/>
              </w:rPr>
            </w:pPr>
            <w:proofErr w:type="spellEnd"/>
            <w:r>
              <w:rPr>
                <w:sz w:val="18"/>
                <w:szCs w:val="18"/>
                <w:lang w:eastAsia="es-ES"/>
              </w:rPr>
              <w:t>Informe final de uso con historial de records de hincas y fotografías fechadas antecedentes entregados en los reportes de avance que acrediten que se utilizó en los términos comprometidos, durante toda la etapa de hincado de pilotes.</w:t>
            </w:r>
          </w:p>
          <w:p w:rsidR="00A338EB" w:rsidRPr="00132ED1" w:rsidRDefault="00A338EB" w:rsidP="00EC71ED">
            <w:pPr>
              <w:rPr>
                <w:sz w:val="10"/>
                <w:szCs w:val="18"/>
                <w:lang w:eastAsia="es-ES"/>
              </w:rPr>
            </w:pPr>
          </w:p>
          <w:p w:rsidR="00D117D5" w:rsidRPr="00C649C3" w:rsidRDefault="00EC71ED" w:rsidP="005126CB">
            <w:pPr>
              <w:rPr>
                <w:b/>
                <w:sz w:val="18"/>
                <w:szCs w:val="18"/>
              </w:rPr>
            </w:pPr>
            <w:r w:rsidRPr="00C649C3">
              <w:rPr>
                <w:sz w:val="18"/>
                <w:szCs w:val="18"/>
                <w:lang w:eastAsia="es-ES"/>
              </w:rPr>
              <w:lastRenderedPageBreak/>
              <w:t>(según Res Ex N° 00</w:t>
            </w:r>
            <w:r w:rsidR="005126CB">
              <w:rPr>
                <w:sz w:val="18"/>
                <w:szCs w:val="18"/>
                <w:lang w:eastAsia="es-ES"/>
              </w:rPr>
              <w:t>5</w:t>
            </w:r>
            <w:r w:rsidRPr="00C649C3">
              <w:rPr>
                <w:sz w:val="18"/>
                <w:szCs w:val="18"/>
                <w:lang w:eastAsia="es-ES"/>
              </w:rPr>
              <w:t xml:space="preserve"> ROL </w:t>
            </w:r>
            <w:r w:rsidR="005126CB">
              <w:rPr>
                <w:sz w:val="18"/>
                <w:szCs w:val="18"/>
                <w:lang w:eastAsia="es-ES"/>
              </w:rPr>
              <w:t>D</w:t>
            </w:r>
            <w:r w:rsidRPr="00C649C3">
              <w:rPr>
                <w:sz w:val="18"/>
                <w:szCs w:val="18"/>
                <w:lang w:eastAsia="es-ES"/>
              </w:rPr>
              <w:t>-</w:t>
            </w:r>
            <w:r w:rsidR="005126CB">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5C15B0" w:rsidRPr="002C1AE9" w:rsidRDefault="005C15B0" w:rsidP="000E6388">
            <w:pPr>
              <w:rPr>
                <w:sz w:val="18"/>
                <w:szCs w:val="18"/>
              </w:rPr>
            </w:pPr>
            <w:r w:rsidRPr="002C1AE9">
              <w:rPr>
                <w:sz w:val="18"/>
                <w:szCs w:val="18"/>
              </w:rPr>
              <w:lastRenderedPageBreak/>
              <w:t xml:space="preserve">La empresa </w:t>
            </w:r>
            <w:r>
              <w:rPr>
                <w:sz w:val="18"/>
                <w:szCs w:val="18"/>
              </w:rPr>
              <w:t>informa mediante carta</w:t>
            </w:r>
            <w:r w:rsidRPr="002C1AE9">
              <w:rPr>
                <w:sz w:val="18"/>
                <w:szCs w:val="18"/>
              </w:rPr>
              <w:t xml:space="preserve"> </w:t>
            </w:r>
            <w:r>
              <w:rPr>
                <w:sz w:val="18"/>
                <w:szCs w:val="18"/>
              </w:rPr>
              <w:t xml:space="preserve">de fecha 31-03-2017, </w:t>
            </w:r>
            <w:r w:rsidRPr="002C1AE9">
              <w:rPr>
                <w:sz w:val="18"/>
                <w:szCs w:val="18"/>
              </w:rPr>
              <w:t>que la</w:t>
            </w:r>
            <w:r>
              <w:rPr>
                <w:sz w:val="18"/>
                <w:szCs w:val="18"/>
              </w:rPr>
              <w:t>s</w:t>
            </w:r>
            <w:r w:rsidRPr="002C1AE9">
              <w:rPr>
                <w:sz w:val="18"/>
                <w:szCs w:val="18"/>
              </w:rPr>
              <w:t xml:space="preserve"> </w:t>
            </w:r>
            <w:r>
              <w:rPr>
                <w:sz w:val="18"/>
                <w:szCs w:val="18"/>
              </w:rPr>
              <w:t>Acciones 3, 4, 5, 6, 7 y 8, incluidas en la Acción 2.1 del HECHO 1 se encuentran ejecutadas.</w:t>
            </w:r>
          </w:p>
          <w:p w:rsidR="00936B06" w:rsidRDefault="00936B06" w:rsidP="000E6388">
            <w:pPr>
              <w:rPr>
                <w:sz w:val="18"/>
                <w:szCs w:val="18"/>
              </w:rPr>
            </w:pPr>
            <w:r>
              <w:rPr>
                <w:sz w:val="18"/>
                <w:szCs w:val="18"/>
              </w:rPr>
              <w:t>En dicho informe se acompaña un reporte con registro fotográfico de la implementación del barreno Auger, perforando los orificios por donde posteriormente se procedería a hincar cada pilote.</w:t>
            </w:r>
          </w:p>
          <w:p w:rsidR="00936B06" w:rsidRDefault="00936B06" w:rsidP="000E6388">
            <w:pPr>
              <w:rPr>
                <w:sz w:val="18"/>
                <w:szCs w:val="18"/>
              </w:rPr>
            </w:pPr>
          </w:p>
          <w:p w:rsidR="00936B06" w:rsidRDefault="00D0390B" w:rsidP="000E6388">
            <w:pPr>
              <w:rPr>
                <w:sz w:val="18"/>
                <w:szCs w:val="18"/>
              </w:rPr>
            </w:pPr>
            <w:r>
              <w:rPr>
                <w:sz w:val="18"/>
                <w:szCs w:val="18"/>
              </w:rPr>
              <w:t xml:space="preserve">Posteriormente, la empresa mediante carta de fecha 21-04-2017 informa las acciones 3, 4, 5, 7 y 8. En dicho reporte se </w:t>
            </w:r>
            <w:r w:rsidR="000E6388">
              <w:rPr>
                <w:sz w:val="18"/>
                <w:szCs w:val="18"/>
              </w:rPr>
              <w:t>remite un registro fotográfico del uso del barreno Auger, con imágenes de los agujeros realizados, antes de proceder con el hincado de pilotes.</w:t>
            </w:r>
          </w:p>
          <w:p w:rsidR="000E6388" w:rsidRDefault="000E6388" w:rsidP="000E6388">
            <w:pPr>
              <w:rPr>
                <w:sz w:val="18"/>
                <w:szCs w:val="18"/>
              </w:rPr>
            </w:pPr>
            <w:r>
              <w:rPr>
                <w:sz w:val="18"/>
                <w:szCs w:val="18"/>
              </w:rPr>
              <w:t>Las imágenes muestran la forma de proceder con el barreno.</w:t>
            </w:r>
          </w:p>
          <w:p w:rsidR="00B05F41" w:rsidRDefault="00B05F41" w:rsidP="000E6388">
            <w:pPr>
              <w:rPr>
                <w:sz w:val="18"/>
                <w:szCs w:val="18"/>
              </w:rPr>
            </w:pPr>
          </w:p>
          <w:p w:rsidR="000E6388" w:rsidRDefault="000E6388" w:rsidP="000E6388">
            <w:pPr>
              <w:rPr>
                <w:sz w:val="18"/>
                <w:szCs w:val="18"/>
              </w:rPr>
            </w:pPr>
            <w:r>
              <w:rPr>
                <w:sz w:val="18"/>
                <w:szCs w:val="18"/>
              </w:rPr>
              <w:t>Se informa que con fecha 04-04-2017, se finalizaron las perforaciones para pilotes en perímetro de torre Errazuriz (se presume que se refieren a Torre Norte en etapa de terminaciones a principios de Abril de 2017). Por lo anterior, se informa que barreno fue remitido a los terrenos de la futura Torre Riesco (aún no construida), localizada al Sur del polígono, reiniciando perforaciones con fecha 17-04-2017 en dicha ubicación.</w:t>
            </w:r>
          </w:p>
          <w:p w:rsidR="000E6388" w:rsidRDefault="000E6388" w:rsidP="000E6388">
            <w:pPr>
              <w:rPr>
                <w:sz w:val="18"/>
                <w:szCs w:val="18"/>
              </w:rPr>
            </w:pPr>
          </w:p>
          <w:p w:rsidR="000E6388" w:rsidRDefault="0055097F" w:rsidP="006914BA">
            <w:pPr>
              <w:rPr>
                <w:sz w:val="18"/>
                <w:szCs w:val="18"/>
              </w:rPr>
            </w:pPr>
            <w:r>
              <w:rPr>
                <w:sz w:val="18"/>
                <w:szCs w:val="18"/>
              </w:rPr>
              <w:t>Posteriormente, con fecha 10-05-2017, la SMA realizó una actividad de fiscalización al proyecto, confirmándose que el barreno operaba de acuerdo a lo descrito</w:t>
            </w:r>
            <w:r w:rsidR="00990AF2">
              <w:rPr>
                <w:sz w:val="18"/>
                <w:szCs w:val="18"/>
              </w:rPr>
              <w:t xml:space="preserve"> por la empresa</w:t>
            </w:r>
            <w:r>
              <w:rPr>
                <w:sz w:val="18"/>
                <w:szCs w:val="18"/>
              </w:rPr>
              <w:t>, en el sector de Torre Riesco</w:t>
            </w:r>
            <w:r w:rsidR="006914BA">
              <w:rPr>
                <w:sz w:val="18"/>
                <w:szCs w:val="18"/>
              </w:rPr>
              <w:t>, perforando antes de proceder con el hincado de pilotes.</w:t>
            </w:r>
          </w:p>
          <w:p w:rsidR="00BC56E8" w:rsidRDefault="00BC56E8" w:rsidP="006914BA">
            <w:pPr>
              <w:rPr>
                <w:sz w:val="18"/>
                <w:szCs w:val="18"/>
              </w:rPr>
            </w:pPr>
          </w:p>
          <w:p w:rsidR="00BC56E8" w:rsidRDefault="00BC56E8" w:rsidP="006914BA">
            <w:pPr>
              <w:rPr>
                <w:sz w:val="18"/>
                <w:szCs w:val="18"/>
              </w:rPr>
            </w:pPr>
            <w:r>
              <w:rPr>
                <w:sz w:val="18"/>
                <w:szCs w:val="18"/>
              </w:rPr>
              <w:t>Con fecha 15-05-2017, la empresa remite a la SMA una nueva carta adjuntando el 4to informe del PDC, adjuntando registro fotográfico del periodo Abril-Mayo de 2017 del barreno Auger.</w:t>
            </w:r>
          </w:p>
          <w:p w:rsidR="00B05F41" w:rsidRDefault="00B05F41" w:rsidP="006914BA">
            <w:pPr>
              <w:rPr>
                <w:sz w:val="18"/>
                <w:szCs w:val="18"/>
              </w:rPr>
            </w:pPr>
          </w:p>
          <w:p w:rsidR="00B05F41" w:rsidRDefault="00B05F41" w:rsidP="00B05F41">
            <w:pPr>
              <w:rPr>
                <w:sz w:val="18"/>
                <w:szCs w:val="18"/>
              </w:rPr>
            </w:pPr>
            <w:r>
              <w:rPr>
                <w:sz w:val="18"/>
                <w:szCs w:val="18"/>
              </w:rPr>
              <w:lastRenderedPageBreak/>
              <w:t xml:space="preserve">Finalmente, mediante carta de fecha 14-07-2017, la empresa remitió el reporte final de la acción </w:t>
            </w:r>
            <w:r>
              <w:rPr>
                <w:sz w:val="18"/>
                <w:szCs w:val="18"/>
              </w:rPr>
              <w:t>3</w:t>
            </w:r>
            <w:r>
              <w:rPr>
                <w:sz w:val="18"/>
                <w:szCs w:val="18"/>
              </w:rPr>
              <w:t>, con registro fotográfico del barreno Auger en operación.</w:t>
            </w:r>
          </w:p>
          <w:p w:rsidR="00B05F41" w:rsidRDefault="00B05F41" w:rsidP="00B05F41">
            <w:pPr>
              <w:rPr>
                <w:sz w:val="18"/>
                <w:szCs w:val="18"/>
              </w:rPr>
            </w:pPr>
          </w:p>
          <w:p w:rsidR="00B05F41" w:rsidRPr="002C1AE9" w:rsidRDefault="00B05F41" w:rsidP="00B05F41">
            <w:pPr>
              <w:rPr>
                <w:sz w:val="18"/>
                <w:szCs w:val="18"/>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w:t>
            </w:r>
            <w:r>
              <w:rPr>
                <w:sz w:val="18"/>
                <w:szCs w:val="18"/>
              </w:rPr>
              <w:t>ma del Programa de Cumplimiento, entendiéndose como cumplida.</w:t>
            </w:r>
          </w:p>
        </w:tc>
      </w:tr>
    </w:tbl>
    <w:p w:rsidR="00EC71ED" w:rsidRDefault="00EC71ED">
      <w:r>
        <w:lastRenderedPageBreak/>
        <w:br w:type="page"/>
      </w:r>
    </w:p>
    <w:p w:rsidR="00EC71ED" w:rsidRDefault="00EC71ED" w:rsidP="00EC71ED">
      <w:pPr>
        <w:jc w:val="left"/>
        <w:rPr>
          <w:rFonts w:cstheme="minorHAnsi"/>
          <w:b/>
          <w:sz w:val="14"/>
          <w:szCs w:val="24"/>
        </w:rPr>
      </w:pP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EC71ED" w:rsidRPr="00DE4673" w:rsidTr="005E690E">
        <w:trPr>
          <w:trHeight w:val="516"/>
        </w:trPr>
        <w:tc>
          <w:tcPr>
            <w:tcW w:w="2066" w:type="dxa"/>
            <w:shd w:val="clear" w:color="auto" w:fill="D9D9D9" w:themeFill="background1" w:themeFillShade="D9"/>
            <w:vAlign w:val="center"/>
          </w:tcPr>
          <w:p w:rsidR="00EC71ED" w:rsidRPr="00DE4673" w:rsidRDefault="00EC71ED" w:rsidP="00EC71ED">
            <w:pPr>
              <w:tabs>
                <w:tab w:val="center" w:pos="925"/>
                <w:tab w:val="right" w:pos="1850"/>
              </w:tabs>
              <w:jc w:val="center"/>
              <w:rPr>
                <w:b/>
                <w:sz w:val="18"/>
                <w:szCs w:val="18"/>
              </w:rPr>
            </w:pPr>
            <w:r w:rsidRPr="00DE4673">
              <w:rPr>
                <w:b/>
                <w:sz w:val="18"/>
                <w:szCs w:val="18"/>
              </w:rPr>
              <w:t>Infracción</w:t>
            </w:r>
          </w:p>
        </w:tc>
        <w:tc>
          <w:tcPr>
            <w:tcW w:w="2565" w:type="dxa"/>
            <w:shd w:val="clear" w:color="auto" w:fill="D9D9D9" w:themeFill="background1" w:themeFillShade="D9"/>
            <w:vAlign w:val="center"/>
          </w:tcPr>
          <w:p w:rsidR="00EC71ED" w:rsidRPr="00DE4673" w:rsidRDefault="00EC71ED" w:rsidP="00EC71ED">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Plazos de</w:t>
            </w:r>
          </w:p>
          <w:p w:rsidR="00EC71ED" w:rsidRPr="00160CCB" w:rsidRDefault="00EC71ED" w:rsidP="00EC71ED">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EC71ED" w:rsidRPr="00160CCB" w:rsidRDefault="00EC71ED" w:rsidP="00EC71ED">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EC71ED" w:rsidRPr="00DE4673" w:rsidRDefault="00EC71ED" w:rsidP="00EC71ED">
            <w:pPr>
              <w:jc w:val="center"/>
              <w:rPr>
                <w:b/>
                <w:sz w:val="18"/>
                <w:szCs w:val="18"/>
              </w:rPr>
            </w:pPr>
            <w:r w:rsidRPr="00DE4673">
              <w:rPr>
                <w:b/>
                <w:sz w:val="18"/>
                <w:szCs w:val="18"/>
              </w:rPr>
              <w:t>Estado de verificación</w:t>
            </w:r>
          </w:p>
        </w:tc>
      </w:tr>
      <w:tr w:rsidR="00EC71ED"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132ED1" w:rsidRPr="00F755BC" w:rsidRDefault="00132ED1" w:rsidP="00132ED1">
            <w:pPr>
              <w:widowControl w:val="0"/>
              <w:rPr>
                <w:sz w:val="18"/>
                <w:szCs w:val="18"/>
              </w:rPr>
            </w:pPr>
          </w:p>
          <w:p w:rsidR="00EC71ED" w:rsidRDefault="00132ED1" w:rsidP="00132ED1">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EC71ED" w:rsidRDefault="00132ED1" w:rsidP="00132ED1">
            <w:pPr>
              <w:rPr>
                <w:b/>
                <w:bCs/>
                <w:sz w:val="18"/>
                <w:szCs w:val="18"/>
                <w:lang w:eastAsia="es-ES"/>
              </w:rPr>
            </w:pPr>
            <w:r>
              <w:rPr>
                <w:b/>
                <w:bCs/>
                <w:sz w:val="18"/>
                <w:szCs w:val="18"/>
                <w:lang w:eastAsia="es-ES"/>
              </w:rPr>
              <w:t>4.</w:t>
            </w:r>
            <w:r w:rsidR="00EC71ED">
              <w:rPr>
                <w:b/>
                <w:bCs/>
                <w:sz w:val="18"/>
                <w:szCs w:val="18"/>
                <w:lang w:eastAsia="es-ES"/>
              </w:rPr>
              <w:t xml:space="preserve"> </w:t>
            </w:r>
            <w:r>
              <w:rPr>
                <w:b/>
                <w:bCs/>
                <w:sz w:val="18"/>
                <w:szCs w:val="18"/>
                <w:lang w:eastAsia="es-ES"/>
              </w:rPr>
              <w:t>Construcción nueva solución acústica para martinete DELMAG D-12 según diseño empresa ac</w:t>
            </w:r>
            <w:r w:rsidR="008F41E2">
              <w:rPr>
                <w:b/>
                <w:bCs/>
                <w:sz w:val="18"/>
                <w:szCs w:val="18"/>
                <w:lang w:eastAsia="es-ES"/>
              </w:rPr>
              <w:t>ús</w:t>
            </w:r>
            <w:r>
              <w:rPr>
                <w:b/>
                <w:bCs/>
                <w:sz w:val="18"/>
                <w:szCs w:val="18"/>
                <w:lang w:eastAsia="es-ES"/>
              </w:rPr>
              <w:t>tica SÓNICA LTDA, esta acción complementa y reemplaza a la acción N° 2 ejecutada.</w:t>
            </w:r>
          </w:p>
          <w:p w:rsidR="00132ED1" w:rsidRDefault="00132ED1" w:rsidP="00132ED1">
            <w:pPr>
              <w:rPr>
                <w:b/>
                <w:bCs/>
                <w:sz w:val="18"/>
                <w:szCs w:val="18"/>
                <w:lang w:eastAsia="es-ES"/>
              </w:rPr>
            </w:pPr>
          </w:p>
          <w:p w:rsidR="00132ED1" w:rsidRPr="00132ED1" w:rsidRDefault="00132ED1" w:rsidP="00CE7F07">
            <w:pPr>
              <w:rPr>
                <w:bCs/>
                <w:sz w:val="18"/>
                <w:szCs w:val="18"/>
                <w:lang w:eastAsia="es-ES"/>
              </w:rPr>
            </w:pPr>
            <w:r>
              <w:rPr>
                <w:b/>
                <w:bCs/>
                <w:sz w:val="18"/>
                <w:szCs w:val="18"/>
                <w:lang w:eastAsia="es-ES"/>
              </w:rPr>
              <w:t xml:space="preserve">Forma de Implementación: </w:t>
            </w:r>
            <w:r>
              <w:rPr>
                <w:bCs/>
                <w:sz w:val="18"/>
                <w:szCs w:val="18"/>
                <w:lang w:eastAsia="es-ES"/>
              </w:rPr>
              <w:t>Empresa asesora fabrica silenciador para martinete adosado a la misma estructura de la pilotera, además se reconstruyen con nuevo método de aislación acústica y reforzamiento de la estructura biombo tipo C fijo y móvil de 9.60 m de altura descritos en acción N° 2, se fabrican soluciones de silenciadores de pistones para cambiar la frecuencia del ruido de grave a agudo. Se adjunta informe técnico empresa Sónica Ltda.</w:t>
            </w:r>
          </w:p>
        </w:tc>
        <w:tc>
          <w:tcPr>
            <w:tcW w:w="2423" w:type="dxa"/>
            <w:shd w:val="clear" w:color="auto" w:fill="auto"/>
            <w:vAlign w:val="center"/>
          </w:tcPr>
          <w:p w:rsidR="00EC71ED" w:rsidRDefault="00132ED1" w:rsidP="00EC71ED">
            <w:pPr>
              <w:rPr>
                <w:b/>
                <w:sz w:val="18"/>
                <w:szCs w:val="18"/>
                <w:lang w:eastAsia="es-ES"/>
              </w:rPr>
            </w:pPr>
            <w:r>
              <w:rPr>
                <w:b/>
                <w:sz w:val="18"/>
                <w:szCs w:val="18"/>
                <w:lang w:eastAsia="es-ES"/>
              </w:rPr>
              <w:t>Implementación:</w:t>
            </w:r>
          </w:p>
          <w:p w:rsidR="00132ED1" w:rsidRDefault="00132ED1" w:rsidP="00EC71ED">
            <w:pPr>
              <w:rPr>
                <w:b/>
                <w:sz w:val="18"/>
                <w:szCs w:val="18"/>
                <w:lang w:eastAsia="es-ES"/>
              </w:rPr>
            </w:pPr>
          </w:p>
          <w:p w:rsidR="00132ED1" w:rsidRPr="00C649C3" w:rsidRDefault="00132ED1" w:rsidP="00243FA2">
            <w:pPr>
              <w:rPr>
                <w:sz w:val="18"/>
                <w:szCs w:val="18"/>
                <w:lang w:eastAsia="es-ES"/>
              </w:rPr>
            </w:pPr>
            <w:r>
              <w:rPr>
                <w:b/>
                <w:sz w:val="18"/>
                <w:szCs w:val="18"/>
                <w:lang w:eastAsia="es-ES"/>
              </w:rPr>
              <w:t>INICIO: Desde la notificación de la resolución que aprueba el programa de cumplimiento Hasta el término de la faena de pilotes, periodo que se estima en una duración de 8 semanas.</w:t>
            </w:r>
          </w:p>
        </w:tc>
        <w:tc>
          <w:tcPr>
            <w:tcW w:w="2424" w:type="dxa"/>
            <w:shd w:val="clear" w:color="auto" w:fill="auto"/>
            <w:vAlign w:val="center"/>
          </w:tcPr>
          <w:p w:rsidR="009316D6" w:rsidRPr="00EC71ED" w:rsidRDefault="008F41E2" w:rsidP="008F41E2">
            <w:pPr>
              <w:pStyle w:val="Prrafodelista"/>
              <w:ind w:left="0"/>
              <w:rPr>
                <w:sz w:val="18"/>
                <w:szCs w:val="18"/>
                <w:lang w:eastAsia="es-ES"/>
              </w:rPr>
            </w:pPr>
            <w:r>
              <w:rPr>
                <w:sz w:val="18"/>
                <w:szCs w:val="18"/>
                <w:lang w:eastAsia="es-ES"/>
              </w:rPr>
              <w:t>Construcción y ejecución de nuevas medidas acústicas para martinete Delmag.</w:t>
            </w:r>
          </w:p>
        </w:tc>
        <w:tc>
          <w:tcPr>
            <w:tcW w:w="2424" w:type="dxa"/>
            <w:shd w:val="clear" w:color="auto" w:fill="auto"/>
            <w:vAlign w:val="center"/>
          </w:tcPr>
          <w:p w:rsidR="00A338EB" w:rsidRDefault="008F41E2" w:rsidP="00EC71ED">
            <w:pPr>
              <w:rPr>
                <w:sz w:val="18"/>
                <w:szCs w:val="18"/>
                <w:lang w:eastAsia="es-ES"/>
              </w:rPr>
            </w:pPr>
            <w:r w:rsidRPr="008F41E2">
              <w:rPr>
                <w:b/>
                <w:sz w:val="18"/>
                <w:szCs w:val="18"/>
                <w:lang w:eastAsia="es-ES"/>
              </w:rPr>
              <w:t>Reporte de avance:</w:t>
            </w:r>
            <w:r>
              <w:rPr>
                <w:sz w:val="18"/>
                <w:szCs w:val="18"/>
                <w:lang w:eastAsia="es-ES"/>
              </w:rPr>
              <w:t xml:space="preserve"> Reporte Quincenal a través de fotografías fechadas que muestren la construcción y utilización de la solución comprometida.</w:t>
            </w:r>
          </w:p>
          <w:p w:rsidR="008F41E2" w:rsidRDefault="008F41E2" w:rsidP="00EC71ED">
            <w:pPr>
              <w:rPr>
                <w:sz w:val="18"/>
                <w:szCs w:val="18"/>
                <w:lang w:eastAsia="es-ES"/>
              </w:rPr>
            </w:pPr>
          </w:p>
          <w:p w:rsidR="008F41E2" w:rsidRDefault="008F41E2" w:rsidP="00EC71ED">
            <w:pPr>
              <w:rPr>
                <w:sz w:val="18"/>
                <w:szCs w:val="18"/>
                <w:lang w:eastAsia="es-ES"/>
              </w:rPr>
            </w:pPr>
            <w:r w:rsidRPr="008F41E2">
              <w:rPr>
                <w:b/>
                <w:sz w:val="18"/>
                <w:szCs w:val="18"/>
                <w:lang w:eastAsia="es-ES"/>
              </w:rPr>
              <w:t>Reporte final:</w:t>
            </w:r>
            <w:r>
              <w:rPr>
                <w:sz w:val="18"/>
                <w:szCs w:val="18"/>
                <w:lang w:eastAsia="es-ES"/>
              </w:rPr>
              <w:t xml:space="preserve"> Informe final de uso de la solución con historial de fotografías fechadas, según los antecedentes entregados en los reportes de avance que acrediten que se utilizó en los términos comprometidos, durante toda la etapa de hincado de pilotes.</w:t>
            </w:r>
          </w:p>
          <w:p w:rsidR="008F41E2" w:rsidRDefault="008F41E2" w:rsidP="00EC71ED">
            <w:pPr>
              <w:rPr>
                <w:sz w:val="18"/>
                <w:szCs w:val="18"/>
                <w:lang w:eastAsia="es-ES"/>
              </w:rPr>
            </w:pPr>
          </w:p>
          <w:p w:rsidR="00EC71ED" w:rsidRPr="00C649C3" w:rsidRDefault="00EC71ED" w:rsidP="008F41E2">
            <w:pPr>
              <w:rPr>
                <w:b/>
                <w:sz w:val="18"/>
                <w:szCs w:val="18"/>
              </w:rPr>
            </w:pPr>
            <w:r w:rsidRPr="00C649C3">
              <w:rPr>
                <w:sz w:val="18"/>
                <w:szCs w:val="18"/>
                <w:lang w:eastAsia="es-ES"/>
              </w:rPr>
              <w:t>(según Res Ex N° 00</w:t>
            </w:r>
            <w:r w:rsidR="008F41E2">
              <w:rPr>
                <w:sz w:val="18"/>
                <w:szCs w:val="18"/>
                <w:lang w:eastAsia="es-ES"/>
              </w:rPr>
              <w:t>5</w:t>
            </w:r>
            <w:r w:rsidRPr="00C649C3">
              <w:rPr>
                <w:sz w:val="18"/>
                <w:szCs w:val="18"/>
                <w:lang w:eastAsia="es-ES"/>
              </w:rPr>
              <w:t xml:space="preserve"> ROL </w:t>
            </w:r>
            <w:r w:rsidR="008F41E2">
              <w:rPr>
                <w:sz w:val="18"/>
                <w:szCs w:val="18"/>
                <w:lang w:eastAsia="es-ES"/>
              </w:rPr>
              <w:t>D</w:t>
            </w:r>
            <w:r w:rsidRPr="00C649C3">
              <w:rPr>
                <w:sz w:val="18"/>
                <w:szCs w:val="18"/>
                <w:lang w:eastAsia="es-ES"/>
              </w:rPr>
              <w:t>-</w:t>
            </w:r>
            <w:r w:rsidR="008F41E2">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5C15B0" w:rsidRPr="00936B06" w:rsidRDefault="005C15B0" w:rsidP="005C15B0">
            <w:pPr>
              <w:rPr>
                <w:sz w:val="18"/>
                <w:szCs w:val="18"/>
              </w:rPr>
            </w:pPr>
            <w:r w:rsidRPr="00936B06">
              <w:rPr>
                <w:sz w:val="18"/>
                <w:szCs w:val="18"/>
              </w:rPr>
              <w:t>La empresa informa mediante carta de fecha 31-03-2017, que las Acciones 3, 4, 5, 6, 7 y 8, incluidas en la Acción 2.1 del HECHO 1 se encuentran ejecutadas.</w:t>
            </w:r>
          </w:p>
          <w:p w:rsidR="00B05F41" w:rsidRDefault="00B05F41" w:rsidP="00BA3F74">
            <w:pPr>
              <w:rPr>
                <w:sz w:val="18"/>
                <w:szCs w:val="18"/>
              </w:rPr>
            </w:pPr>
          </w:p>
          <w:p w:rsidR="00BA3F74" w:rsidRDefault="00936B06" w:rsidP="00BA3F74">
            <w:pPr>
              <w:rPr>
                <w:sz w:val="18"/>
                <w:szCs w:val="18"/>
              </w:rPr>
            </w:pPr>
            <w:r w:rsidRPr="00936B06">
              <w:rPr>
                <w:sz w:val="18"/>
                <w:szCs w:val="18"/>
              </w:rPr>
              <w:t xml:space="preserve">En el caso de esta acción, el reporte es acompañado por un registro fotográfico que detalla el nuevo silenciador </w:t>
            </w:r>
            <w:r w:rsidR="00CE7F07">
              <w:rPr>
                <w:sz w:val="18"/>
                <w:szCs w:val="18"/>
              </w:rPr>
              <w:t>tipo biombo para el martinete DELMAG D-12.</w:t>
            </w:r>
          </w:p>
          <w:p w:rsidR="00CE7F07" w:rsidRDefault="00CE7F07" w:rsidP="00BA3F74">
            <w:pPr>
              <w:rPr>
                <w:sz w:val="18"/>
                <w:szCs w:val="18"/>
              </w:rPr>
            </w:pPr>
          </w:p>
          <w:p w:rsidR="006914BA" w:rsidRDefault="006914BA" w:rsidP="006914BA">
            <w:pPr>
              <w:rPr>
                <w:sz w:val="18"/>
                <w:szCs w:val="18"/>
              </w:rPr>
            </w:pPr>
            <w:r>
              <w:rPr>
                <w:sz w:val="18"/>
                <w:szCs w:val="18"/>
              </w:rPr>
              <w:t>Posteriormente, la empresa mediante carta de fecha 21-04-2017 informa las acciones 3, 4, 5, 7 y 8. En dicho reporte se remite un registro fotográfico del biombo en operación en torno al martinete DELMAG D-12, generado durante el mes de Abril 2017.</w:t>
            </w:r>
          </w:p>
          <w:p w:rsidR="00CE7F07" w:rsidRDefault="00CE7F07" w:rsidP="00BA3F74">
            <w:pPr>
              <w:rPr>
                <w:sz w:val="18"/>
                <w:szCs w:val="18"/>
              </w:rPr>
            </w:pPr>
          </w:p>
          <w:p w:rsidR="006914BA" w:rsidRDefault="006914BA" w:rsidP="00BA3F74">
            <w:pPr>
              <w:rPr>
                <w:sz w:val="18"/>
                <w:szCs w:val="18"/>
              </w:rPr>
            </w:pPr>
            <w:r>
              <w:rPr>
                <w:sz w:val="18"/>
                <w:szCs w:val="18"/>
              </w:rPr>
              <w:t>En inspección ambiental de fecha 10-05-2017, se confirma el uso según procedimiento descrito por la empres</w:t>
            </w:r>
            <w:r w:rsidR="00990AF2">
              <w:rPr>
                <w:sz w:val="18"/>
                <w:szCs w:val="18"/>
              </w:rPr>
              <w:t>a</w:t>
            </w:r>
            <w:r>
              <w:rPr>
                <w:sz w:val="18"/>
                <w:szCs w:val="18"/>
              </w:rPr>
              <w:t>, del silenciador tipo biombo.</w:t>
            </w:r>
          </w:p>
          <w:p w:rsidR="00BC56E8" w:rsidRDefault="00BC56E8" w:rsidP="00BA3F74">
            <w:pPr>
              <w:rPr>
                <w:sz w:val="18"/>
                <w:szCs w:val="18"/>
              </w:rPr>
            </w:pPr>
          </w:p>
          <w:p w:rsidR="00BC56E8" w:rsidRDefault="00BC56E8" w:rsidP="00BA3F74">
            <w:pPr>
              <w:rPr>
                <w:sz w:val="18"/>
                <w:szCs w:val="18"/>
              </w:rPr>
            </w:pPr>
            <w:r>
              <w:rPr>
                <w:sz w:val="18"/>
                <w:szCs w:val="18"/>
              </w:rPr>
              <w:t>Con fecha 15-05-2017, la empresa remite a la SMA una nueva carta adjuntando el 4to informe del PDC, adjuntando registro fotográfico del periodo Abril-Mayo de 2017 del biombo acústico para el martinete DELMAG D-12 ya observado.</w:t>
            </w:r>
          </w:p>
          <w:p w:rsidR="00E03426" w:rsidRDefault="00E03426" w:rsidP="00BA3F74">
            <w:pPr>
              <w:rPr>
                <w:sz w:val="18"/>
                <w:szCs w:val="18"/>
              </w:rPr>
            </w:pPr>
          </w:p>
          <w:p w:rsidR="00E03426" w:rsidRDefault="00E03426" w:rsidP="00BA3F74">
            <w:pPr>
              <w:rPr>
                <w:sz w:val="18"/>
                <w:szCs w:val="18"/>
              </w:rPr>
            </w:pPr>
            <w:r>
              <w:rPr>
                <w:sz w:val="18"/>
                <w:szCs w:val="18"/>
              </w:rPr>
              <w:t xml:space="preserve">Finalmente, mediante carta de fecha 14-07-2017, la empresa remitió el reporte final de la acción </w:t>
            </w:r>
            <w:r w:rsidR="00B05F41">
              <w:rPr>
                <w:sz w:val="18"/>
                <w:szCs w:val="18"/>
              </w:rPr>
              <w:t>4</w:t>
            </w:r>
            <w:r w:rsidR="007C1477">
              <w:rPr>
                <w:sz w:val="18"/>
                <w:szCs w:val="18"/>
              </w:rPr>
              <w:t xml:space="preserve">, con registro fotográfico del </w:t>
            </w:r>
            <w:r w:rsidR="00B05F41">
              <w:rPr>
                <w:sz w:val="18"/>
                <w:szCs w:val="18"/>
              </w:rPr>
              <w:t>biombo acústico</w:t>
            </w:r>
            <w:r w:rsidR="007C1477">
              <w:rPr>
                <w:sz w:val="18"/>
                <w:szCs w:val="18"/>
              </w:rPr>
              <w:t xml:space="preserve"> en operación.</w:t>
            </w:r>
          </w:p>
          <w:p w:rsidR="007C1477" w:rsidRDefault="007C1477" w:rsidP="00BA3F74">
            <w:pPr>
              <w:rPr>
                <w:sz w:val="18"/>
                <w:szCs w:val="18"/>
              </w:rPr>
            </w:pPr>
          </w:p>
          <w:p w:rsidR="007C1477" w:rsidRPr="00936B06" w:rsidRDefault="007C1477" w:rsidP="00BA3F74">
            <w:pPr>
              <w:rPr>
                <w:sz w:val="18"/>
                <w:szCs w:val="18"/>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w:t>
            </w:r>
            <w:r>
              <w:rPr>
                <w:sz w:val="18"/>
                <w:szCs w:val="18"/>
              </w:rPr>
              <w:t>ma del Programa de Cumplimiento, entendiéndose como cumplida.</w:t>
            </w:r>
          </w:p>
        </w:tc>
      </w:tr>
    </w:tbl>
    <w:p w:rsidR="009E7ECA" w:rsidRDefault="009E7ECA">
      <w:pPr>
        <w:jc w:val="left"/>
      </w:pPr>
      <w:r>
        <w:br w:type="page"/>
      </w:r>
    </w:p>
    <w:p w:rsidR="009E7ECA" w:rsidRDefault="009E7ECA" w:rsidP="009E7ECA">
      <w:pPr>
        <w:jc w:val="left"/>
        <w:rPr>
          <w:rFonts w:cstheme="minorHAnsi"/>
          <w:b/>
          <w:sz w:val="14"/>
          <w:szCs w:val="24"/>
        </w:rPr>
      </w:pP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9E7ECA" w:rsidRPr="00DE4673" w:rsidTr="005E690E">
        <w:trPr>
          <w:trHeight w:val="516"/>
        </w:trPr>
        <w:tc>
          <w:tcPr>
            <w:tcW w:w="2066" w:type="dxa"/>
            <w:shd w:val="clear" w:color="auto" w:fill="D9D9D9" w:themeFill="background1" w:themeFillShade="D9"/>
            <w:vAlign w:val="center"/>
          </w:tcPr>
          <w:p w:rsidR="009E7ECA" w:rsidRPr="00DE4673" w:rsidRDefault="009E7ECA" w:rsidP="00385C69">
            <w:pPr>
              <w:tabs>
                <w:tab w:val="center" w:pos="925"/>
                <w:tab w:val="right" w:pos="1850"/>
              </w:tabs>
              <w:jc w:val="center"/>
              <w:rPr>
                <w:b/>
                <w:sz w:val="18"/>
                <w:szCs w:val="18"/>
              </w:rPr>
            </w:pPr>
            <w:r w:rsidRPr="00DE4673">
              <w:rPr>
                <w:b/>
                <w:sz w:val="18"/>
                <w:szCs w:val="18"/>
              </w:rPr>
              <w:t>Infracción</w:t>
            </w:r>
          </w:p>
        </w:tc>
        <w:tc>
          <w:tcPr>
            <w:tcW w:w="2565" w:type="dxa"/>
            <w:shd w:val="clear" w:color="auto" w:fill="D9D9D9" w:themeFill="background1" w:themeFillShade="D9"/>
            <w:vAlign w:val="center"/>
          </w:tcPr>
          <w:p w:rsidR="009E7ECA" w:rsidRPr="00DE4673" w:rsidRDefault="009E7ECA" w:rsidP="00385C69">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9E7ECA" w:rsidRPr="00160CCB" w:rsidRDefault="009E7ECA" w:rsidP="00385C69">
            <w:pPr>
              <w:jc w:val="center"/>
              <w:rPr>
                <w:b/>
                <w:sz w:val="18"/>
                <w:szCs w:val="18"/>
              </w:rPr>
            </w:pPr>
            <w:r w:rsidRPr="00160CCB">
              <w:rPr>
                <w:b/>
                <w:sz w:val="18"/>
                <w:szCs w:val="18"/>
              </w:rPr>
              <w:t>Plazos de</w:t>
            </w:r>
          </w:p>
          <w:p w:rsidR="009E7ECA" w:rsidRPr="00160CCB" w:rsidRDefault="009E7ECA" w:rsidP="00385C69">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9E7ECA" w:rsidRPr="00160CCB" w:rsidRDefault="009E7ECA" w:rsidP="00385C69">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9E7ECA" w:rsidRPr="00160CCB" w:rsidRDefault="009E7ECA" w:rsidP="00385C69">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9E7ECA" w:rsidRPr="00DE4673" w:rsidRDefault="009E7ECA" w:rsidP="00385C69">
            <w:pPr>
              <w:jc w:val="center"/>
              <w:rPr>
                <w:b/>
                <w:sz w:val="18"/>
                <w:szCs w:val="18"/>
              </w:rPr>
            </w:pPr>
            <w:r w:rsidRPr="00DE4673">
              <w:rPr>
                <w:b/>
                <w:sz w:val="18"/>
                <w:szCs w:val="18"/>
              </w:rPr>
              <w:t>Estado de verificación</w:t>
            </w:r>
          </w:p>
        </w:tc>
      </w:tr>
      <w:tr w:rsidR="008F41E2"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8F41E2" w:rsidRPr="00F755BC" w:rsidRDefault="008F41E2" w:rsidP="008F41E2">
            <w:pPr>
              <w:widowControl w:val="0"/>
              <w:rPr>
                <w:sz w:val="18"/>
                <w:szCs w:val="18"/>
              </w:rPr>
            </w:pPr>
          </w:p>
          <w:p w:rsidR="008F41E2" w:rsidRDefault="008F41E2" w:rsidP="008F41E2">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8F41E2" w:rsidRDefault="008F41E2" w:rsidP="00EE66FD">
            <w:pPr>
              <w:rPr>
                <w:b/>
                <w:bCs/>
                <w:sz w:val="18"/>
                <w:szCs w:val="18"/>
                <w:lang w:eastAsia="es-ES"/>
              </w:rPr>
            </w:pPr>
            <w:r>
              <w:rPr>
                <w:b/>
                <w:bCs/>
                <w:sz w:val="18"/>
                <w:szCs w:val="18"/>
                <w:lang w:eastAsia="es-ES"/>
              </w:rPr>
              <w:t>5. Re</w:t>
            </w:r>
            <w:r w:rsidR="00EE66FD">
              <w:rPr>
                <w:b/>
                <w:bCs/>
                <w:sz w:val="18"/>
                <w:szCs w:val="18"/>
                <w:lang w:eastAsia="es-ES"/>
              </w:rPr>
              <w:t>ducción de la jornada de trabajo</w:t>
            </w:r>
            <w:r>
              <w:rPr>
                <w:b/>
                <w:bCs/>
                <w:sz w:val="18"/>
                <w:szCs w:val="18"/>
                <w:lang w:eastAsia="es-ES"/>
              </w:rPr>
              <w:t xml:space="preserve"> </w:t>
            </w:r>
            <w:r w:rsidR="00EE66FD">
              <w:rPr>
                <w:b/>
                <w:bCs/>
                <w:sz w:val="18"/>
                <w:szCs w:val="18"/>
                <w:lang w:eastAsia="es-ES"/>
              </w:rPr>
              <w:t>en actividades de hinca de pilotes de 10 horas AM a 18 horas PM de lunes a</w:t>
            </w:r>
            <w:r w:rsidR="00243FA2">
              <w:rPr>
                <w:b/>
                <w:bCs/>
                <w:sz w:val="18"/>
                <w:szCs w:val="18"/>
                <w:lang w:eastAsia="es-ES"/>
              </w:rPr>
              <w:t xml:space="preserve"> </w:t>
            </w:r>
            <w:r w:rsidR="00EE66FD">
              <w:rPr>
                <w:b/>
                <w:bCs/>
                <w:sz w:val="18"/>
                <w:szCs w:val="18"/>
                <w:lang w:eastAsia="es-ES"/>
              </w:rPr>
              <w:t>viernes, esta propuesta</w:t>
            </w:r>
            <w:r w:rsidR="00243FA2">
              <w:rPr>
                <w:b/>
                <w:bCs/>
                <w:sz w:val="18"/>
                <w:szCs w:val="18"/>
                <w:lang w:eastAsia="es-ES"/>
              </w:rPr>
              <w:t xml:space="preserve"> completa la reducción señalada a la acción N° 1 en donde ya se había rebajado el horario en una hora. Esta acción complementa y reemplaza a la acción N° 1.</w:t>
            </w:r>
          </w:p>
          <w:p w:rsidR="00243FA2" w:rsidRDefault="00243FA2" w:rsidP="00EE66FD">
            <w:pPr>
              <w:rPr>
                <w:b/>
                <w:bCs/>
                <w:sz w:val="18"/>
                <w:szCs w:val="18"/>
                <w:lang w:eastAsia="es-ES"/>
              </w:rPr>
            </w:pPr>
          </w:p>
          <w:p w:rsidR="00243FA2" w:rsidRPr="00243FA2" w:rsidRDefault="00243FA2" w:rsidP="00EE66FD">
            <w:pPr>
              <w:rPr>
                <w:bCs/>
                <w:sz w:val="18"/>
                <w:szCs w:val="18"/>
                <w:lang w:eastAsia="es-ES"/>
              </w:rPr>
            </w:pPr>
            <w:r>
              <w:rPr>
                <w:b/>
                <w:bCs/>
                <w:sz w:val="18"/>
                <w:szCs w:val="18"/>
                <w:lang w:eastAsia="es-ES"/>
              </w:rPr>
              <w:t xml:space="preserve">Forma de implementación: </w:t>
            </w:r>
            <w:r>
              <w:rPr>
                <w:bCs/>
                <w:sz w:val="18"/>
                <w:szCs w:val="18"/>
                <w:lang w:eastAsia="es-ES"/>
              </w:rPr>
              <w:t>Se aumenta la reducción de horario señalada en acción N° 1 en una hora más adicional por día, por instrucción directa a la empresa sub contratista pilotes y entibamientos, esto implica que la pilotera comienza a funcionar a partir de las 10:00 hrs. AM hasta las 18:00 hrs. PM, dicha situación se controla a través de la fiscalización de la empresa mandante.</w:t>
            </w:r>
          </w:p>
        </w:tc>
        <w:tc>
          <w:tcPr>
            <w:tcW w:w="2423" w:type="dxa"/>
            <w:shd w:val="clear" w:color="auto" w:fill="auto"/>
            <w:vAlign w:val="center"/>
          </w:tcPr>
          <w:p w:rsidR="008F41E2" w:rsidRDefault="00243FA2" w:rsidP="008F41E2">
            <w:pPr>
              <w:rPr>
                <w:b/>
                <w:sz w:val="18"/>
                <w:szCs w:val="18"/>
                <w:lang w:eastAsia="es-ES"/>
              </w:rPr>
            </w:pPr>
            <w:r>
              <w:rPr>
                <w:b/>
                <w:sz w:val="18"/>
                <w:szCs w:val="18"/>
                <w:lang w:eastAsia="es-ES"/>
              </w:rPr>
              <w:t>Implementación:</w:t>
            </w:r>
          </w:p>
          <w:p w:rsidR="00243FA2" w:rsidRDefault="00243FA2" w:rsidP="008F41E2">
            <w:pPr>
              <w:rPr>
                <w:b/>
                <w:sz w:val="18"/>
                <w:szCs w:val="18"/>
                <w:lang w:eastAsia="es-ES"/>
              </w:rPr>
            </w:pPr>
          </w:p>
          <w:p w:rsidR="00395818" w:rsidRDefault="00243FA2" w:rsidP="008F41E2">
            <w:pPr>
              <w:rPr>
                <w:b/>
                <w:sz w:val="18"/>
                <w:szCs w:val="18"/>
                <w:lang w:eastAsia="es-ES"/>
              </w:rPr>
            </w:pPr>
            <w:r>
              <w:rPr>
                <w:b/>
                <w:sz w:val="18"/>
                <w:szCs w:val="18"/>
                <w:lang w:eastAsia="es-ES"/>
              </w:rPr>
              <w:t>INICIO: Desde la notificación de la resolución que aprueba el programa de cumplimiento</w:t>
            </w:r>
            <w:r w:rsidR="00395818">
              <w:rPr>
                <w:b/>
                <w:sz w:val="18"/>
                <w:szCs w:val="18"/>
                <w:lang w:eastAsia="es-ES"/>
              </w:rPr>
              <w:t>.</w:t>
            </w:r>
          </w:p>
          <w:p w:rsidR="00395818" w:rsidRDefault="00395818" w:rsidP="008F41E2">
            <w:pPr>
              <w:rPr>
                <w:b/>
                <w:sz w:val="18"/>
                <w:szCs w:val="18"/>
                <w:lang w:eastAsia="es-ES"/>
              </w:rPr>
            </w:pPr>
          </w:p>
          <w:p w:rsidR="00395818" w:rsidRDefault="00395818" w:rsidP="008F41E2">
            <w:pPr>
              <w:rPr>
                <w:b/>
                <w:sz w:val="18"/>
                <w:szCs w:val="18"/>
                <w:lang w:eastAsia="es-ES"/>
              </w:rPr>
            </w:pPr>
            <w:proofErr w:type="spellStart"/>
            <w:r>
              <w:rPr>
                <w:b/>
                <w:sz w:val="18"/>
                <w:szCs w:val="18"/>
                <w:lang w:eastAsia="es-ES"/>
              </w:rPr>
              <w:t>TERMINIO:</w:t>
            </w:r>
          </w:p>
          <w:p w:rsidR="00243FA2" w:rsidRPr="00C649C3" w:rsidRDefault="00243FA2" w:rsidP="008F41E2">
            <w:pPr>
              <w:rPr>
                <w:sz w:val="18"/>
                <w:szCs w:val="18"/>
                <w:lang w:eastAsia="es-ES"/>
              </w:rPr>
            </w:pPr>
            <w:proofErr w:type="spellEnd"/>
            <w:r>
              <w:rPr>
                <w:b/>
                <w:sz w:val="18"/>
                <w:szCs w:val="18"/>
                <w:lang w:eastAsia="es-ES"/>
              </w:rPr>
              <w:t>Hasta el término de la faena de pilotes, periodo que se estima en una duración de 8 semanas</w:t>
            </w:r>
          </w:p>
        </w:tc>
        <w:tc>
          <w:tcPr>
            <w:tcW w:w="2424" w:type="dxa"/>
            <w:shd w:val="clear" w:color="auto" w:fill="auto"/>
            <w:vAlign w:val="center"/>
          </w:tcPr>
          <w:p w:rsidR="008F41E2" w:rsidRPr="003348ED" w:rsidRDefault="00243FA2" w:rsidP="008F41E2">
            <w:pPr>
              <w:rPr>
                <w:sz w:val="18"/>
                <w:szCs w:val="18"/>
                <w:lang w:eastAsia="es-ES"/>
              </w:rPr>
            </w:pPr>
            <w:r>
              <w:rPr>
                <w:sz w:val="18"/>
                <w:szCs w:val="18"/>
                <w:lang w:eastAsia="es-ES"/>
              </w:rPr>
              <w:t>El registro de hinca de cada pilote hincado, mostrara que no se inicia actividad antes de las 10:00 AM y no termina después de las 18:00 hrs. PM de lunes a viernes.</w:t>
            </w:r>
          </w:p>
        </w:tc>
        <w:tc>
          <w:tcPr>
            <w:tcW w:w="2424" w:type="dxa"/>
            <w:shd w:val="clear" w:color="auto" w:fill="auto"/>
            <w:vAlign w:val="center"/>
          </w:tcPr>
          <w:p w:rsidR="008F41E2" w:rsidRDefault="008F41E2" w:rsidP="008F41E2">
            <w:pPr>
              <w:rPr>
                <w:sz w:val="18"/>
                <w:szCs w:val="18"/>
                <w:lang w:eastAsia="es-ES"/>
              </w:rPr>
            </w:pPr>
            <w:r w:rsidRPr="00C649C3">
              <w:rPr>
                <w:b/>
                <w:sz w:val="18"/>
                <w:szCs w:val="18"/>
              </w:rPr>
              <w:t xml:space="preserve">Reporte </w:t>
            </w:r>
            <w:r w:rsidR="00875B49">
              <w:rPr>
                <w:b/>
                <w:sz w:val="18"/>
                <w:szCs w:val="18"/>
              </w:rPr>
              <w:t>avance</w:t>
            </w:r>
            <w:r w:rsidRPr="00C649C3">
              <w:rPr>
                <w:b/>
                <w:sz w:val="18"/>
                <w:szCs w:val="18"/>
              </w:rPr>
              <w:t>:</w:t>
            </w:r>
            <w:r w:rsidRPr="00C649C3">
              <w:rPr>
                <w:sz w:val="18"/>
                <w:szCs w:val="18"/>
              </w:rPr>
              <w:t xml:space="preserve"> </w:t>
            </w:r>
            <w:r w:rsidR="00875B49">
              <w:rPr>
                <w:sz w:val="18"/>
                <w:szCs w:val="18"/>
                <w:lang w:eastAsia="es-ES"/>
              </w:rPr>
              <w:t xml:space="preserve">Informe con registro de inicio y de término de hincado por cada día de duración durante la etapa de hincado de pilotes muestra que no se inicia antes de las 10:00 AM y no </w:t>
            </w:r>
            <w:r w:rsidR="00B45573">
              <w:rPr>
                <w:sz w:val="18"/>
                <w:szCs w:val="18"/>
                <w:lang w:eastAsia="es-ES"/>
              </w:rPr>
              <w:t>termina</w:t>
            </w:r>
            <w:r w:rsidR="00875B49">
              <w:rPr>
                <w:sz w:val="18"/>
                <w:szCs w:val="18"/>
                <w:lang w:eastAsia="es-ES"/>
              </w:rPr>
              <w:t xml:space="preserve"> después de las 18:00 hrs, de lunes a viernes.</w:t>
            </w:r>
          </w:p>
          <w:p w:rsidR="008F41E2" w:rsidRDefault="008F41E2" w:rsidP="008F41E2">
            <w:pPr>
              <w:rPr>
                <w:sz w:val="18"/>
                <w:szCs w:val="18"/>
                <w:lang w:eastAsia="es-ES"/>
              </w:rPr>
            </w:pPr>
          </w:p>
          <w:p w:rsidR="008F41E2" w:rsidRPr="00C649C3" w:rsidRDefault="00875B49" w:rsidP="008F41E2">
            <w:pPr>
              <w:rPr>
                <w:sz w:val="18"/>
                <w:szCs w:val="18"/>
                <w:lang w:eastAsia="es-ES"/>
              </w:rPr>
            </w:pPr>
            <w:r w:rsidRPr="00C649C3">
              <w:rPr>
                <w:b/>
                <w:sz w:val="18"/>
                <w:szCs w:val="18"/>
              </w:rPr>
              <w:t>Reporte final:</w:t>
            </w:r>
            <w:r w:rsidRPr="00C649C3">
              <w:rPr>
                <w:sz w:val="18"/>
                <w:szCs w:val="18"/>
              </w:rPr>
              <w:t xml:space="preserve"> </w:t>
            </w:r>
            <w:r>
              <w:rPr>
                <w:sz w:val="18"/>
                <w:szCs w:val="18"/>
                <w:lang w:eastAsia="es-ES"/>
              </w:rPr>
              <w:t>Informe con registro de inicio y de término de hincado por cada día de duración durante la etapa de hincado de pilotes muestra que no se inicia antes de las 10:00 AM y no termina después de las 18:00 hrs., de lunes a viernes.</w:t>
            </w:r>
          </w:p>
          <w:p w:rsidR="008F41E2" w:rsidRDefault="008F41E2" w:rsidP="008F41E2">
            <w:pPr>
              <w:rPr>
                <w:sz w:val="18"/>
                <w:szCs w:val="18"/>
                <w:lang w:eastAsia="es-ES"/>
              </w:rPr>
            </w:pPr>
          </w:p>
          <w:p w:rsidR="008F41E2" w:rsidRPr="00C649C3" w:rsidRDefault="008F41E2" w:rsidP="00875B49">
            <w:pPr>
              <w:rPr>
                <w:b/>
                <w:sz w:val="18"/>
                <w:szCs w:val="18"/>
              </w:rPr>
            </w:pPr>
            <w:r w:rsidRPr="00C649C3">
              <w:rPr>
                <w:sz w:val="18"/>
                <w:szCs w:val="18"/>
                <w:lang w:eastAsia="es-ES"/>
              </w:rPr>
              <w:t>(según Res Ex N° 00</w:t>
            </w:r>
            <w:r w:rsidR="00875B49">
              <w:rPr>
                <w:sz w:val="18"/>
                <w:szCs w:val="18"/>
                <w:lang w:eastAsia="es-ES"/>
              </w:rPr>
              <w:t>5</w:t>
            </w:r>
            <w:r w:rsidRPr="00C649C3">
              <w:rPr>
                <w:sz w:val="18"/>
                <w:szCs w:val="18"/>
                <w:lang w:eastAsia="es-ES"/>
              </w:rPr>
              <w:t xml:space="preserve"> ROL </w:t>
            </w:r>
            <w:r w:rsidR="00875B49">
              <w:rPr>
                <w:sz w:val="18"/>
                <w:szCs w:val="18"/>
                <w:lang w:eastAsia="es-ES"/>
              </w:rPr>
              <w:t>D</w:t>
            </w:r>
            <w:r w:rsidRPr="00C649C3">
              <w:rPr>
                <w:sz w:val="18"/>
                <w:szCs w:val="18"/>
                <w:lang w:eastAsia="es-ES"/>
              </w:rPr>
              <w:t>-</w:t>
            </w:r>
            <w:r w:rsidR="00875B49">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5C15B0" w:rsidRPr="002C1AE9" w:rsidRDefault="005C15B0" w:rsidP="005C15B0">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31-03-2017, </w:t>
            </w:r>
            <w:r w:rsidRPr="002C1AE9">
              <w:rPr>
                <w:sz w:val="18"/>
                <w:szCs w:val="18"/>
              </w:rPr>
              <w:t>que la</w:t>
            </w:r>
            <w:r>
              <w:rPr>
                <w:sz w:val="18"/>
                <w:szCs w:val="18"/>
              </w:rPr>
              <w:t>s</w:t>
            </w:r>
            <w:r w:rsidRPr="002C1AE9">
              <w:rPr>
                <w:sz w:val="18"/>
                <w:szCs w:val="18"/>
              </w:rPr>
              <w:t xml:space="preserve"> </w:t>
            </w:r>
            <w:r>
              <w:rPr>
                <w:sz w:val="18"/>
                <w:szCs w:val="18"/>
              </w:rPr>
              <w:t>Acciones 3, 4, 5, 6, 7 y 8, incluidas en la Acción 2.1 del HECHO 1 se encuentran ejecutadas.</w:t>
            </w:r>
          </w:p>
          <w:p w:rsidR="008F41E2" w:rsidRDefault="00CE7F07" w:rsidP="00CE7F07">
            <w:pPr>
              <w:rPr>
                <w:sz w:val="18"/>
                <w:szCs w:val="18"/>
              </w:rPr>
            </w:pPr>
            <w:r>
              <w:rPr>
                <w:sz w:val="18"/>
                <w:szCs w:val="18"/>
              </w:rPr>
              <w:t xml:space="preserve">En dicho informe, la empresa remite copias de registros de hincado de pilotes para noviembre a diciembre 2016, y enero a marzo de </w:t>
            </w:r>
            <w:proofErr w:type="gramStart"/>
            <w:r>
              <w:rPr>
                <w:sz w:val="18"/>
                <w:szCs w:val="18"/>
              </w:rPr>
              <w:t>2017 ,</w:t>
            </w:r>
            <w:proofErr w:type="gramEnd"/>
            <w:r>
              <w:rPr>
                <w:sz w:val="18"/>
                <w:szCs w:val="18"/>
              </w:rPr>
              <w:t xml:space="preserve"> donde se constata el cambio en horario de inicio de actividades de hinca.</w:t>
            </w:r>
          </w:p>
          <w:p w:rsidR="00CE7F07" w:rsidRDefault="00CE7F07" w:rsidP="00CE7F07">
            <w:pPr>
              <w:rPr>
                <w:sz w:val="18"/>
                <w:szCs w:val="18"/>
              </w:rPr>
            </w:pPr>
          </w:p>
          <w:p w:rsidR="00990AF2" w:rsidRDefault="00990AF2" w:rsidP="00990AF2">
            <w:pPr>
              <w:rPr>
                <w:sz w:val="18"/>
                <w:szCs w:val="18"/>
              </w:rPr>
            </w:pPr>
            <w:r>
              <w:rPr>
                <w:sz w:val="18"/>
                <w:szCs w:val="18"/>
              </w:rPr>
              <w:t>Posteriormente, la empresa mediante carta de fecha 21-04-2017 informa las acciones 3, 4, 5, 7 y 8. En dicho reporte se remiten registros de horarios de actividades de Hinca de pilotes, generados durante los meses de Marzo - Abril 2017. Se constata que los registros indican que las actividades comienzan pasadas las 10:00 AM, y habrían terminado antes de las 18:00 horas.</w:t>
            </w:r>
          </w:p>
          <w:p w:rsidR="00990AF2" w:rsidRDefault="00990AF2" w:rsidP="00990AF2">
            <w:pPr>
              <w:rPr>
                <w:sz w:val="18"/>
                <w:szCs w:val="18"/>
              </w:rPr>
            </w:pPr>
          </w:p>
          <w:p w:rsidR="00CE7F07" w:rsidRDefault="00990AF2" w:rsidP="00990AF2">
            <w:pPr>
              <w:rPr>
                <w:sz w:val="18"/>
                <w:szCs w:val="18"/>
              </w:rPr>
            </w:pPr>
            <w:r>
              <w:rPr>
                <w:sz w:val="18"/>
                <w:szCs w:val="18"/>
              </w:rPr>
              <w:t>En inspección ambiental de fecha 10-05-2017, se confirma el horario descrito por la empresa, del hincado de pilotes.</w:t>
            </w:r>
          </w:p>
          <w:p w:rsidR="00BC56E8" w:rsidRDefault="00BC56E8" w:rsidP="00990AF2">
            <w:pPr>
              <w:rPr>
                <w:sz w:val="18"/>
                <w:szCs w:val="18"/>
              </w:rPr>
            </w:pPr>
          </w:p>
          <w:p w:rsidR="00BC56E8" w:rsidRDefault="00BC56E8" w:rsidP="00B632D7">
            <w:pPr>
              <w:rPr>
                <w:sz w:val="18"/>
                <w:szCs w:val="18"/>
              </w:rPr>
            </w:pPr>
            <w:r>
              <w:rPr>
                <w:sz w:val="18"/>
                <w:szCs w:val="18"/>
              </w:rPr>
              <w:t>Con fecha 15-05-2017, la empresa remite a la SMA una nueva carta adjuntando el 4to informe del PDC, adjuntando registros del periodo 24 Abril al 08 Mayo de 2017 de los horarios de inicio y término de las actividades de hincado de pilotes Se constata que el registro enviado indica que las actividades se realizaron entre las 10:00 Am y 18:00 PM del periodo informado.</w:t>
            </w:r>
          </w:p>
          <w:p w:rsidR="00B05F41" w:rsidRDefault="00B05F41" w:rsidP="00B632D7">
            <w:pPr>
              <w:rPr>
                <w:sz w:val="18"/>
                <w:szCs w:val="18"/>
              </w:rPr>
            </w:pPr>
          </w:p>
          <w:p w:rsidR="00B05F41" w:rsidRDefault="00B05F41" w:rsidP="00B05F41">
            <w:pPr>
              <w:rPr>
                <w:sz w:val="18"/>
                <w:szCs w:val="18"/>
              </w:rPr>
            </w:pPr>
            <w:r>
              <w:rPr>
                <w:sz w:val="18"/>
                <w:szCs w:val="18"/>
              </w:rPr>
              <w:t xml:space="preserve">Finalmente, mediante carta de fecha 14-07-2017, la empresa remitió el reporte final de la acción </w:t>
            </w:r>
            <w:r>
              <w:rPr>
                <w:sz w:val="18"/>
                <w:szCs w:val="18"/>
              </w:rPr>
              <w:t>5</w:t>
            </w:r>
            <w:r>
              <w:rPr>
                <w:sz w:val="18"/>
                <w:szCs w:val="18"/>
              </w:rPr>
              <w:t>, con registro</w:t>
            </w:r>
            <w:r>
              <w:rPr>
                <w:sz w:val="18"/>
                <w:szCs w:val="18"/>
              </w:rPr>
              <w:t>s</w:t>
            </w:r>
            <w:r>
              <w:rPr>
                <w:sz w:val="18"/>
                <w:szCs w:val="18"/>
              </w:rPr>
              <w:t xml:space="preserve"> </w:t>
            </w:r>
            <w:r>
              <w:rPr>
                <w:sz w:val="18"/>
                <w:szCs w:val="18"/>
              </w:rPr>
              <w:t>del hincado de pilotes para periodo Junio-Julio 2017 en horario acordado</w:t>
            </w:r>
            <w:r>
              <w:rPr>
                <w:sz w:val="18"/>
                <w:szCs w:val="18"/>
              </w:rPr>
              <w:t>.</w:t>
            </w:r>
          </w:p>
          <w:p w:rsidR="00B05F41" w:rsidRDefault="00B05F41" w:rsidP="00B05F41">
            <w:pPr>
              <w:rPr>
                <w:sz w:val="18"/>
                <w:szCs w:val="18"/>
              </w:rPr>
            </w:pPr>
          </w:p>
          <w:p w:rsidR="00B05F41" w:rsidRPr="008F41E2" w:rsidRDefault="00B05F41" w:rsidP="00B05F41">
            <w:pPr>
              <w:rPr>
                <w:sz w:val="18"/>
                <w:szCs w:val="18"/>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w:t>
            </w:r>
            <w:r>
              <w:rPr>
                <w:sz w:val="18"/>
                <w:szCs w:val="18"/>
              </w:rPr>
              <w:t>ma del Programa de Cumplimiento, entendiéndose como cumplida.</w:t>
            </w:r>
          </w:p>
        </w:tc>
      </w:tr>
    </w:tbl>
    <w:p w:rsidR="007A36C1" w:rsidRDefault="007A36C1">
      <w:pPr>
        <w:jc w:val="left"/>
      </w:pPr>
      <w:r>
        <w:br w:type="page"/>
      </w: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7A36C1" w:rsidRPr="00DE4673" w:rsidTr="005E690E">
        <w:trPr>
          <w:trHeight w:val="516"/>
        </w:trPr>
        <w:tc>
          <w:tcPr>
            <w:tcW w:w="2066" w:type="dxa"/>
            <w:shd w:val="clear" w:color="auto" w:fill="D9D9D9" w:themeFill="background1" w:themeFillShade="D9"/>
            <w:vAlign w:val="center"/>
          </w:tcPr>
          <w:p w:rsidR="007A36C1" w:rsidRPr="00DE4673" w:rsidRDefault="007A36C1" w:rsidP="000D121B">
            <w:pPr>
              <w:tabs>
                <w:tab w:val="center" w:pos="925"/>
                <w:tab w:val="right" w:pos="1850"/>
              </w:tabs>
              <w:jc w:val="center"/>
              <w:rPr>
                <w:b/>
                <w:sz w:val="18"/>
                <w:szCs w:val="18"/>
              </w:rPr>
            </w:pPr>
            <w:r w:rsidRPr="00DE4673">
              <w:rPr>
                <w:b/>
                <w:sz w:val="18"/>
                <w:szCs w:val="18"/>
              </w:rPr>
              <w:lastRenderedPageBreak/>
              <w:t>Infracción</w:t>
            </w:r>
          </w:p>
        </w:tc>
        <w:tc>
          <w:tcPr>
            <w:tcW w:w="2565" w:type="dxa"/>
            <w:shd w:val="clear" w:color="auto" w:fill="D9D9D9" w:themeFill="background1" w:themeFillShade="D9"/>
            <w:vAlign w:val="center"/>
          </w:tcPr>
          <w:p w:rsidR="007A36C1" w:rsidRPr="00DE4673" w:rsidRDefault="007A36C1" w:rsidP="000D121B">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Plazos de</w:t>
            </w:r>
          </w:p>
          <w:p w:rsidR="007A36C1" w:rsidRPr="00160CCB" w:rsidRDefault="007A36C1" w:rsidP="000D121B">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7A36C1" w:rsidRPr="00DE4673" w:rsidRDefault="007A36C1" w:rsidP="000D121B">
            <w:pPr>
              <w:jc w:val="center"/>
              <w:rPr>
                <w:b/>
                <w:sz w:val="18"/>
                <w:szCs w:val="18"/>
              </w:rPr>
            </w:pPr>
            <w:r w:rsidRPr="00DE4673">
              <w:rPr>
                <w:b/>
                <w:sz w:val="18"/>
                <w:szCs w:val="18"/>
              </w:rPr>
              <w:t>Estado de verificación</w:t>
            </w:r>
          </w:p>
        </w:tc>
      </w:tr>
      <w:tr w:rsidR="007A36C1"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7A36C1" w:rsidRPr="00F755BC" w:rsidRDefault="007A36C1" w:rsidP="000D121B">
            <w:pPr>
              <w:widowControl w:val="0"/>
              <w:rPr>
                <w:sz w:val="18"/>
                <w:szCs w:val="18"/>
              </w:rPr>
            </w:pPr>
          </w:p>
          <w:p w:rsidR="007A36C1" w:rsidRDefault="007A36C1" w:rsidP="000D121B">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7A36C1" w:rsidRDefault="007A36C1" w:rsidP="000D121B">
            <w:pPr>
              <w:rPr>
                <w:b/>
                <w:bCs/>
                <w:sz w:val="18"/>
                <w:szCs w:val="18"/>
                <w:lang w:eastAsia="es-ES"/>
              </w:rPr>
            </w:pPr>
            <w:r>
              <w:rPr>
                <w:b/>
                <w:bCs/>
                <w:sz w:val="18"/>
                <w:szCs w:val="18"/>
                <w:lang w:eastAsia="es-ES"/>
              </w:rPr>
              <w:t>6. Capacitación de personal en temas de manejos de ruido.</w:t>
            </w:r>
          </w:p>
          <w:p w:rsidR="007A36C1" w:rsidRDefault="007A36C1" w:rsidP="000D121B">
            <w:pPr>
              <w:rPr>
                <w:b/>
                <w:bCs/>
                <w:sz w:val="18"/>
                <w:szCs w:val="18"/>
                <w:lang w:eastAsia="es-ES"/>
              </w:rPr>
            </w:pPr>
          </w:p>
          <w:p w:rsidR="007A36C1" w:rsidRDefault="007A36C1" w:rsidP="000D121B">
            <w:pPr>
              <w:rPr>
                <w:b/>
                <w:bCs/>
                <w:sz w:val="18"/>
                <w:szCs w:val="18"/>
                <w:lang w:eastAsia="es-ES"/>
              </w:rPr>
            </w:pPr>
            <w:r>
              <w:rPr>
                <w:b/>
                <w:bCs/>
                <w:sz w:val="18"/>
                <w:szCs w:val="18"/>
                <w:lang w:eastAsia="es-ES"/>
              </w:rPr>
              <w:t>Forma de implementación:</w:t>
            </w:r>
          </w:p>
          <w:p w:rsidR="007A36C1" w:rsidRPr="00243FA2" w:rsidRDefault="007A36C1" w:rsidP="000D121B">
            <w:pPr>
              <w:rPr>
                <w:bCs/>
                <w:sz w:val="18"/>
                <w:szCs w:val="18"/>
                <w:lang w:eastAsia="es-ES"/>
              </w:rPr>
            </w:pPr>
            <w:r>
              <w:rPr>
                <w:bCs/>
                <w:sz w:val="18"/>
                <w:szCs w:val="18"/>
                <w:lang w:eastAsia="es-ES"/>
              </w:rPr>
              <w:t>Se realizará capacitación en f</w:t>
            </w:r>
            <w:r w:rsidR="000D121B">
              <w:rPr>
                <w:bCs/>
                <w:sz w:val="18"/>
                <w:szCs w:val="18"/>
                <w:lang w:eastAsia="es-ES"/>
              </w:rPr>
              <w:t>ormato presentación power point sobre los cuidados y manejo en temas de ruidos y sus consecuencias al entorno, también sobre las medidas provisionales construidas y las obligaciones referidas al uso del semi encierro acústico y encierro acústico.</w:t>
            </w:r>
          </w:p>
        </w:tc>
        <w:tc>
          <w:tcPr>
            <w:tcW w:w="2423" w:type="dxa"/>
            <w:shd w:val="clear" w:color="auto" w:fill="auto"/>
            <w:vAlign w:val="center"/>
          </w:tcPr>
          <w:p w:rsidR="007A36C1" w:rsidRDefault="007A36C1" w:rsidP="000D121B">
            <w:pPr>
              <w:rPr>
                <w:b/>
                <w:sz w:val="18"/>
                <w:szCs w:val="18"/>
                <w:lang w:eastAsia="es-ES"/>
              </w:rPr>
            </w:pPr>
            <w:r>
              <w:rPr>
                <w:b/>
                <w:sz w:val="18"/>
                <w:szCs w:val="18"/>
                <w:lang w:eastAsia="es-ES"/>
              </w:rPr>
              <w:t>Implementación:</w:t>
            </w:r>
          </w:p>
          <w:p w:rsidR="007A36C1" w:rsidRDefault="007A36C1" w:rsidP="000D121B">
            <w:pPr>
              <w:rPr>
                <w:b/>
                <w:sz w:val="18"/>
                <w:szCs w:val="18"/>
                <w:lang w:eastAsia="es-ES"/>
              </w:rPr>
            </w:pPr>
          </w:p>
          <w:p w:rsidR="00395818" w:rsidRDefault="00395818" w:rsidP="000D121B">
            <w:pPr>
              <w:rPr>
                <w:b/>
                <w:sz w:val="18"/>
                <w:szCs w:val="18"/>
                <w:lang w:eastAsia="es-ES"/>
              </w:rPr>
            </w:pPr>
            <w:proofErr w:type="spellStart"/>
            <w:r>
              <w:rPr>
                <w:b/>
                <w:sz w:val="18"/>
                <w:szCs w:val="18"/>
                <w:lang w:eastAsia="es-ES"/>
              </w:rPr>
              <w:t>INICIO:</w:t>
            </w:r>
          </w:p>
          <w:p w:rsidR="007A36C1" w:rsidRDefault="000D121B" w:rsidP="000D121B">
            <w:pPr>
              <w:rPr>
                <w:b/>
                <w:sz w:val="18"/>
                <w:szCs w:val="18"/>
                <w:lang w:eastAsia="es-ES"/>
              </w:rPr>
            </w:pPr>
            <w:proofErr w:type="spellEnd"/>
            <w:r>
              <w:rPr>
                <w:b/>
                <w:sz w:val="18"/>
                <w:szCs w:val="18"/>
                <w:lang w:eastAsia="es-ES"/>
              </w:rPr>
              <w:t>Primer lunes desde la aprobación del PDC</w:t>
            </w:r>
            <w:r w:rsidR="00395818">
              <w:rPr>
                <w:b/>
                <w:sz w:val="18"/>
                <w:szCs w:val="18"/>
                <w:lang w:eastAsia="es-ES"/>
              </w:rPr>
              <w:t>.</w:t>
            </w:r>
          </w:p>
          <w:p w:rsidR="00395818" w:rsidRDefault="00395818" w:rsidP="000D121B">
            <w:pPr>
              <w:rPr>
                <w:b/>
                <w:sz w:val="18"/>
                <w:szCs w:val="18"/>
                <w:lang w:eastAsia="es-ES"/>
              </w:rPr>
            </w:pPr>
          </w:p>
          <w:p w:rsidR="00395818" w:rsidRDefault="00395818" w:rsidP="000D121B">
            <w:pPr>
              <w:rPr>
                <w:b/>
                <w:sz w:val="18"/>
                <w:szCs w:val="18"/>
                <w:lang w:eastAsia="es-ES"/>
              </w:rPr>
            </w:pPr>
            <w:proofErr w:type="spellStart"/>
            <w:r>
              <w:rPr>
                <w:b/>
                <w:sz w:val="18"/>
                <w:szCs w:val="18"/>
                <w:lang w:eastAsia="es-ES"/>
              </w:rPr>
              <w:t>TERMINO:</w:t>
            </w:r>
          </w:p>
          <w:p w:rsidR="000D121B" w:rsidRPr="00C649C3" w:rsidRDefault="000D121B" w:rsidP="000D121B">
            <w:pPr>
              <w:rPr>
                <w:sz w:val="18"/>
                <w:szCs w:val="18"/>
                <w:lang w:eastAsia="es-ES"/>
              </w:rPr>
            </w:pPr>
            <w:proofErr w:type="spellEnd"/>
            <w:r>
              <w:rPr>
                <w:b/>
                <w:sz w:val="18"/>
                <w:szCs w:val="18"/>
                <w:lang w:eastAsia="es-ES"/>
              </w:rPr>
              <w:t>Se realiza por una sola vez</w:t>
            </w:r>
          </w:p>
        </w:tc>
        <w:tc>
          <w:tcPr>
            <w:tcW w:w="2424" w:type="dxa"/>
            <w:shd w:val="clear" w:color="auto" w:fill="auto"/>
            <w:vAlign w:val="center"/>
          </w:tcPr>
          <w:p w:rsidR="007A36C1" w:rsidRPr="003348ED" w:rsidRDefault="000D121B" w:rsidP="000D121B">
            <w:pPr>
              <w:rPr>
                <w:sz w:val="18"/>
                <w:szCs w:val="18"/>
                <w:lang w:eastAsia="es-ES"/>
              </w:rPr>
            </w:pPr>
            <w:r>
              <w:rPr>
                <w:sz w:val="18"/>
                <w:szCs w:val="18"/>
                <w:lang w:eastAsia="es-ES"/>
              </w:rPr>
              <w:t>Se realiza charla de capacitación y Se verifica asistencia a charla con número de trabajadores a través de lista de asistencia firmada.</w:t>
            </w:r>
          </w:p>
        </w:tc>
        <w:tc>
          <w:tcPr>
            <w:tcW w:w="2424" w:type="dxa"/>
            <w:shd w:val="clear" w:color="auto" w:fill="auto"/>
            <w:vAlign w:val="center"/>
          </w:tcPr>
          <w:p w:rsidR="007A36C1" w:rsidRDefault="007A36C1" w:rsidP="000D121B">
            <w:pPr>
              <w:rPr>
                <w:sz w:val="18"/>
                <w:szCs w:val="18"/>
                <w:lang w:eastAsia="es-ES"/>
              </w:rPr>
            </w:pPr>
            <w:r w:rsidRPr="00C649C3">
              <w:rPr>
                <w:b/>
                <w:sz w:val="18"/>
                <w:szCs w:val="18"/>
              </w:rPr>
              <w:t xml:space="preserve">Reporte </w:t>
            </w:r>
            <w:r>
              <w:rPr>
                <w:b/>
                <w:sz w:val="18"/>
                <w:szCs w:val="18"/>
              </w:rPr>
              <w:t>avance</w:t>
            </w:r>
            <w:r w:rsidRPr="00C649C3">
              <w:rPr>
                <w:b/>
                <w:sz w:val="18"/>
                <w:szCs w:val="18"/>
              </w:rPr>
              <w:t>:</w:t>
            </w:r>
            <w:r w:rsidRPr="00C649C3">
              <w:rPr>
                <w:sz w:val="18"/>
                <w:szCs w:val="18"/>
              </w:rPr>
              <w:t xml:space="preserve"> </w:t>
            </w:r>
            <w:r w:rsidR="000D121B">
              <w:rPr>
                <w:sz w:val="18"/>
                <w:szCs w:val="18"/>
                <w:lang w:eastAsia="es-ES"/>
              </w:rPr>
              <w:t>En primer reporte quincenal.</w:t>
            </w:r>
          </w:p>
          <w:p w:rsidR="007A36C1" w:rsidRDefault="007A36C1" w:rsidP="000D121B">
            <w:pPr>
              <w:rPr>
                <w:sz w:val="18"/>
                <w:szCs w:val="18"/>
                <w:lang w:eastAsia="es-ES"/>
              </w:rPr>
            </w:pPr>
          </w:p>
          <w:p w:rsidR="007A36C1" w:rsidRPr="00C649C3" w:rsidRDefault="007A36C1" w:rsidP="000D121B">
            <w:pPr>
              <w:rPr>
                <w:sz w:val="18"/>
                <w:szCs w:val="18"/>
                <w:lang w:eastAsia="es-ES"/>
              </w:rPr>
            </w:pPr>
            <w:r w:rsidRPr="00C649C3">
              <w:rPr>
                <w:b/>
                <w:sz w:val="18"/>
                <w:szCs w:val="18"/>
              </w:rPr>
              <w:t>Reporte final:</w:t>
            </w:r>
            <w:r w:rsidRPr="00C649C3">
              <w:rPr>
                <w:sz w:val="18"/>
                <w:szCs w:val="18"/>
              </w:rPr>
              <w:t xml:space="preserve"> </w:t>
            </w:r>
            <w:r w:rsidR="000D121B">
              <w:rPr>
                <w:sz w:val="18"/>
                <w:szCs w:val="18"/>
                <w:lang w:eastAsia="es-ES"/>
              </w:rPr>
              <w:t>Se ingresa junto con el reporte final de cumplimiento del PDC</w:t>
            </w:r>
          </w:p>
          <w:p w:rsidR="007A36C1" w:rsidRDefault="007A36C1" w:rsidP="000D121B">
            <w:pPr>
              <w:rPr>
                <w:sz w:val="18"/>
                <w:szCs w:val="18"/>
                <w:lang w:eastAsia="es-ES"/>
              </w:rPr>
            </w:pPr>
          </w:p>
          <w:p w:rsidR="007A36C1" w:rsidRPr="00C649C3" w:rsidRDefault="007A36C1" w:rsidP="000D121B">
            <w:pPr>
              <w:rPr>
                <w:b/>
                <w:sz w:val="18"/>
                <w:szCs w:val="18"/>
              </w:rPr>
            </w:pPr>
            <w:r w:rsidRPr="00C649C3">
              <w:rPr>
                <w:sz w:val="18"/>
                <w:szCs w:val="18"/>
                <w:lang w:eastAsia="es-ES"/>
              </w:rPr>
              <w:t>(según Res Ex N° 00</w:t>
            </w:r>
            <w:r>
              <w:rPr>
                <w:sz w:val="18"/>
                <w:szCs w:val="18"/>
                <w:lang w:eastAsia="es-ES"/>
              </w:rPr>
              <w:t>5</w:t>
            </w:r>
            <w:r w:rsidRPr="00C649C3">
              <w:rPr>
                <w:sz w:val="18"/>
                <w:szCs w:val="18"/>
                <w:lang w:eastAsia="es-ES"/>
              </w:rPr>
              <w:t xml:space="preserve"> ROL </w:t>
            </w:r>
            <w:r>
              <w:rPr>
                <w:sz w:val="18"/>
                <w:szCs w:val="18"/>
                <w:lang w:eastAsia="es-ES"/>
              </w:rPr>
              <w:t>D</w:t>
            </w:r>
            <w:r w:rsidRPr="00C649C3">
              <w:rPr>
                <w:sz w:val="18"/>
                <w:szCs w:val="18"/>
                <w:lang w:eastAsia="es-ES"/>
              </w:rPr>
              <w:t>-</w:t>
            </w:r>
            <w:r>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5C15B0" w:rsidRPr="002C1AE9" w:rsidRDefault="005C15B0" w:rsidP="005C15B0">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31-03-2017, </w:t>
            </w:r>
            <w:r w:rsidRPr="002C1AE9">
              <w:rPr>
                <w:sz w:val="18"/>
                <w:szCs w:val="18"/>
              </w:rPr>
              <w:t>que la</w:t>
            </w:r>
            <w:r>
              <w:rPr>
                <w:sz w:val="18"/>
                <w:szCs w:val="18"/>
              </w:rPr>
              <w:t>s</w:t>
            </w:r>
            <w:r w:rsidRPr="002C1AE9">
              <w:rPr>
                <w:sz w:val="18"/>
                <w:szCs w:val="18"/>
              </w:rPr>
              <w:t xml:space="preserve"> </w:t>
            </w:r>
            <w:r>
              <w:rPr>
                <w:sz w:val="18"/>
                <w:szCs w:val="18"/>
              </w:rPr>
              <w:t>Acciones 3, 4, 5, 6, 7 y 8, incluidas en la Acción 2.1 del HECHO 1 se encuentran ejecutadas.</w:t>
            </w:r>
          </w:p>
          <w:p w:rsidR="00B05F41" w:rsidRDefault="00B05F41" w:rsidP="00CE7F07">
            <w:pPr>
              <w:rPr>
                <w:sz w:val="18"/>
                <w:szCs w:val="18"/>
              </w:rPr>
            </w:pPr>
          </w:p>
          <w:p w:rsidR="007A36C1" w:rsidRDefault="00CE7F07" w:rsidP="00CE7F07">
            <w:pPr>
              <w:rPr>
                <w:sz w:val="18"/>
                <w:szCs w:val="18"/>
              </w:rPr>
            </w:pPr>
            <w:r>
              <w:rPr>
                <w:sz w:val="18"/>
                <w:szCs w:val="18"/>
              </w:rPr>
              <w:t>Dicho informe acompaña un registro de asistencia firmado, de fecha 27-03-2017, correspondiente a capacitación en materias de “</w:t>
            </w:r>
            <w:r w:rsidRPr="00CE7F07">
              <w:rPr>
                <w:i/>
                <w:sz w:val="18"/>
                <w:szCs w:val="18"/>
              </w:rPr>
              <w:t>Ruido en Obras de Construcción</w:t>
            </w:r>
            <w:r>
              <w:rPr>
                <w:sz w:val="18"/>
                <w:szCs w:val="18"/>
              </w:rPr>
              <w:t>”. Se constata la participación de 33 personas según registro remitido.</w:t>
            </w:r>
          </w:p>
          <w:p w:rsidR="002952D8" w:rsidRDefault="002952D8" w:rsidP="00CE7F07">
            <w:pPr>
              <w:rPr>
                <w:sz w:val="18"/>
                <w:szCs w:val="18"/>
              </w:rPr>
            </w:pPr>
          </w:p>
          <w:p w:rsidR="002952D8" w:rsidRDefault="002952D8" w:rsidP="00CE7F07">
            <w:pPr>
              <w:rPr>
                <w:sz w:val="18"/>
                <w:szCs w:val="18"/>
              </w:rPr>
            </w:pPr>
            <w:r>
              <w:rPr>
                <w:sz w:val="18"/>
                <w:szCs w:val="18"/>
              </w:rPr>
              <w:t>También se acompaña copia de las láminas presentadas a los trabajadores, con la temática comprometida.</w:t>
            </w:r>
          </w:p>
          <w:p w:rsidR="00540F87" w:rsidRDefault="00540F87" w:rsidP="00CE7F07">
            <w:pPr>
              <w:rPr>
                <w:sz w:val="18"/>
                <w:szCs w:val="18"/>
              </w:rPr>
            </w:pPr>
          </w:p>
          <w:p w:rsidR="00B632D7" w:rsidRDefault="00B632D7" w:rsidP="00CE7F07">
            <w:pPr>
              <w:rPr>
                <w:sz w:val="18"/>
                <w:szCs w:val="18"/>
              </w:rPr>
            </w:pPr>
          </w:p>
          <w:p w:rsidR="00540F87" w:rsidRPr="008F41E2" w:rsidRDefault="00540F87" w:rsidP="00CE7F07">
            <w:pPr>
              <w:rPr>
                <w:sz w:val="18"/>
                <w:szCs w:val="18"/>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cronograma del Programa de Cumplimiento</w:t>
            </w:r>
            <w:r w:rsidR="00E03426">
              <w:rPr>
                <w:sz w:val="18"/>
                <w:szCs w:val="18"/>
              </w:rPr>
              <w:t>, entendiéndose como cumplida.</w:t>
            </w:r>
          </w:p>
        </w:tc>
      </w:tr>
    </w:tbl>
    <w:p w:rsidR="007A36C1" w:rsidRDefault="007A36C1" w:rsidP="009E7ECA"/>
    <w:p w:rsidR="007A36C1" w:rsidRDefault="007A36C1">
      <w:pPr>
        <w:jc w:val="left"/>
      </w:pPr>
      <w:r>
        <w:br w:type="page"/>
      </w: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7A36C1" w:rsidRPr="00DE4673" w:rsidTr="005E690E">
        <w:trPr>
          <w:trHeight w:val="516"/>
        </w:trPr>
        <w:tc>
          <w:tcPr>
            <w:tcW w:w="2066" w:type="dxa"/>
            <w:shd w:val="clear" w:color="auto" w:fill="D9D9D9" w:themeFill="background1" w:themeFillShade="D9"/>
            <w:vAlign w:val="center"/>
          </w:tcPr>
          <w:p w:rsidR="007A36C1" w:rsidRPr="00DE4673" w:rsidRDefault="007A36C1" w:rsidP="000D121B">
            <w:pPr>
              <w:tabs>
                <w:tab w:val="center" w:pos="925"/>
                <w:tab w:val="right" w:pos="1850"/>
              </w:tabs>
              <w:jc w:val="center"/>
              <w:rPr>
                <w:b/>
                <w:sz w:val="18"/>
                <w:szCs w:val="18"/>
              </w:rPr>
            </w:pPr>
            <w:r w:rsidRPr="00DE4673">
              <w:rPr>
                <w:b/>
                <w:sz w:val="18"/>
                <w:szCs w:val="18"/>
              </w:rPr>
              <w:lastRenderedPageBreak/>
              <w:t>Infracción</w:t>
            </w:r>
          </w:p>
        </w:tc>
        <w:tc>
          <w:tcPr>
            <w:tcW w:w="2565" w:type="dxa"/>
            <w:shd w:val="clear" w:color="auto" w:fill="D9D9D9" w:themeFill="background1" w:themeFillShade="D9"/>
            <w:vAlign w:val="center"/>
          </w:tcPr>
          <w:p w:rsidR="007A36C1" w:rsidRPr="00DE4673" w:rsidRDefault="007A36C1" w:rsidP="000D121B">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Plazos de</w:t>
            </w:r>
          </w:p>
          <w:p w:rsidR="007A36C1" w:rsidRPr="00160CCB" w:rsidRDefault="007A36C1" w:rsidP="000D121B">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7A36C1" w:rsidRPr="00160CCB" w:rsidRDefault="007A36C1" w:rsidP="000D121B">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7A36C1" w:rsidRPr="00DE4673" w:rsidRDefault="007A36C1" w:rsidP="000D121B">
            <w:pPr>
              <w:jc w:val="center"/>
              <w:rPr>
                <w:b/>
                <w:sz w:val="18"/>
                <w:szCs w:val="18"/>
              </w:rPr>
            </w:pPr>
            <w:r w:rsidRPr="00DE4673">
              <w:rPr>
                <w:b/>
                <w:sz w:val="18"/>
                <w:szCs w:val="18"/>
              </w:rPr>
              <w:t>Estado de verificación</w:t>
            </w:r>
          </w:p>
        </w:tc>
      </w:tr>
      <w:tr w:rsidR="007A36C1"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7A36C1" w:rsidRPr="00F755BC" w:rsidRDefault="007A36C1" w:rsidP="000D121B">
            <w:pPr>
              <w:widowControl w:val="0"/>
              <w:rPr>
                <w:sz w:val="18"/>
                <w:szCs w:val="18"/>
              </w:rPr>
            </w:pPr>
          </w:p>
          <w:p w:rsidR="007A36C1" w:rsidRDefault="007A36C1" w:rsidP="000D121B">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7A36C1" w:rsidRDefault="007A36C1" w:rsidP="000D121B">
            <w:pPr>
              <w:rPr>
                <w:b/>
                <w:bCs/>
                <w:sz w:val="18"/>
                <w:szCs w:val="18"/>
                <w:lang w:eastAsia="es-ES"/>
              </w:rPr>
            </w:pPr>
            <w:r>
              <w:rPr>
                <w:b/>
                <w:bCs/>
                <w:sz w:val="18"/>
                <w:szCs w:val="18"/>
                <w:lang w:eastAsia="es-ES"/>
              </w:rPr>
              <w:t xml:space="preserve">7. </w:t>
            </w:r>
            <w:r w:rsidR="000D121B">
              <w:rPr>
                <w:b/>
                <w:bCs/>
                <w:sz w:val="18"/>
                <w:szCs w:val="18"/>
                <w:lang w:eastAsia="es-ES"/>
              </w:rPr>
              <w:t>Control de estado de equipos y/o Herramientas, tales como:</w:t>
            </w:r>
          </w:p>
          <w:p w:rsidR="000D121B" w:rsidRDefault="000D121B" w:rsidP="000D121B">
            <w:pPr>
              <w:pStyle w:val="Prrafodelista"/>
              <w:numPr>
                <w:ilvl w:val="0"/>
                <w:numId w:val="37"/>
              </w:numPr>
              <w:rPr>
                <w:b/>
                <w:bCs/>
                <w:sz w:val="18"/>
                <w:szCs w:val="18"/>
                <w:lang w:eastAsia="es-ES"/>
              </w:rPr>
            </w:pPr>
            <w:r w:rsidRPr="000D121B">
              <w:rPr>
                <w:b/>
                <w:bCs/>
                <w:sz w:val="18"/>
                <w:szCs w:val="18"/>
                <w:lang w:eastAsia="es-ES"/>
              </w:rPr>
              <w:t>Etapa de Obra Gruesa: Grúas automontables. Retroexcavadoras. Planta de hormigón. Grupos generadores.</w:t>
            </w:r>
          </w:p>
          <w:p w:rsidR="000D121B" w:rsidRPr="000D121B" w:rsidRDefault="000D121B" w:rsidP="000D121B">
            <w:pPr>
              <w:pStyle w:val="Prrafodelista"/>
              <w:numPr>
                <w:ilvl w:val="0"/>
                <w:numId w:val="37"/>
              </w:numPr>
              <w:rPr>
                <w:b/>
                <w:bCs/>
                <w:sz w:val="18"/>
                <w:szCs w:val="18"/>
                <w:lang w:eastAsia="es-ES"/>
              </w:rPr>
            </w:pPr>
            <w:r>
              <w:rPr>
                <w:b/>
                <w:bCs/>
                <w:sz w:val="18"/>
                <w:szCs w:val="18"/>
                <w:lang w:eastAsia="es-ES"/>
              </w:rPr>
              <w:t xml:space="preserve">Etapa terminaciones: Compresores, andamios motorizados colgantes, esmeriles angulares, sinceladores, martillos de disparo, sierras circulares, atornilladores. </w:t>
            </w:r>
          </w:p>
          <w:p w:rsidR="007A36C1" w:rsidRDefault="007A36C1" w:rsidP="000D121B">
            <w:pPr>
              <w:rPr>
                <w:b/>
                <w:bCs/>
                <w:sz w:val="18"/>
                <w:szCs w:val="18"/>
                <w:lang w:eastAsia="es-ES"/>
              </w:rPr>
            </w:pPr>
          </w:p>
          <w:p w:rsidR="007A36C1" w:rsidRPr="00243FA2" w:rsidRDefault="007A36C1" w:rsidP="000D121B">
            <w:pPr>
              <w:rPr>
                <w:bCs/>
                <w:sz w:val="18"/>
                <w:szCs w:val="18"/>
                <w:lang w:eastAsia="es-ES"/>
              </w:rPr>
            </w:pPr>
            <w:r>
              <w:rPr>
                <w:b/>
                <w:bCs/>
                <w:sz w:val="18"/>
                <w:szCs w:val="18"/>
                <w:lang w:eastAsia="es-ES"/>
              </w:rPr>
              <w:t xml:space="preserve">Forma de implementación: </w:t>
            </w:r>
            <w:r>
              <w:rPr>
                <w:bCs/>
                <w:sz w:val="18"/>
                <w:szCs w:val="18"/>
                <w:lang w:eastAsia="es-ES"/>
              </w:rPr>
              <w:t xml:space="preserve">Se </w:t>
            </w:r>
            <w:r w:rsidR="000D121B">
              <w:rPr>
                <w:bCs/>
                <w:sz w:val="18"/>
                <w:szCs w:val="18"/>
                <w:lang w:eastAsia="es-ES"/>
              </w:rPr>
              <w:t>controla a través de listas de verificación diarias el estado real de los equipos, con el objetivo tener en buenas condiciones todos estos</w:t>
            </w:r>
            <w:r>
              <w:rPr>
                <w:bCs/>
                <w:sz w:val="18"/>
                <w:szCs w:val="18"/>
                <w:lang w:eastAsia="es-ES"/>
              </w:rPr>
              <w:t>.</w:t>
            </w:r>
          </w:p>
        </w:tc>
        <w:tc>
          <w:tcPr>
            <w:tcW w:w="2423" w:type="dxa"/>
            <w:shd w:val="clear" w:color="auto" w:fill="auto"/>
            <w:vAlign w:val="center"/>
          </w:tcPr>
          <w:p w:rsidR="007A36C1" w:rsidRDefault="007A36C1" w:rsidP="005E6BF6">
            <w:pPr>
              <w:rPr>
                <w:b/>
                <w:sz w:val="18"/>
                <w:szCs w:val="18"/>
                <w:lang w:eastAsia="es-ES"/>
              </w:rPr>
            </w:pPr>
            <w:r>
              <w:rPr>
                <w:b/>
                <w:sz w:val="18"/>
                <w:szCs w:val="18"/>
                <w:lang w:eastAsia="es-ES"/>
              </w:rPr>
              <w:t xml:space="preserve">INICIO: </w:t>
            </w:r>
            <w:r w:rsidR="005E6BF6">
              <w:rPr>
                <w:b/>
                <w:sz w:val="18"/>
                <w:szCs w:val="18"/>
                <w:lang w:eastAsia="es-ES"/>
              </w:rPr>
              <w:t>Desde notificación de la aprobación del plan de cumplimiento.</w:t>
            </w:r>
          </w:p>
          <w:p w:rsidR="005E6BF6" w:rsidRDefault="005E6BF6" w:rsidP="005E6BF6">
            <w:pPr>
              <w:rPr>
                <w:b/>
                <w:sz w:val="18"/>
                <w:szCs w:val="18"/>
                <w:lang w:eastAsia="es-ES"/>
              </w:rPr>
            </w:pPr>
          </w:p>
          <w:p w:rsidR="005E6BF6" w:rsidRDefault="005E6BF6" w:rsidP="005E6BF6">
            <w:pPr>
              <w:rPr>
                <w:b/>
                <w:sz w:val="18"/>
                <w:szCs w:val="18"/>
                <w:lang w:eastAsia="es-ES"/>
              </w:rPr>
            </w:pPr>
            <w:r>
              <w:rPr>
                <w:b/>
                <w:sz w:val="18"/>
                <w:szCs w:val="18"/>
                <w:lang w:eastAsia="es-ES"/>
              </w:rPr>
              <w:t>TERMINO: Hasta el término de obra proyección con avance actual de obra mes de julio 2017.</w:t>
            </w:r>
          </w:p>
          <w:p w:rsidR="005E6BF6" w:rsidRDefault="005E6BF6" w:rsidP="005E6BF6">
            <w:pPr>
              <w:rPr>
                <w:sz w:val="18"/>
                <w:szCs w:val="18"/>
                <w:lang w:eastAsia="es-ES"/>
              </w:rPr>
            </w:pPr>
          </w:p>
          <w:p w:rsidR="005E6BF6" w:rsidRPr="00C649C3" w:rsidRDefault="005E6BF6" w:rsidP="005E6BF6">
            <w:pPr>
              <w:rPr>
                <w:sz w:val="18"/>
                <w:szCs w:val="18"/>
                <w:lang w:eastAsia="es-ES"/>
              </w:rPr>
            </w:pPr>
            <w:r>
              <w:rPr>
                <w:sz w:val="18"/>
                <w:szCs w:val="18"/>
                <w:lang w:eastAsia="es-ES"/>
              </w:rPr>
              <w:t>Fecha de término de obra se comunicará con 15 días de anticipación a la SMA</w:t>
            </w:r>
          </w:p>
        </w:tc>
        <w:tc>
          <w:tcPr>
            <w:tcW w:w="2424" w:type="dxa"/>
            <w:shd w:val="clear" w:color="auto" w:fill="auto"/>
            <w:vAlign w:val="center"/>
          </w:tcPr>
          <w:p w:rsidR="007A36C1" w:rsidRPr="003348ED" w:rsidRDefault="005E6BF6" w:rsidP="000D121B">
            <w:pPr>
              <w:rPr>
                <w:sz w:val="18"/>
                <w:szCs w:val="18"/>
                <w:lang w:eastAsia="es-ES"/>
              </w:rPr>
            </w:pPr>
            <w:r>
              <w:rPr>
                <w:sz w:val="18"/>
                <w:szCs w:val="18"/>
                <w:lang w:eastAsia="es-ES"/>
              </w:rPr>
              <w:t>Listas de verificación diarias por cada equipo realizadas por el operador de la máquina, se visualizan en carpeta física por los profesionales de obra todos los días y con esto se conoce el estado real del equipo permitiendo dar soluciones a corto plazo.</w:t>
            </w:r>
          </w:p>
        </w:tc>
        <w:tc>
          <w:tcPr>
            <w:tcW w:w="2424" w:type="dxa"/>
            <w:shd w:val="clear" w:color="auto" w:fill="auto"/>
            <w:vAlign w:val="center"/>
          </w:tcPr>
          <w:p w:rsidR="007A36C1" w:rsidRDefault="007A36C1" w:rsidP="000D121B">
            <w:pPr>
              <w:rPr>
                <w:sz w:val="18"/>
                <w:szCs w:val="18"/>
                <w:lang w:eastAsia="es-ES"/>
              </w:rPr>
            </w:pPr>
            <w:r w:rsidRPr="00C649C3">
              <w:rPr>
                <w:b/>
                <w:sz w:val="18"/>
                <w:szCs w:val="18"/>
              </w:rPr>
              <w:t xml:space="preserve">Reporte </w:t>
            </w:r>
            <w:r>
              <w:rPr>
                <w:b/>
                <w:sz w:val="18"/>
                <w:szCs w:val="18"/>
              </w:rPr>
              <w:t>avance</w:t>
            </w:r>
            <w:r w:rsidRPr="00C649C3">
              <w:rPr>
                <w:b/>
                <w:sz w:val="18"/>
                <w:szCs w:val="18"/>
              </w:rPr>
              <w:t>:</w:t>
            </w:r>
            <w:r w:rsidRPr="00C649C3">
              <w:rPr>
                <w:sz w:val="18"/>
                <w:szCs w:val="18"/>
              </w:rPr>
              <w:t xml:space="preserve"> </w:t>
            </w:r>
            <w:r w:rsidR="005E6BF6">
              <w:rPr>
                <w:sz w:val="18"/>
                <w:szCs w:val="18"/>
              </w:rPr>
              <w:t>Cada quince días se informa resumen de control de listas de verificación de equipos</w:t>
            </w:r>
            <w:r>
              <w:rPr>
                <w:sz w:val="18"/>
                <w:szCs w:val="18"/>
                <w:lang w:eastAsia="es-ES"/>
              </w:rPr>
              <w:t>.</w:t>
            </w:r>
          </w:p>
          <w:p w:rsidR="007A36C1" w:rsidRDefault="007A36C1" w:rsidP="000D121B">
            <w:pPr>
              <w:rPr>
                <w:sz w:val="18"/>
                <w:szCs w:val="18"/>
                <w:lang w:eastAsia="es-ES"/>
              </w:rPr>
            </w:pPr>
          </w:p>
          <w:p w:rsidR="007A36C1" w:rsidRPr="005E6BF6" w:rsidRDefault="007A36C1" w:rsidP="000D121B">
            <w:pPr>
              <w:rPr>
                <w:sz w:val="18"/>
                <w:szCs w:val="18"/>
                <w:lang w:eastAsia="es-ES"/>
              </w:rPr>
            </w:pPr>
            <w:r w:rsidRPr="00C649C3">
              <w:rPr>
                <w:b/>
                <w:sz w:val="18"/>
                <w:szCs w:val="18"/>
              </w:rPr>
              <w:t>Reporte final:</w:t>
            </w:r>
            <w:r w:rsidR="005E6BF6" w:rsidRPr="005E6BF6">
              <w:rPr>
                <w:sz w:val="18"/>
                <w:szCs w:val="18"/>
              </w:rPr>
              <w:t xml:space="preserve"> Se ingresa junto con el reporte final de cumplimiento del PDC</w:t>
            </w:r>
            <w:r w:rsidRPr="005E6BF6">
              <w:rPr>
                <w:sz w:val="18"/>
                <w:szCs w:val="18"/>
                <w:lang w:eastAsia="es-ES"/>
              </w:rPr>
              <w:t>.</w:t>
            </w:r>
          </w:p>
          <w:p w:rsidR="007A36C1" w:rsidRPr="005E6BF6" w:rsidRDefault="007A36C1" w:rsidP="000D121B">
            <w:pPr>
              <w:rPr>
                <w:sz w:val="18"/>
                <w:szCs w:val="18"/>
                <w:lang w:eastAsia="es-ES"/>
              </w:rPr>
            </w:pPr>
          </w:p>
          <w:p w:rsidR="007A36C1" w:rsidRPr="00C649C3" w:rsidRDefault="007A36C1" w:rsidP="000D121B">
            <w:pPr>
              <w:rPr>
                <w:b/>
                <w:sz w:val="18"/>
                <w:szCs w:val="18"/>
              </w:rPr>
            </w:pPr>
            <w:r w:rsidRPr="00C649C3">
              <w:rPr>
                <w:sz w:val="18"/>
                <w:szCs w:val="18"/>
                <w:lang w:eastAsia="es-ES"/>
              </w:rPr>
              <w:t>(según Res Ex N° 00</w:t>
            </w:r>
            <w:r>
              <w:rPr>
                <w:sz w:val="18"/>
                <w:szCs w:val="18"/>
                <w:lang w:eastAsia="es-ES"/>
              </w:rPr>
              <w:t>5</w:t>
            </w:r>
            <w:r w:rsidRPr="00C649C3">
              <w:rPr>
                <w:sz w:val="18"/>
                <w:szCs w:val="18"/>
                <w:lang w:eastAsia="es-ES"/>
              </w:rPr>
              <w:t xml:space="preserve"> ROL </w:t>
            </w:r>
            <w:r>
              <w:rPr>
                <w:sz w:val="18"/>
                <w:szCs w:val="18"/>
                <w:lang w:eastAsia="es-ES"/>
              </w:rPr>
              <w:t>D</w:t>
            </w:r>
            <w:r w:rsidRPr="00C649C3">
              <w:rPr>
                <w:sz w:val="18"/>
                <w:szCs w:val="18"/>
                <w:lang w:eastAsia="es-ES"/>
              </w:rPr>
              <w:t>-</w:t>
            </w:r>
            <w:r>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5C15B0" w:rsidRPr="002C1AE9" w:rsidRDefault="005C15B0" w:rsidP="005C15B0">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31-03-2017, </w:t>
            </w:r>
            <w:r w:rsidRPr="002C1AE9">
              <w:rPr>
                <w:sz w:val="18"/>
                <w:szCs w:val="18"/>
              </w:rPr>
              <w:t>que la</w:t>
            </w:r>
            <w:r>
              <w:rPr>
                <w:sz w:val="18"/>
                <w:szCs w:val="18"/>
              </w:rPr>
              <w:t>s</w:t>
            </w:r>
            <w:r w:rsidRPr="002C1AE9">
              <w:rPr>
                <w:sz w:val="18"/>
                <w:szCs w:val="18"/>
              </w:rPr>
              <w:t xml:space="preserve"> </w:t>
            </w:r>
            <w:r>
              <w:rPr>
                <w:sz w:val="18"/>
                <w:szCs w:val="18"/>
              </w:rPr>
              <w:t>Acciones 3, 4, 5, 6, 7 y 8, incluidas en la Acción 2.1 del HECHO 1 se encuentran ejecutadas.</w:t>
            </w:r>
          </w:p>
          <w:p w:rsidR="007A36C1" w:rsidRDefault="007A36C1" w:rsidP="000D121B">
            <w:pPr>
              <w:rPr>
                <w:sz w:val="18"/>
                <w:szCs w:val="18"/>
              </w:rPr>
            </w:pPr>
          </w:p>
          <w:p w:rsidR="00727730" w:rsidRDefault="00727730" w:rsidP="00727730">
            <w:pPr>
              <w:rPr>
                <w:sz w:val="18"/>
                <w:szCs w:val="18"/>
              </w:rPr>
            </w:pPr>
            <w:r>
              <w:rPr>
                <w:sz w:val="18"/>
                <w:szCs w:val="18"/>
              </w:rPr>
              <w:t>El informe es acompañado por reporte</w:t>
            </w:r>
            <w:r w:rsidR="00B632D7">
              <w:rPr>
                <w:sz w:val="18"/>
                <w:szCs w:val="18"/>
              </w:rPr>
              <w:t>s</w:t>
            </w:r>
            <w:r>
              <w:rPr>
                <w:sz w:val="18"/>
                <w:szCs w:val="18"/>
              </w:rPr>
              <w:t xml:space="preserve"> de Control de Estado de Equipos y Herramientas correspondiente a las listas de verificación implementadas en el mes de  Marzo de 2017, por el operador, el jefe de equipos y el técnico en mantención de la obra.</w:t>
            </w:r>
            <w:r w:rsidR="00B632D7">
              <w:rPr>
                <w:sz w:val="18"/>
                <w:szCs w:val="18"/>
              </w:rPr>
              <w:t xml:space="preserve"> </w:t>
            </w:r>
            <w:r>
              <w:rPr>
                <w:sz w:val="18"/>
                <w:szCs w:val="18"/>
              </w:rPr>
              <w:t>Se constatan las observaciones realizadas, requiriendo mantenimiento de equipos con fallas, y la corrección realizada posteriormente.</w:t>
            </w:r>
          </w:p>
          <w:p w:rsidR="00727730" w:rsidRDefault="00727730" w:rsidP="00727730">
            <w:pPr>
              <w:rPr>
                <w:sz w:val="18"/>
                <w:szCs w:val="18"/>
              </w:rPr>
            </w:pPr>
          </w:p>
          <w:p w:rsidR="00990AF2" w:rsidRDefault="00990AF2" w:rsidP="00990AF2">
            <w:pPr>
              <w:rPr>
                <w:sz w:val="18"/>
                <w:szCs w:val="18"/>
              </w:rPr>
            </w:pPr>
            <w:r>
              <w:rPr>
                <w:sz w:val="18"/>
                <w:szCs w:val="18"/>
              </w:rPr>
              <w:t>Posteriormente, la empresa mediante carta de fecha 21-04-2017 informa las acciones 3, 4, 5, 7 y 8. En dicho reporte se remite un registro de listas de verificación del estado de los equipos, generado durante el mes de Abril 2017.</w:t>
            </w:r>
          </w:p>
          <w:p w:rsidR="00990AF2" w:rsidRDefault="00990AF2" w:rsidP="00990AF2">
            <w:pPr>
              <w:rPr>
                <w:sz w:val="18"/>
                <w:szCs w:val="18"/>
              </w:rPr>
            </w:pPr>
          </w:p>
          <w:p w:rsidR="00B632D7" w:rsidRDefault="00B632D7" w:rsidP="00B632D7">
            <w:pPr>
              <w:rPr>
                <w:sz w:val="18"/>
                <w:szCs w:val="18"/>
              </w:rPr>
            </w:pPr>
            <w:r>
              <w:rPr>
                <w:sz w:val="18"/>
                <w:szCs w:val="18"/>
              </w:rPr>
              <w:t>Con fecha 15-05-2017, la empresa remite a la SMA una nueva carta adjuntando el 4to informe del PDC, con registros del periodo 24 Abril al 08 Mayo de 2017 de reportes de Control de Estado de Equipos y Herramientas correspondiente a las listas de verificación implementadas a fines del mes de Abril y principios de Mayo de 2017, por el operador, el jefe de equipos y el técnico en mantención de la obra. Se constatan las observaciones realizadas, requiriendo mantenimiento de equipos con fallas, y la corrección realizada posteriormente.</w:t>
            </w:r>
          </w:p>
          <w:p w:rsidR="00B632D7" w:rsidRDefault="00B632D7" w:rsidP="00727730">
            <w:pPr>
              <w:rPr>
                <w:sz w:val="18"/>
                <w:szCs w:val="18"/>
              </w:rPr>
            </w:pPr>
          </w:p>
          <w:p w:rsidR="00395818" w:rsidRDefault="00395818" w:rsidP="00727730">
            <w:pPr>
              <w:rPr>
                <w:sz w:val="18"/>
                <w:szCs w:val="18"/>
              </w:rPr>
            </w:pPr>
            <w:r>
              <w:rPr>
                <w:sz w:val="18"/>
                <w:szCs w:val="18"/>
              </w:rPr>
              <w:t>Mediante carta de fecha 05-06-2017, la empresa informó que para el periodo comprendido entre fines de mayo y el 05-06-2017, no se registraron obras de hincado de pilotes por haber alcanzado la cota de -3 metros. Se habría procedido al relleno de los terrenos, programándose reiniciar el hincado a partir del 06-06-2017.</w:t>
            </w:r>
          </w:p>
          <w:p w:rsidR="00395818" w:rsidRDefault="00395818" w:rsidP="00727730">
            <w:pPr>
              <w:rPr>
                <w:sz w:val="18"/>
                <w:szCs w:val="18"/>
              </w:rPr>
            </w:pPr>
          </w:p>
          <w:p w:rsidR="00727730" w:rsidRPr="008F41E2" w:rsidRDefault="00727730" w:rsidP="00727730">
            <w:pPr>
              <w:rPr>
                <w:sz w:val="18"/>
                <w:szCs w:val="18"/>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cronograma del Programa de Cumplimiento</w:t>
            </w:r>
            <w:r w:rsidR="00E03426">
              <w:rPr>
                <w:sz w:val="18"/>
                <w:szCs w:val="18"/>
              </w:rPr>
              <w:t>, entendiéndose como cumplida.</w:t>
            </w:r>
          </w:p>
        </w:tc>
      </w:tr>
    </w:tbl>
    <w:p w:rsidR="00A82DC3" w:rsidRDefault="00A82DC3">
      <w:pPr>
        <w:jc w:val="left"/>
      </w:pPr>
      <w:r>
        <w:br w:type="page"/>
      </w:r>
    </w:p>
    <w:tbl>
      <w:tblPr>
        <w:tblStyle w:val="Tablaconcuadrcula"/>
        <w:tblW w:w="16580" w:type="dxa"/>
        <w:tblLayout w:type="fixed"/>
        <w:tblLook w:val="04A0" w:firstRow="1" w:lastRow="0" w:firstColumn="1" w:lastColumn="0" w:noHBand="0" w:noVBand="1"/>
      </w:tblPr>
      <w:tblGrid>
        <w:gridCol w:w="2066"/>
        <w:gridCol w:w="2565"/>
        <w:gridCol w:w="2423"/>
        <w:gridCol w:w="2424"/>
        <w:gridCol w:w="2424"/>
        <w:gridCol w:w="4678"/>
      </w:tblGrid>
      <w:tr w:rsidR="00A82DC3" w:rsidRPr="00DE4673" w:rsidTr="005E690E">
        <w:trPr>
          <w:trHeight w:val="516"/>
        </w:trPr>
        <w:tc>
          <w:tcPr>
            <w:tcW w:w="2066" w:type="dxa"/>
            <w:shd w:val="clear" w:color="auto" w:fill="D9D9D9" w:themeFill="background1" w:themeFillShade="D9"/>
            <w:vAlign w:val="center"/>
          </w:tcPr>
          <w:p w:rsidR="00A82DC3" w:rsidRPr="00DE4673" w:rsidRDefault="00A82DC3" w:rsidP="00A366B3">
            <w:pPr>
              <w:tabs>
                <w:tab w:val="center" w:pos="925"/>
                <w:tab w:val="right" w:pos="1850"/>
              </w:tabs>
              <w:jc w:val="center"/>
              <w:rPr>
                <w:b/>
                <w:sz w:val="18"/>
                <w:szCs w:val="18"/>
              </w:rPr>
            </w:pPr>
            <w:r w:rsidRPr="00DE4673">
              <w:rPr>
                <w:b/>
                <w:sz w:val="18"/>
                <w:szCs w:val="18"/>
              </w:rPr>
              <w:lastRenderedPageBreak/>
              <w:t>Infracción</w:t>
            </w:r>
          </w:p>
        </w:tc>
        <w:tc>
          <w:tcPr>
            <w:tcW w:w="2565" w:type="dxa"/>
            <w:shd w:val="clear" w:color="auto" w:fill="D9D9D9" w:themeFill="background1" w:themeFillShade="D9"/>
            <w:vAlign w:val="center"/>
          </w:tcPr>
          <w:p w:rsidR="00A82DC3" w:rsidRPr="00DE4673" w:rsidRDefault="00A82DC3" w:rsidP="00A366B3">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A82DC3" w:rsidRPr="00160CCB" w:rsidRDefault="00A82DC3" w:rsidP="00A366B3">
            <w:pPr>
              <w:jc w:val="center"/>
              <w:rPr>
                <w:b/>
                <w:sz w:val="18"/>
                <w:szCs w:val="18"/>
              </w:rPr>
            </w:pPr>
            <w:r w:rsidRPr="00160CCB">
              <w:rPr>
                <w:b/>
                <w:sz w:val="18"/>
                <w:szCs w:val="18"/>
              </w:rPr>
              <w:t>Plazos de</w:t>
            </w:r>
          </w:p>
          <w:p w:rsidR="00A82DC3" w:rsidRPr="00160CCB" w:rsidRDefault="00A82DC3" w:rsidP="00A366B3">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A82DC3" w:rsidRPr="00160CCB" w:rsidRDefault="00A82DC3" w:rsidP="00A366B3">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A82DC3" w:rsidRPr="00160CCB" w:rsidRDefault="00A82DC3" w:rsidP="00A366B3">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A82DC3" w:rsidRPr="00DE4673" w:rsidRDefault="00A82DC3" w:rsidP="00A366B3">
            <w:pPr>
              <w:jc w:val="center"/>
              <w:rPr>
                <w:b/>
                <w:sz w:val="18"/>
                <w:szCs w:val="18"/>
              </w:rPr>
            </w:pPr>
            <w:r w:rsidRPr="00DE4673">
              <w:rPr>
                <w:b/>
                <w:sz w:val="18"/>
                <w:szCs w:val="18"/>
              </w:rPr>
              <w:t>Estado de verificación</w:t>
            </w:r>
          </w:p>
        </w:tc>
      </w:tr>
      <w:tr w:rsidR="00A82DC3" w:rsidRPr="00DE4673" w:rsidTr="005E690E">
        <w:tblPrEx>
          <w:tblLook w:val="00A0" w:firstRow="1" w:lastRow="0" w:firstColumn="1" w:lastColumn="0" w:noHBand="0" w:noVBand="0"/>
        </w:tblPrEx>
        <w:trPr>
          <w:trHeight w:val="681"/>
        </w:trPr>
        <w:tc>
          <w:tcPr>
            <w:tcW w:w="2066" w:type="dxa"/>
            <w:vAlign w:val="center"/>
          </w:tcPr>
          <w:p w:rsidR="008764FA" w:rsidRDefault="008764FA" w:rsidP="008764FA">
            <w:pPr>
              <w:widowControl w:val="0"/>
              <w:rPr>
                <w:sz w:val="18"/>
                <w:szCs w:val="18"/>
              </w:rPr>
            </w:pPr>
            <w:r>
              <w:rPr>
                <w:sz w:val="18"/>
                <w:szCs w:val="18"/>
              </w:rPr>
              <w:t>Hecho 1. La obtención, desde seis puntos, de niveles de presión sonora corregida de 70, 69, 66, 82, 74 y 82 dBA, en horario diurno, medidos desde receptores ubicados en Zona II, con fecha 5 y 6 de octubre de 2016.</w:t>
            </w:r>
          </w:p>
          <w:p w:rsidR="00A82DC3" w:rsidRPr="00F755BC" w:rsidRDefault="00A82DC3" w:rsidP="00A366B3">
            <w:pPr>
              <w:widowControl w:val="0"/>
              <w:rPr>
                <w:sz w:val="18"/>
                <w:szCs w:val="18"/>
              </w:rPr>
            </w:pPr>
          </w:p>
          <w:p w:rsidR="00A82DC3" w:rsidRDefault="00A82DC3" w:rsidP="00A366B3">
            <w:pPr>
              <w:widowControl w:val="0"/>
              <w:rPr>
                <w:sz w:val="18"/>
                <w:szCs w:val="18"/>
              </w:rPr>
            </w:pPr>
            <w:r w:rsidRPr="00626973">
              <w:rPr>
                <w:sz w:val="18"/>
                <w:szCs w:val="18"/>
                <w:lang w:val="pt-PT"/>
              </w:rPr>
              <w:t>(</w:t>
            </w:r>
            <w:r w:rsidR="000B57E2">
              <w:rPr>
                <w:sz w:val="18"/>
                <w:szCs w:val="18"/>
                <w:lang w:val="pt-PT"/>
              </w:rPr>
              <w:t xml:space="preserve">FUENTE: </w:t>
            </w:r>
            <w:r w:rsidRPr="00626973">
              <w:rPr>
                <w:sz w:val="18"/>
                <w:szCs w:val="18"/>
                <w:lang w:val="pt-PT"/>
              </w:rPr>
              <w:t xml:space="preserve">D.S. N° 38/2011, artículo 7°, título IV, Tabla N° 1 </w:t>
            </w:r>
            <w:r>
              <w:rPr>
                <w:sz w:val="18"/>
                <w:szCs w:val="18"/>
                <w:lang w:val="pt-PT"/>
              </w:rPr>
              <w:t xml:space="preserve">Límites </w:t>
            </w:r>
            <w:r w:rsidRPr="00626973">
              <w:rPr>
                <w:sz w:val="18"/>
                <w:szCs w:val="18"/>
                <w:lang w:val="pt-PT"/>
              </w:rPr>
              <w:t>para Zona II</w:t>
            </w:r>
            <w:r>
              <w:rPr>
                <w:sz w:val="18"/>
                <w:szCs w:val="18"/>
                <w:lang w:val="pt-PT"/>
              </w:rPr>
              <w:t>: 60 dBA diurno, 45 dBA nocturno</w:t>
            </w:r>
            <w:r w:rsidRPr="00626973">
              <w:rPr>
                <w:sz w:val="18"/>
                <w:szCs w:val="18"/>
                <w:lang w:val="pt-PT"/>
              </w:rPr>
              <w:t>)</w:t>
            </w:r>
          </w:p>
        </w:tc>
        <w:tc>
          <w:tcPr>
            <w:tcW w:w="2565" w:type="dxa"/>
            <w:vAlign w:val="center"/>
          </w:tcPr>
          <w:p w:rsidR="00A82DC3" w:rsidRDefault="00A82DC3" w:rsidP="00A366B3">
            <w:pPr>
              <w:rPr>
                <w:b/>
                <w:bCs/>
                <w:sz w:val="18"/>
                <w:szCs w:val="18"/>
                <w:lang w:eastAsia="es-ES"/>
              </w:rPr>
            </w:pPr>
            <w:r>
              <w:rPr>
                <w:b/>
                <w:bCs/>
                <w:sz w:val="18"/>
                <w:szCs w:val="18"/>
                <w:lang w:eastAsia="es-ES"/>
              </w:rPr>
              <w:t>8. Mediciones semanales de ruido.</w:t>
            </w:r>
          </w:p>
          <w:p w:rsidR="00A82DC3" w:rsidRDefault="00A82DC3" w:rsidP="00A366B3">
            <w:pPr>
              <w:rPr>
                <w:b/>
                <w:bCs/>
                <w:sz w:val="18"/>
                <w:szCs w:val="18"/>
                <w:lang w:eastAsia="es-ES"/>
              </w:rPr>
            </w:pPr>
          </w:p>
          <w:p w:rsidR="00A82DC3" w:rsidRDefault="00A82DC3" w:rsidP="00A366B3">
            <w:pPr>
              <w:rPr>
                <w:b/>
                <w:bCs/>
                <w:sz w:val="18"/>
                <w:szCs w:val="18"/>
                <w:lang w:eastAsia="es-ES"/>
              </w:rPr>
            </w:pPr>
            <w:r>
              <w:rPr>
                <w:b/>
                <w:bCs/>
                <w:sz w:val="18"/>
                <w:szCs w:val="18"/>
                <w:lang w:eastAsia="es-ES"/>
              </w:rPr>
              <w:t>Forma de implementación:</w:t>
            </w:r>
          </w:p>
          <w:p w:rsidR="005E690E" w:rsidRDefault="00A82DC3" w:rsidP="00A82DC3">
            <w:pPr>
              <w:rPr>
                <w:bCs/>
                <w:sz w:val="18"/>
                <w:szCs w:val="18"/>
                <w:lang w:eastAsia="es-ES"/>
              </w:rPr>
            </w:pPr>
            <w:r>
              <w:rPr>
                <w:bCs/>
                <w:sz w:val="18"/>
                <w:szCs w:val="18"/>
                <w:lang w:eastAsia="es-ES"/>
              </w:rPr>
              <w:t>Se realizarán mediciones semanales de ruido en receptores sensibles de conformidad al  D.S. N°38, promulgado el 11 de noviembre de 2011, que establece Normas de Emisión de ruidos generados por fuentes que indica, elaborada a partir de la revisión del Decreto N° 146, de 1997, del Ministerio Secretaría General de la Presidencia, durante toda la duración de la a</w:t>
            </w:r>
            <w:r w:rsidR="005E690E">
              <w:rPr>
                <w:bCs/>
                <w:sz w:val="18"/>
                <w:szCs w:val="18"/>
                <w:lang w:eastAsia="es-ES"/>
              </w:rPr>
              <w:t xml:space="preserve">ctividad de hincado de </w:t>
            </w:r>
            <w:proofErr w:type="spellStart"/>
            <w:r w:rsidR="005E690E">
              <w:rPr>
                <w:bCs/>
                <w:sz w:val="18"/>
                <w:szCs w:val="18"/>
                <w:lang w:eastAsia="es-ES"/>
              </w:rPr>
              <w:t>pilotes.</w:t>
            </w:r>
          </w:p>
          <w:p w:rsidR="005E690E" w:rsidRDefault="005E690E" w:rsidP="00A82DC3">
            <w:pPr>
              <w:rPr>
                <w:bCs/>
                <w:sz w:val="18"/>
                <w:szCs w:val="18"/>
                <w:lang w:eastAsia="es-ES"/>
              </w:rPr>
            </w:pPr>
            <w:proofErr w:type="spellEnd"/>
          </w:p>
          <w:p w:rsidR="00A82DC3" w:rsidRPr="00243FA2" w:rsidRDefault="00A82DC3" w:rsidP="00A82DC3">
            <w:pPr>
              <w:rPr>
                <w:bCs/>
                <w:sz w:val="18"/>
                <w:szCs w:val="18"/>
                <w:lang w:eastAsia="es-ES"/>
              </w:rPr>
            </w:pPr>
            <w:r>
              <w:rPr>
                <w:bCs/>
                <w:sz w:val="18"/>
                <w:szCs w:val="18"/>
                <w:lang w:eastAsia="es-ES"/>
              </w:rPr>
              <w:t>Los reportes de esta acción incluirán las fichas de medición, de acuerdo a lo establecido en la Resolución Exenta N° 693, del 21 de agosto de 2015 de esta Superintendencia, certificados vigentes de calibración del equipo y su calibrador en terreno</w:t>
            </w:r>
            <w:r w:rsidR="00B45573">
              <w:rPr>
                <w:bCs/>
                <w:sz w:val="18"/>
                <w:szCs w:val="18"/>
                <w:lang w:eastAsia="es-ES"/>
              </w:rPr>
              <w:t>.</w:t>
            </w:r>
          </w:p>
        </w:tc>
        <w:tc>
          <w:tcPr>
            <w:tcW w:w="2423" w:type="dxa"/>
            <w:shd w:val="clear" w:color="auto" w:fill="auto"/>
            <w:vAlign w:val="center"/>
          </w:tcPr>
          <w:p w:rsidR="00A60906" w:rsidRDefault="00A60906" w:rsidP="00A366B3">
            <w:pPr>
              <w:rPr>
                <w:b/>
                <w:sz w:val="18"/>
                <w:szCs w:val="18"/>
                <w:lang w:eastAsia="es-ES"/>
              </w:rPr>
            </w:pPr>
            <w:r>
              <w:rPr>
                <w:b/>
                <w:sz w:val="18"/>
                <w:szCs w:val="18"/>
                <w:lang w:eastAsia="es-ES"/>
              </w:rPr>
              <w:t>Implementación:</w:t>
            </w:r>
          </w:p>
          <w:p w:rsidR="00A60906" w:rsidRDefault="00A60906" w:rsidP="00A366B3">
            <w:pPr>
              <w:rPr>
                <w:b/>
                <w:sz w:val="18"/>
                <w:szCs w:val="18"/>
                <w:lang w:eastAsia="es-ES"/>
              </w:rPr>
            </w:pPr>
          </w:p>
          <w:p w:rsidR="00A60906" w:rsidRDefault="00A60906" w:rsidP="00A366B3">
            <w:pPr>
              <w:rPr>
                <w:b/>
                <w:sz w:val="18"/>
                <w:szCs w:val="18"/>
                <w:lang w:eastAsia="es-ES"/>
              </w:rPr>
            </w:pPr>
            <w:r>
              <w:rPr>
                <w:b/>
                <w:sz w:val="18"/>
                <w:szCs w:val="18"/>
                <w:lang w:eastAsia="es-ES"/>
              </w:rPr>
              <w:t>INICIO:</w:t>
            </w:r>
          </w:p>
          <w:p w:rsidR="00B05F41" w:rsidRDefault="00A82DC3" w:rsidP="00A366B3">
            <w:pPr>
              <w:rPr>
                <w:b/>
                <w:sz w:val="18"/>
                <w:szCs w:val="18"/>
                <w:lang w:eastAsia="es-ES"/>
              </w:rPr>
            </w:pPr>
            <w:r>
              <w:rPr>
                <w:b/>
                <w:sz w:val="18"/>
                <w:szCs w:val="18"/>
                <w:lang w:eastAsia="es-ES"/>
              </w:rPr>
              <w:t xml:space="preserve">Desde notificación de la aprobación del plan de </w:t>
            </w:r>
            <w:proofErr w:type="spellStart"/>
            <w:r>
              <w:rPr>
                <w:b/>
                <w:sz w:val="18"/>
                <w:szCs w:val="18"/>
                <w:lang w:eastAsia="es-ES"/>
              </w:rPr>
              <w:t>cumplimiento</w:t>
            </w:r>
          </w:p>
          <w:p w:rsidR="00B05F41" w:rsidRDefault="00B05F41" w:rsidP="00A366B3">
            <w:pPr>
              <w:rPr>
                <w:b/>
                <w:sz w:val="18"/>
                <w:szCs w:val="18"/>
                <w:lang w:eastAsia="es-ES"/>
              </w:rPr>
            </w:pPr>
            <w:proofErr w:type="spellEnd"/>
          </w:p>
          <w:p w:rsidR="00B05F41" w:rsidRDefault="00B05F41" w:rsidP="00A366B3">
            <w:pPr>
              <w:rPr>
                <w:b/>
                <w:sz w:val="18"/>
                <w:szCs w:val="18"/>
                <w:lang w:eastAsia="es-ES"/>
              </w:rPr>
            </w:pPr>
            <w:r>
              <w:rPr>
                <w:b/>
                <w:sz w:val="18"/>
                <w:szCs w:val="18"/>
                <w:lang w:eastAsia="es-ES"/>
              </w:rPr>
              <w:t>TERMINO:</w:t>
            </w:r>
          </w:p>
          <w:p w:rsidR="00A82DC3" w:rsidRPr="00A60906" w:rsidRDefault="00B05F41" w:rsidP="00A366B3">
            <w:pPr>
              <w:rPr>
                <w:b/>
                <w:sz w:val="18"/>
                <w:szCs w:val="18"/>
                <w:lang w:eastAsia="es-ES"/>
              </w:rPr>
            </w:pPr>
            <w:proofErr w:type="gramStart"/>
            <w:r>
              <w:rPr>
                <w:b/>
                <w:sz w:val="18"/>
                <w:szCs w:val="18"/>
                <w:lang w:eastAsia="es-ES"/>
              </w:rPr>
              <w:t>h</w:t>
            </w:r>
            <w:r w:rsidR="00A82DC3">
              <w:rPr>
                <w:b/>
                <w:sz w:val="18"/>
                <w:szCs w:val="18"/>
                <w:lang w:eastAsia="es-ES"/>
              </w:rPr>
              <w:t>asta</w:t>
            </w:r>
            <w:proofErr w:type="gramEnd"/>
            <w:r w:rsidR="00A82DC3">
              <w:rPr>
                <w:b/>
                <w:sz w:val="18"/>
                <w:szCs w:val="18"/>
                <w:lang w:eastAsia="es-ES"/>
              </w:rPr>
              <w:t xml:space="preserve"> el término de </w:t>
            </w:r>
            <w:r w:rsidR="00A60906">
              <w:rPr>
                <w:b/>
                <w:sz w:val="18"/>
                <w:szCs w:val="18"/>
                <w:lang w:eastAsia="es-ES"/>
              </w:rPr>
              <w:t>la faena de pilotes, periodo que se estima en una duración de 8 semanas.</w:t>
            </w:r>
          </w:p>
        </w:tc>
        <w:tc>
          <w:tcPr>
            <w:tcW w:w="2424" w:type="dxa"/>
            <w:shd w:val="clear" w:color="auto" w:fill="auto"/>
            <w:vAlign w:val="center"/>
          </w:tcPr>
          <w:p w:rsidR="00A82DC3" w:rsidRDefault="00A60906" w:rsidP="00A60906">
            <w:pPr>
              <w:rPr>
                <w:sz w:val="18"/>
                <w:szCs w:val="18"/>
                <w:lang w:eastAsia="es-ES"/>
              </w:rPr>
            </w:pPr>
            <w:r>
              <w:rPr>
                <w:sz w:val="18"/>
                <w:szCs w:val="18"/>
                <w:lang w:eastAsia="es-ES"/>
              </w:rPr>
              <w:t>Fichas de medición, de acuerdo a la resolución exenta N° 693, de 21 de agosto de 2015.</w:t>
            </w:r>
          </w:p>
          <w:p w:rsidR="00A60906" w:rsidRDefault="00A60906" w:rsidP="00A60906">
            <w:pPr>
              <w:rPr>
                <w:sz w:val="18"/>
                <w:szCs w:val="18"/>
                <w:lang w:eastAsia="es-ES"/>
              </w:rPr>
            </w:pPr>
          </w:p>
          <w:p w:rsidR="00A60906" w:rsidRPr="003348ED" w:rsidRDefault="00A60906" w:rsidP="00A60906">
            <w:pPr>
              <w:rPr>
                <w:sz w:val="18"/>
                <w:szCs w:val="18"/>
                <w:lang w:eastAsia="es-ES"/>
              </w:rPr>
            </w:pPr>
            <w:r>
              <w:rPr>
                <w:sz w:val="18"/>
                <w:szCs w:val="18"/>
                <w:lang w:eastAsia="es-ES"/>
              </w:rPr>
              <w:t>Certificados de calibración del equipo y su calibrador en terreno.</w:t>
            </w:r>
          </w:p>
        </w:tc>
        <w:tc>
          <w:tcPr>
            <w:tcW w:w="2424" w:type="dxa"/>
            <w:shd w:val="clear" w:color="auto" w:fill="auto"/>
            <w:vAlign w:val="center"/>
          </w:tcPr>
          <w:p w:rsidR="005E690E" w:rsidRDefault="00A82DC3" w:rsidP="00A366B3">
            <w:pPr>
              <w:rPr>
                <w:sz w:val="18"/>
                <w:szCs w:val="18"/>
              </w:rPr>
            </w:pPr>
            <w:r w:rsidRPr="00C649C3">
              <w:rPr>
                <w:b/>
                <w:sz w:val="18"/>
                <w:szCs w:val="18"/>
              </w:rPr>
              <w:t xml:space="preserve">Reporte </w:t>
            </w:r>
            <w:proofErr w:type="spellStart"/>
            <w:r>
              <w:rPr>
                <w:b/>
                <w:sz w:val="18"/>
                <w:szCs w:val="18"/>
              </w:rPr>
              <w:t>avance</w:t>
            </w:r>
            <w:r w:rsidRPr="00C649C3">
              <w:rPr>
                <w:b/>
                <w:sz w:val="18"/>
                <w:szCs w:val="18"/>
              </w:rPr>
              <w:t>:</w:t>
            </w:r>
          </w:p>
          <w:p w:rsidR="00A82DC3" w:rsidRDefault="00A60906" w:rsidP="00A366B3">
            <w:pPr>
              <w:rPr>
                <w:sz w:val="18"/>
                <w:szCs w:val="18"/>
                <w:lang w:eastAsia="es-ES"/>
              </w:rPr>
            </w:pPr>
            <w:proofErr w:type="spellEnd"/>
            <w:r>
              <w:rPr>
                <w:sz w:val="18"/>
                <w:szCs w:val="18"/>
              </w:rPr>
              <w:t>Reporte quincenal a través de fichas de medición.</w:t>
            </w:r>
          </w:p>
          <w:p w:rsidR="00A82DC3" w:rsidRDefault="00A82DC3" w:rsidP="00A366B3">
            <w:pPr>
              <w:rPr>
                <w:sz w:val="18"/>
                <w:szCs w:val="18"/>
                <w:lang w:eastAsia="es-ES"/>
              </w:rPr>
            </w:pPr>
          </w:p>
          <w:p w:rsidR="005E690E" w:rsidRDefault="00A82DC3" w:rsidP="00A366B3">
            <w:pPr>
              <w:rPr>
                <w:sz w:val="18"/>
                <w:szCs w:val="18"/>
              </w:rPr>
            </w:pPr>
            <w:r w:rsidRPr="00C649C3">
              <w:rPr>
                <w:b/>
                <w:sz w:val="18"/>
                <w:szCs w:val="18"/>
              </w:rPr>
              <w:t xml:space="preserve">Reporte </w:t>
            </w:r>
            <w:proofErr w:type="spellStart"/>
            <w:r w:rsidRPr="00C649C3">
              <w:rPr>
                <w:b/>
                <w:sz w:val="18"/>
                <w:szCs w:val="18"/>
              </w:rPr>
              <w:t>final:</w:t>
            </w:r>
          </w:p>
          <w:p w:rsidR="00A82DC3" w:rsidRPr="005E6BF6" w:rsidRDefault="00A60906" w:rsidP="00A366B3">
            <w:pPr>
              <w:rPr>
                <w:sz w:val="18"/>
                <w:szCs w:val="18"/>
                <w:lang w:eastAsia="es-ES"/>
              </w:rPr>
            </w:pPr>
            <w:proofErr w:type="spellEnd"/>
            <w:r>
              <w:rPr>
                <w:sz w:val="18"/>
                <w:szCs w:val="18"/>
              </w:rPr>
              <w:t>Reporte final con todo el historial de fichas de medición hasta el final de la faena de hincado.</w:t>
            </w:r>
          </w:p>
          <w:p w:rsidR="00A82DC3" w:rsidRPr="005E6BF6" w:rsidRDefault="00A82DC3" w:rsidP="00A366B3">
            <w:pPr>
              <w:rPr>
                <w:sz w:val="18"/>
                <w:szCs w:val="18"/>
                <w:lang w:eastAsia="es-ES"/>
              </w:rPr>
            </w:pPr>
          </w:p>
          <w:p w:rsidR="00A82DC3" w:rsidRPr="00C649C3" w:rsidRDefault="00A82DC3" w:rsidP="00A366B3">
            <w:pPr>
              <w:rPr>
                <w:b/>
                <w:sz w:val="18"/>
                <w:szCs w:val="18"/>
              </w:rPr>
            </w:pPr>
            <w:r w:rsidRPr="00C649C3">
              <w:rPr>
                <w:sz w:val="18"/>
                <w:szCs w:val="18"/>
                <w:lang w:eastAsia="es-ES"/>
              </w:rPr>
              <w:t>(según Res Ex N° 00</w:t>
            </w:r>
            <w:r>
              <w:rPr>
                <w:sz w:val="18"/>
                <w:szCs w:val="18"/>
                <w:lang w:eastAsia="es-ES"/>
              </w:rPr>
              <w:t>5</w:t>
            </w:r>
            <w:r w:rsidRPr="00C649C3">
              <w:rPr>
                <w:sz w:val="18"/>
                <w:szCs w:val="18"/>
                <w:lang w:eastAsia="es-ES"/>
              </w:rPr>
              <w:t xml:space="preserve"> ROL </w:t>
            </w:r>
            <w:r>
              <w:rPr>
                <w:sz w:val="18"/>
                <w:szCs w:val="18"/>
                <w:lang w:eastAsia="es-ES"/>
              </w:rPr>
              <w:t>D</w:t>
            </w:r>
            <w:r w:rsidRPr="00C649C3">
              <w:rPr>
                <w:sz w:val="18"/>
                <w:szCs w:val="18"/>
                <w:lang w:eastAsia="es-ES"/>
              </w:rPr>
              <w:t>-</w:t>
            </w:r>
            <w:r>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936B06" w:rsidRPr="002C1AE9" w:rsidRDefault="00936B06" w:rsidP="00936B06">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31-03-2017, </w:t>
            </w:r>
            <w:r w:rsidRPr="002C1AE9">
              <w:rPr>
                <w:sz w:val="18"/>
                <w:szCs w:val="18"/>
              </w:rPr>
              <w:t>que la</w:t>
            </w:r>
            <w:r>
              <w:rPr>
                <w:sz w:val="18"/>
                <w:szCs w:val="18"/>
              </w:rPr>
              <w:t>s</w:t>
            </w:r>
            <w:r w:rsidRPr="002C1AE9">
              <w:rPr>
                <w:sz w:val="18"/>
                <w:szCs w:val="18"/>
              </w:rPr>
              <w:t xml:space="preserve"> </w:t>
            </w:r>
            <w:r>
              <w:rPr>
                <w:sz w:val="18"/>
                <w:szCs w:val="18"/>
              </w:rPr>
              <w:t>Acciones 3, 4, 5, 6, 7 y 8, incluidas en la Acción 2.1 del HECHO 1 se encuentran ejecutadas.</w:t>
            </w:r>
          </w:p>
          <w:p w:rsidR="00A82DC3" w:rsidRDefault="00D56324" w:rsidP="00D56324">
            <w:pPr>
              <w:rPr>
                <w:sz w:val="18"/>
                <w:szCs w:val="18"/>
              </w:rPr>
            </w:pPr>
            <w:r>
              <w:rPr>
                <w:sz w:val="18"/>
                <w:szCs w:val="18"/>
              </w:rPr>
              <w:t xml:space="preserve">En el informe adjunto a dicha carta, el titular remite copia de reportes de mediciones </w:t>
            </w:r>
            <w:r w:rsidR="000B35A8">
              <w:rPr>
                <w:sz w:val="18"/>
                <w:szCs w:val="18"/>
              </w:rPr>
              <w:t xml:space="preserve">de NPS </w:t>
            </w:r>
            <w:r>
              <w:rPr>
                <w:sz w:val="18"/>
                <w:szCs w:val="18"/>
              </w:rPr>
              <w:t xml:space="preserve">efectuadas por la empresa SONICA LTDA con sonómetro Marca 01db modelo SOLO BLACK con certificados al día (reportando con error el número del certificado del calibrador de terreno, los puntos de medición de receptores medidos en página 6), para la última semana de </w:t>
            </w:r>
            <w:r w:rsidR="00043BA2">
              <w:rPr>
                <w:sz w:val="18"/>
                <w:szCs w:val="18"/>
              </w:rPr>
              <w:t xml:space="preserve">fecha 21 de </w:t>
            </w:r>
            <w:r>
              <w:rPr>
                <w:sz w:val="18"/>
                <w:szCs w:val="18"/>
              </w:rPr>
              <w:t>marzo de 2017.</w:t>
            </w:r>
          </w:p>
          <w:p w:rsidR="00D56324" w:rsidRDefault="00D56324" w:rsidP="00D56324">
            <w:pPr>
              <w:rPr>
                <w:sz w:val="18"/>
                <w:szCs w:val="18"/>
              </w:rPr>
            </w:pPr>
          </w:p>
          <w:p w:rsidR="00D56324" w:rsidRDefault="00D56324" w:rsidP="00D56324">
            <w:pPr>
              <w:rPr>
                <w:sz w:val="18"/>
                <w:szCs w:val="18"/>
              </w:rPr>
            </w:pPr>
            <w:r>
              <w:rPr>
                <w:sz w:val="18"/>
                <w:szCs w:val="18"/>
              </w:rPr>
              <w:t>Algunas de las mediciones fueron efectuadas antes de la emprada en operaciones de la pilotera (antes de las 1</w:t>
            </w:r>
            <w:r w:rsidR="00043BA2">
              <w:rPr>
                <w:sz w:val="18"/>
                <w:szCs w:val="18"/>
              </w:rPr>
              <w:t>5:00 horas P</w:t>
            </w:r>
            <w:r>
              <w:rPr>
                <w:sz w:val="18"/>
                <w:szCs w:val="18"/>
              </w:rPr>
              <w:t>M).</w:t>
            </w:r>
          </w:p>
          <w:p w:rsidR="00043BA2" w:rsidRDefault="00043BA2" w:rsidP="00D56324">
            <w:pPr>
              <w:rPr>
                <w:sz w:val="18"/>
                <w:szCs w:val="18"/>
              </w:rPr>
            </w:pPr>
            <w:r>
              <w:rPr>
                <w:sz w:val="18"/>
                <w:szCs w:val="18"/>
              </w:rPr>
              <w:t>De acuerdo a los RECORD de Hinca remitidos por el titular para el día 21-03-2017, las actividades de hincado se realizaron entre:</w:t>
            </w:r>
          </w:p>
          <w:p w:rsidR="00043BA2" w:rsidRDefault="00043BA2" w:rsidP="00043BA2">
            <w:pPr>
              <w:pStyle w:val="Prrafodelista"/>
              <w:numPr>
                <w:ilvl w:val="0"/>
                <w:numId w:val="35"/>
              </w:numPr>
              <w:rPr>
                <w:sz w:val="18"/>
                <w:szCs w:val="18"/>
              </w:rPr>
            </w:pPr>
            <w:r>
              <w:rPr>
                <w:sz w:val="18"/>
                <w:szCs w:val="18"/>
              </w:rPr>
              <w:t>las 15:35 y las 16:05 PM (correlativo 247)</w:t>
            </w:r>
          </w:p>
          <w:p w:rsidR="00043BA2" w:rsidRPr="00043BA2" w:rsidRDefault="00043BA2" w:rsidP="00043BA2">
            <w:pPr>
              <w:pStyle w:val="Prrafodelista"/>
              <w:numPr>
                <w:ilvl w:val="0"/>
                <w:numId w:val="35"/>
              </w:numPr>
              <w:rPr>
                <w:sz w:val="18"/>
                <w:szCs w:val="18"/>
              </w:rPr>
            </w:pPr>
            <w:r w:rsidRPr="00043BA2">
              <w:rPr>
                <w:sz w:val="18"/>
                <w:szCs w:val="18"/>
              </w:rPr>
              <w:t xml:space="preserve">las 16:55 y </w:t>
            </w:r>
            <w:r>
              <w:rPr>
                <w:sz w:val="18"/>
                <w:szCs w:val="18"/>
              </w:rPr>
              <w:t xml:space="preserve">las </w:t>
            </w:r>
            <w:r w:rsidRPr="00043BA2">
              <w:rPr>
                <w:sz w:val="18"/>
                <w:szCs w:val="18"/>
              </w:rPr>
              <w:t xml:space="preserve">17:20 PM (correlativo 248), </w:t>
            </w:r>
          </w:p>
          <w:p w:rsidR="00043BA2" w:rsidRDefault="00043BA2" w:rsidP="00D56324">
            <w:pPr>
              <w:rPr>
                <w:sz w:val="18"/>
                <w:szCs w:val="18"/>
              </w:rPr>
            </w:pPr>
          </w:p>
          <w:p w:rsidR="00D56324" w:rsidRDefault="00D56324" w:rsidP="00D56324">
            <w:pPr>
              <w:rPr>
                <w:sz w:val="18"/>
                <w:szCs w:val="18"/>
              </w:rPr>
            </w:pPr>
            <w:r>
              <w:rPr>
                <w:sz w:val="18"/>
                <w:szCs w:val="18"/>
              </w:rPr>
              <w:t>Adicionalmente, las mediciones de ruido de fondo no consideraron eliminar de los registros, las interferencias causadas por el tráfico vehicular resultando en mediciones NULAS, lo que corresponde a un error de procedimiento al momento de medir.</w:t>
            </w:r>
          </w:p>
          <w:p w:rsidR="00D56324" w:rsidRDefault="00D56324" w:rsidP="00D56324">
            <w:pPr>
              <w:rPr>
                <w:sz w:val="18"/>
                <w:szCs w:val="18"/>
              </w:rPr>
            </w:pPr>
          </w:p>
          <w:p w:rsidR="00D56324" w:rsidRDefault="000B35A8" w:rsidP="00D56324">
            <w:pPr>
              <w:rPr>
                <w:sz w:val="18"/>
                <w:szCs w:val="18"/>
              </w:rPr>
            </w:pPr>
            <w:r>
              <w:rPr>
                <w:sz w:val="18"/>
                <w:szCs w:val="18"/>
              </w:rPr>
              <w:t xml:space="preserve">Posteriormente, mediante carta de fecha 21-04-2017, la empresa titular informa las acciones 3, 4, 5, 7 y 8. En dicho reporte se remiten Fichas de Mediciones de </w:t>
            </w:r>
            <w:proofErr w:type="gramStart"/>
            <w:r>
              <w:rPr>
                <w:sz w:val="18"/>
                <w:szCs w:val="18"/>
              </w:rPr>
              <w:t>NPS ,</w:t>
            </w:r>
            <w:proofErr w:type="gramEnd"/>
            <w:r>
              <w:rPr>
                <w:sz w:val="18"/>
                <w:szCs w:val="18"/>
              </w:rPr>
              <w:t xml:space="preserve"> efectuadas el día 18 de Abril 2017, con mediciones a partir de las 10:00 AM, en los mismos puntos antes utilizados. Al igual que en las mediciones del 21-03-</w:t>
            </w:r>
            <w:proofErr w:type="gramStart"/>
            <w:r>
              <w:rPr>
                <w:sz w:val="18"/>
                <w:szCs w:val="18"/>
              </w:rPr>
              <w:t>2017 ,</w:t>
            </w:r>
            <w:proofErr w:type="gramEnd"/>
            <w:r>
              <w:rPr>
                <w:sz w:val="18"/>
                <w:szCs w:val="18"/>
              </w:rPr>
              <w:t xml:space="preserve"> se identifican los mismos tipos de errores metodológicos, generándose dos (2) mediciones nulas por interferencias ocasionales del tráfico vehicular, que afectaron el Ruido de Fondo medido.</w:t>
            </w:r>
          </w:p>
          <w:p w:rsidR="000B35A8" w:rsidRDefault="000B35A8" w:rsidP="00D56324">
            <w:pPr>
              <w:rPr>
                <w:sz w:val="18"/>
                <w:szCs w:val="18"/>
              </w:rPr>
            </w:pPr>
          </w:p>
          <w:p w:rsidR="000B35A8" w:rsidRDefault="000B35A8" w:rsidP="00D56324">
            <w:pPr>
              <w:rPr>
                <w:sz w:val="18"/>
                <w:szCs w:val="18"/>
              </w:rPr>
            </w:pPr>
            <w:r>
              <w:rPr>
                <w:sz w:val="18"/>
                <w:szCs w:val="18"/>
              </w:rPr>
              <w:t xml:space="preserve">Por lo anterior, se determina realizar una serie de mediciones de NPS durante inspección de fecha 10-05-2017. Los resultados de dichas mediciones, efectuadas con posterioridad a los reportes, durante las operaciones de </w:t>
            </w:r>
            <w:r>
              <w:rPr>
                <w:sz w:val="18"/>
                <w:szCs w:val="18"/>
              </w:rPr>
              <w:lastRenderedPageBreak/>
              <w:t xml:space="preserve">barrenado e hincado de pilotes arrojaron como resultado en </w:t>
            </w:r>
            <w:r w:rsidR="006F1C76">
              <w:rPr>
                <w:sz w:val="18"/>
                <w:szCs w:val="18"/>
              </w:rPr>
              <w:t>3</w:t>
            </w:r>
            <w:r>
              <w:rPr>
                <w:sz w:val="18"/>
                <w:szCs w:val="18"/>
              </w:rPr>
              <w:t xml:space="preserve"> puntos perimetrales, lo</w:t>
            </w:r>
            <w:r w:rsidR="006F1C76">
              <w:rPr>
                <w:sz w:val="18"/>
                <w:szCs w:val="18"/>
              </w:rPr>
              <w:t>s</w:t>
            </w:r>
            <w:r>
              <w:rPr>
                <w:sz w:val="18"/>
                <w:szCs w:val="18"/>
              </w:rPr>
              <w:t xml:space="preserve"> siguiente</w:t>
            </w:r>
            <w:r w:rsidR="006F1C76">
              <w:rPr>
                <w:sz w:val="18"/>
                <w:szCs w:val="18"/>
              </w:rPr>
              <w:t>s NPC</w:t>
            </w:r>
            <w:r>
              <w:rPr>
                <w:sz w:val="18"/>
                <w:szCs w:val="18"/>
              </w:rPr>
              <w:t>:</w:t>
            </w:r>
          </w:p>
          <w:p w:rsidR="000B35A8" w:rsidRDefault="006F1C76" w:rsidP="000B35A8">
            <w:pPr>
              <w:pStyle w:val="Prrafodelista"/>
              <w:numPr>
                <w:ilvl w:val="0"/>
                <w:numId w:val="35"/>
              </w:numPr>
              <w:rPr>
                <w:sz w:val="18"/>
                <w:szCs w:val="18"/>
              </w:rPr>
            </w:pPr>
            <w:r>
              <w:rPr>
                <w:sz w:val="18"/>
                <w:szCs w:val="18"/>
              </w:rPr>
              <w:t xml:space="preserve">RE1: 63 dBA (L) =&gt; SUPERA </w:t>
            </w:r>
            <w:r>
              <w:rPr>
                <w:sz w:val="18"/>
                <w:szCs w:val="18"/>
              </w:rPr>
              <w:t>LIMITE DE 60 dB</w:t>
            </w:r>
          </w:p>
          <w:p w:rsidR="006F1C76" w:rsidRDefault="006F1C76" w:rsidP="000B35A8">
            <w:pPr>
              <w:pStyle w:val="Prrafodelista"/>
              <w:numPr>
                <w:ilvl w:val="0"/>
                <w:numId w:val="35"/>
              </w:numPr>
              <w:rPr>
                <w:sz w:val="18"/>
                <w:szCs w:val="18"/>
              </w:rPr>
            </w:pPr>
            <w:r>
              <w:rPr>
                <w:sz w:val="18"/>
                <w:szCs w:val="18"/>
              </w:rPr>
              <w:t>RE2: 59 dBA (L)</w:t>
            </w:r>
            <w:r>
              <w:rPr>
                <w:sz w:val="18"/>
                <w:szCs w:val="18"/>
              </w:rPr>
              <w:t xml:space="preserve"> =&gt; </w:t>
            </w:r>
            <w:r>
              <w:rPr>
                <w:sz w:val="18"/>
                <w:szCs w:val="18"/>
              </w:rPr>
              <w:t xml:space="preserve">NO </w:t>
            </w:r>
            <w:r>
              <w:rPr>
                <w:sz w:val="18"/>
                <w:szCs w:val="18"/>
              </w:rPr>
              <w:t>SUPERA LIMITE DE 60 dB</w:t>
            </w:r>
          </w:p>
          <w:p w:rsidR="006F1C76" w:rsidRPr="000B35A8" w:rsidRDefault="006F1C76" w:rsidP="000B35A8">
            <w:pPr>
              <w:pStyle w:val="Prrafodelista"/>
              <w:numPr>
                <w:ilvl w:val="0"/>
                <w:numId w:val="35"/>
              </w:numPr>
              <w:rPr>
                <w:sz w:val="18"/>
                <w:szCs w:val="18"/>
              </w:rPr>
            </w:pPr>
            <w:r>
              <w:rPr>
                <w:sz w:val="18"/>
                <w:szCs w:val="18"/>
              </w:rPr>
              <w:t>RE3: 65 dBA (L)</w:t>
            </w:r>
            <w:r>
              <w:rPr>
                <w:sz w:val="18"/>
                <w:szCs w:val="18"/>
              </w:rPr>
              <w:t xml:space="preserve"> =&gt; SUPERA LIMITE DE 60 dB</w:t>
            </w:r>
          </w:p>
          <w:p w:rsidR="000B35A8" w:rsidRDefault="00A92E27" w:rsidP="00D56324">
            <w:pPr>
              <w:rPr>
                <w:sz w:val="18"/>
                <w:szCs w:val="18"/>
              </w:rPr>
            </w:pPr>
            <w:r>
              <w:rPr>
                <w:sz w:val="18"/>
                <w:szCs w:val="18"/>
              </w:rPr>
              <w:t xml:space="preserve">Si bien los resultados indican que en dos de los puntos superan el límite de la Zona II, sólo uno de los puntos (RE2) concuerda con el receptor R14 evaluado por SONICA. Adicionalmente, dado que SONICA no </w:t>
            </w:r>
            <w:proofErr w:type="spellStart"/>
            <w:r>
              <w:rPr>
                <w:sz w:val="18"/>
                <w:szCs w:val="18"/>
              </w:rPr>
              <w:t>específicó</w:t>
            </w:r>
            <w:proofErr w:type="spellEnd"/>
            <w:r>
              <w:rPr>
                <w:sz w:val="18"/>
                <w:szCs w:val="18"/>
              </w:rPr>
              <w:t xml:space="preserve"> la localización de los puntos R1 y R2, se optó por medir entre los dos edificios (RE3), a 20 metros de distancia de la pilotera en operación. Sin embargo, la condición medida en RE3, corresponde a la peor condición posible, con la pilotera adyacente al límite predial con los edificios receptores, situación No permanente. Si bien se pudo eliminar la interferencia ocasional causada por el tráfico vehicular, la velocidad del viento si es una variable que pudo generar una interferencia en el NPS captado por el micrófono, </w:t>
            </w:r>
            <w:proofErr w:type="spellStart"/>
            <w:r>
              <w:rPr>
                <w:sz w:val="18"/>
                <w:szCs w:val="18"/>
              </w:rPr>
              <w:t>aún</w:t>
            </w:r>
            <w:proofErr w:type="spellEnd"/>
            <w:r>
              <w:rPr>
                <w:sz w:val="18"/>
                <w:szCs w:val="18"/>
              </w:rPr>
              <w:t xml:space="preserve"> cuando contara con su protección instalada.</w:t>
            </w:r>
            <w:r w:rsidR="002C7C03">
              <w:rPr>
                <w:sz w:val="18"/>
                <w:szCs w:val="18"/>
              </w:rPr>
              <w:t xml:space="preserve"> Debe considerarse que en el caso de RE1, el viento se dirigía desde la obra hacia el receptor, </w:t>
            </w:r>
            <w:r w:rsidR="001B1A6B">
              <w:rPr>
                <w:sz w:val="18"/>
                <w:szCs w:val="18"/>
              </w:rPr>
              <w:t>a más de 24 km/</w:t>
            </w:r>
            <w:proofErr w:type="spellStart"/>
            <w:r w:rsidR="001B1A6B">
              <w:rPr>
                <w:sz w:val="18"/>
                <w:szCs w:val="18"/>
              </w:rPr>
              <w:t>hr</w:t>
            </w:r>
            <w:proofErr w:type="spellEnd"/>
            <w:r w:rsidR="001B1A6B">
              <w:rPr>
                <w:sz w:val="18"/>
                <w:szCs w:val="18"/>
              </w:rPr>
              <w:t>.</w:t>
            </w:r>
          </w:p>
          <w:p w:rsidR="006F1C76" w:rsidRDefault="006F1C76" w:rsidP="00D56324">
            <w:pPr>
              <w:rPr>
                <w:sz w:val="18"/>
                <w:szCs w:val="18"/>
              </w:rPr>
            </w:pPr>
          </w:p>
          <w:p w:rsidR="000B35A8" w:rsidRDefault="00821953" w:rsidP="00821953">
            <w:pPr>
              <w:rPr>
                <w:sz w:val="18"/>
                <w:szCs w:val="18"/>
              </w:rPr>
            </w:pPr>
            <w:r>
              <w:rPr>
                <w:sz w:val="18"/>
                <w:szCs w:val="18"/>
              </w:rPr>
              <w:t>Con fecha 15-05</w:t>
            </w:r>
            <w:r w:rsidRPr="001B1A6B">
              <w:rPr>
                <w:sz w:val="18"/>
                <w:szCs w:val="18"/>
                <w:shd w:val="clear" w:color="auto" w:fill="92D050"/>
              </w:rPr>
              <w:t>-</w:t>
            </w:r>
            <w:r>
              <w:rPr>
                <w:sz w:val="18"/>
                <w:szCs w:val="18"/>
              </w:rPr>
              <w:t>2017, la empresa remite a la SMA una nueva carta adjuntando el 4to informe del PDC, con registros de mediciones de NPS efectuadas el día 09 Mayo de 2017 en los puntos de evaluación antes indicados. Los resultados reportados indican que con la salvedad de una medición Nula por interferencia del ruido de fondo, los restantes puntos se encontraban con sus NPC bajo el límite de 60 dBA.</w:t>
            </w:r>
          </w:p>
          <w:p w:rsidR="00B05F41" w:rsidRDefault="00B05F41" w:rsidP="00821953">
            <w:pPr>
              <w:rPr>
                <w:sz w:val="18"/>
                <w:szCs w:val="18"/>
              </w:rPr>
            </w:pPr>
          </w:p>
          <w:p w:rsidR="00B05F41" w:rsidRPr="008F41E2" w:rsidRDefault="00B05F41" w:rsidP="00B05F41">
            <w:pPr>
              <w:rPr>
                <w:sz w:val="18"/>
                <w:szCs w:val="18"/>
              </w:rPr>
            </w:pPr>
            <w:r w:rsidRPr="002C1AE9">
              <w:rPr>
                <w:sz w:val="18"/>
                <w:szCs w:val="18"/>
              </w:rPr>
              <w:t xml:space="preserve">Por lo anterior, </w:t>
            </w:r>
            <w:r>
              <w:rPr>
                <w:sz w:val="18"/>
                <w:szCs w:val="18"/>
              </w:rPr>
              <w:t xml:space="preserve">dados los valores reportados por la </w:t>
            </w:r>
            <w:r w:rsidR="001B1A6B">
              <w:rPr>
                <w:sz w:val="18"/>
                <w:szCs w:val="18"/>
              </w:rPr>
              <w:t xml:space="preserve">empresa y por la </w:t>
            </w:r>
            <w:r>
              <w:rPr>
                <w:sz w:val="18"/>
                <w:szCs w:val="18"/>
              </w:rPr>
              <w:t xml:space="preserve">SMA, </w:t>
            </w:r>
            <w:r w:rsidRPr="002C1AE9">
              <w:rPr>
                <w:sz w:val="18"/>
                <w:szCs w:val="18"/>
              </w:rPr>
              <w:t xml:space="preserve">se </w:t>
            </w:r>
            <w:r>
              <w:rPr>
                <w:sz w:val="18"/>
                <w:szCs w:val="18"/>
              </w:rPr>
              <w:t>verifica</w:t>
            </w:r>
            <w:r w:rsidRPr="002C1AE9">
              <w:rPr>
                <w:sz w:val="18"/>
                <w:szCs w:val="18"/>
              </w:rPr>
              <w:t xml:space="preserve"> que la </w:t>
            </w:r>
            <w:r>
              <w:rPr>
                <w:sz w:val="18"/>
                <w:szCs w:val="18"/>
              </w:rPr>
              <w:t>acción</w:t>
            </w:r>
            <w:r w:rsidRPr="002C1AE9">
              <w:rPr>
                <w:sz w:val="18"/>
                <w:szCs w:val="18"/>
              </w:rPr>
              <w:t xml:space="preserve"> fue ejecutada </w:t>
            </w:r>
            <w:r>
              <w:rPr>
                <w:sz w:val="18"/>
                <w:szCs w:val="18"/>
              </w:rPr>
              <w:t xml:space="preserve">finalmente </w:t>
            </w:r>
            <w:r w:rsidRPr="002C1AE9">
              <w:rPr>
                <w:sz w:val="18"/>
                <w:szCs w:val="18"/>
              </w:rPr>
              <w:t>dentro del periodo establecido por el cronograma del Programa de Cumplimiento</w:t>
            </w:r>
            <w:r>
              <w:rPr>
                <w:sz w:val="18"/>
                <w:szCs w:val="18"/>
              </w:rPr>
              <w:t>, entendiéndose como cumplida</w:t>
            </w:r>
            <w:r w:rsidR="001B1A6B">
              <w:rPr>
                <w:sz w:val="18"/>
                <w:szCs w:val="18"/>
              </w:rPr>
              <w:t xml:space="preserve"> a la fecha de elaboración del presente informe</w:t>
            </w:r>
            <w:r>
              <w:rPr>
                <w:sz w:val="18"/>
                <w:szCs w:val="18"/>
              </w:rPr>
              <w:t>.</w:t>
            </w:r>
          </w:p>
        </w:tc>
      </w:tr>
    </w:tbl>
    <w:p w:rsidR="00160CCB" w:rsidRDefault="00160CCB">
      <w:r>
        <w:lastRenderedPageBreak/>
        <w:br w:type="page"/>
      </w:r>
    </w:p>
    <w:p w:rsidR="002A6C1A" w:rsidRDefault="002A6C1A" w:rsidP="002A6C1A">
      <w:pPr>
        <w:jc w:val="left"/>
        <w:rPr>
          <w:rFonts w:cstheme="minorHAnsi"/>
          <w:b/>
          <w:sz w:val="14"/>
          <w:szCs w:val="24"/>
        </w:rPr>
      </w:pPr>
    </w:p>
    <w:p w:rsidR="00B112B2" w:rsidRPr="00B112B2" w:rsidRDefault="00B112B2" w:rsidP="00B112B2">
      <w:pPr>
        <w:pStyle w:val="Ttulo2"/>
        <w:jc w:val="both"/>
      </w:pPr>
      <w:r w:rsidRPr="00B112B2">
        <w:t xml:space="preserve">HECHO N° </w:t>
      </w:r>
      <w:r>
        <w:t>2</w:t>
      </w:r>
      <w:r w:rsidRPr="00B112B2">
        <w:t xml:space="preserve">: </w:t>
      </w:r>
      <w:r w:rsidRPr="00B112B2">
        <w:rPr>
          <w:b w:val="0"/>
        </w:rPr>
        <w:t>“</w:t>
      </w:r>
      <w:r w:rsidRPr="00B112B2">
        <w:rPr>
          <w:b w:val="0"/>
          <w:i/>
          <w:sz w:val="20"/>
          <w:szCs w:val="18"/>
        </w:rPr>
        <w:t>Cumplimiento parcial, de las medidas provisionales de corrección, seguridad o control que impide la continuidad en la producción del riesgo o del daño, conforme a lo ordenado en Resolución Exenta N° 1000, de 21 de octubre de 2015, según lo indicado en el considerando N° 16 de esta Resolución.</w:t>
      </w:r>
      <w:r w:rsidRPr="00B112B2">
        <w:rPr>
          <w:b w:val="0"/>
        </w:rPr>
        <w:t>”</w:t>
      </w:r>
      <w:r w:rsidRPr="00B112B2">
        <w:rPr>
          <w:b w:val="0"/>
          <w:sz w:val="20"/>
        </w:rPr>
        <w:t xml:space="preserve">, contenido en </w:t>
      </w:r>
      <w:r w:rsidRPr="00B112B2">
        <w:rPr>
          <w:sz w:val="20"/>
          <w:lang w:val="es-ES"/>
        </w:rPr>
        <w:t>Res.Exe. N° 001/ROL N° D-071-2016</w:t>
      </w:r>
      <w:r w:rsidRPr="00B112B2">
        <w:rPr>
          <w:b w:val="0"/>
          <w:sz w:val="20"/>
        </w:rPr>
        <w:t>.</w:t>
      </w:r>
    </w:p>
    <w:p w:rsidR="00B112B2" w:rsidRPr="00B112B2" w:rsidRDefault="00B112B2" w:rsidP="00B112B2">
      <w:pPr>
        <w:ind w:left="576"/>
        <w:jc w:val="left"/>
        <w:rPr>
          <w:rFonts w:cstheme="minorHAnsi"/>
          <w:b/>
          <w:sz w:val="18"/>
          <w:szCs w:val="18"/>
        </w:rPr>
      </w:pPr>
    </w:p>
    <w:p w:rsidR="00B112B2" w:rsidRPr="009356D8" w:rsidRDefault="00B112B2" w:rsidP="00B112B2">
      <w:pPr>
        <w:ind w:left="576"/>
        <w:jc w:val="left"/>
        <w:rPr>
          <w:rFonts w:cstheme="minorHAnsi"/>
          <w:b/>
          <w:sz w:val="20"/>
          <w:szCs w:val="18"/>
        </w:rPr>
      </w:pPr>
      <w:r w:rsidRPr="00B112B2">
        <w:rPr>
          <w:rFonts w:cstheme="minorHAnsi"/>
          <w:b/>
          <w:sz w:val="24"/>
          <w:szCs w:val="18"/>
        </w:rPr>
        <w:t>RESULTADO ESPERADO:</w:t>
      </w:r>
      <w:r w:rsidRPr="00B112B2">
        <w:rPr>
          <w:rFonts w:cstheme="minorHAnsi"/>
          <w:sz w:val="28"/>
          <w:szCs w:val="18"/>
        </w:rPr>
        <w:t xml:space="preserve"> </w:t>
      </w:r>
      <w:r>
        <w:rPr>
          <w:bCs/>
          <w:i/>
          <w:sz w:val="20"/>
          <w:szCs w:val="18"/>
          <w:lang w:eastAsia="es-ES"/>
        </w:rPr>
        <w:t>I</w:t>
      </w:r>
      <w:r w:rsidRPr="00B112B2">
        <w:rPr>
          <w:bCs/>
          <w:i/>
          <w:sz w:val="20"/>
          <w:szCs w:val="18"/>
          <w:lang w:eastAsia="es-ES"/>
        </w:rPr>
        <w:t>mpedir la continuidad en la producción del riesgo o el daño al medio ambiente o a las personas</w:t>
      </w:r>
      <w:r w:rsidRPr="00B112B2">
        <w:rPr>
          <w:rFonts w:cstheme="minorHAnsi"/>
          <w:sz w:val="20"/>
          <w:szCs w:val="18"/>
        </w:rPr>
        <w:t>.</w:t>
      </w:r>
    </w:p>
    <w:p w:rsidR="008764FA" w:rsidRPr="001F643E" w:rsidRDefault="008764FA" w:rsidP="008764FA">
      <w:pPr>
        <w:jc w:val="left"/>
        <w:rPr>
          <w:rFonts w:cstheme="minorHAnsi"/>
          <w:b/>
          <w:sz w:val="18"/>
          <w:szCs w:val="18"/>
        </w:rPr>
      </w:pPr>
    </w:p>
    <w:p w:rsidR="008764FA" w:rsidRPr="002A6C1A" w:rsidRDefault="008764FA" w:rsidP="008764FA">
      <w:pPr>
        <w:jc w:val="left"/>
        <w:rPr>
          <w:rFonts w:cstheme="minorHAnsi"/>
          <w:b/>
          <w:szCs w:val="24"/>
        </w:rPr>
      </w:pPr>
      <w:r w:rsidRPr="002A6C1A">
        <w:rPr>
          <w:rFonts w:cstheme="minorHAnsi"/>
          <w:b/>
          <w:szCs w:val="24"/>
        </w:rPr>
        <w:t xml:space="preserve">ACCION </w:t>
      </w:r>
      <w:r>
        <w:rPr>
          <w:rFonts w:cstheme="minorHAnsi"/>
          <w:b/>
          <w:szCs w:val="24"/>
        </w:rPr>
        <w:t>2.1</w:t>
      </w:r>
    </w:p>
    <w:p w:rsidR="008764FA" w:rsidRDefault="008764FA" w:rsidP="008764FA">
      <w:pPr>
        <w:jc w:val="left"/>
        <w:rPr>
          <w:rFonts w:cstheme="minorHAnsi"/>
          <w:b/>
          <w:sz w:val="14"/>
          <w:szCs w:val="24"/>
        </w:rPr>
      </w:pPr>
    </w:p>
    <w:tbl>
      <w:tblPr>
        <w:tblStyle w:val="Tablaconcuadrcula"/>
        <w:tblW w:w="16580" w:type="dxa"/>
        <w:tblLayout w:type="fixed"/>
        <w:tblLook w:val="00A0" w:firstRow="1" w:lastRow="0" w:firstColumn="1" w:lastColumn="0" w:noHBand="0" w:noVBand="0"/>
      </w:tblPr>
      <w:tblGrid>
        <w:gridCol w:w="2066"/>
        <w:gridCol w:w="2565"/>
        <w:gridCol w:w="2423"/>
        <w:gridCol w:w="2424"/>
        <w:gridCol w:w="2424"/>
        <w:gridCol w:w="4678"/>
      </w:tblGrid>
      <w:tr w:rsidR="008764FA" w:rsidRPr="00DE4673" w:rsidTr="005E690E">
        <w:trPr>
          <w:trHeight w:val="516"/>
        </w:trPr>
        <w:tc>
          <w:tcPr>
            <w:tcW w:w="2066" w:type="dxa"/>
            <w:shd w:val="clear" w:color="auto" w:fill="D9D9D9" w:themeFill="background1" w:themeFillShade="D9"/>
            <w:vAlign w:val="center"/>
          </w:tcPr>
          <w:p w:rsidR="008764FA" w:rsidRPr="00DE4673" w:rsidRDefault="008764FA" w:rsidP="00A366B3">
            <w:pPr>
              <w:tabs>
                <w:tab w:val="center" w:pos="925"/>
                <w:tab w:val="right" w:pos="1850"/>
              </w:tabs>
              <w:jc w:val="center"/>
              <w:rPr>
                <w:b/>
                <w:sz w:val="18"/>
                <w:szCs w:val="18"/>
              </w:rPr>
            </w:pPr>
            <w:r w:rsidRPr="00DE4673">
              <w:rPr>
                <w:b/>
                <w:sz w:val="18"/>
                <w:szCs w:val="18"/>
              </w:rPr>
              <w:t>Infracción</w:t>
            </w:r>
          </w:p>
        </w:tc>
        <w:tc>
          <w:tcPr>
            <w:tcW w:w="2565" w:type="dxa"/>
            <w:shd w:val="clear" w:color="auto" w:fill="D9D9D9" w:themeFill="background1" w:themeFillShade="D9"/>
            <w:vAlign w:val="center"/>
          </w:tcPr>
          <w:p w:rsidR="008764FA" w:rsidRPr="00DE4673" w:rsidRDefault="008764FA" w:rsidP="00A366B3">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8764FA" w:rsidRPr="00160CCB" w:rsidRDefault="008764FA" w:rsidP="00A366B3">
            <w:pPr>
              <w:jc w:val="center"/>
              <w:rPr>
                <w:b/>
                <w:sz w:val="18"/>
                <w:szCs w:val="18"/>
              </w:rPr>
            </w:pPr>
            <w:r w:rsidRPr="00160CCB">
              <w:rPr>
                <w:b/>
                <w:sz w:val="18"/>
                <w:szCs w:val="18"/>
              </w:rPr>
              <w:t>Plazos de</w:t>
            </w:r>
          </w:p>
          <w:p w:rsidR="008764FA" w:rsidRPr="00160CCB" w:rsidRDefault="008764FA" w:rsidP="00A366B3">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8764FA" w:rsidRPr="00160CCB" w:rsidRDefault="008764FA" w:rsidP="00A366B3">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8764FA" w:rsidRPr="00160CCB" w:rsidRDefault="008764FA" w:rsidP="00A366B3">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8764FA" w:rsidRPr="00DE4673" w:rsidRDefault="008764FA" w:rsidP="00A366B3">
            <w:pPr>
              <w:jc w:val="center"/>
              <w:rPr>
                <w:b/>
                <w:sz w:val="18"/>
                <w:szCs w:val="18"/>
              </w:rPr>
            </w:pPr>
            <w:r w:rsidRPr="00DE4673">
              <w:rPr>
                <w:b/>
                <w:sz w:val="18"/>
                <w:szCs w:val="18"/>
              </w:rPr>
              <w:t>Estado de verificación</w:t>
            </w:r>
          </w:p>
        </w:tc>
      </w:tr>
      <w:tr w:rsidR="008764FA" w:rsidRPr="00DE4673" w:rsidTr="005E690E">
        <w:trPr>
          <w:trHeight w:val="1378"/>
        </w:trPr>
        <w:tc>
          <w:tcPr>
            <w:tcW w:w="2066" w:type="dxa"/>
            <w:vAlign w:val="center"/>
          </w:tcPr>
          <w:p w:rsidR="008764FA" w:rsidRDefault="008764FA" w:rsidP="00A366B3">
            <w:pPr>
              <w:widowControl w:val="0"/>
              <w:rPr>
                <w:sz w:val="18"/>
                <w:szCs w:val="18"/>
              </w:rPr>
            </w:pPr>
            <w:r>
              <w:rPr>
                <w:sz w:val="18"/>
                <w:szCs w:val="18"/>
              </w:rPr>
              <w:t>Hecho 2. Cumplimiento parcial, de las medidas provisionales de corrección, seguridad o control que impide la continuidad en la producción del riesgo o del daño, conforme a lo ordenado</w:t>
            </w:r>
            <w:r w:rsidR="000B57E2">
              <w:rPr>
                <w:sz w:val="18"/>
                <w:szCs w:val="18"/>
              </w:rPr>
              <w:t xml:space="preserve"> en Resolución Exenta N° 1000, de 21 de octubre de 2015, según lo indicado en el considerando N° 16 de esta Resolución.</w:t>
            </w:r>
          </w:p>
          <w:p w:rsidR="008764FA" w:rsidRPr="000D121B" w:rsidRDefault="008764FA" w:rsidP="00A366B3">
            <w:pPr>
              <w:widowControl w:val="0"/>
              <w:rPr>
                <w:sz w:val="18"/>
                <w:szCs w:val="18"/>
              </w:rPr>
            </w:pPr>
          </w:p>
          <w:p w:rsidR="008764FA" w:rsidRPr="000B57E2" w:rsidRDefault="008764FA" w:rsidP="000B57E2">
            <w:pPr>
              <w:widowControl w:val="0"/>
              <w:rPr>
                <w:sz w:val="18"/>
                <w:szCs w:val="18"/>
              </w:rPr>
            </w:pPr>
            <w:r w:rsidRPr="008764FA">
              <w:rPr>
                <w:sz w:val="18"/>
                <w:szCs w:val="18"/>
              </w:rPr>
              <w:t>(</w:t>
            </w:r>
            <w:r w:rsidR="000B57E2">
              <w:rPr>
                <w:sz w:val="18"/>
                <w:szCs w:val="18"/>
              </w:rPr>
              <w:t>FUENTE: Resolución Exenta</w:t>
            </w:r>
            <w:r w:rsidRPr="008764FA">
              <w:rPr>
                <w:sz w:val="18"/>
                <w:szCs w:val="18"/>
              </w:rPr>
              <w:t xml:space="preserve"> N° </w:t>
            </w:r>
            <w:r w:rsidR="000B57E2">
              <w:rPr>
                <w:sz w:val="18"/>
                <w:szCs w:val="18"/>
              </w:rPr>
              <w:t>001</w:t>
            </w:r>
            <w:r w:rsidRPr="008764FA">
              <w:rPr>
                <w:sz w:val="18"/>
                <w:szCs w:val="18"/>
              </w:rPr>
              <w:t>/</w:t>
            </w:r>
            <w:r w:rsidR="000B57E2">
              <w:rPr>
                <w:sz w:val="18"/>
                <w:szCs w:val="18"/>
              </w:rPr>
              <w:t>ROL D-071-2016</w:t>
            </w:r>
            <w:r w:rsidRPr="000B57E2">
              <w:rPr>
                <w:sz w:val="18"/>
                <w:szCs w:val="18"/>
              </w:rPr>
              <w:t>)</w:t>
            </w:r>
          </w:p>
        </w:tc>
        <w:tc>
          <w:tcPr>
            <w:tcW w:w="2565" w:type="dxa"/>
            <w:vAlign w:val="center"/>
          </w:tcPr>
          <w:p w:rsidR="005E690E" w:rsidRDefault="00B112B2" w:rsidP="00B112B2">
            <w:pPr>
              <w:rPr>
                <w:b/>
                <w:bCs/>
                <w:sz w:val="18"/>
                <w:szCs w:val="18"/>
                <w:lang w:eastAsia="es-ES"/>
              </w:rPr>
            </w:pPr>
            <w:r>
              <w:rPr>
                <w:b/>
                <w:bCs/>
                <w:sz w:val="18"/>
                <w:szCs w:val="18"/>
                <w:lang w:eastAsia="es-ES"/>
              </w:rPr>
              <w:t>9</w:t>
            </w:r>
            <w:r w:rsidR="008764FA">
              <w:rPr>
                <w:b/>
                <w:bCs/>
                <w:sz w:val="18"/>
                <w:szCs w:val="18"/>
                <w:lang w:eastAsia="es-ES"/>
              </w:rPr>
              <w:t>.</w:t>
            </w:r>
            <w:r w:rsidR="008764FA" w:rsidRPr="00C649C3">
              <w:rPr>
                <w:b/>
                <w:bCs/>
                <w:sz w:val="18"/>
                <w:szCs w:val="18"/>
                <w:lang w:eastAsia="es-ES"/>
              </w:rPr>
              <w:t xml:space="preserve"> </w:t>
            </w:r>
            <w:r>
              <w:rPr>
                <w:b/>
                <w:bCs/>
                <w:sz w:val="18"/>
                <w:szCs w:val="18"/>
                <w:lang w:eastAsia="es-ES"/>
              </w:rPr>
              <w:t xml:space="preserve">Construcción de semi-encierros acústicos para las faenas que se encuentran móviles o semi-fijas en un sector determinado de la obra, tales como, áreas de corte de material y </w:t>
            </w:r>
            <w:r w:rsidR="00B45573">
              <w:rPr>
                <w:b/>
                <w:bCs/>
                <w:sz w:val="18"/>
                <w:szCs w:val="18"/>
                <w:lang w:eastAsia="es-ES"/>
              </w:rPr>
              <w:t>enfierraduras</w:t>
            </w:r>
            <w:r>
              <w:rPr>
                <w:b/>
                <w:bCs/>
                <w:sz w:val="18"/>
                <w:szCs w:val="18"/>
                <w:lang w:eastAsia="es-ES"/>
              </w:rPr>
              <w:t xml:space="preserve"> mediante galletera, preparación de estructuras a instalar, acopio de fierros y otros materiales, el objetivo de esta acción es impedir la continuidad en la producción del riesgo o el daño al m</w:t>
            </w:r>
            <w:r w:rsidR="005E690E">
              <w:rPr>
                <w:b/>
                <w:bCs/>
                <w:sz w:val="18"/>
                <w:szCs w:val="18"/>
                <w:lang w:eastAsia="es-ES"/>
              </w:rPr>
              <w:t xml:space="preserve">edio ambiente o a las </w:t>
            </w:r>
            <w:proofErr w:type="spellStart"/>
            <w:r w:rsidR="005E690E">
              <w:rPr>
                <w:b/>
                <w:bCs/>
                <w:sz w:val="18"/>
                <w:szCs w:val="18"/>
                <w:lang w:eastAsia="es-ES"/>
              </w:rPr>
              <w:t>personas.</w:t>
            </w:r>
          </w:p>
          <w:p w:rsidR="008764FA" w:rsidRDefault="00B112B2" w:rsidP="00B112B2">
            <w:pPr>
              <w:rPr>
                <w:b/>
                <w:bCs/>
                <w:sz w:val="18"/>
                <w:szCs w:val="18"/>
                <w:lang w:eastAsia="es-ES"/>
              </w:rPr>
            </w:pPr>
            <w:proofErr w:type="spellEnd"/>
            <w:r>
              <w:rPr>
                <w:b/>
                <w:bCs/>
                <w:sz w:val="18"/>
                <w:szCs w:val="18"/>
                <w:lang w:eastAsia="es-ES"/>
              </w:rPr>
              <w:t>Lo anterior según informe acústico elaborado por ingeniero acústico Carlos Morales (empresa SÓNICA LTDA) de octubre de 2016 ingresado a la SMA el 02 de noviembre de 2016.</w:t>
            </w:r>
          </w:p>
          <w:p w:rsidR="005E690E" w:rsidRDefault="005E690E" w:rsidP="00B112B2">
            <w:pPr>
              <w:rPr>
                <w:bCs/>
                <w:sz w:val="18"/>
                <w:szCs w:val="18"/>
                <w:lang w:eastAsia="es-ES"/>
              </w:rPr>
            </w:pPr>
          </w:p>
          <w:p w:rsidR="00B112B2" w:rsidRPr="00B05F41" w:rsidRDefault="00B112B2" w:rsidP="00B112B2">
            <w:pPr>
              <w:rPr>
                <w:bCs/>
                <w:sz w:val="18"/>
                <w:szCs w:val="18"/>
                <w:lang w:eastAsia="es-ES"/>
              </w:rPr>
            </w:pPr>
            <w:r w:rsidRPr="00B05F41">
              <w:rPr>
                <w:bCs/>
                <w:sz w:val="18"/>
                <w:szCs w:val="18"/>
                <w:lang w:eastAsia="es-ES"/>
              </w:rPr>
              <w:t>Estas medidas de semiencierros, para faenas móviles o semi fijas, se usarán de forma permanente en toda la fase de construcción del proyecto.</w:t>
            </w:r>
          </w:p>
          <w:p w:rsidR="005E690E" w:rsidRDefault="005E690E" w:rsidP="00B112B2">
            <w:pPr>
              <w:rPr>
                <w:bCs/>
                <w:sz w:val="18"/>
                <w:szCs w:val="18"/>
                <w:lang w:eastAsia="es-ES"/>
              </w:rPr>
            </w:pPr>
          </w:p>
          <w:p w:rsidR="00B112B2" w:rsidRPr="00B05F41" w:rsidRDefault="00B112B2" w:rsidP="00B112B2">
            <w:pPr>
              <w:rPr>
                <w:bCs/>
                <w:sz w:val="18"/>
                <w:szCs w:val="18"/>
                <w:lang w:eastAsia="es-ES"/>
              </w:rPr>
            </w:pPr>
            <w:r w:rsidRPr="00B05F41">
              <w:rPr>
                <w:bCs/>
                <w:sz w:val="18"/>
                <w:szCs w:val="18"/>
                <w:lang w:eastAsia="es-ES"/>
              </w:rPr>
              <w:lastRenderedPageBreak/>
              <w:t>Se prohibirá al personal realizar acciones ruidosas fuera de estos semiencierros.</w:t>
            </w:r>
          </w:p>
          <w:p w:rsidR="00B112B2" w:rsidRDefault="00B112B2" w:rsidP="00B112B2">
            <w:pPr>
              <w:rPr>
                <w:b/>
                <w:bCs/>
                <w:sz w:val="18"/>
                <w:szCs w:val="18"/>
                <w:lang w:eastAsia="es-ES"/>
              </w:rPr>
            </w:pPr>
          </w:p>
          <w:p w:rsidR="00B112B2" w:rsidRPr="00D822E4" w:rsidRDefault="00B112B2" w:rsidP="00D822E4">
            <w:pPr>
              <w:rPr>
                <w:sz w:val="18"/>
                <w:szCs w:val="18"/>
                <w:lang w:eastAsia="es-ES"/>
              </w:rPr>
            </w:pPr>
            <w:r>
              <w:rPr>
                <w:b/>
                <w:bCs/>
                <w:sz w:val="18"/>
                <w:szCs w:val="18"/>
                <w:lang w:eastAsia="es-ES"/>
              </w:rPr>
              <w:t xml:space="preserve">Forma de implementación: </w:t>
            </w:r>
            <w:r w:rsidR="00D822E4">
              <w:rPr>
                <w:bCs/>
                <w:sz w:val="18"/>
                <w:szCs w:val="18"/>
                <w:lang w:eastAsia="es-ES"/>
              </w:rPr>
              <w:t xml:space="preserve">El semi-encierro deberá ser elaborado con Zincalum, tipo PV4 mm y lana mineral al interior, de </w:t>
            </w:r>
            <w:r w:rsidR="00B45573">
              <w:rPr>
                <w:bCs/>
                <w:sz w:val="18"/>
                <w:szCs w:val="18"/>
                <w:lang w:eastAsia="es-ES"/>
              </w:rPr>
              <w:t>densidad</w:t>
            </w:r>
            <w:r w:rsidR="00D822E4">
              <w:rPr>
                <w:bCs/>
                <w:sz w:val="18"/>
                <w:szCs w:val="18"/>
                <w:lang w:eastAsia="es-ES"/>
              </w:rPr>
              <w:t xml:space="preserve"> mínima 30 kg/m3, cerrado por 4 caras y una de ellas abierta. Las tareas de cortes y esmerilados se </w:t>
            </w:r>
            <w:r w:rsidR="00B45573">
              <w:rPr>
                <w:bCs/>
                <w:sz w:val="18"/>
                <w:szCs w:val="18"/>
                <w:lang w:eastAsia="es-ES"/>
              </w:rPr>
              <w:t>realizarán dentro</w:t>
            </w:r>
            <w:r w:rsidR="00D822E4">
              <w:rPr>
                <w:bCs/>
                <w:sz w:val="18"/>
                <w:szCs w:val="18"/>
                <w:lang w:eastAsia="es-ES"/>
              </w:rPr>
              <w:t xml:space="preserve"> del semi encierro.</w:t>
            </w:r>
          </w:p>
        </w:tc>
        <w:tc>
          <w:tcPr>
            <w:tcW w:w="2423" w:type="dxa"/>
            <w:shd w:val="clear" w:color="auto" w:fill="auto"/>
            <w:vAlign w:val="center"/>
          </w:tcPr>
          <w:p w:rsidR="00D822E4" w:rsidRDefault="008764FA" w:rsidP="00A366B3">
            <w:pPr>
              <w:rPr>
                <w:b/>
                <w:sz w:val="18"/>
                <w:szCs w:val="18"/>
                <w:lang w:eastAsia="es-ES"/>
              </w:rPr>
            </w:pPr>
            <w:r>
              <w:rPr>
                <w:b/>
                <w:sz w:val="18"/>
                <w:szCs w:val="18"/>
                <w:lang w:eastAsia="es-ES"/>
              </w:rPr>
              <w:lastRenderedPageBreak/>
              <w:t>I</w:t>
            </w:r>
            <w:r w:rsidR="00D822E4">
              <w:rPr>
                <w:b/>
                <w:sz w:val="18"/>
                <w:szCs w:val="18"/>
                <w:lang w:eastAsia="es-ES"/>
              </w:rPr>
              <w:t>NICIO:</w:t>
            </w:r>
          </w:p>
          <w:p w:rsidR="008764FA" w:rsidRDefault="008764FA" w:rsidP="00A366B3">
            <w:pPr>
              <w:rPr>
                <w:b/>
                <w:sz w:val="18"/>
                <w:szCs w:val="18"/>
                <w:lang w:eastAsia="es-ES"/>
              </w:rPr>
            </w:pPr>
            <w:r>
              <w:rPr>
                <w:b/>
                <w:sz w:val="18"/>
                <w:szCs w:val="18"/>
                <w:lang w:eastAsia="es-ES"/>
              </w:rPr>
              <w:t>08</w:t>
            </w:r>
            <w:r w:rsidR="00D822E4">
              <w:rPr>
                <w:b/>
                <w:sz w:val="18"/>
                <w:szCs w:val="18"/>
                <w:lang w:eastAsia="es-ES"/>
              </w:rPr>
              <w:t xml:space="preserve"> de noviembre de </w:t>
            </w:r>
            <w:r>
              <w:rPr>
                <w:b/>
                <w:sz w:val="18"/>
                <w:szCs w:val="18"/>
                <w:lang w:eastAsia="es-ES"/>
              </w:rPr>
              <w:t>2016</w:t>
            </w:r>
          </w:p>
          <w:p w:rsidR="00D822E4" w:rsidRDefault="00D822E4" w:rsidP="00A366B3">
            <w:pPr>
              <w:rPr>
                <w:b/>
                <w:sz w:val="18"/>
                <w:szCs w:val="18"/>
                <w:lang w:eastAsia="es-ES"/>
              </w:rPr>
            </w:pPr>
          </w:p>
          <w:p w:rsidR="00D822E4" w:rsidRDefault="008764FA" w:rsidP="00A366B3">
            <w:pPr>
              <w:rPr>
                <w:b/>
                <w:sz w:val="18"/>
                <w:szCs w:val="18"/>
                <w:lang w:eastAsia="es-ES"/>
              </w:rPr>
            </w:pPr>
            <w:r>
              <w:rPr>
                <w:b/>
                <w:sz w:val="18"/>
                <w:szCs w:val="18"/>
                <w:lang w:eastAsia="es-ES"/>
              </w:rPr>
              <w:t>TÉRMINO</w:t>
            </w:r>
            <w:r w:rsidR="00D822E4">
              <w:rPr>
                <w:b/>
                <w:sz w:val="18"/>
                <w:szCs w:val="18"/>
                <w:lang w:eastAsia="es-ES"/>
              </w:rPr>
              <w:t>:</w:t>
            </w:r>
          </w:p>
          <w:p w:rsidR="008764FA" w:rsidRPr="00C649C3" w:rsidRDefault="00D822E4" w:rsidP="00D822E4">
            <w:pPr>
              <w:rPr>
                <w:sz w:val="18"/>
                <w:szCs w:val="18"/>
                <w:highlight w:val="yellow"/>
              </w:rPr>
            </w:pPr>
            <w:r>
              <w:rPr>
                <w:b/>
                <w:sz w:val="18"/>
                <w:szCs w:val="18"/>
                <w:lang w:eastAsia="es-ES"/>
              </w:rPr>
              <w:t>Hasta la finalización de la obra.</w:t>
            </w:r>
          </w:p>
        </w:tc>
        <w:tc>
          <w:tcPr>
            <w:tcW w:w="2424" w:type="dxa"/>
            <w:shd w:val="clear" w:color="auto" w:fill="auto"/>
            <w:vAlign w:val="center"/>
          </w:tcPr>
          <w:p w:rsidR="008764FA" w:rsidRPr="00C649C3" w:rsidRDefault="00D822E4" w:rsidP="00A366B3">
            <w:pPr>
              <w:rPr>
                <w:sz w:val="18"/>
                <w:szCs w:val="18"/>
                <w:highlight w:val="yellow"/>
              </w:rPr>
            </w:pPr>
            <w:r>
              <w:rPr>
                <w:sz w:val="18"/>
                <w:szCs w:val="18"/>
                <w:lang w:eastAsia="es-ES"/>
              </w:rPr>
              <w:t>Toda faena que se encuentre móvil o semifija se realizará en los semiencierros, lo que se acreditará con registros fotográficos semanales.</w:t>
            </w:r>
          </w:p>
        </w:tc>
        <w:tc>
          <w:tcPr>
            <w:tcW w:w="2424" w:type="dxa"/>
            <w:shd w:val="clear" w:color="auto" w:fill="auto"/>
            <w:vAlign w:val="center"/>
          </w:tcPr>
          <w:p w:rsidR="008764FA" w:rsidRPr="00626973" w:rsidRDefault="008764FA" w:rsidP="00A366B3">
            <w:pPr>
              <w:rPr>
                <w:sz w:val="18"/>
                <w:szCs w:val="18"/>
                <w:lang w:eastAsia="es-ES"/>
              </w:rPr>
            </w:pPr>
            <w:r w:rsidRPr="00626973">
              <w:rPr>
                <w:b/>
                <w:sz w:val="18"/>
                <w:szCs w:val="18"/>
              </w:rPr>
              <w:t>Reporte Inicial:</w:t>
            </w:r>
            <w:r w:rsidRPr="00626973">
              <w:rPr>
                <w:sz w:val="18"/>
                <w:szCs w:val="18"/>
              </w:rPr>
              <w:t xml:space="preserve"> </w:t>
            </w:r>
            <w:r w:rsidR="00D822E4">
              <w:rPr>
                <w:sz w:val="18"/>
                <w:szCs w:val="18"/>
                <w:lang w:eastAsia="es-ES"/>
              </w:rPr>
              <w:t>El informe deberá acreditar a través de fotografías fechadas y georreferenciadas el retiro de todas las herramientas asociadas al corte de material y enfierradura mediante galletera, preparación de estructuras, acopio de fierros y otros materiales de la etapa de obra gruesa, a excepción de las herramientas utilizadas en etapa de terminaciones para corte de cerámicos y carpinterías las que se utilizarán al interior de los recintos (departamentos) o en semi-encierros acústicos.</w:t>
            </w:r>
          </w:p>
          <w:p w:rsidR="008764FA" w:rsidRPr="00626973" w:rsidRDefault="008764FA" w:rsidP="00A366B3">
            <w:pPr>
              <w:rPr>
                <w:sz w:val="18"/>
                <w:szCs w:val="18"/>
                <w:lang w:eastAsia="es-ES"/>
              </w:rPr>
            </w:pPr>
          </w:p>
          <w:p w:rsidR="008764FA" w:rsidRPr="009356D8" w:rsidRDefault="008764FA" w:rsidP="00A366B3">
            <w:pPr>
              <w:rPr>
                <w:sz w:val="18"/>
                <w:szCs w:val="18"/>
                <w:lang w:eastAsia="es-ES"/>
              </w:rPr>
            </w:pPr>
            <w:r w:rsidRPr="00C649C3">
              <w:rPr>
                <w:sz w:val="18"/>
                <w:szCs w:val="18"/>
                <w:lang w:eastAsia="es-ES"/>
              </w:rPr>
              <w:t>(según Res Ex N° 00</w:t>
            </w:r>
            <w:r>
              <w:rPr>
                <w:sz w:val="18"/>
                <w:szCs w:val="18"/>
                <w:lang w:eastAsia="es-ES"/>
              </w:rPr>
              <w:t>5</w:t>
            </w:r>
            <w:r w:rsidRPr="00C649C3">
              <w:rPr>
                <w:sz w:val="18"/>
                <w:szCs w:val="18"/>
                <w:lang w:eastAsia="es-ES"/>
              </w:rPr>
              <w:t xml:space="preserve"> ROL </w:t>
            </w:r>
            <w:r>
              <w:rPr>
                <w:sz w:val="18"/>
                <w:szCs w:val="18"/>
                <w:lang w:eastAsia="es-ES"/>
              </w:rPr>
              <w:t>D</w:t>
            </w:r>
            <w:r w:rsidRPr="00C649C3">
              <w:rPr>
                <w:sz w:val="18"/>
                <w:szCs w:val="18"/>
                <w:lang w:eastAsia="es-ES"/>
              </w:rPr>
              <w:t>-</w:t>
            </w:r>
            <w:r>
              <w:rPr>
                <w:sz w:val="18"/>
                <w:szCs w:val="18"/>
                <w:lang w:eastAsia="es-ES"/>
              </w:rPr>
              <w:t>71</w:t>
            </w:r>
            <w:r w:rsidRPr="00C649C3">
              <w:rPr>
                <w:sz w:val="18"/>
                <w:szCs w:val="18"/>
                <w:lang w:eastAsia="es-ES"/>
              </w:rPr>
              <w:t>-201</w:t>
            </w:r>
            <w:r>
              <w:rPr>
                <w:sz w:val="18"/>
                <w:szCs w:val="18"/>
                <w:lang w:eastAsia="es-ES"/>
              </w:rPr>
              <w:t>6</w:t>
            </w:r>
            <w:r w:rsidRPr="00C649C3">
              <w:rPr>
                <w:sz w:val="18"/>
                <w:szCs w:val="18"/>
                <w:lang w:eastAsia="es-ES"/>
              </w:rPr>
              <w:t>)</w:t>
            </w:r>
          </w:p>
        </w:tc>
        <w:tc>
          <w:tcPr>
            <w:tcW w:w="4678" w:type="dxa"/>
            <w:shd w:val="clear" w:color="auto" w:fill="auto"/>
            <w:vAlign w:val="center"/>
          </w:tcPr>
          <w:p w:rsidR="009772A5" w:rsidRPr="002C1AE9" w:rsidRDefault="009772A5" w:rsidP="00B05F41">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23-03-2017 que remite última versión de PDC refundido, informa </w:t>
            </w:r>
            <w:r w:rsidRPr="002C1AE9">
              <w:rPr>
                <w:sz w:val="18"/>
                <w:szCs w:val="18"/>
              </w:rPr>
              <w:t>que la</w:t>
            </w:r>
            <w:r>
              <w:rPr>
                <w:sz w:val="18"/>
                <w:szCs w:val="18"/>
              </w:rPr>
              <w:t>s</w:t>
            </w:r>
            <w:r w:rsidRPr="002C1AE9">
              <w:rPr>
                <w:sz w:val="18"/>
                <w:szCs w:val="18"/>
              </w:rPr>
              <w:t xml:space="preserve"> </w:t>
            </w:r>
            <w:r>
              <w:rPr>
                <w:sz w:val="18"/>
                <w:szCs w:val="18"/>
              </w:rPr>
              <w:t>Acciones 9 y 10, incluidas en la Acción 2.1 del HECHO 2 se encuentran ejecutadas.</w:t>
            </w:r>
          </w:p>
          <w:p w:rsidR="008764FA" w:rsidRPr="002C1AE9" w:rsidRDefault="008764FA" w:rsidP="00B05F41">
            <w:pPr>
              <w:rPr>
                <w:sz w:val="18"/>
                <w:szCs w:val="18"/>
              </w:rPr>
            </w:pPr>
          </w:p>
          <w:p w:rsidR="008764FA" w:rsidRPr="002C1AE9" w:rsidRDefault="008764FA" w:rsidP="00B05F41">
            <w:pPr>
              <w:rPr>
                <w:sz w:val="18"/>
                <w:szCs w:val="18"/>
              </w:rPr>
            </w:pPr>
            <w:r w:rsidRPr="005C15B0">
              <w:rPr>
                <w:sz w:val="18"/>
                <w:szCs w:val="18"/>
              </w:rPr>
              <w:t xml:space="preserve">Dicho informe </w:t>
            </w:r>
            <w:r w:rsidR="005C15B0" w:rsidRPr="005C15B0">
              <w:rPr>
                <w:sz w:val="18"/>
                <w:szCs w:val="18"/>
              </w:rPr>
              <w:t xml:space="preserve">es </w:t>
            </w:r>
            <w:r w:rsidRPr="005C15B0">
              <w:rPr>
                <w:sz w:val="18"/>
                <w:szCs w:val="18"/>
              </w:rPr>
              <w:t>acompaña</w:t>
            </w:r>
            <w:r w:rsidR="005C15B0" w:rsidRPr="005C15B0">
              <w:rPr>
                <w:sz w:val="18"/>
                <w:szCs w:val="18"/>
              </w:rPr>
              <w:t>do</w:t>
            </w:r>
            <w:r w:rsidRPr="005C15B0">
              <w:rPr>
                <w:sz w:val="18"/>
                <w:szCs w:val="18"/>
              </w:rPr>
              <w:t xml:space="preserve"> </w:t>
            </w:r>
            <w:r w:rsidR="005C15B0" w:rsidRPr="005C15B0">
              <w:rPr>
                <w:sz w:val="18"/>
                <w:szCs w:val="18"/>
              </w:rPr>
              <w:t>por un reporte técnico que describe</w:t>
            </w:r>
            <w:r w:rsidR="005C15B0">
              <w:rPr>
                <w:sz w:val="18"/>
                <w:szCs w:val="18"/>
              </w:rPr>
              <w:t xml:space="preserve"> las </w:t>
            </w:r>
            <w:proofErr w:type="spellStart"/>
            <w:r w:rsidR="005C15B0">
              <w:rPr>
                <w:sz w:val="18"/>
                <w:szCs w:val="18"/>
              </w:rPr>
              <w:t>actividadesdesarrolladas</w:t>
            </w:r>
            <w:proofErr w:type="spellEnd"/>
            <w:r w:rsidR="005C15B0">
              <w:rPr>
                <w:sz w:val="18"/>
                <w:szCs w:val="18"/>
              </w:rPr>
              <w:t xml:space="preserve"> para habilitar los semi-encierros acústicos, su instalación y utilización en el sector cercano a los acopios de materiales y la planta de hormigones.</w:t>
            </w:r>
          </w:p>
          <w:p w:rsidR="008764FA" w:rsidRPr="002C1AE9" w:rsidRDefault="008764FA" w:rsidP="00B05F41">
            <w:pPr>
              <w:rPr>
                <w:sz w:val="18"/>
                <w:szCs w:val="18"/>
              </w:rPr>
            </w:pPr>
          </w:p>
          <w:p w:rsidR="008764FA" w:rsidRPr="005713C2" w:rsidRDefault="008764FA" w:rsidP="00B05F41">
            <w:pPr>
              <w:rPr>
                <w:sz w:val="18"/>
                <w:szCs w:val="18"/>
                <w:highlight w:val="yellow"/>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cronograma del Programa de Cumplimiento.</w:t>
            </w:r>
          </w:p>
        </w:tc>
      </w:tr>
    </w:tbl>
    <w:p w:rsidR="002A6C1A" w:rsidRDefault="002A6C1A" w:rsidP="002A6C1A">
      <w:pPr>
        <w:jc w:val="left"/>
        <w:rPr>
          <w:rFonts w:cstheme="minorHAnsi"/>
          <w:b/>
          <w:sz w:val="14"/>
          <w:szCs w:val="24"/>
        </w:rPr>
      </w:pPr>
    </w:p>
    <w:p w:rsidR="00D822E4" w:rsidRDefault="00D822E4">
      <w:pPr>
        <w:jc w:val="left"/>
        <w:rPr>
          <w:rFonts w:cstheme="minorHAnsi"/>
          <w:b/>
          <w:sz w:val="14"/>
          <w:szCs w:val="24"/>
        </w:rPr>
      </w:pPr>
      <w:r>
        <w:rPr>
          <w:rFonts w:cstheme="minorHAnsi"/>
          <w:b/>
          <w:sz w:val="14"/>
          <w:szCs w:val="24"/>
        </w:rPr>
        <w:br w:type="page"/>
      </w:r>
    </w:p>
    <w:tbl>
      <w:tblPr>
        <w:tblStyle w:val="Tablaconcuadrcula"/>
        <w:tblW w:w="16580" w:type="dxa"/>
        <w:tblLayout w:type="fixed"/>
        <w:tblLook w:val="00A0" w:firstRow="1" w:lastRow="0" w:firstColumn="1" w:lastColumn="0" w:noHBand="0" w:noVBand="0"/>
      </w:tblPr>
      <w:tblGrid>
        <w:gridCol w:w="2066"/>
        <w:gridCol w:w="2565"/>
        <w:gridCol w:w="2423"/>
        <w:gridCol w:w="2424"/>
        <w:gridCol w:w="2424"/>
        <w:gridCol w:w="4678"/>
      </w:tblGrid>
      <w:tr w:rsidR="00D822E4" w:rsidRPr="00DE4673" w:rsidTr="005E690E">
        <w:trPr>
          <w:trHeight w:val="516"/>
        </w:trPr>
        <w:tc>
          <w:tcPr>
            <w:tcW w:w="2066" w:type="dxa"/>
            <w:shd w:val="clear" w:color="auto" w:fill="D9D9D9" w:themeFill="background1" w:themeFillShade="D9"/>
            <w:vAlign w:val="center"/>
          </w:tcPr>
          <w:p w:rsidR="00D822E4" w:rsidRPr="00DE4673" w:rsidRDefault="00D822E4" w:rsidP="00A366B3">
            <w:pPr>
              <w:tabs>
                <w:tab w:val="center" w:pos="925"/>
                <w:tab w:val="right" w:pos="1850"/>
              </w:tabs>
              <w:jc w:val="center"/>
              <w:rPr>
                <w:b/>
                <w:sz w:val="18"/>
                <w:szCs w:val="18"/>
              </w:rPr>
            </w:pPr>
            <w:r w:rsidRPr="00DE4673">
              <w:rPr>
                <w:b/>
                <w:sz w:val="18"/>
                <w:szCs w:val="18"/>
              </w:rPr>
              <w:lastRenderedPageBreak/>
              <w:t>Infracción</w:t>
            </w:r>
          </w:p>
        </w:tc>
        <w:tc>
          <w:tcPr>
            <w:tcW w:w="2565" w:type="dxa"/>
            <w:shd w:val="clear" w:color="auto" w:fill="D9D9D9" w:themeFill="background1" w:themeFillShade="D9"/>
            <w:vAlign w:val="center"/>
          </w:tcPr>
          <w:p w:rsidR="00D822E4" w:rsidRPr="00DE4673" w:rsidRDefault="00D822E4" w:rsidP="00A366B3">
            <w:pPr>
              <w:jc w:val="center"/>
              <w:rPr>
                <w:b/>
                <w:sz w:val="18"/>
                <w:szCs w:val="18"/>
              </w:rPr>
            </w:pPr>
            <w:r w:rsidRPr="00DE4673">
              <w:rPr>
                <w:b/>
                <w:sz w:val="18"/>
                <w:szCs w:val="18"/>
              </w:rPr>
              <w:t>Acciones</w:t>
            </w:r>
          </w:p>
        </w:tc>
        <w:tc>
          <w:tcPr>
            <w:tcW w:w="2423" w:type="dxa"/>
            <w:shd w:val="clear" w:color="auto" w:fill="D9D9D9" w:themeFill="background1" w:themeFillShade="D9"/>
            <w:vAlign w:val="center"/>
          </w:tcPr>
          <w:p w:rsidR="00D822E4" w:rsidRPr="00160CCB" w:rsidRDefault="00D822E4" w:rsidP="00A366B3">
            <w:pPr>
              <w:jc w:val="center"/>
              <w:rPr>
                <w:b/>
                <w:sz w:val="18"/>
                <w:szCs w:val="18"/>
              </w:rPr>
            </w:pPr>
            <w:r w:rsidRPr="00160CCB">
              <w:rPr>
                <w:b/>
                <w:sz w:val="18"/>
                <w:szCs w:val="18"/>
              </w:rPr>
              <w:t>Plazos de</w:t>
            </w:r>
          </w:p>
          <w:p w:rsidR="00D822E4" w:rsidRPr="00160CCB" w:rsidRDefault="00D822E4" w:rsidP="00A366B3">
            <w:pPr>
              <w:jc w:val="center"/>
              <w:rPr>
                <w:b/>
                <w:sz w:val="18"/>
                <w:szCs w:val="18"/>
              </w:rPr>
            </w:pPr>
            <w:r w:rsidRPr="00160CCB">
              <w:rPr>
                <w:b/>
                <w:sz w:val="18"/>
                <w:szCs w:val="18"/>
              </w:rPr>
              <w:t>Ejecución</w:t>
            </w:r>
          </w:p>
        </w:tc>
        <w:tc>
          <w:tcPr>
            <w:tcW w:w="2424" w:type="dxa"/>
            <w:shd w:val="clear" w:color="auto" w:fill="D9D9D9" w:themeFill="background1" w:themeFillShade="D9"/>
            <w:vAlign w:val="center"/>
          </w:tcPr>
          <w:p w:rsidR="00D822E4" w:rsidRPr="00160CCB" w:rsidRDefault="00D822E4" w:rsidP="00A366B3">
            <w:pPr>
              <w:jc w:val="center"/>
              <w:rPr>
                <w:b/>
                <w:sz w:val="18"/>
                <w:szCs w:val="18"/>
              </w:rPr>
            </w:pPr>
            <w:r w:rsidRPr="00160CCB">
              <w:rPr>
                <w:b/>
                <w:sz w:val="18"/>
                <w:szCs w:val="18"/>
              </w:rPr>
              <w:t>Metas</w:t>
            </w:r>
          </w:p>
        </w:tc>
        <w:tc>
          <w:tcPr>
            <w:tcW w:w="2424" w:type="dxa"/>
            <w:shd w:val="clear" w:color="auto" w:fill="D9D9D9" w:themeFill="background1" w:themeFillShade="D9"/>
            <w:vAlign w:val="center"/>
          </w:tcPr>
          <w:p w:rsidR="00D822E4" w:rsidRPr="00160CCB" w:rsidRDefault="00D822E4" w:rsidP="00A366B3">
            <w:pPr>
              <w:jc w:val="center"/>
              <w:rPr>
                <w:b/>
                <w:sz w:val="18"/>
                <w:szCs w:val="18"/>
              </w:rPr>
            </w:pPr>
            <w:r w:rsidRPr="00160CCB">
              <w:rPr>
                <w:b/>
                <w:sz w:val="18"/>
                <w:szCs w:val="18"/>
              </w:rPr>
              <w:t>Medios de Verificación</w:t>
            </w:r>
          </w:p>
        </w:tc>
        <w:tc>
          <w:tcPr>
            <w:tcW w:w="4678" w:type="dxa"/>
            <w:shd w:val="clear" w:color="auto" w:fill="D9D9D9" w:themeFill="background1" w:themeFillShade="D9"/>
            <w:vAlign w:val="center"/>
          </w:tcPr>
          <w:p w:rsidR="00D822E4" w:rsidRPr="00DE4673" w:rsidRDefault="00D822E4" w:rsidP="00A366B3">
            <w:pPr>
              <w:jc w:val="center"/>
              <w:rPr>
                <w:b/>
                <w:sz w:val="18"/>
                <w:szCs w:val="18"/>
              </w:rPr>
            </w:pPr>
            <w:r w:rsidRPr="00DE4673">
              <w:rPr>
                <w:b/>
                <w:sz w:val="18"/>
                <w:szCs w:val="18"/>
              </w:rPr>
              <w:t>Estado de verificación</w:t>
            </w:r>
          </w:p>
        </w:tc>
      </w:tr>
      <w:tr w:rsidR="00D822E4" w:rsidRPr="00DE4673" w:rsidTr="005E690E">
        <w:trPr>
          <w:trHeight w:val="1378"/>
        </w:trPr>
        <w:tc>
          <w:tcPr>
            <w:tcW w:w="2066" w:type="dxa"/>
            <w:vAlign w:val="center"/>
          </w:tcPr>
          <w:p w:rsidR="00D822E4" w:rsidRDefault="00D822E4" w:rsidP="00A366B3">
            <w:pPr>
              <w:widowControl w:val="0"/>
              <w:rPr>
                <w:sz w:val="18"/>
                <w:szCs w:val="18"/>
              </w:rPr>
            </w:pPr>
            <w:r>
              <w:rPr>
                <w:sz w:val="18"/>
                <w:szCs w:val="18"/>
              </w:rPr>
              <w:t>Hecho 2. Cumplimiento parcial, de las medidas provisionales de corrección, seguridad o control que impide la continuidad en la producción del riesgo o del daño, conforme a lo ordenado en Resolución Exenta N° 1000, de 21 de octubre de 2015, según lo indicado en el considerando N° 16 de esta Resolución.</w:t>
            </w:r>
          </w:p>
          <w:p w:rsidR="00D822E4" w:rsidRPr="000D121B" w:rsidRDefault="00D822E4" w:rsidP="00A366B3">
            <w:pPr>
              <w:widowControl w:val="0"/>
              <w:rPr>
                <w:sz w:val="18"/>
                <w:szCs w:val="18"/>
              </w:rPr>
            </w:pPr>
          </w:p>
          <w:p w:rsidR="00D822E4" w:rsidRPr="000B57E2" w:rsidRDefault="00D822E4" w:rsidP="00A366B3">
            <w:pPr>
              <w:widowControl w:val="0"/>
              <w:rPr>
                <w:sz w:val="18"/>
                <w:szCs w:val="18"/>
              </w:rPr>
            </w:pPr>
            <w:r w:rsidRPr="008764FA">
              <w:rPr>
                <w:sz w:val="18"/>
                <w:szCs w:val="18"/>
              </w:rPr>
              <w:t>(</w:t>
            </w:r>
            <w:r>
              <w:rPr>
                <w:sz w:val="18"/>
                <w:szCs w:val="18"/>
              </w:rPr>
              <w:t>FUENTE: Resolución Exenta</w:t>
            </w:r>
            <w:r w:rsidRPr="008764FA">
              <w:rPr>
                <w:sz w:val="18"/>
                <w:szCs w:val="18"/>
              </w:rPr>
              <w:t xml:space="preserve"> N° </w:t>
            </w:r>
            <w:r>
              <w:rPr>
                <w:sz w:val="18"/>
                <w:szCs w:val="18"/>
              </w:rPr>
              <w:t>001</w:t>
            </w:r>
            <w:r w:rsidRPr="008764FA">
              <w:rPr>
                <w:sz w:val="18"/>
                <w:szCs w:val="18"/>
              </w:rPr>
              <w:t>/</w:t>
            </w:r>
            <w:r>
              <w:rPr>
                <w:sz w:val="18"/>
                <w:szCs w:val="18"/>
              </w:rPr>
              <w:t>ROL D-071-2016</w:t>
            </w:r>
            <w:r w:rsidRPr="000B57E2">
              <w:rPr>
                <w:sz w:val="18"/>
                <w:szCs w:val="18"/>
              </w:rPr>
              <w:t>)</w:t>
            </w:r>
          </w:p>
        </w:tc>
        <w:tc>
          <w:tcPr>
            <w:tcW w:w="2565" w:type="dxa"/>
            <w:vAlign w:val="center"/>
          </w:tcPr>
          <w:p w:rsidR="008F191A" w:rsidRPr="008F191A" w:rsidRDefault="00D822E4" w:rsidP="008F191A">
            <w:pPr>
              <w:autoSpaceDE w:val="0"/>
              <w:autoSpaceDN w:val="0"/>
              <w:adjustRightInd w:val="0"/>
              <w:rPr>
                <w:rFonts w:cs="Arial"/>
                <w:b/>
                <w:color w:val="393939"/>
                <w:sz w:val="18"/>
                <w:szCs w:val="18"/>
                <w:lang w:eastAsia="es-ES"/>
              </w:rPr>
            </w:pPr>
            <w:r w:rsidRPr="008F191A">
              <w:rPr>
                <w:b/>
                <w:bCs/>
                <w:sz w:val="18"/>
                <w:szCs w:val="18"/>
                <w:lang w:eastAsia="es-ES"/>
              </w:rPr>
              <w:t>10. Construcción</w:t>
            </w:r>
            <w:r w:rsidR="008F191A" w:rsidRPr="008F191A">
              <w:rPr>
                <w:b/>
                <w:bCs/>
                <w:sz w:val="18"/>
                <w:szCs w:val="18"/>
                <w:lang w:eastAsia="es-ES"/>
              </w:rPr>
              <w:t xml:space="preserve"> </w:t>
            </w:r>
            <w:r w:rsidR="008F191A" w:rsidRPr="008F191A">
              <w:rPr>
                <w:rFonts w:cs="Arial"/>
                <w:b/>
                <w:color w:val="2A2A29"/>
                <w:sz w:val="18"/>
                <w:szCs w:val="18"/>
                <w:lang w:eastAsia="es-ES"/>
              </w:rPr>
              <w:t xml:space="preserve">de </w:t>
            </w:r>
            <w:r w:rsidR="008F191A" w:rsidRPr="008F191A">
              <w:rPr>
                <w:rFonts w:cs="Arial"/>
                <w:b/>
                <w:color w:val="393939"/>
                <w:sz w:val="18"/>
                <w:szCs w:val="18"/>
                <w:lang w:eastAsia="es-ES"/>
              </w:rPr>
              <w:t xml:space="preserve">encierros acústicos </w:t>
            </w:r>
            <w:r w:rsidR="008F191A" w:rsidRPr="008F191A">
              <w:rPr>
                <w:rFonts w:cs="Arial"/>
                <w:b/>
                <w:color w:val="2A2A29"/>
                <w:sz w:val="18"/>
                <w:szCs w:val="18"/>
                <w:lang w:eastAsia="es-ES"/>
              </w:rPr>
              <w:t xml:space="preserve">para </w:t>
            </w:r>
            <w:r w:rsidR="008F191A" w:rsidRPr="008F191A">
              <w:rPr>
                <w:rFonts w:cs="Arial"/>
                <w:b/>
                <w:color w:val="393939"/>
                <w:sz w:val="18"/>
                <w:szCs w:val="18"/>
                <w:lang w:eastAsia="es-ES"/>
              </w:rPr>
              <w:t>aque</w:t>
            </w:r>
            <w:r w:rsidR="008F191A" w:rsidRPr="008F191A">
              <w:rPr>
                <w:rFonts w:cs="Arial"/>
                <w:b/>
                <w:color w:val="171615"/>
                <w:sz w:val="18"/>
                <w:szCs w:val="18"/>
                <w:lang w:eastAsia="es-ES"/>
              </w:rPr>
              <w:t>ll</w:t>
            </w:r>
            <w:r w:rsidR="008F191A" w:rsidRPr="008F191A">
              <w:rPr>
                <w:rFonts w:cs="Arial"/>
                <w:b/>
                <w:color w:val="393939"/>
                <w:sz w:val="18"/>
                <w:szCs w:val="18"/>
                <w:lang w:eastAsia="es-ES"/>
              </w:rPr>
              <w:t xml:space="preserve">os equipos que se </w:t>
            </w:r>
            <w:r w:rsidR="008F191A" w:rsidRPr="008F191A">
              <w:rPr>
                <w:rFonts w:cs="Arial"/>
                <w:b/>
                <w:color w:val="2A2A29"/>
                <w:sz w:val="18"/>
                <w:szCs w:val="18"/>
                <w:lang w:eastAsia="es-ES"/>
              </w:rPr>
              <w:t xml:space="preserve">encuentren </w:t>
            </w:r>
            <w:r w:rsidR="008F191A" w:rsidRPr="008F191A">
              <w:rPr>
                <w:rFonts w:cs="Arial"/>
                <w:b/>
                <w:color w:val="393939"/>
                <w:sz w:val="18"/>
                <w:szCs w:val="18"/>
                <w:lang w:eastAsia="es-ES"/>
              </w:rPr>
              <w:t xml:space="preserve">estáticos en </w:t>
            </w:r>
            <w:r w:rsidR="008F191A" w:rsidRPr="008F191A">
              <w:rPr>
                <w:rFonts w:cs="Arial"/>
                <w:b/>
                <w:color w:val="171615"/>
                <w:sz w:val="18"/>
                <w:szCs w:val="18"/>
                <w:lang w:eastAsia="es-ES"/>
              </w:rPr>
              <w:t>l</w:t>
            </w:r>
            <w:r w:rsidR="008F191A" w:rsidRPr="008F191A">
              <w:rPr>
                <w:rFonts w:cs="Arial"/>
                <w:b/>
                <w:color w:val="393939"/>
                <w:sz w:val="18"/>
                <w:szCs w:val="18"/>
                <w:lang w:eastAsia="es-ES"/>
              </w:rPr>
              <w:t xml:space="preserve">a </w:t>
            </w:r>
            <w:r w:rsidR="008F191A" w:rsidRPr="008F191A">
              <w:rPr>
                <w:rFonts w:cs="Arial"/>
                <w:b/>
                <w:color w:val="2A2A29"/>
                <w:sz w:val="18"/>
                <w:szCs w:val="18"/>
                <w:lang w:eastAsia="es-ES"/>
              </w:rPr>
              <w:t xml:space="preserve">faena, </w:t>
            </w:r>
            <w:r w:rsidR="008F191A" w:rsidRPr="008F191A">
              <w:rPr>
                <w:rFonts w:cs="Arial"/>
                <w:b/>
                <w:color w:val="393939"/>
                <w:sz w:val="18"/>
                <w:szCs w:val="18"/>
                <w:lang w:eastAsia="es-ES"/>
              </w:rPr>
              <w:t xml:space="preserve">específicamente </w:t>
            </w:r>
            <w:r w:rsidR="008F191A" w:rsidRPr="008F191A">
              <w:rPr>
                <w:rFonts w:cs="Arial"/>
                <w:b/>
                <w:color w:val="2A2A29"/>
                <w:sz w:val="18"/>
                <w:szCs w:val="18"/>
                <w:lang w:eastAsia="es-ES"/>
              </w:rPr>
              <w:t xml:space="preserve">la planta fija </w:t>
            </w:r>
            <w:r w:rsidR="008F191A" w:rsidRPr="008F191A">
              <w:rPr>
                <w:rFonts w:cs="Arial"/>
                <w:b/>
                <w:color w:val="393939"/>
                <w:sz w:val="18"/>
                <w:szCs w:val="18"/>
                <w:lang w:eastAsia="es-ES"/>
              </w:rPr>
              <w:t xml:space="preserve">de hormigón, el objetivo de esta acción es </w:t>
            </w:r>
            <w:r w:rsidR="008F191A" w:rsidRPr="008F191A">
              <w:rPr>
                <w:rFonts w:cs="Arial"/>
                <w:b/>
                <w:color w:val="171615"/>
                <w:sz w:val="18"/>
                <w:szCs w:val="18"/>
                <w:lang w:eastAsia="es-ES"/>
              </w:rPr>
              <w:t>im</w:t>
            </w:r>
            <w:r w:rsidR="008F191A" w:rsidRPr="008F191A">
              <w:rPr>
                <w:rFonts w:cs="Arial"/>
                <w:b/>
                <w:color w:val="393939"/>
                <w:sz w:val="18"/>
                <w:szCs w:val="18"/>
                <w:lang w:eastAsia="es-ES"/>
              </w:rPr>
              <w:t>ped</w:t>
            </w:r>
            <w:r w:rsidR="008F191A" w:rsidRPr="008F191A">
              <w:rPr>
                <w:rFonts w:cs="Arial"/>
                <w:b/>
                <w:color w:val="171615"/>
                <w:sz w:val="18"/>
                <w:szCs w:val="18"/>
                <w:lang w:eastAsia="es-ES"/>
              </w:rPr>
              <w:t>ir l</w:t>
            </w:r>
            <w:r w:rsidR="008F191A" w:rsidRPr="008F191A">
              <w:rPr>
                <w:rFonts w:cs="Arial"/>
                <w:b/>
                <w:color w:val="393939"/>
                <w:sz w:val="18"/>
                <w:szCs w:val="18"/>
                <w:lang w:eastAsia="es-ES"/>
              </w:rPr>
              <w:t>a cont</w:t>
            </w:r>
            <w:r w:rsidR="008F191A" w:rsidRPr="008F191A">
              <w:rPr>
                <w:rFonts w:cs="Arial"/>
                <w:b/>
                <w:color w:val="171615"/>
                <w:sz w:val="18"/>
                <w:szCs w:val="18"/>
                <w:lang w:eastAsia="es-ES"/>
              </w:rPr>
              <w:t>in</w:t>
            </w:r>
            <w:r w:rsidR="008F191A" w:rsidRPr="008F191A">
              <w:rPr>
                <w:rFonts w:cs="Arial"/>
                <w:b/>
                <w:color w:val="393939"/>
                <w:sz w:val="18"/>
                <w:szCs w:val="18"/>
                <w:lang w:eastAsia="es-ES"/>
              </w:rPr>
              <w:t>u</w:t>
            </w:r>
            <w:r w:rsidR="008F191A" w:rsidRPr="008F191A">
              <w:rPr>
                <w:rFonts w:cs="Arial"/>
                <w:b/>
                <w:color w:val="171615"/>
                <w:sz w:val="18"/>
                <w:szCs w:val="18"/>
                <w:lang w:eastAsia="es-ES"/>
              </w:rPr>
              <w:t>i</w:t>
            </w:r>
            <w:r w:rsidR="008F191A" w:rsidRPr="008F191A">
              <w:rPr>
                <w:rFonts w:cs="Arial"/>
                <w:b/>
                <w:color w:val="393939"/>
                <w:sz w:val="18"/>
                <w:szCs w:val="18"/>
                <w:lang w:eastAsia="es-ES"/>
              </w:rPr>
              <w:t xml:space="preserve">dad en </w:t>
            </w:r>
            <w:r w:rsidR="008F191A" w:rsidRPr="008F191A">
              <w:rPr>
                <w:rFonts w:cs="Arial"/>
                <w:b/>
                <w:color w:val="2A2A29"/>
                <w:sz w:val="18"/>
                <w:szCs w:val="18"/>
                <w:lang w:eastAsia="es-ES"/>
              </w:rPr>
              <w:t xml:space="preserve">la producción </w:t>
            </w:r>
            <w:r w:rsidR="008F191A" w:rsidRPr="008F191A">
              <w:rPr>
                <w:rFonts w:cs="Arial"/>
                <w:b/>
                <w:color w:val="393939"/>
                <w:sz w:val="18"/>
                <w:szCs w:val="18"/>
                <w:lang w:eastAsia="es-ES"/>
              </w:rPr>
              <w:t xml:space="preserve">del </w:t>
            </w:r>
            <w:r w:rsidR="008F191A" w:rsidRPr="008F191A">
              <w:rPr>
                <w:rFonts w:cs="Arial"/>
                <w:b/>
                <w:color w:val="2A2A29"/>
                <w:sz w:val="18"/>
                <w:szCs w:val="18"/>
                <w:lang w:eastAsia="es-ES"/>
              </w:rPr>
              <w:t xml:space="preserve">riesgo </w:t>
            </w:r>
            <w:r w:rsidR="008F191A" w:rsidRPr="008F191A">
              <w:rPr>
                <w:rFonts w:cs="Arial"/>
                <w:b/>
                <w:color w:val="393939"/>
                <w:sz w:val="18"/>
                <w:szCs w:val="18"/>
                <w:lang w:eastAsia="es-ES"/>
              </w:rPr>
              <w:t xml:space="preserve">o </w:t>
            </w:r>
            <w:r w:rsidR="008F191A" w:rsidRPr="008F191A">
              <w:rPr>
                <w:rFonts w:cs="Arial"/>
                <w:b/>
                <w:color w:val="2A2A29"/>
                <w:sz w:val="18"/>
                <w:szCs w:val="18"/>
                <w:lang w:eastAsia="es-ES"/>
              </w:rPr>
              <w:t xml:space="preserve">del </w:t>
            </w:r>
            <w:r w:rsidR="008F191A" w:rsidRPr="008F191A">
              <w:rPr>
                <w:rFonts w:cs="Arial"/>
                <w:b/>
                <w:color w:val="393939"/>
                <w:sz w:val="18"/>
                <w:szCs w:val="18"/>
                <w:lang w:eastAsia="es-ES"/>
              </w:rPr>
              <w:t>daño a</w:t>
            </w:r>
            <w:r w:rsidR="008F191A" w:rsidRPr="008F191A">
              <w:rPr>
                <w:rFonts w:cs="Arial"/>
                <w:b/>
                <w:color w:val="171615"/>
                <w:sz w:val="18"/>
                <w:szCs w:val="18"/>
                <w:lang w:eastAsia="es-ES"/>
              </w:rPr>
              <w:t xml:space="preserve">l </w:t>
            </w:r>
            <w:r w:rsidR="008F191A" w:rsidRPr="008F191A">
              <w:rPr>
                <w:rFonts w:cs="Arial"/>
                <w:b/>
                <w:color w:val="2A2A29"/>
                <w:sz w:val="18"/>
                <w:szCs w:val="18"/>
                <w:lang w:eastAsia="es-ES"/>
              </w:rPr>
              <w:t xml:space="preserve">medio </w:t>
            </w:r>
            <w:r w:rsidR="008F191A" w:rsidRPr="008F191A">
              <w:rPr>
                <w:rFonts w:cs="Arial"/>
                <w:b/>
                <w:color w:val="393939"/>
                <w:sz w:val="18"/>
                <w:szCs w:val="18"/>
                <w:lang w:eastAsia="es-ES"/>
              </w:rPr>
              <w:t xml:space="preserve">ambiente o a </w:t>
            </w:r>
            <w:r w:rsidR="008F191A" w:rsidRPr="008F191A">
              <w:rPr>
                <w:rFonts w:cs="Arial"/>
                <w:b/>
                <w:color w:val="2A2A29"/>
                <w:sz w:val="18"/>
                <w:szCs w:val="18"/>
                <w:lang w:eastAsia="es-ES"/>
              </w:rPr>
              <w:t xml:space="preserve">las </w:t>
            </w:r>
            <w:r w:rsidR="008F191A" w:rsidRPr="008F191A">
              <w:rPr>
                <w:rFonts w:cs="Arial"/>
                <w:b/>
                <w:color w:val="393939"/>
                <w:sz w:val="18"/>
                <w:szCs w:val="18"/>
                <w:lang w:eastAsia="es-ES"/>
              </w:rPr>
              <w:t>perso</w:t>
            </w:r>
            <w:r w:rsidR="008F191A" w:rsidRPr="008F191A">
              <w:rPr>
                <w:rFonts w:cs="Arial"/>
                <w:b/>
                <w:color w:val="213155"/>
                <w:sz w:val="18"/>
                <w:szCs w:val="18"/>
                <w:lang w:eastAsia="es-ES"/>
              </w:rPr>
              <w:t>n</w:t>
            </w:r>
            <w:r w:rsidR="008F191A" w:rsidRPr="008F191A">
              <w:rPr>
                <w:rFonts w:cs="Arial"/>
                <w:b/>
                <w:color w:val="393939"/>
                <w:sz w:val="18"/>
                <w:szCs w:val="18"/>
                <w:lang w:eastAsia="es-ES"/>
              </w:rPr>
              <w:t>as. Lo anter</w:t>
            </w:r>
            <w:r w:rsidR="008F191A" w:rsidRPr="008F191A">
              <w:rPr>
                <w:rFonts w:cs="Arial"/>
                <w:b/>
                <w:color w:val="171615"/>
                <w:sz w:val="18"/>
                <w:szCs w:val="18"/>
                <w:lang w:eastAsia="es-ES"/>
              </w:rPr>
              <w:t xml:space="preserve">ior </w:t>
            </w:r>
            <w:r w:rsidR="008F191A" w:rsidRPr="008F191A">
              <w:rPr>
                <w:rFonts w:cs="Arial"/>
                <w:b/>
                <w:color w:val="393939"/>
                <w:sz w:val="18"/>
                <w:szCs w:val="18"/>
                <w:lang w:eastAsia="es-ES"/>
              </w:rPr>
              <w:t>segú</w:t>
            </w:r>
            <w:r w:rsidR="008F191A" w:rsidRPr="008F191A">
              <w:rPr>
                <w:rFonts w:cs="Arial"/>
                <w:b/>
                <w:color w:val="171615"/>
                <w:sz w:val="18"/>
                <w:szCs w:val="18"/>
                <w:lang w:eastAsia="es-ES"/>
              </w:rPr>
              <w:t xml:space="preserve">n </w:t>
            </w:r>
            <w:r w:rsidR="008F191A" w:rsidRPr="008F191A">
              <w:rPr>
                <w:rFonts w:cs="Arial"/>
                <w:b/>
                <w:color w:val="2A2A29"/>
                <w:sz w:val="18"/>
                <w:szCs w:val="18"/>
                <w:lang w:eastAsia="es-ES"/>
              </w:rPr>
              <w:t xml:space="preserve">informe </w:t>
            </w:r>
            <w:r w:rsidR="008F191A" w:rsidRPr="008F191A">
              <w:rPr>
                <w:rFonts w:cs="Arial"/>
                <w:b/>
                <w:color w:val="393939"/>
                <w:sz w:val="18"/>
                <w:szCs w:val="18"/>
                <w:lang w:eastAsia="es-ES"/>
              </w:rPr>
              <w:t>acúst</w:t>
            </w:r>
            <w:r w:rsidR="008F191A" w:rsidRPr="008F191A">
              <w:rPr>
                <w:rFonts w:cs="Arial"/>
                <w:b/>
                <w:color w:val="171615"/>
                <w:sz w:val="18"/>
                <w:szCs w:val="18"/>
                <w:lang w:eastAsia="es-ES"/>
              </w:rPr>
              <w:t>i</w:t>
            </w:r>
            <w:r w:rsidR="008F191A" w:rsidRPr="008F191A">
              <w:rPr>
                <w:rFonts w:cs="Arial"/>
                <w:b/>
                <w:color w:val="393939"/>
                <w:sz w:val="18"/>
                <w:szCs w:val="18"/>
                <w:lang w:eastAsia="es-ES"/>
              </w:rPr>
              <w:t>co e</w:t>
            </w:r>
            <w:r w:rsidR="008F191A" w:rsidRPr="008F191A">
              <w:rPr>
                <w:rFonts w:cs="Arial"/>
                <w:b/>
                <w:color w:val="171615"/>
                <w:sz w:val="18"/>
                <w:szCs w:val="18"/>
                <w:lang w:eastAsia="es-ES"/>
              </w:rPr>
              <w:t>l</w:t>
            </w:r>
            <w:r w:rsidR="008F191A" w:rsidRPr="008F191A">
              <w:rPr>
                <w:rFonts w:cs="Arial"/>
                <w:b/>
                <w:color w:val="393939"/>
                <w:sz w:val="18"/>
                <w:szCs w:val="18"/>
                <w:lang w:eastAsia="es-ES"/>
              </w:rPr>
              <w:t xml:space="preserve">aborado por </w:t>
            </w:r>
            <w:r w:rsidR="008F191A" w:rsidRPr="008F191A">
              <w:rPr>
                <w:rFonts w:cs="Arial"/>
                <w:b/>
                <w:color w:val="2A2A29"/>
                <w:sz w:val="18"/>
                <w:szCs w:val="18"/>
                <w:lang w:eastAsia="es-ES"/>
              </w:rPr>
              <w:t>ingen</w:t>
            </w:r>
            <w:r w:rsidR="008F191A" w:rsidRPr="008F191A">
              <w:rPr>
                <w:rFonts w:cs="Arial"/>
                <w:b/>
                <w:color w:val="213155"/>
                <w:sz w:val="18"/>
                <w:szCs w:val="18"/>
                <w:lang w:eastAsia="es-ES"/>
              </w:rPr>
              <w:t>i</w:t>
            </w:r>
            <w:r w:rsidR="008F191A" w:rsidRPr="008F191A">
              <w:rPr>
                <w:rFonts w:cs="Arial"/>
                <w:b/>
                <w:color w:val="393939"/>
                <w:sz w:val="18"/>
                <w:szCs w:val="18"/>
                <w:lang w:eastAsia="es-ES"/>
              </w:rPr>
              <w:t xml:space="preserve">ero acústico Carlos </w:t>
            </w:r>
            <w:r w:rsidR="008F191A" w:rsidRPr="008F191A">
              <w:rPr>
                <w:rFonts w:cs="Arial"/>
                <w:b/>
                <w:color w:val="2A2A29"/>
                <w:sz w:val="18"/>
                <w:szCs w:val="18"/>
                <w:lang w:eastAsia="es-ES"/>
              </w:rPr>
              <w:t>Mora</w:t>
            </w:r>
            <w:r w:rsidR="008F191A" w:rsidRPr="008F191A">
              <w:rPr>
                <w:rFonts w:cs="Arial"/>
                <w:b/>
                <w:color w:val="1B475D"/>
                <w:sz w:val="18"/>
                <w:szCs w:val="18"/>
                <w:lang w:eastAsia="es-ES"/>
              </w:rPr>
              <w:t>l</w:t>
            </w:r>
            <w:r w:rsidR="008F191A" w:rsidRPr="008F191A">
              <w:rPr>
                <w:rFonts w:cs="Arial"/>
                <w:b/>
                <w:color w:val="393939"/>
                <w:sz w:val="18"/>
                <w:szCs w:val="18"/>
                <w:lang w:eastAsia="es-ES"/>
              </w:rPr>
              <w:t>es (empresa SÓN</w:t>
            </w:r>
            <w:r w:rsidR="008F191A" w:rsidRPr="008F191A">
              <w:rPr>
                <w:rFonts w:cs="Arial"/>
                <w:b/>
                <w:color w:val="171615"/>
                <w:sz w:val="18"/>
                <w:szCs w:val="18"/>
                <w:lang w:eastAsia="es-ES"/>
              </w:rPr>
              <w:t>I</w:t>
            </w:r>
            <w:r w:rsidR="008F191A" w:rsidRPr="008F191A">
              <w:rPr>
                <w:rFonts w:cs="Arial"/>
                <w:b/>
                <w:color w:val="393939"/>
                <w:sz w:val="18"/>
                <w:szCs w:val="18"/>
                <w:lang w:eastAsia="es-ES"/>
              </w:rPr>
              <w:t xml:space="preserve">CA </w:t>
            </w:r>
            <w:r w:rsidR="008F191A" w:rsidRPr="008F191A">
              <w:rPr>
                <w:rFonts w:cs="Arial"/>
                <w:b/>
                <w:color w:val="2A2A29"/>
                <w:sz w:val="18"/>
                <w:szCs w:val="18"/>
                <w:lang w:eastAsia="es-ES"/>
              </w:rPr>
              <w:t>L</w:t>
            </w:r>
            <w:r w:rsidR="008F191A" w:rsidRPr="008F191A">
              <w:rPr>
                <w:rFonts w:cs="Arial"/>
                <w:b/>
                <w:color w:val="393939"/>
                <w:sz w:val="18"/>
                <w:szCs w:val="18"/>
                <w:lang w:eastAsia="es-ES"/>
              </w:rPr>
              <w:t>T OA</w:t>
            </w:r>
            <w:r w:rsidR="008F191A" w:rsidRPr="008F191A">
              <w:rPr>
                <w:rFonts w:cs="Arial"/>
                <w:b/>
                <w:color w:val="1B475D"/>
                <w:sz w:val="18"/>
                <w:szCs w:val="18"/>
                <w:lang w:eastAsia="es-ES"/>
              </w:rPr>
              <w:t xml:space="preserve">) </w:t>
            </w:r>
            <w:r w:rsidR="008F191A" w:rsidRPr="008F191A">
              <w:rPr>
                <w:rFonts w:cs="Arial"/>
                <w:b/>
                <w:color w:val="2A2A29"/>
                <w:sz w:val="18"/>
                <w:szCs w:val="18"/>
                <w:lang w:eastAsia="es-ES"/>
              </w:rPr>
              <w:t xml:space="preserve">de octubre de </w:t>
            </w:r>
            <w:r w:rsidR="008F191A" w:rsidRPr="008F191A">
              <w:rPr>
                <w:rFonts w:cs="Arial"/>
                <w:b/>
                <w:color w:val="393939"/>
                <w:sz w:val="18"/>
                <w:szCs w:val="18"/>
                <w:lang w:eastAsia="es-ES"/>
              </w:rPr>
              <w:t xml:space="preserve">2016 </w:t>
            </w:r>
            <w:r w:rsidR="008F191A" w:rsidRPr="008F191A">
              <w:rPr>
                <w:rFonts w:cs="Arial"/>
                <w:b/>
                <w:color w:val="171615"/>
                <w:sz w:val="18"/>
                <w:szCs w:val="18"/>
                <w:lang w:eastAsia="es-ES"/>
              </w:rPr>
              <w:t>in</w:t>
            </w:r>
            <w:r w:rsidR="008F191A" w:rsidRPr="008F191A">
              <w:rPr>
                <w:rFonts w:cs="Arial"/>
                <w:b/>
                <w:color w:val="393939"/>
                <w:sz w:val="18"/>
                <w:szCs w:val="18"/>
                <w:lang w:eastAsia="es-ES"/>
              </w:rPr>
              <w:t xml:space="preserve">gresado a </w:t>
            </w:r>
            <w:r w:rsidR="008F191A" w:rsidRPr="008F191A">
              <w:rPr>
                <w:rFonts w:cs="Arial"/>
                <w:b/>
                <w:color w:val="2A2A29"/>
                <w:sz w:val="18"/>
                <w:szCs w:val="18"/>
                <w:lang w:eastAsia="es-ES"/>
              </w:rPr>
              <w:t xml:space="preserve">la </w:t>
            </w:r>
            <w:r w:rsidR="008F191A" w:rsidRPr="008F191A">
              <w:rPr>
                <w:rFonts w:cs="Arial"/>
                <w:b/>
                <w:color w:val="393939"/>
                <w:sz w:val="18"/>
                <w:szCs w:val="18"/>
                <w:lang w:eastAsia="es-ES"/>
              </w:rPr>
              <w:t xml:space="preserve">SMA el </w:t>
            </w:r>
            <w:r w:rsidR="008F191A" w:rsidRPr="008F191A">
              <w:rPr>
                <w:rFonts w:cs="Arial"/>
                <w:b/>
                <w:color w:val="2A2A29"/>
                <w:sz w:val="18"/>
                <w:szCs w:val="18"/>
                <w:lang w:eastAsia="es-ES"/>
              </w:rPr>
              <w:t xml:space="preserve">02 </w:t>
            </w:r>
            <w:r w:rsidR="008F191A" w:rsidRPr="008F191A">
              <w:rPr>
                <w:rFonts w:cs="Arial"/>
                <w:b/>
                <w:color w:val="393939"/>
                <w:sz w:val="18"/>
                <w:szCs w:val="18"/>
                <w:lang w:eastAsia="es-ES"/>
              </w:rPr>
              <w:t xml:space="preserve">de </w:t>
            </w:r>
            <w:r w:rsidR="008F191A" w:rsidRPr="008F191A">
              <w:rPr>
                <w:rFonts w:cs="Arial"/>
                <w:b/>
                <w:color w:val="2A2A29"/>
                <w:sz w:val="18"/>
                <w:szCs w:val="18"/>
                <w:lang w:eastAsia="es-ES"/>
              </w:rPr>
              <w:t xml:space="preserve">noviembre </w:t>
            </w:r>
            <w:r w:rsidR="008F191A" w:rsidRPr="008F191A">
              <w:rPr>
                <w:rFonts w:cs="Arial"/>
                <w:b/>
                <w:color w:val="393939"/>
                <w:sz w:val="18"/>
                <w:szCs w:val="18"/>
                <w:lang w:eastAsia="es-ES"/>
              </w:rPr>
              <w:t>de 2016.</w:t>
            </w:r>
          </w:p>
          <w:p w:rsidR="008F191A" w:rsidRPr="008F191A" w:rsidRDefault="008F191A" w:rsidP="008F191A">
            <w:pPr>
              <w:autoSpaceDE w:val="0"/>
              <w:autoSpaceDN w:val="0"/>
              <w:adjustRightInd w:val="0"/>
              <w:rPr>
                <w:rFonts w:cs="Arial"/>
                <w:color w:val="393939"/>
                <w:sz w:val="18"/>
                <w:szCs w:val="18"/>
                <w:lang w:eastAsia="es-ES"/>
              </w:rPr>
            </w:pPr>
          </w:p>
          <w:p w:rsidR="008F191A" w:rsidRPr="008F191A" w:rsidRDefault="008F191A" w:rsidP="008F191A">
            <w:pPr>
              <w:autoSpaceDE w:val="0"/>
              <w:autoSpaceDN w:val="0"/>
              <w:adjustRightInd w:val="0"/>
              <w:rPr>
                <w:b/>
                <w:bCs/>
                <w:sz w:val="18"/>
                <w:szCs w:val="18"/>
                <w:lang w:eastAsia="es-ES"/>
              </w:rPr>
            </w:pPr>
            <w:r w:rsidRPr="008F191A">
              <w:rPr>
                <w:rFonts w:cs="Arial"/>
                <w:color w:val="393939"/>
                <w:sz w:val="18"/>
                <w:szCs w:val="18"/>
                <w:lang w:eastAsia="es-ES"/>
              </w:rPr>
              <w:t xml:space="preserve">Se </w:t>
            </w:r>
            <w:r w:rsidRPr="008F191A">
              <w:rPr>
                <w:rFonts w:cs="Arial"/>
                <w:color w:val="2A2A29"/>
                <w:sz w:val="18"/>
                <w:szCs w:val="18"/>
                <w:lang w:eastAsia="es-ES"/>
              </w:rPr>
              <w:t xml:space="preserve">prohibirá </w:t>
            </w:r>
            <w:r w:rsidRPr="008F191A">
              <w:rPr>
                <w:rFonts w:cs="Arial"/>
                <w:color w:val="393939"/>
                <w:sz w:val="18"/>
                <w:szCs w:val="18"/>
                <w:lang w:eastAsia="es-ES"/>
              </w:rPr>
              <w:t>a</w:t>
            </w:r>
            <w:r w:rsidRPr="008F191A">
              <w:rPr>
                <w:rFonts w:cs="Arial"/>
                <w:color w:val="171615"/>
                <w:sz w:val="18"/>
                <w:szCs w:val="18"/>
                <w:lang w:eastAsia="es-ES"/>
              </w:rPr>
              <w:t xml:space="preserve">l </w:t>
            </w:r>
            <w:r w:rsidRPr="008F191A">
              <w:rPr>
                <w:rFonts w:cs="Arial"/>
                <w:color w:val="2A2A29"/>
                <w:sz w:val="18"/>
                <w:szCs w:val="18"/>
                <w:lang w:eastAsia="es-ES"/>
              </w:rPr>
              <w:t xml:space="preserve">personal </w:t>
            </w:r>
            <w:r w:rsidRPr="008F191A">
              <w:rPr>
                <w:rFonts w:cs="Arial"/>
                <w:color w:val="171615"/>
                <w:sz w:val="18"/>
                <w:szCs w:val="18"/>
                <w:lang w:eastAsia="es-ES"/>
              </w:rPr>
              <w:t>l</w:t>
            </w:r>
            <w:r w:rsidRPr="008F191A">
              <w:rPr>
                <w:rFonts w:cs="Arial"/>
                <w:color w:val="393939"/>
                <w:sz w:val="18"/>
                <w:szCs w:val="18"/>
                <w:lang w:eastAsia="es-ES"/>
              </w:rPr>
              <w:t xml:space="preserve">a operación </w:t>
            </w:r>
            <w:r w:rsidRPr="008F191A">
              <w:rPr>
                <w:rFonts w:cs="Arial"/>
                <w:color w:val="2A2A29"/>
                <w:sz w:val="18"/>
                <w:szCs w:val="18"/>
                <w:lang w:eastAsia="es-ES"/>
              </w:rPr>
              <w:t xml:space="preserve">de la planta de </w:t>
            </w:r>
            <w:r w:rsidRPr="008F191A">
              <w:rPr>
                <w:rFonts w:cs="Arial"/>
                <w:color w:val="393939"/>
                <w:sz w:val="18"/>
                <w:szCs w:val="18"/>
                <w:lang w:eastAsia="es-ES"/>
              </w:rPr>
              <w:t>horm</w:t>
            </w:r>
            <w:r w:rsidRPr="008F191A">
              <w:rPr>
                <w:rFonts w:cs="Arial"/>
                <w:color w:val="1B475D"/>
                <w:sz w:val="18"/>
                <w:szCs w:val="18"/>
                <w:lang w:eastAsia="es-ES"/>
              </w:rPr>
              <w:t>i</w:t>
            </w:r>
            <w:r w:rsidRPr="008F191A">
              <w:rPr>
                <w:rFonts w:cs="Arial"/>
                <w:color w:val="2A2A29"/>
                <w:sz w:val="18"/>
                <w:szCs w:val="18"/>
                <w:lang w:eastAsia="es-ES"/>
              </w:rPr>
              <w:t xml:space="preserve">gón, </w:t>
            </w:r>
            <w:r w:rsidRPr="008F191A">
              <w:rPr>
                <w:rFonts w:cs="Arial"/>
                <w:color w:val="393939"/>
                <w:sz w:val="18"/>
                <w:szCs w:val="18"/>
                <w:lang w:eastAsia="es-ES"/>
              </w:rPr>
              <w:t>s</w:t>
            </w:r>
            <w:r w:rsidRPr="008F191A">
              <w:rPr>
                <w:rFonts w:cs="Arial"/>
                <w:color w:val="171615"/>
                <w:sz w:val="18"/>
                <w:szCs w:val="18"/>
                <w:lang w:eastAsia="es-ES"/>
              </w:rPr>
              <w:t xml:space="preserve">in </w:t>
            </w:r>
            <w:r w:rsidRPr="008F191A">
              <w:rPr>
                <w:rFonts w:cs="Arial"/>
                <w:color w:val="393939"/>
                <w:sz w:val="18"/>
                <w:szCs w:val="18"/>
                <w:lang w:eastAsia="es-ES"/>
              </w:rPr>
              <w:t>e</w:t>
            </w:r>
            <w:r w:rsidRPr="008F191A">
              <w:rPr>
                <w:rFonts w:cs="Arial"/>
                <w:color w:val="171615"/>
                <w:sz w:val="18"/>
                <w:szCs w:val="18"/>
                <w:lang w:eastAsia="es-ES"/>
              </w:rPr>
              <w:t xml:space="preserve">l </w:t>
            </w:r>
            <w:r w:rsidRPr="008F191A">
              <w:rPr>
                <w:rFonts w:cs="Arial"/>
                <w:color w:val="393939"/>
                <w:sz w:val="18"/>
                <w:szCs w:val="18"/>
                <w:lang w:eastAsia="es-ES"/>
              </w:rPr>
              <w:t>enc</w:t>
            </w:r>
            <w:r w:rsidRPr="008F191A">
              <w:rPr>
                <w:rFonts w:cs="Arial"/>
                <w:color w:val="171615"/>
                <w:sz w:val="18"/>
                <w:szCs w:val="18"/>
                <w:lang w:eastAsia="es-ES"/>
              </w:rPr>
              <w:t>i</w:t>
            </w:r>
            <w:r w:rsidRPr="008F191A">
              <w:rPr>
                <w:rFonts w:cs="Arial"/>
                <w:color w:val="393939"/>
                <w:sz w:val="18"/>
                <w:szCs w:val="18"/>
                <w:lang w:eastAsia="es-ES"/>
              </w:rPr>
              <w:t>erro acúst</w:t>
            </w:r>
            <w:r w:rsidRPr="008F191A">
              <w:rPr>
                <w:rFonts w:cs="Arial"/>
                <w:color w:val="1B475D"/>
                <w:sz w:val="18"/>
                <w:szCs w:val="18"/>
                <w:lang w:eastAsia="es-ES"/>
              </w:rPr>
              <w:t>i</w:t>
            </w:r>
            <w:r w:rsidRPr="008F191A">
              <w:rPr>
                <w:rFonts w:cs="Arial"/>
                <w:color w:val="393939"/>
                <w:sz w:val="18"/>
                <w:szCs w:val="18"/>
                <w:lang w:eastAsia="es-ES"/>
              </w:rPr>
              <w:t>co correspond</w:t>
            </w:r>
            <w:r w:rsidRPr="008F191A">
              <w:rPr>
                <w:rFonts w:cs="Arial"/>
                <w:color w:val="171615"/>
                <w:sz w:val="18"/>
                <w:szCs w:val="18"/>
                <w:lang w:eastAsia="es-ES"/>
              </w:rPr>
              <w:t>i</w:t>
            </w:r>
            <w:r w:rsidRPr="008F191A">
              <w:rPr>
                <w:rFonts w:cs="Arial"/>
                <w:color w:val="393939"/>
                <w:sz w:val="18"/>
                <w:szCs w:val="18"/>
                <w:lang w:eastAsia="es-ES"/>
              </w:rPr>
              <w:t>ente.</w:t>
            </w:r>
          </w:p>
          <w:p w:rsidR="00D822E4" w:rsidRPr="008F191A" w:rsidRDefault="00D822E4" w:rsidP="008F191A">
            <w:pPr>
              <w:rPr>
                <w:b/>
                <w:bCs/>
                <w:sz w:val="18"/>
                <w:szCs w:val="18"/>
                <w:lang w:eastAsia="es-ES"/>
              </w:rPr>
            </w:pPr>
          </w:p>
          <w:p w:rsidR="00D822E4" w:rsidRPr="008F191A" w:rsidRDefault="00D822E4" w:rsidP="008F191A">
            <w:pPr>
              <w:autoSpaceDE w:val="0"/>
              <w:autoSpaceDN w:val="0"/>
              <w:adjustRightInd w:val="0"/>
              <w:rPr>
                <w:sz w:val="18"/>
                <w:szCs w:val="18"/>
                <w:lang w:eastAsia="es-ES"/>
              </w:rPr>
            </w:pPr>
            <w:r w:rsidRPr="008F191A">
              <w:rPr>
                <w:b/>
                <w:bCs/>
                <w:sz w:val="18"/>
                <w:szCs w:val="18"/>
                <w:lang w:eastAsia="es-ES"/>
              </w:rPr>
              <w:t xml:space="preserve">Forma de implementación: </w:t>
            </w:r>
            <w:r w:rsidR="008F191A" w:rsidRPr="008F191A">
              <w:rPr>
                <w:rFonts w:cs="Arial"/>
                <w:color w:val="383C38"/>
                <w:sz w:val="18"/>
                <w:szCs w:val="18"/>
                <w:lang w:eastAsia="es-ES"/>
              </w:rPr>
              <w:t xml:space="preserve">Cierre doble (forma de ele) en el sector de cintas elevadoras de gravilla, el cual se compone por OSB y </w:t>
            </w:r>
            <w:r w:rsidR="008F191A" w:rsidRPr="008F191A">
              <w:rPr>
                <w:rFonts w:cs="Arial"/>
                <w:color w:val="0F1913"/>
                <w:sz w:val="18"/>
                <w:szCs w:val="18"/>
                <w:lang w:eastAsia="es-ES"/>
              </w:rPr>
              <w:t>l</w:t>
            </w:r>
            <w:r w:rsidR="008F191A" w:rsidRPr="008F191A">
              <w:rPr>
                <w:rFonts w:cs="Arial"/>
                <w:color w:val="383C38"/>
                <w:sz w:val="18"/>
                <w:szCs w:val="18"/>
                <w:lang w:eastAsia="es-ES"/>
              </w:rPr>
              <w:t xml:space="preserve">ana mineral en su </w:t>
            </w:r>
            <w:r w:rsidR="008F191A" w:rsidRPr="008F191A">
              <w:rPr>
                <w:rFonts w:cs="Arial"/>
                <w:color w:val="232D27"/>
                <w:sz w:val="18"/>
                <w:szCs w:val="18"/>
                <w:lang w:eastAsia="es-ES"/>
              </w:rPr>
              <w:t xml:space="preserve">interior, </w:t>
            </w:r>
            <w:r w:rsidR="008F191A" w:rsidRPr="008F191A">
              <w:rPr>
                <w:rFonts w:cs="Arial"/>
                <w:color w:val="383C38"/>
                <w:sz w:val="18"/>
                <w:szCs w:val="18"/>
                <w:lang w:eastAsia="es-ES"/>
              </w:rPr>
              <w:t>deberá tener una dimensión de 4.80 x 4</w:t>
            </w:r>
            <w:r w:rsidR="008F191A" w:rsidRPr="008F191A">
              <w:rPr>
                <w:rFonts w:cs="Arial"/>
                <w:color w:val="5B6758"/>
                <w:sz w:val="18"/>
                <w:szCs w:val="18"/>
                <w:lang w:eastAsia="es-ES"/>
              </w:rPr>
              <w:t>.</w:t>
            </w:r>
            <w:r w:rsidR="008F191A" w:rsidRPr="008F191A">
              <w:rPr>
                <w:rFonts w:cs="Arial"/>
                <w:color w:val="383C38"/>
                <w:sz w:val="18"/>
                <w:szCs w:val="18"/>
                <w:lang w:eastAsia="es-ES"/>
              </w:rPr>
              <w:t xml:space="preserve">80 metros. A su vez una pantalla acústica </w:t>
            </w:r>
            <w:r w:rsidR="008F191A" w:rsidRPr="008F191A">
              <w:rPr>
                <w:rFonts w:cs="Arial"/>
                <w:color w:val="232D27"/>
                <w:sz w:val="18"/>
                <w:szCs w:val="18"/>
                <w:lang w:eastAsia="es-ES"/>
              </w:rPr>
              <w:t xml:space="preserve">(también </w:t>
            </w:r>
            <w:r w:rsidR="008F191A" w:rsidRPr="008F191A">
              <w:rPr>
                <w:rFonts w:cs="Arial"/>
                <w:color w:val="383C38"/>
                <w:sz w:val="18"/>
                <w:szCs w:val="18"/>
                <w:lang w:eastAsia="es-ES"/>
              </w:rPr>
              <w:t xml:space="preserve">doble) frente al sector del motor, a un metro de distancia, con dimensiones de 6.00 </w:t>
            </w:r>
            <w:r w:rsidR="008F191A" w:rsidRPr="008F191A">
              <w:rPr>
                <w:rFonts w:cs="Arial"/>
                <w:color w:val="232D27"/>
                <w:sz w:val="18"/>
                <w:szCs w:val="18"/>
                <w:lang w:eastAsia="es-ES"/>
              </w:rPr>
              <w:t xml:space="preserve">x </w:t>
            </w:r>
            <w:r w:rsidR="008F191A" w:rsidRPr="008F191A">
              <w:rPr>
                <w:rFonts w:cs="Arial"/>
                <w:color w:val="383C38"/>
                <w:sz w:val="18"/>
                <w:szCs w:val="18"/>
                <w:lang w:eastAsia="es-ES"/>
              </w:rPr>
              <w:t xml:space="preserve">7.20 </w:t>
            </w:r>
            <w:r w:rsidR="008F191A" w:rsidRPr="008F191A">
              <w:rPr>
                <w:rFonts w:cs="Arial"/>
                <w:color w:val="232D27"/>
                <w:sz w:val="18"/>
                <w:szCs w:val="18"/>
                <w:lang w:eastAsia="es-ES"/>
              </w:rPr>
              <w:t xml:space="preserve">metros. Ambos </w:t>
            </w:r>
            <w:r w:rsidR="008F191A" w:rsidRPr="008F191A">
              <w:rPr>
                <w:rFonts w:cs="Arial"/>
                <w:color w:val="383C38"/>
                <w:sz w:val="18"/>
                <w:szCs w:val="18"/>
                <w:lang w:eastAsia="es-ES"/>
              </w:rPr>
              <w:t xml:space="preserve">cierres </w:t>
            </w:r>
            <w:r w:rsidR="008F191A" w:rsidRPr="008F191A">
              <w:rPr>
                <w:rFonts w:cs="Arial"/>
                <w:color w:val="232D27"/>
                <w:sz w:val="18"/>
                <w:szCs w:val="18"/>
                <w:lang w:eastAsia="es-ES"/>
              </w:rPr>
              <w:t xml:space="preserve">deben tener una altura </w:t>
            </w:r>
            <w:r w:rsidR="008F191A" w:rsidRPr="008F191A">
              <w:rPr>
                <w:rFonts w:cs="Arial"/>
                <w:color w:val="383C38"/>
                <w:sz w:val="18"/>
                <w:szCs w:val="18"/>
                <w:lang w:eastAsia="es-ES"/>
              </w:rPr>
              <w:t xml:space="preserve">de </w:t>
            </w:r>
            <w:r w:rsidR="008F191A" w:rsidRPr="008F191A">
              <w:rPr>
                <w:rFonts w:cs="Arial"/>
                <w:color w:val="232D27"/>
                <w:sz w:val="18"/>
                <w:szCs w:val="18"/>
                <w:lang w:eastAsia="es-ES"/>
              </w:rPr>
              <w:t>4</w:t>
            </w:r>
            <w:r w:rsidR="008F191A" w:rsidRPr="008F191A">
              <w:rPr>
                <w:rFonts w:cs="Arial"/>
                <w:color w:val="5B6758"/>
                <w:sz w:val="18"/>
                <w:szCs w:val="18"/>
                <w:lang w:eastAsia="es-ES"/>
              </w:rPr>
              <w:t>.</w:t>
            </w:r>
            <w:r w:rsidR="008F191A" w:rsidRPr="008F191A">
              <w:rPr>
                <w:rFonts w:cs="Arial"/>
                <w:color w:val="232D27"/>
                <w:sz w:val="18"/>
                <w:szCs w:val="18"/>
                <w:lang w:eastAsia="es-ES"/>
              </w:rPr>
              <w:t>80 metros</w:t>
            </w:r>
            <w:r w:rsidR="00B45573" w:rsidRPr="008F191A">
              <w:rPr>
                <w:rFonts w:cs="Arial"/>
                <w:color w:val="232D27"/>
                <w:sz w:val="18"/>
                <w:szCs w:val="18"/>
                <w:lang w:eastAsia="es-ES"/>
              </w:rPr>
              <w:t>.</w:t>
            </w:r>
          </w:p>
        </w:tc>
        <w:tc>
          <w:tcPr>
            <w:tcW w:w="2423" w:type="dxa"/>
            <w:shd w:val="clear" w:color="auto" w:fill="auto"/>
            <w:vAlign w:val="center"/>
          </w:tcPr>
          <w:p w:rsidR="008F191A" w:rsidRDefault="00D822E4" w:rsidP="00A366B3">
            <w:pPr>
              <w:rPr>
                <w:b/>
                <w:sz w:val="18"/>
                <w:szCs w:val="18"/>
                <w:lang w:eastAsia="es-ES"/>
              </w:rPr>
            </w:pPr>
            <w:r>
              <w:rPr>
                <w:b/>
                <w:sz w:val="18"/>
                <w:szCs w:val="18"/>
                <w:lang w:eastAsia="es-ES"/>
              </w:rPr>
              <w:t>I</w:t>
            </w:r>
            <w:r w:rsidR="008F191A">
              <w:rPr>
                <w:b/>
                <w:sz w:val="18"/>
                <w:szCs w:val="18"/>
                <w:lang w:eastAsia="es-ES"/>
              </w:rPr>
              <w:t>NICIO:</w:t>
            </w:r>
          </w:p>
          <w:p w:rsidR="00D822E4" w:rsidRDefault="008F191A" w:rsidP="00A366B3">
            <w:pPr>
              <w:rPr>
                <w:b/>
                <w:sz w:val="18"/>
                <w:szCs w:val="18"/>
                <w:lang w:eastAsia="es-ES"/>
              </w:rPr>
            </w:pPr>
            <w:r>
              <w:rPr>
                <w:b/>
                <w:sz w:val="18"/>
                <w:szCs w:val="18"/>
                <w:lang w:eastAsia="es-ES"/>
              </w:rPr>
              <w:t xml:space="preserve">7 de noviembre de </w:t>
            </w:r>
            <w:r w:rsidR="00D822E4">
              <w:rPr>
                <w:b/>
                <w:sz w:val="18"/>
                <w:szCs w:val="18"/>
                <w:lang w:eastAsia="es-ES"/>
              </w:rPr>
              <w:t>2016</w:t>
            </w:r>
          </w:p>
          <w:p w:rsidR="008F191A" w:rsidRDefault="008F191A" w:rsidP="00A366B3">
            <w:pPr>
              <w:rPr>
                <w:b/>
                <w:sz w:val="18"/>
                <w:szCs w:val="18"/>
                <w:lang w:eastAsia="es-ES"/>
              </w:rPr>
            </w:pPr>
          </w:p>
          <w:p w:rsidR="008F191A" w:rsidRDefault="00D822E4" w:rsidP="00A366B3">
            <w:pPr>
              <w:rPr>
                <w:b/>
                <w:sz w:val="18"/>
                <w:szCs w:val="18"/>
                <w:lang w:eastAsia="es-ES"/>
              </w:rPr>
            </w:pPr>
            <w:r>
              <w:rPr>
                <w:b/>
                <w:sz w:val="18"/>
                <w:szCs w:val="18"/>
                <w:lang w:eastAsia="es-ES"/>
              </w:rPr>
              <w:t>TÉRMINO</w:t>
            </w:r>
            <w:r w:rsidR="008F191A">
              <w:rPr>
                <w:b/>
                <w:sz w:val="18"/>
                <w:szCs w:val="18"/>
                <w:lang w:eastAsia="es-ES"/>
              </w:rPr>
              <w:t>:</w:t>
            </w:r>
          </w:p>
          <w:p w:rsidR="00D822E4" w:rsidRPr="008F191A" w:rsidRDefault="008F191A" w:rsidP="00A366B3">
            <w:pPr>
              <w:rPr>
                <w:sz w:val="18"/>
                <w:szCs w:val="18"/>
                <w:lang w:eastAsia="es-ES"/>
              </w:rPr>
            </w:pPr>
            <w:r>
              <w:rPr>
                <w:b/>
                <w:sz w:val="18"/>
                <w:szCs w:val="18"/>
                <w:lang w:eastAsia="es-ES"/>
              </w:rPr>
              <w:t>Hasta la finalización de la obra gruesa 15 de enero 2017</w:t>
            </w:r>
            <w:r w:rsidR="00D822E4" w:rsidRPr="00C649C3">
              <w:rPr>
                <w:sz w:val="18"/>
                <w:szCs w:val="18"/>
                <w:lang w:eastAsia="es-ES"/>
              </w:rPr>
              <w:t>.</w:t>
            </w:r>
          </w:p>
        </w:tc>
        <w:tc>
          <w:tcPr>
            <w:tcW w:w="2424" w:type="dxa"/>
            <w:shd w:val="clear" w:color="auto" w:fill="auto"/>
            <w:vAlign w:val="center"/>
          </w:tcPr>
          <w:p w:rsidR="00D822E4" w:rsidRPr="008F191A" w:rsidRDefault="008F191A" w:rsidP="00A366B3">
            <w:pPr>
              <w:rPr>
                <w:sz w:val="18"/>
                <w:szCs w:val="18"/>
                <w:highlight w:val="yellow"/>
              </w:rPr>
            </w:pPr>
            <w:r w:rsidRPr="008F191A">
              <w:rPr>
                <w:rFonts w:cs="Arial"/>
                <w:color w:val="393939"/>
                <w:sz w:val="18"/>
                <w:szCs w:val="18"/>
                <w:lang w:eastAsia="es-ES"/>
              </w:rPr>
              <w:t xml:space="preserve">Uso permanente </w:t>
            </w:r>
            <w:r w:rsidRPr="008F191A">
              <w:rPr>
                <w:rFonts w:cs="Arial"/>
                <w:color w:val="2A2A29"/>
                <w:sz w:val="18"/>
                <w:szCs w:val="18"/>
                <w:lang w:eastAsia="es-ES"/>
              </w:rPr>
              <w:t xml:space="preserve">de los </w:t>
            </w:r>
            <w:r w:rsidRPr="008F191A">
              <w:rPr>
                <w:rFonts w:cs="Arial"/>
                <w:color w:val="393939"/>
                <w:sz w:val="18"/>
                <w:szCs w:val="18"/>
                <w:lang w:eastAsia="es-ES"/>
              </w:rPr>
              <w:t xml:space="preserve">encierros acústicos </w:t>
            </w:r>
            <w:r w:rsidRPr="008F191A">
              <w:rPr>
                <w:rFonts w:cs="Arial"/>
                <w:color w:val="2A2A29"/>
                <w:sz w:val="18"/>
                <w:szCs w:val="18"/>
                <w:lang w:eastAsia="es-ES"/>
              </w:rPr>
              <w:t xml:space="preserve">hasta </w:t>
            </w:r>
            <w:r w:rsidRPr="008F191A">
              <w:rPr>
                <w:rFonts w:cs="Arial"/>
                <w:color w:val="393939"/>
                <w:sz w:val="18"/>
                <w:szCs w:val="18"/>
                <w:lang w:eastAsia="es-ES"/>
              </w:rPr>
              <w:t xml:space="preserve">el término de </w:t>
            </w:r>
            <w:r w:rsidRPr="008F191A">
              <w:rPr>
                <w:rFonts w:cs="Arial"/>
                <w:color w:val="2A2A29"/>
                <w:sz w:val="18"/>
                <w:szCs w:val="18"/>
                <w:lang w:eastAsia="es-ES"/>
              </w:rPr>
              <w:t xml:space="preserve">la </w:t>
            </w:r>
            <w:r w:rsidRPr="008F191A">
              <w:rPr>
                <w:rFonts w:cs="Arial"/>
                <w:color w:val="393939"/>
                <w:sz w:val="18"/>
                <w:szCs w:val="18"/>
                <w:lang w:eastAsia="es-ES"/>
              </w:rPr>
              <w:t xml:space="preserve">obra gruesa </w:t>
            </w:r>
            <w:r w:rsidRPr="008F191A">
              <w:rPr>
                <w:color w:val="2A2A29"/>
                <w:sz w:val="18"/>
                <w:szCs w:val="18"/>
                <w:lang w:eastAsia="es-ES"/>
              </w:rPr>
              <w:t xml:space="preserve">y </w:t>
            </w:r>
            <w:r w:rsidRPr="008F191A">
              <w:rPr>
                <w:rFonts w:cs="Arial"/>
                <w:color w:val="393939"/>
                <w:sz w:val="18"/>
                <w:szCs w:val="18"/>
                <w:lang w:eastAsia="es-ES"/>
              </w:rPr>
              <w:t xml:space="preserve">utilización </w:t>
            </w:r>
            <w:r w:rsidRPr="008F191A">
              <w:rPr>
                <w:rFonts w:cs="Arial"/>
                <w:color w:val="2A2A29"/>
                <w:sz w:val="18"/>
                <w:szCs w:val="18"/>
                <w:lang w:eastAsia="es-ES"/>
              </w:rPr>
              <w:t xml:space="preserve">de la </w:t>
            </w:r>
            <w:r w:rsidRPr="008F191A">
              <w:rPr>
                <w:rFonts w:cs="Arial"/>
                <w:color w:val="393939"/>
                <w:sz w:val="18"/>
                <w:szCs w:val="18"/>
                <w:lang w:eastAsia="es-ES"/>
              </w:rPr>
              <w:t>planta.</w:t>
            </w:r>
          </w:p>
        </w:tc>
        <w:tc>
          <w:tcPr>
            <w:tcW w:w="2424" w:type="dxa"/>
            <w:shd w:val="clear" w:color="auto" w:fill="auto"/>
            <w:vAlign w:val="center"/>
          </w:tcPr>
          <w:p w:rsidR="00D822E4" w:rsidRPr="008F191A" w:rsidRDefault="00D822E4" w:rsidP="00A366B3">
            <w:pPr>
              <w:rPr>
                <w:sz w:val="18"/>
                <w:szCs w:val="18"/>
                <w:lang w:eastAsia="es-ES"/>
              </w:rPr>
            </w:pPr>
            <w:r w:rsidRPr="008F191A">
              <w:rPr>
                <w:b/>
                <w:sz w:val="18"/>
                <w:szCs w:val="18"/>
              </w:rPr>
              <w:t>Reporte Inicial</w:t>
            </w:r>
            <w:r w:rsidR="00B45573" w:rsidRPr="008F191A">
              <w:rPr>
                <w:b/>
                <w:sz w:val="18"/>
                <w:szCs w:val="18"/>
              </w:rPr>
              <w:t xml:space="preserve">: </w:t>
            </w:r>
            <w:r w:rsidR="00B45573" w:rsidRPr="008F191A">
              <w:rPr>
                <w:sz w:val="18"/>
                <w:szCs w:val="18"/>
              </w:rPr>
              <w:t>El</w:t>
            </w:r>
            <w:r w:rsidR="008F191A" w:rsidRPr="008F191A">
              <w:rPr>
                <w:rFonts w:cs="Arial"/>
                <w:color w:val="393939"/>
                <w:sz w:val="18"/>
                <w:szCs w:val="18"/>
                <w:lang w:eastAsia="es-ES"/>
              </w:rPr>
              <w:t xml:space="preserve"> </w:t>
            </w:r>
            <w:r w:rsidR="008F191A" w:rsidRPr="008F191A">
              <w:rPr>
                <w:rFonts w:cs="Arial"/>
                <w:color w:val="2A2A29"/>
                <w:sz w:val="18"/>
                <w:szCs w:val="18"/>
                <w:lang w:eastAsia="es-ES"/>
              </w:rPr>
              <w:t xml:space="preserve">informe </w:t>
            </w:r>
            <w:r w:rsidR="008F191A" w:rsidRPr="008F191A">
              <w:rPr>
                <w:rFonts w:cs="Arial"/>
                <w:color w:val="393939"/>
                <w:sz w:val="18"/>
                <w:szCs w:val="18"/>
                <w:lang w:eastAsia="es-ES"/>
              </w:rPr>
              <w:t xml:space="preserve">deberá acreditar a </w:t>
            </w:r>
            <w:r w:rsidR="008F191A" w:rsidRPr="008F191A">
              <w:rPr>
                <w:rFonts w:cs="Arial"/>
                <w:color w:val="2A2A29"/>
                <w:sz w:val="18"/>
                <w:szCs w:val="18"/>
                <w:lang w:eastAsia="es-ES"/>
              </w:rPr>
              <w:t xml:space="preserve">través de fotografías </w:t>
            </w:r>
            <w:r w:rsidR="008F191A" w:rsidRPr="008F191A">
              <w:rPr>
                <w:rFonts w:cs="Arial"/>
                <w:color w:val="393939"/>
                <w:sz w:val="18"/>
                <w:szCs w:val="18"/>
                <w:lang w:eastAsia="es-ES"/>
              </w:rPr>
              <w:t xml:space="preserve">fechadas </w:t>
            </w:r>
            <w:r w:rsidR="008F191A" w:rsidRPr="008F191A">
              <w:rPr>
                <w:color w:val="393939"/>
                <w:sz w:val="18"/>
                <w:szCs w:val="18"/>
                <w:lang w:eastAsia="es-ES"/>
              </w:rPr>
              <w:t xml:space="preserve">y </w:t>
            </w:r>
            <w:r w:rsidR="008F191A" w:rsidRPr="008F191A">
              <w:rPr>
                <w:rFonts w:cs="Arial"/>
                <w:color w:val="393939"/>
                <w:sz w:val="18"/>
                <w:szCs w:val="18"/>
                <w:lang w:eastAsia="es-ES"/>
              </w:rPr>
              <w:t xml:space="preserve">georreferenciadas el </w:t>
            </w:r>
            <w:r w:rsidR="008F191A" w:rsidRPr="008F191A">
              <w:rPr>
                <w:rFonts w:cs="Arial"/>
                <w:color w:val="2A2A29"/>
                <w:sz w:val="18"/>
                <w:szCs w:val="18"/>
                <w:lang w:eastAsia="es-ES"/>
              </w:rPr>
              <w:t xml:space="preserve">retiro </w:t>
            </w:r>
            <w:r w:rsidR="008F191A" w:rsidRPr="008F191A">
              <w:rPr>
                <w:rFonts w:cs="Arial"/>
                <w:color w:val="393939"/>
                <w:sz w:val="18"/>
                <w:szCs w:val="18"/>
                <w:lang w:eastAsia="es-ES"/>
              </w:rPr>
              <w:t xml:space="preserve">de aquellos equipos que se encuentren estáticos en </w:t>
            </w:r>
            <w:r w:rsidR="008F191A" w:rsidRPr="008F191A">
              <w:rPr>
                <w:rFonts w:cs="Arial"/>
                <w:color w:val="2A2A29"/>
                <w:sz w:val="18"/>
                <w:szCs w:val="18"/>
                <w:lang w:eastAsia="es-ES"/>
              </w:rPr>
              <w:t xml:space="preserve">la </w:t>
            </w:r>
            <w:r w:rsidR="008F191A" w:rsidRPr="008F191A">
              <w:rPr>
                <w:rFonts w:cs="Arial"/>
                <w:color w:val="393939"/>
                <w:sz w:val="18"/>
                <w:szCs w:val="18"/>
                <w:lang w:eastAsia="es-ES"/>
              </w:rPr>
              <w:t xml:space="preserve">faena, específicamente, </w:t>
            </w:r>
            <w:r w:rsidR="008F191A" w:rsidRPr="008F191A">
              <w:rPr>
                <w:rFonts w:cs="Arial"/>
                <w:color w:val="2A2A29"/>
                <w:sz w:val="18"/>
                <w:szCs w:val="18"/>
                <w:lang w:eastAsia="es-ES"/>
              </w:rPr>
              <w:t xml:space="preserve">la </w:t>
            </w:r>
            <w:r w:rsidR="008F191A" w:rsidRPr="008F191A">
              <w:rPr>
                <w:rFonts w:cs="Arial"/>
                <w:color w:val="393939"/>
                <w:sz w:val="18"/>
                <w:szCs w:val="18"/>
                <w:lang w:eastAsia="es-ES"/>
              </w:rPr>
              <w:t xml:space="preserve">planta fija </w:t>
            </w:r>
            <w:r w:rsidR="008F191A" w:rsidRPr="008F191A">
              <w:rPr>
                <w:rFonts w:cs="Arial"/>
                <w:color w:val="2A2A29"/>
                <w:sz w:val="18"/>
                <w:szCs w:val="18"/>
                <w:lang w:eastAsia="es-ES"/>
              </w:rPr>
              <w:t>de hormigón</w:t>
            </w:r>
            <w:r w:rsidRPr="008F191A">
              <w:rPr>
                <w:sz w:val="18"/>
                <w:szCs w:val="18"/>
                <w:lang w:eastAsia="es-ES"/>
              </w:rPr>
              <w:t>.</w:t>
            </w:r>
          </w:p>
          <w:p w:rsidR="00D822E4" w:rsidRPr="008F191A" w:rsidRDefault="00D822E4" w:rsidP="00A366B3">
            <w:pPr>
              <w:rPr>
                <w:sz w:val="18"/>
                <w:szCs w:val="18"/>
                <w:lang w:eastAsia="es-ES"/>
              </w:rPr>
            </w:pPr>
          </w:p>
          <w:p w:rsidR="00D822E4" w:rsidRPr="008F191A" w:rsidRDefault="00D822E4" w:rsidP="00A366B3">
            <w:pPr>
              <w:rPr>
                <w:sz w:val="18"/>
                <w:szCs w:val="18"/>
                <w:lang w:eastAsia="es-ES"/>
              </w:rPr>
            </w:pPr>
            <w:r w:rsidRPr="008F191A">
              <w:rPr>
                <w:sz w:val="18"/>
                <w:szCs w:val="18"/>
                <w:lang w:eastAsia="es-ES"/>
              </w:rPr>
              <w:t>(según Res Ex N° 005 ROL D-71-2016)</w:t>
            </w:r>
          </w:p>
        </w:tc>
        <w:tc>
          <w:tcPr>
            <w:tcW w:w="4678" w:type="dxa"/>
            <w:shd w:val="clear" w:color="auto" w:fill="auto"/>
            <w:vAlign w:val="center"/>
          </w:tcPr>
          <w:p w:rsidR="009772A5" w:rsidRPr="002C1AE9" w:rsidRDefault="009772A5" w:rsidP="001B1A6B">
            <w:pPr>
              <w:rPr>
                <w:sz w:val="18"/>
                <w:szCs w:val="18"/>
              </w:rPr>
            </w:pPr>
            <w:r w:rsidRPr="002C1AE9">
              <w:rPr>
                <w:sz w:val="18"/>
                <w:szCs w:val="18"/>
              </w:rPr>
              <w:t xml:space="preserve">La empresa </w:t>
            </w:r>
            <w:r>
              <w:rPr>
                <w:sz w:val="18"/>
                <w:szCs w:val="18"/>
              </w:rPr>
              <w:t>informa mediante carta</w:t>
            </w:r>
            <w:r w:rsidRPr="002C1AE9">
              <w:rPr>
                <w:sz w:val="18"/>
                <w:szCs w:val="18"/>
              </w:rPr>
              <w:t xml:space="preserve"> </w:t>
            </w:r>
            <w:r>
              <w:rPr>
                <w:sz w:val="18"/>
                <w:szCs w:val="18"/>
              </w:rPr>
              <w:t xml:space="preserve">de fecha 23-03-2017 que remite última versión de PDC refundido, informa </w:t>
            </w:r>
            <w:r w:rsidRPr="002C1AE9">
              <w:rPr>
                <w:sz w:val="18"/>
                <w:szCs w:val="18"/>
              </w:rPr>
              <w:t>que la</w:t>
            </w:r>
            <w:r>
              <w:rPr>
                <w:sz w:val="18"/>
                <w:szCs w:val="18"/>
              </w:rPr>
              <w:t>s</w:t>
            </w:r>
            <w:r w:rsidRPr="002C1AE9">
              <w:rPr>
                <w:sz w:val="18"/>
                <w:szCs w:val="18"/>
              </w:rPr>
              <w:t xml:space="preserve"> </w:t>
            </w:r>
            <w:r>
              <w:rPr>
                <w:sz w:val="18"/>
                <w:szCs w:val="18"/>
              </w:rPr>
              <w:t>Acciones 9 y 10, incluidas en la Acción 2.1 del HECHO 2 se encuentran ejecutadas.</w:t>
            </w:r>
          </w:p>
          <w:p w:rsidR="00D822E4" w:rsidRPr="002C1AE9" w:rsidRDefault="00D822E4" w:rsidP="001B1A6B">
            <w:pPr>
              <w:rPr>
                <w:sz w:val="18"/>
                <w:szCs w:val="18"/>
              </w:rPr>
            </w:pPr>
          </w:p>
          <w:p w:rsidR="00D822E4" w:rsidRPr="002C1AE9" w:rsidRDefault="00D822E4" w:rsidP="001B1A6B">
            <w:pPr>
              <w:rPr>
                <w:sz w:val="18"/>
                <w:szCs w:val="18"/>
              </w:rPr>
            </w:pPr>
            <w:r w:rsidRPr="005C15B0">
              <w:rPr>
                <w:sz w:val="18"/>
                <w:szCs w:val="18"/>
              </w:rPr>
              <w:t xml:space="preserve">Dicho informe </w:t>
            </w:r>
            <w:r w:rsidR="005C15B0" w:rsidRPr="005C15B0">
              <w:rPr>
                <w:sz w:val="18"/>
                <w:szCs w:val="18"/>
              </w:rPr>
              <w:t xml:space="preserve">es </w:t>
            </w:r>
            <w:r w:rsidRPr="005C15B0">
              <w:rPr>
                <w:sz w:val="18"/>
                <w:szCs w:val="18"/>
              </w:rPr>
              <w:t>acompaña</w:t>
            </w:r>
            <w:r w:rsidR="005C15B0" w:rsidRPr="005C15B0">
              <w:rPr>
                <w:sz w:val="18"/>
                <w:szCs w:val="18"/>
              </w:rPr>
              <w:t>do</w:t>
            </w:r>
            <w:r w:rsidRPr="005C15B0">
              <w:rPr>
                <w:sz w:val="18"/>
                <w:szCs w:val="18"/>
              </w:rPr>
              <w:t xml:space="preserve"> </w:t>
            </w:r>
            <w:r w:rsidR="005C15B0" w:rsidRPr="005C15B0">
              <w:rPr>
                <w:sz w:val="18"/>
                <w:szCs w:val="18"/>
              </w:rPr>
              <w:t>por un reporte describiendo las actividades asociadas a la ejecución del encierro de la planta de hormigón. Se incluye registro fotográfico de</w:t>
            </w:r>
            <w:r w:rsidR="005C15B0">
              <w:rPr>
                <w:sz w:val="18"/>
                <w:szCs w:val="18"/>
              </w:rPr>
              <w:t xml:space="preserve"> la instalación de los paneles perimetrales.</w:t>
            </w:r>
          </w:p>
          <w:p w:rsidR="00D822E4" w:rsidRPr="002C1AE9" w:rsidRDefault="00D822E4" w:rsidP="001B1A6B">
            <w:pPr>
              <w:rPr>
                <w:sz w:val="18"/>
                <w:szCs w:val="18"/>
              </w:rPr>
            </w:pPr>
          </w:p>
          <w:p w:rsidR="00D822E4" w:rsidRPr="005713C2" w:rsidRDefault="00D822E4" w:rsidP="001B1A6B">
            <w:pPr>
              <w:rPr>
                <w:sz w:val="18"/>
                <w:szCs w:val="18"/>
                <w:highlight w:val="yellow"/>
              </w:rPr>
            </w:pPr>
            <w:r w:rsidRPr="002C1AE9">
              <w:rPr>
                <w:sz w:val="18"/>
                <w:szCs w:val="18"/>
              </w:rPr>
              <w:t xml:space="preserve">Por lo anterior, se constata que la </w:t>
            </w:r>
            <w:r>
              <w:rPr>
                <w:sz w:val="18"/>
                <w:szCs w:val="18"/>
              </w:rPr>
              <w:t>acción</w:t>
            </w:r>
            <w:r w:rsidRPr="002C1AE9">
              <w:rPr>
                <w:sz w:val="18"/>
                <w:szCs w:val="18"/>
              </w:rPr>
              <w:t xml:space="preserve"> fue ejecutada dentro del periodo establecido por el cronograma del Programa de Cumplimiento.</w:t>
            </w:r>
          </w:p>
        </w:tc>
      </w:tr>
    </w:tbl>
    <w:p w:rsidR="00760F34" w:rsidRDefault="00760F34">
      <w:r>
        <w:br w:type="page"/>
      </w:r>
    </w:p>
    <w:p w:rsidR="007267F5" w:rsidRDefault="007267F5" w:rsidP="00D12548">
      <w:pPr>
        <w:jc w:val="left"/>
        <w:rPr>
          <w:rFonts w:cstheme="minorHAnsi"/>
          <w:b/>
          <w:sz w:val="14"/>
          <w:szCs w:val="24"/>
        </w:rPr>
        <w:sectPr w:rsidR="007267F5" w:rsidSect="00437CCA">
          <w:pgSz w:w="18720" w:h="12240" w:orient="landscape" w:code="14"/>
          <w:pgMar w:top="1134" w:right="1134" w:bottom="1134" w:left="1134" w:header="709" w:footer="709" w:gutter="0"/>
          <w:cols w:space="708"/>
          <w:docGrid w:linePitch="360"/>
        </w:sectPr>
      </w:pPr>
    </w:p>
    <w:p w:rsidR="00D12548" w:rsidRDefault="00D12548" w:rsidP="00D12548">
      <w:pPr>
        <w:jc w:val="left"/>
        <w:rPr>
          <w:rFonts w:cstheme="minorHAnsi"/>
          <w:b/>
          <w:sz w:val="14"/>
          <w:szCs w:val="24"/>
        </w:rPr>
      </w:pPr>
    </w:p>
    <w:p w:rsidR="0048013C" w:rsidRDefault="0048013C">
      <w:pPr>
        <w:jc w:val="left"/>
        <w:rPr>
          <w:rFonts w:cstheme="minorHAnsi"/>
          <w:b/>
          <w:sz w:val="14"/>
          <w:szCs w:val="24"/>
        </w:rPr>
      </w:pPr>
    </w:p>
    <w:p w:rsidR="0048013C" w:rsidRDefault="0048013C" w:rsidP="0048013C">
      <w:pPr>
        <w:jc w:val="left"/>
        <w:rPr>
          <w:rFonts w:cstheme="minorHAnsi"/>
          <w:b/>
          <w:sz w:val="14"/>
          <w:szCs w:val="24"/>
        </w:rPr>
      </w:pPr>
    </w:p>
    <w:p w:rsidR="007015BE" w:rsidRPr="005E690E" w:rsidRDefault="007015BE" w:rsidP="00C958D0">
      <w:pPr>
        <w:pStyle w:val="Ttulo1"/>
        <w:rPr>
          <w:sz w:val="28"/>
        </w:rPr>
      </w:pPr>
      <w:bookmarkStart w:id="79" w:name="_Toc352840404"/>
      <w:bookmarkStart w:id="80" w:name="_Toc352841464"/>
      <w:bookmarkStart w:id="81" w:name="_Toc452567629"/>
      <w:r w:rsidRPr="005E690E">
        <w:rPr>
          <w:sz w:val="28"/>
        </w:rPr>
        <w:t>CONCLUSIONES.</w:t>
      </w:r>
      <w:bookmarkEnd w:id="79"/>
      <w:bookmarkEnd w:id="80"/>
      <w:bookmarkEnd w:id="81"/>
    </w:p>
    <w:p w:rsidR="00CE010E" w:rsidRDefault="00CE010E" w:rsidP="00893A4E">
      <w:pPr>
        <w:pStyle w:val="Prrafodelista"/>
        <w:ind w:left="0"/>
        <w:rPr>
          <w:rFonts w:cstheme="minorHAnsi"/>
          <w:b/>
          <w:szCs w:val="24"/>
        </w:rPr>
      </w:pPr>
    </w:p>
    <w:p w:rsidR="007219D8" w:rsidRPr="007219D8" w:rsidRDefault="007219D8" w:rsidP="00893A4E">
      <w:pPr>
        <w:pStyle w:val="Prrafodelista"/>
        <w:ind w:left="0"/>
        <w:rPr>
          <w:rFonts w:cstheme="minorHAnsi"/>
          <w:b/>
          <w:szCs w:val="24"/>
        </w:rPr>
      </w:pPr>
    </w:p>
    <w:p w:rsidR="00B54FE7" w:rsidRPr="007219D8" w:rsidRDefault="008D6661" w:rsidP="00081B42">
      <w:pPr>
        <w:rPr>
          <w:rFonts w:cstheme="minorHAnsi"/>
          <w:szCs w:val="20"/>
        </w:rPr>
      </w:pPr>
      <w:r w:rsidRPr="007219D8">
        <w:rPr>
          <w:rFonts w:cstheme="minorHAnsi"/>
          <w:szCs w:val="20"/>
        </w:rPr>
        <w:t xml:space="preserve">De los resultados de las actividades de fiscalización, asociados </w:t>
      </w:r>
      <w:r w:rsidR="00E40446" w:rsidRPr="007219D8">
        <w:rPr>
          <w:rFonts w:cstheme="minorHAnsi"/>
          <w:szCs w:val="20"/>
        </w:rPr>
        <w:t>a</w:t>
      </w:r>
      <w:r w:rsidRPr="007219D8">
        <w:rPr>
          <w:rFonts w:cstheme="minorHAnsi"/>
          <w:szCs w:val="20"/>
        </w:rPr>
        <w:t xml:space="preserve">l Instrumento de Gestión Ambiental indicado en el punto 3, </w:t>
      </w:r>
      <w:r w:rsidR="00B54FE7" w:rsidRPr="007219D8">
        <w:rPr>
          <w:rFonts w:cstheme="minorHAnsi"/>
          <w:szCs w:val="20"/>
        </w:rPr>
        <w:t xml:space="preserve">con los antecedentes reportados a la fecha de elaboración del presente informe, </w:t>
      </w:r>
      <w:r w:rsidRPr="007219D8">
        <w:rPr>
          <w:rFonts w:cstheme="minorHAnsi"/>
          <w:szCs w:val="20"/>
        </w:rPr>
        <w:t xml:space="preserve">se puede indicar que </w:t>
      </w:r>
      <w:r w:rsidR="001B1A6B" w:rsidRPr="007219D8">
        <w:rPr>
          <w:rFonts w:cstheme="minorHAnsi"/>
          <w:szCs w:val="20"/>
        </w:rPr>
        <w:t xml:space="preserve">No </w:t>
      </w:r>
      <w:r w:rsidR="00E16C8D" w:rsidRPr="007219D8">
        <w:rPr>
          <w:rFonts w:cstheme="minorHAnsi"/>
          <w:szCs w:val="20"/>
        </w:rPr>
        <w:t xml:space="preserve">se han identificados hallazgos asociables a </w:t>
      </w:r>
      <w:r w:rsidR="001B1A6B" w:rsidRPr="007219D8">
        <w:rPr>
          <w:rFonts w:cstheme="minorHAnsi"/>
          <w:szCs w:val="20"/>
        </w:rPr>
        <w:t>posibles incumplimientos del PDC</w:t>
      </w:r>
      <w:r w:rsidR="00B54FE7" w:rsidRPr="007219D8">
        <w:rPr>
          <w:rFonts w:cstheme="minorHAnsi"/>
          <w:szCs w:val="20"/>
        </w:rPr>
        <w:t>.</w:t>
      </w:r>
    </w:p>
    <w:p w:rsidR="00B54FE7" w:rsidRPr="007219D8" w:rsidRDefault="00B54FE7" w:rsidP="00081B42">
      <w:pPr>
        <w:rPr>
          <w:rFonts w:cstheme="minorHAnsi"/>
          <w:szCs w:val="20"/>
        </w:rPr>
      </w:pPr>
    </w:p>
    <w:p w:rsidR="00B54FE7" w:rsidRPr="007219D8" w:rsidRDefault="00B54FE7" w:rsidP="00081B42">
      <w:pPr>
        <w:rPr>
          <w:color w:val="000000"/>
          <w:szCs w:val="20"/>
        </w:rPr>
      </w:pPr>
      <w:r w:rsidRPr="007219D8">
        <w:rPr>
          <w:rFonts w:cstheme="minorHAnsi"/>
          <w:szCs w:val="20"/>
        </w:rPr>
        <w:t xml:space="preserve">Es importante señalar que de acuerdo </w:t>
      </w:r>
      <w:r w:rsidR="003051F0" w:rsidRPr="007219D8">
        <w:rPr>
          <w:rFonts w:cstheme="minorHAnsi"/>
          <w:szCs w:val="20"/>
        </w:rPr>
        <w:t>al</w:t>
      </w:r>
      <w:r w:rsidRPr="007219D8">
        <w:rPr>
          <w:rFonts w:cstheme="minorHAnsi"/>
          <w:szCs w:val="20"/>
        </w:rPr>
        <w:t xml:space="preserve"> cronograma aprobado por la Resolución Exenta </w:t>
      </w:r>
      <w:r w:rsidRPr="007219D8">
        <w:rPr>
          <w:color w:val="000000"/>
          <w:szCs w:val="20"/>
        </w:rPr>
        <w:t>N° 00</w:t>
      </w:r>
      <w:r w:rsidR="001B1A6B" w:rsidRPr="007219D8">
        <w:rPr>
          <w:color w:val="000000"/>
          <w:szCs w:val="20"/>
        </w:rPr>
        <w:t>5</w:t>
      </w:r>
      <w:r w:rsidRPr="007219D8">
        <w:rPr>
          <w:color w:val="000000"/>
          <w:szCs w:val="20"/>
        </w:rPr>
        <w:t xml:space="preserve">-ROL </w:t>
      </w:r>
      <w:r w:rsidR="001B1A6B" w:rsidRPr="007219D8">
        <w:rPr>
          <w:color w:val="000000"/>
          <w:szCs w:val="20"/>
        </w:rPr>
        <w:t>D</w:t>
      </w:r>
      <w:r w:rsidRPr="007219D8">
        <w:rPr>
          <w:color w:val="000000"/>
          <w:szCs w:val="20"/>
        </w:rPr>
        <w:t>-</w:t>
      </w:r>
      <w:r w:rsidR="001B1A6B" w:rsidRPr="007219D8">
        <w:rPr>
          <w:color w:val="000000"/>
          <w:szCs w:val="20"/>
        </w:rPr>
        <w:t>71</w:t>
      </w:r>
      <w:r w:rsidRPr="007219D8">
        <w:rPr>
          <w:color w:val="000000"/>
          <w:szCs w:val="20"/>
        </w:rPr>
        <w:t xml:space="preserve">-2016 de la SMA, este Programa de Cumplimiento </w:t>
      </w:r>
      <w:r w:rsidR="001B1A6B" w:rsidRPr="007219D8">
        <w:rPr>
          <w:color w:val="000000"/>
          <w:szCs w:val="20"/>
        </w:rPr>
        <w:t>finalizó a principios</w:t>
      </w:r>
      <w:r w:rsidRPr="007219D8">
        <w:rPr>
          <w:color w:val="000000"/>
          <w:szCs w:val="20"/>
        </w:rPr>
        <w:t xml:space="preserve"> de A</w:t>
      </w:r>
      <w:r w:rsidR="001B1A6B" w:rsidRPr="007219D8">
        <w:rPr>
          <w:color w:val="000000"/>
          <w:szCs w:val="20"/>
        </w:rPr>
        <w:t>gosto</w:t>
      </w:r>
      <w:r w:rsidRPr="007219D8">
        <w:rPr>
          <w:color w:val="000000"/>
          <w:szCs w:val="20"/>
        </w:rPr>
        <w:t xml:space="preserve"> de 2017.</w:t>
      </w:r>
    </w:p>
    <w:p w:rsidR="00C61B6D" w:rsidRPr="007219D8" w:rsidRDefault="00C61B6D" w:rsidP="00081B42">
      <w:pPr>
        <w:rPr>
          <w:color w:val="000000"/>
          <w:szCs w:val="20"/>
        </w:rPr>
      </w:pPr>
    </w:p>
    <w:p w:rsidR="00F742A8" w:rsidRDefault="001B1A6B" w:rsidP="00081B42">
      <w:pPr>
        <w:rPr>
          <w:color w:val="000000"/>
          <w:szCs w:val="20"/>
        </w:rPr>
      </w:pPr>
      <w:r w:rsidRPr="007219D8">
        <w:rPr>
          <w:color w:val="000000"/>
          <w:szCs w:val="20"/>
        </w:rPr>
        <w:t>Habiéndose realizado un recorrido externo con fecha 18-10-2017 por las instalaciones de la obra</w:t>
      </w:r>
      <w:r w:rsidR="00C61B6D" w:rsidRPr="007219D8">
        <w:rPr>
          <w:color w:val="000000"/>
          <w:szCs w:val="20"/>
        </w:rPr>
        <w:t xml:space="preserve">, se ha podido determinar que la empresa entregó </w:t>
      </w:r>
      <w:r w:rsidRPr="007219D8">
        <w:rPr>
          <w:color w:val="000000"/>
          <w:szCs w:val="20"/>
        </w:rPr>
        <w:t>las obras a la inmobiliaria propietaria del proyecto, construyendo únicamente el edificio localizado al norte del complejo Los Presidentes 2</w:t>
      </w:r>
      <w:r w:rsidR="00F742A8">
        <w:rPr>
          <w:color w:val="000000"/>
          <w:szCs w:val="20"/>
        </w:rPr>
        <w:t>, denominado Torre Presidente Errázuriz</w:t>
      </w:r>
      <w:r w:rsidRPr="007219D8">
        <w:rPr>
          <w:color w:val="000000"/>
          <w:szCs w:val="20"/>
        </w:rPr>
        <w:t>.</w:t>
      </w:r>
    </w:p>
    <w:p w:rsidR="00F742A8" w:rsidRDefault="00F742A8" w:rsidP="00081B42">
      <w:pPr>
        <w:rPr>
          <w:color w:val="000000"/>
          <w:szCs w:val="20"/>
        </w:rPr>
      </w:pPr>
    </w:p>
    <w:p w:rsidR="00C61B6D" w:rsidRPr="007219D8" w:rsidRDefault="001B1A6B" w:rsidP="00081B42">
      <w:pPr>
        <w:rPr>
          <w:rFonts w:cstheme="minorHAnsi"/>
          <w:szCs w:val="20"/>
        </w:rPr>
      </w:pPr>
      <w:r w:rsidRPr="007219D8">
        <w:rPr>
          <w:color w:val="000000"/>
          <w:szCs w:val="20"/>
        </w:rPr>
        <w:t>En el caso de los terrenos destinados al proyecto de edificio Presidente Riesco (al sur del proyecto), estos terrenos quedaron abandonados, con residuos en el lugar, sin obras de construcción en ejecución.</w:t>
      </w:r>
      <w:r w:rsidR="007219D8" w:rsidRPr="007219D8">
        <w:rPr>
          <w:color w:val="000000"/>
          <w:szCs w:val="20"/>
        </w:rPr>
        <w:t xml:space="preserve"> Se pudo observar que los equipos, personal, barreno y pilotera habían sido retirados del sitio de construcción a esa fecha</w:t>
      </w:r>
      <w:r w:rsidR="00F742A8">
        <w:rPr>
          <w:color w:val="000000"/>
          <w:szCs w:val="20"/>
        </w:rPr>
        <w:t xml:space="preserve">, una vez finalizadas las obras </w:t>
      </w:r>
      <w:bookmarkStart w:id="82" w:name="_GoBack"/>
      <w:bookmarkEnd w:id="82"/>
      <w:r w:rsidR="00F742A8">
        <w:rPr>
          <w:color w:val="000000"/>
          <w:szCs w:val="20"/>
        </w:rPr>
        <w:t>de hincado de pilotes y rellenos</w:t>
      </w:r>
      <w:r w:rsidR="007219D8" w:rsidRPr="007219D8">
        <w:rPr>
          <w:color w:val="000000"/>
          <w:szCs w:val="20"/>
        </w:rPr>
        <w:t>.</w:t>
      </w:r>
    </w:p>
    <w:p w:rsidR="00B54FE7" w:rsidRDefault="00B54FE7" w:rsidP="00081B42">
      <w:pPr>
        <w:rPr>
          <w:rFonts w:cstheme="minorHAnsi"/>
          <w:szCs w:val="20"/>
        </w:rPr>
      </w:pPr>
    </w:p>
    <w:p w:rsidR="00F742A8" w:rsidRPr="007219D8" w:rsidRDefault="00F742A8" w:rsidP="00081B42">
      <w:pPr>
        <w:rPr>
          <w:rFonts w:cstheme="minorHAnsi"/>
          <w:szCs w:val="20"/>
        </w:rPr>
      </w:pPr>
    </w:p>
    <w:p w:rsidR="00081B42" w:rsidRPr="007219D8" w:rsidRDefault="00B54FE7" w:rsidP="00081B42">
      <w:pPr>
        <w:rPr>
          <w:rFonts w:cstheme="minorHAnsi"/>
          <w:szCs w:val="20"/>
        </w:rPr>
      </w:pPr>
      <w:r w:rsidRPr="007219D8">
        <w:rPr>
          <w:rFonts w:cstheme="minorHAnsi"/>
          <w:szCs w:val="20"/>
        </w:rPr>
        <w:t>P</w:t>
      </w:r>
      <w:r w:rsidR="00E40446" w:rsidRPr="007219D8">
        <w:rPr>
          <w:rFonts w:cstheme="minorHAnsi"/>
          <w:szCs w:val="20"/>
        </w:rPr>
        <w:t xml:space="preserve">or lo </w:t>
      </w:r>
      <w:r w:rsidRPr="007219D8">
        <w:rPr>
          <w:rFonts w:cstheme="minorHAnsi"/>
          <w:szCs w:val="20"/>
        </w:rPr>
        <w:t xml:space="preserve">anterior, a la fecha de elaboración del presente informe, es posible </w:t>
      </w:r>
      <w:r w:rsidR="00E40446" w:rsidRPr="007219D8">
        <w:rPr>
          <w:rFonts w:cstheme="minorHAnsi"/>
          <w:szCs w:val="20"/>
        </w:rPr>
        <w:t>informa</w:t>
      </w:r>
      <w:r w:rsidRPr="007219D8">
        <w:rPr>
          <w:rFonts w:cstheme="minorHAnsi"/>
          <w:szCs w:val="20"/>
        </w:rPr>
        <w:t xml:space="preserve">r las conclusiones </w:t>
      </w:r>
      <w:r w:rsidR="001B1A6B" w:rsidRPr="007219D8">
        <w:rPr>
          <w:rFonts w:cstheme="minorHAnsi"/>
          <w:szCs w:val="20"/>
        </w:rPr>
        <w:t xml:space="preserve">conformes </w:t>
      </w:r>
      <w:r w:rsidRPr="007219D8">
        <w:rPr>
          <w:rFonts w:cstheme="minorHAnsi"/>
          <w:szCs w:val="20"/>
        </w:rPr>
        <w:t xml:space="preserve">y </w:t>
      </w:r>
      <w:r w:rsidR="001B1A6B" w:rsidRPr="007219D8">
        <w:rPr>
          <w:rFonts w:cstheme="minorHAnsi"/>
          <w:szCs w:val="20"/>
        </w:rPr>
        <w:t xml:space="preserve">sus </w:t>
      </w:r>
      <w:r w:rsidRPr="007219D8">
        <w:rPr>
          <w:rFonts w:cstheme="minorHAnsi"/>
          <w:szCs w:val="20"/>
        </w:rPr>
        <w:t>resultados</w:t>
      </w:r>
      <w:r w:rsidR="00E40446" w:rsidRPr="007219D8">
        <w:rPr>
          <w:rFonts w:cstheme="minorHAnsi"/>
          <w:szCs w:val="20"/>
        </w:rPr>
        <w:t xml:space="preserve"> </w:t>
      </w:r>
      <w:r w:rsidRPr="007219D8">
        <w:rPr>
          <w:rFonts w:cstheme="minorHAnsi"/>
          <w:szCs w:val="20"/>
        </w:rPr>
        <w:t>asociados</w:t>
      </w:r>
      <w:r w:rsidR="00E40446" w:rsidRPr="007219D8">
        <w:rPr>
          <w:rFonts w:cstheme="minorHAnsi"/>
          <w:szCs w:val="20"/>
        </w:rPr>
        <w:t xml:space="preserve"> con la ejecución de las acciones comprometidas e</w:t>
      </w:r>
      <w:r w:rsidR="004E3C45" w:rsidRPr="007219D8">
        <w:rPr>
          <w:rFonts w:cstheme="minorHAnsi"/>
          <w:szCs w:val="20"/>
        </w:rPr>
        <w:t>n</w:t>
      </w:r>
      <w:r w:rsidR="00E40446" w:rsidRPr="007219D8">
        <w:rPr>
          <w:rFonts w:cstheme="minorHAnsi"/>
          <w:szCs w:val="20"/>
        </w:rPr>
        <w:t xml:space="preserve"> el Programa de Cumplimiento aprobado mediante </w:t>
      </w:r>
      <w:r w:rsidR="00E40446" w:rsidRPr="007219D8">
        <w:rPr>
          <w:color w:val="000000"/>
          <w:szCs w:val="20"/>
        </w:rPr>
        <w:t>Resolución Exenta N° 00</w:t>
      </w:r>
      <w:r w:rsidR="001B1A6B" w:rsidRPr="007219D8">
        <w:rPr>
          <w:color w:val="000000"/>
          <w:szCs w:val="20"/>
        </w:rPr>
        <w:t>5</w:t>
      </w:r>
      <w:r w:rsidR="00E40446" w:rsidRPr="007219D8">
        <w:rPr>
          <w:color w:val="000000"/>
          <w:szCs w:val="20"/>
        </w:rPr>
        <w:t xml:space="preserve">-ROL </w:t>
      </w:r>
      <w:r w:rsidR="001B1A6B" w:rsidRPr="007219D8">
        <w:rPr>
          <w:color w:val="000000"/>
          <w:szCs w:val="20"/>
        </w:rPr>
        <w:t>D</w:t>
      </w:r>
      <w:r w:rsidR="00E40446" w:rsidRPr="007219D8">
        <w:rPr>
          <w:color w:val="000000"/>
          <w:szCs w:val="20"/>
        </w:rPr>
        <w:t>-</w:t>
      </w:r>
      <w:r w:rsidR="001B1A6B" w:rsidRPr="007219D8">
        <w:rPr>
          <w:color w:val="000000"/>
          <w:szCs w:val="20"/>
        </w:rPr>
        <w:t>71</w:t>
      </w:r>
      <w:r w:rsidR="00E40446" w:rsidRPr="007219D8">
        <w:rPr>
          <w:color w:val="000000"/>
          <w:szCs w:val="20"/>
        </w:rPr>
        <w:t>-201</w:t>
      </w:r>
      <w:r w:rsidRPr="007219D8">
        <w:rPr>
          <w:color w:val="000000"/>
          <w:szCs w:val="20"/>
        </w:rPr>
        <w:t>6</w:t>
      </w:r>
      <w:r w:rsidR="00E40446" w:rsidRPr="007219D8">
        <w:rPr>
          <w:color w:val="000000"/>
          <w:szCs w:val="20"/>
        </w:rPr>
        <w:t xml:space="preserve"> de la SMA.</w:t>
      </w:r>
    </w:p>
    <w:p w:rsidR="00081B42" w:rsidRPr="007219D8" w:rsidRDefault="00081B42" w:rsidP="00081B42">
      <w:pPr>
        <w:rPr>
          <w:rFonts w:cstheme="minorHAnsi"/>
          <w:szCs w:val="20"/>
        </w:rPr>
      </w:pPr>
    </w:p>
    <w:p w:rsidR="00641A62" w:rsidRPr="0025129B" w:rsidRDefault="00641A62"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7267F5">
          <w:pgSz w:w="12240" w:h="18720" w:code="14"/>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83" w:name="_Toc352840407"/>
      <w:bookmarkStart w:id="84" w:name="_Toc352841467"/>
      <w:bookmarkStart w:id="85" w:name="_Toc353998137"/>
      <w:bookmarkStart w:id="86" w:name="_Toc353998211"/>
      <w:bookmarkStart w:id="87" w:name="_Toc382383563"/>
      <w:bookmarkStart w:id="88" w:name="_Toc382472384"/>
      <w:bookmarkStart w:id="89" w:name="_Toc390184291"/>
      <w:bookmarkStart w:id="90" w:name="_Toc452567630"/>
      <w:r w:rsidRPr="007E37F2">
        <w:lastRenderedPageBreak/>
        <w:t>DOCUMENTACIÓN ENTREGADA.</w:t>
      </w:r>
      <w:bookmarkEnd w:id="83"/>
      <w:bookmarkEnd w:id="84"/>
      <w:bookmarkEnd w:id="85"/>
      <w:bookmarkEnd w:id="86"/>
      <w:bookmarkEnd w:id="87"/>
      <w:bookmarkEnd w:id="88"/>
      <w:bookmarkEnd w:id="89"/>
      <w:bookmarkEnd w:id="90"/>
    </w:p>
    <w:p w:rsidR="003C0E2F" w:rsidRPr="0025129B" w:rsidRDefault="003C0E2F" w:rsidP="00CE505A"/>
    <w:tbl>
      <w:tblPr>
        <w:tblStyle w:val="Tablaconcuadrcula"/>
        <w:tblW w:w="4835" w:type="pct"/>
        <w:tblLook w:val="04A0" w:firstRow="1" w:lastRow="0" w:firstColumn="1" w:lastColumn="0" w:noHBand="0" w:noVBand="1"/>
      </w:tblPr>
      <w:tblGrid>
        <w:gridCol w:w="418"/>
        <w:gridCol w:w="5250"/>
        <w:gridCol w:w="1697"/>
        <w:gridCol w:w="2268"/>
      </w:tblGrid>
      <w:tr w:rsidR="006516E7" w:rsidRPr="002C0D90" w:rsidTr="00D455F1">
        <w:trPr>
          <w:trHeight w:val="395"/>
        </w:trPr>
        <w:tc>
          <w:tcPr>
            <w:tcW w:w="217" w:type="pct"/>
            <w:shd w:val="clear" w:color="auto" w:fill="D9D9D9" w:themeFill="background1" w:themeFillShade="D9"/>
            <w:vAlign w:val="center"/>
          </w:tcPr>
          <w:p w:rsidR="006516E7" w:rsidRPr="002C0D90" w:rsidRDefault="006516E7" w:rsidP="002C0D90">
            <w:pPr>
              <w:jc w:val="center"/>
              <w:rPr>
                <w:rFonts w:cstheme="minorHAnsi"/>
                <w:b/>
              </w:rPr>
            </w:pPr>
            <w:r w:rsidRPr="002C0D90">
              <w:rPr>
                <w:rFonts w:cstheme="minorHAnsi"/>
                <w:b/>
              </w:rPr>
              <w:t>N°</w:t>
            </w:r>
          </w:p>
        </w:tc>
        <w:tc>
          <w:tcPr>
            <w:tcW w:w="2725" w:type="pct"/>
            <w:shd w:val="clear" w:color="auto" w:fill="D9D9D9" w:themeFill="background1" w:themeFillShade="D9"/>
            <w:vAlign w:val="center"/>
          </w:tcPr>
          <w:p w:rsidR="006516E7" w:rsidRPr="002C0D90" w:rsidRDefault="006516E7" w:rsidP="002C0D90">
            <w:pPr>
              <w:jc w:val="center"/>
              <w:rPr>
                <w:rFonts w:cstheme="minorHAnsi"/>
                <w:b/>
              </w:rPr>
            </w:pPr>
            <w:r w:rsidRPr="002C0D90">
              <w:rPr>
                <w:rFonts w:cstheme="minorHAnsi"/>
                <w:b/>
              </w:rPr>
              <w:t>Documento solicitado</w:t>
            </w:r>
          </w:p>
        </w:tc>
        <w:tc>
          <w:tcPr>
            <w:tcW w:w="881" w:type="pct"/>
            <w:shd w:val="clear" w:color="auto" w:fill="D9D9D9" w:themeFill="background1" w:themeFillShade="D9"/>
            <w:vAlign w:val="center"/>
          </w:tcPr>
          <w:p w:rsidR="006516E7" w:rsidRPr="002C0D90" w:rsidRDefault="006516E7" w:rsidP="002C0D90">
            <w:pPr>
              <w:jc w:val="center"/>
              <w:rPr>
                <w:rFonts w:cstheme="minorHAnsi"/>
                <w:b/>
              </w:rPr>
            </w:pPr>
            <w:r w:rsidRPr="002C0D90">
              <w:rPr>
                <w:rFonts w:cstheme="minorHAnsi"/>
                <w:b/>
              </w:rPr>
              <w:t>Fecha entrega</w:t>
            </w:r>
          </w:p>
        </w:tc>
        <w:tc>
          <w:tcPr>
            <w:tcW w:w="1177" w:type="pct"/>
            <w:shd w:val="clear" w:color="auto" w:fill="D9D9D9" w:themeFill="background1" w:themeFillShade="D9"/>
            <w:vAlign w:val="center"/>
          </w:tcPr>
          <w:p w:rsidR="006516E7" w:rsidRPr="002C0D90" w:rsidRDefault="006516E7" w:rsidP="002C0D90">
            <w:pPr>
              <w:jc w:val="center"/>
              <w:rPr>
                <w:rFonts w:cstheme="minorHAnsi"/>
                <w:b/>
              </w:rPr>
            </w:pPr>
            <w:r w:rsidRPr="002C0D90">
              <w:rPr>
                <w:rFonts w:cstheme="minorHAnsi"/>
                <w:b/>
              </w:rPr>
              <w:t>Observaciones</w:t>
            </w:r>
          </w:p>
        </w:tc>
      </w:tr>
      <w:tr w:rsidR="006516E7" w:rsidRPr="002C0D90" w:rsidTr="00D455F1">
        <w:tc>
          <w:tcPr>
            <w:tcW w:w="217" w:type="pct"/>
            <w:vAlign w:val="center"/>
          </w:tcPr>
          <w:p w:rsidR="006516E7" w:rsidRPr="006516E7" w:rsidRDefault="006516E7" w:rsidP="002C0D90">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725" w:type="pct"/>
            <w:vAlign w:val="center"/>
          </w:tcPr>
          <w:p w:rsidR="006516E7" w:rsidRPr="006516E7" w:rsidRDefault="00000A5C"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sidR="007219D8">
              <w:rPr>
                <w:rFonts w:eastAsia="Times New Roman" w:cs="Century Gothic"/>
                <w:iCs/>
                <w:kern w:val="28"/>
                <w:lang w:eastAsia="es-CL"/>
              </w:rPr>
              <w:t>23</w:t>
            </w:r>
            <w:r>
              <w:rPr>
                <w:rFonts w:eastAsia="Times New Roman" w:cs="Century Gothic"/>
                <w:iCs/>
                <w:kern w:val="28"/>
                <w:lang w:eastAsia="es-CL"/>
              </w:rPr>
              <w:t>-0</w:t>
            </w:r>
            <w:r w:rsidR="007219D8">
              <w:rPr>
                <w:rFonts w:eastAsia="Times New Roman" w:cs="Century Gothic"/>
                <w:iCs/>
                <w:kern w:val="28"/>
                <w:lang w:eastAsia="es-CL"/>
              </w:rPr>
              <w:t>3</w:t>
            </w:r>
            <w:r>
              <w:rPr>
                <w:rFonts w:eastAsia="Times New Roman" w:cs="Century Gothic"/>
                <w:iCs/>
                <w:kern w:val="28"/>
                <w:lang w:eastAsia="es-CL"/>
              </w:rPr>
              <w:t>-201</w:t>
            </w:r>
            <w:r w:rsidR="007219D8">
              <w:rPr>
                <w:rFonts w:eastAsia="Times New Roman" w:cs="Century Gothic"/>
                <w:iCs/>
                <w:kern w:val="28"/>
                <w:lang w:eastAsia="es-CL"/>
              </w:rPr>
              <w:t>7</w:t>
            </w:r>
            <w:r>
              <w:rPr>
                <w:rFonts w:eastAsia="Times New Roman" w:cs="Century Gothic"/>
                <w:iCs/>
                <w:kern w:val="28"/>
                <w:lang w:eastAsia="es-CL"/>
              </w:rPr>
              <w:t xml:space="preserve"> de la empresa titular, remitiendo </w:t>
            </w:r>
            <w:r w:rsidR="007219D8">
              <w:rPr>
                <w:rFonts w:eastAsia="Times New Roman" w:cs="Century Gothic"/>
                <w:iCs/>
                <w:kern w:val="28"/>
                <w:lang w:eastAsia="es-CL"/>
              </w:rPr>
              <w:t>Primer Reporte de PDC</w:t>
            </w:r>
          </w:p>
        </w:tc>
        <w:tc>
          <w:tcPr>
            <w:tcW w:w="881" w:type="pct"/>
            <w:vAlign w:val="center"/>
          </w:tcPr>
          <w:p w:rsidR="006516E7" w:rsidRPr="006516E7" w:rsidRDefault="007219D8" w:rsidP="007219D8">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24</w:t>
            </w:r>
            <w:r w:rsidR="006516E7" w:rsidRPr="006516E7">
              <w:rPr>
                <w:rFonts w:eastAsia="Times New Roman" w:cs="Century Gothic"/>
                <w:iCs/>
                <w:kern w:val="28"/>
                <w:lang w:eastAsia="es-CL"/>
              </w:rPr>
              <w:t>-</w:t>
            </w:r>
            <w:r w:rsidR="00000A5C">
              <w:rPr>
                <w:rFonts w:eastAsia="Times New Roman" w:cs="Century Gothic"/>
                <w:iCs/>
                <w:kern w:val="28"/>
                <w:lang w:eastAsia="es-CL"/>
              </w:rPr>
              <w:t>0</w:t>
            </w:r>
            <w:r>
              <w:rPr>
                <w:rFonts w:eastAsia="Times New Roman" w:cs="Century Gothic"/>
                <w:iCs/>
                <w:kern w:val="28"/>
                <w:lang w:eastAsia="es-CL"/>
              </w:rPr>
              <w:t>3</w:t>
            </w:r>
            <w:r w:rsidR="006516E7" w:rsidRPr="006516E7">
              <w:rPr>
                <w:rFonts w:eastAsia="Times New Roman" w:cs="Century Gothic"/>
                <w:iCs/>
                <w:kern w:val="28"/>
                <w:lang w:eastAsia="es-CL"/>
              </w:rPr>
              <w:t>-201</w:t>
            </w:r>
            <w:r>
              <w:rPr>
                <w:rFonts w:eastAsia="Times New Roman" w:cs="Century Gothic"/>
                <w:iCs/>
                <w:kern w:val="28"/>
                <w:lang w:eastAsia="es-CL"/>
              </w:rPr>
              <w:t>7</w:t>
            </w:r>
          </w:p>
        </w:tc>
        <w:tc>
          <w:tcPr>
            <w:tcW w:w="1177" w:type="pct"/>
            <w:vAlign w:val="center"/>
          </w:tcPr>
          <w:p w:rsidR="006516E7" w:rsidRPr="006516E7" w:rsidRDefault="007219D8" w:rsidP="002C0D90">
            <w:pPr>
              <w:widowControl w:val="0"/>
              <w:overflowPunct w:val="0"/>
              <w:autoSpaceDE w:val="0"/>
              <w:autoSpaceDN w:val="0"/>
              <w:adjustRightInd w:val="0"/>
              <w:spacing w:after="120"/>
              <w:jc w:val="center"/>
              <w:rPr>
                <w:rFonts w:cstheme="minorHAnsi"/>
              </w:rPr>
            </w:pPr>
            <w:r>
              <w:rPr>
                <w:rFonts w:cstheme="minorHAnsi"/>
              </w:rPr>
              <w:t>O</w:t>
            </w:r>
            <w:r w:rsidR="006516E7">
              <w:rPr>
                <w:rFonts w:cstheme="minorHAnsi"/>
              </w:rPr>
              <w:t>bservaciones</w:t>
            </w:r>
            <w:r>
              <w:rPr>
                <w:rFonts w:cstheme="minorHAnsi"/>
              </w:rPr>
              <w:t xml:space="preserve"> y  comentarios realizados en el presente informe</w:t>
            </w:r>
          </w:p>
        </w:tc>
      </w:tr>
      <w:tr w:rsidR="006516E7" w:rsidRPr="002C0D90" w:rsidTr="00D455F1">
        <w:tc>
          <w:tcPr>
            <w:tcW w:w="217" w:type="pct"/>
            <w:vAlign w:val="center"/>
          </w:tcPr>
          <w:p w:rsidR="006516E7" w:rsidRPr="006516E7" w:rsidRDefault="006516E7" w:rsidP="002C0D90">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725" w:type="pct"/>
            <w:vAlign w:val="center"/>
          </w:tcPr>
          <w:p w:rsidR="006516E7" w:rsidRPr="006516E7"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31</w:t>
            </w:r>
            <w:r>
              <w:rPr>
                <w:rFonts w:eastAsia="Times New Roman" w:cs="Century Gothic"/>
                <w:iCs/>
                <w:kern w:val="28"/>
                <w:lang w:eastAsia="es-CL"/>
              </w:rPr>
              <w:t xml:space="preserve">-03-2017 de la empresa titular, remitiendo </w:t>
            </w:r>
            <w:r>
              <w:rPr>
                <w:rFonts w:eastAsia="Times New Roman" w:cs="Century Gothic"/>
                <w:iCs/>
                <w:kern w:val="28"/>
                <w:lang w:eastAsia="es-CL"/>
              </w:rPr>
              <w:t>Segundo</w:t>
            </w:r>
            <w:r>
              <w:rPr>
                <w:rFonts w:eastAsia="Times New Roman" w:cs="Century Gothic"/>
                <w:iCs/>
                <w:kern w:val="28"/>
                <w:lang w:eastAsia="es-CL"/>
              </w:rPr>
              <w:t xml:space="preserve"> Reporte de PDC</w:t>
            </w:r>
          </w:p>
        </w:tc>
        <w:tc>
          <w:tcPr>
            <w:tcW w:w="881" w:type="pct"/>
            <w:vAlign w:val="center"/>
          </w:tcPr>
          <w:p w:rsidR="006516E7" w:rsidRPr="006516E7" w:rsidRDefault="007219D8" w:rsidP="007219D8">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31</w:t>
            </w:r>
            <w:r w:rsidR="006516E7" w:rsidRPr="006516E7">
              <w:rPr>
                <w:rFonts w:eastAsia="Times New Roman" w:cs="Century Gothic"/>
                <w:iCs/>
                <w:kern w:val="28"/>
                <w:lang w:eastAsia="es-CL"/>
              </w:rPr>
              <w:t>-</w:t>
            </w:r>
            <w:r w:rsidR="00000A5C">
              <w:rPr>
                <w:rFonts w:eastAsia="Times New Roman" w:cs="Century Gothic"/>
                <w:iCs/>
                <w:kern w:val="28"/>
                <w:lang w:eastAsia="es-CL"/>
              </w:rPr>
              <w:t>0</w:t>
            </w:r>
            <w:r>
              <w:rPr>
                <w:rFonts w:eastAsia="Times New Roman" w:cs="Century Gothic"/>
                <w:iCs/>
                <w:kern w:val="28"/>
                <w:lang w:eastAsia="es-CL"/>
              </w:rPr>
              <w:t>3</w:t>
            </w:r>
            <w:r w:rsidR="006516E7" w:rsidRPr="006516E7">
              <w:rPr>
                <w:rFonts w:eastAsia="Times New Roman" w:cs="Century Gothic"/>
                <w:iCs/>
                <w:kern w:val="28"/>
                <w:lang w:eastAsia="es-CL"/>
              </w:rPr>
              <w:t>-201</w:t>
            </w:r>
            <w:r>
              <w:rPr>
                <w:rFonts w:eastAsia="Times New Roman" w:cs="Century Gothic"/>
                <w:iCs/>
                <w:kern w:val="28"/>
                <w:lang w:eastAsia="es-CL"/>
              </w:rPr>
              <w:t>7</w:t>
            </w:r>
          </w:p>
        </w:tc>
        <w:tc>
          <w:tcPr>
            <w:tcW w:w="1177" w:type="pct"/>
            <w:vAlign w:val="center"/>
          </w:tcPr>
          <w:p w:rsidR="006516E7" w:rsidRPr="006516E7"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r w:rsidR="00000A5C" w:rsidRPr="002C0D90" w:rsidTr="00D455F1">
        <w:tc>
          <w:tcPr>
            <w:tcW w:w="217" w:type="pct"/>
            <w:vAlign w:val="center"/>
          </w:tcPr>
          <w:p w:rsidR="00000A5C" w:rsidRDefault="00000A5C" w:rsidP="002C0D90">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725" w:type="pct"/>
            <w:vAlign w:val="center"/>
          </w:tcPr>
          <w:p w:rsidR="00000A5C"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Carta de fecha 2</w:t>
            </w:r>
            <w:r>
              <w:rPr>
                <w:rFonts w:eastAsia="Times New Roman" w:cs="Century Gothic"/>
                <w:iCs/>
                <w:kern w:val="28"/>
                <w:lang w:eastAsia="es-CL"/>
              </w:rPr>
              <w:t>1</w:t>
            </w:r>
            <w:r>
              <w:rPr>
                <w:rFonts w:eastAsia="Times New Roman" w:cs="Century Gothic"/>
                <w:iCs/>
                <w:kern w:val="28"/>
                <w:lang w:eastAsia="es-CL"/>
              </w:rPr>
              <w:t>-0</w:t>
            </w:r>
            <w:r>
              <w:rPr>
                <w:rFonts w:eastAsia="Times New Roman" w:cs="Century Gothic"/>
                <w:iCs/>
                <w:kern w:val="28"/>
                <w:lang w:eastAsia="es-CL"/>
              </w:rPr>
              <w:t>4</w:t>
            </w:r>
            <w:r>
              <w:rPr>
                <w:rFonts w:eastAsia="Times New Roman" w:cs="Century Gothic"/>
                <w:iCs/>
                <w:kern w:val="28"/>
                <w:lang w:eastAsia="es-CL"/>
              </w:rPr>
              <w:t xml:space="preserve">-2017 de la empresa titular, remitiendo </w:t>
            </w:r>
            <w:r>
              <w:rPr>
                <w:rFonts w:eastAsia="Times New Roman" w:cs="Century Gothic"/>
                <w:iCs/>
                <w:kern w:val="28"/>
                <w:lang w:eastAsia="es-CL"/>
              </w:rPr>
              <w:t>Terc</w:t>
            </w:r>
            <w:r>
              <w:rPr>
                <w:rFonts w:eastAsia="Times New Roman" w:cs="Century Gothic"/>
                <w:iCs/>
                <w:kern w:val="28"/>
                <w:lang w:eastAsia="es-CL"/>
              </w:rPr>
              <w:t>er Reporte de PDC</w:t>
            </w:r>
          </w:p>
        </w:tc>
        <w:tc>
          <w:tcPr>
            <w:tcW w:w="881" w:type="pct"/>
            <w:vAlign w:val="center"/>
          </w:tcPr>
          <w:p w:rsidR="00000A5C" w:rsidRDefault="007219D8" w:rsidP="007219D8">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21</w:t>
            </w:r>
            <w:r w:rsidR="00000A5C">
              <w:rPr>
                <w:rFonts w:eastAsia="Times New Roman" w:cs="Century Gothic"/>
                <w:iCs/>
                <w:kern w:val="28"/>
                <w:lang w:eastAsia="es-CL"/>
              </w:rPr>
              <w:t>-0</w:t>
            </w:r>
            <w:r>
              <w:rPr>
                <w:rFonts w:eastAsia="Times New Roman" w:cs="Century Gothic"/>
                <w:iCs/>
                <w:kern w:val="28"/>
                <w:lang w:eastAsia="es-CL"/>
              </w:rPr>
              <w:t>4</w:t>
            </w:r>
            <w:r w:rsidR="00000A5C">
              <w:rPr>
                <w:rFonts w:eastAsia="Times New Roman" w:cs="Century Gothic"/>
                <w:iCs/>
                <w:kern w:val="28"/>
                <w:lang w:eastAsia="es-CL"/>
              </w:rPr>
              <w:t>-201</w:t>
            </w:r>
            <w:r>
              <w:rPr>
                <w:rFonts w:eastAsia="Times New Roman" w:cs="Century Gothic"/>
                <w:iCs/>
                <w:kern w:val="28"/>
                <w:lang w:eastAsia="es-CL"/>
              </w:rPr>
              <w:t>7</w:t>
            </w:r>
          </w:p>
        </w:tc>
        <w:tc>
          <w:tcPr>
            <w:tcW w:w="1177" w:type="pct"/>
            <w:vAlign w:val="center"/>
          </w:tcPr>
          <w:p w:rsidR="00000A5C"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r w:rsidR="00F72906" w:rsidRPr="002C0D90" w:rsidTr="00D455F1">
        <w:tc>
          <w:tcPr>
            <w:tcW w:w="217" w:type="pct"/>
            <w:vAlign w:val="center"/>
          </w:tcPr>
          <w:p w:rsidR="00F72906" w:rsidRDefault="00F72906" w:rsidP="002C0D90">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725" w:type="pct"/>
            <w:vAlign w:val="center"/>
          </w:tcPr>
          <w:p w:rsidR="00F72906"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ACTA DE FISCALIZACION</w:t>
            </w:r>
            <w:r>
              <w:rPr>
                <w:rFonts w:eastAsia="Times New Roman" w:cs="Century Gothic"/>
                <w:iCs/>
                <w:kern w:val="28"/>
                <w:lang w:eastAsia="es-CL"/>
              </w:rPr>
              <w:t xml:space="preserve"> de fecha </w:t>
            </w:r>
            <w:r>
              <w:rPr>
                <w:rFonts w:eastAsia="Times New Roman" w:cs="Century Gothic"/>
                <w:iCs/>
                <w:kern w:val="28"/>
                <w:lang w:eastAsia="es-CL"/>
              </w:rPr>
              <w:t>10</w:t>
            </w:r>
            <w:r>
              <w:rPr>
                <w:rFonts w:eastAsia="Times New Roman" w:cs="Century Gothic"/>
                <w:iCs/>
                <w:kern w:val="28"/>
                <w:lang w:eastAsia="es-CL"/>
              </w:rPr>
              <w:t>-0</w:t>
            </w:r>
            <w:r>
              <w:rPr>
                <w:rFonts w:eastAsia="Times New Roman" w:cs="Century Gothic"/>
                <w:iCs/>
                <w:kern w:val="28"/>
                <w:lang w:eastAsia="es-CL"/>
              </w:rPr>
              <w:t>5</w:t>
            </w:r>
            <w:r>
              <w:rPr>
                <w:rFonts w:eastAsia="Times New Roman" w:cs="Century Gothic"/>
                <w:iCs/>
                <w:kern w:val="28"/>
                <w:lang w:eastAsia="es-CL"/>
              </w:rPr>
              <w:t xml:space="preserve">-2017 de la </w:t>
            </w:r>
            <w:r>
              <w:rPr>
                <w:rFonts w:eastAsia="Times New Roman" w:cs="Century Gothic"/>
                <w:iCs/>
                <w:kern w:val="28"/>
                <w:lang w:eastAsia="es-CL"/>
              </w:rPr>
              <w:t>SMA</w:t>
            </w:r>
          </w:p>
        </w:tc>
        <w:tc>
          <w:tcPr>
            <w:tcW w:w="881" w:type="pct"/>
            <w:vAlign w:val="center"/>
          </w:tcPr>
          <w:p w:rsidR="00F72906" w:rsidRDefault="00F72906" w:rsidP="007219D8">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1</w:t>
            </w:r>
            <w:r w:rsidR="007219D8">
              <w:rPr>
                <w:rFonts w:eastAsia="Times New Roman" w:cs="Century Gothic"/>
                <w:iCs/>
                <w:kern w:val="28"/>
                <w:lang w:eastAsia="es-CL"/>
              </w:rPr>
              <w:t>0</w:t>
            </w:r>
            <w:r>
              <w:rPr>
                <w:rFonts w:eastAsia="Times New Roman" w:cs="Century Gothic"/>
                <w:iCs/>
                <w:kern w:val="28"/>
                <w:lang w:eastAsia="es-CL"/>
              </w:rPr>
              <w:t>-0</w:t>
            </w:r>
            <w:r w:rsidR="007219D8">
              <w:rPr>
                <w:rFonts w:eastAsia="Times New Roman" w:cs="Century Gothic"/>
                <w:iCs/>
                <w:kern w:val="28"/>
                <w:lang w:eastAsia="es-CL"/>
              </w:rPr>
              <w:t>5</w:t>
            </w:r>
            <w:r>
              <w:rPr>
                <w:rFonts w:eastAsia="Times New Roman" w:cs="Century Gothic"/>
                <w:iCs/>
                <w:kern w:val="28"/>
                <w:lang w:eastAsia="es-CL"/>
              </w:rPr>
              <w:t>-2017</w:t>
            </w:r>
          </w:p>
        </w:tc>
        <w:tc>
          <w:tcPr>
            <w:tcW w:w="1177" w:type="pct"/>
            <w:vAlign w:val="center"/>
          </w:tcPr>
          <w:p w:rsidR="00F72906"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r w:rsidR="007219D8" w:rsidRPr="002C0D90" w:rsidTr="00D455F1">
        <w:tc>
          <w:tcPr>
            <w:tcW w:w="217" w:type="pct"/>
            <w:vAlign w:val="center"/>
          </w:tcPr>
          <w:p w:rsidR="007219D8" w:rsidRDefault="007219D8" w:rsidP="002C0D90">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2725"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15</w:t>
            </w:r>
            <w:r>
              <w:rPr>
                <w:rFonts w:eastAsia="Times New Roman" w:cs="Century Gothic"/>
                <w:iCs/>
                <w:kern w:val="28"/>
                <w:lang w:eastAsia="es-CL"/>
              </w:rPr>
              <w:t>-0</w:t>
            </w:r>
            <w:r>
              <w:rPr>
                <w:rFonts w:eastAsia="Times New Roman" w:cs="Century Gothic"/>
                <w:iCs/>
                <w:kern w:val="28"/>
                <w:lang w:eastAsia="es-CL"/>
              </w:rPr>
              <w:t>5</w:t>
            </w:r>
            <w:r>
              <w:rPr>
                <w:rFonts w:eastAsia="Times New Roman" w:cs="Century Gothic"/>
                <w:iCs/>
                <w:kern w:val="28"/>
                <w:lang w:eastAsia="es-CL"/>
              </w:rPr>
              <w:t xml:space="preserve">-2017 de la empresa titular, remitiendo </w:t>
            </w:r>
            <w:r>
              <w:rPr>
                <w:rFonts w:eastAsia="Times New Roman" w:cs="Century Gothic"/>
                <w:iCs/>
                <w:kern w:val="28"/>
                <w:lang w:eastAsia="es-CL"/>
              </w:rPr>
              <w:t>Cuarto</w:t>
            </w:r>
            <w:r>
              <w:rPr>
                <w:rFonts w:eastAsia="Times New Roman" w:cs="Century Gothic"/>
                <w:iCs/>
                <w:kern w:val="28"/>
                <w:lang w:eastAsia="es-CL"/>
              </w:rPr>
              <w:t xml:space="preserve"> Reporte de PDC</w:t>
            </w:r>
          </w:p>
        </w:tc>
        <w:tc>
          <w:tcPr>
            <w:tcW w:w="881" w:type="pct"/>
            <w:vAlign w:val="center"/>
          </w:tcPr>
          <w:p w:rsidR="007219D8" w:rsidRDefault="007219D8" w:rsidP="00D455F1">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15-05-2017</w:t>
            </w:r>
          </w:p>
        </w:tc>
        <w:tc>
          <w:tcPr>
            <w:tcW w:w="1177" w:type="pct"/>
            <w:vAlign w:val="center"/>
          </w:tcPr>
          <w:p w:rsidR="007219D8"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r w:rsidR="007219D8" w:rsidRPr="002C0D90" w:rsidTr="00D455F1">
        <w:tc>
          <w:tcPr>
            <w:tcW w:w="217" w:type="pct"/>
            <w:vAlign w:val="center"/>
          </w:tcPr>
          <w:p w:rsidR="007219D8" w:rsidRDefault="007219D8" w:rsidP="002C0D90">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725"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05</w:t>
            </w:r>
            <w:r>
              <w:rPr>
                <w:rFonts w:eastAsia="Times New Roman" w:cs="Century Gothic"/>
                <w:iCs/>
                <w:kern w:val="28"/>
                <w:lang w:eastAsia="es-CL"/>
              </w:rPr>
              <w:t>-0</w:t>
            </w:r>
            <w:r>
              <w:rPr>
                <w:rFonts w:eastAsia="Times New Roman" w:cs="Century Gothic"/>
                <w:iCs/>
                <w:kern w:val="28"/>
                <w:lang w:eastAsia="es-CL"/>
              </w:rPr>
              <w:t>6</w:t>
            </w:r>
            <w:r>
              <w:rPr>
                <w:rFonts w:eastAsia="Times New Roman" w:cs="Century Gothic"/>
                <w:iCs/>
                <w:kern w:val="28"/>
                <w:lang w:eastAsia="es-CL"/>
              </w:rPr>
              <w:t xml:space="preserve">-2017 de la empresa titular, remitiendo </w:t>
            </w:r>
            <w:r>
              <w:rPr>
                <w:rFonts w:eastAsia="Times New Roman" w:cs="Century Gothic"/>
                <w:iCs/>
                <w:kern w:val="28"/>
                <w:lang w:eastAsia="es-CL"/>
              </w:rPr>
              <w:t>Quinto</w:t>
            </w:r>
            <w:r>
              <w:rPr>
                <w:rFonts w:eastAsia="Times New Roman" w:cs="Century Gothic"/>
                <w:iCs/>
                <w:kern w:val="28"/>
                <w:lang w:eastAsia="es-CL"/>
              </w:rPr>
              <w:t xml:space="preserve"> Reporte de PDC</w:t>
            </w:r>
          </w:p>
        </w:tc>
        <w:tc>
          <w:tcPr>
            <w:tcW w:w="881" w:type="pct"/>
            <w:vAlign w:val="center"/>
          </w:tcPr>
          <w:p w:rsidR="007219D8" w:rsidRDefault="007219D8" w:rsidP="00D455F1">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05-06-2017</w:t>
            </w:r>
          </w:p>
        </w:tc>
        <w:tc>
          <w:tcPr>
            <w:tcW w:w="1177" w:type="pct"/>
            <w:vAlign w:val="center"/>
          </w:tcPr>
          <w:p w:rsidR="007219D8"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r w:rsidR="007219D8" w:rsidRPr="002C0D90" w:rsidTr="00D455F1">
        <w:tc>
          <w:tcPr>
            <w:tcW w:w="217" w:type="pct"/>
            <w:vAlign w:val="center"/>
          </w:tcPr>
          <w:p w:rsidR="007219D8" w:rsidRDefault="007219D8" w:rsidP="002C0D90">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2725"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14</w:t>
            </w:r>
            <w:r>
              <w:rPr>
                <w:rFonts w:eastAsia="Times New Roman" w:cs="Century Gothic"/>
                <w:iCs/>
                <w:kern w:val="28"/>
                <w:lang w:eastAsia="es-CL"/>
              </w:rPr>
              <w:t>-0</w:t>
            </w:r>
            <w:r>
              <w:rPr>
                <w:rFonts w:eastAsia="Times New Roman" w:cs="Century Gothic"/>
                <w:iCs/>
                <w:kern w:val="28"/>
                <w:lang w:eastAsia="es-CL"/>
              </w:rPr>
              <w:t>7</w:t>
            </w:r>
            <w:r>
              <w:rPr>
                <w:rFonts w:eastAsia="Times New Roman" w:cs="Century Gothic"/>
                <w:iCs/>
                <w:kern w:val="28"/>
                <w:lang w:eastAsia="es-CL"/>
              </w:rPr>
              <w:t xml:space="preserve">-2017 de la empresa titular, remitiendo Reporte </w:t>
            </w:r>
            <w:r>
              <w:rPr>
                <w:rFonts w:eastAsia="Times New Roman" w:cs="Century Gothic"/>
                <w:iCs/>
                <w:kern w:val="28"/>
                <w:lang w:eastAsia="es-CL"/>
              </w:rPr>
              <w:t xml:space="preserve">Final </w:t>
            </w:r>
            <w:r>
              <w:rPr>
                <w:rFonts w:eastAsia="Times New Roman" w:cs="Century Gothic"/>
                <w:iCs/>
                <w:kern w:val="28"/>
                <w:lang w:eastAsia="es-CL"/>
              </w:rPr>
              <w:t>de PDC</w:t>
            </w:r>
          </w:p>
        </w:tc>
        <w:tc>
          <w:tcPr>
            <w:tcW w:w="881" w:type="pct"/>
            <w:vAlign w:val="center"/>
          </w:tcPr>
          <w:p w:rsidR="007219D8" w:rsidRDefault="007219D8" w:rsidP="00D455F1">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14-07-2017</w:t>
            </w:r>
          </w:p>
        </w:tc>
        <w:tc>
          <w:tcPr>
            <w:tcW w:w="1177" w:type="pct"/>
            <w:vAlign w:val="center"/>
          </w:tcPr>
          <w:p w:rsidR="007219D8" w:rsidRDefault="007219D8" w:rsidP="002C0D90">
            <w:pPr>
              <w:widowControl w:val="0"/>
              <w:overflowPunct w:val="0"/>
              <w:autoSpaceDE w:val="0"/>
              <w:autoSpaceDN w:val="0"/>
              <w:adjustRightInd w:val="0"/>
              <w:spacing w:after="120"/>
              <w:jc w:val="center"/>
              <w:rPr>
                <w:rFonts w:cstheme="minorHAnsi"/>
              </w:rPr>
            </w:pPr>
            <w:r>
              <w:rPr>
                <w:rFonts w:cstheme="minorHAnsi"/>
              </w:rPr>
              <w:t>Observaciones y  comentarios realizados en el presente informe</w:t>
            </w:r>
          </w:p>
        </w:tc>
      </w:tr>
    </w:tbl>
    <w:p w:rsidR="005B38F1" w:rsidRDefault="005B38F1" w:rsidP="005B38F1">
      <w:pPr>
        <w:rPr>
          <w:sz w:val="20"/>
          <w:szCs w:val="20"/>
        </w:rPr>
      </w:pPr>
    </w:p>
    <w:p w:rsidR="00D455F1" w:rsidRDefault="00D455F1">
      <w:pPr>
        <w:jc w:val="left"/>
        <w:rPr>
          <w:sz w:val="20"/>
          <w:szCs w:val="20"/>
        </w:rPr>
      </w:pPr>
    </w:p>
    <w:p w:rsidR="005B38F1" w:rsidRDefault="005B38F1">
      <w:pPr>
        <w:jc w:val="left"/>
        <w:rPr>
          <w:sz w:val="20"/>
          <w:szCs w:val="20"/>
        </w:rPr>
      </w:pPr>
    </w:p>
    <w:p w:rsidR="005B38F1" w:rsidRPr="0025129B" w:rsidRDefault="005B38F1" w:rsidP="005B38F1">
      <w:pPr>
        <w:pStyle w:val="Ttulo1"/>
      </w:pPr>
      <w:bookmarkStart w:id="91" w:name="_Toc352840405"/>
      <w:bookmarkStart w:id="92" w:name="_Toc352841465"/>
      <w:bookmarkStart w:id="93" w:name="_Toc452567631"/>
      <w:r w:rsidRPr="0025129B">
        <w:t>ANEXOS.</w:t>
      </w:r>
      <w:bookmarkEnd w:id="91"/>
      <w:bookmarkEnd w:id="92"/>
      <w:bookmarkEnd w:id="93"/>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30"/>
        <w:gridCol w:w="8832"/>
      </w:tblGrid>
      <w:tr w:rsidR="005B38F1" w:rsidRPr="0025129B" w:rsidTr="00B85219">
        <w:trPr>
          <w:trHeight w:val="286"/>
          <w:jc w:val="center"/>
        </w:trPr>
        <w:tc>
          <w:tcPr>
            <w:tcW w:w="567"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433"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B85219">
        <w:trPr>
          <w:trHeight w:val="286"/>
          <w:jc w:val="center"/>
        </w:trPr>
        <w:tc>
          <w:tcPr>
            <w:tcW w:w="567" w:type="pct"/>
            <w:vAlign w:val="center"/>
          </w:tcPr>
          <w:p w:rsidR="005B38F1" w:rsidRPr="0025129B" w:rsidRDefault="005B38F1" w:rsidP="00995411">
            <w:pPr>
              <w:jc w:val="center"/>
              <w:rPr>
                <w:rFonts w:cstheme="minorHAnsi"/>
              </w:rPr>
            </w:pPr>
            <w:r w:rsidRPr="0025129B">
              <w:rPr>
                <w:rFonts w:cstheme="minorHAnsi"/>
              </w:rPr>
              <w:t>1</w:t>
            </w:r>
          </w:p>
        </w:tc>
        <w:tc>
          <w:tcPr>
            <w:tcW w:w="4433" w:type="pct"/>
            <w:vAlign w:val="center"/>
          </w:tcPr>
          <w:p w:rsidR="005B38F1" w:rsidRPr="0025129B" w:rsidRDefault="00B85219" w:rsidP="007219D8">
            <w:pPr>
              <w:rPr>
                <w:rFonts w:cstheme="minorHAnsi"/>
              </w:rPr>
            </w:pPr>
            <w:r>
              <w:rPr>
                <w:rFonts w:eastAsia="Times New Roman" w:cs="Century Gothic"/>
                <w:iCs/>
                <w:kern w:val="28"/>
                <w:lang w:eastAsia="es-CL"/>
              </w:rPr>
              <w:t>Res.Ex. N° 00</w:t>
            </w:r>
            <w:r w:rsidR="007219D8">
              <w:rPr>
                <w:rFonts w:eastAsia="Times New Roman" w:cs="Century Gothic"/>
                <w:iCs/>
                <w:kern w:val="28"/>
                <w:lang w:eastAsia="es-CL"/>
              </w:rPr>
              <w:t>5</w:t>
            </w:r>
            <w:r>
              <w:rPr>
                <w:rFonts w:eastAsia="Times New Roman" w:cs="Century Gothic"/>
                <w:iCs/>
                <w:kern w:val="28"/>
                <w:lang w:eastAsia="es-CL"/>
              </w:rPr>
              <w:t>/ROL D-0</w:t>
            </w:r>
            <w:r w:rsidR="00D455F1">
              <w:rPr>
                <w:rFonts w:eastAsia="Times New Roman" w:cs="Century Gothic"/>
                <w:iCs/>
                <w:kern w:val="28"/>
                <w:lang w:eastAsia="es-CL"/>
              </w:rPr>
              <w:t>7</w:t>
            </w:r>
            <w:r w:rsidR="007219D8">
              <w:rPr>
                <w:rFonts w:eastAsia="Times New Roman" w:cs="Century Gothic"/>
                <w:iCs/>
                <w:kern w:val="28"/>
                <w:lang w:eastAsia="es-CL"/>
              </w:rPr>
              <w:t>1</w:t>
            </w:r>
            <w:r>
              <w:rPr>
                <w:rFonts w:eastAsia="Times New Roman" w:cs="Century Gothic"/>
                <w:iCs/>
                <w:kern w:val="28"/>
                <w:lang w:eastAsia="es-CL"/>
              </w:rPr>
              <w:t>-201</w:t>
            </w:r>
            <w:r w:rsidR="007219D8">
              <w:rPr>
                <w:rFonts w:eastAsia="Times New Roman" w:cs="Century Gothic"/>
                <w:iCs/>
                <w:kern w:val="28"/>
                <w:lang w:eastAsia="es-CL"/>
              </w:rPr>
              <w:t>6</w:t>
            </w:r>
            <w:r w:rsidR="006516E7" w:rsidRPr="006516E7">
              <w:rPr>
                <w:rFonts w:eastAsia="Times New Roman" w:cs="Century Gothic"/>
                <w:iCs/>
                <w:kern w:val="28"/>
                <w:lang w:eastAsia="es-CL"/>
              </w:rPr>
              <w:t xml:space="preserve"> Programa de Cumplimiento </w:t>
            </w:r>
            <w:r w:rsidR="007219D8">
              <w:rPr>
                <w:rFonts w:eastAsia="Times New Roman" w:cs="Century Gothic"/>
                <w:iCs/>
                <w:kern w:val="28"/>
                <w:lang w:eastAsia="es-CL"/>
              </w:rPr>
              <w:t>CONSTRUCTORA VAIN</w:t>
            </w:r>
            <w:r w:rsidR="00D455F1">
              <w:rPr>
                <w:rFonts w:eastAsia="Times New Roman" w:cs="Century Gothic"/>
                <w:iCs/>
                <w:kern w:val="28"/>
                <w:lang w:eastAsia="es-CL"/>
              </w:rPr>
              <w:t xml:space="preserve"> LTDA</w:t>
            </w:r>
          </w:p>
        </w:tc>
      </w:tr>
      <w:tr w:rsidR="007219D8" w:rsidRPr="0025129B" w:rsidTr="00B85219">
        <w:trPr>
          <w:trHeight w:val="264"/>
          <w:jc w:val="center"/>
        </w:trPr>
        <w:tc>
          <w:tcPr>
            <w:tcW w:w="567" w:type="pct"/>
            <w:vAlign w:val="center"/>
          </w:tcPr>
          <w:p w:rsidR="007219D8" w:rsidRPr="0025129B" w:rsidRDefault="007219D8" w:rsidP="007219D8">
            <w:pPr>
              <w:jc w:val="center"/>
              <w:rPr>
                <w:rFonts w:cstheme="minorHAnsi"/>
              </w:rPr>
            </w:pPr>
            <w:r>
              <w:rPr>
                <w:rFonts w:cstheme="minorHAnsi"/>
              </w:rPr>
              <w:t>2</w:t>
            </w:r>
          </w:p>
        </w:tc>
        <w:tc>
          <w:tcPr>
            <w:tcW w:w="4433" w:type="pct"/>
            <w:vAlign w:val="center"/>
          </w:tcPr>
          <w:p w:rsidR="007219D8" w:rsidRPr="006516E7"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Carta de fecha 23-03-2017 de la empresa titular, remitiendo Primer Reporte de PDC</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3</w:t>
            </w:r>
          </w:p>
        </w:tc>
        <w:tc>
          <w:tcPr>
            <w:tcW w:w="4433" w:type="pct"/>
            <w:vAlign w:val="center"/>
          </w:tcPr>
          <w:p w:rsidR="007219D8" w:rsidRPr="006516E7"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31</w:t>
            </w:r>
            <w:r>
              <w:rPr>
                <w:rFonts w:eastAsia="Times New Roman" w:cs="Century Gothic"/>
                <w:iCs/>
                <w:kern w:val="28"/>
                <w:lang w:eastAsia="es-CL"/>
              </w:rPr>
              <w:t xml:space="preserve">-03-2017 de la empresa titular, remitiendo </w:t>
            </w:r>
            <w:r>
              <w:rPr>
                <w:rFonts w:eastAsia="Times New Roman" w:cs="Century Gothic"/>
                <w:iCs/>
                <w:kern w:val="28"/>
                <w:lang w:eastAsia="es-CL"/>
              </w:rPr>
              <w:t>Segundo</w:t>
            </w:r>
            <w:r>
              <w:rPr>
                <w:rFonts w:eastAsia="Times New Roman" w:cs="Century Gothic"/>
                <w:iCs/>
                <w:kern w:val="28"/>
                <w:lang w:eastAsia="es-CL"/>
              </w:rPr>
              <w:t xml:space="preserve"> Reporte de PDC</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4</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Carta de fecha 2</w:t>
            </w:r>
            <w:r>
              <w:rPr>
                <w:rFonts w:eastAsia="Times New Roman" w:cs="Century Gothic"/>
                <w:iCs/>
                <w:kern w:val="28"/>
                <w:lang w:eastAsia="es-CL"/>
              </w:rPr>
              <w:t>1</w:t>
            </w:r>
            <w:r>
              <w:rPr>
                <w:rFonts w:eastAsia="Times New Roman" w:cs="Century Gothic"/>
                <w:iCs/>
                <w:kern w:val="28"/>
                <w:lang w:eastAsia="es-CL"/>
              </w:rPr>
              <w:t>-0</w:t>
            </w:r>
            <w:r>
              <w:rPr>
                <w:rFonts w:eastAsia="Times New Roman" w:cs="Century Gothic"/>
                <w:iCs/>
                <w:kern w:val="28"/>
                <w:lang w:eastAsia="es-CL"/>
              </w:rPr>
              <w:t>4</w:t>
            </w:r>
            <w:r>
              <w:rPr>
                <w:rFonts w:eastAsia="Times New Roman" w:cs="Century Gothic"/>
                <w:iCs/>
                <w:kern w:val="28"/>
                <w:lang w:eastAsia="es-CL"/>
              </w:rPr>
              <w:t xml:space="preserve">-2017 de la empresa titular, remitiendo </w:t>
            </w:r>
            <w:r>
              <w:rPr>
                <w:rFonts w:eastAsia="Times New Roman" w:cs="Century Gothic"/>
                <w:iCs/>
                <w:kern w:val="28"/>
                <w:lang w:eastAsia="es-CL"/>
              </w:rPr>
              <w:t>Terc</w:t>
            </w:r>
            <w:r>
              <w:rPr>
                <w:rFonts w:eastAsia="Times New Roman" w:cs="Century Gothic"/>
                <w:iCs/>
                <w:kern w:val="28"/>
                <w:lang w:eastAsia="es-CL"/>
              </w:rPr>
              <w:t>er Reporte de PDC</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5</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ACTA DE FISCALIZACION</w:t>
            </w:r>
            <w:r>
              <w:rPr>
                <w:rFonts w:eastAsia="Times New Roman" w:cs="Century Gothic"/>
                <w:iCs/>
                <w:kern w:val="28"/>
                <w:lang w:eastAsia="es-CL"/>
              </w:rPr>
              <w:t xml:space="preserve"> de fecha </w:t>
            </w:r>
            <w:r>
              <w:rPr>
                <w:rFonts w:eastAsia="Times New Roman" w:cs="Century Gothic"/>
                <w:iCs/>
                <w:kern w:val="28"/>
                <w:lang w:eastAsia="es-CL"/>
              </w:rPr>
              <w:t>10</w:t>
            </w:r>
            <w:r>
              <w:rPr>
                <w:rFonts w:eastAsia="Times New Roman" w:cs="Century Gothic"/>
                <w:iCs/>
                <w:kern w:val="28"/>
                <w:lang w:eastAsia="es-CL"/>
              </w:rPr>
              <w:t>-0</w:t>
            </w:r>
            <w:r>
              <w:rPr>
                <w:rFonts w:eastAsia="Times New Roman" w:cs="Century Gothic"/>
                <w:iCs/>
                <w:kern w:val="28"/>
                <w:lang w:eastAsia="es-CL"/>
              </w:rPr>
              <w:t>5</w:t>
            </w:r>
            <w:r>
              <w:rPr>
                <w:rFonts w:eastAsia="Times New Roman" w:cs="Century Gothic"/>
                <w:iCs/>
                <w:kern w:val="28"/>
                <w:lang w:eastAsia="es-CL"/>
              </w:rPr>
              <w:t xml:space="preserve">-2017 de la </w:t>
            </w:r>
            <w:r>
              <w:rPr>
                <w:rFonts w:eastAsia="Times New Roman" w:cs="Century Gothic"/>
                <w:iCs/>
                <w:kern w:val="28"/>
                <w:lang w:eastAsia="es-CL"/>
              </w:rPr>
              <w:t>SMA</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6</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Ficha evaluación NPC mediciones 10-05-2017 de la SMA</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7</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15</w:t>
            </w:r>
            <w:r>
              <w:rPr>
                <w:rFonts w:eastAsia="Times New Roman" w:cs="Century Gothic"/>
                <w:iCs/>
                <w:kern w:val="28"/>
                <w:lang w:eastAsia="es-CL"/>
              </w:rPr>
              <w:t>-0</w:t>
            </w:r>
            <w:r>
              <w:rPr>
                <w:rFonts w:eastAsia="Times New Roman" w:cs="Century Gothic"/>
                <w:iCs/>
                <w:kern w:val="28"/>
                <w:lang w:eastAsia="es-CL"/>
              </w:rPr>
              <w:t>5</w:t>
            </w:r>
            <w:r>
              <w:rPr>
                <w:rFonts w:eastAsia="Times New Roman" w:cs="Century Gothic"/>
                <w:iCs/>
                <w:kern w:val="28"/>
                <w:lang w:eastAsia="es-CL"/>
              </w:rPr>
              <w:t xml:space="preserve">-2017 de la empresa titular, remitiendo </w:t>
            </w:r>
            <w:r>
              <w:rPr>
                <w:rFonts w:eastAsia="Times New Roman" w:cs="Century Gothic"/>
                <w:iCs/>
                <w:kern w:val="28"/>
                <w:lang w:eastAsia="es-CL"/>
              </w:rPr>
              <w:t>Cuarto</w:t>
            </w:r>
            <w:r>
              <w:rPr>
                <w:rFonts w:eastAsia="Times New Roman" w:cs="Century Gothic"/>
                <w:iCs/>
                <w:kern w:val="28"/>
                <w:lang w:eastAsia="es-CL"/>
              </w:rPr>
              <w:t xml:space="preserve"> Reporte de PDC</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8</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05</w:t>
            </w:r>
            <w:r>
              <w:rPr>
                <w:rFonts w:eastAsia="Times New Roman" w:cs="Century Gothic"/>
                <w:iCs/>
                <w:kern w:val="28"/>
                <w:lang w:eastAsia="es-CL"/>
              </w:rPr>
              <w:t>-0</w:t>
            </w:r>
            <w:r>
              <w:rPr>
                <w:rFonts w:eastAsia="Times New Roman" w:cs="Century Gothic"/>
                <w:iCs/>
                <w:kern w:val="28"/>
                <w:lang w:eastAsia="es-CL"/>
              </w:rPr>
              <w:t>6</w:t>
            </w:r>
            <w:r>
              <w:rPr>
                <w:rFonts w:eastAsia="Times New Roman" w:cs="Century Gothic"/>
                <w:iCs/>
                <w:kern w:val="28"/>
                <w:lang w:eastAsia="es-CL"/>
              </w:rPr>
              <w:t xml:space="preserve">-2017 de la empresa titular, remitiendo </w:t>
            </w:r>
            <w:r>
              <w:rPr>
                <w:rFonts w:eastAsia="Times New Roman" w:cs="Century Gothic"/>
                <w:iCs/>
                <w:kern w:val="28"/>
                <w:lang w:eastAsia="es-CL"/>
              </w:rPr>
              <w:t>Quinto</w:t>
            </w:r>
            <w:r>
              <w:rPr>
                <w:rFonts w:eastAsia="Times New Roman" w:cs="Century Gothic"/>
                <w:iCs/>
                <w:kern w:val="28"/>
                <w:lang w:eastAsia="es-CL"/>
              </w:rPr>
              <w:t xml:space="preserve"> Reporte de PDC</w:t>
            </w:r>
          </w:p>
        </w:tc>
      </w:tr>
      <w:tr w:rsidR="007219D8" w:rsidRPr="0025129B" w:rsidTr="00B85219">
        <w:trPr>
          <w:trHeight w:val="264"/>
          <w:jc w:val="center"/>
        </w:trPr>
        <w:tc>
          <w:tcPr>
            <w:tcW w:w="567" w:type="pct"/>
            <w:vAlign w:val="center"/>
          </w:tcPr>
          <w:p w:rsidR="007219D8" w:rsidRDefault="007219D8" w:rsidP="007219D8">
            <w:pPr>
              <w:jc w:val="center"/>
              <w:rPr>
                <w:rFonts w:cstheme="minorHAnsi"/>
              </w:rPr>
            </w:pPr>
            <w:r>
              <w:rPr>
                <w:rFonts w:cstheme="minorHAnsi"/>
              </w:rPr>
              <w:t>9</w:t>
            </w:r>
          </w:p>
        </w:tc>
        <w:tc>
          <w:tcPr>
            <w:tcW w:w="4433" w:type="pct"/>
            <w:vAlign w:val="center"/>
          </w:tcPr>
          <w:p w:rsidR="007219D8" w:rsidRDefault="007219D8" w:rsidP="007219D8">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de fecha </w:t>
            </w:r>
            <w:r>
              <w:rPr>
                <w:rFonts w:eastAsia="Times New Roman" w:cs="Century Gothic"/>
                <w:iCs/>
                <w:kern w:val="28"/>
                <w:lang w:eastAsia="es-CL"/>
              </w:rPr>
              <w:t>14</w:t>
            </w:r>
            <w:r>
              <w:rPr>
                <w:rFonts w:eastAsia="Times New Roman" w:cs="Century Gothic"/>
                <w:iCs/>
                <w:kern w:val="28"/>
                <w:lang w:eastAsia="es-CL"/>
              </w:rPr>
              <w:t>-0</w:t>
            </w:r>
            <w:r>
              <w:rPr>
                <w:rFonts w:eastAsia="Times New Roman" w:cs="Century Gothic"/>
                <w:iCs/>
                <w:kern w:val="28"/>
                <w:lang w:eastAsia="es-CL"/>
              </w:rPr>
              <w:t>7</w:t>
            </w:r>
            <w:r>
              <w:rPr>
                <w:rFonts w:eastAsia="Times New Roman" w:cs="Century Gothic"/>
                <w:iCs/>
                <w:kern w:val="28"/>
                <w:lang w:eastAsia="es-CL"/>
              </w:rPr>
              <w:t xml:space="preserve">-2017 de la empresa titular, remitiendo Reporte </w:t>
            </w:r>
            <w:r>
              <w:rPr>
                <w:rFonts w:eastAsia="Times New Roman" w:cs="Century Gothic"/>
                <w:iCs/>
                <w:kern w:val="28"/>
                <w:lang w:eastAsia="es-CL"/>
              </w:rPr>
              <w:t xml:space="preserve">Final </w:t>
            </w:r>
            <w:r>
              <w:rPr>
                <w:rFonts w:eastAsia="Times New Roman" w:cs="Century Gothic"/>
                <w:iCs/>
                <w:kern w:val="28"/>
                <w:lang w:eastAsia="es-CL"/>
              </w:rPr>
              <w:t>de PDC</w:t>
            </w:r>
          </w:p>
        </w:tc>
      </w:tr>
    </w:tbl>
    <w:p w:rsidR="005B38F1" w:rsidRPr="005B38F1" w:rsidRDefault="005B38F1" w:rsidP="005B38F1"/>
    <w:sectPr w:rsidR="005B38F1" w:rsidRPr="005B38F1" w:rsidSect="007267F5">
      <w:pgSz w:w="12240" w:h="18720" w:code="14"/>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7FE8" w:rsidRDefault="00937FE8" w:rsidP="00870FF2">
      <w:r>
        <w:separator/>
      </w:r>
    </w:p>
    <w:p w:rsidR="00937FE8" w:rsidRDefault="00937FE8" w:rsidP="00870FF2"/>
    <w:p w:rsidR="00937FE8" w:rsidRDefault="00937FE8"/>
  </w:endnote>
  <w:endnote w:type="continuationSeparator" w:id="0">
    <w:p w:rsidR="00937FE8" w:rsidRDefault="00937FE8" w:rsidP="00870FF2">
      <w:r>
        <w:continuationSeparator/>
      </w:r>
    </w:p>
    <w:p w:rsidR="00937FE8" w:rsidRDefault="00937FE8" w:rsidP="00870FF2"/>
    <w:p w:rsidR="00937FE8" w:rsidRDefault="00937FE8"/>
  </w:endnote>
  <w:endnote w:type="continuationNotice" w:id="1">
    <w:p w:rsidR="00937FE8" w:rsidRDefault="00937FE8"/>
    <w:p w:rsidR="00937FE8" w:rsidRDefault="00937F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rsidR="00821953" w:rsidRDefault="00821953">
        <w:pPr>
          <w:pStyle w:val="Piedepgina"/>
          <w:jc w:val="right"/>
        </w:pPr>
        <w:r w:rsidRPr="004E5529">
          <w:fldChar w:fldCharType="begin"/>
        </w:r>
        <w:r w:rsidRPr="004E5529">
          <w:instrText>PAGE   \* MERGEFORMAT</w:instrText>
        </w:r>
        <w:r w:rsidRPr="004E5529">
          <w:fldChar w:fldCharType="separate"/>
        </w:r>
        <w:r w:rsidR="00F742A8" w:rsidRPr="00F742A8">
          <w:rPr>
            <w:noProof/>
            <w:lang w:val="es-ES"/>
          </w:rPr>
          <w:t>24</w:t>
        </w:r>
        <w:r w:rsidRPr="004E5529">
          <w:fldChar w:fldCharType="end"/>
        </w:r>
      </w:p>
    </w:sdtContent>
  </w:sdt>
  <w:p w:rsidR="00821953" w:rsidRPr="00411E4F" w:rsidRDefault="0082195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21953" w:rsidRPr="00411E4F" w:rsidRDefault="0082195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7-8-9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21953" w:rsidRDefault="0082195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953" w:rsidRPr="00411E4F" w:rsidRDefault="00821953" w:rsidP="00407F85">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21953" w:rsidRPr="00407F85" w:rsidRDefault="00821953" w:rsidP="00407F85">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21953" w:rsidRDefault="008219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7FE8" w:rsidRDefault="00937FE8" w:rsidP="00870FF2">
      <w:r>
        <w:separator/>
      </w:r>
    </w:p>
    <w:p w:rsidR="00937FE8" w:rsidRDefault="00937FE8" w:rsidP="00870FF2"/>
    <w:p w:rsidR="00937FE8" w:rsidRDefault="00937FE8"/>
  </w:footnote>
  <w:footnote w:type="continuationSeparator" w:id="0">
    <w:p w:rsidR="00937FE8" w:rsidRDefault="00937FE8" w:rsidP="00870FF2">
      <w:r>
        <w:continuationSeparator/>
      </w:r>
    </w:p>
    <w:p w:rsidR="00937FE8" w:rsidRDefault="00937FE8" w:rsidP="00870FF2"/>
    <w:p w:rsidR="00937FE8" w:rsidRDefault="00937FE8"/>
  </w:footnote>
  <w:footnote w:type="continuationNotice" w:id="1">
    <w:p w:rsidR="00937FE8" w:rsidRDefault="00937FE8"/>
    <w:p w:rsidR="00937FE8" w:rsidRDefault="00937FE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953" w:rsidRDefault="00821953" w:rsidP="00870FF2">
    <w:pPr>
      <w:pStyle w:val="Encabezado"/>
    </w:pPr>
    <w:r>
      <w:rPr>
        <w:noProof/>
        <w:lang w:eastAsia="es-CL"/>
      </w:rPr>
      <w:drawing>
        <wp:anchor distT="0" distB="0" distL="114300" distR="114300" simplePos="0" relativeHeight="251658240" behindDoc="1" locked="0" layoutInCell="1" allowOverlap="1" wp14:anchorId="1D22528F" wp14:editId="48C5F038">
          <wp:simplePos x="0" y="0"/>
          <wp:positionH relativeFrom="column">
            <wp:posOffset>1796111</wp:posOffset>
          </wp:positionH>
          <wp:positionV relativeFrom="paragraph">
            <wp:posOffset>-43180</wp:posOffset>
          </wp:positionV>
          <wp:extent cx="2663798" cy="1968528"/>
          <wp:effectExtent l="0" t="0" r="0" b="0"/>
          <wp:wrapNone/>
          <wp:docPr id="4" name="Imagen 4" descr="C:\Users\juan.granzow\Documents\Mis Documentos SMA\2016.03_Nuevos formatos LOGOS SMA\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6.03_Nuevos formatos LOGOS SMA\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3798" cy="196852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458F8"/>
    <w:multiLevelType w:val="hybridMultilevel"/>
    <w:tmpl w:val="719AAF1A"/>
    <w:lvl w:ilvl="0" w:tplc="ECD8BF1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3630174"/>
    <w:multiLevelType w:val="hybridMultilevel"/>
    <w:tmpl w:val="5AF4A350"/>
    <w:lvl w:ilvl="0" w:tplc="55480FB2">
      <w:start w:val="2"/>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E611CF6"/>
    <w:multiLevelType w:val="hybridMultilevel"/>
    <w:tmpl w:val="719AAF1A"/>
    <w:lvl w:ilvl="0" w:tplc="ECD8BF1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45A4337"/>
    <w:multiLevelType w:val="hybridMultilevel"/>
    <w:tmpl w:val="AD3C577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00A1B4D"/>
    <w:multiLevelType w:val="hybridMultilevel"/>
    <w:tmpl w:val="2C4E281A"/>
    <w:lvl w:ilvl="0" w:tplc="340A000F">
      <w:start w:val="1"/>
      <w:numFmt w:val="decimal"/>
      <w:lvlText w:val="%1."/>
      <w:lvlJc w:val="left"/>
      <w:pPr>
        <w:ind w:left="764" w:hanging="360"/>
      </w:pPr>
    </w:lvl>
    <w:lvl w:ilvl="1" w:tplc="340A0019" w:tentative="1">
      <w:start w:val="1"/>
      <w:numFmt w:val="lowerLetter"/>
      <w:lvlText w:val="%2."/>
      <w:lvlJc w:val="left"/>
      <w:pPr>
        <w:ind w:left="1484" w:hanging="360"/>
      </w:pPr>
    </w:lvl>
    <w:lvl w:ilvl="2" w:tplc="340A001B" w:tentative="1">
      <w:start w:val="1"/>
      <w:numFmt w:val="lowerRoman"/>
      <w:lvlText w:val="%3."/>
      <w:lvlJc w:val="right"/>
      <w:pPr>
        <w:ind w:left="2204" w:hanging="180"/>
      </w:pPr>
    </w:lvl>
    <w:lvl w:ilvl="3" w:tplc="340A000F" w:tentative="1">
      <w:start w:val="1"/>
      <w:numFmt w:val="decimal"/>
      <w:lvlText w:val="%4."/>
      <w:lvlJc w:val="left"/>
      <w:pPr>
        <w:ind w:left="2924" w:hanging="360"/>
      </w:pPr>
    </w:lvl>
    <w:lvl w:ilvl="4" w:tplc="340A0019" w:tentative="1">
      <w:start w:val="1"/>
      <w:numFmt w:val="lowerLetter"/>
      <w:lvlText w:val="%5."/>
      <w:lvlJc w:val="left"/>
      <w:pPr>
        <w:ind w:left="3644" w:hanging="360"/>
      </w:pPr>
    </w:lvl>
    <w:lvl w:ilvl="5" w:tplc="340A001B" w:tentative="1">
      <w:start w:val="1"/>
      <w:numFmt w:val="lowerRoman"/>
      <w:lvlText w:val="%6."/>
      <w:lvlJc w:val="right"/>
      <w:pPr>
        <w:ind w:left="4364" w:hanging="180"/>
      </w:pPr>
    </w:lvl>
    <w:lvl w:ilvl="6" w:tplc="340A000F" w:tentative="1">
      <w:start w:val="1"/>
      <w:numFmt w:val="decimal"/>
      <w:lvlText w:val="%7."/>
      <w:lvlJc w:val="left"/>
      <w:pPr>
        <w:ind w:left="5084" w:hanging="360"/>
      </w:pPr>
    </w:lvl>
    <w:lvl w:ilvl="7" w:tplc="340A0019" w:tentative="1">
      <w:start w:val="1"/>
      <w:numFmt w:val="lowerLetter"/>
      <w:lvlText w:val="%8."/>
      <w:lvlJc w:val="left"/>
      <w:pPr>
        <w:ind w:left="5804" w:hanging="360"/>
      </w:pPr>
    </w:lvl>
    <w:lvl w:ilvl="8" w:tplc="340A001B" w:tentative="1">
      <w:start w:val="1"/>
      <w:numFmt w:val="lowerRoman"/>
      <w:lvlText w:val="%9."/>
      <w:lvlJc w:val="right"/>
      <w:pPr>
        <w:ind w:left="6524" w:hanging="180"/>
      </w:p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5393BCE"/>
    <w:multiLevelType w:val="hybridMultilevel"/>
    <w:tmpl w:val="FAB0F26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6F64595"/>
    <w:multiLevelType w:val="hybridMultilevel"/>
    <w:tmpl w:val="C3BE018E"/>
    <w:lvl w:ilvl="0" w:tplc="F78C8298">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BBC5CE2"/>
    <w:multiLevelType w:val="hybridMultilevel"/>
    <w:tmpl w:val="220C9194"/>
    <w:lvl w:ilvl="0" w:tplc="322AD558">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E94744F"/>
    <w:multiLevelType w:val="hybridMultilevel"/>
    <w:tmpl w:val="203C0A0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19"/>
  </w:num>
  <w:num w:numId="4">
    <w:abstractNumId w:val="32"/>
  </w:num>
  <w:num w:numId="5">
    <w:abstractNumId w:val="23"/>
  </w:num>
  <w:num w:numId="6">
    <w:abstractNumId w:val="31"/>
  </w:num>
  <w:num w:numId="7">
    <w:abstractNumId w:val="21"/>
  </w:num>
  <w:num w:numId="8">
    <w:abstractNumId w:val="6"/>
  </w:num>
  <w:num w:numId="9">
    <w:abstractNumId w:val="16"/>
  </w:num>
  <w:num w:numId="10">
    <w:abstractNumId w:val="16"/>
  </w:num>
  <w:num w:numId="11">
    <w:abstractNumId w:val="16"/>
  </w:num>
  <w:num w:numId="12">
    <w:abstractNumId w:val="14"/>
  </w:num>
  <w:num w:numId="13">
    <w:abstractNumId w:val="9"/>
  </w:num>
  <w:num w:numId="14">
    <w:abstractNumId w:val="3"/>
  </w:num>
  <w:num w:numId="15">
    <w:abstractNumId w:val="30"/>
  </w:num>
  <w:num w:numId="16">
    <w:abstractNumId w:val="15"/>
  </w:num>
  <w:num w:numId="17">
    <w:abstractNumId w:val="25"/>
  </w:num>
  <w:num w:numId="18">
    <w:abstractNumId w:val="22"/>
  </w:num>
  <w:num w:numId="19">
    <w:abstractNumId w:val="5"/>
  </w:num>
  <w:num w:numId="20">
    <w:abstractNumId w:val="1"/>
  </w:num>
  <w:num w:numId="21">
    <w:abstractNumId w:val="12"/>
  </w:num>
  <w:num w:numId="22">
    <w:abstractNumId w:val="10"/>
  </w:num>
  <w:num w:numId="23">
    <w:abstractNumId w:val="28"/>
  </w:num>
  <w:num w:numId="24">
    <w:abstractNumId w:val="13"/>
  </w:num>
  <w:num w:numId="25">
    <w:abstractNumId w:val="27"/>
  </w:num>
  <w:num w:numId="26">
    <w:abstractNumId w:val="16"/>
  </w:num>
  <w:num w:numId="27">
    <w:abstractNumId w:val="17"/>
  </w:num>
  <w:num w:numId="28">
    <w:abstractNumId w:val="4"/>
  </w:num>
  <w:num w:numId="29">
    <w:abstractNumId w:val="24"/>
  </w:num>
  <w:num w:numId="30">
    <w:abstractNumId w:val="16"/>
  </w:num>
  <w:num w:numId="31">
    <w:abstractNumId w:val="11"/>
  </w:num>
  <w:num w:numId="32">
    <w:abstractNumId w:val="7"/>
  </w:num>
  <w:num w:numId="33">
    <w:abstractNumId w:val="0"/>
  </w:num>
  <w:num w:numId="34">
    <w:abstractNumId w:val="26"/>
  </w:num>
  <w:num w:numId="35">
    <w:abstractNumId w:val="2"/>
  </w:num>
  <w:num w:numId="36">
    <w:abstractNumId w:val="29"/>
  </w:num>
  <w:num w:numId="37">
    <w:abstractNumId w:val="8"/>
  </w:num>
  <w:num w:numId="38">
    <w:abstractNumId w:val="2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A5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73E"/>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3BA2"/>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B42"/>
    <w:rsid w:val="00082230"/>
    <w:rsid w:val="0008249D"/>
    <w:rsid w:val="00082C6F"/>
    <w:rsid w:val="00083084"/>
    <w:rsid w:val="000830DD"/>
    <w:rsid w:val="00083A21"/>
    <w:rsid w:val="00083B96"/>
    <w:rsid w:val="0008424E"/>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5A8"/>
    <w:rsid w:val="000B41A3"/>
    <w:rsid w:val="000B4852"/>
    <w:rsid w:val="000B4F86"/>
    <w:rsid w:val="000B5555"/>
    <w:rsid w:val="000B57E2"/>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21B"/>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388"/>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291F"/>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0B5"/>
    <w:rsid w:val="00114819"/>
    <w:rsid w:val="00114CDD"/>
    <w:rsid w:val="00114F6F"/>
    <w:rsid w:val="001157D9"/>
    <w:rsid w:val="001173C8"/>
    <w:rsid w:val="00117CCF"/>
    <w:rsid w:val="001213FE"/>
    <w:rsid w:val="001228DC"/>
    <w:rsid w:val="00124E81"/>
    <w:rsid w:val="001258E8"/>
    <w:rsid w:val="00125EBB"/>
    <w:rsid w:val="001262E8"/>
    <w:rsid w:val="001271F2"/>
    <w:rsid w:val="00127654"/>
    <w:rsid w:val="00127992"/>
    <w:rsid w:val="001308C7"/>
    <w:rsid w:val="00131BE3"/>
    <w:rsid w:val="00132DA7"/>
    <w:rsid w:val="00132ED1"/>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CCB"/>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294"/>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5D"/>
    <w:rsid w:val="001806E7"/>
    <w:rsid w:val="0018290B"/>
    <w:rsid w:val="00184755"/>
    <w:rsid w:val="00186447"/>
    <w:rsid w:val="001875C6"/>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6C79"/>
    <w:rsid w:val="001B168E"/>
    <w:rsid w:val="001B1A6B"/>
    <w:rsid w:val="001B1DDF"/>
    <w:rsid w:val="001B2A74"/>
    <w:rsid w:val="001B2C5E"/>
    <w:rsid w:val="001B35C5"/>
    <w:rsid w:val="001B3D23"/>
    <w:rsid w:val="001B3E84"/>
    <w:rsid w:val="001B40C7"/>
    <w:rsid w:val="001B5335"/>
    <w:rsid w:val="001B559A"/>
    <w:rsid w:val="001B5E27"/>
    <w:rsid w:val="001B68F3"/>
    <w:rsid w:val="001B6EFE"/>
    <w:rsid w:val="001B709D"/>
    <w:rsid w:val="001B73DB"/>
    <w:rsid w:val="001C0020"/>
    <w:rsid w:val="001C0959"/>
    <w:rsid w:val="001C0C19"/>
    <w:rsid w:val="001C21EB"/>
    <w:rsid w:val="001C249A"/>
    <w:rsid w:val="001C3555"/>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6F5"/>
    <w:rsid w:val="001D671B"/>
    <w:rsid w:val="001D7091"/>
    <w:rsid w:val="001D743E"/>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0FE"/>
    <w:rsid w:val="001F510B"/>
    <w:rsid w:val="001F5C4D"/>
    <w:rsid w:val="001F61FF"/>
    <w:rsid w:val="001F643E"/>
    <w:rsid w:val="001F693A"/>
    <w:rsid w:val="001F6F6B"/>
    <w:rsid w:val="0020034A"/>
    <w:rsid w:val="00201037"/>
    <w:rsid w:val="00201F5E"/>
    <w:rsid w:val="002023A9"/>
    <w:rsid w:val="0020265F"/>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18C"/>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3FA2"/>
    <w:rsid w:val="002449F3"/>
    <w:rsid w:val="00244B8C"/>
    <w:rsid w:val="00245881"/>
    <w:rsid w:val="00245C77"/>
    <w:rsid w:val="0024620A"/>
    <w:rsid w:val="00247085"/>
    <w:rsid w:val="002471CA"/>
    <w:rsid w:val="0024720C"/>
    <w:rsid w:val="002508D1"/>
    <w:rsid w:val="00250E09"/>
    <w:rsid w:val="00250F03"/>
    <w:rsid w:val="002511A9"/>
    <w:rsid w:val="0025129B"/>
    <w:rsid w:val="002513B2"/>
    <w:rsid w:val="00252113"/>
    <w:rsid w:val="00252A13"/>
    <w:rsid w:val="002536D9"/>
    <w:rsid w:val="00255BCB"/>
    <w:rsid w:val="00255D3F"/>
    <w:rsid w:val="0025629B"/>
    <w:rsid w:val="0025647E"/>
    <w:rsid w:val="0025679A"/>
    <w:rsid w:val="00256CEC"/>
    <w:rsid w:val="00257735"/>
    <w:rsid w:val="00257FDA"/>
    <w:rsid w:val="00260F3B"/>
    <w:rsid w:val="002610B0"/>
    <w:rsid w:val="0026147A"/>
    <w:rsid w:val="00261EC8"/>
    <w:rsid w:val="00262345"/>
    <w:rsid w:val="0026265A"/>
    <w:rsid w:val="00262705"/>
    <w:rsid w:val="002628E3"/>
    <w:rsid w:val="00265340"/>
    <w:rsid w:val="002663EA"/>
    <w:rsid w:val="002667BF"/>
    <w:rsid w:val="00270321"/>
    <w:rsid w:val="002706FF"/>
    <w:rsid w:val="00272050"/>
    <w:rsid w:val="00273D9D"/>
    <w:rsid w:val="00273E07"/>
    <w:rsid w:val="00273FC0"/>
    <w:rsid w:val="00274084"/>
    <w:rsid w:val="00274331"/>
    <w:rsid w:val="00275382"/>
    <w:rsid w:val="002754B3"/>
    <w:rsid w:val="00275782"/>
    <w:rsid w:val="00276829"/>
    <w:rsid w:val="00276BDC"/>
    <w:rsid w:val="00276C4E"/>
    <w:rsid w:val="00277045"/>
    <w:rsid w:val="002770D6"/>
    <w:rsid w:val="002776D1"/>
    <w:rsid w:val="00280C4A"/>
    <w:rsid w:val="00280F00"/>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3C3"/>
    <w:rsid w:val="00291C23"/>
    <w:rsid w:val="00293341"/>
    <w:rsid w:val="0029336A"/>
    <w:rsid w:val="002941AB"/>
    <w:rsid w:val="0029468E"/>
    <w:rsid w:val="00294A5D"/>
    <w:rsid w:val="002952D8"/>
    <w:rsid w:val="00295C0F"/>
    <w:rsid w:val="002962EE"/>
    <w:rsid w:val="00296EB1"/>
    <w:rsid w:val="00297AA2"/>
    <w:rsid w:val="002A0631"/>
    <w:rsid w:val="002A08E2"/>
    <w:rsid w:val="002A145D"/>
    <w:rsid w:val="002A234E"/>
    <w:rsid w:val="002A2426"/>
    <w:rsid w:val="002A2E40"/>
    <w:rsid w:val="002A35CA"/>
    <w:rsid w:val="002A3F87"/>
    <w:rsid w:val="002A5978"/>
    <w:rsid w:val="002A6C1A"/>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6DD1"/>
    <w:rsid w:val="002B70DE"/>
    <w:rsid w:val="002B721F"/>
    <w:rsid w:val="002B745D"/>
    <w:rsid w:val="002B78CB"/>
    <w:rsid w:val="002C0D90"/>
    <w:rsid w:val="002C104B"/>
    <w:rsid w:val="002C12FB"/>
    <w:rsid w:val="002C149B"/>
    <w:rsid w:val="002C1AE9"/>
    <w:rsid w:val="002C2080"/>
    <w:rsid w:val="002C26EF"/>
    <w:rsid w:val="002C2A84"/>
    <w:rsid w:val="002C3114"/>
    <w:rsid w:val="002C31C9"/>
    <w:rsid w:val="002C3879"/>
    <w:rsid w:val="002C3BA1"/>
    <w:rsid w:val="002C3E40"/>
    <w:rsid w:val="002C445A"/>
    <w:rsid w:val="002C4F99"/>
    <w:rsid w:val="002C5BB7"/>
    <w:rsid w:val="002C6FE7"/>
    <w:rsid w:val="002C7C03"/>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4BD5"/>
    <w:rsid w:val="002D5305"/>
    <w:rsid w:val="002D5999"/>
    <w:rsid w:val="002D5F4F"/>
    <w:rsid w:val="002D781C"/>
    <w:rsid w:val="002D7B31"/>
    <w:rsid w:val="002E0155"/>
    <w:rsid w:val="002E1A50"/>
    <w:rsid w:val="002E28D3"/>
    <w:rsid w:val="002E356D"/>
    <w:rsid w:val="002E49EE"/>
    <w:rsid w:val="002E56AC"/>
    <w:rsid w:val="002E606C"/>
    <w:rsid w:val="002E6CF9"/>
    <w:rsid w:val="002E7609"/>
    <w:rsid w:val="002E7D02"/>
    <w:rsid w:val="002E7E85"/>
    <w:rsid w:val="002F10EE"/>
    <w:rsid w:val="002F275D"/>
    <w:rsid w:val="002F2960"/>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1F0"/>
    <w:rsid w:val="00305BFA"/>
    <w:rsid w:val="0030651D"/>
    <w:rsid w:val="003078D8"/>
    <w:rsid w:val="00310431"/>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6E"/>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8ED"/>
    <w:rsid w:val="00334D6D"/>
    <w:rsid w:val="003354B6"/>
    <w:rsid w:val="0033586E"/>
    <w:rsid w:val="00335D7B"/>
    <w:rsid w:val="00335DCB"/>
    <w:rsid w:val="00335E8A"/>
    <w:rsid w:val="00337AC4"/>
    <w:rsid w:val="00337C34"/>
    <w:rsid w:val="00337E8B"/>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847"/>
    <w:rsid w:val="003469F6"/>
    <w:rsid w:val="00347146"/>
    <w:rsid w:val="0035002F"/>
    <w:rsid w:val="003506F5"/>
    <w:rsid w:val="00351985"/>
    <w:rsid w:val="00351CBD"/>
    <w:rsid w:val="0035202D"/>
    <w:rsid w:val="003528FA"/>
    <w:rsid w:val="00353892"/>
    <w:rsid w:val="00353D48"/>
    <w:rsid w:val="00355B4A"/>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569"/>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5C69"/>
    <w:rsid w:val="00386140"/>
    <w:rsid w:val="00386180"/>
    <w:rsid w:val="0038636B"/>
    <w:rsid w:val="0038698F"/>
    <w:rsid w:val="0038795B"/>
    <w:rsid w:val="003903DE"/>
    <w:rsid w:val="00390AC2"/>
    <w:rsid w:val="003911EC"/>
    <w:rsid w:val="00391226"/>
    <w:rsid w:val="003914B1"/>
    <w:rsid w:val="00392405"/>
    <w:rsid w:val="00393D6E"/>
    <w:rsid w:val="003945FE"/>
    <w:rsid w:val="003947B8"/>
    <w:rsid w:val="00394BD6"/>
    <w:rsid w:val="00395818"/>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3513"/>
    <w:rsid w:val="003B3A0D"/>
    <w:rsid w:val="003B4023"/>
    <w:rsid w:val="003B4468"/>
    <w:rsid w:val="003B471E"/>
    <w:rsid w:val="003B4803"/>
    <w:rsid w:val="003B5469"/>
    <w:rsid w:val="003B5DD0"/>
    <w:rsid w:val="003B616A"/>
    <w:rsid w:val="003B644E"/>
    <w:rsid w:val="003B7804"/>
    <w:rsid w:val="003B78F8"/>
    <w:rsid w:val="003B7E73"/>
    <w:rsid w:val="003B7F7F"/>
    <w:rsid w:val="003C07C0"/>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4A1"/>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322"/>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F85"/>
    <w:rsid w:val="00410B2C"/>
    <w:rsid w:val="00410E97"/>
    <w:rsid w:val="00411E4F"/>
    <w:rsid w:val="00412AF1"/>
    <w:rsid w:val="00412FDF"/>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4392"/>
    <w:rsid w:val="00425361"/>
    <w:rsid w:val="00425F90"/>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37CCA"/>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6EE"/>
    <w:rsid w:val="00453DF7"/>
    <w:rsid w:val="00454853"/>
    <w:rsid w:val="00454BAD"/>
    <w:rsid w:val="0045519A"/>
    <w:rsid w:val="0045600B"/>
    <w:rsid w:val="0045696E"/>
    <w:rsid w:val="00456EC8"/>
    <w:rsid w:val="0045751F"/>
    <w:rsid w:val="00461B5E"/>
    <w:rsid w:val="00462BB1"/>
    <w:rsid w:val="004638B4"/>
    <w:rsid w:val="004648A4"/>
    <w:rsid w:val="0046541D"/>
    <w:rsid w:val="00465A70"/>
    <w:rsid w:val="00466427"/>
    <w:rsid w:val="00466594"/>
    <w:rsid w:val="00467477"/>
    <w:rsid w:val="00470E80"/>
    <w:rsid w:val="0047130A"/>
    <w:rsid w:val="00472201"/>
    <w:rsid w:val="00474868"/>
    <w:rsid w:val="0047548F"/>
    <w:rsid w:val="00475A32"/>
    <w:rsid w:val="00476725"/>
    <w:rsid w:val="004772E3"/>
    <w:rsid w:val="0048013C"/>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CF8"/>
    <w:rsid w:val="004A6FAF"/>
    <w:rsid w:val="004A7056"/>
    <w:rsid w:val="004B0636"/>
    <w:rsid w:val="004B1613"/>
    <w:rsid w:val="004B1647"/>
    <w:rsid w:val="004B19F7"/>
    <w:rsid w:val="004B1A59"/>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AA6"/>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678"/>
    <w:rsid w:val="004D4CB9"/>
    <w:rsid w:val="004D51BF"/>
    <w:rsid w:val="004D5847"/>
    <w:rsid w:val="004D5960"/>
    <w:rsid w:val="004D5D71"/>
    <w:rsid w:val="004D7210"/>
    <w:rsid w:val="004D7305"/>
    <w:rsid w:val="004E0353"/>
    <w:rsid w:val="004E0C67"/>
    <w:rsid w:val="004E10D5"/>
    <w:rsid w:val="004E19E0"/>
    <w:rsid w:val="004E2A8C"/>
    <w:rsid w:val="004E2E7C"/>
    <w:rsid w:val="004E3C45"/>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E9E"/>
    <w:rsid w:val="00501071"/>
    <w:rsid w:val="00501997"/>
    <w:rsid w:val="00502B80"/>
    <w:rsid w:val="00503112"/>
    <w:rsid w:val="00503433"/>
    <w:rsid w:val="00505AE9"/>
    <w:rsid w:val="005065F1"/>
    <w:rsid w:val="00506F88"/>
    <w:rsid w:val="00507892"/>
    <w:rsid w:val="00510002"/>
    <w:rsid w:val="00511A96"/>
    <w:rsid w:val="00511AE3"/>
    <w:rsid w:val="00511B92"/>
    <w:rsid w:val="005126CB"/>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263"/>
    <w:rsid w:val="005366A4"/>
    <w:rsid w:val="005366F9"/>
    <w:rsid w:val="00537821"/>
    <w:rsid w:val="00537885"/>
    <w:rsid w:val="00540978"/>
    <w:rsid w:val="00540F87"/>
    <w:rsid w:val="00542757"/>
    <w:rsid w:val="005430E2"/>
    <w:rsid w:val="00544322"/>
    <w:rsid w:val="00544A49"/>
    <w:rsid w:val="005454A9"/>
    <w:rsid w:val="005456D6"/>
    <w:rsid w:val="00545BA6"/>
    <w:rsid w:val="005461B1"/>
    <w:rsid w:val="005466A1"/>
    <w:rsid w:val="00546E2F"/>
    <w:rsid w:val="0054739D"/>
    <w:rsid w:val="0054784C"/>
    <w:rsid w:val="0055048E"/>
    <w:rsid w:val="0055097F"/>
    <w:rsid w:val="00551662"/>
    <w:rsid w:val="00551817"/>
    <w:rsid w:val="00551901"/>
    <w:rsid w:val="00551E33"/>
    <w:rsid w:val="005521FF"/>
    <w:rsid w:val="0055272F"/>
    <w:rsid w:val="00553469"/>
    <w:rsid w:val="00553D2C"/>
    <w:rsid w:val="00553E0A"/>
    <w:rsid w:val="005561F4"/>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3C2"/>
    <w:rsid w:val="00571A79"/>
    <w:rsid w:val="00571CB4"/>
    <w:rsid w:val="00571F24"/>
    <w:rsid w:val="005730AA"/>
    <w:rsid w:val="00573427"/>
    <w:rsid w:val="0057395B"/>
    <w:rsid w:val="00574144"/>
    <w:rsid w:val="005745FB"/>
    <w:rsid w:val="005749E1"/>
    <w:rsid w:val="00574B15"/>
    <w:rsid w:val="00575467"/>
    <w:rsid w:val="00576283"/>
    <w:rsid w:val="00576C4E"/>
    <w:rsid w:val="00576D82"/>
    <w:rsid w:val="00576ED0"/>
    <w:rsid w:val="005774DD"/>
    <w:rsid w:val="00577AFB"/>
    <w:rsid w:val="00577DF0"/>
    <w:rsid w:val="00580036"/>
    <w:rsid w:val="005804AE"/>
    <w:rsid w:val="00580798"/>
    <w:rsid w:val="00580A96"/>
    <w:rsid w:val="0058124E"/>
    <w:rsid w:val="005814A8"/>
    <w:rsid w:val="005825CA"/>
    <w:rsid w:val="00582DBD"/>
    <w:rsid w:val="00583124"/>
    <w:rsid w:val="0058386E"/>
    <w:rsid w:val="005838CB"/>
    <w:rsid w:val="00583A3A"/>
    <w:rsid w:val="0058506B"/>
    <w:rsid w:val="00585427"/>
    <w:rsid w:val="00585EC0"/>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021"/>
    <w:rsid w:val="005C1196"/>
    <w:rsid w:val="005C14D3"/>
    <w:rsid w:val="005C15B0"/>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58E"/>
    <w:rsid w:val="005D3716"/>
    <w:rsid w:val="005D4D9F"/>
    <w:rsid w:val="005D53B4"/>
    <w:rsid w:val="005D6975"/>
    <w:rsid w:val="005D6F69"/>
    <w:rsid w:val="005D728A"/>
    <w:rsid w:val="005D74DB"/>
    <w:rsid w:val="005E1B47"/>
    <w:rsid w:val="005E4562"/>
    <w:rsid w:val="005E49C4"/>
    <w:rsid w:val="005E5C17"/>
    <w:rsid w:val="005E652B"/>
    <w:rsid w:val="005E690E"/>
    <w:rsid w:val="005E6B2C"/>
    <w:rsid w:val="005E6BF6"/>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98E"/>
    <w:rsid w:val="0060261D"/>
    <w:rsid w:val="00602DDC"/>
    <w:rsid w:val="00602F5E"/>
    <w:rsid w:val="006030EE"/>
    <w:rsid w:val="00603725"/>
    <w:rsid w:val="00603ED1"/>
    <w:rsid w:val="00604474"/>
    <w:rsid w:val="006044DA"/>
    <w:rsid w:val="0060607F"/>
    <w:rsid w:val="00606C35"/>
    <w:rsid w:val="00606FA5"/>
    <w:rsid w:val="00607071"/>
    <w:rsid w:val="00607093"/>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73"/>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6FC2"/>
    <w:rsid w:val="0064007E"/>
    <w:rsid w:val="006401B3"/>
    <w:rsid w:val="00641A62"/>
    <w:rsid w:val="00641B98"/>
    <w:rsid w:val="00641CF4"/>
    <w:rsid w:val="00641DA9"/>
    <w:rsid w:val="00641DE9"/>
    <w:rsid w:val="00641F01"/>
    <w:rsid w:val="00642529"/>
    <w:rsid w:val="00642600"/>
    <w:rsid w:val="0064325B"/>
    <w:rsid w:val="0064367E"/>
    <w:rsid w:val="006451DA"/>
    <w:rsid w:val="00645824"/>
    <w:rsid w:val="00646222"/>
    <w:rsid w:val="006469F7"/>
    <w:rsid w:val="006516E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39A"/>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4F7"/>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4BA"/>
    <w:rsid w:val="0069152D"/>
    <w:rsid w:val="00692519"/>
    <w:rsid w:val="006925CE"/>
    <w:rsid w:val="006931B2"/>
    <w:rsid w:val="006931D8"/>
    <w:rsid w:val="00693DC6"/>
    <w:rsid w:val="00693DED"/>
    <w:rsid w:val="0069426F"/>
    <w:rsid w:val="006946B5"/>
    <w:rsid w:val="00694B31"/>
    <w:rsid w:val="00694F27"/>
    <w:rsid w:val="00695D78"/>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AB3"/>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15A"/>
    <w:rsid w:val="006C3A04"/>
    <w:rsid w:val="006C48DD"/>
    <w:rsid w:val="006C4D3C"/>
    <w:rsid w:val="006C4F34"/>
    <w:rsid w:val="006C5B13"/>
    <w:rsid w:val="006C5FB6"/>
    <w:rsid w:val="006C6129"/>
    <w:rsid w:val="006C63B8"/>
    <w:rsid w:val="006C657C"/>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67F"/>
    <w:rsid w:val="006E7463"/>
    <w:rsid w:val="006E76D9"/>
    <w:rsid w:val="006F19B0"/>
    <w:rsid w:val="006F1C76"/>
    <w:rsid w:val="006F2916"/>
    <w:rsid w:val="006F4936"/>
    <w:rsid w:val="006F4974"/>
    <w:rsid w:val="006F56B1"/>
    <w:rsid w:val="006F64EB"/>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9D8"/>
    <w:rsid w:val="00721C96"/>
    <w:rsid w:val="00721FD5"/>
    <w:rsid w:val="007223A9"/>
    <w:rsid w:val="007227B4"/>
    <w:rsid w:val="00724855"/>
    <w:rsid w:val="00724B0A"/>
    <w:rsid w:val="007252DB"/>
    <w:rsid w:val="007267F5"/>
    <w:rsid w:val="00726DAC"/>
    <w:rsid w:val="0072716C"/>
    <w:rsid w:val="0072757A"/>
    <w:rsid w:val="00727730"/>
    <w:rsid w:val="007304B0"/>
    <w:rsid w:val="00731C0C"/>
    <w:rsid w:val="00731C3C"/>
    <w:rsid w:val="00732424"/>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6911"/>
    <w:rsid w:val="007570CB"/>
    <w:rsid w:val="0075729F"/>
    <w:rsid w:val="00760457"/>
    <w:rsid w:val="00760531"/>
    <w:rsid w:val="00760F34"/>
    <w:rsid w:val="00761BE8"/>
    <w:rsid w:val="00761F0D"/>
    <w:rsid w:val="00761F40"/>
    <w:rsid w:val="00762039"/>
    <w:rsid w:val="0076498E"/>
    <w:rsid w:val="0076510F"/>
    <w:rsid w:val="0076574A"/>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77F79"/>
    <w:rsid w:val="00780B8F"/>
    <w:rsid w:val="00781488"/>
    <w:rsid w:val="00781587"/>
    <w:rsid w:val="007827FB"/>
    <w:rsid w:val="00783AB2"/>
    <w:rsid w:val="00783B82"/>
    <w:rsid w:val="00784368"/>
    <w:rsid w:val="0078470F"/>
    <w:rsid w:val="00784C3B"/>
    <w:rsid w:val="007850B6"/>
    <w:rsid w:val="007853AF"/>
    <w:rsid w:val="0078566A"/>
    <w:rsid w:val="00786A25"/>
    <w:rsid w:val="00790629"/>
    <w:rsid w:val="007913F0"/>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6C1"/>
    <w:rsid w:val="007A399E"/>
    <w:rsid w:val="007A3A01"/>
    <w:rsid w:val="007A3B50"/>
    <w:rsid w:val="007A3C01"/>
    <w:rsid w:val="007A3DE8"/>
    <w:rsid w:val="007A4189"/>
    <w:rsid w:val="007A434E"/>
    <w:rsid w:val="007A43F4"/>
    <w:rsid w:val="007A552D"/>
    <w:rsid w:val="007A58F5"/>
    <w:rsid w:val="007A638B"/>
    <w:rsid w:val="007A6D6F"/>
    <w:rsid w:val="007A771C"/>
    <w:rsid w:val="007A7FAC"/>
    <w:rsid w:val="007B01D0"/>
    <w:rsid w:val="007B40B6"/>
    <w:rsid w:val="007B453F"/>
    <w:rsid w:val="007B4F9C"/>
    <w:rsid w:val="007B5E32"/>
    <w:rsid w:val="007B5E84"/>
    <w:rsid w:val="007B696F"/>
    <w:rsid w:val="007B7525"/>
    <w:rsid w:val="007B7B0F"/>
    <w:rsid w:val="007B7C3A"/>
    <w:rsid w:val="007B7F16"/>
    <w:rsid w:val="007C06CA"/>
    <w:rsid w:val="007C0893"/>
    <w:rsid w:val="007C099C"/>
    <w:rsid w:val="007C1035"/>
    <w:rsid w:val="007C1477"/>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4D1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788"/>
    <w:rsid w:val="008069E9"/>
    <w:rsid w:val="00806BF5"/>
    <w:rsid w:val="008070DA"/>
    <w:rsid w:val="00810B33"/>
    <w:rsid w:val="00811341"/>
    <w:rsid w:val="008118D1"/>
    <w:rsid w:val="00813866"/>
    <w:rsid w:val="00813B13"/>
    <w:rsid w:val="00815057"/>
    <w:rsid w:val="00815765"/>
    <w:rsid w:val="0081689B"/>
    <w:rsid w:val="00816C77"/>
    <w:rsid w:val="0081722E"/>
    <w:rsid w:val="00817C90"/>
    <w:rsid w:val="00820A31"/>
    <w:rsid w:val="0082113C"/>
    <w:rsid w:val="00821713"/>
    <w:rsid w:val="00821953"/>
    <w:rsid w:val="008227BF"/>
    <w:rsid w:val="008229FE"/>
    <w:rsid w:val="00823EA7"/>
    <w:rsid w:val="0082492D"/>
    <w:rsid w:val="00826DB9"/>
    <w:rsid w:val="00827D10"/>
    <w:rsid w:val="00830361"/>
    <w:rsid w:val="0083056C"/>
    <w:rsid w:val="00831E8A"/>
    <w:rsid w:val="00833225"/>
    <w:rsid w:val="00833532"/>
    <w:rsid w:val="00834537"/>
    <w:rsid w:val="00834C85"/>
    <w:rsid w:val="00835E6B"/>
    <w:rsid w:val="00836848"/>
    <w:rsid w:val="00837502"/>
    <w:rsid w:val="0084123C"/>
    <w:rsid w:val="00842C4E"/>
    <w:rsid w:val="00844132"/>
    <w:rsid w:val="00844837"/>
    <w:rsid w:val="00846F29"/>
    <w:rsid w:val="00846FF8"/>
    <w:rsid w:val="00847391"/>
    <w:rsid w:val="00847ABE"/>
    <w:rsid w:val="00851DFB"/>
    <w:rsid w:val="008530DC"/>
    <w:rsid w:val="00853370"/>
    <w:rsid w:val="008539A8"/>
    <w:rsid w:val="008540D5"/>
    <w:rsid w:val="00854180"/>
    <w:rsid w:val="00854390"/>
    <w:rsid w:val="008548D1"/>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B49"/>
    <w:rsid w:val="00875FEB"/>
    <w:rsid w:val="008764FA"/>
    <w:rsid w:val="00876696"/>
    <w:rsid w:val="008768B5"/>
    <w:rsid w:val="0087691F"/>
    <w:rsid w:val="00876A69"/>
    <w:rsid w:val="008816F2"/>
    <w:rsid w:val="0088170B"/>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AE0"/>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3E5D"/>
    <w:rsid w:val="008D5521"/>
    <w:rsid w:val="008D5A2A"/>
    <w:rsid w:val="008D6661"/>
    <w:rsid w:val="008D7DE9"/>
    <w:rsid w:val="008E043B"/>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1A"/>
    <w:rsid w:val="008F1938"/>
    <w:rsid w:val="008F1A0A"/>
    <w:rsid w:val="008F2135"/>
    <w:rsid w:val="008F3472"/>
    <w:rsid w:val="008F41E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45D"/>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16D6"/>
    <w:rsid w:val="00933771"/>
    <w:rsid w:val="00934F54"/>
    <w:rsid w:val="009356D8"/>
    <w:rsid w:val="00935865"/>
    <w:rsid w:val="00936B06"/>
    <w:rsid w:val="00937C17"/>
    <w:rsid w:val="00937FE8"/>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4D1E"/>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6B4"/>
    <w:rsid w:val="00973B40"/>
    <w:rsid w:val="009742AE"/>
    <w:rsid w:val="00974953"/>
    <w:rsid w:val="00974DC0"/>
    <w:rsid w:val="00975737"/>
    <w:rsid w:val="00975D30"/>
    <w:rsid w:val="009762AA"/>
    <w:rsid w:val="009772A5"/>
    <w:rsid w:val="0097744F"/>
    <w:rsid w:val="00977F00"/>
    <w:rsid w:val="0098022D"/>
    <w:rsid w:val="009802F2"/>
    <w:rsid w:val="00980829"/>
    <w:rsid w:val="009819B1"/>
    <w:rsid w:val="00981A14"/>
    <w:rsid w:val="00981DA6"/>
    <w:rsid w:val="00982B52"/>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0AF2"/>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4AE"/>
    <w:rsid w:val="009A468A"/>
    <w:rsid w:val="009A5C0A"/>
    <w:rsid w:val="009A5CBA"/>
    <w:rsid w:val="009A6259"/>
    <w:rsid w:val="009A6566"/>
    <w:rsid w:val="009A6575"/>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1C1"/>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12"/>
    <w:rsid w:val="009C74D5"/>
    <w:rsid w:val="009C7B04"/>
    <w:rsid w:val="009D08D8"/>
    <w:rsid w:val="009D1727"/>
    <w:rsid w:val="009D2491"/>
    <w:rsid w:val="009D2610"/>
    <w:rsid w:val="009D2AE5"/>
    <w:rsid w:val="009D2C75"/>
    <w:rsid w:val="009D36A5"/>
    <w:rsid w:val="009D4307"/>
    <w:rsid w:val="009D46E9"/>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98F"/>
    <w:rsid w:val="009E5A55"/>
    <w:rsid w:val="009E6449"/>
    <w:rsid w:val="009E69C9"/>
    <w:rsid w:val="009E6AC2"/>
    <w:rsid w:val="009E734E"/>
    <w:rsid w:val="009E775E"/>
    <w:rsid w:val="009E7ECA"/>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1E70"/>
    <w:rsid w:val="00A02130"/>
    <w:rsid w:val="00A021FF"/>
    <w:rsid w:val="00A02BA1"/>
    <w:rsid w:val="00A0340E"/>
    <w:rsid w:val="00A03532"/>
    <w:rsid w:val="00A03AD6"/>
    <w:rsid w:val="00A03D28"/>
    <w:rsid w:val="00A03E27"/>
    <w:rsid w:val="00A04B1E"/>
    <w:rsid w:val="00A0509D"/>
    <w:rsid w:val="00A0533C"/>
    <w:rsid w:val="00A058BC"/>
    <w:rsid w:val="00A05A96"/>
    <w:rsid w:val="00A062E1"/>
    <w:rsid w:val="00A063F8"/>
    <w:rsid w:val="00A10496"/>
    <w:rsid w:val="00A10812"/>
    <w:rsid w:val="00A10956"/>
    <w:rsid w:val="00A11393"/>
    <w:rsid w:val="00A123AA"/>
    <w:rsid w:val="00A126FA"/>
    <w:rsid w:val="00A137D3"/>
    <w:rsid w:val="00A1554F"/>
    <w:rsid w:val="00A15B20"/>
    <w:rsid w:val="00A16E8F"/>
    <w:rsid w:val="00A1701D"/>
    <w:rsid w:val="00A20507"/>
    <w:rsid w:val="00A20BD7"/>
    <w:rsid w:val="00A21157"/>
    <w:rsid w:val="00A217DE"/>
    <w:rsid w:val="00A21E1A"/>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8EB"/>
    <w:rsid w:val="00A34796"/>
    <w:rsid w:val="00A3497F"/>
    <w:rsid w:val="00A34FCF"/>
    <w:rsid w:val="00A35185"/>
    <w:rsid w:val="00A3538B"/>
    <w:rsid w:val="00A35783"/>
    <w:rsid w:val="00A35D21"/>
    <w:rsid w:val="00A36377"/>
    <w:rsid w:val="00A366B3"/>
    <w:rsid w:val="00A366CA"/>
    <w:rsid w:val="00A37A87"/>
    <w:rsid w:val="00A37C59"/>
    <w:rsid w:val="00A4026E"/>
    <w:rsid w:val="00A40FB0"/>
    <w:rsid w:val="00A41177"/>
    <w:rsid w:val="00A415D5"/>
    <w:rsid w:val="00A43C65"/>
    <w:rsid w:val="00A443AE"/>
    <w:rsid w:val="00A45ECD"/>
    <w:rsid w:val="00A46A36"/>
    <w:rsid w:val="00A46C2F"/>
    <w:rsid w:val="00A4714E"/>
    <w:rsid w:val="00A4794E"/>
    <w:rsid w:val="00A47EF9"/>
    <w:rsid w:val="00A50454"/>
    <w:rsid w:val="00A50B5B"/>
    <w:rsid w:val="00A511B5"/>
    <w:rsid w:val="00A51E07"/>
    <w:rsid w:val="00A5317D"/>
    <w:rsid w:val="00A53B3C"/>
    <w:rsid w:val="00A552BC"/>
    <w:rsid w:val="00A55328"/>
    <w:rsid w:val="00A55CAD"/>
    <w:rsid w:val="00A56071"/>
    <w:rsid w:val="00A56141"/>
    <w:rsid w:val="00A56B1E"/>
    <w:rsid w:val="00A57469"/>
    <w:rsid w:val="00A608D5"/>
    <w:rsid w:val="00A60906"/>
    <w:rsid w:val="00A61985"/>
    <w:rsid w:val="00A61F91"/>
    <w:rsid w:val="00A635C5"/>
    <w:rsid w:val="00A635E0"/>
    <w:rsid w:val="00A638D3"/>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1F3"/>
    <w:rsid w:val="00A755F7"/>
    <w:rsid w:val="00A75789"/>
    <w:rsid w:val="00A7578C"/>
    <w:rsid w:val="00A764D6"/>
    <w:rsid w:val="00A7676D"/>
    <w:rsid w:val="00A767F5"/>
    <w:rsid w:val="00A768C0"/>
    <w:rsid w:val="00A8192B"/>
    <w:rsid w:val="00A823C2"/>
    <w:rsid w:val="00A82DC3"/>
    <w:rsid w:val="00A830EB"/>
    <w:rsid w:val="00A8353A"/>
    <w:rsid w:val="00A83BB7"/>
    <w:rsid w:val="00A83D8B"/>
    <w:rsid w:val="00A84B82"/>
    <w:rsid w:val="00A86792"/>
    <w:rsid w:val="00A8710E"/>
    <w:rsid w:val="00A87C51"/>
    <w:rsid w:val="00A90028"/>
    <w:rsid w:val="00A911D3"/>
    <w:rsid w:val="00A91326"/>
    <w:rsid w:val="00A920A2"/>
    <w:rsid w:val="00A92AA4"/>
    <w:rsid w:val="00A92E27"/>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AD1"/>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F41"/>
    <w:rsid w:val="00B06300"/>
    <w:rsid w:val="00B063F2"/>
    <w:rsid w:val="00B06493"/>
    <w:rsid w:val="00B06670"/>
    <w:rsid w:val="00B10DE2"/>
    <w:rsid w:val="00B112B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236"/>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429"/>
    <w:rsid w:val="00B45152"/>
    <w:rsid w:val="00B45573"/>
    <w:rsid w:val="00B45EC3"/>
    <w:rsid w:val="00B464A0"/>
    <w:rsid w:val="00B464BC"/>
    <w:rsid w:val="00B467E5"/>
    <w:rsid w:val="00B46D0E"/>
    <w:rsid w:val="00B47A11"/>
    <w:rsid w:val="00B513D3"/>
    <w:rsid w:val="00B51B11"/>
    <w:rsid w:val="00B53B9B"/>
    <w:rsid w:val="00B53D6D"/>
    <w:rsid w:val="00B54365"/>
    <w:rsid w:val="00B5481C"/>
    <w:rsid w:val="00B54979"/>
    <w:rsid w:val="00B54C06"/>
    <w:rsid w:val="00B54FE7"/>
    <w:rsid w:val="00B551FC"/>
    <w:rsid w:val="00B55C4E"/>
    <w:rsid w:val="00B55DD0"/>
    <w:rsid w:val="00B560F1"/>
    <w:rsid w:val="00B56F0A"/>
    <w:rsid w:val="00B5753B"/>
    <w:rsid w:val="00B61F3C"/>
    <w:rsid w:val="00B61FA1"/>
    <w:rsid w:val="00B627F5"/>
    <w:rsid w:val="00B632D7"/>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2066"/>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219"/>
    <w:rsid w:val="00B853DC"/>
    <w:rsid w:val="00B85920"/>
    <w:rsid w:val="00B85DC1"/>
    <w:rsid w:val="00B865AE"/>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3F74"/>
    <w:rsid w:val="00BA4966"/>
    <w:rsid w:val="00BA4D1E"/>
    <w:rsid w:val="00BA5057"/>
    <w:rsid w:val="00BA591E"/>
    <w:rsid w:val="00BA63D5"/>
    <w:rsid w:val="00BA6810"/>
    <w:rsid w:val="00BB0C89"/>
    <w:rsid w:val="00BB11FC"/>
    <w:rsid w:val="00BB1285"/>
    <w:rsid w:val="00BB2676"/>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E8"/>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81"/>
    <w:rsid w:val="00BE19E9"/>
    <w:rsid w:val="00BE1DA3"/>
    <w:rsid w:val="00BE21D8"/>
    <w:rsid w:val="00BE2CAB"/>
    <w:rsid w:val="00BE35C5"/>
    <w:rsid w:val="00BE36C3"/>
    <w:rsid w:val="00BE4515"/>
    <w:rsid w:val="00BE49D4"/>
    <w:rsid w:val="00BE5F83"/>
    <w:rsid w:val="00BE617A"/>
    <w:rsid w:val="00BE6698"/>
    <w:rsid w:val="00BE68C0"/>
    <w:rsid w:val="00BE7153"/>
    <w:rsid w:val="00BE7985"/>
    <w:rsid w:val="00BF06E7"/>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505"/>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5D"/>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489"/>
    <w:rsid w:val="00C549BF"/>
    <w:rsid w:val="00C56952"/>
    <w:rsid w:val="00C56E7C"/>
    <w:rsid w:val="00C56F21"/>
    <w:rsid w:val="00C57E35"/>
    <w:rsid w:val="00C60057"/>
    <w:rsid w:val="00C609E7"/>
    <w:rsid w:val="00C61157"/>
    <w:rsid w:val="00C616AF"/>
    <w:rsid w:val="00C61B6D"/>
    <w:rsid w:val="00C63CBA"/>
    <w:rsid w:val="00C64025"/>
    <w:rsid w:val="00C6404C"/>
    <w:rsid w:val="00C649C3"/>
    <w:rsid w:val="00C649FD"/>
    <w:rsid w:val="00C65033"/>
    <w:rsid w:val="00C65515"/>
    <w:rsid w:val="00C655FB"/>
    <w:rsid w:val="00C65C51"/>
    <w:rsid w:val="00C65CAD"/>
    <w:rsid w:val="00C67037"/>
    <w:rsid w:val="00C6720B"/>
    <w:rsid w:val="00C678F7"/>
    <w:rsid w:val="00C67F64"/>
    <w:rsid w:val="00C70453"/>
    <w:rsid w:val="00C71210"/>
    <w:rsid w:val="00C7176A"/>
    <w:rsid w:val="00C71838"/>
    <w:rsid w:val="00C71F0D"/>
    <w:rsid w:val="00C72709"/>
    <w:rsid w:val="00C728DE"/>
    <w:rsid w:val="00C73B3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F3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1EE"/>
    <w:rsid w:val="00CC4D97"/>
    <w:rsid w:val="00CC5E4B"/>
    <w:rsid w:val="00CC5E66"/>
    <w:rsid w:val="00CC5F87"/>
    <w:rsid w:val="00CD1295"/>
    <w:rsid w:val="00CD263C"/>
    <w:rsid w:val="00CD3244"/>
    <w:rsid w:val="00CD3643"/>
    <w:rsid w:val="00CD3E54"/>
    <w:rsid w:val="00CD4CBC"/>
    <w:rsid w:val="00CD511E"/>
    <w:rsid w:val="00CD5395"/>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E7F07"/>
    <w:rsid w:val="00CF019B"/>
    <w:rsid w:val="00CF0863"/>
    <w:rsid w:val="00CF1B87"/>
    <w:rsid w:val="00CF2530"/>
    <w:rsid w:val="00CF2EA6"/>
    <w:rsid w:val="00CF4394"/>
    <w:rsid w:val="00CF687F"/>
    <w:rsid w:val="00CF68E5"/>
    <w:rsid w:val="00CF6EE7"/>
    <w:rsid w:val="00CF7C2F"/>
    <w:rsid w:val="00D00311"/>
    <w:rsid w:val="00D0095D"/>
    <w:rsid w:val="00D00F57"/>
    <w:rsid w:val="00D0121B"/>
    <w:rsid w:val="00D0182D"/>
    <w:rsid w:val="00D03836"/>
    <w:rsid w:val="00D0390B"/>
    <w:rsid w:val="00D03E8A"/>
    <w:rsid w:val="00D03F37"/>
    <w:rsid w:val="00D04A32"/>
    <w:rsid w:val="00D04DB5"/>
    <w:rsid w:val="00D05C25"/>
    <w:rsid w:val="00D064D5"/>
    <w:rsid w:val="00D0655F"/>
    <w:rsid w:val="00D0708B"/>
    <w:rsid w:val="00D11000"/>
    <w:rsid w:val="00D110D4"/>
    <w:rsid w:val="00D112A1"/>
    <w:rsid w:val="00D117D5"/>
    <w:rsid w:val="00D12548"/>
    <w:rsid w:val="00D128CB"/>
    <w:rsid w:val="00D14EA8"/>
    <w:rsid w:val="00D14EB5"/>
    <w:rsid w:val="00D14EC6"/>
    <w:rsid w:val="00D1626B"/>
    <w:rsid w:val="00D16926"/>
    <w:rsid w:val="00D16F25"/>
    <w:rsid w:val="00D17284"/>
    <w:rsid w:val="00D1782B"/>
    <w:rsid w:val="00D17CB6"/>
    <w:rsid w:val="00D20651"/>
    <w:rsid w:val="00D207B6"/>
    <w:rsid w:val="00D20991"/>
    <w:rsid w:val="00D20C2A"/>
    <w:rsid w:val="00D21006"/>
    <w:rsid w:val="00D2315A"/>
    <w:rsid w:val="00D23528"/>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65"/>
    <w:rsid w:val="00D43979"/>
    <w:rsid w:val="00D43C5B"/>
    <w:rsid w:val="00D43FA3"/>
    <w:rsid w:val="00D4468B"/>
    <w:rsid w:val="00D448A4"/>
    <w:rsid w:val="00D45169"/>
    <w:rsid w:val="00D45335"/>
    <w:rsid w:val="00D455F1"/>
    <w:rsid w:val="00D456EC"/>
    <w:rsid w:val="00D457C3"/>
    <w:rsid w:val="00D45967"/>
    <w:rsid w:val="00D459E7"/>
    <w:rsid w:val="00D45E51"/>
    <w:rsid w:val="00D46ECD"/>
    <w:rsid w:val="00D47C59"/>
    <w:rsid w:val="00D50732"/>
    <w:rsid w:val="00D520B3"/>
    <w:rsid w:val="00D526FD"/>
    <w:rsid w:val="00D52F07"/>
    <w:rsid w:val="00D55400"/>
    <w:rsid w:val="00D55861"/>
    <w:rsid w:val="00D55D5E"/>
    <w:rsid w:val="00D5620A"/>
    <w:rsid w:val="00D56324"/>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22E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97C"/>
    <w:rsid w:val="00DD0A7B"/>
    <w:rsid w:val="00DD0BC8"/>
    <w:rsid w:val="00DD16A0"/>
    <w:rsid w:val="00DD1EF0"/>
    <w:rsid w:val="00DD2172"/>
    <w:rsid w:val="00DD22B9"/>
    <w:rsid w:val="00DD3396"/>
    <w:rsid w:val="00DD34C0"/>
    <w:rsid w:val="00DD4B76"/>
    <w:rsid w:val="00DD508D"/>
    <w:rsid w:val="00DD5DA3"/>
    <w:rsid w:val="00DD6310"/>
    <w:rsid w:val="00DD7953"/>
    <w:rsid w:val="00DD79B6"/>
    <w:rsid w:val="00DD7F9F"/>
    <w:rsid w:val="00DE0AF4"/>
    <w:rsid w:val="00DE24C6"/>
    <w:rsid w:val="00DE2C76"/>
    <w:rsid w:val="00DE2CB4"/>
    <w:rsid w:val="00DE2F31"/>
    <w:rsid w:val="00DE35D8"/>
    <w:rsid w:val="00DE3CA7"/>
    <w:rsid w:val="00DE4429"/>
    <w:rsid w:val="00DE4673"/>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426"/>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4F5F"/>
    <w:rsid w:val="00E15654"/>
    <w:rsid w:val="00E15860"/>
    <w:rsid w:val="00E15C15"/>
    <w:rsid w:val="00E15D41"/>
    <w:rsid w:val="00E16546"/>
    <w:rsid w:val="00E16C8D"/>
    <w:rsid w:val="00E200A3"/>
    <w:rsid w:val="00E2010B"/>
    <w:rsid w:val="00E20CAA"/>
    <w:rsid w:val="00E210A8"/>
    <w:rsid w:val="00E21235"/>
    <w:rsid w:val="00E21D0E"/>
    <w:rsid w:val="00E21F78"/>
    <w:rsid w:val="00E22AE1"/>
    <w:rsid w:val="00E22B7A"/>
    <w:rsid w:val="00E22FFA"/>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1FA"/>
    <w:rsid w:val="00E33AA0"/>
    <w:rsid w:val="00E349AF"/>
    <w:rsid w:val="00E34B8A"/>
    <w:rsid w:val="00E34D61"/>
    <w:rsid w:val="00E34E1D"/>
    <w:rsid w:val="00E3517B"/>
    <w:rsid w:val="00E352D2"/>
    <w:rsid w:val="00E356B9"/>
    <w:rsid w:val="00E37071"/>
    <w:rsid w:val="00E3738A"/>
    <w:rsid w:val="00E40446"/>
    <w:rsid w:val="00E404DD"/>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7D39"/>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50C"/>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117"/>
    <w:rsid w:val="00E914C4"/>
    <w:rsid w:val="00E91FD3"/>
    <w:rsid w:val="00E92831"/>
    <w:rsid w:val="00E92DBB"/>
    <w:rsid w:val="00E936EE"/>
    <w:rsid w:val="00E951D5"/>
    <w:rsid w:val="00E95663"/>
    <w:rsid w:val="00E95B3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DD0"/>
    <w:rsid w:val="00EC4391"/>
    <w:rsid w:val="00EC4920"/>
    <w:rsid w:val="00EC4BE2"/>
    <w:rsid w:val="00EC4C47"/>
    <w:rsid w:val="00EC4F81"/>
    <w:rsid w:val="00EC500B"/>
    <w:rsid w:val="00EC588E"/>
    <w:rsid w:val="00EC5A18"/>
    <w:rsid w:val="00EC6790"/>
    <w:rsid w:val="00EC71ED"/>
    <w:rsid w:val="00EC742A"/>
    <w:rsid w:val="00EC7450"/>
    <w:rsid w:val="00EC7EAE"/>
    <w:rsid w:val="00ED0235"/>
    <w:rsid w:val="00ED059B"/>
    <w:rsid w:val="00ED0874"/>
    <w:rsid w:val="00ED0C41"/>
    <w:rsid w:val="00ED2098"/>
    <w:rsid w:val="00ED274A"/>
    <w:rsid w:val="00ED2B1C"/>
    <w:rsid w:val="00ED2F45"/>
    <w:rsid w:val="00ED33D1"/>
    <w:rsid w:val="00ED4112"/>
    <w:rsid w:val="00ED4317"/>
    <w:rsid w:val="00ED4590"/>
    <w:rsid w:val="00ED466D"/>
    <w:rsid w:val="00ED48A3"/>
    <w:rsid w:val="00ED48BC"/>
    <w:rsid w:val="00ED4999"/>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6FD"/>
    <w:rsid w:val="00EE6820"/>
    <w:rsid w:val="00EE6822"/>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A26"/>
    <w:rsid w:val="00F000B3"/>
    <w:rsid w:val="00F00CB6"/>
    <w:rsid w:val="00F02841"/>
    <w:rsid w:val="00F029BF"/>
    <w:rsid w:val="00F033B4"/>
    <w:rsid w:val="00F03564"/>
    <w:rsid w:val="00F04D47"/>
    <w:rsid w:val="00F05442"/>
    <w:rsid w:val="00F05C0C"/>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0B9"/>
    <w:rsid w:val="00F64DF2"/>
    <w:rsid w:val="00F659CA"/>
    <w:rsid w:val="00F672A0"/>
    <w:rsid w:val="00F67AA5"/>
    <w:rsid w:val="00F67BC0"/>
    <w:rsid w:val="00F70158"/>
    <w:rsid w:val="00F70321"/>
    <w:rsid w:val="00F71E3A"/>
    <w:rsid w:val="00F71F08"/>
    <w:rsid w:val="00F7216E"/>
    <w:rsid w:val="00F72906"/>
    <w:rsid w:val="00F740FC"/>
    <w:rsid w:val="00F742A8"/>
    <w:rsid w:val="00F74319"/>
    <w:rsid w:val="00F747E9"/>
    <w:rsid w:val="00F74EBC"/>
    <w:rsid w:val="00F7553B"/>
    <w:rsid w:val="00F75576"/>
    <w:rsid w:val="00F755BC"/>
    <w:rsid w:val="00F75E9E"/>
    <w:rsid w:val="00F75F10"/>
    <w:rsid w:val="00F76709"/>
    <w:rsid w:val="00F8001F"/>
    <w:rsid w:val="00F80082"/>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A9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53B"/>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69E7"/>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67A"/>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FD01800D-F9A3-4A58-8958-C3911C141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588417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305206">
      <w:bodyDiv w:val="1"/>
      <w:marLeft w:val="0"/>
      <w:marRight w:val="0"/>
      <w:marTop w:val="0"/>
      <w:marBottom w:val="0"/>
      <w:divBdr>
        <w:top w:val="none" w:sz="0" w:space="0" w:color="auto"/>
        <w:left w:val="none" w:sz="0" w:space="0" w:color="auto"/>
        <w:bottom w:val="none" w:sz="0" w:space="0" w:color="auto"/>
        <w:right w:val="none" w:sz="0" w:space="0" w:color="auto"/>
      </w:divBdr>
    </w:div>
    <w:div w:id="748497790">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660187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008069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011283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832085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225956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729543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406202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palacios@vain-arm.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rpalacios@vain-arm.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jpe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Hc+xMtvpgzyUqV/t/cadq0I8kLiBM2IeYXxKq0Wo4KQ=</DigestValue>
    </Reference>
    <Reference Type="http://www.w3.org/2000/09/xmldsig#Object" URI="#idOfficeObject">
      <DigestMethod Algorithm="http://www.w3.org/2001/04/xmlenc#sha256"/>
      <DigestValue>lRhYjESKpo6jO/5MWECxKFyTXzI6QUazeOk5lVUcdJQ=</DigestValue>
    </Reference>
    <Reference Type="http://uri.etsi.org/01903#SignedProperties" URI="#idSignedProperties">
      <Transforms>
        <Transform Algorithm="http://www.w3.org/TR/2001/REC-xml-c14n-20010315"/>
      </Transforms>
      <DigestMethod Algorithm="http://www.w3.org/2001/04/xmlenc#sha256"/>
      <DigestValue>QxSt2mWI4/9supBZHRPpY3Iu03ClPtWqVuAn/3385Ro=</DigestValue>
    </Reference>
    <Reference Type="http://www.w3.org/2000/09/xmldsig#Object" URI="#idValidSigLnImg">
      <DigestMethod Algorithm="http://www.w3.org/2001/04/xmlenc#sha256"/>
      <DigestValue>powI0goON9yG5JKWAWd5f3KQQZrX9L+Hj1BJs85ZvgU=</DigestValue>
    </Reference>
    <Reference Type="http://www.w3.org/2000/09/xmldsig#Object" URI="#idInvalidSigLnImg">
      <DigestMethod Algorithm="http://www.w3.org/2001/04/xmlenc#sha256"/>
      <DigestValue>MV85RyS0Ty9q+feGPDFht9SLXL0qqvEBFceguGBsD3c=</DigestValue>
    </Reference>
  </SignedInfo>
  <SignatureValue>dtTDbOtXO3VR7EnHx/DfBw+luVBKdZ5f7dZHX8urXbfrfrT0cjKTPbCQL9xhtuidoELYOPy3NHfV
GR22xDPnBrbFX68GYluG7S1MzyhWOU1IdlEr/iXKL6uGIDQ8Ai0qt6PFO736thoLDbtMmpVvpFcb
GYS496AyQRewrzSt1wKejQLFv4FjR4NcTc8kaSfwSINnh4+VGWmjb4GtCdj+9pBzWjSCVnzouLip
6iwU4J4NV2gzDShLKNYzZ0tqxLJzTG0KwjWFYsF7kmUKcsIjZcmG5cWRMkMB0ZdvAy7Cd8r08pTx
O6ZGA8w7BCWxPNIPMd5jl2F/dVdupUZTDAd/vQ==</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2CpZy8Pz88o0c9gb5tvN64n7n+AphMw9wT7h+nM1ppg=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XjlhHwUxRmES0ILzeMW+TqAQc+I4ue7tuQCS3+AzwFw=</DigestValue>
      </Reference>
      <Reference URI="/word/endnotes.xml?ContentType=application/vnd.openxmlformats-officedocument.wordprocessingml.endnotes+xml">
        <DigestMethod Algorithm="http://www.w3.org/2001/04/xmlenc#sha256"/>
        <DigestValue>+OJmbbJaZ6LLgLbU3Yfsv+b0lgJ/bg8iHWfpeEJ38kE=</DigestValue>
      </Reference>
      <Reference URI="/word/fontTable.xml?ContentType=application/vnd.openxmlformats-officedocument.wordprocessingml.fontTable+xml">
        <DigestMethod Algorithm="http://www.w3.org/2001/04/xmlenc#sha256"/>
        <DigestValue>jxxQzSGQDK1Uxe+0RayEqex5DSUk3BReftx/zF995BU=</DigestValue>
      </Reference>
      <Reference URI="/word/footer1.xml?ContentType=application/vnd.openxmlformats-officedocument.wordprocessingml.footer+xml">
        <DigestMethod Algorithm="http://www.w3.org/2001/04/xmlenc#sha256"/>
        <DigestValue>G8rGdFhKHjP/99BkByg8A0e96cA8kWDQ/W/ZVqqrlrw=</DigestValue>
      </Reference>
      <Reference URI="/word/footer2.xml?ContentType=application/vnd.openxmlformats-officedocument.wordprocessingml.footer+xml">
        <DigestMethod Algorithm="http://www.w3.org/2001/04/xmlenc#sha256"/>
        <DigestValue>2DrduCUT2Lp4vWmS05J5Vf/l/BtDVsvbu4lnUEH3Il4=</DigestValue>
      </Reference>
      <Reference URI="/word/footnotes.xml?ContentType=application/vnd.openxmlformats-officedocument.wordprocessingml.footnotes+xml">
        <DigestMethod Algorithm="http://www.w3.org/2001/04/xmlenc#sha256"/>
        <DigestValue>S59fMB4eqyJqrCHqgnuSbM5/BOaIUaKoHl/cCY8p4ko=</DigestValue>
      </Reference>
      <Reference URI="/word/header1.xml?ContentType=application/vnd.openxmlformats-officedocument.wordprocessingml.header+xml">
        <DigestMethod Algorithm="http://www.w3.org/2001/04/xmlenc#sha256"/>
        <DigestValue>0bI0ODLzC0B/YLoSzgNw2LSdHcUk7DAZ/0uucxf1UM4=</DigestValue>
      </Reference>
      <Reference URI="/word/media/image1.emf?ContentType=image/x-emf">
        <DigestMethod Algorithm="http://www.w3.org/2001/04/xmlenc#sha256"/>
        <DigestValue>G/iv8G+MLfz7GFFKjX+GHfyh6xb2GOAsyMgdCBXFRgg=</DigestValue>
      </Reference>
      <Reference URI="/word/media/image2.emf?ContentType=image/x-emf">
        <DigestMethod Algorithm="http://www.w3.org/2001/04/xmlenc#sha256"/>
        <DigestValue>LVj9bUycBshuh4PkL5P2UqE6a+05tW15QuqUyIyf/fo=</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4kVPqiXI0TrCoOwGjCMfbttvY14Qt9UudPOuSYmm8Uw=</DigestValue>
      </Reference>
      <Reference URI="/word/media/image5.jpeg?ContentType=image/jpeg">
        <DigestMethod Algorithm="http://www.w3.org/2001/04/xmlenc#sha256"/>
        <DigestValue>aeFMK3rfBvSBZYUS+9ClmYovsMbTM6rDsP6RNH/80rY=</DigestValue>
      </Reference>
      <Reference URI="/word/media/image6.jpeg?ContentType=image/jpeg">
        <DigestMethod Algorithm="http://www.w3.org/2001/04/xmlenc#sha256"/>
        <DigestValue>qGXo/KcBbNyr1msZ+yEriOeidr9Af7rQUqy4C7eQj6U=</DigestValue>
      </Reference>
      <Reference URI="/word/media/image7.emf?ContentType=image/x-emf">
        <DigestMethod Algorithm="http://www.w3.org/2001/04/xmlenc#sha256"/>
        <DigestValue>KDeukUaQ1ekNPK/E3l/JCexp0G9NwQ1tTpJrJ9iPOJo=</DigestValue>
      </Reference>
      <Reference URI="/word/numbering.xml?ContentType=application/vnd.openxmlformats-officedocument.wordprocessingml.numbering+xml">
        <DigestMethod Algorithm="http://www.w3.org/2001/04/xmlenc#sha256"/>
        <DigestValue>Iapxdfw6SR+A7glWTalW29BQO24i64411Nlw0leW8iI=</DigestValue>
      </Reference>
      <Reference URI="/word/settings.xml?ContentType=application/vnd.openxmlformats-officedocument.wordprocessingml.settings+xml">
        <DigestMethod Algorithm="http://www.w3.org/2001/04/xmlenc#sha256"/>
        <DigestValue>EXgWX3lF7mfCc/a5yM5I8nNHHnJOjdH8/Twt+bfCxq8=</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EtsYPpXu1U8TUG8gjqBGoeaG6Y8ykFcgrvdr7At90R0=</DigestValue>
      </Reference>
    </Manifest>
    <SignatureProperties>
      <SignatureProperty Id="idSignatureTime" Target="#idPackageSignature">
        <mdssi:SignatureTime xmlns:mdssi="http://schemas.openxmlformats.org/package/2006/digital-signature">
          <mdssi:Format>YYYY-MM-DDThh:mm:ssTZD</mdssi:Format>
          <mdssi:Value>2017-12-07T11:46:59Z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2017-12-07T11:46:59Z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YBAAB/AAAAAAAAAAAAAABBJAAApREAACBFTUYAAAEAu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V3p5NYegAAAACo8jwL6E9fAAEAAADYEfkNAAAAAMDE4g0DAAAA6E9fAHC94g0AAAAAwMTiDTdammEDAAAAQFqaYQEAAACI3jwLQDHQYbmPlWH4Wi4AgAGEdQ1cf3XfW391+FouAGQBAAAEZYp1BGWKdcDy+Q0ACAAAAAIAAAAAAAAYWy4Al2yKdQAAAAAAAAAATFwuAAYAAABAXC4ABgAAAAAAAAAAAAAAQFwuAFBbLgCa7Il1AAAAAAACAAAAAC4ABgAAAEBcLgAGAAAATBKLdQAAAAAAAAAAQFwuAAYAAAAAAAAAfFsuAEAwiXUAAAAAAAIAAEBcLg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CQEKD4///yAQAAAAAAAPyL2waA+P//CABYfvv2//8AAAAAAAAAAOCL2waA+P////8AAAAAAAD1AAAAvzgWhdM4FoWXvqhh4GzCB8AgTQsMsDYLlyAhIyIAigFMby4AIG8uAJC+4g0gDQCE5HEuAGa/qGEgDQCEAAAAAOBswgfIagEE0HAuABB80GEOsDYLAAAAABB80GEgDQAADLA2CwEAAAAAAAAABwAAAAywNgsAAAAAAAAAAFRvLgBFK5phIAAAAP////8AAAAAAAAAABUAAAAAAAAAcAAAAAEAAAABAAAAJAAAACQAAAAQAAAAAAAAAAAAwgfIagEEARwBAAAAAABdGQopFHAuABRwLgAwhahhAAAAAAAAAADQQfsDAAAAAAEAAAAAAAAA1G8uAFY5gH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cBAACAAAAAAAAAAAAAAAAHAQAAgAAAACUAAAAMAAAAAgAAACcAAAAYAAAABAAAAAAAAAD///8AAAAAACUAAAAMAAAABAAAAEwAAABkAAAACQAAAGAAAAD9AAAAbAAAAAkAAABgAAAA9QAAAA0AAAAhAPAAAAAAAAAAAAAAAIA/AAAAAAAAAAAAAIA/AAAAAAAAAAAAAAAAAAAAAAAAAAAAAAAAAAAAAAAAAAAlAAAADAAAAAAAAIAoAAAADAAAAAQAAAAlAAAADAAAAAEAAAAYAAAADAAAAAAAAAISAAAADAAAAAEAAAAeAAAAGAAAAAkAAABgAAAA/g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</Object>
  <Object Id="idInvalidSigLnImg">AQAAAGwAAAAAAAAAAAAAAAYBAAB/AAAAAAAAAAAAAABBJAAApREAACBFTUYAAAEAV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Fd69QWHpIufRidF30Yv//AAAAAId2floAAJSYLgAMAAAAAAAAAFh3YQDoly4AaPOIdgAAAAAAAENoYXJVcHBlclcAjV8AUI5fAOjAvwfglV8AQJguAIABhHUNXH9131t/dUCYLgBkAQAABGWKdQRlinVAuAEEAAgAAAACAAAAAAAAYJguAJdsinUAAAAAAAAAAJqZLgAJAAAAiJkuAAkAAAAAAAAAAAAAAIiZLgCYmC4AmuyJdQAAAAAAAgAAAAAuAAkAAACImS4ACQAAAEwSi3UAAAAAAAAAAIiZLgAJAAAAAAAAAMSYLgBAMIl1AAAAAAACAACImS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JAQoPj///IBAAAAAAAA/IvbBoD4//8IAFh++/b//wAAAAAAAAAA4IvbBoD4/////wAAAAAuAMVYiXeIYS4AxViJd6Mb8g3+////DOSEd3LhhHdECOENOApiAIgG4Q0YWy4Al2yKdQAAAAAAAAAATFwuAAYAAABAXC4ABgAAAAAAAAAAAAAAnAbhDUjWrwecBuENAAAAAEjWrwdoWy4ABGWKdQRlinUAAAAAAAgAAAACAAAAAAAAcFsuAJdsinUAAAAAAAAAAKZcLgAHAAAAmFwuAAcAAAAAAAAAAAAAAJhcLgCoWy4AmuyJdQAAAAAAAgAAAAAuAAcAAACYXC4ABwAAAEwSi3UAAAAAAAAAAJhcLgAHAAAAAAAAANRbLgBAMIl1AAAAAAACAACYX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V3p5NYegAAAACo8jwL6E9fAAEAAADYEfkNAAAAAMDE4g0DAAAA6E9fAHC94g0AAAAAwMTiDTdammEDAAAAQFqaYQEAAACI3jwLQDHQYbmPlWH4Wi4AgAGEdQ1cf3XfW391+FouAGQBAAAEZYp1BGWKdcDy+Q0ACAAAAAIAAAAAAAAYWy4Al2yKdQAAAAAAAAAATFwuAAYAAABAXC4ABgAAAAAAAAAAAAAAQFwuAFBbLgCa7Il1AAAAAAACAAAAAC4ABgAAAEBcLgAGAAAATBKLdQAAAAAAAAAAQFwuAAYAAAAAAAAAfFsuAEAwiXUAAAAAAAIAAEBcL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CQEKD4///yAQAAAAAAAPyL2waA+P//CABYfvv2//8AAAAAAAAAAOCL2waA+P////8AAAAAwgeQ+YUYA6N/dX8m8mFtGgHrAAAAAIAoTQu4cC4AaRghqCIAigFZKfJheG8uAAAAAADgbMIHuHAuACSIgBLAby4A6SjyYVMAZQBnAG8AZQAgAFUASQAAAAAABSnyYZBwLgDhAAAAOG8uADtcqWFI7zQL4QAAAAEAAACu+YUYAAAuANpbqWEEAAAABQAAAAAAAAAAAAAAAAAAAK75hRhEcS4ANSjyYWjgLgsEAAAA4GzCBwAAAABZKPJhAAAAAAAAZQBnAG8AZQAgAFUASQAAAApQFHAuABRwLgDhAAAAsG8uAAAAAACQ+YUYAAAAAAEAAAAAAAAA1G8uAFY5gH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cBAACAAAAAAAAAAAAAAAAHAQAAgAAAACUAAAAMAAAAAgAAACcAAAAYAAAABAAAAAAAAAD///8AAAAAACUAAAAMAAAABAAAAEwAAABkAAAACQAAAGAAAAD9AAAAbAAAAAkAAABgAAAA9QAAAA0AAAAhAPAAAAAAAAAAAAAAAIA/AAAAAAAAAAAAAIA/AAAAAAAAAAAAAAAAAAAAAAAAAAAAAAAAAAAAAAAAAAAlAAAADAAAAAAAAIAoAAAADAAAAAQAAAAlAAAADAAAAAEAAAAYAAAADAAAAAAAAAISAAAADAAAAAEAAAAeAAAAGAAAAAkAAABgAAAA/g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BmK55NzeUxJUowgOAuwclIEvF1/wAefWD3jqw1L/rJo=</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R+uVSREIyt5y5zu9GYzHoyAMcwsikcj2GfUOlkR7LfQ=</DigestValue>
    </Reference>
    <Reference Type="http://www.w3.org/2000/09/xmldsig#Object" URI="#idValidSigLnImg">
      <DigestMethod Algorithm="http://www.w3.org/2001/04/xmlenc#sha256"/>
      <DigestValue>GR8gHbZnzomdZ3PmHB91ivGjxLgz7irhYF02lFU5e0A=</DigestValue>
    </Reference>
    <Reference Type="http://www.w3.org/2000/09/xmldsig#Object" URI="#idInvalidSigLnImg">
      <DigestMethod Algorithm="http://www.w3.org/2001/04/xmlenc#sha256"/>
      <DigestValue>g1J8lLV2QkQoovJAJz7MvcdcZ7xM7rbd2UHmj+5IlK4=</DigestValue>
    </Reference>
  </SignedInfo>
  <SignatureValue>rduyxn2dM0jMlaSzKbcI11o198s96+hvKLjrPKEbHrmL94jc6KHl+nD+LbDfnge3c1Ns1YJ5IS7t
OTJFPxbEO+g5IdzexTXBFu+bgHU5XD9LwnE1irC/Ahm0shw4NRMVP2feiMBjVbE2eRXFvGOFGi8H
RtSc2Lv79+ZWEcCN9tLjc3NVwe/rUIt4HakMpjvlCHSTfcvi4lWBKV8Flu3H6IUX35/3sPwUw0oF
W+uP2YqHQSGjD6pBynhGbGG66KpqRHEdeB3ym3aOd/QCNDVNLluE6fhn4AOxjb5WQtYZejFH4JFI
N9d7hHrDtu+vpdSVUlA31Un2kbym1F1ZF66s7g==</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2CpZy8Pz88o0c9gb5tvN64n7n+AphMw9wT7h+nM1ppg=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XjlhHwUxRmES0ILzeMW+TqAQc+I4ue7tuQCS3+AzwFw=</DigestValue>
      </Reference>
      <Reference URI="/word/endnotes.xml?ContentType=application/vnd.openxmlformats-officedocument.wordprocessingml.endnotes+xml">
        <DigestMethod Algorithm="http://www.w3.org/2001/04/xmlenc#sha256"/>
        <DigestValue>+OJmbbJaZ6LLgLbU3Yfsv+b0lgJ/bg8iHWfpeEJ38kE=</DigestValue>
      </Reference>
      <Reference URI="/word/fontTable.xml?ContentType=application/vnd.openxmlformats-officedocument.wordprocessingml.fontTable+xml">
        <DigestMethod Algorithm="http://www.w3.org/2001/04/xmlenc#sha256"/>
        <DigestValue>jxxQzSGQDK1Uxe+0RayEqex5DSUk3BReftx/zF995BU=</DigestValue>
      </Reference>
      <Reference URI="/word/footer1.xml?ContentType=application/vnd.openxmlformats-officedocument.wordprocessingml.footer+xml">
        <DigestMethod Algorithm="http://www.w3.org/2001/04/xmlenc#sha256"/>
        <DigestValue>G8rGdFhKHjP/99BkByg8A0e96cA8kWDQ/W/ZVqqrlrw=</DigestValue>
      </Reference>
      <Reference URI="/word/footer2.xml?ContentType=application/vnd.openxmlformats-officedocument.wordprocessingml.footer+xml">
        <DigestMethod Algorithm="http://www.w3.org/2001/04/xmlenc#sha256"/>
        <DigestValue>2DrduCUT2Lp4vWmS05J5Vf/l/BtDVsvbu4lnUEH3Il4=</DigestValue>
      </Reference>
      <Reference URI="/word/footnotes.xml?ContentType=application/vnd.openxmlformats-officedocument.wordprocessingml.footnotes+xml">
        <DigestMethod Algorithm="http://www.w3.org/2001/04/xmlenc#sha256"/>
        <DigestValue>S59fMB4eqyJqrCHqgnuSbM5/BOaIUaKoHl/cCY8p4ko=</DigestValue>
      </Reference>
      <Reference URI="/word/header1.xml?ContentType=application/vnd.openxmlformats-officedocument.wordprocessingml.header+xml">
        <DigestMethod Algorithm="http://www.w3.org/2001/04/xmlenc#sha256"/>
        <DigestValue>0bI0ODLzC0B/YLoSzgNw2LSdHcUk7DAZ/0uucxf1UM4=</DigestValue>
      </Reference>
      <Reference URI="/word/media/image1.emf?ContentType=image/x-emf">
        <DigestMethod Algorithm="http://www.w3.org/2001/04/xmlenc#sha256"/>
        <DigestValue>G/iv8G+MLfz7GFFKjX+GHfyh6xb2GOAsyMgdCBXFRgg=</DigestValue>
      </Reference>
      <Reference URI="/word/media/image2.emf?ContentType=image/x-emf">
        <DigestMethod Algorithm="http://www.w3.org/2001/04/xmlenc#sha256"/>
        <DigestValue>LVj9bUycBshuh4PkL5P2UqE6a+05tW15QuqUyIyf/fo=</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4kVPqiXI0TrCoOwGjCMfbttvY14Qt9UudPOuSYmm8Uw=</DigestValue>
      </Reference>
      <Reference URI="/word/media/image5.jpeg?ContentType=image/jpeg">
        <DigestMethod Algorithm="http://www.w3.org/2001/04/xmlenc#sha256"/>
        <DigestValue>aeFMK3rfBvSBZYUS+9ClmYovsMbTM6rDsP6RNH/80rY=</DigestValue>
      </Reference>
      <Reference URI="/word/media/image6.jpeg?ContentType=image/jpeg">
        <DigestMethod Algorithm="http://www.w3.org/2001/04/xmlenc#sha256"/>
        <DigestValue>qGXo/KcBbNyr1msZ+yEriOeidr9Af7rQUqy4C7eQj6U=</DigestValue>
      </Reference>
      <Reference URI="/word/media/image7.emf?ContentType=image/x-emf">
        <DigestMethod Algorithm="http://www.w3.org/2001/04/xmlenc#sha256"/>
        <DigestValue>KDeukUaQ1ekNPK/E3l/JCexp0G9NwQ1tTpJrJ9iPOJo=</DigestValue>
      </Reference>
      <Reference URI="/word/numbering.xml?ContentType=application/vnd.openxmlformats-officedocument.wordprocessingml.numbering+xml">
        <DigestMethod Algorithm="http://www.w3.org/2001/04/xmlenc#sha256"/>
        <DigestValue>Iapxdfw6SR+A7glWTalW29BQO24i64411Nlw0leW8iI=</DigestValue>
      </Reference>
      <Reference URI="/word/settings.xml?ContentType=application/vnd.openxmlformats-officedocument.wordprocessingml.settings+xml">
        <DigestMethod Algorithm="http://www.w3.org/2001/04/xmlenc#sha256"/>
        <DigestValue>EXgWX3lF7mfCc/a5yM5I8nNHHnJOjdH8/Twt+bfCxq8=</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EtsYPpXu1U8TUG8gjqBGoeaG6Y8ykFcgrvdr7At90R0=</DigestValue>
      </Reference>
    </Manifest>
    <SignatureProperties>
      <SignatureProperty Id="idSignatureTime" Target="#idPackageSignature">
        <mdssi:SignatureTime xmlns:mdssi="http://schemas.openxmlformats.org/package/2006/digital-signature">
          <mdssi:Format>YYYY-MM-DDThh:mm:ssTZD</mdssi:Format>
          <mdssi:Value>2017-12-07T11:53:33Z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2017-12-07T11:53:33Z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z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LyAOA+P//CABYfvv2//8AAAAAAAAAAODLyAOA+P////8AAAAAAAD1AAAADUfA2llHwNqXvr5iOFYOCBghXxK0YzUPTBIhNSIAigEwbT8ABG0/AMDTmwkgDQCEyG8/AGa/vmIgDQCEAAAAADhWDgigaxMDtG4/ABB85mK2YzUPAAAAABB85mIgDQAAtGM1DwEAAAAAAAAABwAAALRjNQ8AAAAAAAAAADhtPwBFK7BiIAAAAP////8AAAAAAAAAABUAAAAAAAAAcAAAAAEAAAABAAAAJAAAACQAAAAQAAAAAAAAAAAADgigaxMDAR4BAAAAAADaEgoS+G0/APhtPwAwhb5iAAAAAAAAAAB4hFESAAAAAAEAAAAAAAAAuG0/ACAvJH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CrCg1CchwNQgoAAABgAAAAHgAAAEwAAAAAAAAAAAAAAAAAAAD//////////4gAAABKAGUAZgBl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a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2u2g3dIuQpkdF0KZP//AAAAACF3floAAHiWPwCNCgAAAAAAALhESgDMlT8AaPMidwAAAAAAAENoYXJVcHBlclcArUoAUK5KAIiUDQjgtUoAJJY/AIABKHYNXCN231sjdiSWPwBkAQAABGUMdgRlDHZQIRQDAAgAAAACAAAAAAAARJY/AJdsDHYAAAAAAAAAAH6XPwAJAAAAbJc/AAkAAAAAAAAAAAAAAGyXPwB8lj8AmuwLdgAAAAAAAgAAAAA/AAkAAABslz8ACQAAAEwSDXYAAAAAAAAAAGyXPwAJAAAAAAAAAKiWPwBAMAt2AAAAAAACAABslz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MvIA4D4//8IAFh++/b//wAAAAAAAAAA4MvIA4D4/////wAAAAA/ADE0j3coVz8AxViTdwvzMgD+////DOSOd3LhjneMVDUPABVNANBSNQ+4UD8Al2wMdgAAAAAAAAAA7FE/AAYAAADgUT8ABgAAAAIAAAAAAAAA5FI1D4i8HA/kUjUPAAAAAIi8HA8IUT8ABGUMdgRlDHYAAAAAAAgAAAACAAAAAAAAEFE/AJdsDHYAAAAAAAAAAEZSPwAHAAAAOFI/AAcAAAAAAAAAAAAAADhSPwBIUT8AmuwLdgAAAAAAAgAAAAA/AAcAAAA4Uj8ABwAAAEwSDXYAAAAAAAAAADhSPwAHAAAAAAAAAHRRPwBAMAt2AAAAAAACAAA4U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93r3CDdwAAAABIti8P6G9KAAEAAAAIbjMPAAAAALAQKg8DAAAA6G9KABiChgkAAAAAsBAqDzdasGIDAAAAQFqwYgEAAAAYbYsJQDHmYrmPq2KYUD8AgAEodg1cI3bfWyN2mFA/AGQBAAAEZQx2BGUMdvAqkAkACAAAAAIAAAAAAAC4UD8Al2wMdgAAAAAAAAAA7FE/AAYAAADgUT8ABgAAAAAAAAAAAAAA4FE/APBQPwCa7At2AAAAAAACAAAAAD8ABgAAAOBRPwAGAAAATBINdgAAAAAAAAAA4FE/AAYAAAAAAAAAHFE/AEAwC3YAAAAAAAIAAOBRP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LyAOA+P//CABYfvv2//8AAAAAAAAAAODLyAOA+P////8AAAAADgiI2XsJ86Ijdn8mCGNKEwEiAAAAABghXxKcbj8ArhIhriIAigFZKQhjXG0/AAAAAAA4Vg4InG4/ACSIgBKkbT8A6SgIY1MAZQBnAG8AZQAgAFUASQAAAAAABSkIY3RuPwDhAAAAHG0/ADtcv2Kwa4AJ4QAAAAEAAACm2XsJAAA/ANpbv2IEAAAABQAAAAAAAAAAAAAAAAAAAKbZewkobz8ANSgIY3D5ewkEAAAAOFYOCAAAAABZKAhjAAAAAAAAZQBnAG8AZQAgAFUASQAAAApJ+G0/APhtPwDhAAAAlG0/AAAAAACI2XsJAAAAAAEAAAAAAAAAuG0/ACAvJH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CrCg1CchwNQgoAAABgAAAAHgAAAEwAAAAAAAAAAAAAAAAAAAD//////////4gAAABKAGUAZgBl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DE640097-439A-492C-A966-32FFD4B7F1B9}">
  <ds:schemaRefs>
    <ds:schemaRef ds:uri="http://schemas.openxmlformats.org/officeDocument/2006/bibliography"/>
  </ds:schemaRefs>
</ds:datastoreItem>
</file>

<file path=customXml/itemProps11.xml><?xml version="1.0" encoding="utf-8"?>
<ds:datastoreItem xmlns:ds="http://schemas.openxmlformats.org/officeDocument/2006/customXml" ds:itemID="{799A1F6F-E846-4F30-B08E-5D1D2E176BF3}">
  <ds:schemaRefs>
    <ds:schemaRef ds:uri="http://schemas.openxmlformats.org/officeDocument/2006/bibliography"/>
  </ds:schemaRefs>
</ds:datastoreItem>
</file>

<file path=customXml/itemProps12.xml><?xml version="1.0" encoding="utf-8"?>
<ds:datastoreItem xmlns:ds="http://schemas.openxmlformats.org/officeDocument/2006/customXml" ds:itemID="{C942324F-5A84-41ED-AEBA-95D30786AE0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4E1214C-BE7B-44B8-A31E-0B60EA1F144C}">
  <ds:schemaRefs>
    <ds:schemaRef ds:uri="http://schemas.openxmlformats.org/officeDocument/2006/bibliography"/>
  </ds:schemaRefs>
</ds:datastoreItem>
</file>

<file path=customXml/itemProps6.xml><?xml version="1.0" encoding="utf-8"?>
<ds:datastoreItem xmlns:ds="http://schemas.openxmlformats.org/officeDocument/2006/customXml" ds:itemID="{A4441D61-C4FD-42DD-B45C-B72FF11558BF}">
  <ds:schemaRefs>
    <ds:schemaRef ds:uri="http://schemas.openxmlformats.org/officeDocument/2006/bibliography"/>
  </ds:schemaRefs>
</ds:datastoreItem>
</file>

<file path=customXml/itemProps7.xml><?xml version="1.0" encoding="utf-8"?>
<ds:datastoreItem xmlns:ds="http://schemas.openxmlformats.org/officeDocument/2006/customXml" ds:itemID="{7C861A9E-C4F1-4B9C-8ED4-30216C70AECC}">
  <ds:schemaRefs>
    <ds:schemaRef ds:uri="http://schemas.openxmlformats.org/officeDocument/2006/bibliography"/>
  </ds:schemaRefs>
</ds:datastoreItem>
</file>

<file path=customXml/itemProps8.xml><?xml version="1.0" encoding="utf-8"?>
<ds:datastoreItem xmlns:ds="http://schemas.openxmlformats.org/officeDocument/2006/customXml" ds:itemID="{4E449B36-6691-4E0E-85D4-1A05F322D7CC}">
  <ds:schemaRefs>
    <ds:schemaRef ds:uri="http://schemas.openxmlformats.org/officeDocument/2006/bibliography"/>
  </ds:schemaRefs>
</ds:datastoreItem>
</file>

<file path=customXml/itemProps9.xml><?xml version="1.0" encoding="utf-8"?>
<ds:datastoreItem xmlns:ds="http://schemas.openxmlformats.org/officeDocument/2006/customXml" ds:itemID="{FDBE6A08-DA33-476A-9427-AA6FD203A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8663</TotalTime>
  <Pages>25</Pages>
  <Words>6583</Words>
  <Characters>36212</Characters>
  <Application>Microsoft Office Word</Application>
  <DocSecurity>0</DocSecurity>
  <Lines>301</Lines>
  <Paragraphs>85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138</cp:revision>
  <cp:lastPrinted>2013-04-08T12:43:00Z</cp:lastPrinted>
  <dcterms:created xsi:type="dcterms:W3CDTF">2016-03-17T18:25:00Z</dcterms:created>
  <dcterms:modified xsi:type="dcterms:W3CDTF">2017-12-06T17:18:00Z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