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61AC96D" w14:textId="77777777" w:rsidR="00D870B9" w:rsidRPr="001029E5" w:rsidRDefault="00B32B3B" w:rsidP="00B32B3B">
      <w:pPr>
        <w:jc w:val="center"/>
        <w:rPr>
          <w:sz w:val="28"/>
          <w:szCs w:val="28"/>
        </w:rPr>
      </w:pPr>
      <w:r>
        <w:rPr>
          <w:noProof/>
          <w:lang w:eastAsia="es-CL"/>
        </w:rPr>
        <w:drawing>
          <wp:inline distT="0" distB="0" distL="0" distR="0" wp14:anchorId="5A001494" wp14:editId="50224948">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screen">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4CAE011C" w14:textId="77777777" w:rsidR="00B32B3B" w:rsidRPr="001029E5" w:rsidRDefault="00B32B3B" w:rsidP="00B32B3B">
      <w:pPr>
        <w:jc w:val="center"/>
        <w:rPr>
          <w:sz w:val="28"/>
          <w:szCs w:val="28"/>
        </w:rPr>
      </w:pPr>
    </w:p>
    <w:p w14:paraId="4A6D76F2"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647911B5" w14:textId="77777777" w:rsidR="007A7DEB" w:rsidRDefault="007A7DEB" w:rsidP="007A7DEB">
      <w:pPr>
        <w:spacing w:after="0" w:line="240" w:lineRule="auto"/>
        <w:jc w:val="center"/>
        <w:rPr>
          <w:rFonts w:ascii="Calibri" w:eastAsia="Calibri" w:hAnsi="Calibri" w:cs="Calibri"/>
          <w:b/>
          <w:sz w:val="24"/>
          <w:szCs w:val="24"/>
        </w:rPr>
      </w:pPr>
    </w:p>
    <w:p w14:paraId="13A926E5"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5B45E65F" w14:textId="77777777" w:rsidR="004B4617" w:rsidRDefault="004B4617" w:rsidP="007A7DEB">
      <w:pPr>
        <w:spacing w:after="0" w:line="240" w:lineRule="auto"/>
        <w:jc w:val="center"/>
        <w:rPr>
          <w:rFonts w:ascii="Calibri" w:eastAsia="Calibri" w:hAnsi="Calibri" w:cs="Calibri"/>
          <w:b/>
          <w:sz w:val="24"/>
          <w:szCs w:val="24"/>
        </w:rPr>
      </w:pPr>
    </w:p>
    <w:p w14:paraId="23A3B9C8" w14:textId="77777777" w:rsidR="004B4617" w:rsidRPr="002E5D4A" w:rsidRDefault="004B4617" w:rsidP="007A7DEB">
      <w:pPr>
        <w:spacing w:after="0" w:line="240" w:lineRule="auto"/>
        <w:jc w:val="center"/>
        <w:rPr>
          <w:rFonts w:ascii="Calibri" w:eastAsia="Calibri" w:hAnsi="Calibri" w:cs="Calibri"/>
          <w:b/>
          <w:sz w:val="24"/>
          <w:szCs w:val="24"/>
        </w:rPr>
      </w:pPr>
    </w:p>
    <w:p w14:paraId="5B1AFD61" w14:textId="77777777" w:rsidR="007A7DEB" w:rsidRPr="00702C8C" w:rsidRDefault="00D62C1E" w:rsidP="007A7DEB">
      <w:pPr>
        <w:spacing w:after="0" w:line="240" w:lineRule="auto"/>
        <w:jc w:val="center"/>
        <w:rPr>
          <w:rFonts w:ascii="Calibri" w:eastAsia="Calibri" w:hAnsi="Calibri" w:cs="Times New Roman"/>
          <w:b/>
          <w:sz w:val="24"/>
          <w:szCs w:val="24"/>
        </w:rPr>
      </w:pPr>
      <w:r w:rsidRPr="00702C8C">
        <w:rPr>
          <w:rFonts w:ascii="Calibri" w:eastAsia="Calibri" w:hAnsi="Calibri" w:cs="Times New Roman"/>
          <w:b/>
          <w:sz w:val="24"/>
          <w:szCs w:val="24"/>
        </w:rPr>
        <w:t>SCA CHILE S.A. - LAMPA</w:t>
      </w:r>
    </w:p>
    <w:p w14:paraId="35775645" w14:textId="77777777" w:rsidR="007A7DEB" w:rsidRPr="00702C8C" w:rsidRDefault="007A7DEB" w:rsidP="007A7DEB">
      <w:pPr>
        <w:spacing w:after="0" w:line="240" w:lineRule="auto"/>
        <w:jc w:val="center"/>
        <w:rPr>
          <w:rFonts w:ascii="Calibri" w:eastAsia="Calibri" w:hAnsi="Calibri" w:cs="Calibri"/>
          <w:b/>
          <w:sz w:val="24"/>
          <w:szCs w:val="24"/>
        </w:rPr>
      </w:pPr>
    </w:p>
    <w:p w14:paraId="1FFE4DB6" w14:textId="77777777" w:rsidR="007A7DEB" w:rsidRPr="00702C8C" w:rsidRDefault="002E5D4A" w:rsidP="007A7DEB">
      <w:pPr>
        <w:spacing w:after="0" w:line="240" w:lineRule="auto"/>
        <w:jc w:val="center"/>
        <w:rPr>
          <w:rFonts w:ascii="Calibri" w:eastAsia="Calibri" w:hAnsi="Calibri" w:cs="Times New Roman"/>
          <w:b/>
          <w:sz w:val="24"/>
          <w:szCs w:val="24"/>
        </w:rPr>
      </w:pPr>
      <w:r w:rsidRPr="00702C8C">
        <w:rPr>
          <w:rFonts w:ascii="Calibri" w:eastAsia="Calibri" w:hAnsi="Calibri" w:cs="Times New Roman"/>
          <w:b/>
          <w:sz w:val="24"/>
          <w:szCs w:val="24"/>
        </w:rPr>
        <w:t>DFZ-2017-</w:t>
      </w:r>
      <w:r w:rsidR="00D62C1E" w:rsidRPr="00702C8C">
        <w:rPr>
          <w:rFonts w:ascii="Calibri" w:eastAsia="Calibri" w:hAnsi="Calibri" w:cs="Times New Roman"/>
          <w:b/>
          <w:sz w:val="24"/>
          <w:szCs w:val="24"/>
        </w:rPr>
        <w:t>5830</w:t>
      </w:r>
      <w:r w:rsidRPr="00702C8C">
        <w:rPr>
          <w:rFonts w:ascii="Calibri" w:eastAsia="Calibri" w:hAnsi="Calibri" w:cs="Times New Roman"/>
          <w:b/>
          <w:sz w:val="24"/>
          <w:szCs w:val="24"/>
        </w:rPr>
        <w:t>-XIII-RCA-</w:t>
      </w:r>
      <w:r w:rsidR="00D62C1E" w:rsidRPr="00702C8C">
        <w:rPr>
          <w:rFonts w:ascii="Calibri" w:eastAsia="Calibri" w:hAnsi="Calibri" w:cs="Times New Roman"/>
          <w:b/>
          <w:sz w:val="24"/>
          <w:szCs w:val="24"/>
        </w:rPr>
        <w:t>IA</w:t>
      </w:r>
    </w:p>
    <w:p w14:paraId="79F7F390" w14:textId="3196B8F7" w:rsidR="002E5D4A" w:rsidRDefault="002E5D4A" w:rsidP="007A7DEB">
      <w:pPr>
        <w:spacing w:after="0" w:line="240" w:lineRule="auto"/>
        <w:jc w:val="center"/>
        <w:rPr>
          <w:rFonts w:ascii="Calibri" w:eastAsia="Calibri" w:hAnsi="Calibri" w:cs="Times New Roman"/>
          <w:b/>
          <w:sz w:val="24"/>
          <w:szCs w:val="24"/>
        </w:rPr>
      </w:pPr>
    </w:p>
    <w:p w14:paraId="1286296A" w14:textId="77777777" w:rsidR="00DF1F85" w:rsidRDefault="00DF1F85" w:rsidP="00DF1F85">
      <w:pPr>
        <w:spacing w:after="0" w:line="240" w:lineRule="auto"/>
        <w:jc w:val="center"/>
        <w:rPr>
          <w:rFonts w:ascii="Calibri" w:eastAsia="Calibri" w:hAnsi="Calibri" w:cs="Calibri"/>
          <w:b/>
          <w:sz w:val="24"/>
          <w:szCs w:val="24"/>
        </w:rPr>
      </w:pPr>
      <w:r>
        <w:rPr>
          <w:rFonts w:ascii="Calibri" w:eastAsia="Calibri" w:hAnsi="Calibri" w:cs="Calibri"/>
          <w:b/>
          <w:sz w:val="24"/>
          <w:szCs w:val="24"/>
        </w:rPr>
        <w:t>Diciembre 2017</w:t>
      </w:r>
    </w:p>
    <w:p w14:paraId="3847E136"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09DCE1B7" w14:textId="77777777" w:rsidTr="001C2BC9">
        <w:trPr>
          <w:trHeight w:val="567"/>
          <w:jc w:val="center"/>
        </w:trPr>
        <w:tc>
          <w:tcPr>
            <w:tcW w:w="1210" w:type="dxa"/>
            <w:shd w:val="clear" w:color="auto" w:fill="D9D9D9"/>
            <w:vAlign w:val="center"/>
          </w:tcPr>
          <w:p w14:paraId="38979EDF"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2BB6AB14"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19CDDE7B"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14:paraId="4800D7BD"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9CBD277"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B5606C9" w14:textId="77777777" w:rsidR="007A7DEB" w:rsidRPr="007A7DEB" w:rsidRDefault="00E908E0"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María Isabel Mallea Álvarez</w:t>
            </w:r>
          </w:p>
        </w:tc>
        <w:tc>
          <w:tcPr>
            <w:tcW w:w="2662" w:type="dxa"/>
            <w:tcBorders>
              <w:top w:val="single" w:sz="4" w:space="0" w:color="auto"/>
              <w:left w:val="single" w:sz="4" w:space="0" w:color="auto"/>
              <w:bottom w:val="single" w:sz="4" w:space="0" w:color="auto"/>
              <w:right w:val="single" w:sz="4" w:space="0" w:color="auto"/>
            </w:tcBorders>
            <w:vAlign w:val="center"/>
          </w:tcPr>
          <w:p w14:paraId="4E4F01B2" w14:textId="77777777" w:rsidR="007A7DEB" w:rsidRPr="007A7DEB" w:rsidRDefault="0056798F" w:rsidP="007A7DEB">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4E622E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5.5pt">
                  <v:imagedata r:id="rId9" o:title=""/>
                  <o:lock v:ext="edit" ungrouping="t" rotation="t" aspectratio="f" cropping="t" verticies="t" text="t" grouping="t"/>
                  <o:signatureline v:ext="edit" id="{4617164B-0E03-45F4-87AA-F1F547CC8B2B}" provid="{00000000-0000-0000-0000-000000000000}" o:suggestedsigner="María Isabel Mallea A." o:suggestedsigner2="Jefa Oficina RMS" o:suggestedsigneremail="maria.mallea@sma.gob.cl" issignatureline="t"/>
                </v:shape>
              </w:pict>
            </w:r>
          </w:p>
        </w:tc>
      </w:tr>
      <w:tr w:rsidR="007A7DEB" w:rsidRPr="007A7DEB" w14:paraId="7C92DD14"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36151D6"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278D7954" w14:textId="77777777" w:rsidR="007A7DEB" w:rsidRPr="007A7DEB" w:rsidRDefault="00E908E0"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Verónica González Delfín</w:t>
            </w:r>
          </w:p>
        </w:tc>
        <w:tc>
          <w:tcPr>
            <w:tcW w:w="2662" w:type="dxa"/>
            <w:tcBorders>
              <w:top w:val="single" w:sz="4" w:space="0" w:color="auto"/>
              <w:left w:val="single" w:sz="4" w:space="0" w:color="auto"/>
              <w:bottom w:val="single" w:sz="4" w:space="0" w:color="auto"/>
              <w:right w:val="single" w:sz="4" w:space="0" w:color="auto"/>
            </w:tcBorders>
            <w:vAlign w:val="center"/>
          </w:tcPr>
          <w:p w14:paraId="79744548" w14:textId="77777777" w:rsidR="007A7DEB" w:rsidRPr="007A7DEB" w:rsidRDefault="0056798F" w:rsidP="007A7DEB">
            <w:pPr>
              <w:spacing w:after="0" w:line="240" w:lineRule="auto"/>
              <w:jc w:val="center"/>
              <w:rPr>
                <w:rFonts w:ascii="Calibri" w:eastAsia="Calibri" w:hAnsi="Calibri" w:cs="Calibri"/>
                <w:noProof/>
                <w:sz w:val="18"/>
                <w:szCs w:val="18"/>
                <w:lang w:eastAsia="es-CL"/>
              </w:rPr>
            </w:pPr>
            <w:r>
              <w:rPr>
                <w:rFonts w:ascii="Calibri" w:eastAsia="Calibri" w:hAnsi="Calibri" w:cs="Calibri"/>
                <w:sz w:val="18"/>
                <w:szCs w:val="18"/>
              </w:rPr>
              <w:pict w14:anchorId="27B185F7">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862DC0E4-8F52-4DC3-8C41-706F31F531F5}" provid="{00000000-0000-0000-0000-000000000000}" o:suggestedsigner="Verónica González Delfín" o:suggestedsigner2="Profesional DFZ" o:suggestedsigneremail="veronica.gonzalez@sma.gob.cl" issignatureline="t"/>
                </v:shape>
              </w:pict>
            </w:r>
          </w:p>
        </w:tc>
      </w:tr>
      <w:tr w:rsidR="007A7DEB" w:rsidRPr="007A7DEB" w14:paraId="314DCCBE"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9384745"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F12F768" w14:textId="77777777" w:rsidR="00702C8C" w:rsidRPr="007A7DEB" w:rsidRDefault="00702C8C" w:rsidP="00702C8C">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Nicolás Muñoz Toro</w:t>
            </w:r>
          </w:p>
        </w:tc>
        <w:tc>
          <w:tcPr>
            <w:tcW w:w="2662" w:type="dxa"/>
            <w:tcBorders>
              <w:top w:val="single" w:sz="4" w:space="0" w:color="auto"/>
              <w:left w:val="single" w:sz="4" w:space="0" w:color="auto"/>
              <w:bottom w:val="single" w:sz="4" w:space="0" w:color="auto"/>
              <w:right w:val="single" w:sz="4" w:space="0" w:color="auto"/>
            </w:tcBorders>
            <w:vAlign w:val="center"/>
          </w:tcPr>
          <w:p w14:paraId="45AA4CB6" w14:textId="77777777" w:rsidR="007A7DEB" w:rsidRPr="007A7DEB" w:rsidRDefault="0056798F" w:rsidP="007A7DEB">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06D1757">
                <v:shape id="_x0000_i1027" type="#_x0000_t75" alt="Línea de firma de Microsoft Office..." style="width:114pt;height:55.5pt" wrapcoords="-84 0 -84 21262 21600 21262 21600 0 -84 0" o:allowoverlap="f">
                  <v:imagedata r:id="rId11" o:title=""/>
                  <o:lock v:ext="edit" ungrouping="t" rotation="t" aspectratio="f" cropping="t" verticies="t" text="t" grouping="t"/>
                  <o:signatureline v:ext="edit" id="{0F1A3D1F-F7BD-4B17-A2DC-1439CE1878DD}" provid="{00000000-0000-0000-0000-000000000000}" o:suggestedsigner="Nicolás Muñoz T." o:suggestedsigner2="Fiscalizador DFZ" o:suggestedsigneremail="nicolas.munoz@sma.gob.cl" issignatureline="t"/>
                </v:shape>
              </w:pict>
            </w:r>
          </w:p>
        </w:tc>
      </w:tr>
    </w:tbl>
    <w:p w14:paraId="10B45AB6" w14:textId="77777777" w:rsidR="007A7DEB" w:rsidRPr="007A7DEB" w:rsidRDefault="007A7DEB" w:rsidP="007A7DEB">
      <w:pPr>
        <w:spacing w:after="0" w:line="240" w:lineRule="auto"/>
        <w:jc w:val="center"/>
        <w:rPr>
          <w:rFonts w:ascii="Calibri" w:eastAsia="Calibri" w:hAnsi="Calibri" w:cs="Times New Roman"/>
          <w:b/>
          <w:szCs w:val="28"/>
        </w:rPr>
      </w:pPr>
    </w:p>
    <w:p w14:paraId="7208A8BE"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2"/>
          <w:type w:val="nextColumn"/>
          <w:pgSz w:w="12240" w:h="15840" w:code="1"/>
          <w:pgMar w:top="1134" w:right="1134" w:bottom="1134" w:left="1134" w:header="708" w:footer="708" w:gutter="0"/>
          <w:pgNumType w:start="1"/>
          <w:cols w:space="708"/>
          <w:titlePg/>
          <w:docGrid w:linePitch="360"/>
        </w:sectPr>
      </w:pPr>
    </w:p>
    <w:bookmarkStart w:id="4" w:name="_Toc501552561" w:displacedByCustomXml="next"/>
    <w:bookmarkStart w:id="5" w:name="_Toc498612703" w:displacedByCustomXml="next"/>
    <w:bookmarkStart w:id="6" w:name="_Toc449106078" w:displacedByCustomXml="next"/>
    <w:sdt>
      <w:sdtPr>
        <w:rPr>
          <w:lang w:val="es-ES"/>
        </w:rPr>
        <w:id w:val="-818871519"/>
        <w:docPartObj>
          <w:docPartGallery w:val="Table of Contents"/>
          <w:docPartUnique/>
        </w:docPartObj>
      </w:sdtPr>
      <w:sdtEndPr>
        <w:rPr>
          <w:bCs/>
        </w:rPr>
      </w:sdtEndPr>
      <w:sdtContent>
        <w:p w14:paraId="513E7CCE"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6"/>
          <w:bookmarkEnd w:id="5"/>
          <w:bookmarkEnd w:id="4"/>
        </w:p>
        <w:p w14:paraId="6546C75F" w14:textId="77777777" w:rsidR="00576312"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14:paraId="675B6DDD" w14:textId="55FBD7FA" w:rsidR="00576312" w:rsidRDefault="0056798F">
          <w:pPr>
            <w:pStyle w:val="TDC1"/>
            <w:tabs>
              <w:tab w:val="left" w:pos="440"/>
              <w:tab w:val="right" w:leader="dot" w:pos="9962"/>
            </w:tabs>
            <w:rPr>
              <w:rFonts w:eastAsiaTheme="minorEastAsia"/>
              <w:noProof/>
              <w:lang w:eastAsia="es-CL"/>
            </w:rPr>
          </w:pPr>
          <w:hyperlink w:anchor="_Toc501552562" w:history="1">
            <w:r w:rsidR="00576312" w:rsidRPr="00C77274">
              <w:rPr>
                <w:rStyle w:val="Hipervnculo"/>
                <w:noProof/>
              </w:rPr>
              <w:t>1</w:t>
            </w:r>
            <w:r w:rsidR="00576312">
              <w:rPr>
                <w:rFonts w:eastAsiaTheme="minorEastAsia"/>
                <w:noProof/>
                <w:lang w:eastAsia="es-CL"/>
              </w:rPr>
              <w:tab/>
            </w:r>
            <w:r w:rsidR="00576312" w:rsidRPr="00C77274">
              <w:rPr>
                <w:rStyle w:val="Hipervnculo"/>
                <w:noProof/>
              </w:rPr>
              <w:t>RESUMEN</w:t>
            </w:r>
            <w:r w:rsidR="00576312">
              <w:rPr>
                <w:noProof/>
                <w:webHidden/>
              </w:rPr>
              <w:tab/>
            </w:r>
            <w:r w:rsidR="00576312">
              <w:rPr>
                <w:noProof/>
                <w:webHidden/>
              </w:rPr>
              <w:fldChar w:fldCharType="begin"/>
            </w:r>
            <w:r w:rsidR="00576312">
              <w:rPr>
                <w:noProof/>
                <w:webHidden/>
              </w:rPr>
              <w:instrText xml:space="preserve"> PAGEREF _Toc501552562 \h </w:instrText>
            </w:r>
            <w:r w:rsidR="00576312">
              <w:rPr>
                <w:noProof/>
                <w:webHidden/>
              </w:rPr>
            </w:r>
            <w:r w:rsidR="00576312">
              <w:rPr>
                <w:noProof/>
                <w:webHidden/>
              </w:rPr>
              <w:fldChar w:fldCharType="separate"/>
            </w:r>
            <w:r w:rsidR="007F7A98">
              <w:rPr>
                <w:noProof/>
                <w:webHidden/>
              </w:rPr>
              <w:t>2</w:t>
            </w:r>
            <w:r w:rsidR="00576312">
              <w:rPr>
                <w:noProof/>
                <w:webHidden/>
              </w:rPr>
              <w:fldChar w:fldCharType="end"/>
            </w:r>
          </w:hyperlink>
        </w:p>
        <w:p w14:paraId="399295C5" w14:textId="1ECC78EF" w:rsidR="00576312" w:rsidRDefault="0056798F">
          <w:pPr>
            <w:pStyle w:val="TDC1"/>
            <w:tabs>
              <w:tab w:val="left" w:pos="440"/>
              <w:tab w:val="right" w:leader="dot" w:pos="9962"/>
            </w:tabs>
            <w:rPr>
              <w:rFonts w:eastAsiaTheme="minorEastAsia"/>
              <w:noProof/>
              <w:lang w:eastAsia="es-CL"/>
            </w:rPr>
          </w:pPr>
          <w:hyperlink w:anchor="_Toc501552563" w:history="1">
            <w:r w:rsidR="00576312" w:rsidRPr="00C77274">
              <w:rPr>
                <w:rStyle w:val="Hipervnculo"/>
                <w:noProof/>
              </w:rPr>
              <w:t>2</w:t>
            </w:r>
            <w:r w:rsidR="00576312">
              <w:rPr>
                <w:rFonts w:eastAsiaTheme="minorEastAsia"/>
                <w:noProof/>
                <w:lang w:eastAsia="es-CL"/>
              </w:rPr>
              <w:tab/>
            </w:r>
            <w:r w:rsidR="00576312" w:rsidRPr="00C77274">
              <w:rPr>
                <w:rStyle w:val="Hipervnculo"/>
                <w:noProof/>
              </w:rPr>
              <w:t>IDENTIFICACIÓN DE LA UNIDAD FISCALIZABLE</w:t>
            </w:r>
            <w:r w:rsidR="00576312">
              <w:rPr>
                <w:noProof/>
                <w:webHidden/>
              </w:rPr>
              <w:tab/>
            </w:r>
            <w:r w:rsidR="00576312">
              <w:rPr>
                <w:noProof/>
                <w:webHidden/>
              </w:rPr>
              <w:fldChar w:fldCharType="begin"/>
            </w:r>
            <w:r w:rsidR="00576312">
              <w:rPr>
                <w:noProof/>
                <w:webHidden/>
              </w:rPr>
              <w:instrText xml:space="preserve"> PAGEREF _Toc501552563 \h </w:instrText>
            </w:r>
            <w:r w:rsidR="00576312">
              <w:rPr>
                <w:noProof/>
                <w:webHidden/>
              </w:rPr>
            </w:r>
            <w:r w:rsidR="00576312">
              <w:rPr>
                <w:noProof/>
                <w:webHidden/>
              </w:rPr>
              <w:fldChar w:fldCharType="separate"/>
            </w:r>
            <w:r w:rsidR="007F7A98">
              <w:rPr>
                <w:noProof/>
                <w:webHidden/>
              </w:rPr>
              <w:t>3</w:t>
            </w:r>
            <w:r w:rsidR="00576312">
              <w:rPr>
                <w:noProof/>
                <w:webHidden/>
              </w:rPr>
              <w:fldChar w:fldCharType="end"/>
            </w:r>
          </w:hyperlink>
        </w:p>
        <w:p w14:paraId="47888247" w14:textId="7C02D617" w:rsidR="00576312" w:rsidRDefault="0056798F">
          <w:pPr>
            <w:pStyle w:val="TDC1"/>
            <w:tabs>
              <w:tab w:val="left" w:pos="440"/>
              <w:tab w:val="right" w:leader="dot" w:pos="9962"/>
            </w:tabs>
            <w:rPr>
              <w:rFonts w:eastAsiaTheme="minorEastAsia"/>
              <w:noProof/>
              <w:lang w:eastAsia="es-CL"/>
            </w:rPr>
          </w:pPr>
          <w:hyperlink w:anchor="_Toc501552566" w:history="1">
            <w:r w:rsidR="00576312" w:rsidRPr="00C77274">
              <w:rPr>
                <w:rStyle w:val="Hipervnculo"/>
                <w:noProof/>
              </w:rPr>
              <w:t>3</w:t>
            </w:r>
            <w:r w:rsidR="00576312">
              <w:rPr>
                <w:rFonts w:eastAsiaTheme="minorEastAsia"/>
                <w:noProof/>
                <w:lang w:eastAsia="es-CL"/>
              </w:rPr>
              <w:tab/>
            </w:r>
            <w:r w:rsidR="00576312" w:rsidRPr="00C77274">
              <w:rPr>
                <w:rStyle w:val="Hipervnculo"/>
                <w:noProof/>
              </w:rPr>
              <w:t>INSTRUMENTOS DE CARÁCTER AMBIENTAL FISCALIZADOS</w:t>
            </w:r>
            <w:r w:rsidR="00576312">
              <w:rPr>
                <w:noProof/>
                <w:webHidden/>
              </w:rPr>
              <w:tab/>
            </w:r>
            <w:r w:rsidR="00576312">
              <w:rPr>
                <w:noProof/>
                <w:webHidden/>
              </w:rPr>
              <w:fldChar w:fldCharType="begin"/>
            </w:r>
            <w:r w:rsidR="00576312">
              <w:rPr>
                <w:noProof/>
                <w:webHidden/>
              </w:rPr>
              <w:instrText xml:space="preserve"> PAGEREF _Toc501552566 \h </w:instrText>
            </w:r>
            <w:r w:rsidR="00576312">
              <w:rPr>
                <w:noProof/>
                <w:webHidden/>
              </w:rPr>
            </w:r>
            <w:r w:rsidR="00576312">
              <w:rPr>
                <w:noProof/>
                <w:webHidden/>
              </w:rPr>
              <w:fldChar w:fldCharType="separate"/>
            </w:r>
            <w:r w:rsidR="007F7A98">
              <w:rPr>
                <w:noProof/>
                <w:webHidden/>
              </w:rPr>
              <w:t>8</w:t>
            </w:r>
            <w:r w:rsidR="00576312">
              <w:rPr>
                <w:noProof/>
                <w:webHidden/>
              </w:rPr>
              <w:fldChar w:fldCharType="end"/>
            </w:r>
          </w:hyperlink>
        </w:p>
        <w:p w14:paraId="5AFAC438" w14:textId="323CE1DC" w:rsidR="00576312" w:rsidRDefault="0056798F">
          <w:pPr>
            <w:pStyle w:val="TDC1"/>
            <w:tabs>
              <w:tab w:val="left" w:pos="440"/>
              <w:tab w:val="right" w:leader="dot" w:pos="9962"/>
            </w:tabs>
            <w:rPr>
              <w:rFonts w:eastAsiaTheme="minorEastAsia"/>
              <w:noProof/>
              <w:lang w:eastAsia="es-CL"/>
            </w:rPr>
          </w:pPr>
          <w:hyperlink w:anchor="_Toc501552567" w:history="1">
            <w:r w:rsidR="00576312" w:rsidRPr="00C77274">
              <w:rPr>
                <w:rStyle w:val="Hipervnculo"/>
                <w:noProof/>
              </w:rPr>
              <w:t>4</w:t>
            </w:r>
            <w:r w:rsidR="00576312">
              <w:rPr>
                <w:rFonts w:eastAsiaTheme="minorEastAsia"/>
                <w:noProof/>
                <w:lang w:eastAsia="es-CL"/>
              </w:rPr>
              <w:tab/>
            </w:r>
            <w:r w:rsidR="00576312" w:rsidRPr="00C77274">
              <w:rPr>
                <w:rStyle w:val="Hipervnculo"/>
                <w:noProof/>
              </w:rPr>
              <w:t>ANTECEDENTES DE LA ACTIVIDAD DE FISCALIZACIÓN</w:t>
            </w:r>
            <w:r w:rsidR="00576312">
              <w:rPr>
                <w:noProof/>
                <w:webHidden/>
              </w:rPr>
              <w:tab/>
            </w:r>
            <w:r w:rsidR="00576312">
              <w:rPr>
                <w:noProof/>
                <w:webHidden/>
              </w:rPr>
              <w:fldChar w:fldCharType="begin"/>
            </w:r>
            <w:r w:rsidR="00576312">
              <w:rPr>
                <w:noProof/>
                <w:webHidden/>
              </w:rPr>
              <w:instrText xml:space="preserve"> PAGEREF _Toc501552567 \h </w:instrText>
            </w:r>
            <w:r w:rsidR="00576312">
              <w:rPr>
                <w:noProof/>
                <w:webHidden/>
              </w:rPr>
            </w:r>
            <w:r w:rsidR="00576312">
              <w:rPr>
                <w:noProof/>
                <w:webHidden/>
              </w:rPr>
              <w:fldChar w:fldCharType="separate"/>
            </w:r>
            <w:r w:rsidR="007F7A98">
              <w:rPr>
                <w:noProof/>
                <w:webHidden/>
              </w:rPr>
              <w:t>8</w:t>
            </w:r>
            <w:r w:rsidR="00576312">
              <w:rPr>
                <w:noProof/>
                <w:webHidden/>
              </w:rPr>
              <w:fldChar w:fldCharType="end"/>
            </w:r>
          </w:hyperlink>
        </w:p>
        <w:p w14:paraId="61467DCC" w14:textId="6B0756BF" w:rsidR="00576312" w:rsidRDefault="0056798F">
          <w:pPr>
            <w:pStyle w:val="TDC1"/>
            <w:tabs>
              <w:tab w:val="left" w:pos="440"/>
              <w:tab w:val="right" w:leader="dot" w:pos="9962"/>
            </w:tabs>
            <w:rPr>
              <w:rFonts w:eastAsiaTheme="minorEastAsia"/>
              <w:noProof/>
              <w:lang w:eastAsia="es-CL"/>
            </w:rPr>
          </w:pPr>
          <w:hyperlink w:anchor="_Toc501552576" w:history="1">
            <w:r w:rsidR="00576312" w:rsidRPr="00C77274">
              <w:rPr>
                <w:rStyle w:val="Hipervnculo"/>
                <w:noProof/>
              </w:rPr>
              <w:t>5</w:t>
            </w:r>
            <w:r w:rsidR="00576312">
              <w:rPr>
                <w:rFonts w:eastAsiaTheme="minorEastAsia"/>
                <w:noProof/>
                <w:lang w:eastAsia="es-CL"/>
              </w:rPr>
              <w:tab/>
            </w:r>
            <w:r w:rsidR="00576312" w:rsidRPr="00C77274">
              <w:rPr>
                <w:rStyle w:val="Hipervnculo"/>
                <w:noProof/>
              </w:rPr>
              <w:t>HECHOS CONSTATADOS.</w:t>
            </w:r>
            <w:r w:rsidR="00576312">
              <w:rPr>
                <w:noProof/>
                <w:webHidden/>
              </w:rPr>
              <w:tab/>
            </w:r>
            <w:r w:rsidR="00576312">
              <w:rPr>
                <w:noProof/>
                <w:webHidden/>
              </w:rPr>
              <w:fldChar w:fldCharType="begin"/>
            </w:r>
            <w:r w:rsidR="00576312">
              <w:rPr>
                <w:noProof/>
                <w:webHidden/>
              </w:rPr>
              <w:instrText xml:space="preserve"> PAGEREF _Toc501552576 \h </w:instrText>
            </w:r>
            <w:r w:rsidR="00576312">
              <w:rPr>
                <w:noProof/>
                <w:webHidden/>
              </w:rPr>
            </w:r>
            <w:r w:rsidR="00576312">
              <w:rPr>
                <w:noProof/>
                <w:webHidden/>
              </w:rPr>
              <w:fldChar w:fldCharType="separate"/>
            </w:r>
            <w:r w:rsidR="007F7A98">
              <w:rPr>
                <w:noProof/>
                <w:webHidden/>
              </w:rPr>
              <w:t>12</w:t>
            </w:r>
            <w:r w:rsidR="00576312">
              <w:rPr>
                <w:noProof/>
                <w:webHidden/>
              </w:rPr>
              <w:fldChar w:fldCharType="end"/>
            </w:r>
          </w:hyperlink>
        </w:p>
        <w:p w14:paraId="6854D2B3" w14:textId="082BDC64" w:rsidR="00576312" w:rsidRDefault="0056798F">
          <w:pPr>
            <w:pStyle w:val="TDC1"/>
            <w:tabs>
              <w:tab w:val="left" w:pos="440"/>
              <w:tab w:val="right" w:leader="dot" w:pos="9962"/>
            </w:tabs>
            <w:rPr>
              <w:rFonts w:eastAsiaTheme="minorEastAsia"/>
              <w:noProof/>
              <w:lang w:eastAsia="es-CL"/>
            </w:rPr>
          </w:pPr>
          <w:hyperlink w:anchor="_Toc501552579" w:history="1">
            <w:r w:rsidR="00576312" w:rsidRPr="00C77274">
              <w:rPr>
                <w:rStyle w:val="Hipervnculo"/>
                <w:noProof/>
              </w:rPr>
              <w:t>6</w:t>
            </w:r>
            <w:r w:rsidR="00576312">
              <w:rPr>
                <w:rFonts w:eastAsiaTheme="minorEastAsia"/>
                <w:noProof/>
                <w:lang w:eastAsia="es-CL"/>
              </w:rPr>
              <w:tab/>
            </w:r>
            <w:r w:rsidR="00576312" w:rsidRPr="00C77274">
              <w:rPr>
                <w:rStyle w:val="Hipervnculo"/>
                <w:noProof/>
              </w:rPr>
              <w:t>OTROS HECHOS</w:t>
            </w:r>
            <w:r w:rsidR="00576312">
              <w:rPr>
                <w:noProof/>
                <w:webHidden/>
              </w:rPr>
              <w:tab/>
            </w:r>
            <w:r w:rsidR="00576312">
              <w:rPr>
                <w:noProof/>
                <w:webHidden/>
              </w:rPr>
              <w:fldChar w:fldCharType="begin"/>
            </w:r>
            <w:r w:rsidR="00576312">
              <w:rPr>
                <w:noProof/>
                <w:webHidden/>
              </w:rPr>
              <w:instrText xml:space="preserve"> PAGEREF _Toc501552579 \h </w:instrText>
            </w:r>
            <w:r w:rsidR="00576312">
              <w:rPr>
                <w:noProof/>
                <w:webHidden/>
              </w:rPr>
            </w:r>
            <w:r w:rsidR="00576312">
              <w:rPr>
                <w:noProof/>
                <w:webHidden/>
              </w:rPr>
              <w:fldChar w:fldCharType="separate"/>
            </w:r>
            <w:r w:rsidR="007F7A98">
              <w:rPr>
                <w:noProof/>
                <w:webHidden/>
              </w:rPr>
              <w:t>23</w:t>
            </w:r>
            <w:r w:rsidR="00576312">
              <w:rPr>
                <w:noProof/>
                <w:webHidden/>
              </w:rPr>
              <w:fldChar w:fldCharType="end"/>
            </w:r>
          </w:hyperlink>
        </w:p>
        <w:p w14:paraId="192403D5" w14:textId="47B0500E" w:rsidR="00576312" w:rsidRDefault="0056798F">
          <w:pPr>
            <w:pStyle w:val="TDC1"/>
            <w:tabs>
              <w:tab w:val="left" w:pos="440"/>
              <w:tab w:val="right" w:leader="dot" w:pos="9962"/>
            </w:tabs>
            <w:rPr>
              <w:rFonts w:eastAsiaTheme="minorEastAsia"/>
              <w:noProof/>
              <w:lang w:eastAsia="es-CL"/>
            </w:rPr>
          </w:pPr>
          <w:hyperlink w:anchor="_Toc501552583" w:history="1">
            <w:r w:rsidR="00576312" w:rsidRPr="00C77274">
              <w:rPr>
                <w:rStyle w:val="Hipervnculo"/>
                <w:noProof/>
              </w:rPr>
              <w:t>7</w:t>
            </w:r>
            <w:r w:rsidR="00576312">
              <w:rPr>
                <w:rFonts w:eastAsiaTheme="minorEastAsia"/>
                <w:noProof/>
                <w:lang w:eastAsia="es-CL"/>
              </w:rPr>
              <w:tab/>
            </w:r>
            <w:r w:rsidR="00576312" w:rsidRPr="00C77274">
              <w:rPr>
                <w:rStyle w:val="Hipervnculo"/>
                <w:noProof/>
              </w:rPr>
              <w:t>CONCLUSIONES</w:t>
            </w:r>
            <w:r w:rsidR="00576312">
              <w:rPr>
                <w:noProof/>
                <w:webHidden/>
              </w:rPr>
              <w:tab/>
            </w:r>
            <w:r w:rsidR="00576312">
              <w:rPr>
                <w:noProof/>
                <w:webHidden/>
              </w:rPr>
              <w:fldChar w:fldCharType="begin"/>
            </w:r>
            <w:r w:rsidR="00576312">
              <w:rPr>
                <w:noProof/>
                <w:webHidden/>
              </w:rPr>
              <w:instrText xml:space="preserve"> PAGEREF _Toc501552583 \h </w:instrText>
            </w:r>
            <w:r w:rsidR="00576312">
              <w:rPr>
                <w:noProof/>
                <w:webHidden/>
              </w:rPr>
            </w:r>
            <w:r w:rsidR="00576312">
              <w:rPr>
                <w:noProof/>
                <w:webHidden/>
              </w:rPr>
              <w:fldChar w:fldCharType="separate"/>
            </w:r>
            <w:r w:rsidR="007F7A98">
              <w:rPr>
                <w:noProof/>
                <w:webHidden/>
              </w:rPr>
              <w:t>27</w:t>
            </w:r>
            <w:r w:rsidR="00576312">
              <w:rPr>
                <w:noProof/>
                <w:webHidden/>
              </w:rPr>
              <w:fldChar w:fldCharType="end"/>
            </w:r>
          </w:hyperlink>
        </w:p>
        <w:p w14:paraId="15B3BDF3" w14:textId="32A0372A" w:rsidR="00576312" w:rsidRDefault="0056798F">
          <w:pPr>
            <w:pStyle w:val="TDC1"/>
            <w:tabs>
              <w:tab w:val="left" w:pos="440"/>
              <w:tab w:val="right" w:leader="dot" w:pos="9962"/>
            </w:tabs>
            <w:rPr>
              <w:rFonts w:eastAsiaTheme="minorEastAsia"/>
              <w:noProof/>
              <w:lang w:eastAsia="es-CL"/>
            </w:rPr>
          </w:pPr>
          <w:hyperlink w:anchor="_Toc501552584" w:history="1">
            <w:r w:rsidR="00576312" w:rsidRPr="00C77274">
              <w:rPr>
                <w:rStyle w:val="Hipervnculo"/>
                <w:noProof/>
              </w:rPr>
              <w:t>8</w:t>
            </w:r>
            <w:r w:rsidR="00576312">
              <w:rPr>
                <w:rFonts w:eastAsiaTheme="minorEastAsia"/>
                <w:noProof/>
                <w:lang w:eastAsia="es-CL"/>
              </w:rPr>
              <w:tab/>
            </w:r>
            <w:r w:rsidR="00576312" w:rsidRPr="00C77274">
              <w:rPr>
                <w:rStyle w:val="Hipervnculo"/>
                <w:noProof/>
              </w:rPr>
              <w:t>ANEXOS</w:t>
            </w:r>
            <w:r w:rsidR="00576312">
              <w:rPr>
                <w:noProof/>
                <w:webHidden/>
              </w:rPr>
              <w:tab/>
            </w:r>
            <w:r w:rsidR="00576312">
              <w:rPr>
                <w:noProof/>
                <w:webHidden/>
              </w:rPr>
              <w:fldChar w:fldCharType="begin"/>
            </w:r>
            <w:r w:rsidR="00576312">
              <w:rPr>
                <w:noProof/>
                <w:webHidden/>
              </w:rPr>
              <w:instrText xml:space="preserve"> PAGEREF _Toc501552584 \h </w:instrText>
            </w:r>
            <w:r w:rsidR="00576312">
              <w:rPr>
                <w:noProof/>
                <w:webHidden/>
              </w:rPr>
            </w:r>
            <w:r w:rsidR="00576312">
              <w:rPr>
                <w:noProof/>
                <w:webHidden/>
              </w:rPr>
              <w:fldChar w:fldCharType="separate"/>
            </w:r>
            <w:r w:rsidR="007F7A98">
              <w:rPr>
                <w:noProof/>
                <w:webHidden/>
              </w:rPr>
              <w:t>30</w:t>
            </w:r>
            <w:r w:rsidR="00576312">
              <w:rPr>
                <w:noProof/>
                <w:webHidden/>
              </w:rPr>
              <w:fldChar w:fldCharType="end"/>
            </w:r>
          </w:hyperlink>
        </w:p>
        <w:p w14:paraId="2B8AD644" w14:textId="77777777" w:rsidR="007A7DEB" w:rsidRPr="007A7DEB" w:rsidRDefault="007A7DEB" w:rsidP="007A7DEB">
          <w:pPr>
            <w:spacing w:line="240" w:lineRule="auto"/>
          </w:pPr>
          <w:r w:rsidRPr="007A7DEB">
            <w:rPr>
              <w:b/>
              <w:bCs/>
              <w:lang w:val="es-ES"/>
            </w:rPr>
            <w:fldChar w:fldCharType="end"/>
          </w:r>
        </w:p>
      </w:sdtContent>
    </w:sdt>
    <w:p w14:paraId="084AB105" w14:textId="77777777" w:rsidR="007A7DEB" w:rsidRPr="004438A3" w:rsidRDefault="007A7DEB" w:rsidP="007A7DEB">
      <w:pPr>
        <w:spacing w:after="0" w:line="240" w:lineRule="auto"/>
        <w:jc w:val="center"/>
        <w:rPr>
          <w:rFonts w:ascii="Calibri" w:eastAsia="Calibri" w:hAnsi="Calibri" w:cs="Calibri"/>
          <w:b/>
          <w:sz w:val="20"/>
          <w:szCs w:val="20"/>
        </w:rPr>
      </w:pPr>
    </w:p>
    <w:p w14:paraId="3475B6C7" w14:textId="77777777" w:rsidR="00D14AAD" w:rsidRPr="004438A3" w:rsidRDefault="00D14AAD" w:rsidP="007A7DEB">
      <w:pPr>
        <w:spacing w:after="0" w:line="240" w:lineRule="auto"/>
        <w:jc w:val="center"/>
        <w:rPr>
          <w:rFonts w:ascii="Calibri" w:eastAsia="Calibri" w:hAnsi="Calibri" w:cs="Calibri"/>
          <w:b/>
          <w:sz w:val="20"/>
          <w:szCs w:val="20"/>
        </w:rPr>
      </w:pPr>
    </w:p>
    <w:p w14:paraId="22F1BF58" w14:textId="77777777" w:rsidR="00D14AAD" w:rsidRPr="004438A3" w:rsidRDefault="00D14AAD" w:rsidP="007A7DEB">
      <w:pPr>
        <w:spacing w:after="0" w:line="240" w:lineRule="auto"/>
        <w:jc w:val="center"/>
        <w:rPr>
          <w:rFonts w:ascii="Calibri" w:eastAsia="Calibri" w:hAnsi="Calibri" w:cs="Calibri"/>
          <w:b/>
          <w:sz w:val="20"/>
          <w:szCs w:val="20"/>
        </w:rPr>
      </w:pPr>
    </w:p>
    <w:p w14:paraId="2F465EA6" w14:textId="77777777" w:rsidR="00D14AAD" w:rsidRPr="004438A3" w:rsidRDefault="00D14AAD" w:rsidP="007A7DEB">
      <w:pPr>
        <w:spacing w:after="0" w:line="240" w:lineRule="auto"/>
        <w:jc w:val="center"/>
        <w:rPr>
          <w:rFonts w:ascii="Calibri" w:eastAsia="Calibri" w:hAnsi="Calibri" w:cs="Calibri"/>
          <w:b/>
          <w:sz w:val="20"/>
          <w:szCs w:val="20"/>
        </w:rPr>
      </w:pPr>
    </w:p>
    <w:p w14:paraId="39A9CB50" w14:textId="77777777" w:rsidR="00D14AAD" w:rsidRPr="004438A3" w:rsidRDefault="00D14AAD" w:rsidP="007A7DEB">
      <w:pPr>
        <w:spacing w:after="0" w:line="240" w:lineRule="auto"/>
        <w:jc w:val="center"/>
        <w:rPr>
          <w:rFonts w:ascii="Calibri" w:eastAsia="Calibri" w:hAnsi="Calibri" w:cs="Calibri"/>
          <w:b/>
          <w:sz w:val="20"/>
          <w:szCs w:val="20"/>
        </w:rPr>
      </w:pPr>
    </w:p>
    <w:p w14:paraId="41E9A111" w14:textId="77777777" w:rsidR="00D14AAD" w:rsidRDefault="00D14AAD" w:rsidP="007A7DEB">
      <w:pPr>
        <w:spacing w:after="0" w:line="240" w:lineRule="auto"/>
        <w:jc w:val="center"/>
        <w:rPr>
          <w:rFonts w:ascii="Calibri" w:eastAsia="Calibri" w:hAnsi="Calibri" w:cs="Calibri"/>
          <w:b/>
          <w:sz w:val="20"/>
          <w:szCs w:val="20"/>
        </w:rPr>
      </w:pPr>
    </w:p>
    <w:p w14:paraId="3AD4DD52" w14:textId="77777777" w:rsidR="004438A3" w:rsidRDefault="004438A3" w:rsidP="007A7DEB">
      <w:pPr>
        <w:spacing w:after="0" w:line="240" w:lineRule="auto"/>
        <w:jc w:val="center"/>
        <w:rPr>
          <w:rFonts w:ascii="Calibri" w:eastAsia="Calibri" w:hAnsi="Calibri" w:cs="Calibri"/>
          <w:b/>
          <w:sz w:val="20"/>
          <w:szCs w:val="20"/>
        </w:rPr>
      </w:pPr>
    </w:p>
    <w:p w14:paraId="133B6BF5" w14:textId="77777777" w:rsidR="004438A3" w:rsidRDefault="004438A3" w:rsidP="007A7DEB">
      <w:pPr>
        <w:spacing w:after="0" w:line="240" w:lineRule="auto"/>
        <w:jc w:val="center"/>
        <w:rPr>
          <w:rFonts w:ascii="Calibri" w:eastAsia="Calibri" w:hAnsi="Calibri" w:cs="Calibri"/>
          <w:b/>
          <w:sz w:val="20"/>
          <w:szCs w:val="20"/>
        </w:rPr>
      </w:pPr>
    </w:p>
    <w:p w14:paraId="69A94F52" w14:textId="77777777" w:rsidR="004438A3" w:rsidRDefault="004438A3" w:rsidP="007A7DEB">
      <w:pPr>
        <w:spacing w:after="0" w:line="240" w:lineRule="auto"/>
        <w:jc w:val="center"/>
        <w:rPr>
          <w:rFonts w:ascii="Calibri" w:eastAsia="Calibri" w:hAnsi="Calibri" w:cs="Calibri"/>
          <w:b/>
          <w:sz w:val="20"/>
          <w:szCs w:val="20"/>
        </w:rPr>
      </w:pPr>
    </w:p>
    <w:p w14:paraId="1F54FB45" w14:textId="77777777" w:rsidR="004438A3" w:rsidRDefault="004438A3" w:rsidP="007A7DEB">
      <w:pPr>
        <w:spacing w:after="0" w:line="240" w:lineRule="auto"/>
        <w:jc w:val="center"/>
        <w:rPr>
          <w:rFonts w:ascii="Calibri" w:eastAsia="Calibri" w:hAnsi="Calibri" w:cs="Calibri"/>
          <w:b/>
          <w:sz w:val="20"/>
          <w:szCs w:val="20"/>
        </w:rPr>
      </w:pPr>
    </w:p>
    <w:p w14:paraId="1A3850EC" w14:textId="77777777" w:rsidR="004438A3" w:rsidRDefault="004438A3" w:rsidP="007A7DEB">
      <w:pPr>
        <w:spacing w:after="0" w:line="240" w:lineRule="auto"/>
        <w:jc w:val="center"/>
        <w:rPr>
          <w:rFonts w:ascii="Calibri" w:eastAsia="Calibri" w:hAnsi="Calibri" w:cs="Calibri"/>
          <w:b/>
          <w:sz w:val="20"/>
          <w:szCs w:val="20"/>
        </w:rPr>
      </w:pPr>
    </w:p>
    <w:p w14:paraId="7D8532D1" w14:textId="77777777" w:rsidR="004438A3" w:rsidRDefault="004438A3" w:rsidP="007A7DEB">
      <w:pPr>
        <w:spacing w:after="0" w:line="240" w:lineRule="auto"/>
        <w:jc w:val="center"/>
        <w:rPr>
          <w:rFonts w:ascii="Calibri" w:eastAsia="Calibri" w:hAnsi="Calibri" w:cs="Calibri"/>
          <w:b/>
          <w:sz w:val="20"/>
          <w:szCs w:val="20"/>
        </w:rPr>
      </w:pPr>
    </w:p>
    <w:p w14:paraId="79FB67E5" w14:textId="77777777" w:rsidR="004438A3" w:rsidRDefault="004438A3" w:rsidP="007A7DEB">
      <w:pPr>
        <w:spacing w:after="0" w:line="240" w:lineRule="auto"/>
        <w:jc w:val="center"/>
        <w:rPr>
          <w:rFonts w:ascii="Calibri" w:eastAsia="Calibri" w:hAnsi="Calibri" w:cs="Calibri"/>
          <w:b/>
          <w:sz w:val="20"/>
          <w:szCs w:val="20"/>
        </w:rPr>
      </w:pPr>
    </w:p>
    <w:p w14:paraId="3CCDB2A7" w14:textId="77777777" w:rsidR="00576312" w:rsidRDefault="00576312">
      <w:pPr>
        <w:rPr>
          <w:rFonts w:ascii="Calibri" w:eastAsia="Calibri" w:hAnsi="Calibri" w:cs="Calibri"/>
          <w:b/>
          <w:sz w:val="24"/>
          <w:szCs w:val="20"/>
        </w:rPr>
      </w:pPr>
      <w:bookmarkStart w:id="7" w:name="_Toc449085405"/>
      <w:bookmarkStart w:id="8" w:name="_Toc501552562"/>
      <w:r>
        <w:br w:type="page"/>
      </w:r>
    </w:p>
    <w:p w14:paraId="3A4B9140" w14:textId="77777777" w:rsidR="00D42470" w:rsidRPr="00D42470" w:rsidRDefault="00D42470" w:rsidP="00987770">
      <w:pPr>
        <w:pStyle w:val="Ttulo1"/>
      </w:pPr>
      <w:r w:rsidRPr="00D42470">
        <w:lastRenderedPageBreak/>
        <w:t>RESUMEN</w:t>
      </w:r>
      <w:bookmarkEnd w:id="7"/>
      <w:bookmarkEnd w:id="8"/>
    </w:p>
    <w:p w14:paraId="00102343"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67D6B263" w14:textId="1E958B59" w:rsidR="00D42470" w:rsidRDefault="00D42470" w:rsidP="008E3E4A">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El presente documento da cuenta de los resultados de las actividades de fiscalización ambiental realizada</w:t>
      </w:r>
      <w:r w:rsidR="00E908E0">
        <w:rPr>
          <w:rFonts w:ascii="Calibri" w:eastAsia="Calibri" w:hAnsi="Calibri" w:cs="Calibri"/>
          <w:sz w:val="20"/>
          <w:szCs w:val="20"/>
        </w:rPr>
        <w:t>s</w:t>
      </w:r>
      <w:r w:rsidRPr="00D42470">
        <w:rPr>
          <w:rFonts w:ascii="Calibri" w:eastAsia="Calibri" w:hAnsi="Calibri" w:cs="Calibri"/>
          <w:sz w:val="20"/>
          <w:szCs w:val="20"/>
        </w:rPr>
        <w:t xml:space="preserve"> por </w:t>
      </w:r>
      <w:r w:rsidR="002E5D4A">
        <w:rPr>
          <w:rFonts w:ascii="Calibri" w:eastAsia="Calibri" w:hAnsi="Calibri" w:cs="Calibri"/>
          <w:sz w:val="20"/>
          <w:szCs w:val="20"/>
        </w:rPr>
        <w:t xml:space="preserve">la </w:t>
      </w:r>
      <w:r w:rsidR="00E908E0">
        <w:rPr>
          <w:rFonts w:ascii="Calibri" w:eastAsia="Calibri" w:hAnsi="Calibri" w:cs="Calibri"/>
          <w:sz w:val="20"/>
          <w:szCs w:val="20"/>
        </w:rPr>
        <w:t xml:space="preserve">ETFA </w:t>
      </w:r>
      <w:proofErr w:type="spellStart"/>
      <w:r w:rsidR="00E908E0">
        <w:rPr>
          <w:rFonts w:ascii="Calibri" w:eastAsia="Calibri" w:hAnsi="Calibri" w:cs="Calibri"/>
          <w:sz w:val="20"/>
          <w:szCs w:val="20"/>
        </w:rPr>
        <w:t>Aguasin</w:t>
      </w:r>
      <w:proofErr w:type="spellEnd"/>
      <w:r w:rsidR="00E908E0">
        <w:rPr>
          <w:rFonts w:ascii="Calibri" w:eastAsia="Calibri" w:hAnsi="Calibri" w:cs="Calibri"/>
          <w:sz w:val="20"/>
          <w:szCs w:val="20"/>
        </w:rPr>
        <w:t xml:space="preserve"> </w:t>
      </w:r>
      <w:proofErr w:type="spellStart"/>
      <w:r w:rsidR="00E908E0">
        <w:rPr>
          <w:rFonts w:ascii="Calibri" w:eastAsia="Calibri" w:hAnsi="Calibri" w:cs="Calibri"/>
          <w:sz w:val="20"/>
          <w:szCs w:val="20"/>
        </w:rPr>
        <w:t>SpA</w:t>
      </w:r>
      <w:proofErr w:type="spellEnd"/>
      <w:r w:rsidR="00E908E0">
        <w:rPr>
          <w:rFonts w:ascii="Calibri" w:eastAsia="Calibri" w:hAnsi="Calibri" w:cs="Calibri"/>
          <w:sz w:val="20"/>
          <w:szCs w:val="20"/>
        </w:rPr>
        <w:t xml:space="preserve"> y la </w:t>
      </w:r>
      <w:r w:rsidR="002E5D4A">
        <w:rPr>
          <w:rFonts w:ascii="Calibri" w:eastAsia="Calibri" w:hAnsi="Calibri" w:cs="Calibri"/>
          <w:sz w:val="20"/>
          <w:szCs w:val="20"/>
        </w:rPr>
        <w:t xml:space="preserve">Superintendencia del Medio Ambiente </w:t>
      </w:r>
      <w:r w:rsidRPr="00D42470">
        <w:rPr>
          <w:rFonts w:ascii="Calibri" w:eastAsia="Calibri" w:hAnsi="Calibri" w:cs="Calibri"/>
          <w:sz w:val="20"/>
          <w:szCs w:val="20"/>
        </w:rPr>
        <w:t xml:space="preserve">a la </w:t>
      </w:r>
      <w:r w:rsidR="00DB2535">
        <w:rPr>
          <w:rFonts w:ascii="Calibri" w:eastAsia="Calibri" w:hAnsi="Calibri" w:cs="Calibri"/>
          <w:sz w:val="20"/>
          <w:szCs w:val="20"/>
        </w:rPr>
        <w:t>U</w:t>
      </w:r>
      <w:r w:rsidRPr="00D42470">
        <w:rPr>
          <w:rFonts w:ascii="Calibri" w:eastAsia="Calibri" w:hAnsi="Calibri" w:cs="Calibri"/>
          <w:sz w:val="20"/>
          <w:szCs w:val="20"/>
        </w:rPr>
        <w:t xml:space="preserve">nidad </w:t>
      </w:r>
      <w:r w:rsidR="00DB2535">
        <w:rPr>
          <w:rFonts w:ascii="Calibri" w:eastAsia="Calibri" w:hAnsi="Calibri" w:cs="Calibri"/>
          <w:sz w:val="20"/>
          <w:szCs w:val="20"/>
        </w:rPr>
        <w:t>F</w:t>
      </w:r>
      <w:r w:rsidRPr="00D42470">
        <w:rPr>
          <w:rFonts w:ascii="Calibri" w:eastAsia="Calibri" w:hAnsi="Calibri" w:cs="Calibri"/>
          <w:sz w:val="20"/>
          <w:szCs w:val="20"/>
        </w:rPr>
        <w:t>iscalizable “</w:t>
      </w:r>
      <w:r w:rsidR="00D62C1E" w:rsidRPr="00D62C1E">
        <w:rPr>
          <w:rFonts w:ascii="Calibri" w:eastAsia="Calibri" w:hAnsi="Calibri" w:cs="Calibri"/>
          <w:sz w:val="20"/>
          <w:szCs w:val="20"/>
        </w:rPr>
        <w:t>SCA CHILE S.A. - LAMPA</w:t>
      </w:r>
      <w:r w:rsidRPr="00D42470">
        <w:rPr>
          <w:rFonts w:ascii="Calibri" w:eastAsia="Calibri" w:hAnsi="Calibri" w:cs="Calibri"/>
          <w:sz w:val="20"/>
          <w:szCs w:val="20"/>
        </w:rPr>
        <w:t>”</w:t>
      </w:r>
      <w:r w:rsidR="005933B2">
        <w:rPr>
          <w:rFonts w:ascii="Calibri" w:eastAsia="Calibri" w:hAnsi="Calibri" w:cs="Calibri"/>
          <w:sz w:val="20"/>
          <w:szCs w:val="20"/>
        </w:rPr>
        <w:t xml:space="preserve">, localizada </w:t>
      </w:r>
      <w:r w:rsidR="00D62C1E">
        <w:rPr>
          <w:rFonts w:ascii="Calibri" w:eastAsia="Calibri" w:hAnsi="Calibri" w:cs="Calibri"/>
          <w:sz w:val="20"/>
          <w:szCs w:val="20"/>
        </w:rPr>
        <w:t>en la comuna de Lampa, Provincia de Chacabuco, Región Metropolitana</w:t>
      </w:r>
      <w:r w:rsidRPr="00D42470">
        <w:rPr>
          <w:rFonts w:ascii="Calibri" w:eastAsia="Calibri" w:hAnsi="Calibri" w:cs="Calibri"/>
          <w:sz w:val="20"/>
          <w:szCs w:val="20"/>
        </w:rPr>
        <w:t>. La</w:t>
      </w:r>
      <w:r w:rsidR="00E908E0">
        <w:rPr>
          <w:rFonts w:ascii="Calibri" w:eastAsia="Calibri" w:hAnsi="Calibri" w:cs="Calibri"/>
          <w:sz w:val="20"/>
          <w:szCs w:val="20"/>
        </w:rPr>
        <w:t>s</w:t>
      </w:r>
      <w:r w:rsidRPr="00D42470">
        <w:rPr>
          <w:rFonts w:ascii="Calibri" w:eastAsia="Calibri" w:hAnsi="Calibri" w:cs="Calibri"/>
          <w:sz w:val="20"/>
          <w:szCs w:val="20"/>
        </w:rPr>
        <w:t xml:space="preserve"> actividad</w:t>
      </w:r>
      <w:r w:rsidR="00E908E0">
        <w:rPr>
          <w:rFonts w:ascii="Calibri" w:eastAsia="Calibri" w:hAnsi="Calibri" w:cs="Calibri"/>
          <w:sz w:val="20"/>
          <w:szCs w:val="20"/>
        </w:rPr>
        <w:t>es</w:t>
      </w:r>
      <w:r w:rsidRPr="00D42470">
        <w:rPr>
          <w:rFonts w:ascii="Calibri" w:eastAsia="Calibri" w:hAnsi="Calibri" w:cs="Calibri"/>
          <w:sz w:val="20"/>
          <w:szCs w:val="20"/>
        </w:rPr>
        <w:t xml:space="preserve"> </w:t>
      </w:r>
      <w:r w:rsidR="001E6B69">
        <w:rPr>
          <w:rFonts w:ascii="Calibri" w:eastAsia="Calibri" w:hAnsi="Calibri" w:cs="Calibri"/>
          <w:sz w:val="20"/>
          <w:szCs w:val="20"/>
        </w:rPr>
        <w:t>responde</w:t>
      </w:r>
      <w:r w:rsidR="00E908E0">
        <w:rPr>
          <w:rFonts w:ascii="Calibri" w:eastAsia="Calibri" w:hAnsi="Calibri" w:cs="Calibri"/>
          <w:sz w:val="20"/>
          <w:szCs w:val="20"/>
        </w:rPr>
        <w:t>n</w:t>
      </w:r>
      <w:r w:rsidR="001E6B69">
        <w:rPr>
          <w:rFonts w:ascii="Calibri" w:eastAsia="Calibri" w:hAnsi="Calibri" w:cs="Calibri"/>
          <w:sz w:val="20"/>
          <w:szCs w:val="20"/>
        </w:rPr>
        <w:t xml:space="preserve"> a gestiones de atención de denuncias asociadas al manejo de los Residuos Líquidos de la empresa en relación al canal receptor de la descarga (ver Anexo 1)</w:t>
      </w:r>
      <w:r w:rsidR="00E908E0">
        <w:rPr>
          <w:rFonts w:ascii="Calibri" w:eastAsia="Calibri" w:hAnsi="Calibri" w:cs="Calibri"/>
          <w:sz w:val="20"/>
          <w:szCs w:val="20"/>
        </w:rPr>
        <w:t xml:space="preserve">. La actividad de Inspección Ambiental </w:t>
      </w:r>
      <w:r w:rsidR="00E908E0" w:rsidRPr="00D42470">
        <w:rPr>
          <w:rFonts w:ascii="Calibri" w:eastAsia="Calibri" w:hAnsi="Calibri" w:cs="Calibri"/>
          <w:sz w:val="20"/>
          <w:szCs w:val="20"/>
        </w:rPr>
        <w:t xml:space="preserve">fue </w:t>
      </w:r>
      <w:r w:rsidR="00007B22" w:rsidRPr="008E3E4A">
        <w:rPr>
          <w:rFonts w:ascii="Calibri" w:eastAsia="Calibri" w:hAnsi="Calibri" w:cs="Calibri"/>
          <w:sz w:val="20"/>
          <w:szCs w:val="20"/>
        </w:rPr>
        <w:t xml:space="preserve">encomendada mediante Formulario de Solicitud de Actividades de Fiscalización Ambiental de la </w:t>
      </w:r>
      <w:r w:rsidR="00F73932" w:rsidRPr="008E3E4A">
        <w:rPr>
          <w:rFonts w:ascii="Calibri" w:eastAsia="Calibri" w:hAnsi="Calibri" w:cs="Calibri"/>
          <w:sz w:val="20"/>
          <w:szCs w:val="20"/>
        </w:rPr>
        <w:t xml:space="preserve">División de Sanción y Cumplimiento de la </w:t>
      </w:r>
      <w:r w:rsidR="00007B22" w:rsidRPr="008E3E4A">
        <w:rPr>
          <w:rFonts w:ascii="Calibri" w:eastAsia="Calibri" w:hAnsi="Calibri" w:cs="Calibri"/>
          <w:sz w:val="20"/>
          <w:szCs w:val="20"/>
        </w:rPr>
        <w:t>SMA (FSAFA) N°</w:t>
      </w:r>
      <w:r w:rsidR="00701E29" w:rsidRPr="008E3E4A">
        <w:rPr>
          <w:rFonts w:ascii="Calibri" w:eastAsia="Calibri" w:hAnsi="Calibri" w:cs="Calibri"/>
          <w:sz w:val="20"/>
          <w:szCs w:val="20"/>
        </w:rPr>
        <w:t>286-</w:t>
      </w:r>
      <w:r w:rsidR="00007B22" w:rsidRPr="008E3E4A">
        <w:rPr>
          <w:rFonts w:ascii="Calibri" w:eastAsia="Calibri" w:hAnsi="Calibri" w:cs="Calibri"/>
          <w:sz w:val="20"/>
          <w:szCs w:val="20"/>
        </w:rPr>
        <w:t>201</w:t>
      </w:r>
      <w:r w:rsidR="00701E29" w:rsidRPr="008E3E4A">
        <w:rPr>
          <w:rFonts w:ascii="Calibri" w:eastAsia="Calibri" w:hAnsi="Calibri" w:cs="Calibri"/>
          <w:sz w:val="20"/>
          <w:szCs w:val="20"/>
        </w:rPr>
        <w:t>7</w:t>
      </w:r>
      <w:r w:rsidR="00007B22" w:rsidRPr="008E3E4A">
        <w:rPr>
          <w:rFonts w:ascii="Calibri" w:eastAsia="Calibri" w:hAnsi="Calibri" w:cs="Calibri"/>
          <w:sz w:val="20"/>
          <w:szCs w:val="20"/>
        </w:rPr>
        <w:t xml:space="preserve"> y </w:t>
      </w:r>
      <w:r w:rsidR="00E908E0" w:rsidRPr="00D42470">
        <w:rPr>
          <w:rFonts w:ascii="Calibri" w:eastAsia="Calibri" w:hAnsi="Calibri" w:cs="Calibri"/>
          <w:sz w:val="20"/>
          <w:szCs w:val="20"/>
        </w:rPr>
        <w:t xml:space="preserve">desarrollada </w:t>
      </w:r>
      <w:r w:rsidR="00E908E0">
        <w:rPr>
          <w:rFonts w:ascii="Calibri" w:eastAsia="Calibri" w:hAnsi="Calibri" w:cs="Calibri"/>
          <w:sz w:val="20"/>
          <w:szCs w:val="20"/>
        </w:rPr>
        <w:t xml:space="preserve">el día miércoles 6 de septiembre </w:t>
      </w:r>
      <w:r w:rsidR="00E908E0" w:rsidRPr="00517D1F">
        <w:rPr>
          <w:rFonts w:ascii="Calibri" w:eastAsia="Calibri" w:hAnsi="Calibri" w:cs="Calibri"/>
          <w:sz w:val="20"/>
          <w:szCs w:val="20"/>
        </w:rPr>
        <w:t xml:space="preserve">de 2017 </w:t>
      </w:r>
      <w:r w:rsidR="00E908E0" w:rsidRPr="008E3E4A">
        <w:rPr>
          <w:rFonts w:ascii="Calibri" w:eastAsia="Calibri" w:hAnsi="Calibri" w:cs="Calibri"/>
          <w:sz w:val="20"/>
          <w:szCs w:val="20"/>
        </w:rPr>
        <w:t>(</w:t>
      </w:r>
      <w:r w:rsidR="008E3E4A" w:rsidRPr="008E3E4A">
        <w:rPr>
          <w:rFonts w:ascii="Calibri" w:eastAsia="Calibri" w:hAnsi="Calibri" w:cs="Calibri"/>
          <w:sz w:val="20"/>
          <w:szCs w:val="20"/>
        </w:rPr>
        <w:t>v</w:t>
      </w:r>
      <w:r w:rsidR="00E908E0" w:rsidRPr="008E3E4A">
        <w:rPr>
          <w:rFonts w:ascii="Calibri" w:eastAsia="Calibri" w:hAnsi="Calibri" w:cs="Calibri"/>
          <w:sz w:val="20"/>
          <w:szCs w:val="20"/>
        </w:rPr>
        <w:t>er Anexo 2)</w:t>
      </w:r>
      <w:r w:rsidR="00E908E0">
        <w:rPr>
          <w:rFonts w:ascii="Calibri" w:eastAsia="Calibri" w:hAnsi="Calibri" w:cs="Calibri"/>
          <w:sz w:val="20"/>
          <w:szCs w:val="20"/>
        </w:rPr>
        <w:t xml:space="preserve">, mientras que el control directo fue realizado el día lunes 4 </w:t>
      </w:r>
      <w:r w:rsidR="00F73932">
        <w:rPr>
          <w:rFonts w:ascii="Calibri" w:eastAsia="Calibri" w:hAnsi="Calibri" w:cs="Calibri"/>
          <w:sz w:val="20"/>
          <w:szCs w:val="20"/>
        </w:rPr>
        <w:t xml:space="preserve">y martes 5 </w:t>
      </w:r>
      <w:r w:rsidR="00E908E0">
        <w:rPr>
          <w:rFonts w:ascii="Calibri" w:eastAsia="Calibri" w:hAnsi="Calibri" w:cs="Calibri"/>
          <w:sz w:val="20"/>
          <w:szCs w:val="20"/>
        </w:rPr>
        <w:t>de septiembre de 2017 (ver Anexo 5)</w:t>
      </w:r>
      <w:r w:rsidR="00042476">
        <w:rPr>
          <w:rFonts w:ascii="Calibri" w:eastAsia="Calibri" w:hAnsi="Calibri" w:cs="Calibri"/>
          <w:sz w:val="20"/>
          <w:szCs w:val="20"/>
        </w:rPr>
        <w:t>.</w:t>
      </w:r>
      <w:r w:rsidR="00007B22">
        <w:rPr>
          <w:rFonts w:ascii="Calibri" w:eastAsia="Calibri" w:hAnsi="Calibri" w:cs="Calibri"/>
          <w:sz w:val="20"/>
          <w:szCs w:val="20"/>
        </w:rPr>
        <w:t xml:space="preserve"> </w:t>
      </w:r>
    </w:p>
    <w:p w14:paraId="6A0F9518" w14:textId="77777777" w:rsidR="008E3E4A" w:rsidRPr="00517D1F" w:rsidRDefault="008E3E4A" w:rsidP="008E3E4A">
      <w:pPr>
        <w:spacing w:after="0" w:line="240" w:lineRule="auto"/>
        <w:jc w:val="both"/>
        <w:rPr>
          <w:rFonts w:ascii="Calibri" w:eastAsia="Calibri" w:hAnsi="Calibri" w:cs="Calibri"/>
          <w:sz w:val="20"/>
          <w:szCs w:val="20"/>
        </w:rPr>
      </w:pPr>
    </w:p>
    <w:p w14:paraId="328675B2" w14:textId="2C303FBF" w:rsidR="00D42470" w:rsidRPr="00517D1F" w:rsidRDefault="00D42470" w:rsidP="00D42470">
      <w:pPr>
        <w:spacing w:after="0" w:line="240" w:lineRule="auto"/>
        <w:jc w:val="both"/>
        <w:rPr>
          <w:rFonts w:ascii="Calibri" w:eastAsia="Calibri" w:hAnsi="Calibri" w:cs="Calibri"/>
          <w:sz w:val="20"/>
          <w:szCs w:val="20"/>
        </w:rPr>
      </w:pPr>
      <w:r w:rsidRPr="00517D1F">
        <w:rPr>
          <w:rFonts w:ascii="Calibri" w:eastAsia="Calibri" w:hAnsi="Calibri" w:cs="Calibri"/>
          <w:sz w:val="20"/>
          <w:szCs w:val="20"/>
        </w:rPr>
        <w:t xml:space="preserve">Los proyectos que componen la unidad fiscalizable y que fueron fiscalizados durante el desarrollo de la actividad, consisten en </w:t>
      </w:r>
      <w:r w:rsidR="00F8137B" w:rsidRPr="00517D1F">
        <w:rPr>
          <w:rFonts w:ascii="Calibri" w:eastAsia="Calibri" w:hAnsi="Calibri" w:cs="Calibri"/>
          <w:sz w:val="20"/>
          <w:szCs w:val="20"/>
        </w:rPr>
        <w:t xml:space="preserve">la ampliación de la capacidad de producción de papel, mediante modificaciones al sistema motriz y de control de una de las máquinas de fabricación de papel, con la consecuente ampliación de la capacidad de tratamiento de efluentes; lo anterior fue presentado como DIA, obteniéndose la calificación ambiental favorable mediante la RCA 207/2008. También se </w:t>
      </w:r>
      <w:r w:rsidR="0059549A" w:rsidRPr="00517D1F">
        <w:rPr>
          <w:rFonts w:ascii="Calibri" w:eastAsia="Calibri" w:hAnsi="Calibri" w:cs="Calibri"/>
          <w:sz w:val="20"/>
          <w:szCs w:val="20"/>
        </w:rPr>
        <w:t>consideró</w:t>
      </w:r>
      <w:r w:rsidR="00F8137B" w:rsidRPr="00517D1F">
        <w:rPr>
          <w:rFonts w:ascii="Calibri" w:eastAsia="Calibri" w:hAnsi="Calibri" w:cs="Calibri"/>
          <w:sz w:val="20"/>
          <w:szCs w:val="20"/>
        </w:rPr>
        <w:t xml:space="preserve"> la RCA 455/2011, que calificó favorablemente el proyecto “Segunda Caldera a Carbón con Sistema de Abatimiento”, que declaró un aumento de </w:t>
      </w:r>
      <w:r w:rsidR="00E908E0">
        <w:rPr>
          <w:rFonts w:ascii="Calibri" w:eastAsia="Calibri" w:hAnsi="Calibri" w:cs="Calibri"/>
          <w:sz w:val="20"/>
          <w:szCs w:val="20"/>
        </w:rPr>
        <w:t>RILes</w:t>
      </w:r>
      <w:r w:rsidR="00F8137B" w:rsidRPr="00517D1F">
        <w:rPr>
          <w:rFonts w:ascii="Calibri" w:eastAsia="Calibri" w:hAnsi="Calibri" w:cs="Calibri"/>
          <w:sz w:val="20"/>
          <w:szCs w:val="20"/>
        </w:rPr>
        <w:t xml:space="preserve"> tratados en la Planta de Tratamiento, de 4.121 m</w:t>
      </w:r>
      <w:r w:rsidR="00F8137B" w:rsidRPr="00517D1F">
        <w:rPr>
          <w:rFonts w:ascii="Calibri" w:eastAsia="Calibri" w:hAnsi="Calibri" w:cs="Calibri"/>
          <w:sz w:val="20"/>
          <w:szCs w:val="20"/>
          <w:vertAlign w:val="superscript"/>
        </w:rPr>
        <w:t>3</w:t>
      </w:r>
      <w:r w:rsidR="00F8137B" w:rsidRPr="00517D1F">
        <w:rPr>
          <w:rFonts w:ascii="Calibri" w:eastAsia="Calibri" w:hAnsi="Calibri" w:cs="Calibri"/>
          <w:sz w:val="20"/>
          <w:szCs w:val="20"/>
        </w:rPr>
        <w:t>/día a 4.134 m</w:t>
      </w:r>
      <w:r w:rsidR="00F8137B" w:rsidRPr="00517D1F">
        <w:rPr>
          <w:rFonts w:ascii="Calibri" w:eastAsia="Calibri" w:hAnsi="Calibri" w:cs="Calibri"/>
          <w:sz w:val="20"/>
          <w:szCs w:val="20"/>
          <w:vertAlign w:val="superscript"/>
        </w:rPr>
        <w:t>3</w:t>
      </w:r>
      <w:r w:rsidR="00F8137B" w:rsidRPr="00517D1F">
        <w:rPr>
          <w:rFonts w:ascii="Calibri" w:eastAsia="Calibri" w:hAnsi="Calibri" w:cs="Calibri"/>
          <w:sz w:val="20"/>
          <w:szCs w:val="20"/>
        </w:rPr>
        <w:t>/día.</w:t>
      </w:r>
      <w:r w:rsidRPr="00517D1F">
        <w:rPr>
          <w:rFonts w:ascii="Calibri" w:eastAsia="Calibri" w:hAnsi="Calibri" w:cs="Calibri"/>
          <w:sz w:val="20"/>
          <w:szCs w:val="20"/>
        </w:rPr>
        <w:t xml:space="preserve"> </w:t>
      </w:r>
      <w:r w:rsidR="00D247C9">
        <w:rPr>
          <w:rFonts w:ascii="Calibri" w:eastAsia="Calibri" w:hAnsi="Calibri" w:cs="Calibri"/>
          <w:sz w:val="20"/>
          <w:szCs w:val="20"/>
        </w:rPr>
        <w:t>Ambos proyectos se vinculan con el D.S. 90/2000,</w:t>
      </w:r>
      <w:r w:rsidR="00DB2535">
        <w:rPr>
          <w:rFonts w:ascii="Calibri" w:eastAsia="Calibri" w:hAnsi="Calibri" w:cs="Calibri"/>
          <w:sz w:val="20"/>
          <w:szCs w:val="20"/>
        </w:rPr>
        <w:t xml:space="preserve"> del MINSEGPRES, </w:t>
      </w:r>
      <w:r w:rsidR="00D247C9">
        <w:rPr>
          <w:rFonts w:ascii="Calibri" w:eastAsia="Calibri" w:hAnsi="Calibri" w:cs="Calibri"/>
          <w:sz w:val="20"/>
          <w:szCs w:val="20"/>
        </w:rPr>
        <w:t>declarándose que la descarga de RILes debe cumplir con dicho cuerpo normativo</w:t>
      </w:r>
      <w:r w:rsidR="001E6B69">
        <w:rPr>
          <w:rFonts w:ascii="Calibri" w:eastAsia="Calibri" w:hAnsi="Calibri" w:cs="Calibri"/>
          <w:sz w:val="20"/>
          <w:szCs w:val="20"/>
        </w:rPr>
        <w:t xml:space="preserve">. Las características del monitoreo se establecieron en </w:t>
      </w:r>
      <w:r w:rsidR="00D247C9">
        <w:rPr>
          <w:rFonts w:ascii="Calibri" w:eastAsia="Calibri" w:hAnsi="Calibri" w:cs="Calibri"/>
          <w:sz w:val="20"/>
          <w:szCs w:val="20"/>
        </w:rPr>
        <w:t>la Resolución de Programa de Monitoreo (RPM) 3023/2006</w:t>
      </w:r>
      <w:r w:rsidR="001E6B69">
        <w:rPr>
          <w:rFonts w:ascii="Calibri" w:eastAsia="Calibri" w:hAnsi="Calibri" w:cs="Calibri"/>
          <w:sz w:val="20"/>
          <w:szCs w:val="20"/>
        </w:rPr>
        <w:t xml:space="preserve"> (ver Anexo 6)</w:t>
      </w:r>
      <w:r w:rsidR="00D247C9">
        <w:rPr>
          <w:rFonts w:ascii="Calibri" w:eastAsia="Calibri" w:hAnsi="Calibri" w:cs="Calibri"/>
          <w:sz w:val="20"/>
          <w:szCs w:val="20"/>
        </w:rPr>
        <w:t>.</w:t>
      </w:r>
    </w:p>
    <w:p w14:paraId="6B5E0D58" w14:textId="77777777" w:rsidR="002E5D4A" w:rsidRPr="00D42470" w:rsidRDefault="002E5D4A" w:rsidP="00D42470">
      <w:pPr>
        <w:spacing w:after="0" w:line="240" w:lineRule="auto"/>
        <w:jc w:val="both"/>
        <w:rPr>
          <w:rFonts w:ascii="Calibri" w:eastAsia="Calibri" w:hAnsi="Calibri" w:cs="Calibri"/>
          <w:sz w:val="20"/>
          <w:szCs w:val="20"/>
        </w:rPr>
      </w:pPr>
    </w:p>
    <w:p w14:paraId="1232E773" w14:textId="77777777" w:rsidR="00D42470" w:rsidRPr="00DF1F85" w:rsidRDefault="00D42470" w:rsidP="00D42470">
      <w:pPr>
        <w:spacing w:after="0" w:line="240" w:lineRule="auto"/>
        <w:jc w:val="both"/>
        <w:rPr>
          <w:rFonts w:ascii="Calibri" w:eastAsia="Calibri" w:hAnsi="Calibri" w:cs="Calibri"/>
          <w:sz w:val="20"/>
          <w:szCs w:val="20"/>
        </w:rPr>
      </w:pPr>
      <w:r w:rsidRPr="00DF1F85">
        <w:rPr>
          <w:rFonts w:ascii="Calibri" w:eastAsia="Calibri" w:hAnsi="Calibri" w:cs="Calibri"/>
          <w:sz w:val="20"/>
          <w:szCs w:val="20"/>
        </w:rPr>
        <w:t>La materia relevante objeto de la fiscalización</w:t>
      </w:r>
      <w:r w:rsidR="00F15F86" w:rsidRPr="00DF1F85">
        <w:rPr>
          <w:rFonts w:ascii="Calibri" w:eastAsia="Calibri" w:hAnsi="Calibri" w:cs="Calibri"/>
          <w:sz w:val="20"/>
          <w:szCs w:val="20"/>
        </w:rPr>
        <w:t xml:space="preserve"> correspondió a</w:t>
      </w:r>
      <w:r w:rsidR="001E6B69" w:rsidRPr="00DF1F85">
        <w:rPr>
          <w:rFonts w:ascii="Calibri" w:eastAsia="Calibri" w:hAnsi="Calibri" w:cs="Calibri"/>
          <w:sz w:val="20"/>
          <w:szCs w:val="20"/>
        </w:rPr>
        <w:t>l</w:t>
      </w:r>
      <w:r w:rsidR="00F15F86" w:rsidRPr="00DF1F85">
        <w:rPr>
          <w:rFonts w:ascii="Calibri" w:eastAsia="Calibri" w:hAnsi="Calibri" w:cs="Calibri"/>
          <w:sz w:val="20"/>
          <w:szCs w:val="20"/>
        </w:rPr>
        <w:t xml:space="preserve"> Manejo de Residuos Líquidos</w:t>
      </w:r>
      <w:r w:rsidRPr="00DF1F85">
        <w:rPr>
          <w:rFonts w:ascii="Calibri" w:eastAsia="Calibri" w:hAnsi="Calibri" w:cs="Calibri"/>
          <w:sz w:val="20"/>
          <w:szCs w:val="20"/>
        </w:rPr>
        <w:t xml:space="preserve">. </w:t>
      </w:r>
    </w:p>
    <w:p w14:paraId="45E5F1A1" w14:textId="77777777" w:rsidR="00D42470" w:rsidRPr="005933B2" w:rsidRDefault="00D42470" w:rsidP="00D42470">
      <w:pPr>
        <w:spacing w:after="0" w:line="240" w:lineRule="auto"/>
        <w:jc w:val="both"/>
        <w:rPr>
          <w:rFonts w:ascii="Calibri" w:eastAsia="Calibri" w:hAnsi="Calibri" w:cs="Calibri"/>
          <w:sz w:val="20"/>
          <w:szCs w:val="20"/>
        </w:rPr>
      </w:pPr>
    </w:p>
    <w:p w14:paraId="30F8C4E7" w14:textId="3B2136F2" w:rsidR="00007B22" w:rsidRPr="00876B20" w:rsidRDefault="00D42470" w:rsidP="00007B22">
      <w:pPr>
        <w:spacing w:after="0" w:line="240" w:lineRule="auto"/>
        <w:jc w:val="both"/>
        <w:rPr>
          <w:rFonts w:cstheme="minorHAnsi"/>
          <w:sz w:val="20"/>
          <w:szCs w:val="20"/>
        </w:rPr>
      </w:pPr>
      <w:r w:rsidRPr="00D42470">
        <w:rPr>
          <w:rFonts w:ascii="Calibri" w:eastAsia="Calibri" w:hAnsi="Calibri" w:cs="Calibri"/>
          <w:sz w:val="20"/>
          <w:szCs w:val="20"/>
        </w:rPr>
        <w:t xml:space="preserve">Entre los hechos constatados que representan hallazgos se </w:t>
      </w:r>
      <w:r w:rsidRPr="008D66E9">
        <w:rPr>
          <w:rFonts w:ascii="Calibri" w:eastAsia="Calibri" w:hAnsi="Calibri" w:cs="Calibri"/>
          <w:sz w:val="20"/>
          <w:szCs w:val="20"/>
        </w:rPr>
        <w:t>encuentran:</w:t>
      </w:r>
      <w:r w:rsidR="001E6B69" w:rsidRPr="008D66E9">
        <w:rPr>
          <w:rFonts w:ascii="Calibri" w:eastAsia="Calibri" w:hAnsi="Calibri" w:cs="Calibri"/>
          <w:sz w:val="20"/>
          <w:szCs w:val="20"/>
        </w:rPr>
        <w:t xml:space="preserve"> (1) </w:t>
      </w:r>
      <w:r w:rsidR="00A10819" w:rsidRPr="008D66E9">
        <w:rPr>
          <w:rFonts w:ascii="Calibri" w:eastAsia="Calibri" w:hAnsi="Calibri" w:cs="Calibri"/>
          <w:sz w:val="20"/>
          <w:szCs w:val="20"/>
        </w:rPr>
        <w:t xml:space="preserve">En base a los resultados de la actividad de Control Directo ejecutada </w:t>
      </w:r>
      <w:r w:rsidR="00F73932">
        <w:rPr>
          <w:rFonts w:ascii="Calibri" w:eastAsia="Calibri" w:hAnsi="Calibri" w:cs="Calibri"/>
          <w:sz w:val="20"/>
          <w:szCs w:val="20"/>
        </w:rPr>
        <w:t>los días 4 y 5 de</w:t>
      </w:r>
      <w:r w:rsidR="00A10819" w:rsidRPr="008D66E9">
        <w:rPr>
          <w:rFonts w:ascii="Calibri" w:eastAsia="Calibri" w:hAnsi="Calibri" w:cs="Calibri"/>
          <w:sz w:val="20"/>
          <w:szCs w:val="20"/>
        </w:rPr>
        <w:t xml:space="preserve"> septiembre de 2017, se verifica la superación de los límites para los parámetros DBO</w:t>
      </w:r>
      <w:r w:rsidR="00A10819" w:rsidRPr="00D86A7D">
        <w:rPr>
          <w:rFonts w:ascii="Calibri" w:eastAsia="Calibri" w:hAnsi="Calibri" w:cs="Calibri"/>
          <w:sz w:val="20"/>
          <w:szCs w:val="20"/>
          <w:vertAlign w:val="subscript"/>
        </w:rPr>
        <w:t>5</w:t>
      </w:r>
      <w:r w:rsidR="00A10819" w:rsidRPr="008D66E9">
        <w:rPr>
          <w:rFonts w:ascii="Calibri" w:eastAsia="Calibri" w:hAnsi="Calibri" w:cs="Calibri"/>
          <w:sz w:val="20"/>
          <w:szCs w:val="20"/>
        </w:rPr>
        <w:t xml:space="preserve"> (en 10 veces el valor establecido en la RPM), y Sólidos Suspendidos Totales (en 15 veces lo establecido en la RPM)</w:t>
      </w:r>
      <w:r w:rsidR="00DB2535">
        <w:rPr>
          <w:rFonts w:ascii="Calibri" w:eastAsia="Calibri" w:hAnsi="Calibri" w:cs="Calibri"/>
          <w:sz w:val="20"/>
          <w:szCs w:val="20"/>
        </w:rPr>
        <w:t>;</w:t>
      </w:r>
      <w:r w:rsidR="00A10819" w:rsidRPr="008D66E9">
        <w:rPr>
          <w:rFonts w:ascii="Calibri" w:eastAsia="Calibri" w:hAnsi="Calibri" w:cs="Calibri"/>
          <w:sz w:val="20"/>
          <w:szCs w:val="20"/>
        </w:rPr>
        <w:t xml:space="preserve"> </w:t>
      </w:r>
      <w:r w:rsidR="00517D1F" w:rsidRPr="008D66E9">
        <w:rPr>
          <w:rFonts w:ascii="Calibri" w:eastAsia="Calibri" w:hAnsi="Calibri" w:cs="Calibri"/>
          <w:sz w:val="20"/>
          <w:szCs w:val="20"/>
        </w:rPr>
        <w:t>(</w:t>
      </w:r>
      <w:r w:rsidR="001E6B69" w:rsidRPr="008D66E9">
        <w:rPr>
          <w:rFonts w:ascii="Calibri" w:eastAsia="Calibri" w:hAnsi="Calibri" w:cs="Calibri"/>
          <w:sz w:val="20"/>
          <w:szCs w:val="20"/>
        </w:rPr>
        <w:t>2</w:t>
      </w:r>
      <w:r w:rsidR="00517D1F" w:rsidRPr="008D66E9">
        <w:rPr>
          <w:rFonts w:ascii="Calibri" w:eastAsia="Calibri" w:hAnsi="Calibri" w:cs="Calibri"/>
          <w:sz w:val="20"/>
          <w:szCs w:val="20"/>
        </w:rPr>
        <w:t xml:space="preserve">) </w:t>
      </w:r>
      <w:r w:rsidR="00A10819" w:rsidRPr="008D66E9">
        <w:rPr>
          <w:rFonts w:ascii="Calibri" w:eastAsia="Calibri" w:hAnsi="Calibri" w:cs="Calibri"/>
          <w:sz w:val="20"/>
          <w:szCs w:val="20"/>
        </w:rPr>
        <w:t>En base a los autocontroles reportados por el titular, se observa superación del Caudal de descarga en abril de 2017, de aproximadamente 6.800 m</w:t>
      </w:r>
      <w:r w:rsidR="00A10819" w:rsidRPr="00D86A7D">
        <w:rPr>
          <w:rFonts w:ascii="Calibri" w:eastAsia="Calibri" w:hAnsi="Calibri" w:cs="Calibri"/>
          <w:sz w:val="20"/>
          <w:szCs w:val="20"/>
          <w:vertAlign w:val="superscript"/>
        </w:rPr>
        <w:t>3</w:t>
      </w:r>
      <w:r w:rsidR="00A10819" w:rsidRPr="008D66E9">
        <w:rPr>
          <w:rFonts w:ascii="Calibri" w:eastAsia="Calibri" w:hAnsi="Calibri" w:cs="Calibri"/>
          <w:sz w:val="20"/>
          <w:szCs w:val="20"/>
        </w:rPr>
        <w:t>/día adicionales a los establecidos en la RPM (9.000 m</w:t>
      </w:r>
      <w:r w:rsidR="00A10819" w:rsidRPr="00D86A7D">
        <w:rPr>
          <w:rFonts w:ascii="Calibri" w:eastAsia="Calibri" w:hAnsi="Calibri" w:cs="Calibri"/>
          <w:sz w:val="20"/>
          <w:szCs w:val="20"/>
          <w:vertAlign w:val="superscript"/>
        </w:rPr>
        <w:t>3</w:t>
      </w:r>
      <w:r w:rsidR="00A10819" w:rsidRPr="008D66E9">
        <w:rPr>
          <w:rFonts w:ascii="Calibri" w:eastAsia="Calibri" w:hAnsi="Calibri" w:cs="Calibri"/>
          <w:sz w:val="20"/>
          <w:szCs w:val="20"/>
        </w:rPr>
        <w:t>/día)</w:t>
      </w:r>
      <w:r w:rsidR="00D86A7D">
        <w:rPr>
          <w:rFonts w:ascii="Calibri" w:eastAsia="Calibri" w:hAnsi="Calibri" w:cs="Calibri"/>
          <w:sz w:val="20"/>
          <w:szCs w:val="20"/>
        </w:rPr>
        <w:t>;</w:t>
      </w:r>
      <w:r w:rsidR="00D1603E" w:rsidRPr="008D66E9">
        <w:rPr>
          <w:rFonts w:ascii="Calibri" w:eastAsia="Calibri" w:hAnsi="Calibri" w:cs="Calibri"/>
          <w:sz w:val="20"/>
          <w:szCs w:val="20"/>
        </w:rPr>
        <w:t xml:space="preserve"> </w:t>
      </w:r>
      <w:r w:rsidR="00517D1F" w:rsidRPr="008D66E9">
        <w:rPr>
          <w:rFonts w:ascii="Calibri" w:eastAsia="Calibri" w:hAnsi="Calibri" w:cs="Calibri"/>
          <w:sz w:val="20"/>
          <w:szCs w:val="20"/>
        </w:rPr>
        <w:t>(</w:t>
      </w:r>
      <w:r w:rsidR="001E6B69" w:rsidRPr="008D66E9">
        <w:rPr>
          <w:rFonts w:ascii="Calibri" w:eastAsia="Calibri" w:hAnsi="Calibri" w:cs="Calibri"/>
          <w:sz w:val="20"/>
          <w:szCs w:val="20"/>
        </w:rPr>
        <w:t>3</w:t>
      </w:r>
      <w:r w:rsidR="00517D1F" w:rsidRPr="008D66E9">
        <w:rPr>
          <w:rFonts w:ascii="Calibri" w:eastAsia="Calibri" w:hAnsi="Calibri" w:cs="Calibri"/>
          <w:sz w:val="20"/>
          <w:szCs w:val="20"/>
        </w:rPr>
        <w:t>)</w:t>
      </w:r>
      <w:r w:rsidR="00D247C9" w:rsidRPr="008D66E9">
        <w:rPr>
          <w:rFonts w:ascii="Calibri" w:eastAsia="Calibri" w:hAnsi="Calibri" w:cs="Calibri"/>
          <w:sz w:val="20"/>
          <w:szCs w:val="20"/>
        </w:rPr>
        <w:t xml:space="preserve"> </w:t>
      </w:r>
      <w:r w:rsidR="008D66E9" w:rsidRPr="008D66E9">
        <w:rPr>
          <w:rFonts w:ascii="Calibri" w:eastAsia="Calibri" w:hAnsi="Calibri" w:cs="Calibri"/>
          <w:sz w:val="20"/>
          <w:szCs w:val="20"/>
        </w:rPr>
        <w:t xml:space="preserve">En </w:t>
      </w:r>
      <w:r w:rsidR="00DB2535">
        <w:rPr>
          <w:rFonts w:ascii="Calibri" w:eastAsia="Calibri" w:hAnsi="Calibri" w:cs="Calibri"/>
          <w:sz w:val="20"/>
          <w:szCs w:val="20"/>
        </w:rPr>
        <w:t xml:space="preserve">la </w:t>
      </w:r>
      <w:r w:rsidR="008D66E9" w:rsidRPr="008D66E9">
        <w:rPr>
          <w:rFonts w:ascii="Calibri" w:eastAsia="Calibri" w:hAnsi="Calibri" w:cs="Calibri"/>
          <w:sz w:val="20"/>
          <w:szCs w:val="20"/>
        </w:rPr>
        <w:t xml:space="preserve">inspección </w:t>
      </w:r>
      <w:r w:rsidR="00DB2535">
        <w:rPr>
          <w:rFonts w:ascii="Calibri" w:eastAsia="Calibri" w:hAnsi="Calibri" w:cs="Calibri"/>
          <w:sz w:val="20"/>
          <w:szCs w:val="20"/>
        </w:rPr>
        <w:t xml:space="preserve">ambiental </w:t>
      </w:r>
      <w:r w:rsidR="008D66E9" w:rsidRPr="008D66E9">
        <w:rPr>
          <w:rFonts w:ascii="Calibri" w:eastAsia="Calibri" w:hAnsi="Calibri" w:cs="Calibri"/>
          <w:sz w:val="20"/>
          <w:szCs w:val="20"/>
        </w:rPr>
        <w:t>se constató que la descarga del sistema SBR (</w:t>
      </w:r>
      <w:r w:rsidR="00E908E0">
        <w:rPr>
          <w:rFonts w:ascii="Calibri" w:eastAsia="Calibri" w:hAnsi="Calibri" w:cs="Calibri"/>
          <w:sz w:val="20"/>
          <w:szCs w:val="20"/>
        </w:rPr>
        <w:t>RILes</w:t>
      </w:r>
      <w:r w:rsidR="008D66E9" w:rsidRPr="008D66E9">
        <w:rPr>
          <w:rFonts w:ascii="Calibri" w:eastAsia="Calibri" w:hAnsi="Calibri" w:cs="Calibri"/>
          <w:sz w:val="20"/>
          <w:szCs w:val="20"/>
        </w:rPr>
        <w:t xml:space="preserve"> post-tratamiento) hacia la canaleta interna de conducción de RILes se mezcló con elementos líquidos sin tratamiento completo, descargados a la misma canaleta, debido a deficiencias </w:t>
      </w:r>
      <w:r w:rsidR="00D86A7D">
        <w:rPr>
          <w:rFonts w:ascii="Calibri" w:eastAsia="Calibri" w:hAnsi="Calibri" w:cs="Calibri"/>
          <w:sz w:val="20"/>
          <w:szCs w:val="20"/>
        </w:rPr>
        <w:t xml:space="preserve">de </w:t>
      </w:r>
      <w:r w:rsidR="008D66E9" w:rsidRPr="008D66E9">
        <w:rPr>
          <w:rFonts w:ascii="Calibri" w:eastAsia="Calibri" w:hAnsi="Calibri" w:cs="Calibri"/>
          <w:sz w:val="20"/>
          <w:szCs w:val="20"/>
        </w:rPr>
        <w:t xml:space="preserve">los componentes “laguna de acumulación de </w:t>
      </w:r>
      <w:r w:rsidR="00E908E0">
        <w:rPr>
          <w:rFonts w:ascii="Calibri" w:eastAsia="Calibri" w:hAnsi="Calibri" w:cs="Calibri"/>
          <w:sz w:val="20"/>
          <w:szCs w:val="20"/>
        </w:rPr>
        <w:t>RILes</w:t>
      </w:r>
      <w:r w:rsidR="008D66E9" w:rsidRPr="008D66E9">
        <w:rPr>
          <w:rFonts w:ascii="Calibri" w:eastAsia="Calibri" w:hAnsi="Calibri" w:cs="Calibri"/>
          <w:sz w:val="20"/>
          <w:szCs w:val="20"/>
        </w:rPr>
        <w:t>” y “clarificador”</w:t>
      </w:r>
      <w:r w:rsidR="008D66E9">
        <w:rPr>
          <w:rFonts w:ascii="Calibri" w:eastAsia="Calibri" w:hAnsi="Calibri" w:cs="Calibri"/>
          <w:sz w:val="20"/>
          <w:szCs w:val="20"/>
        </w:rPr>
        <w:t xml:space="preserve">, </w:t>
      </w:r>
      <w:r w:rsidR="00D247C9" w:rsidRPr="008D66E9">
        <w:rPr>
          <w:rFonts w:ascii="Calibri" w:eastAsia="Calibri" w:hAnsi="Calibri" w:cs="Calibri"/>
          <w:sz w:val="20"/>
          <w:szCs w:val="20"/>
        </w:rPr>
        <w:t xml:space="preserve">y (4) </w:t>
      </w:r>
      <w:r w:rsidR="008D66E9" w:rsidRPr="008D66E9">
        <w:rPr>
          <w:rFonts w:ascii="Calibri" w:eastAsia="Calibri" w:hAnsi="Calibri" w:cs="Calibri"/>
          <w:sz w:val="20"/>
          <w:szCs w:val="20"/>
        </w:rPr>
        <w:t xml:space="preserve">El titular ha </w:t>
      </w:r>
      <w:r w:rsidR="00D86A7D">
        <w:rPr>
          <w:rFonts w:ascii="Calibri" w:eastAsia="Calibri" w:hAnsi="Calibri" w:cs="Calibri"/>
          <w:sz w:val="20"/>
          <w:szCs w:val="20"/>
        </w:rPr>
        <w:t>efectuado</w:t>
      </w:r>
      <w:r w:rsidR="008D66E9" w:rsidRPr="008D66E9">
        <w:rPr>
          <w:rFonts w:ascii="Calibri" w:eastAsia="Calibri" w:hAnsi="Calibri" w:cs="Calibri"/>
          <w:sz w:val="20"/>
          <w:szCs w:val="20"/>
        </w:rPr>
        <w:t xml:space="preserve"> una actividad no evaluada ambientalmente, que representa un cambio de consideración según lo establecido en el Artículo 2° </w:t>
      </w:r>
      <w:r w:rsidR="00007B22">
        <w:rPr>
          <w:rFonts w:ascii="Calibri" w:eastAsia="Calibri" w:hAnsi="Calibri" w:cs="Calibri"/>
          <w:sz w:val="20"/>
          <w:szCs w:val="20"/>
        </w:rPr>
        <w:t xml:space="preserve">letra g.1) </w:t>
      </w:r>
      <w:r w:rsidR="008D66E9" w:rsidRPr="008D66E9">
        <w:rPr>
          <w:rFonts w:ascii="Calibri" w:eastAsia="Calibri" w:hAnsi="Calibri" w:cs="Calibri"/>
          <w:sz w:val="20"/>
          <w:szCs w:val="20"/>
        </w:rPr>
        <w:t xml:space="preserve">del D.S. 40 del 2012 del MMA, </w:t>
      </w:r>
      <w:r w:rsidR="008E3E4A">
        <w:rPr>
          <w:rFonts w:ascii="Calibri" w:eastAsia="Calibri" w:hAnsi="Calibri" w:cs="Calibri"/>
          <w:sz w:val="20"/>
          <w:szCs w:val="20"/>
        </w:rPr>
        <w:t>ocupando</w:t>
      </w:r>
      <w:r w:rsidR="008D66E9" w:rsidRPr="008D66E9">
        <w:rPr>
          <w:rFonts w:ascii="Calibri" w:eastAsia="Calibri" w:hAnsi="Calibri" w:cs="Calibri"/>
          <w:sz w:val="20"/>
          <w:szCs w:val="20"/>
        </w:rPr>
        <w:t xml:space="preserve"> parte de los RILes post- tratamiento en el riego de canchas y espacios verdes </w:t>
      </w:r>
      <w:r w:rsidR="00EC68D2">
        <w:rPr>
          <w:rFonts w:ascii="Calibri" w:eastAsia="Calibri" w:hAnsi="Calibri" w:cs="Calibri"/>
          <w:sz w:val="20"/>
          <w:szCs w:val="20"/>
        </w:rPr>
        <w:t xml:space="preserve">existentes </w:t>
      </w:r>
      <w:r w:rsidR="008D66E9" w:rsidRPr="008D66E9">
        <w:rPr>
          <w:rFonts w:ascii="Calibri" w:eastAsia="Calibri" w:hAnsi="Calibri" w:cs="Calibri"/>
          <w:sz w:val="20"/>
          <w:szCs w:val="20"/>
        </w:rPr>
        <w:t>e</w:t>
      </w:r>
      <w:r w:rsidR="00007B22">
        <w:rPr>
          <w:rFonts w:ascii="Calibri" w:eastAsia="Calibri" w:hAnsi="Calibri" w:cs="Calibri"/>
          <w:sz w:val="20"/>
          <w:szCs w:val="20"/>
        </w:rPr>
        <w:t xml:space="preserve">n </w:t>
      </w:r>
      <w:r w:rsidR="00EC68D2">
        <w:rPr>
          <w:rFonts w:ascii="Calibri" w:eastAsia="Calibri" w:hAnsi="Calibri" w:cs="Calibri"/>
          <w:sz w:val="20"/>
          <w:szCs w:val="20"/>
        </w:rPr>
        <w:t xml:space="preserve">sus </w:t>
      </w:r>
      <w:r w:rsidR="00007B22">
        <w:rPr>
          <w:rFonts w:ascii="Calibri" w:eastAsia="Calibri" w:hAnsi="Calibri" w:cs="Calibri"/>
          <w:sz w:val="20"/>
          <w:szCs w:val="20"/>
        </w:rPr>
        <w:t>instalaciones,</w:t>
      </w:r>
      <w:r w:rsidR="0056798F">
        <w:rPr>
          <w:rFonts w:ascii="Calibri" w:eastAsia="Calibri" w:hAnsi="Calibri" w:cs="Calibri"/>
          <w:sz w:val="20"/>
          <w:szCs w:val="20"/>
        </w:rPr>
        <w:t xml:space="preserve"> </w:t>
      </w:r>
      <w:bookmarkStart w:id="9" w:name="_Toc390777017"/>
      <w:bookmarkStart w:id="10" w:name="_Toc449085406"/>
      <w:r w:rsidR="008E3E4A">
        <w:rPr>
          <w:rFonts w:ascii="Calibri" w:eastAsia="Calibri" w:hAnsi="Calibri" w:cs="Calibri"/>
          <w:sz w:val="20"/>
          <w:szCs w:val="20"/>
        </w:rPr>
        <w:t xml:space="preserve">constituyendo </w:t>
      </w:r>
      <w:r w:rsidR="00007B22" w:rsidRPr="00876B20">
        <w:rPr>
          <w:rFonts w:cstheme="minorHAnsi"/>
          <w:sz w:val="20"/>
          <w:szCs w:val="20"/>
        </w:rPr>
        <w:t xml:space="preserve">las características del literal </w:t>
      </w:r>
      <w:r w:rsidR="00F73932">
        <w:rPr>
          <w:rFonts w:cstheme="minorHAnsi"/>
          <w:sz w:val="20"/>
          <w:szCs w:val="20"/>
        </w:rPr>
        <w:t>o</w:t>
      </w:r>
      <w:r w:rsidR="00007B22">
        <w:rPr>
          <w:rFonts w:cstheme="minorHAnsi"/>
          <w:sz w:val="20"/>
          <w:szCs w:val="20"/>
        </w:rPr>
        <w:t xml:space="preserve">.7.2 </w:t>
      </w:r>
      <w:r w:rsidR="00007B22" w:rsidRPr="00876B20">
        <w:rPr>
          <w:rFonts w:cstheme="minorHAnsi"/>
          <w:sz w:val="20"/>
          <w:szCs w:val="20"/>
        </w:rPr>
        <w:t xml:space="preserve">del </w:t>
      </w:r>
      <w:r w:rsidR="00241004">
        <w:rPr>
          <w:rFonts w:cstheme="minorHAnsi"/>
          <w:sz w:val="20"/>
          <w:szCs w:val="20"/>
        </w:rPr>
        <w:t xml:space="preserve">artículo 3° del D.S. </w:t>
      </w:r>
      <w:proofErr w:type="spellStart"/>
      <w:r w:rsidR="00241004">
        <w:rPr>
          <w:rFonts w:cstheme="minorHAnsi"/>
          <w:sz w:val="20"/>
          <w:szCs w:val="20"/>
        </w:rPr>
        <w:t>N°</w:t>
      </w:r>
      <w:proofErr w:type="spellEnd"/>
      <w:r w:rsidR="00241004">
        <w:rPr>
          <w:rFonts w:cstheme="minorHAnsi"/>
          <w:sz w:val="20"/>
          <w:szCs w:val="20"/>
        </w:rPr>
        <w:t xml:space="preserve"> 40/2012 del MMA.</w:t>
      </w:r>
    </w:p>
    <w:p w14:paraId="52A6A5C3" w14:textId="77777777" w:rsidR="00007B22" w:rsidRPr="00186F0E" w:rsidRDefault="00007B22" w:rsidP="00007B22">
      <w:pPr>
        <w:rPr>
          <w:rFonts w:cstheme="minorHAnsi"/>
          <w:sz w:val="20"/>
          <w:szCs w:val="20"/>
          <w:highlight w:val="yellow"/>
        </w:rPr>
      </w:pPr>
    </w:p>
    <w:p w14:paraId="6ABEF4CB" w14:textId="77777777" w:rsidR="002E5D4A" w:rsidRDefault="002E5D4A">
      <w:pPr>
        <w:rPr>
          <w:rFonts w:ascii="Calibri" w:eastAsia="Calibri" w:hAnsi="Calibri" w:cs="Calibri"/>
          <w:b/>
          <w:sz w:val="24"/>
          <w:szCs w:val="20"/>
        </w:rPr>
      </w:pPr>
      <w:r>
        <w:br w:type="page"/>
      </w:r>
    </w:p>
    <w:p w14:paraId="3AC20622" w14:textId="77777777" w:rsidR="00D42470" w:rsidRDefault="00D42470" w:rsidP="00987770">
      <w:pPr>
        <w:pStyle w:val="Ttulo1"/>
      </w:pPr>
      <w:bookmarkStart w:id="11" w:name="_Toc501552563"/>
      <w:r w:rsidRPr="00D42470">
        <w:lastRenderedPageBreak/>
        <w:t xml:space="preserve">IDENTIFICACIÓN </w:t>
      </w:r>
      <w:bookmarkEnd w:id="9"/>
      <w:r w:rsidRPr="00D42470">
        <w:t>DE LA UNIDAD FISCALIZABLE</w:t>
      </w:r>
      <w:bookmarkEnd w:id="10"/>
      <w:bookmarkEnd w:id="11"/>
    </w:p>
    <w:p w14:paraId="40721FE4" w14:textId="77777777" w:rsidR="0007552A" w:rsidRPr="0007552A" w:rsidRDefault="0007552A" w:rsidP="00987770">
      <w:pPr>
        <w:pStyle w:val="Ttulo1"/>
        <w:numPr>
          <w:ilvl w:val="0"/>
          <w:numId w:val="0"/>
        </w:numPr>
        <w:ind w:left="718"/>
      </w:pPr>
    </w:p>
    <w:p w14:paraId="753E49FD" w14:textId="77777777" w:rsidR="00D42470" w:rsidRPr="00D42470" w:rsidRDefault="00D42470" w:rsidP="00987770">
      <w:pPr>
        <w:pStyle w:val="Ttulo2"/>
      </w:pPr>
      <w:bookmarkStart w:id="12" w:name="_Toc449085407"/>
      <w:bookmarkStart w:id="13" w:name="_Toc449106081"/>
      <w:bookmarkStart w:id="14" w:name="_Toc498612706"/>
      <w:bookmarkStart w:id="15" w:name="_Toc500425620"/>
      <w:bookmarkStart w:id="16" w:name="_Toc501542423"/>
      <w:bookmarkStart w:id="17" w:name="_Toc501552564"/>
      <w:r w:rsidRPr="00D42470">
        <w:t>Antecedentes Generales</w:t>
      </w:r>
      <w:bookmarkEnd w:id="12"/>
      <w:bookmarkEnd w:id="13"/>
      <w:bookmarkEnd w:id="14"/>
      <w:bookmarkEnd w:id="15"/>
      <w:bookmarkEnd w:id="16"/>
      <w:bookmarkEnd w:id="1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59549A" w:rsidRPr="00D42470" w14:paraId="4493D02C" w14:textId="77777777" w:rsidTr="0059549A">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1A958C8" w14:textId="77777777" w:rsidR="0059549A" w:rsidRPr="00D42470" w:rsidRDefault="0059549A" w:rsidP="003A432E">
            <w:pPr>
              <w:spacing w:after="0" w:line="240" w:lineRule="auto"/>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r w:rsidRPr="00F35191">
              <w:rPr>
                <w:rFonts w:ascii="Calibri" w:eastAsia="Calibri" w:hAnsi="Calibri" w:cs="Calibri"/>
                <w:sz w:val="20"/>
                <w:szCs w:val="20"/>
              </w:rPr>
              <w:t>SCA CHILE S.A. - LAMPA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08BFE3D3" w14:textId="77777777" w:rsidR="0059549A" w:rsidRPr="00D42470" w:rsidRDefault="0059549A" w:rsidP="003A432E">
            <w:pPr>
              <w:spacing w:after="0" w:line="240" w:lineRule="auto"/>
              <w:rPr>
                <w:rFonts w:ascii="Calibri" w:eastAsia="Calibri" w:hAnsi="Calibri" w:cs="Calibri"/>
                <w:sz w:val="20"/>
                <w:szCs w:val="20"/>
                <w:lang w:eastAsia="es-ES"/>
              </w:rPr>
            </w:pPr>
            <w:r>
              <w:rPr>
                <w:rFonts w:ascii="Calibri" w:eastAsia="Calibri" w:hAnsi="Calibri" w:cs="Calibri"/>
                <w:b/>
                <w:sz w:val="20"/>
                <w:szCs w:val="20"/>
                <w:lang w:eastAsia="es-ES"/>
              </w:rPr>
              <w:t>Estado operacional de la Unidad Fiscalizable:</w:t>
            </w:r>
            <w:r>
              <w:rPr>
                <w:rFonts w:ascii="Calibri" w:eastAsia="Calibri" w:hAnsi="Calibri" w:cs="Times New Roman"/>
                <w:sz w:val="20"/>
                <w:szCs w:val="20"/>
              </w:rPr>
              <w:t xml:space="preserve"> </w:t>
            </w:r>
            <w:r w:rsidRPr="0059549A">
              <w:rPr>
                <w:rFonts w:ascii="Calibri" w:eastAsia="Calibri" w:hAnsi="Calibri" w:cs="Calibri"/>
                <w:sz w:val="20"/>
                <w:szCs w:val="20"/>
              </w:rPr>
              <w:t>En Operación</w:t>
            </w:r>
          </w:p>
        </w:tc>
      </w:tr>
      <w:tr w:rsidR="00D42470" w:rsidRPr="00D42470" w14:paraId="4E99BE45"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5A5FC80" w14:textId="77777777" w:rsidR="00D42470" w:rsidRPr="00D42470" w:rsidRDefault="00D42470" w:rsidP="003A432E">
            <w:pPr>
              <w:spacing w:after="0" w:line="240" w:lineRule="auto"/>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F8137B">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7BD4B681" w14:textId="77777777" w:rsidR="00D42470" w:rsidRDefault="00D42470" w:rsidP="003A432E">
            <w:pPr>
              <w:spacing w:after="100" w:line="276" w:lineRule="auto"/>
              <w:ind w:left="46"/>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2A6A6462" w14:textId="77777777" w:rsidR="00E439AB" w:rsidRPr="00D42470" w:rsidRDefault="00E439AB" w:rsidP="003A432E">
            <w:pPr>
              <w:spacing w:after="100" w:line="276" w:lineRule="auto"/>
              <w:ind w:left="46"/>
              <w:rPr>
                <w:rFonts w:ascii="Calibri" w:eastAsia="Calibri" w:hAnsi="Calibri" w:cs="Calibri"/>
                <w:sz w:val="20"/>
                <w:szCs w:val="20"/>
              </w:rPr>
            </w:pPr>
            <w:r>
              <w:rPr>
                <w:rFonts w:ascii="Calibri" w:eastAsia="Calibri" w:hAnsi="Calibri" w:cs="Calibri"/>
                <w:sz w:val="20"/>
                <w:szCs w:val="20"/>
              </w:rPr>
              <w:t>Panamericana Norte 22.550</w:t>
            </w:r>
          </w:p>
        </w:tc>
      </w:tr>
      <w:tr w:rsidR="00D42470" w:rsidRPr="00D42470" w14:paraId="084F8289"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B253F85" w14:textId="77777777" w:rsidR="00D42470" w:rsidRPr="00D42470" w:rsidRDefault="00D42470" w:rsidP="003A432E">
            <w:pPr>
              <w:spacing w:after="0" w:line="240" w:lineRule="auto"/>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F8137B">
              <w:rPr>
                <w:rFonts w:ascii="Calibri" w:eastAsia="Calibri" w:hAnsi="Calibri" w:cs="Calibri"/>
                <w:sz w:val="20"/>
                <w:szCs w:val="20"/>
              </w:rPr>
              <w:t>Chacabuco</w:t>
            </w:r>
          </w:p>
        </w:tc>
        <w:tc>
          <w:tcPr>
            <w:tcW w:w="2296" w:type="pct"/>
            <w:vMerge/>
            <w:tcBorders>
              <w:left w:val="single" w:sz="4" w:space="0" w:color="auto"/>
              <w:right w:val="single" w:sz="4" w:space="0" w:color="auto"/>
            </w:tcBorders>
            <w:shd w:val="clear" w:color="auto" w:fill="FFFFFF"/>
          </w:tcPr>
          <w:p w14:paraId="5F02C514" w14:textId="77777777" w:rsidR="00D42470" w:rsidRPr="00D42470" w:rsidRDefault="00D42470" w:rsidP="003A432E">
            <w:pPr>
              <w:spacing w:after="0" w:line="240" w:lineRule="auto"/>
              <w:ind w:left="188"/>
              <w:rPr>
                <w:rFonts w:ascii="Calibri" w:eastAsia="Calibri" w:hAnsi="Calibri" w:cs="Calibri"/>
                <w:b/>
                <w:sz w:val="20"/>
                <w:szCs w:val="20"/>
              </w:rPr>
            </w:pPr>
          </w:p>
        </w:tc>
      </w:tr>
      <w:tr w:rsidR="00D42470" w:rsidRPr="00D42470" w14:paraId="760E884D"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4F7551" w14:textId="77777777" w:rsidR="00D42470" w:rsidRPr="00D42470" w:rsidRDefault="00D42470" w:rsidP="003A432E">
            <w:pPr>
              <w:spacing w:after="100" w:line="276" w:lineRule="auto"/>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F8137B">
              <w:rPr>
                <w:rFonts w:ascii="Calibri" w:eastAsia="Calibri" w:hAnsi="Calibri" w:cs="Calibri"/>
                <w:sz w:val="20"/>
                <w:szCs w:val="20"/>
              </w:rPr>
              <w:t>Lampa</w:t>
            </w:r>
          </w:p>
        </w:tc>
        <w:tc>
          <w:tcPr>
            <w:tcW w:w="2296" w:type="pct"/>
            <w:vMerge/>
            <w:tcBorders>
              <w:left w:val="single" w:sz="4" w:space="0" w:color="auto"/>
              <w:bottom w:val="single" w:sz="4" w:space="0" w:color="auto"/>
              <w:right w:val="single" w:sz="4" w:space="0" w:color="auto"/>
            </w:tcBorders>
            <w:shd w:val="clear" w:color="auto" w:fill="FFFFFF"/>
          </w:tcPr>
          <w:p w14:paraId="1C54A36F" w14:textId="77777777" w:rsidR="00D42470" w:rsidRPr="00D42470" w:rsidRDefault="00D42470" w:rsidP="003A432E">
            <w:pPr>
              <w:spacing w:after="0" w:line="240" w:lineRule="auto"/>
              <w:ind w:left="188"/>
              <w:rPr>
                <w:rFonts w:ascii="Calibri" w:eastAsia="Calibri" w:hAnsi="Calibri" w:cs="Calibri"/>
                <w:b/>
                <w:sz w:val="20"/>
                <w:szCs w:val="20"/>
              </w:rPr>
            </w:pPr>
          </w:p>
        </w:tc>
      </w:tr>
      <w:tr w:rsidR="00D42470" w:rsidRPr="00D42470" w14:paraId="6590172D"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68FEDE8" w14:textId="77777777" w:rsidR="00D42470" w:rsidRPr="00D42470" w:rsidRDefault="00D42470" w:rsidP="003A432E">
            <w:pPr>
              <w:spacing w:after="100" w:line="276" w:lineRule="auto"/>
              <w:rPr>
                <w:rFonts w:ascii="Calibri" w:eastAsia="Calibri" w:hAnsi="Calibri" w:cs="Calibri"/>
                <w:sz w:val="20"/>
                <w:szCs w:val="20"/>
                <w:lang w:eastAsia="es-ES"/>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r w:rsidR="00F8137B">
              <w:rPr>
                <w:rFonts w:ascii="Calibri" w:eastAsia="Calibri" w:hAnsi="Calibri" w:cs="Calibri"/>
                <w:sz w:val="20"/>
                <w:szCs w:val="20"/>
              </w:rPr>
              <w:t>SCA CHILE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A6A18A" w14:textId="77777777" w:rsidR="00D42470" w:rsidRPr="00D42470" w:rsidRDefault="00D42470" w:rsidP="003A432E">
            <w:pPr>
              <w:spacing w:after="100" w:line="276" w:lineRule="auto"/>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F8137B">
              <w:rPr>
                <w:rFonts w:ascii="Calibri" w:eastAsia="Calibri" w:hAnsi="Calibri" w:cs="Calibri"/>
                <w:sz w:val="20"/>
                <w:szCs w:val="20"/>
              </w:rPr>
              <w:t>94.282.000-3</w:t>
            </w:r>
          </w:p>
        </w:tc>
      </w:tr>
      <w:tr w:rsidR="00D42470" w:rsidRPr="00D42470" w14:paraId="1917D185"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D616DA" w14:textId="77777777" w:rsidR="00D42470" w:rsidRPr="00D42470" w:rsidRDefault="00D42470" w:rsidP="003A432E">
            <w:pPr>
              <w:spacing w:after="100" w:line="276" w:lineRule="auto"/>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r w:rsidR="00F8137B">
              <w:rPr>
                <w:rFonts w:ascii="Calibri" w:eastAsia="Calibri" w:hAnsi="Calibri" w:cs="Calibri"/>
                <w:sz w:val="20"/>
                <w:szCs w:val="20"/>
              </w:rPr>
              <w:t>Panamericana Norte 22.550</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378C8D" w14:textId="6E3873C7" w:rsidR="00D42470" w:rsidRPr="00D42470" w:rsidRDefault="00D42470" w:rsidP="003A432E">
            <w:pPr>
              <w:spacing w:after="100" w:line="276" w:lineRule="auto"/>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hyperlink r:id="rId13" w:history="1">
              <w:r w:rsidR="00E908E0" w:rsidRPr="0068405C">
                <w:rPr>
                  <w:rStyle w:val="Hipervnculo"/>
                  <w:rFonts w:ascii="Calibri" w:eastAsia="Calibri" w:hAnsi="Calibri" w:cs="Calibri"/>
                  <w:sz w:val="20"/>
                  <w:szCs w:val="20"/>
                </w:rPr>
                <w:t>gonzalo.diaz@sca.com</w:t>
              </w:r>
            </w:hyperlink>
            <w:r w:rsidR="00F8137B">
              <w:rPr>
                <w:rFonts w:ascii="Calibri" w:eastAsia="Calibri" w:hAnsi="Calibri" w:cs="Calibri"/>
                <w:sz w:val="20"/>
                <w:szCs w:val="20"/>
              </w:rPr>
              <w:t xml:space="preserve"> / </w:t>
            </w:r>
            <w:hyperlink r:id="rId14" w:history="1">
              <w:r w:rsidR="00E908E0" w:rsidRPr="0068405C">
                <w:rPr>
                  <w:rStyle w:val="Hipervnculo"/>
                  <w:rFonts w:ascii="Calibri" w:eastAsia="Calibri" w:hAnsi="Calibri" w:cs="Calibri"/>
                  <w:sz w:val="20"/>
                  <w:szCs w:val="20"/>
                </w:rPr>
                <w:t>gonzalo.diaz@essity.com</w:t>
              </w:r>
            </w:hyperlink>
            <w:r w:rsidR="00F8137B">
              <w:rPr>
                <w:rFonts w:ascii="Calibri" w:eastAsia="Calibri" w:hAnsi="Calibri" w:cs="Calibri"/>
                <w:sz w:val="20"/>
                <w:szCs w:val="20"/>
              </w:rPr>
              <w:t xml:space="preserve"> </w:t>
            </w:r>
          </w:p>
        </w:tc>
      </w:tr>
      <w:tr w:rsidR="00D42470" w:rsidRPr="00D42470" w14:paraId="01C9BFE9"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1CD9C0E" w14:textId="77777777" w:rsidR="00D42470" w:rsidRPr="00D42470" w:rsidRDefault="00D42470" w:rsidP="003A432E">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7E89C88" w14:textId="77777777" w:rsidR="00D42470" w:rsidRPr="00D42470" w:rsidRDefault="00D42470" w:rsidP="003A432E">
            <w:pPr>
              <w:spacing w:after="100" w:line="276" w:lineRule="auto"/>
              <w:rPr>
                <w:rFonts w:ascii="Calibri" w:eastAsia="Calibri" w:hAnsi="Calibri" w:cs="Calibri"/>
                <w:sz w:val="20"/>
                <w:szCs w:val="20"/>
              </w:rPr>
            </w:pPr>
            <w:r w:rsidRPr="00D42470">
              <w:rPr>
                <w:rFonts w:ascii="Calibri" w:eastAsia="Calibri" w:hAnsi="Calibri" w:cs="Calibri"/>
                <w:b/>
                <w:sz w:val="20"/>
                <w:szCs w:val="20"/>
              </w:rPr>
              <w:t>Teléfono:</w:t>
            </w:r>
            <w:r w:rsidR="00D62C63">
              <w:rPr>
                <w:rFonts w:ascii="Calibri" w:eastAsia="Calibri" w:hAnsi="Calibri" w:cs="Calibri"/>
                <w:sz w:val="20"/>
                <w:szCs w:val="20"/>
              </w:rPr>
              <w:t xml:space="preserve"> </w:t>
            </w:r>
            <w:r w:rsidR="00E439AB">
              <w:rPr>
                <w:rFonts w:ascii="Calibri" w:eastAsia="Calibri" w:hAnsi="Calibri" w:cs="Calibri"/>
                <w:sz w:val="20"/>
                <w:szCs w:val="20"/>
              </w:rPr>
              <w:t>+562-2640 5200</w:t>
            </w:r>
          </w:p>
        </w:tc>
      </w:tr>
      <w:tr w:rsidR="00D42470" w:rsidRPr="00D42470" w14:paraId="65349461"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D41175" w14:textId="77777777" w:rsidR="00D42470" w:rsidRPr="00D42470" w:rsidRDefault="002D3B77" w:rsidP="003A432E">
            <w:pPr>
              <w:spacing w:after="100" w:line="276" w:lineRule="auto"/>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 legal:</w:t>
            </w:r>
            <w:r w:rsidR="00D42470" w:rsidRPr="00D42470">
              <w:rPr>
                <w:rFonts w:ascii="Calibri" w:eastAsia="Calibri" w:hAnsi="Calibri" w:cs="Calibri"/>
                <w:sz w:val="20"/>
                <w:szCs w:val="20"/>
              </w:rPr>
              <w:t xml:space="preserve"> </w:t>
            </w:r>
            <w:r w:rsidR="00F8137B">
              <w:rPr>
                <w:rFonts w:ascii="Calibri" w:eastAsia="Calibri" w:hAnsi="Calibri" w:cs="Calibri"/>
                <w:sz w:val="20"/>
                <w:szCs w:val="20"/>
              </w:rPr>
              <w:t>Gonzalo Díaz García-Huidobro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AE77BE" w14:textId="77777777" w:rsidR="00D42470" w:rsidRPr="00D42470" w:rsidRDefault="00D42470" w:rsidP="003A432E">
            <w:pPr>
              <w:spacing w:after="100" w:line="276" w:lineRule="auto"/>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E439AB">
              <w:rPr>
                <w:rFonts w:ascii="Calibri" w:eastAsia="Calibri" w:hAnsi="Calibri" w:cs="Calibri"/>
                <w:sz w:val="20"/>
                <w:szCs w:val="20"/>
              </w:rPr>
              <w:t>9.896.747-8</w:t>
            </w:r>
          </w:p>
        </w:tc>
      </w:tr>
      <w:tr w:rsidR="00D42470" w:rsidRPr="00D42470" w14:paraId="471EEA8F"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2D3DB5" w14:textId="77777777" w:rsidR="00D42470" w:rsidRPr="00D42470" w:rsidRDefault="00D42470" w:rsidP="003A432E">
            <w:pPr>
              <w:spacing w:after="100" w:line="276" w:lineRule="auto"/>
              <w:rPr>
                <w:rFonts w:ascii="Calibri" w:eastAsia="Calibri" w:hAnsi="Calibri" w:cs="Calibri"/>
                <w:sz w:val="20"/>
                <w:szCs w:val="20"/>
                <w:lang w:val="es-ES" w:eastAsia="es-ES"/>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r w:rsidR="00E439AB">
              <w:rPr>
                <w:rFonts w:ascii="Calibri" w:eastAsia="Calibri" w:hAnsi="Calibri" w:cs="Calibri"/>
                <w:sz w:val="20"/>
                <w:szCs w:val="20"/>
              </w:rPr>
              <w:t>Panamericana Norte 22.550</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A514E2" w14:textId="55C934DA" w:rsidR="00D42470" w:rsidRPr="00D42470" w:rsidRDefault="00D42470" w:rsidP="003A432E">
            <w:pPr>
              <w:spacing w:after="100" w:line="276" w:lineRule="auto"/>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hyperlink r:id="rId15" w:history="1">
              <w:r w:rsidR="00E908E0" w:rsidRPr="0068405C">
                <w:rPr>
                  <w:rStyle w:val="Hipervnculo"/>
                  <w:rFonts w:ascii="Calibri" w:eastAsia="Calibri" w:hAnsi="Calibri" w:cs="Calibri"/>
                  <w:sz w:val="20"/>
                  <w:szCs w:val="20"/>
                </w:rPr>
                <w:t>gonzalo.diaz@sca.com</w:t>
              </w:r>
            </w:hyperlink>
            <w:r w:rsidR="00F8137B">
              <w:rPr>
                <w:rFonts w:ascii="Calibri" w:eastAsia="Calibri" w:hAnsi="Calibri" w:cs="Calibri"/>
                <w:sz w:val="20"/>
                <w:szCs w:val="20"/>
              </w:rPr>
              <w:t xml:space="preserve"> / </w:t>
            </w:r>
            <w:hyperlink r:id="rId16" w:history="1">
              <w:r w:rsidR="00E908E0" w:rsidRPr="0068405C">
                <w:rPr>
                  <w:rStyle w:val="Hipervnculo"/>
                  <w:rFonts w:ascii="Calibri" w:eastAsia="Calibri" w:hAnsi="Calibri" w:cs="Calibri"/>
                  <w:sz w:val="20"/>
                  <w:szCs w:val="20"/>
                </w:rPr>
                <w:t>gonzalo.diaz@essity.com</w:t>
              </w:r>
            </w:hyperlink>
          </w:p>
        </w:tc>
      </w:tr>
      <w:tr w:rsidR="00D42470" w:rsidRPr="00D42470" w14:paraId="6516C043"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8193C3B" w14:textId="77777777" w:rsidR="00D42470" w:rsidRPr="00D42470" w:rsidRDefault="00D42470" w:rsidP="003A432E">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B285376" w14:textId="77777777" w:rsidR="00D42470" w:rsidRPr="00D42470" w:rsidRDefault="00D42470" w:rsidP="003A432E">
            <w:pPr>
              <w:spacing w:after="100" w:line="276" w:lineRule="auto"/>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00D62C63">
              <w:rPr>
                <w:rFonts w:ascii="Calibri" w:eastAsia="Calibri" w:hAnsi="Calibri" w:cs="Calibri"/>
                <w:sz w:val="20"/>
                <w:szCs w:val="20"/>
              </w:rPr>
              <w:t xml:space="preserve"> </w:t>
            </w:r>
            <w:r w:rsidR="00E439AB">
              <w:rPr>
                <w:rFonts w:ascii="Calibri" w:eastAsia="Calibri" w:hAnsi="Calibri" w:cs="Calibri"/>
                <w:sz w:val="20"/>
                <w:szCs w:val="20"/>
              </w:rPr>
              <w:t>+562-2640 5200</w:t>
            </w:r>
          </w:p>
        </w:tc>
      </w:tr>
    </w:tbl>
    <w:p w14:paraId="34DAC7D9" w14:textId="77777777" w:rsidR="00D42470" w:rsidRPr="00D42470" w:rsidRDefault="00D42470" w:rsidP="00D42470">
      <w:pPr>
        <w:contextualSpacing/>
      </w:pPr>
    </w:p>
    <w:p w14:paraId="48318CD3" w14:textId="77777777" w:rsidR="00D42470" w:rsidRPr="00D42470" w:rsidRDefault="00D42470" w:rsidP="00D42470">
      <w:pPr>
        <w:contextualSpacing/>
      </w:pPr>
    </w:p>
    <w:p w14:paraId="2FF44EF3" w14:textId="77777777" w:rsidR="00D42470" w:rsidRPr="00D42470" w:rsidRDefault="00D42470" w:rsidP="00D42470">
      <w:pPr>
        <w:jc w:val="center"/>
        <w:rPr>
          <w:rFonts w:ascii="Calibri" w:eastAsia="Calibri" w:hAnsi="Calibri" w:cs="Calibri"/>
          <w:sz w:val="28"/>
          <w:szCs w:val="32"/>
        </w:rPr>
      </w:pPr>
    </w:p>
    <w:p w14:paraId="4A858104" w14:textId="77777777" w:rsidR="00D42470" w:rsidRPr="00D42470" w:rsidRDefault="00D42470" w:rsidP="00D42470">
      <w:pPr>
        <w:jc w:val="center"/>
        <w:rPr>
          <w:rFonts w:ascii="Calibri" w:eastAsia="Calibri" w:hAnsi="Calibri" w:cs="Calibri"/>
          <w:sz w:val="28"/>
          <w:szCs w:val="32"/>
        </w:rPr>
      </w:pPr>
    </w:p>
    <w:p w14:paraId="7EB34DE4" w14:textId="77777777" w:rsidR="00D42470" w:rsidRPr="00D42470" w:rsidRDefault="00D42470" w:rsidP="00D42470">
      <w:pPr>
        <w:jc w:val="center"/>
        <w:rPr>
          <w:rFonts w:ascii="Calibri" w:eastAsia="Calibri" w:hAnsi="Calibri" w:cs="Calibri"/>
          <w:sz w:val="28"/>
          <w:szCs w:val="32"/>
        </w:rPr>
      </w:pPr>
    </w:p>
    <w:p w14:paraId="3FC0230F" w14:textId="77777777" w:rsidR="00D42470" w:rsidRPr="00D42470" w:rsidRDefault="00D42470" w:rsidP="00D42470">
      <w:pPr>
        <w:jc w:val="center"/>
        <w:rPr>
          <w:rFonts w:ascii="Calibri" w:eastAsia="Calibri" w:hAnsi="Calibri" w:cs="Calibri"/>
          <w:sz w:val="28"/>
          <w:szCs w:val="32"/>
        </w:rPr>
      </w:pPr>
    </w:p>
    <w:p w14:paraId="490DBA69" w14:textId="77777777"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8" w:name="_Toc352840379"/>
      <w:bookmarkStart w:id="19" w:name="_Toc352841439"/>
      <w:bookmarkStart w:id="20" w:name="_Toc353998106"/>
      <w:bookmarkStart w:id="21" w:name="_Toc353998179"/>
      <w:bookmarkStart w:id="22" w:name="_Toc382383533"/>
      <w:bookmarkStart w:id="23" w:name="_Toc382472355"/>
      <w:bookmarkStart w:id="24" w:name="_Toc390184267"/>
      <w:bookmarkStart w:id="25" w:name="_Toc390359998"/>
      <w:bookmarkStart w:id="26" w:name="_Toc390777019"/>
    </w:p>
    <w:p w14:paraId="2EB51E52" w14:textId="77777777" w:rsidR="00D42470" w:rsidRPr="00D42470" w:rsidRDefault="00D42470" w:rsidP="00EF1051">
      <w:pPr>
        <w:pStyle w:val="Ttulo2"/>
      </w:pPr>
      <w:bookmarkStart w:id="27" w:name="_Toc449085408"/>
      <w:bookmarkStart w:id="28" w:name="_Toc449106082"/>
      <w:bookmarkStart w:id="29" w:name="_Toc498612707"/>
      <w:bookmarkStart w:id="30" w:name="_Toc500425621"/>
      <w:bookmarkStart w:id="31" w:name="_Toc501542424"/>
      <w:bookmarkStart w:id="32" w:name="_Toc501552565"/>
      <w:r w:rsidRPr="00D42470">
        <w:lastRenderedPageBreak/>
        <w:t>Ubicación</w:t>
      </w:r>
      <w:bookmarkEnd w:id="18"/>
      <w:bookmarkEnd w:id="19"/>
      <w:bookmarkEnd w:id="20"/>
      <w:bookmarkEnd w:id="21"/>
      <w:bookmarkEnd w:id="22"/>
      <w:bookmarkEnd w:id="23"/>
      <w:r w:rsidRPr="00D42470">
        <w:t xml:space="preserve"> y </w:t>
      </w:r>
      <w:proofErr w:type="spellStart"/>
      <w:r w:rsidRPr="00D42470">
        <w:t>Layout</w:t>
      </w:r>
      <w:bookmarkEnd w:id="24"/>
      <w:bookmarkEnd w:id="25"/>
      <w:bookmarkEnd w:id="26"/>
      <w:bookmarkEnd w:id="27"/>
      <w:bookmarkEnd w:id="28"/>
      <w:bookmarkEnd w:id="29"/>
      <w:bookmarkEnd w:id="30"/>
      <w:bookmarkEnd w:id="31"/>
      <w:bookmarkEnd w:id="32"/>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6233795D"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7558F0E6" w14:textId="77777777" w:rsidR="00D42470" w:rsidRPr="00D42470" w:rsidRDefault="00D42470" w:rsidP="00D42470">
            <w:pPr>
              <w:spacing w:after="0" w:line="240" w:lineRule="auto"/>
              <w:jc w:val="both"/>
              <w:rPr>
                <w:rFonts w:ascii="Calibri" w:eastAsia="Calibri" w:hAnsi="Calibri" w:cs="Times New Roman"/>
                <w:color w:val="FF0000"/>
                <w:sz w:val="20"/>
                <w:szCs w:val="20"/>
              </w:rPr>
            </w:pPr>
            <w:bookmarkStart w:id="33" w:name="_Toc352840382"/>
            <w:bookmarkStart w:id="34" w:name="_Toc352841442"/>
            <w:bookmarkStart w:id="35" w:name="_Toc352940732"/>
            <w:bookmarkStart w:id="36" w:name="_Toc353998108"/>
            <w:bookmarkStart w:id="37" w:name="_Toc353998181"/>
            <w:r w:rsidRPr="00D42470">
              <w:rPr>
                <w:rFonts w:ascii="Calibri" w:eastAsia="Calibri" w:hAnsi="Calibri" w:cs="Times New Roman"/>
                <w:b/>
              </w:rPr>
              <w:t xml:space="preserve">Mapa de ubicación local </w:t>
            </w:r>
            <w:r w:rsidR="00C63C7E" w:rsidRPr="00E438C1">
              <w:rPr>
                <w:rFonts w:ascii="Calibri" w:hAnsi="Calibri"/>
                <w:sz w:val="20"/>
                <w:szCs w:val="20"/>
              </w:rPr>
              <w:t xml:space="preserve">(Fuente: Google </w:t>
            </w:r>
            <w:proofErr w:type="spellStart"/>
            <w:r w:rsidR="00C63C7E" w:rsidRPr="00E438C1">
              <w:rPr>
                <w:rFonts w:ascii="Calibri" w:hAnsi="Calibri"/>
                <w:sz w:val="20"/>
                <w:szCs w:val="20"/>
              </w:rPr>
              <w:t>Maps</w:t>
            </w:r>
            <w:proofErr w:type="spellEnd"/>
            <w:r w:rsidR="00C63C7E" w:rsidRPr="00E438C1">
              <w:rPr>
                <w:rFonts w:ascii="Calibri" w:hAnsi="Calibri"/>
                <w:sz w:val="20"/>
                <w:szCs w:val="20"/>
              </w:rPr>
              <w:t xml:space="preserve">). Las etiquetas de hitos geográficos son asignados por la interfaz de visualización de Google </w:t>
            </w:r>
            <w:proofErr w:type="spellStart"/>
            <w:r w:rsidR="00C63C7E" w:rsidRPr="00E438C1">
              <w:rPr>
                <w:rFonts w:ascii="Calibri" w:hAnsi="Calibri"/>
                <w:sz w:val="20"/>
                <w:szCs w:val="20"/>
              </w:rPr>
              <w:t>Maps</w:t>
            </w:r>
            <w:proofErr w:type="spellEnd"/>
            <w:r w:rsidR="00C63C7E" w:rsidRPr="00E438C1">
              <w:rPr>
                <w:rFonts w:ascii="Calibri" w:hAnsi="Calibri"/>
                <w:sz w:val="20"/>
                <w:szCs w:val="20"/>
              </w:rPr>
              <w:t>, y deben ser usados sólo en forma referencial</w:t>
            </w:r>
            <w:r w:rsidR="00C63C7E" w:rsidRPr="00E438C1">
              <w:rPr>
                <w:rFonts w:ascii="Calibri" w:eastAsia="Calibri" w:hAnsi="Calibri" w:cs="Times New Roman"/>
                <w:sz w:val="20"/>
                <w:szCs w:val="20"/>
              </w:rPr>
              <w:t>.</w:t>
            </w:r>
            <w:bookmarkEnd w:id="33"/>
            <w:bookmarkEnd w:id="34"/>
            <w:bookmarkEnd w:id="35"/>
            <w:bookmarkEnd w:id="36"/>
            <w:bookmarkEnd w:id="37"/>
          </w:p>
          <w:p w14:paraId="701EA1D6" w14:textId="77777777" w:rsidR="00D42470" w:rsidRPr="00D42470" w:rsidRDefault="00A76990" w:rsidP="00D42470">
            <w:pPr>
              <w:spacing w:after="0" w:line="240" w:lineRule="auto"/>
              <w:jc w:val="center"/>
              <w:rPr>
                <w:rFonts w:ascii="Calibri" w:eastAsia="Calibri" w:hAnsi="Calibri" w:cs="Calibri"/>
                <w:b/>
                <w:noProof/>
                <w:sz w:val="24"/>
                <w:szCs w:val="20"/>
                <w:lang w:eastAsia="es-CL"/>
              </w:rPr>
            </w:pPr>
            <w:r>
              <w:rPr>
                <w:rFonts w:ascii="Calibri" w:eastAsia="Calibri" w:hAnsi="Calibri" w:cs="Calibri"/>
                <w:b/>
                <w:noProof/>
                <w:sz w:val="24"/>
                <w:szCs w:val="20"/>
                <w:lang w:eastAsia="es-CL"/>
              </w:rPr>
              <w:drawing>
                <wp:inline distT="0" distB="0" distL="0" distR="0" wp14:anchorId="257AFA87" wp14:editId="79E9C0F7">
                  <wp:extent cx="8500152" cy="433387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screen">
                            <a:extLst>
                              <a:ext uri="{28A0092B-C50C-407E-A947-70E740481C1C}">
                                <a14:useLocalDpi xmlns:a14="http://schemas.microsoft.com/office/drawing/2010/main"/>
                              </a:ext>
                            </a:extLst>
                          </a:blip>
                          <a:srcRect/>
                          <a:stretch>
                            <a:fillRect/>
                          </a:stretch>
                        </pic:blipFill>
                        <pic:spPr bwMode="auto">
                          <a:xfrm>
                            <a:off x="0" y="0"/>
                            <a:ext cx="8507557" cy="4337651"/>
                          </a:xfrm>
                          <a:prstGeom prst="rect">
                            <a:avLst/>
                          </a:prstGeom>
                          <a:noFill/>
                        </pic:spPr>
                      </pic:pic>
                    </a:graphicData>
                  </a:graphic>
                </wp:inline>
              </w:drawing>
            </w:r>
          </w:p>
        </w:tc>
      </w:tr>
      <w:tr w:rsidR="00D42470" w:rsidRPr="00A50B17" w14:paraId="2EAF6924" w14:textId="77777777" w:rsidTr="00556C92">
        <w:trPr>
          <w:trHeight w:val="229"/>
          <w:jc w:val="center"/>
        </w:trPr>
        <w:tc>
          <w:tcPr>
            <w:tcW w:w="1798" w:type="pct"/>
            <w:shd w:val="clear" w:color="auto" w:fill="FFFFFF"/>
            <w:tcMar>
              <w:top w:w="58" w:type="dxa"/>
              <w:left w:w="58" w:type="dxa"/>
              <w:bottom w:w="58" w:type="dxa"/>
              <w:right w:w="58" w:type="dxa"/>
            </w:tcMar>
            <w:hideMark/>
          </w:tcPr>
          <w:p w14:paraId="6BC3D0E8" w14:textId="77777777" w:rsidR="00D42470" w:rsidRPr="00A50B17" w:rsidRDefault="00D42470" w:rsidP="00D42470">
            <w:pPr>
              <w:spacing w:after="0" w:line="240" w:lineRule="auto"/>
              <w:jc w:val="both"/>
              <w:rPr>
                <w:rFonts w:ascii="Calibri" w:eastAsia="Calibri" w:hAnsi="Calibri" w:cs="Calibri"/>
                <w:b/>
                <w:sz w:val="20"/>
                <w:szCs w:val="18"/>
              </w:rPr>
            </w:pPr>
            <w:r w:rsidRPr="00A50B17">
              <w:rPr>
                <w:rFonts w:ascii="Calibri" w:eastAsia="Calibri" w:hAnsi="Calibri" w:cs="Calibri"/>
                <w:b/>
                <w:sz w:val="20"/>
                <w:szCs w:val="18"/>
              </w:rPr>
              <w:t xml:space="preserve">Coordenadas UTM de referencia: </w:t>
            </w:r>
            <w:r w:rsidRPr="000B03C1">
              <w:rPr>
                <w:rFonts w:ascii="Calibri" w:eastAsia="Calibri" w:hAnsi="Calibri" w:cs="Calibri"/>
                <w:sz w:val="20"/>
                <w:szCs w:val="18"/>
              </w:rPr>
              <w:t>DATUM WGS 84</w:t>
            </w:r>
          </w:p>
        </w:tc>
        <w:tc>
          <w:tcPr>
            <w:tcW w:w="928" w:type="pct"/>
            <w:shd w:val="clear" w:color="auto" w:fill="FFFFFF"/>
          </w:tcPr>
          <w:p w14:paraId="5232323E" w14:textId="77777777" w:rsidR="00D42470" w:rsidRPr="00A50B17" w:rsidRDefault="00D42470" w:rsidP="00D42470">
            <w:pPr>
              <w:spacing w:after="0" w:line="240" w:lineRule="auto"/>
              <w:jc w:val="both"/>
              <w:rPr>
                <w:rFonts w:ascii="Calibri" w:eastAsia="Calibri" w:hAnsi="Calibri" w:cs="Calibri"/>
                <w:b/>
                <w:sz w:val="20"/>
                <w:szCs w:val="18"/>
              </w:rPr>
            </w:pPr>
            <w:r w:rsidRPr="00A50B17">
              <w:rPr>
                <w:rFonts w:ascii="Calibri" w:eastAsia="Calibri" w:hAnsi="Calibri" w:cs="Calibri"/>
                <w:b/>
                <w:sz w:val="20"/>
                <w:szCs w:val="18"/>
              </w:rPr>
              <w:t>Huso:</w:t>
            </w:r>
            <w:r w:rsidR="000B03C1">
              <w:rPr>
                <w:rFonts w:ascii="Calibri" w:eastAsia="Calibri" w:hAnsi="Calibri" w:cs="Calibri"/>
                <w:b/>
                <w:sz w:val="20"/>
                <w:szCs w:val="18"/>
              </w:rPr>
              <w:t xml:space="preserve"> </w:t>
            </w:r>
            <w:r w:rsidR="000B03C1" w:rsidRPr="000B03C1">
              <w:rPr>
                <w:rFonts w:ascii="Calibri" w:eastAsia="Calibri" w:hAnsi="Calibri" w:cs="Calibri"/>
                <w:sz w:val="20"/>
                <w:szCs w:val="18"/>
              </w:rPr>
              <w:t>19s</w:t>
            </w:r>
          </w:p>
        </w:tc>
        <w:tc>
          <w:tcPr>
            <w:tcW w:w="1146" w:type="pct"/>
            <w:shd w:val="clear" w:color="auto" w:fill="FFFFFF"/>
          </w:tcPr>
          <w:p w14:paraId="6ABE45F8" w14:textId="77777777" w:rsidR="00D42470" w:rsidRPr="00A50B17" w:rsidRDefault="00D42470" w:rsidP="00D42470">
            <w:pPr>
              <w:spacing w:after="0" w:line="240" w:lineRule="auto"/>
              <w:jc w:val="both"/>
              <w:rPr>
                <w:rFonts w:ascii="Calibri" w:eastAsia="Calibri" w:hAnsi="Calibri" w:cs="Calibri"/>
                <w:b/>
                <w:sz w:val="20"/>
                <w:szCs w:val="18"/>
              </w:rPr>
            </w:pPr>
            <w:r w:rsidRPr="00A50B17">
              <w:rPr>
                <w:rFonts w:ascii="Calibri" w:eastAsia="Calibri" w:hAnsi="Calibri" w:cs="Calibri"/>
                <w:b/>
                <w:sz w:val="20"/>
                <w:szCs w:val="18"/>
              </w:rPr>
              <w:t>UTM N:</w:t>
            </w:r>
            <w:r w:rsidR="000B03C1" w:rsidRPr="000B03C1">
              <w:rPr>
                <w:rFonts w:ascii="Calibri" w:eastAsia="Calibri" w:hAnsi="Calibri" w:cs="Calibri"/>
                <w:sz w:val="20"/>
                <w:szCs w:val="18"/>
              </w:rPr>
              <w:t xml:space="preserve"> 6.318.277</w:t>
            </w:r>
          </w:p>
        </w:tc>
        <w:tc>
          <w:tcPr>
            <w:tcW w:w="1128" w:type="pct"/>
            <w:shd w:val="clear" w:color="auto" w:fill="FFFFFF"/>
          </w:tcPr>
          <w:p w14:paraId="208F25F2" w14:textId="77777777" w:rsidR="00D42470" w:rsidRPr="00A50B17" w:rsidRDefault="00D42470" w:rsidP="00D42470">
            <w:pPr>
              <w:spacing w:after="0" w:line="240" w:lineRule="auto"/>
              <w:jc w:val="both"/>
              <w:rPr>
                <w:rFonts w:ascii="Calibri" w:eastAsia="Calibri" w:hAnsi="Calibri" w:cs="Calibri"/>
                <w:b/>
                <w:sz w:val="20"/>
                <w:szCs w:val="16"/>
              </w:rPr>
            </w:pPr>
            <w:r w:rsidRPr="00A50B17">
              <w:rPr>
                <w:rFonts w:ascii="Calibri" w:eastAsia="Calibri" w:hAnsi="Calibri" w:cs="Calibri"/>
                <w:b/>
                <w:sz w:val="20"/>
                <w:szCs w:val="16"/>
              </w:rPr>
              <w:t>UTM E:</w:t>
            </w:r>
            <w:r w:rsidR="000B03C1">
              <w:rPr>
                <w:rFonts w:ascii="Calibri" w:eastAsia="Calibri" w:hAnsi="Calibri" w:cs="Calibri"/>
                <w:b/>
                <w:sz w:val="20"/>
                <w:szCs w:val="16"/>
              </w:rPr>
              <w:t xml:space="preserve"> </w:t>
            </w:r>
            <w:r w:rsidR="000B03C1" w:rsidRPr="000B03C1">
              <w:rPr>
                <w:rFonts w:ascii="Calibri" w:eastAsia="Calibri" w:hAnsi="Calibri" w:cs="Calibri"/>
                <w:sz w:val="20"/>
                <w:szCs w:val="16"/>
              </w:rPr>
              <w:t>337.234</w:t>
            </w:r>
          </w:p>
        </w:tc>
      </w:tr>
      <w:tr w:rsidR="00D42470" w:rsidRPr="00A50B17" w14:paraId="248F8795" w14:textId="77777777" w:rsidTr="00556C92">
        <w:trPr>
          <w:trHeight w:val="728"/>
          <w:jc w:val="center"/>
        </w:trPr>
        <w:tc>
          <w:tcPr>
            <w:tcW w:w="5000" w:type="pct"/>
            <w:gridSpan w:val="4"/>
            <w:shd w:val="clear" w:color="auto" w:fill="FFFFFF"/>
            <w:tcMar>
              <w:top w:w="58" w:type="dxa"/>
              <w:left w:w="58" w:type="dxa"/>
              <w:bottom w:w="58" w:type="dxa"/>
              <w:right w:w="58" w:type="dxa"/>
            </w:tcMar>
          </w:tcPr>
          <w:p w14:paraId="1A6154B6" w14:textId="77777777" w:rsidR="00D42470" w:rsidRPr="00A50B17" w:rsidRDefault="00D42470" w:rsidP="00D42470">
            <w:pPr>
              <w:spacing w:after="0" w:line="240" w:lineRule="auto"/>
              <w:jc w:val="both"/>
              <w:rPr>
                <w:rFonts w:ascii="Calibri" w:eastAsia="Calibri" w:hAnsi="Calibri" w:cs="Calibri"/>
                <w:sz w:val="20"/>
                <w:szCs w:val="18"/>
              </w:rPr>
            </w:pPr>
            <w:r w:rsidRPr="00A50B17">
              <w:rPr>
                <w:rFonts w:ascii="Calibri" w:eastAsia="Calibri" w:hAnsi="Calibri" w:cs="Calibri"/>
                <w:b/>
                <w:sz w:val="20"/>
                <w:szCs w:val="18"/>
              </w:rPr>
              <w:t xml:space="preserve">Ruta de acceso: </w:t>
            </w:r>
            <w:r w:rsidR="00E439AB">
              <w:rPr>
                <w:rFonts w:ascii="Calibri" w:eastAsia="Calibri" w:hAnsi="Calibri" w:cs="Calibri"/>
                <w:sz w:val="20"/>
                <w:szCs w:val="18"/>
              </w:rPr>
              <w:t>Desde Santiago Centro, tomar ruta 5 Norte en dirección al Norte</w:t>
            </w:r>
            <w:r w:rsidRPr="00A50B17">
              <w:rPr>
                <w:rFonts w:ascii="Calibri" w:eastAsia="Calibri" w:hAnsi="Calibri" w:cs="Calibri"/>
                <w:sz w:val="20"/>
                <w:szCs w:val="18"/>
              </w:rPr>
              <w:t>.</w:t>
            </w:r>
            <w:r w:rsidR="00E439AB">
              <w:rPr>
                <w:rFonts w:ascii="Calibri" w:eastAsia="Calibri" w:hAnsi="Calibri" w:cs="Calibri"/>
                <w:sz w:val="20"/>
                <w:szCs w:val="18"/>
              </w:rPr>
              <w:t xml:space="preserve"> Luego </w:t>
            </w:r>
            <w:r w:rsidR="00A76990">
              <w:rPr>
                <w:rFonts w:ascii="Calibri" w:eastAsia="Calibri" w:hAnsi="Calibri" w:cs="Calibri"/>
                <w:sz w:val="20"/>
                <w:szCs w:val="18"/>
              </w:rPr>
              <w:t xml:space="preserve">incorporarse a calle Lo Pinto, y girar a la derecha con dirección a Cacique Colin. Finalmente girar a la izquierda con dirección a </w:t>
            </w:r>
            <w:proofErr w:type="spellStart"/>
            <w:r w:rsidR="00A76990">
              <w:rPr>
                <w:rFonts w:ascii="Calibri" w:eastAsia="Calibri" w:hAnsi="Calibri" w:cs="Calibri"/>
                <w:sz w:val="20"/>
                <w:szCs w:val="18"/>
              </w:rPr>
              <w:t>Pdte</w:t>
            </w:r>
            <w:proofErr w:type="spellEnd"/>
            <w:r w:rsidR="00A76990">
              <w:rPr>
                <w:rFonts w:ascii="Calibri" w:eastAsia="Calibri" w:hAnsi="Calibri" w:cs="Calibri"/>
                <w:sz w:val="20"/>
                <w:szCs w:val="18"/>
              </w:rPr>
              <w:t xml:space="preserve"> Eduardo Frei Montalva, y recorrer 1 km aproximadamente</w:t>
            </w:r>
            <w:r w:rsidR="00D247C9">
              <w:rPr>
                <w:rFonts w:ascii="Calibri" w:eastAsia="Calibri" w:hAnsi="Calibri" w:cs="Calibri"/>
                <w:sz w:val="20"/>
                <w:szCs w:val="18"/>
              </w:rPr>
              <w:t>, hacia el norte</w:t>
            </w:r>
            <w:r w:rsidR="00A76990">
              <w:rPr>
                <w:rFonts w:ascii="Calibri" w:eastAsia="Calibri" w:hAnsi="Calibri" w:cs="Calibri"/>
                <w:sz w:val="20"/>
                <w:szCs w:val="18"/>
              </w:rPr>
              <w:t>.</w:t>
            </w:r>
            <w:r w:rsidR="00E439AB">
              <w:rPr>
                <w:rFonts w:ascii="Calibri" w:eastAsia="Calibri" w:hAnsi="Calibri" w:cs="Calibri"/>
                <w:sz w:val="20"/>
                <w:szCs w:val="18"/>
              </w:rPr>
              <w:t xml:space="preserve"> </w:t>
            </w:r>
          </w:p>
          <w:p w14:paraId="22FB7A4C" w14:textId="77777777" w:rsidR="00D42470" w:rsidRPr="00A50B17" w:rsidRDefault="00D42470" w:rsidP="00D42470">
            <w:pPr>
              <w:spacing w:after="0" w:line="240" w:lineRule="auto"/>
              <w:jc w:val="both"/>
              <w:rPr>
                <w:rFonts w:ascii="Calibri" w:eastAsia="Calibri" w:hAnsi="Calibri" w:cs="Calibri"/>
                <w:b/>
                <w:sz w:val="20"/>
                <w:szCs w:val="18"/>
              </w:rPr>
            </w:pPr>
          </w:p>
        </w:tc>
      </w:tr>
    </w:tbl>
    <w:p w14:paraId="31512E08" w14:textId="77777777" w:rsidR="00D42470" w:rsidRPr="00A50B17" w:rsidRDefault="00D42470" w:rsidP="00D42470">
      <w:pPr>
        <w:ind w:left="360" w:hanging="360"/>
        <w:contextualSpacing/>
        <w:sectPr w:rsidR="00D42470" w:rsidRPr="00A50B17"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A50B17" w14:paraId="7A88FB8D" w14:textId="77777777"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25FA6A6" w14:textId="6DB37B73" w:rsidR="00D42470" w:rsidRPr="00A50B17" w:rsidRDefault="00D42470" w:rsidP="00DF618A">
            <w:pPr>
              <w:rPr>
                <w:rFonts w:cstheme="minorHAnsi"/>
                <w:lang w:eastAsia="es-ES"/>
              </w:rPr>
            </w:pPr>
            <w:proofErr w:type="spellStart"/>
            <w:r w:rsidRPr="00A50B17">
              <w:rPr>
                <w:b/>
              </w:rPr>
              <w:lastRenderedPageBreak/>
              <w:t>Layout</w:t>
            </w:r>
            <w:proofErr w:type="spellEnd"/>
            <w:r w:rsidRPr="00A50B17">
              <w:rPr>
                <w:b/>
              </w:rPr>
              <w:t xml:space="preserve"> del proyecto </w:t>
            </w:r>
            <w:r w:rsidR="00C63C7E" w:rsidRPr="00E438C1">
              <w:rPr>
                <w:rFonts w:ascii="Calibri" w:hAnsi="Calibri"/>
                <w:sz w:val="20"/>
                <w:szCs w:val="20"/>
              </w:rPr>
              <w:t>(Fuente:</w:t>
            </w:r>
            <w:r w:rsidR="00DF618A">
              <w:rPr>
                <w:rFonts w:ascii="Calibri" w:hAnsi="Calibri"/>
                <w:sz w:val="20"/>
                <w:szCs w:val="20"/>
              </w:rPr>
              <w:t xml:space="preserve"> </w:t>
            </w:r>
            <w:hyperlink r:id="rId18" w:history="1">
              <w:r w:rsidR="008C4F1E" w:rsidRPr="00DF618A">
                <w:rPr>
                  <w:rStyle w:val="Hipervnculo"/>
                  <w:rFonts w:ascii="Calibri" w:hAnsi="Calibri"/>
                  <w:sz w:val="20"/>
                  <w:szCs w:val="20"/>
                </w:rPr>
                <w:t>Adenda 3</w:t>
              </w:r>
              <w:r w:rsidR="00DF618A" w:rsidRPr="00DF618A">
                <w:rPr>
                  <w:rStyle w:val="Hipervnculo"/>
                  <w:rFonts w:ascii="Calibri" w:hAnsi="Calibri"/>
                  <w:sz w:val="20"/>
                  <w:szCs w:val="20"/>
                </w:rPr>
                <w:t>, Anexo 2</w:t>
              </w:r>
            </w:hyperlink>
            <w:r w:rsidR="00C63C7E" w:rsidRPr="00E438C1">
              <w:rPr>
                <w:rFonts w:ascii="Calibri" w:hAnsi="Calibri"/>
                <w:sz w:val="20"/>
                <w:szCs w:val="20"/>
              </w:rPr>
              <w:t xml:space="preserve">). </w:t>
            </w:r>
            <w:r w:rsidR="006B74EB">
              <w:rPr>
                <w:rFonts w:cstheme="minorHAnsi"/>
                <w:noProof/>
                <w:lang w:eastAsia="es-CL"/>
              </w:rPr>
              <w:drawing>
                <wp:inline distT="0" distB="0" distL="0" distR="0" wp14:anchorId="179CBF37" wp14:editId="736061A4">
                  <wp:extent cx="8517255" cy="4309302"/>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screen">
                            <a:extLst>
                              <a:ext uri="{28A0092B-C50C-407E-A947-70E740481C1C}">
                                <a14:useLocalDpi xmlns:a14="http://schemas.microsoft.com/office/drawing/2010/main"/>
                              </a:ext>
                            </a:extLst>
                          </a:blip>
                          <a:srcRect/>
                          <a:stretch>
                            <a:fillRect/>
                          </a:stretch>
                        </pic:blipFill>
                        <pic:spPr bwMode="auto">
                          <a:xfrm>
                            <a:off x="0" y="0"/>
                            <a:ext cx="8518702" cy="4310034"/>
                          </a:xfrm>
                          <a:prstGeom prst="rect">
                            <a:avLst/>
                          </a:prstGeom>
                          <a:noFill/>
                        </pic:spPr>
                      </pic:pic>
                    </a:graphicData>
                  </a:graphic>
                </wp:inline>
              </w:drawing>
            </w:r>
          </w:p>
        </w:tc>
      </w:tr>
    </w:tbl>
    <w:p w14:paraId="74275AD6" w14:textId="77777777" w:rsidR="00D42470" w:rsidRDefault="00D42470" w:rsidP="00D42470">
      <w:pPr>
        <w:ind w:left="360" w:hanging="360"/>
        <w:contextualSpacing/>
        <w:rPr>
          <w:sz w:val="24"/>
          <w:szCs w:val="24"/>
        </w:rPr>
      </w:pPr>
    </w:p>
    <w:p w14:paraId="24D4C572" w14:textId="77777777" w:rsidR="00980D40" w:rsidRDefault="00980D40" w:rsidP="00D42470">
      <w:pPr>
        <w:ind w:left="360" w:hanging="360"/>
        <w:contextualSpacing/>
        <w:rPr>
          <w:sz w:val="24"/>
          <w:szCs w:val="24"/>
        </w:rPr>
      </w:pPr>
    </w:p>
    <w:p w14:paraId="11A76A14" w14:textId="77777777" w:rsidR="00980D40" w:rsidRDefault="00980D40" w:rsidP="00D42470">
      <w:pPr>
        <w:ind w:left="360" w:hanging="360"/>
        <w:contextualSpacing/>
        <w:rPr>
          <w:sz w:val="2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80D40" w:rsidRPr="00D42470" w14:paraId="7BFBC8D9" w14:textId="77777777" w:rsidTr="008A4E53">
        <w:trPr>
          <w:trHeight w:val="6465"/>
          <w:jc w:val="center"/>
        </w:trPr>
        <w:tc>
          <w:tcPr>
            <w:tcW w:w="5000" w:type="pct"/>
            <w:shd w:val="clear" w:color="auto" w:fill="FFFFFF"/>
            <w:tcMar>
              <w:top w:w="58" w:type="dxa"/>
              <w:left w:w="58" w:type="dxa"/>
              <w:bottom w:w="58" w:type="dxa"/>
              <w:right w:w="58" w:type="dxa"/>
            </w:tcMar>
            <w:hideMark/>
          </w:tcPr>
          <w:p w14:paraId="5E9D3590" w14:textId="77777777" w:rsidR="00980D40" w:rsidRDefault="00980D40" w:rsidP="00980D40">
            <w:pPr>
              <w:spacing w:after="0" w:line="240" w:lineRule="auto"/>
              <w:jc w:val="both"/>
              <w:rPr>
                <w:rFonts w:ascii="Calibri" w:hAnsi="Calibri"/>
                <w:sz w:val="20"/>
                <w:szCs w:val="20"/>
              </w:rPr>
            </w:pPr>
            <w:proofErr w:type="spellStart"/>
            <w:r>
              <w:rPr>
                <w:b/>
              </w:rPr>
              <w:lastRenderedPageBreak/>
              <w:t>Layout</w:t>
            </w:r>
            <w:proofErr w:type="spellEnd"/>
            <w:r>
              <w:rPr>
                <w:b/>
              </w:rPr>
              <w:t xml:space="preserve"> de proceso de tratamiento primario </w:t>
            </w:r>
            <w:r w:rsidRPr="00E438C1">
              <w:rPr>
                <w:rFonts w:ascii="Calibri" w:hAnsi="Calibri"/>
                <w:sz w:val="20"/>
                <w:szCs w:val="20"/>
              </w:rPr>
              <w:t xml:space="preserve">(Fuente: </w:t>
            </w:r>
            <w:r>
              <w:rPr>
                <w:rFonts w:ascii="Calibri" w:hAnsi="Calibri"/>
                <w:sz w:val="20"/>
                <w:szCs w:val="20"/>
              </w:rPr>
              <w:t>Titular</w:t>
            </w:r>
            <w:r w:rsidRPr="00E438C1">
              <w:rPr>
                <w:rFonts w:ascii="Calibri" w:hAnsi="Calibri"/>
                <w:sz w:val="20"/>
                <w:szCs w:val="20"/>
              </w:rPr>
              <w:t xml:space="preserve">). </w:t>
            </w:r>
          </w:p>
          <w:p w14:paraId="501CCD46" w14:textId="77777777" w:rsidR="00980D40" w:rsidRPr="00D42470" w:rsidRDefault="00980D40" w:rsidP="00980D40">
            <w:pPr>
              <w:spacing w:after="0" w:line="240" w:lineRule="auto"/>
              <w:jc w:val="both"/>
              <w:rPr>
                <w:rFonts w:ascii="Calibri" w:eastAsia="Calibri" w:hAnsi="Calibri" w:cs="Calibri"/>
                <w:b/>
                <w:noProof/>
                <w:sz w:val="24"/>
                <w:szCs w:val="20"/>
                <w:lang w:eastAsia="es-CL"/>
              </w:rPr>
            </w:pPr>
            <w:r>
              <w:rPr>
                <w:rFonts w:ascii="Calibri" w:eastAsia="Calibri" w:hAnsi="Calibri" w:cs="Calibri"/>
                <w:b/>
                <w:noProof/>
                <w:sz w:val="24"/>
                <w:szCs w:val="20"/>
                <w:lang w:eastAsia="es-CL"/>
              </w:rPr>
              <w:drawing>
                <wp:inline distT="0" distB="0" distL="0" distR="0" wp14:anchorId="538EC76A" wp14:editId="27850AA5">
                  <wp:extent cx="8480049" cy="4890052"/>
                  <wp:effectExtent l="0" t="0" r="0" b="635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0" cstate="screen">
                            <a:extLst>
                              <a:ext uri="{28A0092B-C50C-407E-A947-70E740481C1C}">
                                <a14:useLocalDpi xmlns:a14="http://schemas.microsoft.com/office/drawing/2010/main"/>
                              </a:ext>
                            </a:extLst>
                          </a:blip>
                          <a:srcRect/>
                          <a:stretch/>
                        </pic:blipFill>
                        <pic:spPr bwMode="auto">
                          <a:xfrm>
                            <a:off x="0" y="0"/>
                            <a:ext cx="8509651" cy="4907122"/>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0555258C" w14:textId="77777777" w:rsidR="00980D40" w:rsidRDefault="00980D40" w:rsidP="00D42470">
      <w:pPr>
        <w:ind w:left="360" w:hanging="360"/>
        <w:contextualSpacing/>
        <w:rPr>
          <w:sz w:val="24"/>
          <w:szCs w:val="24"/>
        </w:rPr>
      </w:pPr>
    </w:p>
    <w:p w14:paraId="2E8E10F3" w14:textId="77777777" w:rsidR="00980D40" w:rsidRDefault="00980D40" w:rsidP="00D42470">
      <w:pPr>
        <w:ind w:left="360" w:hanging="360"/>
        <w:contextualSpacing/>
        <w:rPr>
          <w:sz w:val="24"/>
          <w:szCs w:val="24"/>
        </w:rPr>
      </w:pPr>
    </w:p>
    <w:p w14:paraId="1B2D10BF" w14:textId="77777777" w:rsidR="00980D40" w:rsidRDefault="00980D40" w:rsidP="00980D40">
      <w:pPr>
        <w:spacing w:after="0" w:line="240" w:lineRule="auto"/>
        <w:rPr>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80D40" w:rsidRPr="00D42470" w14:paraId="7E15F70F" w14:textId="77777777" w:rsidTr="008A4E53">
        <w:trPr>
          <w:trHeight w:val="6465"/>
          <w:jc w:val="center"/>
        </w:trPr>
        <w:tc>
          <w:tcPr>
            <w:tcW w:w="5000" w:type="pct"/>
            <w:shd w:val="clear" w:color="auto" w:fill="FFFFFF"/>
            <w:tcMar>
              <w:top w:w="58" w:type="dxa"/>
              <w:left w:w="58" w:type="dxa"/>
              <w:bottom w:w="58" w:type="dxa"/>
              <w:right w:w="58" w:type="dxa"/>
            </w:tcMar>
            <w:hideMark/>
          </w:tcPr>
          <w:p w14:paraId="2AE83A64" w14:textId="77777777" w:rsidR="00980D40" w:rsidRDefault="00980D40" w:rsidP="00980D40">
            <w:pPr>
              <w:spacing w:after="0" w:line="240" w:lineRule="auto"/>
              <w:jc w:val="both"/>
              <w:rPr>
                <w:rFonts w:ascii="Calibri" w:hAnsi="Calibri"/>
                <w:sz w:val="20"/>
                <w:szCs w:val="20"/>
              </w:rPr>
            </w:pPr>
            <w:proofErr w:type="spellStart"/>
            <w:r>
              <w:rPr>
                <w:b/>
              </w:rPr>
              <w:lastRenderedPageBreak/>
              <w:t>Layout</w:t>
            </w:r>
            <w:proofErr w:type="spellEnd"/>
            <w:r>
              <w:rPr>
                <w:b/>
              </w:rPr>
              <w:t xml:space="preserve"> de proceso de tratamiento secundario </w:t>
            </w:r>
            <w:r w:rsidRPr="00E438C1">
              <w:rPr>
                <w:rFonts w:ascii="Calibri" w:hAnsi="Calibri"/>
                <w:sz w:val="20"/>
                <w:szCs w:val="20"/>
              </w:rPr>
              <w:t xml:space="preserve">(Fuente: </w:t>
            </w:r>
            <w:r>
              <w:rPr>
                <w:rFonts w:ascii="Calibri" w:hAnsi="Calibri"/>
                <w:sz w:val="20"/>
                <w:szCs w:val="20"/>
              </w:rPr>
              <w:t>Titular</w:t>
            </w:r>
            <w:r w:rsidRPr="00E438C1">
              <w:rPr>
                <w:rFonts w:ascii="Calibri" w:hAnsi="Calibri"/>
                <w:sz w:val="20"/>
                <w:szCs w:val="20"/>
              </w:rPr>
              <w:t xml:space="preserve">). </w:t>
            </w:r>
          </w:p>
          <w:p w14:paraId="2A14E15A" w14:textId="77777777" w:rsidR="00980D40" w:rsidRPr="00D42470" w:rsidRDefault="0027270F" w:rsidP="008A4E53">
            <w:pPr>
              <w:spacing w:after="0" w:line="240" w:lineRule="auto"/>
              <w:jc w:val="center"/>
              <w:rPr>
                <w:rFonts w:ascii="Calibri" w:eastAsia="Calibri" w:hAnsi="Calibri" w:cs="Calibri"/>
                <w:b/>
                <w:noProof/>
                <w:sz w:val="24"/>
                <w:szCs w:val="20"/>
                <w:lang w:eastAsia="es-CL"/>
              </w:rPr>
            </w:pPr>
            <w:r>
              <w:rPr>
                <w:rFonts w:ascii="Calibri" w:eastAsia="Calibri" w:hAnsi="Calibri" w:cs="Calibri"/>
                <w:b/>
                <w:noProof/>
                <w:sz w:val="24"/>
                <w:szCs w:val="20"/>
                <w:lang w:eastAsia="es-CL"/>
              </w:rPr>
              <w:drawing>
                <wp:inline distT="0" distB="0" distL="0" distR="0" wp14:anchorId="35F62D51" wp14:editId="403539F1">
                  <wp:extent cx="8330347" cy="5057029"/>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1" cstate="screen">
                            <a:extLst>
                              <a:ext uri="{28A0092B-C50C-407E-A947-70E740481C1C}">
                                <a14:useLocalDpi xmlns:a14="http://schemas.microsoft.com/office/drawing/2010/main"/>
                              </a:ext>
                            </a:extLst>
                          </a:blip>
                          <a:srcRect/>
                          <a:stretch/>
                        </pic:blipFill>
                        <pic:spPr bwMode="auto">
                          <a:xfrm>
                            <a:off x="0" y="0"/>
                            <a:ext cx="8356060" cy="5072639"/>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2BB3F196" w14:textId="77777777" w:rsidR="00980D40" w:rsidRPr="00D42470" w:rsidRDefault="00980D40" w:rsidP="00980D40">
      <w:pPr>
        <w:ind w:left="360" w:hanging="360"/>
        <w:contextualSpacing/>
        <w:rPr>
          <w:sz w:val="24"/>
          <w:szCs w:val="24"/>
        </w:rPr>
        <w:sectPr w:rsidR="00980D40" w:rsidRPr="00D42470" w:rsidSect="000A28D4">
          <w:type w:val="nextColumn"/>
          <w:pgSz w:w="15840" w:h="12240" w:orient="landscape" w:code="1"/>
          <w:pgMar w:top="1134" w:right="1134" w:bottom="1134" w:left="1134" w:header="709" w:footer="709" w:gutter="0"/>
          <w:pgNumType w:start="5"/>
          <w:cols w:space="708"/>
          <w:docGrid w:linePitch="360"/>
        </w:sectPr>
      </w:pPr>
    </w:p>
    <w:p w14:paraId="3147DA24" w14:textId="77777777" w:rsidR="00D42470" w:rsidRDefault="00D42470" w:rsidP="00987770">
      <w:pPr>
        <w:pStyle w:val="Ttulo1"/>
      </w:pPr>
      <w:bookmarkStart w:id="38" w:name="_Toc390777020"/>
      <w:bookmarkStart w:id="39" w:name="_Toc449085409"/>
      <w:bookmarkStart w:id="40" w:name="_Toc501552566"/>
      <w:r w:rsidRPr="00D42470">
        <w:lastRenderedPageBreak/>
        <w:t>INSTRUMENTOS DE CARÁCTER AMBIENTAL FISCALIZADOS</w:t>
      </w:r>
      <w:bookmarkEnd w:id="38"/>
      <w:bookmarkEnd w:id="39"/>
      <w:bookmarkEnd w:id="40"/>
    </w:p>
    <w:p w14:paraId="2C8857F8"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49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47"/>
        <w:gridCol w:w="1424"/>
        <w:gridCol w:w="1422"/>
        <w:gridCol w:w="2372"/>
        <w:gridCol w:w="2553"/>
        <w:gridCol w:w="1700"/>
      </w:tblGrid>
      <w:tr w:rsidR="00420C85" w:rsidRPr="00D42470" w14:paraId="6D0FF6CB" w14:textId="77777777" w:rsidTr="00420C85">
        <w:trPr>
          <w:trHeight w:val="111"/>
        </w:trPr>
        <w:tc>
          <w:tcPr>
            <w:tcW w:w="5000" w:type="pct"/>
            <w:gridSpan w:val="6"/>
            <w:shd w:val="clear" w:color="000000" w:fill="D9D9D9"/>
            <w:noWrap/>
          </w:tcPr>
          <w:p w14:paraId="05A3841D" w14:textId="77777777" w:rsidR="00420C85" w:rsidRPr="00D42470" w:rsidRDefault="00420C85" w:rsidP="00420C85">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420C85" w:rsidRPr="00D42470" w14:paraId="709F4804" w14:textId="77777777" w:rsidTr="00420C85">
        <w:trPr>
          <w:trHeight w:val="498"/>
        </w:trPr>
        <w:tc>
          <w:tcPr>
            <w:tcW w:w="225" w:type="pct"/>
            <w:shd w:val="clear" w:color="auto" w:fill="auto"/>
            <w:vAlign w:val="center"/>
            <w:hideMark/>
          </w:tcPr>
          <w:p w14:paraId="187BB4AC" w14:textId="77777777" w:rsidR="00420C85" w:rsidRPr="00D42470" w:rsidRDefault="00420C85" w:rsidP="00A50B1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718" w:type="pct"/>
            <w:shd w:val="clear" w:color="auto" w:fill="auto"/>
            <w:vAlign w:val="center"/>
            <w:hideMark/>
          </w:tcPr>
          <w:p w14:paraId="5CCEE5C0" w14:textId="77777777" w:rsidR="00420C85" w:rsidRPr="00D42470" w:rsidRDefault="00420C85" w:rsidP="00101DE2">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I</w:t>
            </w:r>
            <w:r w:rsidRPr="00D42470">
              <w:rPr>
                <w:rFonts w:ascii="Calibri" w:eastAsia="Times New Roman" w:hAnsi="Calibri" w:cs="Calibri"/>
                <w:b/>
                <w:bCs/>
                <w:sz w:val="20"/>
                <w:szCs w:val="20"/>
                <w:lang w:eastAsia="es-CL"/>
              </w:rPr>
              <w:t>nstrumento</w:t>
            </w:r>
          </w:p>
        </w:tc>
        <w:tc>
          <w:tcPr>
            <w:tcW w:w="717" w:type="pct"/>
            <w:vAlign w:val="center"/>
          </w:tcPr>
          <w:p w14:paraId="0850EA98" w14:textId="77777777" w:rsidR="00420C85" w:rsidRPr="00D42470" w:rsidRDefault="00420C85" w:rsidP="00A50B1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196" w:type="pct"/>
            <w:shd w:val="clear" w:color="auto" w:fill="auto"/>
            <w:vAlign w:val="center"/>
            <w:hideMark/>
          </w:tcPr>
          <w:p w14:paraId="234475A7" w14:textId="77777777" w:rsidR="00420C85" w:rsidRPr="00D42470" w:rsidRDefault="00420C85" w:rsidP="00A50B1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287" w:type="pct"/>
            <w:shd w:val="clear" w:color="auto" w:fill="auto"/>
            <w:vAlign w:val="center"/>
            <w:hideMark/>
          </w:tcPr>
          <w:p w14:paraId="1462567F" w14:textId="77777777" w:rsidR="00420C85" w:rsidRPr="00D42470" w:rsidRDefault="00420C85" w:rsidP="00A50B17">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Nombre</w:t>
            </w:r>
          </w:p>
        </w:tc>
        <w:tc>
          <w:tcPr>
            <w:tcW w:w="857" w:type="pct"/>
            <w:vAlign w:val="center"/>
          </w:tcPr>
          <w:p w14:paraId="1B9CFCE9" w14:textId="77777777" w:rsidR="00420C85" w:rsidRPr="00D42470" w:rsidRDefault="00420C85" w:rsidP="00A50B17">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Etapa en que se encuentra</w:t>
            </w:r>
          </w:p>
        </w:tc>
      </w:tr>
      <w:tr w:rsidR="00420C85" w:rsidRPr="00D42470" w14:paraId="0152FA2D" w14:textId="77777777" w:rsidTr="00420C85">
        <w:trPr>
          <w:trHeight w:val="498"/>
        </w:trPr>
        <w:tc>
          <w:tcPr>
            <w:tcW w:w="225" w:type="pct"/>
            <w:shd w:val="clear" w:color="auto" w:fill="auto"/>
            <w:noWrap/>
            <w:vAlign w:val="center"/>
            <w:hideMark/>
          </w:tcPr>
          <w:p w14:paraId="299AA556" w14:textId="77777777" w:rsidR="00420C85" w:rsidRPr="00D42470" w:rsidRDefault="00420C85" w:rsidP="00A50B1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718" w:type="pct"/>
            <w:shd w:val="clear" w:color="auto" w:fill="auto"/>
            <w:noWrap/>
            <w:vAlign w:val="center"/>
          </w:tcPr>
          <w:p w14:paraId="2CC58CAA" w14:textId="77777777" w:rsidR="00420C85" w:rsidRPr="00D42470" w:rsidRDefault="00420C85" w:rsidP="00A50B1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 207/2008</w:t>
            </w:r>
          </w:p>
        </w:tc>
        <w:tc>
          <w:tcPr>
            <w:tcW w:w="717" w:type="pct"/>
            <w:vAlign w:val="center"/>
          </w:tcPr>
          <w:p w14:paraId="31B226FB" w14:textId="77777777" w:rsidR="00420C85" w:rsidRPr="00D42470" w:rsidRDefault="00420C85" w:rsidP="00A50B1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24/03/2008</w:t>
            </w:r>
          </w:p>
        </w:tc>
        <w:tc>
          <w:tcPr>
            <w:tcW w:w="1196" w:type="pct"/>
            <w:shd w:val="clear" w:color="auto" w:fill="auto"/>
            <w:noWrap/>
            <w:vAlign w:val="center"/>
          </w:tcPr>
          <w:p w14:paraId="1A8E4121" w14:textId="77777777" w:rsidR="00420C85" w:rsidRPr="00D42470" w:rsidRDefault="00420C85" w:rsidP="00A50B1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Comisión Regional del Medio Ambiente</w:t>
            </w:r>
          </w:p>
        </w:tc>
        <w:tc>
          <w:tcPr>
            <w:tcW w:w="1287" w:type="pct"/>
            <w:shd w:val="clear" w:color="auto" w:fill="auto"/>
            <w:noWrap/>
            <w:vAlign w:val="center"/>
          </w:tcPr>
          <w:p w14:paraId="5E654F93" w14:textId="77777777" w:rsidR="00420C85" w:rsidRPr="00D42470" w:rsidRDefault="00E908E0" w:rsidP="00A50B1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Ampliación Capacidad Productiva</w:t>
            </w:r>
          </w:p>
        </w:tc>
        <w:tc>
          <w:tcPr>
            <w:tcW w:w="857" w:type="pct"/>
            <w:vAlign w:val="center"/>
          </w:tcPr>
          <w:p w14:paraId="6FAAAA45" w14:textId="77777777" w:rsidR="00420C85" w:rsidRPr="00D42470" w:rsidRDefault="00420C85" w:rsidP="00A50B17">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En Operación</w:t>
            </w:r>
          </w:p>
        </w:tc>
      </w:tr>
      <w:tr w:rsidR="00420C85" w:rsidRPr="00D42470" w14:paraId="000B5954" w14:textId="77777777" w:rsidTr="00420C85">
        <w:trPr>
          <w:trHeight w:val="498"/>
        </w:trPr>
        <w:tc>
          <w:tcPr>
            <w:tcW w:w="225" w:type="pct"/>
            <w:shd w:val="clear" w:color="auto" w:fill="auto"/>
            <w:noWrap/>
            <w:vAlign w:val="center"/>
            <w:hideMark/>
          </w:tcPr>
          <w:p w14:paraId="67545368" w14:textId="77777777" w:rsidR="00420C85" w:rsidRPr="00D42470" w:rsidRDefault="00420C85" w:rsidP="00A50B17">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w:t>
            </w:r>
          </w:p>
        </w:tc>
        <w:tc>
          <w:tcPr>
            <w:tcW w:w="718" w:type="pct"/>
            <w:shd w:val="clear" w:color="auto" w:fill="auto"/>
            <w:noWrap/>
            <w:vAlign w:val="center"/>
            <w:hideMark/>
          </w:tcPr>
          <w:p w14:paraId="2910AC6D" w14:textId="77777777" w:rsidR="00420C85" w:rsidRPr="00D42470" w:rsidRDefault="00420C85" w:rsidP="00A50B17">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RCA 455/2011</w:t>
            </w:r>
          </w:p>
        </w:tc>
        <w:tc>
          <w:tcPr>
            <w:tcW w:w="717" w:type="pct"/>
            <w:noWrap/>
            <w:vAlign w:val="center"/>
          </w:tcPr>
          <w:p w14:paraId="7FB3A943" w14:textId="77777777" w:rsidR="00420C85" w:rsidRPr="00D42470" w:rsidRDefault="00420C85" w:rsidP="00A50B17">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26/10/2011</w:t>
            </w:r>
          </w:p>
        </w:tc>
        <w:tc>
          <w:tcPr>
            <w:tcW w:w="1196" w:type="pct"/>
            <w:shd w:val="clear" w:color="auto" w:fill="auto"/>
            <w:noWrap/>
            <w:vAlign w:val="center"/>
          </w:tcPr>
          <w:p w14:paraId="2A715D1D" w14:textId="77777777" w:rsidR="00420C85" w:rsidRPr="00D42470" w:rsidRDefault="00420C85" w:rsidP="00A50B17">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Comisión de Evaluación Región Metropolitana</w:t>
            </w:r>
          </w:p>
        </w:tc>
        <w:tc>
          <w:tcPr>
            <w:tcW w:w="1287" w:type="pct"/>
            <w:shd w:val="clear" w:color="auto" w:fill="auto"/>
            <w:noWrap/>
            <w:vAlign w:val="center"/>
          </w:tcPr>
          <w:p w14:paraId="5A0DD90E" w14:textId="77777777" w:rsidR="00420C85" w:rsidRPr="00D42470" w:rsidRDefault="00420C85" w:rsidP="00A50B17">
            <w:pPr>
              <w:spacing w:after="0" w:line="0" w:lineRule="atLeast"/>
              <w:jc w:val="center"/>
              <w:rPr>
                <w:rFonts w:ascii="Calibri" w:eastAsia="Times New Roman" w:hAnsi="Calibri" w:cs="Calibri"/>
                <w:color w:val="000000"/>
                <w:sz w:val="20"/>
                <w:szCs w:val="20"/>
                <w:lang w:eastAsia="es-CL"/>
              </w:rPr>
            </w:pPr>
            <w:r w:rsidRPr="00DF618A">
              <w:rPr>
                <w:rFonts w:ascii="Calibri" w:eastAsia="Times New Roman" w:hAnsi="Calibri" w:cs="Calibri"/>
                <w:color w:val="000000"/>
                <w:sz w:val="20"/>
                <w:szCs w:val="20"/>
                <w:lang w:eastAsia="es-CL"/>
              </w:rPr>
              <w:t>Segunda Caldera a Carbón con Sistema de Abatimiento</w:t>
            </w:r>
          </w:p>
        </w:tc>
        <w:tc>
          <w:tcPr>
            <w:tcW w:w="857" w:type="pct"/>
            <w:vAlign w:val="center"/>
          </w:tcPr>
          <w:p w14:paraId="604CDEC7" w14:textId="77777777" w:rsidR="00420C85" w:rsidRPr="00D42470" w:rsidRDefault="00420C85" w:rsidP="00A50B17">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En Operación</w:t>
            </w:r>
          </w:p>
        </w:tc>
      </w:tr>
      <w:tr w:rsidR="00D247C9" w:rsidRPr="00D42470" w14:paraId="38705DF9" w14:textId="77777777" w:rsidTr="00420C85">
        <w:trPr>
          <w:trHeight w:val="498"/>
        </w:trPr>
        <w:tc>
          <w:tcPr>
            <w:tcW w:w="225" w:type="pct"/>
            <w:shd w:val="clear" w:color="auto" w:fill="auto"/>
            <w:noWrap/>
            <w:vAlign w:val="center"/>
          </w:tcPr>
          <w:p w14:paraId="4E6EA79C" w14:textId="77777777" w:rsidR="00D247C9" w:rsidRDefault="001E6B69" w:rsidP="00A50B17">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3</w:t>
            </w:r>
          </w:p>
        </w:tc>
        <w:tc>
          <w:tcPr>
            <w:tcW w:w="718" w:type="pct"/>
            <w:shd w:val="clear" w:color="auto" w:fill="auto"/>
            <w:noWrap/>
            <w:vAlign w:val="center"/>
          </w:tcPr>
          <w:p w14:paraId="0620D914" w14:textId="77777777" w:rsidR="00D247C9" w:rsidRDefault="00D247C9" w:rsidP="00A50B17">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DS 90/2000</w:t>
            </w:r>
          </w:p>
        </w:tc>
        <w:tc>
          <w:tcPr>
            <w:tcW w:w="717" w:type="pct"/>
            <w:noWrap/>
            <w:vAlign w:val="center"/>
          </w:tcPr>
          <w:p w14:paraId="3534875E" w14:textId="77777777" w:rsidR="00D247C9" w:rsidRDefault="001E6B69" w:rsidP="00A50B17">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07/03/2001</w:t>
            </w:r>
          </w:p>
        </w:tc>
        <w:tc>
          <w:tcPr>
            <w:tcW w:w="1196" w:type="pct"/>
            <w:shd w:val="clear" w:color="auto" w:fill="auto"/>
            <w:noWrap/>
            <w:vAlign w:val="center"/>
          </w:tcPr>
          <w:p w14:paraId="3B39F658" w14:textId="77777777" w:rsidR="00D247C9" w:rsidRDefault="001E6B69" w:rsidP="00A50B17">
            <w:pPr>
              <w:spacing w:after="0" w:line="0" w:lineRule="atLeast"/>
              <w:jc w:val="center"/>
              <w:rPr>
                <w:rFonts w:ascii="Calibri" w:eastAsia="Times New Roman" w:hAnsi="Calibri" w:cs="Calibri"/>
                <w:color w:val="000000"/>
                <w:sz w:val="20"/>
                <w:szCs w:val="20"/>
                <w:lang w:eastAsia="es-CL"/>
              </w:rPr>
            </w:pPr>
            <w:r w:rsidRPr="001E6B69">
              <w:rPr>
                <w:rFonts w:ascii="Calibri" w:eastAsia="Times New Roman" w:hAnsi="Calibri" w:cs="Calibri"/>
                <w:color w:val="000000"/>
                <w:sz w:val="20"/>
                <w:szCs w:val="20"/>
                <w:lang w:eastAsia="es-CL"/>
              </w:rPr>
              <w:t>MINSEGPRES</w:t>
            </w:r>
          </w:p>
        </w:tc>
        <w:tc>
          <w:tcPr>
            <w:tcW w:w="1287" w:type="pct"/>
            <w:shd w:val="clear" w:color="auto" w:fill="auto"/>
            <w:noWrap/>
            <w:vAlign w:val="center"/>
          </w:tcPr>
          <w:p w14:paraId="39AC559A" w14:textId="77777777" w:rsidR="00D247C9" w:rsidRPr="00DF618A" w:rsidRDefault="001E6B69" w:rsidP="001E6B69">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Establece Norma de Emisión para la regulación de contaminantes asociados a las descargas de residuos líquidos a aguas marinas y continentales superficiales</w:t>
            </w:r>
            <w:r w:rsidRPr="001E6B69">
              <w:rPr>
                <w:rFonts w:ascii="Calibri" w:eastAsia="Times New Roman" w:hAnsi="Calibri" w:cs="Calibri"/>
                <w:color w:val="000000"/>
                <w:sz w:val="20"/>
                <w:szCs w:val="20"/>
                <w:lang w:eastAsia="es-CL"/>
              </w:rPr>
              <w:t>.</w:t>
            </w:r>
          </w:p>
        </w:tc>
        <w:tc>
          <w:tcPr>
            <w:tcW w:w="857" w:type="pct"/>
            <w:vAlign w:val="center"/>
          </w:tcPr>
          <w:p w14:paraId="235CC14D" w14:textId="77777777" w:rsidR="00D247C9" w:rsidRDefault="00D247C9" w:rsidP="00A50B17">
            <w:pPr>
              <w:spacing w:after="0" w:line="0" w:lineRule="atLeast"/>
              <w:jc w:val="center"/>
              <w:rPr>
                <w:rFonts w:ascii="Calibri" w:eastAsia="Times New Roman" w:hAnsi="Calibri" w:cs="Calibri"/>
                <w:color w:val="000000"/>
                <w:sz w:val="20"/>
                <w:szCs w:val="20"/>
                <w:lang w:eastAsia="es-CL"/>
              </w:rPr>
            </w:pPr>
          </w:p>
        </w:tc>
      </w:tr>
    </w:tbl>
    <w:p w14:paraId="49D1D95F" w14:textId="77777777" w:rsidR="00D42470" w:rsidRPr="00D42470" w:rsidRDefault="00D42470" w:rsidP="00E22786">
      <w:pPr>
        <w:spacing w:after="0" w:line="240" w:lineRule="auto"/>
        <w:contextualSpacing/>
        <w:outlineLvl w:val="0"/>
        <w:rPr>
          <w:rFonts w:ascii="Calibri" w:eastAsia="Calibri" w:hAnsi="Calibri" w:cs="Calibri"/>
          <w:b/>
          <w:sz w:val="24"/>
          <w:szCs w:val="24"/>
        </w:rPr>
      </w:pPr>
    </w:p>
    <w:p w14:paraId="128CE908" w14:textId="77777777" w:rsidR="00D42470" w:rsidRDefault="00D42470" w:rsidP="00987770">
      <w:pPr>
        <w:pStyle w:val="Ttulo1"/>
      </w:pPr>
      <w:bookmarkStart w:id="41" w:name="_Toc352840385"/>
      <w:bookmarkStart w:id="42" w:name="_Toc352841445"/>
      <w:bookmarkStart w:id="43" w:name="_Toc447875232"/>
      <w:bookmarkStart w:id="44" w:name="_Toc449085410"/>
      <w:bookmarkStart w:id="45" w:name="_Toc501552567"/>
      <w:r w:rsidRPr="00D42470">
        <w:t>ANTECEDENTES DE LA ACTIVIDAD DE FISCALIZACIÓN</w:t>
      </w:r>
      <w:bookmarkEnd w:id="41"/>
      <w:bookmarkEnd w:id="42"/>
      <w:bookmarkEnd w:id="43"/>
      <w:bookmarkEnd w:id="44"/>
      <w:bookmarkEnd w:id="45"/>
    </w:p>
    <w:p w14:paraId="42D49160"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6FD9F5ED" w14:textId="77777777" w:rsidR="00D42470" w:rsidRDefault="00D42470" w:rsidP="00987770">
      <w:pPr>
        <w:pStyle w:val="Ttulo2"/>
      </w:pPr>
      <w:bookmarkStart w:id="46" w:name="_Toc352840386"/>
      <w:bookmarkStart w:id="47" w:name="_Toc352841446"/>
      <w:bookmarkStart w:id="48" w:name="_Toc353998112"/>
      <w:bookmarkStart w:id="49" w:name="_Toc353998185"/>
      <w:bookmarkStart w:id="50" w:name="_Toc382383537"/>
      <w:bookmarkStart w:id="51" w:name="_Toc382472359"/>
      <w:bookmarkStart w:id="52" w:name="_Toc390184270"/>
      <w:bookmarkStart w:id="53" w:name="_Toc390360001"/>
      <w:bookmarkStart w:id="54" w:name="_Toc390777022"/>
      <w:bookmarkStart w:id="55" w:name="_Toc447875233"/>
      <w:bookmarkStart w:id="56" w:name="_Toc449085411"/>
      <w:bookmarkStart w:id="57" w:name="_Toc449106085"/>
      <w:bookmarkStart w:id="58" w:name="_Toc498612710"/>
      <w:bookmarkStart w:id="59" w:name="_Toc500425624"/>
      <w:bookmarkStart w:id="60" w:name="_Toc501542427"/>
      <w:bookmarkStart w:id="61" w:name="_Toc501552568"/>
      <w:r w:rsidRPr="00D42470">
        <w:t>Motivo de la Actividad de Fiscalización</w:t>
      </w:r>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p>
    <w:p w14:paraId="17BC6E13"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347"/>
        <w:gridCol w:w="1213"/>
        <w:gridCol w:w="564"/>
        <w:gridCol w:w="7838"/>
      </w:tblGrid>
      <w:tr w:rsidR="00D42470" w:rsidRPr="00D42470" w14:paraId="7F544922" w14:textId="77777777" w:rsidTr="00DB62BE">
        <w:trPr>
          <w:trHeight w:val="350"/>
        </w:trPr>
        <w:tc>
          <w:tcPr>
            <w:tcW w:w="782" w:type="pct"/>
            <w:gridSpan w:val="2"/>
            <w:vAlign w:val="center"/>
          </w:tcPr>
          <w:p w14:paraId="32D794D0" w14:textId="77777777" w:rsidR="00D42470" w:rsidRPr="00D42470" w:rsidRDefault="00D42470" w:rsidP="00D42470">
            <w:pPr>
              <w:rPr>
                <w:b/>
              </w:rPr>
            </w:pPr>
            <w:r w:rsidRPr="00D42470">
              <w:rPr>
                <w:b/>
              </w:rPr>
              <w:t>Motivo</w:t>
            </w:r>
          </w:p>
        </w:tc>
        <w:tc>
          <w:tcPr>
            <w:tcW w:w="4218" w:type="pct"/>
            <w:gridSpan w:val="2"/>
            <w:vAlign w:val="center"/>
          </w:tcPr>
          <w:p w14:paraId="1374B519" w14:textId="77777777" w:rsidR="00D42470" w:rsidRPr="00D42470" w:rsidRDefault="00D42470" w:rsidP="00D42470">
            <w:pPr>
              <w:rPr>
                <w:b/>
              </w:rPr>
            </w:pPr>
            <w:r w:rsidRPr="00D42470">
              <w:rPr>
                <w:b/>
              </w:rPr>
              <w:t>Descripción</w:t>
            </w:r>
          </w:p>
        </w:tc>
      </w:tr>
      <w:tr w:rsidR="00D42470" w:rsidRPr="00D42470" w14:paraId="67B00D7E" w14:textId="77777777" w:rsidTr="00DB62BE">
        <w:trPr>
          <w:trHeight w:val="481"/>
        </w:trPr>
        <w:tc>
          <w:tcPr>
            <w:tcW w:w="174" w:type="pct"/>
            <w:vAlign w:val="center"/>
          </w:tcPr>
          <w:p w14:paraId="5F86A160" w14:textId="77777777" w:rsidR="00D42470" w:rsidRPr="00A50B17" w:rsidRDefault="00D42470" w:rsidP="00D42470">
            <w:pPr>
              <w:jc w:val="center"/>
            </w:pPr>
          </w:p>
        </w:tc>
        <w:tc>
          <w:tcPr>
            <w:tcW w:w="609" w:type="pct"/>
            <w:vAlign w:val="center"/>
          </w:tcPr>
          <w:p w14:paraId="4AE9BBD0" w14:textId="77777777" w:rsidR="00D42470" w:rsidRPr="00A50B17" w:rsidRDefault="00D42470" w:rsidP="00D42470">
            <w:r w:rsidRPr="00A50B17">
              <w:t>Programada</w:t>
            </w:r>
          </w:p>
        </w:tc>
        <w:tc>
          <w:tcPr>
            <w:tcW w:w="4218" w:type="pct"/>
            <w:gridSpan w:val="2"/>
            <w:vAlign w:val="center"/>
          </w:tcPr>
          <w:p w14:paraId="03D6EF89" w14:textId="77777777" w:rsidR="00D42470" w:rsidRPr="00A50B17" w:rsidRDefault="00D42470" w:rsidP="00D42470"/>
        </w:tc>
      </w:tr>
      <w:tr w:rsidR="00D42470" w:rsidRPr="00D42470" w14:paraId="7FA2CC56" w14:textId="77777777" w:rsidTr="00DB62BE">
        <w:trPr>
          <w:trHeight w:val="350"/>
        </w:trPr>
        <w:tc>
          <w:tcPr>
            <w:tcW w:w="174" w:type="pct"/>
            <w:vMerge w:val="restart"/>
            <w:vAlign w:val="center"/>
          </w:tcPr>
          <w:p w14:paraId="680299DA" w14:textId="77777777" w:rsidR="00D42470" w:rsidRPr="0059549A" w:rsidRDefault="00D42470" w:rsidP="00D42470">
            <w:pPr>
              <w:jc w:val="center"/>
            </w:pPr>
            <w:r w:rsidRPr="0059549A">
              <w:t>X</w:t>
            </w:r>
          </w:p>
        </w:tc>
        <w:tc>
          <w:tcPr>
            <w:tcW w:w="609" w:type="pct"/>
            <w:vMerge w:val="restart"/>
            <w:vAlign w:val="center"/>
          </w:tcPr>
          <w:p w14:paraId="46D51C6F" w14:textId="77777777" w:rsidR="00D42470" w:rsidRPr="00C70D2A" w:rsidRDefault="00D42470" w:rsidP="00D42470">
            <w:r w:rsidRPr="00C70D2A">
              <w:t>No programada</w:t>
            </w:r>
          </w:p>
        </w:tc>
        <w:tc>
          <w:tcPr>
            <w:tcW w:w="283" w:type="pct"/>
            <w:vAlign w:val="center"/>
          </w:tcPr>
          <w:p w14:paraId="78B098CD" w14:textId="77777777" w:rsidR="00D42470" w:rsidRPr="00C70D2A" w:rsidRDefault="00D42470" w:rsidP="00D42470">
            <w:pPr>
              <w:jc w:val="center"/>
            </w:pPr>
            <w:r w:rsidRPr="00C70D2A">
              <w:t>X</w:t>
            </w:r>
          </w:p>
        </w:tc>
        <w:tc>
          <w:tcPr>
            <w:tcW w:w="3935" w:type="pct"/>
            <w:vAlign w:val="center"/>
          </w:tcPr>
          <w:p w14:paraId="29E2DF71" w14:textId="77777777" w:rsidR="00D42470" w:rsidRPr="00C70D2A" w:rsidRDefault="00D42470" w:rsidP="00D42470">
            <w:r w:rsidRPr="00C70D2A">
              <w:t>Denuncia</w:t>
            </w:r>
          </w:p>
        </w:tc>
      </w:tr>
      <w:tr w:rsidR="00D42470" w:rsidRPr="00D42470" w14:paraId="402BB886" w14:textId="77777777" w:rsidTr="00DB62BE">
        <w:trPr>
          <w:trHeight w:val="372"/>
        </w:trPr>
        <w:tc>
          <w:tcPr>
            <w:tcW w:w="174" w:type="pct"/>
            <w:vMerge/>
          </w:tcPr>
          <w:p w14:paraId="2385FABA" w14:textId="77777777" w:rsidR="00D42470" w:rsidRPr="0059549A" w:rsidRDefault="00D42470" w:rsidP="00D42470"/>
        </w:tc>
        <w:tc>
          <w:tcPr>
            <w:tcW w:w="609" w:type="pct"/>
            <w:vMerge/>
          </w:tcPr>
          <w:p w14:paraId="65F0723B" w14:textId="77777777" w:rsidR="00D42470" w:rsidRPr="00C70D2A" w:rsidRDefault="00D42470" w:rsidP="00D42470"/>
        </w:tc>
        <w:tc>
          <w:tcPr>
            <w:tcW w:w="283" w:type="pct"/>
            <w:vAlign w:val="center"/>
          </w:tcPr>
          <w:p w14:paraId="545B3845" w14:textId="77777777" w:rsidR="00D42470" w:rsidRPr="00C70D2A" w:rsidRDefault="00D42470" w:rsidP="00D42470">
            <w:pPr>
              <w:jc w:val="center"/>
            </w:pPr>
          </w:p>
        </w:tc>
        <w:tc>
          <w:tcPr>
            <w:tcW w:w="3935" w:type="pct"/>
            <w:vAlign w:val="center"/>
          </w:tcPr>
          <w:p w14:paraId="4A8A8C0D" w14:textId="77777777" w:rsidR="00D42470" w:rsidRPr="00C70D2A" w:rsidRDefault="00D42470" w:rsidP="00D42470">
            <w:proofErr w:type="spellStart"/>
            <w:r w:rsidRPr="00C70D2A">
              <w:t>Autodenuncia</w:t>
            </w:r>
            <w:proofErr w:type="spellEnd"/>
          </w:p>
        </w:tc>
      </w:tr>
      <w:tr w:rsidR="00D42470" w:rsidRPr="00D42470" w14:paraId="34866D64" w14:textId="77777777" w:rsidTr="00DB62BE">
        <w:trPr>
          <w:trHeight w:val="372"/>
        </w:trPr>
        <w:tc>
          <w:tcPr>
            <w:tcW w:w="174" w:type="pct"/>
            <w:vMerge/>
          </w:tcPr>
          <w:p w14:paraId="6852B270" w14:textId="77777777" w:rsidR="00D42470" w:rsidRPr="0059549A" w:rsidRDefault="00D42470" w:rsidP="00D42470"/>
        </w:tc>
        <w:tc>
          <w:tcPr>
            <w:tcW w:w="609" w:type="pct"/>
            <w:vMerge/>
          </w:tcPr>
          <w:p w14:paraId="479450A6" w14:textId="77777777" w:rsidR="00D42470" w:rsidRPr="00C70D2A" w:rsidRDefault="00D42470" w:rsidP="00D42470"/>
        </w:tc>
        <w:tc>
          <w:tcPr>
            <w:tcW w:w="283" w:type="pct"/>
            <w:vAlign w:val="center"/>
          </w:tcPr>
          <w:p w14:paraId="1FE6C19B" w14:textId="77777777" w:rsidR="00D42470" w:rsidRPr="00C70D2A" w:rsidRDefault="00D42470" w:rsidP="00D42470">
            <w:pPr>
              <w:jc w:val="center"/>
            </w:pPr>
          </w:p>
        </w:tc>
        <w:tc>
          <w:tcPr>
            <w:tcW w:w="3935" w:type="pct"/>
            <w:vAlign w:val="center"/>
          </w:tcPr>
          <w:p w14:paraId="729E0DDB" w14:textId="77777777" w:rsidR="00D42470" w:rsidRPr="00C70D2A" w:rsidRDefault="00D42470" w:rsidP="00D42470">
            <w:r w:rsidRPr="00C70D2A">
              <w:t>De Oficio</w:t>
            </w:r>
          </w:p>
        </w:tc>
      </w:tr>
      <w:tr w:rsidR="00D42470" w:rsidRPr="00D42470" w14:paraId="49660393" w14:textId="77777777" w:rsidTr="00DB62BE">
        <w:trPr>
          <w:trHeight w:val="372"/>
        </w:trPr>
        <w:tc>
          <w:tcPr>
            <w:tcW w:w="174" w:type="pct"/>
            <w:vMerge/>
          </w:tcPr>
          <w:p w14:paraId="241F5F49" w14:textId="77777777" w:rsidR="00D42470" w:rsidRPr="00D42470" w:rsidRDefault="00D42470" w:rsidP="00D42470"/>
        </w:tc>
        <w:tc>
          <w:tcPr>
            <w:tcW w:w="609" w:type="pct"/>
            <w:vMerge/>
          </w:tcPr>
          <w:p w14:paraId="629731B5" w14:textId="77777777" w:rsidR="00D42470" w:rsidRPr="00C70D2A" w:rsidRDefault="00D42470" w:rsidP="00D42470"/>
        </w:tc>
        <w:tc>
          <w:tcPr>
            <w:tcW w:w="283" w:type="pct"/>
            <w:vAlign w:val="center"/>
          </w:tcPr>
          <w:p w14:paraId="5D5AE3D0" w14:textId="77777777" w:rsidR="00D42470" w:rsidRPr="00C70D2A" w:rsidRDefault="00D42470" w:rsidP="00D42470">
            <w:pPr>
              <w:jc w:val="center"/>
            </w:pPr>
          </w:p>
        </w:tc>
        <w:tc>
          <w:tcPr>
            <w:tcW w:w="3935" w:type="pct"/>
            <w:vAlign w:val="center"/>
          </w:tcPr>
          <w:p w14:paraId="02E29475" w14:textId="77777777" w:rsidR="00D42470" w:rsidRPr="00C70D2A" w:rsidRDefault="00D42470" w:rsidP="00D42470">
            <w:r w:rsidRPr="00C70D2A">
              <w:t>Otro</w:t>
            </w:r>
          </w:p>
        </w:tc>
      </w:tr>
      <w:tr w:rsidR="00D42470" w:rsidRPr="00D42470" w14:paraId="30F51099" w14:textId="77777777" w:rsidTr="00DB62BE">
        <w:trPr>
          <w:trHeight w:val="372"/>
        </w:trPr>
        <w:tc>
          <w:tcPr>
            <w:tcW w:w="174" w:type="pct"/>
            <w:vMerge/>
          </w:tcPr>
          <w:p w14:paraId="69A40BA6" w14:textId="77777777" w:rsidR="00D42470" w:rsidRPr="00D42470" w:rsidRDefault="00D42470" w:rsidP="00D42470"/>
        </w:tc>
        <w:tc>
          <w:tcPr>
            <w:tcW w:w="609" w:type="pct"/>
            <w:vMerge/>
          </w:tcPr>
          <w:p w14:paraId="555FC9B4" w14:textId="77777777" w:rsidR="00D42470" w:rsidRPr="00D42470" w:rsidRDefault="00D42470" w:rsidP="00D42470"/>
        </w:tc>
        <w:tc>
          <w:tcPr>
            <w:tcW w:w="4218" w:type="pct"/>
            <w:gridSpan w:val="2"/>
            <w:vAlign w:val="center"/>
          </w:tcPr>
          <w:p w14:paraId="56C9D588" w14:textId="77777777" w:rsidR="00B3780A" w:rsidRDefault="00E53682" w:rsidP="00B3780A">
            <w:r w:rsidRPr="00B3780A">
              <w:rPr>
                <w:b/>
              </w:rPr>
              <w:t>Detalles</w:t>
            </w:r>
            <w:r w:rsidR="00D42470" w:rsidRPr="00D42470">
              <w:t xml:space="preserve">: </w:t>
            </w:r>
            <w:r w:rsidR="00B3780A">
              <w:t>Se tuvieron a la vista 3 antecedentes (ver Anexo 1):</w:t>
            </w:r>
          </w:p>
          <w:p w14:paraId="1811A5C4" w14:textId="77777777" w:rsidR="00B3780A" w:rsidRDefault="00B3780A" w:rsidP="00DB62BE">
            <w:pPr>
              <w:pStyle w:val="Prrafodelista"/>
              <w:numPr>
                <w:ilvl w:val="0"/>
                <w:numId w:val="27"/>
              </w:numPr>
            </w:pPr>
            <w:r w:rsidRPr="00B3780A">
              <w:rPr>
                <w:b/>
              </w:rPr>
              <w:t>Denuncia ID 214</w:t>
            </w:r>
            <w:r w:rsidRPr="00B3780A">
              <w:t>: Ingresada con fecha 15 de febrero de 2013, por el Consejo de Defensa del Estado (CDE), mediante Oficio Ord N° 1393. Dicha entidad informa la recepción de una denuncia de un particular, señalando que la empresa PISA S.A. (hoy SCA</w:t>
            </w:r>
            <w:r w:rsidR="00E908E0">
              <w:t xml:space="preserve"> Chile S.A.</w:t>
            </w:r>
            <w:r w:rsidRPr="00B3780A">
              <w:t xml:space="preserve">), estaría vertiendo </w:t>
            </w:r>
            <w:r w:rsidR="00E908E0">
              <w:t>RILes</w:t>
            </w:r>
            <w:r w:rsidRPr="00B3780A">
              <w:t xml:space="preserve"> sin tratar a un canal del sector, ubicado en camino Santa Rosa, por la parte posterior de sus instalaciones, lo cual generaría una posible contaminación de las aguas y emanación de olores molestos. </w:t>
            </w:r>
          </w:p>
          <w:p w14:paraId="7810FE22" w14:textId="77777777" w:rsidR="00B3780A" w:rsidRDefault="00B3780A" w:rsidP="00DB62BE">
            <w:pPr>
              <w:pStyle w:val="Prrafodelista"/>
              <w:numPr>
                <w:ilvl w:val="0"/>
                <w:numId w:val="27"/>
              </w:numPr>
            </w:pPr>
            <w:r w:rsidRPr="00B3780A">
              <w:rPr>
                <w:b/>
              </w:rPr>
              <w:t>Denuncia ID 1104-2016:</w:t>
            </w:r>
            <w:r w:rsidRPr="00B3780A">
              <w:t xml:space="preserve"> Ingresada con fecha 23 de agosto de 2016, por la Superintendencia de Servicios Sanitarios (SISS) mediante el ORD N° 3044. Dicha entidad informa la recepción de una denuncia asociada a “</w:t>
            </w:r>
            <w:r w:rsidRPr="007358F7">
              <w:rPr>
                <w:i/>
              </w:rPr>
              <w:t>eventual presencia de residuos industriales líquidos en canal paralelo a calle Santa Rosa, presumiblemente por parte de la empresa SCA Chile S.A</w:t>
            </w:r>
            <w:r w:rsidRPr="00B3780A">
              <w:t>”. Según lo señalado en dicho documento, “</w:t>
            </w:r>
            <w:r w:rsidRPr="007358F7">
              <w:rPr>
                <w:i/>
              </w:rPr>
              <w:t>se realizó fiscalización a empresa indicada, el 8 de agosto reciente</w:t>
            </w:r>
            <w:r w:rsidRPr="00B3780A">
              <w:t>”</w:t>
            </w:r>
            <w:r w:rsidR="007358F7">
              <w:t>.</w:t>
            </w:r>
          </w:p>
          <w:p w14:paraId="3EF24574" w14:textId="77777777" w:rsidR="00D42470" w:rsidRDefault="00B3780A" w:rsidP="00B3780A">
            <w:pPr>
              <w:pStyle w:val="Prrafodelista"/>
              <w:numPr>
                <w:ilvl w:val="0"/>
                <w:numId w:val="27"/>
              </w:numPr>
            </w:pPr>
            <w:r w:rsidRPr="00B3780A">
              <w:rPr>
                <w:b/>
              </w:rPr>
              <w:t>Denuncia ID 1236-2016:</w:t>
            </w:r>
            <w:r>
              <w:t xml:space="preserve"> Ingresada con fecha 5 de octubre de 2016, por persona natural mediante formulario de denuncia. En el documento se indica lo siguiente: “</w:t>
            </w:r>
            <w:r w:rsidRPr="007358F7">
              <w:rPr>
                <w:i/>
              </w:rPr>
              <w:t xml:space="preserve">Se realizó una denuncia a la Seremi de Salud quien visita e inspecciona el canal norte que bordea el Condominio Santa Teresita, Condominio Santa Rosa y Condominio San Marco </w:t>
            </w:r>
            <w:r w:rsidRPr="007358F7">
              <w:t xml:space="preserve">(…) </w:t>
            </w:r>
            <w:r w:rsidRPr="007358F7">
              <w:rPr>
                <w:i/>
              </w:rPr>
              <w:t>Se contrata a una empresa que toma muestra de agua del canal y elabora un informe de laboratorio donde indica que las aguas son contaminantes que no cumplen con la normativa</w:t>
            </w:r>
            <w:r>
              <w:t xml:space="preserve">”. </w:t>
            </w:r>
          </w:p>
          <w:p w14:paraId="6F5F4A94" w14:textId="77777777" w:rsidR="00B3780A" w:rsidRDefault="00B3780A" w:rsidP="00B3780A">
            <w:pPr>
              <w:pStyle w:val="Default"/>
              <w:jc w:val="both"/>
              <w:rPr>
                <w:sz w:val="20"/>
                <w:szCs w:val="20"/>
              </w:rPr>
            </w:pPr>
          </w:p>
          <w:p w14:paraId="35BD0EFF" w14:textId="77777777" w:rsidR="00B3780A" w:rsidRPr="00B3780A" w:rsidRDefault="00B3780A" w:rsidP="00B3780A">
            <w:pPr>
              <w:pStyle w:val="Default"/>
              <w:jc w:val="both"/>
              <w:rPr>
                <w:sz w:val="20"/>
                <w:szCs w:val="20"/>
              </w:rPr>
            </w:pPr>
            <w:r>
              <w:rPr>
                <w:sz w:val="20"/>
                <w:szCs w:val="20"/>
              </w:rPr>
              <w:t>A través de la Solicitud de Actividad de Fiscalización Ambiental, SAFA N°286/2017, se requ</w:t>
            </w:r>
            <w:r w:rsidR="00D86A7D">
              <w:rPr>
                <w:sz w:val="20"/>
                <w:szCs w:val="20"/>
              </w:rPr>
              <w:t>irió</w:t>
            </w:r>
            <w:r>
              <w:rPr>
                <w:sz w:val="20"/>
                <w:szCs w:val="20"/>
              </w:rPr>
              <w:t xml:space="preserve"> realizar inspección ambiental, a objeto de “</w:t>
            </w:r>
            <w:r w:rsidRPr="00B3780A">
              <w:rPr>
                <w:i/>
                <w:sz w:val="20"/>
                <w:szCs w:val="20"/>
              </w:rPr>
              <w:t xml:space="preserve">verificar el cumplimiento de la Res. Exenta N°207, de 24 de marzo </w:t>
            </w:r>
            <w:r w:rsidRPr="00B3780A">
              <w:rPr>
                <w:i/>
                <w:sz w:val="20"/>
                <w:szCs w:val="20"/>
              </w:rPr>
              <w:lastRenderedPageBreak/>
              <w:t xml:space="preserve">de 2008, en su Considerando 5.3.2 letra b) que se refiere a cumplir en todo momento los límites establecidos en el D.S 90/2000 </w:t>
            </w:r>
            <w:proofErr w:type="spellStart"/>
            <w:r w:rsidRPr="00B3780A">
              <w:rPr>
                <w:i/>
                <w:sz w:val="20"/>
                <w:szCs w:val="20"/>
              </w:rPr>
              <w:t>Minsegpres</w:t>
            </w:r>
            <w:proofErr w:type="spellEnd"/>
            <w:r w:rsidRPr="00B3780A">
              <w:rPr>
                <w:i/>
                <w:sz w:val="20"/>
                <w:szCs w:val="20"/>
              </w:rPr>
              <w:t xml:space="preserve"> "Norma de Emisión para la Regulación de contaminantes asociados a las descargas de Residuos Líquidos a Aguas Marinas y Continentales Superficiales" y de esta manera constatar el cumplimiento de la norma de emisión y calidad de aguas superficiales del cuerpo receptor. Sin perjuicio de ello, efectuar un recorrido en la planta para constatar su funcionamiento</w:t>
            </w:r>
            <w:r>
              <w:rPr>
                <w:sz w:val="20"/>
                <w:szCs w:val="20"/>
              </w:rPr>
              <w:t>”</w:t>
            </w:r>
          </w:p>
        </w:tc>
      </w:tr>
    </w:tbl>
    <w:p w14:paraId="448A8DC1" w14:textId="77777777" w:rsidR="007358F7" w:rsidRDefault="007358F7" w:rsidP="007358F7">
      <w:pPr>
        <w:pStyle w:val="Ttulo2"/>
        <w:numPr>
          <w:ilvl w:val="0"/>
          <w:numId w:val="0"/>
        </w:numPr>
        <w:ind w:left="576" w:hanging="576"/>
      </w:pPr>
      <w:bookmarkStart w:id="62" w:name="_Toc352840387"/>
      <w:bookmarkStart w:id="63" w:name="_Toc352841447"/>
      <w:bookmarkStart w:id="64" w:name="_Toc353998113"/>
      <w:bookmarkStart w:id="65" w:name="_Toc353998186"/>
      <w:bookmarkStart w:id="66" w:name="_Toc382383538"/>
      <w:bookmarkStart w:id="67" w:name="_Toc382472360"/>
      <w:bookmarkStart w:id="68" w:name="_Toc390184271"/>
      <w:bookmarkStart w:id="69" w:name="_Toc390360002"/>
      <w:bookmarkStart w:id="70" w:name="_Toc390777023"/>
      <w:bookmarkStart w:id="71" w:name="_Toc447875234"/>
      <w:bookmarkStart w:id="72" w:name="_Toc449085412"/>
      <w:bookmarkStart w:id="73" w:name="_Toc449106086"/>
      <w:bookmarkStart w:id="74" w:name="_Toc498612711"/>
    </w:p>
    <w:p w14:paraId="126D0C98" w14:textId="77777777" w:rsidR="00D42470" w:rsidRDefault="00D42470" w:rsidP="00987770">
      <w:pPr>
        <w:pStyle w:val="Ttulo2"/>
      </w:pPr>
      <w:bookmarkStart w:id="75" w:name="_Toc500425625"/>
      <w:bookmarkStart w:id="76" w:name="_Toc501542428"/>
      <w:bookmarkStart w:id="77" w:name="_Toc501552569"/>
      <w:r w:rsidRPr="00D42470">
        <w:t>Materia Específica Objeto de la Fiscalización Ambiental</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p>
    <w:p w14:paraId="7C88D0C6"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44D9DB58"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27BE268E" w14:textId="77777777" w:rsidR="00D42470" w:rsidRPr="002E5D4A" w:rsidRDefault="00DF618A" w:rsidP="00C44E52">
            <w:pPr>
              <w:numPr>
                <w:ilvl w:val="0"/>
                <w:numId w:val="4"/>
              </w:numPr>
              <w:spacing w:after="0" w:line="240" w:lineRule="auto"/>
              <w:ind w:left="714" w:hanging="357"/>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 xml:space="preserve">Manejo de Residuos </w:t>
            </w:r>
            <w:r w:rsidR="00E908E0">
              <w:rPr>
                <w:rFonts w:ascii="Calibri" w:eastAsia="Times New Roman" w:hAnsi="Calibri" w:cs="Calibri"/>
                <w:sz w:val="20"/>
                <w:szCs w:val="16"/>
                <w:lang w:eastAsia="es-CL"/>
              </w:rPr>
              <w:t>L</w:t>
            </w:r>
            <w:r>
              <w:rPr>
                <w:rFonts w:ascii="Calibri" w:eastAsia="Times New Roman" w:hAnsi="Calibri" w:cs="Calibri"/>
                <w:sz w:val="20"/>
                <w:szCs w:val="16"/>
                <w:lang w:eastAsia="es-CL"/>
              </w:rPr>
              <w:t>íquidos</w:t>
            </w:r>
          </w:p>
        </w:tc>
      </w:tr>
    </w:tbl>
    <w:p w14:paraId="74C09CED" w14:textId="77777777" w:rsidR="002E5D4A" w:rsidRDefault="002E5D4A" w:rsidP="00D42470">
      <w:pPr>
        <w:spacing w:after="0" w:line="240" w:lineRule="auto"/>
        <w:jc w:val="both"/>
        <w:rPr>
          <w:rFonts w:ascii="Calibri" w:eastAsia="Calibri" w:hAnsi="Calibri" w:cs="Times New Roman"/>
        </w:rPr>
      </w:pPr>
    </w:p>
    <w:p w14:paraId="1C5127C3" w14:textId="77777777" w:rsidR="00D42470" w:rsidRPr="00D42470" w:rsidRDefault="00D42470" w:rsidP="00987770">
      <w:pPr>
        <w:pStyle w:val="Ttulo2"/>
      </w:pPr>
      <w:bookmarkStart w:id="78" w:name="_Toc352162452"/>
      <w:bookmarkStart w:id="79" w:name="_Toc352162789"/>
      <w:bookmarkStart w:id="80" w:name="_Toc352840388"/>
      <w:bookmarkStart w:id="81" w:name="_Toc352841448"/>
      <w:bookmarkStart w:id="82" w:name="_Toc353998114"/>
      <w:bookmarkStart w:id="83" w:name="_Toc353998187"/>
      <w:bookmarkStart w:id="84" w:name="_Toc382383539"/>
      <w:bookmarkStart w:id="85" w:name="_Toc382472361"/>
      <w:bookmarkStart w:id="86" w:name="_Toc390184272"/>
      <w:bookmarkStart w:id="87" w:name="_Toc390360003"/>
      <w:bookmarkStart w:id="88" w:name="_Toc390777024"/>
      <w:bookmarkStart w:id="89" w:name="_Toc447875235"/>
      <w:bookmarkStart w:id="90" w:name="_Toc449085413"/>
      <w:bookmarkStart w:id="91" w:name="_Toc449106087"/>
      <w:bookmarkStart w:id="92" w:name="_Toc498612712"/>
      <w:bookmarkStart w:id="93" w:name="_Toc500425626"/>
      <w:bookmarkStart w:id="94" w:name="_Toc501542429"/>
      <w:bookmarkStart w:id="95" w:name="_Toc501552570"/>
      <w:r w:rsidRPr="00D42470">
        <w:t>Aspectos relativos a la ejecución de la Inspección Ambiental</w:t>
      </w:r>
      <w:bookmarkStart w:id="96" w:name="_Toc353998115"/>
      <w:bookmarkStart w:id="97" w:name="_Toc353998188"/>
      <w:bookmarkStart w:id="98" w:name="_Toc382383540"/>
      <w:bookmarkStart w:id="99" w:name="_Toc382472362"/>
      <w:bookmarkStart w:id="100" w:name="_Toc390184273"/>
      <w:bookmarkStart w:id="101" w:name="_Toc390360004"/>
      <w:bookmarkStart w:id="102" w:name="_Toc390777025"/>
      <w:bookmarkStart w:id="103" w:name="_Toc447875236"/>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p w14:paraId="706F1A76" w14:textId="77777777" w:rsidR="00D42470" w:rsidRPr="00987770" w:rsidRDefault="00D42470" w:rsidP="00987770">
      <w:pPr>
        <w:pStyle w:val="Ttulo3"/>
      </w:pPr>
      <w:bookmarkStart w:id="104" w:name="_Toc449085414"/>
      <w:bookmarkStart w:id="105" w:name="_Toc449106088"/>
      <w:bookmarkStart w:id="106" w:name="_Toc498612713"/>
      <w:bookmarkStart w:id="107" w:name="_Toc500425627"/>
      <w:bookmarkStart w:id="108" w:name="_Toc501542430"/>
      <w:bookmarkStart w:id="109" w:name="_Toc501552571"/>
      <w:r w:rsidRPr="00987770">
        <w:t>Ejecución de la inspección</w:t>
      </w:r>
      <w:bookmarkEnd w:id="96"/>
      <w:bookmarkEnd w:id="97"/>
      <w:bookmarkEnd w:id="98"/>
      <w:bookmarkEnd w:id="99"/>
      <w:bookmarkEnd w:id="100"/>
      <w:bookmarkEnd w:id="101"/>
      <w:bookmarkEnd w:id="102"/>
      <w:bookmarkEnd w:id="103"/>
      <w:bookmarkEnd w:id="104"/>
      <w:bookmarkEnd w:id="105"/>
      <w:bookmarkEnd w:id="106"/>
      <w:bookmarkEnd w:id="107"/>
      <w:bookmarkEnd w:id="108"/>
      <w:bookmarkEnd w:id="109"/>
    </w:p>
    <w:p w14:paraId="71570AAA" w14:textId="77777777" w:rsidR="00D14AAD" w:rsidRPr="00D42470"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14:paraId="5E6E2432"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34107E1" w14:textId="77777777" w:rsidR="00D42470" w:rsidRPr="00A50B17" w:rsidRDefault="00D42470" w:rsidP="00D42470">
            <w:pPr>
              <w:spacing w:after="0" w:line="0" w:lineRule="atLeast"/>
              <w:rPr>
                <w:rFonts w:ascii="Calibri" w:eastAsia="Calibri" w:hAnsi="Calibri" w:cs="Times New Roman"/>
                <w:b/>
                <w:sz w:val="20"/>
                <w:szCs w:val="20"/>
              </w:rPr>
            </w:pPr>
            <w:r w:rsidRPr="00A50B17">
              <w:rPr>
                <w:rFonts w:ascii="Calibri" w:eastAsia="Calibri" w:hAnsi="Calibri" w:cs="Times New Roman"/>
                <w:b/>
                <w:sz w:val="20"/>
                <w:szCs w:val="20"/>
              </w:rPr>
              <w:t>Existió oposición al ingreso:</w:t>
            </w:r>
            <w:r w:rsidR="00A50B17" w:rsidRPr="00A50B17">
              <w:rPr>
                <w:rFonts w:ascii="Calibri" w:eastAsia="Calibri" w:hAnsi="Calibri" w:cs="Times New Roman"/>
                <w:b/>
                <w:sz w:val="20"/>
                <w:szCs w:val="20"/>
              </w:rPr>
              <w:t xml:space="preserve"> </w:t>
            </w:r>
            <w:r w:rsidR="002E5D4A" w:rsidRPr="00D86A7D">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60D820C6" w14:textId="77777777" w:rsidR="00D42470" w:rsidRPr="00A50B17" w:rsidRDefault="00D42470" w:rsidP="00D42470">
            <w:pPr>
              <w:spacing w:after="0" w:line="0" w:lineRule="atLeast"/>
              <w:rPr>
                <w:rFonts w:ascii="Calibri" w:eastAsia="Calibri" w:hAnsi="Calibri" w:cs="Times New Roman"/>
                <w:b/>
                <w:sz w:val="20"/>
                <w:szCs w:val="20"/>
              </w:rPr>
            </w:pPr>
            <w:r w:rsidRPr="00A50B17">
              <w:rPr>
                <w:rFonts w:ascii="Calibri" w:eastAsia="Calibri" w:hAnsi="Calibri" w:cs="Times New Roman"/>
                <w:b/>
                <w:sz w:val="20"/>
                <w:szCs w:val="20"/>
              </w:rPr>
              <w:t xml:space="preserve">Existió auxilio de fuerza pública: </w:t>
            </w:r>
            <w:r w:rsidR="002E5D4A" w:rsidRPr="00D86A7D">
              <w:rPr>
                <w:rFonts w:ascii="Calibri" w:eastAsia="Calibri" w:hAnsi="Calibri" w:cs="Times New Roman"/>
                <w:sz w:val="20"/>
                <w:szCs w:val="20"/>
              </w:rPr>
              <w:t>NO</w:t>
            </w:r>
          </w:p>
        </w:tc>
      </w:tr>
      <w:tr w:rsidR="00D42470" w:rsidRPr="00D42470" w14:paraId="53F24C30"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26F6AF4" w14:textId="77777777" w:rsidR="00D42470" w:rsidRPr="00A50B17" w:rsidRDefault="00D42470" w:rsidP="00D42470">
            <w:pPr>
              <w:spacing w:after="0" w:line="0" w:lineRule="atLeast"/>
              <w:rPr>
                <w:rFonts w:ascii="Calibri" w:eastAsia="Calibri" w:hAnsi="Calibri" w:cs="Times New Roman"/>
                <w:b/>
                <w:sz w:val="20"/>
                <w:szCs w:val="20"/>
              </w:rPr>
            </w:pPr>
            <w:r w:rsidRPr="00A50B17">
              <w:rPr>
                <w:rFonts w:ascii="Calibri" w:eastAsia="Calibri" w:hAnsi="Calibri" w:cs="Times New Roman"/>
                <w:b/>
                <w:sz w:val="20"/>
                <w:szCs w:val="20"/>
              </w:rPr>
              <w:t>Existió colaboración por parte de los fiscalizados</w:t>
            </w:r>
            <w:r w:rsidR="002E5D4A" w:rsidRPr="00A50B17">
              <w:rPr>
                <w:rFonts w:ascii="Calibri" w:eastAsia="Calibri" w:hAnsi="Calibri" w:cs="Times New Roman"/>
                <w:b/>
                <w:sz w:val="20"/>
                <w:szCs w:val="20"/>
              </w:rPr>
              <w:t xml:space="preserve">: </w:t>
            </w:r>
            <w:r w:rsidR="002E5D4A" w:rsidRPr="00D86A7D">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4766F5D8" w14:textId="77777777" w:rsidR="00D42470" w:rsidRPr="00A50B17" w:rsidRDefault="00D42470" w:rsidP="00D42470">
            <w:pPr>
              <w:spacing w:after="0" w:line="0" w:lineRule="atLeast"/>
              <w:rPr>
                <w:rFonts w:ascii="Calibri" w:eastAsia="Calibri" w:hAnsi="Calibri" w:cs="Times New Roman"/>
                <w:b/>
                <w:sz w:val="20"/>
                <w:szCs w:val="20"/>
              </w:rPr>
            </w:pPr>
            <w:r w:rsidRPr="00A50B17">
              <w:rPr>
                <w:rFonts w:ascii="Calibri" w:eastAsia="Calibri" w:hAnsi="Calibri" w:cs="Times New Roman"/>
                <w:b/>
                <w:sz w:val="20"/>
                <w:szCs w:val="20"/>
              </w:rPr>
              <w:t xml:space="preserve">Existió trato respetuoso y deferente: </w:t>
            </w:r>
            <w:r w:rsidR="002E5D4A" w:rsidRPr="00D86A7D">
              <w:rPr>
                <w:rFonts w:ascii="Calibri" w:eastAsia="Calibri" w:hAnsi="Calibri" w:cs="Times New Roman"/>
                <w:sz w:val="20"/>
                <w:szCs w:val="20"/>
              </w:rPr>
              <w:t>SI</w:t>
            </w:r>
          </w:p>
        </w:tc>
      </w:tr>
      <w:tr w:rsidR="00D42470" w:rsidRPr="00D42470" w14:paraId="6D941B59"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161BCC9"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Pr="00D42470">
              <w:rPr>
                <w:rFonts w:ascii="Calibri" w:eastAsia="Calibri" w:hAnsi="Calibri" w:cs="Times New Roman"/>
                <w:color w:val="FF0000"/>
                <w:sz w:val="20"/>
                <w:szCs w:val="20"/>
              </w:rPr>
              <w:t xml:space="preserve"> </w:t>
            </w:r>
            <w:r w:rsidR="007358F7" w:rsidRPr="007358F7">
              <w:rPr>
                <w:rFonts w:ascii="Calibri" w:eastAsia="Calibri" w:hAnsi="Calibri" w:cs="Times New Roman"/>
                <w:sz w:val="20"/>
                <w:szCs w:val="20"/>
              </w:rPr>
              <w:t>N/A</w:t>
            </w:r>
          </w:p>
        </w:tc>
      </w:tr>
    </w:tbl>
    <w:p w14:paraId="65EA053D" w14:textId="77777777" w:rsidR="005933B2" w:rsidRDefault="005933B2" w:rsidP="005933B2">
      <w:pPr>
        <w:spacing w:after="0" w:line="240" w:lineRule="auto"/>
        <w:ind w:left="720"/>
        <w:contextualSpacing/>
        <w:jc w:val="both"/>
        <w:outlineLvl w:val="1"/>
        <w:rPr>
          <w:rFonts w:ascii="Calibri" w:eastAsia="Calibri" w:hAnsi="Calibri" w:cs="Calibri"/>
          <w:b/>
        </w:rPr>
      </w:pPr>
      <w:bookmarkStart w:id="110" w:name="_Toc390184274"/>
      <w:bookmarkStart w:id="111" w:name="_Toc390360005"/>
      <w:bookmarkStart w:id="112" w:name="_Toc390777026"/>
      <w:bookmarkStart w:id="113" w:name="_Toc447875237"/>
      <w:bookmarkStart w:id="114" w:name="_Toc449085415"/>
      <w:bookmarkStart w:id="115" w:name="_Toc449106089"/>
      <w:bookmarkStart w:id="116" w:name="_Toc352840390"/>
      <w:bookmarkStart w:id="117" w:name="_Toc352841450"/>
      <w:bookmarkStart w:id="118" w:name="_Toc353998117"/>
      <w:bookmarkStart w:id="119" w:name="_Toc353998190"/>
      <w:bookmarkStart w:id="120" w:name="_Toc382383541"/>
      <w:bookmarkStart w:id="121" w:name="_Toc382472363"/>
    </w:p>
    <w:p w14:paraId="5DD7E22E" w14:textId="77777777" w:rsidR="00D42470" w:rsidRPr="00D42470" w:rsidRDefault="00D42470" w:rsidP="00EF1051">
      <w:pPr>
        <w:pStyle w:val="Ttulo3"/>
        <w:rPr>
          <w:rFonts w:eastAsia="Calibri"/>
        </w:rPr>
      </w:pPr>
      <w:bookmarkStart w:id="122" w:name="_Toc498612714"/>
      <w:bookmarkStart w:id="123" w:name="_Toc500425628"/>
      <w:bookmarkStart w:id="124" w:name="_Toc501542431"/>
      <w:bookmarkStart w:id="125" w:name="_Toc501552572"/>
      <w:r w:rsidRPr="00D42470">
        <w:rPr>
          <w:rFonts w:eastAsia="Calibri"/>
        </w:rPr>
        <w:t>Esquema de recorrido</w:t>
      </w:r>
      <w:bookmarkEnd w:id="122"/>
      <w:bookmarkEnd w:id="123"/>
      <w:bookmarkEnd w:id="124"/>
      <w:bookmarkEnd w:id="125"/>
      <w:r w:rsidRPr="00D42470">
        <w:rPr>
          <w:rFonts w:eastAsia="Calibri"/>
        </w:rPr>
        <w:t xml:space="preserve"> </w:t>
      </w:r>
      <w:bookmarkEnd w:id="110"/>
      <w:bookmarkEnd w:id="111"/>
      <w:bookmarkEnd w:id="112"/>
      <w:bookmarkEnd w:id="113"/>
      <w:bookmarkEnd w:id="114"/>
      <w:bookmarkEnd w:id="115"/>
    </w:p>
    <w:p w14:paraId="3E0CE391" w14:textId="77777777"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D42470" w14:paraId="2E6C7A82" w14:textId="77777777" w:rsidTr="0031512B">
        <w:tc>
          <w:tcPr>
            <w:tcW w:w="5000" w:type="pct"/>
          </w:tcPr>
          <w:p w14:paraId="0F82F7E3" w14:textId="77777777" w:rsidR="00D42470" w:rsidRPr="00D42470" w:rsidRDefault="002D4AF7" w:rsidP="00C44E52">
            <w:pPr>
              <w:jc w:val="center"/>
            </w:pPr>
            <w:r>
              <w:rPr>
                <w:noProof/>
                <w:lang w:eastAsia="es-CL"/>
              </w:rPr>
              <w:drawing>
                <wp:inline distT="0" distB="0" distL="0" distR="0" wp14:anchorId="54FCB142" wp14:editId="1A06EE66">
                  <wp:extent cx="6144187" cy="4476750"/>
                  <wp:effectExtent l="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cstate="screen">
                            <a:extLst>
                              <a:ext uri="{28A0092B-C50C-407E-A947-70E740481C1C}">
                                <a14:useLocalDpi xmlns:a14="http://schemas.microsoft.com/office/drawing/2010/main"/>
                              </a:ext>
                            </a:extLst>
                          </a:blip>
                          <a:srcRect/>
                          <a:stretch>
                            <a:fillRect/>
                          </a:stretch>
                        </pic:blipFill>
                        <pic:spPr bwMode="auto">
                          <a:xfrm>
                            <a:off x="0" y="0"/>
                            <a:ext cx="6153427" cy="4483482"/>
                          </a:xfrm>
                          <a:prstGeom prst="rect">
                            <a:avLst/>
                          </a:prstGeom>
                          <a:noFill/>
                        </pic:spPr>
                      </pic:pic>
                    </a:graphicData>
                  </a:graphic>
                </wp:inline>
              </w:drawing>
            </w:r>
          </w:p>
        </w:tc>
      </w:tr>
    </w:tbl>
    <w:p w14:paraId="12A4AC2A" w14:textId="77777777" w:rsidR="00D42470" w:rsidRDefault="00D42470" w:rsidP="00EF1051">
      <w:pPr>
        <w:pStyle w:val="Ttulo3"/>
      </w:pPr>
      <w:bookmarkStart w:id="126" w:name="_Toc498612715"/>
      <w:bookmarkStart w:id="127" w:name="_Toc500425629"/>
      <w:bookmarkStart w:id="128" w:name="_Toc390184275"/>
      <w:bookmarkStart w:id="129" w:name="_Toc390360006"/>
      <w:bookmarkStart w:id="130" w:name="_Toc390777027"/>
      <w:bookmarkStart w:id="131" w:name="_Toc447875238"/>
      <w:bookmarkStart w:id="132" w:name="_Toc449085416"/>
      <w:bookmarkStart w:id="133" w:name="_Toc449106090"/>
      <w:bookmarkStart w:id="134" w:name="_Toc501542432"/>
      <w:bookmarkStart w:id="135" w:name="_Toc501552573"/>
      <w:r w:rsidRPr="00D42470">
        <w:lastRenderedPageBreak/>
        <w:t>Detalle del Recorrido de la Inspección</w:t>
      </w:r>
      <w:bookmarkEnd w:id="116"/>
      <w:bookmarkEnd w:id="117"/>
      <w:bookmarkEnd w:id="126"/>
      <w:bookmarkEnd w:id="127"/>
      <w:r w:rsidR="00E908E0">
        <w:t xml:space="preserve"> Ambiental del</w:t>
      </w:r>
      <w:r w:rsidR="00D14AAD">
        <w:t xml:space="preserve"> </w:t>
      </w:r>
      <w:bookmarkEnd w:id="118"/>
      <w:bookmarkEnd w:id="119"/>
      <w:bookmarkEnd w:id="120"/>
      <w:bookmarkEnd w:id="121"/>
      <w:bookmarkEnd w:id="128"/>
      <w:bookmarkEnd w:id="129"/>
      <w:bookmarkEnd w:id="130"/>
      <w:bookmarkEnd w:id="131"/>
      <w:bookmarkEnd w:id="132"/>
      <w:bookmarkEnd w:id="133"/>
      <w:r w:rsidR="00B5601D">
        <w:t>6 de se</w:t>
      </w:r>
      <w:r w:rsidR="00E908E0">
        <w:t>p</w:t>
      </w:r>
      <w:r w:rsidR="00B5601D">
        <w:t>tiembre de 2017</w:t>
      </w:r>
      <w:bookmarkEnd w:id="134"/>
      <w:bookmarkEnd w:id="135"/>
    </w:p>
    <w:p w14:paraId="526D800D" w14:textId="77777777" w:rsidR="00863EE2" w:rsidRDefault="00863EE2" w:rsidP="00B5601D">
      <w:pPr>
        <w:pStyle w:val="Ttulo4"/>
        <w:numPr>
          <w:ilvl w:val="0"/>
          <w:numId w:val="0"/>
        </w:numPr>
      </w:pPr>
    </w:p>
    <w:tbl>
      <w:tblPr>
        <w:tblW w:w="5000" w:type="pct"/>
        <w:jc w:val="center"/>
        <w:tblCellMar>
          <w:left w:w="70" w:type="dxa"/>
          <w:right w:w="70" w:type="dxa"/>
        </w:tblCellMar>
        <w:tblLook w:val="04A0" w:firstRow="1" w:lastRow="0" w:firstColumn="1" w:lastColumn="0" w:noHBand="0" w:noVBand="1"/>
      </w:tblPr>
      <w:tblGrid>
        <w:gridCol w:w="1841"/>
        <w:gridCol w:w="8121"/>
      </w:tblGrid>
      <w:tr w:rsidR="00863EE2" w:rsidRPr="0031512B" w14:paraId="5D51BFAB" w14:textId="77777777"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4DD666C9" w14:textId="77777777"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353214B9" w14:textId="77777777"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Nombre/ Descripción de estación</w:t>
            </w:r>
          </w:p>
        </w:tc>
      </w:tr>
      <w:tr w:rsidR="00863EE2" w:rsidRPr="0031512B" w14:paraId="62AA0F92" w14:textId="77777777"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2432E162" w14:textId="77777777" w:rsidR="00863EE2" w:rsidRPr="0031512B" w:rsidRDefault="002D4AF7"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4EFD3369" w14:textId="77777777" w:rsidR="00863EE2" w:rsidRPr="0031512B" w:rsidRDefault="002D4AF7"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Punto de toma de muestra de aguas superficiales</w:t>
            </w:r>
          </w:p>
        </w:tc>
      </w:tr>
      <w:tr w:rsidR="00863EE2" w:rsidRPr="0031512B" w14:paraId="0F7C983B" w14:textId="77777777" w:rsidTr="00EF105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3124385F" w14:textId="77777777" w:rsidR="00863EE2" w:rsidRPr="0031512B" w:rsidRDefault="002D4AF7"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5593504E" w14:textId="77777777" w:rsidR="00863EE2" w:rsidRPr="0031512B" w:rsidRDefault="002D4AF7"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Punto de observación de flujo de agua superficial en dirección noroeste</w:t>
            </w:r>
          </w:p>
        </w:tc>
      </w:tr>
      <w:tr w:rsidR="00863EE2" w:rsidRPr="0031512B" w14:paraId="55664135" w14:textId="77777777"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39E8C562" w14:textId="77777777" w:rsidR="00863EE2" w:rsidRPr="0031512B" w:rsidRDefault="002D4AF7"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31E9120D" w14:textId="77777777" w:rsidR="00863EE2" w:rsidRPr="0031512B" w:rsidRDefault="002D4AF7"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Punto de observación de agua estancada</w:t>
            </w:r>
          </w:p>
        </w:tc>
      </w:tr>
      <w:tr w:rsidR="00863EE2" w:rsidRPr="0031512B" w14:paraId="6188229F" w14:textId="77777777"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4EE068D7" w14:textId="77777777" w:rsidR="002D4AF7" w:rsidRPr="0031512B" w:rsidRDefault="002D4AF7" w:rsidP="002D4AF7">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14:paraId="1222F11A" w14:textId="77777777" w:rsidR="00863EE2" w:rsidRPr="0031512B" w:rsidRDefault="002D4AF7"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Recorrido de observación de componentes de PT de </w:t>
            </w:r>
            <w:r w:rsidR="00E908E0">
              <w:rPr>
                <w:rFonts w:ascii="Calibri" w:eastAsia="Times New Roman" w:hAnsi="Calibri" w:cs="Calibri"/>
                <w:sz w:val="20"/>
                <w:szCs w:val="20"/>
                <w:lang w:val="es-ES_tradnl" w:eastAsia="es-CL"/>
              </w:rPr>
              <w:t>RILes</w:t>
            </w:r>
          </w:p>
        </w:tc>
      </w:tr>
      <w:tr w:rsidR="002D4AF7" w:rsidRPr="0031512B" w14:paraId="5BDC9049" w14:textId="77777777"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3EA52619" w14:textId="77777777" w:rsidR="002D4AF7" w:rsidRDefault="002D4AF7" w:rsidP="002D4AF7">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5</w:t>
            </w:r>
          </w:p>
        </w:tc>
        <w:tc>
          <w:tcPr>
            <w:tcW w:w="4076" w:type="pct"/>
            <w:tcBorders>
              <w:top w:val="single" w:sz="4" w:space="0" w:color="auto"/>
              <w:left w:val="single" w:sz="4" w:space="0" w:color="auto"/>
              <w:bottom w:val="single" w:sz="4" w:space="0" w:color="auto"/>
              <w:right w:val="single" w:sz="8" w:space="0" w:color="auto"/>
            </w:tcBorders>
            <w:vAlign w:val="center"/>
          </w:tcPr>
          <w:p w14:paraId="60B35BFB" w14:textId="77777777" w:rsidR="002D4AF7" w:rsidRPr="0031512B" w:rsidRDefault="002D4AF7"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Laguna de acumulación de </w:t>
            </w:r>
            <w:r w:rsidR="00E908E0">
              <w:rPr>
                <w:rFonts w:ascii="Calibri" w:eastAsia="Times New Roman" w:hAnsi="Calibri" w:cs="Calibri"/>
                <w:sz w:val="20"/>
                <w:szCs w:val="20"/>
                <w:lang w:val="es-ES_tradnl" w:eastAsia="es-CL"/>
              </w:rPr>
              <w:t>RILes</w:t>
            </w:r>
            <w:r>
              <w:rPr>
                <w:rFonts w:ascii="Calibri" w:eastAsia="Times New Roman" w:hAnsi="Calibri" w:cs="Calibri"/>
                <w:sz w:val="20"/>
                <w:szCs w:val="20"/>
                <w:lang w:val="es-ES_tradnl" w:eastAsia="es-CL"/>
              </w:rPr>
              <w:t xml:space="preserve"> </w:t>
            </w:r>
            <w:r w:rsidR="007A42AD">
              <w:rPr>
                <w:rFonts w:ascii="Calibri" w:eastAsia="Times New Roman" w:hAnsi="Calibri" w:cs="Calibri"/>
                <w:sz w:val="20"/>
                <w:szCs w:val="20"/>
                <w:lang w:val="es-ES_tradnl" w:eastAsia="es-CL"/>
              </w:rPr>
              <w:t>y descarga a canal (con caudalímetro)</w:t>
            </w:r>
          </w:p>
        </w:tc>
      </w:tr>
    </w:tbl>
    <w:p w14:paraId="37983422" w14:textId="77777777"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bookmarkStart w:id="136" w:name="_Toc382383544"/>
      <w:bookmarkStart w:id="137" w:name="_Toc382472366"/>
      <w:bookmarkStart w:id="138" w:name="_Toc390184276"/>
      <w:bookmarkStart w:id="139" w:name="_Toc390360007"/>
      <w:bookmarkStart w:id="140" w:name="_Toc390777028"/>
      <w:bookmarkStart w:id="141" w:name="_Toc352840392"/>
      <w:bookmarkStart w:id="142" w:name="_Toc352841452"/>
    </w:p>
    <w:p w14:paraId="6514E09B" w14:textId="77777777" w:rsidR="00D42470" w:rsidRDefault="00D42470" w:rsidP="00F03CD4">
      <w:pPr>
        <w:pStyle w:val="Ttulo2"/>
      </w:pPr>
      <w:bookmarkStart w:id="143" w:name="_Toc449085417"/>
      <w:bookmarkStart w:id="144" w:name="_Toc449106091"/>
      <w:bookmarkStart w:id="145" w:name="_Toc498612716"/>
      <w:bookmarkStart w:id="146" w:name="_Toc500425630"/>
      <w:bookmarkStart w:id="147" w:name="_Toc501542433"/>
      <w:bookmarkStart w:id="148" w:name="_Toc501552574"/>
      <w:bookmarkEnd w:id="136"/>
      <w:bookmarkEnd w:id="137"/>
      <w:bookmarkEnd w:id="138"/>
      <w:bookmarkEnd w:id="139"/>
      <w:bookmarkEnd w:id="140"/>
      <w:r w:rsidRPr="00D42470">
        <w:lastRenderedPageBreak/>
        <w:t>Revisión Documental</w:t>
      </w:r>
      <w:bookmarkEnd w:id="143"/>
      <w:bookmarkEnd w:id="144"/>
      <w:bookmarkEnd w:id="145"/>
      <w:bookmarkEnd w:id="146"/>
      <w:bookmarkEnd w:id="147"/>
      <w:bookmarkEnd w:id="148"/>
    </w:p>
    <w:p w14:paraId="6CF9757E" w14:textId="77777777" w:rsidR="00F03CD4" w:rsidRPr="00F03CD4" w:rsidRDefault="00F03CD4" w:rsidP="00F03CD4"/>
    <w:p w14:paraId="391D6526" w14:textId="77777777" w:rsidR="00D42470" w:rsidRDefault="00D42470" w:rsidP="00F03CD4">
      <w:pPr>
        <w:pStyle w:val="Ttulo3"/>
        <w:rPr>
          <w:rFonts w:eastAsia="Calibri"/>
        </w:rPr>
      </w:pPr>
      <w:bookmarkStart w:id="149" w:name="_Toc382383545"/>
      <w:bookmarkStart w:id="150" w:name="_Toc382472367"/>
      <w:bookmarkStart w:id="151" w:name="_Toc390184277"/>
      <w:bookmarkStart w:id="152" w:name="_Toc390360008"/>
      <w:bookmarkStart w:id="153" w:name="_Toc390777029"/>
      <w:bookmarkStart w:id="154" w:name="_Toc449085418"/>
      <w:bookmarkStart w:id="155" w:name="_Toc449106092"/>
      <w:bookmarkStart w:id="156" w:name="_Toc498612717"/>
      <w:bookmarkStart w:id="157" w:name="_Toc500425631"/>
      <w:bookmarkStart w:id="158" w:name="_Toc501542434"/>
      <w:bookmarkStart w:id="159" w:name="_Toc501552575"/>
      <w:r w:rsidRPr="00D42470">
        <w:rPr>
          <w:rFonts w:eastAsia="Calibri"/>
        </w:rPr>
        <w:t>Documentos Revisados</w:t>
      </w:r>
      <w:bookmarkEnd w:id="149"/>
      <w:bookmarkEnd w:id="150"/>
      <w:bookmarkEnd w:id="151"/>
      <w:bookmarkEnd w:id="152"/>
      <w:bookmarkEnd w:id="153"/>
      <w:bookmarkEnd w:id="154"/>
      <w:bookmarkEnd w:id="155"/>
      <w:bookmarkEnd w:id="156"/>
      <w:bookmarkEnd w:id="157"/>
      <w:bookmarkEnd w:id="158"/>
      <w:bookmarkEnd w:id="159"/>
    </w:p>
    <w:p w14:paraId="37BE3EBE" w14:textId="77777777" w:rsidR="00F67953" w:rsidRPr="00D42470" w:rsidRDefault="00F67953" w:rsidP="00F67953">
      <w:pPr>
        <w:spacing w:after="0" w:line="240" w:lineRule="auto"/>
        <w:contextualSpacing/>
        <w:jc w:val="both"/>
        <w:outlineLvl w:val="1"/>
        <w:rPr>
          <w:rFonts w:ascii="Calibri" w:eastAsia="Calibri" w:hAnsi="Calibri" w:cs="Calibri"/>
          <w:b/>
        </w:rPr>
      </w:pP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16"/>
        <w:gridCol w:w="8505"/>
        <w:gridCol w:w="3080"/>
        <w:gridCol w:w="1551"/>
      </w:tblGrid>
      <w:tr w:rsidR="003B38AD" w:rsidRPr="00D42470" w14:paraId="35589724" w14:textId="77777777" w:rsidTr="00E908E0">
        <w:trPr>
          <w:trHeight w:val="549"/>
        </w:trPr>
        <w:tc>
          <w:tcPr>
            <w:tcW w:w="416" w:type="dxa"/>
            <w:shd w:val="clear" w:color="auto" w:fill="D9D9D9"/>
            <w:vAlign w:val="center"/>
          </w:tcPr>
          <w:p w14:paraId="1879D3FF" w14:textId="77777777" w:rsidR="003B38AD" w:rsidRPr="00D42470" w:rsidRDefault="003B38AD"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8505" w:type="dxa"/>
            <w:shd w:val="clear" w:color="auto" w:fill="D9D9D9"/>
            <w:tcMar>
              <w:top w:w="0" w:type="dxa"/>
              <w:left w:w="108" w:type="dxa"/>
              <w:bottom w:w="0" w:type="dxa"/>
              <w:right w:w="108" w:type="dxa"/>
            </w:tcMar>
            <w:vAlign w:val="center"/>
          </w:tcPr>
          <w:p w14:paraId="14C6905E" w14:textId="77777777" w:rsidR="003B38AD" w:rsidRPr="00D42470" w:rsidRDefault="003B38AD"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3080" w:type="dxa"/>
            <w:shd w:val="clear" w:color="auto" w:fill="D9D9D9"/>
            <w:vAlign w:val="center"/>
          </w:tcPr>
          <w:p w14:paraId="209D1881" w14:textId="77777777" w:rsidR="003B38AD" w:rsidRPr="00D42470" w:rsidRDefault="003B38AD" w:rsidP="002E5D4A">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D42470">
              <w:rPr>
                <w:rFonts w:ascii="Calibri" w:eastAsia="Calibri" w:hAnsi="Calibri" w:cs="Times New Roman"/>
                <w:b/>
                <w:bCs/>
                <w:sz w:val="20"/>
                <w:szCs w:val="20"/>
                <w:lang w:val="es-ES" w:eastAsia="es-ES"/>
              </w:rPr>
              <w:t xml:space="preserve">Fuente </w:t>
            </w:r>
          </w:p>
        </w:tc>
        <w:tc>
          <w:tcPr>
            <w:tcW w:w="0" w:type="auto"/>
            <w:shd w:val="clear" w:color="auto" w:fill="D9D9D9"/>
            <w:vAlign w:val="center"/>
          </w:tcPr>
          <w:p w14:paraId="45C1C2BD" w14:textId="77777777" w:rsidR="003B38AD" w:rsidRPr="00D42470" w:rsidRDefault="003B38AD"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3B38AD" w:rsidRPr="00D42470" w14:paraId="2DC0E3B8" w14:textId="77777777" w:rsidTr="00E908E0">
        <w:trPr>
          <w:trHeight w:val="409"/>
        </w:trPr>
        <w:tc>
          <w:tcPr>
            <w:tcW w:w="416" w:type="dxa"/>
            <w:vAlign w:val="center"/>
          </w:tcPr>
          <w:p w14:paraId="22AB08B0" w14:textId="77777777" w:rsidR="003B38AD" w:rsidRPr="00D42470" w:rsidRDefault="003B38AD" w:rsidP="00F64D5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8505" w:type="dxa"/>
            <w:tcMar>
              <w:top w:w="0" w:type="dxa"/>
              <w:left w:w="108" w:type="dxa"/>
              <w:bottom w:w="0" w:type="dxa"/>
              <w:right w:w="108" w:type="dxa"/>
            </w:tcMar>
            <w:vAlign w:val="center"/>
          </w:tcPr>
          <w:p w14:paraId="1678FBCA" w14:textId="77777777" w:rsidR="003B38AD" w:rsidRDefault="003B38AD" w:rsidP="00F64D58">
            <w:pPr>
              <w:spacing w:after="0" w:line="240" w:lineRule="auto"/>
              <w:rPr>
                <w:rFonts w:ascii="Calibri" w:eastAsia="Times New Roman" w:hAnsi="Calibri" w:cs="Calibri"/>
                <w:color w:val="000000"/>
                <w:sz w:val="18"/>
                <w:szCs w:val="20"/>
                <w:lang w:val="es-ES" w:eastAsia="es-CL"/>
              </w:rPr>
            </w:pPr>
            <w:r>
              <w:rPr>
                <w:rFonts w:ascii="Calibri" w:eastAsia="Times New Roman" w:hAnsi="Calibri" w:cs="Calibri"/>
                <w:color w:val="000000"/>
                <w:sz w:val="18"/>
                <w:szCs w:val="20"/>
                <w:lang w:val="es-ES" w:eastAsia="es-CL"/>
              </w:rPr>
              <w:t xml:space="preserve">Carta respuesta del titular a Requerimiento de Información del Acta de Inspección Ambiental del </w:t>
            </w:r>
            <w:r w:rsidR="007358F7">
              <w:rPr>
                <w:rFonts w:ascii="Calibri" w:eastAsia="Times New Roman" w:hAnsi="Calibri" w:cs="Calibri"/>
                <w:color w:val="000000"/>
                <w:sz w:val="18"/>
                <w:szCs w:val="20"/>
                <w:lang w:val="es-ES" w:eastAsia="es-CL"/>
              </w:rPr>
              <w:t>miércoles</w:t>
            </w:r>
            <w:r>
              <w:rPr>
                <w:rFonts w:ascii="Calibri" w:eastAsia="Times New Roman" w:hAnsi="Calibri" w:cs="Calibri"/>
                <w:color w:val="000000"/>
                <w:sz w:val="18"/>
                <w:szCs w:val="20"/>
                <w:lang w:val="es-ES" w:eastAsia="es-CL"/>
              </w:rPr>
              <w:t xml:space="preserve"> 06 de se</w:t>
            </w:r>
            <w:r w:rsidR="00E908E0">
              <w:rPr>
                <w:rFonts w:ascii="Calibri" w:eastAsia="Times New Roman" w:hAnsi="Calibri" w:cs="Calibri"/>
                <w:color w:val="000000"/>
                <w:sz w:val="18"/>
                <w:szCs w:val="20"/>
                <w:lang w:val="es-ES" w:eastAsia="es-CL"/>
              </w:rPr>
              <w:t>p</w:t>
            </w:r>
            <w:r>
              <w:rPr>
                <w:rFonts w:ascii="Calibri" w:eastAsia="Times New Roman" w:hAnsi="Calibri" w:cs="Calibri"/>
                <w:color w:val="000000"/>
                <w:sz w:val="18"/>
                <w:szCs w:val="20"/>
                <w:lang w:val="es-ES" w:eastAsia="es-CL"/>
              </w:rPr>
              <w:t>tiembre de 2017. Incluye la siguiente información en soporte digital:</w:t>
            </w:r>
          </w:p>
          <w:p w14:paraId="3A604289" w14:textId="77777777" w:rsidR="003B38AD" w:rsidRDefault="003B38AD" w:rsidP="00F64D58">
            <w:pPr>
              <w:pStyle w:val="Prrafodelista"/>
              <w:numPr>
                <w:ilvl w:val="0"/>
                <w:numId w:val="29"/>
              </w:numPr>
              <w:ind w:left="305" w:hanging="283"/>
              <w:jc w:val="left"/>
              <w:rPr>
                <w:rFonts w:ascii="Calibri" w:eastAsia="Times New Roman" w:hAnsi="Calibri" w:cs="Calibri"/>
                <w:color w:val="000000"/>
                <w:sz w:val="18"/>
                <w:szCs w:val="20"/>
                <w:lang w:val="es-ES" w:eastAsia="es-CL"/>
              </w:rPr>
            </w:pPr>
            <w:r>
              <w:rPr>
                <w:rFonts w:ascii="Calibri" w:eastAsia="Times New Roman" w:hAnsi="Calibri" w:cs="Calibri"/>
                <w:color w:val="000000"/>
                <w:sz w:val="18"/>
                <w:szCs w:val="20"/>
                <w:lang w:val="es-ES" w:eastAsia="es-CL"/>
              </w:rPr>
              <w:t>OC (Orden de Compra) N° 12001514</w:t>
            </w:r>
          </w:p>
          <w:p w14:paraId="19E5468E" w14:textId="77777777" w:rsidR="003B38AD" w:rsidRDefault="003B38AD" w:rsidP="00F64D58">
            <w:pPr>
              <w:pStyle w:val="Prrafodelista"/>
              <w:numPr>
                <w:ilvl w:val="0"/>
                <w:numId w:val="29"/>
              </w:numPr>
              <w:ind w:left="305" w:hanging="283"/>
              <w:jc w:val="left"/>
              <w:rPr>
                <w:rFonts w:ascii="Calibri" w:eastAsia="Times New Roman" w:hAnsi="Calibri" w:cs="Calibri"/>
                <w:color w:val="000000"/>
                <w:sz w:val="18"/>
                <w:szCs w:val="20"/>
                <w:lang w:val="es-ES" w:eastAsia="es-CL"/>
              </w:rPr>
            </w:pPr>
            <w:r>
              <w:rPr>
                <w:rFonts w:ascii="Calibri" w:eastAsia="Times New Roman" w:hAnsi="Calibri" w:cs="Calibri"/>
                <w:color w:val="000000"/>
                <w:sz w:val="18"/>
                <w:szCs w:val="20"/>
                <w:lang w:val="es-ES" w:eastAsia="es-CL"/>
              </w:rPr>
              <w:t>Proyecto “Canales Planta Industrial”- Comuna de Lampa</w:t>
            </w:r>
          </w:p>
          <w:p w14:paraId="0BD085B0" w14:textId="77777777" w:rsidR="003B38AD" w:rsidRDefault="003B38AD" w:rsidP="00F64D58">
            <w:pPr>
              <w:pStyle w:val="Prrafodelista"/>
              <w:numPr>
                <w:ilvl w:val="0"/>
                <w:numId w:val="29"/>
              </w:numPr>
              <w:ind w:left="305" w:hanging="283"/>
              <w:jc w:val="left"/>
              <w:rPr>
                <w:rFonts w:ascii="Calibri" w:eastAsia="Times New Roman" w:hAnsi="Calibri" w:cs="Calibri"/>
                <w:color w:val="000000"/>
                <w:sz w:val="18"/>
                <w:szCs w:val="20"/>
                <w:lang w:val="es-ES" w:eastAsia="es-CL"/>
              </w:rPr>
            </w:pPr>
            <w:proofErr w:type="spellStart"/>
            <w:r>
              <w:rPr>
                <w:rFonts w:ascii="Calibri" w:eastAsia="Times New Roman" w:hAnsi="Calibri" w:cs="Calibri"/>
                <w:color w:val="000000"/>
                <w:sz w:val="18"/>
                <w:szCs w:val="20"/>
                <w:lang w:val="es-ES" w:eastAsia="es-CL"/>
              </w:rPr>
              <w:t>Layout</w:t>
            </w:r>
            <w:proofErr w:type="spellEnd"/>
            <w:r>
              <w:rPr>
                <w:rFonts w:ascii="Calibri" w:eastAsia="Times New Roman" w:hAnsi="Calibri" w:cs="Calibri"/>
                <w:color w:val="000000"/>
                <w:sz w:val="18"/>
                <w:szCs w:val="20"/>
                <w:lang w:val="es-ES" w:eastAsia="es-CL"/>
              </w:rPr>
              <w:t xml:space="preserve"> de las plantas de tratamiento de agua</w:t>
            </w:r>
          </w:p>
          <w:p w14:paraId="59A56B15" w14:textId="77777777" w:rsidR="003B38AD" w:rsidRPr="00D42470" w:rsidRDefault="003B38AD" w:rsidP="00F64D58">
            <w:pPr>
              <w:pStyle w:val="Prrafodelista"/>
              <w:numPr>
                <w:ilvl w:val="0"/>
                <w:numId w:val="29"/>
              </w:numPr>
              <w:ind w:left="305" w:hanging="283"/>
              <w:jc w:val="left"/>
              <w:rPr>
                <w:rFonts w:ascii="Calibri" w:hAnsi="Calibri"/>
                <w:sz w:val="20"/>
                <w:szCs w:val="20"/>
                <w:lang w:val="es-ES"/>
              </w:rPr>
            </w:pPr>
            <w:r>
              <w:rPr>
                <w:rFonts w:ascii="Calibri" w:eastAsia="Times New Roman" w:hAnsi="Calibri" w:cs="Calibri"/>
                <w:color w:val="000000"/>
                <w:sz w:val="18"/>
                <w:szCs w:val="20"/>
                <w:lang w:val="es-ES" w:eastAsia="es-CL"/>
              </w:rPr>
              <w:t>Esquema de procesos de la planta de tratamiento de Aguas Residuales (Sistema primario y Secundario)</w:t>
            </w:r>
          </w:p>
        </w:tc>
        <w:tc>
          <w:tcPr>
            <w:tcW w:w="3080" w:type="dxa"/>
            <w:vAlign w:val="center"/>
          </w:tcPr>
          <w:p w14:paraId="3A09DCAC" w14:textId="77777777" w:rsidR="003B38AD" w:rsidRPr="00D42470" w:rsidRDefault="003B38AD" w:rsidP="00F64D58">
            <w:pPr>
              <w:spacing w:after="0" w:line="240" w:lineRule="auto"/>
              <w:rPr>
                <w:rFonts w:ascii="Calibri" w:eastAsia="Calibri" w:hAnsi="Calibri" w:cs="Times New Roman"/>
                <w:sz w:val="20"/>
                <w:szCs w:val="20"/>
                <w:lang w:val="es-ES"/>
              </w:rPr>
            </w:pPr>
            <w:r>
              <w:rPr>
                <w:rFonts w:ascii="Calibri" w:eastAsia="Times New Roman" w:hAnsi="Calibri" w:cs="Calibri"/>
                <w:color w:val="000000"/>
                <w:sz w:val="18"/>
                <w:szCs w:val="20"/>
                <w:lang w:val="es-ES" w:eastAsia="es-CL"/>
              </w:rPr>
              <w:t xml:space="preserve">Titular, a requerimiento de SMA (ver Acta de Inspección del día </w:t>
            </w:r>
            <w:r w:rsidR="00F64D58">
              <w:rPr>
                <w:rFonts w:ascii="Calibri" w:eastAsia="Times New Roman" w:hAnsi="Calibri" w:cs="Calibri"/>
                <w:color w:val="000000"/>
                <w:sz w:val="18"/>
                <w:szCs w:val="20"/>
                <w:lang w:val="es-ES" w:eastAsia="es-CL"/>
              </w:rPr>
              <w:t>06</w:t>
            </w:r>
            <w:r>
              <w:rPr>
                <w:rFonts w:ascii="Calibri" w:eastAsia="Times New Roman" w:hAnsi="Calibri" w:cs="Calibri"/>
                <w:color w:val="000000"/>
                <w:sz w:val="18"/>
                <w:szCs w:val="20"/>
                <w:lang w:val="es-ES" w:eastAsia="es-CL"/>
              </w:rPr>
              <w:t xml:space="preserve"> de </w:t>
            </w:r>
            <w:r w:rsidR="00F64D58">
              <w:rPr>
                <w:rFonts w:ascii="Calibri" w:eastAsia="Times New Roman" w:hAnsi="Calibri" w:cs="Calibri"/>
                <w:color w:val="000000"/>
                <w:sz w:val="18"/>
                <w:szCs w:val="20"/>
                <w:lang w:val="es-ES" w:eastAsia="es-CL"/>
              </w:rPr>
              <w:t>se</w:t>
            </w:r>
            <w:r w:rsidR="00E908E0">
              <w:rPr>
                <w:rFonts w:ascii="Calibri" w:eastAsia="Times New Roman" w:hAnsi="Calibri" w:cs="Calibri"/>
                <w:color w:val="000000"/>
                <w:sz w:val="18"/>
                <w:szCs w:val="20"/>
                <w:lang w:val="es-ES" w:eastAsia="es-CL"/>
              </w:rPr>
              <w:t>p</w:t>
            </w:r>
            <w:r w:rsidR="00F64D58">
              <w:rPr>
                <w:rFonts w:ascii="Calibri" w:eastAsia="Times New Roman" w:hAnsi="Calibri" w:cs="Calibri"/>
                <w:color w:val="000000"/>
                <w:sz w:val="18"/>
                <w:szCs w:val="20"/>
                <w:lang w:val="es-ES" w:eastAsia="es-CL"/>
              </w:rPr>
              <w:t xml:space="preserve">tiembre </w:t>
            </w:r>
            <w:r>
              <w:rPr>
                <w:rFonts w:ascii="Calibri" w:eastAsia="Times New Roman" w:hAnsi="Calibri" w:cs="Calibri"/>
                <w:color w:val="000000"/>
                <w:sz w:val="18"/>
                <w:szCs w:val="20"/>
                <w:lang w:val="es-ES" w:eastAsia="es-CL"/>
              </w:rPr>
              <w:t xml:space="preserve">de 2017 en Anexo </w:t>
            </w:r>
            <w:r w:rsidR="00F64D58">
              <w:rPr>
                <w:rFonts w:ascii="Calibri" w:eastAsia="Times New Roman" w:hAnsi="Calibri" w:cs="Calibri"/>
                <w:color w:val="000000"/>
                <w:sz w:val="18"/>
                <w:szCs w:val="20"/>
                <w:lang w:val="es-ES" w:eastAsia="es-CL"/>
              </w:rPr>
              <w:t>2</w:t>
            </w:r>
            <w:r>
              <w:rPr>
                <w:rFonts w:ascii="Calibri" w:eastAsia="Times New Roman" w:hAnsi="Calibri" w:cs="Calibri"/>
                <w:color w:val="000000"/>
                <w:sz w:val="18"/>
                <w:szCs w:val="20"/>
                <w:lang w:val="es-ES" w:eastAsia="es-CL"/>
              </w:rPr>
              <w:t>)</w:t>
            </w:r>
          </w:p>
        </w:tc>
        <w:tc>
          <w:tcPr>
            <w:tcW w:w="0" w:type="auto"/>
            <w:vAlign w:val="center"/>
          </w:tcPr>
          <w:p w14:paraId="2763765F" w14:textId="77777777" w:rsidR="003B38AD" w:rsidRPr="00D42470" w:rsidRDefault="003B38AD" w:rsidP="00F64D58">
            <w:pPr>
              <w:spacing w:after="0" w:line="240" w:lineRule="auto"/>
              <w:rPr>
                <w:rFonts w:ascii="Calibri" w:eastAsia="Calibri" w:hAnsi="Calibri" w:cs="Times New Roman"/>
                <w:sz w:val="20"/>
                <w:szCs w:val="20"/>
                <w:lang w:val="es-ES" w:eastAsia="es-ES"/>
              </w:rPr>
            </w:pPr>
            <w:r>
              <w:rPr>
                <w:rFonts w:ascii="Calibri" w:eastAsia="Times New Roman" w:hAnsi="Calibri" w:cs="Calibri"/>
                <w:color w:val="000000"/>
                <w:sz w:val="18"/>
                <w:szCs w:val="20"/>
                <w:lang w:val="es-ES" w:eastAsia="es-CL"/>
              </w:rPr>
              <w:t xml:space="preserve">Se adjunta como Anexo </w:t>
            </w:r>
            <w:r w:rsidR="007358F7">
              <w:rPr>
                <w:rFonts w:ascii="Calibri" w:eastAsia="Times New Roman" w:hAnsi="Calibri" w:cs="Calibri"/>
                <w:color w:val="000000"/>
                <w:sz w:val="18"/>
                <w:szCs w:val="20"/>
                <w:lang w:val="es-ES" w:eastAsia="es-CL"/>
              </w:rPr>
              <w:t>3</w:t>
            </w:r>
          </w:p>
        </w:tc>
      </w:tr>
      <w:tr w:rsidR="00F64D58" w:rsidRPr="00D42470" w14:paraId="12EE3F19" w14:textId="77777777" w:rsidTr="00E908E0">
        <w:trPr>
          <w:trHeight w:val="409"/>
        </w:trPr>
        <w:tc>
          <w:tcPr>
            <w:tcW w:w="416" w:type="dxa"/>
            <w:vAlign w:val="center"/>
          </w:tcPr>
          <w:p w14:paraId="5BECCF13" w14:textId="77777777" w:rsidR="00F64D58" w:rsidRDefault="00F64D58" w:rsidP="00F64D5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8505" w:type="dxa"/>
            <w:tcMar>
              <w:top w:w="0" w:type="dxa"/>
              <w:left w:w="108" w:type="dxa"/>
              <w:bottom w:w="0" w:type="dxa"/>
              <w:right w:w="108" w:type="dxa"/>
            </w:tcMar>
            <w:vAlign w:val="center"/>
          </w:tcPr>
          <w:p w14:paraId="26D105D0" w14:textId="77777777" w:rsidR="00F64D58" w:rsidRDefault="00F64D58" w:rsidP="00F64D58">
            <w:pPr>
              <w:spacing w:after="0" w:line="240" w:lineRule="auto"/>
              <w:rPr>
                <w:rFonts w:ascii="Calibri" w:eastAsia="Times New Roman" w:hAnsi="Calibri" w:cs="Calibri"/>
                <w:color w:val="000000"/>
                <w:sz w:val="18"/>
                <w:szCs w:val="20"/>
                <w:lang w:val="es-ES" w:eastAsia="es-CL"/>
              </w:rPr>
            </w:pPr>
            <w:r w:rsidRPr="00F64D58">
              <w:rPr>
                <w:rFonts w:ascii="Calibri" w:eastAsia="Times New Roman" w:hAnsi="Calibri" w:cs="Calibri"/>
                <w:color w:val="000000"/>
                <w:sz w:val="18"/>
                <w:szCs w:val="20"/>
                <w:lang w:val="es-ES" w:eastAsia="es-CL"/>
              </w:rPr>
              <w:t>RPM 3023</w:t>
            </w:r>
            <w:r w:rsidR="00E908E0">
              <w:rPr>
                <w:rFonts w:ascii="Calibri" w:eastAsia="Times New Roman" w:hAnsi="Calibri" w:cs="Calibri"/>
                <w:color w:val="000000"/>
                <w:sz w:val="18"/>
                <w:szCs w:val="20"/>
                <w:lang w:val="es-ES" w:eastAsia="es-CL"/>
              </w:rPr>
              <w:t>/</w:t>
            </w:r>
            <w:r w:rsidRPr="00F64D58">
              <w:rPr>
                <w:rFonts w:ascii="Calibri" w:eastAsia="Times New Roman" w:hAnsi="Calibri" w:cs="Calibri"/>
                <w:color w:val="000000"/>
                <w:sz w:val="18"/>
                <w:szCs w:val="20"/>
                <w:lang w:val="es-ES" w:eastAsia="es-CL"/>
              </w:rPr>
              <w:t>2006 del 29 de agosto de 2006</w:t>
            </w:r>
          </w:p>
        </w:tc>
        <w:tc>
          <w:tcPr>
            <w:tcW w:w="3080" w:type="dxa"/>
            <w:vAlign w:val="center"/>
          </w:tcPr>
          <w:p w14:paraId="3BD8C458" w14:textId="77777777" w:rsidR="00F64D58" w:rsidRDefault="00F64D58" w:rsidP="00F64D58">
            <w:pPr>
              <w:spacing w:after="0" w:line="240" w:lineRule="auto"/>
              <w:rPr>
                <w:rFonts w:ascii="Calibri" w:eastAsia="Times New Roman" w:hAnsi="Calibri" w:cs="Calibri"/>
                <w:color w:val="000000"/>
                <w:sz w:val="18"/>
                <w:szCs w:val="20"/>
                <w:lang w:val="es-ES" w:eastAsia="es-CL"/>
              </w:rPr>
            </w:pPr>
            <w:r>
              <w:rPr>
                <w:rFonts w:ascii="Calibri" w:eastAsia="Times New Roman" w:hAnsi="Calibri" w:cs="Calibri"/>
                <w:color w:val="000000"/>
                <w:sz w:val="18"/>
                <w:szCs w:val="20"/>
                <w:lang w:val="es-ES" w:eastAsia="es-CL"/>
              </w:rPr>
              <w:t xml:space="preserve">Expediente de Evaluación Ambiental </w:t>
            </w:r>
            <w:r w:rsidRPr="00F64D58">
              <w:rPr>
                <w:rFonts w:ascii="Calibri" w:eastAsia="Times New Roman" w:hAnsi="Calibri" w:cs="Calibri"/>
                <w:color w:val="000000"/>
                <w:sz w:val="18"/>
                <w:szCs w:val="20"/>
                <w:lang w:val="es-ES" w:eastAsia="es-CL"/>
              </w:rPr>
              <w:t>RCA 455/2011</w:t>
            </w:r>
          </w:p>
        </w:tc>
        <w:tc>
          <w:tcPr>
            <w:tcW w:w="0" w:type="auto"/>
            <w:vAlign w:val="center"/>
          </w:tcPr>
          <w:p w14:paraId="05F13E43" w14:textId="77777777" w:rsidR="00F64D58" w:rsidRDefault="00F64D58" w:rsidP="00F64D58">
            <w:pPr>
              <w:spacing w:after="0" w:line="240" w:lineRule="auto"/>
              <w:rPr>
                <w:rFonts w:ascii="Calibri" w:eastAsia="Times New Roman" w:hAnsi="Calibri" w:cs="Calibri"/>
                <w:color w:val="000000"/>
                <w:sz w:val="18"/>
                <w:szCs w:val="20"/>
                <w:lang w:val="es-ES" w:eastAsia="es-CL"/>
              </w:rPr>
            </w:pPr>
            <w:r>
              <w:rPr>
                <w:rFonts w:ascii="Calibri" w:eastAsia="Times New Roman" w:hAnsi="Calibri" w:cs="Calibri"/>
                <w:color w:val="000000"/>
                <w:sz w:val="18"/>
                <w:szCs w:val="20"/>
                <w:lang w:val="es-ES" w:eastAsia="es-CL"/>
              </w:rPr>
              <w:t>Se adjunta como Anexo 6</w:t>
            </w:r>
          </w:p>
        </w:tc>
      </w:tr>
    </w:tbl>
    <w:p w14:paraId="58F762BE" w14:textId="77777777" w:rsidR="002603D6" w:rsidRDefault="002603D6">
      <w:pPr>
        <w:rPr>
          <w:rFonts w:ascii="Calibri" w:eastAsia="Calibri" w:hAnsi="Calibri" w:cs="Calibri"/>
          <w:b/>
          <w:sz w:val="24"/>
          <w:szCs w:val="20"/>
        </w:rPr>
      </w:pPr>
      <w:bookmarkStart w:id="160" w:name="_Toc390777030"/>
      <w:bookmarkStart w:id="161" w:name="_Toc449085419"/>
      <w:bookmarkEnd w:id="141"/>
      <w:bookmarkEnd w:id="142"/>
      <w:r>
        <w:br w:type="page"/>
      </w:r>
    </w:p>
    <w:p w14:paraId="259409DD" w14:textId="2C58AAF8" w:rsidR="00D42470" w:rsidRPr="00D42470" w:rsidRDefault="00D42470" w:rsidP="005863D4">
      <w:pPr>
        <w:pStyle w:val="Ttulo1"/>
      </w:pPr>
      <w:bookmarkStart w:id="162" w:name="_Toc501552576"/>
      <w:r w:rsidRPr="00D42470">
        <w:lastRenderedPageBreak/>
        <w:t>HECHOS CONSTATADOS</w:t>
      </w:r>
      <w:bookmarkStart w:id="163" w:name="_Ref352922216"/>
      <w:bookmarkStart w:id="164" w:name="_Toc353998120"/>
      <w:bookmarkStart w:id="165" w:name="_Toc353998193"/>
      <w:bookmarkStart w:id="166" w:name="_Toc382383547"/>
      <w:bookmarkStart w:id="167" w:name="_Toc382472369"/>
      <w:bookmarkStart w:id="168" w:name="_Toc390184279"/>
      <w:bookmarkStart w:id="169" w:name="_Toc390360010"/>
      <w:bookmarkStart w:id="170" w:name="_Toc390777031"/>
      <w:bookmarkEnd w:id="160"/>
      <w:bookmarkEnd w:id="161"/>
      <w:bookmarkEnd w:id="162"/>
    </w:p>
    <w:p w14:paraId="3B4B19E9"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4B2DC314" w14:textId="77777777" w:rsidR="00D42470" w:rsidRDefault="002D4AF7" w:rsidP="005863D4">
      <w:pPr>
        <w:pStyle w:val="Ttulo2"/>
      </w:pPr>
      <w:bookmarkStart w:id="171" w:name="_Toc498612719"/>
      <w:bookmarkStart w:id="172" w:name="_Toc500425633"/>
      <w:bookmarkStart w:id="173" w:name="_Toc501552577"/>
      <w:bookmarkEnd w:id="163"/>
      <w:bookmarkEnd w:id="164"/>
      <w:bookmarkEnd w:id="165"/>
      <w:bookmarkEnd w:id="166"/>
      <w:bookmarkEnd w:id="167"/>
      <w:bookmarkEnd w:id="168"/>
      <w:bookmarkEnd w:id="169"/>
      <w:bookmarkEnd w:id="170"/>
      <w:r>
        <w:t xml:space="preserve">Manejo de </w:t>
      </w:r>
      <w:bookmarkEnd w:id="171"/>
      <w:r w:rsidR="003B38AD">
        <w:t>RILes</w:t>
      </w:r>
      <w:bookmarkEnd w:id="172"/>
      <w:bookmarkEnd w:id="173"/>
    </w:p>
    <w:p w14:paraId="35A1C263" w14:textId="77777777" w:rsidR="00D14AAD" w:rsidRPr="00A50B17" w:rsidRDefault="00D14AAD" w:rsidP="00D14AAD">
      <w:pPr>
        <w:spacing w:after="0" w:line="240" w:lineRule="auto"/>
        <w:ind w:left="576"/>
        <w:contextualSpacing/>
        <w:outlineLvl w:val="0"/>
        <w:rPr>
          <w:rFonts w:ascii="Calibri" w:eastAsia="Calibri" w:hAnsi="Calibri" w:cs="Calibri"/>
          <w:b/>
          <w:sz w:val="24"/>
          <w:szCs w:val="20"/>
        </w:rPr>
      </w:pPr>
    </w:p>
    <w:tbl>
      <w:tblPr>
        <w:tblStyle w:val="Tablaconcuadrcula"/>
        <w:tblW w:w="5001" w:type="pct"/>
        <w:tblLook w:val="04A0" w:firstRow="1" w:lastRow="0" w:firstColumn="1" w:lastColumn="0" w:noHBand="0" w:noVBand="1"/>
      </w:tblPr>
      <w:tblGrid>
        <w:gridCol w:w="3801"/>
        <w:gridCol w:w="9879"/>
      </w:tblGrid>
      <w:tr w:rsidR="00D42470" w:rsidRPr="00A50B17" w14:paraId="42E8359A" w14:textId="77777777" w:rsidTr="00F14D23">
        <w:trPr>
          <w:trHeight w:val="142"/>
        </w:trPr>
        <w:tc>
          <w:tcPr>
            <w:tcW w:w="1389" w:type="pct"/>
          </w:tcPr>
          <w:p w14:paraId="19AB2DED" w14:textId="5CA98BA9" w:rsidR="00D42470" w:rsidRPr="00A50B17" w:rsidRDefault="00D42470" w:rsidP="00D42470">
            <w:pPr>
              <w:rPr>
                <w:lang w:val="es-CL"/>
              </w:rPr>
            </w:pPr>
            <w:r w:rsidRPr="00A50B17">
              <w:rPr>
                <w:rFonts w:eastAsia="Times New Roman"/>
                <w:b/>
                <w:bCs/>
                <w:lang w:eastAsia="es-CL"/>
              </w:rPr>
              <w:t xml:space="preserve">Número de </w:t>
            </w:r>
            <w:r w:rsidR="002603D6" w:rsidRPr="002603D6">
              <w:rPr>
                <w:rFonts w:eastAsia="Times New Roman"/>
                <w:b/>
                <w:bCs/>
                <w:lang w:eastAsia="es-CL"/>
              </w:rPr>
              <w:t xml:space="preserve">hecho constatado: </w:t>
            </w:r>
            <w:r w:rsidR="002603D6" w:rsidRPr="002603D6">
              <w:rPr>
                <w:rFonts w:eastAsia="Times New Roman"/>
                <w:b/>
                <w:bCs/>
                <w:lang w:eastAsia="es-CL"/>
              </w:rPr>
              <w:fldChar w:fldCharType="begin"/>
            </w:r>
            <w:r w:rsidR="002603D6" w:rsidRPr="002603D6">
              <w:rPr>
                <w:rFonts w:eastAsia="Times New Roman"/>
                <w:b/>
                <w:bCs/>
                <w:lang w:eastAsia="es-CL"/>
              </w:rPr>
              <w:instrText xml:space="preserve"> SEQ hecho_constatado: \* ARABIC </w:instrText>
            </w:r>
            <w:r w:rsidR="002603D6" w:rsidRPr="002603D6">
              <w:rPr>
                <w:rFonts w:eastAsia="Times New Roman"/>
                <w:b/>
                <w:bCs/>
                <w:lang w:eastAsia="es-CL"/>
              </w:rPr>
              <w:fldChar w:fldCharType="separate"/>
            </w:r>
            <w:r w:rsidR="007F7A98">
              <w:rPr>
                <w:rFonts w:eastAsia="Times New Roman"/>
                <w:b/>
                <w:bCs/>
                <w:noProof/>
                <w:lang w:eastAsia="es-CL"/>
              </w:rPr>
              <w:t>1</w:t>
            </w:r>
            <w:r w:rsidR="002603D6" w:rsidRPr="002603D6">
              <w:rPr>
                <w:rFonts w:eastAsia="Times New Roman"/>
                <w:b/>
                <w:bCs/>
                <w:lang w:eastAsia="es-CL"/>
              </w:rPr>
              <w:fldChar w:fldCharType="end"/>
            </w:r>
          </w:p>
        </w:tc>
        <w:tc>
          <w:tcPr>
            <w:tcW w:w="3611" w:type="pct"/>
          </w:tcPr>
          <w:p w14:paraId="570DAE65" w14:textId="77777777" w:rsidR="00D42470" w:rsidRPr="00A50B17" w:rsidRDefault="00D42470" w:rsidP="00D42470">
            <w:r w:rsidRPr="00A50B17">
              <w:rPr>
                <w:rFonts w:eastAsia="Times New Roman"/>
                <w:b/>
                <w:bCs/>
                <w:lang w:eastAsia="es-CL"/>
              </w:rPr>
              <w:t>Estación N°</w:t>
            </w:r>
            <w:r w:rsidRPr="00A50B17">
              <w:rPr>
                <w:rFonts w:eastAsia="Times New Roman"/>
                <w:lang w:eastAsia="es-CL"/>
              </w:rPr>
              <w:t>:</w:t>
            </w:r>
            <w:r w:rsidR="00F64D58">
              <w:rPr>
                <w:rFonts w:eastAsia="Times New Roman"/>
                <w:lang w:eastAsia="es-CL"/>
              </w:rPr>
              <w:t>1, 2, 3, 4 y 5</w:t>
            </w:r>
          </w:p>
        </w:tc>
      </w:tr>
      <w:tr w:rsidR="00F14D23" w:rsidRPr="00A50B17" w14:paraId="10FCC5DC" w14:textId="77777777" w:rsidTr="00F14D23">
        <w:trPr>
          <w:trHeight w:val="319"/>
        </w:trPr>
        <w:tc>
          <w:tcPr>
            <w:tcW w:w="5000" w:type="pct"/>
            <w:gridSpan w:val="2"/>
            <w:tcBorders>
              <w:bottom w:val="single" w:sz="4" w:space="0" w:color="auto"/>
            </w:tcBorders>
          </w:tcPr>
          <w:p w14:paraId="615D37C6" w14:textId="77777777" w:rsidR="00F14D23" w:rsidRPr="00F73932" w:rsidRDefault="00F14D23" w:rsidP="00395994">
            <w:pPr>
              <w:jc w:val="both"/>
            </w:pPr>
            <w:r w:rsidRPr="00F73932">
              <w:rPr>
                <w:rFonts w:eastAsia="Times New Roman"/>
                <w:b/>
                <w:bCs/>
                <w:lang w:eastAsia="es-CL"/>
              </w:rPr>
              <w:t>Documentación Revisada:</w:t>
            </w:r>
            <w:r w:rsidRPr="00F73932">
              <w:rPr>
                <w:rFonts w:eastAsia="Times New Roman"/>
                <w:bCs/>
                <w:lang w:eastAsia="es-CL"/>
              </w:rPr>
              <w:t xml:space="preserve"> </w:t>
            </w:r>
          </w:p>
          <w:p w14:paraId="5031972C" w14:textId="77777777" w:rsidR="003F40D7" w:rsidRPr="00F73932" w:rsidRDefault="003F40D7" w:rsidP="003F40D7">
            <w:pPr>
              <w:pStyle w:val="Prrafodelista"/>
              <w:numPr>
                <w:ilvl w:val="0"/>
                <w:numId w:val="30"/>
              </w:numPr>
              <w:rPr>
                <w:rFonts w:eastAsia="Times New Roman" w:cs="Calibri"/>
                <w:color w:val="000000"/>
                <w:lang w:eastAsia="es-CL"/>
              </w:rPr>
            </w:pPr>
            <w:r w:rsidRPr="00F73932">
              <w:rPr>
                <w:rFonts w:eastAsia="Times New Roman" w:cs="Calibri"/>
                <w:color w:val="000000"/>
                <w:lang w:eastAsia="es-CL"/>
              </w:rPr>
              <w:t>Carta respuesta del titular a Requerimiento de Información del Acta de Inspección Ambiental del miércoles 06 de septiembre de 2017.</w:t>
            </w:r>
          </w:p>
          <w:p w14:paraId="19815093" w14:textId="77777777" w:rsidR="00F64D58" w:rsidRPr="00F64D58" w:rsidRDefault="00F64D58" w:rsidP="00F64D58">
            <w:pPr>
              <w:pStyle w:val="Prrafodelista"/>
              <w:numPr>
                <w:ilvl w:val="0"/>
                <w:numId w:val="30"/>
              </w:numPr>
              <w:rPr>
                <w:lang w:eastAsia="es-CL"/>
              </w:rPr>
            </w:pPr>
            <w:r w:rsidRPr="00F73932">
              <w:rPr>
                <w:lang w:eastAsia="es-CL"/>
              </w:rPr>
              <w:t>RPM 3023</w:t>
            </w:r>
            <w:r w:rsidR="00E908E0" w:rsidRPr="00F73932">
              <w:rPr>
                <w:lang w:eastAsia="es-CL"/>
              </w:rPr>
              <w:t>/</w:t>
            </w:r>
            <w:r w:rsidRPr="00F73932">
              <w:rPr>
                <w:lang w:eastAsia="es-CL"/>
              </w:rPr>
              <w:t>2006 del 29 de agosto de 2006</w:t>
            </w:r>
          </w:p>
        </w:tc>
      </w:tr>
      <w:tr w:rsidR="00F14D23" w:rsidRPr="00D86A7D" w14:paraId="451F5718" w14:textId="77777777" w:rsidTr="00F14D23">
        <w:trPr>
          <w:trHeight w:val="627"/>
        </w:trPr>
        <w:tc>
          <w:tcPr>
            <w:tcW w:w="5000" w:type="pct"/>
            <w:gridSpan w:val="2"/>
          </w:tcPr>
          <w:p w14:paraId="4C3F5413" w14:textId="77777777" w:rsidR="00F14D23" w:rsidRPr="00D86A7D" w:rsidRDefault="00F14D23" w:rsidP="00280F44">
            <w:pPr>
              <w:spacing w:before="120" w:after="120"/>
            </w:pPr>
            <w:r w:rsidRPr="00D86A7D">
              <w:rPr>
                <w:b/>
              </w:rPr>
              <w:t xml:space="preserve">Exigencias: </w:t>
            </w:r>
          </w:p>
          <w:p w14:paraId="34893DDC" w14:textId="77777777" w:rsidR="00872B4D" w:rsidRPr="00D86A7D" w:rsidRDefault="00B3107F" w:rsidP="00280F44">
            <w:pPr>
              <w:spacing w:before="120" w:after="120"/>
              <w:jc w:val="both"/>
              <w:rPr>
                <w:b/>
                <w:lang w:eastAsia="es-CL"/>
              </w:rPr>
            </w:pPr>
            <w:r w:rsidRPr="00D86A7D">
              <w:rPr>
                <w:b/>
                <w:lang w:eastAsia="es-CL"/>
              </w:rPr>
              <w:t xml:space="preserve">RCA 207/2008. </w:t>
            </w:r>
            <w:r w:rsidR="00872B4D" w:rsidRPr="00D86A7D">
              <w:rPr>
                <w:b/>
                <w:lang w:eastAsia="es-CL"/>
              </w:rPr>
              <w:t>“AMPLIACION CAPACIDAD PRODUCTIVA”</w:t>
            </w:r>
          </w:p>
          <w:p w14:paraId="1016FC6A" w14:textId="77777777" w:rsidR="00B3107F" w:rsidRPr="00D86A7D" w:rsidRDefault="00B3107F" w:rsidP="00280F44">
            <w:pPr>
              <w:spacing w:before="120" w:after="120"/>
              <w:jc w:val="both"/>
              <w:rPr>
                <w:b/>
                <w:lang w:eastAsia="es-CL"/>
              </w:rPr>
            </w:pPr>
            <w:r w:rsidRPr="00D86A7D">
              <w:rPr>
                <w:b/>
                <w:lang w:eastAsia="es-CL"/>
              </w:rPr>
              <w:t>Considerando 3. d) Ampliación de la capacidad de tratamiento de efluentes industriales:</w:t>
            </w:r>
          </w:p>
          <w:p w14:paraId="5CDE19AA" w14:textId="77777777" w:rsidR="00B3107F" w:rsidRPr="00D86A7D" w:rsidRDefault="00B3107F" w:rsidP="00280F44">
            <w:pPr>
              <w:spacing w:before="120" w:after="120"/>
              <w:jc w:val="both"/>
              <w:rPr>
                <w:i/>
                <w:lang w:eastAsia="es-CL"/>
              </w:rPr>
            </w:pPr>
            <w:r w:rsidRPr="00D86A7D">
              <w:rPr>
                <w:i/>
                <w:lang w:eastAsia="es-CL"/>
              </w:rPr>
              <w:t xml:space="preserve">El sistema de tratamiento de </w:t>
            </w:r>
            <w:r w:rsidR="00E908E0">
              <w:rPr>
                <w:i/>
                <w:lang w:eastAsia="es-CL"/>
              </w:rPr>
              <w:t>RILes</w:t>
            </w:r>
            <w:r w:rsidRPr="00D86A7D">
              <w:rPr>
                <w:i/>
                <w:lang w:eastAsia="es-CL"/>
              </w:rPr>
              <w:t xml:space="preserve"> de Papeles Industriales S.A. actualmente en operación, consta de un sistema primario y un sistema secundario (biológico). El sistema primario cuenta con autorización mediante D.S. MOP N°107/98; D.S. MOP N°492/02; y D.S. MOP N°1169/02, y cuenta con Resoluciones de Monitoreo de la Superintendencia de Servicios Sanitarios (SISS) N°1511/00 y N°1560/03 que establecen el programa de autocontrol de la calidad de sus efluentes.</w:t>
            </w:r>
          </w:p>
          <w:p w14:paraId="4F8B8093" w14:textId="77777777" w:rsidR="00B3107F" w:rsidRPr="00D86A7D" w:rsidRDefault="00B3107F" w:rsidP="00280F44">
            <w:pPr>
              <w:spacing w:before="120" w:after="120"/>
              <w:jc w:val="both"/>
              <w:rPr>
                <w:i/>
                <w:lang w:eastAsia="es-CL"/>
              </w:rPr>
            </w:pPr>
            <w:r w:rsidRPr="00D86A7D">
              <w:rPr>
                <w:i/>
                <w:lang w:eastAsia="es-CL"/>
              </w:rPr>
              <w:t xml:space="preserve">La razón de la implementación de un sistema de tratamiento secundario de </w:t>
            </w:r>
            <w:r w:rsidR="00E908E0">
              <w:rPr>
                <w:i/>
                <w:lang w:eastAsia="es-CL"/>
              </w:rPr>
              <w:t>RILes</w:t>
            </w:r>
            <w:r w:rsidRPr="00D86A7D">
              <w:rPr>
                <w:i/>
                <w:lang w:eastAsia="es-CL"/>
              </w:rPr>
              <w:t xml:space="preserve"> para la industria fue complementar el sistema de tratamiento primario mediante una tecnología de lodos activados que permita cumplir las exigencias de calidad de efluentes tratados descargados a cauces superficiales contenidas en el Decreto Supremo N°90 del Ministerio Secretaría General de la Presidencia (</w:t>
            </w:r>
            <w:proofErr w:type="spellStart"/>
            <w:r w:rsidRPr="00D86A7D">
              <w:rPr>
                <w:i/>
                <w:lang w:eastAsia="es-CL"/>
              </w:rPr>
              <w:t>Minsegpres</w:t>
            </w:r>
            <w:proofErr w:type="spellEnd"/>
            <w:r w:rsidRPr="00D86A7D">
              <w:rPr>
                <w:i/>
                <w:lang w:eastAsia="es-CL"/>
              </w:rPr>
              <w:t>).</w:t>
            </w:r>
          </w:p>
          <w:p w14:paraId="35D05DDF" w14:textId="6F5FCC60" w:rsidR="00B3107F" w:rsidRPr="00D86A7D" w:rsidRDefault="00B3107F" w:rsidP="00280F44">
            <w:pPr>
              <w:spacing w:before="120" w:after="120"/>
              <w:jc w:val="both"/>
              <w:rPr>
                <w:i/>
                <w:lang w:eastAsia="es-CL"/>
              </w:rPr>
            </w:pPr>
            <w:r w:rsidRPr="00D86A7D">
              <w:rPr>
                <w:i/>
                <w:lang w:eastAsia="es-CL"/>
              </w:rPr>
              <w:t xml:space="preserve">En </w:t>
            </w:r>
            <w:hyperlink r:id="rId23" w:history="1">
              <w:r w:rsidRPr="00D86A7D">
                <w:rPr>
                  <w:rStyle w:val="Hipervnculo"/>
                  <w:i/>
                  <w:lang w:eastAsia="es-CL"/>
                </w:rPr>
                <w:t>Anexo N°1 de la Adenda N°1</w:t>
              </w:r>
            </w:hyperlink>
            <w:r w:rsidRPr="00D86A7D">
              <w:rPr>
                <w:i/>
                <w:lang w:eastAsia="es-CL"/>
              </w:rPr>
              <w:t xml:space="preserve"> de la DIA del proyecto, se incluye anteproyecto completo, del sistema de depuración y neutralización de </w:t>
            </w:r>
            <w:r w:rsidR="00E908E0">
              <w:rPr>
                <w:i/>
                <w:lang w:eastAsia="es-CL"/>
              </w:rPr>
              <w:t>RILes</w:t>
            </w:r>
            <w:r w:rsidRPr="00D86A7D">
              <w:rPr>
                <w:i/>
                <w:lang w:eastAsia="es-CL"/>
              </w:rPr>
              <w:t xml:space="preserve">. Comprende memoria, </w:t>
            </w:r>
            <w:r w:rsidR="00420C85" w:rsidRPr="00D86A7D">
              <w:rPr>
                <w:i/>
                <w:lang w:eastAsia="es-CL"/>
              </w:rPr>
              <w:t>especificaciones técnicas</w:t>
            </w:r>
            <w:r w:rsidRPr="00D86A7D">
              <w:rPr>
                <w:i/>
                <w:lang w:eastAsia="es-CL"/>
              </w:rPr>
              <w:t>, diagrama del sistema de tratamiento con todas las etapas de</w:t>
            </w:r>
            <w:r w:rsidRPr="00D86A7D">
              <w:rPr>
                <w:i/>
              </w:rPr>
              <w:t xml:space="preserve"> </w:t>
            </w:r>
            <w:r w:rsidRPr="00D86A7D">
              <w:rPr>
                <w:i/>
                <w:lang w:eastAsia="es-CL"/>
              </w:rPr>
              <w:t>éste, señalando entradas, salidas, niveles de eficiencia, monitoreos, capacidad en m</w:t>
            </w:r>
            <w:r w:rsidRPr="00D86A7D">
              <w:rPr>
                <w:i/>
                <w:vertAlign w:val="superscript"/>
                <w:lang w:eastAsia="es-CL"/>
              </w:rPr>
              <w:t>3</w:t>
            </w:r>
            <w:r w:rsidRPr="00D86A7D">
              <w:rPr>
                <w:i/>
                <w:lang w:eastAsia="es-CL"/>
              </w:rPr>
              <w:t>, etc.</w:t>
            </w:r>
          </w:p>
          <w:p w14:paraId="15ADFF05" w14:textId="62DE8727" w:rsidR="00B3107F" w:rsidRPr="00D86A7D" w:rsidRDefault="00B3107F" w:rsidP="00280F44">
            <w:pPr>
              <w:spacing w:before="120" w:after="120"/>
              <w:jc w:val="both"/>
              <w:rPr>
                <w:i/>
                <w:lang w:eastAsia="es-CL"/>
              </w:rPr>
            </w:pPr>
            <w:r w:rsidRPr="00D86A7D">
              <w:rPr>
                <w:i/>
                <w:lang w:eastAsia="es-CL"/>
              </w:rPr>
              <w:t>El efluente de la planta de tratamiento de Residuos Industriales Líquidos (</w:t>
            </w:r>
            <w:r w:rsidR="00E908E0">
              <w:rPr>
                <w:i/>
                <w:lang w:eastAsia="es-CL"/>
              </w:rPr>
              <w:t>RILes</w:t>
            </w:r>
            <w:r w:rsidRPr="00D86A7D">
              <w:rPr>
                <w:i/>
                <w:lang w:eastAsia="es-CL"/>
              </w:rPr>
              <w:t xml:space="preserve">) es descargado en el Canal Norte, el cual es un canal afluente al Estero Colina. El Canal Norte constituye en rigor un antiguo drenaje de aguas lluvias y de excedentes de riego de las parcelas del sector. Estos drenajes forman parte del sistema de evacuación natural de los terrenos del sector en el sentido general de la cuenca de oriente a poniente. De acuerdo al </w:t>
            </w:r>
            <w:hyperlink r:id="rId24" w:history="1">
              <w:r w:rsidRPr="000422FF">
                <w:rPr>
                  <w:rStyle w:val="Hipervnculo"/>
                  <w:i/>
                  <w:lang w:eastAsia="es-CL"/>
                </w:rPr>
                <w:t>Anexo Nº13 de la Adenda Nº1</w:t>
              </w:r>
            </w:hyperlink>
            <w:r w:rsidRPr="00D86A7D">
              <w:rPr>
                <w:i/>
                <w:lang w:eastAsia="es-CL"/>
              </w:rPr>
              <w:t xml:space="preserve"> de la DIA del proyecto, el caudal de la acequia donde se vierte el efluente tratado es de 100,88 litros/</w:t>
            </w:r>
            <w:proofErr w:type="spellStart"/>
            <w:r w:rsidRPr="00D86A7D">
              <w:rPr>
                <w:i/>
                <w:lang w:eastAsia="es-CL"/>
              </w:rPr>
              <w:t>seg</w:t>
            </w:r>
            <w:proofErr w:type="spellEnd"/>
            <w:r w:rsidRPr="00D86A7D">
              <w:rPr>
                <w:i/>
                <w:lang w:eastAsia="es-CL"/>
              </w:rPr>
              <w:t xml:space="preserve">. En el </w:t>
            </w:r>
            <w:hyperlink r:id="rId25" w:history="1">
              <w:r w:rsidRPr="00D86A7D">
                <w:rPr>
                  <w:rStyle w:val="Hipervnculo"/>
                  <w:i/>
                  <w:lang w:eastAsia="es-CL"/>
                </w:rPr>
                <w:t xml:space="preserve">Anexo Nº2 de la Adenda Nº3 de la DIA del proyecto “lay </w:t>
              </w:r>
              <w:proofErr w:type="spellStart"/>
              <w:r w:rsidRPr="00D86A7D">
                <w:rPr>
                  <w:rStyle w:val="Hipervnculo"/>
                  <w:i/>
                  <w:lang w:eastAsia="es-CL"/>
                </w:rPr>
                <w:t>out</w:t>
              </w:r>
              <w:proofErr w:type="spellEnd"/>
              <w:r w:rsidRPr="00D86A7D">
                <w:rPr>
                  <w:rStyle w:val="Hipervnculo"/>
                  <w:i/>
                  <w:lang w:eastAsia="es-CL"/>
                </w:rPr>
                <w:t xml:space="preserve"> situación actual”</w:t>
              </w:r>
            </w:hyperlink>
            <w:r w:rsidRPr="00D86A7D">
              <w:rPr>
                <w:i/>
                <w:lang w:eastAsia="es-CL"/>
              </w:rPr>
              <w:t>, se puede observar la ubicación de estas obras en relación a las demás instalaciones de la planta.</w:t>
            </w:r>
          </w:p>
          <w:p w14:paraId="4F1D0F79" w14:textId="77777777" w:rsidR="00B3107F" w:rsidRPr="00D86A7D" w:rsidRDefault="00B3107F" w:rsidP="00280F44">
            <w:pPr>
              <w:spacing w:before="120" w:after="120"/>
              <w:jc w:val="both"/>
              <w:rPr>
                <w:i/>
                <w:lang w:eastAsia="es-CL"/>
              </w:rPr>
            </w:pPr>
            <w:r w:rsidRPr="00D86A7D">
              <w:rPr>
                <w:b/>
                <w:i/>
                <w:lang w:eastAsia="es-CL"/>
              </w:rPr>
              <w:t>El tratamiento primario y secundario de efluentes industriales de Papeles Industriales S.A. (PISA) es pre-existente al proyecto</w:t>
            </w:r>
            <w:r w:rsidRPr="00D86A7D">
              <w:rPr>
                <w:i/>
                <w:lang w:eastAsia="es-CL"/>
              </w:rPr>
              <w:t>. El primario se ocupa de la eliminación del particulado que puede ser removido por tratamientos físico-químicos. El tratamiento secundario, es del tipo biológico, lodos activados. En general, las obras asociadas a esta parte del proyecto, están referidas a acciones de desmontaje y montaje de equipos tales como; bombas, cañerías, válvulas y una centrifuga para la deshidratación de lodos. Se utilizarán equipos y herramientas según requerimiento de fuerza y potencia, con personal especializado.</w:t>
            </w:r>
          </w:p>
          <w:p w14:paraId="28E778B0" w14:textId="77777777" w:rsidR="00B3107F" w:rsidRPr="00D86A7D" w:rsidRDefault="00B3107F" w:rsidP="00280F44">
            <w:pPr>
              <w:spacing w:before="120" w:after="120"/>
              <w:jc w:val="both"/>
              <w:rPr>
                <w:b/>
                <w:lang w:eastAsia="es-CL"/>
              </w:rPr>
            </w:pPr>
            <w:r w:rsidRPr="00D86A7D">
              <w:rPr>
                <w:b/>
                <w:lang w:eastAsia="es-CL"/>
              </w:rPr>
              <w:t>Considerando 5.3.2. Agua de proceso y residuos industriales líquidos.</w:t>
            </w:r>
          </w:p>
          <w:p w14:paraId="530DC8B6" w14:textId="77777777" w:rsidR="00B3107F" w:rsidRPr="00D86A7D" w:rsidRDefault="00B3107F" w:rsidP="00280F44">
            <w:pPr>
              <w:spacing w:before="120" w:after="120"/>
              <w:jc w:val="both"/>
              <w:rPr>
                <w:i/>
                <w:lang w:eastAsia="es-CL"/>
              </w:rPr>
            </w:pPr>
            <w:r w:rsidRPr="00D86A7D">
              <w:rPr>
                <w:i/>
                <w:lang w:eastAsia="es-CL"/>
              </w:rPr>
              <w:t>Para la fase de operación, el titular compromete la implementación de las siguientes medidas:</w:t>
            </w:r>
          </w:p>
          <w:p w14:paraId="52D9C09D" w14:textId="77777777" w:rsidR="00B3107F" w:rsidRPr="00D86A7D" w:rsidRDefault="007B154C" w:rsidP="00280F44">
            <w:pPr>
              <w:spacing w:before="120" w:after="120"/>
              <w:jc w:val="both"/>
              <w:rPr>
                <w:i/>
                <w:lang w:eastAsia="es-CL"/>
              </w:rPr>
            </w:pPr>
            <w:r w:rsidRPr="00D86A7D">
              <w:rPr>
                <w:i/>
                <w:lang w:eastAsia="es-CL"/>
              </w:rPr>
              <w:lastRenderedPageBreak/>
              <w:t xml:space="preserve">(…) </w:t>
            </w:r>
            <w:r w:rsidR="00B3107F" w:rsidRPr="00D86A7D">
              <w:rPr>
                <w:b/>
                <w:i/>
                <w:lang w:eastAsia="es-CL"/>
              </w:rPr>
              <w:t>b)</w:t>
            </w:r>
            <w:r w:rsidR="00B3107F" w:rsidRPr="00D86A7D">
              <w:rPr>
                <w:i/>
                <w:lang w:eastAsia="es-CL"/>
              </w:rPr>
              <w:t xml:space="preserve"> Cumplir en todo momento los </w:t>
            </w:r>
            <w:r w:rsidRPr="00D86A7D">
              <w:rPr>
                <w:i/>
                <w:lang w:eastAsia="es-CL"/>
              </w:rPr>
              <w:t>límites</w:t>
            </w:r>
            <w:r w:rsidR="00B3107F" w:rsidRPr="00D86A7D">
              <w:rPr>
                <w:i/>
                <w:lang w:eastAsia="es-CL"/>
              </w:rPr>
              <w:t xml:space="preserve"> establecidos en el D.S 90/2000 </w:t>
            </w:r>
            <w:proofErr w:type="spellStart"/>
            <w:r w:rsidR="00B3107F" w:rsidRPr="00D86A7D">
              <w:rPr>
                <w:i/>
                <w:lang w:eastAsia="es-CL"/>
              </w:rPr>
              <w:t>Minsegpres</w:t>
            </w:r>
            <w:proofErr w:type="spellEnd"/>
            <w:r w:rsidR="00B3107F" w:rsidRPr="00D86A7D">
              <w:rPr>
                <w:i/>
                <w:lang w:eastAsia="es-CL"/>
              </w:rPr>
              <w:t xml:space="preserve"> "Norma de Emisión para la Regulación de contaminantes asociados a las descargas de Residuos Líquidos a Aguas Marinas y Continentales Superficiales</w:t>
            </w:r>
            <w:proofErr w:type="gramStart"/>
            <w:r w:rsidR="00B3107F" w:rsidRPr="00D86A7D">
              <w:rPr>
                <w:i/>
                <w:lang w:eastAsia="es-CL"/>
              </w:rPr>
              <w:t>".</w:t>
            </w:r>
            <w:r w:rsidRPr="00D86A7D">
              <w:rPr>
                <w:i/>
                <w:lang w:eastAsia="es-CL"/>
              </w:rPr>
              <w:t>(</w:t>
            </w:r>
            <w:proofErr w:type="gramEnd"/>
            <w:r w:rsidRPr="00D86A7D">
              <w:rPr>
                <w:i/>
                <w:lang w:eastAsia="es-CL"/>
              </w:rPr>
              <w:t>…)</w:t>
            </w:r>
          </w:p>
          <w:p w14:paraId="06BF205A" w14:textId="77777777" w:rsidR="00B3107F" w:rsidRPr="00D86A7D" w:rsidRDefault="007B154C" w:rsidP="00280F44">
            <w:pPr>
              <w:spacing w:before="120" w:after="120"/>
              <w:jc w:val="both"/>
              <w:rPr>
                <w:i/>
                <w:lang w:eastAsia="es-CL"/>
              </w:rPr>
            </w:pPr>
            <w:r w:rsidRPr="00D86A7D">
              <w:rPr>
                <w:i/>
                <w:lang w:eastAsia="es-CL"/>
              </w:rPr>
              <w:t xml:space="preserve">(…) </w:t>
            </w:r>
            <w:r w:rsidR="00B3107F" w:rsidRPr="00D86A7D">
              <w:rPr>
                <w:b/>
                <w:i/>
                <w:lang w:eastAsia="es-CL"/>
              </w:rPr>
              <w:t>d)</w:t>
            </w:r>
            <w:r w:rsidR="00B3107F" w:rsidRPr="00D86A7D">
              <w:rPr>
                <w:i/>
                <w:lang w:eastAsia="es-CL"/>
              </w:rPr>
              <w:t xml:space="preserve"> En caso de falla total de la planta biológica, el titular almacenará las aguas efluentes en la laguna de emergencia especialmente dispuesta e implementada para dicha contingencia. En tal caso, se deberá dar aviso oportuno a la Autoridad Sanitaria y a la Superintendencia de Servicios Sanitarios.</w:t>
            </w:r>
            <w:r w:rsidRPr="00D86A7D">
              <w:rPr>
                <w:i/>
                <w:lang w:eastAsia="es-CL"/>
              </w:rPr>
              <w:t xml:space="preserve"> (…)</w:t>
            </w:r>
          </w:p>
          <w:p w14:paraId="6D48E3F3" w14:textId="77777777" w:rsidR="00B86DA4" w:rsidRPr="00D86A7D" w:rsidRDefault="00B3107F" w:rsidP="00280F44">
            <w:pPr>
              <w:spacing w:before="120" w:after="120"/>
              <w:jc w:val="both"/>
              <w:rPr>
                <w:b/>
                <w:lang w:eastAsia="es-CL"/>
              </w:rPr>
            </w:pPr>
            <w:r w:rsidRPr="00D86A7D">
              <w:rPr>
                <w:b/>
                <w:lang w:eastAsia="es-CL"/>
              </w:rPr>
              <w:t xml:space="preserve">RCA 455/2011. </w:t>
            </w:r>
            <w:r w:rsidR="00872B4D" w:rsidRPr="00D86A7D">
              <w:rPr>
                <w:b/>
                <w:lang w:eastAsia="es-CL"/>
              </w:rPr>
              <w:t>“Segunda Caldera a Carbón con Sistema de Abatimiento”</w:t>
            </w:r>
          </w:p>
          <w:p w14:paraId="205DD784" w14:textId="77777777" w:rsidR="00B3107F" w:rsidRPr="00D86A7D" w:rsidRDefault="00B3107F" w:rsidP="00280F44">
            <w:pPr>
              <w:spacing w:before="120" w:after="120"/>
              <w:jc w:val="both"/>
              <w:rPr>
                <w:i/>
                <w:lang w:eastAsia="es-CL"/>
              </w:rPr>
            </w:pPr>
            <w:r w:rsidRPr="00D86A7D">
              <w:rPr>
                <w:b/>
                <w:lang w:eastAsia="es-CL"/>
              </w:rPr>
              <w:t xml:space="preserve">Considerando 3.4. Fase de operación. </w:t>
            </w:r>
            <w:r w:rsidRPr="00D86A7D">
              <w:rPr>
                <w:i/>
                <w:lang w:eastAsia="es-CL"/>
              </w:rPr>
              <w:t>La Segunda Caldera a Carbón considerada en el presente proyecto ya se encuentra operando y tal como se mencionó anteriormente, con Registro Nº 2221 de la SEREMI de Salud y con las compensaciones de emisiones reguladas en coordinación con dicha Autoridad Sanitaria.</w:t>
            </w:r>
          </w:p>
          <w:p w14:paraId="4B21AEB5" w14:textId="77777777" w:rsidR="00B3107F" w:rsidRPr="00D86A7D" w:rsidRDefault="00B3107F" w:rsidP="00280F44">
            <w:pPr>
              <w:spacing w:before="120" w:after="120"/>
              <w:jc w:val="both"/>
              <w:rPr>
                <w:i/>
                <w:lang w:eastAsia="es-CL"/>
              </w:rPr>
            </w:pPr>
            <w:r w:rsidRPr="00D86A7D">
              <w:rPr>
                <w:i/>
                <w:lang w:eastAsia="es-CL"/>
              </w:rPr>
              <w:t>Específicamente, el presente Proyecto Segunda Caldera a Carbón con Sistema de Abatimiento, tiene las siguientes implicancias:</w:t>
            </w:r>
          </w:p>
          <w:p w14:paraId="663821BB" w14:textId="77777777" w:rsidR="00B3107F" w:rsidRPr="00D86A7D" w:rsidRDefault="00B3107F" w:rsidP="00280F44">
            <w:pPr>
              <w:spacing w:before="120" w:after="120"/>
              <w:jc w:val="both"/>
              <w:rPr>
                <w:i/>
                <w:lang w:eastAsia="es-CL"/>
              </w:rPr>
            </w:pPr>
            <w:r w:rsidRPr="00D86A7D">
              <w:rPr>
                <w:i/>
                <w:lang w:eastAsia="es-CL"/>
              </w:rPr>
              <w:t xml:space="preserve">(…) </w:t>
            </w:r>
            <w:r w:rsidRPr="00D86A7D">
              <w:rPr>
                <w:b/>
                <w:i/>
                <w:lang w:eastAsia="es-CL"/>
              </w:rPr>
              <w:t>c.</w:t>
            </w:r>
            <w:r w:rsidRPr="00D86A7D">
              <w:rPr>
                <w:i/>
                <w:lang w:eastAsia="es-CL"/>
              </w:rPr>
              <w:t xml:space="preserve"> Aumento de </w:t>
            </w:r>
            <w:r w:rsidR="00E908E0">
              <w:rPr>
                <w:i/>
                <w:lang w:eastAsia="es-CL"/>
              </w:rPr>
              <w:t>RILes</w:t>
            </w:r>
            <w:r w:rsidRPr="00D86A7D">
              <w:rPr>
                <w:i/>
                <w:lang w:eastAsia="es-CL"/>
              </w:rPr>
              <w:t xml:space="preserve"> tratados en Planta actual de Tratamiento de </w:t>
            </w:r>
            <w:r w:rsidR="00E908E0">
              <w:rPr>
                <w:i/>
                <w:lang w:eastAsia="es-CL"/>
              </w:rPr>
              <w:t>RILes</w:t>
            </w:r>
            <w:r w:rsidRPr="00D86A7D">
              <w:rPr>
                <w:i/>
                <w:lang w:eastAsia="es-CL"/>
              </w:rPr>
              <w:t>, de 4.121 m</w:t>
            </w:r>
            <w:r w:rsidRPr="00D86A7D">
              <w:rPr>
                <w:i/>
                <w:vertAlign w:val="superscript"/>
                <w:lang w:eastAsia="es-CL"/>
              </w:rPr>
              <w:t>3</w:t>
            </w:r>
            <w:r w:rsidRPr="00D86A7D">
              <w:rPr>
                <w:i/>
                <w:lang w:eastAsia="es-CL"/>
              </w:rPr>
              <w:t>/día a 4.134 m</w:t>
            </w:r>
            <w:r w:rsidRPr="00D86A7D">
              <w:rPr>
                <w:i/>
                <w:vertAlign w:val="superscript"/>
                <w:lang w:eastAsia="es-CL"/>
              </w:rPr>
              <w:t>3</w:t>
            </w:r>
            <w:r w:rsidRPr="00D86A7D">
              <w:rPr>
                <w:i/>
                <w:lang w:eastAsia="es-CL"/>
              </w:rPr>
              <w:t xml:space="preserve">/día, derivadas del </w:t>
            </w:r>
            <w:proofErr w:type="spellStart"/>
            <w:r w:rsidRPr="00D86A7D">
              <w:rPr>
                <w:i/>
                <w:lang w:eastAsia="es-CL"/>
              </w:rPr>
              <w:t>Scrubber</w:t>
            </w:r>
            <w:proofErr w:type="spellEnd"/>
            <w:r w:rsidRPr="00D86A7D">
              <w:rPr>
                <w:i/>
                <w:lang w:eastAsia="es-CL"/>
              </w:rPr>
              <w:t xml:space="preserve"> Húmedo. (…)</w:t>
            </w:r>
          </w:p>
          <w:p w14:paraId="1272E3D2" w14:textId="77777777" w:rsidR="00B3107F" w:rsidRPr="00D86A7D" w:rsidRDefault="00B3107F" w:rsidP="00280F44">
            <w:pPr>
              <w:spacing w:before="120" w:after="120"/>
              <w:jc w:val="both"/>
              <w:rPr>
                <w:i/>
                <w:lang w:eastAsia="es-CL"/>
              </w:rPr>
            </w:pPr>
            <w:r w:rsidRPr="00D86A7D">
              <w:rPr>
                <w:i/>
                <w:lang w:eastAsia="es-CL"/>
              </w:rPr>
              <w:t xml:space="preserve">De acuerdo a lo anterior, el titular declara que el proyecto no contempla otras implicancias y/o modificaciones respecto al Proyecto Aprobado según RCA Nº 207/2008. Específicamente, no se considera modificaciones en los procesos productivos indicados en el punto 1.7.1 del informe consolidado de evaluación, </w:t>
            </w:r>
            <w:r w:rsidRPr="00D86A7D">
              <w:rPr>
                <w:b/>
                <w:i/>
                <w:lang w:eastAsia="es-CL"/>
              </w:rPr>
              <w:t xml:space="preserve">la Planta de Tratamiento de </w:t>
            </w:r>
            <w:r w:rsidR="00E908E0">
              <w:rPr>
                <w:b/>
                <w:i/>
                <w:lang w:eastAsia="es-CL"/>
              </w:rPr>
              <w:t>RILes</w:t>
            </w:r>
            <w:r w:rsidRPr="00D86A7D">
              <w:rPr>
                <w:b/>
                <w:i/>
                <w:lang w:eastAsia="es-CL"/>
              </w:rPr>
              <w:t xml:space="preserve"> aprobada según RCA Nº 207/2008 no requiere un aumento de capacidad</w:t>
            </w:r>
            <w:r w:rsidRPr="00D86A7D">
              <w:rPr>
                <w:i/>
                <w:lang w:eastAsia="es-CL"/>
              </w:rPr>
              <w:t xml:space="preserve"> y la Planta de Tratamiento de Aguas Servidas se mantiene.</w:t>
            </w:r>
          </w:p>
          <w:p w14:paraId="5C9A9D72" w14:textId="77777777" w:rsidR="00B3107F" w:rsidRPr="00D86A7D" w:rsidRDefault="00B3107F" w:rsidP="00280F44">
            <w:pPr>
              <w:spacing w:before="120" w:after="120"/>
              <w:jc w:val="both"/>
              <w:rPr>
                <w:i/>
                <w:lang w:eastAsia="es-CL"/>
              </w:rPr>
            </w:pPr>
            <w:r w:rsidRPr="00D86A7D">
              <w:rPr>
                <w:i/>
                <w:lang w:eastAsia="es-CL"/>
              </w:rPr>
              <w:t>A continuación, se describe en detalle las implicancias del Proyecto "Segunda Caldera a Carbón con Sistema de Abatimiento", en su operación.</w:t>
            </w:r>
          </w:p>
          <w:p w14:paraId="3296F40F" w14:textId="77777777" w:rsidR="00B3107F" w:rsidRPr="00D86A7D" w:rsidRDefault="00B3107F" w:rsidP="00280F44">
            <w:pPr>
              <w:spacing w:before="120" w:after="120"/>
              <w:jc w:val="both"/>
              <w:rPr>
                <w:i/>
                <w:lang w:eastAsia="es-CL"/>
              </w:rPr>
            </w:pPr>
            <w:r w:rsidRPr="00D86A7D">
              <w:rPr>
                <w:b/>
                <w:lang w:eastAsia="es-CL"/>
              </w:rPr>
              <w:t>Considerando 5.4.</w:t>
            </w:r>
            <w:r w:rsidRPr="00D86A7D">
              <w:rPr>
                <w:lang w:eastAsia="es-CL"/>
              </w:rPr>
              <w:t xml:space="preserve"> </w:t>
            </w:r>
            <w:r w:rsidRPr="00D86A7D">
              <w:rPr>
                <w:i/>
                <w:lang w:eastAsia="es-CL"/>
              </w:rPr>
              <w:t xml:space="preserve">Respecto de los impactos ocasionados sobre el componente ambiental Agua, referidas a </w:t>
            </w:r>
            <w:r w:rsidR="00E908E0">
              <w:rPr>
                <w:i/>
                <w:lang w:eastAsia="es-CL"/>
              </w:rPr>
              <w:t>RILes</w:t>
            </w:r>
            <w:r w:rsidRPr="00D86A7D">
              <w:rPr>
                <w:i/>
                <w:lang w:eastAsia="es-CL"/>
              </w:rPr>
              <w:t>, el titular se obliga a: Fase de Operación</w:t>
            </w:r>
          </w:p>
          <w:p w14:paraId="641DAE87" w14:textId="77777777" w:rsidR="00B3107F" w:rsidRPr="00D86A7D" w:rsidRDefault="00B3107F" w:rsidP="00280F44">
            <w:pPr>
              <w:spacing w:before="120" w:after="120"/>
              <w:jc w:val="both"/>
              <w:rPr>
                <w:i/>
                <w:lang w:eastAsia="es-CL"/>
              </w:rPr>
            </w:pPr>
            <w:r w:rsidRPr="00D86A7D">
              <w:rPr>
                <w:b/>
                <w:i/>
                <w:lang w:eastAsia="es-CL"/>
              </w:rPr>
              <w:t>5.4.1</w:t>
            </w:r>
            <w:r w:rsidRPr="00D86A7D">
              <w:rPr>
                <w:i/>
                <w:lang w:eastAsia="es-CL"/>
              </w:rPr>
              <w:t xml:space="preserve"> Incrementar los </w:t>
            </w:r>
            <w:r w:rsidR="00E908E0">
              <w:rPr>
                <w:i/>
                <w:lang w:eastAsia="es-CL"/>
              </w:rPr>
              <w:t>RILes</w:t>
            </w:r>
            <w:r w:rsidRPr="00D86A7D">
              <w:rPr>
                <w:i/>
                <w:lang w:eastAsia="es-CL"/>
              </w:rPr>
              <w:t xml:space="preserve"> tratados en la Planta de 4.121 m</w:t>
            </w:r>
            <w:r w:rsidRPr="00D86A7D">
              <w:rPr>
                <w:i/>
                <w:vertAlign w:val="superscript"/>
                <w:lang w:eastAsia="es-CL"/>
              </w:rPr>
              <w:t>3</w:t>
            </w:r>
            <w:r w:rsidRPr="00D86A7D">
              <w:rPr>
                <w:i/>
                <w:lang w:eastAsia="es-CL"/>
              </w:rPr>
              <w:t>/día a 4.134 m</w:t>
            </w:r>
            <w:r w:rsidRPr="00D86A7D">
              <w:rPr>
                <w:i/>
                <w:vertAlign w:val="superscript"/>
                <w:lang w:eastAsia="es-CL"/>
              </w:rPr>
              <w:t>3</w:t>
            </w:r>
            <w:r w:rsidRPr="00D86A7D">
              <w:rPr>
                <w:i/>
                <w:lang w:eastAsia="es-CL"/>
              </w:rPr>
              <w:t>/día.</w:t>
            </w:r>
          </w:p>
          <w:p w14:paraId="61BD4B08" w14:textId="77777777" w:rsidR="00F14D23" w:rsidRPr="00D86A7D" w:rsidRDefault="00B3107F" w:rsidP="00280F44">
            <w:pPr>
              <w:spacing w:before="120" w:after="120"/>
              <w:jc w:val="both"/>
              <w:rPr>
                <w:i/>
                <w:lang w:eastAsia="es-CL"/>
              </w:rPr>
            </w:pPr>
            <w:r w:rsidRPr="00D86A7D">
              <w:rPr>
                <w:b/>
                <w:i/>
                <w:lang w:eastAsia="es-CL"/>
              </w:rPr>
              <w:t>5.4.2</w:t>
            </w:r>
            <w:r w:rsidRPr="00D86A7D">
              <w:rPr>
                <w:i/>
                <w:lang w:eastAsia="es-CL"/>
              </w:rPr>
              <w:t xml:space="preserve"> Cumplir con el DS 90/ 00 </w:t>
            </w:r>
            <w:proofErr w:type="spellStart"/>
            <w:r w:rsidRPr="00D86A7D">
              <w:rPr>
                <w:i/>
                <w:lang w:eastAsia="es-CL"/>
              </w:rPr>
              <w:t>Mi</w:t>
            </w:r>
            <w:r w:rsidR="00C44E52" w:rsidRPr="00D86A7D">
              <w:rPr>
                <w:i/>
                <w:lang w:eastAsia="es-CL"/>
              </w:rPr>
              <w:t>n</w:t>
            </w:r>
            <w:r w:rsidRPr="00D86A7D">
              <w:rPr>
                <w:i/>
                <w:lang w:eastAsia="es-CL"/>
              </w:rPr>
              <w:t>segpres</w:t>
            </w:r>
            <w:proofErr w:type="spellEnd"/>
            <w:r w:rsidRPr="00D86A7D">
              <w:rPr>
                <w:i/>
                <w:lang w:eastAsia="es-CL"/>
              </w:rPr>
              <w:t>, que establece normas de emisión para la regulación de contaminantes asociados a las descargas de residuos líquidos a aguas marinas y continentales superficiales.</w:t>
            </w:r>
          </w:p>
          <w:p w14:paraId="35F45184" w14:textId="77777777" w:rsidR="007358F7" w:rsidRPr="00D86A7D" w:rsidRDefault="007358F7" w:rsidP="00280F44">
            <w:pPr>
              <w:spacing w:before="120" w:after="120"/>
              <w:jc w:val="both"/>
              <w:rPr>
                <w:b/>
              </w:rPr>
            </w:pPr>
            <w:r w:rsidRPr="00D86A7D">
              <w:rPr>
                <w:b/>
              </w:rPr>
              <w:t>DS 90/2000 del MINSEGPRES, “Establece Norma de Emisión para la regulación de contaminantes asociados a las descargas de residuos líquidos a aguas marinas y continentales superficiales”.</w:t>
            </w:r>
          </w:p>
          <w:p w14:paraId="78E80619" w14:textId="77777777" w:rsidR="007358F7" w:rsidRPr="00D86A7D" w:rsidRDefault="007358F7" w:rsidP="007358F7">
            <w:pPr>
              <w:spacing w:before="120" w:after="120"/>
              <w:jc w:val="both"/>
              <w:rPr>
                <w:b/>
              </w:rPr>
            </w:pPr>
            <w:r w:rsidRPr="00D86A7D">
              <w:rPr>
                <w:b/>
              </w:rPr>
              <w:t>4. LIMITES MAXIMOS PERMITIDOS PARA DESCARGAS DE RESIDUOS LIQUIDOS A AGUAS CONTINENTALES SUPERFICIALES Y MARINAS</w:t>
            </w:r>
          </w:p>
          <w:p w14:paraId="783EE26B" w14:textId="77777777" w:rsidR="007358F7" w:rsidRPr="00D86A7D" w:rsidRDefault="007358F7" w:rsidP="007358F7">
            <w:pPr>
              <w:spacing w:before="120" w:after="120"/>
              <w:jc w:val="both"/>
              <w:rPr>
                <w:b/>
              </w:rPr>
            </w:pPr>
            <w:r w:rsidRPr="00D86A7D">
              <w:rPr>
                <w:b/>
              </w:rPr>
              <w:t xml:space="preserve">4.1 Consideraciones generales. </w:t>
            </w:r>
          </w:p>
          <w:p w14:paraId="1F810E19" w14:textId="77777777" w:rsidR="007358F7" w:rsidRPr="00D86A7D" w:rsidRDefault="007358F7" w:rsidP="007358F7">
            <w:pPr>
              <w:spacing w:before="120" w:after="120"/>
              <w:jc w:val="both"/>
              <w:rPr>
                <w:b/>
              </w:rPr>
            </w:pPr>
            <w:r w:rsidRPr="00D86A7D">
              <w:rPr>
                <w:b/>
              </w:rPr>
              <w:t xml:space="preserve">4.1.1 </w:t>
            </w:r>
            <w:r w:rsidRPr="00D86A7D">
              <w:rPr>
                <w:i/>
              </w:rPr>
              <w:t>La norma de emisión para los contaminantes a que se refiere el presente decreto está determinada por los límites máximos establecidos en las tablas números 1, 2, 3, 4 y 5, analizados de acuerdo a los resultados que en conformidad al punto 6.4 arrojen las mediciones que se efectúen sobre el particular. Los límites máximos permitidos están referidos al valor de la concentración del contaminante o a la unidad de pH, temperatura y poder espumógeno.</w:t>
            </w:r>
          </w:p>
          <w:p w14:paraId="350685DD" w14:textId="77777777" w:rsidR="007358F7" w:rsidRPr="00D86A7D" w:rsidRDefault="007358F7" w:rsidP="007358F7">
            <w:pPr>
              <w:spacing w:before="120" w:after="120"/>
              <w:jc w:val="both"/>
              <w:rPr>
                <w:i/>
              </w:rPr>
            </w:pPr>
            <w:r w:rsidRPr="00D86A7D">
              <w:rPr>
                <w:b/>
              </w:rPr>
              <w:t xml:space="preserve">4.2 </w:t>
            </w:r>
            <w:r w:rsidRPr="00D86A7D">
              <w:rPr>
                <w:i/>
              </w:rPr>
              <w:t>Límites máximos permitidos para la descarga de residuos líquidos a cuerpos de aguas fluviales.</w:t>
            </w:r>
            <w:r w:rsidRPr="00D86A7D">
              <w:rPr>
                <w:b/>
              </w:rPr>
              <w:t xml:space="preserve"> TABLA Nº 1 </w:t>
            </w:r>
            <w:r w:rsidRPr="00D86A7D">
              <w:rPr>
                <w:i/>
              </w:rPr>
              <w:t>LIMITES MAXIMOS PERMITIDOS PARA LA DESCARGA DE RESIDUOS LIQUIDOS A CUERPOS DE AGUA FLUVIALES</w:t>
            </w:r>
          </w:p>
          <w:p w14:paraId="564A2C47" w14:textId="77777777" w:rsidR="007358F7" w:rsidRPr="00D86A7D" w:rsidRDefault="007358F7" w:rsidP="007358F7">
            <w:pPr>
              <w:spacing w:before="120" w:after="120"/>
              <w:jc w:val="both"/>
              <w:rPr>
                <w:b/>
              </w:rPr>
            </w:pPr>
          </w:p>
          <w:p w14:paraId="76917416" w14:textId="77777777" w:rsidR="007358F7" w:rsidRPr="00D86A7D" w:rsidRDefault="007358F7" w:rsidP="007358F7">
            <w:pPr>
              <w:spacing w:before="120" w:after="120"/>
              <w:jc w:val="both"/>
              <w:rPr>
                <w:b/>
              </w:rPr>
            </w:pPr>
          </w:p>
        </w:tc>
      </w:tr>
      <w:tr w:rsidR="00F14D23" w:rsidRPr="00A50B17" w14:paraId="594A7035" w14:textId="77777777" w:rsidTr="00F14D23">
        <w:trPr>
          <w:trHeight w:val="627"/>
        </w:trPr>
        <w:tc>
          <w:tcPr>
            <w:tcW w:w="5000" w:type="pct"/>
            <w:gridSpan w:val="2"/>
          </w:tcPr>
          <w:p w14:paraId="5E5D0B29" w14:textId="77777777" w:rsidR="002E5D4A" w:rsidRPr="00A50B17" w:rsidRDefault="00C023FF" w:rsidP="0079627B">
            <w:pPr>
              <w:spacing w:before="120" w:after="120"/>
              <w:jc w:val="both"/>
            </w:pPr>
            <w:r>
              <w:rPr>
                <w:b/>
              </w:rPr>
              <w:lastRenderedPageBreak/>
              <w:t>Hecho</w:t>
            </w:r>
            <w:r w:rsidR="00F14D23" w:rsidRPr="00A50B17">
              <w:rPr>
                <w:b/>
              </w:rPr>
              <w:t>s:</w:t>
            </w:r>
            <w:r w:rsidR="00F14D23" w:rsidRPr="00A50B17">
              <w:t xml:space="preserve"> </w:t>
            </w:r>
          </w:p>
          <w:p w14:paraId="3281FCC3" w14:textId="77777777" w:rsidR="00F15F86" w:rsidRDefault="00F15F86" w:rsidP="0079627B">
            <w:pPr>
              <w:spacing w:before="120" w:after="120"/>
              <w:jc w:val="both"/>
              <w:rPr>
                <w:rFonts w:eastAsia="Times New Roman"/>
                <w:b/>
                <w:lang w:eastAsia="es-CL"/>
              </w:rPr>
            </w:pPr>
            <w:r w:rsidRPr="00F15F86">
              <w:rPr>
                <w:rFonts w:eastAsia="Times New Roman"/>
                <w:b/>
                <w:lang w:eastAsia="es-CL"/>
              </w:rPr>
              <w:t>Resumen de antecedentes previos a la actividad de Inspección Ambiental</w:t>
            </w:r>
          </w:p>
          <w:p w14:paraId="3FCA88A6" w14:textId="450B8347" w:rsidR="00A646D0" w:rsidRPr="00C96C4E" w:rsidRDefault="00A646D0" w:rsidP="00C96C4E">
            <w:pPr>
              <w:pStyle w:val="Prrafodelista"/>
              <w:numPr>
                <w:ilvl w:val="0"/>
                <w:numId w:val="39"/>
              </w:numPr>
              <w:spacing w:before="120" w:after="120"/>
              <w:rPr>
                <w:rFonts w:eastAsia="Times New Roman"/>
                <w:lang w:eastAsia="es-CL"/>
              </w:rPr>
            </w:pPr>
            <w:r w:rsidRPr="00C96C4E">
              <w:rPr>
                <w:rFonts w:eastAsia="Times New Roman"/>
                <w:lang w:eastAsia="es-CL"/>
              </w:rPr>
              <w:t xml:space="preserve">Para la planificación y ejecución de las actividades de fiscalización se tuvieron </w:t>
            </w:r>
            <w:r w:rsidR="00446A45">
              <w:rPr>
                <w:rFonts w:eastAsia="Times New Roman"/>
                <w:lang w:eastAsia="es-CL"/>
              </w:rPr>
              <w:t xml:space="preserve">en consideración </w:t>
            </w:r>
            <w:r w:rsidRPr="00C96C4E">
              <w:rPr>
                <w:rFonts w:eastAsia="Times New Roman"/>
                <w:lang w:eastAsia="es-CL"/>
              </w:rPr>
              <w:t>3 antecedentes (ver Anexo 1):</w:t>
            </w:r>
          </w:p>
          <w:p w14:paraId="57E930E7" w14:textId="77777777" w:rsidR="00A646D0" w:rsidRDefault="00A646D0" w:rsidP="00C96C4E">
            <w:pPr>
              <w:pStyle w:val="Prrafodelista"/>
              <w:numPr>
                <w:ilvl w:val="1"/>
                <w:numId w:val="39"/>
              </w:numPr>
              <w:spacing w:before="120" w:after="120"/>
              <w:rPr>
                <w:rFonts w:eastAsia="Times New Roman"/>
                <w:b/>
                <w:lang w:eastAsia="es-CL"/>
              </w:rPr>
            </w:pPr>
            <w:r>
              <w:rPr>
                <w:rFonts w:eastAsia="Times New Roman"/>
                <w:b/>
                <w:lang w:eastAsia="es-CL"/>
              </w:rPr>
              <w:t xml:space="preserve">Denuncia ID 214: </w:t>
            </w:r>
            <w:r w:rsidRPr="00A646D0">
              <w:rPr>
                <w:rFonts w:eastAsia="Times New Roman"/>
                <w:lang w:eastAsia="es-CL"/>
              </w:rPr>
              <w:t>Ingresada con fecha 15 de febrero de 2013, por el Consejo de Defensa del Estado</w:t>
            </w:r>
            <w:r>
              <w:rPr>
                <w:rFonts w:eastAsia="Times New Roman"/>
                <w:lang w:eastAsia="es-CL"/>
              </w:rPr>
              <w:t xml:space="preserve"> (CDE), mediante Oficio Ord N° 1393</w:t>
            </w:r>
            <w:r w:rsidRPr="00A646D0">
              <w:rPr>
                <w:rFonts w:eastAsia="Times New Roman"/>
                <w:lang w:eastAsia="es-CL"/>
              </w:rPr>
              <w:t xml:space="preserve">. Dicha entidad informa la recepción de una denuncia de un particular, señalando que la empresa PISA S.A. (hoy SCA), estaría vertiendo </w:t>
            </w:r>
            <w:r w:rsidR="00E908E0">
              <w:rPr>
                <w:rFonts w:eastAsia="Times New Roman"/>
                <w:lang w:eastAsia="es-CL"/>
              </w:rPr>
              <w:t>RILes</w:t>
            </w:r>
            <w:r w:rsidRPr="00A646D0">
              <w:rPr>
                <w:rFonts w:eastAsia="Times New Roman"/>
                <w:lang w:eastAsia="es-CL"/>
              </w:rPr>
              <w:t xml:space="preserve"> sin tratar a un canal del sector, ubicado en camino Santa Rosa, por la parte posterior de sus instalaciones, lo cual generaría una posible contaminación de las aguas y emanación de olores molestos. En el expediente digital de la denuncia se registró la respuesta de esta Superintendencia</w:t>
            </w:r>
            <w:r>
              <w:rPr>
                <w:rFonts w:eastAsia="Times New Roman"/>
                <w:lang w:eastAsia="es-CL"/>
              </w:rPr>
              <w:t>, Oficio Ord U.I.P.S. N° 35/2013</w:t>
            </w:r>
            <w:r w:rsidRPr="00A646D0">
              <w:rPr>
                <w:rFonts w:eastAsia="Times New Roman"/>
                <w:lang w:eastAsia="es-CL"/>
              </w:rPr>
              <w:t xml:space="preserve">, solicitando la remisión de la denuncia interpuesta por el particular referenciado y de todos los antecedentes relevantes. Según los registros, no hubo respuesta </w:t>
            </w:r>
            <w:r>
              <w:rPr>
                <w:rFonts w:eastAsia="Times New Roman"/>
                <w:lang w:eastAsia="es-CL"/>
              </w:rPr>
              <w:t xml:space="preserve">del CDE </w:t>
            </w:r>
            <w:r w:rsidRPr="00A646D0">
              <w:rPr>
                <w:rFonts w:eastAsia="Times New Roman"/>
                <w:lang w:eastAsia="es-CL"/>
              </w:rPr>
              <w:t>a dicho Oficio</w:t>
            </w:r>
            <w:r w:rsidR="00D86A7D">
              <w:rPr>
                <w:rFonts w:eastAsia="Times New Roman"/>
                <w:lang w:eastAsia="es-CL"/>
              </w:rPr>
              <w:t>.</w:t>
            </w:r>
          </w:p>
          <w:p w14:paraId="2805FDA3" w14:textId="77777777" w:rsidR="00A646D0" w:rsidRPr="00A646D0" w:rsidRDefault="00A646D0" w:rsidP="00C96C4E">
            <w:pPr>
              <w:pStyle w:val="Prrafodelista"/>
              <w:numPr>
                <w:ilvl w:val="1"/>
                <w:numId w:val="39"/>
              </w:numPr>
              <w:spacing w:before="120" w:after="120"/>
              <w:rPr>
                <w:rFonts w:eastAsia="Times New Roman"/>
                <w:b/>
                <w:lang w:eastAsia="es-CL"/>
              </w:rPr>
            </w:pPr>
            <w:r>
              <w:rPr>
                <w:rFonts w:eastAsia="Times New Roman"/>
                <w:b/>
                <w:lang w:eastAsia="es-CL"/>
              </w:rPr>
              <w:t>Denuncia ID 1104-2016:</w:t>
            </w:r>
            <w:r>
              <w:rPr>
                <w:rFonts w:eastAsia="Times New Roman"/>
                <w:lang w:eastAsia="es-CL"/>
              </w:rPr>
              <w:t xml:space="preserve"> Ingresada con fecha 23 de agosto de 2016, por la Superintendencia de Servicios Sanitarios (SISS) mediante el ORD N° 3044. Dicha entidad informa la recepción de una denuncia </w:t>
            </w:r>
            <w:r w:rsidR="00A442D0">
              <w:rPr>
                <w:rFonts w:eastAsia="Times New Roman"/>
                <w:lang w:eastAsia="es-CL"/>
              </w:rPr>
              <w:t xml:space="preserve">asociada a </w:t>
            </w:r>
            <w:r>
              <w:rPr>
                <w:rFonts w:eastAsia="Times New Roman"/>
                <w:lang w:eastAsia="es-CL"/>
              </w:rPr>
              <w:t>“</w:t>
            </w:r>
            <w:r w:rsidRPr="00E9218C">
              <w:rPr>
                <w:rFonts w:eastAsia="Times New Roman"/>
                <w:i/>
                <w:lang w:eastAsia="es-CL"/>
              </w:rPr>
              <w:t>eventual presencia de residuos industriales líquidos en canal paralelo a calle Santa Rosa, presumiblemente por parte de la empresa SCA Chile S.A</w:t>
            </w:r>
            <w:r w:rsidR="0080183E">
              <w:rPr>
                <w:rFonts w:eastAsia="Times New Roman"/>
                <w:i/>
                <w:lang w:eastAsia="es-CL"/>
              </w:rPr>
              <w:t>”</w:t>
            </w:r>
            <w:r w:rsidR="0080183E">
              <w:rPr>
                <w:rFonts w:eastAsia="Times New Roman"/>
                <w:lang w:eastAsia="es-CL"/>
              </w:rPr>
              <w:t>. Según lo señalado en dicho documento, “</w:t>
            </w:r>
            <w:r w:rsidR="00E9218C" w:rsidRPr="00E9218C">
              <w:rPr>
                <w:rFonts w:eastAsia="Times New Roman"/>
                <w:i/>
                <w:lang w:eastAsia="es-CL"/>
              </w:rPr>
              <w:t>se realizó fiscalización a empresa indicada, el 8 de agosto reciente</w:t>
            </w:r>
            <w:r w:rsidR="00E9218C">
              <w:rPr>
                <w:rFonts w:eastAsia="Times New Roman"/>
                <w:lang w:eastAsia="es-CL"/>
              </w:rPr>
              <w:t>”; a dicha carta se adjuntaron antecedentes de la denuncia (correos de comunicación entre denunciante y fiscalizadora SISS, fotografías del canal receptor de RILes) y de la inspección (</w:t>
            </w:r>
            <w:r w:rsidR="00F47371" w:rsidRPr="00F47371">
              <w:rPr>
                <w:rFonts w:eastAsia="Times New Roman"/>
                <w:b/>
                <w:lang w:eastAsia="es-CL"/>
              </w:rPr>
              <w:t>A</w:t>
            </w:r>
            <w:r w:rsidR="00E9218C" w:rsidRPr="00F47371">
              <w:rPr>
                <w:rFonts w:eastAsia="Times New Roman"/>
                <w:b/>
                <w:lang w:eastAsia="es-CL"/>
              </w:rPr>
              <w:t xml:space="preserve">cta </w:t>
            </w:r>
            <w:r w:rsidR="00F47371">
              <w:rPr>
                <w:rFonts w:eastAsia="Times New Roman"/>
                <w:b/>
                <w:lang w:eastAsia="es-CL"/>
              </w:rPr>
              <w:t xml:space="preserve">de inspección ambiental </w:t>
            </w:r>
            <w:r w:rsidR="00E9218C" w:rsidRPr="00F47371">
              <w:rPr>
                <w:rFonts w:eastAsia="Times New Roman"/>
                <w:b/>
                <w:lang w:eastAsia="es-CL"/>
              </w:rPr>
              <w:t>en formato SMA</w:t>
            </w:r>
            <w:r w:rsidR="00A442D0">
              <w:rPr>
                <w:rFonts w:eastAsia="Times New Roman"/>
                <w:lang w:eastAsia="es-CL"/>
              </w:rPr>
              <w:t xml:space="preserve"> y fotografías de la Inspección</w:t>
            </w:r>
            <w:r w:rsidR="00E9218C">
              <w:rPr>
                <w:rFonts w:eastAsia="Times New Roman"/>
                <w:lang w:eastAsia="es-CL"/>
              </w:rPr>
              <w:t>)</w:t>
            </w:r>
            <w:r w:rsidR="00A442D0">
              <w:rPr>
                <w:rFonts w:eastAsia="Times New Roman"/>
                <w:lang w:eastAsia="es-CL"/>
              </w:rPr>
              <w:t>.</w:t>
            </w:r>
          </w:p>
          <w:p w14:paraId="08E02964" w14:textId="77777777" w:rsidR="00A646D0" w:rsidRPr="00C96C4E" w:rsidRDefault="00A646D0" w:rsidP="00C96C4E">
            <w:pPr>
              <w:pStyle w:val="Prrafodelista"/>
              <w:numPr>
                <w:ilvl w:val="1"/>
                <w:numId w:val="39"/>
              </w:numPr>
              <w:spacing w:before="120" w:after="120"/>
              <w:rPr>
                <w:rFonts w:eastAsia="Times New Roman"/>
                <w:b/>
                <w:lang w:eastAsia="es-CL"/>
              </w:rPr>
            </w:pPr>
            <w:r w:rsidRPr="00E9218C">
              <w:rPr>
                <w:rFonts w:eastAsia="Times New Roman"/>
                <w:b/>
                <w:lang w:eastAsia="es-CL"/>
              </w:rPr>
              <w:t>Denuncia ID 1236-2016</w:t>
            </w:r>
            <w:r w:rsidR="00E9218C" w:rsidRPr="00E9218C">
              <w:rPr>
                <w:rFonts w:eastAsia="Times New Roman"/>
                <w:b/>
                <w:lang w:eastAsia="es-CL"/>
              </w:rPr>
              <w:t>:</w:t>
            </w:r>
            <w:r w:rsidR="00E9218C" w:rsidRPr="00E9218C">
              <w:rPr>
                <w:rFonts w:eastAsia="Times New Roman"/>
                <w:lang w:eastAsia="es-CL"/>
              </w:rPr>
              <w:t xml:space="preserve"> Ingresada con fecha 5 de octubre de 2016, por persona natural mediante formulario de denuncia. En el documento se indica lo siguiente: “</w:t>
            </w:r>
            <w:r w:rsidR="00E9218C" w:rsidRPr="0080183E">
              <w:rPr>
                <w:rFonts w:eastAsia="Times New Roman"/>
                <w:i/>
                <w:lang w:eastAsia="es-CL"/>
              </w:rPr>
              <w:t xml:space="preserve">Se realizó una denuncia a la Seremi de Salud quien visita e inspecciona el canal norte que bordea el Condominio Santa Teresita, Condominio Santa Rosa y Condominio San Marco, la Seremi observa la descarga de </w:t>
            </w:r>
            <w:r w:rsidR="00E908E0">
              <w:rPr>
                <w:rFonts w:eastAsia="Times New Roman"/>
                <w:i/>
                <w:lang w:eastAsia="es-CL"/>
              </w:rPr>
              <w:t>RILes</w:t>
            </w:r>
            <w:r w:rsidR="00E9218C" w:rsidRPr="0080183E">
              <w:rPr>
                <w:rFonts w:eastAsia="Times New Roman"/>
                <w:i/>
                <w:lang w:eastAsia="es-CL"/>
              </w:rPr>
              <w:t xml:space="preserve"> donde estos dejan un precipitado de color gris, a su vez el olor muy desagradable e indicamos que este aroma aumenta con el calor. Se contrata a una empresa que toma muestra de agua del canal y elabora un informe de laboratorio donde indica que las aguas son contaminantes que no cumplen con la normativa Solicitamos una inspección de parte de la Superintendencia del Medio Ambiente</w:t>
            </w:r>
            <w:r w:rsidR="0080183E">
              <w:rPr>
                <w:rFonts w:eastAsia="Times New Roman"/>
                <w:lang w:eastAsia="es-CL"/>
              </w:rPr>
              <w:t>”</w:t>
            </w:r>
            <w:r w:rsidR="00E9218C" w:rsidRPr="00E9218C">
              <w:rPr>
                <w:rFonts w:eastAsia="Times New Roman"/>
                <w:lang w:eastAsia="es-CL"/>
              </w:rPr>
              <w:t>.</w:t>
            </w:r>
            <w:r w:rsidR="0080183E">
              <w:rPr>
                <w:rFonts w:eastAsia="Times New Roman"/>
                <w:lang w:eastAsia="es-CL"/>
              </w:rPr>
              <w:t xml:space="preserve"> Se adjuntaron </w:t>
            </w:r>
            <w:r w:rsidR="0080183E" w:rsidRPr="00F47371">
              <w:rPr>
                <w:rFonts w:eastAsia="Times New Roman"/>
                <w:b/>
                <w:lang w:eastAsia="es-CL"/>
              </w:rPr>
              <w:t xml:space="preserve">Acta N° 097498 de la SEREMI de </w:t>
            </w:r>
            <w:r w:rsidR="00F47371" w:rsidRPr="00F47371">
              <w:rPr>
                <w:rFonts w:eastAsia="Times New Roman"/>
                <w:b/>
                <w:lang w:eastAsia="es-CL"/>
              </w:rPr>
              <w:t>Salud</w:t>
            </w:r>
            <w:r w:rsidR="0080183E">
              <w:rPr>
                <w:rFonts w:eastAsia="Times New Roman"/>
                <w:lang w:eastAsia="es-CL"/>
              </w:rPr>
              <w:t xml:space="preserve">, antecedentes del denunciado, fotografías del canal asociado a los hechos denunciados y de la actividad de muestreo, informe de laboratorio respecto al análisis de dicha muestra, Informe de Ensayo de la muestra (Laboratorio </w:t>
            </w:r>
            <w:proofErr w:type="spellStart"/>
            <w:r w:rsidR="0080183E">
              <w:rPr>
                <w:rFonts w:eastAsia="Times New Roman"/>
                <w:lang w:eastAsia="es-CL"/>
              </w:rPr>
              <w:t>Hidrolab</w:t>
            </w:r>
            <w:proofErr w:type="spellEnd"/>
            <w:r w:rsidR="0080183E">
              <w:rPr>
                <w:rFonts w:eastAsia="Times New Roman"/>
                <w:lang w:eastAsia="es-CL"/>
              </w:rPr>
              <w:t>) y un Acta de Asamblea Extraordinaria de Propietarios del Condominio Santa Teresita de Lisieux Lampa, organización representada por el denunciante.</w:t>
            </w:r>
          </w:p>
          <w:p w14:paraId="1AA08645" w14:textId="77777777" w:rsidR="00C96C4E" w:rsidRPr="00A442D0" w:rsidRDefault="00C96C4E" w:rsidP="00C96C4E">
            <w:pPr>
              <w:pStyle w:val="Prrafodelista"/>
              <w:spacing w:before="120" w:after="120"/>
              <w:ind w:left="851"/>
              <w:rPr>
                <w:rFonts w:eastAsia="Times New Roman"/>
                <w:b/>
                <w:lang w:eastAsia="es-CL"/>
              </w:rPr>
            </w:pPr>
          </w:p>
          <w:p w14:paraId="1B4BCD99" w14:textId="77777777" w:rsidR="00F47371" w:rsidRPr="00C96C4E" w:rsidRDefault="00A442D0" w:rsidP="00C96C4E">
            <w:pPr>
              <w:pStyle w:val="Prrafodelista"/>
              <w:numPr>
                <w:ilvl w:val="0"/>
                <w:numId w:val="39"/>
              </w:numPr>
              <w:spacing w:before="120" w:after="120"/>
              <w:rPr>
                <w:rFonts w:eastAsia="Times New Roman"/>
                <w:lang w:eastAsia="es-CL"/>
              </w:rPr>
            </w:pPr>
            <w:r w:rsidRPr="00C96C4E">
              <w:rPr>
                <w:rFonts w:eastAsia="Times New Roman"/>
                <w:lang w:eastAsia="es-CL"/>
              </w:rPr>
              <w:t xml:space="preserve">Respecto a los elementos enunciados, se puede indicar que las denuncias ID 1104-2016 y 1236-2016 están asociadas a los mismos hechos en cuanto a temporalidad (8 y 9 de agosto respectivamente) y ubicación, desde puntos de vistas diferentes. </w:t>
            </w:r>
          </w:p>
          <w:p w14:paraId="461B39D4" w14:textId="77777777" w:rsidR="00A442D0" w:rsidRPr="00C96C4E" w:rsidRDefault="00A442D0" w:rsidP="00C96C4E">
            <w:pPr>
              <w:pStyle w:val="Prrafodelista"/>
              <w:numPr>
                <w:ilvl w:val="1"/>
                <w:numId w:val="39"/>
              </w:numPr>
              <w:spacing w:before="120" w:after="120"/>
              <w:rPr>
                <w:rFonts w:eastAsia="Times New Roman"/>
                <w:lang w:eastAsia="es-CL"/>
              </w:rPr>
            </w:pPr>
            <w:r w:rsidRPr="00C96C4E">
              <w:rPr>
                <w:rFonts w:eastAsia="Times New Roman"/>
                <w:lang w:eastAsia="es-CL"/>
              </w:rPr>
              <w:t>La denuncia</w:t>
            </w:r>
            <w:r w:rsidR="00F47371" w:rsidRPr="00C96C4E">
              <w:rPr>
                <w:rFonts w:eastAsia="Times New Roman"/>
                <w:lang w:eastAsia="es-CL"/>
              </w:rPr>
              <w:t xml:space="preserve"> ID 1104-2016</w:t>
            </w:r>
            <w:r w:rsidRPr="00C96C4E">
              <w:rPr>
                <w:rFonts w:eastAsia="Times New Roman"/>
                <w:lang w:eastAsia="es-CL"/>
              </w:rPr>
              <w:t>, que incluye un acta de Inspección Ambiental en formato de la SMA</w:t>
            </w:r>
            <w:r w:rsidR="00F47371" w:rsidRPr="00C96C4E">
              <w:rPr>
                <w:rFonts w:eastAsia="Times New Roman"/>
                <w:lang w:eastAsia="es-CL"/>
              </w:rPr>
              <w:t xml:space="preserve"> elaborada por fiscalizadora de la SISS</w:t>
            </w:r>
            <w:r w:rsidRPr="00C96C4E">
              <w:rPr>
                <w:rFonts w:eastAsia="Times New Roman"/>
                <w:lang w:eastAsia="es-CL"/>
              </w:rPr>
              <w:t>, constata los siguientes hechos:</w:t>
            </w:r>
          </w:p>
          <w:p w14:paraId="1D864C4A" w14:textId="77777777" w:rsidR="00A442D0" w:rsidRDefault="00A442D0" w:rsidP="00C96C4E">
            <w:pPr>
              <w:pStyle w:val="Prrafodelista"/>
              <w:numPr>
                <w:ilvl w:val="2"/>
                <w:numId w:val="39"/>
              </w:numPr>
              <w:spacing w:before="120" w:after="120"/>
              <w:rPr>
                <w:rFonts w:eastAsia="Times New Roman"/>
                <w:lang w:eastAsia="es-CL"/>
              </w:rPr>
            </w:pPr>
            <w:r>
              <w:rPr>
                <w:rFonts w:eastAsia="Times New Roman"/>
                <w:lang w:eastAsia="es-CL"/>
              </w:rPr>
              <w:t xml:space="preserve">La visita se origina a partir de denuncia de vecinos respecto de la calidad aparente de canal que recibe los </w:t>
            </w:r>
            <w:r w:rsidR="00E908E0">
              <w:rPr>
                <w:rFonts w:eastAsia="Times New Roman"/>
                <w:lang w:eastAsia="es-CL"/>
              </w:rPr>
              <w:t>RILes</w:t>
            </w:r>
            <w:r>
              <w:rPr>
                <w:rFonts w:eastAsia="Times New Roman"/>
                <w:lang w:eastAsia="es-CL"/>
              </w:rPr>
              <w:t xml:space="preserve"> de la empresa.</w:t>
            </w:r>
          </w:p>
          <w:p w14:paraId="4429774B" w14:textId="77777777" w:rsidR="00A442D0" w:rsidRDefault="00A442D0" w:rsidP="00C96C4E">
            <w:pPr>
              <w:pStyle w:val="Prrafodelista"/>
              <w:numPr>
                <w:ilvl w:val="2"/>
                <w:numId w:val="39"/>
              </w:numPr>
              <w:spacing w:before="120" w:after="120"/>
              <w:rPr>
                <w:rFonts w:eastAsia="Times New Roman"/>
                <w:lang w:eastAsia="es-CL"/>
              </w:rPr>
            </w:pPr>
            <w:r>
              <w:rPr>
                <w:rFonts w:eastAsia="Times New Roman"/>
                <w:lang w:eastAsia="es-CL"/>
              </w:rPr>
              <w:t>En la Inspección se observó el sistema de tratamiento de RILes (incluyendo el punto de descarga), quedando constancia de sus componentes, procesos y funcionamiento en el acta respectiva.</w:t>
            </w:r>
          </w:p>
          <w:p w14:paraId="05D24BDF" w14:textId="77777777" w:rsidR="00A442D0" w:rsidRDefault="00A442D0" w:rsidP="00C96C4E">
            <w:pPr>
              <w:pStyle w:val="Prrafodelista"/>
              <w:numPr>
                <w:ilvl w:val="2"/>
                <w:numId w:val="39"/>
              </w:numPr>
              <w:spacing w:before="120" w:after="120"/>
              <w:rPr>
                <w:rFonts w:eastAsia="Times New Roman"/>
                <w:lang w:eastAsia="es-CL"/>
              </w:rPr>
            </w:pPr>
            <w:r>
              <w:rPr>
                <w:rFonts w:eastAsia="Times New Roman"/>
                <w:lang w:eastAsia="es-CL"/>
              </w:rPr>
              <w:t>Se visitó previamente el canal y se observaron vestigios de sólidos en las paredes, de color gris azulino.</w:t>
            </w:r>
          </w:p>
          <w:p w14:paraId="6FB55265" w14:textId="77777777" w:rsidR="00A442D0" w:rsidRDefault="00A442D0" w:rsidP="00C96C4E">
            <w:pPr>
              <w:pStyle w:val="Prrafodelista"/>
              <w:numPr>
                <w:ilvl w:val="2"/>
                <w:numId w:val="39"/>
              </w:numPr>
              <w:spacing w:before="120" w:after="120"/>
              <w:rPr>
                <w:rFonts w:eastAsia="Times New Roman"/>
                <w:lang w:eastAsia="es-CL"/>
              </w:rPr>
            </w:pPr>
            <w:r>
              <w:rPr>
                <w:rFonts w:eastAsia="Times New Roman"/>
                <w:lang w:eastAsia="es-CL"/>
              </w:rPr>
              <w:t xml:space="preserve">Fiscalizada exhibió Informes de laboratorio de análisis de efluentes, revisándose el mes de junio de 2016, constatándose que se realizaron dos muestreos; sin embargo, la fiscalizada indicó </w:t>
            </w:r>
            <w:r w:rsidR="00E908E0">
              <w:rPr>
                <w:rFonts w:eastAsia="Times New Roman"/>
                <w:lang w:eastAsia="es-CL"/>
              </w:rPr>
              <w:t xml:space="preserve">a la fiscalizadora </w:t>
            </w:r>
            <w:r>
              <w:rPr>
                <w:rFonts w:eastAsia="Times New Roman"/>
                <w:lang w:eastAsia="es-CL"/>
              </w:rPr>
              <w:t>que el sistema SACEI no le permitió ingresar 2 análisis, por lo que ingres</w:t>
            </w:r>
            <w:r w:rsidR="000422FF">
              <w:rPr>
                <w:rFonts w:eastAsia="Times New Roman"/>
                <w:lang w:eastAsia="es-CL"/>
              </w:rPr>
              <w:t>ó</w:t>
            </w:r>
            <w:r>
              <w:rPr>
                <w:rFonts w:eastAsia="Times New Roman"/>
                <w:lang w:eastAsia="es-CL"/>
              </w:rPr>
              <w:t xml:space="preserve"> un promedio de ambos.</w:t>
            </w:r>
          </w:p>
          <w:p w14:paraId="1A26E93A" w14:textId="77777777" w:rsidR="00C96C4E" w:rsidRPr="00A442D0" w:rsidRDefault="00C96C4E" w:rsidP="00C96C4E">
            <w:pPr>
              <w:pStyle w:val="Prrafodelista"/>
              <w:spacing w:before="120" w:after="120"/>
              <w:ind w:left="1135"/>
              <w:rPr>
                <w:rFonts w:eastAsia="Times New Roman"/>
                <w:lang w:eastAsia="es-CL"/>
              </w:rPr>
            </w:pPr>
          </w:p>
          <w:p w14:paraId="61CE0559" w14:textId="77777777" w:rsidR="006E5D26" w:rsidRPr="00C96C4E" w:rsidRDefault="00F47371" w:rsidP="00C96C4E">
            <w:pPr>
              <w:pStyle w:val="Prrafodelista"/>
              <w:numPr>
                <w:ilvl w:val="1"/>
                <w:numId w:val="39"/>
              </w:numPr>
              <w:spacing w:before="120" w:after="120"/>
              <w:rPr>
                <w:rFonts w:eastAsia="Times New Roman"/>
                <w:lang w:eastAsia="es-CL"/>
              </w:rPr>
            </w:pPr>
            <w:r w:rsidRPr="00C96C4E">
              <w:rPr>
                <w:rFonts w:eastAsia="Times New Roman"/>
                <w:lang w:eastAsia="es-CL"/>
              </w:rPr>
              <w:t xml:space="preserve">Por otra parte, </w:t>
            </w:r>
            <w:r w:rsidR="006E5D26" w:rsidRPr="00C96C4E">
              <w:rPr>
                <w:rFonts w:eastAsia="Times New Roman"/>
                <w:lang w:eastAsia="es-CL"/>
              </w:rPr>
              <w:t xml:space="preserve">respecto a los elementos incorporados en </w:t>
            </w:r>
            <w:r w:rsidRPr="00C96C4E">
              <w:rPr>
                <w:rFonts w:eastAsia="Times New Roman"/>
                <w:lang w:eastAsia="es-CL"/>
              </w:rPr>
              <w:t>la denuncia ID 1236-2016</w:t>
            </w:r>
            <w:r w:rsidR="003C58DD" w:rsidRPr="00C96C4E">
              <w:rPr>
                <w:rFonts w:eastAsia="Times New Roman"/>
                <w:lang w:eastAsia="es-CL"/>
              </w:rPr>
              <w:t xml:space="preserve"> </w:t>
            </w:r>
            <w:r w:rsidR="006E5D26" w:rsidRPr="00C96C4E">
              <w:rPr>
                <w:rFonts w:eastAsia="Times New Roman"/>
                <w:lang w:eastAsia="es-CL"/>
              </w:rPr>
              <w:t>se hacen las siguientes observaciones:</w:t>
            </w:r>
          </w:p>
          <w:p w14:paraId="37B018C6" w14:textId="60CE8A1A" w:rsidR="00F47371" w:rsidRDefault="006E5D26" w:rsidP="00C96C4E">
            <w:pPr>
              <w:pStyle w:val="Prrafodelista"/>
              <w:numPr>
                <w:ilvl w:val="2"/>
                <w:numId w:val="39"/>
              </w:numPr>
              <w:spacing w:before="120" w:after="120"/>
              <w:rPr>
                <w:rFonts w:eastAsia="Times New Roman"/>
                <w:lang w:eastAsia="es-CL"/>
              </w:rPr>
            </w:pPr>
            <w:r w:rsidRPr="006E5D26">
              <w:rPr>
                <w:rFonts w:eastAsia="Times New Roman"/>
                <w:lang w:eastAsia="es-CL"/>
              </w:rPr>
              <w:t xml:space="preserve">Se </w:t>
            </w:r>
            <w:r w:rsidR="00F47371" w:rsidRPr="006E5D26">
              <w:rPr>
                <w:rFonts w:eastAsia="Times New Roman"/>
                <w:lang w:eastAsia="es-CL"/>
              </w:rPr>
              <w:t>incluy</w:t>
            </w:r>
            <w:r w:rsidR="003C58DD" w:rsidRPr="006E5D26">
              <w:rPr>
                <w:rFonts w:eastAsia="Times New Roman"/>
                <w:lang w:eastAsia="es-CL"/>
              </w:rPr>
              <w:t>ó</w:t>
            </w:r>
            <w:r w:rsidR="00F47371" w:rsidRPr="006E5D26">
              <w:rPr>
                <w:rFonts w:eastAsia="Times New Roman"/>
                <w:lang w:eastAsia="es-CL"/>
              </w:rPr>
              <w:t xml:space="preserve"> un acta levantada por funcionaria de la SEREMI de Salud de la Región Metropolitana</w:t>
            </w:r>
            <w:r w:rsidR="003C58DD" w:rsidRPr="006E5D26">
              <w:rPr>
                <w:rFonts w:eastAsia="Times New Roman"/>
                <w:lang w:eastAsia="es-CL"/>
              </w:rPr>
              <w:t xml:space="preserve">. Se hace notar que la parte que firma la recepción del documento corresponde a </w:t>
            </w:r>
            <w:r w:rsidR="00446A45">
              <w:rPr>
                <w:rFonts w:eastAsia="Times New Roman"/>
                <w:lang w:eastAsia="es-CL"/>
              </w:rPr>
              <w:t xml:space="preserve">un </w:t>
            </w:r>
            <w:r w:rsidR="003C58DD" w:rsidRPr="006E5D26">
              <w:rPr>
                <w:rFonts w:eastAsia="Times New Roman"/>
                <w:lang w:eastAsia="es-CL"/>
              </w:rPr>
              <w:t>representante de</w:t>
            </w:r>
            <w:r w:rsidR="00446A45">
              <w:rPr>
                <w:rFonts w:eastAsia="Times New Roman"/>
                <w:lang w:eastAsia="es-CL"/>
              </w:rPr>
              <w:t>l</w:t>
            </w:r>
            <w:r w:rsidR="003C58DD" w:rsidRPr="006E5D26">
              <w:rPr>
                <w:rFonts w:eastAsia="Times New Roman"/>
                <w:lang w:eastAsia="es-CL"/>
              </w:rPr>
              <w:t xml:space="preserve"> condominio Santa Teresita de Lisieux, y no al representante de la Unidad Fiscalizable analizada en el procedimiento de fiscalización en curso; </w:t>
            </w:r>
            <w:r w:rsidR="00E908E0">
              <w:rPr>
                <w:rFonts w:eastAsia="Times New Roman"/>
                <w:lang w:eastAsia="es-CL"/>
              </w:rPr>
              <w:t>s</w:t>
            </w:r>
            <w:r w:rsidR="003C58DD" w:rsidRPr="006E5D26">
              <w:rPr>
                <w:rFonts w:eastAsia="Times New Roman"/>
                <w:lang w:eastAsia="es-CL"/>
              </w:rPr>
              <w:t>e transcriben a continuación las partes legibles relevantes:</w:t>
            </w:r>
            <w:r w:rsidRPr="006E5D26">
              <w:rPr>
                <w:rFonts w:eastAsia="Times New Roman"/>
                <w:lang w:eastAsia="es-CL"/>
              </w:rPr>
              <w:t xml:space="preserve"> </w:t>
            </w:r>
            <w:r w:rsidR="003C58DD" w:rsidRPr="006E5D26">
              <w:rPr>
                <w:rFonts w:eastAsia="Times New Roman"/>
                <w:lang w:eastAsia="es-CL"/>
              </w:rPr>
              <w:t>“</w:t>
            </w:r>
            <w:r w:rsidR="00F47371" w:rsidRPr="006E5D26">
              <w:rPr>
                <w:rFonts w:eastAsia="Times New Roman"/>
                <w:i/>
                <w:lang w:eastAsia="es-CL"/>
              </w:rPr>
              <w:t xml:space="preserve">Se inspecciona Sistema de Tratamiento y captación </w:t>
            </w:r>
            <w:r w:rsidR="00F47371" w:rsidRPr="006E5D26">
              <w:rPr>
                <w:rFonts w:eastAsia="Times New Roman"/>
                <w:i/>
                <w:lang w:eastAsia="es-CL"/>
              </w:rPr>
              <w:lastRenderedPageBreak/>
              <w:t>de agua potable del condominio debido a correo electrónico que indicaba que la empresa cercana al condominio SCA (</w:t>
            </w:r>
            <w:r w:rsidR="003C58DD" w:rsidRPr="006E5D26">
              <w:rPr>
                <w:rFonts w:eastAsia="Times New Roman"/>
                <w:i/>
                <w:lang w:eastAsia="es-CL"/>
              </w:rPr>
              <w:t>papelera</w:t>
            </w:r>
            <w:r w:rsidR="00F47371" w:rsidRPr="006E5D26">
              <w:rPr>
                <w:rFonts w:eastAsia="Times New Roman"/>
                <w:i/>
                <w:lang w:eastAsia="es-CL"/>
              </w:rPr>
              <w:t>)</w:t>
            </w:r>
            <w:r w:rsidR="003C58DD" w:rsidRPr="006E5D26">
              <w:rPr>
                <w:rFonts w:eastAsia="Times New Roman"/>
                <w:i/>
                <w:lang w:eastAsia="es-CL"/>
              </w:rPr>
              <w:t>,</w:t>
            </w:r>
            <w:r w:rsidR="00F47371" w:rsidRPr="006E5D26">
              <w:rPr>
                <w:rFonts w:eastAsia="Times New Roman"/>
                <w:i/>
                <w:lang w:eastAsia="es-CL"/>
              </w:rPr>
              <w:t xml:space="preserve"> descarga sus </w:t>
            </w:r>
            <w:r w:rsidR="00E908E0">
              <w:rPr>
                <w:rFonts w:eastAsia="Times New Roman"/>
                <w:i/>
                <w:lang w:eastAsia="es-CL"/>
              </w:rPr>
              <w:t>RILes</w:t>
            </w:r>
            <w:r w:rsidR="00F47371" w:rsidRPr="006E5D26">
              <w:rPr>
                <w:rFonts w:eastAsia="Times New Roman"/>
                <w:i/>
                <w:lang w:eastAsia="es-CL"/>
              </w:rPr>
              <w:t xml:space="preserve"> al estero o curso superficial que bordea el condominio, estos </w:t>
            </w:r>
            <w:r w:rsidR="00E908E0">
              <w:rPr>
                <w:rFonts w:eastAsia="Times New Roman"/>
                <w:i/>
                <w:lang w:eastAsia="es-CL"/>
              </w:rPr>
              <w:t>RILes</w:t>
            </w:r>
            <w:r w:rsidR="00F47371" w:rsidRPr="006E5D26">
              <w:rPr>
                <w:rFonts w:eastAsia="Times New Roman"/>
                <w:i/>
                <w:lang w:eastAsia="es-CL"/>
              </w:rPr>
              <w:t xml:space="preserve"> dejarían un precipitado de color gris </w:t>
            </w:r>
            <w:r w:rsidR="003C58DD" w:rsidRPr="006E5D26">
              <w:rPr>
                <w:rFonts w:eastAsia="Times New Roman"/>
                <w:i/>
                <w:lang w:eastAsia="es-CL"/>
              </w:rPr>
              <w:t>claro</w:t>
            </w:r>
            <w:r w:rsidR="00F47371" w:rsidRPr="006E5D26">
              <w:rPr>
                <w:rFonts w:eastAsia="Times New Roman"/>
                <w:i/>
                <w:lang w:eastAsia="es-CL"/>
              </w:rPr>
              <w:t>. Se constata que el estero que rodea al condominio se encuentra seco, pero el lecho presenta un color gris claro, dando la impresión de una capa de pintura sobre el lecho</w:t>
            </w:r>
            <w:r w:rsidR="003C58DD" w:rsidRPr="006E5D26">
              <w:rPr>
                <w:rFonts w:eastAsia="Times New Roman"/>
                <w:i/>
                <w:lang w:eastAsia="es-CL"/>
              </w:rPr>
              <w:t>…</w:t>
            </w:r>
            <w:r w:rsidR="003C58DD" w:rsidRPr="006E5D26">
              <w:rPr>
                <w:rFonts w:eastAsia="Times New Roman"/>
                <w:lang w:eastAsia="es-CL"/>
              </w:rPr>
              <w:t>”</w:t>
            </w:r>
          </w:p>
          <w:p w14:paraId="79B33DEA" w14:textId="77777777" w:rsidR="006E5D26" w:rsidRPr="006E5D26" w:rsidRDefault="00C44E52" w:rsidP="00C96C4E">
            <w:pPr>
              <w:pStyle w:val="Prrafodelista"/>
              <w:numPr>
                <w:ilvl w:val="2"/>
                <w:numId w:val="39"/>
              </w:numPr>
              <w:spacing w:before="120" w:after="120"/>
              <w:rPr>
                <w:rFonts w:eastAsia="Times New Roman"/>
                <w:lang w:eastAsia="es-CL"/>
              </w:rPr>
            </w:pPr>
            <w:r>
              <w:rPr>
                <w:rFonts w:eastAsia="Times New Roman"/>
                <w:lang w:eastAsia="es-CL"/>
              </w:rPr>
              <w:t>E</w:t>
            </w:r>
            <w:r w:rsidR="006E5D26">
              <w:rPr>
                <w:rFonts w:eastAsia="Times New Roman"/>
                <w:lang w:eastAsia="es-CL"/>
              </w:rPr>
              <w:t xml:space="preserve">l Informe del Laboratorio SK Ecología </w:t>
            </w:r>
            <w:r w:rsidR="00D86A7D">
              <w:rPr>
                <w:rFonts w:eastAsia="Times New Roman"/>
                <w:lang w:eastAsia="es-CL"/>
              </w:rPr>
              <w:t xml:space="preserve">adjunto a la denuncia, </w:t>
            </w:r>
            <w:r w:rsidR="006E5D26">
              <w:rPr>
                <w:rFonts w:eastAsia="Times New Roman"/>
                <w:lang w:eastAsia="es-CL"/>
              </w:rPr>
              <w:t xml:space="preserve">indica que se analizó una muestra tomada </w:t>
            </w:r>
            <w:r>
              <w:rPr>
                <w:rFonts w:eastAsia="Times New Roman"/>
                <w:lang w:eastAsia="es-CL"/>
              </w:rPr>
              <w:t>del</w:t>
            </w:r>
            <w:r w:rsidR="006E5D26">
              <w:rPr>
                <w:rFonts w:eastAsia="Times New Roman"/>
                <w:lang w:eastAsia="es-CL"/>
              </w:rPr>
              <w:t xml:space="preserve"> canal de regadío del Condominio Santa Teresita, el día 24 de </w:t>
            </w:r>
            <w:r>
              <w:rPr>
                <w:rFonts w:eastAsia="Times New Roman"/>
                <w:lang w:eastAsia="es-CL"/>
              </w:rPr>
              <w:t>a</w:t>
            </w:r>
            <w:r w:rsidR="006E5D26">
              <w:rPr>
                <w:rFonts w:eastAsia="Times New Roman"/>
                <w:lang w:eastAsia="es-CL"/>
              </w:rPr>
              <w:t xml:space="preserve">gosto de 2016. De la revisión del documento se observa que los límites </w:t>
            </w:r>
            <w:r w:rsidR="00D86A7D">
              <w:rPr>
                <w:rFonts w:eastAsia="Times New Roman"/>
                <w:lang w:eastAsia="es-CL"/>
              </w:rPr>
              <w:t>a los parámetros señalados</w:t>
            </w:r>
            <w:r w:rsidR="006E5D26">
              <w:rPr>
                <w:rFonts w:eastAsia="Times New Roman"/>
                <w:lang w:eastAsia="es-CL"/>
              </w:rPr>
              <w:t xml:space="preserve"> corresponden a los establecidos en la Tabla N° 1 del D.S. 90/2000, los que son aplicables únicamente a los puntos de descarga de los respectivos regulados, y no a la calidad del agua del cuerpo receptor, por lo que</w:t>
            </w:r>
            <w:r w:rsidR="00D86A7D">
              <w:rPr>
                <w:rFonts w:eastAsia="Times New Roman"/>
                <w:lang w:eastAsia="es-CL"/>
              </w:rPr>
              <w:t xml:space="preserve"> en relación al potencial hallazgo a dicha normativa, planteado por la parte denunciante, es posible </w:t>
            </w:r>
            <w:r w:rsidR="006E5D26">
              <w:rPr>
                <w:rFonts w:eastAsia="Times New Roman"/>
                <w:lang w:eastAsia="es-CL"/>
              </w:rPr>
              <w:t>descarta</w:t>
            </w:r>
            <w:r w:rsidR="00D86A7D">
              <w:rPr>
                <w:rFonts w:eastAsia="Times New Roman"/>
                <w:lang w:eastAsia="es-CL"/>
              </w:rPr>
              <w:t>r</w:t>
            </w:r>
            <w:r w:rsidR="006E5D26">
              <w:rPr>
                <w:rFonts w:eastAsia="Times New Roman"/>
                <w:lang w:eastAsia="es-CL"/>
              </w:rPr>
              <w:t xml:space="preserve"> </w:t>
            </w:r>
            <w:r w:rsidR="00D86A7D">
              <w:rPr>
                <w:rFonts w:eastAsia="Times New Roman"/>
                <w:lang w:eastAsia="es-CL"/>
              </w:rPr>
              <w:t xml:space="preserve">dicho </w:t>
            </w:r>
            <w:r w:rsidR="00F64D58">
              <w:rPr>
                <w:rFonts w:eastAsia="Times New Roman"/>
                <w:lang w:eastAsia="es-CL"/>
              </w:rPr>
              <w:t>medio de prueba.</w:t>
            </w:r>
          </w:p>
          <w:p w14:paraId="6C5B3FFA" w14:textId="638F5390" w:rsidR="00F15F86" w:rsidRPr="00F15F86" w:rsidRDefault="00F15F86" w:rsidP="0079627B">
            <w:pPr>
              <w:spacing w:before="120" w:after="120"/>
              <w:jc w:val="both"/>
              <w:rPr>
                <w:rFonts w:eastAsia="Times New Roman"/>
                <w:b/>
                <w:lang w:eastAsia="es-CL"/>
              </w:rPr>
            </w:pPr>
            <w:r w:rsidRPr="00F15F86">
              <w:rPr>
                <w:rFonts w:eastAsia="Times New Roman"/>
                <w:b/>
                <w:lang w:eastAsia="es-CL"/>
              </w:rPr>
              <w:t>Resultados de la Inspección Ambiental</w:t>
            </w:r>
            <w:r w:rsidR="00DF1F85">
              <w:rPr>
                <w:rFonts w:eastAsia="Times New Roman"/>
                <w:b/>
                <w:lang w:eastAsia="es-CL"/>
              </w:rPr>
              <w:t>.</w:t>
            </w:r>
          </w:p>
          <w:p w14:paraId="03B25156" w14:textId="77777777" w:rsidR="003F40D7" w:rsidRDefault="003F40D7" w:rsidP="003F40D7">
            <w:pPr>
              <w:pStyle w:val="Prrafodelista"/>
              <w:numPr>
                <w:ilvl w:val="0"/>
                <w:numId w:val="37"/>
              </w:numPr>
              <w:spacing w:before="120" w:after="120"/>
              <w:rPr>
                <w:rFonts w:eastAsia="Times New Roman"/>
                <w:lang w:eastAsia="es-CL"/>
              </w:rPr>
            </w:pPr>
            <w:r>
              <w:rPr>
                <w:rFonts w:eastAsia="Times New Roman"/>
                <w:lang w:eastAsia="es-CL"/>
              </w:rPr>
              <w:t>Respecto de la revisión de la Planta de Tratamiento de RILes del titular, los elementos y procesos asociados se describen en el Acta de inspección (</w:t>
            </w:r>
            <w:r w:rsidRPr="005C1F46">
              <w:rPr>
                <w:rFonts w:eastAsia="Times New Roman"/>
                <w:lang w:eastAsia="es-CL"/>
              </w:rPr>
              <w:t xml:space="preserve">ver Anexo </w:t>
            </w:r>
            <w:r>
              <w:rPr>
                <w:rFonts w:eastAsia="Times New Roman"/>
                <w:lang w:eastAsia="es-CL"/>
              </w:rPr>
              <w:t xml:space="preserve">2). </w:t>
            </w:r>
          </w:p>
          <w:p w14:paraId="6AE6F8ED" w14:textId="77777777" w:rsidR="003F40D7" w:rsidRPr="003F40D7" w:rsidRDefault="00954496" w:rsidP="003F40D7">
            <w:pPr>
              <w:pStyle w:val="Prrafodelista"/>
              <w:numPr>
                <w:ilvl w:val="0"/>
                <w:numId w:val="37"/>
              </w:numPr>
              <w:spacing w:before="120" w:after="120"/>
              <w:rPr>
                <w:rFonts w:eastAsia="Times New Roman"/>
                <w:lang w:eastAsia="es-CL"/>
              </w:rPr>
            </w:pPr>
            <w:r w:rsidRPr="005C1F46">
              <w:rPr>
                <w:rFonts w:eastAsia="Times New Roman"/>
                <w:lang w:eastAsia="es-CL"/>
              </w:rPr>
              <w:t xml:space="preserve">Respecto de </w:t>
            </w:r>
            <w:r w:rsidR="003C58DD" w:rsidRPr="005C1F46">
              <w:rPr>
                <w:rFonts w:eastAsia="Times New Roman"/>
                <w:lang w:eastAsia="es-CL"/>
              </w:rPr>
              <w:t>los</w:t>
            </w:r>
            <w:r w:rsidR="00706619" w:rsidRPr="005C1F46">
              <w:rPr>
                <w:rFonts w:eastAsia="Times New Roman"/>
                <w:lang w:eastAsia="es-CL"/>
              </w:rPr>
              <w:t xml:space="preserve"> resultados de la actividad de inspección ambiental sobre los</w:t>
            </w:r>
            <w:r w:rsidR="003C58DD" w:rsidRPr="005C1F46">
              <w:rPr>
                <w:rFonts w:eastAsia="Times New Roman"/>
                <w:lang w:eastAsia="es-CL"/>
              </w:rPr>
              <w:t xml:space="preserve"> hechos denunciados propiamente tal, se </w:t>
            </w:r>
            <w:r w:rsidRPr="005C1F46">
              <w:rPr>
                <w:rFonts w:eastAsia="Times New Roman"/>
                <w:lang w:eastAsia="es-CL"/>
              </w:rPr>
              <w:t>puede indicar lo siguiente:</w:t>
            </w:r>
          </w:p>
          <w:p w14:paraId="39E88E24" w14:textId="77777777" w:rsidR="00AE1CF4" w:rsidRDefault="00AE1CF4" w:rsidP="00C96C4E">
            <w:pPr>
              <w:pStyle w:val="Prrafodelista"/>
              <w:numPr>
                <w:ilvl w:val="1"/>
                <w:numId w:val="37"/>
              </w:numPr>
              <w:spacing w:before="120" w:after="120"/>
              <w:rPr>
                <w:rFonts w:eastAsia="Times New Roman"/>
                <w:lang w:eastAsia="es-CL"/>
              </w:rPr>
            </w:pPr>
            <w:r>
              <w:rPr>
                <w:rFonts w:eastAsia="Times New Roman"/>
                <w:lang w:eastAsia="es-CL"/>
              </w:rPr>
              <w:t xml:space="preserve">Se revisó el Catastro de Resoluciones de Programa de Monitoreo (RPM), a fin de identificar descargas reguladas al cuerpo receptor. El resultado se presenta en la Figura </w:t>
            </w:r>
            <w:r w:rsidR="00C96C4E">
              <w:rPr>
                <w:rFonts w:eastAsia="Times New Roman"/>
                <w:lang w:eastAsia="es-CL"/>
              </w:rPr>
              <w:t xml:space="preserve">1; la única descarga cercana corresponde a la descrita por la RPM </w:t>
            </w:r>
            <w:r w:rsidR="00C96C4E" w:rsidRPr="00C96C4E">
              <w:rPr>
                <w:rFonts w:eastAsia="Times New Roman"/>
                <w:lang w:eastAsia="es-CL"/>
              </w:rPr>
              <w:t>2186/2008-SISS</w:t>
            </w:r>
            <w:r w:rsidR="00C96C4E">
              <w:rPr>
                <w:rFonts w:eastAsia="Times New Roman"/>
                <w:lang w:eastAsia="es-CL"/>
              </w:rPr>
              <w:t xml:space="preserve">, </w:t>
            </w:r>
            <w:r w:rsidR="00E908E0">
              <w:rPr>
                <w:rFonts w:eastAsia="Times New Roman"/>
                <w:lang w:eastAsia="es-CL"/>
              </w:rPr>
              <w:t xml:space="preserve">perteneciente a otra Unidad Fiscalizable, y </w:t>
            </w:r>
            <w:r w:rsidR="00C96C4E">
              <w:rPr>
                <w:rFonts w:eastAsia="Times New Roman"/>
                <w:lang w:eastAsia="es-CL"/>
              </w:rPr>
              <w:t xml:space="preserve">asociada a un cuerpo receptor subterráneo, por lo que no tendría relación con </w:t>
            </w:r>
            <w:r w:rsidR="00E908E0">
              <w:rPr>
                <w:rFonts w:eastAsia="Times New Roman"/>
                <w:lang w:eastAsia="es-CL"/>
              </w:rPr>
              <w:t>la calidad d</w:t>
            </w:r>
            <w:r w:rsidR="00C96C4E">
              <w:rPr>
                <w:rFonts w:eastAsia="Times New Roman"/>
                <w:lang w:eastAsia="es-CL"/>
              </w:rPr>
              <w:t>el cuerpo receptor señalado en la denuncia.</w:t>
            </w:r>
          </w:p>
          <w:p w14:paraId="29A1C03D" w14:textId="77777777" w:rsidR="00C44E52" w:rsidRDefault="00C44E52" w:rsidP="00543D1B">
            <w:pPr>
              <w:pStyle w:val="Prrafodelista"/>
              <w:numPr>
                <w:ilvl w:val="1"/>
                <w:numId w:val="37"/>
              </w:numPr>
              <w:spacing w:before="120" w:after="120"/>
              <w:rPr>
                <w:rFonts w:eastAsia="Times New Roman"/>
                <w:lang w:eastAsia="es-CL"/>
              </w:rPr>
            </w:pPr>
            <w:r>
              <w:rPr>
                <w:rFonts w:eastAsia="Times New Roman"/>
                <w:lang w:eastAsia="es-CL"/>
              </w:rPr>
              <w:t xml:space="preserve">Todas las coordenadas señaladas a continuación se encuentran en </w:t>
            </w:r>
            <w:r w:rsidR="00E908E0">
              <w:rPr>
                <w:rFonts w:eastAsia="Times New Roman"/>
                <w:lang w:eastAsia="es-CL"/>
              </w:rPr>
              <w:t>s</w:t>
            </w:r>
            <w:r w:rsidRPr="00954496">
              <w:rPr>
                <w:rFonts w:eastAsia="Times New Roman"/>
                <w:lang w:eastAsia="es-CL"/>
              </w:rPr>
              <w:t>istema de coordenadas WGS 84 Huso 19s</w:t>
            </w:r>
            <w:r w:rsidR="00280F44">
              <w:rPr>
                <w:rFonts w:eastAsia="Times New Roman"/>
                <w:lang w:eastAsia="es-CL"/>
              </w:rPr>
              <w:t>.</w:t>
            </w:r>
          </w:p>
          <w:p w14:paraId="3D58B0BD" w14:textId="77777777" w:rsidR="00497872" w:rsidRDefault="00497872" w:rsidP="00543D1B">
            <w:pPr>
              <w:pStyle w:val="Prrafodelista"/>
              <w:numPr>
                <w:ilvl w:val="1"/>
                <w:numId w:val="37"/>
              </w:numPr>
              <w:spacing w:before="120" w:after="120"/>
              <w:rPr>
                <w:rFonts w:eastAsia="Times New Roman"/>
                <w:lang w:eastAsia="es-CL"/>
              </w:rPr>
            </w:pPr>
            <w:r>
              <w:rPr>
                <w:rFonts w:eastAsia="Times New Roman"/>
                <w:lang w:eastAsia="es-CL"/>
              </w:rPr>
              <w:t>L</w:t>
            </w:r>
            <w:r w:rsidRPr="00954496">
              <w:rPr>
                <w:rFonts w:eastAsia="Times New Roman"/>
                <w:lang w:eastAsia="es-CL"/>
              </w:rPr>
              <w:t xml:space="preserve">a actividad de inspección se inició con la obtención de una muestra de agua en uno de los puntos establecidos en la denuncia </w:t>
            </w:r>
            <w:r>
              <w:rPr>
                <w:rFonts w:eastAsia="Times New Roman"/>
                <w:lang w:eastAsia="es-CL"/>
              </w:rPr>
              <w:t>(cuerpo receptor)</w:t>
            </w:r>
            <w:r w:rsidRPr="00954496">
              <w:rPr>
                <w:rFonts w:eastAsia="Times New Roman"/>
                <w:lang w:eastAsia="es-CL"/>
              </w:rPr>
              <w:t>, en las coordenadas Este 335</w:t>
            </w:r>
            <w:r>
              <w:rPr>
                <w:rFonts w:eastAsia="Times New Roman"/>
                <w:lang w:eastAsia="es-CL"/>
              </w:rPr>
              <w:t>.</w:t>
            </w:r>
            <w:r w:rsidRPr="00954496">
              <w:rPr>
                <w:rFonts w:eastAsia="Times New Roman"/>
                <w:lang w:eastAsia="es-CL"/>
              </w:rPr>
              <w:t>867 y Norte 6</w:t>
            </w:r>
            <w:r>
              <w:rPr>
                <w:rFonts w:eastAsia="Times New Roman"/>
                <w:lang w:eastAsia="es-CL"/>
              </w:rPr>
              <w:t>.</w:t>
            </w:r>
            <w:r w:rsidRPr="00954496">
              <w:rPr>
                <w:rFonts w:eastAsia="Times New Roman"/>
                <w:lang w:eastAsia="es-CL"/>
              </w:rPr>
              <w:t>318</w:t>
            </w:r>
            <w:r>
              <w:rPr>
                <w:rFonts w:eastAsia="Times New Roman"/>
                <w:lang w:eastAsia="es-CL"/>
              </w:rPr>
              <w:t>.</w:t>
            </w:r>
            <w:r w:rsidRPr="00954496">
              <w:rPr>
                <w:rFonts w:eastAsia="Times New Roman"/>
                <w:lang w:eastAsia="es-CL"/>
              </w:rPr>
              <w:t xml:space="preserve">657, las que fueron analizadas por el </w:t>
            </w:r>
            <w:r w:rsidRPr="00C44E52">
              <w:rPr>
                <w:rFonts w:eastAsia="Times New Roman"/>
                <w:lang w:eastAsia="es-CL"/>
              </w:rPr>
              <w:t>Laboratorio SGS</w:t>
            </w:r>
            <w:r w:rsidR="00280F44">
              <w:rPr>
                <w:rFonts w:eastAsia="Times New Roman"/>
                <w:lang w:eastAsia="es-CL"/>
              </w:rPr>
              <w:t>. Los resultados del análisis se presentan en</w:t>
            </w:r>
            <w:r w:rsidRPr="00C44E52">
              <w:rPr>
                <w:rFonts w:eastAsia="Times New Roman"/>
                <w:lang w:eastAsia="es-CL"/>
              </w:rPr>
              <w:t xml:space="preserve"> Anexo</w:t>
            </w:r>
            <w:r>
              <w:rPr>
                <w:rFonts w:eastAsia="Times New Roman"/>
                <w:lang w:eastAsia="es-CL"/>
              </w:rPr>
              <w:t xml:space="preserve"> </w:t>
            </w:r>
            <w:r w:rsidR="00C44E52">
              <w:rPr>
                <w:rFonts w:eastAsia="Times New Roman"/>
                <w:lang w:eastAsia="es-CL"/>
              </w:rPr>
              <w:t>4</w:t>
            </w:r>
            <w:r w:rsidRPr="00954496">
              <w:rPr>
                <w:rFonts w:eastAsia="Times New Roman"/>
                <w:lang w:eastAsia="es-CL"/>
              </w:rPr>
              <w:t>.</w:t>
            </w:r>
          </w:p>
          <w:p w14:paraId="0E810E91" w14:textId="5407CC0C" w:rsidR="00497872" w:rsidRDefault="00497872" w:rsidP="00543D1B">
            <w:pPr>
              <w:pStyle w:val="Prrafodelista"/>
              <w:numPr>
                <w:ilvl w:val="1"/>
                <w:numId w:val="37"/>
              </w:numPr>
              <w:spacing w:before="120" w:after="120"/>
              <w:rPr>
                <w:rFonts w:eastAsia="Times New Roman"/>
                <w:lang w:eastAsia="es-CL"/>
              </w:rPr>
            </w:pPr>
            <w:r w:rsidRPr="00954496">
              <w:rPr>
                <w:rFonts w:eastAsia="Times New Roman"/>
                <w:lang w:eastAsia="es-CL"/>
              </w:rPr>
              <w:t>En relación a</w:t>
            </w:r>
            <w:r>
              <w:rPr>
                <w:rFonts w:eastAsia="Times New Roman"/>
                <w:lang w:eastAsia="es-CL"/>
              </w:rPr>
              <w:t>l punto de toma de muestra</w:t>
            </w:r>
            <w:r w:rsidRPr="00954496">
              <w:rPr>
                <w:rFonts w:eastAsia="Times New Roman"/>
                <w:lang w:eastAsia="es-CL"/>
              </w:rPr>
              <w:t>, el flujo del agua proviene de</w:t>
            </w:r>
            <w:r w:rsidR="00F64D58">
              <w:rPr>
                <w:rFonts w:eastAsia="Times New Roman"/>
                <w:lang w:eastAsia="es-CL"/>
              </w:rPr>
              <w:t>sde</w:t>
            </w:r>
            <w:r w:rsidRPr="00954496">
              <w:rPr>
                <w:rFonts w:eastAsia="Times New Roman"/>
                <w:lang w:eastAsia="es-CL"/>
              </w:rPr>
              <w:t xml:space="preserve"> la dirección en que se encuentra la empresa papelera fiscalizada, SCA Chile S.A</w:t>
            </w:r>
            <w:r w:rsidR="00C44E52">
              <w:rPr>
                <w:rFonts w:eastAsia="Times New Roman"/>
                <w:lang w:eastAsia="es-CL"/>
              </w:rPr>
              <w:t xml:space="preserve">., cuyo punto de descarga se encuentra aproximadamente a 1 </w:t>
            </w:r>
            <w:r w:rsidR="00E908E0">
              <w:rPr>
                <w:rFonts w:eastAsia="Times New Roman"/>
                <w:lang w:eastAsia="es-CL"/>
              </w:rPr>
              <w:t>k</w:t>
            </w:r>
            <w:r w:rsidR="00C44E52">
              <w:rPr>
                <w:rFonts w:eastAsia="Times New Roman"/>
                <w:lang w:eastAsia="es-CL"/>
              </w:rPr>
              <w:t>ilómetro de distancia del punto de toma de muestra</w:t>
            </w:r>
            <w:r>
              <w:rPr>
                <w:rFonts w:eastAsia="Times New Roman"/>
                <w:lang w:eastAsia="es-CL"/>
              </w:rPr>
              <w:t xml:space="preserve"> (ver Figura </w:t>
            </w:r>
            <w:r w:rsidR="00C96C4E">
              <w:rPr>
                <w:rFonts w:eastAsia="Times New Roman"/>
                <w:lang w:eastAsia="es-CL"/>
              </w:rPr>
              <w:t>2</w:t>
            </w:r>
            <w:r>
              <w:rPr>
                <w:rFonts w:eastAsia="Times New Roman"/>
                <w:lang w:eastAsia="es-CL"/>
              </w:rPr>
              <w:t>)</w:t>
            </w:r>
            <w:r w:rsidRPr="00954496">
              <w:rPr>
                <w:rFonts w:eastAsia="Times New Roman"/>
                <w:lang w:eastAsia="es-CL"/>
              </w:rPr>
              <w:t xml:space="preserve">. </w:t>
            </w:r>
            <w:r>
              <w:rPr>
                <w:rFonts w:eastAsia="Times New Roman"/>
                <w:lang w:eastAsia="es-CL"/>
              </w:rPr>
              <w:t>En Inspección se observó que e</w:t>
            </w:r>
            <w:r w:rsidRPr="00954496">
              <w:rPr>
                <w:rFonts w:eastAsia="Times New Roman"/>
                <w:lang w:eastAsia="es-CL"/>
              </w:rPr>
              <w:t xml:space="preserve">l "canal" es contiguo a la calle "Santa Rosa", y </w:t>
            </w:r>
            <w:r>
              <w:rPr>
                <w:rFonts w:eastAsia="Times New Roman"/>
                <w:lang w:eastAsia="es-CL"/>
              </w:rPr>
              <w:t xml:space="preserve">el agua fluye en </w:t>
            </w:r>
            <w:r w:rsidRPr="00954496">
              <w:rPr>
                <w:rFonts w:eastAsia="Times New Roman"/>
                <w:lang w:eastAsia="es-CL"/>
              </w:rPr>
              <w:t xml:space="preserve">dirección </w:t>
            </w:r>
            <w:proofErr w:type="spellStart"/>
            <w:r w:rsidRPr="00954496">
              <w:rPr>
                <w:rFonts w:eastAsia="Times New Roman"/>
                <w:lang w:eastAsia="es-CL"/>
              </w:rPr>
              <w:t>NorPoniente</w:t>
            </w:r>
            <w:proofErr w:type="spellEnd"/>
            <w:r w:rsidRPr="00954496">
              <w:rPr>
                <w:rFonts w:eastAsia="Times New Roman"/>
                <w:lang w:eastAsia="es-CL"/>
              </w:rPr>
              <w:t xml:space="preserve">. Se </w:t>
            </w:r>
            <w:r>
              <w:rPr>
                <w:rFonts w:eastAsia="Times New Roman"/>
                <w:lang w:eastAsia="es-CL"/>
              </w:rPr>
              <w:t>revis</w:t>
            </w:r>
            <w:r w:rsidR="00F64D58">
              <w:rPr>
                <w:rFonts w:eastAsia="Times New Roman"/>
                <w:lang w:eastAsia="es-CL"/>
              </w:rPr>
              <w:t>aron varios tramos</w:t>
            </w:r>
            <w:r>
              <w:rPr>
                <w:rFonts w:eastAsia="Times New Roman"/>
                <w:lang w:eastAsia="es-CL"/>
              </w:rPr>
              <w:t xml:space="preserve"> </w:t>
            </w:r>
            <w:r w:rsidR="00F64D58">
              <w:rPr>
                <w:rFonts w:eastAsia="Times New Roman"/>
                <w:lang w:eastAsia="es-CL"/>
              </w:rPr>
              <w:t>d</w:t>
            </w:r>
            <w:r>
              <w:rPr>
                <w:rFonts w:eastAsia="Times New Roman"/>
                <w:lang w:eastAsia="es-CL"/>
              </w:rPr>
              <w:t xml:space="preserve">el canal, identificándose </w:t>
            </w:r>
            <w:r w:rsidRPr="00954496">
              <w:rPr>
                <w:rFonts w:eastAsia="Times New Roman"/>
                <w:lang w:eastAsia="es-CL"/>
              </w:rPr>
              <w:t>otro punto con aguas de características similares, en cuanto a su olor y textura, en las coordenadas E 336</w:t>
            </w:r>
            <w:r>
              <w:rPr>
                <w:rFonts w:eastAsia="Times New Roman"/>
                <w:lang w:eastAsia="es-CL"/>
              </w:rPr>
              <w:t>.</w:t>
            </w:r>
            <w:r w:rsidRPr="00954496">
              <w:rPr>
                <w:rFonts w:eastAsia="Times New Roman"/>
                <w:lang w:eastAsia="es-CL"/>
              </w:rPr>
              <w:t>199 y N 6</w:t>
            </w:r>
            <w:r>
              <w:rPr>
                <w:rFonts w:eastAsia="Times New Roman"/>
                <w:lang w:eastAsia="es-CL"/>
              </w:rPr>
              <w:t>.</w:t>
            </w:r>
            <w:r w:rsidRPr="00954496">
              <w:rPr>
                <w:rFonts w:eastAsia="Times New Roman"/>
                <w:lang w:eastAsia="es-CL"/>
              </w:rPr>
              <w:t>318</w:t>
            </w:r>
            <w:r>
              <w:rPr>
                <w:rFonts w:eastAsia="Times New Roman"/>
                <w:lang w:eastAsia="es-CL"/>
              </w:rPr>
              <w:t>.</w:t>
            </w:r>
            <w:r w:rsidRPr="00954496">
              <w:rPr>
                <w:rFonts w:eastAsia="Times New Roman"/>
                <w:lang w:eastAsia="es-CL"/>
              </w:rPr>
              <w:t xml:space="preserve">337 (ubicación aguas arriba respecto al punto anteriormente señalado). En esa ubicación se observó agua estancada. No se pudo identificar un ·punto "aguas arriba" de </w:t>
            </w:r>
            <w:r w:rsidR="00181233">
              <w:rPr>
                <w:rFonts w:eastAsia="Times New Roman"/>
                <w:lang w:eastAsia="es-CL"/>
              </w:rPr>
              <w:t>é</w:t>
            </w:r>
            <w:r w:rsidRPr="00954496">
              <w:rPr>
                <w:rFonts w:eastAsia="Times New Roman"/>
                <w:lang w:eastAsia="es-CL"/>
              </w:rPr>
              <w:t>ste que tuviera un flujo de agua. Hacia el sur</w:t>
            </w:r>
            <w:r w:rsidR="00F70731">
              <w:rPr>
                <w:rFonts w:eastAsia="Times New Roman"/>
                <w:lang w:eastAsia="es-CL"/>
              </w:rPr>
              <w:t>este</w:t>
            </w:r>
            <w:r w:rsidRPr="00954496">
              <w:rPr>
                <w:rFonts w:eastAsia="Times New Roman"/>
                <w:lang w:eastAsia="es-CL"/>
              </w:rPr>
              <w:t xml:space="preserve"> del punto señalado, se observa una especie de canal que en el momento de la inspección no transportaba agua</w:t>
            </w:r>
            <w:r>
              <w:rPr>
                <w:rFonts w:eastAsia="Times New Roman"/>
                <w:lang w:eastAsia="es-CL"/>
              </w:rPr>
              <w:t>.</w:t>
            </w:r>
          </w:p>
          <w:p w14:paraId="0818843B" w14:textId="77777777" w:rsidR="00954496" w:rsidRDefault="00954496" w:rsidP="00543D1B">
            <w:pPr>
              <w:pStyle w:val="Prrafodelista"/>
              <w:numPr>
                <w:ilvl w:val="1"/>
                <w:numId w:val="37"/>
              </w:numPr>
              <w:spacing w:before="120" w:after="120"/>
              <w:rPr>
                <w:rFonts w:eastAsia="Times New Roman"/>
                <w:lang w:eastAsia="es-CL"/>
              </w:rPr>
            </w:pPr>
            <w:r>
              <w:rPr>
                <w:rFonts w:eastAsia="Times New Roman"/>
                <w:lang w:eastAsia="es-CL"/>
              </w:rPr>
              <w:t xml:space="preserve">Se obtuvieron registros </w:t>
            </w:r>
            <w:r w:rsidR="00706619">
              <w:rPr>
                <w:rFonts w:eastAsia="Times New Roman"/>
                <w:lang w:eastAsia="es-CL"/>
              </w:rPr>
              <w:t>audiovisuales</w:t>
            </w:r>
            <w:r>
              <w:rPr>
                <w:rFonts w:eastAsia="Times New Roman"/>
                <w:lang w:eastAsia="es-CL"/>
              </w:rPr>
              <w:t xml:space="preserve"> descriptivos de la condición del canal receptor de RILes en varios puntos, indicados en la </w:t>
            </w:r>
            <w:r w:rsidRPr="00543D1B">
              <w:rPr>
                <w:rFonts w:eastAsia="Times New Roman"/>
                <w:lang w:eastAsia="es-CL"/>
              </w:rPr>
              <w:t xml:space="preserve">Figura </w:t>
            </w:r>
            <w:r w:rsidR="00C96C4E">
              <w:rPr>
                <w:rFonts w:eastAsia="Times New Roman"/>
                <w:lang w:eastAsia="es-CL"/>
              </w:rPr>
              <w:t>2</w:t>
            </w:r>
            <w:r w:rsidR="001F70BB">
              <w:rPr>
                <w:rFonts w:eastAsia="Times New Roman"/>
                <w:lang w:eastAsia="es-CL"/>
              </w:rPr>
              <w:t xml:space="preserve"> y descritos en los párrafos anteriores</w:t>
            </w:r>
            <w:r>
              <w:rPr>
                <w:rFonts w:eastAsia="Times New Roman"/>
                <w:lang w:eastAsia="es-CL"/>
              </w:rPr>
              <w:t>.</w:t>
            </w:r>
          </w:p>
          <w:p w14:paraId="2F957DB6" w14:textId="77777777" w:rsidR="00954496" w:rsidRDefault="00954496" w:rsidP="00543D1B">
            <w:pPr>
              <w:pStyle w:val="Prrafodelista"/>
              <w:numPr>
                <w:ilvl w:val="2"/>
                <w:numId w:val="37"/>
              </w:numPr>
              <w:spacing w:before="120" w:after="120"/>
              <w:rPr>
                <w:rFonts w:eastAsia="Times New Roman"/>
                <w:lang w:eastAsia="es-CL"/>
              </w:rPr>
            </w:pPr>
            <w:r>
              <w:rPr>
                <w:rFonts w:eastAsia="Times New Roman"/>
                <w:lang w:eastAsia="es-CL"/>
              </w:rPr>
              <w:t xml:space="preserve">Punto </w:t>
            </w:r>
            <w:r w:rsidR="00706619">
              <w:rPr>
                <w:rFonts w:eastAsia="Times New Roman"/>
                <w:lang w:eastAsia="es-CL"/>
              </w:rPr>
              <w:t xml:space="preserve">cercano a </w:t>
            </w:r>
            <w:r>
              <w:rPr>
                <w:rFonts w:eastAsia="Times New Roman"/>
                <w:lang w:eastAsia="es-CL"/>
              </w:rPr>
              <w:t xml:space="preserve">toma de muestra </w:t>
            </w:r>
            <w:r w:rsidR="00706619">
              <w:rPr>
                <w:rFonts w:eastAsia="Times New Roman"/>
                <w:lang w:eastAsia="es-CL"/>
              </w:rPr>
              <w:t xml:space="preserve">de agua superficial, coordenadas </w:t>
            </w:r>
            <w:r w:rsidR="00280F44">
              <w:rPr>
                <w:rFonts w:eastAsia="Times New Roman"/>
                <w:lang w:eastAsia="es-CL"/>
              </w:rPr>
              <w:t xml:space="preserve">E </w:t>
            </w:r>
            <w:r w:rsidR="00706619" w:rsidRPr="00706619">
              <w:rPr>
                <w:rFonts w:eastAsia="Times New Roman"/>
                <w:lang w:eastAsia="es-CL"/>
              </w:rPr>
              <w:t>335</w:t>
            </w:r>
            <w:r w:rsidR="00497872">
              <w:rPr>
                <w:rFonts w:eastAsia="Times New Roman"/>
                <w:lang w:eastAsia="es-CL"/>
              </w:rPr>
              <w:t>.</w:t>
            </w:r>
            <w:r w:rsidR="00706619" w:rsidRPr="00706619">
              <w:rPr>
                <w:rFonts w:eastAsia="Times New Roman"/>
                <w:lang w:eastAsia="es-CL"/>
              </w:rPr>
              <w:t>915</w:t>
            </w:r>
            <w:r w:rsidR="00706619">
              <w:rPr>
                <w:rFonts w:eastAsia="Times New Roman"/>
                <w:lang w:eastAsia="es-CL"/>
              </w:rPr>
              <w:t xml:space="preserve"> y </w:t>
            </w:r>
            <w:r w:rsidR="00280F44">
              <w:rPr>
                <w:rFonts w:eastAsia="Times New Roman"/>
                <w:lang w:eastAsia="es-CL"/>
              </w:rPr>
              <w:t xml:space="preserve">N </w:t>
            </w:r>
            <w:r w:rsidR="00706619" w:rsidRPr="00706619">
              <w:rPr>
                <w:rFonts w:eastAsia="Times New Roman"/>
                <w:lang w:eastAsia="es-CL"/>
              </w:rPr>
              <w:t>6</w:t>
            </w:r>
            <w:r w:rsidR="00497872">
              <w:rPr>
                <w:rFonts w:eastAsia="Times New Roman"/>
                <w:lang w:eastAsia="es-CL"/>
              </w:rPr>
              <w:t>.</w:t>
            </w:r>
            <w:r w:rsidR="00706619" w:rsidRPr="00706619">
              <w:rPr>
                <w:rFonts w:eastAsia="Times New Roman"/>
                <w:lang w:eastAsia="es-CL"/>
              </w:rPr>
              <w:t>318</w:t>
            </w:r>
            <w:r w:rsidR="00497872">
              <w:rPr>
                <w:rFonts w:eastAsia="Times New Roman"/>
                <w:lang w:eastAsia="es-CL"/>
              </w:rPr>
              <w:t>.</w:t>
            </w:r>
            <w:r w:rsidR="00706619" w:rsidRPr="00706619">
              <w:rPr>
                <w:rFonts w:eastAsia="Times New Roman"/>
                <w:lang w:eastAsia="es-CL"/>
              </w:rPr>
              <w:t>6</w:t>
            </w:r>
            <w:r w:rsidR="00706619">
              <w:rPr>
                <w:rFonts w:eastAsia="Times New Roman"/>
                <w:lang w:eastAsia="es-CL"/>
              </w:rPr>
              <w:t xml:space="preserve">10 </w:t>
            </w:r>
            <w:r>
              <w:rPr>
                <w:rFonts w:eastAsia="Times New Roman"/>
                <w:lang w:eastAsia="es-CL"/>
              </w:rPr>
              <w:t>(Fotografías 1 y 2)</w:t>
            </w:r>
            <w:r w:rsidR="00D86A7D">
              <w:rPr>
                <w:rFonts w:eastAsia="Times New Roman"/>
                <w:lang w:eastAsia="es-CL"/>
              </w:rPr>
              <w:t>.</w:t>
            </w:r>
          </w:p>
          <w:p w14:paraId="15048463" w14:textId="77777777" w:rsidR="00954496" w:rsidRDefault="00954496" w:rsidP="00543D1B">
            <w:pPr>
              <w:pStyle w:val="Prrafodelista"/>
              <w:numPr>
                <w:ilvl w:val="2"/>
                <w:numId w:val="37"/>
              </w:numPr>
              <w:spacing w:before="120" w:after="120"/>
              <w:rPr>
                <w:rFonts w:eastAsia="Times New Roman"/>
                <w:lang w:eastAsia="es-CL"/>
              </w:rPr>
            </w:pPr>
            <w:r>
              <w:rPr>
                <w:rFonts w:eastAsia="Times New Roman"/>
                <w:lang w:eastAsia="es-CL"/>
              </w:rPr>
              <w:t>Punto aguas arriba de la toma de muestra, donde se observa flujo de agua</w:t>
            </w:r>
            <w:r w:rsidR="00706619">
              <w:rPr>
                <w:rFonts w:eastAsia="Times New Roman"/>
                <w:lang w:eastAsia="es-CL"/>
              </w:rPr>
              <w:t>, coordenadas</w:t>
            </w:r>
            <w:r>
              <w:rPr>
                <w:rFonts w:eastAsia="Times New Roman"/>
                <w:lang w:eastAsia="es-CL"/>
              </w:rPr>
              <w:t xml:space="preserve"> </w:t>
            </w:r>
            <w:r w:rsidR="00280F44">
              <w:rPr>
                <w:rFonts w:eastAsia="Times New Roman"/>
                <w:lang w:eastAsia="es-CL"/>
              </w:rPr>
              <w:t xml:space="preserve">E </w:t>
            </w:r>
            <w:r w:rsidR="00706619" w:rsidRPr="00706619">
              <w:rPr>
                <w:rFonts w:eastAsia="Times New Roman"/>
                <w:lang w:eastAsia="es-CL"/>
              </w:rPr>
              <w:t>336</w:t>
            </w:r>
            <w:r w:rsidR="00497872">
              <w:rPr>
                <w:rFonts w:eastAsia="Times New Roman"/>
                <w:lang w:eastAsia="es-CL"/>
              </w:rPr>
              <w:t>.</w:t>
            </w:r>
            <w:r w:rsidR="00706619" w:rsidRPr="00706619">
              <w:rPr>
                <w:rFonts w:eastAsia="Times New Roman"/>
                <w:lang w:eastAsia="es-CL"/>
              </w:rPr>
              <w:t xml:space="preserve">103 </w:t>
            </w:r>
            <w:r w:rsidR="00706619">
              <w:rPr>
                <w:rFonts w:eastAsia="Times New Roman"/>
                <w:lang w:eastAsia="es-CL"/>
              </w:rPr>
              <w:t xml:space="preserve">y </w:t>
            </w:r>
            <w:r w:rsidR="00280F44">
              <w:rPr>
                <w:rFonts w:eastAsia="Times New Roman"/>
                <w:lang w:eastAsia="es-CL"/>
              </w:rPr>
              <w:t xml:space="preserve">N </w:t>
            </w:r>
            <w:r w:rsidR="00706619" w:rsidRPr="00706619">
              <w:rPr>
                <w:rFonts w:eastAsia="Times New Roman"/>
                <w:lang w:eastAsia="es-CL"/>
              </w:rPr>
              <w:t>6</w:t>
            </w:r>
            <w:r w:rsidR="00497872">
              <w:rPr>
                <w:rFonts w:eastAsia="Times New Roman"/>
                <w:lang w:eastAsia="es-CL"/>
              </w:rPr>
              <w:t>.</w:t>
            </w:r>
            <w:r w:rsidR="00706619" w:rsidRPr="00706619">
              <w:rPr>
                <w:rFonts w:eastAsia="Times New Roman"/>
                <w:lang w:eastAsia="es-CL"/>
              </w:rPr>
              <w:t>318</w:t>
            </w:r>
            <w:r w:rsidR="00497872">
              <w:rPr>
                <w:rFonts w:eastAsia="Times New Roman"/>
                <w:lang w:eastAsia="es-CL"/>
              </w:rPr>
              <w:t>.</w:t>
            </w:r>
            <w:r w:rsidR="00706619" w:rsidRPr="00706619">
              <w:rPr>
                <w:rFonts w:eastAsia="Times New Roman"/>
                <w:lang w:eastAsia="es-CL"/>
              </w:rPr>
              <w:t xml:space="preserve">423 </w:t>
            </w:r>
            <w:r>
              <w:rPr>
                <w:rFonts w:eastAsia="Times New Roman"/>
                <w:lang w:eastAsia="es-CL"/>
              </w:rPr>
              <w:t xml:space="preserve">(Fotografía </w:t>
            </w:r>
            <w:r w:rsidR="005014EE">
              <w:rPr>
                <w:rFonts w:eastAsia="Times New Roman"/>
                <w:lang w:eastAsia="es-CL"/>
              </w:rPr>
              <w:t xml:space="preserve">3 </w:t>
            </w:r>
            <w:r>
              <w:rPr>
                <w:rFonts w:eastAsia="Times New Roman"/>
                <w:lang w:eastAsia="es-CL"/>
              </w:rPr>
              <w:t xml:space="preserve">y Video del Anexo </w:t>
            </w:r>
            <w:r w:rsidR="001F70BB">
              <w:rPr>
                <w:rFonts w:eastAsia="Times New Roman"/>
                <w:lang w:eastAsia="es-CL"/>
              </w:rPr>
              <w:t>7</w:t>
            </w:r>
            <w:r>
              <w:rPr>
                <w:rFonts w:eastAsia="Times New Roman"/>
                <w:lang w:eastAsia="es-CL"/>
              </w:rPr>
              <w:t>)</w:t>
            </w:r>
            <w:r w:rsidR="00D86A7D">
              <w:rPr>
                <w:rFonts w:eastAsia="Times New Roman"/>
                <w:lang w:eastAsia="es-CL"/>
              </w:rPr>
              <w:t>.</w:t>
            </w:r>
          </w:p>
          <w:p w14:paraId="69579890" w14:textId="77777777" w:rsidR="00954496" w:rsidRDefault="00954496" w:rsidP="00543D1B">
            <w:pPr>
              <w:pStyle w:val="Prrafodelista"/>
              <w:numPr>
                <w:ilvl w:val="2"/>
                <w:numId w:val="37"/>
              </w:numPr>
              <w:spacing w:before="120" w:after="120"/>
              <w:rPr>
                <w:rFonts w:eastAsia="Times New Roman"/>
                <w:lang w:eastAsia="es-CL"/>
              </w:rPr>
            </w:pPr>
            <w:r>
              <w:rPr>
                <w:rFonts w:eastAsia="Times New Roman"/>
                <w:lang w:eastAsia="es-CL"/>
              </w:rPr>
              <w:t xml:space="preserve">Punto aguas arriba del punto </w:t>
            </w:r>
            <w:r w:rsidR="005014EE">
              <w:rPr>
                <w:rFonts w:eastAsia="Times New Roman"/>
                <w:lang w:eastAsia="es-CL"/>
              </w:rPr>
              <w:t>ii</w:t>
            </w:r>
            <w:r>
              <w:rPr>
                <w:rFonts w:eastAsia="Times New Roman"/>
                <w:lang w:eastAsia="es-CL"/>
              </w:rPr>
              <w:t xml:space="preserve"> señalado anteriormente, con agua estancad</w:t>
            </w:r>
            <w:r w:rsidR="001F70BB">
              <w:rPr>
                <w:rFonts w:eastAsia="Times New Roman"/>
                <w:lang w:eastAsia="es-CL"/>
              </w:rPr>
              <w:t>a,</w:t>
            </w:r>
            <w:r>
              <w:rPr>
                <w:rFonts w:eastAsia="Times New Roman"/>
                <w:lang w:eastAsia="es-CL"/>
              </w:rPr>
              <w:t xml:space="preserve"> </w:t>
            </w:r>
            <w:r w:rsidR="00E6353E">
              <w:rPr>
                <w:rFonts w:eastAsia="Times New Roman"/>
                <w:lang w:eastAsia="es-CL"/>
              </w:rPr>
              <w:t xml:space="preserve">coordenadas </w:t>
            </w:r>
            <w:r w:rsidR="00280F44">
              <w:rPr>
                <w:rFonts w:eastAsia="Times New Roman"/>
                <w:lang w:eastAsia="es-CL"/>
              </w:rPr>
              <w:t xml:space="preserve">E </w:t>
            </w:r>
            <w:r w:rsidR="00706619" w:rsidRPr="00706619">
              <w:rPr>
                <w:rFonts w:eastAsia="Times New Roman"/>
                <w:lang w:eastAsia="es-CL"/>
              </w:rPr>
              <w:t>336</w:t>
            </w:r>
            <w:r w:rsidR="00497872">
              <w:rPr>
                <w:rFonts w:eastAsia="Times New Roman"/>
                <w:lang w:eastAsia="es-CL"/>
              </w:rPr>
              <w:t>.</w:t>
            </w:r>
            <w:r w:rsidR="00706619" w:rsidRPr="00706619">
              <w:rPr>
                <w:rFonts w:eastAsia="Times New Roman"/>
                <w:lang w:eastAsia="es-CL"/>
              </w:rPr>
              <w:t xml:space="preserve">193 </w:t>
            </w:r>
            <w:r w:rsidR="00706619">
              <w:rPr>
                <w:rFonts w:eastAsia="Times New Roman"/>
                <w:lang w:eastAsia="es-CL"/>
              </w:rPr>
              <w:t xml:space="preserve">y </w:t>
            </w:r>
            <w:r w:rsidR="00280F44">
              <w:rPr>
                <w:rFonts w:eastAsia="Times New Roman"/>
                <w:lang w:eastAsia="es-CL"/>
              </w:rPr>
              <w:t xml:space="preserve">N </w:t>
            </w:r>
            <w:r w:rsidR="00706619" w:rsidRPr="00706619">
              <w:rPr>
                <w:rFonts w:eastAsia="Times New Roman"/>
                <w:lang w:eastAsia="es-CL"/>
              </w:rPr>
              <w:t>6</w:t>
            </w:r>
            <w:r w:rsidR="00497872">
              <w:rPr>
                <w:rFonts w:eastAsia="Times New Roman"/>
                <w:lang w:eastAsia="es-CL"/>
              </w:rPr>
              <w:t>.</w:t>
            </w:r>
            <w:r w:rsidR="00706619" w:rsidRPr="00706619">
              <w:rPr>
                <w:rFonts w:eastAsia="Times New Roman"/>
                <w:lang w:eastAsia="es-CL"/>
              </w:rPr>
              <w:t>318</w:t>
            </w:r>
            <w:r w:rsidR="00497872">
              <w:rPr>
                <w:rFonts w:eastAsia="Times New Roman"/>
                <w:lang w:eastAsia="es-CL"/>
              </w:rPr>
              <w:t>.</w:t>
            </w:r>
            <w:r w:rsidR="00706619" w:rsidRPr="00706619">
              <w:rPr>
                <w:rFonts w:eastAsia="Times New Roman"/>
                <w:lang w:eastAsia="es-CL"/>
              </w:rPr>
              <w:t xml:space="preserve">343 </w:t>
            </w:r>
            <w:r>
              <w:rPr>
                <w:rFonts w:eastAsia="Times New Roman"/>
                <w:lang w:eastAsia="es-CL"/>
              </w:rPr>
              <w:t xml:space="preserve">(Fotografía </w:t>
            </w:r>
            <w:r w:rsidR="005014EE">
              <w:rPr>
                <w:rFonts w:eastAsia="Times New Roman"/>
                <w:lang w:eastAsia="es-CL"/>
              </w:rPr>
              <w:t>4</w:t>
            </w:r>
            <w:r>
              <w:rPr>
                <w:rFonts w:eastAsia="Times New Roman"/>
                <w:lang w:eastAsia="es-CL"/>
              </w:rPr>
              <w:t xml:space="preserve"> y Video del Anexo </w:t>
            </w:r>
            <w:r w:rsidR="001F70BB">
              <w:rPr>
                <w:rFonts w:eastAsia="Times New Roman"/>
                <w:lang w:eastAsia="es-CL"/>
              </w:rPr>
              <w:t>8</w:t>
            </w:r>
            <w:r>
              <w:rPr>
                <w:rFonts w:eastAsia="Times New Roman"/>
                <w:lang w:eastAsia="es-CL"/>
              </w:rPr>
              <w:t>)</w:t>
            </w:r>
            <w:r w:rsidR="00D86A7D">
              <w:rPr>
                <w:rFonts w:eastAsia="Times New Roman"/>
                <w:lang w:eastAsia="es-CL"/>
              </w:rPr>
              <w:t>.</w:t>
            </w:r>
          </w:p>
          <w:p w14:paraId="6084BAE8" w14:textId="77777777" w:rsidR="00954496" w:rsidRDefault="00954496" w:rsidP="00543D1B">
            <w:pPr>
              <w:pStyle w:val="Prrafodelista"/>
              <w:numPr>
                <w:ilvl w:val="2"/>
                <w:numId w:val="37"/>
              </w:numPr>
              <w:spacing w:before="120" w:after="120"/>
              <w:rPr>
                <w:rFonts w:eastAsia="Times New Roman"/>
                <w:lang w:eastAsia="es-CL"/>
              </w:rPr>
            </w:pPr>
            <w:r>
              <w:rPr>
                <w:rFonts w:eastAsia="Times New Roman"/>
                <w:lang w:eastAsia="es-CL"/>
              </w:rPr>
              <w:t>Punt</w:t>
            </w:r>
            <w:r w:rsidR="00706619">
              <w:rPr>
                <w:rFonts w:eastAsia="Times New Roman"/>
                <w:lang w:eastAsia="es-CL"/>
              </w:rPr>
              <w:t xml:space="preserve">o aguas arriba del punto </w:t>
            </w:r>
            <w:r w:rsidR="005014EE">
              <w:rPr>
                <w:rFonts w:eastAsia="Times New Roman"/>
                <w:lang w:eastAsia="es-CL"/>
              </w:rPr>
              <w:t>iii</w:t>
            </w:r>
            <w:r w:rsidR="00706619">
              <w:rPr>
                <w:rFonts w:eastAsia="Times New Roman"/>
                <w:lang w:eastAsia="es-CL"/>
              </w:rPr>
              <w:t xml:space="preserve"> señalado anteriormente, donde se observa superficialmente un curso de agua (presumiblemente canal antiguo) sin mantención, </w:t>
            </w:r>
            <w:r w:rsidR="00E6353E">
              <w:rPr>
                <w:rFonts w:eastAsia="Times New Roman"/>
                <w:lang w:eastAsia="es-CL"/>
              </w:rPr>
              <w:t xml:space="preserve">y sin flujo de agua en el momento de la inspección, coordenadas </w:t>
            </w:r>
            <w:r w:rsidR="00280F44">
              <w:rPr>
                <w:rFonts w:eastAsia="Times New Roman"/>
                <w:lang w:eastAsia="es-CL"/>
              </w:rPr>
              <w:t xml:space="preserve">E </w:t>
            </w:r>
            <w:r w:rsidR="00706619" w:rsidRPr="00706619">
              <w:rPr>
                <w:rFonts w:eastAsia="Times New Roman"/>
                <w:lang w:eastAsia="es-CL"/>
              </w:rPr>
              <w:t>336</w:t>
            </w:r>
            <w:r w:rsidR="00497872">
              <w:rPr>
                <w:rFonts w:eastAsia="Times New Roman"/>
                <w:lang w:eastAsia="es-CL"/>
              </w:rPr>
              <w:t>.</w:t>
            </w:r>
            <w:r w:rsidR="00706619" w:rsidRPr="00706619">
              <w:rPr>
                <w:rFonts w:eastAsia="Times New Roman"/>
                <w:lang w:eastAsia="es-CL"/>
              </w:rPr>
              <w:t>203</w:t>
            </w:r>
            <w:r w:rsidR="00706619">
              <w:rPr>
                <w:rFonts w:eastAsia="Times New Roman"/>
                <w:lang w:eastAsia="es-CL"/>
              </w:rPr>
              <w:t xml:space="preserve"> y </w:t>
            </w:r>
            <w:r w:rsidR="00280F44">
              <w:rPr>
                <w:rFonts w:eastAsia="Times New Roman"/>
                <w:lang w:eastAsia="es-CL"/>
              </w:rPr>
              <w:t xml:space="preserve">N </w:t>
            </w:r>
            <w:r w:rsidR="00706619" w:rsidRPr="00706619">
              <w:rPr>
                <w:rFonts w:eastAsia="Times New Roman"/>
                <w:lang w:eastAsia="es-CL"/>
              </w:rPr>
              <w:t>6</w:t>
            </w:r>
            <w:r w:rsidR="00497872">
              <w:rPr>
                <w:rFonts w:eastAsia="Times New Roman"/>
                <w:lang w:eastAsia="es-CL"/>
              </w:rPr>
              <w:t>.</w:t>
            </w:r>
            <w:r w:rsidR="00706619" w:rsidRPr="00706619">
              <w:rPr>
                <w:rFonts w:eastAsia="Times New Roman"/>
                <w:lang w:eastAsia="es-CL"/>
              </w:rPr>
              <w:t>318</w:t>
            </w:r>
            <w:r w:rsidR="00497872">
              <w:rPr>
                <w:rFonts w:eastAsia="Times New Roman"/>
                <w:lang w:eastAsia="es-CL"/>
              </w:rPr>
              <w:t>.</w:t>
            </w:r>
            <w:r w:rsidR="00706619" w:rsidRPr="00706619">
              <w:rPr>
                <w:rFonts w:eastAsia="Times New Roman"/>
                <w:lang w:eastAsia="es-CL"/>
              </w:rPr>
              <w:t>328</w:t>
            </w:r>
            <w:r w:rsidR="00DE22C2">
              <w:rPr>
                <w:rFonts w:eastAsia="Times New Roman"/>
                <w:lang w:eastAsia="es-CL"/>
              </w:rPr>
              <w:t xml:space="preserve"> (Video del Anexo </w:t>
            </w:r>
            <w:r w:rsidR="001F70BB">
              <w:rPr>
                <w:rFonts w:eastAsia="Times New Roman"/>
                <w:lang w:eastAsia="es-CL"/>
              </w:rPr>
              <w:t>9</w:t>
            </w:r>
            <w:r w:rsidR="00DE22C2">
              <w:rPr>
                <w:rFonts w:eastAsia="Times New Roman"/>
                <w:lang w:eastAsia="es-CL"/>
              </w:rPr>
              <w:t>)</w:t>
            </w:r>
            <w:r w:rsidR="00D86A7D">
              <w:rPr>
                <w:rFonts w:eastAsia="Times New Roman"/>
                <w:lang w:eastAsia="es-CL"/>
              </w:rPr>
              <w:t>.</w:t>
            </w:r>
          </w:p>
          <w:p w14:paraId="5F033404" w14:textId="6CCF26D3" w:rsidR="00C3115F" w:rsidRPr="009F27A0" w:rsidRDefault="00015C66" w:rsidP="009F27A0">
            <w:pPr>
              <w:pStyle w:val="Prrafodelista"/>
              <w:numPr>
                <w:ilvl w:val="1"/>
                <w:numId w:val="37"/>
              </w:numPr>
              <w:spacing w:before="120" w:after="120"/>
              <w:rPr>
                <w:rFonts w:eastAsia="Times New Roman"/>
                <w:lang w:eastAsia="es-CL"/>
              </w:rPr>
            </w:pPr>
            <w:r w:rsidRPr="00015C66">
              <w:rPr>
                <w:rFonts w:eastAsia="Times New Roman"/>
                <w:lang w:eastAsia="es-CL"/>
              </w:rPr>
              <w:t>En la actividad de inspección se consultó a</w:t>
            </w:r>
            <w:r w:rsidR="001A61BA">
              <w:rPr>
                <w:rFonts w:eastAsia="Times New Roman"/>
                <w:lang w:eastAsia="es-CL"/>
              </w:rPr>
              <w:t xml:space="preserve"> don </w:t>
            </w:r>
            <w:r w:rsidR="00DE611F">
              <w:rPr>
                <w:rFonts w:eastAsia="Times New Roman"/>
                <w:lang w:eastAsia="es-CL"/>
              </w:rPr>
              <w:t xml:space="preserve">Nicolás </w:t>
            </w:r>
            <w:proofErr w:type="spellStart"/>
            <w:r w:rsidR="00DE611F">
              <w:rPr>
                <w:rFonts w:eastAsia="Times New Roman"/>
                <w:lang w:eastAsia="es-CL"/>
              </w:rPr>
              <w:t>Bulboa</w:t>
            </w:r>
            <w:proofErr w:type="spellEnd"/>
            <w:r w:rsidR="00DE611F">
              <w:rPr>
                <w:rFonts w:eastAsia="Times New Roman"/>
                <w:lang w:eastAsia="es-CL"/>
              </w:rPr>
              <w:t xml:space="preserve">, Ingeniero de Procesos Planta de Efluentes y a doña Victoria Urzúa, Ingeniero Ambiental, </w:t>
            </w:r>
            <w:r w:rsidR="00497872">
              <w:rPr>
                <w:rFonts w:eastAsia="Times New Roman"/>
                <w:lang w:eastAsia="es-CL"/>
              </w:rPr>
              <w:t>sobre</w:t>
            </w:r>
            <w:r w:rsidRPr="00015C66">
              <w:rPr>
                <w:rFonts w:eastAsia="Times New Roman"/>
                <w:lang w:eastAsia="es-CL"/>
              </w:rPr>
              <w:t xml:space="preserve"> </w:t>
            </w:r>
            <w:r w:rsidR="00497872">
              <w:rPr>
                <w:rFonts w:eastAsia="Times New Roman"/>
                <w:lang w:eastAsia="es-CL"/>
              </w:rPr>
              <w:t>e</w:t>
            </w:r>
            <w:r w:rsidRPr="00015C66">
              <w:rPr>
                <w:rFonts w:eastAsia="Times New Roman"/>
                <w:lang w:eastAsia="es-CL"/>
              </w:rPr>
              <w:t>l cuerpo receptor del</w:t>
            </w:r>
            <w:r w:rsidR="005014EE">
              <w:rPr>
                <w:rFonts w:eastAsia="Times New Roman"/>
                <w:lang w:eastAsia="es-CL"/>
              </w:rPr>
              <w:t xml:space="preserve"> </w:t>
            </w:r>
            <w:r w:rsidR="00D62C63">
              <w:rPr>
                <w:rFonts w:eastAsia="Times New Roman"/>
                <w:lang w:eastAsia="es-CL"/>
              </w:rPr>
              <w:t xml:space="preserve">RIL </w:t>
            </w:r>
            <w:r w:rsidR="00497872">
              <w:rPr>
                <w:rFonts w:eastAsia="Times New Roman"/>
                <w:lang w:eastAsia="es-CL"/>
              </w:rPr>
              <w:t>tratado</w:t>
            </w:r>
            <w:r>
              <w:rPr>
                <w:rFonts w:eastAsia="Times New Roman"/>
                <w:lang w:eastAsia="es-CL"/>
              </w:rPr>
              <w:t xml:space="preserve">; al respecto, </w:t>
            </w:r>
            <w:r w:rsidRPr="00015C66">
              <w:rPr>
                <w:rFonts w:eastAsia="Times New Roman"/>
                <w:lang w:eastAsia="es-CL"/>
              </w:rPr>
              <w:t>seña</w:t>
            </w:r>
            <w:r w:rsidR="001A61BA">
              <w:rPr>
                <w:rFonts w:eastAsia="Times New Roman"/>
                <w:lang w:eastAsia="es-CL"/>
              </w:rPr>
              <w:t>ló</w:t>
            </w:r>
            <w:r w:rsidRPr="00015C66">
              <w:rPr>
                <w:rFonts w:eastAsia="Times New Roman"/>
                <w:lang w:eastAsia="es-CL"/>
              </w:rPr>
              <w:t xml:space="preserve"> que el agua descargada se incorpora a un </w:t>
            </w:r>
            <w:r w:rsidR="00F70731">
              <w:rPr>
                <w:rFonts w:eastAsia="Times New Roman"/>
                <w:lang w:eastAsia="es-CL"/>
              </w:rPr>
              <w:t>c</w:t>
            </w:r>
            <w:r w:rsidRPr="00015C66">
              <w:rPr>
                <w:rFonts w:eastAsia="Times New Roman"/>
                <w:lang w:eastAsia="es-CL"/>
              </w:rPr>
              <w:t xml:space="preserve">anal paralelo a la Calle Santa Rosa, y que </w:t>
            </w:r>
            <w:r w:rsidR="001A61BA">
              <w:rPr>
                <w:rFonts w:eastAsia="Times New Roman"/>
                <w:lang w:eastAsia="es-CL"/>
              </w:rPr>
              <w:t>é</w:t>
            </w:r>
            <w:r w:rsidRPr="00015C66">
              <w:rPr>
                <w:rFonts w:eastAsia="Times New Roman"/>
                <w:lang w:eastAsia="es-CL"/>
              </w:rPr>
              <w:t>ste fue entubado en cierto tramo por un acuerdo entre</w:t>
            </w:r>
            <w:r>
              <w:rPr>
                <w:rFonts w:eastAsia="Times New Roman"/>
                <w:lang w:eastAsia="es-CL"/>
              </w:rPr>
              <w:t xml:space="preserve"> </w:t>
            </w:r>
            <w:r w:rsidRPr="00015C66">
              <w:rPr>
                <w:rFonts w:eastAsia="Times New Roman"/>
                <w:lang w:eastAsia="es-CL"/>
              </w:rPr>
              <w:t>el titular anterior PISA S.A. con la Superintendencia de Servicios Sanitarios y con los vecinos</w:t>
            </w:r>
            <w:r>
              <w:rPr>
                <w:rFonts w:eastAsia="Times New Roman"/>
                <w:lang w:eastAsia="es-CL"/>
              </w:rPr>
              <w:t xml:space="preserve">. Se requirió en acta </w:t>
            </w:r>
            <w:r w:rsidR="001A61BA">
              <w:rPr>
                <w:rFonts w:eastAsia="Times New Roman"/>
                <w:lang w:eastAsia="es-CL"/>
              </w:rPr>
              <w:t xml:space="preserve">la </w:t>
            </w:r>
            <w:r>
              <w:rPr>
                <w:rFonts w:eastAsia="Times New Roman"/>
                <w:lang w:eastAsia="es-CL"/>
              </w:rPr>
              <w:t xml:space="preserve">documentación que acredite dicho compromiso, lo que fue respondido por el titular mediante la entrega de un documento de Orden de </w:t>
            </w:r>
            <w:r w:rsidR="00E908E0">
              <w:rPr>
                <w:rFonts w:eastAsia="Times New Roman"/>
                <w:lang w:eastAsia="es-CL"/>
              </w:rPr>
              <w:t>Co</w:t>
            </w:r>
            <w:r>
              <w:rPr>
                <w:rFonts w:eastAsia="Times New Roman"/>
                <w:lang w:eastAsia="es-CL"/>
              </w:rPr>
              <w:t>mpra para la materialización de dichos trabajos. En dicho informe se presenta un plano de ubicación de los trabajos. El tramo identificado coincide con los puntos denunciados y registrados en el marco de la</w:t>
            </w:r>
            <w:r w:rsidR="008D66E9">
              <w:rPr>
                <w:rFonts w:eastAsia="Times New Roman"/>
                <w:lang w:eastAsia="es-CL"/>
              </w:rPr>
              <w:t xml:space="preserve"> Inspección Ambiental de 2017.</w:t>
            </w:r>
          </w:p>
          <w:p w14:paraId="18EF6036" w14:textId="77777777" w:rsidR="005C1F46" w:rsidRPr="003F40D7" w:rsidRDefault="005C1F46" w:rsidP="003F40D7">
            <w:pPr>
              <w:spacing w:before="120" w:after="120"/>
              <w:rPr>
                <w:rFonts w:eastAsia="Times New Roman"/>
                <w:lang w:eastAsia="es-CL"/>
              </w:rPr>
            </w:pPr>
          </w:p>
          <w:p w14:paraId="324ABA88" w14:textId="142AB277" w:rsidR="003F40D7" w:rsidRDefault="003F40D7" w:rsidP="00554400">
            <w:pPr>
              <w:spacing w:before="120" w:after="120"/>
              <w:jc w:val="both"/>
              <w:rPr>
                <w:rFonts w:eastAsia="Times New Roman"/>
                <w:b/>
                <w:lang w:eastAsia="es-CL"/>
              </w:rPr>
            </w:pPr>
            <w:r>
              <w:rPr>
                <w:rFonts w:eastAsia="Times New Roman"/>
                <w:b/>
                <w:lang w:eastAsia="es-CL"/>
              </w:rPr>
              <w:t>Resultados de Control Directo</w:t>
            </w:r>
            <w:r w:rsidR="00DF1F85">
              <w:rPr>
                <w:rFonts w:eastAsia="Times New Roman"/>
                <w:b/>
                <w:lang w:eastAsia="es-CL"/>
              </w:rPr>
              <w:t>.</w:t>
            </w:r>
          </w:p>
          <w:p w14:paraId="77E2AEBF" w14:textId="3870A1FF" w:rsidR="003F40D7" w:rsidRDefault="003F40D7" w:rsidP="003F40D7">
            <w:pPr>
              <w:pStyle w:val="Prrafodelista"/>
              <w:numPr>
                <w:ilvl w:val="0"/>
                <w:numId w:val="38"/>
              </w:numPr>
              <w:spacing w:before="120" w:after="120"/>
              <w:rPr>
                <w:rFonts w:eastAsia="Times New Roman"/>
                <w:lang w:eastAsia="es-CL"/>
              </w:rPr>
            </w:pPr>
            <w:r w:rsidRPr="00C96C4E">
              <w:rPr>
                <w:rFonts w:eastAsia="Times New Roman"/>
                <w:lang w:eastAsia="es-CL"/>
              </w:rPr>
              <w:t>Para los análisis efectuados a continuación</w:t>
            </w:r>
            <w:r w:rsidR="008D71D5">
              <w:rPr>
                <w:rFonts w:eastAsia="Times New Roman"/>
                <w:lang w:eastAsia="es-CL"/>
              </w:rPr>
              <w:t>,</w:t>
            </w:r>
            <w:r w:rsidRPr="00C96C4E">
              <w:rPr>
                <w:rFonts w:eastAsia="Times New Roman"/>
                <w:lang w:eastAsia="es-CL"/>
              </w:rPr>
              <w:t xml:space="preserve"> se </w:t>
            </w:r>
            <w:r>
              <w:rPr>
                <w:rFonts w:eastAsia="Times New Roman"/>
                <w:lang w:eastAsia="es-CL"/>
              </w:rPr>
              <w:t>tuvo</w:t>
            </w:r>
            <w:r w:rsidRPr="00C96C4E">
              <w:rPr>
                <w:rFonts w:eastAsia="Times New Roman"/>
                <w:lang w:eastAsia="es-CL"/>
              </w:rPr>
              <w:t xml:space="preserve"> a la vista la Resolución Programa de Monitoreo, adjunta como Anexo 6 al presente informe.</w:t>
            </w:r>
          </w:p>
          <w:p w14:paraId="4E56D032" w14:textId="77777777" w:rsidR="003F40D7" w:rsidRPr="003F40D7" w:rsidRDefault="003F40D7" w:rsidP="003F40D7">
            <w:pPr>
              <w:pStyle w:val="Prrafodelista"/>
              <w:numPr>
                <w:ilvl w:val="0"/>
                <w:numId w:val="38"/>
              </w:numPr>
              <w:spacing w:before="120" w:after="120"/>
              <w:rPr>
                <w:rFonts w:eastAsia="Times New Roman"/>
                <w:lang w:eastAsia="es-CL"/>
              </w:rPr>
            </w:pPr>
            <w:r w:rsidRPr="003F40D7">
              <w:rPr>
                <w:rFonts w:eastAsia="Times New Roman"/>
                <w:lang w:eastAsia="es-CL"/>
              </w:rPr>
              <w:t>En base a los resultados de la actividad de Control Directo ejecutada los día</w:t>
            </w:r>
            <w:r w:rsidRPr="00D62C63">
              <w:rPr>
                <w:rFonts w:eastAsia="Times New Roman"/>
                <w:lang w:eastAsia="es-CL"/>
              </w:rPr>
              <w:t xml:space="preserve">s 04 y 05 de septiembre de 2017, cuyo informe de ensayo se incluye en el expediente DFZ-2017-6138-XIII-NE-EI y en el presente informe como Anexo 5, se verifica </w:t>
            </w:r>
            <w:r w:rsidRPr="003F40D7">
              <w:rPr>
                <w:rFonts w:eastAsia="Times New Roman"/>
                <w:lang w:eastAsia="es-CL"/>
              </w:rPr>
              <w:t>la superación de los límites para los parámetros DBO</w:t>
            </w:r>
            <w:r w:rsidRPr="003F40D7">
              <w:rPr>
                <w:rFonts w:eastAsia="Times New Roman"/>
                <w:vertAlign w:val="subscript"/>
                <w:lang w:eastAsia="es-CL"/>
              </w:rPr>
              <w:t>5</w:t>
            </w:r>
            <w:r w:rsidRPr="003F40D7">
              <w:rPr>
                <w:rFonts w:eastAsia="Times New Roman"/>
                <w:lang w:eastAsia="es-CL"/>
              </w:rPr>
              <w:t xml:space="preserve"> (en 10 veces el valor establecido en la RPM), y Sólidos Suspendidos Totales (SST, en 15 veces lo establecido en la RPM).</w:t>
            </w:r>
          </w:p>
          <w:p w14:paraId="737DDCE9" w14:textId="209414D6" w:rsidR="00F9320F" w:rsidRPr="00052B45" w:rsidRDefault="00F9320F" w:rsidP="00554400">
            <w:pPr>
              <w:spacing w:before="120" w:after="120"/>
              <w:jc w:val="both"/>
              <w:rPr>
                <w:rFonts w:eastAsia="Times New Roman"/>
                <w:b/>
                <w:lang w:eastAsia="es-CL"/>
              </w:rPr>
            </w:pPr>
            <w:r w:rsidRPr="00052B45">
              <w:rPr>
                <w:rFonts w:eastAsia="Times New Roman"/>
                <w:b/>
                <w:lang w:eastAsia="es-CL"/>
              </w:rPr>
              <w:t>Resultado</w:t>
            </w:r>
            <w:r w:rsidR="00D91252" w:rsidRPr="00052B45">
              <w:rPr>
                <w:rFonts w:eastAsia="Times New Roman"/>
                <w:b/>
                <w:lang w:eastAsia="es-CL"/>
              </w:rPr>
              <w:t>s</w:t>
            </w:r>
            <w:r w:rsidRPr="00052B45">
              <w:rPr>
                <w:rFonts w:eastAsia="Times New Roman"/>
                <w:b/>
                <w:lang w:eastAsia="es-CL"/>
              </w:rPr>
              <w:t xml:space="preserve"> </w:t>
            </w:r>
            <w:r w:rsidR="00D91252" w:rsidRPr="00052B45">
              <w:rPr>
                <w:rFonts w:eastAsia="Times New Roman"/>
                <w:b/>
                <w:lang w:eastAsia="es-CL"/>
              </w:rPr>
              <w:t xml:space="preserve">de </w:t>
            </w:r>
            <w:r w:rsidR="00CB2AB8">
              <w:rPr>
                <w:rFonts w:eastAsia="Times New Roman"/>
                <w:b/>
                <w:lang w:eastAsia="es-CL"/>
              </w:rPr>
              <w:t>E</w:t>
            </w:r>
            <w:r w:rsidRPr="00052B45">
              <w:rPr>
                <w:rFonts w:eastAsia="Times New Roman"/>
                <w:b/>
                <w:lang w:eastAsia="es-CL"/>
              </w:rPr>
              <w:t>xamen de Información</w:t>
            </w:r>
            <w:r w:rsidR="00DF1F85">
              <w:rPr>
                <w:rFonts w:eastAsia="Times New Roman"/>
                <w:b/>
                <w:lang w:eastAsia="es-CL"/>
              </w:rPr>
              <w:t>.</w:t>
            </w:r>
          </w:p>
          <w:p w14:paraId="3E90D32D" w14:textId="77777777" w:rsidR="005C1F46" w:rsidRPr="00C96C4E" w:rsidRDefault="005C1F46" w:rsidP="003F40D7">
            <w:pPr>
              <w:pStyle w:val="Prrafodelista"/>
              <w:numPr>
                <w:ilvl w:val="0"/>
                <w:numId w:val="44"/>
              </w:numPr>
              <w:spacing w:before="120" w:after="120"/>
              <w:rPr>
                <w:rFonts w:eastAsia="Times New Roman"/>
                <w:lang w:eastAsia="es-CL"/>
              </w:rPr>
            </w:pPr>
            <w:r w:rsidRPr="00C96C4E">
              <w:rPr>
                <w:rFonts w:eastAsia="Times New Roman"/>
                <w:lang w:eastAsia="es-CL"/>
              </w:rPr>
              <w:t xml:space="preserve">Para los análisis efectuados a continuación se </w:t>
            </w:r>
            <w:r w:rsidR="008A2F15">
              <w:rPr>
                <w:rFonts w:eastAsia="Times New Roman"/>
                <w:lang w:eastAsia="es-CL"/>
              </w:rPr>
              <w:t>tuvo</w:t>
            </w:r>
            <w:r w:rsidRPr="00C96C4E">
              <w:rPr>
                <w:rFonts w:eastAsia="Times New Roman"/>
                <w:lang w:eastAsia="es-CL"/>
              </w:rPr>
              <w:t xml:space="preserve"> a la vista la Resolución Programa de Monitoreo, adjunta como Anexo 6 al presente informe.</w:t>
            </w:r>
          </w:p>
          <w:p w14:paraId="55023AFD" w14:textId="77777777" w:rsidR="00F9320F" w:rsidRPr="00C96C4E" w:rsidRDefault="00F9320F" w:rsidP="003F40D7">
            <w:pPr>
              <w:pStyle w:val="Prrafodelista"/>
              <w:numPr>
                <w:ilvl w:val="0"/>
                <w:numId w:val="44"/>
              </w:numPr>
              <w:spacing w:before="120" w:after="120"/>
              <w:rPr>
                <w:rFonts w:eastAsia="Times New Roman"/>
                <w:lang w:eastAsia="es-CL"/>
              </w:rPr>
            </w:pPr>
            <w:r w:rsidRPr="00C96C4E">
              <w:rPr>
                <w:rFonts w:eastAsia="Times New Roman"/>
                <w:lang w:eastAsia="es-CL"/>
              </w:rPr>
              <w:t xml:space="preserve">De la revisión de los autocontroles del año 2017 reportados por el titular a través del Sistema de </w:t>
            </w:r>
            <w:r w:rsidR="00E908E0">
              <w:rPr>
                <w:rFonts w:eastAsia="Times New Roman"/>
                <w:lang w:eastAsia="es-CL"/>
              </w:rPr>
              <w:t>RILes</w:t>
            </w:r>
            <w:r w:rsidRPr="00C96C4E">
              <w:rPr>
                <w:rFonts w:eastAsia="Times New Roman"/>
                <w:lang w:eastAsia="es-CL"/>
              </w:rPr>
              <w:t xml:space="preserve"> vinculado a la ventanilla única del RETC, se detectaron potenciales Hallazgos, por lo que se generaron los siguientes expedientes que se derivaron a la División de Sanción y Cumplimiento de la SMA:</w:t>
            </w:r>
          </w:p>
          <w:tbl>
            <w:tblPr>
              <w:tblW w:w="134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842"/>
              <w:gridCol w:w="728"/>
              <w:gridCol w:w="1438"/>
              <w:gridCol w:w="1300"/>
              <w:gridCol w:w="739"/>
              <w:gridCol w:w="672"/>
              <w:gridCol w:w="728"/>
              <w:gridCol w:w="652"/>
              <w:gridCol w:w="914"/>
              <w:gridCol w:w="833"/>
              <w:gridCol w:w="864"/>
              <w:gridCol w:w="913"/>
              <w:gridCol w:w="927"/>
              <w:gridCol w:w="903"/>
            </w:tblGrid>
            <w:tr w:rsidR="00F122E9" w:rsidRPr="00F122E9" w14:paraId="562E2DC1" w14:textId="77777777" w:rsidTr="00F122E9">
              <w:trPr>
                <w:trHeight w:val="761"/>
                <w:tblHeader/>
                <w:jc w:val="center"/>
              </w:trPr>
              <w:tc>
                <w:tcPr>
                  <w:tcW w:w="1842"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519DED5A" w14:textId="77777777" w:rsidR="00F9320F" w:rsidRPr="00F122E9" w:rsidRDefault="00F9320F" w:rsidP="00F15F86">
                  <w:pPr>
                    <w:spacing w:after="0" w:line="240" w:lineRule="auto"/>
                    <w:jc w:val="center"/>
                    <w:rPr>
                      <w:color w:val="000000" w:themeColor="text1"/>
                      <w:sz w:val="16"/>
                      <w:szCs w:val="16"/>
                    </w:rPr>
                  </w:pPr>
                  <w:r w:rsidRPr="00F122E9">
                    <w:rPr>
                      <w:b/>
                      <w:bCs/>
                      <w:color w:val="000000" w:themeColor="text1"/>
                      <w:sz w:val="16"/>
                      <w:szCs w:val="16"/>
                    </w:rPr>
                    <w:t>N° EXPEDIENTE</w:t>
                  </w:r>
                </w:p>
              </w:tc>
              <w:tc>
                <w:tcPr>
                  <w:tcW w:w="728"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32A76FAF" w14:textId="77777777" w:rsidR="00F9320F" w:rsidRPr="00F122E9" w:rsidRDefault="00F9320F" w:rsidP="00F15F86">
                  <w:pPr>
                    <w:spacing w:after="0" w:line="240" w:lineRule="auto"/>
                    <w:jc w:val="center"/>
                    <w:rPr>
                      <w:color w:val="000000" w:themeColor="text1"/>
                      <w:sz w:val="16"/>
                      <w:szCs w:val="16"/>
                    </w:rPr>
                  </w:pPr>
                  <w:r w:rsidRPr="00F122E9">
                    <w:rPr>
                      <w:b/>
                      <w:bCs/>
                      <w:color w:val="000000" w:themeColor="text1"/>
                      <w:sz w:val="16"/>
                      <w:szCs w:val="16"/>
                    </w:rPr>
                    <w:t>Estado</w:t>
                  </w:r>
                </w:p>
              </w:tc>
              <w:tc>
                <w:tcPr>
                  <w:tcW w:w="1438"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5C746C2E" w14:textId="77777777" w:rsidR="00F9320F" w:rsidRPr="00F122E9" w:rsidRDefault="00F9320F" w:rsidP="00F15F86">
                  <w:pPr>
                    <w:spacing w:after="0" w:line="240" w:lineRule="auto"/>
                    <w:jc w:val="center"/>
                    <w:rPr>
                      <w:color w:val="000000" w:themeColor="text1"/>
                      <w:sz w:val="16"/>
                      <w:szCs w:val="16"/>
                    </w:rPr>
                  </w:pPr>
                  <w:r w:rsidRPr="00F122E9">
                    <w:rPr>
                      <w:b/>
                      <w:bCs/>
                      <w:color w:val="000000" w:themeColor="text1"/>
                      <w:sz w:val="16"/>
                      <w:szCs w:val="16"/>
                    </w:rPr>
                    <w:t>Periodo Informado</w:t>
                  </w:r>
                </w:p>
              </w:tc>
              <w:tc>
                <w:tcPr>
                  <w:tcW w:w="130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79671838" w14:textId="77777777" w:rsidR="00F9320F" w:rsidRPr="00F122E9" w:rsidRDefault="00F9320F" w:rsidP="00F15F86">
                  <w:pPr>
                    <w:spacing w:after="0" w:line="240" w:lineRule="auto"/>
                    <w:jc w:val="center"/>
                    <w:rPr>
                      <w:color w:val="000000" w:themeColor="text1"/>
                      <w:sz w:val="16"/>
                      <w:szCs w:val="16"/>
                    </w:rPr>
                  </w:pPr>
                  <w:r w:rsidRPr="00F122E9">
                    <w:rPr>
                      <w:b/>
                      <w:bCs/>
                      <w:color w:val="000000" w:themeColor="text1"/>
                      <w:sz w:val="16"/>
                      <w:szCs w:val="16"/>
                    </w:rPr>
                    <w:t>Punto Descarga</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031911AF" w14:textId="77777777" w:rsidR="00F9320F" w:rsidRPr="00F122E9" w:rsidRDefault="00F9320F" w:rsidP="00F15F86">
                  <w:pPr>
                    <w:spacing w:after="0" w:line="240" w:lineRule="auto"/>
                    <w:jc w:val="center"/>
                    <w:rPr>
                      <w:color w:val="000000" w:themeColor="text1"/>
                      <w:sz w:val="16"/>
                      <w:szCs w:val="16"/>
                    </w:rPr>
                  </w:pPr>
                  <w:r w:rsidRPr="00F122E9">
                    <w:rPr>
                      <w:b/>
                      <w:bCs/>
                      <w:color w:val="000000" w:themeColor="text1"/>
                      <w:sz w:val="16"/>
                      <w:szCs w:val="16"/>
                    </w:rPr>
                    <w:t>Norma</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73C82B6E" w14:textId="77777777" w:rsidR="00F9320F" w:rsidRPr="00F122E9" w:rsidRDefault="00F9320F" w:rsidP="00F15F86">
                  <w:pPr>
                    <w:spacing w:after="0" w:line="240" w:lineRule="auto"/>
                    <w:jc w:val="center"/>
                    <w:rPr>
                      <w:color w:val="000000" w:themeColor="text1"/>
                      <w:sz w:val="16"/>
                      <w:szCs w:val="16"/>
                    </w:rPr>
                  </w:pPr>
                  <w:r w:rsidRPr="00F122E9">
                    <w:rPr>
                      <w:b/>
                      <w:bCs/>
                      <w:color w:val="000000" w:themeColor="text1"/>
                      <w:sz w:val="16"/>
                      <w:szCs w:val="16"/>
                    </w:rPr>
                    <w:t>Informa</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61371864" w14:textId="77777777" w:rsidR="00F9320F" w:rsidRPr="00F122E9" w:rsidRDefault="00F9320F" w:rsidP="00F15F86">
                  <w:pPr>
                    <w:spacing w:after="0" w:line="240" w:lineRule="auto"/>
                    <w:jc w:val="center"/>
                    <w:rPr>
                      <w:color w:val="000000" w:themeColor="text1"/>
                      <w:sz w:val="16"/>
                      <w:szCs w:val="16"/>
                    </w:rPr>
                  </w:pPr>
                  <w:r w:rsidRPr="00F122E9">
                    <w:rPr>
                      <w:b/>
                      <w:bCs/>
                      <w:color w:val="000000" w:themeColor="text1"/>
                      <w:sz w:val="16"/>
                      <w:szCs w:val="16"/>
                    </w:rPr>
                    <w:t>Efectúa descarga</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19AFA7CC" w14:textId="77777777" w:rsidR="00F9320F" w:rsidRPr="00F122E9" w:rsidRDefault="00F9320F" w:rsidP="00F15F86">
                  <w:pPr>
                    <w:spacing w:after="0" w:line="240" w:lineRule="auto"/>
                    <w:jc w:val="center"/>
                    <w:rPr>
                      <w:color w:val="000000" w:themeColor="text1"/>
                      <w:sz w:val="16"/>
                      <w:szCs w:val="16"/>
                    </w:rPr>
                  </w:pPr>
                  <w:r w:rsidRPr="00F122E9">
                    <w:rPr>
                      <w:b/>
                      <w:bCs/>
                      <w:color w:val="000000" w:themeColor="text1"/>
                      <w:sz w:val="16"/>
                      <w:szCs w:val="16"/>
                    </w:rPr>
                    <w:t>Entrega dentro de plazo</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02C4ED11" w14:textId="77777777" w:rsidR="00F9320F" w:rsidRPr="00F122E9" w:rsidRDefault="00F9320F" w:rsidP="00F15F86">
                  <w:pPr>
                    <w:spacing w:after="0" w:line="240" w:lineRule="auto"/>
                    <w:jc w:val="center"/>
                    <w:rPr>
                      <w:color w:val="000000" w:themeColor="text1"/>
                      <w:sz w:val="16"/>
                      <w:szCs w:val="16"/>
                    </w:rPr>
                  </w:pPr>
                  <w:r w:rsidRPr="00F122E9">
                    <w:rPr>
                      <w:b/>
                      <w:bCs/>
                      <w:color w:val="000000" w:themeColor="text1"/>
                      <w:sz w:val="16"/>
                      <w:szCs w:val="16"/>
                    </w:rPr>
                    <w:t>Entrega parámetros solicitados</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57C7623E" w14:textId="77777777" w:rsidR="00F9320F" w:rsidRPr="00F122E9" w:rsidRDefault="00F9320F" w:rsidP="00F15F86">
                  <w:pPr>
                    <w:spacing w:after="0" w:line="240" w:lineRule="auto"/>
                    <w:jc w:val="center"/>
                    <w:rPr>
                      <w:color w:val="000000" w:themeColor="text1"/>
                      <w:sz w:val="16"/>
                      <w:szCs w:val="16"/>
                    </w:rPr>
                  </w:pPr>
                  <w:r w:rsidRPr="00F122E9">
                    <w:rPr>
                      <w:b/>
                      <w:bCs/>
                      <w:color w:val="000000" w:themeColor="text1"/>
                      <w:sz w:val="16"/>
                      <w:szCs w:val="16"/>
                    </w:rPr>
                    <w:t>Entrega con frecuencia solicitada</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1710BFCB" w14:textId="77777777" w:rsidR="00F9320F" w:rsidRPr="00F122E9" w:rsidRDefault="00F9320F" w:rsidP="00F15F86">
                  <w:pPr>
                    <w:spacing w:after="0" w:line="240" w:lineRule="auto"/>
                    <w:jc w:val="center"/>
                    <w:rPr>
                      <w:color w:val="000000" w:themeColor="text1"/>
                      <w:sz w:val="16"/>
                      <w:szCs w:val="16"/>
                    </w:rPr>
                  </w:pPr>
                  <w:r w:rsidRPr="00F122E9">
                    <w:rPr>
                      <w:b/>
                      <w:bCs/>
                      <w:color w:val="000000" w:themeColor="text1"/>
                      <w:sz w:val="16"/>
                      <w:szCs w:val="16"/>
                    </w:rPr>
                    <w:t>Caudal se encuentra bajo Resolución</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789A7C00" w14:textId="77777777" w:rsidR="00F9320F" w:rsidRPr="00F122E9" w:rsidRDefault="00F9320F" w:rsidP="00F15F86">
                  <w:pPr>
                    <w:spacing w:after="0" w:line="240" w:lineRule="auto"/>
                    <w:jc w:val="center"/>
                    <w:rPr>
                      <w:color w:val="000000" w:themeColor="text1"/>
                      <w:sz w:val="16"/>
                      <w:szCs w:val="16"/>
                    </w:rPr>
                  </w:pPr>
                  <w:r w:rsidRPr="00F122E9">
                    <w:rPr>
                      <w:b/>
                      <w:bCs/>
                      <w:color w:val="000000" w:themeColor="text1"/>
                      <w:sz w:val="16"/>
                      <w:szCs w:val="16"/>
                    </w:rPr>
                    <w:t>Parámetros se encuentran bajo norma</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5994011D" w14:textId="77777777" w:rsidR="00F9320F" w:rsidRPr="00F122E9" w:rsidRDefault="00F9320F" w:rsidP="00F15F86">
                  <w:pPr>
                    <w:spacing w:after="0" w:line="240" w:lineRule="auto"/>
                    <w:jc w:val="center"/>
                    <w:rPr>
                      <w:color w:val="000000" w:themeColor="text1"/>
                      <w:sz w:val="16"/>
                      <w:szCs w:val="16"/>
                    </w:rPr>
                  </w:pPr>
                  <w:r w:rsidRPr="00F122E9">
                    <w:rPr>
                      <w:b/>
                      <w:bCs/>
                      <w:color w:val="000000" w:themeColor="text1"/>
                      <w:sz w:val="16"/>
                      <w:szCs w:val="16"/>
                    </w:rPr>
                    <w:t xml:space="preserve">Presenta </w:t>
                  </w:r>
                  <w:proofErr w:type="spellStart"/>
                  <w:r w:rsidRPr="00F122E9">
                    <w:rPr>
                      <w:b/>
                      <w:bCs/>
                      <w:color w:val="000000" w:themeColor="text1"/>
                      <w:sz w:val="16"/>
                      <w:szCs w:val="16"/>
                    </w:rPr>
                    <w:t>Remuestras</w:t>
                  </w:r>
                  <w:proofErr w:type="spellEnd"/>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1DFB8BC8" w14:textId="77777777" w:rsidR="00F9320F" w:rsidRPr="00F122E9" w:rsidRDefault="00F9320F" w:rsidP="00F15F86">
                  <w:pPr>
                    <w:spacing w:after="0" w:line="240" w:lineRule="auto"/>
                    <w:jc w:val="center"/>
                    <w:rPr>
                      <w:color w:val="000000" w:themeColor="text1"/>
                      <w:sz w:val="16"/>
                      <w:szCs w:val="16"/>
                    </w:rPr>
                  </w:pPr>
                  <w:r w:rsidRPr="00F122E9">
                    <w:rPr>
                      <w:b/>
                      <w:bCs/>
                      <w:color w:val="000000" w:themeColor="text1"/>
                      <w:sz w:val="16"/>
                      <w:szCs w:val="16"/>
                    </w:rPr>
                    <w:t xml:space="preserve">¿Presenta potenciales </w:t>
                  </w:r>
                  <w:r w:rsidR="005E58FD" w:rsidRPr="00F122E9">
                    <w:rPr>
                      <w:b/>
                      <w:bCs/>
                      <w:color w:val="000000" w:themeColor="text1"/>
                      <w:sz w:val="16"/>
                      <w:szCs w:val="16"/>
                    </w:rPr>
                    <w:t>Hallazgos</w:t>
                  </w:r>
                  <w:r w:rsidRPr="00F122E9">
                    <w:rPr>
                      <w:b/>
                      <w:bCs/>
                      <w:color w:val="000000" w:themeColor="text1"/>
                      <w:sz w:val="16"/>
                      <w:szCs w:val="16"/>
                    </w:rPr>
                    <w:t>?</w:t>
                  </w:r>
                </w:p>
              </w:tc>
            </w:tr>
            <w:tr w:rsidR="00F122E9" w:rsidRPr="00F122E9" w14:paraId="23C47746" w14:textId="77777777" w:rsidTr="00F122E9">
              <w:trPr>
                <w:trHeight w:val="255"/>
                <w:jc w:val="center"/>
              </w:trPr>
              <w:tc>
                <w:tcPr>
                  <w:tcW w:w="1842"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449E247F" w14:textId="77777777" w:rsidR="005E58FD" w:rsidRPr="00F122E9" w:rsidRDefault="005E58FD" w:rsidP="00F15F86">
                  <w:pPr>
                    <w:spacing w:after="0" w:line="240" w:lineRule="auto"/>
                    <w:jc w:val="center"/>
                    <w:rPr>
                      <w:color w:val="000000" w:themeColor="text1"/>
                      <w:sz w:val="16"/>
                      <w:szCs w:val="16"/>
                    </w:rPr>
                  </w:pPr>
                  <w:r w:rsidRPr="00F122E9">
                    <w:rPr>
                      <w:b/>
                      <w:bCs/>
                      <w:color w:val="000000" w:themeColor="text1"/>
                      <w:sz w:val="16"/>
                      <w:szCs w:val="16"/>
                    </w:rPr>
                    <w:t>DFZ-2017-6130-XIII-NE-EI</w:t>
                  </w:r>
                </w:p>
              </w:tc>
              <w:tc>
                <w:tcPr>
                  <w:tcW w:w="728" w:type="dxa"/>
                  <w:vMerge w:val="restart"/>
                  <w:tcBorders>
                    <w:top w:val="single" w:sz="4" w:space="0" w:color="auto"/>
                    <w:left w:val="single" w:sz="4" w:space="0" w:color="auto"/>
                    <w:right w:val="single" w:sz="4" w:space="0" w:color="auto"/>
                  </w:tcBorders>
                  <w:tcMar>
                    <w:top w:w="0" w:type="dxa"/>
                    <w:left w:w="70" w:type="dxa"/>
                    <w:bottom w:w="0" w:type="dxa"/>
                    <w:right w:w="70" w:type="dxa"/>
                  </w:tcMar>
                  <w:vAlign w:val="center"/>
                  <w:hideMark/>
                </w:tcPr>
                <w:p w14:paraId="01EAFEBF" w14:textId="77777777" w:rsidR="005E58FD" w:rsidRPr="00F122E9" w:rsidRDefault="005E58FD" w:rsidP="00F15F86">
                  <w:pPr>
                    <w:spacing w:after="0" w:line="240" w:lineRule="auto"/>
                    <w:jc w:val="center"/>
                    <w:rPr>
                      <w:color w:val="000000" w:themeColor="text1"/>
                      <w:sz w:val="16"/>
                      <w:szCs w:val="16"/>
                    </w:rPr>
                  </w:pPr>
                  <w:r w:rsidRPr="00F122E9">
                    <w:rPr>
                      <w:color w:val="000000" w:themeColor="text1"/>
                      <w:sz w:val="16"/>
                      <w:szCs w:val="16"/>
                    </w:rPr>
                    <w:t>Derivado a DSC</w:t>
                  </w:r>
                </w:p>
              </w:tc>
              <w:tc>
                <w:tcPr>
                  <w:tcW w:w="1438"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2F3B9A5D" w14:textId="77777777" w:rsidR="005E58FD" w:rsidRPr="00F122E9" w:rsidRDefault="005E58FD" w:rsidP="00F15F86">
                  <w:pPr>
                    <w:spacing w:after="0" w:line="240" w:lineRule="auto"/>
                    <w:jc w:val="center"/>
                    <w:rPr>
                      <w:color w:val="000000"/>
                      <w:sz w:val="16"/>
                      <w:szCs w:val="16"/>
                    </w:rPr>
                  </w:pPr>
                  <w:r w:rsidRPr="00F122E9">
                    <w:rPr>
                      <w:color w:val="000000"/>
                      <w:sz w:val="16"/>
                      <w:szCs w:val="16"/>
                    </w:rPr>
                    <w:t>01-2017</w:t>
                  </w:r>
                </w:p>
              </w:tc>
              <w:tc>
                <w:tcPr>
                  <w:tcW w:w="1300" w:type="dxa"/>
                  <w:vMerge w:val="restart"/>
                  <w:tcBorders>
                    <w:top w:val="single" w:sz="4" w:space="0" w:color="auto"/>
                    <w:left w:val="single" w:sz="4" w:space="0" w:color="auto"/>
                    <w:right w:val="single" w:sz="4" w:space="0" w:color="auto"/>
                  </w:tcBorders>
                  <w:noWrap/>
                  <w:tcMar>
                    <w:top w:w="0" w:type="dxa"/>
                    <w:left w:w="70" w:type="dxa"/>
                    <w:bottom w:w="0" w:type="dxa"/>
                    <w:right w:w="70" w:type="dxa"/>
                  </w:tcMar>
                  <w:vAlign w:val="center"/>
                  <w:hideMark/>
                </w:tcPr>
                <w:p w14:paraId="1C9DA560" w14:textId="77777777" w:rsidR="005E58FD" w:rsidRPr="00F122E9" w:rsidRDefault="005E58FD" w:rsidP="00F15F86">
                  <w:pPr>
                    <w:spacing w:after="0" w:line="240" w:lineRule="auto"/>
                    <w:jc w:val="center"/>
                    <w:rPr>
                      <w:color w:val="000000" w:themeColor="text1"/>
                      <w:sz w:val="16"/>
                      <w:szCs w:val="16"/>
                    </w:rPr>
                  </w:pPr>
                  <w:r w:rsidRPr="00F122E9">
                    <w:rPr>
                      <w:color w:val="000000" w:themeColor="text1"/>
                      <w:sz w:val="16"/>
                      <w:szCs w:val="16"/>
                    </w:rPr>
                    <w:t>PUNTO 1 (CANAL DE DERRAME, LAMPA)</w:t>
                  </w:r>
                </w:p>
              </w:tc>
              <w:tc>
                <w:tcPr>
                  <w:tcW w:w="0" w:type="auto"/>
                  <w:vMerge w:val="restart"/>
                  <w:tcBorders>
                    <w:top w:val="single" w:sz="4" w:space="0" w:color="auto"/>
                    <w:left w:val="single" w:sz="4" w:space="0" w:color="auto"/>
                    <w:right w:val="single" w:sz="4" w:space="0" w:color="auto"/>
                  </w:tcBorders>
                  <w:noWrap/>
                  <w:tcMar>
                    <w:top w:w="0" w:type="dxa"/>
                    <w:left w:w="70" w:type="dxa"/>
                    <w:bottom w:w="0" w:type="dxa"/>
                    <w:right w:w="70" w:type="dxa"/>
                  </w:tcMar>
                  <w:vAlign w:val="center"/>
                  <w:hideMark/>
                </w:tcPr>
                <w:p w14:paraId="66DE1835" w14:textId="77777777" w:rsidR="005E58FD" w:rsidRPr="00F122E9" w:rsidRDefault="005E58FD" w:rsidP="00F15F86">
                  <w:pPr>
                    <w:spacing w:after="0" w:line="240" w:lineRule="auto"/>
                    <w:jc w:val="center"/>
                    <w:rPr>
                      <w:color w:val="000000" w:themeColor="text1"/>
                      <w:sz w:val="16"/>
                      <w:szCs w:val="16"/>
                    </w:rPr>
                  </w:pPr>
                  <w:r w:rsidRPr="00F122E9">
                    <w:rPr>
                      <w:color w:val="000000" w:themeColor="text1"/>
                      <w:sz w:val="16"/>
                      <w:szCs w:val="16"/>
                    </w:rPr>
                    <w:t>DS.90/00</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71539C44"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2F9ED5F0"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7B822E20"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4C308EF0"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7DE87D34" w14:textId="77777777" w:rsidR="005E58FD" w:rsidRPr="00F122E9" w:rsidRDefault="005E58FD" w:rsidP="00F15F86">
                  <w:pPr>
                    <w:spacing w:after="0"/>
                    <w:jc w:val="center"/>
                    <w:rPr>
                      <w:b/>
                      <w:color w:val="C00000"/>
                      <w:sz w:val="16"/>
                      <w:szCs w:val="14"/>
                    </w:rPr>
                  </w:pPr>
                  <w:r w:rsidRPr="00F122E9">
                    <w:rPr>
                      <w:b/>
                      <w:color w:val="C00000"/>
                      <w:sz w:val="16"/>
                      <w:szCs w:val="14"/>
                    </w:rPr>
                    <w:t>NO</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5B1822EF"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48010C28"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6B3C327F" w14:textId="77777777" w:rsidR="005E58FD" w:rsidRPr="00F122E9" w:rsidRDefault="005E58FD" w:rsidP="00F15F86">
                  <w:pPr>
                    <w:spacing w:after="0"/>
                    <w:jc w:val="center"/>
                    <w:rPr>
                      <w:color w:val="000000"/>
                      <w:sz w:val="16"/>
                      <w:szCs w:val="14"/>
                    </w:rPr>
                  </w:pPr>
                  <w:r w:rsidRPr="00F122E9">
                    <w:rPr>
                      <w:color w:val="000000"/>
                      <w:sz w:val="16"/>
                      <w:szCs w:val="14"/>
                    </w:rPr>
                    <w:t>NO APLICA</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7F6A156A" w14:textId="77777777" w:rsidR="005E58FD" w:rsidRPr="00F122E9" w:rsidRDefault="005E58FD" w:rsidP="00F15F86">
                  <w:pPr>
                    <w:spacing w:after="0"/>
                    <w:jc w:val="center"/>
                    <w:rPr>
                      <w:b/>
                      <w:color w:val="C00000"/>
                      <w:sz w:val="16"/>
                      <w:szCs w:val="14"/>
                    </w:rPr>
                  </w:pPr>
                  <w:r w:rsidRPr="00F122E9">
                    <w:rPr>
                      <w:b/>
                      <w:color w:val="C00000"/>
                      <w:sz w:val="16"/>
                      <w:szCs w:val="14"/>
                    </w:rPr>
                    <w:t>SI</w:t>
                  </w:r>
                </w:p>
              </w:tc>
            </w:tr>
            <w:tr w:rsidR="00F122E9" w:rsidRPr="00F122E9" w14:paraId="0A4C8A43" w14:textId="77777777" w:rsidTr="00F122E9">
              <w:trPr>
                <w:trHeight w:val="255"/>
                <w:jc w:val="center"/>
              </w:trPr>
              <w:tc>
                <w:tcPr>
                  <w:tcW w:w="1842"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43208455" w14:textId="77777777" w:rsidR="005E58FD" w:rsidRPr="00F122E9" w:rsidRDefault="005E58FD" w:rsidP="00F15F86">
                  <w:pPr>
                    <w:spacing w:after="0" w:line="240" w:lineRule="auto"/>
                    <w:jc w:val="center"/>
                    <w:rPr>
                      <w:color w:val="000000" w:themeColor="text1"/>
                      <w:sz w:val="16"/>
                      <w:szCs w:val="16"/>
                    </w:rPr>
                  </w:pPr>
                  <w:r w:rsidRPr="00F122E9">
                    <w:rPr>
                      <w:b/>
                      <w:bCs/>
                      <w:color w:val="000000" w:themeColor="text1"/>
                      <w:sz w:val="16"/>
                      <w:szCs w:val="16"/>
                    </w:rPr>
                    <w:t>DFZ-2017-6131-XIII-NE-EI</w:t>
                  </w:r>
                </w:p>
              </w:tc>
              <w:tc>
                <w:tcPr>
                  <w:tcW w:w="728" w:type="dxa"/>
                  <w:vMerge/>
                  <w:tcBorders>
                    <w:left w:val="single" w:sz="4" w:space="0" w:color="auto"/>
                    <w:right w:val="single" w:sz="4" w:space="0" w:color="auto"/>
                  </w:tcBorders>
                  <w:tcMar>
                    <w:top w:w="0" w:type="dxa"/>
                    <w:left w:w="70" w:type="dxa"/>
                    <w:bottom w:w="0" w:type="dxa"/>
                    <w:right w:w="70" w:type="dxa"/>
                  </w:tcMar>
                  <w:vAlign w:val="center"/>
                </w:tcPr>
                <w:p w14:paraId="51818ACB" w14:textId="77777777" w:rsidR="005E58FD" w:rsidRPr="00F122E9" w:rsidRDefault="005E58FD" w:rsidP="00F15F86">
                  <w:pPr>
                    <w:spacing w:after="0" w:line="240" w:lineRule="auto"/>
                    <w:jc w:val="center"/>
                    <w:rPr>
                      <w:color w:val="000000" w:themeColor="text1"/>
                      <w:sz w:val="16"/>
                      <w:szCs w:val="16"/>
                    </w:rPr>
                  </w:pPr>
                </w:p>
              </w:tc>
              <w:tc>
                <w:tcPr>
                  <w:tcW w:w="1438"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71B66662" w14:textId="77777777" w:rsidR="005E58FD" w:rsidRPr="00F122E9" w:rsidRDefault="005E58FD" w:rsidP="00F15F86">
                  <w:pPr>
                    <w:spacing w:after="0" w:line="240" w:lineRule="auto"/>
                    <w:jc w:val="center"/>
                    <w:rPr>
                      <w:color w:val="000000"/>
                      <w:sz w:val="16"/>
                      <w:szCs w:val="16"/>
                    </w:rPr>
                  </w:pPr>
                  <w:r w:rsidRPr="00F122E9">
                    <w:rPr>
                      <w:color w:val="000000"/>
                      <w:sz w:val="16"/>
                      <w:szCs w:val="16"/>
                    </w:rPr>
                    <w:t>02-2017</w:t>
                  </w:r>
                </w:p>
              </w:tc>
              <w:tc>
                <w:tcPr>
                  <w:tcW w:w="1300" w:type="dxa"/>
                  <w:vMerge/>
                  <w:tcBorders>
                    <w:left w:val="single" w:sz="4" w:space="0" w:color="auto"/>
                    <w:right w:val="single" w:sz="4" w:space="0" w:color="auto"/>
                  </w:tcBorders>
                  <w:noWrap/>
                  <w:tcMar>
                    <w:top w:w="0" w:type="dxa"/>
                    <w:left w:w="70" w:type="dxa"/>
                    <w:bottom w:w="0" w:type="dxa"/>
                    <w:right w:w="70" w:type="dxa"/>
                  </w:tcMar>
                  <w:vAlign w:val="center"/>
                  <w:hideMark/>
                </w:tcPr>
                <w:p w14:paraId="7D82B93B" w14:textId="77777777" w:rsidR="005E58FD" w:rsidRPr="00F122E9" w:rsidRDefault="005E58FD" w:rsidP="00F15F86">
                  <w:pPr>
                    <w:spacing w:after="0" w:line="240" w:lineRule="auto"/>
                    <w:jc w:val="center"/>
                    <w:rPr>
                      <w:color w:val="000000" w:themeColor="text1"/>
                      <w:sz w:val="16"/>
                      <w:szCs w:val="16"/>
                    </w:rPr>
                  </w:pPr>
                </w:p>
              </w:tc>
              <w:tc>
                <w:tcPr>
                  <w:tcW w:w="0" w:type="auto"/>
                  <w:vMerge/>
                  <w:tcBorders>
                    <w:left w:val="single" w:sz="4" w:space="0" w:color="auto"/>
                    <w:right w:val="single" w:sz="4" w:space="0" w:color="auto"/>
                  </w:tcBorders>
                  <w:noWrap/>
                  <w:tcMar>
                    <w:top w:w="0" w:type="dxa"/>
                    <w:left w:w="70" w:type="dxa"/>
                    <w:bottom w:w="0" w:type="dxa"/>
                    <w:right w:w="70" w:type="dxa"/>
                  </w:tcMar>
                  <w:vAlign w:val="center"/>
                  <w:hideMark/>
                </w:tcPr>
                <w:p w14:paraId="1B09018D" w14:textId="77777777" w:rsidR="005E58FD" w:rsidRPr="00F122E9" w:rsidRDefault="005E58FD" w:rsidP="00F15F86">
                  <w:pPr>
                    <w:spacing w:after="0" w:line="240" w:lineRule="auto"/>
                    <w:jc w:val="center"/>
                    <w:rPr>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438D2E1A"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1A2E77E9"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03BADEAB"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32FD025D"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2F508520" w14:textId="77777777" w:rsidR="005E58FD" w:rsidRPr="00F122E9" w:rsidRDefault="005E58FD" w:rsidP="00F15F86">
                  <w:pPr>
                    <w:spacing w:after="0"/>
                    <w:jc w:val="center"/>
                    <w:rPr>
                      <w:b/>
                      <w:color w:val="C00000"/>
                      <w:sz w:val="16"/>
                      <w:szCs w:val="14"/>
                    </w:rPr>
                  </w:pPr>
                  <w:r w:rsidRPr="00F122E9">
                    <w:rPr>
                      <w:b/>
                      <w:color w:val="C00000"/>
                      <w:sz w:val="16"/>
                      <w:szCs w:val="14"/>
                    </w:rPr>
                    <w:t>NO</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3F0FE036"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5F194B4F"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686B11C7" w14:textId="77777777" w:rsidR="005E58FD" w:rsidRPr="00F122E9" w:rsidRDefault="005E58FD" w:rsidP="00F15F86">
                  <w:pPr>
                    <w:spacing w:after="0"/>
                    <w:jc w:val="center"/>
                    <w:rPr>
                      <w:color w:val="000000"/>
                      <w:sz w:val="16"/>
                      <w:szCs w:val="14"/>
                    </w:rPr>
                  </w:pPr>
                  <w:r w:rsidRPr="00F122E9">
                    <w:rPr>
                      <w:color w:val="000000"/>
                      <w:sz w:val="16"/>
                      <w:szCs w:val="14"/>
                    </w:rPr>
                    <w:t>NO APLICA</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6E95F7B3" w14:textId="77777777" w:rsidR="005E58FD" w:rsidRPr="00F122E9" w:rsidRDefault="005E58FD" w:rsidP="00F15F86">
                  <w:pPr>
                    <w:spacing w:after="0"/>
                    <w:jc w:val="center"/>
                    <w:rPr>
                      <w:b/>
                      <w:color w:val="C00000"/>
                      <w:sz w:val="16"/>
                      <w:szCs w:val="14"/>
                    </w:rPr>
                  </w:pPr>
                  <w:r w:rsidRPr="00F122E9">
                    <w:rPr>
                      <w:b/>
                      <w:color w:val="C00000"/>
                      <w:sz w:val="16"/>
                      <w:szCs w:val="14"/>
                    </w:rPr>
                    <w:t>SI</w:t>
                  </w:r>
                </w:p>
              </w:tc>
            </w:tr>
            <w:tr w:rsidR="00F122E9" w:rsidRPr="00F122E9" w14:paraId="78946F5F" w14:textId="77777777" w:rsidTr="00F122E9">
              <w:trPr>
                <w:trHeight w:val="255"/>
                <w:jc w:val="center"/>
              </w:trPr>
              <w:tc>
                <w:tcPr>
                  <w:tcW w:w="1842"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3560E61C" w14:textId="77777777" w:rsidR="005E58FD" w:rsidRPr="00F122E9" w:rsidRDefault="005E58FD" w:rsidP="00F15F86">
                  <w:pPr>
                    <w:spacing w:after="0" w:line="240" w:lineRule="auto"/>
                    <w:jc w:val="center"/>
                    <w:rPr>
                      <w:color w:val="000000" w:themeColor="text1"/>
                      <w:sz w:val="16"/>
                      <w:szCs w:val="16"/>
                    </w:rPr>
                  </w:pPr>
                  <w:r w:rsidRPr="00F122E9">
                    <w:rPr>
                      <w:b/>
                      <w:bCs/>
                      <w:color w:val="000000" w:themeColor="text1"/>
                      <w:sz w:val="16"/>
                      <w:szCs w:val="16"/>
                    </w:rPr>
                    <w:t>DFZ-2017-6132-XIII-NE-EI</w:t>
                  </w:r>
                </w:p>
              </w:tc>
              <w:tc>
                <w:tcPr>
                  <w:tcW w:w="728" w:type="dxa"/>
                  <w:vMerge/>
                  <w:tcBorders>
                    <w:left w:val="single" w:sz="4" w:space="0" w:color="auto"/>
                    <w:right w:val="single" w:sz="4" w:space="0" w:color="auto"/>
                  </w:tcBorders>
                  <w:tcMar>
                    <w:top w:w="0" w:type="dxa"/>
                    <w:left w:w="70" w:type="dxa"/>
                    <w:bottom w:w="0" w:type="dxa"/>
                    <w:right w:w="70" w:type="dxa"/>
                  </w:tcMar>
                  <w:vAlign w:val="center"/>
                </w:tcPr>
                <w:p w14:paraId="61689BBC" w14:textId="77777777" w:rsidR="005E58FD" w:rsidRPr="00F122E9" w:rsidRDefault="005E58FD" w:rsidP="00F15F86">
                  <w:pPr>
                    <w:spacing w:after="0" w:line="240" w:lineRule="auto"/>
                    <w:jc w:val="center"/>
                    <w:rPr>
                      <w:color w:val="000000" w:themeColor="text1"/>
                      <w:sz w:val="16"/>
                      <w:szCs w:val="16"/>
                    </w:rPr>
                  </w:pPr>
                </w:p>
              </w:tc>
              <w:tc>
                <w:tcPr>
                  <w:tcW w:w="1438"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052B53CB" w14:textId="77777777" w:rsidR="005E58FD" w:rsidRPr="00F122E9" w:rsidRDefault="005E58FD" w:rsidP="00F15F86">
                  <w:pPr>
                    <w:spacing w:after="0" w:line="240" w:lineRule="auto"/>
                    <w:jc w:val="center"/>
                    <w:rPr>
                      <w:color w:val="000000"/>
                      <w:sz w:val="16"/>
                      <w:szCs w:val="16"/>
                    </w:rPr>
                  </w:pPr>
                  <w:r w:rsidRPr="00F122E9">
                    <w:rPr>
                      <w:color w:val="000000"/>
                      <w:sz w:val="16"/>
                      <w:szCs w:val="16"/>
                    </w:rPr>
                    <w:t>03-2017</w:t>
                  </w:r>
                </w:p>
              </w:tc>
              <w:tc>
                <w:tcPr>
                  <w:tcW w:w="1300" w:type="dxa"/>
                  <w:vMerge/>
                  <w:tcBorders>
                    <w:left w:val="single" w:sz="4" w:space="0" w:color="auto"/>
                    <w:right w:val="single" w:sz="4" w:space="0" w:color="auto"/>
                  </w:tcBorders>
                  <w:noWrap/>
                  <w:tcMar>
                    <w:top w:w="0" w:type="dxa"/>
                    <w:left w:w="70" w:type="dxa"/>
                    <w:bottom w:w="0" w:type="dxa"/>
                    <w:right w:w="70" w:type="dxa"/>
                  </w:tcMar>
                  <w:vAlign w:val="center"/>
                  <w:hideMark/>
                </w:tcPr>
                <w:p w14:paraId="6A3A33B6" w14:textId="77777777" w:rsidR="005E58FD" w:rsidRPr="00F122E9" w:rsidRDefault="005E58FD" w:rsidP="00F15F86">
                  <w:pPr>
                    <w:spacing w:after="0" w:line="240" w:lineRule="auto"/>
                    <w:jc w:val="center"/>
                    <w:rPr>
                      <w:color w:val="000000" w:themeColor="text1"/>
                      <w:sz w:val="16"/>
                      <w:szCs w:val="16"/>
                    </w:rPr>
                  </w:pPr>
                </w:p>
              </w:tc>
              <w:tc>
                <w:tcPr>
                  <w:tcW w:w="0" w:type="auto"/>
                  <w:vMerge/>
                  <w:tcBorders>
                    <w:left w:val="single" w:sz="4" w:space="0" w:color="auto"/>
                    <w:right w:val="single" w:sz="4" w:space="0" w:color="auto"/>
                  </w:tcBorders>
                  <w:noWrap/>
                  <w:tcMar>
                    <w:top w:w="0" w:type="dxa"/>
                    <w:left w:w="70" w:type="dxa"/>
                    <w:bottom w:w="0" w:type="dxa"/>
                    <w:right w:w="70" w:type="dxa"/>
                  </w:tcMar>
                  <w:vAlign w:val="center"/>
                  <w:hideMark/>
                </w:tcPr>
                <w:p w14:paraId="55DECA52" w14:textId="77777777" w:rsidR="005E58FD" w:rsidRPr="00F122E9" w:rsidRDefault="005E58FD" w:rsidP="00F15F86">
                  <w:pPr>
                    <w:spacing w:after="0" w:line="240" w:lineRule="auto"/>
                    <w:jc w:val="center"/>
                    <w:rPr>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5F0499A2"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4E86C0A1"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2298C618"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59F445E2"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0B29CDAA" w14:textId="77777777" w:rsidR="005E58FD" w:rsidRPr="00F122E9" w:rsidRDefault="005E58FD" w:rsidP="00F15F86">
                  <w:pPr>
                    <w:spacing w:after="0"/>
                    <w:jc w:val="center"/>
                    <w:rPr>
                      <w:b/>
                      <w:color w:val="C00000"/>
                      <w:sz w:val="16"/>
                      <w:szCs w:val="14"/>
                    </w:rPr>
                  </w:pPr>
                  <w:r w:rsidRPr="00F122E9">
                    <w:rPr>
                      <w:b/>
                      <w:color w:val="C00000"/>
                      <w:sz w:val="16"/>
                      <w:szCs w:val="14"/>
                    </w:rPr>
                    <w:t>NO</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5DC3AF13"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37204E36"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6D652D14" w14:textId="77777777" w:rsidR="005E58FD" w:rsidRPr="00F122E9" w:rsidRDefault="005E58FD" w:rsidP="00F15F86">
                  <w:pPr>
                    <w:spacing w:after="0"/>
                    <w:jc w:val="center"/>
                    <w:rPr>
                      <w:color w:val="000000"/>
                      <w:sz w:val="16"/>
                      <w:szCs w:val="14"/>
                    </w:rPr>
                  </w:pPr>
                  <w:r w:rsidRPr="00F122E9">
                    <w:rPr>
                      <w:color w:val="000000"/>
                      <w:sz w:val="16"/>
                      <w:szCs w:val="14"/>
                    </w:rPr>
                    <w:t>NO APLICA</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5D7F52B2" w14:textId="77777777" w:rsidR="005E58FD" w:rsidRPr="00F122E9" w:rsidRDefault="005E58FD" w:rsidP="00F15F86">
                  <w:pPr>
                    <w:spacing w:after="0"/>
                    <w:jc w:val="center"/>
                    <w:rPr>
                      <w:b/>
                      <w:color w:val="C00000"/>
                      <w:sz w:val="16"/>
                      <w:szCs w:val="14"/>
                    </w:rPr>
                  </w:pPr>
                  <w:r w:rsidRPr="00F122E9">
                    <w:rPr>
                      <w:b/>
                      <w:color w:val="C00000"/>
                      <w:sz w:val="16"/>
                      <w:szCs w:val="14"/>
                    </w:rPr>
                    <w:t>SI</w:t>
                  </w:r>
                </w:p>
              </w:tc>
            </w:tr>
            <w:tr w:rsidR="00F122E9" w:rsidRPr="00F122E9" w14:paraId="4A4E8CB3" w14:textId="77777777" w:rsidTr="00F122E9">
              <w:trPr>
                <w:trHeight w:val="255"/>
                <w:jc w:val="center"/>
              </w:trPr>
              <w:tc>
                <w:tcPr>
                  <w:tcW w:w="1842"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71818140" w14:textId="77777777" w:rsidR="005E58FD" w:rsidRPr="00F122E9" w:rsidRDefault="005E58FD" w:rsidP="00F15F86">
                  <w:pPr>
                    <w:spacing w:after="0" w:line="240" w:lineRule="auto"/>
                    <w:jc w:val="center"/>
                    <w:rPr>
                      <w:color w:val="000000" w:themeColor="text1"/>
                      <w:sz w:val="16"/>
                      <w:szCs w:val="16"/>
                    </w:rPr>
                  </w:pPr>
                  <w:r w:rsidRPr="00F122E9">
                    <w:rPr>
                      <w:b/>
                      <w:bCs/>
                      <w:color w:val="000000" w:themeColor="text1"/>
                      <w:sz w:val="16"/>
                      <w:szCs w:val="16"/>
                    </w:rPr>
                    <w:t>DFZ-2017-6133-XIII-NE-EI</w:t>
                  </w:r>
                </w:p>
              </w:tc>
              <w:tc>
                <w:tcPr>
                  <w:tcW w:w="728" w:type="dxa"/>
                  <w:vMerge/>
                  <w:tcBorders>
                    <w:left w:val="single" w:sz="4" w:space="0" w:color="auto"/>
                    <w:right w:val="single" w:sz="4" w:space="0" w:color="auto"/>
                  </w:tcBorders>
                  <w:tcMar>
                    <w:top w:w="0" w:type="dxa"/>
                    <w:left w:w="70" w:type="dxa"/>
                    <w:bottom w:w="0" w:type="dxa"/>
                    <w:right w:w="70" w:type="dxa"/>
                  </w:tcMar>
                  <w:vAlign w:val="center"/>
                </w:tcPr>
                <w:p w14:paraId="10486A44" w14:textId="77777777" w:rsidR="005E58FD" w:rsidRPr="00F122E9" w:rsidRDefault="005E58FD" w:rsidP="00F15F86">
                  <w:pPr>
                    <w:spacing w:after="0" w:line="240" w:lineRule="auto"/>
                    <w:jc w:val="center"/>
                    <w:rPr>
                      <w:color w:val="000000" w:themeColor="text1"/>
                      <w:sz w:val="16"/>
                      <w:szCs w:val="16"/>
                    </w:rPr>
                  </w:pPr>
                </w:p>
              </w:tc>
              <w:tc>
                <w:tcPr>
                  <w:tcW w:w="1438"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4521697A" w14:textId="77777777" w:rsidR="005E58FD" w:rsidRPr="00F122E9" w:rsidRDefault="005E58FD" w:rsidP="00F15F86">
                  <w:pPr>
                    <w:spacing w:after="0" w:line="240" w:lineRule="auto"/>
                    <w:jc w:val="center"/>
                    <w:rPr>
                      <w:color w:val="000000"/>
                      <w:sz w:val="16"/>
                      <w:szCs w:val="16"/>
                    </w:rPr>
                  </w:pPr>
                  <w:r w:rsidRPr="00F122E9">
                    <w:rPr>
                      <w:color w:val="000000"/>
                      <w:sz w:val="16"/>
                      <w:szCs w:val="16"/>
                    </w:rPr>
                    <w:t>04-2017</w:t>
                  </w:r>
                </w:p>
              </w:tc>
              <w:tc>
                <w:tcPr>
                  <w:tcW w:w="1300" w:type="dxa"/>
                  <w:vMerge/>
                  <w:tcBorders>
                    <w:left w:val="single" w:sz="4" w:space="0" w:color="auto"/>
                    <w:right w:val="single" w:sz="4" w:space="0" w:color="auto"/>
                  </w:tcBorders>
                  <w:noWrap/>
                  <w:tcMar>
                    <w:top w:w="0" w:type="dxa"/>
                    <w:left w:w="70" w:type="dxa"/>
                    <w:bottom w:w="0" w:type="dxa"/>
                    <w:right w:w="70" w:type="dxa"/>
                  </w:tcMar>
                  <w:vAlign w:val="center"/>
                  <w:hideMark/>
                </w:tcPr>
                <w:p w14:paraId="2DD83EB2" w14:textId="77777777" w:rsidR="005E58FD" w:rsidRPr="00F122E9" w:rsidRDefault="005E58FD" w:rsidP="00F15F86">
                  <w:pPr>
                    <w:spacing w:after="0" w:line="240" w:lineRule="auto"/>
                    <w:jc w:val="center"/>
                    <w:rPr>
                      <w:color w:val="000000" w:themeColor="text1"/>
                      <w:sz w:val="16"/>
                      <w:szCs w:val="16"/>
                    </w:rPr>
                  </w:pPr>
                </w:p>
              </w:tc>
              <w:tc>
                <w:tcPr>
                  <w:tcW w:w="0" w:type="auto"/>
                  <w:vMerge/>
                  <w:tcBorders>
                    <w:left w:val="single" w:sz="4" w:space="0" w:color="auto"/>
                    <w:right w:val="single" w:sz="4" w:space="0" w:color="auto"/>
                  </w:tcBorders>
                  <w:noWrap/>
                  <w:tcMar>
                    <w:top w:w="0" w:type="dxa"/>
                    <w:left w:w="70" w:type="dxa"/>
                    <w:bottom w:w="0" w:type="dxa"/>
                    <w:right w:w="70" w:type="dxa"/>
                  </w:tcMar>
                  <w:vAlign w:val="center"/>
                  <w:hideMark/>
                </w:tcPr>
                <w:p w14:paraId="5BE9F02E" w14:textId="77777777" w:rsidR="005E58FD" w:rsidRPr="00F122E9" w:rsidRDefault="005E58FD" w:rsidP="00F15F86">
                  <w:pPr>
                    <w:spacing w:after="0" w:line="240" w:lineRule="auto"/>
                    <w:jc w:val="center"/>
                    <w:rPr>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38AFF36C"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511A407D"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7728D579"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74926988"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2FE779DF" w14:textId="77777777" w:rsidR="005E58FD" w:rsidRPr="00F122E9" w:rsidRDefault="005E58FD" w:rsidP="00F15F86">
                  <w:pPr>
                    <w:spacing w:after="0"/>
                    <w:jc w:val="center"/>
                    <w:rPr>
                      <w:b/>
                      <w:color w:val="C00000"/>
                      <w:sz w:val="16"/>
                      <w:szCs w:val="14"/>
                    </w:rPr>
                  </w:pPr>
                  <w:r w:rsidRPr="00F122E9">
                    <w:rPr>
                      <w:b/>
                      <w:color w:val="C00000"/>
                      <w:sz w:val="16"/>
                      <w:szCs w:val="14"/>
                    </w:rPr>
                    <w:t>NO</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5E3B3667" w14:textId="77777777" w:rsidR="005E58FD" w:rsidRPr="00F122E9" w:rsidRDefault="005E58FD" w:rsidP="00F15F86">
                  <w:pPr>
                    <w:spacing w:after="0"/>
                    <w:jc w:val="center"/>
                    <w:rPr>
                      <w:b/>
                      <w:color w:val="000000"/>
                      <w:sz w:val="16"/>
                      <w:szCs w:val="14"/>
                    </w:rPr>
                  </w:pPr>
                  <w:r w:rsidRPr="00F122E9">
                    <w:rPr>
                      <w:b/>
                      <w:color w:val="C00000"/>
                      <w:sz w:val="16"/>
                      <w:szCs w:val="14"/>
                    </w:rPr>
                    <w:t>NO</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20A2F7D2"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2709E412" w14:textId="77777777" w:rsidR="005E58FD" w:rsidRPr="00F122E9" w:rsidRDefault="005E58FD" w:rsidP="00F15F86">
                  <w:pPr>
                    <w:spacing w:after="0"/>
                    <w:jc w:val="center"/>
                    <w:rPr>
                      <w:color w:val="000000"/>
                      <w:sz w:val="16"/>
                      <w:szCs w:val="14"/>
                    </w:rPr>
                  </w:pPr>
                  <w:r w:rsidRPr="00F122E9">
                    <w:rPr>
                      <w:color w:val="000000"/>
                      <w:sz w:val="16"/>
                      <w:szCs w:val="14"/>
                    </w:rPr>
                    <w:t>NO APLICA</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417F4388" w14:textId="77777777" w:rsidR="005E58FD" w:rsidRPr="00F122E9" w:rsidRDefault="005E58FD" w:rsidP="00F15F86">
                  <w:pPr>
                    <w:spacing w:after="0"/>
                    <w:jc w:val="center"/>
                    <w:rPr>
                      <w:b/>
                      <w:color w:val="C00000"/>
                      <w:sz w:val="16"/>
                      <w:szCs w:val="14"/>
                    </w:rPr>
                  </w:pPr>
                  <w:r w:rsidRPr="00F122E9">
                    <w:rPr>
                      <w:b/>
                      <w:color w:val="C00000"/>
                      <w:sz w:val="16"/>
                      <w:szCs w:val="14"/>
                    </w:rPr>
                    <w:t>SI</w:t>
                  </w:r>
                </w:p>
              </w:tc>
            </w:tr>
            <w:tr w:rsidR="00F122E9" w:rsidRPr="00F122E9" w14:paraId="47E4C622" w14:textId="77777777" w:rsidTr="00F122E9">
              <w:trPr>
                <w:trHeight w:val="255"/>
                <w:jc w:val="center"/>
              </w:trPr>
              <w:tc>
                <w:tcPr>
                  <w:tcW w:w="1842"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42789621" w14:textId="77777777" w:rsidR="005E58FD" w:rsidRPr="00F122E9" w:rsidRDefault="005E58FD" w:rsidP="00F15F86">
                  <w:pPr>
                    <w:spacing w:after="0" w:line="240" w:lineRule="auto"/>
                    <w:jc w:val="center"/>
                    <w:rPr>
                      <w:color w:val="000000" w:themeColor="text1"/>
                      <w:sz w:val="16"/>
                      <w:szCs w:val="16"/>
                    </w:rPr>
                  </w:pPr>
                  <w:r w:rsidRPr="00F122E9">
                    <w:rPr>
                      <w:b/>
                      <w:bCs/>
                      <w:color w:val="000000" w:themeColor="text1"/>
                      <w:sz w:val="16"/>
                      <w:szCs w:val="16"/>
                    </w:rPr>
                    <w:t>DFZ-2017-6134-XIII-NE-EI</w:t>
                  </w:r>
                </w:p>
              </w:tc>
              <w:tc>
                <w:tcPr>
                  <w:tcW w:w="728" w:type="dxa"/>
                  <w:vMerge/>
                  <w:tcBorders>
                    <w:left w:val="single" w:sz="4" w:space="0" w:color="auto"/>
                    <w:right w:val="single" w:sz="4" w:space="0" w:color="auto"/>
                  </w:tcBorders>
                  <w:tcMar>
                    <w:top w:w="0" w:type="dxa"/>
                    <w:left w:w="70" w:type="dxa"/>
                    <w:bottom w:w="0" w:type="dxa"/>
                    <w:right w:w="70" w:type="dxa"/>
                  </w:tcMar>
                  <w:vAlign w:val="center"/>
                </w:tcPr>
                <w:p w14:paraId="2724476E" w14:textId="77777777" w:rsidR="005E58FD" w:rsidRPr="00F122E9" w:rsidRDefault="005E58FD" w:rsidP="00F15F86">
                  <w:pPr>
                    <w:spacing w:after="0" w:line="240" w:lineRule="auto"/>
                    <w:jc w:val="center"/>
                    <w:rPr>
                      <w:color w:val="000000" w:themeColor="text1"/>
                      <w:sz w:val="16"/>
                      <w:szCs w:val="16"/>
                    </w:rPr>
                  </w:pPr>
                </w:p>
              </w:tc>
              <w:tc>
                <w:tcPr>
                  <w:tcW w:w="1438"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35D51FD4" w14:textId="77777777" w:rsidR="005E58FD" w:rsidRPr="00F122E9" w:rsidRDefault="005E58FD" w:rsidP="00F15F86">
                  <w:pPr>
                    <w:spacing w:after="0" w:line="240" w:lineRule="auto"/>
                    <w:jc w:val="center"/>
                    <w:rPr>
                      <w:color w:val="000000"/>
                      <w:sz w:val="16"/>
                      <w:szCs w:val="16"/>
                    </w:rPr>
                  </w:pPr>
                  <w:r w:rsidRPr="00F122E9">
                    <w:rPr>
                      <w:color w:val="000000"/>
                      <w:sz w:val="16"/>
                      <w:szCs w:val="16"/>
                    </w:rPr>
                    <w:t>05-2017</w:t>
                  </w:r>
                </w:p>
              </w:tc>
              <w:tc>
                <w:tcPr>
                  <w:tcW w:w="1300" w:type="dxa"/>
                  <w:vMerge/>
                  <w:tcBorders>
                    <w:left w:val="single" w:sz="4" w:space="0" w:color="auto"/>
                    <w:right w:val="single" w:sz="4" w:space="0" w:color="auto"/>
                  </w:tcBorders>
                  <w:noWrap/>
                  <w:tcMar>
                    <w:top w:w="0" w:type="dxa"/>
                    <w:left w:w="70" w:type="dxa"/>
                    <w:bottom w:w="0" w:type="dxa"/>
                    <w:right w:w="70" w:type="dxa"/>
                  </w:tcMar>
                  <w:vAlign w:val="center"/>
                  <w:hideMark/>
                </w:tcPr>
                <w:p w14:paraId="4C32CBD3" w14:textId="77777777" w:rsidR="005E58FD" w:rsidRPr="00F122E9" w:rsidRDefault="005E58FD" w:rsidP="00F15F86">
                  <w:pPr>
                    <w:spacing w:after="0" w:line="240" w:lineRule="auto"/>
                    <w:jc w:val="center"/>
                    <w:rPr>
                      <w:color w:val="000000" w:themeColor="text1"/>
                      <w:sz w:val="16"/>
                      <w:szCs w:val="16"/>
                    </w:rPr>
                  </w:pPr>
                </w:p>
              </w:tc>
              <w:tc>
                <w:tcPr>
                  <w:tcW w:w="0" w:type="auto"/>
                  <w:vMerge/>
                  <w:tcBorders>
                    <w:left w:val="single" w:sz="4" w:space="0" w:color="auto"/>
                    <w:right w:val="single" w:sz="4" w:space="0" w:color="auto"/>
                  </w:tcBorders>
                  <w:noWrap/>
                  <w:tcMar>
                    <w:top w:w="0" w:type="dxa"/>
                    <w:left w:w="70" w:type="dxa"/>
                    <w:bottom w:w="0" w:type="dxa"/>
                    <w:right w:w="70" w:type="dxa"/>
                  </w:tcMar>
                  <w:vAlign w:val="center"/>
                  <w:hideMark/>
                </w:tcPr>
                <w:p w14:paraId="53C24640" w14:textId="77777777" w:rsidR="005E58FD" w:rsidRPr="00F122E9" w:rsidRDefault="005E58FD" w:rsidP="00F15F86">
                  <w:pPr>
                    <w:spacing w:after="0" w:line="240" w:lineRule="auto"/>
                    <w:jc w:val="center"/>
                    <w:rPr>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5F0DF4F7"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357BA144"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62E67901"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3EBD0A42"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753F5938" w14:textId="77777777" w:rsidR="005E58FD" w:rsidRPr="00F122E9" w:rsidRDefault="005E58FD" w:rsidP="00F15F86">
                  <w:pPr>
                    <w:spacing w:after="0"/>
                    <w:jc w:val="center"/>
                    <w:rPr>
                      <w:b/>
                      <w:color w:val="C00000"/>
                      <w:sz w:val="16"/>
                      <w:szCs w:val="14"/>
                    </w:rPr>
                  </w:pPr>
                  <w:r w:rsidRPr="00F122E9">
                    <w:rPr>
                      <w:b/>
                      <w:color w:val="C00000"/>
                      <w:sz w:val="16"/>
                      <w:szCs w:val="14"/>
                    </w:rPr>
                    <w:t>NO</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1A4EB1FB"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580EAEBE"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46529094" w14:textId="77777777" w:rsidR="005E58FD" w:rsidRPr="00F122E9" w:rsidRDefault="005E58FD" w:rsidP="00F15F86">
                  <w:pPr>
                    <w:spacing w:after="0"/>
                    <w:jc w:val="center"/>
                    <w:rPr>
                      <w:color w:val="000000"/>
                      <w:sz w:val="16"/>
                      <w:szCs w:val="14"/>
                    </w:rPr>
                  </w:pPr>
                  <w:r w:rsidRPr="00F122E9">
                    <w:rPr>
                      <w:color w:val="000000"/>
                      <w:sz w:val="16"/>
                      <w:szCs w:val="14"/>
                    </w:rPr>
                    <w:t>NO APLICA</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68816AA2" w14:textId="77777777" w:rsidR="005E58FD" w:rsidRPr="00F122E9" w:rsidRDefault="005E58FD" w:rsidP="00F15F86">
                  <w:pPr>
                    <w:spacing w:after="0"/>
                    <w:jc w:val="center"/>
                    <w:rPr>
                      <w:b/>
                      <w:color w:val="C00000"/>
                      <w:sz w:val="16"/>
                      <w:szCs w:val="14"/>
                    </w:rPr>
                  </w:pPr>
                  <w:r w:rsidRPr="00F122E9">
                    <w:rPr>
                      <w:b/>
                      <w:color w:val="C00000"/>
                      <w:sz w:val="16"/>
                      <w:szCs w:val="14"/>
                    </w:rPr>
                    <w:t>SI</w:t>
                  </w:r>
                </w:p>
              </w:tc>
            </w:tr>
            <w:tr w:rsidR="00F122E9" w:rsidRPr="00F122E9" w14:paraId="6366FBF5" w14:textId="77777777" w:rsidTr="00F122E9">
              <w:trPr>
                <w:trHeight w:val="255"/>
                <w:jc w:val="center"/>
              </w:trPr>
              <w:tc>
                <w:tcPr>
                  <w:tcW w:w="1842"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2E91D4CE" w14:textId="77777777" w:rsidR="005E58FD" w:rsidRPr="00F122E9" w:rsidRDefault="005E58FD" w:rsidP="00F15F86">
                  <w:pPr>
                    <w:spacing w:after="0" w:line="240" w:lineRule="auto"/>
                    <w:jc w:val="center"/>
                    <w:rPr>
                      <w:color w:val="000000" w:themeColor="text1"/>
                      <w:sz w:val="16"/>
                      <w:szCs w:val="16"/>
                    </w:rPr>
                  </w:pPr>
                  <w:r w:rsidRPr="00F122E9">
                    <w:rPr>
                      <w:b/>
                      <w:bCs/>
                      <w:color w:val="000000" w:themeColor="text1"/>
                      <w:sz w:val="16"/>
                      <w:szCs w:val="16"/>
                    </w:rPr>
                    <w:t>DFZ-2017-6135-XIII-NE-EI</w:t>
                  </w:r>
                </w:p>
              </w:tc>
              <w:tc>
                <w:tcPr>
                  <w:tcW w:w="728" w:type="dxa"/>
                  <w:vMerge/>
                  <w:tcBorders>
                    <w:left w:val="single" w:sz="4" w:space="0" w:color="auto"/>
                    <w:right w:val="single" w:sz="4" w:space="0" w:color="auto"/>
                  </w:tcBorders>
                  <w:tcMar>
                    <w:top w:w="0" w:type="dxa"/>
                    <w:left w:w="70" w:type="dxa"/>
                    <w:bottom w:w="0" w:type="dxa"/>
                    <w:right w:w="70" w:type="dxa"/>
                  </w:tcMar>
                  <w:vAlign w:val="center"/>
                </w:tcPr>
                <w:p w14:paraId="2B9D9D22" w14:textId="77777777" w:rsidR="005E58FD" w:rsidRPr="00F122E9" w:rsidRDefault="005E58FD" w:rsidP="00F15F86">
                  <w:pPr>
                    <w:spacing w:after="0" w:line="240" w:lineRule="auto"/>
                    <w:jc w:val="center"/>
                    <w:rPr>
                      <w:color w:val="000000" w:themeColor="text1"/>
                      <w:sz w:val="16"/>
                      <w:szCs w:val="16"/>
                    </w:rPr>
                  </w:pPr>
                </w:p>
              </w:tc>
              <w:tc>
                <w:tcPr>
                  <w:tcW w:w="1438"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58A1E0F7" w14:textId="77777777" w:rsidR="005E58FD" w:rsidRPr="00F122E9" w:rsidRDefault="005E58FD" w:rsidP="00F15F86">
                  <w:pPr>
                    <w:spacing w:after="0" w:line="240" w:lineRule="auto"/>
                    <w:jc w:val="center"/>
                    <w:rPr>
                      <w:color w:val="000000"/>
                      <w:sz w:val="16"/>
                      <w:szCs w:val="16"/>
                    </w:rPr>
                  </w:pPr>
                  <w:r w:rsidRPr="00F122E9">
                    <w:rPr>
                      <w:color w:val="000000"/>
                      <w:sz w:val="16"/>
                      <w:szCs w:val="16"/>
                    </w:rPr>
                    <w:t>06-2017</w:t>
                  </w:r>
                </w:p>
              </w:tc>
              <w:tc>
                <w:tcPr>
                  <w:tcW w:w="1300" w:type="dxa"/>
                  <w:vMerge/>
                  <w:tcBorders>
                    <w:left w:val="single" w:sz="4" w:space="0" w:color="auto"/>
                    <w:right w:val="single" w:sz="4" w:space="0" w:color="auto"/>
                  </w:tcBorders>
                  <w:noWrap/>
                  <w:tcMar>
                    <w:top w:w="0" w:type="dxa"/>
                    <w:left w:w="70" w:type="dxa"/>
                    <w:bottom w:w="0" w:type="dxa"/>
                    <w:right w:w="70" w:type="dxa"/>
                  </w:tcMar>
                  <w:vAlign w:val="center"/>
                  <w:hideMark/>
                </w:tcPr>
                <w:p w14:paraId="554045BC" w14:textId="77777777" w:rsidR="005E58FD" w:rsidRPr="00F122E9" w:rsidRDefault="005E58FD" w:rsidP="00F15F86">
                  <w:pPr>
                    <w:spacing w:after="0" w:line="240" w:lineRule="auto"/>
                    <w:jc w:val="center"/>
                    <w:rPr>
                      <w:color w:val="000000" w:themeColor="text1"/>
                      <w:sz w:val="16"/>
                      <w:szCs w:val="16"/>
                    </w:rPr>
                  </w:pPr>
                </w:p>
              </w:tc>
              <w:tc>
                <w:tcPr>
                  <w:tcW w:w="0" w:type="auto"/>
                  <w:vMerge/>
                  <w:tcBorders>
                    <w:left w:val="single" w:sz="4" w:space="0" w:color="auto"/>
                    <w:right w:val="single" w:sz="4" w:space="0" w:color="auto"/>
                  </w:tcBorders>
                  <w:noWrap/>
                  <w:tcMar>
                    <w:top w:w="0" w:type="dxa"/>
                    <w:left w:w="70" w:type="dxa"/>
                    <w:bottom w:w="0" w:type="dxa"/>
                    <w:right w:w="70" w:type="dxa"/>
                  </w:tcMar>
                  <w:vAlign w:val="center"/>
                  <w:hideMark/>
                </w:tcPr>
                <w:p w14:paraId="1DC02D9E" w14:textId="77777777" w:rsidR="005E58FD" w:rsidRPr="00F122E9" w:rsidRDefault="005E58FD" w:rsidP="00F15F86">
                  <w:pPr>
                    <w:spacing w:after="0" w:line="240" w:lineRule="auto"/>
                    <w:jc w:val="center"/>
                    <w:rPr>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70A2C496"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2F5CA58E"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10480431"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35D589D8"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5C15E63A" w14:textId="77777777" w:rsidR="005E58FD" w:rsidRPr="00F122E9" w:rsidRDefault="005E58FD" w:rsidP="00F15F86">
                  <w:pPr>
                    <w:spacing w:after="0"/>
                    <w:jc w:val="center"/>
                    <w:rPr>
                      <w:b/>
                      <w:color w:val="C00000"/>
                      <w:sz w:val="16"/>
                      <w:szCs w:val="14"/>
                    </w:rPr>
                  </w:pPr>
                  <w:r w:rsidRPr="00F122E9">
                    <w:rPr>
                      <w:b/>
                      <w:color w:val="C00000"/>
                      <w:sz w:val="16"/>
                      <w:szCs w:val="14"/>
                    </w:rPr>
                    <w:t>NO</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4F2E3934"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3B555C94"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54CD67B1" w14:textId="77777777" w:rsidR="005E58FD" w:rsidRPr="00F122E9" w:rsidRDefault="005E58FD" w:rsidP="00F15F86">
                  <w:pPr>
                    <w:spacing w:after="0"/>
                    <w:jc w:val="center"/>
                    <w:rPr>
                      <w:color w:val="000000"/>
                      <w:sz w:val="16"/>
                      <w:szCs w:val="14"/>
                    </w:rPr>
                  </w:pPr>
                  <w:r w:rsidRPr="00F122E9">
                    <w:rPr>
                      <w:color w:val="000000"/>
                      <w:sz w:val="16"/>
                      <w:szCs w:val="14"/>
                    </w:rPr>
                    <w:t>NO APLICA</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670FC78B" w14:textId="77777777" w:rsidR="005E58FD" w:rsidRPr="00F122E9" w:rsidRDefault="005E58FD" w:rsidP="00F15F86">
                  <w:pPr>
                    <w:spacing w:after="0"/>
                    <w:jc w:val="center"/>
                    <w:rPr>
                      <w:b/>
                      <w:color w:val="C00000"/>
                      <w:sz w:val="16"/>
                      <w:szCs w:val="14"/>
                    </w:rPr>
                  </w:pPr>
                  <w:r w:rsidRPr="00F122E9">
                    <w:rPr>
                      <w:b/>
                      <w:color w:val="C00000"/>
                      <w:sz w:val="16"/>
                      <w:szCs w:val="14"/>
                    </w:rPr>
                    <w:t>SI</w:t>
                  </w:r>
                </w:p>
              </w:tc>
            </w:tr>
            <w:tr w:rsidR="00F122E9" w:rsidRPr="00F122E9" w14:paraId="45FA73D9" w14:textId="77777777" w:rsidTr="00F122E9">
              <w:trPr>
                <w:trHeight w:val="255"/>
                <w:jc w:val="center"/>
              </w:trPr>
              <w:tc>
                <w:tcPr>
                  <w:tcW w:w="1842"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00DCC564" w14:textId="77777777" w:rsidR="005E58FD" w:rsidRPr="00F122E9" w:rsidRDefault="005E58FD" w:rsidP="00F15F86">
                  <w:pPr>
                    <w:spacing w:after="0" w:line="240" w:lineRule="auto"/>
                    <w:jc w:val="center"/>
                    <w:rPr>
                      <w:color w:val="000000" w:themeColor="text1"/>
                      <w:sz w:val="16"/>
                      <w:szCs w:val="16"/>
                    </w:rPr>
                  </w:pPr>
                  <w:r w:rsidRPr="00F122E9">
                    <w:rPr>
                      <w:b/>
                      <w:bCs/>
                      <w:color w:val="000000" w:themeColor="text1"/>
                      <w:sz w:val="16"/>
                      <w:szCs w:val="16"/>
                    </w:rPr>
                    <w:t>DFZ-2017-6136-XIII-NE-EI</w:t>
                  </w:r>
                </w:p>
              </w:tc>
              <w:tc>
                <w:tcPr>
                  <w:tcW w:w="728" w:type="dxa"/>
                  <w:vMerge/>
                  <w:tcBorders>
                    <w:left w:val="single" w:sz="4" w:space="0" w:color="auto"/>
                    <w:right w:val="single" w:sz="4" w:space="0" w:color="auto"/>
                  </w:tcBorders>
                  <w:tcMar>
                    <w:top w:w="0" w:type="dxa"/>
                    <w:left w:w="70" w:type="dxa"/>
                    <w:bottom w:w="0" w:type="dxa"/>
                    <w:right w:w="70" w:type="dxa"/>
                  </w:tcMar>
                  <w:vAlign w:val="center"/>
                </w:tcPr>
                <w:p w14:paraId="308D4992" w14:textId="77777777" w:rsidR="005E58FD" w:rsidRPr="00F122E9" w:rsidRDefault="005E58FD" w:rsidP="00F15F86">
                  <w:pPr>
                    <w:spacing w:after="0" w:line="240" w:lineRule="auto"/>
                    <w:jc w:val="center"/>
                    <w:rPr>
                      <w:color w:val="000000" w:themeColor="text1"/>
                      <w:sz w:val="16"/>
                      <w:szCs w:val="16"/>
                    </w:rPr>
                  </w:pPr>
                </w:p>
              </w:tc>
              <w:tc>
                <w:tcPr>
                  <w:tcW w:w="1438"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374C4161" w14:textId="77777777" w:rsidR="005E58FD" w:rsidRPr="00F122E9" w:rsidRDefault="005E58FD" w:rsidP="00F15F86">
                  <w:pPr>
                    <w:spacing w:after="0" w:line="240" w:lineRule="auto"/>
                    <w:jc w:val="center"/>
                    <w:rPr>
                      <w:color w:val="000000"/>
                      <w:sz w:val="16"/>
                      <w:szCs w:val="16"/>
                    </w:rPr>
                  </w:pPr>
                  <w:r w:rsidRPr="00F122E9">
                    <w:rPr>
                      <w:color w:val="000000"/>
                      <w:sz w:val="16"/>
                      <w:szCs w:val="16"/>
                    </w:rPr>
                    <w:t>07-2017</w:t>
                  </w:r>
                </w:p>
              </w:tc>
              <w:tc>
                <w:tcPr>
                  <w:tcW w:w="1300" w:type="dxa"/>
                  <w:vMerge/>
                  <w:tcBorders>
                    <w:left w:val="single" w:sz="4" w:space="0" w:color="auto"/>
                    <w:right w:val="single" w:sz="4" w:space="0" w:color="auto"/>
                  </w:tcBorders>
                  <w:noWrap/>
                  <w:tcMar>
                    <w:top w:w="0" w:type="dxa"/>
                    <w:left w:w="70" w:type="dxa"/>
                    <w:bottom w:w="0" w:type="dxa"/>
                    <w:right w:w="70" w:type="dxa"/>
                  </w:tcMar>
                  <w:vAlign w:val="center"/>
                  <w:hideMark/>
                </w:tcPr>
                <w:p w14:paraId="0374F554" w14:textId="77777777" w:rsidR="005E58FD" w:rsidRPr="00F122E9" w:rsidRDefault="005E58FD" w:rsidP="00F15F86">
                  <w:pPr>
                    <w:spacing w:after="0" w:line="240" w:lineRule="auto"/>
                    <w:jc w:val="center"/>
                    <w:rPr>
                      <w:color w:val="000000" w:themeColor="text1"/>
                      <w:sz w:val="16"/>
                      <w:szCs w:val="16"/>
                    </w:rPr>
                  </w:pPr>
                </w:p>
              </w:tc>
              <w:tc>
                <w:tcPr>
                  <w:tcW w:w="0" w:type="auto"/>
                  <w:vMerge/>
                  <w:tcBorders>
                    <w:left w:val="single" w:sz="4" w:space="0" w:color="auto"/>
                    <w:right w:val="single" w:sz="4" w:space="0" w:color="auto"/>
                  </w:tcBorders>
                  <w:noWrap/>
                  <w:tcMar>
                    <w:top w:w="0" w:type="dxa"/>
                    <w:left w:w="70" w:type="dxa"/>
                    <w:bottom w:w="0" w:type="dxa"/>
                    <w:right w:w="70" w:type="dxa"/>
                  </w:tcMar>
                  <w:vAlign w:val="center"/>
                  <w:hideMark/>
                </w:tcPr>
                <w:p w14:paraId="38F45376" w14:textId="77777777" w:rsidR="005E58FD" w:rsidRPr="00F122E9" w:rsidRDefault="005E58FD" w:rsidP="00F15F86">
                  <w:pPr>
                    <w:spacing w:after="0" w:line="240" w:lineRule="auto"/>
                    <w:jc w:val="center"/>
                    <w:rPr>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10329556"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7F97B1F2"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79928978"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05B0CAD7"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6A625286" w14:textId="77777777" w:rsidR="005E58FD" w:rsidRPr="00F122E9" w:rsidRDefault="005E58FD" w:rsidP="00F15F86">
                  <w:pPr>
                    <w:spacing w:after="0"/>
                    <w:jc w:val="center"/>
                    <w:rPr>
                      <w:b/>
                      <w:color w:val="C00000"/>
                      <w:sz w:val="16"/>
                      <w:szCs w:val="14"/>
                    </w:rPr>
                  </w:pPr>
                  <w:r w:rsidRPr="00F122E9">
                    <w:rPr>
                      <w:b/>
                      <w:color w:val="C00000"/>
                      <w:sz w:val="16"/>
                      <w:szCs w:val="14"/>
                    </w:rPr>
                    <w:t>NO</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5904D644"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299CC4A6"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7E30D4E4" w14:textId="77777777" w:rsidR="005E58FD" w:rsidRPr="00F122E9" w:rsidRDefault="005E58FD" w:rsidP="00F15F86">
                  <w:pPr>
                    <w:spacing w:after="0"/>
                    <w:jc w:val="center"/>
                    <w:rPr>
                      <w:color w:val="000000"/>
                      <w:sz w:val="16"/>
                      <w:szCs w:val="14"/>
                    </w:rPr>
                  </w:pPr>
                  <w:r w:rsidRPr="00F122E9">
                    <w:rPr>
                      <w:color w:val="000000"/>
                      <w:sz w:val="16"/>
                      <w:szCs w:val="14"/>
                    </w:rPr>
                    <w:t>NO APLICA</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32641EB2" w14:textId="77777777" w:rsidR="005E58FD" w:rsidRPr="00F122E9" w:rsidRDefault="005E58FD" w:rsidP="00F15F86">
                  <w:pPr>
                    <w:spacing w:after="0"/>
                    <w:jc w:val="center"/>
                    <w:rPr>
                      <w:b/>
                      <w:color w:val="C00000"/>
                      <w:sz w:val="16"/>
                      <w:szCs w:val="14"/>
                    </w:rPr>
                  </w:pPr>
                  <w:r w:rsidRPr="00F122E9">
                    <w:rPr>
                      <w:b/>
                      <w:color w:val="C00000"/>
                      <w:sz w:val="16"/>
                      <w:szCs w:val="14"/>
                    </w:rPr>
                    <w:t>SI</w:t>
                  </w:r>
                </w:p>
              </w:tc>
            </w:tr>
            <w:tr w:rsidR="00F122E9" w:rsidRPr="00F122E9" w14:paraId="2123BA4B" w14:textId="77777777" w:rsidTr="00F122E9">
              <w:trPr>
                <w:trHeight w:val="255"/>
                <w:jc w:val="center"/>
              </w:trPr>
              <w:tc>
                <w:tcPr>
                  <w:tcW w:w="1842"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343B15DD" w14:textId="77777777" w:rsidR="005E58FD" w:rsidRPr="00F122E9" w:rsidRDefault="005E58FD" w:rsidP="00F15F86">
                  <w:pPr>
                    <w:spacing w:after="0" w:line="240" w:lineRule="auto"/>
                    <w:jc w:val="center"/>
                    <w:rPr>
                      <w:color w:val="000000" w:themeColor="text1"/>
                      <w:sz w:val="16"/>
                      <w:szCs w:val="16"/>
                    </w:rPr>
                  </w:pPr>
                  <w:r w:rsidRPr="00F122E9">
                    <w:rPr>
                      <w:b/>
                      <w:bCs/>
                      <w:color w:val="000000" w:themeColor="text1"/>
                      <w:sz w:val="16"/>
                      <w:szCs w:val="16"/>
                    </w:rPr>
                    <w:t>DFZ-2017-6137-XIII-NE-EI</w:t>
                  </w:r>
                </w:p>
              </w:tc>
              <w:tc>
                <w:tcPr>
                  <w:tcW w:w="728" w:type="dxa"/>
                  <w:vMerge/>
                  <w:tcBorders>
                    <w:left w:val="single" w:sz="4" w:space="0" w:color="auto"/>
                    <w:right w:val="single" w:sz="4" w:space="0" w:color="auto"/>
                  </w:tcBorders>
                  <w:tcMar>
                    <w:top w:w="0" w:type="dxa"/>
                    <w:left w:w="70" w:type="dxa"/>
                    <w:bottom w:w="0" w:type="dxa"/>
                    <w:right w:w="70" w:type="dxa"/>
                  </w:tcMar>
                  <w:vAlign w:val="center"/>
                </w:tcPr>
                <w:p w14:paraId="59C28471" w14:textId="77777777" w:rsidR="005E58FD" w:rsidRPr="00F122E9" w:rsidRDefault="005E58FD" w:rsidP="00F15F86">
                  <w:pPr>
                    <w:spacing w:after="0" w:line="240" w:lineRule="auto"/>
                    <w:jc w:val="center"/>
                    <w:rPr>
                      <w:color w:val="000000" w:themeColor="text1"/>
                      <w:sz w:val="16"/>
                      <w:szCs w:val="16"/>
                    </w:rPr>
                  </w:pPr>
                </w:p>
              </w:tc>
              <w:tc>
                <w:tcPr>
                  <w:tcW w:w="1438"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165FD5FE" w14:textId="77777777" w:rsidR="005E58FD" w:rsidRPr="00F122E9" w:rsidRDefault="005E58FD" w:rsidP="00F15F86">
                  <w:pPr>
                    <w:spacing w:after="0" w:line="240" w:lineRule="auto"/>
                    <w:jc w:val="center"/>
                    <w:rPr>
                      <w:color w:val="000000"/>
                      <w:sz w:val="16"/>
                      <w:szCs w:val="16"/>
                    </w:rPr>
                  </w:pPr>
                  <w:r w:rsidRPr="00F122E9">
                    <w:rPr>
                      <w:color w:val="000000"/>
                      <w:sz w:val="16"/>
                      <w:szCs w:val="16"/>
                    </w:rPr>
                    <w:t>08-2017</w:t>
                  </w:r>
                </w:p>
              </w:tc>
              <w:tc>
                <w:tcPr>
                  <w:tcW w:w="1300" w:type="dxa"/>
                  <w:vMerge/>
                  <w:tcBorders>
                    <w:left w:val="single" w:sz="4" w:space="0" w:color="auto"/>
                    <w:right w:val="single" w:sz="4" w:space="0" w:color="auto"/>
                  </w:tcBorders>
                  <w:noWrap/>
                  <w:tcMar>
                    <w:top w:w="0" w:type="dxa"/>
                    <w:left w:w="70" w:type="dxa"/>
                    <w:bottom w:w="0" w:type="dxa"/>
                    <w:right w:w="70" w:type="dxa"/>
                  </w:tcMar>
                  <w:vAlign w:val="center"/>
                  <w:hideMark/>
                </w:tcPr>
                <w:p w14:paraId="75A13D2C" w14:textId="77777777" w:rsidR="005E58FD" w:rsidRPr="00F122E9" w:rsidRDefault="005E58FD" w:rsidP="00F15F86">
                  <w:pPr>
                    <w:spacing w:after="0" w:line="240" w:lineRule="auto"/>
                    <w:jc w:val="center"/>
                    <w:rPr>
                      <w:color w:val="000000" w:themeColor="text1"/>
                      <w:sz w:val="16"/>
                      <w:szCs w:val="16"/>
                    </w:rPr>
                  </w:pPr>
                </w:p>
              </w:tc>
              <w:tc>
                <w:tcPr>
                  <w:tcW w:w="0" w:type="auto"/>
                  <w:vMerge/>
                  <w:tcBorders>
                    <w:left w:val="single" w:sz="4" w:space="0" w:color="auto"/>
                    <w:right w:val="single" w:sz="4" w:space="0" w:color="auto"/>
                  </w:tcBorders>
                  <w:noWrap/>
                  <w:tcMar>
                    <w:top w:w="0" w:type="dxa"/>
                    <w:left w:w="70" w:type="dxa"/>
                    <w:bottom w:w="0" w:type="dxa"/>
                    <w:right w:w="70" w:type="dxa"/>
                  </w:tcMar>
                  <w:vAlign w:val="center"/>
                  <w:hideMark/>
                </w:tcPr>
                <w:p w14:paraId="45B4C143" w14:textId="77777777" w:rsidR="005E58FD" w:rsidRPr="00F122E9" w:rsidRDefault="005E58FD" w:rsidP="00F15F86">
                  <w:pPr>
                    <w:spacing w:after="0" w:line="240" w:lineRule="auto"/>
                    <w:jc w:val="center"/>
                    <w:rPr>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4266FFFB"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04771575"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677ED1BD"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07412E42"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6A985159" w14:textId="77777777" w:rsidR="005E58FD" w:rsidRPr="00F122E9" w:rsidRDefault="005E58FD" w:rsidP="00F15F86">
                  <w:pPr>
                    <w:spacing w:after="0"/>
                    <w:jc w:val="center"/>
                    <w:rPr>
                      <w:b/>
                      <w:color w:val="C00000"/>
                      <w:sz w:val="16"/>
                      <w:szCs w:val="14"/>
                    </w:rPr>
                  </w:pPr>
                  <w:r w:rsidRPr="00F122E9">
                    <w:rPr>
                      <w:b/>
                      <w:color w:val="C00000"/>
                      <w:sz w:val="16"/>
                      <w:szCs w:val="14"/>
                    </w:rPr>
                    <w:t>NO</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7075A616"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6C718344"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59C5A97C" w14:textId="77777777" w:rsidR="005E58FD" w:rsidRPr="00F122E9" w:rsidRDefault="005E58FD" w:rsidP="00F15F86">
                  <w:pPr>
                    <w:spacing w:after="0"/>
                    <w:jc w:val="center"/>
                    <w:rPr>
                      <w:color w:val="000000"/>
                      <w:sz w:val="16"/>
                      <w:szCs w:val="14"/>
                    </w:rPr>
                  </w:pPr>
                  <w:r w:rsidRPr="00F122E9">
                    <w:rPr>
                      <w:color w:val="000000"/>
                      <w:sz w:val="16"/>
                      <w:szCs w:val="14"/>
                    </w:rPr>
                    <w:t>NO APLICA</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0F03D58A" w14:textId="77777777" w:rsidR="005E58FD" w:rsidRPr="00F122E9" w:rsidRDefault="005E58FD" w:rsidP="00F15F86">
                  <w:pPr>
                    <w:spacing w:after="0"/>
                    <w:jc w:val="center"/>
                    <w:rPr>
                      <w:b/>
                      <w:color w:val="C00000"/>
                      <w:sz w:val="16"/>
                      <w:szCs w:val="14"/>
                    </w:rPr>
                  </w:pPr>
                  <w:r w:rsidRPr="00F122E9">
                    <w:rPr>
                      <w:b/>
                      <w:color w:val="C00000"/>
                      <w:sz w:val="16"/>
                      <w:szCs w:val="14"/>
                    </w:rPr>
                    <w:t>SI</w:t>
                  </w:r>
                </w:p>
              </w:tc>
            </w:tr>
            <w:tr w:rsidR="00F122E9" w:rsidRPr="00F122E9" w14:paraId="5C500A84" w14:textId="77777777" w:rsidTr="00F122E9">
              <w:trPr>
                <w:trHeight w:val="255"/>
                <w:jc w:val="center"/>
              </w:trPr>
              <w:tc>
                <w:tcPr>
                  <w:tcW w:w="1842"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72AE9AB2" w14:textId="77777777" w:rsidR="005E58FD" w:rsidRPr="00F122E9" w:rsidRDefault="005E58FD" w:rsidP="00F15F86">
                  <w:pPr>
                    <w:spacing w:after="0" w:line="240" w:lineRule="auto"/>
                    <w:jc w:val="center"/>
                    <w:rPr>
                      <w:color w:val="C00000"/>
                      <w:sz w:val="16"/>
                      <w:szCs w:val="16"/>
                    </w:rPr>
                  </w:pPr>
                  <w:r w:rsidRPr="00F122E9">
                    <w:rPr>
                      <w:b/>
                      <w:bCs/>
                      <w:color w:val="C00000"/>
                      <w:sz w:val="16"/>
                      <w:szCs w:val="16"/>
                    </w:rPr>
                    <w:t>DFZ-2017-6138-XIII-NE-EI</w:t>
                  </w:r>
                </w:p>
              </w:tc>
              <w:tc>
                <w:tcPr>
                  <w:tcW w:w="728" w:type="dxa"/>
                  <w:vMerge/>
                  <w:tcBorders>
                    <w:left w:val="single" w:sz="4" w:space="0" w:color="auto"/>
                    <w:bottom w:val="single" w:sz="4" w:space="0" w:color="auto"/>
                    <w:right w:val="single" w:sz="4" w:space="0" w:color="auto"/>
                  </w:tcBorders>
                  <w:tcMar>
                    <w:top w:w="0" w:type="dxa"/>
                    <w:left w:w="70" w:type="dxa"/>
                    <w:bottom w:w="0" w:type="dxa"/>
                    <w:right w:w="70" w:type="dxa"/>
                  </w:tcMar>
                  <w:vAlign w:val="center"/>
                </w:tcPr>
                <w:p w14:paraId="2F719B7F" w14:textId="77777777" w:rsidR="005E58FD" w:rsidRPr="00F122E9" w:rsidRDefault="005E58FD" w:rsidP="00F15F86">
                  <w:pPr>
                    <w:spacing w:after="0" w:line="240" w:lineRule="auto"/>
                    <w:jc w:val="center"/>
                    <w:rPr>
                      <w:color w:val="000000" w:themeColor="text1"/>
                      <w:sz w:val="16"/>
                      <w:szCs w:val="16"/>
                    </w:rPr>
                  </w:pPr>
                </w:p>
              </w:tc>
              <w:tc>
                <w:tcPr>
                  <w:tcW w:w="1438"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3467224A" w14:textId="77777777" w:rsidR="005E58FD" w:rsidRPr="00F122E9" w:rsidRDefault="005E58FD" w:rsidP="00F15F86">
                  <w:pPr>
                    <w:spacing w:after="0" w:line="240" w:lineRule="auto"/>
                    <w:jc w:val="center"/>
                    <w:rPr>
                      <w:color w:val="000000"/>
                      <w:sz w:val="16"/>
                      <w:szCs w:val="16"/>
                    </w:rPr>
                  </w:pPr>
                  <w:r w:rsidRPr="00F122E9">
                    <w:rPr>
                      <w:color w:val="000000"/>
                      <w:sz w:val="16"/>
                      <w:szCs w:val="16"/>
                    </w:rPr>
                    <w:t>09-2017</w:t>
                  </w:r>
                </w:p>
              </w:tc>
              <w:tc>
                <w:tcPr>
                  <w:tcW w:w="1300" w:type="dxa"/>
                  <w:vMerge/>
                  <w:tcBorders>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739B51D6" w14:textId="77777777" w:rsidR="005E58FD" w:rsidRPr="00F122E9" w:rsidRDefault="005E58FD" w:rsidP="00F15F86">
                  <w:pPr>
                    <w:spacing w:after="0" w:line="240" w:lineRule="auto"/>
                    <w:jc w:val="center"/>
                    <w:rPr>
                      <w:color w:val="000000" w:themeColor="text1"/>
                      <w:sz w:val="16"/>
                      <w:szCs w:val="16"/>
                    </w:rPr>
                  </w:pPr>
                </w:p>
              </w:tc>
              <w:tc>
                <w:tcPr>
                  <w:tcW w:w="0" w:type="auto"/>
                  <w:vMerge/>
                  <w:tcBorders>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289F8098" w14:textId="77777777" w:rsidR="005E58FD" w:rsidRPr="00F122E9" w:rsidRDefault="005E58FD" w:rsidP="00F15F86">
                  <w:pPr>
                    <w:spacing w:after="0" w:line="240" w:lineRule="auto"/>
                    <w:jc w:val="center"/>
                    <w:rPr>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0A1518D2"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6665DC58"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6CC314AD"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12FD2298"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1424CA82" w14:textId="77777777" w:rsidR="005E58FD" w:rsidRPr="00F122E9" w:rsidRDefault="005E58FD" w:rsidP="00F15F86">
                  <w:pPr>
                    <w:spacing w:after="0"/>
                    <w:jc w:val="center"/>
                    <w:rPr>
                      <w:b/>
                      <w:color w:val="C00000"/>
                      <w:sz w:val="16"/>
                      <w:szCs w:val="14"/>
                    </w:rPr>
                  </w:pPr>
                  <w:r w:rsidRPr="00F122E9">
                    <w:rPr>
                      <w:b/>
                      <w:color w:val="C00000"/>
                      <w:sz w:val="16"/>
                      <w:szCs w:val="14"/>
                    </w:rPr>
                    <w:t>NO</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627993EC" w14:textId="77777777" w:rsidR="005E58FD" w:rsidRPr="00F122E9" w:rsidRDefault="005E58FD" w:rsidP="00F15F86">
                  <w:pPr>
                    <w:spacing w:after="0"/>
                    <w:jc w:val="center"/>
                    <w:rPr>
                      <w:color w:val="000000"/>
                      <w:sz w:val="16"/>
                      <w:szCs w:val="14"/>
                    </w:rPr>
                  </w:pPr>
                  <w:r w:rsidRPr="00F122E9">
                    <w:rPr>
                      <w:color w:val="000000"/>
                      <w:sz w:val="16"/>
                      <w:szCs w:val="14"/>
                    </w:rPr>
                    <w:t>SI</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6D2CB580" w14:textId="77777777" w:rsidR="005E58FD" w:rsidRPr="00F122E9" w:rsidRDefault="005E58FD" w:rsidP="00F15F86">
                  <w:pPr>
                    <w:spacing w:after="0"/>
                    <w:jc w:val="center"/>
                    <w:rPr>
                      <w:b/>
                      <w:color w:val="000000"/>
                      <w:sz w:val="16"/>
                      <w:szCs w:val="14"/>
                    </w:rPr>
                  </w:pPr>
                  <w:r w:rsidRPr="00F122E9">
                    <w:rPr>
                      <w:b/>
                      <w:color w:val="C00000"/>
                      <w:sz w:val="16"/>
                      <w:szCs w:val="14"/>
                    </w:rPr>
                    <w:t>NO</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673BD780" w14:textId="77777777" w:rsidR="005E58FD" w:rsidRPr="00F122E9" w:rsidRDefault="005E58FD" w:rsidP="00F15F86">
                  <w:pPr>
                    <w:spacing w:after="0"/>
                    <w:jc w:val="center"/>
                    <w:rPr>
                      <w:color w:val="000000"/>
                      <w:sz w:val="16"/>
                      <w:szCs w:val="14"/>
                    </w:rPr>
                  </w:pPr>
                  <w:r w:rsidRPr="00F122E9">
                    <w:rPr>
                      <w:color w:val="000000"/>
                      <w:sz w:val="16"/>
                      <w:szCs w:val="14"/>
                    </w:rPr>
                    <w:t>NO APLICA</w:t>
                  </w:r>
                </w:p>
              </w:tc>
              <w:tc>
                <w:tcPr>
                  <w:tcW w:w="0" w:type="auto"/>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14:paraId="7DC727D5" w14:textId="77777777" w:rsidR="005E58FD" w:rsidRPr="00F122E9" w:rsidRDefault="005E58FD" w:rsidP="00F15F86">
                  <w:pPr>
                    <w:spacing w:after="0"/>
                    <w:jc w:val="center"/>
                    <w:rPr>
                      <w:b/>
                      <w:color w:val="C00000"/>
                      <w:sz w:val="16"/>
                      <w:szCs w:val="14"/>
                    </w:rPr>
                  </w:pPr>
                  <w:r w:rsidRPr="00F122E9">
                    <w:rPr>
                      <w:b/>
                      <w:color w:val="C00000"/>
                      <w:sz w:val="16"/>
                      <w:szCs w:val="14"/>
                    </w:rPr>
                    <w:t>SI</w:t>
                  </w:r>
                </w:p>
              </w:tc>
            </w:tr>
          </w:tbl>
          <w:p w14:paraId="05B058C7" w14:textId="77777777" w:rsidR="00564091" w:rsidRPr="003F40D7" w:rsidRDefault="003F40D7" w:rsidP="005014EE">
            <w:pPr>
              <w:pStyle w:val="Prrafodelista"/>
              <w:numPr>
                <w:ilvl w:val="0"/>
                <w:numId w:val="44"/>
              </w:numPr>
              <w:spacing w:before="120" w:after="120"/>
              <w:rPr>
                <w:rFonts w:eastAsia="Times New Roman"/>
                <w:lang w:eastAsia="es-CL"/>
              </w:rPr>
            </w:pPr>
            <w:r w:rsidRPr="00C70D2A">
              <w:rPr>
                <w:rFonts w:eastAsia="Times New Roman"/>
                <w:lang w:eastAsia="es-CL"/>
              </w:rPr>
              <w:t xml:space="preserve">En base a los autocontroles reportados por el titular, se observa superación del Caudal de descarga en </w:t>
            </w:r>
            <w:r>
              <w:rPr>
                <w:rFonts w:eastAsia="Times New Roman"/>
                <w:lang w:eastAsia="es-CL"/>
              </w:rPr>
              <w:t>a</w:t>
            </w:r>
            <w:r w:rsidRPr="00C70D2A">
              <w:rPr>
                <w:rFonts w:eastAsia="Times New Roman"/>
                <w:lang w:eastAsia="es-CL"/>
              </w:rPr>
              <w:t xml:space="preserve">bril de 2017, </w:t>
            </w:r>
            <w:r w:rsidRPr="003F40D7">
              <w:rPr>
                <w:rFonts w:eastAsia="Times New Roman"/>
                <w:lang w:eastAsia="es-CL"/>
              </w:rPr>
              <w:t>de aproximadamente 6.800 m</w:t>
            </w:r>
            <w:r w:rsidRPr="00D62C63">
              <w:rPr>
                <w:rFonts w:eastAsia="Times New Roman"/>
                <w:vertAlign w:val="superscript"/>
                <w:lang w:eastAsia="es-CL"/>
              </w:rPr>
              <w:t>3</w:t>
            </w:r>
            <w:r w:rsidRPr="003F40D7">
              <w:rPr>
                <w:rFonts w:eastAsia="Times New Roman"/>
                <w:lang w:eastAsia="es-CL"/>
              </w:rPr>
              <w:t>/día adicionales a los establecidos en la RPM (9.000 m</w:t>
            </w:r>
            <w:r w:rsidRPr="003F40D7">
              <w:rPr>
                <w:rFonts w:eastAsia="Times New Roman"/>
                <w:vertAlign w:val="superscript"/>
                <w:lang w:eastAsia="es-CL"/>
              </w:rPr>
              <w:t>3</w:t>
            </w:r>
            <w:r w:rsidRPr="003F40D7">
              <w:rPr>
                <w:rFonts w:eastAsia="Times New Roman"/>
                <w:lang w:eastAsia="es-CL"/>
              </w:rPr>
              <w:t>/día)</w:t>
            </w:r>
            <w:r>
              <w:rPr>
                <w:rFonts w:eastAsia="Times New Roman"/>
                <w:lang w:eastAsia="es-CL"/>
              </w:rPr>
              <w:t>.</w:t>
            </w:r>
          </w:p>
        </w:tc>
      </w:tr>
    </w:tbl>
    <w:p w14:paraId="17BF77A6" w14:textId="77777777" w:rsidR="00706619" w:rsidRDefault="00706619">
      <w:pPr>
        <w:rPr>
          <w:rFonts w:ascii="Calibri" w:eastAsia="Calibri" w:hAnsi="Calibri" w:cs="Calibri"/>
          <w:sz w:val="28"/>
          <w:szCs w:val="32"/>
        </w:rPr>
      </w:pPr>
      <w:r>
        <w:rPr>
          <w:rFonts w:ascii="Calibri" w:eastAsia="Calibri" w:hAnsi="Calibri" w:cs="Calibri"/>
          <w:sz w:val="28"/>
          <w:szCs w:val="32"/>
        </w:rPr>
        <w:lastRenderedPageBreak/>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AE1CF4" w:rsidRPr="00D42470" w14:paraId="574DE3BF" w14:textId="77777777" w:rsidTr="00784DF7">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5DDF57" w14:textId="77777777" w:rsidR="00AE1CF4" w:rsidRPr="00D42470" w:rsidRDefault="00AE1CF4" w:rsidP="00784DF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AE1CF4" w:rsidRPr="00D42470" w14:paraId="0C47C252" w14:textId="77777777" w:rsidTr="00784DF7">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6226F9BD" w14:textId="77777777" w:rsidR="00AE1CF4" w:rsidRPr="00D42470" w:rsidRDefault="001D1E86" w:rsidP="00784DF7">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DFA9E49" wp14:editId="029716E3">
                  <wp:extent cx="8349614" cy="499110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cstate="screen">
                            <a:extLst>
                              <a:ext uri="{28A0092B-C50C-407E-A947-70E740481C1C}">
                                <a14:useLocalDpi xmlns:a14="http://schemas.microsoft.com/office/drawing/2010/main"/>
                              </a:ext>
                            </a:extLst>
                          </a:blip>
                          <a:srcRect/>
                          <a:stretch>
                            <a:fillRect/>
                          </a:stretch>
                        </pic:blipFill>
                        <pic:spPr bwMode="auto">
                          <a:xfrm>
                            <a:off x="0" y="0"/>
                            <a:ext cx="8359280" cy="4996878"/>
                          </a:xfrm>
                          <a:prstGeom prst="rect">
                            <a:avLst/>
                          </a:prstGeom>
                          <a:noFill/>
                        </pic:spPr>
                      </pic:pic>
                    </a:graphicData>
                  </a:graphic>
                </wp:inline>
              </w:drawing>
            </w:r>
          </w:p>
        </w:tc>
      </w:tr>
      <w:tr w:rsidR="00AE1CF4" w:rsidRPr="00D42470" w14:paraId="4AD09BE9" w14:textId="77777777" w:rsidTr="00784DF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7F68487" w14:textId="5BAE73BC" w:rsidR="00AE1CF4" w:rsidRPr="00993134" w:rsidRDefault="00AE1CF4" w:rsidP="00784DF7">
            <w:pPr>
              <w:pStyle w:val="Descripcin"/>
            </w:pPr>
            <w:r>
              <w:t xml:space="preserve">Figura </w:t>
            </w:r>
            <w:fldSimple w:instr=" SEQ Figura \* ARABIC ">
              <w:r w:rsidR="007F7A98">
                <w:rPr>
                  <w:noProof/>
                </w:rPr>
                <w:t>1</w:t>
              </w:r>
            </w:fldSimple>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0747067D" w14:textId="77777777" w:rsidR="00AE1CF4" w:rsidRPr="00D42470" w:rsidRDefault="00AE1CF4" w:rsidP="00784DF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5014EE">
              <w:rPr>
                <w:rFonts w:ascii="Calibri" w:eastAsia="Times New Roman" w:hAnsi="Calibri" w:cs="Times New Roman"/>
                <w:color w:val="000000"/>
                <w:sz w:val="18"/>
                <w:szCs w:val="18"/>
                <w:lang w:eastAsia="es-CL"/>
              </w:rPr>
              <w:t>N/A</w:t>
            </w:r>
          </w:p>
        </w:tc>
      </w:tr>
      <w:tr w:rsidR="00AE1CF4" w:rsidRPr="00D42470" w14:paraId="7A3CF186" w14:textId="77777777" w:rsidTr="00784DF7">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3FFA23D1" w14:textId="77777777" w:rsidR="00AE1CF4" w:rsidRPr="00D42470" w:rsidRDefault="00AE1CF4" w:rsidP="001D1E86">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Ubicación de </w:t>
            </w:r>
            <w:r w:rsidR="00784DF7">
              <w:rPr>
                <w:rFonts w:ascii="Calibri" w:eastAsia="Times New Roman" w:hAnsi="Calibri" w:cs="Times New Roman"/>
                <w:color w:val="000000"/>
                <w:sz w:val="18"/>
                <w:szCs w:val="18"/>
                <w:lang w:eastAsia="es-CL"/>
              </w:rPr>
              <w:t>descargas reguladas, según Catastro de Resoluciones de Programas de Monitoreo de la SMA</w:t>
            </w:r>
            <w:r w:rsidR="001D1E86">
              <w:rPr>
                <w:rFonts w:ascii="Calibri" w:eastAsia="Times New Roman" w:hAnsi="Calibri" w:cs="Times New Roman"/>
                <w:color w:val="000000"/>
                <w:sz w:val="18"/>
                <w:szCs w:val="18"/>
                <w:lang w:eastAsia="es-CL"/>
              </w:rPr>
              <w:t>, actualizado al 31 de marzo de 2017</w:t>
            </w:r>
            <w:r w:rsidR="00784DF7">
              <w:rPr>
                <w:rFonts w:ascii="Calibri" w:eastAsia="Times New Roman" w:hAnsi="Calibri" w:cs="Times New Roman"/>
                <w:color w:val="000000"/>
                <w:sz w:val="18"/>
                <w:szCs w:val="18"/>
                <w:lang w:eastAsia="es-CL"/>
              </w:rPr>
              <w:t>. Se identifica una descarga de RILes cercana a la de SCA, a un cuerpo de agua diferente (subterráneo). También se observa que la ubicación de la descarga de SCA (ex Papeles Industriales S.A.) se encuentra descrita erróneamente, a una distancia de 6,7 km aproximadamente respecto de la ubicación real</w:t>
            </w:r>
            <w:r>
              <w:rPr>
                <w:rFonts w:ascii="Calibri" w:eastAsia="Times New Roman" w:hAnsi="Calibri" w:cs="Times New Roman"/>
                <w:color w:val="000000"/>
                <w:sz w:val="18"/>
                <w:szCs w:val="18"/>
                <w:lang w:eastAsia="es-CL"/>
              </w:rPr>
              <w:t>.</w:t>
            </w:r>
          </w:p>
        </w:tc>
      </w:tr>
      <w:tr w:rsidR="00AE1CF4" w:rsidRPr="00D42470" w14:paraId="2378C94D" w14:textId="77777777" w:rsidTr="00784DF7">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0F0A9167" w14:textId="77777777" w:rsidR="00AE1CF4" w:rsidRPr="00D42470" w:rsidRDefault="00AE1CF4" w:rsidP="00784DF7">
            <w:pPr>
              <w:keepNext/>
              <w:spacing w:after="0" w:line="240" w:lineRule="auto"/>
              <w:rPr>
                <w:rFonts w:ascii="Calibri" w:eastAsia="Times New Roman" w:hAnsi="Calibri" w:cs="Times New Roman"/>
                <w:color w:val="000000"/>
                <w:lang w:eastAsia="es-CL"/>
              </w:rPr>
            </w:pPr>
          </w:p>
        </w:tc>
      </w:tr>
    </w:tbl>
    <w:p w14:paraId="6BCF613E" w14:textId="77777777" w:rsidR="00AE1CF4" w:rsidRDefault="00AE1CF4">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706619" w:rsidRPr="00D42470" w14:paraId="5D77A14E" w14:textId="77777777" w:rsidTr="00015C6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D2724D" w14:textId="77777777" w:rsidR="00706619" w:rsidRPr="00D42470" w:rsidRDefault="00706619" w:rsidP="00015C66">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706619" w:rsidRPr="00D42470" w14:paraId="6AA60221" w14:textId="77777777" w:rsidTr="00015C66">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5174030E" w14:textId="77777777" w:rsidR="00706619" w:rsidRPr="00D42470" w:rsidRDefault="008D66E9" w:rsidP="00015C6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955B710" wp14:editId="685CCE48">
                  <wp:extent cx="8349614" cy="499110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cstate="screen">
                            <a:extLst>
                              <a:ext uri="{28A0092B-C50C-407E-A947-70E740481C1C}">
                                <a14:useLocalDpi xmlns:a14="http://schemas.microsoft.com/office/drawing/2010/main"/>
                              </a:ext>
                            </a:extLst>
                          </a:blip>
                          <a:srcRect/>
                          <a:stretch>
                            <a:fillRect/>
                          </a:stretch>
                        </pic:blipFill>
                        <pic:spPr bwMode="auto">
                          <a:xfrm>
                            <a:off x="0" y="0"/>
                            <a:ext cx="8357714" cy="4995942"/>
                          </a:xfrm>
                          <a:prstGeom prst="rect">
                            <a:avLst/>
                          </a:prstGeom>
                          <a:noFill/>
                        </pic:spPr>
                      </pic:pic>
                    </a:graphicData>
                  </a:graphic>
                </wp:inline>
              </w:drawing>
            </w:r>
          </w:p>
        </w:tc>
      </w:tr>
      <w:tr w:rsidR="00706619" w:rsidRPr="00D42470" w14:paraId="16830038" w14:textId="77777777" w:rsidTr="00015C6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DACA837" w14:textId="4C66F0E1" w:rsidR="00706619" w:rsidRPr="00993134" w:rsidRDefault="00993134" w:rsidP="00993134">
            <w:pPr>
              <w:pStyle w:val="Descripcin"/>
            </w:pPr>
            <w:r>
              <w:t xml:space="preserve">Figura </w:t>
            </w:r>
            <w:fldSimple w:instr=" SEQ Figura \* ARABIC ">
              <w:r w:rsidR="007F7A98">
                <w:rPr>
                  <w:noProof/>
                </w:rPr>
                <w:t>2</w:t>
              </w:r>
            </w:fldSimple>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63BE4C53" w14:textId="77777777" w:rsidR="00706619" w:rsidRPr="00D42470" w:rsidRDefault="00706619" w:rsidP="00015C6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2A5973">
              <w:rPr>
                <w:rFonts w:ascii="Calibri" w:eastAsia="Times New Roman" w:hAnsi="Calibri" w:cs="Times New Roman"/>
                <w:color w:val="000000"/>
                <w:sz w:val="18"/>
                <w:szCs w:val="18"/>
                <w:lang w:eastAsia="es-CL"/>
              </w:rPr>
              <w:t>N/A</w:t>
            </w:r>
          </w:p>
        </w:tc>
      </w:tr>
      <w:tr w:rsidR="00706619" w:rsidRPr="00D42470" w14:paraId="792E6D08" w14:textId="77777777" w:rsidTr="00015C66">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3AAC25AF" w14:textId="77777777" w:rsidR="00706619" w:rsidRPr="00D42470" w:rsidRDefault="00706619" w:rsidP="00015C66">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00D62C63">
              <w:rPr>
                <w:rFonts w:ascii="Calibri" w:eastAsia="Times New Roman" w:hAnsi="Calibri" w:cs="Times New Roman"/>
                <w:color w:val="000000"/>
                <w:sz w:val="18"/>
                <w:szCs w:val="18"/>
                <w:lang w:eastAsia="es-CL"/>
              </w:rPr>
              <w:t xml:space="preserve"> </w:t>
            </w:r>
            <w:r w:rsidR="00D91252">
              <w:rPr>
                <w:rFonts w:ascii="Calibri" w:eastAsia="Times New Roman" w:hAnsi="Calibri" w:cs="Times New Roman"/>
                <w:color w:val="000000"/>
                <w:sz w:val="18"/>
                <w:szCs w:val="18"/>
                <w:lang w:eastAsia="es-CL"/>
              </w:rPr>
              <w:t xml:space="preserve">Ubicación de Canal receptor de descarga de la Unidad Fiscalizable </w:t>
            </w:r>
            <w:r w:rsidR="00D91252" w:rsidRPr="00D91252">
              <w:rPr>
                <w:rFonts w:ascii="Calibri" w:eastAsia="Times New Roman" w:hAnsi="Calibri" w:cs="Times New Roman"/>
                <w:color w:val="000000"/>
                <w:sz w:val="18"/>
                <w:szCs w:val="18"/>
                <w:lang w:eastAsia="es-CL"/>
              </w:rPr>
              <w:t xml:space="preserve">SCA CHILE S.A. </w:t>
            </w:r>
            <w:r w:rsidR="00D91252">
              <w:rPr>
                <w:rFonts w:ascii="Calibri" w:eastAsia="Times New Roman" w:hAnsi="Calibri" w:cs="Times New Roman"/>
                <w:color w:val="000000"/>
                <w:sz w:val="18"/>
                <w:szCs w:val="18"/>
                <w:lang w:eastAsia="es-CL"/>
              </w:rPr>
              <w:t>–</w:t>
            </w:r>
            <w:r w:rsidR="00D91252" w:rsidRPr="00D91252">
              <w:rPr>
                <w:rFonts w:ascii="Calibri" w:eastAsia="Times New Roman" w:hAnsi="Calibri" w:cs="Times New Roman"/>
                <w:color w:val="000000"/>
                <w:sz w:val="18"/>
                <w:szCs w:val="18"/>
                <w:lang w:eastAsia="es-CL"/>
              </w:rPr>
              <w:t xml:space="preserve"> LAMPA</w:t>
            </w:r>
            <w:r w:rsidR="00D91252">
              <w:rPr>
                <w:rFonts w:ascii="Calibri" w:eastAsia="Times New Roman" w:hAnsi="Calibri" w:cs="Times New Roman"/>
                <w:color w:val="000000"/>
                <w:sz w:val="18"/>
                <w:szCs w:val="18"/>
                <w:lang w:eastAsia="es-CL"/>
              </w:rPr>
              <w:t xml:space="preserve">, según los elementos aportados por la </w:t>
            </w:r>
            <w:r w:rsidR="008A2F15">
              <w:rPr>
                <w:rFonts w:ascii="Calibri" w:eastAsia="Times New Roman" w:hAnsi="Calibri" w:cs="Times New Roman"/>
                <w:color w:val="000000"/>
                <w:sz w:val="18"/>
                <w:szCs w:val="18"/>
                <w:lang w:eastAsia="es-CL"/>
              </w:rPr>
              <w:t>p</w:t>
            </w:r>
            <w:r w:rsidR="00D91252">
              <w:rPr>
                <w:rFonts w:ascii="Calibri" w:eastAsia="Times New Roman" w:hAnsi="Calibri" w:cs="Times New Roman"/>
                <w:color w:val="000000"/>
                <w:sz w:val="18"/>
                <w:szCs w:val="18"/>
                <w:lang w:eastAsia="es-CL"/>
              </w:rPr>
              <w:t>arte denunciante</w:t>
            </w:r>
            <w:r w:rsidR="001D1E86">
              <w:rPr>
                <w:rFonts w:ascii="Calibri" w:eastAsia="Times New Roman" w:hAnsi="Calibri" w:cs="Times New Roman"/>
                <w:color w:val="000000"/>
                <w:sz w:val="18"/>
                <w:szCs w:val="18"/>
                <w:lang w:eastAsia="es-CL"/>
              </w:rPr>
              <w:t xml:space="preserve"> (línea roja)</w:t>
            </w:r>
            <w:r w:rsidR="00D91252">
              <w:rPr>
                <w:rFonts w:ascii="Calibri" w:eastAsia="Times New Roman" w:hAnsi="Calibri" w:cs="Times New Roman"/>
                <w:color w:val="000000"/>
                <w:sz w:val="18"/>
                <w:szCs w:val="18"/>
                <w:lang w:eastAsia="es-CL"/>
              </w:rPr>
              <w:t xml:space="preserve">, con la ubicación de los medios de prueba </w:t>
            </w:r>
            <w:r w:rsidR="001D1E86">
              <w:rPr>
                <w:rFonts w:ascii="Calibri" w:eastAsia="Times New Roman" w:hAnsi="Calibri" w:cs="Times New Roman"/>
                <w:color w:val="000000"/>
                <w:sz w:val="18"/>
                <w:szCs w:val="18"/>
                <w:lang w:eastAsia="es-CL"/>
              </w:rPr>
              <w:t xml:space="preserve">(íconos morados) </w:t>
            </w:r>
            <w:r w:rsidR="00D91252">
              <w:rPr>
                <w:rFonts w:ascii="Calibri" w:eastAsia="Times New Roman" w:hAnsi="Calibri" w:cs="Times New Roman"/>
                <w:color w:val="000000"/>
                <w:sz w:val="18"/>
                <w:szCs w:val="18"/>
                <w:lang w:eastAsia="es-CL"/>
              </w:rPr>
              <w:t>señalados en el Hecho Constatado 1 del presente Informe de Fiscalización.</w:t>
            </w:r>
          </w:p>
        </w:tc>
      </w:tr>
      <w:tr w:rsidR="00706619" w:rsidRPr="00D42470" w14:paraId="4A61B85D" w14:textId="77777777" w:rsidTr="00015C66">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0519D089" w14:textId="77777777" w:rsidR="00706619" w:rsidRPr="00D42470" w:rsidRDefault="00706619" w:rsidP="00993134">
            <w:pPr>
              <w:keepNext/>
              <w:spacing w:after="0" w:line="240" w:lineRule="auto"/>
              <w:rPr>
                <w:rFonts w:ascii="Calibri" w:eastAsia="Times New Roman" w:hAnsi="Calibri" w:cs="Times New Roman"/>
                <w:color w:val="000000"/>
                <w:lang w:eastAsia="es-CL"/>
              </w:rPr>
            </w:pPr>
          </w:p>
        </w:tc>
      </w:tr>
    </w:tbl>
    <w:p w14:paraId="21EAA227" w14:textId="77777777" w:rsidR="002E5D4A" w:rsidRDefault="002E5D4A">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2A5973" w:rsidRPr="00D42470" w14:paraId="6AAD78BB" w14:textId="77777777" w:rsidTr="00015C6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5B67E4" w14:textId="77777777" w:rsidR="002A5973" w:rsidRPr="00D42470" w:rsidRDefault="002A5973" w:rsidP="00015C6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2A5973" w:rsidRPr="00D42470" w14:paraId="07D0EA7A" w14:textId="77777777" w:rsidTr="00015C66">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1BFD9526" w14:textId="77777777" w:rsidR="002A5973" w:rsidRPr="00D42470" w:rsidRDefault="002A5973" w:rsidP="00015C6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B629F76" wp14:editId="218C3CA6">
                  <wp:extent cx="2641988" cy="1980000"/>
                  <wp:effectExtent l="0" t="0" r="6350" b="127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cstate="screen">
                            <a:extLst>
                              <a:ext uri="{28A0092B-C50C-407E-A947-70E740481C1C}">
                                <a14:useLocalDpi xmlns:a14="http://schemas.microsoft.com/office/drawing/2010/main"/>
                              </a:ext>
                            </a:extLst>
                          </a:blip>
                          <a:srcRect/>
                          <a:stretch>
                            <a:fillRect/>
                          </a:stretch>
                        </pic:blipFill>
                        <pic:spPr bwMode="auto">
                          <a:xfrm>
                            <a:off x="0" y="0"/>
                            <a:ext cx="2641988" cy="198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6A4F85E7" w14:textId="77777777" w:rsidR="002A5973" w:rsidRPr="00D42470" w:rsidRDefault="002A5973" w:rsidP="00015C6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BFF6A6C" wp14:editId="30A27AF7">
                  <wp:extent cx="2641988" cy="1980000"/>
                  <wp:effectExtent l="0" t="0" r="6350" b="127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cstate="screen">
                            <a:extLst>
                              <a:ext uri="{28A0092B-C50C-407E-A947-70E740481C1C}">
                                <a14:useLocalDpi xmlns:a14="http://schemas.microsoft.com/office/drawing/2010/main"/>
                              </a:ext>
                            </a:extLst>
                          </a:blip>
                          <a:srcRect/>
                          <a:stretch>
                            <a:fillRect/>
                          </a:stretch>
                        </pic:blipFill>
                        <pic:spPr bwMode="auto">
                          <a:xfrm>
                            <a:off x="0" y="0"/>
                            <a:ext cx="2641988" cy="1980000"/>
                          </a:xfrm>
                          <a:prstGeom prst="rect">
                            <a:avLst/>
                          </a:prstGeom>
                          <a:noFill/>
                          <a:ln>
                            <a:noFill/>
                          </a:ln>
                        </pic:spPr>
                      </pic:pic>
                    </a:graphicData>
                  </a:graphic>
                </wp:inline>
              </w:drawing>
            </w:r>
          </w:p>
        </w:tc>
      </w:tr>
      <w:tr w:rsidR="002A5973" w:rsidRPr="00D42470" w14:paraId="54F84E8B" w14:textId="77777777" w:rsidTr="00015C66">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4C011F3" w14:textId="489B08BE" w:rsidR="002A5973" w:rsidRPr="00993134" w:rsidRDefault="00993134" w:rsidP="00993134">
            <w:pPr>
              <w:pStyle w:val="Descripcin"/>
            </w:pPr>
            <w:bookmarkStart w:id="174" w:name="_Toc500335140"/>
            <w:r>
              <w:t xml:space="preserve">Fotografía </w:t>
            </w:r>
            <w:fldSimple w:instr=" SEQ Fotografía \* ARABIC ">
              <w:r w:rsidR="007F7A98">
                <w:rPr>
                  <w:noProof/>
                </w:rPr>
                <w:t>1</w:t>
              </w:r>
              <w:bookmarkEnd w:id="174"/>
            </w:fldSimple>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7D89FF" w14:textId="77777777" w:rsidR="002A5973" w:rsidRPr="00D42470" w:rsidRDefault="002A5973" w:rsidP="00015C6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6 de </w:t>
            </w:r>
            <w:r w:rsidR="00D62C63">
              <w:rPr>
                <w:rFonts w:ascii="Calibri" w:eastAsia="Times New Roman" w:hAnsi="Calibri" w:cs="Times New Roman"/>
                <w:color w:val="000000"/>
                <w:sz w:val="18"/>
                <w:szCs w:val="18"/>
                <w:lang w:eastAsia="es-CL"/>
              </w:rPr>
              <w:t xml:space="preserve">septiembre </w:t>
            </w:r>
            <w:r>
              <w:rPr>
                <w:rFonts w:ascii="Calibri" w:eastAsia="Times New Roman" w:hAnsi="Calibri" w:cs="Times New Roman"/>
                <w:color w:val="000000"/>
                <w:sz w:val="18"/>
                <w:szCs w:val="18"/>
                <w:lang w:eastAsia="es-CL"/>
              </w:rPr>
              <w:t>de 2017</w:t>
            </w:r>
          </w:p>
        </w:tc>
        <w:tc>
          <w:tcPr>
            <w:tcW w:w="1341" w:type="pct"/>
            <w:tcBorders>
              <w:top w:val="single" w:sz="4" w:space="0" w:color="auto"/>
              <w:left w:val="nil"/>
              <w:bottom w:val="single" w:sz="4" w:space="0" w:color="auto"/>
              <w:right w:val="nil"/>
            </w:tcBorders>
            <w:shd w:val="clear" w:color="auto" w:fill="auto"/>
            <w:noWrap/>
            <w:vAlign w:val="center"/>
            <w:hideMark/>
          </w:tcPr>
          <w:p w14:paraId="7623B2B5" w14:textId="41FEFD91" w:rsidR="002A5973" w:rsidRPr="00D42470" w:rsidRDefault="00993134" w:rsidP="00993134">
            <w:pPr>
              <w:pStyle w:val="Descripcin"/>
              <w:rPr>
                <w:rFonts w:ascii="Calibri" w:eastAsia="Calibri" w:hAnsi="Calibri" w:cs="Calibri"/>
                <w:b w:val="0"/>
                <w:szCs w:val="20"/>
              </w:rPr>
            </w:pPr>
            <w:bookmarkStart w:id="175" w:name="_Toc500335141"/>
            <w:r>
              <w:t xml:space="preserve">Fotografía </w:t>
            </w:r>
            <w:fldSimple w:instr=" SEQ Fotografía \* ARABIC ">
              <w:r w:rsidR="007F7A98">
                <w:rPr>
                  <w:noProof/>
                </w:rPr>
                <w:t>2</w:t>
              </w:r>
              <w:bookmarkEnd w:id="175"/>
            </w:fldSimple>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8BB700" w14:textId="77777777" w:rsidR="002A5973" w:rsidRPr="00D42470" w:rsidRDefault="002A5973" w:rsidP="00015C6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Pr>
                <w:rFonts w:ascii="Calibri" w:eastAsia="Times New Roman" w:hAnsi="Calibri" w:cs="Times New Roman"/>
                <w:color w:val="000000"/>
                <w:sz w:val="18"/>
                <w:szCs w:val="18"/>
                <w:lang w:eastAsia="es-CL"/>
              </w:rPr>
              <w:t xml:space="preserve">6 de </w:t>
            </w:r>
            <w:r w:rsidR="00D62C63">
              <w:rPr>
                <w:rFonts w:ascii="Calibri" w:eastAsia="Times New Roman" w:hAnsi="Calibri" w:cs="Times New Roman"/>
                <w:color w:val="000000"/>
                <w:sz w:val="18"/>
                <w:szCs w:val="18"/>
                <w:lang w:eastAsia="es-CL"/>
              </w:rPr>
              <w:t xml:space="preserve">septiembre </w:t>
            </w:r>
            <w:r>
              <w:rPr>
                <w:rFonts w:ascii="Calibri" w:eastAsia="Times New Roman" w:hAnsi="Calibri" w:cs="Times New Roman"/>
                <w:color w:val="000000"/>
                <w:sz w:val="18"/>
                <w:szCs w:val="18"/>
                <w:lang w:eastAsia="es-CL"/>
              </w:rPr>
              <w:t>de 2017</w:t>
            </w:r>
          </w:p>
        </w:tc>
      </w:tr>
      <w:tr w:rsidR="001F70BB" w:rsidRPr="00A50B17" w14:paraId="1C220844" w14:textId="77777777" w:rsidTr="00015C66">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EA18A4" w14:textId="77777777" w:rsidR="001F70BB" w:rsidRPr="00A50B17" w:rsidRDefault="001F70BB" w:rsidP="001F70BB">
            <w:pPr>
              <w:spacing w:after="0" w:line="240" w:lineRule="auto"/>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3C025DE" w14:textId="77777777" w:rsidR="001F70BB" w:rsidRPr="00A50B17" w:rsidRDefault="001F70BB" w:rsidP="001F70BB">
            <w:pPr>
              <w:spacing w:after="0" w:line="240" w:lineRule="auto"/>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Norte:</w:t>
            </w:r>
            <w:r w:rsidRPr="00A50B17">
              <w:rPr>
                <w:rFonts w:ascii="Calibri" w:eastAsia="Times New Roman" w:hAnsi="Calibri" w:cs="Times New Roman"/>
                <w:sz w:val="18"/>
                <w:szCs w:val="18"/>
                <w:lang w:eastAsia="es-CL"/>
              </w:rPr>
              <w:t xml:space="preserve"> </w:t>
            </w:r>
            <w:r w:rsidRPr="001F70BB">
              <w:rPr>
                <w:rFonts w:ascii="Calibri" w:eastAsia="Times New Roman" w:hAnsi="Calibri" w:cs="Times New Roman"/>
                <w:sz w:val="18"/>
                <w:szCs w:val="18"/>
                <w:lang w:eastAsia="es-CL"/>
              </w:rPr>
              <w:t>6.318.610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D798AC4" w14:textId="77777777" w:rsidR="001F70BB" w:rsidRPr="00A50B17" w:rsidRDefault="001F70BB" w:rsidP="001F70BB">
            <w:pPr>
              <w:spacing w:after="0" w:line="240" w:lineRule="auto"/>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Este:</w:t>
            </w:r>
            <w:r w:rsidRPr="00A50B17">
              <w:rPr>
                <w:rFonts w:ascii="Calibri" w:eastAsia="Times New Roman" w:hAnsi="Calibri" w:cs="Times New Roman"/>
                <w:sz w:val="18"/>
                <w:szCs w:val="18"/>
                <w:lang w:eastAsia="es-CL"/>
              </w:rPr>
              <w:t xml:space="preserve"> </w:t>
            </w:r>
            <w:r w:rsidRPr="001F70BB">
              <w:rPr>
                <w:rFonts w:ascii="Calibri" w:eastAsia="Times New Roman" w:hAnsi="Calibri" w:cs="Times New Roman"/>
                <w:sz w:val="18"/>
                <w:szCs w:val="18"/>
                <w:lang w:eastAsia="es-CL"/>
              </w:rPr>
              <w:t>335.915</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6ACD683A" w14:textId="77777777" w:rsidR="001F70BB" w:rsidRPr="00A50B17" w:rsidRDefault="001F70BB" w:rsidP="001F70BB">
            <w:pPr>
              <w:spacing w:after="0" w:line="240" w:lineRule="auto"/>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5246FFB" w14:textId="77777777" w:rsidR="001F70BB" w:rsidRPr="00A50B17" w:rsidRDefault="001F70BB" w:rsidP="001F70BB">
            <w:pPr>
              <w:spacing w:after="0" w:line="240" w:lineRule="auto"/>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Norte:</w:t>
            </w:r>
            <w:r w:rsidRPr="00A50B17">
              <w:rPr>
                <w:rFonts w:ascii="Calibri" w:eastAsia="Times New Roman" w:hAnsi="Calibri" w:cs="Times New Roman"/>
                <w:sz w:val="18"/>
                <w:szCs w:val="18"/>
                <w:lang w:eastAsia="es-CL"/>
              </w:rPr>
              <w:t xml:space="preserve"> </w:t>
            </w:r>
            <w:r w:rsidRPr="001F70BB">
              <w:rPr>
                <w:rFonts w:ascii="Calibri" w:eastAsia="Times New Roman" w:hAnsi="Calibri" w:cs="Times New Roman"/>
                <w:sz w:val="18"/>
                <w:szCs w:val="18"/>
                <w:lang w:eastAsia="es-CL"/>
              </w:rPr>
              <w:t>6.318.610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1E8D437" w14:textId="77777777" w:rsidR="001F70BB" w:rsidRPr="00A50B17" w:rsidRDefault="001F70BB" w:rsidP="001F70BB">
            <w:pPr>
              <w:spacing w:after="0" w:line="240" w:lineRule="auto"/>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Este:</w:t>
            </w:r>
            <w:r w:rsidRPr="00A50B17">
              <w:rPr>
                <w:rFonts w:ascii="Calibri" w:eastAsia="Times New Roman" w:hAnsi="Calibri" w:cs="Times New Roman"/>
                <w:sz w:val="18"/>
                <w:szCs w:val="18"/>
                <w:lang w:eastAsia="es-CL"/>
              </w:rPr>
              <w:t xml:space="preserve"> </w:t>
            </w:r>
            <w:r w:rsidRPr="001F70BB">
              <w:rPr>
                <w:rFonts w:ascii="Calibri" w:eastAsia="Times New Roman" w:hAnsi="Calibri" w:cs="Times New Roman"/>
                <w:sz w:val="18"/>
                <w:szCs w:val="18"/>
                <w:lang w:eastAsia="es-CL"/>
              </w:rPr>
              <w:t>335.915</w:t>
            </w:r>
          </w:p>
        </w:tc>
      </w:tr>
      <w:tr w:rsidR="002A5973" w:rsidRPr="00A50B17" w14:paraId="71DC11C7" w14:textId="77777777" w:rsidTr="002A5973">
        <w:trPr>
          <w:trHeight w:val="28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0A3DAB7" w14:textId="77777777" w:rsidR="002A5973" w:rsidRPr="00A50B17" w:rsidRDefault="002A5973" w:rsidP="002A5973">
            <w:pPr>
              <w:spacing w:after="0" w:line="240" w:lineRule="auto"/>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Descripción del medio de prueba:</w:t>
            </w:r>
            <w:r w:rsidRPr="00A50B17">
              <w:rPr>
                <w:rFonts w:ascii="Calibri" w:eastAsia="Times New Roman" w:hAnsi="Calibri" w:cs="Times New Roman"/>
                <w:sz w:val="18"/>
                <w:szCs w:val="18"/>
                <w:lang w:eastAsia="es-CL"/>
              </w:rPr>
              <w:t xml:space="preserve"> </w:t>
            </w:r>
            <w:r w:rsidR="00D91252">
              <w:rPr>
                <w:rFonts w:ascii="Calibri" w:eastAsia="Times New Roman" w:hAnsi="Calibri" w:cs="Times New Roman"/>
                <w:sz w:val="18"/>
                <w:szCs w:val="18"/>
                <w:lang w:eastAsia="es-CL"/>
              </w:rPr>
              <w:t xml:space="preserve">Estado de cuerpo receptor de RILes registrado desde el punto </w:t>
            </w:r>
            <w:r w:rsidR="003F40D7">
              <w:rPr>
                <w:rFonts w:ascii="Calibri" w:eastAsia="Times New Roman" w:hAnsi="Calibri" w:cs="Times New Roman"/>
                <w:sz w:val="18"/>
                <w:szCs w:val="18"/>
                <w:lang w:eastAsia="es-CL"/>
              </w:rPr>
              <w:t>i</w:t>
            </w:r>
            <w:r w:rsidR="00D91252">
              <w:rPr>
                <w:rFonts w:ascii="Calibri" w:eastAsia="Times New Roman" w:hAnsi="Calibri" w:cs="Times New Roman"/>
                <w:sz w:val="18"/>
                <w:szCs w:val="18"/>
                <w:lang w:eastAsia="es-CL"/>
              </w:rPr>
              <w:t xml:space="preserve"> de la Figura </w:t>
            </w:r>
            <w:r w:rsidR="00C70D2A">
              <w:rPr>
                <w:rFonts w:ascii="Calibri" w:eastAsia="Times New Roman" w:hAnsi="Calibri" w:cs="Times New Roman"/>
                <w:sz w:val="18"/>
                <w:szCs w:val="18"/>
                <w:lang w:eastAsia="es-CL"/>
              </w:rPr>
              <w:t>2</w:t>
            </w:r>
            <w:r w:rsidR="00D91252">
              <w:rPr>
                <w:rFonts w:ascii="Calibri" w:eastAsia="Times New Roman" w:hAnsi="Calibri" w:cs="Times New Roman"/>
                <w:sz w:val="18"/>
                <w:szCs w:val="18"/>
                <w:lang w:eastAsia="es-CL"/>
              </w:rPr>
              <w:t xml:space="preserve">, </w:t>
            </w:r>
            <w:r w:rsidR="00E66F34">
              <w:rPr>
                <w:rFonts w:ascii="Calibri" w:eastAsia="Times New Roman" w:hAnsi="Calibri" w:cs="Times New Roman"/>
                <w:sz w:val="18"/>
                <w:szCs w:val="18"/>
                <w:lang w:eastAsia="es-CL"/>
              </w:rPr>
              <w:t xml:space="preserve">vista </w:t>
            </w:r>
            <w:r w:rsidR="00D91252">
              <w:rPr>
                <w:rFonts w:ascii="Calibri" w:eastAsia="Times New Roman" w:hAnsi="Calibri" w:cs="Times New Roman"/>
                <w:sz w:val="18"/>
                <w:szCs w:val="18"/>
                <w:lang w:eastAsia="es-CL"/>
              </w:rPr>
              <w:t>en dirección “aguas arriba”.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90A794C" w14:textId="77777777" w:rsidR="002A5973" w:rsidRPr="00A50B17" w:rsidRDefault="002A5973" w:rsidP="002A5973">
            <w:pPr>
              <w:spacing w:after="0" w:line="240" w:lineRule="auto"/>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Descripción del medio de prueba:</w:t>
            </w:r>
            <w:r w:rsidRPr="00A50B17">
              <w:rPr>
                <w:rFonts w:ascii="Calibri" w:eastAsia="Times New Roman" w:hAnsi="Calibri" w:cs="Times New Roman"/>
                <w:sz w:val="18"/>
                <w:szCs w:val="18"/>
                <w:lang w:eastAsia="es-CL"/>
              </w:rPr>
              <w:t xml:space="preserve"> </w:t>
            </w:r>
            <w:r w:rsidR="00D91252">
              <w:rPr>
                <w:rFonts w:ascii="Calibri" w:eastAsia="Times New Roman" w:hAnsi="Calibri" w:cs="Times New Roman"/>
                <w:sz w:val="18"/>
                <w:szCs w:val="18"/>
                <w:lang w:eastAsia="es-CL"/>
              </w:rPr>
              <w:t xml:space="preserve">Estado de cuerpo receptor de RILes registrado desde el punto </w:t>
            </w:r>
            <w:r w:rsidR="003F40D7">
              <w:rPr>
                <w:rFonts w:ascii="Calibri" w:eastAsia="Times New Roman" w:hAnsi="Calibri" w:cs="Times New Roman"/>
                <w:sz w:val="18"/>
                <w:szCs w:val="18"/>
                <w:lang w:eastAsia="es-CL"/>
              </w:rPr>
              <w:t>i</w:t>
            </w:r>
            <w:r w:rsidR="00D91252">
              <w:rPr>
                <w:rFonts w:ascii="Calibri" w:eastAsia="Times New Roman" w:hAnsi="Calibri" w:cs="Times New Roman"/>
                <w:sz w:val="18"/>
                <w:szCs w:val="18"/>
                <w:lang w:eastAsia="es-CL"/>
              </w:rPr>
              <w:t xml:space="preserve"> de la Figura </w:t>
            </w:r>
            <w:r w:rsidR="00C70D2A">
              <w:rPr>
                <w:rFonts w:ascii="Calibri" w:eastAsia="Times New Roman" w:hAnsi="Calibri" w:cs="Times New Roman"/>
                <w:sz w:val="18"/>
                <w:szCs w:val="18"/>
                <w:lang w:eastAsia="es-CL"/>
              </w:rPr>
              <w:t>2</w:t>
            </w:r>
            <w:r w:rsidR="00D91252">
              <w:rPr>
                <w:rFonts w:ascii="Calibri" w:eastAsia="Times New Roman" w:hAnsi="Calibri" w:cs="Times New Roman"/>
                <w:sz w:val="18"/>
                <w:szCs w:val="18"/>
                <w:lang w:eastAsia="es-CL"/>
              </w:rPr>
              <w:t xml:space="preserve">, </w:t>
            </w:r>
            <w:r w:rsidR="00E66F34">
              <w:rPr>
                <w:rFonts w:ascii="Calibri" w:eastAsia="Times New Roman" w:hAnsi="Calibri" w:cs="Times New Roman"/>
                <w:sz w:val="18"/>
                <w:szCs w:val="18"/>
                <w:lang w:eastAsia="es-CL"/>
              </w:rPr>
              <w:t xml:space="preserve">vista </w:t>
            </w:r>
            <w:r w:rsidR="00D91252">
              <w:rPr>
                <w:rFonts w:ascii="Calibri" w:eastAsia="Times New Roman" w:hAnsi="Calibri" w:cs="Times New Roman"/>
                <w:sz w:val="18"/>
                <w:szCs w:val="18"/>
                <w:lang w:eastAsia="es-CL"/>
              </w:rPr>
              <w:t>en dirección “aguas abajo”.</w:t>
            </w:r>
          </w:p>
        </w:tc>
      </w:tr>
      <w:tr w:rsidR="002A5973" w:rsidRPr="00A50B17" w14:paraId="71BA372E" w14:textId="77777777" w:rsidTr="00015C66">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22A2EFD6" w14:textId="77777777" w:rsidR="002A5973" w:rsidRPr="00A50B17" w:rsidRDefault="002A5973" w:rsidP="00015C66">
            <w:pPr>
              <w:spacing w:after="0" w:line="240" w:lineRule="auto"/>
              <w:jc w:val="cente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w:drawing>
                <wp:inline distT="0" distB="0" distL="0" distR="0" wp14:anchorId="64542561" wp14:editId="0B2AD74E">
                  <wp:extent cx="2641988" cy="1980000"/>
                  <wp:effectExtent l="0" t="0" r="6350" b="127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cstate="screen">
                            <a:extLst>
                              <a:ext uri="{28A0092B-C50C-407E-A947-70E740481C1C}">
                                <a14:useLocalDpi xmlns:a14="http://schemas.microsoft.com/office/drawing/2010/main"/>
                              </a:ext>
                            </a:extLst>
                          </a:blip>
                          <a:srcRect/>
                          <a:stretch>
                            <a:fillRect/>
                          </a:stretch>
                        </pic:blipFill>
                        <pic:spPr bwMode="auto">
                          <a:xfrm>
                            <a:off x="0" y="0"/>
                            <a:ext cx="2641988" cy="198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FD7B7FC" w14:textId="77777777" w:rsidR="002A5973" w:rsidRPr="00A50B17" w:rsidRDefault="00DE22C2" w:rsidP="00015C66">
            <w:pPr>
              <w:spacing w:after="0" w:line="240" w:lineRule="auto"/>
              <w:jc w:val="center"/>
              <w:rPr>
                <w:rFonts w:ascii="Calibri" w:eastAsia="Times New Roman" w:hAnsi="Calibri" w:cs="Times New Roman"/>
                <w:sz w:val="20"/>
                <w:szCs w:val="20"/>
                <w:lang w:eastAsia="es-CL"/>
              </w:rPr>
            </w:pPr>
            <w:r>
              <w:rPr>
                <w:rFonts w:ascii="Calibri" w:eastAsia="Times New Roman" w:hAnsi="Calibri" w:cs="Times New Roman"/>
                <w:noProof/>
                <w:color w:val="000000"/>
                <w:sz w:val="20"/>
                <w:szCs w:val="20"/>
                <w:lang w:eastAsia="es-CL"/>
              </w:rPr>
              <w:drawing>
                <wp:inline distT="0" distB="0" distL="0" distR="0" wp14:anchorId="05926F61" wp14:editId="5DC79DE0">
                  <wp:extent cx="2641987" cy="1980000"/>
                  <wp:effectExtent l="0" t="0" r="6350" b="127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1" cstate="screen">
                            <a:extLst>
                              <a:ext uri="{28A0092B-C50C-407E-A947-70E740481C1C}">
                                <a14:useLocalDpi xmlns:a14="http://schemas.microsoft.com/office/drawing/2010/main"/>
                              </a:ext>
                            </a:extLst>
                          </a:blip>
                          <a:srcRect/>
                          <a:stretch>
                            <a:fillRect/>
                          </a:stretch>
                        </pic:blipFill>
                        <pic:spPr bwMode="auto">
                          <a:xfrm>
                            <a:off x="0" y="0"/>
                            <a:ext cx="2641987" cy="1980000"/>
                          </a:xfrm>
                          <a:prstGeom prst="rect">
                            <a:avLst/>
                          </a:prstGeom>
                          <a:noFill/>
                          <a:ln>
                            <a:noFill/>
                          </a:ln>
                        </pic:spPr>
                      </pic:pic>
                    </a:graphicData>
                  </a:graphic>
                </wp:inline>
              </w:drawing>
            </w:r>
          </w:p>
        </w:tc>
      </w:tr>
      <w:tr w:rsidR="002A5973" w:rsidRPr="00A50B17" w14:paraId="4650F77B" w14:textId="77777777" w:rsidTr="00015C66">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FE3CA7D" w14:textId="091FA6BE" w:rsidR="002A5973" w:rsidRPr="00993134" w:rsidRDefault="00993134" w:rsidP="00993134">
            <w:pPr>
              <w:pStyle w:val="Descripcin"/>
            </w:pPr>
            <w:bookmarkStart w:id="176" w:name="_Toc500335142"/>
            <w:r>
              <w:t xml:space="preserve">Fotografía </w:t>
            </w:r>
            <w:fldSimple w:instr=" SEQ Fotografía \* ARABIC ">
              <w:r w:rsidR="007F7A98">
                <w:rPr>
                  <w:noProof/>
                </w:rPr>
                <w:t>3</w:t>
              </w:r>
              <w:bookmarkEnd w:id="176"/>
            </w:fldSimple>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DBCABE" w14:textId="77777777" w:rsidR="002A5973" w:rsidRPr="00A50B17" w:rsidRDefault="002A5973" w:rsidP="00015C66">
            <w:pPr>
              <w:spacing w:after="0" w:line="240" w:lineRule="auto"/>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 xml:space="preserve">Fecha: </w:t>
            </w:r>
            <w:r>
              <w:rPr>
                <w:rFonts w:ascii="Calibri" w:eastAsia="Times New Roman" w:hAnsi="Calibri" w:cs="Times New Roman"/>
                <w:color w:val="000000"/>
                <w:sz w:val="18"/>
                <w:szCs w:val="18"/>
                <w:lang w:eastAsia="es-CL"/>
              </w:rPr>
              <w:t xml:space="preserve">6 de </w:t>
            </w:r>
            <w:r w:rsidR="00D62C63">
              <w:rPr>
                <w:rFonts w:ascii="Calibri" w:eastAsia="Times New Roman" w:hAnsi="Calibri" w:cs="Times New Roman"/>
                <w:color w:val="000000"/>
                <w:sz w:val="18"/>
                <w:szCs w:val="18"/>
                <w:lang w:eastAsia="es-CL"/>
              </w:rPr>
              <w:t xml:space="preserve">septiembre </w:t>
            </w:r>
            <w:r>
              <w:rPr>
                <w:rFonts w:ascii="Calibri" w:eastAsia="Times New Roman" w:hAnsi="Calibri" w:cs="Times New Roman"/>
                <w:color w:val="000000"/>
                <w:sz w:val="18"/>
                <w:szCs w:val="18"/>
                <w:lang w:eastAsia="es-CL"/>
              </w:rPr>
              <w:t>de 2017</w:t>
            </w:r>
          </w:p>
        </w:tc>
        <w:tc>
          <w:tcPr>
            <w:tcW w:w="1341" w:type="pct"/>
            <w:tcBorders>
              <w:top w:val="single" w:sz="4" w:space="0" w:color="auto"/>
              <w:left w:val="nil"/>
              <w:bottom w:val="single" w:sz="4" w:space="0" w:color="auto"/>
              <w:right w:val="nil"/>
            </w:tcBorders>
            <w:shd w:val="clear" w:color="auto" w:fill="auto"/>
            <w:noWrap/>
            <w:vAlign w:val="center"/>
            <w:hideMark/>
          </w:tcPr>
          <w:p w14:paraId="7AFDB0BD" w14:textId="7ACAFE1B" w:rsidR="002A5973" w:rsidRPr="00A50B17" w:rsidRDefault="00993134" w:rsidP="00993134">
            <w:pPr>
              <w:pStyle w:val="Descripcin"/>
              <w:rPr>
                <w:rFonts w:ascii="Calibri" w:eastAsia="Calibri" w:hAnsi="Calibri" w:cs="Calibri"/>
                <w:b w:val="0"/>
                <w:szCs w:val="20"/>
              </w:rPr>
            </w:pPr>
            <w:bookmarkStart w:id="177" w:name="_Toc500335143"/>
            <w:r>
              <w:t xml:space="preserve">Fotografía </w:t>
            </w:r>
            <w:fldSimple w:instr=" SEQ Fotografía \* ARABIC ">
              <w:r w:rsidR="007F7A98">
                <w:rPr>
                  <w:noProof/>
                </w:rPr>
                <w:t>4</w:t>
              </w:r>
              <w:bookmarkEnd w:id="177"/>
            </w:fldSimple>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723B11" w14:textId="77777777" w:rsidR="002A5973" w:rsidRPr="00A50B17" w:rsidRDefault="002A5973" w:rsidP="00015C66">
            <w:pPr>
              <w:spacing w:after="0" w:line="240" w:lineRule="auto"/>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 xml:space="preserve">Fecha: </w:t>
            </w:r>
            <w:r>
              <w:rPr>
                <w:rFonts w:ascii="Calibri" w:eastAsia="Times New Roman" w:hAnsi="Calibri" w:cs="Times New Roman"/>
                <w:color w:val="000000"/>
                <w:sz w:val="18"/>
                <w:szCs w:val="18"/>
                <w:lang w:eastAsia="es-CL"/>
              </w:rPr>
              <w:t xml:space="preserve">6 de </w:t>
            </w:r>
            <w:r w:rsidR="00D62C63">
              <w:rPr>
                <w:rFonts w:ascii="Calibri" w:eastAsia="Times New Roman" w:hAnsi="Calibri" w:cs="Times New Roman"/>
                <w:color w:val="000000"/>
                <w:sz w:val="18"/>
                <w:szCs w:val="18"/>
                <w:lang w:eastAsia="es-CL"/>
              </w:rPr>
              <w:t xml:space="preserve">septiembre </w:t>
            </w:r>
            <w:r>
              <w:rPr>
                <w:rFonts w:ascii="Calibri" w:eastAsia="Times New Roman" w:hAnsi="Calibri" w:cs="Times New Roman"/>
                <w:color w:val="000000"/>
                <w:sz w:val="18"/>
                <w:szCs w:val="18"/>
                <w:lang w:eastAsia="es-CL"/>
              </w:rPr>
              <w:t>de 2017</w:t>
            </w:r>
          </w:p>
        </w:tc>
      </w:tr>
      <w:tr w:rsidR="001F70BB" w:rsidRPr="00A50B17" w14:paraId="11903B64" w14:textId="77777777" w:rsidTr="00015C66">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3310B6" w14:textId="77777777" w:rsidR="001F70BB" w:rsidRPr="00A50B17" w:rsidRDefault="001F70BB" w:rsidP="001F70BB">
            <w:pPr>
              <w:spacing w:after="0" w:line="240" w:lineRule="auto"/>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 xml:space="preserve">Coordenadas UTM DATUM WGS84 HUSO </w:t>
            </w:r>
            <w:r w:rsidRPr="00A50B17">
              <w:rPr>
                <w:rFonts w:ascii="Calibri" w:eastAsia="Times New Roman" w:hAnsi="Calibri" w:cs="Times New Roman"/>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114E697" w14:textId="77777777" w:rsidR="001F70BB" w:rsidRPr="00A50B17" w:rsidRDefault="001F70BB" w:rsidP="001F70BB">
            <w:pPr>
              <w:spacing w:after="0" w:line="240" w:lineRule="auto"/>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Norte:</w:t>
            </w:r>
            <w:r w:rsidRPr="00A50B17">
              <w:rPr>
                <w:rFonts w:ascii="Calibri" w:eastAsia="Times New Roman" w:hAnsi="Calibri" w:cs="Times New Roman"/>
                <w:sz w:val="18"/>
                <w:szCs w:val="18"/>
                <w:lang w:eastAsia="es-CL"/>
              </w:rPr>
              <w:t xml:space="preserve"> </w:t>
            </w:r>
            <w:r w:rsidRPr="001F70BB">
              <w:rPr>
                <w:rFonts w:ascii="Calibri" w:eastAsia="Times New Roman" w:hAnsi="Calibri" w:cs="Times New Roman"/>
                <w:sz w:val="18"/>
                <w:szCs w:val="18"/>
                <w:lang w:eastAsia="es-CL"/>
              </w:rPr>
              <w:t>6.318.423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9DF0BD7" w14:textId="77777777" w:rsidR="001F70BB" w:rsidRPr="00A50B17" w:rsidRDefault="001F70BB" w:rsidP="001F70BB">
            <w:pPr>
              <w:spacing w:after="0" w:line="240" w:lineRule="auto"/>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Este:</w:t>
            </w:r>
            <w:r w:rsidRPr="00A50B17">
              <w:rPr>
                <w:rFonts w:ascii="Calibri" w:eastAsia="Times New Roman" w:hAnsi="Calibri" w:cs="Times New Roman"/>
                <w:sz w:val="18"/>
                <w:szCs w:val="18"/>
                <w:lang w:eastAsia="es-CL"/>
              </w:rPr>
              <w:t xml:space="preserve"> </w:t>
            </w:r>
            <w:r w:rsidRPr="001F70BB">
              <w:rPr>
                <w:rFonts w:ascii="Calibri" w:eastAsia="Times New Roman" w:hAnsi="Calibri" w:cs="Times New Roman"/>
                <w:sz w:val="18"/>
                <w:szCs w:val="18"/>
                <w:lang w:eastAsia="es-CL"/>
              </w:rPr>
              <w:t>336.103</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7CD620E7" w14:textId="77777777" w:rsidR="001F70BB" w:rsidRPr="00A50B17" w:rsidRDefault="001F70BB" w:rsidP="001F70BB">
            <w:pPr>
              <w:spacing w:after="0" w:line="240" w:lineRule="auto"/>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 xml:space="preserve">Coordenadas UTM DATUM WGS84 HUSO </w:t>
            </w:r>
            <w:r w:rsidRPr="00A50B17">
              <w:rPr>
                <w:rFonts w:ascii="Calibri" w:eastAsia="Times New Roman" w:hAnsi="Calibri" w:cs="Times New Roman"/>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DB92A0A" w14:textId="77777777" w:rsidR="001F70BB" w:rsidRPr="00A50B17" w:rsidRDefault="001F70BB" w:rsidP="001F70BB">
            <w:pPr>
              <w:spacing w:after="0" w:line="240" w:lineRule="auto"/>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Norte:</w:t>
            </w:r>
            <w:r w:rsidRPr="00A50B17">
              <w:rPr>
                <w:rFonts w:ascii="Calibri" w:eastAsia="Times New Roman" w:hAnsi="Calibri" w:cs="Times New Roman"/>
                <w:sz w:val="18"/>
                <w:szCs w:val="18"/>
                <w:lang w:eastAsia="es-CL"/>
              </w:rPr>
              <w:t xml:space="preserve"> </w:t>
            </w:r>
            <w:r w:rsidRPr="001F70BB">
              <w:rPr>
                <w:rFonts w:ascii="Calibri" w:eastAsia="Times New Roman" w:hAnsi="Calibri" w:cs="Times New Roman"/>
                <w:sz w:val="18"/>
                <w:szCs w:val="18"/>
                <w:lang w:eastAsia="es-CL"/>
              </w:rPr>
              <w:t>6.318.343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38E9FAC" w14:textId="77777777" w:rsidR="001F70BB" w:rsidRPr="00A50B17" w:rsidRDefault="001F70BB" w:rsidP="001F70BB">
            <w:pPr>
              <w:spacing w:after="0" w:line="240" w:lineRule="auto"/>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Este:</w:t>
            </w:r>
            <w:r w:rsidRPr="00A50B17">
              <w:rPr>
                <w:rFonts w:ascii="Calibri" w:eastAsia="Times New Roman" w:hAnsi="Calibri" w:cs="Times New Roman"/>
                <w:sz w:val="18"/>
                <w:szCs w:val="18"/>
                <w:lang w:eastAsia="es-CL"/>
              </w:rPr>
              <w:t xml:space="preserve"> </w:t>
            </w:r>
            <w:r w:rsidRPr="001F70BB">
              <w:rPr>
                <w:rFonts w:ascii="Calibri" w:eastAsia="Times New Roman" w:hAnsi="Calibri" w:cs="Times New Roman"/>
                <w:sz w:val="18"/>
                <w:szCs w:val="18"/>
                <w:lang w:eastAsia="es-CL"/>
              </w:rPr>
              <w:t>336.193</w:t>
            </w:r>
          </w:p>
        </w:tc>
      </w:tr>
      <w:tr w:rsidR="002A5973" w:rsidRPr="00D42470" w14:paraId="5F1E0825" w14:textId="77777777" w:rsidTr="002A5973">
        <w:trPr>
          <w:trHeight w:val="291"/>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65431DC1" w14:textId="77777777" w:rsidR="002A5973" w:rsidRPr="00D42470" w:rsidRDefault="002A5973" w:rsidP="002A5973">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D91252">
              <w:rPr>
                <w:rFonts w:ascii="Calibri" w:eastAsia="Times New Roman" w:hAnsi="Calibri" w:cs="Times New Roman"/>
                <w:sz w:val="18"/>
                <w:szCs w:val="18"/>
                <w:lang w:eastAsia="es-CL"/>
              </w:rPr>
              <w:t xml:space="preserve">Estado de cuerpo receptor de RILes registrado desde el punto </w:t>
            </w:r>
            <w:r w:rsidR="003F40D7">
              <w:rPr>
                <w:rFonts w:ascii="Calibri" w:eastAsia="Times New Roman" w:hAnsi="Calibri" w:cs="Times New Roman"/>
                <w:sz w:val="18"/>
                <w:szCs w:val="18"/>
                <w:lang w:eastAsia="es-CL"/>
              </w:rPr>
              <w:t>ii</w:t>
            </w:r>
            <w:r w:rsidR="00D91252">
              <w:rPr>
                <w:rFonts w:ascii="Calibri" w:eastAsia="Times New Roman" w:hAnsi="Calibri" w:cs="Times New Roman"/>
                <w:sz w:val="18"/>
                <w:szCs w:val="18"/>
                <w:lang w:eastAsia="es-CL"/>
              </w:rPr>
              <w:t xml:space="preserve"> de la Figura </w:t>
            </w:r>
            <w:r w:rsidR="00C70D2A">
              <w:rPr>
                <w:rFonts w:ascii="Calibri" w:eastAsia="Times New Roman" w:hAnsi="Calibri" w:cs="Times New Roman"/>
                <w:sz w:val="18"/>
                <w:szCs w:val="18"/>
                <w:lang w:eastAsia="es-CL"/>
              </w:rPr>
              <w:t>2</w:t>
            </w:r>
            <w:r w:rsidR="00D91252">
              <w:rPr>
                <w:rFonts w:ascii="Calibri" w:eastAsia="Times New Roman" w:hAnsi="Calibri" w:cs="Times New Roman"/>
                <w:sz w:val="18"/>
                <w:szCs w:val="18"/>
                <w:lang w:eastAsia="es-CL"/>
              </w:rPr>
              <w:t xml:space="preserve">, en dirección “aguas arriba”. Ver también video de Anexo </w:t>
            </w:r>
            <w:r w:rsidR="001F70BB">
              <w:rPr>
                <w:rFonts w:ascii="Calibri" w:eastAsia="Times New Roman" w:hAnsi="Calibri" w:cs="Times New Roman"/>
                <w:sz w:val="18"/>
                <w:szCs w:val="18"/>
                <w:lang w:eastAsia="es-CL"/>
              </w:rPr>
              <w:t>7</w:t>
            </w:r>
            <w:r w:rsidR="008A2F15">
              <w:rPr>
                <w:rFonts w:ascii="Calibri" w:eastAsia="Times New Roman" w:hAnsi="Calibri" w:cs="Times New Roman"/>
                <w:sz w:val="18"/>
                <w:szCs w:val="18"/>
                <w:lang w:eastAsia="es-CL"/>
              </w:rPr>
              <w:t>.</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5AD95851" w14:textId="77777777" w:rsidR="002A5973" w:rsidRPr="00D42470" w:rsidRDefault="002A5973" w:rsidP="00993134">
            <w:pPr>
              <w:keepNext/>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D91252">
              <w:rPr>
                <w:rFonts w:ascii="Calibri" w:eastAsia="Times New Roman" w:hAnsi="Calibri" w:cs="Times New Roman"/>
                <w:sz w:val="18"/>
                <w:szCs w:val="18"/>
                <w:lang w:eastAsia="es-CL"/>
              </w:rPr>
              <w:t xml:space="preserve">Estado de cuerpo receptor de RILes registrado desde el punto </w:t>
            </w:r>
            <w:r w:rsidR="003F40D7">
              <w:rPr>
                <w:rFonts w:ascii="Calibri" w:eastAsia="Times New Roman" w:hAnsi="Calibri" w:cs="Times New Roman"/>
                <w:sz w:val="18"/>
                <w:szCs w:val="18"/>
                <w:lang w:eastAsia="es-CL"/>
              </w:rPr>
              <w:t>iii</w:t>
            </w:r>
            <w:r w:rsidR="00D91252">
              <w:rPr>
                <w:rFonts w:ascii="Calibri" w:eastAsia="Times New Roman" w:hAnsi="Calibri" w:cs="Times New Roman"/>
                <w:sz w:val="18"/>
                <w:szCs w:val="18"/>
                <w:lang w:eastAsia="es-CL"/>
              </w:rPr>
              <w:t xml:space="preserve"> de la Figura </w:t>
            </w:r>
            <w:r w:rsidR="00C70D2A">
              <w:rPr>
                <w:rFonts w:ascii="Calibri" w:eastAsia="Times New Roman" w:hAnsi="Calibri" w:cs="Times New Roman"/>
                <w:sz w:val="18"/>
                <w:szCs w:val="18"/>
                <w:lang w:eastAsia="es-CL"/>
              </w:rPr>
              <w:t>2</w:t>
            </w:r>
            <w:r w:rsidR="00D91252">
              <w:rPr>
                <w:rFonts w:ascii="Calibri" w:eastAsia="Times New Roman" w:hAnsi="Calibri" w:cs="Times New Roman"/>
                <w:sz w:val="18"/>
                <w:szCs w:val="18"/>
                <w:lang w:eastAsia="es-CL"/>
              </w:rPr>
              <w:t xml:space="preserve">, en dirección “aguas arriba”. Ver también video de Anexo </w:t>
            </w:r>
            <w:r w:rsidR="001F70BB">
              <w:rPr>
                <w:rFonts w:ascii="Calibri" w:eastAsia="Times New Roman" w:hAnsi="Calibri" w:cs="Times New Roman"/>
                <w:sz w:val="18"/>
                <w:szCs w:val="18"/>
                <w:lang w:eastAsia="es-CL"/>
              </w:rPr>
              <w:t>8</w:t>
            </w:r>
            <w:r w:rsidR="00D91252">
              <w:rPr>
                <w:rFonts w:ascii="Calibri" w:eastAsia="Times New Roman" w:hAnsi="Calibri" w:cs="Times New Roman"/>
                <w:sz w:val="18"/>
                <w:szCs w:val="18"/>
                <w:lang w:eastAsia="es-CL"/>
              </w:rPr>
              <w:t xml:space="preserve">. Para ver registro del punto </w:t>
            </w:r>
            <w:r w:rsidR="003F40D7">
              <w:rPr>
                <w:rFonts w:ascii="Calibri" w:eastAsia="Times New Roman" w:hAnsi="Calibri" w:cs="Times New Roman"/>
                <w:sz w:val="18"/>
                <w:szCs w:val="18"/>
                <w:lang w:eastAsia="es-CL"/>
              </w:rPr>
              <w:t>iv</w:t>
            </w:r>
            <w:r w:rsidR="00D91252">
              <w:rPr>
                <w:rFonts w:ascii="Calibri" w:eastAsia="Times New Roman" w:hAnsi="Calibri" w:cs="Times New Roman"/>
                <w:sz w:val="18"/>
                <w:szCs w:val="18"/>
                <w:lang w:eastAsia="es-CL"/>
              </w:rPr>
              <w:t xml:space="preserve"> de la Figura </w:t>
            </w:r>
            <w:r w:rsidR="00C70D2A">
              <w:rPr>
                <w:rFonts w:ascii="Calibri" w:eastAsia="Times New Roman" w:hAnsi="Calibri" w:cs="Times New Roman"/>
                <w:sz w:val="18"/>
                <w:szCs w:val="18"/>
                <w:lang w:eastAsia="es-CL"/>
              </w:rPr>
              <w:t>2</w:t>
            </w:r>
            <w:r w:rsidR="00D91252">
              <w:rPr>
                <w:rFonts w:ascii="Calibri" w:eastAsia="Times New Roman" w:hAnsi="Calibri" w:cs="Times New Roman"/>
                <w:sz w:val="18"/>
                <w:szCs w:val="18"/>
                <w:lang w:eastAsia="es-CL"/>
              </w:rPr>
              <w:t xml:space="preserve">, ver video de Anexo </w:t>
            </w:r>
            <w:r w:rsidR="001F70BB">
              <w:rPr>
                <w:rFonts w:ascii="Calibri" w:eastAsia="Times New Roman" w:hAnsi="Calibri" w:cs="Times New Roman"/>
                <w:sz w:val="18"/>
                <w:szCs w:val="18"/>
                <w:lang w:eastAsia="es-CL"/>
              </w:rPr>
              <w:t>9</w:t>
            </w:r>
            <w:r w:rsidR="008A2F15">
              <w:rPr>
                <w:rFonts w:ascii="Calibri" w:eastAsia="Times New Roman" w:hAnsi="Calibri" w:cs="Times New Roman"/>
                <w:sz w:val="18"/>
                <w:szCs w:val="18"/>
                <w:lang w:eastAsia="es-CL"/>
              </w:rPr>
              <w:t>.</w:t>
            </w:r>
          </w:p>
        </w:tc>
      </w:tr>
    </w:tbl>
    <w:p w14:paraId="1E2B62CA" w14:textId="77777777" w:rsidR="002A5973" w:rsidRDefault="002A5973">
      <w:pPr>
        <w:rPr>
          <w:rFonts w:ascii="Calibri" w:eastAsia="Calibri" w:hAnsi="Calibri" w:cs="Calibri"/>
          <w:sz w:val="28"/>
          <w:szCs w:val="32"/>
        </w:rPr>
      </w:pPr>
      <w:r>
        <w:rPr>
          <w:rFonts w:ascii="Calibri" w:eastAsia="Calibri" w:hAnsi="Calibri" w:cs="Calibri"/>
          <w:sz w:val="28"/>
          <w:szCs w:val="32"/>
        </w:rPr>
        <w:br w:type="page"/>
      </w:r>
    </w:p>
    <w:tbl>
      <w:tblPr>
        <w:tblStyle w:val="Tablaconcuadrcula"/>
        <w:tblW w:w="5001" w:type="pct"/>
        <w:tblLook w:val="04A0" w:firstRow="1" w:lastRow="0" w:firstColumn="1" w:lastColumn="0" w:noHBand="0" w:noVBand="1"/>
      </w:tblPr>
      <w:tblGrid>
        <w:gridCol w:w="3768"/>
        <w:gridCol w:w="9797"/>
      </w:tblGrid>
      <w:tr w:rsidR="00A52A52" w:rsidRPr="00A50B17" w14:paraId="064BE835" w14:textId="77777777" w:rsidTr="008A4E53">
        <w:trPr>
          <w:trHeight w:val="142"/>
        </w:trPr>
        <w:tc>
          <w:tcPr>
            <w:tcW w:w="1389" w:type="pct"/>
          </w:tcPr>
          <w:p w14:paraId="01798FB7" w14:textId="745B1631" w:rsidR="00A52A52" w:rsidRPr="00A50B17" w:rsidRDefault="00A52A52" w:rsidP="00960C54">
            <w:pPr>
              <w:rPr>
                <w:lang w:val="es-CL"/>
              </w:rPr>
            </w:pPr>
            <w:bookmarkStart w:id="178" w:name="_Toc352840403"/>
            <w:bookmarkStart w:id="179" w:name="_Toc352841463"/>
            <w:bookmarkStart w:id="180" w:name="_Toc447875250"/>
            <w:bookmarkStart w:id="181" w:name="_Toc449085428"/>
            <w:r w:rsidRPr="00A50B17">
              <w:rPr>
                <w:rFonts w:eastAsia="Times New Roman"/>
                <w:b/>
                <w:bCs/>
                <w:lang w:eastAsia="es-CL"/>
              </w:rPr>
              <w:lastRenderedPageBreak/>
              <w:t xml:space="preserve">Número de </w:t>
            </w:r>
            <w:r w:rsidRPr="002603D6">
              <w:rPr>
                <w:rFonts w:eastAsia="Times New Roman"/>
                <w:b/>
                <w:bCs/>
                <w:lang w:eastAsia="es-CL"/>
              </w:rPr>
              <w:t xml:space="preserve">hecho constatado: </w:t>
            </w:r>
            <w:r w:rsidRPr="002603D6">
              <w:rPr>
                <w:rFonts w:eastAsia="Times New Roman"/>
                <w:b/>
                <w:bCs/>
                <w:lang w:eastAsia="es-CL"/>
              </w:rPr>
              <w:fldChar w:fldCharType="begin"/>
            </w:r>
            <w:r w:rsidRPr="002603D6">
              <w:rPr>
                <w:rFonts w:eastAsia="Times New Roman"/>
                <w:b/>
                <w:bCs/>
                <w:lang w:eastAsia="es-CL"/>
              </w:rPr>
              <w:instrText xml:space="preserve"> SEQ hecho_constatado: \* ARABIC </w:instrText>
            </w:r>
            <w:r w:rsidRPr="002603D6">
              <w:rPr>
                <w:rFonts w:eastAsia="Times New Roman"/>
                <w:b/>
                <w:bCs/>
                <w:lang w:eastAsia="es-CL"/>
              </w:rPr>
              <w:fldChar w:fldCharType="separate"/>
            </w:r>
            <w:r w:rsidR="007F7A98">
              <w:rPr>
                <w:rFonts w:eastAsia="Times New Roman"/>
                <w:b/>
                <w:bCs/>
                <w:noProof/>
                <w:lang w:eastAsia="es-CL"/>
              </w:rPr>
              <w:t>2</w:t>
            </w:r>
            <w:r w:rsidRPr="002603D6">
              <w:rPr>
                <w:rFonts w:eastAsia="Times New Roman"/>
                <w:b/>
                <w:bCs/>
                <w:lang w:eastAsia="es-CL"/>
              </w:rPr>
              <w:fldChar w:fldCharType="end"/>
            </w:r>
          </w:p>
        </w:tc>
        <w:tc>
          <w:tcPr>
            <w:tcW w:w="3611" w:type="pct"/>
          </w:tcPr>
          <w:p w14:paraId="2F8B1907" w14:textId="77777777" w:rsidR="00A52A52" w:rsidRPr="00A50B17" w:rsidRDefault="00A52A52" w:rsidP="00960C54">
            <w:r w:rsidRPr="00A50B17">
              <w:rPr>
                <w:rFonts w:eastAsia="Times New Roman"/>
                <w:b/>
                <w:bCs/>
                <w:lang w:eastAsia="es-CL"/>
              </w:rPr>
              <w:t>Estación N°</w:t>
            </w:r>
            <w:r w:rsidRPr="00A50B17">
              <w:rPr>
                <w:rFonts w:eastAsia="Times New Roman"/>
                <w:lang w:eastAsia="es-CL"/>
              </w:rPr>
              <w:t>:</w:t>
            </w:r>
            <w:r>
              <w:rPr>
                <w:rFonts w:eastAsia="Times New Roman"/>
                <w:lang w:eastAsia="es-CL"/>
              </w:rPr>
              <w:t>4</w:t>
            </w:r>
          </w:p>
        </w:tc>
      </w:tr>
      <w:tr w:rsidR="00A52A52" w:rsidRPr="00A50B17" w14:paraId="6EBBFED2" w14:textId="77777777" w:rsidTr="008A4E53">
        <w:trPr>
          <w:trHeight w:val="319"/>
        </w:trPr>
        <w:tc>
          <w:tcPr>
            <w:tcW w:w="5000" w:type="pct"/>
            <w:gridSpan w:val="2"/>
            <w:tcBorders>
              <w:bottom w:val="single" w:sz="4" w:space="0" w:color="auto"/>
            </w:tcBorders>
          </w:tcPr>
          <w:p w14:paraId="13819EF6" w14:textId="6D697230" w:rsidR="003F40D7" w:rsidRPr="003F40D7" w:rsidRDefault="00A52A52" w:rsidP="007F7A98">
            <w:pPr>
              <w:jc w:val="both"/>
              <w:rPr>
                <w:rFonts w:eastAsia="Times New Roman" w:cs="Calibri"/>
                <w:color w:val="000000"/>
                <w:sz w:val="18"/>
                <w:lang w:eastAsia="es-CL"/>
              </w:rPr>
            </w:pPr>
            <w:r w:rsidRPr="00A50B17">
              <w:rPr>
                <w:rFonts w:eastAsia="Times New Roman"/>
                <w:b/>
                <w:bCs/>
                <w:lang w:eastAsia="es-CL"/>
              </w:rPr>
              <w:t>Documentación Revisada:</w:t>
            </w:r>
            <w:r w:rsidRPr="00A50B17">
              <w:rPr>
                <w:rFonts w:eastAsia="Times New Roman"/>
                <w:bCs/>
                <w:lang w:eastAsia="es-CL"/>
              </w:rPr>
              <w:t xml:space="preserve"> </w:t>
            </w:r>
            <w:r w:rsidR="007F7A98">
              <w:rPr>
                <w:rFonts w:eastAsia="Times New Roman"/>
                <w:bCs/>
                <w:lang w:eastAsia="es-CL"/>
              </w:rPr>
              <w:t>N/A</w:t>
            </w:r>
          </w:p>
        </w:tc>
      </w:tr>
      <w:tr w:rsidR="00A52A52" w:rsidRPr="00A50B17" w14:paraId="0667C93A" w14:textId="77777777" w:rsidTr="008A4E53">
        <w:trPr>
          <w:trHeight w:val="627"/>
        </w:trPr>
        <w:tc>
          <w:tcPr>
            <w:tcW w:w="5000" w:type="pct"/>
            <w:gridSpan w:val="2"/>
          </w:tcPr>
          <w:p w14:paraId="3D2BB05E" w14:textId="77777777" w:rsidR="00A52A52" w:rsidRPr="00A50B17" w:rsidRDefault="00A52A52" w:rsidP="00DB62BE">
            <w:pPr>
              <w:spacing w:before="120" w:after="120"/>
            </w:pPr>
            <w:r w:rsidRPr="00A50B17">
              <w:rPr>
                <w:b/>
              </w:rPr>
              <w:t xml:space="preserve">Exigencias: </w:t>
            </w:r>
          </w:p>
          <w:p w14:paraId="5019E1EF" w14:textId="77777777" w:rsidR="00F41C0E" w:rsidRDefault="00F41C0E" w:rsidP="00DB62BE">
            <w:pPr>
              <w:spacing w:before="120" w:after="120"/>
              <w:rPr>
                <w:b/>
              </w:rPr>
            </w:pPr>
            <w:r>
              <w:rPr>
                <w:b/>
              </w:rPr>
              <w:t>Ley N° 19.300, Ley de Bases Generales del Medio Ambiente.</w:t>
            </w:r>
          </w:p>
          <w:p w14:paraId="0BFD7B39" w14:textId="77777777" w:rsidR="00F41C0E" w:rsidRPr="00960C54" w:rsidRDefault="00F41C0E" w:rsidP="00446A45">
            <w:pPr>
              <w:spacing w:before="120" w:after="120"/>
              <w:jc w:val="both"/>
              <w:rPr>
                <w:i/>
                <w:lang w:val="es-CL"/>
              </w:rPr>
            </w:pPr>
            <w:r w:rsidRPr="00960C54">
              <w:rPr>
                <w:b/>
              </w:rPr>
              <w:t>Artículo 8, inciso 1.</w:t>
            </w:r>
            <w:r w:rsidRPr="00960C54">
              <w:t xml:space="preserve"> </w:t>
            </w:r>
            <w:r w:rsidRPr="00960C54">
              <w:rPr>
                <w:i/>
              </w:rPr>
              <w:t>Los proyectos o actividades señalados en el artículo 10 sólo podrán ejecutarse o modificarse previa evaluación de su impacto ambiental, de acuerdo a lo establecido en la presente ley […].</w:t>
            </w:r>
          </w:p>
          <w:p w14:paraId="166CF4AE" w14:textId="77777777" w:rsidR="00F41C0E" w:rsidRDefault="00F41C0E" w:rsidP="00446A45">
            <w:pPr>
              <w:spacing w:before="120" w:after="120"/>
              <w:jc w:val="both"/>
              <w:rPr>
                <w:i/>
              </w:rPr>
            </w:pPr>
            <w:r w:rsidRPr="00960C54">
              <w:rPr>
                <w:b/>
              </w:rPr>
              <w:t>Artículo</w:t>
            </w:r>
            <w:r w:rsidRPr="00960C54">
              <w:t xml:space="preserve"> </w:t>
            </w:r>
            <w:r w:rsidRPr="00960C54">
              <w:rPr>
                <w:b/>
              </w:rPr>
              <w:t xml:space="preserve">10. </w:t>
            </w:r>
            <w:r w:rsidRPr="00960C54">
              <w:rPr>
                <w:i/>
              </w:rPr>
              <w:t>Los proyectos o actividades susceptibles de causar impacto ambiental, en cualquiera de sus fases, que deberán someterse al Sistema de Evaluación de Impacto Ambiental</w:t>
            </w:r>
            <w:r>
              <w:rPr>
                <w:i/>
              </w:rPr>
              <w:t xml:space="preserve"> (SEIA), son los siguientes:</w:t>
            </w:r>
          </w:p>
          <w:p w14:paraId="6CF368D0" w14:textId="77777777" w:rsidR="00F41C0E" w:rsidRDefault="00F41C0E" w:rsidP="00446A45">
            <w:pPr>
              <w:spacing w:before="120" w:after="120"/>
              <w:jc w:val="both"/>
              <w:rPr>
                <w:i/>
              </w:rPr>
            </w:pPr>
            <w:r>
              <w:rPr>
                <w:i/>
              </w:rPr>
              <w:t>[…].o) Proyectos de saneamiento ambiental, tales como sistemas de alcantarillado y agua potable, plantas de tratamiento de aguas o de residuos sólidos de origen domiciliario, rellenos sanitarios, emisarios submarinos, sistemas de tratamiento y disposición de residuos industriales líquidos o sólidos;</w:t>
            </w:r>
            <w:r w:rsidR="00D62C63">
              <w:rPr>
                <w:i/>
              </w:rPr>
              <w:t xml:space="preserve"> </w:t>
            </w:r>
            <w:r>
              <w:rPr>
                <w:i/>
              </w:rPr>
              <w:t>[…].</w:t>
            </w:r>
          </w:p>
          <w:p w14:paraId="5108D6D7" w14:textId="77777777" w:rsidR="00F41C0E" w:rsidRDefault="00F41C0E" w:rsidP="00446A45">
            <w:pPr>
              <w:spacing w:before="120" w:after="120"/>
              <w:jc w:val="both"/>
              <w:rPr>
                <w:b/>
              </w:rPr>
            </w:pPr>
            <w:r>
              <w:rPr>
                <w:b/>
              </w:rPr>
              <w:t>D.S N°40 de 2012 del MMA</w:t>
            </w:r>
          </w:p>
          <w:p w14:paraId="5B26E9DE" w14:textId="77777777" w:rsidR="00F41C0E" w:rsidRDefault="00F41C0E" w:rsidP="00446A45">
            <w:pPr>
              <w:spacing w:before="120" w:after="120"/>
              <w:jc w:val="both"/>
              <w:rPr>
                <w:i/>
              </w:rPr>
            </w:pPr>
            <w:r w:rsidRPr="00960C54">
              <w:rPr>
                <w:b/>
              </w:rPr>
              <w:t>Artículo 2.- Definiciones.</w:t>
            </w:r>
            <w:r>
              <w:rPr>
                <w:b/>
                <w:u w:val="single"/>
              </w:rPr>
              <w:t xml:space="preserve"> </w:t>
            </w:r>
            <w:r>
              <w:rPr>
                <w:i/>
              </w:rPr>
              <w:t>Para los efectos de este Reglamento se entenderá por:</w:t>
            </w:r>
            <w:r w:rsidR="007D23D4">
              <w:rPr>
                <w:i/>
              </w:rPr>
              <w:t xml:space="preserve"> </w:t>
            </w:r>
            <w:r>
              <w:rPr>
                <w:i/>
              </w:rPr>
              <w:t>[…].g) Modificación de proyecto o actividad: Realización de obras, acciones o medidas tendientes a intervenir o complementar un proyecto o actividad, de modo tal que éste sufra cambios de consideración. Se entenderá que un proyecto o actividad sufre cambios de consideración cuando:</w:t>
            </w:r>
          </w:p>
          <w:p w14:paraId="798C9A0C" w14:textId="00B02068" w:rsidR="00F41C0E" w:rsidRDefault="00F41C0E" w:rsidP="00446A45">
            <w:pPr>
              <w:spacing w:before="120" w:after="120"/>
              <w:ind w:left="708"/>
              <w:jc w:val="both"/>
              <w:rPr>
                <w:i/>
                <w:lang w:val="es-CL"/>
              </w:rPr>
            </w:pPr>
            <w:r>
              <w:rPr>
                <w:i/>
              </w:rPr>
              <w:t>g.</w:t>
            </w:r>
            <w:r w:rsidR="008D71D5">
              <w:rPr>
                <w:i/>
              </w:rPr>
              <w:t>1</w:t>
            </w:r>
            <w:r>
              <w:rPr>
                <w:i/>
              </w:rPr>
              <w:t xml:space="preserve">. Las </w:t>
            </w:r>
            <w:r w:rsidR="008D71D5">
              <w:rPr>
                <w:i/>
              </w:rPr>
              <w:t xml:space="preserve">partes, </w:t>
            </w:r>
            <w:r>
              <w:rPr>
                <w:i/>
              </w:rPr>
              <w:t xml:space="preserve">obras o acciones tendientes a intervenir o complementar el proyecto o actividad </w:t>
            </w:r>
            <w:r w:rsidR="008D71D5">
              <w:rPr>
                <w:i/>
              </w:rPr>
              <w:t xml:space="preserve">constituyen un proyecto o actividad listado en el artículo 3 del presente Reglamento </w:t>
            </w:r>
            <w:r>
              <w:rPr>
                <w:i/>
              </w:rPr>
              <w:t>[…].</w:t>
            </w:r>
          </w:p>
          <w:p w14:paraId="455466E3" w14:textId="77777777" w:rsidR="00F41C0E" w:rsidRDefault="00F41C0E" w:rsidP="00446A45">
            <w:pPr>
              <w:spacing w:before="120" w:after="120"/>
              <w:jc w:val="both"/>
              <w:rPr>
                <w:i/>
              </w:rPr>
            </w:pPr>
            <w:r w:rsidRPr="00960C54">
              <w:rPr>
                <w:b/>
              </w:rPr>
              <w:t xml:space="preserve">Artículo 3.- Tipos de proyectos o actividades. </w:t>
            </w:r>
            <w:r>
              <w:rPr>
                <w:i/>
              </w:rPr>
              <w:t>Los proyectos o actividades susceptibles de causar impacto ambiental, en cualesquiera de sus fases, que deberán someterse al Sistema de Evaluación de Impacto Ambiental, son los siguientes:</w:t>
            </w:r>
          </w:p>
          <w:p w14:paraId="51FBE76F" w14:textId="77777777" w:rsidR="00F41C0E" w:rsidRDefault="00F41C0E" w:rsidP="00446A45">
            <w:pPr>
              <w:spacing w:before="120" w:after="120"/>
              <w:jc w:val="both"/>
              <w:rPr>
                <w:i/>
              </w:rPr>
            </w:pPr>
            <w:r>
              <w:rPr>
                <w:i/>
              </w:rPr>
              <w:t>[…] o.7. Sistemas de tratamiento y/o disposición de residuos industriales líquidos, que cumplan al menos alguna de las siguientes condiciones:</w:t>
            </w:r>
          </w:p>
          <w:p w14:paraId="47EA666A" w14:textId="77777777" w:rsidR="00A52A52" w:rsidRPr="00923778" w:rsidRDefault="00F41C0E" w:rsidP="00446A45">
            <w:pPr>
              <w:spacing w:before="120" w:after="120"/>
              <w:ind w:left="708"/>
              <w:jc w:val="both"/>
              <w:rPr>
                <w:i/>
              </w:rPr>
            </w:pPr>
            <w:r>
              <w:rPr>
                <w:i/>
              </w:rPr>
              <w:t>[…] o.7.2 Que sus efluentes se usen para el riego, infiltración, aspersión y humectación de terrenos o caminos; […].</w:t>
            </w:r>
          </w:p>
        </w:tc>
      </w:tr>
      <w:tr w:rsidR="00A52A52" w:rsidRPr="00A50B17" w14:paraId="1AA5DEF3" w14:textId="77777777" w:rsidTr="008A4E53">
        <w:trPr>
          <w:trHeight w:val="627"/>
        </w:trPr>
        <w:tc>
          <w:tcPr>
            <w:tcW w:w="5000" w:type="pct"/>
            <w:gridSpan w:val="2"/>
          </w:tcPr>
          <w:p w14:paraId="569F6BF1" w14:textId="77777777" w:rsidR="00923778" w:rsidRDefault="00A52A52" w:rsidP="00DB62BE">
            <w:pPr>
              <w:spacing w:before="120" w:after="120"/>
              <w:jc w:val="both"/>
            </w:pPr>
            <w:r>
              <w:rPr>
                <w:b/>
              </w:rPr>
              <w:t>Hecho</w:t>
            </w:r>
            <w:r w:rsidRPr="00A50B17">
              <w:rPr>
                <w:b/>
              </w:rPr>
              <w:t>s:</w:t>
            </w:r>
            <w:r w:rsidRPr="00A50B17">
              <w:t xml:space="preserve"> </w:t>
            </w:r>
          </w:p>
          <w:p w14:paraId="3CFCED65" w14:textId="0FCC2C51" w:rsidR="00923778" w:rsidRPr="00A10819" w:rsidRDefault="00923778" w:rsidP="00A10819">
            <w:pPr>
              <w:pStyle w:val="Prrafodelista"/>
              <w:numPr>
                <w:ilvl w:val="0"/>
                <w:numId w:val="40"/>
              </w:numPr>
              <w:spacing w:before="120" w:after="120"/>
              <w:rPr>
                <w:rFonts w:eastAsia="Times New Roman"/>
                <w:lang w:eastAsia="es-CL"/>
              </w:rPr>
            </w:pPr>
            <w:r w:rsidRPr="00A10819">
              <w:rPr>
                <w:rFonts w:eastAsia="Times New Roman"/>
                <w:lang w:eastAsia="es-CL"/>
              </w:rPr>
              <w:t xml:space="preserve">Durante la </w:t>
            </w:r>
            <w:r w:rsidRPr="008A2F15">
              <w:rPr>
                <w:rFonts w:eastAsia="Times New Roman"/>
                <w:lang w:eastAsia="es-CL"/>
              </w:rPr>
              <w:t xml:space="preserve">actividad de inspección, se revisaron los elementos que conforman la PT de </w:t>
            </w:r>
            <w:r w:rsidR="00E908E0">
              <w:rPr>
                <w:rFonts w:eastAsia="Times New Roman"/>
                <w:lang w:eastAsia="es-CL"/>
              </w:rPr>
              <w:t>RILes</w:t>
            </w:r>
            <w:r w:rsidRPr="008A2F15">
              <w:rPr>
                <w:rFonts w:eastAsia="Times New Roman"/>
                <w:lang w:eastAsia="es-CL"/>
              </w:rPr>
              <w:t xml:space="preserve"> del titular, los que se encuentran descritos en el acta respectiva (ver Anexo </w:t>
            </w:r>
            <w:r w:rsidR="00F41C0E" w:rsidRPr="008A2F15">
              <w:rPr>
                <w:rFonts w:eastAsia="Times New Roman"/>
                <w:lang w:eastAsia="es-CL"/>
              </w:rPr>
              <w:t>2).</w:t>
            </w:r>
            <w:r w:rsidR="00DB62BE" w:rsidRPr="008A2F15">
              <w:rPr>
                <w:rFonts w:eastAsia="Times New Roman"/>
                <w:lang w:eastAsia="es-CL"/>
              </w:rPr>
              <w:t xml:space="preserve"> </w:t>
            </w:r>
            <w:r w:rsidR="00F41C0E" w:rsidRPr="008A2F15">
              <w:rPr>
                <w:rFonts w:eastAsia="Times New Roman"/>
                <w:lang w:eastAsia="es-CL"/>
              </w:rPr>
              <w:t xml:space="preserve">En dicha ocasión </w:t>
            </w:r>
            <w:r w:rsidR="008D71D5">
              <w:rPr>
                <w:rFonts w:eastAsia="Times New Roman"/>
                <w:lang w:eastAsia="es-CL"/>
              </w:rPr>
              <w:t xml:space="preserve">don </w:t>
            </w:r>
            <w:r w:rsidR="00513B25">
              <w:rPr>
                <w:rFonts w:eastAsia="Times New Roman"/>
                <w:lang w:eastAsia="es-CL"/>
              </w:rPr>
              <w:t xml:space="preserve">Nicolás </w:t>
            </w:r>
            <w:proofErr w:type="spellStart"/>
            <w:r w:rsidR="00513B25">
              <w:rPr>
                <w:rFonts w:eastAsia="Times New Roman"/>
                <w:lang w:eastAsia="es-CL"/>
              </w:rPr>
              <w:t>Bulboa</w:t>
            </w:r>
            <w:proofErr w:type="spellEnd"/>
            <w:r w:rsidR="00513B25">
              <w:rPr>
                <w:rFonts w:eastAsia="Times New Roman"/>
                <w:lang w:eastAsia="es-CL"/>
              </w:rPr>
              <w:t xml:space="preserve"> y doña Victoria Urzúa, </w:t>
            </w:r>
            <w:r w:rsidRPr="00A10819">
              <w:rPr>
                <w:rFonts w:eastAsia="Times New Roman"/>
                <w:lang w:eastAsia="es-CL"/>
              </w:rPr>
              <w:t>sostuv</w:t>
            </w:r>
            <w:r w:rsidR="00513B25">
              <w:rPr>
                <w:rFonts w:eastAsia="Times New Roman"/>
                <w:lang w:eastAsia="es-CL"/>
              </w:rPr>
              <w:t>ieron</w:t>
            </w:r>
            <w:r w:rsidRPr="00A10819">
              <w:rPr>
                <w:rFonts w:eastAsia="Times New Roman"/>
                <w:lang w:eastAsia="es-CL"/>
              </w:rPr>
              <w:t xml:space="preserve"> lo siguiente: “</w:t>
            </w:r>
            <w:r w:rsidRPr="00A10819">
              <w:rPr>
                <w:rFonts w:eastAsia="Times New Roman"/>
                <w:i/>
                <w:lang w:eastAsia="es-CL"/>
              </w:rPr>
              <w:t>Parte de estas aguas es usada para riego de canchas y áreas verdes de la planta</w:t>
            </w:r>
            <w:r w:rsidRPr="00A10819">
              <w:rPr>
                <w:rFonts w:eastAsia="Times New Roman"/>
                <w:lang w:eastAsia="es-CL"/>
              </w:rPr>
              <w:t>”. Para ello, disponen de un estanque de 30 m</w:t>
            </w:r>
            <w:r w:rsidRPr="00A10819">
              <w:rPr>
                <w:rFonts w:eastAsia="Times New Roman"/>
                <w:vertAlign w:val="superscript"/>
                <w:lang w:eastAsia="es-CL"/>
              </w:rPr>
              <w:t>3</w:t>
            </w:r>
            <w:r w:rsidRPr="00A10819">
              <w:rPr>
                <w:rFonts w:eastAsia="Times New Roman"/>
                <w:lang w:eastAsia="es-CL"/>
              </w:rPr>
              <w:t xml:space="preserve"> ubicado en las coordenadas Este 336.713, Norte 6.317.977, WGS84 UTM19s</w:t>
            </w:r>
            <w:r w:rsidR="00DB62BE" w:rsidRPr="00A10819">
              <w:rPr>
                <w:rFonts w:eastAsia="Times New Roman"/>
                <w:lang w:eastAsia="es-CL"/>
              </w:rPr>
              <w:t xml:space="preserve"> (ver Fotografía </w:t>
            </w:r>
            <w:r w:rsidR="00C23466">
              <w:rPr>
                <w:rFonts w:eastAsia="Times New Roman"/>
                <w:lang w:eastAsia="es-CL"/>
              </w:rPr>
              <w:t>5</w:t>
            </w:r>
            <w:r w:rsidR="00DB62BE" w:rsidRPr="00A10819">
              <w:rPr>
                <w:rFonts w:eastAsia="Times New Roman"/>
                <w:lang w:eastAsia="es-CL"/>
              </w:rPr>
              <w:t>)</w:t>
            </w:r>
            <w:r w:rsidRPr="00A10819">
              <w:rPr>
                <w:rFonts w:eastAsia="Times New Roman"/>
                <w:lang w:eastAsia="es-CL"/>
              </w:rPr>
              <w:t xml:space="preserve">. </w:t>
            </w:r>
          </w:p>
          <w:p w14:paraId="4E2C044C" w14:textId="1DD1966A" w:rsidR="008A4E53" w:rsidRPr="00A10819" w:rsidRDefault="008A4E53" w:rsidP="00A10819">
            <w:pPr>
              <w:pStyle w:val="Prrafodelista"/>
              <w:numPr>
                <w:ilvl w:val="0"/>
                <w:numId w:val="40"/>
              </w:numPr>
              <w:spacing w:before="120" w:after="120"/>
              <w:rPr>
                <w:rFonts w:eastAsia="Times New Roman"/>
                <w:lang w:eastAsia="es-CL"/>
              </w:rPr>
            </w:pPr>
            <w:r w:rsidRPr="00A10819">
              <w:rPr>
                <w:rFonts w:eastAsia="Times New Roman"/>
                <w:lang w:eastAsia="es-CL"/>
              </w:rPr>
              <w:t xml:space="preserve">La RCA 207/2008 señala en su Considerando 3. </w:t>
            </w:r>
            <w:r w:rsidR="00430C78" w:rsidRPr="00A10819">
              <w:rPr>
                <w:rFonts w:eastAsia="Times New Roman"/>
                <w:lang w:eastAsia="es-CL"/>
              </w:rPr>
              <w:t>d</w:t>
            </w:r>
            <w:r w:rsidRPr="00A10819">
              <w:rPr>
                <w:rFonts w:eastAsia="Times New Roman"/>
                <w:lang w:eastAsia="es-CL"/>
              </w:rPr>
              <w:t>) lo siguiente: “</w:t>
            </w:r>
            <w:r w:rsidRPr="00A10819">
              <w:rPr>
                <w:i/>
                <w:lang w:eastAsia="es-CL"/>
              </w:rPr>
              <w:t>El efluente de la planta de tratamiento de Residuos Industriales Líquidos (</w:t>
            </w:r>
            <w:r w:rsidR="00E908E0">
              <w:rPr>
                <w:i/>
                <w:lang w:eastAsia="es-CL"/>
              </w:rPr>
              <w:t>RILes</w:t>
            </w:r>
            <w:r w:rsidRPr="00A10819">
              <w:rPr>
                <w:i/>
                <w:lang w:eastAsia="es-CL"/>
              </w:rPr>
              <w:t>) es descargado en el Canal Norte, el cual es un canal afluente al Estero Colina</w:t>
            </w:r>
            <w:r w:rsidRPr="00A10819">
              <w:rPr>
                <w:lang w:eastAsia="es-CL"/>
              </w:rPr>
              <w:t xml:space="preserve">”. En el resto de dicho documento no se hace mención alguna al riego en áreas internas. La única referencia a la actividad de riego se encuentra en el </w:t>
            </w:r>
            <w:r w:rsidR="00513B25" w:rsidRPr="00513B25">
              <w:rPr>
                <w:b/>
                <w:lang w:eastAsia="es-CL"/>
              </w:rPr>
              <w:t>C</w:t>
            </w:r>
            <w:r w:rsidRPr="00A10819">
              <w:rPr>
                <w:b/>
                <w:lang w:eastAsia="es-CL"/>
              </w:rPr>
              <w:t>onsiderando 5.3.2.</w:t>
            </w:r>
            <w:r w:rsidRPr="00A10819">
              <w:rPr>
                <w:lang w:eastAsia="es-CL"/>
              </w:rPr>
              <w:t xml:space="preserve"> Agua de proceso y residuos industriales líquidos, en el que se señala lo siguiente:</w:t>
            </w:r>
          </w:p>
          <w:p w14:paraId="09ADB1D4" w14:textId="77777777" w:rsidR="008A4E53" w:rsidRPr="00A10819" w:rsidRDefault="00923778" w:rsidP="00A10819">
            <w:pPr>
              <w:pStyle w:val="Prrafodelista"/>
              <w:spacing w:before="120" w:after="120"/>
              <w:ind w:left="567"/>
              <w:rPr>
                <w:i/>
                <w:lang w:eastAsia="es-CL"/>
              </w:rPr>
            </w:pPr>
            <w:r w:rsidRPr="00A10819">
              <w:rPr>
                <w:i/>
                <w:lang w:eastAsia="es-CL"/>
              </w:rPr>
              <w:t>“</w:t>
            </w:r>
            <w:r w:rsidR="008A4E53" w:rsidRPr="00A10819">
              <w:rPr>
                <w:i/>
                <w:lang w:eastAsia="es-CL"/>
              </w:rPr>
              <w:t>Para la fase de operación, el titular compromete la implementación de las siguientes medidas:</w:t>
            </w:r>
          </w:p>
          <w:p w14:paraId="678BB9CD" w14:textId="77777777" w:rsidR="00A52A52" w:rsidRPr="00960C54" w:rsidRDefault="008A4E53" w:rsidP="00A10819">
            <w:pPr>
              <w:pStyle w:val="Prrafodelista"/>
              <w:numPr>
                <w:ilvl w:val="0"/>
                <w:numId w:val="41"/>
              </w:numPr>
              <w:spacing w:before="120" w:after="120"/>
              <w:rPr>
                <w:i/>
                <w:lang w:eastAsia="es-CL"/>
              </w:rPr>
            </w:pPr>
            <w:r w:rsidRPr="00960C54">
              <w:rPr>
                <w:i/>
                <w:lang w:eastAsia="es-CL"/>
              </w:rPr>
              <w:lastRenderedPageBreak/>
              <w:t xml:space="preserve">Establecer un programa de monitoreo para el cumplimiento de la norma NCh.1333/78 en calidad de agua para riego. Dicho monitoreo se </w:t>
            </w:r>
            <w:r w:rsidR="00395994" w:rsidRPr="00960C54">
              <w:rPr>
                <w:i/>
                <w:lang w:eastAsia="es-CL"/>
              </w:rPr>
              <w:t>realizará</w:t>
            </w:r>
            <w:r w:rsidRPr="00960C54">
              <w:rPr>
                <w:i/>
                <w:lang w:eastAsia="es-CL"/>
              </w:rPr>
              <w:t xml:space="preserve"> mensualmente y sus resultados serán enviados una vez al mes a la Secretaría Regional Ministerial de Salud y al Servicio Agrícola y Ganadero de la Región Metropolitana</w:t>
            </w:r>
            <w:r w:rsidR="00923778" w:rsidRPr="00960C54">
              <w:rPr>
                <w:i/>
                <w:lang w:eastAsia="es-CL"/>
              </w:rPr>
              <w:t>”</w:t>
            </w:r>
          </w:p>
          <w:p w14:paraId="7663D89E" w14:textId="77777777" w:rsidR="00960C54" w:rsidRPr="00A10819" w:rsidRDefault="008A4E53" w:rsidP="00A10819">
            <w:pPr>
              <w:pStyle w:val="Prrafodelista"/>
              <w:numPr>
                <w:ilvl w:val="0"/>
                <w:numId w:val="40"/>
              </w:numPr>
              <w:spacing w:before="120" w:after="120"/>
              <w:rPr>
                <w:rFonts w:eastAsia="Times New Roman"/>
                <w:lang w:eastAsia="es-CL"/>
              </w:rPr>
            </w:pPr>
            <w:r w:rsidRPr="00A10819">
              <w:rPr>
                <w:rFonts w:eastAsia="Times New Roman"/>
                <w:lang w:eastAsia="es-CL"/>
              </w:rPr>
              <w:t>Se consultó por dicho programa de monitoreo (ver último párrafo de sección “</w:t>
            </w:r>
            <w:r w:rsidR="00430C78" w:rsidRPr="00A10819">
              <w:rPr>
                <w:rFonts w:eastAsia="Times New Roman"/>
                <w:lang w:eastAsia="es-CL"/>
              </w:rPr>
              <w:t xml:space="preserve">8. </w:t>
            </w:r>
            <w:r w:rsidRPr="00A10819">
              <w:rPr>
                <w:rFonts w:eastAsia="Times New Roman"/>
                <w:lang w:eastAsia="es-CL"/>
              </w:rPr>
              <w:t>Hechos constatados” e</w:t>
            </w:r>
            <w:r w:rsidR="00430C78" w:rsidRPr="00A10819">
              <w:rPr>
                <w:rFonts w:eastAsia="Times New Roman"/>
                <w:lang w:eastAsia="es-CL"/>
              </w:rPr>
              <w:t xml:space="preserve">n el acta de inspección, anexo </w:t>
            </w:r>
            <w:r w:rsidR="00960C54" w:rsidRPr="00A10819">
              <w:rPr>
                <w:rFonts w:eastAsia="Times New Roman"/>
                <w:lang w:eastAsia="es-CL"/>
              </w:rPr>
              <w:t>2</w:t>
            </w:r>
            <w:r w:rsidR="00DB62BE" w:rsidRPr="00A10819">
              <w:rPr>
                <w:rFonts w:eastAsia="Times New Roman"/>
                <w:lang w:eastAsia="es-CL"/>
              </w:rPr>
              <w:t>)</w:t>
            </w:r>
            <w:r w:rsidR="00430C78" w:rsidRPr="00A10819">
              <w:rPr>
                <w:rFonts w:eastAsia="Times New Roman"/>
                <w:lang w:eastAsia="es-CL"/>
              </w:rPr>
              <w:t xml:space="preserve">. A </w:t>
            </w:r>
            <w:r w:rsidR="00960C54" w:rsidRPr="00A10819">
              <w:rPr>
                <w:rFonts w:eastAsia="Times New Roman"/>
                <w:lang w:eastAsia="es-CL"/>
              </w:rPr>
              <w:t>continuación,</w:t>
            </w:r>
            <w:r w:rsidR="00430C78" w:rsidRPr="00A10819">
              <w:rPr>
                <w:rFonts w:eastAsia="Times New Roman"/>
                <w:lang w:eastAsia="es-CL"/>
              </w:rPr>
              <w:t xml:space="preserve"> se transcribe el contenido referido: “</w:t>
            </w:r>
            <w:r w:rsidR="00430C78" w:rsidRPr="00A10819">
              <w:rPr>
                <w:rFonts w:eastAsia="Times New Roman"/>
                <w:i/>
                <w:lang w:eastAsia="es-CL"/>
              </w:rPr>
              <w:t>Consultados respecto al monitoreo de aguas conforme a la Norma Chile 1.333, señalaron que el agua monitoreada corresponde a la Descarga de RILes, que se han efectuado dichos monitoreos, que se consultó por el ingreso de dichos reportes a la SEREMI de Salud y en Ventanilla Única, sin que se le diera una respuesta concreta</w:t>
            </w:r>
            <w:r w:rsidR="00430C78" w:rsidRPr="00A10819">
              <w:rPr>
                <w:rFonts w:eastAsia="Times New Roman"/>
                <w:lang w:eastAsia="es-CL"/>
              </w:rPr>
              <w:t xml:space="preserve">”. </w:t>
            </w:r>
            <w:r w:rsidR="00960C54" w:rsidRPr="00A10819">
              <w:rPr>
                <w:rFonts w:eastAsia="Times New Roman"/>
                <w:lang w:eastAsia="es-CL"/>
              </w:rPr>
              <w:t>Entonces</w:t>
            </w:r>
            <w:r w:rsidR="00430C78" w:rsidRPr="00A10819">
              <w:rPr>
                <w:rFonts w:eastAsia="Times New Roman"/>
                <w:lang w:eastAsia="es-CL"/>
              </w:rPr>
              <w:t>, el monitoreo de aguas conforme a la Norma Chilena 1.333 aplica para el efluente en el punto de descarga, y no para las aguas empleadas para riego de canchas y áreas verdes de la planta.</w:t>
            </w:r>
          </w:p>
          <w:p w14:paraId="6F7A1BDC" w14:textId="0FCED2B2" w:rsidR="00A10819" w:rsidRPr="00A10819" w:rsidRDefault="00081D9B" w:rsidP="00A10819">
            <w:pPr>
              <w:pStyle w:val="Prrafodelista"/>
              <w:numPr>
                <w:ilvl w:val="0"/>
                <w:numId w:val="40"/>
              </w:numPr>
              <w:spacing w:before="120" w:after="120"/>
            </w:pPr>
            <w:r>
              <w:rPr>
                <w:rFonts w:eastAsia="Times New Roman"/>
                <w:lang w:eastAsia="es-CL"/>
              </w:rPr>
              <w:t>En relación a lo anterior</w:t>
            </w:r>
            <w:r w:rsidR="00923778" w:rsidRPr="00A10819">
              <w:rPr>
                <w:rFonts w:eastAsia="Times New Roman"/>
                <w:lang w:eastAsia="es-CL"/>
              </w:rPr>
              <w:t xml:space="preserve">, se puede indicar que las </w:t>
            </w:r>
            <w:proofErr w:type="spellStart"/>
            <w:r w:rsidR="00923778" w:rsidRPr="00A10819">
              <w:rPr>
                <w:rFonts w:eastAsia="Times New Roman"/>
                <w:lang w:eastAsia="es-CL"/>
              </w:rPr>
              <w:t>RCAs</w:t>
            </w:r>
            <w:proofErr w:type="spellEnd"/>
            <w:r w:rsidR="00923778" w:rsidRPr="00A10819">
              <w:rPr>
                <w:rFonts w:eastAsia="Times New Roman"/>
                <w:lang w:eastAsia="es-CL"/>
              </w:rPr>
              <w:t xml:space="preserve"> del titular no contemplan actividades de riego, infiltración, aspersión y/o humectación de terrenos o caminos con los efluentes tratados; </w:t>
            </w:r>
          </w:p>
          <w:p w14:paraId="48FC8F5F" w14:textId="2D9E5D15" w:rsidR="008E3E4A" w:rsidRPr="008E3E4A" w:rsidRDefault="00960C54" w:rsidP="00275D25">
            <w:pPr>
              <w:pStyle w:val="Prrafodelista"/>
              <w:numPr>
                <w:ilvl w:val="0"/>
                <w:numId w:val="40"/>
              </w:numPr>
              <w:spacing w:before="120"/>
              <w:rPr>
                <w:rFonts w:cstheme="minorHAnsi"/>
              </w:rPr>
            </w:pPr>
            <w:r w:rsidRPr="008E3E4A">
              <w:rPr>
                <w:rFonts w:eastAsia="Times New Roman"/>
                <w:lang w:eastAsia="es-CL"/>
              </w:rPr>
              <w:t>De acuerdo a</w:t>
            </w:r>
            <w:r w:rsidR="00923778" w:rsidRPr="008E3E4A">
              <w:rPr>
                <w:rFonts w:eastAsia="Times New Roman"/>
                <w:lang w:eastAsia="es-CL"/>
              </w:rPr>
              <w:t xml:space="preserve"> lo constatado en terreno, sin observaciones por parte del titular, se puede indicar que </w:t>
            </w:r>
            <w:r w:rsidR="00081D9B" w:rsidRPr="008E3E4A">
              <w:rPr>
                <w:rFonts w:eastAsia="Times New Roman"/>
                <w:lang w:eastAsia="es-CL"/>
              </w:rPr>
              <w:t xml:space="preserve">éste </w:t>
            </w:r>
            <w:r w:rsidR="008E3E4A" w:rsidRPr="008E3E4A">
              <w:rPr>
                <w:rFonts w:cs="Calibri"/>
              </w:rPr>
              <w:t xml:space="preserve">ha efectuado una actividad no evaluada ambientalmente, que representa un cambio de consideración según lo establecido en el Artículo 2° letra g.1) del D.S. 40 del 2012 del MMA, ocupando parte de los RILes post- tratamiento en el riego de canchas y espacios verdes existentes en sus instalaciones, constituyendo </w:t>
            </w:r>
            <w:r w:rsidR="008E3E4A" w:rsidRPr="008E3E4A">
              <w:rPr>
                <w:rFonts w:cstheme="minorHAnsi"/>
              </w:rPr>
              <w:t xml:space="preserve">las características del literal o.7.2 del artículo 3° del D.S. </w:t>
            </w:r>
            <w:proofErr w:type="spellStart"/>
            <w:r w:rsidR="008E3E4A" w:rsidRPr="008E3E4A">
              <w:rPr>
                <w:rFonts w:cstheme="minorHAnsi"/>
              </w:rPr>
              <w:t>N°</w:t>
            </w:r>
            <w:proofErr w:type="spellEnd"/>
            <w:r w:rsidR="008E3E4A" w:rsidRPr="008E3E4A">
              <w:rPr>
                <w:rFonts w:cstheme="minorHAnsi"/>
              </w:rPr>
              <w:t xml:space="preserve"> 40/2012 del MMA</w:t>
            </w:r>
          </w:p>
          <w:p w14:paraId="3A8BA781" w14:textId="10ACB893" w:rsidR="00DE611F" w:rsidRPr="00A10819" w:rsidRDefault="00DE611F" w:rsidP="00DE611F">
            <w:pPr>
              <w:pStyle w:val="Prrafodelista"/>
              <w:spacing w:before="120" w:after="120"/>
              <w:ind w:left="567"/>
            </w:pPr>
          </w:p>
        </w:tc>
      </w:tr>
    </w:tbl>
    <w:p w14:paraId="6866D702" w14:textId="77777777" w:rsidR="001F70BB" w:rsidRDefault="001F70BB" w:rsidP="00A52A52">
      <w:pPr>
        <w:pStyle w:val="Listaconnmeros"/>
        <w:numPr>
          <w:ilvl w:val="0"/>
          <w:numId w:val="0"/>
        </w:numPr>
        <w:ind w:left="360" w:hanging="360"/>
      </w:pPr>
    </w:p>
    <w:p w14:paraId="4C53538C" w14:textId="77777777" w:rsidR="001F70BB" w:rsidRDefault="001F70BB">
      <w:r>
        <w:br w:type="page"/>
      </w:r>
    </w:p>
    <w:tbl>
      <w:tblPr>
        <w:tblW w:w="5001" w:type="pct"/>
        <w:jc w:val="center"/>
        <w:tblCellMar>
          <w:left w:w="70" w:type="dxa"/>
          <w:right w:w="70" w:type="dxa"/>
        </w:tblCellMar>
        <w:tblLook w:val="04A0" w:firstRow="1" w:lastRow="0" w:firstColumn="1" w:lastColumn="0" w:noHBand="0" w:noVBand="1"/>
      </w:tblPr>
      <w:tblGrid>
        <w:gridCol w:w="6033"/>
        <w:gridCol w:w="3009"/>
        <w:gridCol w:w="4523"/>
      </w:tblGrid>
      <w:tr w:rsidR="00960C54" w:rsidRPr="00D42470" w14:paraId="5CCD5A7B" w14:textId="77777777" w:rsidTr="00960C54">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B90A4F" w14:textId="77777777" w:rsidR="00960C54" w:rsidRPr="00D42470" w:rsidRDefault="00960C54" w:rsidP="00D82960">
            <w:pPr>
              <w:spacing w:after="0" w:line="240" w:lineRule="auto"/>
              <w:jc w:val="center"/>
              <w:rPr>
                <w:rFonts w:ascii="Calibri" w:eastAsia="Times New Roman" w:hAnsi="Calibri" w:cs="Times New Roman"/>
                <w:b/>
                <w:bCs/>
                <w:color w:val="000000"/>
                <w:sz w:val="20"/>
                <w:szCs w:val="20"/>
                <w:lang w:eastAsia="es-CL"/>
              </w:rPr>
            </w:pPr>
            <w:bookmarkStart w:id="182" w:name="_Toc352840404"/>
            <w:bookmarkStart w:id="183" w:name="_Toc352841464"/>
            <w:bookmarkStart w:id="184" w:name="_Toc447875253"/>
            <w:bookmarkStart w:id="185" w:name="_Toc449085431"/>
            <w:bookmarkEnd w:id="178"/>
            <w:bookmarkEnd w:id="179"/>
            <w:bookmarkEnd w:id="180"/>
            <w:bookmarkEnd w:id="181"/>
            <w:r>
              <w:rPr>
                <w:rFonts w:ascii="Calibri" w:eastAsia="Times New Roman" w:hAnsi="Calibri" w:cs="Times New Roman"/>
                <w:b/>
                <w:bCs/>
                <w:color w:val="000000"/>
                <w:sz w:val="20"/>
                <w:szCs w:val="20"/>
                <w:lang w:eastAsia="es-CL"/>
              </w:rPr>
              <w:lastRenderedPageBreak/>
              <w:t>Registros</w:t>
            </w:r>
          </w:p>
        </w:tc>
      </w:tr>
      <w:tr w:rsidR="00960C54" w:rsidRPr="00D42470" w14:paraId="391815A3" w14:textId="77777777" w:rsidTr="00960C54">
        <w:trPr>
          <w:trHeight w:val="567"/>
          <w:jc w:val="center"/>
        </w:trPr>
        <w:tc>
          <w:tcPr>
            <w:tcW w:w="5000" w:type="pct"/>
            <w:gridSpan w:val="3"/>
            <w:tcBorders>
              <w:top w:val="nil"/>
              <w:left w:val="single" w:sz="4" w:space="0" w:color="auto"/>
              <w:right w:val="single" w:sz="4" w:space="0" w:color="auto"/>
            </w:tcBorders>
            <w:shd w:val="clear" w:color="auto" w:fill="auto"/>
            <w:noWrap/>
            <w:vAlign w:val="center"/>
            <w:hideMark/>
          </w:tcPr>
          <w:p w14:paraId="4D14FC18" w14:textId="77777777" w:rsidR="00960C54" w:rsidRPr="00D42470" w:rsidRDefault="00960C54" w:rsidP="00D8296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282D13E" wp14:editId="4FA21FD3">
                  <wp:extent cx="6316653" cy="4733925"/>
                  <wp:effectExtent l="0" t="0" r="825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cstate="print">
                            <a:extLst>
                              <a:ext uri="{28A0092B-C50C-407E-A947-70E740481C1C}">
                                <a14:useLocalDpi xmlns:a14="http://schemas.microsoft.com/office/drawing/2010/main"/>
                              </a:ext>
                            </a:extLst>
                          </a:blip>
                          <a:srcRect/>
                          <a:stretch>
                            <a:fillRect/>
                          </a:stretch>
                        </pic:blipFill>
                        <pic:spPr bwMode="auto">
                          <a:xfrm>
                            <a:off x="0" y="0"/>
                            <a:ext cx="6327294" cy="4741899"/>
                          </a:xfrm>
                          <a:prstGeom prst="rect">
                            <a:avLst/>
                          </a:prstGeom>
                          <a:noFill/>
                          <a:ln>
                            <a:noFill/>
                          </a:ln>
                        </pic:spPr>
                      </pic:pic>
                    </a:graphicData>
                  </a:graphic>
                </wp:inline>
              </w:drawing>
            </w:r>
          </w:p>
        </w:tc>
      </w:tr>
      <w:tr w:rsidR="00960C54" w:rsidRPr="00D42470" w14:paraId="2E326AEC" w14:textId="77777777" w:rsidTr="00960C54">
        <w:trPr>
          <w:trHeight w:val="300"/>
          <w:jc w:val="center"/>
        </w:trPr>
        <w:tc>
          <w:tcPr>
            <w:tcW w:w="2224" w:type="pct"/>
            <w:tcBorders>
              <w:top w:val="single" w:sz="4" w:space="0" w:color="auto"/>
              <w:left w:val="single" w:sz="4" w:space="0" w:color="auto"/>
              <w:bottom w:val="single" w:sz="4" w:space="0" w:color="000000"/>
              <w:right w:val="single" w:sz="4" w:space="0" w:color="000000"/>
            </w:tcBorders>
            <w:noWrap/>
            <w:vAlign w:val="center"/>
            <w:hideMark/>
          </w:tcPr>
          <w:p w14:paraId="6C02DDC9" w14:textId="19ED9080" w:rsidR="00960C54" w:rsidRPr="00D42470" w:rsidRDefault="00960C54" w:rsidP="00D82960">
            <w:pPr>
              <w:spacing w:after="0" w:line="240" w:lineRule="auto"/>
              <w:contextualSpacing/>
              <w:outlineLvl w:val="1"/>
              <w:rPr>
                <w:rFonts w:ascii="Calibri" w:eastAsia="Times New Roman" w:hAnsi="Calibri" w:cs="Calibri"/>
                <w:b/>
                <w:color w:val="000000"/>
                <w:sz w:val="18"/>
                <w:szCs w:val="20"/>
                <w:lang w:eastAsia="es-CL"/>
              </w:rPr>
            </w:pPr>
            <w:bookmarkStart w:id="186" w:name="_Toc500335149"/>
            <w:bookmarkStart w:id="187" w:name="_Toc500425637"/>
            <w:bookmarkStart w:id="188" w:name="_Toc501552578"/>
            <w:r>
              <w:rPr>
                <w:rFonts w:ascii="Calibri" w:eastAsia="Calibri" w:hAnsi="Calibri" w:cs="Calibri"/>
                <w:b/>
                <w:sz w:val="18"/>
                <w:szCs w:val="20"/>
              </w:rPr>
              <w:t>Fotografía</w:t>
            </w:r>
            <w:r w:rsidRPr="00D42470">
              <w:rPr>
                <w:rFonts w:ascii="Calibri" w:eastAsia="Calibri" w:hAnsi="Calibri" w:cs="Calibri"/>
                <w:b/>
                <w:sz w:val="18"/>
                <w:szCs w:val="20"/>
              </w:rPr>
              <w:t xml:space="preserve">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7F7A98">
              <w:rPr>
                <w:rFonts w:ascii="Calibri" w:eastAsia="Calibri" w:hAnsi="Calibri" w:cs="Calibri"/>
                <w:b/>
                <w:noProof/>
                <w:sz w:val="18"/>
                <w:szCs w:val="20"/>
              </w:rPr>
              <w:t>5</w:t>
            </w:r>
            <w:r w:rsidRPr="00D42470">
              <w:rPr>
                <w:rFonts w:ascii="Calibri" w:eastAsia="Calibri" w:hAnsi="Calibri" w:cs="Calibri"/>
                <w:b/>
                <w:sz w:val="18"/>
                <w:szCs w:val="20"/>
              </w:rPr>
              <w:fldChar w:fldCharType="end"/>
            </w:r>
            <w:r w:rsidRPr="00D42470">
              <w:rPr>
                <w:rFonts w:ascii="Calibri" w:eastAsia="Calibri" w:hAnsi="Calibri" w:cs="Calibri"/>
                <w:b/>
                <w:sz w:val="18"/>
                <w:szCs w:val="18"/>
              </w:rPr>
              <w:t>.</w:t>
            </w:r>
            <w:bookmarkEnd w:id="186"/>
            <w:bookmarkEnd w:id="187"/>
            <w:bookmarkEnd w:id="188"/>
          </w:p>
        </w:tc>
        <w:tc>
          <w:tcPr>
            <w:tcW w:w="2776" w:type="pct"/>
            <w:gridSpan w:val="2"/>
            <w:tcBorders>
              <w:top w:val="single" w:sz="4" w:space="0" w:color="auto"/>
              <w:left w:val="single" w:sz="4" w:space="0" w:color="auto"/>
              <w:bottom w:val="single" w:sz="4" w:space="0" w:color="000000"/>
              <w:right w:val="single" w:sz="4" w:space="0" w:color="000000"/>
            </w:tcBorders>
            <w:noWrap/>
            <w:vAlign w:val="center"/>
            <w:hideMark/>
          </w:tcPr>
          <w:p w14:paraId="4503647A" w14:textId="77777777" w:rsidR="00960C54" w:rsidRPr="00D42470" w:rsidRDefault="00960C54" w:rsidP="00D8296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7A6755">
              <w:rPr>
                <w:rFonts w:ascii="Calibri" w:eastAsia="Times New Roman" w:hAnsi="Calibri" w:cs="Times New Roman"/>
                <w:color w:val="000000"/>
                <w:sz w:val="18"/>
                <w:szCs w:val="18"/>
                <w:lang w:eastAsia="es-CL"/>
              </w:rPr>
              <w:t xml:space="preserve">6 de </w:t>
            </w:r>
            <w:r>
              <w:rPr>
                <w:rFonts w:ascii="Calibri" w:eastAsia="Times New Roman" w:hAnsi="Calibri" w:cs="Times New Roman"/>
                <w:color w:val="000000"/>
                <w:sz w:val="18"/>
                <w:szCs w:val="18"/>
                <w:lang w:eastAsia="es-CL"/>
              </w:rPr>
              <w:t>septiembre</w:t>
            </w:r>
            <w:r w:rsidRPr="007A6755">
              <w:rPr>
                <w:rFonts w:ascii="Calibri" w:eastAsia="Times New Roman" w:hAnsi="Calibri" w:cs="Times New Roman"/>
                <w:color w:val="000000"/>
                <w:sz w:val="18"/>
                <w:szCs w:val="18"/>
                <w:lang w:eastAsia="es-CL"/>
              </w:rPr>
              <w:t xml:space="preserve"> de 2017</w:t>
            </w:r>
          </w:p>
        </w:tc>
      </w:tr>
      <w:tr w:rsidR="00960C54" w:rsidRPr="00D42470" w14:paraId="747313D1" w14:textId="77777777" w:rsidTr="00960C54">
        <w:trPr>
          <w:trHeight w:val="300"/>
          <w:jc w:val="center"/>
        </w:trPr>
        <w:tc>
          <w:tcPr>
            <w:tcW w:w="2224" w:type="pct"/>
            <w:tcBorders>
              <w:top w:val="single" w:sz="4" w:space="0" w:color="auto"/>
              <w:left w:val="single" w:sz="4" w:space="0" w:color="auto"/>
              <w:bottom w:val="single" w:sz="4" w:space="0" w:color="000000"/>
              <w:right w:val="single" w:sz="4" w:space="0" w:color="000000"/>
            </w:tcBorders>
            <w:shd w:val="clear" w:color="auto" w:fill="auto"/>
            <w:vAlign w:val="center"/>
          </w:tcPr>
          <w:p w14:paraId="5F3CA7F7" w14:textId="77777777" w:rsidR="00960C54" w:rsidRPr="00D42470" w:rsidRDefault="00960C54" w:rsidP="00960C5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F41C0E">
              <w:rPr>
                <w:rFonts w:ascii="Calibri" w:eastAsia="Times New Roman" w:hAnsi="Calibri" w:cs="Times New Roman"/>
                <w:b/>
                <w:sz w:val="18"/>
                <w:szCs w:val="18"/>
                <w:lang w:eastAsia="es-CL"/>
              </w:rPr>
              <w:t>HUSO 19s</w:t>
            </w:r>
          </w:p>
        </w:tc>
        <w:tc>
          <w:tcPr>
            <w:tcW w:w="1109" w:type="pct"/>
            <w:tcBorders>
              <w:top w:val="single" w:sz="4" w:space="0" w:color="auto"/>
              <w:left w:val="single" w:sz="4" w:space="0" w:color="auto"/>
              <w:bottom w:val="single" w:sz="4" w:space="0" w:color="000000"/>
              <w:right w:val="single" w:sz="4" w:space="0" w:color="000000"/>
            </w:tcBorders>
            <w:shd w:val="clear" w:color="auto" w:fill="auto"/>
            <w:vAlign w:val="center"/>
          </w:tcPr>
          <w:p w14:paraId="35048C77" w14:textId="77777777" w:rsidR="00960C54" w:rsidRPr="00D42470" w:rsidRDefault="00960C54" w:rsidP="00960C5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960C54">
              <w:rPr>
                <w:rFonts w:ascii="Calibri" w:eastAsia="Times New Roman" w:hAnsi="Calibri" w:cs="Times New Roman"/>
                <w:color w:val="000000"/>
                <w:sz w:val="18"/>
                <w:szCs w:val="18"/>
                <w:lang w:eastAsia="es-CL"/>
              </w:rPr>
              <w:t>6.317.977</w:t>
            </w:r>
          </w:p>
        </w:tc>
        <w:tc>
          <w:tcPr>
            <w:tcW w:w="1667" w:type="pct"/>
            <w:tcBorders>
              <w:top w:val="single" w:sz="4" w:space="0" w:color="auto"/>
              <w:left w:val="single" w:sz="4" w:space="0" w:color="auto"/>
              <w:bottom w:val="single" w:sz="4" w:space="0" w:color="000000"/>
              <w:right w:val="single" w:sz="4" w:space="0" w:color="000000"/>
            </w:tcBorders>
            <w:shd w:val="clear" w:color="auto" w:fill="auto"/>
            <w:vAlign w:val="center"/>
          </w:tcPr>
          <w:p w14:paraId="0A8D93FD" w14:textId="77777777" w:rsidR="00960C54" w:rsidRPr="00D42470" w:rsidRDefault="00960C54" w:rsidP="00960C5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960C54">
              <w:rPr>
                <w:rFonts w:ascii="Calibri" w:eastAsia="Times New Roman" w:hAnsi="Calibri" w:cs="Times New Roman"/>
                <w:color w:val="000000"/>
                <w:sz w:val="18"/>
                <w:szCs w:val="18"/>
                <w:lang w:eastAsia="es-CL"/>
              </w:rPr>
              <w:t>336.713</w:t>
            </w:r>
          </w:p>
        </w:tc>
      </w:tr>
      <w:tr w:rsidR="00960C54" w:rsidRPr="00D42470" w14:paraId="1FE64B15" w14:textId="77777777" w:rsidTr="00960C54">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7DCC40FE" w14:textId="77777777" w:rsidR="00960C54" w:rsidRPr="00D42470" w:rsidRDefault="00960C54" w:rsidP="008A2F15">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Estanque de 30 m</w:t>
            </w:r>
            <w:r w:rsidRPr="00960C54">
              <w:rPr>
                <w:rFonts w:ascii="Calibri" w:eastAsia="Times New Roman" w:hAnsi="Calibri" w:cs="Times New Roman"/>
                <w:color w:val="000000"/>
                <w:sz w:val="18"/>
                <w:szCs w:val="18"/>
                <w:vertAlign w:val="superscript"/>
                <w:lang w:eastAsia="es-CL"/>
              </w:rPr>
              <w:t>3</w:t>
            </w:r>
            <w:r>
              <w:rPr>
                <w:rFonts w:ascii="Calibri" w:eastAsia="Times New Roman" w:hAnsi="Calibri" w:cs="Times New Roman"/>
                <w:color w:val="000000"/>
                <w:sz w:val="18"/>
                <w:szCs w:val="18"/>
                <w:lang w:eastAsia="es-CL"/>
              </w:rPr>
              <w:t xml:space="preserve"> para almacenamiento de RILes tratados (izquierda, delimitado por rejas y tapa de color amarillo), empleados para riego de cancha y áreas verdes de la planta, según lo declarado por el titular.</w:t>
            </w:r>
          </w:p>
        </w:tc>
      </w:tr>
      <w:tr w:rsidR="00960C54" w:rsidRPr="00D42470" w14:paraId="544EE668" w14:textId="77777777" w:rsidTr="00960C54">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60DB3360" w14:textId="77777777" w:rsidR="00960C54" w:rsidRPr="00D42470" w:rsidRDefault="00960C54" w:rsidP="00960C54">
            <w:pPr>
              <w:spacing w:after="0" w:line="240" w:lineRule="auto"/>
              <w:rPr>
                <w:rFonts w:ascii="Calibri" w:eastAsia="Times New Roman" w:hAnsi="Calibri" w:cs="Times New Roman"/>
                <w:color w:val="000000"/>
                <w:lang w:eastAsia="es-CL"/>
              </w:rPr>
            </w:pPr>
          </w:p>
        </w:tc>
      </w:tr>
    </w:tbl>
    <w:p w14:paraId="71E9F946" w14:textId="77777777" w:rsidR="009F27A0" w:rsidRPr="0031512B" w:rsidRDefault="001F70BB" w:rsidP="009F27A0">
      <w:pPr>
        <w:pStyle w:val="Ttulo1"/>
      </w:pPr>
      <w:r>
        <w:br w:type="page"/>
      </w:r>
      <w:bookmarkStart w:id="189" w:name="_Toc501552579"/>
      <w:r w:rsidR="009F27A0" w:rsidRPr="0031512B">
        <w:lastRenderedPageBreak/>
        <w:t>OTROS HECHOS</w:t>
      </w:r>
      <w:bookmarkEnd w:id="189"/>
    </w:p>
    <w:p w14:paraId="380CD5EF" w14:textId="77777777" w:rsidR="009F27A0" w:rsidRPr="0031512B" w:rsidRDefault="009F27A0" w:rsidP="009F27A0">
      <w:pPr>
        <w:spacing w:after="0" w:line="240" w:lineRule="auto"/>
        <w:contextualSpacing/>
        <w:jc w:val="both"/>
        <w:rPr>
          <w:rFonts w:ascii="Calibri" w:eastAsia="Calibri" w:hAnsi="Calibri" w:cs="Calibr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9F27A0" w:rsidRPr="0031512B" w14:paraId="1CA63BF3" w14:textId="77777777" w:rsidTr="009F27A0">
        <w:trPr>
          <w:trHeight w:val="300"/>
          <w:jc w:val="center"/>
        </w:trPr>
        <w:tc>
          <w:tcPr>
            <w:tcW w:w="5000" w:type="pct"/>
            <w:shd w:val="clear" w:color="auto" w:fill="auto"/>
            <w:noWrap/>
            <w:vAlign w:val="center"/>
            <w:hideMark/>
          </w:tcPr>
          <w:p w14:paraId="5F78140E" w14:textId="77777777" w:rsidR="009F27A0" w:rsidRPr="0031512B" w:rsidRDefault="009F27A0" w:rsidP="009F27A0">
            <w:pPr>
              <w:spacing w:after="0" w:line="240" w:lineRule="auto"/>
              <w:rPr>
                <w:rFonts w:ascii="Calibri" w:eastAsia="Times New Roman" w:hAnsi="Calibri" w:cs="Times New Roman"/>
                <w:b/>
                <w:bCs/>
                <w:color w:val="000000"/>
                <w:sz w:val="20"/>
                <w:szCs w:val="20"/>
                <w:lang w:eastAsia="es-CL"/>
              </w:rPr>
            </w:pPr>
            <w:r w:rsidRPr="0031512B">
              <w:rPr>
                <w:rFonts w:ascii="Calibri" w:eastAsia="Times New Roman" w:hAnsi="Calibri" w:cs="Times New Roman"/>
                <w:b/>
                <w:bCs/>
                <w:color w:val="000000"/>
                <w:sz w:val="20"/>
                <w:szCs w:val="20"/>
                <w:lang w:eastAsia="es-CL"/>
              </w:rPr>
              <w:t xml:space="preserve">Otros Hechos N°1. </w:t>
            </w:r>
            <w:r w:rsidR="005014EE">
              <w:rPr>
                <w:rFonts w:ascii="Calibri" w:eastAsia="Times New Roman" w:hAnsi="Calibri" w:cs="Times New Roman"/>
                <w:b/>
                <w:bCs/>
                <w:color w:val="000000"/>
                <w:sz w:val="20"/>
                <w:szCs w:val="20"/>
                <w:lang w:eastAsia="es-CL"/>
              </w:rPr>
              <w:t>Manejo de RILes</w:t>
            </w:r>
          </w:p>
        </w:tc>
      </w:tr>
      <w:tr w:rsidR="009F27A0" w:rsidRPr="005014EE" w14:paraId="5470EA61" w14:textId="77777777" w:rsidTr="009F27A0">
        <w:trPr>
          <w:trHeight w:val="1686"/>
          <w:jc w:val="center"/>
        </w:trPr>
        <w:tc>
          <w:tcPr>
            <w:tcW w:w="5000" w:type="pct"/>
            <w:shd w:val="clear" w:color="auto" w:fill="auto"/>
            <w:noWrap/>
            <w:hideMark/>
          </w:tcPr>
          <w:p w14:paraId="30568B1B" w14:textId="77777777" w:rsidR="009F27A0" w:rsidRPr="005014EE" w:rsidRDefault="009F27A0" w:rsidP="009F27A0">
            <w:pPr>
              <w:spacing w:after="0" w:line="240" w:lineRule="auto"/>
              <w:rPr>
                <w:rFonts w:ascii="Calibri" w:eastAsia="Times New Roman" w:hAnsi="Calibri" w:cs="Times New Roman"/>
                <w:color w:val="000000"/>
                <w:sz w:val="20"/>
                <w:szCs w:val="20"/>
                <w:lang w:eastAsia="es-CL"/>
              </w:rPr>
            </w:pPr>
            <w:r w:rsidRPr="005014EE">
              <w:rPr>
                <w:rFonts w:ascii="Calibri" w:eastAsia="Times New Roman" w:hAnsi="Calibri" w:cs="Times New Roman"/>
                <w:b/>
                <w:bCs/>
                <w:color w:val="000000"/>
                <w:sz w:val="20"/>
                <w:szCs w:val="20"/>
                <w:lang w:eastAsia="es-CL"/>
              </w:rPr>
              <w:t>Descripción</w:t>
            </w:r>
            <w:r w:rsidRPr="005014EE">
              <w:rPr>
                <w:rFonts w:ascii="Calibri" w:eastAsia="Times New Roman" w:hAnsi="Calibri" w:cs="Times New Roman"/>
                <w:color w:val="000000"/>
                <w:sz w:val="20"/>
                <w:szCs w:val="20"/>
                <w:lang w:eastAsia="es-CL"/>
              </w:rPr>
              <w:t>:</w:t>
            </w:r>
          </w:p>
          <w:p w14:paraId="03235CA2" w14:textId="77777777" w:rsidR="009F27A0" w:rsidRPr="005014EE" w:rsidRDefault="00D62C63" w:rsidP="009F27A0">
            <w:pPr>
              <w:pStyle w:val="Prrafodelista"/>
              <w:numPr>
                <w:ilvl w:val="0"/>
                <w:numId w:val="43"/>
              </w:numPr>
              <w:spacing w:before="120" w:after="120"/>
              <w:rPr>
                <w:rFonts w:eastAsia="Times New Roman"/>
                <w:sz w:val="20"/>
                <w:lang w:eastAsia="es-CL"/>
              </w:rPr>
            </w:pPr>
            <w:r w:rsidRPr="005014EE">
              <w:rPr>
                <w:rFonts w:eastAsia="Times New Roman"/>
                <w:sz w:val="20"/>
                <w:lang w:eastAsia="es-CL"/>
              </w:rPr>
              <w:t xml:space="preserve">Durante la actividad de inspección, se revisaron los elementos que conforman la PT de RILes del titular, los que se encuentran descritos en el acta respectiva (ver Anexo 2), y de los cuales </w:t>
            </w:r>
            <w:r w:rsidR="009F27A0" w:rsidRPr="005014EE">
              <w:rPr>
                <w:rFonts w:eastAsia="Times New Roman"/>
                <w:sz w:val="20"/>
                <w:lang w:eastAsia="es-CL"/>
              </w:rPr>
              <w:t>se puede indicar lo siguiente:</w:t>
            </w:r>
          </w:p>
          <w:p w14:paraId="7EA573D0" w14:textId="77777777" w:rsidR="009F27A0" w:rsidRPr="005014EE" w:rsidRDefault="00D62C63" w:rsidP="009F27A0">
            <w:pPr>
              <w:pStyle w:val="Prrafodelista"/>
              <w:numPr>
                <w:ilvl w:val="1"/>
                <w:numId w:val="43"/>
              </w:numPr>
              <w:spacing w:before="120" w:after="120"/>
              <w:rPr>
                <w:rFonts w:eastAsia="Times New Roman"/>
                <w:sz w:val="20"/>
                <w:lang w:eastAsia="es-CL"/>
              </w:rPr>
            </w:pPr>
            <w:r w:rsidRPr="005014EE">
              <w:rPr>
                <w:rFonts w:eastAsia="Times New Roman"/>
                <w:sz w:val="20"/>
                <w:lang w:eastAsia="es-CL"/>
              </w:rPr>
              <w:t>L</w:t>
            </w:r>
            <w:r w:rsidR="009F27A0" w:rsidRPr="005014EE">
              <w:rPr>
                <w:rFonts w:eastAsia="Times New Roman"/>
                <w:sz w:val="20"/>
                <w:lang w:eastAsia="es-CL"/>
              </w:rPr>
              <w:t>a empresa papelera descarga los RILes post-tratamiento a una canaleta que los conduce hasta el punto de descarga propiamente tal.</w:t>
            </w:r>
          </w:p>
          <w:p w14:paraId="2C58DEEA" w14:textId="77777777" w:rsidR="009F27A0" w:rsidRPr="005014EE" w:rsidRDefault="009F27A0" w:rsidP="009F27A0">
            <w:pPr>
              <w:pStyle w:val="Prrafodelista"/>
              <w:numPr>
                <w:ilvl w:val="1"/>
                <w:numId w:val="43"/>
              </w:numPr>
              <w:spacing w:before="120" w:after="120"/>
              <w:rPr>
                <w:rFonts w:eastAsia="Times New Roman"/>
                <w:sz w:val="20"/>
                <w:lang w:eastAsia="es-CL"/>
              </w:rPr>
            </w:pPr>
            <w:r w:rsidRPr="005014EE">
              <w:rPr>
                <w:rFonts w:eastAsia="Times New Roman"/>
                <w:sz w:val="20"/>
                <w:lang w:eastAsia="es-CL"/>
              </w:rPr>
              <w:t xml:space="preserve">En la inspección se observaron puntos de ingreso de residuos líquidos sin tratamiento completo a </w:t>
            </w:r>
            <w:r w:rsidR="00D62C63" w:rsidRPr="005014EE">
              <w:rPr>
                <w:rFonts w:eastAsia="Times New Roman"/>
                <w:sz w:val="20"/>
                <w:lang w:eastAsia="es-CL"/>
              </w:rPr>
              <w:t>la misma</w:t>
            </w:r>
            <w:r w:rsidRPr="005014EE">
              <w:rPr>
                <w:rFonts w:eastAsia="Times New Roman"/>
                <w:sz w:val="20"/>
                <w:lang w:eastAsia="es-CL"/>
              </w:rPr>
              <w:t xml:space="preserve"> canaleta</w:t>
            </w:r>
            <w:r w:rsidR="00D62C63" w:rsidRPr="005014EE">
              <w:rPr>
                <w:rFonts w:eastAsia="Times New Roman"/>
                <w:sz w:val="20"/>
                <w:lang w:eastAsia="es-CL"/>
              </w:rPr>
              <w:t xml:space="preserve"> que recibe RILes con tratamiento completo. Dichos puntos</w:t>
            </w:r>
            <w:r w:rsidRPr="005014EE">
              <w:rPr>
                <w:rFonts w:eastAsia="Times New Roman"/>
                <w:sz w:val="20"/>
                <w:lang w:eastAsia="es-CL"/>
              </w:rPr>
              <w:t xml:space="preserve"> se identifican espacialmente en la Figura 3. </w:t>
            </w:r>
          </w:p>
          <w:p w14:paraId="686C7439" w14:textId="77777777" w:rsidR="009F27A0" w:rsidRPr="005014EE" w:rsidRDefault="009F27A0" w:rsidP="009F27A0">
            <w:pPr>
              <w:pStyle w:val="Prrafodelista"/>
              <w:numPr>
                <w:ilvl w:val="1"/>
                <w:numId w:val="43"/>
              </w:numPr>
              <w:spacing w:before="120" w:after="120"/>
              <w:rPr>
                <w:rFonts w:eastAsia="Times New Roman"/>
                <w:sz w:val="20"/>
                <w:lang w:eastAsia="es-CL"/>
              </w:rPr>
            </w:pPr>
            <w:r w:rsidRPr="005014EE">
              <w:rPr>
                <w:rFonts w:eastAsia="Times New Roman"/>
                <w:sz w:val="20"/>
                <w:lang w:eastAsia="es-CL"/>
              </w:rPr>
              <w:t>En inspección se constató que la descarga del sistema SBR (RILes post-tratamiento) hacia la canaleta interna de conducción de RILes se mezcló con elementos líquidos sin tratamiento completo, descargados a la misma canaleta, debido a deficiencias estructurales de los componentes “laguna de acumulación de RILes” y “clarificador”, descritas a continuación:</w:t>
            </w:r>
          </w:p>
          <w:p w14:paraId="23B397E9" w14:textId="4F7C73C5" w:rsidR="00D62C63" w:rsidRPr="005014EE" w:rsidRDefault="009F27A0" w:rsidP="00D62C63">
            <w:pPr>
              <w:pStyle w:val="Prrafodelista"/>
              <w:numPr>
                <w:ilvl w:val="2"/>
                <w:numId w:val="43"/>
              </w:numPr>
              <w:spacing w:before="120" w:after="120"/>
              <w:rPr>
                <w:rFonts w:ascii="Calibri" w:eastAsia="Times New Roman" w:hAnsi="Calibri"/>
                <w:color w:val="000000"/>
                <w:sz w:val="20"/>
                <w:szCs w:val="20"/>
                <w:lang w:eastAsia="es-CL"/>
              </w:rPr>
            </w:pPr>
            <w:r w:rsidRPr="005014EE">
              <w:rPr>
                <w:rFonts w:eastAsia="Times New Roman"/>
                <w:b/>
                <w:sz w:val="20"/>
                <w:lang w:eastAsia="es-CL"/>
              </w:rPr>
              <w:t>Descarga desde “laguna de acumulación de RILes”, ubicada “aguas abajo” del SBR:</w:t>
            </w:r>
            <w:r w:rsidRPr="005014EE">
              <w:rPr>
                <w:rFonts w:eastAsia="Times New Roman"/>
                <w:sz w:val="20"/>
                <w:lang w:eastAsia="es-CL"/>
              </w:rPr>
              <w:t xml:space="preserve"> Se observó una laguna de acumulación de RILes ubicada en el extremo poniente de la instalación, cercana al punto de descarga de la planta (Estación de Inspección 5, ver Fotografía </w:t>
            </w:r>
            <w:r w:rsidR="00D62C63" w:rsidRPr="005014EE">
              <w:rPr>
                <w:rFonts w:eastAsia="Times New Roman"/>
                <w:sz w:val="20"/>
                <w:lang w:eastAsia="es-CL"/>
              </w:rPr>
              <w:t>6</w:t>
            </w:r>
            <w:r w:rsidRPr="005014EE">
              <w:rPr>
                <w:rFonts w:eastAsia="Times New Roman"/>
                <w:sz w:val="20"/>
                <w:lang w:eastAsia="es-CL"/>
              </w:rPr>
              <w:t>). Según el representante del titular, do</w:t>
            </w:r>
            <w:r w:rsidR="00DE611F">
              <w:rPr>
                <w:rFonts w:eastAsia="Times New Roman"/>
                <w:sz w:val="20"/>
                <w:lang w:eastAsia="es-CL"/>
              </w:rPr>
              <w:t xml:space="preserve">n Nicolás </w:t>
            </w:r>
            <w:proofErr w:type="spellStart"/>
            <w:r w:rsidR="00DE611F">
              <w:rPr>
                <w:rFonts w:eastAsia="Times New Roman"/>
                <w:sz w:val="20"/>
                <w:lang w:eastAsia="es-CL"/>
              </w:rPr>
              <w:t>Bulboa</w:t>
            </w:r>
            <w:proofErr w:type="spellEnd"/>
            <w:r w:rsidR="002E45B4">
              <w:rPr>
                <w:rFonts w:eastAsia="Times New Roman"/>
                <w:sz w:val="20"/>
                <w:lang w:eastAsia="es-CL"/>
              </w:rPr>
              <w:t xml:space="preserve">, </w:t>
            </w:r>
            <w:r w:rsidRPr="005014EE">
              <w:rPr>
                <w:rFonts w:eastAsia="Times New Roman"/>
                <w:sz w:val="20"/>
                <w:lang w:eastAsia="es-CL"/>
              </w:rPr>
              <w:t xml:space="preserve">esta laguna corresponde a un sistema de emergencia que permite acumular RILes cuando la capacidad de tratamiento del SBR es sobrepasado (lo anterior coincide con la descripción de la “laguna de emergencia” señalada en el </w:t>
            </w:r>
            <w:r w:rsidR="002E45B4">
              <w:rPr>
                <w:rFonts w:eastAsia="Times New Roman"/>
                <w:b/>
                <w:sz w:val="20"/>
                <w:lang w:eastAsia="es-CL"/>
              </w:rPr>
              <w:t>C</w:t>
            </w:r>
            <w:r w:rsidRPr="005014EE">
              <w:rPr>
                <w:rFonts w:eastAsia="Times New Roman"/>
                <w:b/>
                <w:sz w:val="20"/>
                <w:lang w:eastAsia="es-CL"/>
              </w:rPr>
              <w:t>onsiderando 5.3.2.d de la RCA 207/2008</w:t>
            </w:r>
            <w:r w:rsidRPr="005014EE">
              <w:rPr>
                <w:rFonts w:eastAsia="Times New Roman"/>
                <w:sz w:val="20"/>
                <w:lang w:eastAsia="es-CL"/>
              </w:rPr>
              <w:t xml:space="preserve">). Desde dicha Laguna, el agua puede ser reingresada al Sistema de Tratamiento de RILes en la sección de la denominada “Centrifugadora Alfa Laval”, según lo señalado por los representantes del titular. La laguna tiene una compuerta que permite la descarga de agua a la canaleta de conducción de RILes, lo que implica que este flujo puede unirse al flujo de agua descargada desde el Sistema SBR y de las descargas adicionales, como la señalada en el párrafo siguiente (ver Fotografía </w:t>
            </w:r>
            <w:r w:rsidR="00D62C63" w:rsidRPr="005014EE">
              <w:rPr>
                <w:rFonts w:eastAsia="Times New Roman"/>
                <w:sz w:val="20"/>
                <w:lang w:eastAsia="es-CL"/>
              </w:rPr>
              <w:t>7</w:t>
            </w:r>
            <w:r w:rsidRPr="005014EE">
              <w:rPr>
                <w:rFonts w:eastAsia="Times New Roman"/>
                <w:sz w:val="20"/>
                <w:lang w:eastAsia="es-CL"/>
              </w:rPr>
              <w:t xml:space="preserve">). Si bien se constató que dicha compuerta estaba cerrada, se observó también que había agua sobrepasando dicha compuerta por uno de sus lados, constituyendo un flujo en dirección al medidor de caudal situado aguas abajo y al punto de descarga (ver Fotografías </w:t>
            </w:r>
            <w:r w:rsidR="00D62C63" w:rsidRPr="005014EE">
              <w:rPr>
                <w:rFonts w:eastAsia="Times New Roman"/>
                <w:sz w:val="20"/>
                <w:lang w:eastAsia="es-CL"/>
              </w:rPr>
              <w:t>7 y 8</w:t>
            </w:r>
            <w:r w:rsidRPr="005014EE">
              <w:rPr>
                <w:rFonts w:eastAsia="Times New Roman"/>
                <w:sz w:val="20"/>
                <w:lang w:eastAsia="es-CL"/>
              </w:rPr>
              <w:t>, y video en Anexo 10).</w:t>
            </w:r>
          </w:p>
          <w:p w14:paraId="3BD77A05" w14:textId="1C86694E" w:rsidR="009F27A0" w:rsidRPr="005014EE" w:rsidRDefault="009F27A0" w:rsidP="002E45B4">
            <w:pPr>
              <w:pStyle w:val="Prrafodelista"/>
              <w:numPr>
                <w:ilvl w:val="2"/>
                <w:numId w:val="43"/>
              </w:numPr>
              <w:spacing w:before="120" w:after="120"/>
              <w:rPr>
                <w:rFonts w:ascii="Calibri" w:eastAsia="Times New Roman" w:hAnsi="Calibri"/>
                <w:color w:val="000000"/>
                <w:sz w:val="20"/>
                <w:szCs w:val="20"/>
                <w:lang w:eastAsia="es-CL"/>
              </w:rPr>
            </w:pPr>
            <w:r w:rsidRPr="005014EE">
              <w:rPr>
                <w:rFonts w:eastAsia="Times New Roman"/>
                <w:b/>
                <w:sz w:val="20"/>
                <w:lang w:eastAsia="es-CL"/>
              </w:rPr>
              <w:t>Descargas desde “clarificador”, ubicado “aguas arriba” del SBR:</w:t>
            </w:r>
            <w:r w:rsidRPr="005014EE">
              <w:rPr>
                <w:rFonts w:eastAsia="Times New Roman"/>
                <w:sz w:val="20"/>
                <w:lang w:eastAsia="es-CL"/>
              </w:rPr>
              <w:t xml:space="preserve"> Se observaron tres elementos de descarga (dos tubos y un canal abierto) previo a la descarga desde el SBR, las que provienen de aguas “de alimentación al Sistema Biológico”, según lo descrito por </w:t>
            </w:r>
            <w:r w:rsidR="002E45B4">
              <w:rPr>
                <w:rFonts w:eastAsia="Times New Roman"/>
                <w:sz w:val="20"/>
                <w:lang w:eastAsia="es-CL"/>
              </w:rPr>
              <w:t xml:space="preserve">Nicolás </w:t>
            </w:r>
            <w:proofErr w:type="spellStart"/>
            <w:r w:rsidR="002E45B4">
              <w:rPr>
                <w:rFonts w:eastAsia="Times New Roman"/>
                <w:sz w:val="20"/>
                <w:lang w:eastAsia="es-CL"/>
              </w:rPr>
              <w:t>Bulboa</w:t>
            </w:r>
            <w:proofErr w:type="spellEnd"/>
            <w:r w:rsidR="002E45B4">
              <w:rPr>
                <w:rFonts w:eastAsia="Times New Roman"/>
                <w:sz w:val="20"/>
                <w:lang w:eastAsia="es-CL"/>
              </w:rPr>
              <w:t xml:space="preserve"> </w:t>
            </w:r>
            <w:r w:rsidR="00C23466" w:rsidRPr="005014EE">
              <w:rPr>
                <w:rFonts w:eastAsia="Times New Roman"/>
                <w:sz w:val="20"/>
                <w:lang w:eastAsia="es-CL"/>
              </w:rPr>
              <w:t>(ver Fotografía 9)</w:t>
            </w:r>
            <w:r w:rsidRPr="005014EE">
              <w:rPr>
                <w:rFonts w:eastAsia="Times New Roman"/>
                <w:sz w:val="20"/>
                <w:lang w:eastAsia="es-CL"/>
              </w:rPr>
              <w:t xml:space="preserve">. Al momento de la descarga de agua desde SBR a dicha canaleta (constatada a las 14:45 horas, ver video en Anexo 11) se observó una descarga adicional, aproximadamente a 80 metros de distancia en dirección “aguas arriba”, de una porción de líquido espeso proveniente del clarificador, hacia la misma canaleta de conducción de RILes (ver </w:t>
            </w:r>
            <w:r w:rsidR="00C23466" w:rsidRPr="005014EE">
              <w:rPr>
                <w:rFonts w:eastAsia="Times New Roman"/>
                <w:sz w:val="20"/>
                <w:lang w:eastAsia="es-CL"/>
              </w:rPr>
              <w:t xml:space="preserve">Fotografía 10 y </w:t>
            </w:r>
            <w:r w:rsidRPr="005014EE">
              <w:rPr>
                <w:rFonts w:eastAsia="Times New Roman"/>
                <w:sz w:val="20"/>
                <w:lang w:eastAsia="es-CL"/>
              </w:rPr>
              <w:t>videos en Anexo 12 y 13), constituyendo dicha descarga un aporte de</w:t>
            </w:r>
            <w:r w:rsidR="005014EE">
              <w:rPr>
                <w:rFonts w:eastAsia="Times New Roman"/>
                <w:sz w:val="20"/>
                <w:lang w:eastAsia="es-CL"/>
              </w:rPr>
              <w:t xml:space="preserve"> </w:t>
            </w:r>
            <w:r w:rsidR="00D62C63" w:rsidRPr="005014EE">
              <w:rPr>
                <w:rFonts w:eastAsia="Times New Roman"/>
                <w:sz w:val="20"/>
                <w:lang w:eastAsia="es-CL"/>
              </w:rPr>
              <w:t xml:space="preserve">RIL </w:t>
            </w:r>
            <w:r w:rsidRPr="005014EE">
              <w:rPr>
                <w:rFonts w:eastAsia="Times New Roman"/>
                <w:sz w:val="20"/>
                <w:lang w:eastAsia="es-CL"/>
              </w:rPr>
              <w:t xml:space="preserve">sin tratamiento completo, espumoso y de color grisáceo. Respecto a esta descarga, se registró la parte del Sistema de tratamiento de donde viene dicho material (ver video en Anexo 14); se puede observar que el clarificador está a su máxima capacidad, descartándose parte del </w:t>
            </w:r>
            <w:r w:rsidR="00D62C63" w:rsidRPr="005014EE">
              <w:rPr>
                <w:rFonts w:eastAsia="Times New Roman"/>
                <w:sz w:val="20"/>
                <w:lang w:eastAsia="es-CL"/>
              </w:rPr>
              <w:t xml:space="preserve">RIL </w:t>
            </w:r>
            <w:r w:rsidRPr="005014EE">
              <w:rPr>
                <w:rFonts w:eastAsia="Times New Roman"/>
                <w:sz w:val="20"/>
                <w:lang w:eastAsia="es-CL"/>
              </w:rPr>
              <w:t>sin tratamiento completo hacia la canaleta de conducción de RILes</w:t>
            </w:r>
            <w:r w:rsidR="005014EE">
              <w:rPr>
                <w:rFonts w:eastAsia="Times New Roman"/>
                <w:sz w:val="20"/>
                <w:lang w:eastAsia="es-CL"/>
              </w:rPr>
              <w:t>.</w:t>
            </w:r>
          </w:p>
        </w:tc>
      </w:tr>
    </w:tbl>
    <w:p w14:paraId="0ADC7FE8" w14:textId="77777777" w:rsidR="009F27A0" w:rsidRDefault="009F27A0" w:rsidP="009F27A0"/>
    <w:p w14:paraId="482393A3" w14:textId="77777777" w:rsidR="00D62C63" w:rsidRDefault="00D62C63">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9F27A0" w:rsidRPr="00D42470" w14:paraId="17A6FD95" w14:textId="77777777" w:rsidTr="009F27A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E3C270" w14:textId="77777777" w:rsidR="009F27A0" w:rsidRPr="00D42470" w:rsidRDefault="009F27A0" w:rsidP="009F27A0">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9F27A0" w:rsidRPr="00D42470" w14:paraId="4C39C907" w14:textId="77777777" w:rsidTr="009F27A0">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7C5B0E1F" w14:textId="77777777" w:rsidR="009F27A0" w:rsidRPr="00D42470" w:rsidRDefault="00042476" w:rsidP="009F27A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9ABB580" wp14:editId="6B5EACCA">
                  <wp:extent cx="8195194" cy="477202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cstate="screen">
                            <a:extLst>
                              <a:ext uri="{28A0092B-C50C-407E-A947-70E740481C1C}">
                                <a14:useLocalDpi xmlns:a14="http://schemas.microsoft.com/office/drawing/2010/main"/>
                              </a:ext>
                            </a:extLst>
                          </a:blip>
                          <a:srcRect/>
                          <a:stretch>
                            <a:fillRect/>
                          </a:stretch>
                        </pic:blipFill>
                        <pic:spPr bwMode="auto">
                          <a:xfrm>
                            <a:off x="0" y="0"/>
                            <a:ext cx="8213232" cy="4782529"/>
                          </a:xfrm>
                          <a:prstGeom prst="rect">
                            <a:avLst/>
                          </a:prstGeom>
                          <a:noFill/>
                        </pic:spPr>
                      </pic:pic>
                    </a:graphicData>
                  </a:graphic>
                </wp:inline>
              </w:drawing>
            </w:r>
          </w:p>
        </w:tc>
      </w:tr>
      <w:tr w:rsidR="009F27A0" w:rsidRPr="00D42470" w14:paraId="59CC91A0" w14:textId="77777777" w:rsidTr="009F27A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FE1DE7E" w14:textId="7E7D14E9" w:rsidR="009F27A0" w:rsidRPr="00D42470" w:rsidRDefault="009F27A0" w:rsidP="009F27A0">
            <w:pPr>
              <w:pStyle w:val="Descripcin"/>
              <w:rPr>
                <w:rFonts w:ascii="Calibri" w:eastAsia="Times New Roman" w:hAnsi="Calibri" w:cs="Calibri"/>
                <w:b w:val="0"/>
                <w:color w:val="000000"/>
                <w:szCs w:val="20"/>
                <w:lang w:eastAsia="es-CL"/>
              </w:rPr>
            </w:pPr>
            <w:r>
              <w:t xml:space="preserve">Figura </w:t>
            </w:r>
            <w:fldSimple w:instr=" SEQ Figura \* ARABIC ">
              <w:r w:rsidR="007F7A98">
                <w:rPr>
                  <w:noProof/>
                </w:rPr>
                <w:t>3</w:t>
              </w:r>
            </w:fldSimple>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7217684" w14:textId="77777777" w:rsidR="009F27A0" w:rsidRPr="00D42470" w:rsidRDefault="009F27A0" w:rsidP="009F27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7A6755">
              <w:rPr>
                <w:rFonts w:ascii="Calibri" w:eastAsia="Times New Roman" w:hAnsi="Calibri" w:cs="Times New Roman"/>
                <w:color w:val="000000"/>
                <w:sz w:val="18"/>
                <w:szCs w:val="18"/>
                <w:lang w:eastAsia="es-CL"/>
              </w:rPr>
              <w:t xml:space="preserve">6 de </w:t>
            </w:r>
            <w:r w:rsidR="00D62C63">
              <w:rPr>
                <w:rFonts w:ascii="Calibri" w:eastAsia="Times New Roman" w:hAnsi="Calibri" w:cs="Times New Roman"/>
                <w:color w:val="000000"/>
                <w:sz w:val="18"/>
                <w:szCs w:val="18"/>
                <w:lang w:eastAsia="es-CL"/>
              </w:rPr>
              <w:t xml:space="preserve">septiembre </w:t>
            </w:r>
            <w:r w:rsidRPr="007A6755">
              <w:rPr>
                <w:rFonts w:ascii="Calibri" w:eastAsia="Times New Roman" w:hAnsi="Calibri" w:cs="Times New Roman"/>
                <w:color w:val="000000"/>
                <w:sz w:val="18"/>
                <w:szCs w:val="18"/>
                <w:lang w:eastAsia="es-CL"/>
              </w:rPr>
              <w:t>de 2017</w:t>
            </w:r>
          </w:p>
        </w:tc>
      </w:tr>
      <w:tr w:rsidR="009F27A0" w:rsidRPr="00D42470" w14:paraId="26AC141C" w14:textId="77777777" w:rsidTr="009F27A0">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7FB81B7" w14:textId="129966AD" w:rsidR="009F27A0" w:rsidRPr="00D42470" w:rsidRDefault="009F27A0" w:rsidP="009F27A0">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Elementos observados en inspección. La línea amarilla representa la canaleta de conducción de Residuos líquidos (RILes y aguas servidas), con los respectivos puntos de incorporación de</w:t>
            </w:r>
            <w:r w:rsidR="007F7A98">
              <w:rPr>
                <w:rFonts w:ascii="Calibri" w:eastAsia="Times New Roman" w:hAnsi="Calibri" w:cs="Times New Roman"/>
                <w:color w:val="000000"/>
                <w:sz w:val="18"/>
                <w:szCs w:val="18"/>
                <w:lang w:eastAsia="es-CL"/>
              </w:rPr>
              <w:t xml:space="preserve"> </w:t>
            </w:r>
            <w:r w:rsidR="00D62C63">
              <w:rPr>
                <w:rFonts w:ascii="Calibri" w:eastAsia="Times New Roman" w:hAnsi="Calibri" w:cs="Times New Roman"/>
                <w:color w:val="000000"/>
                <w:sz w:val="18"/>
                <w:szCs w:val="18"/>
                <w:lang w:eastAsia="es-CL"/>
              </w:rPr>
              <w:t xml:space="preserve">RIL </w:t>
            </w:r>
            <w:r>
              <w:rPr>
                <w:rFonts w:ascii="Calibri" w:eastAsia="Times New Roman" w:hAnsi="Calibri" w:cs="Times New Roman"/>
                <w:color w:val="000000"/>
                <w:sz w:val="18"/>
                <w:szCs w:val="18"/>
                <w:lang w:eastAsia="es-CL"/>
              </w:rPr>
              <w:t>tratado y de aguas servidas (puntos verdes). Los puntos de color rojo describen descargas con tratamiento incompleto hacia la misma canaleta, de (1) los clarificadores de la PT de RILes</w:t>
            </w:r>
            <w:r w:rsidR="007F7A98">
              <w:rPr>
                <w:rFonts w:ascii="Calibri" w:eastAsia="Times New Roman" w:hAnsi="Calibri" w:cs="Times New Roman"/>
                <w:color w:val="000000"/>
                <w:sz w:val="18"/>
                <w:szCs w:val="18"/>
                <w:lang w:eastAsia="es-CL"/>
              </w:rPr>
              <w:t xml:space="preserve"> (Fotografías 6 y 7)</w:t>
            </w:r>
            <w:r>
              <w:rPr>
                <w:rFonts w:ascii="Calibri" w:eastAsia="Times New Roman" w:hAnsi="Calibri" w:cs="Times New Roman"/>
                <w:color w:val="000000"/>
                <w:sz w:val="18"/>
                <w:szCs w:val="18"/>
                <w:lang w:eastAsia="es-CL"/>
              </w:rPr>
              <w:t>, y (2) de la laguna de acumulación de RILes</w:t>
            </w:r>
            <w:r w:rsidR="007F7A98">
              <w:rPr>
                <w:rFonts w:ascii="Calibri" w:eastAsia="Times New Roman" w:hAnsi="Calibri" w:cs="Times New Roman"/>
                <w:color w:val="000000"/>
                <w:sz w:val="18"/>
                <w:szCs w:val="18"/>
                <w:lang w:eastAsia="es-CL"/>
              </w:rPr>
              <w:t xml:space="preserve"> (Fotografías 8, 9 y 10)</w:t>
            </w:r>
            <w:r>
              <w:rPr>
                <w:rFonts w:ascii="Calibri" w:eastAsia="Times New Roman" w:hAnsi="Calibri" w:cs="Times New Roman"/>
                <w:color w:val="000000"/>
                <w:sz w:val="18"/>
                <w:szCs w:val="18"/>
                <w:lang w:eastAsia="es-CL"/>
              </w:rPr>
              <w:t xml:space="preserve">. En el punto amarillo se ubican el medidor de caudal </w:t>
            </w:r>
            <w:proofErr w:type="spellStart"/>
            <w:r>
              <w:rPr>
                <w:rFonts w:ascii="Calibri" w:eastAsia="Times New Roman" w:hAnsi="Calibri" w:cs="Times New Roman"/>
                <w:color w:val="000000"/>
                <w:sz w:val="18"/>
                <w:szCs w:val="18"/>
                <w:lang w:eastAsia="es-CL"/>
              </w:rPr>
              <w:t>Parshall</w:t>
            </w:r>
            <w:proofErr w:type="spellEnd"/>
            <w:r>
              <w:rPr>
                <w:rFonts w:ascii="Calibri" w:eastAsia="Times New Roman" w:hAnsi="Calibri" w:cs="Times New Roman"/>
                <w:color w:val="000000"/>
                <w:sz w:val="18"/>
                <w:szCs w:val="18"/>
                <w:lang w:eastAsia="es-CL"/>
              </w:rPr>
              <w:t>, y la descarga de la canaleta hacia el canal o cuerpo receptor.</w:t>
            </w:r>
          </w:p>
        </w:tc>
      </w:tr>
      <w:tr w:rsidR="009F27A0" w:rsidRPr="00D42470" w14:paraId="4B67DA74" w14:textId="77777777" w:rsidTr="009F27A0">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328C4CB7" w14:textId="77777777" w:rsidR="009F27A0" w:rsidRPr="00D42470" w:rsidRDefault="009F27A0" w:rsidP="009F27A0">
            <w:pPr>
              <w:keepNext/>
              <w:spacing w:after="0" w:line="240" w:lineRule="auto"/>
              <w:rPr>
                <w:rFonts w:ascii="Calibri" w:eastAsia="Times New Roman" w:hAnsi="Calibri" w:cs="Times New Roman"/>
                <w:color w:val="000000"/>
                <w:lang w:eastAsia="es-CL"/>
              </w:rPr>
            </w:pPr>
          </w:p>
        </w:tc>
      </w:tr>
    </w:tbl>
    <w:p w14:paraId="6A34630A" w14:textId="6AF297C7" w:rsidR="00042476" w:rsidRDefault="00042476">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44"/>
        <w:gridCol w:w="1651"/>
        <w:gridCol w:w="1651"/>
        <w:gridCol w:w="3131"/>
        <w:gridCol w:w="1847"/>
        <w:gridCol w:w="1738"/>
      </w:tblGrid>
      <w:tr w:rsidR="007F7A98" w:rsidRPr="00D42470" w14:paraId="46A2278F" w14:textId="77777777" w:rsidTr="00007B2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D8CFA2" w14:textId="77777777" w:rsidR="007F7A98" w:rsidRPr="00D42470" w:rsidRDefault="007F7A98" w:rsidP="00007B22">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7F7A98" w:rsidRPr="00E66F34" w14:paraId="39099EA1" w14:textId="77777777" w:rsidTr="00007B22">
        <w:trPr>
          <w:trHeight w:val="6079"/>
          <w:jc w:val="center"/>
        </w:trPr>
        <w:tc>
          <w:tcPr>
            <w:tcW w:w="2524" w:type="pct"/>
            <w:gridSpan w:val="3"/>
            <w:tcBorders>
              <w:top w:val="nil"/>
              <w:left w:val="single" w:sz="4" w:space="0" w:color="auto"/>
              <w:right w:val="single" w:sz="4" w:space="0" w:color="auto"/>
            </w:tcBorders>
            <w:shd w:val="clear" w:color="auto" w:fill="auto"/>
            <w:noWrap/>
            <w:vAlign w:val="center"/>
            <w:hideMark/>
          </w:tcPr>
          <w:p w14:paraId="55D46B25" w14:textId="77777777" w:rsidR="007F7A98" w:rsidRPr="00E66F34" w:rsidRDefault="007F7A98" w:rsidP="00007B22">
            <w:pPr>
              <w:keepNext/>
              <w:spacing w:after="0" w:line="240" w:lineRule="auto"/>
              <w:jc w:val="center"/>
            </w:pPr>
            <w:r>
              <w:rPr>
                <w:rFonts w:ascii="Calibri" w:eastAsia="Times New Roman" w:hAnsi="Calibri" w:cs="Times New Roman"/>
                <w:noProof/>
                <w:color w:val="000000"/>
                <w:sz w:val="20"/>
                <w:szCs w:val="20"/>
                <w:lang w:eastAsia="es-CL"/>
              </w:rPr>
              <w:drawing>
                <wp:inline distT="0" distB="0" distL="0" distR="0" wp14:anchorId="72008AB8" wp14:editId="19D6B1AD">
                  <wp:extent cx="4176000" cy="313200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 cstate="screen">
                            <a:extLst>
                              <a:ext uri="{28A0092B-C50C-407E-A947-70E740481C1C}">
                                <a14:useLocalDpi xmlns:a14="http://schemas.microsoft.com/office/drawing/2010/main"/>
                              </a:ext>
                            </a:extLst>
                          </a:blip>
                          <a:srcRect/>
                          <a:stretch>
                            <a:fillRect/>
                          </a:stretch>
                        </pic:blipFill>
                        <pic:spPr bwMode="auto">
                          <a:xfrm>
                            <a:off x="0" y="0"/>
                            <a:ext cx="4176000" cy="3132000"/>
                          </a:xfrm>
                          <a:prstGeom prst="rect">
                            <a:avLst/>
                          </a:prstGeom>
                          <a:noFill/>
                        </pic:spPr>
                      </pic:pic>
                    </a:graphicData>
                  </a:graphic>
                </wp:inline>
              </w:drawing>
            </w:r>
          </w:p>
        </w:tc>
        <w:tc>
          <w:tcPr>
            <w:tcW w:w="2476" w:type="pct"/>
            <w:gridSpan w:val="3"/>
            <w:tcBorders>
              <w:top w:val="nil"/>
              <w:left w:val="single" w:sz="4" w:space="0" w:color="auto"/>
              <w:right w:val="single" w:sz="4" w:space="0" w:color="auto"/>
            </w:tcBorders>
            <w:shd w:val="clear" w:color="auto" w:fill="auto"/>
            <w:noWrap/>
            <w:vAlign w:val="center"/>
            <w:hideMark/>
          </w:tcPr>
          <w:p w14:paraId="511F4E3F" w14:textId="77777777" w:rsidR="007F7A98" w:rsidRPr="00E66F34" w:rsidRDefault="007F7A98" w:rsidP="00007B22">
            <w:pPr>
              <w:keepNext/>
              <w:spacing w:after="0" w:line="240" w:lineRule="auto"/>
              <w:jc w:val="center"/>
            </w:pPr>
            <w:r w:rsidRPr="00902830">
              <w:rPr>
                <w:rFonts w:ascii="Calibri" w:eastAsia="Times New Roman" w:hAnsi="Calibri" w:cs="Times New Roman"/>
                <w:noProof/>
                <w:color w:val="000000"/>
                <w:sz w:val="20"/>
                <w:szCs w:val="20"/>
                <w:lang w:eastAsia="es-CL"/>
              </w:rPr>
              <w:drawing>
                <wp:inline distT="0" distB="0" distL="0" distR="0" wp14:anchorId="5C6B0500" wp14:editId="10ABB1F6">
                  <wp:extent cx="4176000" cy="3132000"/>
                  <wp:effectExtent l="0" t="0" r="0" b="0"/>
                  <wp:docPr id="16" name="Imagen 15">
                    <a:extLst xmlns:a="http://schemas.openxmlformats.org/drawingml/2006/main">
                      <a:ext uri="{FF2B5EF4-FFF2-40B4-BE49-F238E27FC236}">
                        <a16:creationId xmlns:a16="http://schemas.microsoft.com/office/drawing/2014/main" id="{97B0E5A7-9544-4108-8B00-54FE9DA593B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5">
                            <a:extLst>
                              <a:ext uri="{FF2B5EF4-FFF2-40B4-BE49-F238E27FC236}">
                                <a16:creationId xmlns:a16="http://schemas.microsoft.com/office/drawing/2014/main" id="{97B0E5A7-9544-4108-8B00-54FE9DA593BD}"/>
                              </a:ext>
                            </a:extLst>
                          </pic:cNvPr>
                          <pic:cNvPicPr>
                            <a:picLocks noChangeAspect="1"/>
                          </pic:cNvPicPr>
                        </pic:nvPicPr>
                        <pic:blipFill>
                          <a:blip r:embed="rId35" cstate="screen">
                            <a:extLst>
                              <a:ext uri="{28A0092B-C50C-407E-A947-70E740481C1C}">
                                <a14:useLocalDpi xmlns:a14="http://schemas.microsoft.com/office/drawing/2010/main"/>
                              </a:ext>
                            </a:extLst>
                          </a:blip>
                          <a:stretch>
                            <a:fillRect/>
                          </a:stretch>
                        </pic:blipFill>
                        <pic:spPr>
                          <a:xfrm>
                            <a:off x="0" y="0"/>
                            <a:ext cx="4176000" cy="3132000"/>
                          </a:xfrm>
                          <a:prstGeom prst="rect">
                            <a:avLst/>
                          </a:prstGeom>
                        </pic:spPr>
                      </pic:pic>
                    </a:graphicData>
                  </a:graphic>
                </wp:inline>
              </w:drawing>
            </w:r>
          </w:p>
        </w:tc>
      </w:tr>
      <w:tr w:rsidR="007F7A98" w:rsidRPr="00D42470" w14:paraId="4A8B07D2" w14:textId="77777777" w:rsidTr="00007B22">
        <w:trPr>
          <w:trHeight w:val="300"/>
          <w:jc w:val="center"/>
        </w:trPr>
        <w:tc>
          <w:tcPr>
            <w:tcW w:w="1307" w:type="pct"/>
            <w:tcBorders>
              <w:top w:val="single" w:sz="4" w:space="0" w:color="auto"/>
              <w:left w:val="single" w:sz="4" w:space="0" w:color="auto"/>
              <w:bottom w:val="single" w:sz="4" w:space="0" w:color="auto"/>
              <w:right w:val="nil"/>
            </w:tcBorders>
            <w:shd w:val="clear" w:color="auto" w:fill="auto"/>
            <w:noWrap/>
            <w:vAlign w:val="center"/>
            <w:hideMark/>
          </w:tcPr>
          <w:p w14:paraId="411754DD" w14:textId="103BF3C7" w:rsidR="007F7A98" w:rsidRPr="00D42470" w:rsidRDefault="007F7A98" w:rsidP="00007B22">
            <w:pPr>
              <w:pStyle w:val="Descripcin"/>
              <w:rPr>
                <w:rFonts w:ascii="Calibri" w:eastAsia="Times New Roman" w:hAnsi="Calibri" w:cs="Calibri"/>
                <w:b w:val="0"/>
                <w:color w:val="000000"/>
                <w:lang w:eastAsia="es-CL"/>
              </w:rPr>
            </w:pPr>
            <w:bookmarkStart w:id="190" w:name="_Toc500335144"/>
            <w:r>
              <w:t xml:space="preserve">Fotografía </w:t>
            </w:r>
            <w:fldSimple w:instr=" SEQ Fotografía \* ARABIC ">
              <w:r>
                <w:rPr>
                  <w:noProof/>
                </w:rPr>
                <w:t>6</w:t>
              </w:r>
              <w:bookmarkEnd w:id="190"/>
            </w:fldSimple>
          </w:p>
        </w:tc>
        <w:tc>
          <w:tcPr>
            <w:tcW w:w="121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1F7BFA" w14:textId="77777777" w:rsidR="007F7A98" w:rsidRPr="00D42470" w:rsidRDefault="007F7A98" w:rsidP="00007B2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06 de septiembre de 2017</w:t>
            </w:r>
          </w:p>
        </w:tc>
        <w:tc>
          <w:tcPr>
            <w:tcW w:w="1154" w:type="pct"/>
            <w:tcBorders>
              <w:top w:val="single" w:sz="4" w:space="0" w:color="auto"/>
              <w:left w:val="nil"/>
              <w:bottom w:val="single" w:sz="4" w:space="0" w:color="auto"/>
              <w:right w:val="nil"/>
            </w:tcBorders>
            <w:shd w:val="clear" w:color="auto" w:fill="auto"/>
            <w:noWrap/>
            <w:vAlign w:val="center"/>
            <w:hideMark/>
          </w:tcPr>
          <w:p w14:paraId="4DE3E98E" w14:textId="1DDD76F9" w:rsidR="007F7A98" w:rsidRPr="00D42470" w:rsidRDefault="007F7A98" w:rsidP="00007B22">
            <w:pPr>
              <w:pStyle w:val="Descripcin"/>
              <w:rPr>
                <w:rFonts w:ascii="Calibri" w:eastAsia="Calibri" w:hAnsi="Calibri" w:cs="Calibri"/>
                <w:b w:val="0"/>
              </w:rPr>
            </w:pPr>
            <w:bookmarkStart w:id="191" w:name="_Toc500335145"/>
            <w:r>
              <w:t xml:space="preserve">Fotografía </w:t>
            </w:r>
            <w:fldSimple w:instr=" SEQ Fotografía \* ARABIC ">
              <w:r>
                <w:rPr>
                  <w:noProof/>
                </w:rPr>
                <w:t>7</w:t>
              </w:r>
              <w:bookmarkEnd w:id="191"/>
            </w:fldSimple>
          </w:p>
        </w:tc>
        <w:tc>
          <w:tcPr>
            <w:tcW w:w="132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83CE38" w14:textId="77777777" w:rsidR="007F7A98" w:rsidRPr="00D42470" w:rsidRDefault="007F7A98" w:rsidP="00007B2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06 de septiembre de 2017</w:t>
            </w:r>
          </w:p>
        </w:tc>
      </w:tr>
      <w:tr w:rsidR="007F7A98" w:rsidRPr="00F41C0E" w14:paraId="2345323B" w14:textId="77777777" w:rsidTr="00007B22">
        <w:trPr>
          <w:trHeight w:val="300"/>
          <w:jc w:val="center"/>
        </w:trPr>
        <w:tc>
          <w:tcPr>
            <w:tcW w:w="130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B7D616" w14:textId="77777777" w:rsidR="007F7A98" w:rsidRPr="00F41C0E" w:rsidRDefault="007F7A98" w:rsidP="00007B22">
            <w:pPr>
              <w:spacing w:after="0" w:line="240" w:lineRule="auto"/>
              <w:rPr>
                <w:rFonts w:ascii="Calibri" w:eastAsia="Times New Roman" w:hAnsi="Calibri" w:cs="Times New Roman"/>
                <w:b/>
                <w:sz w:val="18"/>
                <w:szCs w:val="18"/>
                <w:lang w:eastAsia="es-CL"/>
              </w:rPr>
            </w:pPr>
            <w:r w:rsidRPr="00F41C0E">
              <w:rPr>
                <w:rFonts w:ascii="Calibri" w:eastAsia="Times New Roman" w:hAnsi="Calibri" w:cs="Times New Roman"/>
                <w:b/>
                <w:sz w:val="18"/>
                <w:szCs w:val="18"/>
                <w:lang w:eastAsia="es-CL"/>
              </w:rPr>
              <w:t>Coordenadas UTM DATUM WGS84 HUSO 19s</w:t>
            </w:r>
          </w:p>
        </w:tc>
        <w:tc>
          <w:tcPr>
            <w:tcW w:w="609" w:type="pct"/>
            <w:tcBorders>
              <w:top w:val="single" w:sz="4" w:space="0" w:color="auto"/>
              <w:left w:val="nil"/>
              <w:bottom w:val="single" w:sz="4" w:space="0" w:color="auto"/>
              <w:right w:val="single" w:sz="4" w:space="0" w:color="000000"/>
            </w:tcBorders>
            <w:shd w:val="clear" w:color="auto" w:fill="auto"/>
            <w:noWrap/>
            <w:vAlign w:val="center"/>
            <w:hideMark/>
          </w:tcPr>
          <w:p w14:paraId="719CD8D0" w14:textId="77777777" w:rsidR="007F7A98" w:rsidRPr="00F41C0E" w:rsidRDefault="007F7A98" w:rsidP="00007B22">
            <w:pPr>
              <w:spacing w:after="0" w:line="240" w:lineRule="auto"/>
              <w:rPr>
                <w:rFonts w:ascii="Calibri" w:eastAsia="Times New Roman" w:hAnsi="Calibri" w:cs="Times New Roman"/>
                <w:b/>
                <w:sz w:val="18"/>
                <w:szCs w:val="18"/>
                <w:lang w:eastAsia="es-CL"/>
              </w:rPr>
            </w:pPr>
            <w:r w:rsidRPr="00F41C0E">
              <w:rPr>
                <w:rFonts w:ascii="Calibri" w:eastAsia="Times New Roman" w:hAnsi="Calibri" w:cs="Times New Roman"/>
                <w:b/>
                <w:sz w:val="18"/>
                <w:szCs w:val="18"/>
                <w:lang w:eastAsia="es-CL"/>
              </w:rPr>
              <w:t>Norte:</w:t>
            </w:r>
            <w:r w:rsidRPr="00F41C0E">
              <w:rPr>
                <w:rFonts w:ascii="Calibri" w:eastAsia="Times New Roman" w:hAnsi="Calibri" w:cs="Times New Roman"/>
                <w:sz w:val="18"/>
                <w:szCs w:val="18"/>
                <w:lang w:eastAsia="es-CL"/>
              </w:rPr>
              <w:t xml:space="preserve"> 6.318.046</w:t>
            </w:r>
          </w:p>
        </w:tc>
        <w:tc>
          <w:tcPr>
            <w:tcW w:w="609" w:type="pct"/>
            <w:tcBorders>
              <w:top w:val="single" w:sz="4" w:space="0" w:color="auto"/>
              <w:left w:val="nil"/>
              <w:bottom w:val="single" w:sz="4" w:space="0" w:color="auto"/>
              <w:right w:val="single" w:sz="4" w:space="0" w:color="000000"/>
            </w:tcBorders>
            <w:shd w:val="clear" w:color="auto" w:fill="auto"/>
            <w:noWrap/>
            <w:vAlign w:val="center"/>
            <w:hideMark/>
          </w:tcPr>
          <w:p w14:paraId="2936A710" w14:textId="77777777" w:rsidR="007F7A98" w:rsidRPr="00F41C0E" w:rsidRDefault="007F7A98" w:rsidP="00007B22">
            <w:pPr>
              <w:spacing w:after="0" w:line="240" w:lineRule="auto"/>
              <w:rPr>
                <w:rFonts w:ascii="Calibri" w:eastAsia="Times New Roman" w:hAnsi="Calibri" w:cs="Times New Roman"/>
                <w:b/>
                <w:sz w:val="18"/>
                <w:szCs w:val="18"/>
                <w:lang w:eastAsia="es-CL"/>
              </w:rPr>
            </w:pPr>
            <w:r w:rsidRPr="00F41C0E">
              <w:rPr>
                <w:rFonts w:ascii="Calibri" w:eastAsia="Times New Roman" w:hAnsi="Calibri" w:cs="Times New Roman"/>
                <w:b/>
                <w:sz w:val="18"/>
                <w:szCs w:val="18"/>
                <w:lang w:eastAsia="es-CL"/>
              </w:rPr>
              <w:t>Este:</w:t>
            </w:r>
            <w:r w:rsidRPr="00F41C0E">
              <w:rPr>
                <w:rFonts w:ascii="Calibri" w:eastAsia="Times New Roman" w:hAnsi="Calibri" w:cs="Times New Roman"/>
                <w:sz w:val="18"/>
                <w:szCs w:val="18"/>
                <w:lang w:eastAsia="es-CL"/>
              </w:rPr>
              <w:t xml:space="preserve"> 336.942</w:t>
            </w:r>
          </w:p>
        </w:tc>
        <w:tc>
          <w:tcPr>
            <w:tcW w:w="1154" w:type="pct"/>
            <w:tcBorders>
              <w:top w:val="single" w:sz="4" w:space="0" w:color="auto"/>
              <w:left w:val="nil"/>
              <w:bottom w:val="single" w:sz="4" w:space="0" w:color="auto"/>
              <w:right w:val="single" w:sz="4" w:space="0" w:color="000000"/>
            </w:tcBorders>
            <w:shd w:val="clear" w:color="auto" w:fill="auto"/>
            <w:noWrap/>
            <w:vAlign w:val="center"/>
            <w:hideMark/>
          </w:tcPr>
          <w:p w14:paraId="30B3E243" w14:textId="77777777" w:rsidR="007F7A98" w:rsidRPr="00F41C0E" w:rsidRDefault="007F7A98" w:rsidP="00007B22">
            <w:pPr>
              <w:spacing w:after="0" w:line="240" w:lineRule="auto"/>
              <w:rPr>
                <w:rFonts w:ascii="Calibri" w:eastAsia="Times New Roman" w:hAnsi="Calibri" w:cs="Times New Roman"/>
                <w:b/>
                <w:sz w:val="18"/>
                <w:szCs w:val="18"/>
                <w:lang w:eastAsia="es-CL"/>
              </w:rPr>
            </w:pPr>
            <w:r w:rsidRPr="00F41C0E">
              <w:rPr>
                <w:rFonts w:ascii="Calibri" w:eastAsia="Times New Roman" w:hAnsi="Calibri" w:cs="Times New Roman"/>
                <w:b/>
                <w:sz w:val="18"/>
                <w:szCs w:val="18"/>
                <w:lang w:eastAsia="es-CL"/>
              </w:rPr>
              <w:t>Coordenadas DATUM WGS84 HUSO 19s</w:t>
            </w:r>
          </w:p>
        </w:tc>
        <w:tc>
          <w:tcPr>
            <w:tcW w:w="681" w:type="pct"/>
            <w:tcBorders>
              <w:top w:val="single" w:sz="4" w:space="0" w:color="auto"/>
              <w:left w:val="nil"/>
              <w:bottom w:val="single" w:sz="4" w:space="0" w:color="auto"/>
              <w:right w:val="single" w:sz="4" w:space="0" w:color="000000"/>
            </w:tcBorders>
            <w:shd w:val="clear" w:color="auto" w:fill="auto"/>
            <w:noWrap/>
            <w:vAlign w:val="center"/>
            <w:hideMark/>
          </w:tcPr>
          <w:p w14:paraId="7FFBE8D2" w14:textId="77777777" w:rsidR="007F7A98" w:rsidRPr="00F41C0E" w:rsidRDefault="007F7A98" w:rsidP="00007B22">
            <w:pPr>
              <w:spacing w:after="0" w:line="240" w:lineRule="auto"/>
              <w:rPr>
                <w:rFonts w:ascii="Calibri" w:eastAsia="Times New Roman" w:hAnsi="Calibri" w:cs="Times New Roman"/>
                <w:b/>
                <w:sz w:val="18"/>
                <w:szCs w:val="18"/>
                <w:lang w:eastAsia="es-CL"/>
              </w:rPr>
            </w:pPr>
            <w:r w:rsidRPr="00F41C0E">
              <w:rPr>
                <w:rFonts w:ascii="Calibri" w:eastAsia="Times New Roman" w:hAnsi="Calibri" w:cs="Times New Roman"/>
                <w:b/>
                <w:sz w:val="18"/>
                <w:szCs w:val="18"/>
                <w:lang w:eastAsia="es-CL"/>
              </w:rPr>
              <w:t>Norte:</w:t>
            </w:r>
            <w:r w:rsidRPr="00F41C0E">
              <w:rPr>
                <w:rFonts w:ascii="Calibri" w:eastAsia="Times New Roman" w:hAnsi="Calibri" w:cs="Times New Roman"/>
                <w:sz w:val="18"/>
                <w:szCs w:val="18"/>
                <w:lang w:eastAsia="es-CL"/>
              </w:rPr>
              <w:t xml:space="preserve"> 6.318.066</w:t>
            </w:r>
          </w:p>
        </w:tc>
        <w:tc>
          <w:tcPr>
            <w:tcW w:w="641" w:type="pct"/>
            <w:tcBorders>
              <w:top w:val="single" w:sz="4" w:space="0" w:color="auto"/>
              <w:left w:val="nil"/>
              <w:bottom w:val="single" w:sz="4" w:space="0" w:color="auto"/>
              <w:right w:val="single" w:sz="4" w:space="0" w:color="000000"/>
            </w:tcBorders>
            <w:shd w:val="clear" w:color="auto" w:fill="auto"/>
            <w:noWrap/>
            <w:vAlign w:val="center"/>
            <w:hideMark/>
          </w:tcPr>
          <w:p w14:paraId="7E1FC13D" w14:textId="77777777" w:rsidR="007F7A98" w:rsidRPr="00F41C0E" w:rsidRDefault="007F7A98" w:rsidP="00007B22">
            <w:pPr>
              <w:spacing w:after="0" w:line="240" w:lineRule="auto"/>
              <w:rPr>
                <w:rFonts w:ascii="Calibri" w:eastAsia="Times New Roman" w:hAnsi="Calibri" w:cs="Times New Roman"/>
                <w:b/>
                <w:sz w:val="18"/>
                <w:szCs w:val="18"/>
                <w:lang w:eastAsia="es-CL"/>
              </w:rPr>
            </w:pPr>
            <w:r w:rsidRPr="00F41C0E">
              <w:rPr>
                <w:rFonts w:ascii="Calibri" w:eastAsia="Times New Roman" w:hAnsi="Calibri" w:cs="Times New Roman"/>
                <w:b/>
                <w:sz w:val="18"/>
                <w:szCs w:val="18"/>
                <w:lang w:eastAsia="es-CL"/>
              </w:rPr>
              <w:t>Este:</w:t>
            </w:r>
            <w:r w:rsidRPr="00F41C0E">
              <w:rPr>
                <w:rFonts w:ascii="Calibri" w:eastAsia="Times New Roman" w:hAnsi="Calibri" w:cs="Times New Roman"/>
                <w:sz w:val="18"/>
                <w:szCs w:val="18"/>
                <w:lang w:eastAsia="es-CL"/>
              </w:rPr>
              <w:t xml:space="preserve"> 336.990</w:t>
            </w:r>
          </w:p>
        </w:tc>
      </w:tr>
      <w:tr w:rsidR="007F7A98" w:rsidRPr="00DB62BE" w14:paraId="314E4B5A" w14:textId="77777777" w:rsidTr="00007B22">
        <w:trPr>
          <w:trHeight w:val="300"/>
          <w:jc w:val="center"/>
        </w:trPr>
        <w:tc>
          <w:tcPr>
            <w:tcW w:w="2524"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30A4B8A8" w14:textId="77777777" w:rsidR="007F7A98" w:rsidRPr="00DB62BE" w:rsidRDefault="007F7A98" w:rsidP="00007B22">
            <w:pPr>
              <w:spacing w:after="0" w:line="240" w:lineRule="auto"/>
              <w:jc w:val="both"/>
              <w:rPr>
                <w:rFonts w:ascii="Calibri" w:eastAsia="Times New Roman" w:hAnsi="Calibri" w:cs="Times New Roman"/>
                <w:sz w:val="18"/>
                <w:szCs w:val="18"/>
                <w:lang w:eastAsia="es-CL"/>
              </w:rPr>
            </w:pPr>
            <w:r w:rsidRPr="00DB62BE">
              <w:rPr>
                <w:rFonts w:ascii="Calibri" w:eastAsia="Times New Roman" w:hAnsi="Calibri" w:cs="Times New Roman"/>
                <w:b/>
                <w:sz w:val="18"/>
                <w:szCs w:val="18"/>
                <w:lang w:eastAsia="es-CL"/>
              </w:rPr>
              <w:t>Descripción del medio de prueba:</w:t>
            </w:r>
            <w:r w:rsidRPr="00DB62BE">
              <w:rPr>
                <w:rFonts w:ascii="Calibri" w:eastAsia="Times New Roman" w:hAnsi="Calibri" w:cs="Times New Roman"/>
                <w:sz w:val="18"/>
                <w:szCs w:val="18"/>
                <w:lang w:eastAsia="es-CL"/>
              </w:rPr>
              <w:t xml:space="preserve"> Elementos que permiten descarga de </w:t>
            </w:r>
            <w:r>
              <w:rPr>
                <w:rFonts w:ascii="Calibri" w:eastAsia="Times New Roman" w:hAnsi="Calibri" w:cs="Times New Roman"/>
                <w:sz w:val="18"/>
                <w:szCs w:val="18"/>
                <w:lang w:eastAsia="es-CL"/>
              </w:rPr>
              <w:t>RILes</w:t>
            </w:r>
            <w:r w:rsidRPr="00DB62BE">
              <w:rPr>
                <w:rFonts w:ascii="Calibri" w:eastAsia="Times New Roman" w:hAnsi="Calibri" w:cs="Times New Roman"/>
                <w:sz w:val="18"/>
                <w:szCs w:val="18"/>
                <w:lang w:eastAsia="es-CL"/>
              </w:rPr>
              <w:t xml:space="preserve"> sin el paso previo por el Sistema Biológico SBR, desde clarificadores a canaleta de conducción</w:t>
            </w:r>
            <w:r>
              <w:rPr>
                <w:rFonts w:ascii="Calibri" w:eastAsia="Times New Roman" w:hAnsi="Calibri" w:cs="Times New Roman"/>
                <w:sz w:val="18"/>
                <w:szCs w:val="18"/>
                <w:lang w:eastAsia="es-CL"/>
              </w:rPr>
              <w:t>.</w:t>
            </w:r>
          </w:p>
        </w:tc>
        <w:tc>
          <w:tcPr>
            <w:tcW w:w="2476"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3A4CD9DA" w14:textId="77777777" w:rsidR="007F7A98" w:rsidRPr="00DB62BE" w:rsidRDefault="007F7A98" w:rsidP="00007B22">
            <w:pPr>
              <w:spacing w:after="0" w:line="240" w:lineRule="auto"/>
              <w:jc w:val="both"/>
              <w:rPr>
                <w:rFonts w:ascii="Calibri" w:eastAsia="Times New Roman" w:hAnsi="Calibri" w:cs="Times New Roman"/>
                <w:sz w:val="18"/>
                <w:szCs w:val="18"/>
                <w:lang w:eastAsia="es-CL"/>
              </w:rPr>
            </w:pPr>
            <w:r w:rsidRPr="00DB62BE">
              <w:rPr>
                <w:rFonts w:ascii="Calibri" w:eastAsia="Times New Roman" w:hAnsi="Calibri" w:cs="Times New Roman"/>
                <w:b/>
                <w:sz w:val="18"/>
                <w:szCs w:val="18"/>
                <w:lang w:eastAsia="es-CL"/>
              </w:rPr>
              <w:t>Descripción del medio de prueba:</w:t>
            </w:r>
            <w:r w:rsidRPr="00DB62BE">
              <w:rPr>
                <w:rFonts w:ascii="Calibri" w:eastAsia="Times New Roman" w:hAnsi="Calibri" w:cs="Times New Roman"/>
                <w:sz w:val="18"/>
                <w:szCs w:val="18"/>
                <w:lang w:eastAsia="es-CL"/>
              </w:rPr>
              <w:t xml:space="preserve"> Descarga de </w:t>
            </w:r>
            <w:r>
              <w:rPr>
                <w:rFonts w:ascii="Calibri" w:eastAsia="Times New Roman" w:hAnsi="Calibri" w:cs="Times New Roman"/>
                <w:sz w:val="18"/>
                <w:szCs w:val="18"/>
                <w:lang w:eastAsia="es-CL"/>
              </w:rPr>
              <w:t>RILes</w:t>
            </w:r>
            <w:r w:rsidRPr="00DB62BE">
              <w:rPr>
                <w:rFonts w:ascii="Calibri" w:eastAsia="Times New Roman" w:hAnsi="Calibri" w:cs="Times New Roman"/>
                <w:sz w:val="18"/>
                <w:szCs w:val="18"/>
                <w:lang w:eastAsia="es-CL"/>
              </w:rPr>
              <w:t xml:space="preserve"> sin el paso previo por el Sistema Biológico SBR desde clarificadores a canaleta de conducción, mediante el denominado “canal abierto” señalado en la </w:t>
            </w:r>
            <w:r w:rsidRPr="008A2F15">
              <w:rPr>
                <w:rFonts w:ascii="Calibri" w:eastAsia="Times New Roman" w:hAnsi="Calibri" w:cs="Times New Roman"/>
                <w:sz w:val="18"/>
                <w:szCs w:val="18"/>
                <w:lang w:eastAsia="es-CL"/>
              </w:rPr>
              <w:t xml:space="preserve">Fotografía </w:t>
            </w:r>
            <w:r>
              <w:rPr>
                <w:rFonts w:ascii="Calibri" w:eastAsia="Times New Roman" w:hAnsi="Calibri" w:cs="Times New Roman"/>
                <w:sz w:val="18"/>
                <w:szCs w:val="18"/>
                <w:lang w:eastAsia="es-CL"/>
              </w:rPr>
              <w:t>9</w:t>
            </w:r>
            <w:r w:rsidRPr="008A2F15">
              <w:rPr>
                <w:rFonts w:ascii="Calibri" w:eastAsia="Times New Roman" w:hAnsi="Calibri" w:cs="Times New Roman"/>
                <w:sz w:val="18"/>
                <w:szCs w:val="18"/>
                <w:lang w:eastAsia="es-CL"/>
              </w:rPr>
              <w:t xml:space="preserve"> (Ver videos en Anexos 12 y 13)</w:t>
            </w:r>
            <w:r>
              <w:rPr>
                <w:rFonts w:ascii="Calibri" w:eastAsia="Times New Roman" w:hAnsi="Calibri" w:cs="Times New Roman"/>
                <w:sz w:val="18"/>
                <w:szCs w:val="18"/>
                <w:lang w:eastAsia="es-CL"/>
              </w:rPr>
              <w:t>.</w:t>
            </w:r>
          </w:p>
        </w:tc>
      </w:tr>
      <w:tr w:rsidR="007F7A98" w:rsidRPr="00D42470" w14:paraId="1E099E09" w14:textId="77777777" w:rsidTr="00007B22">
        <w:trPr>
          <w:trHeight w:val="450"/>
          <w:jc w:val="center"/>
        </w:trPr>
        <w:tc>
          <w:tcPr>
            <w:tcW w:w="2524" w:type="pct"/>
            <w:gridSpan w:val="3"/>
            <w:vMerge/>
            <w:tcBorders>
              <w:top w:val="single" w:sz="4" w:space="0" w:color="auto"/>
              <w:left w:val="single" w:sz="4" w:space="0" w:color="auto"/>
              <w:bottom w:val="single" w:sz="4" w:space="0" w:color="auto"/>
              <w:right w:val="single" w:sz="4" w:space="0" w:color="auto"/>
            </w:tcBorders>
            <w:vAlign w:val="center"/>
            <w:hideMark/>
          </w:tcPr>
          <w:p w14:paraId="23AD764B" w14:textId="77777777" w:rsidR="007F7A98" w:rsidRPr="00D42470" w:rsidRDefault="007F7A98" w:rsidP="00007B22">
            <w:pPr>
              <w:spacing w:after="0" w:line="240" w:lineRule="auto"/>
              <w:rPr>
                <w:rFonts w:ascii="Calibri" w:eastAsia="Times New Roman" w:hAnsi="Calibri" w:cs="Times New Roman"/>
                <w:color w:val="000000"/>
                <w:sz w:val="20"/>
                <w:szCs w:val="20"/>
                <w:lang w:eastAsia="es-CL"/>
              </w:rPr>
            </w:pPr>
          </w:p>
        </w:tc>
        <w:tc>
          <w:tcPr>
            <w:tcW w:w="2476" w:type="pct"/>
            <w:gridSpan w:val="3"/>
            <w:vMerge/>
            <w:tcBorders>
              <w:top w:val="single" w:sz="4" w:space="0" w:color="auto"/>
              <w:left w:val="single" w:sz="4" w:space="0" w:color="auto"/>
              <w:bottom w:val="single" w:sz="4" w:space="0" w:color="auto"/>
              <w:right w:val="single" w:sz="4" w:space="0" w:color="auto"/>
            </w:tcBorders>
            <w:vAlign w:val="center"/>
            <w:hideMark/>
          </w:tcPr>
          <w:p w14:paraId="509FD05F" w14:textId="77777777" w:rsidR="007F7A98" w:rsidRPr="00D42470" w:rsidRDefault="007F7A98" w:rsidP="00007B22">
            <w:pPr>
              <w:spacing w:after="0" w:line="240" w:lineRule="auto"/>
              <w:rPr>
                <w:rFonts w:ascii="Calibri" w:eastAsia="Times New Roman" w:hAnsi="Calibri" w:cs="Times New Roman"/>
                <w:color w:val="000000"/>
                <w:sz w:val="20"/>
                <w:szCs w:val="20"/>
                <w:lang w:eastAsia="es-CL"/>
              </w:rPr>
            </w:pPr>
          </w:p>
        </w:tc>
      </w:tr>
    </w:tbl>
    <w:p w14:paraId="77B59D3C" w14:textId="06D1EF4B" w:rsidR="007F7A98" w:rsidRDefault="007F7A98">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45"/>
        <w:gridCol w:w="1652"/>
        <w:gridCol w:w="1652"/>
        <w:gridCol w:w="3070"/>
        <w:gridCol w:w="60"/>
        <w:gridCol w:w="1782"/>
        <w:gridCol w:w="62"/>
        <w:gridCol w:w="1739"/>
      </w:tblGrid>
      <w:tr w:rsidR="009F27A0" w:rsidRPr="00D42470" w14:paraId="7F4DD1E8" w14:textId="77777777" w:rsidTr="009F27A0">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C85ABC" w14:textId="77777777" w:rsidR="009F27A0" w:rsidRPr="00D42470" w:rsidRDefault="009F27A0" w:rsidP="009F27A0">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9F27A0" w:rsidRPr="00D42470" w14:paraId="6A8A21B0" w14:textId="77777777" w:rsidTr="009F27A0">
        <w:trPr>
          <w:trHeight w:val="2517"/>
          <w:jc w:val="center"/>
        </w:trPr>
        <w:tc>
          <w:tcPr>
            <w:tcW w:w="5000" w:type="pct"/>
            <w:gridSpan w:val="8"/>
            <w:tcBorders>
              <w:top w:val="nil"/>
              <w:left w:val="single" w:sz="4" w:space="0" w:color="auto"/>
              <w:right w:val="single" w:sz="4" w:space="0" w:color="auto"/>
            </w:tcBorders>
            <w:shd w:val="clear" w:color="auto" w:fill="auto"/>
            <w:noWrap/>
            <w:vAlign w:val="center"/>
            <w:hideMark/>
          </w:tcPr>
          <w:p w14:paraId="677ABBF9" w14:textId="77777777" w:rsidR="009F27A0" w:rsidRPr="00D42470" w:rsidRDefault="009F27A0" w:rsidP="009F27A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A17B18D" wp14:editId="6A0344EA">
                  <wp:extent cx="7375585" cy="1882141"/>
                  <wp:effectExtent l="0" t="0" r="0" b="381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cstate="screen">
                            <a:extLst>
                              <a:ext uri="{28A0092B-C50C-407E-A947-70E740481C1C}">
                                <a14:useLocalDpi xmlns:a14="http://schemas.microsoft.com/office/drawing/2010/main"/>
                              </a:ext>
                            </a:extLst>
                          </a:blip>
                          <a:srcRect/>
                          <a:stretch>
                            <a:fillRect/>
                          </a:stretch>
                        </pic:blipFill>
                        <pic:spPr bwMode="auto">
                          <a:xfrm>
                            <a:off x="0" y="0"/>
                            <a:ext cx="7386314" cy="1884879"/>
                          </a:xfrm>
                          <a:prstGeom prst="rect">
                            <a:avLst/>
                          </a:prstGeom>
                          <a:noFill/>
                        </pic:spPr>
                      </pic:pic>
                    </a:graphicData>
                  </a:graphic>
                </wp:inline>
              </w:drawing>
            </w:r>
          </w:p>
        </w:tc>
      </w:tr>
      <w:tr w:rsidR="009F27A0" w:rsidRPr="00D42470" w14:paraId="29AA30CC" w14:textId="77777777" w:rsidTr="009F27A0">
        <w:trPr>
          <w:trHeight w:val="300"/>
          <w:jc w:val="center"/>
        </w:trPr>
        <w:tc>
          <w:tcPr>
            <w:tcW w:w="3657" w:type="pct"/>
            <w:gridSpan w:val="4"/>
            <w:tcBorders>
              <w:top w:val="single" w:sz="4" w:space="0" w:color="auto"/>
              <w:left w:val="single" w:sz="4" w:space="0" w:color="auto"/>
              <w:bottom w:val="single" w:sz="4" w:space="0" w:color="000000"/>
              <w:right w:val="single" w:sz="4" w:space="0" w:color="000000"/>
            </w:tcBorders>
            <w:noWrap/>
            <w:vAlign w:val="center"/>
            <w:hideMark/>
          </w:tcPr>
          <w:p w14:paraId="503B3BCC" w14:textId="0C54B3F6" w:rsidR="009F27A0" w:rsidRPr="00D42470" w:rsidRDefault="009F27A0" w:rsidP="009F27A0">
            <w:pPr>
              <w:spacing w:after="0" w:line="240" w:lineRule="auto"/>
              <w:contextualSpacing/>
              <w:outlineLvl w:val="1"/>
              <w:rPr>
                <w:rFonts w:ascii="Calibri" w:eastAsia="Times New Roman" w:hAnsi="Calibri" w:cs="Calibri"/>
                <w:b/>
                <w:color w:val="000000"/>
                <w:sz w:val="18"/>
                <w:szCs w:val="20"/>
                <w:lang w:eastAsia="es-CL"/>
              </w:rPr>
            </w:pPr>
            <w:bookmarkStart w:id="192" w:name="_Toc500335146"/>
            <w:bookmarkStart w:id="193" w:name="_Toc500425634"/>
            <w:bookmarkStart w:id="194" w:name="_Toc501552580"/>
            <w:r w:rsidRPr="00993134">
              <w:rPr>
                <w:rFonts w:ascii="Calibri" w:eastAsia="Times New Roman" w:hAnsi="Calibri" w:cs="Times New Roman"/>
                <w:b/>
                <w:color w:val="000000"/>
                <w:sz w:val="18"/>
                <w:szCs w:val="18"/>
                <w:lang w:eastAsia="es-CL"/>
              </w:rPr>
              <w:t xml:space="preserve">Fotografía </w:t>
            </w:r>
            <w:r w:rsidRPr="00993134">
              <w:rPr>
                <w:rFonts w:ascii="Calibri" w:eastAsia="Times New Roman" w:hAnsi="Calibri" w:cs="Times New Roman"/>
                <w:b/>
                <w:color w:val="000000"/>
                <w:sz w:val="18"/>
                <w:szCs w:val="18"/>
                <w:lang w:eastAsia="es-CL"/>
              </w:rPr>
              <w:fldChar w:fldCharType="begin"/>
            </w:r>
            <w:r w:rsidRPr="00993134">
              <w:rPr>
                <w:rFonts w:ascii="Calibri" w:eastAsia="Times New Roman" w:hAnsi="Calibri" w:cs="Times New Roman"/>
                <w:b/>
                <w:color w:val="000000"/>
                <w:sz w:val="18"/>
                <w:szCs w:val="18"/>
                <w:lang w:eastAsia="es-CL"/>
              </w:rPr>
              <w:instrText xml:space="preserve"> SEQ Fotografía \* ARABIC </w:instrText>
            </w:r>
            <w:r w:rsidRPr="00993134">
              <w:rPr>
                <w:rFonts w:ascii="Calibri" w:eastAsia="Times New Roman" w:hAnsi="Calibri" w:cs="Times New Roman"/>
                <w:b/>
                <w:color w:val="000000"/>
                <w:sz w:val="18"/>
                <w:szCs w:val="18"/>
                <w:lang w:eastAsia="es-CL"/>
              </w:rPr>
              <w:fldChar w:fldCharType="separate"/>
            </w:r>
            <w:r w:rsidR="007F7A98">
              <w:rPr>
                <w:rFonts w:ascii="Calibri" w:eastAsia="Times New Roman" w:hAnsi="Calibri" w:cs="Times New Roman"/>
                <w:b/>
                <w:noProof/>
                <w:color w:val="000000"/>
                <w:sz w:val="18"/>
                <w:szCs w:val="18"/>
                <w:lang w:eastAsia="es-CL"/>
              </w:rPr>
              <w:t>8</w:t>
            </w:r>
            <w:bookmarkEnd w:id="192"/>
            <w:bookmarkEnd w:id="193"/>
            <w:bookmarkEnd w:id="194"/>
            <w:r w:rsidRPr="00993134">
              <w:rPr>
                <w:rFonts w:ascii="Calibri" w:eastAsia="Times New Roman" w:hAnsi="Calibri" w:cs="Times New Roman"/>
                <w:b/>
                <w:color w:val="000000"/>
                <w:sz w:val="18"/>
                <w:szCs w:val="18"/>
                <w:lang w:eastAsia="es-CL"/>
              </w:rPr>
              <w:fldChar w:fldCharType="end"/>
            </w:r>
          </w:p>
        </w:tc>
        <w:tc>
          <w:tcPr>
            <w:tcW w:w="1343" w:type="pct"/>
            <w:gridSpan w:val="4"/>
            <w:tcBorders>
              <w:top w:val="single" w:sz="4" w:space="0" w:color="auto"/>
              <w:left w:val="single" w:sz="4" w:space="0" w:color="auto"/>
              <w:bottom w:val="single" w:sz="4" w:space="0" w:color="000000"/>
              <w:right w:val="single" w:sz="4" w:space="0" w:color="000000"/>
            </w:tcBorders>
            <w:noWrap/>
            <w:vAlign w:val="center"/>
            <w:hideMark/>
          </w:tcPr>
          <w:p w14:paraId="0B71D94E" w14:textId="77777777" w:rsidR="009F27A0" w:rsidRPr="00D42470" w:rsidRDefault="009F27A0" w:rsidP="009F27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7A6755">
              <w:rPr>
                <w:rFonts w:ascii="Calibri" w:eastAsia="Times New Roman" w:hAnsi="Calibri" w:cs="Times New Roman"/>
                <w:color w:val="000000"/>
                <w:sz w:val="18"/>
                <w:szCs w:val="18"/>
                <w:lang w:eastAsia="es-CL"/>
              </w:rPr>
              <w:t xml:space="preserve">6 de </w:t>
            </w:r>
            <w:r>
              <w:rPr>
                <w:rFonts w:ascii="Calibri" w:eastAsia="Times New Roman" w:hAnsi="Calibri" w:cs="Times New Roman"/>
                <w:color w:val="000000"/>
                <w:sz w:val="18"/>
                <w:szCs w:val="18"/>
                <w:lang w:eastAsia="es-CL"/>
              </w:rPr>
              <w:t>septiembre</w:t>
            </w:r>
            <w:r w:rsidRPr="007A6755">
              <w:rPr>
                <w:rFonts w:ascii="Calibri" w:eastAsia="Times New Roman" w:hAnsi="Calibri" w:cs="Times New Roman"/>
                <w:color w:val="000000"/>
                <w:sz w:val="18"/>
                <w:szCs w:val="18"/>
                <w:lang w:eastAsia="es-CL"/>
              </w:rPr>
              <w:t xml:space="preserve"> de 2017</w:t>
            </w:r>
          </w:p>
        </w:tc>
      </w:tr>
      <w:tr w:rsidR="009F27A0" w:rsidRPr="00D42470" w14:paraId="5DEE6787" w14:textId="77777777" w:rsidTr="009F27A0">
        <w:trPr>
          <w:trHeight w:val="300"/>
          <w:jc w:val="center"/>
        </w:trPr>
        <w:tc>
          <w:tcPr>
            <w:tcW w:w="3657"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tcPr>
          <w:p w14:paraId="011EC314" w14:textId="77777777" w:rsidR="009F27A0" w:rsidRPr="00D42470" w:rsidRDefault="009F27A0" w:rsidP="009F27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19s</w:t>
            </w:r>
          </w:p>
        </w:tc>
        <w:tc>
          <w:tcPr>
            <w:tcW w:w="679" w:type="pct"/>
            <w:gridSpan w:val="2"/>
            <w:tcBorders>
              <w:top w:val="single" w:sz="4" w:space="0" w:color="auto"/>
              <w:left w:val="nil"/>
              <w:bottom w:val="single" w:sz="4" w:space="0" w:color="auto"/>
              <w:right w:val="single" w:sz="4" w:space="0" w:color="000000"/>
            </w:tcBorders>
            <w:shd w:val="clear" w:color="auto" w:fill="auto"/>
            <w:noWrap/>
            <w:vAlign w:val="center"/>
          </w:tcPr>
          <w:p w14:paraId="142E75E3" w14:textId="77777777" w:rsidR="009F27A0" w:rsidRPr="00D42470" w:rsidRDefault="009F27A0" w:rsidP="009F27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885425">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885425">
              <w:rPr>
                <w:rFonts w:ascii="Calibri" w:eastAsia="Times New Roman" w:hAnsi="Calibri" w:cs="Times New Roman"/>
                <w:color w:val="000000"/>
                <w:sz w:val="18"/>
                <w:szCs w:val="18"/>
                <w:lang w:eastAsia="es-CL"/>
              </w:rPr>
              <w:t>317</w:t>
            </w:r>
            <w:r>
              <w:rPr>
                <w:rFonts w:ascii="Calibri" w:eastAsia="Times New Roman" w:hAnsi="Calibri" w:cs="Times New Roman"/>
                <w:color w:val="000000"/>
                <w:sz w:val="18"/>
                <w:szCs w:val="18"/>
                <w:lang w:eastAsia="es-CL"/>
              </w:rPr>
              <w:t>.</w:t>
            </w:r>
            <w:r w:rsidRPr="00885425">
              <w:rPr>
                <w:rFonts w:ascii="Calibri" w:eastAsia="Times New Roman" w:hAnsi="Calibri" w:cs="Times New Roman"/>
                <w:color w:val="000000"/>
                <w:sz w:val="18"/>
                <w:szCs w:val="18"/>
                <w:lang w:eastAsia="es-CL"/>
              </w:rPr>
              <w:t>997</w:t>
            </w:r>
          </w:p>
        </w:tc>
        <w:tc>
          <w:tcPr>
            <w:tcW w:w="664" w:type="pct"/>
            <w:gridSpan w:val="2"/>
            <w:tcBorders>
              <w:top w:val="single" w:sz="4" w:space="0" w:color="auto"/>
              <w:left w:val="nil"/>
              <w:bottom w:val="single" w:sz="4" w:space="0" w:color="auto"/>
              <w:right w:val="single" w:sz="4" w:space="0" w:color="000000"/>
            </w:tcBorders>
            <w:shd w:val="clear" w:color="auto" w:fill="auto"/>
            <w:noWrap/>
            <w:vAlign w:val="center"/>
          </w:tcPr>
          <w:p w14:paraId="556D51F8" w14:textId="77777777" w:rsidR="009F27A0" w:rsidRPr="00D42470" w:rsidRDefault="009F27A0" w:rsidP="009F27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885425">
              <w:rPr>
                <w:rFonts w:ascii="Calibri" w:eastAsia="Times New Roman" w:hAnsi="Calibri" w:cs="Times New Roman"/>
                <w:color w:val="000000"/>
                <w:sz w:val="18"/>
                <w:szCs w:val="18"/>
                <w:lang w:eastAsia="es-CL"/>
              </w:rPr>
              <w:t>336</w:t>
            </w:r>
            <w:r>
              <w:rPr>
                <w:rFonts w:ascii="Calibri" w:eastAsia="Times New Roman" w:hAnsi="Calibri" w:cs="Times New Roman"/>
                <w:color w:val="000000"/>
                <w:sz w:val="18"/>
                <w:szCs w:val="18"/>
                <w:lang w:eastAsia="es-CL"/>
              </w:rPr>
              <w:t>.</w:t>
            </w:r>
            <w:r w:rsidRPr="00885425">
              <w:rPr>
                <w:rFonts w:ascii="Calibri" w:eastAsia="Times New Roman" w:hAnsi="Calibri" w:cs="Times New Roman"/>
                <w:color w:val="000000"/>
                <w:sz w:val="18"/>
                <w:szCs w:val="18"/>
                <w:lang w:eastAsia="es-CL"/>
              </w:rPr>
              <w:t>640</w:t>
            </w:r>
          </w:p>
        </w:tc>
      </w:tr>
      <w:tr w:rsidR="009F27A0" w:rsidRPr="00D42470" w14:paraId="7D36524F" w14:textId="77777777" w:rsidTr="009F27A0">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tcPr>
          <w:p w14:paraId="1E0692B1" w14:textId="77777777" w:rsidR="009F27A0" w:rsidRPr="00D42470" w:rsidRDefault="009F27A0" w:rsidP="009F27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Pr="00693080">
              <w:rPr>
                <w:rFonts w:ascii="Calibri" w:eastAsia="Times New Roman" w:hAnsi="Calibri" w:cs="Times New Roman"/>
                <w:color w:val="000000"/>
                <w:sz w:val="18"/>
                <w:szCs w:val="18"/>
                <w:lang w:eastAsia="es-CL"/>
              </w:rPr>
              <w:t xml:space="preserve">Laguna de acumulación de </w:t>
            </w:r>
            <w:r>
              <w:rPr>
                <w:rFonts w:ascii="Calibri" w:eastAsia="Times New Roman" w:hAnsi="Calibri" w:cs="Times New Roman"/>
                <w:color w:val="000000"/>
                <w:sz w:val="18"/>
                <w:szCs w:val="18"/>
                <w:lang w:eastAsia="es-CL"/>
              </w:rPr>
              <w:t>RILes</w:t>
            </w:r>
          </w:p>
        </w:tc>
      </w:tr>
      <w:tr w:rsidR="009F27A0" w:rsidRPr="00D42470" w14:paraId="5E09CDD2" w14:textId="77777777" w:rsidTr="009F27A0">
        <w:trPr>
          <w:trHeight w:val="2129"/>
          <w:jc w:val="center"/>
        </w:trPr>
        <w:tc>
          <w:tcPr>
            <w:tcW w:w="2525" w:type="pct"/>
            <w:gridSpan w:val="3"/>
            <w:tcBorders>
              <w:top w:val="nil"/>
              <w:left w:val="single" w:sz="4" w:space="0" w:color="auto"/>
              <w:right w:val="single" w:sz="4" w:space="0" w:color="auto"/>
            </w:tcBorders>
            <w:shd w:val="clear" w:color="auto" w:fill="auto"/>
            <w:noWrap/>
            <w:vAlign w:val="center"/>
            <w:hideMark/>
          </w:tcPr>
          <w:p w14:paraId="2800A1E1" w14:textId="77777777" w:rsidR="009F27A0" w:rsidRPr="00D42470" w:rsidRDefault="009F27A0" w:rsidP="009F27A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A77A4EB" wp14:editId="7AFE9206">
                  <wp:extent cx="3570797" cy="2009044"/>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7" cstate="screen">
                            <a:extLst>
                              <a:ext uri="{28A0092B-C50C-407E-A947-70E740481C1C}">
                                <a14:useLocalDpi xmlns:a14="http://schemas.microsoft.com/office/drawing/2010/main"/>
                              </a:ext>
                            </a:extLst>
                          </a:blip>
                          <a:srcRect/>
                          <a:stretch>
                            <a:fillRect/>
                          </a:stretch>
                        </pic:blipFill>
                        <pic:spPr bwMode="auto">
                          <a:xfrm>
                            <a:off x="0" y="0"/>
                            <a:ext cx="3576854" cy="2012452"/>
                          </a:xfrm>
                          <a:prstGeom prst="rect">
                            <a:avLst/>
                          </a:prstGeom>
                          <a:noFill/>
                        </pic:spPr>
                      </pic:pic>
                    </a:graphicData>
                  </a:graphic>
                </wp:inline>
              </w:drawing>
            </w:r>
          </w:p>
        </w:tc>
        <w:tc>
          <w:tcPr>
            <w:tcW w:w="2475" w:type="pct"/>
            <w:gridSpan w:val="5"/>
            <w:tcBorders>
              <w:top w:val="nil"/>
              <w:left w:val="single" w:sz="4" w:space="0" w:color="auto"/>
              <w:right w:val="single" w:sz="4" w:space="0" w:color="auto"/>
            </w:tcBorders>
            <w:shd w:val="clear" w:color="auto" w:fill="auto"/>
            <w:noWrap/>
            <w:vAlign w:val="center"/>
            <w:hideMark/>
          </w:tcPr>
          <w:p w14:paraId="3B4EEDE9" w14:textId="77777777" w:rsidR="009F27A0" w:rsidRPr="00D42470" w:rsidRDefault="009F27A0" w:rsidP="009F27A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334FB66" wp14:editId="729D3E69">
                  <wp:extent cx="3542641" cy="1990731"/>
                  <wp:effectExtent l="0" t="0" r="127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8" cstate="screen">
                            <a:extLst>
                              <a:ext uri="{28A0092B-C50C-407E-A947-70E740481C1C}">
                                <a14:useLocalDpi xmlns:a14="http://schemas.microsoft.com/office/drawing/2010/main"/>
                              </a:ext>
                            </a:extLst>
                          </a:blip>
                          <a:srcRect/>
                          <a:stretch>
                            <a:fillRect/>
                          </a:stretch>
                        </pic:blipFill>
                        <pic:spPr bwMode="auto">
                          <a:xfrm>
                            <a:off x="0" y="0"/>
                            <a:ext cx="3559801" cy="2000374"/>
                          </a:xfrm>
                          <a:prstGeom prst="rect">
                            <a:avLst/>
                          </a:prstGeom>
                          <a:noFill/>
                        </pic:spPr>
                      </pic:pic>
                    </a:graphicData>
                  </a:graphic>
                </wp:inline>
              </w:drawing>
            </w:r>
          </w:p>
        </w:tc>
      </w:tr>
      <w:tr w:rsidR="009F27A0" w:rsidRPr="00D42470" w14:paraId="15F0715C" w14:textId="77777777" w:rsidTr="009F27A0">
        <w:trPr>
          <w:trHeight w:val="300"/>
          <w:jc w:val="center"/>
        </w:trPr>
        <w:tc>
          <w:tcPr>
            <w:tcW w:w="1307" w:type="pct"/>
            <w:tcBorders>
              <w:top w:val="single" w:sz="4" w:space="0" w:color="auto"/>
              <w:left w:val="single" w:sz="4" w:space="0" w:color="auto"/>
              <w:bottom w:val="single" w:sz="4" w:space="0" w:color="auto"/>
              <w:right w:val="nil"/>
            </w:tcBorders>
            <w:shd w:val="clear" w:color="auto" w:fill="auto"/>
            <w:noWrap/>
            <w:vAlign w:val="center"/>
            <w:hideMark/>
          </w:tcPr>
          <w:p w14:paraId="3929EAC0" w14:textId="199DC17A" w:rsidR="009F27A0" w:rsidRPr="00D42470" w:rsidRDefault="009F27A0" w:rsidP="009F27A0">
            <w:pPr>
              <w:spacing w:after="0" w:line="240" w:lineRule="auto"/>
              <w:contextualSpacing/>
              <w:outlineLvl w:val="1"/>
              <w:rPr>
                <w:rFonts w:ascii="Calibri" w:eastAsia="Times New Roman" w:hAnsi="Calibri" w:cs="Calibri"/>
                <w:b/>
                <w:color w:val="000000"/>
                <w:sz w:val="18"/>
                <w:szCs w:val="18"/>
                <w:lang w:eastAsia="es-CL"/>
              </w:rPr>
            </w:pPr>
            <w:bookmarkStart w:id="195" w:name="_Toc500335147"/>
            <w:bookmarkStart w:id="196" w:name="_Toc500425635"/>
            <w:bookmarkStart w:id="197" w:name="_Toc501552581"/>
            <w:r w:rsidRPr="00993134">
              <w:rPr>
                <w:rFonts w:ascii="Calibri" w:eastAsia="Times New Roman" w:hAnsi="Calibri" w:cs="Times New Roman"/>
                <w:b/>
                <w:color w:val="000000"/>
                <w:sz w:val="18"/>
                <w:szCs w:val="18"/>
                <w:lang w:eastAsia="es-CL"/>
              </w:rPr>
              <w:t xml:space="preserve">Fotografía </w:t>
            </w:r>
            <w:r w:rsidRPr="00993134">
              <w:rPr>
                <w:rFonts w:ascii="Calibri" w:eastAsia="Times New Roman" w:hAnsi="Calibri" w:cs="Times New Roman"/>
                <w:b/>
                <w:color w:val="000000"/>
                <w:sz w:val="18"/>
                <w:szCs w:val="18"/>
                <w:lang w:eastAsia="es-CL"/>
              </w:rPr>
              <w:fldChar w:fldCharType="begin"/>
            </w:r>
            <w:r w:rsidRPr="00993134">
              <w:rPr>
                <w:rFonts w:ascii="Calibri" w:eastAsia="Times New Roman" w:hAnsi="Calibri" w:cs="Times New Roman"/>
                <w:b/>
                <w:color w:val="000000"/>
                <w:sz w:val="18"/>
                <w:szCs w:val="18"/>
                <w:lang w:eastAsia="es-CL"/>
              </w:rPr>
              <w:instrText xml:space="preserve"> SEQ Fotografía \* ARABIC </w:instrText>
            </w:r>
            <w:r w:rsidRPr="00993134">
              <w:rPr>
                <w:rFonts w:ascii="Calibri" w:eastAsia="Times New Roman" w:hAnsi="Calibri" w:cs="Times New Roman"/>
                <w:b/>
                <w:color w:val="000000"/>
                <w:sz w:val="18"/>
                <w:szCs w:val="18"/>
                <w:lang w:eastAsia="es-CL"/>
              </w:rPr>
              <w:fldChar w:fldCharType="separate"/>
            </w:r>
            <w:r w:rsidR="007F7A98">
              <w:rPr>
                <w:rFonts w:ascii="Calibri" w:eastAsia="Times New Roman" w:hAnsi="Calibri" w:cs="Times New Roman"/>
                <w:b/>
                <w:noProof/>
                <w:color w:val="000000"/>
                <w:sz w:val="18"/>
                <w:szCs w:val="18"/>
                <w:lang w:eastAsia="es-CL"/>
              </w:rPr>
              <w:t>9</w:t>
            </w:r>
            <w:bookmarkEnd w:id="195"/>
            <w:bookmarkEnd w:id="196"/>
            <w:bookmarkEnd w:id="197"/>
            <w:r w:rsidRPr="00993134">
              <w:rPr>
                <w:rFonts w:ascii="Calibri" w:eastAsia="Times New Roman" w:hAnsi="Calibri" w:cs="Times New Roman"/>
                <w:b/>
                <w:color w:val="000000"/>
                <w:sz w:val="18"/>
                <w:szCs w:val="18"/>
                <w:lang w:eastAsia="es-CL"/>
              </w:rPr>
              <w:fldChar w:fldCharType="end"/>
            </w:r>
          </w:p>
        </w:tc>
        <w:tc>
          <w:tcPr>
            <w:tcW w:w="121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1F8C16" w14:textId="77777777" w:rsidR="009F27A0" w:rsidRPr="00D42470" w:rsidRDefault="009F27A0" w:rsidP="009F27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00D62C63">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06 de septiembre de 2017</w:t>
            </w:r>
          </w:p>
        </w:tc>
        <w:tc>
          <w:tcPr>
            <w:tcW w:w="1154" w:type="pct"/>
            <w:gridSpan w:val="2"/>
            <w:tcBorders>
              <w:top w:val="single" w:sz="4" w:space="0" w:color="auto"/>
              <w:left w:val="nil"/>
              <w:bottom w:val="single" w:sz="4" w:space="0" w:color="auto"/>
              <w:right w:val="nil"/>
            </w:tcBorders>
            <w:shd w:val="clear" w:color="auto" w:fill="auto"/>
            <w:noWrap/>
            <w:vAlign w:val="center"/>
            <w:hideMark/>
          </w:tcPr>
          <w:p w14:paraId="0D4DF4A6" w14:textId="71EC035C" w:rsidR="009F27A0" w:rsidRPr="00D42470" w:rsidRDefault="009F27A0" w:rsidP="009F27A0">
            <w:pPr>
              <w:spacing w:after="0" w:line="240" w:lineRule="auto"/>
              <w:contextualSpacing/>
              <w:outlineLvl w:val="1"/>
              <w:rPr>
                <w:rFonts w:ascii="Calibri" w:eastAsia="Calibri" w:hAnsi="Calibri" w:cs="Calibri"/>
                <w:b/>
                <w:sz w:val="18"/>
                <w:szCs w:val="18"/>
              </w:rPr>
            </w:pPr>
            <w:bookmarkStart w:id="198" w:name="_Toc500335148"/>
            <w:bookmarkStart w:id="199" w:name="_Toc500425636"/>
            <w:bookmarkStart w:id="200" w:name="_Toc501552582"/>
            <w:r w:rsidRPr="00993134">
              <w:rPr>
                <w:rFonts w:ascii="Calibri" w:eastAsia="Times New Roman" w:hAnsi="Calibri" w:cs="Times New Roman"/>
                <w:b/>
                <w:color w:val="000000"/>
                <w:sz w:val="18"/>
                <w:szCs w:val="18"/>
                <w:lang w:eastAsia="es-CL"/>
              </w:rPr>
              <w:t xml:space="preserve">Fotografía </w:t>
            </w:r>
            <w:r w:rsidRPr="00993134">
              <w:rPr>
                <w:rFonts w:ascii="Calibri" w:eastAsia="Times New Roman" w:hAnsi="Calibri" w:cs="Times New Roman"/>
                <w:b/>
                <w:color w:val="000000"/>
                <w:sz w:val="18"/>
                <w:szCs w:val="18"/>
                <w:lang w:eastAsia="es-CL"/>
              </w:rPr>
              <w:fldChar w:fldCharType="begin"/>
            </w:r>
            <w:r w:rsidRPr="00993134">
              <w:rPr>
                <w:rFonts w:ascii="Calibri" w:eastAsia="Times New Roman" w:hAnsi="Calibri" w:cs="Times New Roman"/>
                <w:b/>
                <w:color w:val="000000"/>
                <w:sz w:val="18"/>
                <w:szCs w:val="18"/>
                <w:lang w:eastAsia="es-CL"/>
              </w:rPr>
              <w:instrText xml:space="preserve"> SEQ Fotografía \* ARABIC </w:instrText>
            </w:r>
            <w:r w:rsidRPr="00993134">
              <w:rPr>
                <w:rFonts w:ascii="Calibri" w:eastAsia="Times New Roman" w:hAnsi="Calibri" w:cs="Times New Roman"/>
                <w:b/>
                <w:color w:val="000000"/>
                <w:sz w:val="18"/>
                <w:szCs w:val="18"/>
                <w:lang w:eastAsia="es-CL"/>
              </w:rPr>
              <w:fldChar w:fldCharType="separate"/>
            </w:r>
            <w:r w:rsidR="007F7A98">
              <w:rPr>
                <w:rFonts w:ascii="Calibri" w:eastAsia="Times New Roman" w:hAnsi="Calibri" w:cs="Times New Roman"/>
                <w:b/>
                <w:noProof/>
                <w:color w:val="000000"/>
                <w:sz w:val="18"/>
                <w:szCs w:val="18"/>
                <w:lang w:eastAsia="es-CL"/>
              </w:rPr>
              <w:t>10</w:t>
            </w:r>
            <w:bookmarkEnd w:id="198"/>
            <w:bookmarkEnd w:id="199"/>
            <w:bookmarkEnd w:id="200"/>
            <w:r w:rsidRPr="00993134">
              <w:rPr>
                <w:rFonts w:ascii="Calibri" w:eastAsia="Times New Roman" w:hAnsi="Calibri" w:cs="Times New Roman"/>
                <w:b/>
                <w:color w:val="000000"/>
                <w:sz w:val="18"/>
                <w:szCs w:val="18"/>
                <w:lang w:eastAsia="es-CL"/>
              </w:rPr>
              <w:fldChar w:fldCharType="end"/>
            </w:r>
          </w:p>
        </w:tc>
        <w:tc>
          <w:tcPr>
            <w:tcW w:w="1321"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AF30D1" w14:textId="77777777" w:rsidR="009F27A0" w:rsidRPr="00D42470" w:rsidRDefault="009F27A0" w:rsidP="009F27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06 de septiembre de 2017</w:t>
            </w:r>
          </w:p>
        </w:tc>
      </w:tr>
      <w:tr w:rsidR="009F27A0" w:rsidRPr="00D42470" w14:paraId="0E04AA7E" w14:textId="77777777" w:rsidTr="009F27A0">
        <w:trPr>
          <w:trHeight w:val="300"/>
          <w:jc w:val="center"/>
        </w:trPr>
        <w:tc>
          <w:tcPr>
            <w:tcW w:w="130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398913" w14:textId="77777777" w:rsidR="009F27A0" w:rsidRPr="00F41C0E" w:rsidRDefault="009F27A0" w:rsidP="009F27A0">
            <w:pPr>
              <w:spacing w:after="0" w:line="240" w:lineRule="auto"/>
              <w:rPr>
                <w:rFonts w:ascii="Calibri" w:eastAsia="Times New Roman" w:hAnsi="Calibri" w:cs="Times New Roman"/>
                <w:b/>
                <w:sz w:val="18"/>
                <w:szCs w:val="18"/>
                <w:lang w:eastAsia="es-CL"/>
              </w:rPr>
            </w:pPr>
            <w:r w:rsidRPr="00F41C0E">
              <w:rPr>
                <w:rFonts w:ascii="Calibri" w:eastAsia="Times New Roman" w:hAnsi="Calibri" w:cs="Times New Roman"/>
                <w:b/>
                <w:sz w:val="18"/>
                <w:szCs w:val="18"/>
                <w:lang w:eastAsia="es-CL"/>
              </w:rPr>
              <w:t>Coordenadas UTM DATUM WGS84 HUSO 19s</w:t>
            </w:r>
          </w:p>
        </w:tc>
        <w:tc>
          <w:tcPr>
            <w:tcW w:w="609" w:type="pct"/>
            <w:tcBorders>
              <w:top w:val="single" w:sz="4" w:space="0" w:color="auto"/>
              <w:left w:val="nil"/>
              <w:bottom w:val="single" w:sz="4" w:space="0" w:color="auto"/>
              <w:right w:val="single" w:sz="4" w:space="0" w:color="000000"/>
            </w:tcBorders>
            <w:shd w:val="clear" w:color="auto" w:fill="auto"/>
            <w:noWrap/>
            <w:vAlign w:val="center"/>
            <w:hideMark/>
          </w:tcPr>
          <w:p w14:paraId="6E4C86A6" w14:textId="77777777" w:rsidR="009F27A0" w:rsidRPr="00F41C0E" w:rsidRDefault="009F27A0" w:rsidP="009F27A0">
            <w:pPr>
              <w:spacing w:after="0" w:line="240" w:lineRule="auto"/>
              <w:rPr>
                <w:rFonts w:ascii="Calibri" w:eastAsia="Times New Roman" w:hAnsi="Calibri" w:cs="Times New Roman"/>
                <w:b/>
                <w:sz w:val="18"/>
                <w:szCs w:val="18"/>
                <w:lang w:eastAsia="es-CL"/>
              </w:rPr>
            </w:pPr>
            <w:r w:rsidRPr="00F41C0E">
              <w:rPr>
                <w:rFonts w:ascii="Calibri" w:eastAsia="Times New Roman" w:hAnsi="Calibri" w:cs="Times New Roman"/>
                <w:b/>
                <w:sz w:val="18"/>
                <w:szCs w:val="18"/>
                <w:lang w:eastAsia="es-CL"/>
              </w:rPr>
              <w:t>Norte:</w:t>
            </w:r>
            <w:r w:rsidRPr="00F41C0E">
              <w:rPr>
                <w:rFonts w:ascii="Calibri" w:eastAsia="Times New Roman" w:hAnsi="Calibri" w:cs="Times New Roman"/>
                <w:sz w:val="18"/>
                <w:szCs w:val="18"/>
                <w:lang w:eastAsia="es-CL"/>
              </w:rPr>
              <w:t xml:space="preserve"> 6.318.032</w:t>
            </w:r>
          </w:p>
        </w:tc>
        <w:tc>
          <w:tcPr>
            <w:tcW w:w="609" w:type="pct"/>
            <w:tcBorders>
              <w:top w:val="single" w:sz="4" w:space="0" w:color="auto"/>
              <w:left w:val="nil"/>
              <w:bottom w:val="single" w:sz="4" w:space="0" w:color="auto"/>
              <w:right w:val="single" w:sz="4" w:space="0" w:color="000000"/>
            </w:tcBorders>
            <w:shd w:val="clear" w:color="auto" w:fill="auto"/>
            <w:noWrap/>
            <w:vAlign w:val="center"/>
            <w:hideMark/>
          </w:tcPr>
          <w:p w14:paraId="08D68BF7" w14:textId="77777777" w:rsidR="009F27A0" w:rsidRPr="00F41C0E" w:rsidRDefault="009F27A0" w:rsidP="009F27A0">
            <w:pPr>
              <w:spacing w:after="0" w:line="240" w:lineRule="auto"/>
              <w:rPr>
                <w:rFonts w:ascii="Calibri" w:eastAsia="Times New Roman" w:hAnsi="Calibri" w:cs="Times New Roman"/>
                <w:b/>
                <w:sz w:val="18"/>
                <w:szCs w:val="18"/>
                <w:lang w:eastAsia="es-CL"/>
              </w:rPr>
            </w:pPr>
            <w:r w:rsidRPr="00F41C0E">
              <w:rPr>
                <w:rFonts w:ascii="Calibri" w:eastAsia="Times New Roman" w:hAnsi="Calibri" w:cs="Times New Roman"/>
                <w:b/>
                <w:sz w:val="18"/>
                <w:szCs w:val="18"/>
                <w:lang w:eastAsia="es-CL"/>
              </w:rPr>
              <w:t>Este:</w:t>
            </w:r>
            <w:r w:rsidRPr="00F41C0E">
              <w:rPr>
                <w:rFonts w:ascii="Calibri" w:eastAsia="Times New Roman" w:hAnsi="Calibri" w:cs="Times New Roman"/>
                <w:sz w:val="18"/>
                <w:szCs w:val="18"/>
                <w:lang w:eastAsia="es-CL"/>
              </w:rPr>
              <w:t xml:space="preserve"> 336.675</w:t>
            </w:r>
          </w:p>
        </w:tc>
        <w:tc>
          <w:tcPr>
            <w:tcW w:w="1154"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29C4275F" w14:textId="77777777" w:rsidR="009F27A0" w:rsidRPr="00F41C0E" w:rsidRDefault="009F27A0" w:rsidP="009F27A0">
            <w:pPr>
              <w:spacing w:after="0" w:line="240" w:lineRule="auto"/>
              <w:rPr>
                <w:rFonts w:ascii="Calibri" w:eastAsia="Times New Roman" w:hAnsi="Calibri" w:cs="Times New Roman"/>
                <w:b/>
                <w:sz w:val="18"/>
                <w:szCs w:val="18"/>
                <w:lang w:eastAsia="es-CL"/>
              </w:rPr>
            </w:pPr>
            <w:r w:rsidRPr="00F41C0E">
              <w:rPr>
                <w:rFonts w:ascii="Calibri" w:eastAsia="Times New Roman" w:hAnsi="Calibri" w:cs="Times New Roman"/>
                <w:b/>
                <w:sz w:val="18"/>
                <w:szCs w:val="18"/>
                <w:lang w:eastAsia="es-CL"/>
              </w:rPr>
              <w:t>Coordenadas DATUM WGS84 HUSO 19s</w:t>
            </w:r>
          </w:p>
        </w:tc>
        <w:tc>
          <w:tcPr>
            <w:tcW w:w="680"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65273A88" w14:textId="77777777" w:rsidR="009F27A0" w:rsidRPr="00F41C0E" w:rsidRDefault="009F27A0" w:rsidP="009F27A0">
            <w:pPr>
              <w:spacing w:after="0" w:line="240" w:lineRule="auto"/>
              <w:rPr>
                <w:rFonts w:ascii="Calibri" w:eastAsia="Times New Roman" w:hAnsi="Calibri" w:cs="Times New Roman"/>
                <w:b/>
                <w:sz w:val="18"/>
                <w:szCs w:val="18"/>
                <w:lang w:eastAsia="es-CL"/>
              </w:rPr>
            </w:pPr>
            <w:r w:rsidRPr="00F41C0E">
              <w:rPr>
                <w:rFonts w:ascii="Calibri" w:eastAsia="Times New Roman" w:hAnsi="Calibri" w:cs="Times New Roman"/>
                <w:b/>
                <w:sz w:val="18"/>
                <w:szCs w:val="18"/>
                <w:lang w:eastAsia="es-CL"/>
              </w:rPr>
              <w:t>Norte:</w:t>
            </w:r>
            <w:r w:rsidRPr="00F41C0E">
              <w:rPr>
                <w:rFonts w:ascii="Calibri" w:eastAsia="Times New Roman" w:hAnsi="Calibri" w:cs="Times New Roman"/>
                <w:sz w:val="18"/>
                <w:szCs w:val="18"/>
                <w:lang w:eastAsia="es-CL"/>
              </w:rPr>
              <w:t xml:space="preserve"> 6.318. 032</w:t>
            </w:r>
          </w:p>
        </w:tc>
        <w:tc>
          <w:tcPr>
            <w:tcW w:w="641" w:type="pct"/>
            <w:tcBorders>
              <w:top w:val="single" w:sz="4" w:space="0" w:color="auto"/>
              <w:left w:val="nil"/>
              <w:bottom w:val="single" w:sz="4" w:space="0" w:color="auto"/>
              <w:right w:val="single" w:sz="4" w:space="0" w:color="000000"/>
            </w:tcBorders>
            <w:shd w:val="clear" w:color="auto" w:fill="auto"/>
            <w:noWrap/>
            <w:vAlign w:val="center"/>
            <w:hideMark/>
          </w:tcPr>
          <w:p w14:paraId="2CFD5723" w14:textId="77777777" w:rsidR="009F27A0" w:rsidRPr="00D42470" w:rsidRDefault="009F27A0" w:rsidP="009F27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693080">
              <w:rPr>
                <w:rFonts w:ascii="Calibri" w:eastAsia="Times New Roman" w:hAnsi="Calibri" w:cs="Times New Roman"/>
                <w:color w:val="000000"/>
                <w:sz w:val="18"/>
                <w:szCs w:val="18"/>
                <w:lang w:eastAsia="es-CL"/>
              </w:rPr>
              <w:t>336</w:t>
            </w:r>
            <w:r>
              <w:rPr>
                <w:rFonts w:ascii="Calibri" w:eastAsia="Times New Roman" w:hAnsi="Calibri" w:cs="Times New Roman"/>
                <w:color w:val="000000"/>
                <w:sz w:val="18"/>
                <w:szCs w:val="18"/>
                <w:lang w:eastAsia="es-CL"/>
              </w:rPr>
              <w:t>.</w:t>
            </w:r>
            <w:r w:rsidRPr="00693080">
              <w:rPr>
                <w:rFonts w:ascii="Calibri" w:eastAsia="Times New Roman" w:hAnsi="Calibri" w:cs="Times New Roman"/>
                <w:color w:val="000000"/>
                <w:sz w:val="18"/>
                <w:szCs w:val="18"/>
                <w:lang w:eastAsia="es-CL"/>
              </w:rPr>
              <w:t>675</w:t>
            </w:r>
          </w:p>
        </w:tc>
      </w:tr>
      <w:tr w:rsidR="009F27A0" w:rsidRPr="00D42470" w14:paraId="5F83C4D6" w14:textId="77777777" w:rsidTr="009F27A0">
        <w:trPr>
          <w:trHeight w:hRule="exact" w:val="57"/>
          <w:jc w:val="center"/>
        </w:trPr>
        <w:tc>
          <w:tcPr>
            <w:tcW w:w="2525"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640D4FE8" w14:textId="77777777" w:rsidR="009F27A0" w:rsidRPr="008A2F15" w:rsidRDefault="009F27A0" w:rsidP="009F27A0">
            <w:pPr>
              <w:spacing w:after="0" w:line="240" w:lineRule="auto"/>
              <w:rPr>
                <w:rFonts w:ascii="Calibri" w:eastAsia="Times New Roman" w:hAnsi="Calibri" w:cs="Times New Roman"/>
                <w:color w:val="000000"/>
                <w:sz w:val="18"/>
                <w:szCs w:val="18"/>
                <w:lang w:eastAsia="es-CL"/>
              </w:rPr>
            </w:pPr>
            <w:r w:rsidRPr="008A2F15">
              <w:rPr>
                <w:rFonts w:ascii="Calibri" w:eastAsia="Times New Roman" w:hAnsi="Calibri" w:cs="Times New Roman"/>
                <w:b/>
                <w:color w:val="000000"/>
                <w:sz w:val="18"/>
                <w:szCs w:val="18"/>
                <w:lang w:eastAsia="es-CL"/>
              </w:rPr>
              <w:t>Descripción del medio de prueba:</w:t>
            </w:r>
            <w:r w:rsidRPr="008A2F15">
              <w:rPr>
                <w:rFonts w:ascii="Calibri" w:eastAsia="Times New Roman" w:hAnsi="Calibri" w:cs="Times New Roman"/>
                <w:color w:val="000000"/>
                <w:sz w:val="18"/>
                <w:szCs w:val="18"/>
                <w:lang w:eastAsia="es-CL"/>
              </w:rPr>
              <w:t xml:space="preserve"> Punto de unión entre descargas desde el Sistema de Tratamiento de Aguas y la Laguna de acumulación de </w:t>
            </w:r>
            <w:r>
              <w:rPr>
                <w:rFonts w:ascii="Calibri" w:eastAsia="Times New Roman" w:hAnsi="Calibri" w:cs="Times New Roman"/>
                <w:color w:val="000000"/>
                <w:sz w:val="18"/>
                <w:szCs w:val="18"/>
                <w:lang w:eastAsia="es-CL"/>
              </w:rPr>
              <w:t>RILes</w:t>
            </w:r>
            <w:r w:rsidRPr="008A2F15">
              <w:rPr>
                <w:rFonts w:ascii="Calibri" w:eastAsia="Times New Roman" w:hAnsi="Calibri" w:cs="Times New Roman"/>
                <w:color w:val="000000"/>
                <w:sz w:val="18"/>
                <w:szCs w:val="18"/>
                <w:lang w:eastAsia="es-CL"/>
              </w:rPr>
              <w:t xml:space="preserve"> (Ver video en Anexo 10)</w:t>
            </w:r>
          </w:p>
        </w:tc>
        <w:tc>
          <w:tcPr>
            <w:tcW w:w="2475" w:type="pct"/>
            <w:gridSpan w:val="5"/>
            <w:vMerge w:val="restart"/>
            <w:tcBorders>
              <w:top w:val="single" w:sz="4" w:space="0" w:color="auto"/>
              <w:left w:val="single" w:sz="4" w:space="0" w:color="auto"/>
              <w:bottom w:val="single" w:sz="4" w:space="0" w:color="auto"/>
              <w:right w:val="single" w:sz="4" w:space="0" w:color="auto"/>
            </w:tcBorders>
            <w:shd w:val="clear" w:color="auto" w:fill="auto"/>
            <w:hideMark/>
          </w:tcPr>
          <w:p w14:paraId="6DBF5098" w14:textId="77777777" w:rsidR="009F27A0" w:rsidRPr="008A2F15" w:rsidRDefault="009F27A0" w:rsidP="009F27A0">
            <w:pPr>
              <w:spacing w:after="0" w:line="240" w:lineRule="auto"/>
              <w:rPr>
                <w:rFonts w:ascii="Calibri" w:eastAsia="Times New Roman" w:hAnsi="Calibri" w:cs="Times New Roman"/>
                <w:color w:val="000000"/>
                <w:sz w:val="18"/>
                <w:szCs w:val="18"/>
                <w:lang w:eastAsia="es-CL"/>
              </w:rPr>
            </w:pPr>
            <w:r w:rsidRPr="008A2F15">
              <w:rPr>
                <w:rFonts w:ascii="Calibri" w:eastAsia="Times New Roman" w:hAnsi="Calibri" w:cs="Times New Roman"/>
                <w:b/>
                <w:color w:val="000000"/>
                <w:sz w:val="18"/>
                <w:szCs w:val="18"/>
                <w:lang w:eastAsia="es-CL"/>
              </w:rPr>
              <w:t>Descripción del medio de prueba:</w:t>
            </w:r>
            <w:r w:rsidRPr="008A2F15">
              <w:rPr>
                <w:rFonts w:ascii="Calibri" w:eastAsia="Times New Roman" w:hAnsi="Calibri" w:cs="Times New Roman"/>
                <w:color w:val="000000"/>
                <w:sz w:val="18"/>
                <w:szCs w:val="18"/>
                <w:lang w:eastAsia="es-CL"/>
              </w:rPr>
              <w:t xml:space="preserve"> Descarga de </w:t>
            </w:r>
            <w:r>
              <w:rPr>
                <w:rFonts w:ascii="Calibri" w:eastAsia="Times New Roman" w:hAnsi="Calibri" w:cs="Times New Roman"/>
                <w:color w:val="000000"/>
                <w:sz w:val="18"/>
                <w:szCs w:val="18"/>
                <w:lang w:eastAsia="es-CL"/>
              </w:rPr>
              <w:t>RILes</w:t>
            </w:r>
            <w:r w:rsidRPr="008A2F15">
              <w:rPr>
                <w:rFonts w:ascii="Calibri" w:eastAsia="Times New Roman" w:hAnsi="Calibri" w:cs="Times New Roman"/>
                <w:color w:val="000000"/>
                <w:sz w:val="18"/>
                <w:szCs w:val="18"/>
                <w:lang w:eastAsia="es-CL"/>
              </w:rPr>
              <w:t xml:space="preserve"> sin tratamiento hacia canaleta de conducción de aguas tratadas (Ver video en Anexo 10), por rebalse de la compuerta (cerrada al momento de la inspección)</w:t>
            </w:r>
          </w:p>
        </w:tc>
      </w:tr>
      <w:tr w:rsidR="009F27A0" w:rsidRPr="00D42470" w14:paraId="0E698851" w14:textId="77777777" w:rsidTr="009F27A0">
        <w:trPr>
          <w:trHeight w:val="450"/>
          <w:jc w:val="center"/>
        </w:trPr>
        <w:tc>
          <w:tcPr>
            <w:tcW w:w="2525" w:type="pct"/>
            <w:gridSpan w:val="3"/>
            <w:vMerge/>
            <w:tcBorders>
              <w:top w:val="single" w:sz="4" w:space="0" w:color="auto"/>
              <w:left w:val="single" w:sz="4" w:space="0" w:color="auto"/>
              <w:bottom w:val="single" w:sz="4" w:space="0" w:color="auto"/>
              <w:right w:val="single" w:sz="4" w:space="0" w:color="auto"/>
            </w:tcBorders>
            <w:vAlign w:val="center"/>
            <w:hideMark/>
          </w:tcPr>
          <w:p w14:paraId="5D233C0D" w14:textId="77777777" w:rsidR="009F27A0" w:rsidRPr="00D42470" w:rsidRDefault="009F27A0" w:rsidP="009F27A0">
            <w:pPr>
              <w:spacing w:after="0" w:line="240" w:lineRule="auto"/>
              <w:rPr>
                <w:rFonts w:ascii="Calibri" w:eastAsia="Times New Roman" w:hAnsi="Calibri" w:cs="Times New Roman"/>
                <w:color w:val="000000"/>
                <w:sz w:val="20"/>
                <w:szCs w:val="20"/>
                <w:lang w:eastAsia="es-CL"/>
              </w:rPr>
            </w:pPr>
          </w:p>
        </w:tc>
        <w:tc>
          <w:tcPr>
            <w:tcW w:w="2475" w:type="pct"/>
            <w:gridSpan w:val="5"/>
            <w:vMerge/>
            <w:tcBorders>
              <w:top w:val="single" w:sz="4" w:space="0" w:color="auto"/>
              <w:left w:val="single" w:sz="4" w:space="0" w:color="auto"/>
              <w:bottom w:val="single" w:sz="4" w:space="0" w:color="auto"/>
              <w:right w:val="single" w:sz="4" w:space="0" w:color="auto"/>
            </w:tcBorders>
            <w:vAlign w:val="center"/>
            <w:hideMark/>
          </w:tcPr>
          <w:p w14:paraId="2BC3B7A9" w14:textId="77777777" w:rsidR="009F27A0" w:rsidRPr="00D42470" w:rsidRDefault="009F27A0" w:rsidP="009F27A0">
            <w:pPr>
              <w:spacing w:after="0" w:line="240" w:lineRule="auto"/>
              <w:rPr>
                <w:rFonts w:ascii="Calibri" w:eastAsia="Times New Roman" w:hAnsi="Calibri" w:cs="Times New Roman"/>
                <w:color w:val="000000"/>
                <w:sz w:val="20"/>
                <w:szCs w:val="20"/>
                <w:lang w:eastAsia="es-CL"/>
              </w:rPr>
            </w:pPr>
          </w:p>
        </w:tc>
      </w:tr>
    </w:tbl>
    <w:p w14:paraId="04AF60D8" w14:textId="77777777" w:rsidR="009F27A0" w:rsidRDefault="009F27A0" w:rsidP="009F27A0"/>
    <w:p w14:paraId="5722E043" w14:textId="77777777" w:rsidR="009F27A0" w:rsidRDefault="009F27A0" w:rsidP="009F27A0">
      <w:pPr>
        <w:pStyle w:val="Ttulo1"/>
        <w:sectPr w:rsidR="009F27A0" w:rsidSect="009F27A0">
          <w:type w:val="nextColumn"/>
          <w:pgSz w:w="15840" w:h="12240" w:orient="landscape" w:code="1"/>
          <w:pgMar w:top="1134" w:right="1134" w:bottom="1134" w:left="1134" w:header="709" w:footer="709" w:gutter="0"/>
          <w:cols w:space="708"/>
          <w:titlePg/>
          <w:docGrid w:linePitch="360"/>
        </w:sectPr>
      </w:pPr>
    </w:p>
    <w:p w14:paraId="7002411B" w14:textId="77777777" w:rsidR="00D42470" w:rsidRPr="00D42470" w:rsidRDefault="00D42470" w:rsidP="005863D4">
      <w:pPr>
        <w:pStyle w:val="Ttulo1"/>
      </w:pPr>
      <w:bookmarkStart w:id="201" w:name="_Toc501552583"/>
      <w:r w:rsidRPr="00D42470">
        <w:lastRenderedPageBreak/>
        <w:t>CONCLUSIONES</w:t>
      </w:r>
      <w:bookmarkEnd w:id="182"/>
      <w:bookmarkEnd w:id="183"/>
      <w:bookmarkEnd w:id="184"/>
      <w:bookmarkEnd w:id="185"/>
      <w:bookmarkEnd w:id="201"/>
    </w:p>
    <w:p w14:paraId="21888FB0" w14:textId="77777777" w:rsidR="00D42470" w:rsidRPr="00F7456A" w:rsidRDefault="00D42470" w:rsidP="00D42470">
      <w:pPr>
        <w:spacing w:after="0" w:line="240" w:lineRule="auto"/>
        <w:contextualSpacing/>
        <w:jc w:val="both"/>
        <w:rPr>
          <w:rFonts w:eastAsia="Calibri" w:cs="Calibri"/>
          <w:b/>
          <w:sz w:val="20"/>
          <w:szCs w:val="20"/>
        </w:rPr>
      </w:pPr>
    </w:p>
    <w:p w14:paraId="0EFD158D" w14:textId="77777777" w:rsidR="00D42470" w:rsidRPr="00A50B17" w:rsidRDefault="00D42470" w:rsidP="00D42470">
      <w:pPr>
        <w:spacing w:after="0" w:line="240" w:lineRule="auto"/>
        <w:jc w:val="both"/>
        <w:rPr>
          <w:rFonts w:eastAsia="Calibri" w:cs="Calibri"/>
          <w:sz w:val="20"/>
          <w:szCs w:val="20"/>
        </w:rPr>
      </w:pPr>
      <w:r w:rsidRPr="00A50B17">
        <w:rPr>
          <w:rFonts w:eastAsia="Calibri" w:cs="Calibri"/>
          <w:sz w:val="20"/>
          <w:szCs w:val="20"/>
        </w:rPr>
        <w:t xml:space="preserve">Los resultados de las actividades de fiscalización, asociados los Instrumentos de </w:t>
      </w:r>
      <w:r w:rsidR="00E65EF9" w:rsidRPr="00A50B17">
        <w:rPr>
          <w:rFonts w:eastAsia="Calibri" w:cs="Calibri"/>
          <w:sz w:val="20"/>
          <w:szCs w:val="20"/>
        </w:rPr>
        <w:t>Carácter</w:t>
      </w:r>
      <w:r w:rsidRPr="00A50B17">
        <w:rPr>
          <w:rFonts w:eastAsia="Calibri" w:cs="Calibri"/>
          <w:sz w:val="20"/>
          <w:szCs w:val="20"/>
        </w:rPr>
        <w:t xml:space="preserve"> Ambiental indicados en el punto 3, permitieron identificar ciertos hallazgos que se describen a continuación:</w:t>
      </w:r>
    </w:p>
    <w:p w14:paraId="1E30880F" w14:textId="77777777" w:rsidR="00D42470" w:rsidRPr="00F7456A"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1215"/>
        <w:gridCol w:w="6990"/>
        <w:gridCol w:w="4210"/>
      </w:tblGrid>
      <w:tr w:rsidR="00D42470" w:rsidRPr="00F7456A" w14:paraId="233067CD" w14:textId="77777777" w:rsidTr="00042476">
        <w:trPr>
          <w:trHeight w:val="395"/>
          <w:tblHeader/>
          <w:jc w:val="center"/>
        </w:trPr>
        <w:tc>
          <w:tcPr>
            <w:tcW w:w="423" w:type="pct"/>
            <w:shd w:val="clear" w:color="auto" w:fill="D9D9D9"/>
            <w:vAlign w:val="center"/>
          </w:tcPr>
          <w:p w14:paraId="46E06604"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448" w:type="pct"/>
            <w:shd w:val="clear" w:color="auto" w:fill="D9D9D9"/>
            <w:vAlign w:val="center"/>
          </w:tcPr>
          <w:p w14:paraId="29B674A2" w14:textId="77777777" w:rsidR="00D42470" w:rsidRPr="00F7456A" w:rsidRDefault="00D42470" w:rsidP="00D42470">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2576" w:type="pct"/>
            <w:shd w:val="clear" w:color="auto" w:fill="D9D9D9"/>
            <w:vAlign w:val="center"/>
          </w:tcPr>
          <w:p w14:paraId="57A521C6" w14:textId="77777777" w:rsidR="00D42470" w:rsidRPr="00F7456A" w:rsidRDefault="00D42470" w:rsidP="00517D1F">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552" w:type="pct"/>
            <w:shd w:val="clear" w:color="auto" w:fill="D9D9D9"/>
            <w:vAlign w:val="center"/>
          </w:tcPr>
          <w:p w14:paraId="750D883C" w14:textId="77777777" w:rsidR="00D42470" w:rsidRPr="00F7456A" w:rsidRDefault="00F7456A" w:rsidP="00D42470">
            <w:pPr>
              <w:jc w:val="center"/>
              <w:rPr>
                <w:rFonts w:asciiTheme="minorHAnsi" w:hAnsiTheme="minorHAnsi" w:cs="Calibri"/>
                <w:b/>
                <w:lang w:val="es-CL" w:eastAsia="en-US"/>
              </w:rPr>
            </w:pPr>
            <w:r>
              <w:rPr>
                <w:rFonts w:asciiTheme="minorHAnsi" w:hAnsiTheme="minorHAnsi" w:cs="Calibri"/>
                <w:b/>
                <w:lang w:val="es-CL" w:eastAsia="en-US"/>
              </w:rPr>
              <w:t>Hallazgo</w:t>
            </w:r>
          </w:p>
        </w:tc>
      </w:tr>
      <w:tr w:rsidR="00D42470" w:rsidRPr="00F7456A" w14:paraId="00DBAE6E" w14:textId="77777777" w:rsidTr="00042476">
        <w:trPr>
          <w:jc w:val="center"/>
        </w:trPr>
        <w:tc>
          <w:tcPr>
            <w:tcW w:w="423" w:type="pct"/>
            <w:vAlign w:val="center"/>
          </w:tcPr>
          <w:p w14:paraId="130ADCA5" w14:textId="77777777" w:rsidR="00D42470" w:rsidRPr="00F7456A" w:rsidRDefault="00960C54"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1</w:t>
            </w:r>
          </w:p>
        </w:tc>
        <w:tc>
          <w:tcPr>
            <w:tcW w:w="448" w:type="pct"/>
            <w:vAlign w:val="center"/>
          </w:tcPr>
          <w:p w14:paraId="22BF701F" w14:textId="77777777" w:rsidR="00D42470" w:rsidRPr="00F7456A" w:rsidRDefault="00F41C0E"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Manejo de RILes</w:t>
            </w:r>
          </w:p>
        </w:tc>
        <w:tc>
          <w:tcPr>
            <w:tcW w:w="2576" w:type="pct"/>
            <w:vAlign w:val="center"/>
          </w:tcPr>
          <w:p w14:paraId="253D285C" w14:textId="77777777" w:rsidR="00F41C0E" w:rsidRDefault="00F41C0E" w:rsidP="00517D1F">
            <w:pPr>
              <w:spacing w:before="120" w:after="120"/>
              <w:jc w:val="both"/>
              <w:rPr>
                <w:b/>
                <w:lang w:eastAsia="es-CL"/>
              </w:rPr>
            </w:pPr>
            <w:r w:rsidRPr="00B3107F">
              <w:rPr>
                <w:b/>
                <w:lang w:eastAsia="es-CL"/>
              </w:rPr>
              <w:t>RCA 207/2008</w:t>
            </w:r>
            <w:r>
              <w:rPr>
                <w:b/>
                <w:lang w:eastAsia="es-CL"/>
              </w:rPr>
              <w:t>. “</w:t>
            </w:r>
            <w:r w:rsidRPr="00872B4D">
              <w:rPr>
                <w:b/>
                <w:lang w:eastAsia="es-CL"/>
              </w:rPr>
              <w:t>AMPLIACION CAPACIDAD PRODUCTIVA</w:t>
            </w:r>
            <w:r>
              <w:rPr>
                <w:b/>
                <w:lang w:eastAsia="es-CL"/>
              </w:rPr>
              <w:t>”</w:t>
            </w:r>
          </w:p>
          <w:p w14:paraId="364215C2" w14:textId="77777777" w:rsidR="00F41C0E" w:rsidRPr="00B3107F" w:rsidRDefault="00F41C0E" w:rsidP="00517D1F">
            <w:pPr>
              <w:spacing w:before="120" w:after="120"/>
              <w:jc w:val="both"/>
              <w:rPr>
                <w:b/>
                <w:lang w:eastAsia="es-CL"/>
              </w:rPr>
            </w:pPr>
            <w:r w:rsidRPr="00B3107F">
              <w:rPr>
                <w:b/>
                <w:lang w:eastAsia="es-CL"/>
              </w:rPr>
              <w:t>Considerando 3. d) Ampliación de la capacidad de tratamiento de efluentes industriales:</w:t>
            </w:r>
          </w:p>
          <w:p w14:paraId="20498021" w14:textId="77777777" w:rsidR="00F41C0E" w:rsidRPr="00395994" w:rsidRDefault="00F41C0E" w:rsidP="00517D1F">
            <w:pPr>
              <w:spacing w:before="120" w:after="120"/>
              <w:jc w:val="both"/>
              <w:rPr>
                <w:i/>
                <w:lang w:eastAsia="es-CL"/>
              </w:rPr>
            </w:pPr>
            <w:r w:rsidRPr="00395994">
              <w:rPr>
                <w:i/>
                <w:lang w:eastAsia="es-CL"/>
              </w:rPr>
              <w:t xml:space="preserve">El sistema de tratamiento de </w:t>
            </w:r>
            <w:r w:rsidR="00E908E0">
              <w:rPr>
                <w:i/>
                <w:lang w:eastAsia="es-CL"/>
              </w:rPr>
              <w:t>RILes</w:t>
            </w:r>
            <w:r w:rsidRPr="00395994">
              <w:rPr>
                <w:i/>
                <w:lang w:eastAsia="es-CL"/>
              </w:rPr>
              <w:t xml:space="preserve"> de Papeles Industriales S.A. actualmente en operación, consta de un sistema primario y un sistema secundario (biológico). El sistema primario cuenta con autorización mediante D.S. MOP N°107/98; D.S. MOP N°492/02; y D.S. MOP N°1169/02, y cuenta con Resoluciones de Monitoreo de la Superintendencia de Servicios Sanitarios (SISS) N°1511/00 y N°1560/03 que establecen el programa de autocontrol de la calidad de sus efluentes.</w:t>
            </w:r>
            <w:r w:rsidR="001F70BB">
              <w:rPr>
                <w:i/>
                <w:lang w:eastAsia="es-CL"/>
              </w:rPr>
              <w:t xml:space="preserve"> </w:t>
            </w:r>
            <w:r>
              <w:rPr>
                <w:i/>
                <w:lang w:eastAsia="es-CL"/>
              </w:rPr>
              <w:t>(…)</w:t>
            </w:r>
          </w:p>
          <w:p w14:paraId="3EC544DC" w14:textId="77777777" w:rsidR="00F41C0E" w:rsidRPr="00395994" w:rsidRDefault="00F41C0E" w:rsidP="00517D1F">
            <w:pPr>
              <w:spacing w:before="120" w:after="120"/>
              <w:jc w:val="both"/>
              <w:rPr>
                <w:i/>
                <w:lang w:eastAsia="es-CL"/>
              </w:rPr>
            </w:pPr>
            <w:r w:rsidRPr="00395994">
              <w:rPr>
                <w:i/>
                <w:lang w:eastAsia="es-CL"/>
              </w:rPr>
              <w:t>El efluente de la planta de tratamiento de Residuos Industriales Líquidos (</w:t>
            </w:r>
            <w:r w:rsidR="00E908E0">
              <w:rPr>
                <w:i/>
                <w:lang w:eastAsia="es-CL"/>
              </w:rPr>
              <w:t>RILes</w:t>
            </w:r>
            <w:r w:rsidRPr="00395994">
              <w:rPr>
                <w:i/>
                <w:lang w:eastAsia="es-CL"/>
              </w:rPr>
              <w:t>) es descargado en el Canal Norte, el cual es un canal afluente al Estero Colina. El Canal Norte constituye en rigor un antiguo drenaje de aguas lluvias y de excedentes de riego de las parcelas del sector. Estos drenajes forman parte del sistema de evacuación natural de los terrenos del sector en el sentido general de la cuenca de oriente a poniente</w:t>
            </w:r>
            <w:r w:rsidR="00DB62BE">
              <w:rPr>
                <w:i/>
                <w:lang w:eastAsia="es-CL"/>
              </w:rPr>
              <w:t xml:space="preserve"> (…)</w:t>
            </w:r>
          </w:p>
          <w:p w14:paraId="30EF81B7" w14:textId="77777777" w:rsidR="00F41C0E" w:rsidRDefault="00F41C0E" w:rsidP="00517D1F">
            <w:pPr>
              <w:spacing w:before="120" w:after="120"/>
              <w:jc w:val="both"/>
              <w:rPr>
                <w:i/>
                <w:lang w:eastAsia="es-CL"/>
              </w:rPr>
            </w:pPr>
            <w:r w:rsidRPr="00395994">
              <w:rPr>
                <w:b/>
                <w:i/>
                <w:lang w:eastAsia="es-CL"/>
              </w:rPr>
              <w:t>El tratamiento primario y secundario de efluentes industriales de Papeles Industriales S.A. (PISA) es pre-existente al proyecto</w:t>
            </w:r>
            <w:r w:rsidRPr="00395994">
              <w:rPr>
                <w:i/>
                <w:lang w:eastAsia="es-CL"/>
              </w:rPr>
              <w:t xml:space="preserve">. El primario se ocupa de la eliminación del particulado que puede ser removido por tratamientos físico-químicos. El tratamiento secundario, es del tipo biológico, lodos activados </w:t>
            </w:r>
            <w:r w:rsidR="00DB62BE">
              <w:rPr>
                <w:i/>
                <w:lang w:eastAsia="es-CL"/>
              </w:rPr>
              <w:t>(…)</w:t>
            </w:r>
          </w:p>
          <w:p w14:paraId="6F50227E" w14:textId="77777777" w:rsidR="00F41C0E" w:rsidRPr="00B3107F" w:rsidRDefault="00F41C0E" w:rsidP="00517D1F">
            <w:pPr>
              <w:spacing w:before="120" w:after="120"/>
              <w:jc w:val="both"/>
              <w:rPr>
                <w:b/>
                <w:lang w:eastAsia="es-CL"/>
              </w:rPr>
            </w:pPr>
            <w:r w:rsidRPr="00B3107F">
              <w:rPr>
                <w:b/>
                <w:lang w:eastAsia="es-CL"/>
              </w:rPr>
              <w:t>Considerando 5.3.2. Agua de proceso y residuos industriales líquidos.</w:t>
            </w:r>
          </w:p>
          <w:p w14:paraId="704833E2" w14:textId="77777777" w:rsidR="00F41C0E" w:rsidRPr="00395994" w:rsidRDefault="00F41C0E" w:rsidP="00517D1F">
            <w:pPr>
              <w:spacing w:before="120" w:after="120"/>
              <w:jc w:val="both"/>
              <w:rPr>
                <w:i/>
                <w:lang w:eastAsia="es-CL"/>
              </w:rPr>
            </w:pPr>
            <w:r w:rsidRPr="00395994">
              <w:rPr>
                <w:i/>
                <w:lang w:eastAsia="es-CL"/>
              </w:rPr>
              <w:t>Para la fase de operación, el titular compromete la implementación de las siguientes medidas:</w:t>
            </w:r>
          </w:p>
          <w:p w14:paraId="1CFB4589" w14:textId="77777777" w:rsidR="00F41C0E" w:rsidRPr="00395994" w:rsidRDefault="00F41C0E" w:rsidP="00517D1F">
            <w:pPr>
              <w:spacing w:before="120" w:after="120"/>
              <w:jc w:val="both"/>
              <w:rPr>
                <w:i/>
                <w:lang w:eastAsia="es-CL"/>
              </w:rPr>
            </w:pPr>
            <w:r w:rsidRPr="00395994">
              <w:rPr>
                <w:i/>
                <w:lang w:eastAsia="es-CL"/>
              </w:rPr>
              <w:lastRenderedPageBreak/>
              <w:t xml:space="preserve">(…) </w:t>
            </w:r>
            <w:r w:rsidRPr="00395994">
              <w:rPr>
                <w:b/>
                <w:i/>
                <w:lang w:eastAsia="es-CL"/>
              </w:rPr>
              <w:t>b)</w:t>
            </w:r>
            <w:r w:rsidRPr="00395994">
              <w:rPr>
                <w:i/>
                <w:lang w:eastAsia="es-CL"/>
              </w:rPr>
              <w:t xml:space="preserve"> Cumplir en todo momento los límites establecidos en el D.S 90/2000 </w:t>
            </w:r>
            <w:proofErr w:type="spellStart"/>
            <w:r w:rsidRPr="00395994">
              <w:rPr>
                <w:i/>
                <w:lang w:eastAsia="es-CL"/>
              </w:rPr>
              <w:t>Minsegpres</w:t>
            </w:r>
            <w:proofErr w:type="spellEnd"/>
            <w:r w:rsidRPr="00395994">
              <w:rPr>
                <w:i/>
                <w:lang w:eastAsia="es-CL"/>
              </w:rPr>
              <w:t xml:space="preserve"> "Norma de Emisión para la Regulación de contaminantes asociados a las descargas de Residuos Líquidos a Aguas Marinas y Continentales Superficiales"(…)</w:t>
            </w:r>
          </w:p>
          <w:p w14:paraId="6EA769EA" w14:textId="77777777" w:rsidR="004B1B53" w:rsidRDefault="004B1B53" w:rsidP="004B1B53">
            <w:pPr>
              <w:spacing w:before="120" w:after="120"/>
              <w:jc w:val="both"/>
              <w:rPr>
                <w:b/>
              </w:rPr>
            </w:pPr>
            <w:r w:rsidRPr="007358F7">
              <w:rPr>
                <w:b/>
              </w:rPr>
              <w:t>DS 90/2000</w:t>
            </w:r>
            <w:r>
              <w:rPr>
                <w:b/>
              </w:rPr>
              <w:t xml:space="preserve"> del </w:t>
            </w:r>
            <w:r w:rsidRPr="007358F7">
              <w:rPr>
                <w:b/>
              </w:rPr>
              <w:t>MINSEGPRES</w:t>
            </w:r>
            <w:r>
              <w:rPr>
                <w:b/>
              </w:rPr>
              <w:t xml:space="preserve">, </w:t>
            </w:r>
          </w:p>
          <w:p w14:paraId="27972B59" w14:textId="77777777" w:rsidR="004B1B53" w:rsidRDefault="004B1B53" w:rsidP="004B1B53">
            <w:pPr>
              <w:spacing w:before="120" w:after="120"/>
              <w:jc w:val="both"/>
              <w:rPr>
                <w:b/>
              </w:rPr>
            </w:pPr>
            <w:r w:rsidRPr="007358F7">
              <w:rPr>
                <w:b/>
              </w:rPr>
              <w:t xml:space="preserve">4. LIMITES MAXIMOS PERMITIDOS </w:t>
            </w:r>
            <w:r>
              <w:rPr>
                <w:b/>
              </w:rPr>
              <w:t xml:space="preserve">(…) </w:t>
            </w:r>
            <w:r w:rsidRPr="007358F7">
              <w:rPr>
                <w:b/>
              </w:rPr>
              <w:t>4.1 Consideraciones generales.</w:t>
            </w:r>
            <w:r>
              <w:rPr>
                <w:b/>
              </w:rPr>
              <w:t xml:space="preserve"> </w:t>
            </w:r>
          </w:p>
          <w:p w14:paraId="6D66BA30" w14:textId="77777777" w:rsidR="004B1B53" w:rsidRDefault="004B1B53" w:rsidP="004B1B53">
            <w:pPr>
              <w:spacing w:before="120" w:after="120"/>
              <w:jc w:val="both"/>
              <w:rPr>
                <w:b/>
              </w:rPr>
            </w:pPr>
            <w:r w:rsidRPr="007358F7">
              <w:rPr>
                <w:b/>
              </w:rPr>
              <w:t xml:space="preserve">4.1.1 </w:t>
            </w:r>
            <w:r w:rsidRPr="007358F7">
              <w:rPr>
                <w:i/>
              </w:rPr>
              <w:t>La norma de emisión para los contaminantes a que se refiere el presente decreto está determinada por los límites máximos establecidos en las tablas números 1, 2, 3, 4 y 5, analizados de acuerdo a los resultados que en conformidad al punto 6.4 arrojen las mediciones que se efectúen sobre el particular. Los límites máximos permitidos están referidos al valor de la concentración del contaminante o a la unidad de pH, temperatura y poder espumógeno.</w:t>
            </w:r>
          </w:p>
          <w:p w14:paraId="1901C0DF" w14:textId="77777777" w:rsidR="004B1B53" w:rsidRPr="00DB62BE" w:rsidRDefault="004B1B53" w:rsidP="00A10819">
            <w:pPr>
              <w:spacing w:before="120" w:after="120"/>
              <w:jc w:val="both"/>
              <w:rPr>
                <w:i/>
                <w:lang w:eastAsia="es-CL"/>
              </w:rPr>
            </w:pPr>
            <w:r w:rsidRPr="007358F7">
              <w:rPr>
                <w:b/>
              </w:rPr>
              <w:t xml:space="preserve">4.2 </w:t>
            </w:r>
            <w:r w:rsidRPr="007358F7">
              <w:rPr>
                <w:i/>
              </w:rPr>
              <w:t>Límites máximos permitidos para la descarga de residuos líquidos a cuerpos de aguas fluviales.</w:t>
            </w:r>
            <w:r>
              <w:rPr>
                <w:b/>
              </w:rPr>
              <w:t xml:space="preserve"> </w:t>
            </w:r>
            <w:r w:rsidRPr="007358F7">
              <w:rPr>
                <w:b/>
              </w:rPr>
              <w:t>TABLA Nº 1</w:t>
            </w:r>
            <w:r>
              <w:rPr>
                <w:b/>
              </w:rPr>
              <w:t xml:space="preserve"> </w:t>
            </w:r>
            <w:r w:rsidRPr="007358F7">
              <w:rPr>
                <w:i/>
              </w:rPr>
              <w:t>LIMITES MAXIMOS PERMITIDOS PARA LA DESCARGA DE RESIDUOS LIQUIDOS A CUERPOS DE AGUA FLUVIALES</w:t>
            </w:r>
          </w:p>
        </w:tc>
        <w:tc>
          <w:tcPr>
            <w:tcW w:w="1552" w:type="pct"/>
            <w:vAlign w:val="center"/>
          </w:tcPr>
          <w:p w14:paraId="0043E138" w14:textId="77777777" w:rsidR="00DB62BE" w:rsidRDefault="00A10819" w:rsidP="00042476">
            <w:pPr>
              <w:spacing w:before="120" w:after="120"/>
              <w:jc w:val="both"/>
              <w:rPr>
                <w:rFonts w:asciiTheme="minorHAnsi" w:hAnsiTheme="minorHAnsi" w:cs="Calibri"/>
                <w:lang w:val="es-CL" w:eastAsia="en-US"/>
              </w:rPr>
            </w:pPr>
            <w:r>
              <w:rPr>
                <w:rFonts w:asciiTheme="minorHAnsi" w:hAnsiTheme="minorHAnsi" w:cs="Calibri"/>
                <w:lang w:val="es-CL" w:eastAsia="en-US"/>
              </w:rPr>
              <w:lastRenderedPageBreak/>
              <w:t xml:space="preserve">1. </w:t>
            </w:r>
            <w:r w:rsidRPr="00A10819">
              <w:rPr>
                <w:rFonts w:asciiTheme="minorHAnsi" w:hAnsiTheme="minorHAnsi" w:cs="Calibri"/>
                <w:lang w:val="es-CL" w:eastAsia="en-US"/>
              </w:rPr>
              <w:t>En base a los resultados de la actividad de Control Directo ejecutada los días 0</w:t>
            </w:r>
            <w:r w:rsidR="00042476">
              <w:rPr>
                <w:rFonts w:asciiTheme="minorHAnsi" w:hAnsiTheme="minorHAnsi" w:cs="Calibri"/>
                <w:lang w:val="es-CL" w:eastAsia="en-US"/>
              </w:rPr>
              <w:t>4</w:t>
            </w:r>
            <w:r w:rsidRPr="00A10819">
              <w:rPr>
                <w:rFonts w:asciiTheme="minorHAnsi" w:hAnsiTheme="minorHAnsi" w:cs="Calibri"/>
                <w:lang w:val="es-CL" w:eastAsia="en-US"/>
              </w:rPr>
              <w:t xml:space="preserve"> y 0</w:t>
            </w:r>
            <w:r w:rsidR="00042476">
              <w:rPr>
                <w:rFonts w:asciiTheme="minorHAnsi" w:hAnsiTheme="minorHAnsi" w:cs="Calibri"/>
                <w:lang w:val="es-CL" w:eastAsia="en-US"/>
              </w:rPr>
              <w:t>5</w:t>
            </w:r>
            <w:r w:rsidRPr="00A10819">
              <w:rPr>
                <w:rFonts w:asciiTheme="minorHAnsi" w:hAnsiTheme="minorHAnsi" w:cs="Calibri"/>
                <w:lang w:val="es-CL" w:eastAsia="en-US"/>
              </w:rPr>
              <w:t xml:space="preserve"> de septiembre de 2017, cuyo informe de ensayo se incluye en el expediente DFZ-2017-6138-XIII-NE-EI y en el presente informe como Anexo 5, se verifica la superación de los límites para los parámetros DBO</w:t>
            </w:r>
            <w:r w:rsidRPr="00042476">
              <w:rPr>
                <w:rFonts w:asciiTheme="minorHAnsi" w:hAnsiTheme="minorHAnsi" w:cs="Calibri"/>
                <w:vertAlign w:val="subscript"/>
                <w:lang w:val="es-CL" w:eastAsia="en-US"/>
              </w:rPr>
              <w:t>5</w:t>
            </w:r>
            <w:r w:rsidRPr="00A10819">
              <w:rPr>
                <w:rFonts w:asciiTheme="minorHAnsi" w:hAnsiTheme="minorHAnsi" w:cs="Calibri"/>
                <w:lang w:val="es-CL" w:eastAsia="en-US"/>
              </w:rPr>
              <w:t xml:space="preserve"> (en 10 veces el valor establecido en la RPM), y Sólidos Suspendidos Totales (SST, en 15 veces lo establecido en la RPM).</w:t>
            </w:r>
          </w:p>
          <w:p w14:paraId="4723C336" w14:textId="58336714" w:rsidR="00364CFA" w:rsidRDefault="00364CFA" w:rsidP="00364CFA">
            <w:pPr>
              <w:spacing w:before="120" w:after="120"/>
              <w:jc w:val="both"/>
              <w:rPr>
                <w:rFonts w:asciiTheme="minorHAnsi" w:hAnsiTheme="minorHAnsi" w:cs="Calibri"/>
                <w:lang w:val="es-CL" w:eastAsia="en-US"/>
              </w:rPr>
            </w:pPr>
            <w:r>
              <w:rPr>
                <w:rFonts w:asciiTheme="minorHAnsi" w:hAnsiTheme="minorHAnsi" w:cs="Calibri"/>
                <w:lang w:val="es-CL" w:eastAsia="en-US"/>
              </w:rPr>
              <w:t xml:space="preserve">2. </w:t>
            </w:r>
            <w:r w:rsidRPr="00A10819">
              <w:rPr>
                <w:rFonts w:asciiTheme="minorHAnsi" w:hAnsiTheme="minorHAnsi" w:cs="Calibri"/>
                <w:lang w:val="es-CL" w:eastAsia="en-US"/>
              </w:rPr>
              <w:t>En base a los autocontroles reportados por el titular, se observa superación del Caudal de descarga en abril de 2017, de aproximadamente 6.800 m</w:t>
            </w:r>
            <w:r w:rsidRPr="00A10819">
              <w:rPr>
                <w:rFonts w:asciiTheme="minorHAnsi" w:hAnsiTheme="minorHAnsi" w:cs="Calibri"/>
                <w:vertAlign w:val="superscript"/>
                <w:lang w:val="es-CL" w:eastAsia="en-US"/>
              </w:rPr>
              <w:t>3</w:t>
            </w:r>
            <w:r w:rsidRPr="00A10819">
              <w:rPr>
                <w:rFonts w:asciiTheme="minorHAnsi" w:hAnsiTheme="minorHAnsi" w:cs="Calibri"/>
                <w:lang w:val="es-CL" w:eastAsia="en-US"/>
              </w:rPr>
              <w:t>/día adicionales a los establecidos en la RPM (9.000 m</w:t>
            </w:r>
            <w:r w:rsidRPr="00A10819">
              <w:rPr>
                <w:rFonts w:asciiTheme="minorHAnsi" w:hAnsiTheme="minorHAnsi" w:cs="Calibri"/>
                <w:vertAlign w:val="superscript"/>
                <w:lang w:val="es-CL" w:eastAsia="en-US"/>
              </w:rPr>
              <w:t>3</w:t>
            </w:r>
            <w:r w:rsidRPr="00A10819">
              <w:rPr>
                <w:rFonts w:asciiTheme="minorHAnsi" w:hAnsiTheme="minorHAnsi" w:cs="Calibri"/>
                <w:lang w:val="es-CL" w:eastAsia="en-US"/>
              </w:rPr>
              <w:t>/día)</w:t>
            </w:r>
            <w:r>
              <w:rPr>
                <w:rFonts w:asciiTheme="minorHAnsi" w:hAnsiTheme="minorHAnsi" w:cs="Calibri"/>
                <w:lang w:val="es-CL" w:eastAsia="en-US"/>
              </w:rPr>
              <w:t xml:space="preserve">, según consta </w:t>
            </w:r>
            <w:r w:rsidRPr="00A10819">
              <w:rPr>
                <w:rFonts w:asciiTheme="minorHAnsi" w:hAnsiTheme="minorHAnsi" w:cs="Calibri"/>
                <w:lang w:val="es-CL" w:eastAsia="en-US"/>
              </w:rPr>
              <w:t>en el expediente DFZ-2017-613</w:t>
            </w:r>
            <w:r>
              <w:rPr>
                <w:rFonts w:asciiTheme="minorHAnsi" w:hAnsiTheme="minorHAnsi" w:cs="Calibri"/>
                <w:lang w:val="es-CL" w:eastAsia="en-US"/>
              </w:rPr>
              <w:t>3</w:t>
            </w:r>
            <w:r w:rsidRPr="00A10819">
              <w:rPr>
                <w:rFonts w:asciiTheme="minorHAnsi" w:hAnsiTheme="minorHAnsi" w:cs="Calibri"/>
                <w:lang w:val="es-CL" w:eastAsia="en-US"/>
              </w:rPr>
              <w:t>-XIII-NE-EI</w:t>
            </w:r>
            <w:r>
              <w:rPr>
                <w:rFonts w:asciiTheme="minorHAnsi" w:hAnsiTheme="minorHAnsi" w:cs="Calibri"/>
                <w:lang w:val="es-CL" w:eastAsia="en-US"/>
              </w:rPr>
              <w:t>.</w:t>
            </w:r>
          </w:p>
          <w:p w14:paraId="47064454" w14:textId="237CE5EE" w:rsidR="00364CFA" w:rsidRPr="00364CFA" w:rsidRDefault="00364CFA" w:rsidP="00364CFA">
            <w:pPr>
              <w:spacing w:before="120" w:after="120"/>
              <w:jc w:val="both"/>
              <w:rPr>
                <w:rFonts w:asciiTheme="minorHAnsi" w:hAnsiTheme="minorHAnsi" w:cs="Calibri"/>
                <w:i/>
                <w:lang w:val="es-CL" w:eastAsia="en-US"/>
              </w:rPr>
            </w:pPr>
            <w:r w:rsidRPr="00364CFA">
              <w:rPr>
                <w:rFonts w:asciiTheme="minorHAnsi" w:hAnsiTheme="minorHAnsi" w:cs="Calibri"/>
                <w:i/>
                <w:lang w:val="es-CL" w:eastAsia="en-US"/>
              </w:rPr>
              <w:t>*Ambos hallazgos se encuentran descritos en los respectivos informes de fiscalización ambiental derivados a la División de Sanción y Cumplimiento de la SMA.</w:t>
            </w:r>
          </w:p>
          <w:p w14:paraId="7350E12F" w14:textId="77777777" w:rsidR="00364CFA" w:rsidRPr="00F7456A" w:rsidRDefault="00364CFA" w:rsidP="00042476">
            <w:pPr>
              <w:spacing w:before="120" w:after="120"/>
              <w:jc w:val="both"/>
              <w:rPr>
                <w:rFonts w:asciiTheme="minorHAnsi" w:hAnsiTheme="minorHAnsi" w:cs="Calibri"/>
                <w:lang w:val="es-CL" w:eastAsia="en-US"/>
              </w:rPr>
            </w:pPr>
          </w:p>
        </w:tc>
      </w:tr>
      <w:tr w:rsidR="00D42470" w:rsidRPr="00F7456A" w14:paraId="60F3B683" w14:textId="77777777" w:rsidTr="00042476">
        <w:trPr>
          <w:jc w:val="center"/>
        </w:trPr>
        <w:tc>
          <w:tcPr>
            <w:tcW w:w="423" w:type="pct"/>
            <w:vAlign w:val="center"/>
          </w:tcPr>
          <w:p w14:paraId="06BF6A3C" w14:textId="56783117" w:rsidR="00D42470" w:rsidRPr="00F7456A" w:rsidRDefault="00960C54"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2</w:t>
            </w:r>
          </w:p>
        </w:tc>
        <w:tc>
          <w:tcPr>
            <w:tcW w:w="448" w:type="pct"/>
            <w:vAlign w:val="center"/>
          </w:tcPr>
          <w:p w14:paraId="785B4315" w14:textId="77777777" w:rsidR="00D42470" w:rsidRPr="00F7456A" w:rsidRDefault="00F41C0E"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Manejo de RILes</w:t>
            </w:r>
          </w:p>
        </w:tc>
        <w:tc>
          <w:tcPr>
            <w:tcW w:w="2576" w:type="pct"/>
            <w:vAlign w:val="center"/>
          </w:tcPr>
          <w:p w14:paraId="60296650" w14:textId="77777777" w:rsidR="00F41C0E" w:rsidRDefault="00F41C0E" w:rsidP="00517D1F">
            <w:pPr>
              <w:jc w:val="both"/>
              <w:rPr>
                <w:b/>
              </w:rPr>
            </w:pPr>
            <w:r>
              <w:rPr>
                <w:b/>
              </w:rPr>
              <w:t>Ley N° 19.300, Ley de Bases Generales del Medio Ambiente.</w:t>
            </w:r>
          </w:p>
          <w:p w14:paraId="2F470007" w14:textId="77777777" w:rsidR="00F41C0E" w:rsidRDefault="00F41C0E" w:rsidP="00517D1F">
            <w:pPr>
              <w:jc w:val="both"/>
              <w:rPr>
                <w:i/>
              </w:rPr>
            </w:pPr>
            <w:r w:rsidRPr="00960C54">
              <w:rPr>
                <w:b/>
              </w:rPr>
              <w:t>Artículo 8, inciso 1.</w:t>
            </w:r>
            <w:r w:rsidRPr="00960C54">
              <w:t xml:space="preserve"> </w:t>
            </w:r>
            <w:r w:rsidRPr="00960C54">
              <w:rPr>
                <w:i/>
              </w:rPr>
              <w:t>Los proyectos o actividades señalados en el artículo 10 sólo podrán ejecutarse o modificarse previa evaluación de su impacto ambiental, de acuerdo a lo establecido en la presente ley […].</w:t>
            </w:r>
          </w:p>
          <w:p w14:paraId="0CEF2F5C" w14:textId="77777777" w:rsidR="00513B25" w:rsidRPr="00960C54" w:rsidRDefault="00513B25" w:rsidP="00517D1F">
            <w:pPr>
              <w:jc w:val="both"/>
              <w:rPr>
                <w:i/>
                <w:lang w:val="es-CL"/>
              </w:rPr>
            </w:pPr>
          </w:p>
          <w:p w14:paraId="51D8D4C6" w14:textId="77777777" w:rsidR="00F41C0E" w:rsidRDefault="00F41C0E" w:rsidP="00517D1F">
            <w:pPr>
              <w:jc w:val="both"/>
              <w:rPr>
                <w:i/>
              </w:rPr>
            </w:pPr>
            <w:r w:rsidRPr="00960C54">
              <w:rPr>
                <w:b/>
              </w:rPr>
              <w:t>Artículo</w:t>
            </w:r>
            <w:r w:rsidRPr="00960C54">
              <w:t xml:space="preserve"> </w:t>
            </w:r>
            <w:r w:rsidRPr="00960C54">
              <w:rPr>
                <w:b/>
              </w:rPr>
              <w:t xml:space="preserve">10. </w:t>
            </w:r>
            <w:r w:rsidRPr="00960C54">
              <w:rPr>
                <w:i/>
              </w:rPr>
              <w:t>Los proyectos o actividades susceptibles de causar impacto ambiental, en cualquiera de sus fases, que deberán someterse al Sistema de Evaluación de Impacto Ambiental</w:t>
            </w:r>
            <w:r>
              <w:rPr>
                <w:i/>
              </w:rPr>
              <w:t xml:space="preserve"> (SEIA), son los siguientes:</w:t>
            </w:r>
          </w:p>
          <w:p w14:paraId="06678DAB" w14:textId="77777777" w:rsidR="00F41C0E" w:rsidRDefault="00F41C0E" w:rsidP="00517D1F">
            <w:pPr>
              <w:jc w:val="both"/>
              <w:rPr>
                <w:i/>
              </w:rPr>
            </w:pPr>
            <w:r>
              <w:rPr>
                <w:i/>
              </w:rPr>
              <w:t>[…].o) Proyectos de saneamiento ambiental, tales como sistemas de alcantarillado y agua potable, plantas de tratamiento de aguas o de residuos sólidos de origen domiciliario, rellenos sanitarios, emisarios submarinos, sistemas de tratamiento y disposición de residuos industriales líquidos o sólidos;</w:t>
            </w:r>
            <w:r w:rsidR="00D62C63">
              <w:rPr>
                <w:i/>
              </w:rPr>
              <w:t xml:space="preserve"> </w:t>
            </w:r>
            <w:r>
              <w:rPr>
                <w:i/>
              </w:rPr>
              <w:t>[…].</w:t>
            </w:r>
          </w:p>
          <w:p w14:paraId="4DB29583" w14:textId="77777777" w:rsidR="00F41C0E" w:rsidRDefault="00F41C0E" w:rsidP="00517D1F">
            <w:pPr>
              <w:jc w:val="both"/>
              <w:rPr>
                <w:b/>
              </w:rPr>
            </w:pPr>
          </w:p>
          <w:p w14:paraId="571EABDD" w14:textId="77777777" w:rsidR="00F41C0E" w:rsidRDefault="00F41C0E" w:rsidP="00517D1F">
            <w:pPr>
              <w:jc w:val="both"/>
              <w:rPr>
                <w:b/>
              </w:rPr>
            </w:pPr>
            <w:r>
              <w:rPr>
                <w:b/>
              </w:rPr>
              <w:t>D.S N°40 de 2012 del MMA</w:t>
            </w:r>
          </w:p>
          <w:p w14:paraId="4EB41EFE" w14:textId="77777777" w:rsidR="00F41C0E" w:rsidRDefault="00F41C0E" w:rsidP="00517D1F">
            <w:pPr>
              <w:jc w:val="both"/>
              <w:rPr>
                <w:i/>
              </w:rPr>
            </w:pPr>
            <w:r w:rsidRPr="00960C54">
              <w:rPr>
                <w:b/>
              </w:rPr>
              <w:t>Artículo 2.- Definiciones.</w:t>
            </w:r>
            <w:r>
              <w:rPr>
                <w:b/>
                <w:u w:val="single"/>
              </w:rPr>
              <w:t xml:space="preserve"> </w:t>
            </w:r>
            <w:r>
              <w:rPr>
                <w:i/>
              </w:rPr>
              <w:t>Para los efectos de este Reglamento se entenderá por:</w:t>
            </w:r>
          </w:p>
          <w:p w14:paraId="6F15CAB7" w14:textId="77777777" w:rsidR="00F41C0E" w:rsidRDefault="00F41C0E" w:rsidP="00517D1F">
            <w:pPr>
              <w:jc w:val="both"/>
              <w:rPr>
                <w:i/>
              </w:rPr>
            </w:pPr>
            <w:r>
              <w:rPr>
                <w:i/>
              </w:rPr>
              <w:t xml:space="preserve">[…].g) Modificación de proyecto o actividad: Realización de obras, acciones o medidas tendientes a intervenir o complementar un proyecto o actividad, de modo </w:t>
            </w:r>
            <w:r>
              <w:rPr>
                <w:i/>
              </w:rPr>
              <w:lastRenderedPageBreak/>
              <w:t>tal que éste sufra cambios de consideración. Se entenderá que un proyecto o actividad sufre cambios de consideración cuando:</w:t>
            </w:r>
          </w:p>
          <w:p w14:paraId="614F22BC" w14:textId="1C4FB34C" w:rsidR="00F41C0E" w:rsidRDefault="00641C96" w:rsidP="00641C96">
            <w:pPr>
              <w:spacing w:before="120" w:after="120"/>
              <w:jc w:val="both"/>
              <w:rPr>
                <w:i/>
              </w:rPr>
            </w:pPr>
            <w:r>
              <w:rPr>
                <w:i/>
              </w:rPr>
              <w:t>g.1. Las partes, obras o acciones tendientes a intervenir o complementar el proyecto o actividad constituyen un proyecto o actividad listado en el artículo 3 del presente Reglamento […].</w:t>
            </w:r>
          </w:p>
          <w:p w14:paraId="33F47ABD" w14:textId="77777777" w:rsidR="00F41C0E" w:rsidRDefault="00F41C0E" w:rsidP="00517D1F">
            <w:pPr>
              <w:jc w:val="both"/>
              <w:rPr>
                <w:i/>
              </w:rPr>
            </w:pPr>
            <w:r w:rsidRPr="00960C54">
              <w:rPr>
                <w:b/>
              </w:rPr>
              <w:t xml:space="preserve">Artículo 3.- Tipos de proyectos o actividades. </w:t>
            </w:r>
            <w:r>
              <w:rPr>
                <w:i/>
              </w:rPr>
              <w:t>Los proyectos o actividades susceptibles de causar impacto ambiental, en cualesquiera de sus fases, que deberán someterse al Sistema de Evaluación de Impacto Ambiental, son los siguientes:</w:t>
            </w:r>
          </w:p>
          <w:p w14:paraId="4515797B" w14:textId="77777777" w:rsidR="00F41C0E" w:rsidRDefault="00F41C0E" w:rsidP="00517D1F">
            <w:pPr>
              <w:jc w:val="both"/>
              <w:rPr>
                <w:i/>
              </w:rPr>
            </w:pPr>
            <w:r>
              <w:rPr>
                <w:i/>
              </w:rPr>
              <w:t>[…] o.7. Sistemas de tratamiento y/o disposición de residuos industriales líquidos, que cumplan al menos alguna de las siguientes condiciones:</w:t>
            </w:r>
          </w:p>
          <w:p w14:paraId="63E22ED6" w14:textId="77777777" w:rsidR="00D42470" w:rsidRPr="00F7456A" w:rsidRDefault="00F41C0E" w:rsidP="00517D1F">
            <w:pPr>
              <w:jc w:val="both"/>
              <w:rPr>
                <w:rFonts w:asciiTheme="minorHAnsi" w:hAnsiTheme="minorHAnsi" w:cs="Calibri"/>
                <w:lang w:val="es-CL" w:eastAsia="en-US"/>
              </w:rPr>
            </w:pPr>
            <w:r>
              <w:rPr>
                <w:i/>
              </w:rPr>
              <w:t>[…] o.7.2 Que sus efluentes se usen para el riego, infiltración, aspersión y humectación de terrenos o caminos; […].</w:t>
            </w:r>
          </w:p>
        </w:tc>
        <w:tc>
          <w:tcPr>
            <w:tcW w:w="1552" w:type="pct"/>
            <w:vAlign w:val="center"/>
          </w:tcPr>
          <w:p w14:paraId="772BA8B2" w14:textId="7E886946" w:rsidR="00513B25" w:rsidRPr="00F7456A" w:rsidRDefault="008E3E4A" w:rsidP="00F73932">
            <w:pPr>
              <w:widowControl w:val="0"/>
              <w:overflowPunct w:val="0"/>
              <w:autoSpaceDE w:val="0"/>
              <w:autoSpaceDN w:val="0"/>
              <w:adjustRightInd w:val="0"/>
              <w:spacing w:after="120"/>
              <w:jc w:val="both"/>
              <w:rPr>
                <w:rFonts w:asciiTheme="minorHAnsi" w:hAnsiTheme="minorHAnsi" w:cs="Calibri"/>
                <w:lang w:val="es-CL" w:eastAsia="en-US"/>
              </w:rPr>
            </w:pPr>
            <w:r w:rsidRPr="008D66E9">
              <w:rPr>
                <w:rFonts w:cs="Calibri"/>
              </w:rPr>
              <w:lastRenderedPageBreak/>
              <w:t xml:space="preserve">El titular ha </w:t>
            </w:r>
            <w:r>
              <w:rPr>
                <w:rFonts w:cs="Calibri"/>
              </w:rPr>
              <w:t>efectuado</w:t>
            </w:r>
            <w:r w:rsidRPr="008D66E9">
              <w:rPr>
                <w:rFonts w:cs="Calibri"/>
              </w:rPr>
              <w:t xml:space="preserve"> una actividad no evaluada ambientalmente, que representa un cambio de consideración según lo establecido en el Artículo 2° </w:t>
            </w:r>
            <w:r>
              <w:rPr>
                <w:rFonts w:cs="Calibri"/>
              </w:rPr>
              <w:t xml:space="preserve">letra g.1) </w:t>
            </w:r>
            <w:r w:rsidRPr="008D66E9">
              <w:rPr>
                <w:rFonts w:cs="Calibri"/>
              </w:rPr>
              <w:t xml:space="preserve">del D.S. 40 del 2012 del MMA, </w:t>
            </w:r>
            <w:r>
              <w:rPr>
                <w:rFonts w:cs="Calibri"/>
              </w:rPr>
              <w:t>ocupando</w:t>
            </w:r>
            <w:r w:rsidRPr="008D66E9">
              <w:rPr>
                <w:rFonts w:cs="Calibri"/>
              </w:rPr>
              <w:t xml:space="preserve"> parte de los RILes post- tratamiento en el riego de canchas y espacios verdes </w:t>
            </w:r>
            <w:r>
              <w:rPr>
                <w:rFonts w:cs="Calibri"/>
              </w:rPr>
              <w:t xml:space="preserve">existentes </w:t>
            </w:r>
            <w:r w:rsidRPr="008D66E9">
              <w:rPr>
                <w:rFonts w:cs="Calibri"/>
              </w:rPr>
              <w:t>e</w:t>
            </w:r>
            <w:r>
              <w:rPr>
                <w:rFonts w:cs="Calibri"/>
              </w:rPr>
              <w:t xml:space="preserve">n sus instalaciones, constituyendo </w:t>
            </w:r>
            <w:r w:rsidRPr="00876B20">
              <w:rPr>
                <w:rFonts w:cstheme="minorHAnsi"/>
              </w:rPr>
              <w:t xml:space="preserve">las características del literal </w:t>
            </w:r>
            <w:r>
              <w:rPr>
                <w:rFonts w:cstheme="minorHAnsi"/>
              </w:rPr>
              <w:t xml:space="preserve">o.7.2 </w:t>
            </w:r>
            <w:r w:rsidRPr="00876B20">
              <w:rPr>
                <w:rFonts w:cstheme="minorHAnsi"/>
              </w:rPr>
              <w:t xml:space="preserve">del </w:t>
            </w:r>
            <w:r>
              <w:rPr>
                <w:rFonts w:cstheme="minorHAnsi"/>
              </w:rPr>
              <w:t xml:space="preserve">artículo 3° del D.S. </w:t>
            </w:r>
            <w:proofErr w:type="spellStart"/>
            <w:r>
              <w:rPr>
                <w:rFonts w:cstheme="minorHAnsi"/>
              </w:rPr>
              <w:t>N°</w:t>
            </w:r>
            <w:proofErr w:type="spellEnd"/>
            <w:r>
              <w:rPr>
                <w:rFonts w:cstheme="minorHAnsi"/>
              </w:rPr>
              <w:t xml:space="preserve"> 40/2012 del MMA</w:t>
            </w:r>
            <w:r>
              <w:rPr>
                <w:rFonts w:cstheme="minorHAnsi"/>
              </w:rPr>
              <w:t>.</w:t>
            </w:r>
          </w:p>
        </w:tc>
      </w:tr>
      <w:tr w:rsidR="00042476" w:rsidRPr="00F7456A" w14:paraId="25D541F4" w14:textId="77777777" w:rsidTr="00042476">
        <w:trPr>
          <w:jc w:val="center"/>
        </w:trPr>
        <w:tc>
          <w:tcPr>
            <w:tcW w:w="423" w:type="pct"/>
            <w:vAlign w:val="center"/>
          </w:tcPr>
          <w:p w14:paraId="00ADB78E" w14:textId="77777777" w:rsidR="00042476" w:rsidRDefault="00042476" w:rsidP="00D42470">
            <w:pPr>
              <w:widowControl w:val="0"/>
              <w:overflowPunct w:val="0"/>
              <w:autoSpaceDE w:val="0"/>
              <w:autoSpaceDN w:val="0"/>
              <w:adjustRightInd w:val="0"/>
              <w:spacing w:after="120" w:line="285" w:lineRule="auto"/>
              <w:jc w:val="center"/>
              <w:rPr>
                <w:rFonts w:cs="Calibri"/>
                <w:iCs/>
              </w:rPr>
            </w:pPr>
            <w:r>
              <w:rPr>
                <w:rFonts w:cs="Calibri"/>
                <w:iCs/>
              </w:rPr>
              <w:t>Otros hechos N°1</w:t>
            </w:r>
          </w:p>
        </w:tc>
        <w:tc>
          <w:tcPr>
            <w:tcW w:w="448" w:type="pct"/>
            <w:vAlign w:val="center"/>
          </w:tcPr>
          <w:p w14:paraId="23676EA5" w14:textId="77777777" w:rsidR="00042476" w:rsidRDefault="00042476" w:rsidP="00D42470">
            <w:pPr>
              <w:widowControl w:val="0"/>
              <w:overflowPunct w:val="0"/>
              <w:autoSpaceDE w:val="0"/>
              <w:autoSpaceDN w:val="0"/>
              <w:adjustRightInd w:val="0"/>
              <w:spacing w:after="120" w:line="285" w:lineRule="auto"/>
              <w:jc w:val="center"/>
              <w:rPr>
                <w:rFonts w:cs="Calibri"/>
                <w:iCs/>
              </w:rPr>
            </w:pPr>
            <w:r>
              <w:rPr>
                <w:rFonts w:cs="Calibri"/>
                <w:iCs/>
              </w:rPr>
              <w:t>Manejo de RILes</w:t>
            </w:r>
          </w:p>
        </w:tc>
        <w:tc>
          <w:tcPr>
            <w:tcW w:w="2576" w:type="pct"/>
            <w:vAlign w:val="center"/>
          </w:tcPr>
          <w:p w14:paraId="520C824A" w14:textId="77777777" w:rsidR="00042476" w:rsidRPr="00042476" w:rsidRDefault="00042476" w:rsidP="00517D1F">
            <w:pPr>
              <w:jc w:val="both"/>
            </w:pPr>
          </w:p>
        </w:tc>
        <w:tc>
          <w:tcPr>
            <w:tcW w:w="1552" w:type="pct"/>
            <w:vAlign w:val="center"/>
          </w:tcPr>
          <w:p w14:paraId="44EF27C3" w14:textId="77777777" w:rsidR="00042476" w:rsidRDefault="00042476" w:rsidP="00042476">
            <w:pPr>
              <w:spacing w:before="120" w:after="120"/>
              <w:jc w:val="both"/>
            </w:pPr>
            <w:r w:rsidRPr="00A10819">
              <w:rPr>
                <w:rFonts w:eastAsia="Times New Roman"/>
                <w:lang w:eastAsia="es-CL"/>
              </w:rPr>
              <w:t>En inspección se constató que la descarga del sistema SBR (</w:t>
            </w:r>
            <w:r>
              <w:rPr>
                <w:rFonts w:eastAsia="Times New Roman"/>
                <w:lang w:eastAsia="es-CL"/>
              </w:rPr>
              <w:t>RILes</w:t>
            </w:r>
            <w:r w:rsidRPr="00A10819">
              <w:rPr>
                <w:rFonts w:eastAsia="Times New Roman"/>
                <w:lang w:eastAsia="es-CL"/>
              </w:rPr>
              <w:t xml:space="preserve"> post-tratamiento) hacia la canaleta interna de conducción de RILes se mezcló con elementos líquidos sin tratamiento completo</w:t>
            </w:r>
            <w:r>
              <w:rPr>
                <w:rFonts w:eastAsia="Times New Roman"/>
                <w:lang w:eastAsia="es-CL"/>
              </w:rPr>
              <w:t xml:space="preserve"> provenientes </w:t>
            </w:r>
            <w:r w:rsidRPr="00A10819">
              <w:rPr>
                <w:rFonts w:eastAsia="Times New Roman"/>
                <w:lang w:eastAsia="es-CL"/>
              </w:rPr>
              <w:t xml:space="preserve">de los componentes “laguna de acumulación de </w:t>
            </w:r>
            <w:r>
              <w:rPr>
                <w:rFonts w:eastAsia="Times New Roman"/>
                <w:lang w:eastAsia="es-CL"/>
              </w:rPr>
              <w:t>RILes</w:t>
            </w:r>
            <w:r w:rsidRPr="00A10819">
              <w:rPr>
                <w:rFonts w:eastAsia="Times New Roman"/>
                <w:lang w:eastAsia="es-CL"/>
              </w:rPr>
              <w:t>” y “clarificador”,</w:t>
            </w:r>
            <w:r>
              <w:rPr>
                <w:rFonts w:eastAsia="Times New Roman"/>
                <w:lang w:eastAsia="es-CL"/>
              </w:rPr>
              <w:t xml:space="preserve"> que fueron</w:t>
            </w:r>
            <w:r w:rsidRPr="00A10819">
              <w:rPr>
                <w:rFonts w:eastAsia="Times New Roman"/>
                <w:lang w:eastAsia="es-CL"/>
              </w:rPr>
              <w:t xml:space="preserve"> descargados a la misma canaleta</w:t>
            </w:r>
            <w:r>
              <w:rPr>
                <w:rFonts w:eastAsia="Times New Roman"/>
                <w:lang w:eastAsia="es-CL"/>
              </w:rPr>
              <w:t xml:space="preserve"> interna</w:t>
            </w:r>
            <w:r w:rsidRPr="00A10819">
              <w:rPr>
                <w:rFonts w:eastAsia="Times New Roman"/>
                <w:lang w:eastAsia="es-CL"/>
              </w:rPr>
              <w:t>, debido a deficiencias estructurales</w:t>
            </w:r>
            <w:r>
              <w:rPr>
                <w:rFonts w:eastAsia="Times New Roman"/>
                <w:lang w:eastAsia="es-CL"/>
              </w:rPr>
              <w:t>.</w:t>
            </w:r>
          </w:p>
        </w:tc>
      </w:tr>
    </w:tbl>
    <w:p w14:paraId="014FE684" w14:textId="77777777" w:rsidR="00D42470" w:rsidRPr="00D42470" w:rsidRDefault="00D42470" w:rsidP="00517D1F">
      <w:pPr>
        <w:spacing w:after="0" w:line="240" w:lineRule="auto"/>
        <w:contextualSpacing/>
        <w:outlineLvl w:val="0"/>
        <w:rPr>
          <w:rFonts w:ascii="Calibri" w:eastAsia="Calibri" w:hAnsi="Calibri" w:cs="Calibri"/>
          <w:b/>
          <w:sz w:val="24"/>
          <w:szCs w:val="20"/>
        </w:rPr>
      </w:pPr>
    </w:p>
    <w:p w14:paraId="714B0442" w14:textId="77777777"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14:paraId="65EF3B8E" w14:textId="77777777" w:rsidR="00D42470" w:rsidRPr="00D42470" w:rsidRDefault="00D42470" w:rsidP="005863D4">
      <w:pPr>
        <w:pStyle w:val="Ttulo1"/>
      </w:pPr>
      <w:bookmarkStart w:id="202" w:name="_Toc449085432"/>
      <w:bookmarkStart w:id="203" w:name="_Toc501552584"/>
      <w:r w:rsidRPr="00D42470">
        <w:lastRenderedPageBreak/>
        <w:t>ANEXOS</w:t>
      </w:r>
      <w:bookmarkEnd w:id="202"/>
      <w:bookmarkEnd w:id="203"/>
    </w:p>
    <w:p w14:paraId="25CCAB67"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130"/>
        <w:gridCol w:w="8832"/>
      </w:tblGrid>
      <w:tr w:rsidR="00D42470" w:rsidRPr="00D42470" w14:paraId="2D28FEBA" w14:textId="77777777" w:rsidTr="00517D1F">
        <w:trPr>
          <w:trHeight w:val="286"/>
          <w:jc w:val="center"/>
        </w:trPr>
        <w:tc>
          <w:tcPr>
            <w:tcW w:w="567" w:type="pct"/>
            <w:shd w:val="clear" w:color="auto" w:fill="D9D9D9"/>
          </w:tcPr>
          <w:p w14:paraId="37D848B7"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4433" w:type="pct"/>
            <w:shd w:val="clear" w:color="auto" w:fill="D9D9D9"/>
          </w:tcPr>
          <w:p w14:paraId="7F6A5417"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0BF4EA80" w14:textId="77777777" w:rsidTr="00517D1F">
        <w:trPr>
          <w:trHeight w:val="286"/>
          <w:jc w:val="center"/>
        </w:trPr>
        <w:tc>
          <w:tcPr>
            <w:tcW w:w="567" w:type="pct"/>
            <w:vAlign w:val="center"/>
          </w:tcPr>
          <w:p w14:paraId="18C0EF87" w14:textId="77777777" w:rsidR="00D42470" w:rsidRPr="00D42470" w:rsidRDefault="00D42470" w:rsidP="00D42470">
            <w:pPr>
              <w:jc w:val="center"/>
              <w:rPr>
                <w:rFonts w:cs="Calibri"/>
                <w:lang w:val="es-CL" w:eastAsia="en-US"/>
              </w:rPr>
            </w:pPr>
            <w:r w:rsidRPr="00D42470">
              <w:rPr>
                <w:rFonts w:cs="Calibri"/>
                <w:lang w:val="es-CL" w:eastAsia="en-US"/>
              </w:rPr>
              <w:t>1</w:t>
            </w:r>
          </w:p>
        </w:tc>
        <w:tc>
          <w:tcPr>
            <w:tcW w:w="4433" w:type="pct"/>
            <w:vAlign w:val="center"/>
          </w:tcPr>
          <w:p w14:paraId="3CB1CC3C" w14:textId="77777777" w:rsidR="00D42470" w:rsidRPr="00D42470" w:rsidRDefault="00517D1F" w:rsidP="00D42470">
            <w:pPr>
              <w:jc w:val="both"/>
              <w:rPr>
                <w:rFonts w:cs="Calibri"/>
                <w:lang w:val="es-CL" w:eastAsia="en-US"/>
              </w:rPr>
            </w:pPr>
            <w:r>
              <w:rPr>
                <w:rFonts w:cs="Calibri"/>
                <w:lang w:val="es-CL" w:eastAsia="en-US"/>
              </w:rPr>
              <w:t>Denuncias</w:t>
            </w:r>
          </w:p>
        </w:tc>
      </w:tr>
      <w:tr w:rsidR="00D42470" w:rsidRPr="00D42470" w14:paraId="51481D0C" w14:textId="77777777" w:rsidTr="00517D1F">
        <w:trPr>
          <w:trHeight w:val="264"/>
          <w:jc w:val="center"/>
        </w:trPr>
        <w:tc>
          <w:tcPr>
            <w:tcW w:w="567" w:type="pct"/>
            <w:vAlign w:val="center"/>
          </w:tcPr>
          <w:p w14:paraId="4DD4D5AA" w14:textId="77777777" w:rsidR="00D42470" w:rsidRPr="00D42470" w:rsidRDefault="00517D1F" w:rsidP="00D42470">
            <w:pPr>
              <w:jc w:val="center"/>
              <w:rPr>
                <w:rFonts w:cs="Calibri"/>
                <w:lang w:val="es-CL" w:eastAsia="en-US"/>
              </w:rPr>
            </w:pPr>
            <w:r>
              <w:rPr>
                <w:rFonts w:cs="Calibri"/>
                <w:lang w:val="es-CL" w:eastAsia="en-US"/>
              </w:rPr>
              <w:t>2</w:t>
            </w:r>
          </w:p>
        </w:tc>
        <w:tc>
          <w:tcPr>
            <w:tcW w:w="4433" w:type="pct"/>
            <w:vAlign w:val="center"/>
          </w:tcPr>
          <w:p w14:paraId="7915B831" w14:textId="77777777" w:rsidR="00D42470" w:rsidRPr="00D42470" w:rsidRDefault="00517D1F" w:rsidP="00D42470">
            <w:pPr>
              <w:jc w:val="both"/>
              <w:rPr>
                <w:rFonts w:cs="Calibri"/>
                <w:lang w:val="es-CL" w:eastAsia="en-US"/>
              </w:rPr>
            </w:pPr>
            <w:r>
              <w:rPr>
                <w:rFonts w:cs="Calibri"/>
                <w:lang w:val="es-CL" w:eastAsia="en-US"/>
              </w:rPr>
              <w:t>Inspección Ambiental</w:t>
            </w:r>
          </w:p>
        </w:tc>
      </w:tr>
      <w:tr w:rsidR="00364CFA" w:rsidRPr="00D42470" w14:paraId="090B841B" w14:textId="77777777" w:rsidTr="00517D1F">
        <w:trPr>
          <w:trHeight w:val="286"/>
          <w:jc w:val="center"/>
        </w:trPr>
        <w:tc>
          <w:tcPr>
            <w:tcW w:w="567" w:type="pct"/>
            <w:vAlign w:val="center"/>
          </w:tcPr>
          <w:p w14:paraId="568F28E7" w14:textId="77777777" w:rsidR="00364CFA" w:rsidRPr="00D42470" w:rsidRDefault="00364CFA" w:rsidP="00364CFA">
            <w:pPr>
              <w:jc w:val="center"/>
              <w:rPr>
                <w:rFonts w:cs="Calibri"/>
                <w:lang w:val="es-CL" w:eastAsia="en-US"/>
              </w:rPr>
            </w:pPr>
            <w:r>
              <w:rPr>
                <w:rFonts w:cs="Calibri"/>
                <w:lang w:val="es-CL" w:eastAsia="en-US"/>
              </w:rPr>
              <w:t>3</w:t>
            </w:r>
          </w:p>
        </w:tc>
        <w:tc>
          <w:tcPr>
            <w:tcW w:w="4433" w:type="pct"/>
            <w:vAlign w:val="center"/>
          </w:tcPr>
          <w:p w14:paraId="4D211410" w14:textId="266D4FAD" w:rsidR="00364CFA" w:rsidRPr="00D42470" w:rsidRDefault="00364CFA" w:rsidP="00364CFA">
            <w:pPr>
              <w:jc w:val="both"/>
              <w:rPr>
                <w:rFonts w:cs="Calibri"/>
                <w:lang w:val="es-CL" w:eastAsia="en-US"/>
              </w:rPr>
            </w:pPr>
            <w:r>
              <w:rPr>
                <w:rFonts w:cs="Calibri"/>
                <w:lang w:val="es-CL" w:eastAsia="en-US"/>
              </w:rPr>
              <w:t>Respuesta del titular a requerimiento de información realizado en Inspección Ambiental</w:t>
            </w:r>
          </w:p>
        </w:tc>
      </w:tr>
      <w:tr w:rsidR="00364CFA" w:rsidRPr="00D42470" w14:paraId="6CB02713" w14:textId="77777777" w:rsidTr="00517D1F">
        <w:trPr>
          <w:trHeight w:val="286"/>
          <w:jc w:val="center"/>
        </w:trPr>
        <w:tc>
          <w:tcPr>
            <w:tcW w:w="567" w:type="pct"/>
            <w:vAlign w:val="center"/>
          </w:tcPr>
          <w:p w14:paraId="19D7AE91" w14:textId="1E349453" w:rsidR="00364CFA" w:rsidRPr="00D42470" w:rsidRDefault="00364CFA" w:rsidP="00364CFA">
            <w:pPr>
              <w:jc w:val="center"/>
              <w:rPr>
                <w:rFonts w:cs="Calibri"/>
                <w:lang w:val="es-CL" w:eastAsia="en-US"/>
              </w:rPr>
            </w:pPr>
            <w:r>
              <w:rPr>
                <w:rFonts w:cs="Calibri"/>
                <w:lang w:val="es-CL" w:eastAsia="en-US"/>
              </w:rPr>
              <w:t>4</w:t>
            </w:r>
          </w:p>
        </w:tc>
        <w:tc>
          <w:tcPr>
            <w:tcW w:w="4433" w:type="pct"/>
            <w:vAlign w:val="center"/>
          </w:tcPr>
          <w:p w14:paraId="0250B158" w14:textId="6013FA12" w:rsidR="00364CFA" w:rsidRPr="00D42470" w:rsidRDefault="00364CFA" w:rsidP="00364CFA">
            <w:pPr>
              <w:jc w:val="both"/>
              <w:rPr>
                <w:rFonts w:cs="Calibri"/>
                <w:lang w:val="es-CL" w:eastAsia="en-US"/>
              </w:rPr>
            </w:pPr>
            <w:r>
              <w:rPr>
                <w:rFonts w:cs="Calibri"/>
                <w:lang w:val="es-CL" w:eastAsia="en-US"/>
              </w:rPr>
              <w:t xml:space="preserve">Informe de Ensayo </w:t>
            </w:r>
            <w:r w:rsidRPr="00517D1F">
              <w:rPr>
                <w:rFonts w:cs="Calibri"/>
                <w:lang w:val="es-CL" w:eastAsia="en-US"/>
              </w:rPr>
              <w:t>ES17-47609_F</w:t>
            </w:r>
            <w:r>
              <w:rPr>
                <w:rFonts w:cs="Calibri"/>
                <w:lang w:val="es-CL" w:eastAsia="en-US"/>
              </w:rPr>
              <w:t xml:space="preserve">, </w:t>
            </w:r>
            <w:r w:rsidRPr="00517D1F">
              <w:rPr>
                <w:rFonts w:cs="Calibri"/>
                <w:lang w:val="es-CL" w:eastAsia="en-US"/>
              </w:rPr>
              <w:t xml:space="preserve">muestra </w:t>
            </w:r>
            <w:r>
              <w:rPr>
                <w:rFonts w:cs="Calibri"/>
                <w:lang w:val="es-CL" w:eastAsia="en-US"/>
              </w:rPr>
              <w:t xml:space="preserve">tomada en </w:t>
            </w:r>
            <w:r w:rsidRPr="00517D1F">
              <w:rPr>
                <w:rFonts w:cs="Calibri"/>
                <w:lang w:val="es-CL" w:eastAsia="en-US"/>
              </w:rPr>
              <w:t xml:space="preserve">el cuerpo receptor </w:t>
            </w:r>
            <w:bookmarkStart w:id="204" w:name="_GoBack"/>
            <w:bookmarkEnd w:id="204"/>
          </w:p>
        </w:tc>
      </w:tr>
      <w:tr w:rsidR="00364CFA" w:rsidRPr="00D42470" w14:paraId="489C8CC7" w14:textId="77777777" w:rsidTr="00517D1F">
        <w:trPr>
          <w:trHeight w:val="286"/>
          <w:jc w:val="center"/>
        </w:trPr>
        <w:tc>
          <w:tcPr>
            <w:tcW w:w="567" w:type="pct"/>
            <w:vAlign w:val="center"/>
          </w:tcPr>
          <w:p w14:paraId="3CD80741" w14:textId="77777777" w:rsidR="00364CFA" w:rsidRPr="00D42470" w:rsidRDefault="00364CFA" w:rsidP="00364CFA">
            <w:pPr>
              <w:jc w:val="center"/>
              <w:rPr>
                <w:rFonts w:cs="Calibri"/>
              </w:rPr>
            </w:pPr>
            <w:r>
              <w:rPr>
                <w:rFonts w:cs="Calibri"/>
              </w:rPr>
              <w:t>5</w:t>
            </w:r>
          </w:p>
        </w:tc>
        <w:tc>
          <w:tcPr>
            <w:tcW w:w="4433" w:type="pct"/>
            <w:vAlign w:val="center"/>
          </w:tcPr>
          <w:p w14:paraId="469B230D" w14:textId="344A7E30" w:rsidR="00364CFA" w:rsidRPr="00D42470" w:rsidRDefault="00364CFA" w:rsidP="00364CFA">
            <w:pPr>
              <w:jc w:val="both"/>
              <w:rPr>
                <w:rFonts w:cs="Calibri"/>
              </w:rPr>
            </w:pPr>
            <w:r>
              <w:rPr>
                <w:rFonts w:cs="Calibri"/>
                <w:lang w:val="es-CL" w:eastAsia="en-US"/>
              </w:rPr>
              <w:t xml:space="preserve">Informe de Ensayo </w:t>
            </w:r>
            <w:r w:rsidRPr="00517D1F">
              <w:rPr>
                <w:rFonts w:cs="Calibri"/>
              </w:rPr>
              <w:t>AQ-020169 SMA</w:t>
            </w:r>
            <w:r>
              <w:rPr>
                <w:rFonts w:cs="Calibri"/>
                <w:lang w:val="es-CL" w:eastAsia="en-US"/>
              </w:rPr>
              <w:t xml:space="preserve">, </w:t>
            </w:r>
            <w:r>
              <w:rPr>
                <w:rFonts w:cs="Calibri"/>
              </w:rPr>
              <w:t>muestra tomada en la descarga de Riles</w:t>
            </w:r>
            <w:r w:rsidRPr="00517D1F">
              <w:rPr>
                <w:rFonts w:cs="Calibri"/>
              </w:rPr>
              <w:t xml:space="preserve"> </w:t>
            </w:r>
          </w:p>
        </w:tc>
      </w:tr>
      <w:tr w:rsidR="00364CFA" w:rsidRPr="00D42470" w14:paraId="4D5ED65A" w14:textId="77777777" w:rsidTr="00517D1F">
        <w:trPr>
          <w:trHeight w:val="286"/>
          <w:jc w:val="center"/>
        </w:trPr>
        <w:tc>
          <w:tcPr>
            <w:tcW w:w="567" w:type="pct"/>
            <w:vAlign w:val="center"/>
          </w:tcPr>
          <w:p w14:paraId="38D18D14" w14:textId="77777777" w:rsidR="00364CFA" w:rsidRPr="00D42470" w:rsidRDefault="00364CFA" w:rsidP="00364CFA">
            <w:pPr>
              <w:jc w:val="center"/>
              <w:rPr>
                <w:rFonts w:cs="Calibri"/>
              </w:rPr>
            </w:pPr>
            <w:r>
              <w:rPr>
                <w:rFonts w:cs="Calibri"/>
              </w:rPr>
              <w:t>6</w:t>
            </w:r>
          </w:p>
        </w:tc>
        <w:tc>
          <w:tcPr>
            <w:tcW w:w="4433" w:type="pct"/>
            <w:vAlign w:val="center"/>
          </w:tcPr>
          <w:p w14:paraId="5A1E097D" w14:textId="3C1B4BBD" w:rsidR="00364CFA" w:rsidRPr="00D42470" w:rsidRDefault="00364CFA" w:rsidP="00364CFA">
            <w:pPr>
              <w:jc w:val="both"/>
              <w:rPr>
                <w:rFonts w:cs="Calibri"/>
              </w:rPr>
            </w:pPr>
            <w:r w:rsidRPr="00517D1F">
              <w:rPr>
                <w:rFonts w:cs="Calibri"/>
              </w:rPr>
              <w:t>RPM 3023</w:t>
            </w:r>
            <w:r>
              <w:rPr>
                <w:rFonts w:cs="Calibri"/>
              </w:rPr>
              <w:t>/</w:t>
            </w:r>
            <w:r w:rsidRPr="00517D1F">
              <w:rPr>
                <w:rFonts w:cs="Calibri"/>
              </w:rPr>
              <w:t>2006 PAPELES INDUSTRIALES</w:t>
            </w:r>
          </w:p>
        </w:tc>
      </w:tr>
      <w:tr w:rsidR="00517D1F" w:rsidRPr="00D42470" w14:paraId="2AC9344F" w14:textId="77777777" w:rsidTr="00517D1F">
        <w:trPr>
          <w:trHeight w:val="286"/>
          <w:jc w:val="center"/>
        </w:trPr>
        <w:tc>
          <w:tcPr>
            <w:tcW w:w="567" w:type="pct"/>
            <w:vAlign w:val="center"/>
          </w:tcPr>
          <w:p w14:paraId="4A5221A5" w14:textId="77777777" w:rsidR="00517D1F" w:rsidRPr="00D42470" w:rsidRDefault="00517D1F" w:rsidP="00D42470">
            <w:pPr>
              <w:jc w:val="center"/>
              <w:rPr>
                <w:rFonts w:cs="Calibri"/>
              </w:rPr>
            </w:pPr>
            <w:r>
              <w:rPr>
                <w:rFonts w:cs="Calibri"/>
              </w:rPr>
              <w:t>7</w:t>
            </w:r>
          </w:p>
        </w:tc>
        <w:tc>
          <w:tcPr>
            <w:tcW w:w="4433" w:type="pct"/>
            <w:vAlign w:val="center"/>
          </w:tcPr>
          <w:p w14:paraId="4BE1A6CF" w14:textId="77777777" w:rsidR="00517D1F" w:rsidRPr="00D42470" w:rsidRDefault="00517D1F" w:rsidP="00D42470">
            <w:pPr>
              <w:jc w:val="both"/>
              <w:rPr>
                <w:rFonts w:cs="Calibri"/>
              </w:rPr>
            </w:pPr>
            <w:r>
              <w:rPr>
                <w:rFonts w:cs="Calibri"/>
              </w:rPr>
              <w:t xml:space="preserve">Video: </w:t>
            </w:r>
            <w:r w:rsidRPr="00517D1F">
              <w:rPr>
                <w:rFonts w:cs="Calibri"/>
              </w:rPr>
              <w:t>Agua fluyendo en canal receptor</w:t>
            </w:r>
          </w:p>
        </w:tc>
      </w:tr>
      <w:tr w:rsidR="00517D1F" w:rsidRPr="00D42470" w14:paraId="2E735077" w14:textId="77777777" w:rsidTr="00517D1F">
        <w:trPr>
          <w:trHeight w:val="286"/>
          <w:jc w:val="center"/>
        </w:trPr>
        <w:tc>
          <w:tcPr>
            <w:tcW w:w="567" w:type="pct"/>
            <w:vAlign w:val="center"/>
          </w:tcPr>
          <w:p w14:paraId="03E87DC4" w14:textId="77777777" w:rsidR="00517D1F" w:rsidRPr="00D42470" w:rsidRDefault="00517D1F" w:rsidP="00D42470">
            <w:pPr>
              <w:jc w:val="center"/>
              <w:rPr>
                <w:rFonts w:cs="Calibri"/>
              </w:rPr>
            </w:pPr>
            <w:r>
              <w:rPr>
                <w:rFonts w:cs="Calibri"/>
              </w:rPr>
              <w:t>8</w:t>
            </w:r>
          </w:p>
        </w:tc>
        <w:tc>
          <w:tcPr>
            <w:tcW w:w="4433" w:type="pct"/>
            <w:vAlign w:val="center"/>
          </w:tcPr>
          <w:p w14:paraId="092D6B20" w14:textId="77777777" w:rsidR="00517D1F" w:rsidRPr="00D42470" w:rsidRDefault="00517D1F" w:rsidP="00D42470">
            <w:pPr>
              <w:jc w:val="both"/>
              <w:rPr>
                <w:rFonts w:cs="Calibri"/>
              </w:rPr>
            </w:pPr>
            <w:r>
              <w:rPr>
                <w:rFonts w:cs="Calibri"/>
              </w:rPr>
              <w:t xml:space="preserve">Video: </w:t>
            </w:r>
            <w:r w:rsidRPr="00517D1F">
              <w:rPr>
                <w:rFonts w:cs="Calibri"/>
              </w:rPr>
              <w:t xml:space="preserve">Agua </w:t>
            </w:r>
            <w:r>
              <w:rPr>
                <w:rFonts w:cs="Calibri"/>
              </w:rPr>
              <w:t>estancada</w:t>
            </w:r>
            <w:r w:rsidRPr="00517D1F">
              <w:rPr>
                <w:rFonts w:cs="Calibri"/>
              </w:rPr>
              <w:t xml:space="preserve"> en canal receptor</w:t>
            </w:r>
          </w:p>
        </w:tc>
      </w:tr>
      <w:tr w:rsidR="00517D1F" w:rsidRPr="00D42470" w14:paraId="4F1F5D34" w14:textId="77777777" w:rsidTr="00517D1F">
        <w:trPr>
          <w:trHeight w:val="286"/>
          <w:jc w:val="center"/>
        </w:trPr>
        <w:tc>
          <w:tcPr>
            <w:tcW w:w="567" w:type="pct"/>
            <w:vAlign w:val="center"/>
          </w:tcPr>
          <w:p w14:paraId="18E2B4A8" w14:textId="77777777" w:rsidR="00517D1F" w:rsidRPr="00D42470" w:rsidRDefault="00517D1F" w:rsidP="00D42470">
            <w:pPr>
              <w:jc w:val="center"/>
              <w:rPr>
                <w:rFonts w:cs="Calibri"/>
              </w:rPr>
            </w:pPr>
            <w:r>
              <w:rPr>
                <w:rFonts w:cs="Calibri"/>
              </w:rPr>
              <w:t>9</w:t>
            </w:r>
          </w:p>
        </w:tc>
        <w:tc>
          <w:tcPr>
            <w:tcW w:w="4433" w:type="pct"/>
            <w:vAlign w:val="center"/>
          </w:tcPr>
          <w:p w14:paraId="4C395930" w14:textId="77777777" w:rsidR="00517D1F" w:rsidRPr="00D42470" w:rsidRDefault="00517D1F" w:rsidP="00D42470">
            <w:pPr>
              <w:jc w:val="both"/>
              <w:rPr>
                <w:rFonts w:cs="Calibri"/>
              </w:rPr>
            </w:pPr>
            <w:r>
              <w:rPr>
                <w:rFonts w:cs="Calibri"/>
              </w:rPr>
              <w:t xml:space="preserve">Video: </w:t>
            </w:r>
            <w:r w:rsidRPr="00517D1F">
              <w:rPr>
                <w:rFonts w:cs="Calibri"/>
              </w:rPr>
              <w:t>Canal entubado subterráneo</w:t>
            </w:r>
          </w:p>
        </w:tc>
      </w:tr>
      <w:tr w:rsidR="00517D1F" w:rsidRPr="00D42470" w14:paraId="0C4DBCAE" w14:textId="77777777" w:rsidTr="00517D1F">
        <w:trPr>
          <w:trHeight w:val="286"/>
          <w:jc w:val="center"/>
        </w:trPr>
        <w:tc>
          <w:tcPr>
            <w:tcW w:w="567" w:type="pct"/>
            <w:vAlign w:val="center"/>
          </w:tcPr>
          <w:p w14:paraId="01477AC5" w14:textId="77777777" w:rsidR="00517D1F" w:rsidRPr="00D42470" w:rsidRDefault="00517D1F" w:rsidP="00D42470">
            <w:pPr>
              <w:jc w:val="center"/>
              <w:rPr>
                <w:rFonts w:cs="Calibri"/>
              </w:rPr>
            </w:pPr>
            <w:r>
              <w:rPr>
                <w:rFonts w:cs="Calibri"/>
              </w:rPr>
              <w:t>10</w:t>
            </w:r>
          </w:p>
        </w:tc>
        <w:tc>
          <w:tcPr>
            <w:tcW w:w="4433" w:type="pct"/>
            <w:vAlign w:val="center"/>
          </w:tcPr>
          <w:p w14:paraId="2E3D9A1B" w14:textId="77777777" w:rsidR="00517D1F" w:rsidRPr="00D42470" w:rsidRDefault="00517D1F" w:rsidP="00D42470">
            <w:pPr>
              <w:jc w:val="both"/>
              <w:rPr>
                <w:rFonts w:cs="Calibri"/>
              </w:rPr>
            </w:pPr>
            <w:r>
              <w:rPr>
                <w:rFonts w:cs="Calibri"/>
              </w:rPr>
              <w:t xml:space="preserve">Video: </w:t>
            </w:r>
            <w:r w:rsidRPr="00517D1F">
              <w:rPr>
                <w:rFonts w:cs="Calibri"/>
              </w:rPr>
              <w:t>Rebalse de laguna acumulación hacia canaleta de descarga</w:t>
            </w:r>
          </w:p>
        </w:tc>
      </w:tr>
      <w:tr w:rsidR="00517D1F" w:rsidRPr="00D42470" w14:paraId="65E5D710" w14:textId="77777777" w:rsidTr="00517D1F">
        <w:trPr>
          <w:trHeight w:val="286"/>
          <w:jc w:val="center"/>
        </w:trPr>
        <w:tc>
          <w:tcPr>
            <w:tcW w:w="567" w:type="pct"/>
            <w:vAlign w:val="center"/>
          </w:tcPr>
          <w:p w14:paraId="1D4C070A" w14:textId="77777777" w:rsidR="00517D1F" w:rsidRPr="00D42470" w:rsidRDefault="00517D1F" w:rsidP="00D42470">
            <w:pPr>
              <w:jc w:val="center"/>
              <w:rPr>
                <w:rFonts w:cs="Calibri"/>
              </w:rPr>
            </w:pPr>
            <w:r>
              <w:rPr>
                <w:rFonts w:cs="Calibri"/>
              </w:rPr>
              <w:t>11</w:t>
            </w:r>
          </w:p>
        </w:tc>
        <w:tc>
          <w:tcPr>
            <w:tcW w:w="4433" w:type="pct"/>
            <w:vAlign w:val="center"/>
          </w:tcPr>
          <w:p w14:paraId="08B6BFB9" w14:textId="77777777" w:rsidR="00517D1F" w:rsidRPr="00D42470" w:rsidRDefault="00517D1F" w:rsidP="00D42470">
            <w:pPr>
              <w:jc w:val="both"/>
              <w:rPr>
                <w:rFonts w:cs="Calibri"/>
              </w:rPr>
            </w:pPr>
            <w:r>
              <w:rPr>
                <w:rFonts w:cs="Calibri"/>
              </w:rPr>
              <w:t xml:space="preserve">Video: </w:t>
            </w:r>
            <w:r w:rsidRPr="00517D1F">
              <w:rPr>
                <w:rFonts w:cs="Calibri"/>
              </w:rPr>
              <w:t>Descarga SBR a canaleta</w:t>
            </w:r>
          </w:p>
        </w:tc>
      </w:tr>
      <w:tr w:rsidR="00517D1F" w:rsidRPr="00D42470" w14:paraId="44064DED" w14:textId="77777777" w:rsidTr="00517D1F">
        <w:trPr>
          <w:trHeight w:val="286"/>
          <w:jc w:val="center"/>
        </w:trPr>
        <w:tc>
          <w:tcPr>
            <w:tcW w:w="567" w:type="pct"/>
            <w:vAlign w:val="center"/>
          </w:tcPr>
          <w:p w14:paraId="3D786182" w14:textId="77777777" w:rsidR="00517D1F" w:rsidRPr="00D42470" w:rsidRDefault="00517D1F" w:rsidP="00D42470">
            <w:pPr>
              <w:jc w:val="center"/>
              <w:rPr>
                <w:rFonts w:cs="Calibri"/>
              </w:rPr>
            </w:pPr>
            <w:r>
              <w:rPr>
                <w:rFonts w:cs="Calibri"/>
              </w:rPr>
              <w:t>12</w:t>
            </w:r>
          </w:p>
        </w:tc>
        <w:tc>
          <w:tcPr>
            <w:tcW w:w="4433" w:type="pct"/>
            <w:vAlign w:val="center"/>
          </w:tcPr>
          <w:p w14:paraId="4E418E8B" w14:textId="77777777" w:rsidR="00517D1F" w:rsidRPr="00D42470" w:rsidRDefault="00517D1F" w:rsidP="00D42470">
            <w:pPr>
              <w:jc w:val="both"/>
              <w:rPr>
                <w:rFonts w:cs="Calibri"/>
              </w:rPr>
            </w:pPr>
            <w:r>
              <w:rPr>
                <w:rFonts w:cs="Calibri"/>
              </w:rPr>
              <w:t xml:space="preserve">Video: </w:t>
            </w:r>
            <w:r w:rsidRPr="00517D1F">
              <w:rPr>
                <w:rFonts w:cs="Calibri"/>
              </w:rPr>
              <w:t>Descarga a canaleta Agua no tratada Ag</w:t>
            </w:r>
            <w:r>
              <w:rPr>
                <w:rFonts w:cs="Calibri"/>
              </w:rPr>
              <w:t xml:space="preserve">uas </w:t>
            </w:r>
            <w:r w:rsidRPr="00517D1F">
              <w:rPr>
                <w:rFonts w:cs="Calibri"/>
              </w:rPr>
              <w:t>Arriba de SBR</w:t>
            </w:r>
          </w:p>
        </w:tc>
      </w:tr>
      <w:tr w:rsidR="00517D1F" w:rsidRPr="00D42470" w14:paraId="10B9DB3D" w14:textId="77777777" w:rsidTr="00517D1F">
        <w:trPr>
          <w:trHeight w:val="286"/>
          <w:jc w:val="center"/>
        </w:trPr>
        <w:tc>
          <w:tcPr>
            <w:tcW w:w="567" w:type="pct"/>
            <w:vAlign w:val="center"/>
          </w:tcPr>
          <w:p w14:paraId="40E8585C" w14:textId="77777777" w:rsidR="00517D1F" w:rsidRPr="00D42470" w:rsidRDefault="00517D1F" w:rsidP="00D42470">
            <w:pPr>
              <w:jc w:val="center"/>
              <w:rPr>
                <w:rFonts w:cs="Calibri"/>
              </w:rPr>
            </w:pPr>
            <w:r>
              <w:rPr>
                <w:rFonts w:cs="Calibri"/>
              </w:rPr>
              <w:t>13</w:t>
            </w:r>
          </w:p>
        </w:tc>
        <w:tc>
          <w:tcPr>
            <w:tcW w:w="4433" w:type="pct"/>
            <w:vAlign w:val="center"/>
          </w:tcPr>
          <w:p w14:paraId="2C92A467" w14:textId="77777777" w:rsidR="00517D1F" w:rsidRPr="00D42470" w:rsidRDefault="00517D1F" w:rsidP="00D42470">
            <w:pPr>
              <w:jc w:val="both"/>
              <w:rPr>
                <w:rFonts w:cs="Calibri"/>
              </w:rPr>
            </w:pPr>
            <w:r>
              <w:rPr>
                <w:rFonts w:cs="Calibri"/>
              </w:rPr>
              <w:t xml:space="preserve">Video: </w:t>
            </w:r>
            <w:r w:rsidRPr="00517D1F">
              <w:rPr>
                <w:rFonts w:cs="Calibri"/>
              </w:rPr>
              <w:t>Descarga a canaleta Agua no tratada Ag</w:t>
            </w:r>
            <w:r>
              <w:rPr>
                <w:rFonts w:cs="Calibri"/>
              </w:rPr>
              <w:t xml:space="preserve">uas </w:t>
            </w:r>
            <w:r w:rsidRPr="00517D1F">
              <w:rPr>
                <w:rFonts w:cs="Calibri"/>
              </w:rPr>
              <w:t>Arriba de SBR</w:t>
            </w:r>
          </w:p>
        </w:tc>
      </w:tr>
      <w:tr w:rsidR="00517D1F" w:rsidRPr="00D42470" w14:paraId="7B03A869" w14:textId="77777777" w:rsidTr="00517D1F">
        <w:trPr>
          <w:trHeight w:val="286"/>
          <w:jc w:val="center"/>
        </w:trPr>
        <w:tc>
          <w:tcPr>
            <w:tcW w:w="567" w:type="pct"/>
            <w:vAlign w:val="center"/>
          </w:tcPr>
          <w:p w14:paraId="451C6224" w14:textId="77777777" w:rsidR="00517D1F" w:rsidRPr="00D42470" w:rsidRDefault="00517D1F" w:rsidP="00D42470">
            <w:pPr>
              <w:jc w:val="center"/>
              <w:rPr>
                <w:rFonts w:cs="Calibri"/>
              </w:rPr>
            </w:pPr>
            <w:r>
              <w:rPr>
                <w:rFonts w:cs="Calibri"/>
              </w:rPr>
              <w:t>14</w:t>
            </w:r>
          </w:p>
        </w:tc>
        <w:tc>
          <w:tcPr>
            <w:tcW w:w="4433" w:type="pct"/>
            <w:vAlign w:val="center"/>
          </w:tcPr>
          <w:p w14:paraId="6CEDD4A5" w14:textId="77777777" w:rsidR="00517D1F" w:rsidRPr="00D42470" w:rsidRDefault="00517D1F" w:rsidP="00D42470">
            <w:pPr>
              <w:jc w:val="both"/>
              <w:rPr>
                <w:rFonts w:cs="Calibri"/>
              </w:rPr>
            </w:pPr>
            <w:r>
              <w:rPr>
                <w:rFonts w:cs="Calibri"/>
              </w:rPr>
              <w:t xml:space="preserve">Video: </w:t>
            </w:r>
            <w:r w:rsidRPr="00517D1F">
              <w:rPr>
                <w:rFonts w:cs="Calibri"/>
              </w:rPr>
              <w:t>Origen de Agua no tratada descargada a canaleta Ag</w:t>
            </w:r>
            <w:r>
              <w:rPr>
                <w:rFonts w:cs="Calibri"/>
              </w:rPr>
              <w:t xml:space="preserve">uas </w:t>
            </w:r>
            <w:r w:rsidRPr="00517D1F">
              <w:rPr>
                <w:rFonts w:cs="Calibri"/>
              </w:rPr>
              <w:t>Arriba de SBR</w:t>
            </w:r>
          </w:p>
        </w:tc>
      </w:tr>
    </w:tbl>
    <w:p w14:paraId="5660C8B1" w14:textId="77777777" w:rsidR="00791465" w:rsidRPr="00B75D9D" w:rsidRDefault="00791465" w:rsidP="00517D1F">
      <w:pPr>
        <w:spacing w:line="240" w:lineRule="auto"/>
        <w:rPr>
          <w:rFonts w:ascii="Calibri" w:eastAsia="Calibri" w:hAnsi="Calibri" w:cs="Calibri"/>
          <w:sz w:val="28"/>
          <w:szCs w:val="32"/>
        </w:rPr>
      </w:pPr>
    </w:p>
    <w:sectPr w:rsidR="00791465" w:rsidRPr="00B75D9D" w:rsidSect="000A28D4">
      <w:footerReference w:type="default" r:id="rId39"/>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17C63A" w14:textId="77777777" w:rsidR="00876428" w:rsidRDefault="00876428" w:rsidP="00E56524">
      <w:pPr>
        <w:spacing w:after="0" w:line="240" w:lineRule="auto"/>
      </w:pPr>
      <w:r>
        <w:separator/>
      </w:r>
    </w:p>
    <w:p w14:paraId="201CA80B" w14:textId="77777777" w:rsidR="00876428" w:rsidRDefault="00876428"/>
  </w:endnote>
  <w:endnote w:type="continuationSeparator" w:id="0">
    <w:p w14:paraId="474CAE0B" w14:textId="77777777" w:rsidR="00876428" w:rsidRDefault="00876428" w:rsidP="00E56524">
      <w:pPr>
        <w:spacing w:after="0" w:line="240" w:lineRule="auto"/>
      </w:pPr>
      <w:r>
        <w:continuationSeparator/>
      </w:r>
    </w:p>
    <w:p w14:paraId="63BDAFB0" w14:textId="77777777" w:rsidR="00876428" w:rsidRDefault="0087642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Content>
      <w:p w14:paraId="0FCD5909" w14:textId="71122A2F" w:rsidR="0056798F" w:rsidRDefault="0056798F">
        <w:pPr>
          <w:pStyle w:val="Piedepgina"/>
          <w:jc w:val="right"/>
        </w:pPr>
        <w:r>
          <w:fldChar w:fldCharType="begin"/>
        </w:r>
        <w:r>
          <w:instrText>PAGE   \* MERGEFORMAT</w:instrText>
        </w:r>
        <w:r>
          <w:fldChar w:fldCharType="separate"/>
        </w:r>
        <w:r w:rsidR="008E3E4A" w:rsidRPr="008E3E4A">
          <w:rPr>
            <w:noProof/>
            <w:lang w:val="es-ES"/>
          </w:rPr>
          <w:t>29</w:t>
        </w:r>
        <w:r>
          <w:fldChar w:fldCharType="end"/>
        </w:r>
      </w:p>
    </w:sdtContent>
  </w:sdt>
  <w:p w14:paraId="53DD56BB" w14:textId="77777777" w:rsidR="0056798F" w:rsidRPr="00E56524" w:rsidRDefault="0056798F"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D552111" w14:textId="77777777" w:rsidR="0056798F" w:rsidRPr="00E56524" w:rsidRDefault="0056798F"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75E280E9" w14:textId="77777777" w:rsidR="0056798F" w:rsidRDefault="0056798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Content>
      <w:p w14:paraId="5B6F0934" w14:textId="16FDA0E4" w:rsidR="0056798F" w:rsidRDefault="0056798F">
        <w:pPr>
          <w:pStyle w:val="Piedepgina"/>
          <w:jc w:val="right"/>
        </w:pPr>
        <w:r>
          <w:fldChar w:fldCharType="begin"/>
        </w:r>
        <w:r>
          <w:instrText>PAGE   \* MERGEFORMAT</w:instrText>
        </w:r>
        <w:r>
          <w:fldChar w:fldCharType="separate"/>
        </w:r>
        <w:r w:rsidR="008E3E4A" w:rsidRPr="008E3E4A">
          <w:rPr>
            <w:noProof/>
            <w:lang w:val="es-ES"/>
          </w:rPr>
          <w:t>30</w:t>
        </w:r>
        <w:r>
          <w:fldChar w:fldCharType="end"/>
        </w:r>
      </w:p>
    </w:sdtContent>
  </w:sdt>
  <w:p w14:paraId="4DC0FF3C" w14:textId="77777777" w:rsidR="0056798F" w:rsidRPr="00E56524" w:rsidRDefault="0056798F"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00C777E" w14:textId="77777777" w:rsidR="0056798F" w:rsidRPr="00E56524" w:rsidRDefault="0056798F"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950D651" w14:textId="77777777" w:rsidR="0056798F" w:rsidRDefault="0056798F">
    <w:pPr>
      <w:pStyle w:val="Piedepgina"/>
    </w:pPr>
  </w:p>
  <w:p w14:paraId="2D3ACE73" w14:textId="77777777" w:rsidR="0056798F" w:rsidRDefault="0056798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7170DD" w14:textId="77777777" w:rsidR="00876428" w:rsidRDefault="00876428" w:rsidP="00E56524">
      <w:pPr>
        <w:spacing w:after="0" w:line="240" w:lineRule="auto"/>
      </w:pPr>
      <w:r>
        <w:separator/>
      </w:r>
    </w:p>
    <w:p w14:paraId="740387D4" w14:textId="77777777" w:rsidR="00876428" w:rsidRDefault="00876428"/>
  </w:footnote>
  <w:footnote w:type="continuationSeparator" w:id="0">
    <w:p w14:paraId="0726E734" w14:textId="77777777" w:rsidR="00876428" w:rsidRDefault="00876428" w:rsidP="00E56524">
      <w:pPr>
        <w:spacing w:after="0" w:line="240" w:lineRule="auto"/>
      </w:pPr>
      <w:r>
        <w:continuationSeparator/>
      </w:r>
    </w:p>
    <w:p w14:paraId="7A805CB3" w14:textId="77777777" w:rsidR="00876428" w:rsidRDefault="0087642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9142A4"/>
    <w:multiLevelType w:val="hybridMultilevel"/>
    <w:tmpl w:val="9B9E8EC0"/>
    <w:lvl w:ilvl="0" w:tplc="F0128278">
      <w:start w:val="1"/>
      <w:numFmt w:val="lowerLetter"/>
      <w:lvlText w:val="%1)"/>
      <w:lvlJc w:val="left"/>
      <w:pPr>
        <w:ind w:left="927" w:hanging="360"/>
      </w:pPr>
      <w:rPr>
        <w:rFonts w:hint="default"/>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3" w15:restartNumberingAfterBreak="0">
    <w:nsid w:val="01E97A7B"/>
    <w:multiLevelType w:val="multilevel"/>
    <w:tmpl w:val="D38AF942"/>
    <w:lvl w:ilvl="0">
      <w:start w:val="1"/>
      <w:numFmt w:val="decimal"/>
      <w:lvlText w:val="%1."/>
      <w:lvlJc w:val="left"/>
      <w:pPr>
        <w:ind w:left="567" w:hanging="283"/>
      </w:pPr>
      <w:rPr>
        <w:rFonts w:hint="default"/>
      </w:rPr>
    </w:lvl>
    <w:lvl w:ilvl="1">
      <w:start w:val="1"/>
      <w:numFmt w:val="lowerLetter"/>
      <w:lvlText w:val="%2."/>
      <w:lvlJc w:val="left"/>
      <w:pPr>
        <w:ind w:left="851" w:hanging="283"/>
      </w:pPr>
      <w:rPr>
        <w:rFonts w:hint="default"/>
        <w:b w:val="0"/>
      </w:rPr>
    </w:lvl>
    <w:lvl w:ilvl="2">
      <w:start w:val="1"/>
      <w:numFmt w:val="lowerRoman"/>
      <w:lvlText w:val="%3."/>
      <w:lvlJc w:val="right"/>
      <w:pPr>
        <w:ind w:left="1135" w:hanging="283"/>
      </w:pPr>
      <w:rPr>
        <w:rFonts w:hint="default"/>
      </w:rPr>
    </w:lvl>
    <w:lvl w:ilvl="3">
      <w:start w:val="1"/>
      <w:numFmt w:val="decimal"/>
      <w:lvlText w:val="%4."/>
      <w:lvlJc w:val="left"/>
      <w:pPr>
        <w:ind w:left="1419" w:hanging="283"/>
      </w:pPr>
      <w:rPr>
        <w:rFonts w:hint="default"/>
      </w:rPr>
    </w:lvl>
    <w:lvl w:ilvl="4">
      <w:start w:val="1"/>
      <w:numFmt w:val="lowerLetter"/>
      <w:lvlText w:val="%5."/>
      <w:lvlJc w:val="left"/>
      <w:pPr>
        <w:ind w:left="1703" w:hanging="283"/>
      </w:pPr>
      <w:rPr>
        <w:rFonts w:hint="default"/>
      </w:rPr>
    </w:lvl>
    <w:lvl w:ilvl="5">
      <w:start w:val="1"/>
      <w:numFmt w:val="lowerRoman"/>
      <w:lvlText w:val="%6."/>
      <w:lvlJc w:val="right"/>
      <w:pPr>
        <w:ind w:left="1987" w:hanging="283"/>
      </w:pPr>
      <w:rPr>
        <w:rFonts w:hint="default"/>
      </w:rPr>
    </w:lvl>
    <w:lvl w:ilvl="6">
      <w:start w:val="1"/>
      <w:numFmt w:val="decimal"/>
      <w:lvlText w:val="%7."/>
      <w:lvlJc w:val="left"/>
      <w:pPr>
        <w:ind w:left="2271" w:hanging="283"/>
      </w:pPr>
      <w:rPr>
        <w:rFonts w:hint="default"/>
      </w:rPr>
    </w:lvl>
    <w:lvl w:ilvl="7">
      <w:start w:val="1"/>
      <w:numFmt w:val="lowerLetter"/>
      <w:lvlText w:val="%8."/>
      <w:lvlJc w:val="left"/>
      <w:pPr>
        <w:ind w:left="2555" w:hanging="283"/>
      </w:pPr>
      <w:rPr>
        <w:rFonts w:hint="default"/>
      </w:rPr>
    </w:lvl>
    <w:lvl w:ilvl="8">
      <w:start w:val="1"/>
      <w:numFmt w:val="lowerRoman"/>
      <w:lvlText w:val="%9."/>
      <w:lvlJc w:val="right"/>
      <w:pPr>
        <w:ind w:left="2839" w:hanging="283"/>
      </w:pPr>
      <w:rPr>
        <w:rFonts w:hint="default"/>
      </w:rPr>
    </w:lvl>
  </w:abstractNum>
  <w:abstractNum w:abstractNumId="4"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15:restartNumberingAfterBreak="0">
    <w:nsid w:val="059C561E"/>
    <w:multiLevelType w:val="multilevel"/>
    <w:tmpl w:val="9504397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15:restartNumberingAfterBreak="0">
    <w:nsid w:val="17B524F3"/>
    <w:multiLevelType w:val="hybridMultilevel"/>
    <w:tmpl w:val="7D6E70A8"/>
    <w:lvl w:ilvl="0" w:tplc="0958B202">
      <w:start w:val="1"/>
      <w:numFmt w:val="lowerRoman"/>
      <w:lvlText w:val="%1."/>
      <w:lvlJc w:val="left"/>
      <w:pPr>
        <w:ind w:left="1080" w:hanging="720"/>
      </w:pPr>
      <w:rPr>
        <w:rFonts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ACA682F"/>
    <w:multiLevelType w:val="multilevel"/>
    <w:tmpl w:val="9504397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B942F78"/>
    <w:multiLevelType w:val="hybridMultilevel"/>
    <w:tmpl w:val="E018AAE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1F9B2431"/>
    <w:multiLevelType w:val="hybridMultilevel"/>
    <w:tmpl w:val="C836473E"/>
    <w:lvl w:ilvl="0" w:tplc="A686DD34">
      <w:start w:val="1"/>
      <w:numFmt w:val="lowerRoman"/>
      <w:lvlText w:val="%1."/>
      <w:lvlJc w:val="left"/>
      <w:pPr>
        <w:ind w:left="1080" w:hanging="720"/>
      </w:pPr>
      <w:rPr>
        <w:rFonts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24468065"/>
    <w:multiLevelType w:val="hybridMultilevel"/>
    <w:tmpl w:val="CD5D379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27273D4A"/>
    <w:multiLevelType w:val="multilevel"/>
    <w:tmpl w:val="92C8A152"/>
    <w:lvl w:ilvl="0">
      <w:start w:val="1"/>
      <w:numFmt w:val="decimal"/>
      <w:lvlText w:val="%1."/>
      <w:lvlJc w:val="left"/>
      <w:pPr>
        <w:ind w:left="567" w:hanging="283"/>
      </w:pPr>
      <w:rPr>
        <w:rFonts w:hint="default"/>
      </w:rPr>
    </w:lvl>
    <w:lvl w:ilvl="1">
      <w:start w:val="1"/>
      <w:numFmt w:val="lowerLetter"/>
      <w:lvlText w:val="%2."/>
      <w:lvlJc w:val="left"/>
      <w:pPr>
        <w:ind w:left="851" w:hanging="283"/>
      </w:pPr>
      <w:rPr>
        <w:rFonts w:hint="default"/>
      </w:rPr>
    </w:lvl>
    <w:lvl w:ilvl="2">
      <w:start w:val="1"/>
      <w:numFmt w:val="lowerRoman"/>
      <w:lvlText w:val="%3."/>
      <w:lvlJc w:val="right"/>
      <w:pPr>
        <w:ind w:left="1135" w:hanging="283"/>
      </w:pPr>
      <w:rPr>
        <w:rFonts w:hint="default"/>
      </w:rPr>
    </w:lvl>
    <w:lvl w:ilvl="3">
      <w:start w:val="1"/>
      <w:numFmt w:val="decimal"/>
      <w:lvlText w:val="%4."/>
      <w:lvlJc w:val="left"/>
      <w:pPr>
        <w:ind w:left="1419" w:hanging="283"/>
      </w:pPr>
      <w:rPr>
        <w:rFonts w:hint="default"/>
      </w:rPr>
    </w:lvl>
    <w:lvl w:ilvl="4">
      <w:start w:val="1"/>
      <w:numFmt w:val="lowerLetter"/>
      <w:lvlText w:val="%5."/>
      <w:lvlJc w:val="left"/>
      <w:pPr>
        <w:ind w:left="1703" w:hanging="283"/>
      </w:pPr>
      <w:rPr>
        <w:rFonts w:hint="default"/>
      </w:rPr>
    </w:lvl>
    <w:lvl w:ilvl="5">
      <w:start w:val="1"/>
      <w:numFmt w:val="lowerRoman"/>
      <w:lvlText w:val="%6."/>
      <w:lvlJc w:val="right"/>
      <w:pPr>
        <w:ind w:left="1987" w:hanging="283"/>
      </w:pPr>
      <w:rPr>
        <w:rFonts w:hint="default"/>
      </w:rPr>
    </w:lvl>
    <w:lvl w:ilvl="6">
      <w:start w:val="1"/>
      <w:numFmt w:val="decimal"/>
      <w:lvlText w:val="%7."/>
      <w:lvlJc w:val="left"/>
      <w:pPr>
        <w:ind w:left="2271" w:hanging="283"/>
      </w:pPr>
      <w:rPr>
        <w:rFonts w:hint="default"/>
      </w:rPr>
    </w:lvl>
    <w:lvl w:ilvl="7">
      <w:start w:val="1"/>
      <w:numFmt w:val="lowerLetter"/>
      <w:lvlText w:val="%8."/>
      <w:lvlJc w:val="left"/>
      <w:pPr>
        <w:ind w:left="2555" w:hanging="283"/>
      </w:pPr>
      <w:rPr>
        <w:rFonts w:hint="default"/>
      </w:rPr>
    </w:lvl>
    <w:lvl w:ilvl="8">
      <w:start w:val="1"/>
      <w:numFmt w:val="lowerRoman"/>
      <w:lvlText w:val="%9."/>
      <w:lvlJc w:val="right"/>
      <w:pPr>
        <w:ind w:left="2839" w:hanging="283"/>
      </w:pPr>
      <w:rPr>
        <w:rFonts w:hint="default"/>
      </w:rPr>
    </w:lvl>
  </w:abstractNum>
  <w:abstractNum w:abstractNumId="13" w15:restartNumberingAfterBreak="0">
    <w:nsid w:val="2E995DC8"/>
    <w:multiLevelType w:val="hybridMultilevel"/>
    <w:tmpl w:val="1408CA40"/>
    <w:lvl w:ilvl="0" w:tplc="340A000F">
      <w:start w:val="1"/>
      <w:numFmt w:val="decimal"/>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14"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5" w15:restartNumberingAfterBreak="0">
    <w:nsid w:val="41895BC3"/>
    <w:multiLevelType w:val="multilevel"/>
    <w:tmpl w:val="92C8A152"/>
    <w:lvl w:ilvl="0">
      <w:start w:val="1"/>
      <w:numFmt w:val="decimal"/>
      <w:lvlText w:val="%1."/>
      <w:lvlJc w:val="left"/>
      <w:pPr>
        <w:ind w:left="567" w:hanging="283"/>
      </w:pPr>
      <w:rPr>
        <w:rFonts w:hint="default"/>
      </w:rPr>
    </w:lvl>
    <w:lvl w:ilvl="1">
      <w:start w:val="1"/>
      <w:numFmt w:val="lowerLetter"/>
      <w:lvlText w:val="%2."/>
      <w:lvlJc w:val="left"/>
      <w:pPr>
        <w:ind w:left="851" w:hanging="283"/>
      </w:pPr>
      <w:rPr>
        <w:rFonts w:hint="default"/>
      </w:rPr>
    </w:lvl>
    <w:lvl w:ilvl="2">
      <w:start w:val="1"/>
      <w:numFmt w:val="lowerRoman"/>
      <w:lvlText w:val="%3."/>
      <w:lvlJc w:val="right"/>
      <w:pPr>
        <w:ind w:left="1135" w:hanging="283"/>
      </w:pPr>
      <w:rPr>
        <w:rFonts w:hint="default"/>
      </w:rPr>
    </w:lvl>
    <w:lvl w:ilvl="3">
      <w:start w:val="1"/>
      <w:numFmt w:val="decimal"/>
      <w:lvlText w:val="%4."/>
      <w:lvlJc w:val="left"/>
      <w:pPr>
        <w:ind w:left="1419" w:hanging="283"/>
      </w:pPr>
      <w:rPr>
        <w:rFonts w:hint="default"/>
      </w:rPr>
    </w:lvl>
    <w:lvl w:ilvl="4">
      <w:start w:val="1"/>
      <w:numFmt w:val="lowerLetter"/>
      <w:lvlText w:val="%5."/>
      <w:lvlJc w:val="left"/>
      <w:pPr>
        <w:ind w:left="1703" w:hanging="283"/>
      </w:pPr>
      <w:rPr>
        <w:rFonts w:hint="default"/>
      </w:rPr>
    </w:lvl>
    <w:lvl w:ilvl="5">
      <w:start w:val="1"/>
      <w:numFmt w:val="lowerRoman"/>
      <w:lvlText w:val="%6."/>
      <w:lvlJc w:val="right"/>
      <w:pPr>
        <w:ind w:left="1987" w:hanging="283"/>
      </w:pPr>
      <w:rPr>
        <w:rFonts w:hint="default"/>
      </w:rPr>
    </w:lvl>
    <w:lvl w:ilvl="6">
      <w:start w:val="1"/>
      <w:numFmt w:val="decimal"/>
      <w:lvlText w:val="%7."/>
      <w:lvlJc w:val="left"/>
      <w:pPr>
        <w:ind w:left="2271" w:hanging="283"/>
      </w:pPr>
      <w:rPr>
        <w:rFonts w:hint="default"/>
      </w:rPr>
    </w:lvl>
    <w:lvl w:ilvl="7">
      <w:start w:val="1"/>
      <w:numFmt w:val="lowerLetter"/>
      <w:lvlText w:val="%8."/>
      <w:lvlJc w:val="left"/>
      <w:pPr>
        <w:ind w:left="2555" w:hanging="283"/>
      </w:pPr>
      <w:rPr>
        <w:rFonts w:hint="default"/>
      </w:rPr>
    </w:lvl>
    <w:lvl w:ilvl="8">
      <w:start w:val="1"/>
      <w:numFmt w:val="lowerRoman"/>
      <w:lvlText w:val="%9."/>
      <w:lvlJc w:val="right"/>
      <w:pPr>
        <w:ind w:left="2839" w:hanging="283"/>
      </w:pPr>
      <w:rPr>
        <w:rFonts w:hint="default"/>
      </w:rPr>
    </w:lvl>
  </w:abstractNum>
  <w:abstractNum w:abstractNumId="16"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46363C3B"/>
    <w:multiLevelType w:val="hybridMultilevel"/>
    <w:tmpl w:val="C836473E"/>
    <w:lvl w:ilvl="0" w:tplc="A686DD34">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70C653B"/>
    <w:multiLevelType w:val="multilevel"/>
    <w:tmpl w:val="92C8A152"/>
    <w:lvl w:ilvl="0">
      <w:start w:val="1"/>
      <w:numFmt w:val="decimal"/>
      <w:lvlText w:val="%1."/>
      <w:lvlJc w:val="left"/>
      <w:pPr>
        <w:ind w:left="567" w:hanging="283"/>
      </w:pPr>
      <w:rPr>
        <w:rFonts w:hint="default"/>
      </w:rPr>
    </w:lvl>
    <w:lvl w:ilvl="1">
      <w:start w:val="1"/>
      <w:numFmt w:val="lowerLetter"/>
      <w:lvlText w:val="%2."/>
      <w:lvlJc w:val="left"/>
      <w:pPr>
        <w:ind w:left="851" w:hanging="283"/>
      </w:pPr>
      <w:rPr>
        <w:rFonts w:hint="default"/>
      </w:rPr>
    </w:lvl>
    <w:lvl w:ilvl="2">
      <w:start w:val="1"/>
      <w:numFmt w:val="lowerRoman"/>
      <w:lvlText w:val="%3."/>
      <w:lvlJc w:val="right"/>
      <w:pPr>
        <w:ind w:left="1135" w:hanging="283"/>
      </w:pPr>
      <w:rPr>
        <w:rFonts w:hint="default"/>
      </w:rPr>
    </w:lvl>
    <w:lvl w:ilvl="3">
      <w:start w:val="1"/>
      <w:numFmt w:val="decimal"/>
      <w:lvlText w:val="%4."/>
      <w:lvlJc w:val="left"/>
      <w:pPr>
        <w:ind w:left="1419" w:hanging="283"/>
      </w:pPr>
      <w:rPr>
        <w:rFonts w:hint="default"/>
      </w:rPr>
    </w:lvl>
    <w:lvl w:ilvl="4">
      <w:start w:val="1"/>
      <w:numFmt w:val="lowerLetter"/>
      <w:lvlText w:val="%5."/>
      <w:lvlJc w:val="left"/>
      <w:pPr>
        <w:ind w:left="1703" w:hanging="283"/>
      </w:pPr>
      <w:rPr>
        <w:rFonts w:hint="default"/>
      </w:rPr>
    </w:lvl>
    <w:lvl w:ilvl="5">
      <w:start w:val="1"/>
      <w:numFmt w:val="lowerRoman"/>
      <w:lvlText w:val="%6."/>
      <w:lvlJc w:val="right"/>
      <w:pPr>
        <w:ind w:left="1987" w:hanging="283"/>
      </w:pPr>
      <w:rPr>
        <w:rFonts w:hint="default"/>
      </w:rPr>
    </w:lvl>
    <w:lvl w:ilvl="6">
      <w:start w:val="1"/>
      <w:numFmt w:val="decimal"/>
      <w:lvlText w:val="%7."/>
      <w:lvlJc w:val="left"/>
      <w:pPr>
        <w:ind w:left="2271" w:hanging="283"/>
      </w:pPr>
      <w:rPr>
        <w:rFonts w:hint="default"/>
      </w:rPr>
    </w:lvl>
    <w:lvl w:ilvl="7">
      <w:start w:val="1"/>
      <w:numFmt w:val="lowerLetter"/>
      <w:lvlText w:val="%8."/>
      <w:lvlJc w:val="left"/>
      <w:pPr>
        <w:ind w:left="2555" w:hanging="283"/>
      </w:pPr>
      <w:rPr>
        <w:rFonts w:hint="default"/>
      </w:rPr>
    </w:lvl>
    <w:lvl w:ilvl="8">
      <w:start w:val="1"/>
      <w:numFmt w:val="lowerRoman"/>
      <w:lvlText w:val="%9."/>
      <w:lvlJc w:val="right"/>
      <w:pPr>
        <w:ind w:left="2839" w:hanging="283"/>
      </w:pPr>
      <w:rPr>
        <w:rFonts w:hint="default"/>
      </w:rPr>
    </w:lvl>
  </w:abstractNum>
  <w:abstractNum w:abstractNumId="20" w15:restartNumberingAfterBreak="0">
    <w:nsid w:val="495F14AC"/>
    <w:multiLevelType w:val="hybridMultilevel"/>
    <w:tmpl w:val="E018AAE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4DDE0CCD"/>
    <w:multiLevelType w:val="hybridMultilevel"/>
    <w:tmpl w:val="7E5292B0"/>
    <w:lvl w:ilvl="0" w:tplc="1248D29E">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35F1F0C"/>
    <w:multiLevelType w:val="hybridMultilevel"/>
    <w:tmpl w:val="9042CBC8"/>
    <w:lvl w:ilvl="0" w:tplc="A6D6CA6E">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539C498A"/>
    <w:multiLevelType w:val="hybridMultilevel"/>
    <w:tmpl w:val="4D2621D2"/>
    <w:lvl w:ilvl="0" w:tplc="0E8C8F26">
      <w:start w:val="1"/>
      <w:numFmt w:val="lowerLetter"/>
      <w:lvlText w:val="%1)"/>
      <w:lvlJc w:val="left"/>
      <w:pPr>
        <w:ind w:left="1068" w:hanging="360"/>
      </w:pPr>
      <w:rPr>
        <w:rFonts w:hint="default"/>
      </w:r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26"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57C976D7"/>
    <w:multiLevelType w:val="hybridMultilevel"/>
    <w:tmpl w:val="ABFC5DE4"/>
    <w:lvl w:ilvl="0" w:tplc="8DA0BF6C">
      <w:start w:val="1"/>
      <w:numFmt w:val="decimal"/>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5FCD07FE"/>
    <w:multiLevelType w:val="hybridMultilevel"/>
    <w:tmpl w:val="95043970"/>
    <w:lvl w:ilvl="0" w:tplc="340A000F">
      <w:start w:val="1"/>
      <w:numFmt w:val="decimal"/>
      <w:lvlText w:val="%1."/>
      <w:lvlJc w:val="left"/>
      <w:pPr>
        <w:ind w:left="720" w:hanging="360"/>
      </w:p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5FF3266D"/>
    <w:multiLevelType w:val="hybridMultilevel"/>
    <w:tmpl w:val="225228A0"/>
    <w:lvl w:ilvl="0" w:tplc="A62090EC">
      <w:start w:val="1"/>
      <w:numFmt w:val="decimal"/>
      <w:lvlText w:val="%1."/>
      <w:lvlJc w:val="left"/>
      <w:pPr>
        <w:ind w:left="705" w:hanging="705"/>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0" w15:restartNumberingAfterBreak="0">
    <w:nsid w:val="62095207"/>
    <w:multiLevelType w:val="multilevel"/>
    <w:tmpl w:val="92C8A152"/>
    <w:lvl w:ilvl="0">
      <w:start w:val="1"/>
      <w:numFmt w:val="decimal"/>
      <w:lvlText w:val="%1."/>
      <w:lvlJc w:val="left"/>
      <w:pPr>
        <w:ind w:left="567" w:hanging="283"/>
      </w:pPr>
      <w:rPr>
        <w:rFonts w:hint="default"/>
      </w:rPr>
    </w:lvl>
    <w:lvl w:ilvl="1">
      <w:start w:val="1"/>
      <w:numFmt w:val="lowerLetter"/>
      <w:lvlText w:val="%2."/>
      <w:lvlJc w:val="left"/>
      <w:pPr>
        <w:ind w:left="851" w:hanging="283"/>
      </w:pPr>
      <w:rPr>
        <w:rFonts w:hint="default"/>
      </w:rPr>
    </w:lvl>
    <w:lvl w:ilvl="2">
      <w:start w:val="1"/>
      <w:numFmt w:val="lowerRoman"/>
      <w:lvlText w:val="%3."/>
      <w:lvlJc w:val="right"/>
      <w:pPr>
        <w:ind w:left="1135" w:hanging="283"/>
      </w:pPr>
      <w:rPr>
        <w:rFonts w:hint="default"/>
      </w:rPr>
    </w:lvl>
    <w:lvl w:ilvl="3">
      <w:start w:val="1"/>
      <w:numFmt w:val="decimal"/>
      <w:lvlText w:val="%4."/>
      <w:lvlJc w:val="left"/>
      <w:pPr>
        <w:ind w:left="1419" w:hanging="283"/>
      </w:pPr>
      <w:rPr>
        <w:rFonts w:hint="default"/>
      </w:rPr>
    </w:lvl>
    <w:lvl w:ilvl="4">
      <w:start w:val="1"/>
      <w:numFmt w:val="lowerLetter"/>
      <w:lvlText w:val="%5."/>
      <w:lvlJc w:val="left"/>
      <w:pPr>
        <w:ind w:left="1703" w:hanging="283"/>
      </w:pPr>
      <w:rPr>
        <w:rFonts w:hint="default"/>
      </w:rPr>
    </w:lvl>
    <w:lvl w:ilvl="5">
      <w:start w:val="1"/>
      <w:numFmt w:val="lowerRoman"/>
      <w:lvlText w:val="%6."/>
      <w:lvlJc w:val="right"/>
      <w:pPr>
        <w:ind w:left="1987" w:hanging="283"/>
      </w:pPr>
      <w:rPr>
        <w:rFonts w:hint="default"/>
      </w:rPr>
    </w:lvl>
    <w:lvl w:ilvl="6">
      <w:start w:val="1"/>
      <w:numFmt w:val="decimal"/>
      <w:lvlText w:val="%7."/>
      <w:lvlJc w:val="left"/>
      <w:pPr>
        <w:ind w:left="2271" w:hanging="283"/>
      </w:pPr>
      <w:rPr>
        <w:rFonts w:hint="default"/>
      </w:rPr>
    </w:lvl>
    <w:lvl w:ilvl="7">
      <w:start w:val="1"/>
      <w:numFmt w:val="lowerLetter"/>
      <w:lvlText w:val="%8."/>
      <w:lvlJc w:val="left"/>
      <w:pPr>
        <w:ind w:left="2555" w:hanging="283"/>
      </w:pPr>
      <w:rPr>
        <w:rFonts w:hint="default"/>
      </w:rPr>
    </w:lvl>
    <w:lvl w:ilvl="8">
      <w:start w:val="1"/>
      <w:numFmt w:val="lowerRoman"/>
      <w:lvlText w:val="%9."/>
      <w:lvlJc w:val="right"/>
      <w:pPr>
        <w:ind w:left="2839" w:hanging="283"/>
      </w:pPr>
      <w:rPr>
        <w:rFonts w:hint="default"/>
      </w:rPr>
    </w:lvl>
  </w:abstractNum>
  <w:abstractNum w:abstractNumId="31" w15:restartNumberingAfterBreak="0">
    <w:nsid w:val="6ADB2C68"/>
    <w:multiLevelType w:val="multilevel"/>
    <w:tmpl w:val="D38AF942"/>
    <w:lvl w:ilvl="0">
      <w:start w:val="1"/>
      <w:numFmt w:val="decimal"/>
      <w:lvlText w:val="%1."/>
      <w:lvlJc w:val="left"/>
      <w:pPr>
        <w:ind w:left="567" w:hanging="283"/>
      </w:pPr>
      <w:rPr>
        <w:rFonts w:hint="default"/>
      </w:rPr>
    </w:lvl>
    <w:lvl w:ilvl="1">
      <w:start w:val="1"/>
      <w:numFmt w:val="lowerLetter"/>
      <w:lvlText w:val="%2."/>
      <w:lvlJc w:val="left"/>
      <w:pPr>
        <w:ind w:left="851" w:hanging="283"/>
      </w:pPr>
      <w:rPr>
        <w:rFonts w:hint="default"/>
        <w:b w:val="0"/>
      </w:rPr>
    </w:lvl>
    <w:lvl w:ilvl="2">
      <w:start w:val="1"/>
      <w:numFmt w:val="lowerRoman"/>
      <w:lvlText w:val="%3."/>
      <w:lvlJc w:val="right"/>
      <w:pPr>
        <w:ind w:left="1135" w:hanging="283"/>
      </w:pPr>
      <w:rPr>
        <w:rFonts w:hint="default"/>
      </w:rPr>
    </w:lvl>
    <w:lvl w:ilvl="3">
      <w:start w:val="1"/>
      <w:numFmt w:val="decimal"/>
      <w:lvlText w:val="%4."/>
      <w:lvlJc w:val="left"/>
      <w:pPr>
        <w:ind w:left="1419" w:hanging="283"/>
      </w:pPr>
      <w:rPr>
        <w:rFonts w:hint="default"/>
      </w:rPr>
    </w:lvl>
    <w:lvl w:ilvl="4">
      <w:start w:val="1"/>
      <w:numFmt w:val="lowerLetter"/>
      <w:lvlText w:val="%5."/>
      <w:lvlJc w:val="left"/>
      <w:pPr>
        <w:ind w:left="1703" w:hanging="283"/>
      </w:pPr>
      <w:rPr>
        <w:rFonts w:hint="default"/>
      </w:rPr>
    </w:lvl>
    <w:lvl w:ilvl="5">
      <w:start w:val="1"/>
      <w:numFmt w:val="lowerRoman"/>
      <w:lvlText w:val="%6."/>
      <w:lvlJc w:val="right"/>
      <w:pPr>
        <w:ind w:left="1987" w:hanging="283"/>
      </w:pPr>
      <w:rPr>
        <w:rFonts w:hint="default"/>
      </w:rPr>
    </w:lvl>
    <w:lvl w:ilvl="6">
      <w:start w:val="1"/>
      <w:numFmt w:val="decimal"/>
      <w:lvlText w:val="%7."/>
      <w:lvlJc w:val="left"/>
      <w:pPr>
        <w:ind w:left="2271" w:hanging="283"/>
      </w:pPr>
      <w:rPr>
        <w:rFonts w:hint="default"/>
      </w:rPr>
    </w:lvl>
    <w:lvl w:ilvl="7">
      <w:start w:val="1"/>
      <w:numFmt w:val="lowerLetter"/>
      <w:lvlText w:val="%8."/>
      <w:lvlJc w:val="left"/>
      <w:pPr>
        <w:ind w:left="2555" w:hanging="283"/>
      </w:pPr>
      <w:rPr>
        <w:rFonts w:hint="default"/>
      </w:rPr>
    </w:lvl>
    <w:lvl w:ilvl="8">
      <w:start w:val="1"/>
      <w:numFmt w:val="lowerRoman"/>
      <w:lvlText w:val="%9."/>
      <w:lvlJc w:val="right"/>
      <w:pPr>
        <w:ind w:left="2839" w:hanging="283"/>
      </w:pPr>
      <w:rPr>
        <w:rFonts w:hint="default"/>
      </w:rPr>
    </w:lvl>
  </w:abstractNum>
  <w:abstractNum w:abstractNumId="32" w15:restartNumberingAfterBreak="0">
    <w:nsid w:val="711F7A58"/>
    <w:multiLevelType w:val="hybridMultilevel"/>
    <w:tmpl w:val="71043C40"/>
    <w:lvl w:ilvl="0" w:tplc="964C6732">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4"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5" w15:restartNumberingAfterBreak="0">
    <w:nsid w:val="7A53030F"/>
    <w:multiLevelType w:val="multilevel"/>
    <w:tmpl w:val="92C8A152"/>
    <w:lvl w:ilvl="0">
      <w:start w:val="1"/>
      <w:numFmt w:val="decimal"/>
      <w:lvlText w:val="%1."/>
      <w:lvlJc w:val="left"/>
      <w:pPr>
        <w:ind w:left="567" w:hanging="283"/>
      </w:pPr>
      <w:rPr>
        <w:rFonts w:hint="default"/>
      </w:rPr>
    </w:lvl>
    <w:lvl w:ilvl="1">
      <w:start w:val="1"/>
      <w:numFmt w:val="lowerLetter"/>
      <w:lvlText w:val="%2."/>
      <w:lvlJc w:val="left"/>
      <w:pPr>
        <w:ind w:left="851" w:hanging="283"/>
      </w:pPr>
      <w:rPr>
        <w:rFonts w:hint="default"/>
      </w:rPr>
    </w:lvl>
    <w:lvl w:ilvl="2">
      <w:start w:val="1"/>
      <w:numFmt w:val="lowerRoman"/>
      <w:lvlText w:val="%3."/>
      <w:lvlJc w:val="right"/>
      <w:pPr>
        <w:ind w:left="1135" w:hanging="283"/>
      </w:pPr>
      <w:rPr>
        <w:rFonts w:hint="default"/>
      </w:rPr>
    </w:lvl>
    <w:lvl w:ilvl="3">
      <w:start w:val="1"/>
      <w:numFmt w:val="decimal"/>
      <w:lvlText w:val="%4."/>
      <w:lvlJc w:val="left"/>
      <w:pPr>
        <w:ind w:left="1419" w:hanging="283"/>
      </w:pPr>
      <w:rPr>
        <w:rFonts w:hint="default"/>
      </w:rPr>
    </w:lvl>
    <w:lvl w:ilvl="4">
      <w:start w:val="1"/>
      <w:numFmt w:val="lowerLetter"/>
      <w:lvlText w:val="%5."/>
      <w:lvlJc w:val="left"/>
      <w:pPr>
        <w:ind w:left="1703" w:hanging="283"/>
      </w:pPr>
      <w:rPr>
        <w:rFonts w:hint="default"/>
      </w:rPr>
    </w:lvl>
    <w:lvl w:ilvl="5">
      <w:start w:val="1"/>
      <w:numFmt w:val="lowerRoman"/>
      <w:lvlText w:val="%6."/>
      <w:lvlJc w:val="right"/>
      <w:pPr>
        <w:ind w:left="1987" w:hanging="283"/>
      </w:pPr>
      <w:rPr>
        <w:rFonts w:hint="default"/>
      </w:rPr>
    </w:lvl>
    <w:lvl w:ilvl="6">
      <w:start w:val="1"/>
      <w:numFmt w:val="decimal"/>
      <w:lvlText w:val="%7."/>
      <w:lvlJc w:val="left"/>
      <w:pPr>
        <w:ind w:left="2271" w:hanging="283"/>
      </w:pPr>
      <w:rPr>
        <w:rFonts w:hint="default"/>
      </w:rPr>
    </w:lvl>
    <w:lvl w:ilvl="7">
      <w:start w:val="1"/>
      <w:numFmt w:val="lowerLetter"/>
      <w:lvlText w:val="%8."/>
      <w:lvlJc w:val="left"/>
      <w:pPr>
        <w:ind w:left="2555" w:hanging="283"/>
      </w:pPr>
      <w:rPr>
        <w:rFonts w:hint="default"/>
      </w:rPr>
    </w:lvl>
    <w:lvl w:ilvl="8">
      <w:start w:val="1"/>
      <w:numFmt w:val="lowerRoman"/>
      <w:lvlText w:val="%9."/>
      <w:lvlJc w:val="right"/>
      <w:pPr>
        <w:ind w:left="2839" w:hanging="283"/>
      </w:pPr>
      <w:rPr>
        <w:rFonts w:hint="default"/>
      </w:rPr>
    </w:lvl>
  </w:abstractNum>
  <w:abstractNum w:abstractNumId="36" w15:restartNumberingAfterBreak="0">
    <w:nsid w:val="7EAA1805"/>
    <w:multiLevelType w:val="hybridMultilevel"/>
    <w:tmpl w:val="C836473E"/>
    <w:lvl w:ilvl="0" w:tplc="A686DD34">
      <w:start w:val="1"/>
      <w:numFmt w:val="lowerRoman"/>
      <w:lvlText w:val="%1."/>
      <w:lvlJc w:val="left"/>
      <w:pPr>
        <w:ind w:left="1080" w:hanging="720"/>
      </w:pPr>
      <w:rPr>
        <w:rFonts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7EBB258B"/>
    <w:multiLevelType w:val="hybridMultilevel"/>
    <w:tmpl w:val="F222941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22"/>
  </w:num>
  <w:num w:numId="4">
    <w:abstractNumId w:val="26"/>
  </w:num>
  <w:num w:numId="5">
    <w:abstractNumId w:val="6"/>
  </w:num>
  <w:num w:numId="6">
    <w:abstractNumId w:val="1"/>
  </w:num>
  <w:num w:numId="7">
    <w:abstractNumId w:val="23"/>
  </w:num>
  <w:num w:numId="8">
    <w:abstractNumId w:val="16"/>
  </w:num>
  <w:num w:numId="9">
    <w:abstractNumId w:val="17"/>
  </w:num>
  <w:num w:numId="10">
    <w:abstractNumId w:val="33"/>
  </w:num>
  <w:num w:numId="11">
    <w:abstractNumId w:val="34"/>
  </w:num>
  <w:num w:numId="12">
    <w:abstractNumId w:val="4"/>
  </w:num>
  <w:num w:numId="13">
    <w:abstractNumId w:val="14"/>
  </w:num>
  <w:num w:numId="14">
    <w:abstractNumId w:val="17"/>
  </w:num>
  <w:num w:numId="15">
    <w:abstractNumId w:val="17"/>
  </w:num>
  <w:num w:numId="16">
    <w:abstractNumId w:val="17"/>
  </w:num>
  <w:num w:numId="17">
    <w:abstractNumId w:val="17"/>
  </w:num>
  <w:num w:numId="18">
    <w:abstractNumId w:val="4"/>
  </w:num>
  <w:num w:numId="19">
    <w:abstractNumId w:val="20"/>
  </w:num>
  <w:num w:numId="20">
    <w:abstractNumId w:val="9"/>
  </w:num>
  <w:num w:numId="21">
    <w:abstractNumId w:val="25"/>
  </w:num>
  <w:num w:numId="22">
    <w:abstractNumId w:val="27"/>
  </w:num>
  <w:num w:numId="23">
    <w:abstractNumId w:val="18"/>
  </w:num>
  <w:num w:numId="24">
    <w:abstractNumId w:val="21"/>
  </w:num>
  <w:num w:numId="25">
    <w:abstractNumId w:val="32"/>
  </w:num>
  <w:num w:numId="26">
    <w:abstractNumId w:val="7"/>
  </w:num>
  <w:num w:numId="27">
    <w:abstractNumId w:val="29"/>
  </w:num>
  <w:num w:numId="28">
    <w:abstractNumId w:val="11"/>
  </w:num>
  <w:num w:numId="2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4"/>
  </w:num>
  <w:num w:numId="31">
    <w:abstractNumId w:val="37"/>
  </w:num>
  <w:num w:numId="32">
    <w:abstractNumId w:val="28"/>
  </w:num>
  <w:num w:numId="33">
    <w:abstractNumId w:val="36"/>
  </w:num>
  <w:num w:numId="34">
    <w:abstractNumId w:val="10"/>
  </w:num>
  <w:num w:numId="35">
    <w:abstractNumId w:val="8"/>
  </w:num>
  <w:num w:numId="36">
    <w:abstractNumId w:val="5"/>
  </w:num>
  <w:num w:numId="37">
    <w:abstractNumId w:val="12"/>
  </w:num>
  <w:num w:numId="38">
    <w:abstractNumId w:val="15"/>
  </w:num>
  <w:num w:numId="39">
    <w:abstractNumId w:val="3"/>
  </w:num>
  <w:num w:numId="40">
    <w:abstractNumId w:val="31"/>
  </w:num>
  <w:num w:numId="41">
    <w:abstractNumId w:val="2"/>
  </w:num>
  <w:num w:numId="42">
    <w:abstractNumId w:val="35"/>
  </w:num>
  <w:num w:numId="43">
    <w:abstractNumId w:val="30"/>
  </w:num>
  <w:num w:numId="4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7B22"/>
    <w:rsid w:val="00015C66"/>
    <w:rsid w:val="00031478"/>
    <w:rsid w:val="000422FF"/>
    <w:rsid w:val="00042476"/>
    <w:rsid w:val="00052B45"/>
    <w:rsid w:val="000556C1"/>
    <w:rsid w:val="00062C8D"/>
    <w:rsid w:val="00071348"/>
    <w:rsid w:val="0007552A"/>
    <w:rsid w:val="00081D9B"/>
    <w:rsid w:val="000A28D4"/>
    <w:rsid w:val="000B03C1"/>
    <w:rsid w:val="000D13D1"/>
    <w:rsid w:val="000E0223"/>
    <w:rsid w:val="000E1A1D"/>
    <w:rsid w:val="000E52B7"/>
    <w:rsid w:val="00101DE2"/>
    <w:rsid w:val="001029E5"/>
    <w:rsid w:val="00141346"/>
    <w:rsid w:val="00145020"/>
    <w:rsid w:val="001520B1"/>
    <w:rsid w:val="00181233"/>
    <w:rsid w:val="001864A6"/>
    <w:rsid w:val="00191FC0"/>
    <w:rsid w:val="001A61BA"/>
    <w:rsid w:val="001A6602"/>
    <w:rsid w:val="001A7FD0"/>
    <w:rsid w:val="001C286B"/>
    <w:rsid w:val="001C2BC9"/>
    <w:rsid w:val="001D1E86"/>
    <w:rsid w:val="001E6B69"/>
    <w:rsid w:val="001F70BB"/>
    <w:rsid w:val="00236422"/>
    <w:rsid w:val="00241004"/>
    <w:rsid w:val="00242E10"/>
    <w:rsid w:val="002561F7"/>
    <w:rsid w:val="002603D6"/>
    <w:rsid w:val="00262969"/>
    <w:rsid w:val="0027270F"/>
    <w:rsid w:val="00280F44"/>
    <w:rsid w:val="002A5973"/>
    <w:rsid w:val="002D3B77"/>
    <w:rsid w:val="002D4AF7"/>
    <w:rsid w:val="002E3370"/>
    <w:rsid w:val="002E45B4"/>
    <w:rsid w:val="002E5D4A"/>
    <w:rsid w:val="002E78C9"/>
    <w:rsid w:val="0031512B"/>
    <w:rsid w:val="003437A1"/>
    <w:rsid w:val="00364CFA"/>
    <w:rsid w:val="00364F0B"/>
    <w:rsid w:val="00366AEC"/>
    <w:rsid w:val="00395994"/>
    <w:rsid w:val="003A432E"/>
    <w:rsid w:val="003A634B"/>
    <w:rsid w:val="003B38AD"/>
    <w:rsid w:val="003C1349"/>
    <w:rsid w:val="003C58DD"/>
    <w:rsid w:val="003E4783"/>
    <w:rsid w:val="003F40D7"/>
    <w:rsid w:val="00420C85"/>
    <w:rsid w:val="00430C78"/>
    <w:rsid w:val="004438A3"/>
    <w:rsid w:val="0044610D"/>
    <w:rsid w:val="00446A45"/>
    <w:rsid w:val="004719D3"/>
    <w:rsid w:val="00475C39"/>
    <w:rsid w:val="00497872"/>
    <w:rsid w:val="004A7542"/>
    <w:rsid w:val="004B1B53"/>
    <w:rsid w:val="004B4617"/>
    <w:rsid w:val="004B58F6"/>
    <w:rsid w:val="004E09F0"/>
    <w:rsid w:val="004F661A"/>
    <w:rsid w:val="005014EE"/>
    <w:rsid w:val="00513B25"/>
    <w:rsid w:val="00517D1F"/>
    <w:rsid w:val="00541E5B"/>
    <w:rsid w:val="00543D1B"/>
    <w:rsid w:val="0054584D"/>
    <w:rsid w:val="00554400"/>
    <w:rsid w:val="00556C92"/>
    <w:rsid w:val="00564091"/>
    <w:rsid w:val="0056798F"/>
    <w:rsid w:val="00576312"/>
    <w:rsid w:val="005863D4"/>
    <w:rsid w:val="005933B2"/>
    <w:rsid w:val="0059549A"/>
    <w:rsid w:val="005C1F46"/>
    <w:rsid w:val="005C713A"/>
    <w:rsid w:val="005E58FD"/>
    <w:rsid w:val="005F6765"/>
    <w:rsid w:val="00610E5F"/>
    <w:rsid w:val="00641C96"/>
    <w:rsid w:val="00641FD0"/>
    <w:rsid w:val="006514A1"/>
    <w:rsid w:val="0065510D"/>
    <w:rsid w:val="006615B9"/>
    <w:rsid w:val="00693080"/>
    <w:rsid w:val="006B03F9"/>
    <w:rsid w:val="006B042C"/>
    <w:rsid w:val="006B74EB"/>
    <w:rsid w:val="006C728F"/>
    <w:rsid w:val="006E5D26"/>
    <w:rsid w:val="006F4870"/>
    <w:rsid w:val="006F4EA6"/>
    <w:rsid w:val="00701E29"/>
    <w:rsid w:val="00702C8C"/>
    <w:rsid w:val="00706619"/>
    <w:rsid w:val="00717929"/>
    <w:rsid w:val="00733008"/>
    <w:rsid w:val="00734BB4"/>
    <w:rsid w:val="007358F7"/>
    <w:rsid w:val="00742F86"/>
    <w:rsid w:val="00772049"/>
    <w:rsid w:val="0077427A"/>
    <w:rsid w:val="00784DF7"/>
    <w:rsid w:val="00786907"/>
    <w:rsid w:val="00791465"/>
    <w:rsid w:val="0079627B"/>
    <w:rsid w:val="007A42AD"/>
    <w:rsid w:val="007A6755"/>
    <w:rsid w:val="007A7DEB"/>
    <w:rsid w:val="007B154C"/>
    <w:rsid w:val="007C1EB9"/>
    <w:rsid w:val="007D23D4"/>
    <w:rsid w:val="007F596C"/>
    <w:rsid w:val="007F7A98"/>
    <w:rsid w:val="0080183E"/>
    <w:rsid w:val="008043E3"/>
    <w:rsid w:val="00810D59"/>
    <w:rsid w:val="00835165"/>
    <w:rsid w:val="00853C43"/>
    <w:rsid w:val="00863EE2"/>
    <w:rsid w:val="00872B4D"/>
    <w:rsid w:val="00876428"/>
    <w:rsid w:val="00885425"/>
    <w:rsid w:val="008A2F15"/>
    <w:rsid w:val="008A4E53"/>
    <w:rsid w:val="008C4F1E"/>
    <w:rsid w:val="008D66E9"/>
    <w:rsid w:val="008D71D5"/>
    <w:rsid w:val="008E3E4A"/>
    <w:rsid w:val="00902830"/>
    <w:rsid w:val="009076E5"/>
    <w:rsid w:val="00923778"/>
    <w:rsid w:val="0093042A"/>
    <w:rsid w:val="00933D7F"/>
    <w:rsid w:val="00945A14"/>
    <w:rsid w:val="00947128"/>
    <w:rsid w:val="0095256C"/>
    <w:rsid w:val="00954496"/>
    <w:rsid w:val="00956221"/>
    <w:rsid w:val="00960C54"/>
    <w:rsid w:val="00972DE8"/>
    <w:rsid w:val="00980D40"/>
    <w:rsid w:val="00987770"/>
    <w:rsid w:val="00992B8C"/>
    <w:rsid w:val="00993134"/>
    <w:rsid w:val="009A3990"/>
    <w:rsid w:val="009B2CE9"/>
    <w:rsid w:val="009F1382"/>
    <w:rsid w:val="009F27A0"/>
    <w:rsid w:val="00A10819"/>
    <w:rsid w:val="00A37206"/>
    <w:rsid w:val="00A425B7"/>
    <w:rsid w:val="00A442D0"/>
    <w:rsid w:val="00A50B17"/>
    <w:rsid w:val="00A52A52"/>
    <w:rsid w:val="00A6065A"/>
    <w:rsid w:val="00A63184"/>
    <w:rsid w:val="00A646D0"/>
    <w:rsid w:val="00A738D3"/>
    <w:rsid w:val="00A76990"/>
    <w:rsid w:val="00A858AE"/>
    <w:rsid w:val="00A9797F"/>
    <w:rsid w:val="00AA081B"/>
    <w:rsid w:val="00AB4A8F"/>
    <w:rsid w:val="00AC37F4"/>
    <w:rsid w:val="00AD6A8F"/>
    <w:rsid w:val="00AE1CF4"/>
    <w:rsid w:val="00B0797A"/>
    <w:rsid w:val="00B3107F"/>
    <w:rsid w:val="00B32B3B"/>
    <w:rsid w:val="00B36889"/>
    <w:rsid w:val="00B3780A"/>
    <w:rsid w:val="00B41219"/>
    <w:rsid w:val="00B54A74"/>
    <w:rsid w:val="00B54A9E"/>
    <w:rsid w:val="00B5591A"/>
    <w:rsid w:val="00B5601D"/>
    <w:rsid w:val="00B75D9D"/>
    <w:rsid w:val="00B760AF"/>
    <w:rsid w:val="00B86DA4"/>
    <w:rsid w:val="00BA32EB"/>
    <w:rsid w:val="00BD10A9"/>
    <w:rsid w:val="00BF33C7"/>
    <w:rsid w:val="00C023FF"/>
    <w:rsid w:val="00C1005C"/>
    <w:rsid w:val="00C11245"/>
    <w:rsid w:val="00C117FA"/>
    <w:rsid w:val="00C23466"/>
    <w:rsid w:val="00C3115F"/>
    <w:rsid w:val="00C44E52"/>
    <w:rsid w:val="00C63C7E"/>
    <w:rsid w:val="00C70D2A"/>
    <w:rsid w:val="00C76ADA"/>
    <w:rsid w:val="00C80993"/>
    <w:rsid w:val="00C86A8C"/>
    <w:rsid w:val="00C96739"/>
    <w:rsid w:val="00C96C4E"/>
    <w:rsid w:val="00CB2AB8"/>
    <w:rsid w:val="00CE29FB"/>
    <w:rsid w:val="00CF225F"/>
    <w:rsid w:val="00D14AAD"/>
    <w:rsid w:val="00D1603E"/>
    <w:rsid w:val="00D200F9"/>
    <w:rsid w:val="00D22E71"/>
    <w:rsid w:val="00D247C9"/>
    <w:rsid w:val="00D41CC0"/>
    <w:rsid w:val="00D42470"/>
    <w:rsid w:val="00D62C1E"/>
    <w:rsid w:val="00D62C63"/>
    <w:rsid w:val="00D82960"/>
    <w:rsid w:val="00D86A7D"/>
    <w:rsid w:val="00D870B9"/>
    <w:rsid w:val="00D91252"/>
    <w:rsid w:val="00DB0FEE"/>
    <w:rsid w:val="00DB2535"/>
    <w:rsid w:val="00DB62BE"/>
    <w:rsid w:val="00DD0A8E"/>
    <w:rsid w:val="00DD6203"/>
    <w:rsid w:val="00DE22C2"/>
    <w:rsid w:val="00DE611F"/>
    <w:rsid w:val="00DF186A"/>
    <w:rsid w:val="00DF1F85"/>
    <w:rsid w:val="00DF618A"/>
    <w:rsid w:val="00E22786"/>
    <w:rsid w:val="00E37BC7"/>
    <w:rsid w:val="00E439AB"/>
    <w:rsid w:val="00E44C40"/>
    <w:rsid w:val="00E46996"/>
    <w:rsid w:val="00E53682"/>
    <w:rsid w:val="00E5615D"/>
    <w:rsid w:val="00E56524"/>
    <w:rsid w:val="00E607CE"/>
    <w:rsid w:val="00E6353E"/>
    <w:rsid w:val="00E65EF9"/>
    <w:rsid w:val="00E66F34"/>
    <w:rsid w:val="00E71D23"/>
    <w:rsid w:val="00E908E0"/>
    <w:rsid w:val="00E9218C"/>
    <w:rsid w:val="00E93179"/>
    <w:rsid w:val="00EC68D2"/>
    <w:rsid w:val="00ED3B09"/>
    <w:rsid w:val="00EF1051"/>
    <w:rsid w:val="00F03CD4"/>
    <w:rsid w:val="00F122E9"/>
    <w:rsid w:val="00F14D23"/>
    <w:rsid w:val="00F15F86"/>
    <w:rsid w:val="00F1737A"/>
    <w:rsid w:val="00F30CED"/>
    <w:rsid w:val="00F35191"/>
    <w:rsid w:val="00F36B0D"/>
    <w:rsid w:val="00F41C0E"/>
    <w:rsid w:val="00F444C7"/>
    <w:rsid w:val="00F47371"/>
    <w:rsid w:val="00F64D58"/>
    <w:rsid w:val="00F67953"/>
    <w:rsid w:val="00F70731"/>
    <w:rsid w:val="00F72D4E"/>
    <w:rsid w:val="00F73932"/>
    <w:rsid w:val="00F7456A"/>
    <w:rsid w:val="00F8137B"/>
    <w:rsid w:val="00F8572E"/>
    <w:rsid w:val="00F9320F"/>
    <w:rsid w:val="00FA0BA5"/>
    <w:rsid w:val="00FC3FA6"/>
    <w:rsid w:val="00FC5FD6"/>
    <w:rsid w:val="00FF60A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1CF4D4"/>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Descripcin">
    <w:name w:val="caption"/>
    <w:basedOn w:val="Normal"/>
    <w:next w:val="Normal"/>
    <w:uiPriority w:val="35"/>
    <w:unhideWhenUsed/>
    <w:qFormat/>
    <w:rsid w:val="00993134"/>
    <w:pPr>
      <w:spacing w:after="0" w:line="240" w:lineRule="auto"/>
    </w:pPr>
    <w:rPr>
      <w:b/>
      <w:iCs/>
      <w:sz w:val="18"/>
      <w:szCs w:val="18"/>
    </w:rPr>
  </w:style>
  <w:style w:type="character" w:customStyle="1" w:styleId="Mencinsinresolver1">
    <w:name w:val="Mención sin resolver1"/>
    <w:basedOn w:val="Fuentedeprrafopredeter"/>
    <w:uiPriority w:val="99"/>
    <w:semiHidden/>
    <w:unhideWhenUsed/>
    <w:rsid w:val="00F8137B"/>
    <w:rPr>
      <w:color w:val="808080"/>
      <w:shd w:val="clear" w:color="auto" w:fill="E6E6E6"/>
    </w:rPr>
  </w:style>
  <w:style w:type="character" w:styleId="Hipervnculovisitado">
    <w:name w:val="FollowedHyperlink"/>
    <w:basedOn w:val="Fuentedeprrafopredeter"/>
    <w:uiPriority w:val="99"/>
    <w:semiHidden/>
    <w:unhideWhenUsed/>
    <w:rsid w:val="00B3107F"/>
    <w:rPr>
      <w:color w:val="954F72" w:themeColor="followedHyperlink"/>
      <w:u w:val="single"/>
    </w:rPr>
  </w:style>
  <w:style w:type="paragraph" w:styleId="Tabladeilustraciones">
    <w:name w:val="table of figures"/>
    <w:basedOn w:val="Normal"/>
    <w:next w:val="Normal"/>
    <w:uiPriority w:val="99"/>
    <w:unhideWhenUsed/>
    <w:rsid w:val="00B3780A"/>
    <w:pPr>
      <w:spacing w:after="0"/>
    </w:pPr>
  </w:style>
  <w:style w:type="paragraph" w:customStyle="1" w:styleId="Default">
    <w:name w:val="Default"/>
    <w:rsid w:val="00B3780A"/>
    <w:pPr>
      <w:autoSpaceDE w:val="0"/>
      <w:autoSpaceDN w:val="0"/>
      <w:adjustRightInd w:val="0"/>
      <w:spacing w:after="0" w:line="240" w:lineRule="auto"/>
    </w:pPr>
    <w:rPr>
      <w:rFonts w:ascii="Calibri" w:hAnsi="Calibri" w:cs="Calibri"/>
      <w:color w:val="000000"/>
      <w:sz w:val="24"/>
      <w:szCs w:val="24"/>
    </w:rPr>
  </w:style>
  <w:style w:type="paragraph" w:styleId="Asuntodelcomentario">
    <w:name w:val="annotation subject"/>
    <w:basedOn w:val="Textocomentario"/>
    <w:next w:val="Textocomentario"/>
    <w:link w:val="AsuntodelcomentarioCar"/>
    <w:uiPriority w:val="99"/>
    <w:semiHidden/>
    <w:unhideWhenUsed/>
    <w:rsid w:val="00D247C9"/>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D247C9"/>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615670">
      <w:bodyDiv w:val="1"/>
      <w:marLeft w:val="0"/>
      <w:marRight w:val="0"/>
      <w:marTop w:val="0"/>
      <w:marBottom w:val="0"/>
      <w:divBdr>
        <w:top w:val="none" w:sz="0" w:space="0" w:color="auto"/>
        <w:left w:val="none" w:sz="0" w:space="0" w:color="auto"/>
        <w:bottom w:val="none" w:sz="0" w:space="0" w:color="auto"/>
        <w:right w:val="none" w:sz="0" w:space="0" w:color="auto"/>
      </w:divBdr>
    </w:div>
    <w:div w:id="98526280">
      <w:bodyDiv w:val="1"/>
      <w:marLeft w:val="0"/>
      <w:marRight w:val="0"/>
      <w:marTop w:val="0"/>
      <w:marBottom w:val="0"/>
      <w:divBdr>
        <w:top w:val="none" w:sz="0" w:space="0" w:color="auto"/>
        <w:left w:val="none" w:sz="0" w:space="0" w:color="auto"/>
        <w:bottom w:val="none" w:sz="0" w:space="0" w:color="auto"/>
        <w:right w:val="none" w:sz="0" w:space="0" w:color="auto"/>
      </w:divBdr>
    </w:div>
    <w:div w:id="451291207">
      <w:bodyDiv w:val="1"/>
      <w:marLeft w:val="0"/>
      <w:marRight w:val="0"/>
      <w:marTop w:val="0"/>
      <w:marBottom w:val="0"/>
      <w:divBdr>
        <w:top w:val="none" w:sz="0" w:space="0" w:color="auto"/>
        <w:left w:val="none" w:sz="0" w:space="0" w:color="auto"/>
        <w:bottom w:val="none" w:sz="0" w:space="0" w:color="auto"/>
        <w:right w:val="none" w:sz="0" w:space="0" w:color="auto"/>
      </w:divBdr>
    </w:div>
    <w:div w:id="640354127">
      <w:bodyDiv w:val="1"/>
      <w:marLeft w:val="0"/>
      <w:marRight w:val="0"/>
      <w:marTop w:val="0"/>
      <w:marBottom w:val="0"/>
      <w:divBdr>
        <w:top w:val="none" w:sz="0" w:space="0" w:color="auto"/>
        <w:left w:val="none" w:sz="0" w:space="0" w:color="auto"/>
        <w:bottom w:val="none" w:sz="0" w:space="0" w:color="auto"/>
        <w:right w:val="none" w:sz="0" w:space="0" w:color="auto"/>
      </w:divBdr>
    </w:div>
    <w:div w:id="1526794751">
      <w:bodyDiv w:val="1"/>
      <w:marLeft w:val="0"/>
      <w:marRight w:val="0"/>
      <w:marTop w:val="0"/>
      <w:marBottom w:val="0"/>
      <w:divBdr>
        <w:top w:val="none" w:sz="0" w:space="0" w:color="auto"/>
        <w:left w:val="none" w:sz="0" w:space="0" w:color="auto"/>
        <w:bottom w:val="none" w:sz="0" w:space="0" w:color="auto"/>
        <w:right w:val="none" w:sz="0" w:space="0" w:color="auto"/>
      </w:divBdr>
    </w:div>
    <w:div w:id="1602303208">
      <w:bodyDiv w:val="1"/>
      <w:marLeft w:val="0"/>
      <w:marRight w:val="0"/>
      <w:marTop w:val="0"/>
      <w:marBottom w:val="0"/>
      <w:divBdr>
        <w:top w:val="none" w:sz="0" w:space="0" w:color="auto"/>
        <w:left w:val="none" w:sz="0" w:space="0" w:color="auto"/>
        <w:bottom w:val="none" w:sz="0" w:space="0" w:color="auto"/>
        <w:right w:val="none" w:sz="0" w:space="0" w:color="auto"/>
      </w:divBdr>
    </w:div>
    <w:div w:id="1740668258">
      <w:bodyDiv w:val="1"/>
      <w:marLeft w:val="0"/>
      <w:marRight w:val="0"/>
      <w:marTop w:val="0"/>
      <w:marBottom w:val="0"/>
      <w:divBdr>
        <w:top w:val="none" w:sz="0" w:space="0" w:color="auto"/>
        <w:left w:val="none" w:sz="0" w:space="0" w:color="auto"/>
        <w:bottom w:val="none" w:sz="0" w:space="0" w:color="auto"/>
        <w:right w:val="none" w:sz="0" w:space="0" w:color="auto"/>
      </w:divBdr>
    </w:div>
    <w:div w:id="1973554481">
      <w:bodyDiv w:val="1"/>
      <w:marLeft w:val="0"/>
      <w:marRight w:val="0"/>
      <w:marTop w:val="0"/>
      <w:marBottom w:val="0"/>
      <w:divBdr>
        <w:top w:val="none" w:sz="0" w:space="0" w:color="auto"/>
        <w:left w:val="none" w:sz="0" w:space="0" w:color="auto"/>
        <w:bottom w:val="none" w:sz="0" w:space="0" w:color="auto"/>
        <w:right w:val="none" w:sz="0" w:space="0" w:color="auto"/>
      </w:divBdr>
    </w:div>
    <w:div w:id="1989894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gonzalo.diaz@sca.com" TargetMode="External"/><Relationship Id="rId18" Type="http://schemas.openxmlformats.org/officeDocument/2006/relationships/hyperlink" Target="http://seia.sea.gob.cl/archivos/20070816.120614.dwg" TargetMode="External"/><Relationship Id="rId26" Type="http://schemas.openxmlformats.org/officeDocument/2006/relationships/image" Target="media/image10.png"/><Relationship Id="rId39"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image" Target="media/image18.pn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5.png"/><Relationship Id="rId25" Type="http://schemas.openxmlformats.org/officeDocument/2006/relationships/hyperlink" Target="http://seia.sea.gob.cl/archivos/20070816.120614.dwg" TargetMode="External"/><Relationship Id="rId33" Type="http://schemas.openxmlformats.org/officeDocument/2006/relationships/image" Target="media/image17.png"/><Relationship Id="rId38" Type="http://schemas.openxmlformats.org/officeDocument/2006/relationships/image" Target="media/image22.png"/><Relationship Id="rId2" Type="http://schemas.openxmlformats.org/officeDocument/2006/relationships/numbering" Target="numbering.xml"/><Relationship Id="rId16" Type="http://schemas.openxmlformats.org/officeDocument/2006/relationships/hyperlink" Target="mailto:gonzalo.diaz@essity.com" TargetMode="External"/><Relationship Id="rId20" Type="http://schemas.openxmlformats.org/officeDocument/2006/relationships/image" Target="media/image7.png"/><Relationship Id="rId29" Type="http://schemas.openxmlformats.org/officeDocument/2006/relationships/image" Target="media/image13.jpe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hyperlink" Target="http://seia.sea.gob.cl/archivos/Anexo_N__13_Flujometria_Canal_Norte.zip" TargetMode="External"/><Relationship Id="rId32" Type="http://schemas.openxmlformats.org/officeDocument/2006/relationships/image" Target="media/image16.jpeg"/><Relationship Id="rId37" Type="http://schemas.openxmlformats.org/officeDocument/2006/relationships/image" Target="media/image21.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gonzalo.diaz@sca.com" TargetMode="External"/><Relationship Id="rId23" Type="http://schemas.openxmlformats.org/officeDocument/2006/relationships/hyperlink" Target="http://seia.sea.gob.cl/archivos/Anexo_N__1_Proyecto_sistema_RILES.zip" TargetMode="External"/><Relationship Id="rId28" Type="http://schemas.openxmlformats.org/officeDocument/2006/relationships/image" Target="media/image12.jpeg"/><Relationship Id="rId36" Type="http://schemas.openxmlformats.org/officeDocument/2006/relationships/image" Target="media/image20.png"/><Relationship Id="rId10" Type="http://schemas.openxmlformats.org/officeDocument/2006/relationships/image" Target="media/image3.emf"/><Relationship Id="rId19" Type="http://schemas.openxmlformats.org/officeDocument/2006/relationships/image" Target="media/image6.png"/><Relationship Id="rId31" Type="http://schemas.openxmlformats.org/officeDocument/2006/relationships/image" Target="media/image15.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gonzalo.diaz@essity.com" TargetMode="External"/><Relationship Id="rId22" Type="http://schemas.openxmlformats.org/officeDocument/2006/relationships/image" Target="media/image9.png"/><Relationship Id="rId27" Type="http://schemas.openxmlformats.org/officeDocument/2006/relationships/image" Target="media/image11.png"/><Relationship Id="rId30" Type="http://schemas.openxmlformats.org/officeDocument/2006/relationships/image" Target="media/image14.jpeg"/><Relationship Id="rId35" Type="http://schemas.openxmlformats.org/officeDocument/2006/relationships/image" Target="media/image19.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58cBaxlItlH6QeR9wIRu93w1pDlBAaZete+jQVYT+HU=</DigestValue>
    </Reference>
    <Reference Type="http://www.w3.org/2000/09/xmldsig#Object" URI="#idOfficeObject">
      <DigestMethod Algorithm="http://www.w3.org/2001/04/xmlenc#sha256"/>
      <DigestValue>6xgla84L1EHtF/XjX1Zf0w/vco5oNvYk7KsWtw7Lmks=</DigestValue>
    </Reference>
    <Reference Type="http://uri.etsi.org/01903#SignedProperties" URI="#idSignedProperties">
      <Transforms>
        <Transform Algorithm="http://www.w3.org/TR/2001/REC-xml-c14n-20010315"/>
      </Transforms>
      <DigestMethod Algorithm="http://www.w3.org/2001/04/xmlenc#sha256"/>
      <DigestValue>uNhxEuFnYG8hKLFmQq80ZAwSw9Kqpo5IqZi7LllXiyI=</DigestValue>
    </Reference>
    <Reference Type="http://www.w3.org/2000/09/xmldsig#Object" URI="#idValidSigLnImg">
      <DigestMethod Algorithm="http://www.w3.org/2001/04/xmlenc#sha256"/>
      <DigestValue>2KYu5Av6y8fTod/1W4fCgAwkUvyhJSDBRcQCqxZquGg=</DigestValue>
    </Reference>
    <Reference Type="http://www.w3.org/2000/09/xmldsig#Object" URI="#idInvalidSigLnImg">
      <DigestMethod Algorithm="http://www.w3.org/2001/04/xmlenc#sha256"/>
      <DigestValue>5lhOHENEoi1swWN+okWFoeGy5tClwlm2yEaF3vLU1fQ=</DigestValue>
    </Reference>
  </SignedInfo>
  <SignatureValue>0tXJg3TtawxkacNCoLkWga/bJB83mFLYd2saFmt0ICu4Yy4QBdOW6M7m2OBj/jg56c4hc6nAOT7t
2Uo8u8An1BX5tgRBo3jHcSuhhvHm0z0zcelkimdS/42GN6THmi6J7k0qFko0gubA6oSZcAkBM/nV
T2vBxtck05metXucUjn9QG6N5O6Rvt6dux21VUb5oqVgy6puoNUCHSXjLcxVD8jIdhDP1YcOYWso
An/cwxyU6JSfIQQ8ZuQNP9lxooqkDnApFpP6DSDxA5YjfzzZa5DnzVG8e6aGSrCXQ29LyOV8DeDc
niv+JkhQ+8bC3ktlQKlxXrljLs4LTaDPoDFlJQ==</SignatureValue>
  <KeyInfo>
    <X509Data>
      <X509Certificate>MIIHRzCCBi+gAwIBAgIQW/L/JKRNi8vJiWv0MowPL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krv571/V441O+jgmmcy31lh4G9VayQP4qsOvENMfl/1PfWTleNHUnM8bzCJ3IDlDq1oiHvd9tKNe7zz/CO969qGalxOu7T+PHnhcMtu3mKC5XFOwJJbDlxQ2ek0rw/8InTWlPjOfUsr6sONXlVtfNsRHM0PEmPNvzlTIZS5n2JvtWXZGxto9ndTI4dJg2JwxHvNjAG85sh+XVSlk3srpPNaH6dHUWHFW9sGq1ow+8hwiqlOWpK5nAr5ddfXUfe2JcbUUT7fzDqnc4m4Aw2I1408+jzgYhJKX4wQhFnla9CCGjyFoBOQbBAK2fJ8kxYiCDLQ8/hkjx8jL0XI2k3Eqs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Transform>
          <Transform Algorithm="http://www.w3.org/TR/2001/REC-xml-c14n-20010315"/>
        </Transforms>
        <DigestMethod Algorithm="http://www.w3.org/2001/04/xmlenc#sha256"/>
        <DigestValue>eyW7+uKTp0Df2DqtL5yaO7l4Q3w9IvQvqwcE9bxUzlE=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Fz1LXeXGiATXdpoi+e9rYDgxRr+HBbrlMhHBZkXycH8=</DigestValue>
      </Reference>
      <Reference URI="/word/endnotes.xml?ContentType=application/vnd.openxmlformats-officedocument.wordprocessingml.endnotes+xml">
        <DigestMethod Algorithm="http://www.w3.org/2001/04/xmlenc#sha256"/>
        <DigestValue>PZEIUpyXRP+Ynh4XbVNcT6o6sJQ3xElhRDeiIOJJ38E=</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PVEi6JaXCD1iSSLBkIoSkK8chjKFQGVVWhXxH9P5Y7U=</DigestValue>
      </Reference>
      <Reference URI="/word/footer2.xml?ContentType=application/vnd.openxmlformats-officedocument.wordprocessingml.footer+xml">
        <DigestMethod Algorithm="http://www.w3.org/2001/04/xmlenc#sha256"/>
        <DigestValue>+FSSrCqkmHZNRvUYix+fgawkUiVu/Djuxfq4JdbQZdA=</DigestValue>
      </Reference>
      <Reference URI="/word/footnotes.xml?ContentType=application/vnd.openxmlformats-officedocument.wordprocessingml.footnotes+xml">
        <DigestMethod Algorithm="http://www.w3.org/2001/04/xmlenc#sha256"/>
        <DigestValue>vbKlBDQoMhvMdF1pIacTQj1kxnSb9XFwYEhehATiFIw=</DigestValue>
      </Reference>
      <Reference URI="/word/media/image1.jpeg?ContentType=image/jpeg">
        <DigestMethod Algorithm="http://www.w3.org/2001/04/xmlenc#sha256"/>
        <DigestValue>HUdTjk6ozuV47C/Lvrjp+ro50Ixw8NrXcCHoAmsqZe4=</DigestValue>
      </Reference>
      <Reference URI="/word/media/image10.png?ContentType=image/png">
        <DigestMethod Algorithm="http://www.w3.org/2001/04/xmlenc#sha256"/>
        <DigestValue>pcgkNG0/8PVsyGK4BwbsoJOKkQSEm+TZLn6RJtpKTeE=</DigestValue>
      </Reference>
      <Reference URI="/word/media/image11.png?ContentType=image/png">
        <DigestMethod Algorithm="http://www.w3.org/2001/04/xmlenc#sha256"/>
        <DigestValue>7KnAgePi22al3bu3EdI/8kiFhHZoVjM9J4nFNcWLH+M=</DigestValue>
      </Reference>
      <Reference URI="/word/media/image12.jpeg?ContentType=image/jpeg">
        <DigestMethod Algorithm="http://www.w3.org/2001/04/xmlenc#sha256"/>
        <DigestValue>0Zkjn4kO9Y3HBsn34GwJyuw9BzMVFdOoj2j+SygkirI=</DigestValue>
      </Reference>
      <Reference URI="/word/media/image13.jpeg?ContentType=image/jpeg">
        <DigestMethod Algorithm="http://www.w3.org/2001/04/xmlenc#sha256"/>
        <DigestValue>ADXlEGmIakHGRpH3Uoa1uzeIib6mRDg4yeAqvAuRTQ0=</DigestValue>
      </Reference>
      <Reference URI="/word/media/image14.jpeg?ContentType=image/jpeg">
        <DigestMethod Algorithm="http://www.w3.org/2001/04/xmlenc#sha256"/>
        <DigestValue>Npx6PCQb6JvoKyq+tnMcv+jLRwkhKy9bK0LBcM3aFlc=</DigestValue>
      </Reference>
      <Reference URI="/word/media/image15.jpeg?ContentType=image/jpeg">
        <DigestMethod Algorithm="http://www.w3.org/2001/04/xmlenc#sha256"/>
        <DigestValue>SxGo9LQvE/cpYWk7R4RZcAaVkpEKvcO0pAt989bt+MQ=</DigestValue>
      </Reference>
      <Reference URI="/word/media/image16.jpeg?ContentType=image/jpeg">
        <DigestMethod Algorithm="http://www.w3.org/2001/04/xmlenc#sha256"/>
        <DigestValue>4qLiXDOESRgqto2TIcmYQBgbt/+MIyhpDMDRrz4fXjc=</DigestValue>
      </Reference>
      <Reference URI="/word/media/image17.png?ContentType=image/png">
        <DigestMethod Algorithm="http://www.w3.org/2001/04/xmlenc#sha256"/>
        <DigestValue>sLYwy/1rZAjok504f6Vq23ABrGL+CpEelVABqW1dbOw=</DigestValue>
      </Reference>
      <Reference URI="/word/media/image18.png?ContentType=image/png">
        <DigestMethod Algorithm="http://www.w3.org/2001/04/xmlenc#sha256"/>
        <DigestValue>7gM9Z/UDNYbjoKRWprV2jC9US0XWsyMbDARiG9dwt2I=</DigestValue>
      </Reference>
      <Reference URI="/word/media/image19.jpeg?ContentType=image/jpeg">
        <DigestMethod Algorithm="http://www.w3.org/2001/04/xmlenc#sha256"/>
        <DigestValue>/oZ98bg9kLsLp6D9tPCALdVgySaKBZf6KF4tAFNrsx4=</DigestValue>
      </Reference>
      <Reference URI="/word/media/image2.emf?ContentType=image/x-emf">
        <DigestMethod Algorithm="http://www.w3.org/2001/04/xmlenc#sha256"/>
        <DigestValue>wFZlXfCT0xUdbCaTMO8SH15Ertz+LaFG8UKDMHclrYY=</DigestValue>
      </Reference>
      <Reference URI="/word/media/image20.png?ContentType=image/png">
        <DigestMethod Algorithm="http://www.w3.org/2001/04/xmlenc#sha256"/>
        <DigestValue>LSXsHzW9x8UE0YTJX8BfMQAS/l5HozAkw24oED4T2sk=</DigestValue>
      </Reference>
      <Reference URI="/word/media/image21.png?ContentType=image/png">
        <DigestMethod Algorithm="http://www.w3.org/2001/04/xmlenc#sha256"/>
        <DigestValue>AR1/h5XgoN+eHyEAzTKFIdt0ieukYMo8WDk7HOChsbk=</DigestValue>
      </Reference>
      <Reference URI="/word/media/image22.png?ContentType=image/png">
        <DigestMethod Algorithm="http://www.w3.org/2001/04/xmlenc#sha256"/>
        <DigestValue>totWQG37zi5jBt6KngyRD0or683bX+6LuKtOwzo2qJ8=</DigestValue>
      </Reference>
      <Reference URI="/word/media/image3.emf?ContentType=image/x-emf">
        <DigestMethod Algorithm="http://www.w3.org/2001/04/xmlenc#sha256"/>
        <DigestValue>58WbupD5CoUGjZcMAui+eJfvp1LQAILlziAN0PlHvYE=</DigestValue>
      </Reference>
      <Reference URI="/word/media/image4.emf?ContentType=image/x-emf">
        <DigestMethod Algorithm="http://www.w3.org/2001/04/xmlenc#sha256"/>
        <DigestValue>hB3RKyVxVKB7h1sgdTwyLdiNPN0IIbhKjeObHj897Dw=</DigestValue>
      </Reference>
      <Reference URI="/word/media/image5.png?ContentType=image/png">
        <DigestMethod Algorithm="http://www.w3.org/2001/04/xmlenc#sha256"/>
        <DigestValue>ECflZD9Mzj4rUJS/W6WedP8aVNQ7/g3Qzm2lT5b4VmI=</DigestValue>
      </Reference>
      <Reference URI="/word/media/image6.png?ContentType=image/png">
        <DigestMethod Algorithm="http://www.w3.org/2001/04/xmlenc#sha256"/>
        <DigestValue>rbtPLwL954nR6qD1rM9pIe75RG/knlQcqtJvlUm+m0Y=</DigestValue>
      </Reference>
      <Reference URI="/word/media/image7.png?ContentType=image/png">
        <DigestMethod Algorithm="http://www.w3.org/2001/04/xmlenc#sha256"/>
        <DigestValue>TpieecKKdkg0WyQqqper0WbwsUimdnN7ACGPl9Q9PhU=</DigestValue>
      </Reference>
      <Reference URI="/word/media/image8.png?ContentType=image/png">
        <DigestMethod Algorithm="http://www.w3.org/2001/04/xmlenc#sha256"/>
        <DigestValue>Qcp//SZN29vpqH4i/jwyphi4hl57HnhdsgF1BU6ouz0=</DigestValue>
      </Reference>
      <Reference URI="/word/media/image9.png?ContentType=image/png">
        <DigestMethod Algorithm="http://www.w3.org/2001/04/xmlenc#sha256"/>
        <DigestValue>kpJYj/yIGaTafJQfrWqmjtugk0KihGBmyhdAuNNMfgU=</DigestValue>
      </Reference>
      <Reference URI="/word/numbering.xml?ContentType=application/vnd.openxmlformats-officedocument.wordprocessingml.numbering+xml">
        <DigestMethod Algorithm="http://www.w3.org/2001/04/xmlenc#sha256"/>
        <DigestValue>Kzxr5K12o8OF30cZRQLsSdofiXIiYnoKwG21o2ATuKo=</DigestValue>
      </Reference>
      <Reference URI="/word/settings.xml?ContentType=application/vnd.openxmlformats-officedocument.wordprocessingml.settings+xml">
        <DigestMethod Algorithm="http://www.w3.org/2001/04/xmlenc#sha256"/>
        <DigestValue>NpHc98WBCT36CsOV1OBOwV3ucGAKgSEthWSPnzSKvfM=</DigestValue>
      </Reference>
      <Reference URI="/word/styles.xml?ContentType=application/vnd.openxmlformats-officedocument.wordprocessingml.styles+xml">
        <DigestMethod Algorithm="http://www.w3.org/2001/04/xmlenc#sha256"/>
        <DigestValue>fY9sgjilzaxHXiDLywjOt1UzkyXei3Z6yopfL/Sc75s=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KPL/slvrF0WmDo9kp9z8CiFKYxtrM8cuugj/OZ0OHJw=</DigestValue>
      </Reference>
    </Manifest>
    <SignatureProperties>
      <SignatureProperty Id="idSignatureTime" Target="#idPackageSignature">
        <mdssi:SignatureTime xmlns:mdssi="http://schemas.openxmlformats.org/package/2006/digital-signature">
          <mdssi:Format>YYYY-MM-DDThh:mm:ssTZD</mdssi:Format>
          <mdssi:Value>2017-12-21T19:05:13Z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n//f/5//n/ef/9//3//f/9//3v/f/9//3//e953/3//f/9//3//f/9//3//f/9//3//f/9//3//f/9//3//f/9//3//f/9//3//f/9//3//f/9//3//f/9//3//f/9//3//f/9//3//f/9//3//f/9//3//f/9//3//f/9//3//f/9//3//f/9//3//f/9//3//f/9//3//f/9//3//f/9//3//f/9//3//f/9//3//f/9//3//f/9//3//f/9//3//f/9//3//f/9//3//f/9//3//f/9//3//f/9//3//f/9//3//f/9//3//f/9//3//f/9//3//f/9//3//f/9//3//f/9//3//f/9//3//f/9//3//f/9//3//f/9//3//f/9//3//f/9//3//f/9//3//f/9//3//f/9//3//f/9//3//f/9//3//f/9//3//f/9//3//f/9//3//f/9//3//f/9//3//f/9//3//f/9//3//f/9//3//f/9//3//f/9//3//f/9//3//f/9//3//f/9//3//f/9//3//f/9//3//f/9//3//f/9//3//f/9//3//f/9//3//f/9//3//f/9//3//f/9//3//f/9//3//f/9//3//f/9//3//f/9//3//f/9//3//f/9//3//f/9//3//f/9//3//f/9//3//f/9//3//f997/3v/f/9733f/f/9//3//f/9//3//f/9//3//f/9//3//f/9//3//f/9//3//f/9//3//f/9//3//f/9//3//f/9//3//f/9//3//f/9//3//f/9//3//f/9//3//f/9//3//f/9//3//f/9//3//f/9//3//f/9//3//f/9//3//f/9//3//f/9//3//f/9//3//f/9//3//f/9//3//f/9//3//f/9//3//f/9//3//f/9//3//f/9//3//f/9//3//f/9//3//f/9//3//f/9//3//f/9//3//f/9//3//f/9//3//f/9//3//f/9//3//f/9//3//f/9//3//f/9//3//f/9//3//f/9//3//f/9//3//f/9//3//f/9//3//f/9//3//f/9//3//f/9//3//f/9//3//f/9//3//f/9//3//f/9//3//f/9//3//f/9//3//f/9//3//f/9//3//f/9//3//f/9//3//f/9//3//f/9//3//f/9//3//f/9//3//f/9//3//f/9//3//f/9//3//f/9//3//f/9//3//f/9//3//f/9//3//f/9//3//f/9//3//f/9//3//f/9//3//f/9//3//f/9//3//f/9//3//f/9//3//f/9//3//f/9//3//f/9//3/ee/9//3t8b953/3//f95z/3f/d/93/3v/d95z3nP/e/97/3//f/9//3//f/9//3//f/9//3//f/9//3//f/9//3//f/9//3//f/9//3//f/9//3//f/9//3//f/9//3//f/9//3//f/9//3//f/9//3//f/9//3//f/9//3//f/9//3//f/9//3//f/9//3//f/9//3//f/9//3//f/9//3//f/9//3//f/9//3//f/9//3//f/9//3//f/9//3//f/9//3//f/9//3//f/9//3//f/9//3//f/9//3//f/9//3//f/9//3//f/9//3//f/9//3//f/9//3//f/9//3//f/9//3//f/9//3//f/9//3//f/9//3//f/9//3//f/9//3//f/9//3//f/9//3//f/9//3//f/9//3//f/9//3//f/9//3//f/9//3//f/9//3//f/9//3//f/9//3//f/9//3//f/9//3//f/9//3//f/9//3//f/9//3//f/9//3//f/9//3//f/9//3//f/9//3//f/9//3//f/9//3//f/9//3//f/9//3//f/9//3//f/9//3//f/9//3//f/9//3//f/9//3//f/9//3//f/9//3//f/9//3//f/9//3//f/9//3//f/9//3//f/9//3//f/9//3//f997/3vfe993/3//e993/3d7Yzpf+FbWUltj/3f/f/93/3v/e/9//3//f/9//3//f/9//3//f/9//3//f/9//3//f/9//3//f/9//3//f/9//3//f/9//3//f/9//3//f/9//3//f/9//3//f/9//3//f/9//3//f/9//3//f/9//3//f/9//3//f/9//3//f/9//3//f/9//3//f/9//3//f/9//3//f/9//3//f/9//3//f/9//3//f/9//3//f/9//3//f/9//3//f/9//3//f/9//3//f/9//3//f/9//3//f/9//3//f/9//3//f/9//3//f/9//3//f/9//3//f/9//3//f/9//3//f/9//3//f/9//3//f/9//3//f/9//3//f/9//3//f/9//3//f/9//3//f/9//3//f/9//3//f/9//3//f/9//3//f/9//3//f/9//3//f/9//3//f/9//3//f/9//3//f/9//3//f/9//3//f/9//3//f/9//3//f/9//3//f/9//3//f/9//3//f/9//3//f/9//3//f/9//3//f/9//3//f/9//3//f/9//3//f/9//3//f/9//3//f/9//3//f/9//3//f/9//3//f/9//3//f/9//3//f/9//3//f/9//3//f/9//3//f/9//3//f/9//3//e79z/3udazJC6BSmDIQEpgzHEOcQhQjnFDI+3nPec/93/3v/f/97/3//f/9//3//f/9//3//f/9//3//f/9//3//f/9//3//f/9//3//f/9//3//f/9//3//f/9//3//f/9//3//f/9//3//f/9//3//f/9//3//f/9//3//f/9//3//f/9//3//f/9//3//f/9//3//f/9//3//f/9//3//f/9//3//f/9//3//f/9//3//f/9//3//f/9//3//f/9//3//f/9//3//f/9//3//f/9//3//f/9//3//f/9//3//f/9//3//f/9//3//f/9//3//f/9//3//f/9//3//f/9//3//f/9//3//f/9//3//f/9//3//f/9//3//f/9//3//f/9//3//f/9//3//f/9//3//f/9//3//f/9//3//f/9//3//f/9//3//f/9//3//f/9//3//f/9//3//f/9//3//f/9//3//f/9//3//f/9//3//f/9//3//f/9//3//f/9//3//f/9//3//f/9//3//f/9//3//f/9//3//f/9//3//f/9//3//f/9//3//f/9//3//f/9//3//f/9//3//f/9//3//f/9//3//f/9//3//f/9//3//f/9//3//f/9//3//f/9//3//f/9//3//f/9//3/fe/9/fWvPMaYMKh21Tntn/3u9b75v/3v/e/hWzjHoGN9z33f/f/9//3//e/9//3//f/9//3//f/9//3//f/9//3//f/9//3//f/9//3//f/9//3//f/9//3//f/9//3//f/9//3//f/9//3//f/9//3//f/9//3//f/9//3//f/9//3//f/9//3//f/9//3//f/9//3//f/9//3//f/9//3//f/9//3//f/9//3//f/9//3//f/9//3//f/9//3//f/9//3//f/9//3//f/9//3//f/9//3//f/9//3//f/9//3//f/9//3//f/9//3//f/9//3//f/9//3//f/9//3//f/9//3//f/9//3//f/9//3//f/9//3//f/9//3//f/9//3//f/9//3//f/9//3//f/9//3//f/9//3//f/9//3//f/9//3//f/9//3//f/9//3//f/9//3//f/9//3//f/9//3//f/9//3//f/9//3//f/9//3//f/9//3//f/9//3//f/9//3//f/9//3//f/9//3//f/9//3//f/9//3//f/9//3//f/9//3//f/9//3//f/9//3//f/9//3//f/9//3//f/9//3//f/9//3//f/9//3//f/9//3//f/9//3//f/9//3//f/9//3//f/9//3/fe997v3ffe59zsDGnEI4plUpbY95z/3vfd/9//3vfd/97/3/YVishvnPfd/97/3//e/9//3//f/9//3//f/9//3//f/9//3//f/9//3//f/9//3//f/9//3//f/9//3//f/9//3//f/9//3//f/9//3//f/9//3//f/9//3//f/9//3//f/9//3//f/9//3//f/9//3//f/9//3//f/9//3//f/9//3//f/9//3//f/9//3//f/9//3//f/9//3//f/9//3//f/9//3//f/9//3//f/9//3//f/9//3//f/9//3//f/9//3//f/9//3//f/9//3//f/9//3//f/9//3//f/9//3//f/9//3//f/9//3//f/9//3//f/9//3//f/9//3//f/9//3//f/9//3//f/9//3//f/9//3//f/9//3//f/9//3//f/9//3//f/9//3//f/9//3//f/9//3//f/9//3//f/9//3//f/9//3//f/9//3//f/9//3//f/9//3//f/9//3//f/9//3//f/9//3//f/9//3//f/9//3//f/9//3//f/9//3//f/9//3//f/9//3//f/9//3//f/9//3//f/9//3//f/9//3//f/9//3//f/9//3//f/9//3//f/9//3//f/9//3//f/9//3//f/9//3v/f/97/3/fe1VKqBQsIXVKvm//f95z/3f/e/9//3//f/9//3/fd/9/jjHXVv9//3//f/9//3//f/9//3//f/9//3//f/9//3//f/9//3//f/9//3//f/9//3//f/9//3//f/9//3//f/9//3//f/9//3//f/9//3//f/9//3//f/9//3//f/9//3//f/9//3//f/9//3//f/9//3//f/9//3//f/9//3//f/9//3//f/9//3//f/9//3//f/9//3/ee/9//3//f/9//3//f/9//3//f/9//3//f/9//3//f/9//3//f/9//3//f/9//3//f/9//3//f/9//3//f/9//3//f/9//3//f/9//3//f/9//3//f/9//3//f/9//3//f/9//3//f/9//3//f/9//3//f/9//3//f/9//3//f/9//3//f/9//3//f/9//3//f/9//3//f/9//3//f/9//3//f/9//3//f/9//3//f/9//3//f/9//3//f/9//3//f/9//3//f/9//3//f/9//3//f/9//3//f/9//3//f/9//3//f/9//3//f/9//3//f/9//3//f/9//3//f/9//3//f/9//3//f/9//3//f/9//3//f/9//3//f/9//3//f/9//3//f/9//3//f/9//3//f/9//3//f953/3//e/9//38aY24t6hz6Xl1rv3f/f/973nO9b/53/3v/f/9//3/fe/9/fXPxPZZS/3//f/9//3/ff/9//3//f/9//3//f/9//3//f/9//3//f/9//3//f/9//3//f/9//3//f/9//3//f/9//3//f/9//3//f/9//3//f/9//3//f/9//3//f/9//3//f/9//3//f/9//3//f/9//3//f/9//3//f/9//3//f/9//3//f/9//3//f/9//3//f/9//3++d/9//3//f/9//n//f/9//3//f/9//3//f/9//3//f/9//3//f/9//3//f/9//3//f/9//3//f/9//3//f/9//3//f/9//3//f/9//3//f/9//3//f/9//3//f/9//3//f/9//3//f/9//3//f/9//3//f/9//3//f/9//3//f/9//3//f/9//3//f/9//3//f/9//3//f/9//3//f/9//3//f/9//3//f/9//3//f/9//3//f/9//3//f/9//3//f/9//3//f/9//3//f/9//3//f/9//3//f/9//3//f/9//3//f/9//3//f/9//3//f/9//3//f/9//3//f/9//3//f/9//3//f/9//3//f/9//3//f/9//3//f/9//3//f/9//3//f/9//3//f/9//3//f/9//3//f/97/3+db/97fGuvNckYEkKfc997/3//f/9//3v/f/9//3//f/9//3//f797/3+/e481t1rff/9//3//f95//3//f/9//3//f/9//3//f/9//3//f/9//3//f/9//3//f/9//3//f/9//3//f/9//3//f/9//3//f/9//3//f/9//3//f/9//3//f/9//3//f/9//3//f/9//3//f/9//3//f/9//3//f/9//3//f/9//3//f/9//3//f/9//3//f/9//3//f753/3//f/9//3//f/9//3//f/9//3//f/9//3//f/9//3//f/9//3//f/9//3//f/9//3//f/9//3//f/9//3//f/9//3//f/9//3//f/9//3//f/9//3//f/9//3//f/9//3//f/9//3//f/9//3//f/9//3//f/9//3//f/9//3//f/9//3//f/9//3//f/9//3//f/9//3//f/9//3//f/9//3//f/9//3//f/9//3//f/9//3//f/9//3//f/9//3//f/9//3//f/9//3//f/9//3//f/9//3//f/9//3//f/9//3//f/9//3//f/9//3//f/9//3//f/9//3//f/9//3//f/9//3//f/9//3//f/9//3//f/9//3//f/9//3//f/9//3//f/9//3//f/9//3v/f/97/3vfc/97O2MrIekY2Fq/d/9/v3f/f/9/33vee/9//3//f/9/3n//f/9/v3//f797CiX5Zv9//3//f/9//3//f/9//3//f/9//3//f/9//3//f/9//3//f/9//3//f/9//3//f/9//3//f/9//3//f/9//3//f/9//3//f/9//3//f/9//3//f/9//3//f/9//3//f/9//3//f/9//3//f/9//3//f/9//3//f/9//3//f/9//3//f/9//3//f/9//3/ff/9//3+/e/9//3//f/9//3//f/9//3//f/9//3//f/9//3//f/9//3//f/9//3//f/9//3//f/9//3//f/9//3//f/9//3//f/9//3//f/9//3//f/9//3//f/9//3//f/9//3//f/9//3//f/9//3//f/9//3//f/9//3//f/9//3//f/9//3//f/9//3//f/9//3//f/9//3//f/9//3//f/9//3//f/9//3//f/9//3//f/9//3//f/9//3//f/9//3//f/9//3//f/9//3//f/9//3//f/9//3//f/9//3//f/9//3//f/9//3//f/9//3//f/9//3//f/9//3//f/9//3//f/9//3//f/9//3//f/9//3//f/9//3//f/9//3//f/9//3//f/9//3//f/9//3v/e/97/3//e/9/ry0sIXZKv3P/f99733v/f/9//3//f/9//3//f/5//3/ef/9//3//f/9/llYrKb97/3//f/9//3//f/9//n//f/9//3//f/9//3//f/9//3//f/9//3//f/9//3//f/9//3//f/9//3//f/9//3//f/9//3//f/9//3//f/9//3//f/9//3//f/9//3//f/9//3//f/9//3//f/9/3nv/f/9//3//f/9//3//f/9//3//f/9//3//f/9//3//f99//3+/d997/3/ee/9//3//f/9//3//f/9//3//f/9//3//f/9//3//f/9//3//f/9//3//f/9//3//f/9//3//f/9//3//f/9//3//f/9//3//f/9//3//f/9//3//f/9//3//f/9//3//f/9//3//f/9//3//f/9//3//f/9//3//f/9//3//f/9//3//f/9//3//f/9//3//f/9//3//f/9//3//f/9//3//f/9//3//f/9//3//f/9//3//f/9//3//f/9//3//f/9//3//f/9//3//f/9//3//f/9//3//f/9//3//f/9//3//f/9//3//f/9//3//f/9//3//f/9//3//f/9//3//f/9//3//f/9//3//f/9//3//f/9//3//f/9//3//f/9//3/fe/9//3//f/9//3/ed75vND7rGFVG/3+/c997/3//f/5//n/+f/9//3//f/9//3//f/9//3/ff99//38JIXRO/3//f/9//3//f/9//n/+f/9//3//f/9//3//f/9//3//f/9//3//f/9//3//f/9//3//f/9//3//f/9//3//f/9//3//f/9//3//f/9//3//f/9//3//f/9//3//f/9//3//f/9//3+9d957/3//f/9//3/fe/9//3//f/9//3//f/9//3//f/9//3/+f/9//39/c+sg2V7fe997/3//f/9//3//f/9//3//f/9//3//f/9//3//f/9//3//f/9//3//f/9//3//f/9//3//f/9//3//f/9//3//f/9//3//f/9//3//f/9//3//f/9//3//f/9//3//f/9//3//f/9//3//f/9//3//f/9//3//f/9//3//f/9//3//f/9//3//f/9//3//f/9//3//f/9//3//f/9//3//f/9//3//f/9//3//f/9//3//f/9//3//f/9//3//f/9//3//f/9//3//f/9//3//f/9//3//f/9//3//f/9//3//f/9//3//f/9//3//f/9//3//f/9//3//f/9//3//f/9//3//f/9//3//f/9//3//f/9//3//f/9//3//f/9//3//f/9//3//f/9//3/edzljdEZuJR1f/3vfd/9//3v/f/5//3//f/9//n//f/5//3//f/9//3//f997/3+2VkspfW//f99//3//f/9//3//f/5//3//f/9//3//f/9//3//f/9//3//f/9//3//f/9/3nvee957/3//f/9//3//f/9//3//f/9//3//f/9//3//f/9//3//f/9//3//f/9//3//f/9//3//f/9//3+cczpnnXN8b753/3//f/9//3//f/9//3//f/9//3//f/9//3//f1dORggtKZ93/3//f/9//3//f/9//3//f/9//3//f/9//3//f/9//3//f/9//3//f/9//3//f/9//3//f/9//3//f/9//3//f/9//3//f/9//3//f/9//3//f/9//3//f/9//3//f/9//3//f/9//3//f/9//3//f/9//3//f/9//3//f/9//3//f/9//3//f/9//3//f/9//3//f/9//3//f/9//3//f/9//3//f/9//3//f/9//3//f/9//3//f/9//3//f/9//3//f/9//3//f/9//3//f/9//3//f/9//3//f/9//3//f/9//3//f/9//3//f/9//3//f/9//3//f/9//3//f/9//3//f/9//3//f/9//3//f/9//3//f/9//3//f/9//3//f/9//3//f/97/3v/d3xnMj4KHZ5r/3ufb993/3//f/9//3/df/9//n/+f/5//3//f/9//3//f/5//3/fewkhdE7ff99733v/f/9//n//f/5//3//f/9//3//f/9//3//f/9//3//f/9//3//e/9733ffe75z33ffd/9//3//f/9//3//f/9//3//f/9//3//f/9//3//f/9//3//f/9//3//f957/3//f/9//3/4XkslZAimEAohEUJ8a/9//3//e/9//3//f/9//3//f/9//nv/f39v1D3zPckYnnP/f957/3//f/9//3//f/9//3//f/9//3//f/9//3//f/9//3//f/9//3//f/9//3//f/9//3//f/9//3//f/9//3//f/9//3//f/9//3//f/9//3//f/9//3//f/9//3//f/9//3//f/9//3//f/9//3//f/9//3/de/9//3//e953/3//e/97/3v/f/97/3ved/97/3f/d/93/3v/e/97/3f/e/9//3v/e/9//3v/f/9//3//f/9//3//f/9//3//f/9//3//f/9//3//e/9//3//f/97/3//f/9//3//f/9//3//f/9//3//f/9//3//f/9//3//f/9//3//f/9//3//f/5//3//f/9//3//e71z3nf/f997/3//f913/3/+f/53/3f/e/93/3P/d79rcCUUNtlS/3+8c/9//3v/f/9//3/ff/9//3//f/5//3/+f/5/3Hvcd/5//n/+e5VSCCGdc/9//3//f/9//3//f/5//n/+f/9//3//f/9//3//f/9//n/+f/9//3++c/9/v2/zNS0diAgLGdpW/3v/e99v/3v/d/97/3v/e/93/3v/e/93nmv/e/9z/3f/e71v3nP/f953/3//f/9//3t9aysd0DFcY55rM0JMJW0lGVvfd/9/vW/fd/97/3//d/9//3v/e99zX2fUNblSG2O+c/97/3/+f/9//3//f/9//3//f/9//3//f/9//3//f/9//3//f/9//3//f/9//3//f/9//3//f/9//3//f/9//3//f/9//3//f/9//3//f/9//3//f/9//3//f/9//3//f/9//3//f/9//3//f/9//3//f/9//3/ee/9//3//f993/3//f/97/3f/f99333f/e/97e2cZW9dS106WSpVGU0JTQnRGtlJ8a953/3//f/9//3//e/9//3//f/9//3//f/9//3//f/9//3//f/9//3/ee/97/3/ed/9//3//e/97/3//f/9//3//f/9//3//f/9//3//f/9//3//f/5/3Xv+e/9//3/ee/973nf/e/97/3//f/9/n3Pfe793/3/+d9xv/3f/d99rdj5PGbIlsyUuGR5X/3f/e/5//3//f/9//3//f99/33//f/5//n/9f/1//n//f9xz3HPdc1lnKSF0Tt97/3++d/9//3//f/9//3/+f/9//3//f/9//3/+f/5//n//f/9/vXf/e/9/33NWPqoI9DF4RrEpyhDyMd9z/3vfb/97/3veb/93/3O2Ss8tjimvLYwlGFdbX95v/3v/d71z/3//e993/3//f7dObiU8X/97v2//f31nbSkKGVRC33P/e/97/3e+b/9733P/d/97/3f8VrMx21a/c/9/3nv/f917/n//f/9//3//f/9//3//f/9//3//f/9//3//f/9//3//f/9//3//f/9//3//f/9//3//f/9//3//f/9//3//f/9//3//f/9//3//f/9//3//f/9//3//f/9//3//f/9//3//f/9//3//f/9//3//f/9//3//f/9//3/fd953/3v/f993/398azI+bCWMKUsh8DVTPvhWW2NbY7ZOMkLONXNK1lZ6a713/n/+f/9//3//f/9//3//f/9//3//f/9//3//f/9//3//f/9//3//f/9//3//f/97/3//f/9333f/f/9333ffd/9//3//f993/3//f/9//3//f/97/3//f/9//3//f993nW97Z1pj+FZcZ35vnW//f/9/3W//e51nEjItFVg+sykOFTc2/3ffb/97/nvee99733vff/9//3//f/9//3//f/9//3/+f953/3/dc/97ET5KJb5z33vfe/9//3//f/9//3//f/9//3//f/9//3//f/9//n//f/9//3/ee/9//3t+Z7EpmUb/c99z/3t3RuoU8TV8Y/9z/3f/e/97fGfPMSkZry1UQvAxEDbnEMcQlUr/e/97/3v/f/9/33f/f/97Mz6PKf93/3f/f99z/3//f/hW6RhMJZVOvWu+b/9z/3tcY75r/3+/bz5f1DE2Qt93/3++d/9//n//f/9//3//f/9//3//f/9//3//f/9//3//f/9//3//f/9//3//f/9//3//f/9//3//f/9//3//f/9//3//f/9//3//f/9//3//f/9//3//f/9//3//f/9//3//f/9//3//f/9//3//f/9//3//f/9//3//e/97/3u+c/9//3/fd75zW2euMccUEDqca/93/3v/d/97/3v/f/9//3//f/9//3//f/9//3//f/9//n//f/9//3//f/9//3//f/9//3//f/9/3n//f/9//3//f/97/3vfd99z/3edazpfOl+da51r33f/e/97vnO+b75v/3f/e/9733P/d/97/3vfc75v33P/dzpfEDamDCIAZATIFAIARQhlCBE6nGv/e95rdD5mAB1TWDrUKR5XSAA+V79r3nP/f/9//3//f/9/33/fe99//3//f/9/3nv/e/9//3++b/93GVsJGRlb/3//e/9//3//f/9//3v/e/9//3//f/9//3//f/9//3//f/5//3/de/9//3//extfDBn/d99v/3e/b/97v29MIY4pfGf/d99zGFfHEMcQW2P/e75v/3v/e/93UkIJHc4xnG//f1pn/3f/f/93/3t1RjQ+/3Pfc/9733ffd99z/3s6Y/A5xxDHEI0pri2uLcgQSx0aW/97f2s3Qg0dv3O/d/9//nv/f/9//3//f/9//3//f/9//3//f/9//3//f/9//3//f/9//3//f/9//3//f/9//3//f/9//3//f/9//3//f/9//3//f/9//3//f/9//3//f/9//3//f/9//3//f/9//3//f/9//3//f/9//3//f/9//3/fe/9//3//f75zvnP/e75zU0bpGGwpGF//d/93/3//e/9//3v/f/9//3//e/9//3//f/5//3/+f/9//n//f/9//3//f/9//3//f/9//3//f/9//n//f/9//3+9d957/3//e3xj2FKuKYYIpgjpFEQA6RTIEKcMhQSGCMcMSx2NJddOO1/fc/93/3O+b/9z/3t8Z/A1xxArHfdS/3f/d3xnfmtcZ5ZOjSkqHccMyAwsGd9vVzqSJR5X/3e/a+sMXV/fc993/3v/f/9//3//f/9//3//f/9//3//f/9//3/fc99v/3duIY8p/3v/d/97/3v/f/97/3v/e/9//3v/f/97/3//f/9//3//f/9//3//f/9//3//f/97dUrKFP97n2v/e/97/3vfc/lW6RinEFNCdUrHEEslW2P/f/9//3ucb/97/3f/e7ZSxhQqIZxv/3/fd/9//3f/e1RCdUb/e/93/3//f/9//3//f71z33ffc/dWETZLIfAx2E5UPhtb/3vfc7lOLSGfb/9//3//f/5//3//f/9//3//f/9//3//f/9//3//f/9//3//f/9//3//f/9//3//f/9//3//f/9//3//f/9//3//f/9//3//f/9//3//f/9//3//f/9//3//f/9//3//f/9//3//f/9//3//f/9//3//f/9//3//f/9/33v/f/9/fW//eztjKiFsKTpj/3ved95z/3f+d/9//3v/f/97/3ved/97/3//f/9//3//f/9//n//f/5//n/+f/9//3//f/9//3//f/9//3//f/9//3//f/9//3++d99zTCFEAI0llkpcY99z/3c7XxlX2FIZVztb+VISOm0hZQSmCAkV0C1TPjI6Kx2FBAIAKh2WSt9z/3ffc99z/3//e/9733Oeb1xjGlv6Ut9v/FKrDF9f/3e/a79rsSlNIf97v3P/f/9//3v/e/9//3++d/97/3ffd993/3v/e/97/3OfZ2cAfl+/a/93/3f/e/97/3v/e/9//3v/e/93/3v/e/9//3v/e997/3//f/9//3++d/9/XGtNJVVG33P/f79z/3v/f/9/33fYVkwlRQRlCBI+O2Pfd/9//3vdc/9//3//f953/3++c2wpKSE6Y/9//3v/e/97jSVUPv9333Pfd9573nedc/97/3v/e75z/3f/e/97/3u/azU+ND7/e79zHFuxMdhW/3/fe/9//3//f/9//3//f/9//3//f/9//3//f/9//3//f/9//3//f/9//3//f/9//3//f/9//3//f/9//3//f/9//3//f/9//3//f/9//3//f/9//3//f/9//3//f/9//3//f/9//3//f/9//3//f/9//3//f/9/33v/f75z/3v/f2wpphB9a/9//3//f/97/3f/e/9/vXP/d953/3v/e/9//3v/e/57/3v+e/9//nv/f/5//3//f/9//3//f/9//3//f/9//3//f/9//3++d/9//39baxE+ZAR0Qv93/3v/d/97/3/fc/97/3v/d99z/3P/d/9//3v/c79rO1t1QvAx8TXXTnxn/3v/d/93/3v/f/97/3//e/9333f/f/9//3e/c/97v3MuHdtS/3f/d99zn2s8X+oUDB0LHb9z/3v/f/9//3+9b75zU0ZMJa8t+lbfc/93v2/faxYyLxX/d59n/3Pfb51n/3v/d/97/3f/d99v/3f/e99z33P/e/97/3vfd99733u9c75z/38zQq8xv3Ofb99z/3//f99333f/f/9//3//f993/3//f/9//3/+e/57/3/ee/9/33u9c/9/33uVTqUMW2d8a/9333OuLfhS/3ffc/9//3//f/9//3/ed/97/3vfc/97/3+/a/I1biGQJb9v/3teZxM+sDH/e793/3//f/9//3//f/9//3//f/9//3//f/9//3//f/9//3//f/9//3//f/9//3//f/9//3//f/9//3//f/9//3//f/9//3//f/9//3//f/9//3//f/9//3//f/9//3//f/9//3//f/9//3//f/9//3//f/9//3//f997/3/YWsgY0Dnfd/97/3v/e/93/3//e/97/nf/f/97/3v/d/93/3f/d95z/3f/d/97/3v/e953/nv/e/9//3//f/97/3//f/9//3v/f/9/vnO+c/9//3u2UkslxxT4Wv97/3vfd/97/3vfc/9//3f/e/97/3//e/9//3f/d/97/3ffc/93/3v/e/93/3ffc/9//3v/f/97/3//f/97/3//f/97/3+ec997/3uQLdM133u/d993/3/fc55vEz7rGMsU/3f/e/97/3f/d3xr6BQqHW4lsC0MGcoQsS09W99rURncSt9rn2M7V1M6zy0qHSkZ6BToFOgQKhmOJRI2t05bX79v/3v/e/9733f/e/97/3uda+gYVEb/f99z/3v/e/9//3//f/97/3v/f/9//3+/d997/3/dd/9//n/+f/9//3//f/9//3/fe5xvtlLHFBA6UkKVSvA132/fb/9//3/+f/9//n//f/9//3//f/9//3v/d/93TiFvIU4d/3v/e79v0TVuKb9z/3/fd/97/3//f/5//3//f/9//3//f/9//3//f/9//3//f/9//3//f/9//3//f/9//3//f/9//3//f/9//3//f/9//3//f/9//3//f/9//3//f/9//3//f/9//3//f/9//3//f/9//3//e/9//3//f/97/3//f/9/v3c7Z6YQXGueb99333f/f/97/3v/f/9//3v/f/97/3v/d99z33P/d/93/3f/c/97/3v/e/93/3v/e/97/3v/e/97/3//e/9//3v/f/97/3/fd/97/3vXUksh8TV9a/97/3v/e/97/3//e/9//3v/f/9//3//f/9//3//f/9//3//e/97/3f/e/97/3//f/9//3v/f/9//3//f/9//3//f/5//3+dc997v3e4Wk4tn3e/d/9//3//f753vnc7Y3ApyxDfd/93/3v/e99zEDauKX1n/3v/d99vuU4MGU4dsyXuDJpCVzaRJckIKxkqGa4pzi3PMc8tEToyOq8tChUJESoVril0Qltf32//d99z/3u2Ts4xMTp8Z/97/3vec/9//3//f/9//3//f/9//3//f/9//3//f/9//3//f/9//3//f/9//3//f/9//3//e3xr7zXnFIwlGVv/d/97/3v/f/9//3//f/9//3//f/9//3//f/9/33PJEAwZ8zH/d/97/3+OLbAxXWf/e/9/33v/f/9//3//f/9//3//f/9//3//f/9//3//f/9//3//f/9//3//f/9//3//f/9//3//f/9//3//f/9//3//f/9//3//f/9//3//f/9//3//f/9//3//f/9//3//f/9//3//f/9//3v/f993/3//f75333cyQsgYvnPfe75z/3//e/97/3//f/93vXP/f/53/3t8Y1tjGVv4VrdOtkp1RnRGzzEzPtZOW2Oda99z/3f/e/97/3v/c/9z32//d/93/3v/d/932FJLIegUVEK/b/9//3v/f/97/3//f/9//3//f/9//3//f/9//3//f/9//3//f/9//3v/f/97/3//f/9//3//f/9//3//f/9//3//f917/3/de/9/339dc+ok+mK/e/9//3//f/9/vXfee55zTyXMFH9n/3v/c/97nGNKGRtbn2vfc/93f2P/e99zmEazJVAVLxUuFftOn2c8W/9z33P/d/97/3v/e/97/3ffc31j2E7PKekQhQTHDAkVSyEJGccQri29a/973m+9a/97/3//f/9//3//f/9//3//f/9//3//f/9//3//f/5//3//f/9//3//f/9//3//f/9//3v/e/93/3v/d95z3nP/f/9//3//f/9//3//f/9//3//f/9733O/b8oQqQx4Rv9733P/f5ZONEK5Uv97/3//e/9//3/+f/9//3//f/9//3//f/9//3//f/9//3//f/9//3//f/9//3//f/9//3//f/9//3//f/9//3//f/9//3//f/9//3//f/9//3//f/9//3//f/9//3//f/9//3//f/9//3//f5xv/3//f51vvnPPNc85W2ffd/97/3//e/9/33f/f99z/3vfd/dWMT7GEAkV6RQKGQkVChkKGSsdKhmNJUwhSx3oFMgQ6BRsIa4pUz6VRhlXfGOdZ3xjO1v4VjM+bCEJGa8tGlv/d/9733P/f/5//3//f/9//3//f/9//3//f/9//3//f/9//3//f/9//3//f/9//3//f/9//3//f/9//3//f/9//3//f/9//3/9f/9/vnvff4418kX/f99//3//f95//397c95/nneSLe4Uuk7/e/9z/3e+awoVVT7/c/93/3t/Z/M1LB2xLXAdsyUdU3AdkCE9W99v/3v/e/93/3//e/9733f/e/97/3P/c/93/3N8Y7ZKETatKfA11k6+b/93/3v/e/973nP/f/9//3//f/9//3//f/9//3//f/9//3//f/9//3//f/9//3//f/9//3//f/9//3v/f/97/3//f/9//3//f/9//3//f/9//3//f/9//3//f/9/33f/e79zLSGpDH9r/3v/e/9/XGs0RtI1v3P/f/9//3//f/9//n//f/9//3//f/9//3//f/9//3//f/9//3//f/9//3//f/9//3//f/9//3//f/9//3//f/9//3//f/9//3//f/9//3//f/9//3//f/9//3//f/9//3//f/9//3//f/9//3ffd/9733cqIXRK/3vfe/97/3v/f55v/3//f1xnGVvwOQgZCBlKIbZOvmvfc99z/3f/d/97/3v/e79v/3f/e/97vm87X7dOlUbwMa4pKxnoEIYIpgimDOgQSx0yPlpf/3v/d99z33P/f/9//3/+f/9//3//f/9//3//f/9//3//f/9//3//f/9//3//f/9//3//f/9//3//f/9//3//f/9//3//f/9//3//f/5/3nv/f241EkZcc/9/vn//f/5//n/+f5x3nXt+b7ItDxmzLf93/3P/d79rjiFNGf93n2t4Rk4hLSEzPlxfHFdXOr9nv2vaTgsVyRC3Tv9//3//e/97/3//f/9//3v/d/97/3f/d99z33Pfc/93/3v/e/97/3f+c/97/3f/e/9//3//f/9//3//f/9//3//f/9//3//f/9//3//f/9//3//f/9//3//f/9//3v/f/97/3//e/933nf/f/9//3//f/9//3//f/9//3//f/9//3//e/9733csIW8t33f/f/9//399a5dOTyl/a993/3//e/9//n/+f/9//3//f/9//3//f/9//3//f/9//3//f/9//3//f/9//3//f/9//3//f/9//3//f/9//3//f/9//3//f/9//3//f/9//3//f/9//3//f/9//3//f/9//3//f/97/3v/f99333PPMc81/3/fe/97/3//e/97/3//f1xr8TlkCEsh+FZ8a/97nGv/e/97/3//e/9733f/d993/3//e/97/3v/e/97/3v/d/93/3P/d/9z/3f/c/9333P/d/97/3vfc/97/3//f953/3//f/9//3//f/9//3//f/9//3//f/9//3//f/9//3//f/9//3//f/9//3//f/9//3//f/9//3//f/9//3//f/9/vXf/f1xryBj/f553vn//f/5//n/+f/9/vXvff35vsy0vGU8dv2v/d/9zv2cUNrIpP1/2Ne4YbyWXTr5z33f/dwsR/3ufZ99z/3uwMQsdv3ffe/9/33v/f/9//3/+e/9//3v/f/97/3//e/97/3v/f99z33f/f/9/3Xf+e/9//3//f/9//3//f/9//3//f/9//3//f/9//3//f/9//3//f/9//3//f/9//3//f/9//3//f/9//3//f/9//3//f/9//3//f/9//3//f/9//3//f/97/387Z+kYl06/d/97/3//f793XWfzObpSv3Pfd/9//3//f/5//3//f/9//3//f/9//3//f/9//3//f/9//3//f/9//3//f/9//3//f/9//3//f/9//3//f/9//3//f/9//3//f/9//3//f/9//3//f/9//3//f/9//3//f71z33v/e75v33dsJXRK/3+db/9//3/fe/97/3u/c0wl6RjQNX1r/3v/e/9//3f/f/97/3//f/9//3//f/9//3//f/9//3v/f/9//3//f/9//3v/f/97/3v/e/9//3v/f/9//3ved/9//3/+e/57/3//f/9//3//f/9//3//f/9//3//f/9//3//f/9//3//f/9//3//f/9//3//f/9//3//f/9//3//f/9//3//f/9/vXP/e75zrzGXVv9/v3v/f/5//n/9f/1//3++e997n2/UMdUtLhnZSv9z/3P/bz1bUB1RIQ8Z/Vr/e/9/33f/f/9zsCkaV/97/3ufb59vCyEbY793/3/ff757/3//f/9//n//f/9//3//f/9//3//f997/3//f/9//3v/f/9/3Xf/f/9//3//f/9//3//f/9//3//f/9//3//f/9//3//f/9//3//f/9//3//f/9//3//e/9733v/f/9//3//f/5//3//f/9//3//f/9//3//f/97/3++d1NGCiGeb55z/3/+e/9/33ffdzVCsjUcX/97/3v/f/5//n/+f/9//3//f/9//3//f/9//3//f/9//3//f/9//3//f/9//3//f/9//3//f/9//3//f/9//3//f/9//3//f/9//3//f/9//3//f/9//3//f/9//3//f/9//3//f/9/fGfoGLZS33f/f/9//3//f/9/fW/fdwodyBQ7Y993/3ffd99333P/f/97/3//f/9//3//f/9//3//f/9//3//f/9//3//f/9//3//f/9//3//f/9//3//f/9//3//f/9//3/+f/5//3//f/9//3//f/9//3//f/9//3//f/9//3//f/9//3//f/9//3//f/9//3//f/9//3//f/9//3//f/9//3//f/9//3u+b/93Mz4TPv97v3f/f/9//3/+f/5//X//f51z33+fb9UxvErTLbAh/2//c/93XluzKTEde0r/e39v33f/f913/3vXTugQEjr/e993+16wNV1vv3v/f/9/33//f/9//n//f/9//3//f/9//3//f/9//3//f/9//3//f/9//3//f/9//3//f/9//3//f/9//n//f/9//3//f/9//3//f/9//3//f/9//3//f/9//3//f/9//3//f/9//3/+f/9//3//f/9//3//f/9//3//f/9//3//f51zKiEzRv9/33v/f/9//3//e993ulJPJZlO33f/f/9//3/+f/9//3//f/9//3//f/9//3//f/9//3//f/9//3//f/9//3//f/9//3//f/9//3//f/9//3//f/9//3//f/9//3//f/9//3//f/9//3//f/9//3//f/9//3/fd/9/+VqvMddW3nP/e953vnP/f997/3sZXwkd8DXfd99333f/e/9//3v/f/97/3//f/9//3//f/9//3//f/9//3//f/9//3//f/9//3//f/9//3//f/9//3//f/9//3//f/9//n//f/5//n/+f/9//3//f/9//3//f/9//3//f/9//3//f/9//3//f/9//3//f/9//3//f/9//3//f/9//3//f/9//3//f/9//3v/e/9z2FKvLV1n/3//f/9//3/de/5//n/+f/9/vnPfd59vUCFfW3c+DBHfa/9vf181Ng4Z3FK/c/9733v/f917/3+9b/9/lUpLIYYMLCVmDEwp33/ff797/3//f/9//n/+f/9//3//f/9//3//f/9//3/fe/9//3//f/9//n/+f/9//3//f/9//3//f/9//n//f/5//3//f/9//3//f/9//3//f/9//3//f/9//3//f/9//3//f/97/3//f/9//3//f/9//3//f/9//3//f/9//3//f997W2dlDDpn/3/fe/9//n/+f/9//3teZ7IxNkKfa/97/3/+f/5//n//f/9//3//f/9//3//f/9//3//f/9//3//f/9//3//f/9//3//f/9//3//f/9//3//f/9//3//f/9//3//f/9//3//f/9//3//f/9//nv/f/9//3f/e/9/fmfrHNhW/3+8c/1/23f/f/9/v3N1TiohMUKcb/9//3//f/9//3//f/9//3//f/9//3//f/9//3//f/9//3//f/9//3//f/9//3//f/9//3//f/9//3//f/9//3//f/9//3//f/9//3//f/9//3//f/9//3//f/9//3//f/9//3//f/9//3//f/9//3//f/9//3//f/9//3//f/9//3//f/5//n//f/97/3+fc/97/3crHVRC/3f/f/9//3//f/9//3//f/9//3//e993vm/RLbpGn1/SJV9bn2PbTssQVkafc/9/33//f/9//3/ee/97/3v/f997+F4QPnNOW2v/f/9//3//f/9//3//f/9//3//f/9//3//f/9//3//f/9//3//f/9//3//f/9//3//f/9//3//f/9//3//f/9//3//f/9//3//f/9//3//f/9//3//f/9//3//f/9//3//f/9//3//f/9//3//f/9//3//f/9//3//f/5//3//e/97/38TPkwl/3//f/9//n/9f/x//3//e79zNkIuIblS/3/+d/57/n/9e/9/33//f/9//3//f/9//3//f/9//3//f/9//3//f/9//3//f/9//3//f/9//3//f/9//3//f/9//3//f/9//3//f/9//3//f/9/m2//f913/nf/e/972VJNIblSfWv+d/5/uHP9f99733ueb+gYU0ZbZ/97/nv+e/9//3//f/9//3//f/9//3//f/9//3//f/9//3//f/9//3//f/9//3//f/9//3//f/9//3//f/9//3//f/9//3//f/9//3//f/9//3//f/9//3//f/9//3//f/9//3//f/9//3//f/9//3//f/9//3//f/9//3//f/9//3//f/x7/n/9e/9//3//f59z33tVRjM+XGP/e997/3//e/9//3//f/9//3//f/9/3nv/d48lNTa/YzY2NjKaQnAh8zU8Y/9//3//f/9//3//f/9//3/ee7133nvee9573nv/f/9//3//f/9//3//f/9//3//f/9//3//f/9//3//f/9//3//f/9//3//f/9//3//f/9//3//f/9//3//f/9//3//f/9//3//f/9//3//f/9//3//f/9//3//f/9//3//f/9//3//f/9//3//f/9//3/ff/9//3//f/5//Xv/e/97/3d9Z00l2Vbfd997/3//f/x/23v+e/9//3t+Z5At0THfc/97/3v/f/9/vXf/f/9//3//f/9//3//f/9//3//f/9//3//f/9//3//f/9//3//f/9//3//f/9//3//f/9//3//f/9//3//f/9//3//f/9//3//f/57/3//e/9733fQMbAt/3v/e953/n/7e/17/39+a7A1rzHfd993/3/+e/9//3//f/9//3//f/9//3//f/9//3//f/9//3//f/9//3//f/9//3//f/9//3//f/9//3//f/9//3//f/9//3//f/9//3//f/9//3//f/9//3//f/9//3//f/9//3//f/9//3//f/9//3//f/9//3//f/9//3//f/9//3//f/9//n/+f/5//n//f993/3/6Wo8tXGP/f/97/3//f/9//3//f/9//3//f/9//3//f/97sCWRIf9z20YVLpEhsileY/9//3//f/9//3/+f/9//3//f/9//3/ee/9//3//f957/3//f/9//3//f/9//3//f/9//3//f/9//3//f/9//3//f/9//3//f/9//3//f/9//3//f/9//3//f/9//3//f/9//3//f/9//3//f/9//3//f/9//3//f/9//3//f/9//3//f/9//3//f/9//3//f/9//3//f/9//3/8d/97/3v/fxI6bin/e99733v/f/5//n/8e/9//3v/f993d0rRMf9//3v/f5tv/3//f/9//3//f/9//3//f/9//3//f/9//3//f/9//3//f/9//3//f/9//3//f/9//3//f/9//3//f/9//3//f/9//3//f/9//3v/e/9//3//e75zvm+NKTM+v3Pfd/9/3nf/f/57/nv/e1RGyBi/c/9//3v/e/9//3//f/9//3//f/9//3//f/9//3//f/9//3//f/9//3//f/9//3//f/9//3//f/9//3//f/9//3//f/9//3//f/9//3//f/9//3//f/9//3//f/9//3//f/9//3//f/9//3//f/9//3//f/9//3//f/9//3//f/9//3//f/9//3/+f/5//n//f75z/3+/d7AxVUb/e/97/3v/f/9/3nv/f/9//3//f/9//3//f/9//3/zMfQtv2e/Z9Mp0in7Uv97/3//f957/3//f/9/3nv/f957/3//f/9/3nv/f/9//3//f/9//3//f/9//3//f/9//3//f/9//3//f/9//3//f/9//3//f/9//3//f/9//3//f/9//3//f/9//3//f/9//3//f/9//3//f/9//3//f/9//3//f/9//3//f/9//3//f/9//3//f/9//3//f/9//3//f/9//3/+f/13/3v/e993ChmWTv9//3v/f917/3/+f/5//3//e993/3s7X7dOETrfd/93/3//f/9/3Xv/f/9//3//f/9//3//f/9//3//f/9//3//f/9//3//f/9//3//f/9//3//f/9//3//f/9//3//f/9//3//f/9//3//f/9//3v/e/9/33fPMc8x3nP/d/97/3//f/9/3nf/f7dSLCX5Wv97/3//f/97/nv/f/9//3//f/9//3//f/9//3//f/9//3//f/9//3//f/9//3//f/9//3//f/9//3//f/9//3//f/9//3//f/9//3//f/9//3//f/9//3//f/9//3//f/9//3//f/9//3//f/9//3//f/9//3//f/9//3//f/9//3//f/9//3//f/9//nv/f/9//3vfe7lWsTGfb/9/33f/e/9/3nv/f/9//3//f/9//3//f/9//3//e/tO1Cn/bx5T9CmxJf97/3f/f/9//3//f/9//3//f/9//3//f/9//3//f/9//3//f/9//3//f/9//3//f/9//3//f/9//3//f/9//3//f/9//3//f/9//3//f/9//3//f/9//3//f/9//3//f/9//3//f/9//3//f/9//3//f/9//3//f/9//3//f/9//3//f/9//3//f/9//3//f/9//3//f/9//3//f/9//nv/f95zdEpLIb93/3v/f/9//3//f/9/3nv/f/9//3//f75z+VqvLf97v3P/f/9/m3P/f/5//3//f/9//3//f/9//3//f/9//3//f/9//3//f/9//3//f/9//3//f/9//3//f/9//3//f/9//3//f/9//3//f/9//3//e/9/33eWTtA1/3v/e9xz/3//f/97/3//fzxnTCUzQv97/3vfe/9//3//f/9//3//f/9//3//f/9//3//f/9//3//f/9//3//f/9//3//f/9//3//f/9//3//f/9//3//f/9//3//f/9//3//f/9//3//f/9//3//f/9//3//f/9//3//f/9//3//f/9//3//f/9//3//f/9//3//f/9//3//f/9//3//f/9//nv/f/97/3//fxtfkC0cX/97/3//e/9//3//f/9//3//f/9//3//f/9//3/+e/97X1+zIX9bWDZwHfMt/3f/e/9//3//f/9//n//f/9//3//f/9//3//f/9//3/ee/9//3//f/9//3//f/9//3//f/9//3//f/9//3//f/9//3//f/9//3//f/9//3//f/9//3//f/9//3//f/9//3//f/9//3//f/9//3//f/9//3//f/9//3//f/9//3//f/9//3//f/9//3//f/9//3//f/9//3//f/9//3v/f/97OWMJGZZO/3v/f/9//3//f/9//3//f/9//3//f/9/3nN8Z5ZKG1/fd793/3//f/5//n//f/9//3//f/9//3//f/9//3//f/9//3//f/9//3//f/9//3//f/9//3//f/9//3//f/9//3//f/9//3//f/9//3//e993/39WRukY/3+db/57/n//f/57/3vfd997sTXQNZ5zvnf/f/9//3//f/9//3//f/9//3//f/9//3//f/9//3//f/9//3//f/9//3//f/9//3//f/9//3//f/9//3//f/9//3//f/9//3//f/9//3//f/9//3//f/9//3//f/9//3//f/9//3//f/9//3//f/9//3//f/9//3//f/9//3//f/9//3//f/9//3//f/9//3/fe9938jnSNf9//3//f/9//3//f/9//3//f/9//3//f/9//3//f/9//3ufZxcu1SlYNtMldz6/a/97/3/+f/9//n/+f/9//3//f/9//3//f/9//3//f/9//3//f/9//3//f/9//3//f/9//3//f/9//3//f/9//3//f/9//3//f/9//3//f/9//3//f/9//3//f/9//3//f/9//3//f/9//3//f/9//3//f/9//3//f/9//3//f/9//3//f/9//3//f/9//3//f/9//3//f/9//3//f/9/3nNTRq4xvnP/f/9//3//f/9//3//f/9//3//f/57/Xf/e/97Mz4sIX9r33f/f/9/u3P+f/9//3//f/9//3//f/9//3//f/9//3//f/9//3//f/9//3//f/9//3//f/9//3//f/9//3//f/9//3//f/9//3//f993/392Sk4pn2/fd/97/Xf+f/x3/Xf/e/9/mVJwLRpf/3v/e/9/33v/f/57/3//f/9//3//f/9//3//f/9//3//f/9//3//f/9//3//f/9//3//f/9//3//f/9//3//f/9//3//f/9//3//f/9//3//f/9//3//f/9//3//f/9//3//f/9//3//f/9//3//f/9//3//f/9//3//f/9//3//f/9//3//f/9//3//f/9//3v/f993+l5NJblS/3//f/9//3//f/9//3/ef/9//3//f/9//3//f/9//3//e/9z9y1yGVAZv2dvHf9z/3f/f917/X/+f/9//3//f/9//3//f/9//3//f/9//3//f/9//3//f/9//3//f/9//3//f/9//3//f/9//3//f/9//3//f/9//3//f/9//3//f/9//3//f/9//3//f/9//3//f/9//3//f/9//3//f/9//3//f/9//3//f/9//3//f/9//3//f/9//3//f/9//3//f/9//3//f/97/39bZ84xOmP/f/9/vXP/f/9/vXv/f99//3//f/9//n/+f/97/3dcZ9Exbynfd9933nf+f/1//3//f/9//3//f/9//3//f/9//3//f/9//3//f/9//3//f/9//3//f/9//3//f/9//3//f/9//3//e913/3//e/9/33ddZ48tuVb/f993/3//f/5//Xv9e/97G1/1PRU+/3//f/9//3//f/9//3//f/9//3//f/9//3//f/9//3//f/9//3//f/9//3//f/9//3//f/9//3//f/9//3//f/9//3//f/9//3//f/9//3//f/9//3//f/9//3//f/9//3//f/9//3//f/9//3//f/9//3//f/9//3//f/9//3//f/9//3//f/9//3//f/9//3//e/9/PGPROfI5/3/fd/9//3//f/9//3//f/9//3//f/9//3//f/9//3//f/97/2/2LbQh9Sn/b9EpO1v/e/9//n//f/5//3//f/9//3//f/9//3//f/9//3//f/9//3//f/9//3//f/9//3//f/9//3//f/9//3//f/9//3//f/9//3//f/9//3//f/9//3//f/9//3//f/9//3//f/9//3//f/9//3//f/9//3//f/9//3//f/9//3//f/9//3//f/9//3//f/9//3//f/9//3/fd/9//3vfd1NGET7/e/97/3//e/9//3//f/9//3//f/9//3/+f/17/nv/e75vVkqQLb9z/3/ed/9//Xv/f/9//3//f/9//3//f/9//3//f/9//3//f/9//3//f/9//3//f/9//3//f/9//3//f/9//3//e/97/3//e/9333Oebywldkq/c993/3//f/173Hf+f9xz33fRNVApf2/fe/9//3//f/9//3//f/9//3//f/9//3//f/9//3//f/9//3//f/9//3//f/9//3//f/9//3//f/9//3//f/9//3//f/9//3//f/9//3//f/9//3//f/9//3//f/9//3//f/9//3//f/9//3//f/9//3//f/9//3//f/9//3//f/9//3//f/9//3//f/9//3/fd/9/v3MTPo8t33f/e/9//3//f/9//3//f/9//3//f/9//3//f/9//3/fe/9//3sdV5MhcRl/W/9r0SmWRv9//3//f/5//3//f/9//3//f/9//3//f/9//3//f/9//3//f/9//3//f/9//3//f/9//3//f/9//3//f/9//3//f/9//3//f/9//3//f/9//3//f/9//3//f/9//3//f/9//3//f/9//3//f/9//3//f/9//3//f/9//3//f/9//3//f/9//3//f/9//3//f/9//3ved/9/33d9a5ZO6Rh9a997/3v/e/9//n//f/9//3//f/9//3//f/5//n/+e/9//3t+a7Ex6hhcZ/97/3v/f/9//3//f/9//3//f/9//3//f/9//3//f/9//3//f/9//3//f/9//3//f/9//3//f/9//3//f71z/3//f7xv/3ffcxI6sDGfb/97/3//f953/nv+f7xz3nd8a+sYeE7/f/9//3//f/9//3//f/9//3//f/9//3//f/9//3//f/9//3//f/9//3//f/9//3//f/9//3//f/9//3//f/9//3//f/9//3//f/9//3//f/9//3//f/9//3//f/9//3//f/9//3//f/9//3//f/9//3//f/9//3//f/9//3//f/9//3//f/9//3//f/9//3//f/97/399awsdl07/e/9//3f/f/9//3//f/9//3//f/9//3//f/9//3//f993/3/fc3c+cBlQFZ9j/3M0NnVG/3v/f/9//3//f/9//3//f/9//3//f/9//3//f/9//3//f/9//3//f/9//3//f/9//3//f/9//3//f/9//3//f/9//3//f/9//3//f/9//3//f/9//3//f/9//3//f/9//3//f/9//3//f/9//3//f/9//3//f/9//3//f/9//3//f/9//3//f/9//3//f/9//3//f/9//3ueb993Ch0SPv9//3//f/9//n//f/9//3//f/9//3//f/9//3//f/9//3/fd9932VbJFBtf/3u+b/97/3//f/9//3//f/9//3//f/9//3//f/9//3//f/9//3//f/9//3//f/9//3//f/9//3//f/9//3v/f/97vG//f7ZObSWeb/9/vnP/f/9//nv+e/9/vXO+cxI+Ej6/c/97/3v/f/9//3//f/9//3//f/9//3//f/9//3//f/9//3//f/9//3//f/9//3//f/9//3//f/9//3//f/9//3//f/9//3//f/9//3//f/9//3//f/9//3//f/9//3//f/9//3//f/9//3//f/9//3//f/9//3//f/9//3//f/9//3//f/9//3//f/5//3/+e/9/33f/f1VG0TWfb/93/3v/d/9//3//f/9//3//f/9//3//f/9/3nv/f/97/3v/f1xjkCE1LpAdNTL/b3dCVELfd/9//3//f/9//3//f/9//3//f/9//3//f/9//3//f/9//3//f/9//3//f/9//3//f/9//3//f/9//3//f/9//3//f/9//3//f/9//3//f/9//3//f/9//3//f/9//3//f/9//3//f/9//3//f/9//3//f/9//3//f/9//3//f/9//3//f/9//3//f/9//3//f/9//3+db79z+lptKb9333f/f/9//n/+f/5//3//f/9//3//f/9//3//f/9//3//f/97/3uda3VK8TW/c993/3//f/9//3//f/9//3//f/9//3//f/9//3//f/9//3//f/9//3//f/9//3//f/9//3//f/9//3//f/9//3v/e3tnjinZVv9/33f/f913/3//f/97vnf/f5VOTCWeb/93/3//f/9//3//f/9//3//f/9//3//f/9//3//f/9//3//f/9//3//f/9//3//f/9//3//f/9//3//f/9//3//f/9//3//f/9//3//f/9//3//f/9//3//f/9//3//f/9//3//f/9//3//f/9//3//f/9//3//f/9//3//f/9//3//f/9//3//f/5//3/+f/9//3v/e55vbSl9a/93/3v/e/9//3//f/9//3//f/9//3//f/9//3//f/97/3//f993dUJMFVxTdzotEb9nd0LRMf9//3//f/9//3//f/9//3//f/9//3//f/9//3//f/9//3//f/9//3//f/9//3//f/9//3//f/9//3//f/9//3//f/9//3//f/9//3//f/9//3//f/9//3//f/9//3//f/9//3//f/9//3//f/9//3//f/9//3//f/9//3//f/9//3//f/9//3//f/9//3//f/9//nf/d/9/Gl9NJTxj/3v/e/9//3//f/5//3//f/9//3//f/9//3//f/9//3//f/9//3//e/93fGttJRtb/3/fd/9//3//f/9//3//f/9//3//f/9//3//f/9//3//f/9//3//f/9//3//f/9//3//f/97/3/+e/9//nf/e91zEDpUQv93vnP/f/57/n//f/9//3vfdzxnjzF1Sv9//3f/f/9//3//f/9//3//f/9//3//f/9//3//f/9//3//f/9//3//f/9//3//f/9//3//f/9//3//f/9//3//f/9//3//f/9//3//f/9//3//f/9//3//f/9//3//f/9//3//f/9//3//f/9//3//f/9//3//f/9//3//f/9//3//f/9//3//f/9//3/9f/5//nv/e/97dUrQNd9z/3f/f/97/3//f/9//3//f/9//3//f/9//3//f/9//3v/f/97t1KuKTIy/2/6RrAdv2M9Wy0h/3vff99//3//f/9//3//f/9//3//f/9//3//f/9//3//f/9//3//f/9//3//f/9//3//f/9//3//f/9//3//f/9//3//f/9//3//f/9//3//f/9//3//f/9//3//f/9//3//f/9//3//f/9//3//f/9//3//f/9//3//f/9//3//f/9//3//f/9//3//f/9//3+9c/93/3uvMY8t/3/fd/9//3//f/5//n/+f/9//3//f/5//3//f/9//3//f/9//3/dd/97/3v/f3VG0jHcVt9333v/f/9//3//f/9//3//f/9//3//f/9//3//f/9//3//f/9//3//f/9//3//f/9//3//f/9//nf/e95zF1utKd9z33P/f/9//Xv+f/5//nv/f997kDE0Qv9/33f/f/97/3//f/9//3//f/9//3//f/9//3//f/9//3//f/9//3//f/9//3//f/9//3//f/9//3//f/9//3//f/9//3//f/9//3//f/9//3//f/9//3//f/9//3//f/9//3//f/9//3//f/9//3//f/9//3//f/9//3//f/9//3//f/9//3//f/9//3//f/5//X/+f/97vnPPNflanm//f/93/3/+e/9//3//f/9//3//f/9//3//f/9//3//e/9/fWvRNW0hvmP/a1xXVDJdW79rbyV/b99/33//f/9//3//f/9//3v/f/9//3//f/9//3//f/9//3//f/9//3//f/9//3//f/9//3//f/9//3//f/9//3//f/9//3//f/9//3//f/9//3//f/9//3//f/9//3//f/9//3//f/9//3//f/9//3//f/9//3//f/9//3//f/9//3//f/9//3//f/9//3//f/97/3u2Uo8tf2u/d/9/33f/f/5//n/9f/5//n//f/9//n/+f/9//3//f/9//3//f/9//3//f/97n28tHdQx/3//f/9//3//f/9//3//f/9//3//f/9//3//f/9//3//f/9//3//f/9//3//f/9//3//f/9//3//e/97vW9zRpRGv3P/f/9/3Xv+f/17vHP/f31vXWcMIV5r/3/fd/97/3//f/9//3//f/9//3//f/9//3//f/9//3//f/9//3//f/9//3//f/9//3//f/9//3//f/9//3//f/9//3//f/9//3//f/9//3//f/9//3//f/9//3//f/9//3//f/9//3//f/9//3//f/9//3//f/9//3//f/9//3//f/9//3//f/9//3//f/9//n/+f/57/3v4Vs8xGlv/f/9//nf/f/9//3//f/9//3//f/9//3//f/9/33f/f99333cbWy0h0S3/c75jvmN1OlY6X1+yLV9n33v/f99//3//f/9//3//f/9//3//f/9//3//f/9//3//f/9//3//f/9//3//f/9//3//f/9//3//f/9//3//f/9//3//f/9//3//f/9//3//f/9//3//f/9//3//f/9//3//f/9//3//f/9//3//f/9//3//f/9//3//f/9//3//f/9//3//f/9//3//f/9//3v/d0sh+Fb/f/9733f/f/9//n/9f/1//X/+f/9//3/+f/9//3//f/9//3//f/9//3//f91333f/exU+USU+Y997/3//f/9//3//f/9//3//f/9//3//f/9//3//f/9//3//f/9//3//f/9//3//f/9//3//f/97/3t8Y88t33P/f7x7/3//f713/3//f/9/v28sHXdO/3v/e/9//3//f/9//3//f/9//3//f/9//3//f/9//3//f/9//3//f/9//3//f/9//3//f/9//3//f/9//3//f/9//3//f/9//3//f/9//3//f/9//3//f/9//3//f/9//3//f/9//3//f/9//3//f/9//3//f/9//3//f/9//3//f/9//3//f/9//3//f/9//3//f/97/3v/d/A1Mj7/e993/3//f/9//n/+f/1//3//f/9//3//f/97/nf/f95zvm9+a/M5kzF/a/97/3vea9ApkCGfY7MpPl//d/9//3//f/9//3//f/9//3//f/9//3//f/9//3//f/9//3//f/9//3//f/9//3//f/9//3//f/9//3//f/9//3//f/9//3//f/9//3//f/9//3//f/9//3//f/9//3//f/9//3//f/9//3//f/9//3//f/9//3//f/9//3//f/9//3//f/9//3/fd/97/3vec1JCEDqcb/9//3v/f/5//3/+f/9//n//f/5//3//f/9//3//f/9//3//f/9//3//f/9//3//f/9/XGc1Qm8pPGP/d/9//3//f/9//3/ee/9//3//f/9//3//f/9//3//f/9//3//f/9//3//f/9//3//f/97/3f/e/hOdUL/d91//n/+f/9//3//e993v3MUPtI1PGP/f993/3vee/9//3//f/9//3//f/9//3//f/9//3//f/9//3//f/9//3//f/9//3//f/9//3//f/9//3//f/9//3//f/9//3//f/9//3//f/9//3//f/9//3//f/9//3//f/9//3//f/9//3//f/9//3//f/9//3//f/9//3//f/9//3//f/9//3/+f/5//n//f/97/3f/d95vzy22Sv97/3v/f/9//3//f/1//X/+f/9//3//f/9//3//e/9/vW//f9E1sjGbUr9z33P/e91vlUJvHb9n9S26Sv9z/3v/f/9//3//f/9//3//f/9//3//f/9//3//f/9//3//f/9//3//f/9//3//f/9//3//f/9//3//f/9//3//f/9//3//f/9//3//f/9//3//f/9//3//f/9//3//f/9//3//f/9//3//f/9//3//f/9//3//f/9//3//f/9//3+cc/9//3/ed/9//3v/e7VOayX4Wv9/vXP+e/57/3//f/9//3//f/9//3//f/9//3//f/9//3//f/9//3//f/9//3//f997/3v/e/le0TXxNX1n/3f/e95z/3//f/9//3//f/9//3//f/9//3//f/9//3//f/9//3//f/9//3//f/9//3vfc/97MzpcX/9z/n/+f/9/3nv/f993/3eYTm4l+lr/e/97/3//e/5//3//f/9//3//f/9//3//f/9//3//f/9//3//f/9//3//f/9//3//f/9//3//f/9//3//f/9//3//f/9//3//f/9//3//f/9//3//f/9//3//f/9//3//f/9//3//f/9//3//f/9//3//f/9//3//f/9//3//f/9//3//f/9//3//f/9//n//f/9//3//d/97nWfwMVtf/3v/f/9//3//f/9//3/+f/9//3//f/9//3//f/97/3vfdztfsC1OJf9/v3P/e/97/3edY9Mtf196QjY6/3f/e/9//3//f/9//3//f/9//3//f/9//3//f/9//3//f/9//3//f/9//3//f/9//3//f/9//3//f/9//3//f/9//3//f/9//3//f/9//3//f/9//3//f/9//3//f/9//3//f/9//3//f/9//3//f/9//3//f/9//3//f/9//3//f/9//3/fe/9//3/fd/habSm3Ut93/3//e/9//3//f/9//3//f/9//3//f/9//3//f/9//3//f/9//3//f/5//n//f/9/3nf/f/9//3v4Wo4p+Vb/f/9//3//e/9//3//f/9//3//f/9//3//f/9//3//f/9//3//f/9//3//f/9//3//e/97/3cRNn1j32//f/1//nv/f/9//39+a48pND7/d/9733f/f/9//3//f/9//3//f/9//3//f/9//3//f/9//3//f/9//3//f/9//3//f/9//3//f/9//3//f/9//3//f/9//3//f/9//3//f/9//3//f/9//3//f/9//3//f/9//3//f/9//3//f/9//3//f/9//3//f/9//3//f/9//3//f/9//3//f/9//n//f/57/3//e/97/3d8Y/Ax/3f/d/9//3//f/9//3//f/9//n/+f/1//n//e/97/3vfd35r0jWPKZ5rfWv/f/9//3v/d/93NDbbSt1K9TH/d/97/3//f/9//3//f/9//3//f/9//3//f/9//3//f/9//3//f/9//3//f/9//3//f/9//3//f/9//3//f/9//3//f/9//3//f/9//3//f/9//3//f/9//3//f/9//3//f/9//3//f/9//3//f/9//3//f/9//3//f/9//3//f/9//3/ed/9//3//e1tnbSkSPv9//3/fe/9//3//f99//3//f/9//3//f/9//3//f/9//3//f/9//n//f/5//3/9e/5//nv/e/97/3v+d95zEjrxNZ5v/3f/f/9//3/+f/9//3//f/9//3//f/9//3//f/9//3//f/9//3//f/9//3//f/9//3u/bxI2nmffc/9/3Xv/f/9//3++b1RCbiV+Z/9733ffd/9//nv/f/5//3//f/9//3//f/9//3//f/9//3//f/9//3//f/9//3//f/9//3//f/9//3//f/9//3//f/9//3//f/9//3//f/9//3//f/9//3//f/9//3//f/9//3//f/9//3//f/9//3//f/9//3//f/9//3//f/9//3//f/9//3//f/9//3//f/9//3//f/9//3v/e1tfMTr/e/93/3//f/9//3//f/9//3//f/5//n/+f/9//3f/e79z0zVPJRtf/3/ed/97/3/fd/97/281NvUtP1eyKf93/3v/f/9//3//f/9//3//f/9//3//f/9//3//f/9//3//f/9//3//f/9//3//f/9//3//f/9//3//f/9//3//f/9//3//f/9//3//f/9//3//f/9//3//f/9//3//f/9//3//f/9//3//f/9//3//f/9//3//f/9//3//f/9//3//f/9/33f/f3xr0DURPv97m2v/f/9//3//f/9//3//f/9//3//f/9//3//f/9//3//f/9//3v/e/57/3//e/9//3v/f/97/3//d/93/3tcZ0wlnWvfd/97/3//f/9//3//f/9//3//f/9//3//f/9//3//f/9//3//f/9//3//f/9//3//e1tjMz6dZ/973nf/f/97/3++b5VKChmXSv93/3e+c/9//3/de/5//3//f/9//3//f/9//3//f/9//3//f/9//3//f/9//3//f/9//3//f/9//3//f/9//3//f/9//3//f/9//3//f/9//3//f/9//3//f/9//3//f/9//3//f/9//3//f/9//3//f/9//3//f/9//3//f/9//3//f/9//3//f/9//3//f/9//3//f/9//3v/e/9zOlvwMf93/3P/e/97/3//f/9//3//f/9//n/+f/9//3vfd/97FT6RLdM1/3v/f/57/n/ee/9//3udZ1Y6kiE/V5Ilv2//d/9//3//f/9//3//f/9//3//f/9//3//f/9//3//f/9//3//f/9//3//f/9//3//f/9//3//f/9//3//f/9//3//f/9//3//f/9//3//f/9//3//f/9//3//f/9//3//f/9//3//f/9//3//f/5//n/+f/9//3//f/9//3/fe/9//3//fxpf0DXwNZ1r/3/+e/57/3/+f/5/3Xv/f/9//3//f/9//3//f/97/3v/d/97/3v/e/93/3v/e/97/3f/e/93/3v/e/9//3vfdxpbbCW/c/9/33v/f/9//3//f/9//3//f/9//3//f/9//3//f/9//3//f/9//3//f/9//3//f/93fGsSOt9v/3f/d/97/3+db3RGbCXxNb9v/3//d/9//3//f/5//3/+f/9//3//f/9//3//f/9//3//f/9//3//f/9//3//f/9//3//f/9//3//f/9//3//f/9//3//f/9//3//f/9//3//f/9//3//f/9//3//f/9//3//f/9//3//f/9//3//f/9//3//f/9//3//f/9//3//f/9//3//f/9//3//f/9//3//f/9//3//f/97/3c5W64tnWv/e/97/3//f/9//3//f/9//3//e/9//3//e55ruVKRLbExv3Pfd953/3/9e/9//3//f99vHFOSIf5Osym/a/9z/3//f/9//3//f/9//3//f/9//3//f/9//3//f/9//3//f/9//3//f/9//3//f/9//3//f/9//3//f/9//3//f/9//3//f/9//3//f/9//3//f/9//3//f/9//3//f/9//3//f/9//3//f/9//3/+f/9//3//f/9//3//e/9/nmvfc99zry1uJf9333O9b/9//Xv9d/9//Xv/f/5//n/+f/9//nv/e/53/3f/c/9z/3P/d/93/3f/c/93/3P/d/93/3e/b79zv3Ofazxf0DHPMd9333f/f/9//3//f/9//3//f/9//3//f/9//3//f/9//3//f/9//3//f/9//3//f/97/3u+c/E1v2/fc/973nP/dxlb6BToFJ1r/3//e/9//3//f/9//3/+f/5//3//f/9//3//f/9//3//f/9//3//f/9//3//f/9//3//f/9//3//f/9//3//f/9//3//f/9//3//f/9//3//f/9//3//f/9//3//f/9//3//f/9//3//f/9//3//f/9//3//f/9//3//f/9//3//f/9//3//f/9//3//f/9//3//f/9//3//f/97/3//d1pfayFaX/97/3//f/9//3//f/9//3//e/97/3v/e55vPGOQLckUXWf/e953/nv+f/5//3//f91z/3ufZ7IlODr1MZ5n/3P/e/9//3//f/9//3//f/9//3//f/9//3//f/9//3//f/9//3//f/9//3//f/9//3//f/9//3//f/9//3//f/9//3//f/9//3//f/9//3//f/9//3//f/9//3//f/9//3//f/9//3//f/9//3/+f/9//n//f/97/3v/d/97v2//e5dK6hQTNr9vv2v/e/97vW//e/9/3nP/f/97/nf/d/9733f/d99z33O/b99vXF9dXzxbPVscV/tSuEqYRhQ6NT7zNbEtLSHrFIgIhwgSPn1r/3++c/9//3//f/9//3//f/9//3//f/9//3//f/9//3//f/9//3//f/9//3//f/9//3/ed/9/8Tm/c79z33P/e/93bCVLIbZOvm/fd/9//3//f/9//3//f/9//n//f/9//3//f/9//3//f/9//3//f/9//3//f/9//3//f/9//3//f/9//3//f/9//3//f/9//3//f/9//3//f/9//3//f/9//3//f/9//3//f/9//3//f/9//3//f/9//3//f/9//3//f/9//3//f/9//3//f/9//3//f/9//3//f/9//3//f/9//3//f/97/3MROtdS/3f/e/9//3//e/9//3/ed/9//3u/c/97n29vKUwh2Fb/e/573Xf/f/9//X//f/9//3v/c/930ykYNvUt2E7/d/9//3//f/9//3//f/9//3//f/9//3//f/9//3//f/9//3//f/9//3//f/9//3//f/9//3//f/9//3//f/9//3//f/9//3//f/9//3//f/9//3//f/9//3//f/9//3//f/9//3//f/9//3//f/9//3//f/9//3vfc/93/3e/a5dC8i12Pp9n/3P/c99v/3v/d99zv2+/b31nGluXTpdKdkZVPtIxkClOIW8hTh1uHU0ZLBXKDMkMqQjqEOsUCxXrFC0dTiGxMTQ+uU76Vt9333f/e/97/3//f/9//3//f/9//3//f/9//3//f/9//3//f/9//3//f/9//3//f/9//3//f/9733syQvha/3//e/93rS3HEJVK/3//e/97/3v/f/9//3//f/9//n//f/9//3//f/9//3//f/9//3//f/9//3//f/9//3//f/9//3//f/9//3//f/9//3//f/9//3//f/9//3//f/9//3//f/9//3//f/9//3//f/9//3//f/9//3//f/9//3//f/9//3//f/9//3//f/9//3//f/9//3//f/9//3//f/9//3//f/9//3//f/9//3f/dxE6jSn/d/9/33f/f/9//3v+d/9733P/e/97HVuRLU4lt1Kdb/9//3/ce/5//3//f/5//3//f/97/3fUKfYtFjJ1Pv93/3v/f/9//3//f/9//3//f/9//3//f/9//3//f/9//3//f/9//3//f/9//3//f/9//3//f/9//3//f/9//3//f/9//3//f/9//3//f/9//3//f/9//3//f/9//3//f/9//3//f/9//3//f/9//3//f/97/3v/e/97fmf6UtEp0i01NvpOHFO4RhMysSmPJW8lLR0sGeoQyhCoDKgMqAzrFAwZTiFvIZElsSnSLXU+t0r5UjtbPFtdX1xfXWN+Z59rv2+/c79z/3f/e/9/33f/e/97/3//f/9//3//f/9//3//f/9//3//f/9//3//f/9//3//f/9//3//f/9//3//f/9//3v/f/ha8DkZX99ztU5sJfhW/3v/e993/3v/f/9//3//f/9//3//f/9//3//f/9//3//f/9//3//f/9//3//f/9//3//f/9//3//f/9//3//f/9//3//f/9//3//f/9//3//f/9//3//f/9//3//f/9//3//f/9//3//f/9//3//f/9//3//f/9//3//f/9//3//f/9//3//f/9//3//f/9//3//f/9//3//f/9//3//f/9//3//f/93W2ONKVNG/3u+b/9//3v/f91z/3v/d35nmUqrEOwUPF//d/97/n/+f/5//n//f/9//3//f/9//3f/d/UtWTrcSlQ6/3v/f/9//3//f/9//3//f/9//3//f/9//3//f/9//3//f/9//3//f/9//3//f/9//3//f/9//3//f/9//3//f/9//3//f/9//3//f/9//3//f/9//3//f/9//3//f/9//3//f/9//3//f/9//3//f/9//3f/e99zdUaPJY8lTRlNGU4ZLBULEeoQbiHQKbAp0S0zNlU+uEoaV55nv299Z59r33P/c/93/3f/d/93/3P/d/97/3v/e/93/3f/d/97/3v/f/97/3v/d/97/nf/f/9//3//f/9//3//f/9//3//f/9//3//f/9//3//f/9//3//f/9//3//f/9//3//f/9//3/fe/9//38yRjJCjS0yQtdW/3vfd993/3v/e/9//3//f/9//3//f/9//3//f/9//3//f/9//3//f/9//3//f/9//3//f/9//3//f/9//3//f/9//3//f/9//3//f/9//3//f/9//3//f/9//3//f/9//3//f/9//3//f/9//3//f/9//3//f/9//3//f/9//3//f/9//3//f/9//3//f/9//3//f/9//3//f/9//3//f/9//3//f/97/3v/ezlfTCV8Z/97/3/fc/973nPdb/hSkCkMGTU+f2f/e/93/nfcd/1//n//f/9//3//f/9//nv/d/9zWDoYMh5TEzL/e/97/3v/f99//3//f/9//3//f/9//3//f/9//3//f/9//3//f/9//3//f/9//3//f/9//3//f/9//3//f/9//3//f/9//3//f/9//3//f/9//3//f/9//3//f/9//3//f/9//3//f/9//3//f/9//3//d/9/v2+VRvEx2U4bU11bXV99X11fnme/a99v32//c/9z/3Pfc/9z33P/d/93/3f/d/97/3f/d/9z/3f/e/97/nf+d91z/nf+d/97/3v/e/57/nv+e/5//n//f/9//3//f/9//3//f/9//3//f/9//3//f/9//3//f/9//3//f/9//3//f/9//3//f/9//3v/f/9//3//f/97fG++c/9//3/fd/9//3/ee/9//3//f/9//3//f/9//3//f/9//3//f/9//3//f/9//3//f/9//3//f/9//3//f/9//3//f/9//3//f/9//3//f/9//3//f/9//3//f/9//3//f/9//3//f/9//3//f/9//3//f/9//3//f/9//3//f/9//3//f/9//3//f/9//3//f/9//3//f/9//3//f/9//3//f/9//3//f/9//3//e99z/3t0Ro4tfWc7Y/97nmu+azI6jiWPKVU+n2f/e51n/3v/f/9//n//f/9//3/+f/9//n//f/97/3uaQrQleT4SMv9z/3//e/9//3//f/9//3//f/9//3//f/9//3//f/9//3//f/9//3//f/9//3//f/9//3//f/9//3//f/9//3//f/9//3//f/9//3//f/9//3//f/9//3//f/9//3//f/9//3//f/9//3//f/9//n//f/9/33f/f/97/3f/d/97/3f/d99z/3f/f/9//3v/e/97/3v/e/9//3v/f/57/3//f/9//3v/f/97/3//e/17/Xv+f/9//3//f/9//3//f/5//n/9e/1//Hv9f/5//3//f/9//3//f/9//3//f/9//3//f/9//3//f/9//3//f/9//3//f/9//3//f/9//3/ed/9//3//f953/3//f/9/nW//e953/3//f713/3//f/9//3//f/9//3//f/9//3//f/9//3//f/9//3//f/9//3//f/9//3//f/9//3//f/9//3//f/9//3//f/9//3//f/9//3//f/9//3//f/9//3//f/9//3//f/9//3//f/9//3//f/9//3//f/9//3//f/9//3//f/9//3//f/9//3//f/9//3//f/9//3//f/9//3//f/9//3//e/97/3v/f31rbinJFIcMqBCoDG4hCxWPJTtX32/fb/9z/3v/e/9//3//f/5//3//f/9//n/+f/5//3v/dx5TlCF5PtEpnGP/e/9//3//f/9//3//f/9//3//f/9//3//f/9//3//f/9//3//f/9//3//f/9//3//f/9//3//f/9//3//f/9//3//f/9//3//f/9//3//f/9//3//f/9//3//f/9//3//f/9//3//f/9//3//f/9//3/ee/9//3//e/97/3f/e/97/3//f/9//3//e/97/3v/d/97/nv/f/5//3/+f/9//n//f/5//3/+f/5//n/+f/5//3//f/9//nv+f/9//3/+f/9//n/+f/1//n/+f/9//3//f/9//3//f/9//3//f/9//3//f/9//3//f/9//3//f/9//3//f/9//3//f/57/3//f/9/33v/f997/3/fe/9//3++d/9//3+cd/9//3//f/9//3//f/9//3//f/9//3//f/9//3//f/9//3//f/9//3//f/9//3//f/9//3//f/9//3//f/9//3//f/9//3//f/9//3//f/9//3//f/9//3//f/9//3//f/9//3//f/9//3//f/9//3//f/9//3//f/9//3//f/9//3//f/9//3//f/9//3//f/9//3//f/9//3//f/9//3vfd993/3//e3ZGEzqPKbEteEZeX99v32//d/93/nPdc/97/3//f/9//3//f/9//n/+f/5//n/ec/9zf18XLv1KNDY6V/9//3//f/9//3//f/9//3//f/9//3//f/9//3//f/9//3//f/9//3//f/9//3//f/9//3//f/9//3//f/9//3//f/9//3//f/9//3//f/9//3//f/9//3//f/9//3//f/9//3//f/9//3//f/9//X//f/9//3/ed/97/3//f/97/3//e/9//3//f/9//3//e/9//3v/f/9//3//f95/3n//f/9//3//f/9//3//f/9//3//f/9//3//f/9//3//f/9//3//f/5//n/+f/9//3//f/9//3//f/9//3//f/9//3//f/9//3//f/9//3//f/9//3//f/9//3//f/9//3//f957/3//f997/3//f/9/nXP/f/9//3//f/9//3//f/9//3//f/9//3//f/9//3//f/9//3//f/9//3//f/9//3//f/9//3//f/9//3//f/9//3//f/9//3//f/9//3//f/9//3//f/9//3//f/9//3//f/9//3//f/9//3//f/9//3//f/9//3//f/9//3//f/9//3//f/9//3//f/9//3//f/9//3//f/9//3//f/9//3//f/9//3//f/9//3/fd/9//3vfd/97/3f/e/93/3P/e/97/3v+d/9//3v/f/9//3//f/9/3n/+f91//3/+f/93/3e/a9Up3EqYQjpX/3v/d55z/3/+f/9//3//f/9//3//f/9//3//f/9//3//f/9//3//f/9//3//f/9//3//f/9//3//f/9//3//f/9//3//f/9//3//f/9//3//f/9//3//f/9//3//f/9//3//f/9//3//f/9//n//f/5//3//f/9//3//f/9//3//f/9//3//f/5//3//e/9//3//f/9//3//f/9//3//f/9//3//f/9//3//f/9//3//f/9//3//f/9//3//f/9//3//f/9//3//f/9//3//f/9//3//f/9//3//f/9//3//f/9//3//f/9//3//f/9//3//f/9//3//f/9//3//f/9//3//f/9//3//f/9//3//f/9//3//f/9//3//f/9//3//f/9//3//f/9//3//f/9//3//f/9//3//f/9//3//f/9//3//f/9//3//f/9//3//f/9//3//f/9//3//f/9//3//f/9//3//f/9//3//f/9//3//f/9//3//f/9//3//f/9//3//f/9//3//f/9//3//f/9//3//f/9//3//f/9//3//f/9//3//f/9//3//f/9//3//f/9//3//f/9//3//f/9//3//f/9//3//f/9//3//f/9//3//f/9//3//f/9//3//f/9//3//f/9//3//e99v/FJPGT5X8y3fb/9333f/f/5//n//f/9//3//f/9//3//f/9//3//f/9//3//f/9//3//f/9//3//f/9//3//f/9//3//f/9//3//f/9//3//f/9//3//f/9//3//f/9//3//f/9//3//f/9//3//f/9//3//f/9//3//f/9//3//f/9//3//f/9//3//f/9//3//f/9//3//f/9//3//f/9//3//f/9//3//f/9//3//f/9//3//f/9//3//f/9//3//f/9//3//f/9//3//f/9//3//f/9//3//f/9//3//f/9//3//f/9//3//f/9//3//f/9//3//f/9//3//f/9//3//f/9//3//f/9//3//f/9//3//f/9//3//f/9//3//f/9//3//f/9//3//f/9//3//f/9//3//f/9//3//f/9//3//f/9//3//f/9//3//f/9//3//f/9//3//f/9//3//f/9//3//f/9//3//f/9//3//f/9//3//f/9//3//f/9//3//f/9//3//f/9//3//f/9//3//f/9//3//f/9//3//f/9//3//f/9//3//f/9//3//f/9//3//f/9//3//f/9//3//f/9//3//f/9//3//f/9//3//f/9//3//f/9//3//f/9//3//f/9//3//f/9//3//f/9733ccV3Ah20rTKZ9j/3f/e/9//X/9f/9//3//f/9//3//f/9//3//f/9//3//f/9//3//f/9//3//f/9//3//f/9//3//f/9//3//f/9//3//f/9//3//f/9//3//f/9//3//f/9//3//f/9//3//f/9//3//f/9//3//f/9//3//f/9//3//f/9//3//f/9//3//f/9//3//f/9//3//f/9//3//f/9//3//f/9//3//f/9//3//f/9//3//f/9//3//f/9//3//f/9//3//f/9//3//f/9//3//f/9//3//f/9//3//f/9//3//f/9//3//f/9//3//f/9//3//f/9//3//f/9//3//f/9//3//f/9//3//f/9//3//f/9//3//f/9//3//f/9//3//f/9//3//f/9//3//f/9//3//f/9//3//f/9//3//f/9//3//f/9//3//f/9//3//f/9//3//f/9//3//f/9//3//f/9//3//f/9//3//f/9//3//f/9//3//f/9//3//f/9//3//f/9//3//f/9//3//f/9//3//f/9//3//f/9//3//f/9//3//f/9//3//f/9//3//f/9//3//f/9//3//f/9//3//f/9//3//f/9//3//f/9//3//f/9//3//f/9//3//f/9//3//f/9//3//e15jsikVMpEh2Urfb/9//3/+f/5//3//f/9//3//f/9//3//f/9//3//f/9//3//f/9//3//f/9//3//f/9//3//f/9//3//f/9//3//f/9//3//f/9//3//f/9//3//f/9//3//f/9//3//f/9//3//f/9//3//f/9//3//f/9//3//f/9//3//f/9//3//f/9//3//f/9//3//f/9//3//f/9//3//f/9//3//f/9//3//f/9//3//f/9//3//f/9//3//f/9//3//f/9//3//f/9//3//f/9//3//f/9//3//f/9//3//f/9//3//f/9//3//f/9//3//f/9//3//f/9//3//f/9//3//f/9//3//f/9//3//f/9//3//f/9//3//f/9//3//f/9//3//f/9//3//f/9//3//f/9//3//f/9//3//f/9//3//f/9//3//f/9//3//f/9//3//f/9//3//f/9//3//f/9//3//f/9//3//f/9//3//f/9//3//f/9//3//f/9//3//f/9//3//f/9//3//f/9//3//f/9//3//f/9//3//f/9//3//f/9//3//f/9//3//f/9//3//f/9//3//f/9//3//f/9//3//f/9//3//f/9//3//f/9//3//f/9//3//f/9//3//f/9//3//e/9/n2cVNjY2eD41Nv9z/3v/f91//n//f/9//3//f/9//3//f/9//3//f/9//3//f/9//3//f/9//3//f/9//3//f/9//3//f/9//3//f/9//3//f/9//3//f/9//3//f/9//3//f/9//3//f/9//3//f/9//3//f/9//3//f/9//3//f/9//3//f/9//3//f/9//3//f/9//3//f/9//3//f/9//3//f/9//3//f/9//3//f/9//3//f/9//3//f/9//3//f/9//3//f/9//3//f/9//3//f/9//3//f/9//3//f/9//3//f/9//3//f/9//3//f/9//3//f/9//3//f/9//3//f/9//3//f/9//3//f/9//3//f/9//3//f/9//3//f/9//3//f/9//3//f/9//3//f/9//3//f/9//3//f/9//3//f/9//3//f/9//3//f/9//3//f/9//3//f/9//3//f/9//3//f/9//3//f/9//3//f/9//3//f/9//3//f/9//3//f/9//3//f/9//3//f/9//3//f/9//3//f/9//3//f/9//3//f/9//3//f/9//3//f/9//3//f/9//3//f/9//3//f/9//3//f/9//3//f/9//3//f/9//3//f/9//3//f/9//3//f/9//3//f/9//3//f/9//3/fc5hG9DH8TpEl/3f/d997/3/+f/9//3//f/9//3//f/9//3//f/9//3//f/9//3//f/9//3//f/9//3//f/9//3//f/9//3//f/9//3//f/9//3//f/9//3//f/9//3//f/9//3//f/9//3//f/9//3//f/9//3//f/9//3//f/9//3//f/9//3//f/9//3//f/9//3//f/9//3//f/9//3//f/9//3//f/9//3//f/9//3//f/9//3//f/9//3//f/9//3//f/9//3//f/9//3//f/9//3//f/9//3//f/9//3//f/9//3//f/9//3//f/9//3//f/9//3//f/9//3//f/9//3//f/9//3//f/9//3//f/9//3//f/9//3//f/9//3//f/9//3//f/9//3//f/9//3//f/9//3//f/9//3//f/9//3//f/9//3//f/9//3//f/9//3//f/9//3//f/9//3//f/9//3//f/9//3//f/9//3//f/9//3//f/9//3//f/9//3//f/9//3//f/9//3//f/9//3//f/9//3//f/9//3//f/9//3//f/9//3//f/9//3//f/9//3//f/9//3//f/9//3//f/9//3//f/9//3//f/9//3//f/9//3//f/9//3//f/9//3//f/9//3//f/9//3v/f/93HVsNFXhCTh3fb99z33v/f/9//3//f/9//3//f/9//3//f/9//3//f/9//3//f/9//3//f/9//3//f/9//3//f/9//3//f/9//3//f/9//3//f/9//3//f/9//3//f/9//3//f/9//3//f/9//3//f/9//3//f/9//3//f/9//3//f/9//3//f/9//3//f/9//3//f/9//3//f/9//3//f/9//3//f/9//3//f/9//3//f/9//3//f/9//3//f/9//3//f/9//3//f/9//3//f/9//3//f/9//3//f/9//3//f/9//3//f/9//3//f/9//3//f/9//3//f/9//3//f/9//3//f/9//3//f/9//3//f/9//3//f/9//3//f/9//3//f/9//3//f/9//3//f/9//3//f/9//3//f/9//3//f/9//3//f/9//3//f/9//3//f/9//3//f/9//3//f/9//3//f/9//3//f/9//3//f/9//3//f/9//3//f/9//3//f/9//3//f/9//3//f/9//3//f/9//3//f/9//3//f/9//3//f/9//3//f/9//3//f/9//3//f/9//3//f/9//3//f/9//3//f/9//3//f/9//3//f/9//3//f/9//3//f/9//3//f/9//3//f/9//3//f/9//3//f/97/3+fZ5EleEJXPp9n/3v/e/9/3n//f/9//3//f/9//3//f/9//3//f/9//3//f/9//3//f/9//3//f/9//3//f/9//3//f/9//3//f/9//3//f/9//3//f/9//3//f/9//3//f/9//3//f/9//3//f/9//3//f/9//3//f/9//3//f/9//3//f/9//3//f/9//3//f/9//3//f/9//3//f/9//3//f/9//3//f/9//3//f/9//3//f/9//3//f/9//3//f/9//3//f/9//3//f/9//3//f/9//3//f/9//3//f/9//3//f/9//3//f/9//3//f/9//3//f/9//3//f/9//3//f/9//3//f/9//3//f/9//3//f/9//3//f/9//3//f/9//3//f/9//3//f/9//3//f/9//3//f/9//3//f/9//3//f/9//3//f/9//3//f/9//3//f/9//3//f/9//3//f/9//3//f/9//3//f/9//3//f/9//3//f/9//3//f/9//3//f/9//3//f/9//3//f/9//3//f/9//3//f/9//3//f/9//3//f/9//3//f/9//3//f/9//3//f/9//3//f/9//3//f/9//3//f/9//3//f/9//3//f/9//3//f/9//3//f/9//3//f/9//3//f/9/3nv/f/97/3v/e99zkSX0MdtOHFv/d/9//3//f/9//3//f/9//3//f/9//3//f/9//3//f/9//3//f/9//3//f/9//3//f/9//3//f/9//3//f/9//3//f/9//3//f/9//3//f/9//3//f/9//3//f/9//3//f/9//3//f/9//3//f/9//3//f/9//3//f/9//3//f/9//3//f/9//3//f/9//3//f/9//3//f/9//3//f/9//3//f/9//3//f/9//3//f/9//3//f/9//3//f/9//3//f/9//3//f/9//3//f/9//3//f/9//3//f/9//3//f/9//3//f/9//3//f/9//3//f/9//3//f/9//3//f/9//3//f/9//3//f/9//3//f/9//3//f/9//3//f/9//3//f/9//3//f/9//3//f/9//3//f/9//3//f/9//3//f/9//3//f/9//3//f/9//3//f/9//3//f/9//3//f/9//3//f/9//3//f/9//3//f/9//3//f/9//3//f/9//3//f/9//3//f/9//3//f/9//3//f/9//3//f/9//3//f/9//3//f/9//3//f/9//3//f/9//3//f/9//3//f/9//3//f/9//3//f/9//3//f/9//3//f/9//3//f/9//3//f/9//3//f/9//3//f/9//3//f/9//3uYSm8hsSn6Vv97/3//f/9//3//f/9//3//f/9//3//f/9//3//f/9//3//f/9//3//f/9//3//f/9//3//f/9//3//f/9//3//f/9//3//f/9//3//f/9//3//f/9//3//f/9//3//f/9//3//f/9//3//f/9//3//f/9//3//f/9//3//f/9//3//f/9//3//f/9//3//f/9//3//f/9//3//f/9//3//f/9//3//f/9//3//f/9//3//f/9//3//f/9//3//f/9//3//f/9//3//f/9//3//f/9//3//f/9//3//f/9//3//f/9//3//f/9//3//f/9//3//f/9//3//f/9//3//f/9//3//f/9//3//f/9//3//f/9//3//f/9//3//f/9//3//f/9//3//f/9//3//f/9//3//f/9//3//f/9//3//f/9//3//f/9//3//f/9//3//f/9//3//f/9//3//f/9//3//f/9//3//f/9//3//f/9//3//f/9//3//f/9//3//f/9//3//f/9//3//f/9//3//f/9//3//f/9//3//f/9//3//f/9//3//f/9//3//f/9//3//f/9//3//f/9//3//f/9//3//f/9//3//f/9//3//f/9//3//f/9//3//f/9//3//f/9//3//f/9//3vfc9lSbiE0OjQ+v3P/e/9//3//f/9//3//f/9//3//f/9//3//f/9//3//f/9//3//f/9//3//f/9//3//f/9//3//f/9//3//f/9//3//f/9//3//f/9//3//f/9//3//f/9//3//f/9//3//f/9//3//f/9//3//f/9//3//f/9//3//f/9//3//f/9//3//f/9//3//f/9//3//f/9//3//f/9//3//f/9//3//f/9//3//f/9//3//f/9//3//f/9//3//f/9//3//f/9//3//f/9//3//f/9//3//f/9//3//f/9//3//f/9//3//f/9//3//f/9//3//f/9//3//f/9//3//f/9//3//f/9//3//f/9//3//f/9//3//f/9//3//f/9//3//f/9//3//f/9//3//f/9//3//f/9//3//f/9//3//f/9//3//f/9//3//f/9//3//f/9//3//f/9//3//f/9//3//f/9//3//f/9//3//f/9//3//f/9//3//f/9//3//f/9//3//f/9//3//f/9//3//f/9//3//f/9//3//f/9//3//f/9//3//f/9//3//f/9//3//f/9//3//f/9//3//f/9//3//f/9//3//f/9//3//f/9//3//f/9//3//f/9//3//f/9//3//f/9//3//e99zXWMLFdEtbiXfc/9//3/ef/9//3//f/9//3//f/9//3//f/9//3//f/9//3//f/9//3//f/9//3//f/9//3//f/9//3//f/9//3//f/9//3//f/9//3//f/9//3//f/9//3//f/9//3//f/9//3//f/9//3//f/9//3//f/9//3//f/9//3//f/9//3//f/9//3//f/9//3//f/9//3//f/9//3//f/9//3//f/9//3//f/9//3//f/9//3//f/9//3//f/9//3//f/9//3//f/9//3//f/9//3//f/9//3//f/9//3//f/9//3//f/9//3//f/9//3//f/9//3//f/9//3//f/9//3//f/9//3//f/9//3//f/9//3//f/9//3//f/9//3//f/9//3//f/9//3//f/9//3//f/9//3//f/9//3//f/9//3//f/9//3//f/9//3//f/9//3//f/9//3//f/9//3//f/9//3//f/9//3//f/9//3//f/9//3//f/9//3//f/9//3//f/9//3//f/9//3//f/9//3//f/9//3//f/9//3//f/9//3//f/9//3//f/9//3//f/9//3//f/9//3//f/9//3//f/9//3//f/9//3//f/9//3//f/9//3//f/9//3//f/9//3//f/9//3//f/97/3e/b68pbSFUQr5z/3/ee/9//3//f/9//3//f/9//3//f/9//3//f/9//3//f/9//3//f/9//3//f/9//3//f/9//3//f/9//3//f/9//3//f/9//3//f/9//3//f/9//3//f/9//3//f/9//3//f/9//3//f/9//3//f/9//3//f/9//3//f/9//3//f/9//3//f/9//3//f/9//3//f/9//3//f/9//3//f/9//3//f/9//3//f/9//3//f/9//3//f/9//3//f/9//3//f/9//3//f/9//3//f/9//3//f/9//3//f/9//3//f/9//3//f/9//3//f/9//3//f/9//3//f/9//3//f/9//3//f/9//3//f/9//3//f/9//3//f/9//3//f/9//3//f/9//3//f/9//3//f/9//3//f/9//3//f/9//3//f/9//3//f/9//3//f/9//3//f/9//3//f/9//3//f/9//3//f/9//3//f/9//3//f/9//3//f/9//3//f/9//3//f/9//3//f/9//3//f/9//3//f/9//3//f/9//3//f/9//3//f/9//3//f/9//3//f/9//3//f/9//3//f/9//3//f/9//3//f/9//3//f/9//3//f/9//3//f/9//3//f/9//3//f/9//3//f/9//3//e/97Olu3Tr9v/3v/e/5//3//f/9//3//f/9//3//f/9//3//f/9//3//f/9//3//f/9//3//f/9//3//f/9//3//f/9//3//f/9//3//f/9//3//f/9//3//f/9//3//f/9//3//f/9//3//f/9//3//f/9//3//f/9//3//f/9//3//f/9//3//f/9//3//f/9//3//f/9//3//f/9//3//f/9//3//f/9//3//f/9//3//f/9//3//f/9//3//f/9//3//f/9//3//f/9//3//f/9//3//f/9//3//f/9//3//f/9//3//f/9//3//f/9//3//f/9//3//f/9//3//f/9//3//f/9//3//f/9//3//f/9//3//f/9//3//f/9//3//f/9//3//f/9//3//f/9//3//f/9//3//f/9//3//f/9//3//f/9//3//f/9//3//f/9//3//f/9//3//f/9//3//f/9//3//f/9//3//f/9//3//f/9//3//f/9//3//f/9//3//f/9//3//f/9//3//f/9//3//f/9//3//f/9//3//f/9//3//f/9//3//f/9//3//f/9//3//f/9//3//f/9//3//f/9//3//f/9//3//f/9//3//f/9//3//f/9//3//f/9//3//f/9//3//f/5//3//f/97/3f/d75v/3v/e957/3/+f/9//3//f/9//3//f/9//3//f/9//3//f/9//3//f/9//3//f/9//3//f/9//3//f/9//3//f/9//3//f/9//3//f/9//3//f/9//3//f/9//3//f/9//3//f/9//3//f/9//3//f/9//3//f/9//3//f/9//3//f/9//3//f/9//3//f/9//3//f/9//3//f/9//3//f/9//3//f/9//3//f/9//3//f/9//3//f/9//3//f/9//3//f/9//3//f/9//3//f/9//3//f/9//3//f/9//3//f/9//3//f/9//3//f/9//3//f/9//3//f/9//3//f/9//3//f/9//3//f/9//3//f/9//3//f/9//3//f/9//3//f/9//3//f/9//3//f/9//3//f/9//3//f/9//3//f/9//3//f/9//3//f/9//3//f/9//3//f/9//3//f/9//3//f/9//3//f/9//3//f/9//3//f/9//3//f/9//3//f/9//3//f/9//3//f/9//3//f/9//3//f/9//3//f/9//3//f/9//3//f/9//3//f/9//3//f/9//3//f/9//3//f/9//3//f/9//3//f/9//3//f/9//3//f/9//3//f/9//3//f/9//3//f/9//3//f/9//3f/e/93/3ffc/9//3//f9x7/3//f/9//3//f/9//3//f/9//3//f/9//3//f/9//3//f/9//3//f/9//3//f/9//3//f/9//3//f/9//3//f/9//3//f/9//3//f/9//3//f/9//3//f/9//3//f/9//3//f/9//3//f/9//3//f/9//3//f/9//3//f/9//3//f/9//3//f/9//3//f/9//3//f/9//3//f/9//3//f/9//3//f/9//3//f/9//3//f/9//3//f/9//3//f/9//3//f/9//3//f/9//3//f/9//3//f/9//3//f/9//3//f/9//3//f/9//3//f/9//3//f/9//3//f/9//3//f/9//3//f/9//3//f/9//3//f/9//3//f/9//3//f/9//3//f/9//3//f/9//3//f/9//3//f/9//3//f/9//3//f/9//3//f/9//3//f/9//3//f/9//3//f/9//3//f/9//3//f/9//3//f/9//3//f/9//3//f/9//3//f/9//3//f/9//3//f/9//3//f/9//3//f/9//3//f/9//3//f/9//3//f/9//3//f/9//3//f/9//3//f/9//3//f/9//3//f/9//3//f/9//3//f/9//3//f/9//3//f/9//3//f/9//3//f/9//3//e/97/3f/e/973nf/f/1//3//f/9//3//f/9//3//f/9//3//f/9//3//f/9//3//f/9//3//f/9//3//f/9//3//f/9//3//f/9//3//f/9//3//f/9//3//f/9//3//f/9//3//f/9//3//f/9//3//f/9//3//f/9//3//f/9//3//f/9//3//f/9//3//f/9//3//f/9//3//f/9//3//f/9//3//f/9//3//f/9//3//f/9//3//f/9//3//f/9//3//f/9//3//f/9//3//f/9//3//f/9//3//f/9//3//f/9//3//f/9//3//f0wAAABkAAAAAAAAAAAAAAB6AAAAJwAAAAAAAAAAAAAAewAAACgAAAApAKoAAAAAAAAAAAAAAIA/AAAAAAAAAAAAAIA/AAAAAAAAAAAAAAAAAAAAAAAAAAAAAAAAAAAAAAAAAAAiAAAADAAAAP////9GAAAAHAAAABAAAABFTUYrAkAAAAwAAAAAAAAADgAAABQAAAAAAAAAEAAAABQAAAA=</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2017-12-21T19:05:13Z</xd:SigningTime>
          <xd:SigningCertificate>
            <xd:Cert>
              <xd:CertDigest>
                <DigestMethod Algorithm="http://www.w3.org/2001/04/xmlenc#sha256"/>
                <DigestValue>TT+pBOi5TS+E9BI5MrH5f2iB/jDl0lXZDj08IuGt2RY=</DigestValue>
              </xd:CertDigest>
              <xd:IssuerSerial>
                <X509IssuerName>E=e-sign@e-sign.cl, CN=E-Sign Firma Electronica Avanzada para Estado de Chile CA, OU=Class 2 Managed PKI Individual Subscriber CA, OU=Symantec Trust Network, O=E-Sign S.A., C=CL</X509IssuerName>
                <X509SerialNumber>122221458373704843476788423244880023343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DYGAAAaQwAACBFTUYAAAEARMEAAMs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4C4GOvAFCSjwBUko8AGIgzGwAAAACAko8AmdF/ZDDVGw4o0BgbGMKuArBBk2QAAAAAXJKPAMiSjwDkTJFk+JaPAKSSjwCtynxknmhpZCfLfGTUko8AODdqZP////9SN2pkTCqvdPWDs3fEko8ABAAAAByUjwAclI8AAAIAAAAAjwAcbsN0/JKPAAQTu3QQAAAAHpSPAAYAAABZb8N0AAAAAFQGcX4GAAAAFBO7dByUjwAAAgAAHJSPAAAAAAAAAAAAAAAAAAAAAAAAAAAAAAAAAAAAAAAAAAAAAAAAAHc01EBMk48A4mnDdAAAAAAAAgAAHJSPAAYAAAAclI8A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n//f/5//n//f/9//3//f/9//3//f/9//3//f/9//3//f/9//3//f/9//3//f/9//3//f/9//3//f/9//3//f/9//3//f/9//3//f/9//3//f/9//3//f/9//3//f/9//3//f/9//3//f/9//3//f/9//3//f/9//3//f/9//3//f/9//3//f/9//3//f/9//3//f/9//3//f/9//3//f/9//3//f/9//3//f/9//3//f/9//3//f/9//3//f/9//3//f/9//3//f/9//3//f/9//3//f/9//3//f/9//3//f/9//3//f/9//3//f/9//38AAP9//3//f/9//3//f/9//3//f/9//3//f/9//3//f/9//3//f/9//3//f/9//3//f/9//3//f/9//3//f/9//3//f/9//3//f/9//3//f/9//3//f/9//3//f/9//3//f/9//3//f/9//3//f/9//3//f/9//3//f/9//3//f/9//3//f/9//3//f/9//3//f/9//3//f/9//3//f/9//3//f/9//3//f/9//3//f/9//3//f/9//3//f/9//3//f/9//3//f/9//3//f/9//3//f/9//3//f/9//3//f/9//3//f/9//3//f/9//3//f/9//3//f/9//3//f/9//3//f/9//3//f/9//3//f/5//3/9f/5//3//f/9//3/fe/9//3//f997/3v/f/9//3//f/9//3//f/9//3//f/9//3//f/9//3//f/9//3//f/9//3//f/9//3//f/9//3//f/9//3//f/9//3//f/9//3//f/9//3//f/9//3//f/9//3//f/9//3//f/9//3//f/9//3//f/9//3//f/9//3//f/9//3//f/9//3//f/9//3//f/9//3//f/9//3//f/9//3//f/9//3//f/9//3//f/9//3//f/9//3//f/9//3//f/9//3//f/9//3//f/9//3//f/9//3//fwAA/3//f/9//3//f/9//3//f/9//3//f/9//3//f/9//3//f/9//3//f/9//3//f/9//3//f/9//3//f/9//3//f/9//3//f/9//3//f/9//3//f/9//3//f/9//3//f/9//3//f/9//3//f/9//3//f/9//3//f/9//3//f/9//3//f/9//3//f/9//3//f/9//3//f/9//3//f/9//3//f/9//3//f/9//3//f/9//3//f/9//3//f/9//3//f/9//3//f/9//3//f/9//3//f/9//3//f/9//3//f/9//3//f/9//3//f/9//3//f/9//3//f/9//3//f/9//3//f/9//3//f/9//3//f/9//3//f/9//3//f/9//3vfd/9//3v/d/97/3//f/9//3v/f/9//3//f/9//3//f/9//3//f/9//3//f/9//3//f/9//3//f/9//3//f/9//3//f/9//3//f/9//3//f/9//3//f/9//3//f/9//3//f/9//3//f/9//3//f/9//3//f/9//3//f/9//3//f/9//3//f/9//3//f/9//3//f/9//3//f/9//3//f/9//3//f/9//3//f/9//3//f/9//3//f/9//3//f/9//3//f/9//3//f/9//3//f/9//3//f/9//3//f/9//3//f/9/AAD/f/9//3//f/9//3//f/9//3//f/9//3//f/9//3//f/9//3//f/9//3//f/9//3//f/9//3//f/9//3//f/9//3//f/9//3//f/9//3//f/9//3//f/9//3//f/9//3//f/9//3//f/9//3//f/9//3//f/9//3//f/9//3//f/9//3//f/9//3//f/9//3//f/9//3//f/9//3//f/9//3//f/9//3//f/9//3//f/9//3//f/9//3//f/9//3//f/9//3//f/9//3//f/9//3//f/9//3//f/9//3//f/9//3//f/9//3//f/9//3//f/9//3//f/9//3//f/9//3//f/9//3//f/9//3//f/9//3//f3tr33v/f/9/3nP/e/93/3v/e/933nP/d/97/3v/e/9//3//f/9//3//f/9//3//f/9//3//f/9//3//f/9//3//f/9//3//f/9//3//f/9//3//f/9//3//f/9//3//f/9//3//f/9//3//f/9//3//f/9//3//f/9//3//f/9//3//f/9//3//f/9//3//f/9//3//f/9//3//f/9//3//f/9//3//f/9//3//f/9//3//f/9//3//f/9//3//f/9//3//f/9//3//f/9//3//f/9//3//f/9//3//f/9//3//f/9//38AAP9//3//f/9//3//f/9//3//f/9//3//f/9//3//f/9//3//f/9//3//f/9//3//f/9//3//f/9//3//f/9//3//f/9//3//f/9//3//f/9//3//f/9//3//f/9//3//f/9//3//f/9//3//f/9//3//f/9//3//f/9//3//f/9//3//f/9//3//f/9//3//f/9//3//f/9//3//f/9//3//f/9//3//f/9//3//f/9//3//f/9//3//f/9//3//f/9//3//f/9//3//f/9//3//f/9//3//f/9//3//f/9//3//f/9//3//f/9//3//f/9//3//f/9//3//f/9//3//f/9//3//f/9//3//f/9/33v/f75333v/f/9/vnP/d1pjWl/3UvdSWl//d/97/3fed/97/3v/f/9//3//f/9//3//f/9//3//f/9//3//f/9//3//f/9//3//f/9//3//f/9//3//f/9//3//f/9//3//f/9//3//f/9//3//f/9//3//f/9//3//f/9//3//f/9//3//f/9//3//f/9//3//f/9//3//f/9//3//f/9//3//f/9//3//f/9//3//f/9//3//f/9//3//f/9//3//f/9//3//f/9//3//f/9//3//f/9//3//f/9//3//f/9//3//f/9//3//fwAA/3//f/9//3//f/9//3//f/9//3//f/9//3//f/9//3//f/9//3//f/9//3//f/9//3//f/9//3//f/9//3//f/9//3//f/9//3//f/9//3//f/9//3//f/9//3//f/9//3//f/9//3//f/9//3//f/9//3//f/9//3//f/9//3//f/9//3//f/9//3//f/9//3//f/9//3//f/9//3//f/9//3//f/9//3//f/9//3//f/9//3//f/9//3//f/9//3//f/9//3//f/9//3//f/9//3//f/9//3//f/9//3//f/9//3//f/9//3//f/9//3//f/9//3//f/9//3//f/9//3//f/9//3//f/9//3//f997v3f/e75vMj4IGaUMpQilCOcQxxClDOcQU0K+b993/3f/f/97/3//f/9//3//f/9//3//f/9//3//f/9//3//f/9//3//f/9//3//f/9//3//f/9//3//f/9//3//f/9//3//f/9//3//f/9//3//f/9//3//f/9//3//f/9//3//f/9//3//f/9//3//f/9//3//f/9//3//f/9//3//f/9//3//f/9//3//f/9//3//f/9//3//f/9//3//f/9//3//f/9//3//f/9//3//f/9//3//f/9//3//f/9//3//f/9//3//f/9/AAD/f/9//3//f/9//3//f/9//3//f/9//3//f/9//3//f/9//3//f/9//3//f/9//3//f/9//3//f/9//3//f/9//3//f/9//3//f/9//3//f/9//3//f/9//3//f/9//3//f/9//3//f/9//3//f/9//3//f/9//3//f/9//3//f/9//3//f/9//3//f/9//3//f/9//3//f/9//3//f/9//3//f/9//3//f/9//3//f/9//3//f/9//3//f/9//3//f/9//3//f/9//3//f/9//3//f/9//3//f/9//3//f/9//3//f/9//3//f/9//3//f/9//3//f/9//3//f/9//3//f/9//3//f/9//3//f793/39cZ881hQxKHZRKe2f/e75vnWv/e/93GFuuLegYvm/fd/97/3//e/9//3//f/9//3//f/9//3//f/9//3//f/9//3//f/9//3//f/9//3//f/9//3//f/9//3//f/9//3//f/9//3//f/9//3//f/9//3//f/9//3//f/9//3//f/9//3//f/9//3//f/9//3//f/9//3//f/9//3//f/9//3//f/9//3//f/9//3//f/9//3//f/9//3//f/9//3//f/9//3//f/9//3//f/9//3//f/9//3//f/9//3//f/9//3//f/9//38AAP9//3//f/9//3//f/9//3//f/9//3//f/9//3//f/9//3//f/9//3//f/9//3//f/9//3//f/9//3//f/9//3//f/9//3//f/9//3//f/9//3//f/9//3//f/9//3//f/9//3//f/9//3//f/9//3//f/9//3//f/9//3//f/9//3//f/9//3//f/9//3//f/9//3//f/9//3//f/9//3//f/9//3//f/9//3//f/9//3//f/9//3//f/9//3//f/9//3//f/9//3//f/9//3//f/9//3//f/9//3//f/9//3//f/9//3//f/9//3//f/9//3//f/9//3//f/9//3//f/9//3//f/9/33vfe997n3OvMcgUjSm1Tlpj/3f/e/93/3v/f993/3//f/laKyG/c993/3//f/9//3//f/9//3//f/9//3//f/9//3//f/9//3//f/9//3//f/9//3//f/9//3//f/9//3//f/9//3//f/9//3//f/9//3//f/9//3//f/9//3//f/9//3//f/9//3//f/9//3//f/9//3//f/9//3//f/9//3//f/9//3//f/9//3//f/9//3//f/9//3//f/9//3//f/9//3//f/9//3//f/9//3//f/9//3//f/9//3//f/9//3//f/9//3//f/9//3//fwAA/3//f/9//3//f/9//3//f/9//3//f/9//3//f/9//3//f/9//3//f/9//3//f/9//3//f/9//3//f/9//3//f/9//3//f/9//3//f/9//3//f/9//3//f/9//3//f/9//3//f/9//3//f/9//3//f/9//3//f/9//3//f/9//3//f/9//3//f/9//3//f/9//3//f/9//3//f/9//3//f/9//3//f/9//3//f/9//3//f/9//3//f/9//3//f/9//3//f/9//3//f/9//3//f/9//3//f/9//3//f/9//3//f/9//3//f/9//3//f/9//3//f/9//3//f/9//3//f/9//3/ee/9/33v/f997VUqIECwhVEa/b/97/3Pec/97/3//f/97/3//f99733uuMbZW/3//f/9//3//f/9//3//f/9//3//f/9//3//f/9//3//f/9//3//f/9//3//f/9//3//f/9//3//f/9//3//f/9//3//f/9//3//f/9//3//f/9//3//f/9//3//f/9//3//f/9//3//f957/3//f/9/33//f/9//3//f/9//3//f/9//3//f/9//3//f/9//3//f/5/3nv/f/5//3//f/9//3//f/9//3//f/9//3//f/9//3//f/9//3//f/9//3//f/9//3//f/9/AAD/f/9//3//f/9//3//f/9//3//f/9//3//f/9//3//f/9//3//f/9//3//f/9//3//f/9//3//f/9//3//f/9//3//f/9//3//f/9//3//f/9//3//f/9//3//f/9//3//f/9//3//f/9//3//f/9//3//f/9//3//f/9//3//f/9//3//f/9//3//f/9//3//f/9//3//f/9//3//f/9//3//f/9//3//f/9//3//f/9//3//f/9//3//f/9//3//f/9//3//f/9//3//f/9//3//f/9//3//f/9//3//f/9//3//f/9//3//f/9//3//f/9//3//f/9//3//f/9//3v/f/97/3v/fxpjjzHqHBtjXWvfd/9//3/ec95z3nP/f/9//3//f/9//3+ec9A9tlb/f/9//3//f99//3//f/9//3//f/9//3//f/9//3//f/9//3//f/9//3//f/9//3//f/9//3//f/9//3//f/9//3//f/9//3//f/9//3//f/9//3//f/9//3//f/9//3//f/9//3//f/9//3//f/9//3//f/9//3//f/9/3nv/f/9//3//f/9//3//f/9//3//f957/3//f/9//3/+f/9//3//f/9//3//f/9//3//f/9//3//f/9//3//f/9//3//f/9//3//f/9//38AAP9//3//f/9//3//f/9//3//f/9//3//f/9//3//f/9//3//f/9//3//f/9//3//f/9//3//f/9//3//f/9//3//f/9//3//f/9//3//f/9//3//f/9//3//f/9//3//f/9//3//f/9//3//f/9//3//f/9//3//f/9//3//f/9//3//f/9//3//f/9//3//f/9//3//f/9//3//f/9//3//f/9//3//f/9//3//f/9//3//f/9//3//f/9//3//f/9//3//f/9//3//f/9//3//f/9//3//f/9//3//f/9//3//f/9//3//f/9//3//f/9//3//f/9//3//f/9//3//f51v33d8a64x6RjyPZ9zv3v/f/9//3//e/9//3//f/9//3//f/9/nnf/f553jzmWVt9//3//f/9/3n//f/9//3//f/9//3//f/9//3//f/9//3//f/9//3//f/9//3//f/9//3//f/9//3//f/9//3//f/9//3//f/9//3//f/9//3//f/9//3//f/9//3//f/9//3//f957/3//f/9/33v/f/9//3//f/9//3//f/9//3//f/9//3//f/9//3//f/9/vnf/f/9//3//f/9//3//f/9//3//f/9//3//f/9//3//f/9//3//f/9//3//f/9//3//f/9//3//fwAA/3//f/9//3//f/9//3//f/9//3//f/9//3//f/9//3//f/9//3//f/9//3//f/9//3//f/9//3//f/9//3//f/9//3//f/9//3//f/9//3//f/9//3//f/9//3//f/9//3//f/9//3//f/9//3//f/9//3//f/9//3//f/9//3//f/9//3//f/9//3//f/9//3//f/9//3//f/9//3//f/9//3//f/9//3//f/9//3//f/9//3//f/9//3//f/9//3//f/9//3//f/9//3//f/9//3//f/9//3//f/9//3//f/9//3//f/9//3//f/9//3//f/9//3//f/97/3//e993/3tbYyshCh24Vt97/3/fe/9//3/fe/97/3//f/9//3++e/9//3/ff/9/338KJRpn33//f/9//3/ef/9//3//f/9//3//f/9//3//f/9//3//f/9//3//f/9//3//f/9//3//f/9//3//f/9//3//f/9//3//f/9//3//f/9//3//f/9//3//f/9//3//f/9/3nv/f/9//3//f/9//3//f/9//3//f/9//3//f/9//3//f/9//3//f/9//3//f/9//3//f797/3//f/9//3//f/9//3//f/9//3//f/9//3//f/9//3//f/9//3//f/9//3//f/9//3//f/9/AAD/f/9//3//f/9//3//f/9//3//f/9//3//f/9//3//f/9//3//f/9//3//f/9//3//f/9//3//f/9//3//f/9//3//f/9//3//f/9//3//f/9//3//f/9//3//f/9//3//f/9//3//f/9//3//f/9//3//f/9//3//f/9//3//f/9//3//f/9//3//f/9//3//f/9//3//f/9//3//f/9//3//f/9//3//f/9//3//f/9//3//f/9//3//f/9//3//f/9//3//f/9//3//f/9//3//f/9//3//f/9//3//f/9//3//f/9//3//f/9//3//e/9//3//e/97/3//e/97/3uwMQsddk6ec/9/vnfff99//3//f/9//3//f/9//3//f/9//3//f/9//392Vispnnf/f/9//3//f/9//3/+f/9//3//f/9//3//f/9//3//f/9//3//f/9//3//f/9//3//f/9//3//f/9//3//f/9//3//f/9//3//f/9//3//f/9//3//f/9//3//f/9//3//f/9//3/ee/9//3/fe997/3//f/9//3//f/9//3//f/9//3//f/9//3/+f/9/33v/f59z33//f997/3//f/9//3//f/9//3//f/9//3//f/9//3//f/9//3//f/9//3//f/9//3//f/9//38AAP9//3//f/9//3//f/9//3//f/9//3//f/9//3//f/9//3//f/9//3//f/9//3//f/9//3//f/9//3//f/9//3//f/9//3//f/9//3//f/9//3//f/9//3//f/9//3//f/9//3//f/9//3//f/9//3//f/9//3//f/9//3//f/9//3//f/9//3//f/9//3//f/9//3//f/9//3//f/9//3//f/9//3//f/9//3//f/9//3//f/9//3//f/9//3//f/9//3//f/9//3//f/9//3//f/9//3//f/9//3//f/9//3//f/9//3//f/9//3//f/9//3//f/9//3//f/93nW9VQusUdkb/f99333v/f/9//3/+f/9//3//f/9//3//f/9//3//f99//3//fwolVE7/f/9//3//f/9//3//f/5//3//f/9//3//f/9//3//f/9//3//f/9//3//f/9//3//f/9//3//f/9//3//f/9//3//f/9//3//f/9//3//f/9//3//f/9//3//f/9//3//f/9//3//f9573nv/f997/3//f/9//3//f/9//3//f/9//3//f/9//3//f/9//3//f39zCyXZWv9/33v/f/9//3//f/9//3//f/9//3//f/9//3//f/9//3//f/9//3//f/9//3//f/9//3//fwAA/3//f/9//3//f/9//3//f/9//3//f/9//3//f/9//3//f/9//3//f/9//3//f/9//3//f/9//3//f/9//3//f/9//3//f/9//3//f/9//3//f/9//3//f/9//3//f/9//3//f/9//3//f/9//3//f/9//3//f/9//3//f/9//3//f/9//3//f/9//3//f/9//3//f/9//3//f/9//3//f/9//3//f/9//3//f/9//3//f/9//3//f/9//3//f/9//3//f/9//3//f/9//3//f/9//3//f/9//3//f/9//3//f/9//3//f/9//3//f/9//3//f/9//3//f993GF90Rk0lPV/fd/97/3v/f957/n//f/9//n//f/5//3/+f/9//n//f/9/33/ff7ZWKiV9b/9//3//f/9//n//f/5//n//f/9//3//f/9//3//f/9//3//f/9//3//f/9/3nv/f957/3//f/9//3//f/9//3//f/9//3//f/9//3//f/9//3//f/9//3//f/9//3//f/9//3/ee/9//3//f3tvWmt8b3xvnXP/f/9//3//f/9//3//f/9//3//f/9//n//f99/d04lBE0pfnP/f/9//3//f/9//3//f/9//3//f/9//3//f/9//3//f/9//3//f/9//3//f/9//3//f/9/AAD/f/9//3//f/9//3//f/9//3//f/9//3//f/9//3//f/9//3//f/9//3//f/9//3//f/9//3//f/9//3//f/9//3//f/9//3//f/9//3//f/9//3//f/9//3//f/9//3//f/9//3//f/9//3//f/9//3//f/9//3//f/9//3//f/9//3//f/9//3//f/9//3//f/9//3//f/9//3//f/9//3//f/9//3//f/9//3//f/9//3//f/9//3//f/9//3//f/9//3//f/9//3//f/9//3//f/9//3//f/9//3//f/9//3//f/9//3//f/9//3//f/9//3v/e/93XGczQgoZn2//e79z33f/f997/3//f95//n//f/5//3//f/9//3//f/5//3//f/9/CSF1Ut97/3+/e/9//3//f/5//3/+f/9//3//f/9//3//f/9//3//f/9//3//f/9//3v/e993v3e/d/97/3//f/9//3//f/9//3//f/9//3//f/9//3//f/9//3//f/9//3//f/9//3//f/9//3//f/daaylkCKcUCiEyQlxr/3//f/9//3//f/9//3//f/9//3//f/9/n3PTORRCyRifc/9//3//f/9//3//f/9//3//f/9//3//f/9//3//f/9//3//f/9//3//f/9//3//f/9//38AAP9//3//f/9//3//f/9//3//f/9//3//f/9//3//f/9//3//f/9//3//f/9//3//f/9//3//f/9//3//f/9//3//f957/3//f95333v/f/97/3v/e/97/3/fd99333f/e99z/3f/d/97/3v/e/93/3//d/97/3v/f/97/3//f/9//3//f/9//3//f/9//3//f/9//3//e/97/3//f/9//3v/f/9/3nv/f/9//3//f/9//3//f/9//3//f/9//3//f/9//3/+f/9//3//f/9//3//f/9//3v/f957vXfed/9/v3v/f/9/3Xf+e/9//XP/d/93/3ffb/93n2twJfMx2VL/e7xz/3//e/9//3//f99//3//f/5//n/+f/9//n/de7tz/3/9e/57lE4JIX1z/3/fe/9//3//f/5//3/+f/5//3//f/9//3//f/9//n/+f957/3//f99z/3vfc/IxTR2HCAwZ2VL/e/9333P/d/97/3f/e/93/3v/d/9733Oea/93/3P/c/97nW/ed/9/33f/e/9//3v/f1xnKx2vLV1nfWs0QiwhbSX5Vv93/3u+b95z/3v/e/97/3v/f/9333deZ9Q5mE48Y55z/3//f/5//3//f/9//3//f/9//3//f/9//3//f/9//3//f/9//3//f/9//3//f/9//3//fwAA/3//f/9//3//f/9//3//f/9//3//f/9//3//f/9//3//f/9//3//f/9//3//f/9//3//f/9//3//f/9//3//f/5//3//f/97/3v/f/9//3v/e/9//3vec/9//3t8Zxhb+FbXTrZOdEZ0RlNClUq2Tp1v3nf/f/9//3//f/9//3//f/9//3//f/9//3//f/9//3//f/9//3//f953/3v/f/97/3//f/97/3//f/9//3//f/9//3//f/9//3v/f/9//3//f/9//n/+f/57/3//f/9//nv/e953/3//f/9//3u/d79733v/f/973G//e/933292Pm8dkiXUKQ4VP1v/c/9//n//f/9//3//f/9/33//f/9//3/+f/5//X//f/5//Xfcc/13WWMqJXRO33v/f99733//f/9//3/+f/5//n//f/9//3//f/9//n//f/9//3+9d/9//3v/d1Y+ywzTLZlKsSnKENEx/3f/e/9z/3v/e95v/3f/c9dOzy2vKa8prSkYU3tjvW//f/933nP/f/9/33f/f/972FJuJV1j/3vfc/97nmttJSsdVELfc/93/3//c99z/3v/d/93/3v/dx1bszH7Vr9z/3/ed/9/3Xv/f/9//3//f/9//3//f/9//3//f/9//3//f/9//3//f/9//3//f/9//3//f/9/AAD/f/9//3//f/9//3//f/9//3//f/9//3//f/9//3//f/9//3//f/9//3//f/9//3//f/9//3//f/9//3//f/9//3//f/97/3//f/97vnP/f/9//3v/e5xrET5sKWwpayXPMVNC11ZbZzpftlIRPs41UkbWVlpnvXfee/9//3//f/9//3//f/9//3//f/9//3//f/9//3//f/9//3//f/9//3v/f/9//3v/f/9/33f/d/9//3e+c/93/3//f/9/33f/e/9//3v/f/97/3//e/9//3v/f/9//3eca3tnOl/4Wjxnnm99a/9//3vdb/93vWfxLS0ZVzqzKQ4RNzr/c/9z/3f+f91333u/e/9//3//f/9//3//f/9//3//f9573nv/e95z/3cxPiohvnffd997/3//f/9//3//f/9//n//f/9//3//f/9//n/+f/5//3//f957/3v/e15nsS14Rv9z32//e1ZG6hTRMX1j33P/d/97/3tbY+8xCRXPLTM+8DXwMegUxgy1Sv93/3v/e/9//3vfd/97/3sSOq8p33P/d/9733f/e/9/2FYJGUshtk6da99z32//e1tfvm//e99zHVvUNTU+33f/f953/3/+f/5//3//f/9//3//f/9//3//f/9//3//f/9//3//f/9//3//f/9//3//f/9//38AAP9//3//f/9//3//f/9//3//f/9//3//f/9//3//f/9//3//f/9//3//f/9//3//f/9//3//f/9//3//f/9//3//f/97/3//e953/3//f993v3NbZ88xxxQxPpxr/3v/e/97/3f/f/9//3//e/9//3//f/9//3//f/9//n//f/5//3//f/9//3//f/9//3//f/9//3//f/9//3//f/9/33v/f99z/3f/d75vOl87Y51rvm/fc/97/3ffc75v33P/d/9//3f/d/93/3//e/93vW//d99zW2PwNaYMIgCFCMgUIwBEBIUMEDq9a/97/29UPmYAHVN5PtQpP1dHAF9bv2vfc/9//3//f/9//3//f997/3//f/9//3//e957/3//f99z/3M6XwkZGl//f/9//3//f/9//3//e/9//3//f/9//3//f/9//3//f/9//3/+f95//3//f/97PGMLGf9732//e59r/3+/b0whbSWda/93/3f4VugUxxB7Y/9733P/e/97/3dzRgkZ7zWca/9/Wmf/e/9//3v/e3VGMz7/d99z/3/fd/9733P/ezpfETrHEOgUjSnPMa4pyBArHTtf/3ufbzZCLiG/c993/3//f/9//3//f/9//3//f/9//3//f/9//3//f/9//3//f/9//3//f/9//3//f/9//3//fwAA/3//f/9//3//f/9//3//f/9//3//f/9//3//f/9//3//f/9//3//f/9//3//f/9//3//f/9//3//f/9//3//f953/3//f/9/nW+/d993vnMyQgkdSyUZX95z/3f/e/97/3v/e/97/3//e/9//3v/f/5//3/+f/5//n//f/5//3/+f/9//n//f/9//3//f/9//3//f/9//3//f957vnv/f/93fWfXTq8thQSmCMgQZADIEMgQpgiFBGUExwwqGY4ptk5bX99v/3ffb79v33P/e1xj8DWmDEsd107/d99zfWd9a1xnlUqNLQkZxwynCE0Z32tXPnEhHlf/c79ryghdX79z33ffd/9//3v/f/9//3//e/9//3//f/9//3//e99zv2v/d20dryn/e/93/3f/f/97/3v/e/97/3v/e/97/3v/f/9//3v/f/9//3//f/9//3//f997/39URuoU/3efa/97/3/fd99z2FLpGKYMVEJURscUSyFbZ/97/3//e71v/3f/e/93tlKlEEohfGv/f95z/3/fd/97Uz51Rv93/3v/f/9//3//f/9/vnO+c99311IROisd8TW3TlVCG1f/e79vulIMHZ9v/3v/f957/3//f/9//3//f/9//3//f/9//3//f/9//3//f/9//3//f/9//3//f/9//3//f/9/AAD/f/9//3//f/9//3//f/9//3//f/9//3//f/9//3//f/9//3//f/9//3//f/9//3//f/9//3//f/9//3//f/9//3/fe/9//3+eb/97W2cKHY0tOmP/f95z/3f/d/93/3v/f/9//3v/e/97/3v/f/9//3//f/9//3//f/9//3/+f/9//3//f/9//3//f/9//3//f/9//3/ee/9//3//f75z/3dMHWQAjSW3Slxf/3f/d1xjGVf4UhlXW1/4UjM+bCGGBKYIChWvLVQ+EjpMHWUEIwAqGbZO32//e99z33P/e/9//3f/d51rfWcaWxtX328dV6sMf2P/d79vv2vRLU0d/3+/c/9//3//f/97/3//e993/3v/e993/3v/e/9//3v/d59nhwBeX99v/3f/e/97/3//e/9//3v/f/93/3f/d/9//3//f/97/3//f/9//3//f713/39cZ20pVUb/d/9733f/e/9//3//e9hWTCVEBIYMET5bZ993/3//e913/3//f/9/33f/f953bClKJTlj/3//e/9//3uuKVM+/3ffc/973nffe5xz/3//e/9/vXP/e/97/3v/e79vND5VPv9333ccW9I1uFL/f997/3//f/9//3//f/9//3//f/9//3//f/9//3//f/9//3//f/9//3//f/9//3//f/9//38AAP9//3//f/9//3//f/9//3//f/9//3//f/9//3//f/9//3//f/9//3//f/9//3//f/9//3//f/9//3//f/9//3/ed/9/nnP/e/97bSmGDJ1v/3//f/9//3ved/9//3vdc953/3ffd/97/3v/e953/3ved/57/nv/f/57/3/+f/9//n//f/9//3//f/9//3//f/9//3//e753/3v/f1tnEkJEBHRC/3f/e99z/3v/e/9z/3v/e/93/3Pfc/93/3v/e99vv2s6W3VC0C0RNrdOfWf/d/9333f/e/97/3//e/973nffd/9//3/fd79z/3u/cw0d21bfc/93v2+/bxtb6hQLGQsdn2//e/97/3//f71znW9URkwhsDHZVt9z/3ffb79rNjYuFf93f2P/c79rnWv/d/93/3f/d99z33P/c/97v2//d/93/3vfd9933nffe51zvnf/f1NGji2/c35r33f/f/9/3nffd/9//3//e/9/v3P/f/9//3//f/57/Xf/f953/3++d753/3//e3RKpRA6Y5xr33Pfc40p+FL/c/93/3//f/9//3//f95333f/e75v/3//e79v0TFvJW8hv2//d15n8jmwMd9333f/f/9//3//f/9//3//f/9//3//f/9//3//f/9//3//f/9//3//f/9//3//f/9//3//fwAA/3//f/9//3//f/9//3//f/9//3//f/9//3//f/9//3//f/9//3//f/9//3//f/9//3//f/9//3//f/9//3//f/9/33f/f9ha6RjQNf97/3v/e/97/3v/f/9//nf/e/9//3//e/97/3f/e953/3f/d/97/3v/e/97/nved/9//3//f/9//3//f/9//3//f/9//3++c993/3//f7ZOTCnHFBlb/3v/f99z/3//e/93/3v/e/97/3//e/9//3v/e/93/3v/d/93/3f/e/97/3v/d993/3v/f/97/3//f/9//3v/f/97/3//f79z33f/f5At8znfd99333f/f79zv3MSPgwdyhT/e/97/3//d/93fGcIFQoZjymwLSwdyhDSMT1b32tQFf1O32u/ZxtXVD7PLUsdCRkJFegU6BQKGa8pEjbYTjtb33P/e/9//3f/e/97/3//e71v6Bh0Rv97/3f/e/97/nv/f/9//3/fe/9//3//f793/3//f/57/n//f/5//3//f/9//3//f997nXO1UucY8DlTRpVKEDbeb/9z/3v/f91//3/+f/9//3//f/9//3//e/93/3duJU4hbyH/e/97n2/xOW4p33f/f/9733v/f/9//3//f/9//3//f/9//3//f/9//3//f/9//3//f/9//3//f/9//3//f/9/AAD/f/9//3//f/9//3//f/9//3//f/9//3//f/9//3//f/9//3//f/9//3//f/9//3//f/9//3//f/9//3v/e/9//3+/dxpjpxRbZ55v33ffd/97/3//d/9//3v/e/97/3v/e/9332/fc/9z/3f/d/93/3f/e/93/3v/d/97/3v/f/93/3v/e/9//3v/f/97/3v/e/93/3v/e7dOTCHQMZ1r/3v/e/97/3v/e/9//3v/f/9//3//f/9//3//f/9//3//e/97/3f/d/93/3v/e/9//3v/f/97/3//f/9//3//f/9//3//f513v3u/d5hWbi1/c79333v/f/9/vnedcztnbynLFN9z/3v/d/973m8ROo4pfmf/d/93v2u5TusUTh2SIe4MeT5XOpAhyQwKFSoZjSXPLa4tzzHwNTM+rykKFekQKxmOJXRCOlvfb99z33P/d9ZOri0xPltj/3v/e95z/3//f/9//3//f/9//3//f/9//3//f/9//3//f/5//3//f/9//3//f/9//3//e/97e2fwOccQjCn4Vv93/3v/e/9//3//f/9//3//f/9//3//e/9//3v/d6kMDBnSMf93/3f/f24psDU8Y/97/3//e/9//3/+f/9//3//f/9//3//f/9//3//f/9//3//f/9//3//f/9//3//f/9//38AAP9//3//f/9//3//f/9//3//f/9//3//f/9//3//f/9//3//f/9//3//f/9//3//f/9//3//f/9//3v/f/9/vnP/ezJC6Ryec/97nnP/f/97/3//f/9/33fed/9//3v/d5xnW186W/hS2FK2SpVKdELwNTM+11JaX75v33P/d/97/3//e/9333P/c/9z/3v/e/97/3f5Visd6RRUQt9z/3v/f/9//3//f/9//3//f/9//3//f/9//3//f/9//3//f/9//3//f/97/3//f/9//3//f/9//3//f/9//3//f/9//n//f95//3//f11vCyX6Yt9/33//f/9//3+dd99/nm9wJcwQf2f/e/93/3udZyoZPFufa/93/3N/Z/97/3N3QtQpUBUvFQ0RHFOfZ1xf33P/c/93/3//e/9//3v/d79vnmfYTs8t6BCmCKYMCRlLHSodxxDOLZ1r/3veb95v/3v/f/9//3//f/9//3//f/9//3//f/9//3//f/9//3//f/9//3//f/9//3//f/9//3v/f/97/3v/e/973nP/d/9//3//f/9//3//f/9//3//f/9//3vfd59v6hSpDJhK/3v/d/9/l040QtlW/3v/f993/3//f/9//3//f/9//3//f/9//3//f/9//3//f/9//3//f/9//3//f/9//3//fwAA/3//f/9//3//f/9//3//f/9//3//f/9//3//f/9//3//f/9//3//f/9//3//f/9//3v/f/9/nW//f/9/fGu+c6810Dk7Z99333f/f997/3/fd/9/vnP/e95z91YQOsYQ6BQJFekUChkJFSoZKhkrHWwhbCEqGekUpwzpFEshrikyOpVG+VJ8Y31nfGMaW/lWMjpsIekUzy0ZV/93/3ffd/97/3/+f/9//3//f/9//3//f/9//3//f/9//3//f/9//3//f/9//3//f/9//3//f/9//3//f/9//3//f/9//3/+f/5//3++e797jjnxQf9/33//f/9/3n/ef5t3vnufd3Ep7hSZSv9732//d75nChVVPv9z/3f/e19j8zUsHdEtTxmzJfxOcCFvIV1fv2v/e/93/3v/e/9//3ffd993/3vfb/9z/3f/c1tftkoQNq4pzzHWTr1r/3f/d/97/3f+c/9//3//f/9//3//f/9//3//f/9//3//f/9//3//f/9//3//f/9//3//f/9//3//f/9//3//e/9//3v/f/9//3//f/9//3//f/9//3//f/9//3/fd993v3MsHakQf2f/f/97/39cZ1VGsTW/d/97/3//e/9//n//f/9//3//f/9//3//f/9//3//f/9//3//f/9//3//f/9//3//f/9/AAD/f/9//3//f/9//3//f/9//3//f/9//3//f/9//3//f/9//3//f/9//3//f/9//3//f/9//3/fd/97/3v/eyohdErfe/97/3v/f/9/v3P/f/9/W2caX/A5CR0IGWsltU6+b79v/3f/d/97/3f/f/9733P/d/9//3vfbztf11J1RvE1rilMHcgQpgimCMcQ6BBMITE6W2P/d/9733P/d/9//3//f/9//3//f/9//3//f/9//3//f/9//3//f/9//3//f/9//3//f/9//3//f/9//3//f/9//3//f/9//3//f/9/3nv/f/9/jjXyRX13/3/ef95//3/+f/9/e3e+f31vszEOFdMx/3f/d/9332uOIU4d/3O/b1hGTyUsHVRCXF89W1Y632u/a9pOCxXqFLdO/3//f/9//3v/f/9//3//e/97/3f/e/93/3Pfc/93/3f/e/97/3v/d/93/3f/e/97/3//f/9//3//f/9//3//f/9//3//f/9//3//f/9//3//f/9//3//f/9//3//f/9//3//e/9//3f/e/97/3//f/9//3//f/9//3//f/9//3//f997/3/fdywhbin/d/9//3//e55vdk5vKV9r/3v/f/9//3//f/5//3//f/9//3//f/9//3//f/9//3//f/9//3//f/9//3//f/9//38AAP9//3//f/9//3//f/9//3//f/9//3//f/9//3//f/9//3//f/9//3//f/9//3//f/9//3v/e/9/33Pfc64xzzX/f/9733f/f993/3v/e/9/XGcRPkQESyXXUnxr/3uda993/3v/e/97/3f/d993/3f/e/97/3v/e/93/3v/d/9333P/c99z/3f/c/9333P/d993/3v/d993/3v/f/97/3v/f/9//3//f/9//3//f/9//3//f/9//3//f/9//3//f/9//3//f/9//3//f/9//3//f/9//3//f/9//3//f/9//3/ed/9/XGunFP9/fXPff/5//n/+f/5//n+9e757fm+TLS8ZLhnfa/93/3OeYzQ2kSU/X/U1DhlOIbdOnm//d/9zCxH/d59n32//e48tCyGfc997/3/fe/9//3//f/97/3v/e/97/3v/e/97/3v/e/9733fec/9//3/ed913/3//f/9//3//f/9//3//f/9//3//f/9//3//f/9//3//f/9//3//f/9//3//f/9//3//e/9//3//f/9//3//f/9//3//f/9//3//f/9//3//f997/3//e1xnyRiXTr9z/3//e/9/vnNdZ9M1ulKfb993/3v/f/5//n//f/9//3//f/9//3//f/9//3//f/9//3//f/9//3//f/9//3//fwAA/3//f/9//3//f/9//3//f/9//3//f/9//3//f/9//3//f/9//3//f/9//3//f/9/3nffd/9/nW//e0wllUr/e71z/3//f993/3//e993TCUKHdA1fWv/e/9//3//e/9//3//f/9//3//f/9//3//f/9//3//f/97/3//f/9//3v/f/97/3//e/9//3v/f/9//3//e/53/3//f/57/3//f/9//3//f/9//3//f/9//3//f/9//3//f/9//3//f/9//3//f/9//3//f/9//3//f/9//3//f/9//3//f/9//3/ed/97v3OPMbha/3/fe/9//3/+f/5//X//f757/3+fb/U11S1PGblK/3f/b/9zPVdxIVEhMB39Vv9//3//e/9//3evKRpX/3v/f59vn3MLITxnv3f/f99/33//f/9//n//f/9//3//f/9//3//f/97/3//f/9//3//f/9//3/dd/9//3//f/9//3//f/9//3//f/9//3//f/9//3//f/9//3//f/9//3//f/9//3//f/9//3v/e/9//3//f/9/3nv/f/9//3//f/9//3//f/9//3//f993M0YrIZ5vn3P/f/9//3//e993VkayNT1j/3v/f/9//3/+f/9//3//f/9//3//f/9//3//f/9//3//f/9//3//f/9//3//f/9/AAD/f/9//3//f/9//3//f/9//3//f/9//3//f/9//3//f/9//3//f/9//3//f/9//3//e/9//398a+gUt1Lfc/9//3v/f/97/398a9976RjIFBpj33ffd993v3Pfc/97/3v/f/9//3//f/9//3//f/9//3//f/9//3//f/9//3//f/9//3//f/9//3v/f/9//3/ee/9//3//f/5//3/+f/9//3//f/9//3//f/9//3//f/9//3//f/9//3//f/9//3//f/9//3//f/9//3//f/9//3//f/9//3//f/9//3v/f75v/3sSOhM+33ffd/9//3/+f/5//X/9f/9/vnffe59vtC28StMpsCX/a/9z/3NfX5IlMR16Rv9/f2vfd/9/3Xf/e9dOyBASOt9333f6XrA1PWu/e/9//3/ef/9//n//f/9//3//f/9//3//f/9//3//f/9/33v/f/9//3//f/9//3//f/9//3//f/9//n//f/5//3//f/9//3//f/9//3//f/9//3//f/9//3//f/9//3//f/9//3//f/5//n//f/9//3//f/9//3//f/9//3//f/9/fG8qJRJC/3+/d/9//3//f/9733eZUk8pmE7fd/97/3/+f/5//n//f/9//3//f/9//3//f/9//3//f/9//3//f/9//3//f/9//38AAP9//3//f/9//3//f/9//3//f/9//3//f/9//3//f/9//3//f/9//3//f/9//3//f/97/38aX68x91a+c/9/3nfed/9//3//ezpjCR3xOd93/3vfd/9//3//f/9//3v/f/9//3//f/9//3//f/9//3//f/9//3//f/9//3//f/9//3//f/9//3//f/9//3//f/9//3//f/5//3/+f/9//3//f/9//3//f/9//3//f/9//3//f/9//3//f/9//3//f/9//3//f/9//3//f/9//3//f/9//3//f/9//3v/f/97/3fXTtAxXWf/f/9//3//f/5//n//f/5//3+dc997n29wIV9beD4MEf9v/2+fYzU2Dhm8Ut93/3v/f/9//n//f71z/3u2TishhhArJYcQLCnff79733/ff/9//3//f/5//3//f/9//3//f/9//3//f99//3//f/9//3/ef/9//3//f/9//3//f/9//3//f/9//3//f/9//3//f/9//3//f/9//3//f/9//3//f/9//3//f/9//3//f/9//3//f/9//3//f/9//3//f/9//3//f/9/33dca2UMO2f/f/9//3//f/17/3//e39rsjFXRp9r/3//f/9//n//f/9//3//f/9//3//f/9//3//f/9//3//f/9//3//f/9//3//fwAA/3//f/9//3//f/9//3//f/9//3//f/9//3//f/9//3//f/9//3/+e/9//3/fd/9//3t+a+oY2Vb/f9xz/X/bd/97/3+eb5VOCR0xQnxr/3//e/9//3v/f/9//3//f/9//3//f/9//3//f/9//3//f/9//3//f/9//3//f/9//3//f/9//3//f/9//3//f/9//3//f/9//3//f/9//3//f/9//3//f/9//3//f/9//3//f/9//3//f/9//3//f/9//3//f/9//3//f/9//3//f/5//3/9e/9/3nf/f55v/3vfdysdMz7/e/97/3/fe/9//3//f/9//3//f/9/vne/c7Ep2kp/X9IlXlefY7pK6xA2Qp9z/3/ff99//3/+f/573nv/e/9/33vXWhBCU0pba/9//3//f/9//3//f/9//3//f/9//3//f/9//3//f/9//3//f/9//3//f/9//3//f/9//3//f/9//3//f/9//3//f/9//3//f/9//3//f/9//3//f/9//3//f/9//3//f/9//3//f/9//3//f/9//3/ff/9//3//f/5//3//f/97/3f/f/I9TSX/f/9//3/+f/x//H//f/9/n29WRi0d2VL/e/53/Xv+f917/3/ff/9//3//f/9//3//f/9//3//f/9//3//f/9//3//f/9/AAD/f/9//3//f/9//3//f/9//3//f/9//3//f/9//3//f/9//3+8c/9//nv+d/97/3v6Vi0h2lZ9a/97/n/Zd/1//3vfe79zyBR0Slpn/3/+d/9//3//f/9//3//f/9//3//f/9//3//f/9//3//f/9//3//f/9//3//f/9//3//f/9//3//f/9//3//f/9//3//f/9//3//f/9//3//f/9//3//f/9//3//f/9//3//f/9//3//f/9//3//f/9//3//f/9//3//f/9//3//f/9//X/+f/1//n//f/9/v3ffd3ZKMz5cZ/97/3v/f/9//3//f/9//3//f/9//3//e993ryU1Mr9nNjZXNplCcSXTNV1n/3//f99//3//f/9//3//f9573nvee/9/3nv/f/9//3//f/9//3//f/9//3//f/9//3//f/9//3//f/9//3//f/9//3//f/9//3//f/9//3//f/9//3//f/9//3//f/9//3//f/9//3//f/9//3//f/9//3//f/9//3//f/9//3//f/9//3//f/9//3//f/9//3//f/5//3/9e/9//3v/e31nbinZVt9733v/f/5//X/be/5//3//f15nsS2wLf93/3v/f/9//3+9d/9//3//f/9//3//f/9//3//f/9//3//f/9//3//f/9//38AAP9//3//f/9//3//f/9//3//f/9//3//f/9//3//f/9//3v/f/9//3v/f/9//3v/d68tsDH/e/97vXP+f9t3/Xv/f35vrzGvMb5z/3v/f/57/n//f/9//3//f/9//3//f/9//3//f/9//3//f/9//3//f/9//3//f/9//3//f/9//3//f/9//3//f/9//3//f/9//3//f/9//3//f/9//3//f/9//3//f/9//3//f/9//3//f/9//3//f/9//3//f/9//3//f/9//3//f/9//3/9e/5//X/+f/9/33v/e/tajilcY/9//3v/e/9/33v/f/9//3//f/9//3//f/9//3+PJZEh/2/bRvQtkSGRJV5j/3v/f99//3//f/9//n//f/9//3//f9573nv/f/9/3nv/f/9//3//f/9//3//f/9//3//f/9//3//f/9//3//f/9//3//f/9//3//f/9//3//f/9//3//f/9//3//f/9//3//f/9//3//f/9//3//f/9//3//f/9//3//f/9//3//f/9//3//f/9//3//f/9//3//f/9//3/+f/13/nv/e/97EjpNJf9/v3f/f/9//3/9f/x//3//e/9//3d2RvE1/3v/e/97vG//f/9/3n//f/9//3//f/9//3//f/9//3//f/9//3//f/9//3//fwAA/3//f/9//3//f/9//3//f/9//3//f/9//3//f/9//3//f997/3//f/97vXO+c40pU0K/c/97/3//e/97/n/ee/97NELpGL9z/3/fd/9//3//f/9//3//f/9//3//f/9//3//f/9//3//f/9//3//f/9//3//f/9//3//f/9//3//f/9//3//f/9//3//f/9//3//f/9//3//f/9//3//f/9//3//f/9//3//f/9//3//f/9//3//f/9//3//f/9//3//f/9//3//f/9//3//f/9//Xv/f/9733f/f997sDF1Sv97/3/fe/9//3v/f/9//3//f/9//3//f/9//3//fxQ20ynfa79n9CmyJRxX/3v/f/9//3//f/9//3//f/9//3//f/9//3//f/9//3//f/9//3//f/9//3//f/9//3//f/9//3//f/9//3//f/9//3//f/9//3//f/9//3//f/9//3//f/9//3//f/9//3//f/9//3//f/9//3//f/9//3//f/9//3//f/9//3//f/9//3//f/9//3//f/9//3//f/9//3//f/9//Xf/f/97/3cKGbdS/3//f/9//n//f/5//n//f/97/3v/d1xjt04SOt9z/3v/f/9//3/+f/9//3//f/9//3//f/9//3//f/9//3//f/9//3//f/9/AAD/f/9//3//f/9//3//f/9//3//f/9//3//f/9//3//f/9//3/fe/97/3v/d64tzzG9b/97/3f/f/97/3+9c/9/llIsJdhW/3v/e/9/3nv+e/9//3//f/9//3//f/9//3//f/9//3//f/9//3//f/9//3//f/9//3//f/9//3//f/9//3//f/9//3//f/9//3//f/9//3//f/9//3//f/9//3//f/9//3//f/9//3//f/9//3//f/9//3//f/9//3//f/9//3//f/9//3//f/9//3/+e/9//3/fd/97uVKxNZ5v/3+/d/9//3/fe/9//3//f/9//3//f/9//3//f/972k7UKf9rPlPTJbIl/3f/d/97/3//f/9//3//f/9//3//f/9//3//f/9//3//f/9//3//f/9//3//f/9//3//f/9//3//f/9//3//f/9//3//f/9//3//f/9//3//f/9//3//f/9//3//f/9//3//f/9//3//f/9//3//f/9//3//f/9//3//f/9//3//f/9//3//f/9//3//f/9//3//f/9//3//f/9//n/+e/973nN0Rkwhv3P/e/9//3/ee/9//3/+f/9//3//f/9/vm8ZW44p/3++b/9//3ucc/5//n//f/9//3//f/9//3//f/9//3//f/9//3//f/9//38AAP9//3//f/9//3//f/9//3//f/9//3//f/9//3//f/9//3//f/97/3//e5ZO8Dn/d/9/vG//f/9//3//f/9/O2NtKTNC/3/fd/9//3//f/9//3//f/9//3//f/9//3//f/9//3//f/9//3//f/9//3//f/9//3//f/9//3//f/9//3//f/9//3//f/9//3//f/9//3//f/9//3//f/9//3//f/9//3//f/9//3//f/9//3//f/9//3//f/9//3//f/9//3//f/9//3//f/9//3//f/9//3//f/9/G1+RMRtf/3//f/9//3//f/9//3//f/9//3//f/9//3//f/9//3d/Y7Mhn183NpEh8y3/e/93/3//f/9//3//f/9//3//f/9//3//f/9//3//f/9//3//f/9//3//f/9//3//f/9//3//f/9//3//f/9//3//f/9//3//f/9//3//f/9//3//f/9//3//f/9//3//f/9//3//f/9//3//f/9//3//f/9//3//f/9//3//f/9//3//f/9//3//f/9//3//f/9//3//f/9//3//f/9//385XyodlU7/f/9//3//f/9//3//f/9//3//f/9//3//d3xnt04bX/97v3P/f/9//n/+f/9//3//f/9//3//f/9//3//f/9//3//f/9//3//fwAA/3//f/9//3//f/9//3//f/9//3//f/9//3//f/9//3//f/97v3P/fzVG6hj/f71v/Xf+f/5//nved993v3eyNa8xvnOec/9//3v/f/9//3//f/9//3//f/9//3//f/9//3//f/9//3//f/9//3//f/9//3//f/9//3//f/9//3//f/9//3//f/9//3//f/9//3//f/9//3//f/9//3//f/9//3//f/9//3//f/9//3//f/9//3//f/9//3//f/9//3//f/9//3//f/9//3//f/97/3//e/97v3fzObI1/3//e/9//3//f/9//3//f/9//3//f/9//3//f/9//3//e59jFzLUJVg6siF3Pp9n/3//f/5//n//f95//3//f/9/3nv/f/9//3//f/9//3//f/9//3//f/9//3//f/9//3//f/9//3//f/9//3//f/9//3//f/9//3//f/9//3//f/9//3//f/9//3//f/9//3//f/9//3//f/9//3//f/9//3//f/9//3//f/9//3//f/9//3//f/9//3//f/9//3//f/9//3//f/97/3+9b3NGji2+c/97/3//f/9//3//f/9//3//f/9//Xv9d/97/3sSOiwhXmvfe/9//3+ab/5//3//f/9//3//f/9//3//f/9//3//f/9//3//f/9/AAD/f/9//3//f/9//3//f/9//3//f/9//3//f/9//3//f/9/33f/f1ZKbymfb993/3v9e/1//Hv9d/9//3+6UnAtG2P/e/9//3//e/9//3//f/9//3//f/9//3//f/9//3//f/9//3//f/9//3//f/9//3//f/9//3//f/9//3//f/9//3//f/9//3//f/9//3//f/9//3//f/9//3//f/9//3//f/9//3//f/9//3//f/9//3//f/9//3//f/9//3//f/9//3//f/9//3//f/9//3/fd/9/v3cbX00l2lb/f/9//3//f/9//3//f/9//3//f/9//3//f/9//3//f/97/3P2LZMdUBnfa04d/3f/d/9/3Hv+f/5//3//f/9//3//f/9//3//f/9//3//f/9//3//f/9//3//f/9//3//f/9//3//f/9//3//f/9//3//f/9//3//f/9//3//f/9//3//f/9//3//f/9//3//f/9//3//f/9//3//f/9//3//f/9//3//f/9//3//f/9//3//f/9//3//f/9//3//f/9//3//f/9//3//e3xrrjFaY/9//3+dc/9//3/ef/9//3//f/9//3//f/5//3//d31nsTGQLd93/3ved/9//X//f/9//3//f/9//3//f/9//3//f/9//3//f/9//38AAP9//3//f/9//3//f/9//3//f/9//3//f9533nf/f/97/3vfdzxnjy2YUv9/vnP/f/5//n/8e/57/3sbX9Q5FkL/e/9//3v/f/9//3//f/9//3//f/9//3//f/9//3//f/9//3//f/9//3//f/9//3//f/9//3//f/9//3//f/9//3//f/9//3//f/9//3//f/9//3//f/9//3//f/9//3//f/9//3//f/9//3//f/9//3//f/9//3//f/9//3//f/9//3//f/9//3//f/9//3//f/9//39cZ9E18z3/e993/3//f/9//3//f/9//3//f/9//3//f/9//3//f/97/3vfb/YtkyH1Lf9r0ikaV/9//3//f/5//n//f/9//3//f/9//3//f/9//3//f/9//3//f/9//3//f/9//3//f/9//3//f/9//3//f/9//3//f/9//3//f/9//3//f/9//3//f/9//3//f/9//3//f/9//3//f/9//3//f/9//3//f/9//3//f/9//3//f/9//3//f/9//3//f/9//3//f/9//3//f753/3/fd/93U0IRPt93/3vfe/9//3//f/9//3//f/9//3//f/5//n/+e/97nm92Sm8pv3P/f993/n/9e/9//3//f/9//3//f/9//3//f/9//3//f/9//3//fwAA/3//f/9//3//f/9//3//f/9//3//f/57/3//f/9/3nffd55vTSVVSt9333f/f/97/n/bd/5/vHP/e7E1cS1/b/9//3//f/9//3//f/9//3//f/9//3//f/9//3//f/9//3//f/9//3//f/9//3//f/9//3//f/9//3//f/9//3//f/9//3//f/9//3//f/9//3//f/9//3//f/9//3//f/9//3//f/9//3//f/9//3//f/9//3//f/9//3//f/9//3//f/9//3//f/9//3//f/97/3/fdxM+sDHfd/9//3v/f/9//3//f/9//3//f/9//3//f/9//3//f997/3//dz5Xkx2SHV9b/2/RKZdK/3//f/5//3/+f/9//3//f/9//3//f/9//3//f/9//3//f/9//3//f/9//3//f/9//3//f/9//3//f/9//3//f/9//3//f/9//3//f/9//3//f/9//3//f/9//3//f/9//3//f/9//3//f/9//3//f/9//3//f/9//3//f/9//3//f/9//3//f/9//3//f/9//3//f953/3/fd51vlk4JHXxr/3v/e/9//n//f/9//3//f/9//3//f/9//3/+f/9//3v/f35r0jXKGH1r/3v/f/9//3//f/9//3//f/9//3//f/9//3//f/9//3//f/9/AAD/f/9//3//f/9//3//f/9//3//f/9/3Xf/f/9/m2v/e75zEj6PLZ9z33f/f/9/3nv9e/9/u2/+d1tnCx14Sv9//3v/f/9//3//f/9//3//f/9//3//f/9//3//f/9//3//f/9//3//f/9//3//f/9//3//f/9//3//f/9//3//f/9//3//f/9//3//f/9//3//f/9//3//f/9//3//f/9//3//f/9//3//f/9//3//f/9//3//f/9//3//f/9//3//f/9//3//f/5//3//f/9/33f/f11nCx12Sv9//3v/e/9//3//f/9//3//f/9//3//f/9//3//f/9733f/f99zdzpxGU8Rv2P/bzQ6VUL/e/9//3/+f/9//3//f/9//3//f/9//3//f/9//3//f/9//3//f/9//3//f/9//3//f/9//3//f/9//3//f/9//3//f/9//3//f/9//3//f/9//3//f/9//3//f/9//3//f/9//3//f/9//3//f/9//3//f/9//3//f/9//3//f/9//3//f/9//3//f/9//3//f/97/3//e55vv3MKHfE5/3//e/9//n//f/5//3//f/9//3//f/9//3/+f/9//3//f79z33vZVsoY+lr/f51v/3//f/9//3//f/9//3//f/9//3//f/9//3//f/9//38AAP9//3//f/9//3//f/9//3//f/9//3//e/9//3vdb/9711JtJb9z/3++c/9//3/ee/57/3/ed71zEj7yOd93/3v/f/9//3//f/9//3//f/9//3//f/9//3//f/9//3//f/9//3//f/9//3//f/9//3//f/9//3//f/9//3//f/9//3//f/9//3//f/9//3//f/9//3//f/9//3//f/9//3//f/9//3//f/9//3//f/9//3//f/9//3//f/9//3//f/9//3//f/9//3/+f/9//3//e/9/dkrRNb9z33f/f/93/3//f/9//3//f/9//3//f/9//3//f/9//3//e/9/XGOwJRQusSE1Mv9vVj5VQt93/3//f/9//3//f/9//3//f/9//3//f/9//3//f/9//3//f/9//3//f/9//3//f/9//3//f/9//3//f/9//3//f/9//3//f/9//3//f/9//3//f/9//3//f/9//3//f/9//3//f/9//3//f/9//3//f/9//3//f/9//3//f/9//3//f/9//3//f/9//3//f/9//3//f75zv3MaX00p33u/d/9//3//f/5//3//f/9//3//f/9//3//f/9//3//f/9//3//e55vdUryOb9z/3v/f/9//3//f/9//3//f/9//3//f/9//3//f/9//3//fwAA/3//f/9//3//f/9//3//f/9//3/+e/9//3v/e/97nGdtJflW/3v/d/973Xf/f/9/3nved/9/lU4rIZ5v33P/f/9//3//f/9//3//f/9//3//f/9//3//f/9//3//f/9//3//f/9//3//f/9//3//f/9//3//f/9//3//f/9//3//f/9//3//f/9//3//f/9//3//f/9//3//f/9//3//f/9//3//f/9//3//f/9//3//f/9//3//f/9//3//f/9//3//f/9//3/+f/5//nv/f993nm9MJX1r33f/e/93/3//f/9//3//f/9//3//f/9//3//f997/3v/e/9/v3N1RisRXVN2Ni0Rv2eXRrEt/3/ff/9//3//f/9//3//e/9//3//f/9//3//f/9//3//f/9//3//f/9//3//f/9//3//f/9//3//f/9//3//f/9//3//f/9//3//f/9//3//f/9//3//f/9//3//f/9//3//f/9//3//f/9//3//f/9//3//f/9//3//f/9//3//f/9//3//f/9//3//f/9//3/ed/97/3saXywhPGPfe/9//3//f/5//n/+f/9//3//f/9//3//f/9//3//f/9//3//f/9733N9a0whG1v/e/97/3v/f/9//3//f/9//3//f/9//3//f/9//3//f/9/AAD/f/9//3//f/9//3//f/9//3//f/9//3//e/97/nMQNnVG/3ffc/9//3/+f/9//3//f993XWuPLZZO/3//e/97/3//f/9//3//f/9//3//f/9//3//f/9//3//f/9//3//f/9//3//f/9//3//f/9//3//f/9//3//f/9//3//f/9//3//f/9//3//f/9//3//f/9//3//f/9//3//f/9//3//f/9//3//f/9//3//f/9//3//f/9//3//f/9//3//f/9//3/+f/5//n/+f/97/391StE1v3P/e/9//3v/e/9//3//f/9//3//f/9//3//f/9//3//e/9//3vYVo4lMzL/bxpLjx2/Zz1bTiHfe/9/33//f/9//3//f/9//3//f/9//3//f/9//3//f/9//3//f/9//3//f/9//3//f/9//3//f/9//3//f/9//3//f/9//3//f/9//3//f/9//3//f/9//3//f/9//3//f/9//3//f/9//3//f/9//3//f/9//3//f/9//3//f/9//3//f/9//3//f/9//3//f953/nf/f68tsDH/f997/3v/f/9//n/9f/9//n//f/9//3/+f/9//3//f/9//3//f/57/3v/f/97lkrSMfxWv3P/f/9//3//f/9//3//f/9//3//f/9//3//f/9//38AAP9//3//f/9//3//f/9//3//f/9//3//e/53/nP2Vq0t33Pfd/97/3/cd/5//Xv+f99733uPMTRC/3v/d/97/3v/f/9//3//f/9//3//f/9//3//f/9//3//f/9//3//f/9//3//f/9//3//f/9//3//f/9//3//f/9//3//f/9//3//f/9//3//f/9//3//f/9//3//f/9//3//f/9//3//f/9//3//f/9//3//f/9//3//f/9//3//f/9//3//f/9//3//f/9//X/+f/57/3u+c8812Fa/b/97/3f/e/57/3//f/9//3//f/9//3//f/9//3//f/97/3t9a9AxbSWdX/9vXFNUNj1Xv2tPJX9v33/ff99//3//f/9//3v/f/9//3//f/9//3//f/9//3//f/9//3//f/9//3//f/9//3//f/9//3//f/9//3//f/9//3//f/9//3//f/9//3//f/9//3//f/9//3//f/9//3//f/9//3//f/9//3//f/9//3//f/9//3//f/9//3//f/9//3//f/9//3//f/9//nf/e7ZOjy1ea793/3/fe/9//3/9f/1//X//f/9//3/9f/5//3//f/9//3//f/9//3//f/57/3ueay4dtDH/f997/3//f/9//3//f/9//3//f/9//3//f/9//3//fwAA/3//f/9//3//f/9//3//f/9//3//f/97/3+9b5RGlEbfd/9//3/dd/9//Xvdd/9/nm89Zy0lXmf/f79z/3//f/9//3//f/9//3//f/9//3//f/9//3//f/9//3//f/9//3//f/9//3//f/9//3//f/9//3//f/9//3//f/9//3//f/9//3//f/9//3//f/9//3//f/9//3//f/9//3//f/9//3//f/9//3//f/9//3//f/9//3//f/9//3//f/9//3//f/9//3/+f/57/3v/e/harzE7X/9//3/ed/9//3//f/9//3//f/9//3//f/9//3/ed/9/33f/d/paTiWwLf93vWPfZ3U6dj5eW9MxX2fff99//3//f/9//3//f/9//3//f/9//3//f/9//3//f/9//3//f/9//3//f/9//3//f/9//3//f/9//3//f/9//3//f/9//3//f/9//3//f/9//3//f/9//3//f/9//3//f/9//3//f/9//3//f/9//3//f/9//3//f/9//3//f/9//3//f/9//3//f/9//3//e/9zbCX4Vv9/33v/e/9//3/+f/5//X/+f/5//3//f/9//n//f/9//3//f/9//3//f/9//nvfd/9/FD5yKT5j/3v/e/9//3//f/9//3//f/9//3//f/9//3//f/9/AAD/f/9//3//f/9//3//f/9//3//f/9//3//d3xjryn/c/9/vHv/f/9/nHP/f/97/3+fbywhdkr/e993/3//f/9//3//f/9//3//f/9//3//f/9//3//f/9//3//f/9//3//f/9//3//f/9//3//f/9//3//f/9//3//f/9//3//f/9//3//f/9//3//f/9//3//f/9//3//f/9//3//f/9//3//f/9//3//f/9//3//f/9//3//f/9//3//f/9//3/+f/9//n//f/97/3v/e/938DEyPv9333f/f/9//3//f/1//n/+f/9//3//f/97/3/dc/9/vXO+b31n9DmSLX9r/3v/e71n0ClvHZ9jkiU+X993/3//f/9//3//f/9//3//f/9//3//f/9//3//f/9//3//f/9//3//f/9//3//f/9//3//f/9//3//f/9//3//f/9//3//f/9//3//f/9//3//f/9//3//f/9//3//f/9//3//f/9//3//f/9//3//f/9//3//f/9//3//f/9//3//f997/3//f99733f/e71vUkLvNb1v/3//e/9//3/+f/9//n/+f/5//3/+f/9/33//f/9//3/ff/9//3//f/9//3//e/9//39dZxRCbykbX/97/3v/f/97/3/+e/57/3//f/9//3//f/9//38AAP9//3//f/9//3//f/9//3//f/9//3//d/972E6WQv93/n/+f/9//3//f99733e/bzVC0TFcY/97/3v/e/5//3//f/9//3//f/9//3//f/9//3//f/9//3//f/9//3//f/9//3//f/9//3//f/9//3//f/9//3//f/9//3//f/9//3//f/9//3//f/9//3//f/9//3//f/9//3//f/9//3//f/9//3//f/9//3//f/9//3//f/9//3//f/9//3//f/9//n//f/9//3v/d/97vmvwMbZK/3v/e/9//3//f/9//n/9f/9//3//f/9//3//f/9//3+9b/978jmyMbxSv3P/d/973m90QpAhn2P2MZlG/3f/e/9//3//f/9//3//f/9//3//f/9//3//f/9//3//f/9//3//f/9//3//f/9//3//f/9//3//f/9//3//f/9//3//f/9//3//f/9//3//f/9//3//f/9//3//f/9//3//f/9//3//f/9//3//f/9//3//f/9//3//f/9//3//f5xz/3//f997/3//f9931lJrJRhb/3/ed/57/3//f/9//3//f/9//3//f/9//3//f/9//3//f/9//3//f/9//3//f/9/33f/f/97Gl/QNfI5fWf/e/93/3f/f/9//3//f/9//3//f/9//3//fwAA/3//f/9//3//f/9//3//f/9//3/fe993/3szPjtb/3fde/5//n//f/9/33vfd7hOTiUbW/97/3v/e/9/3nv/f/9//3//f/9//3//f/9//3//f/9//3//f/9//3//f/9//3//f/9//3//f/9//3//f/9//3//f/9//3//f/9//3//f/9//3//f/9//3//f/9//3//f/9//3//f/9//3//f/9//3//f/9//3//f/9//3//f/9//3//f/9//3//f/9//n//f/5//3//e/97/3edZ88tW2P/e/9//3//f/9//3/+f/5//n//f/9//3//f/9//3v/f99zO1+PKW4l/3u/c993/3/+c51j0il/X3k+Njr/d/97/3//f/9//3//f/9//3//f/9//3//f/9//3//f/9//3//f/9//3//f/9//3//f/9//3//f/9//3//f/9//3//f/9//3//f/9//3//f/9//3//f/9//3//f/9//3//f/9//3//f/9//3//f/9//3//f/9//3//f/9//3//f957/3//f/97/3//f75z+FptKdhSv3f/f993/3//f/9//3//f/9//3//f/9//3//f/9//3/+f/9//n//f/5//n/9e/9//3/+d/9//3//d/hajin6Vv97/3//f/97/3//f/9//3//f/9//3//f/9/AAD/f/9//3//f/9//3//f/9//3//f/9//3v/e/Exnmffb/9//X//f/9//3//f59vjyk0Qt93/3/fd/9//3//f/9//3//f/9//3//f/9//3//f/9//3//f/9//3//f/9//3//f/9//3//f/9//3//f/9//3//f/9//3//f/9//3//f/9//3//f/9//3//f/9//3//f/9//3//f/9//3//f/9//3//f/9//3//f/9//3//f/9//3//f/9//3//f/9//3//f/9//3//f/9//3v/e3xjETb/c/97/3//f/9//3//f/9//3//f/5//n/+f/9//3v/f99zn2vSNZAtfmueb/9//3//d/93/3c1NrtG/k70Mf93/3v/f/9//3//f/9//3//f/9//3//f/9//3//f/9//3//f/9//3//f/9//3//f/9//3//f/9//3//f/9//3//f/9//3//f/9//3//f/9//3//f/9//3//f/9//3//f/9//3//f/9//3//f/9//3//f/9//3//f/9//3//f/9//3//f997/3//f993XGtsKRJC/3//f993/3//f/9/33//f/9//3//f/9//3//f/9//3//f/9//3//f/5//3/+f/57/nv/f/97/3//e/973nMSOtAxv2//d/9//3//f/57/3//f/9//3//f/9//38AAP9//3//f/9//3//f/9//3//f/9//3//e55rEjp9Y99z/3/+e/57/3//e79vMz6OKV1j/3u/c993/3/+f/5//n//f/9//3//f/9//3//f/9//3//f/9//3//f/9//3//f/9//3//f/9//3//f/9//3//f/9//3//f/9//3//f/9//3//f/9//3//f/9//3//f/9//3//f/9//3//f/9//3//f/9//3//f/9//3//f/9//3//f/9//3//f/9//3//f/9//3/+e/9//3v/e/93W18RNv97/3P/f/97/3//f/9//3//f/9//n/9f/5//nv/e/93v3PTNW8p+lr/f95z/3//f/93/3v/bzQ29S0fV9Mp/3P/e/9//3//f/9//3//f/9//3//f/9//3//f/9//3//f/9//3//f/9//3//f/9//3//f/9//3//f/9//3//f/9//3//f/9//3//f/9//3//f/9//3//f/9//3//f/9//3//f/9//3//f/9//3//f/9//3/+f/9//3//f/9//3//f/9//3/fe/9/fWvPNRE+/3ecb/9//3/ee/9/3nv/f/9//3//f/9//3//f/9//3//f/9//3v/f/57/nv+e/9//3v/f/97/3//e/9333f/f1tjbSV9a99333f/f/9//3//f/9//3//f/9//3//fwAA/3//f/9//3//f/9//3//f/9//3//f/97fGczPp5r/3f/e/9//3//f99zlUorHZZK/3v/d993/3//f917/3/+f/9//3//f/9//3//f/9//3//f/9//3//f/9//3//f/9//3//f/9//3//f/9//3//f/9//3//f/9//3//f/9//3//f/9//3//f/9//3//f/9//3//f/9//3//f/9//3//f/9//3//f/9//3//f/9//3//f/9//3//f/9//3//f/9//3//f/9//3//f/97/3cZWxE2/3f/d/97/3//f/9//3//f/9//3/+f/9//3//f993/38VPrIx0jX/f/9//3/+f/9//3//f5xjdj6SIV9bkSHfb/93/3//f/9//3//f/9//3//f/9//3//f/9//3//f/9//3//f/9//3//f/9//3//f/9//3//f/9//3//f/9//3//f/9//3//f/9//3//f/9//3//f/9//3//f/9//3//f/9//3//f/9//3//f/9//3/+f/9//n//f/9//3//f/9//3//f/9/O2PQNfE5nWv/f/57/3/+f/9//n/+f/9//3//f/9//3//f/9//3//e/97/3v/e/97/3v/e/9//3v/e/93/3f/d/9//3v/e99zO19MJd93/3//f/9//3//f/9//3//f/9//3//f/9/AAD/f/9//3//f/9//3//f/9//3//f/97/3t8ZxI6v2//e95z/3v/e71vVEZtJfA1v2//e/97/3v/f/9//n/+f/9//3//f/9//3//f/9//3//f/9//3//f/9//3//f/9//3//f/9//3//f/9//3//f/9//3//f/9//3//f/9//3//f/9//3//f/9//3//f/9//3//f/9//3//f/9//3//f/9//3//f/9//3//f/9//3//f/9//3//f/9//3//f/9//3//f/9//3//f/97/3v/czlbrSmda/93/3//e/9//3//f/9//3//f/97/3v/f993nmu4TrExkC2/c993/nv+f/1//nv/f/9732/7TpIl3UqzKb5n/3f/f/9//3//f/9//3//f/9//3//f/9//3//f/9//3//f/9//3//f/9//3//f/9//3//f/9//3//f/9//3//f/9//3//f/9//3//f/9//3//f/9//3//f/9//3//f/9//3//f/9//3//f/9//3/+f/5//n//f/9//3//e/97/3ueb99z33OOKY4p33Pfc5xv/3/dd/13/n/9e/5//n/+e/5//nv/e/53/3fec/9332//c/9z/3f/c/9z33P/d99z/3ffc79vv2/fc39rPGOvLc81vnP/d/97/3//f/9//3//f/9//3//f/9//38AAP9//3//f/9//3//f/9//3//f/9//3//e79z8DXfc99z/3+9b/97GVsJFegQnmv/e/9//3//f/9//3//f/9//n//f/9//3//f/9//3//f/9//3//f/9//3//f/9//3//f/9//3//f/9//3//f/9//3//f/9//3//f/9//3//f/9//3//f/9//3//f/9//3//f/9//3//f/9//3//f/9//3//f/9//3//f/9//3//f/9//3//f/9//3//f/9//3//f/9//3//f/9//3//e/97Wl9sJTpf/3//f/9//3//f/9//3//f/9//3f/e/97v3M8Y7AtyRB+a/97/3v+e/9//n//f/9//nf/e79nkiFZOvUtvmf+c/9//3//f/9//3//f/9//3//f/9//3//f/9//3//f/9//3//f/9//3//f/9//3//f/9//3//f/9//3//f/9//3//f/9//3//f/9//3//f/9//3//f/9//3//f/9//3//f/9//3//f/9//3//f/9//n//f/9//3//e/97/3ffc/93uE7qFDQ6v2vfb/97/3u8b/9//3/+d/9//3/+d/97/3f/e/93/3Pfb99z329dXz1bXV88Wzxb+1LZTpdGNT4UOhQ6sS1OIcsUqQxnCBI+fGv/f75z/3//f/9//3//f/9//3//f/9//3//fwAA/3//f/9//3//f/9//3//f/9//3//e993/38ROr5v33O+b/9733NsJSodtk6eb/93/3v/f/9//3//f/9//n//f/9//3//f/9//3//f/9//3//f/9//3//f/9//3//f/9//3//f/9//3//f/9//3//f/9//3//f/9//3//f/9//3//f/9//3//f/9//3//f/9//3//f/9//3//f/9//3//f/9//3//f/9//3//f/9//3//f/9//3//f/9//3//f/9//3//f/9//3//f/9//3f/d/A111Lfc/97/3v/f993/3/+e/53/3v/e59v/39/a28pLCHYVv97/3u8d/9//n/+f/9//3/+d/9z/3fUKRcy9S24Sv93/3v/f/9//3//f/9//3//f/9//3//f/9//3//f/9//3//f/9//3//f/9//3//f/9//3//f/9//3//f/9//3//f/9//3//f/9//3//f/9//3//f/9//3//f/9//3//f/9//3//f/9//3//f/9//3//f/9//3//d/93/3f/e59nl0bRKXZCf2P/d/9z/2//d/93v2+/b55rfWf5VrdOdkZ2RjQ+8jGPJW8hTh1uIU0ZTRkLFeoMqAipCMoMCxXrFAsZDBlOIbEtNT6YTvpa33ffd993/3//f/9//3//f/9//3//f/9//3//f/9/AAD/f/9//3//f/9//3//f/9//3//f/9//3v/ezJC+Vr/e/9//3euLaYQtk7/e/9//3v/f/9//3//f/9//3//f/5//3//f/9//3//f/9//3//f/9//3//f/9//3//f/9//3//f/9//3//f/9//3//f/9//3//f/9//3//f/9//3//f/9//3//f/9//3//f/9//3//f/9//3//f/9//3//f/9//3//f/9//3//f/9//3//f/9//3//f/9//3//f/9//3//f/9//3//f/9//3//e/93Mj6NKf97/3v/e/9//3//d/97/3v/c/93/38cW7EtTiXYVp1v/3/+f/1//n//f/9//3//f/9//3f/e9QpFzIWMpZC/3f/f/9//3//f/9//3//f/9//3//f/9//3//f/9//3//f/9//3//f/9//3//f/9//3//f/9//3//f/9//3//f/9//3//f/9//3//f/9//3//f/9//3//f/9//3//f/9//3//f/9//3//f/9//3//f/9//3//e/9//3ueZ/lO8i3SLVU6+k48V7hGFDawKbApbyVNHQsZCxXJEKkMhwjJEOoULR1OHZAlkCWyKdIplkK3RhpTO1tcX1xfXWNdY59rn2u/b79z33f/d/9//3//e/97/3//f/9//3//f/9//3//f/9//3//f/9//38AAP9//3//f/9//3//f/9//3//f/9//3//e/97+F7QORlfvm+2Tksh+Fr/e/973nP/e/9//3//f/9//3//f/9//3//f/9//3//f/9//3//f/9//3//f/9//3//f/9//3//f/9//3//f/9//3//f/9//3//f/9//3//f/9//3//f/9//3//f/9//3//f/9//3//f/9//3//f/9//3//f/9//3//f/9//3//f/9//3//f/9//3//f/9//3//f/9//3//f/9//3//f/9//3//f/97/3c6Y40pU0L/e51r/3//d/9/3W//e99zfmd4SssQyxA8X99z/3v+e/5//X/+f/9//3//f/9//3//e/9zFjI4Nv1OMzb/e/97/3//f/9//3//f/9//3//f/9//3//f/9//3//f/9//3//f/9//3//f/9//3//f/9//3//f/9//3//f/9//3//f/9//3//f/9//3//f/9//3//f/9//3//f/9//3//f/9//3//f/9//3//f/9//3/fd/97v2+WRo4hryUtGU4ZTRktFeoMCxFNHdEtjyXRLRM2VUKXShpXfWe/b11jn2vfb/93/3f/d/9z/3f/b/93/3f/e/93/3f/c/93/3f/e/97/3v/e/973nf+e/9//3//f/9//3//f/9//3//f/9//3//f/9//3//fwAA/3//f/9//3//f/9//3//f/9//3//f997/3//e1NKMkKuMTJC+Fr/e9973nf/f997/3//f/9//3//f/9//3//f/9//3//f/9//3//f/9//3//f/9//3//f/9//3//f/9//3//f/9//3//f/9//3//f/9//3//f/9//3//f/9//3//f/9//3//f/9//3//f/9//3//f/9//3//f/9//3//f/9//3//f/9//3//f/9//3//f/9//3//f/9//3//f/9//3//f/9//3//f/9//3//d/97GVtsKXxn/3//e/93/3v/c71r+VaPKS0ZFTqfa/97/3v+d/17/X//f/9//3//f/9//3//f/93/3dYOjk2HlM0Nv93/3//e/9/33//f/9//3//f/9//3//f/9//3//f/9//3//f/9//3//f/9//3//f/9//3//f/9//3//f/9//3//f/9//3//f/9//3//f/9//3//f/9//3//f/9//3//f/9//3//f/9//3//f/9//3//f/97/3/fc3VCEjbZThtXPFt+Y11ffmN+Z99v32/fb/9v/3f/c/9z33P/d/93/3f/d/97/3f/d/93/3f/d/97/3v/e/53/nfdc/97/3v/e/97/3/+e/5//nv/f/5//3//f/9//3//f/9//3//f/9//3//f/9//3//f/9/AAD/f/9//3//f/9//3//f/9//3//e/9//3//f/9/33d8b51v/3//f993/3//f713/3//f/9//3//f/9//3//f/9//3//f/9//3//f/9//3//f/9//3//f/9//3//f/9//3//f/9//3//f/9//3//f/9//3//f/9//3//f/9//3//f/9//3//f/9//3//f/9//3//f/9//3//f/9//3//f/9//3//f/9//3//f/9//3//f/9//3//f/9//3//f/9//3//f/9//3//f/9//3//e/97vm//e1NCry1cZzxj/3ufa55nMzptIa8pNDqfa/97nWv/e/9//n/+f/9//3//f/9//n//f/5//3v/d5tCkyF5PvIt/3P/e/97/3//f/9//3//f/9//3//f/9//3//f/9//3//f/9//3//f/9//3//f/9//3//f/9//3//f/9//3//f/9//3//f/9//3//f/9//3//f/9//3//f/9//3//f/9//3//f/9//3//f/9//3/ee/9//3//d/97/3vfc/97/3f/e/9z33P/d/9//3v/f/93/3v/e/97/3v/e/57/3v/f/9//3v/f/97/3//e/9//Xf9e/57/3//f/9//3//f/5//n/9e/17/Hv9f/1//n//f/9//3//f/9//3//f/9//3//f/9//3//f/9//38AAP9//3//f/9//3//f/9//3//f913/3//f/9/vnf/f/9//399b/9/vnf/f/9/3nv/f/9//3//f/9//3//f/9//3//f/9//3//f/9//3//f/9//3//f/9//3//f/9//3//f/9//3//f/9//3//f/9//3//f/9//3//f/9//3//f/9//3//f/9//3//f/9//3//f/9//3//f/9//3//f/9//3//f/9//3//f/9//3//f/9//3//f/9//3//f/9//3//f/9//3//f/9//3//f/9//3v/e/9/nmttJeoYhwzJFIcIbiXqEK8pGlf/c99v/3f/e/9//3//f/9//3//f/9//3//f/5//3//e/97HlO0JXk68i2cY/9//3//f/9//3//f/9//3//f/9//3//f/9//3//f/9//3//f/9//3//f/9//3//f/9//3//f/9//3//f/9//3//f/9//3//f/9//3//f/9//3//f/9//3//f/9//3//f/9//3//f/9//3//f/9//3//f953/3//f/97/3v/e/97/3//f/9//3//f997/3//e/97/3v/f/9//3/+f/9//n//f/5//3//f/9//n//f/5//3//f/9//3//f/57/3//f/9//n//f/1//n/+f/9//3//f/9//3//f/9//3//f/9//3//f/9//3//fwAA/3//f/9//3//f/9//3//f/9//nv/f/9//3/fe/9/33vfe997/3//f713/3//f5x3/3//f/9//3//f/9//3//f/9//3//f/9//3//f/9//3//f/9//3//f/9//3//f/9//3//f/9//3//f/9//3//f/9//3//f/9//3//f/9//3//f/9//3//f/9//3//f/9//3//f/9//3//f/9//3//f/9//3//f/9//3//f/9//3//f/9//3//f/9//3//f/9//3//f/9//3//f/9//3v/f75z33f/e/97dUYTOm4lsS13Ql9fv2vfb/93/3fdb95z/3f/f/9//3//f/9//n//f/5//n/9e95z/3OfY/Yp/UozNjpb/3v/f99//3//f/9//3//f/9//3//f/9//3//f/9//3//f/9//3//f/9//3//f/9//3//f/9//3//f/9//3//f/9//3//f/9//3//f/9//3//f/9//3//f/9//3//f/9//3//f/9//3//f/9//n/9f/5//3//f99733f/f/97/3v/e/9/33//f/9//3//f/9//3v/e/97/3//f/9/3Xvef95//3//f/9//3//f/9//3//f/9//3//f/9//3/ff/9//3//f/9//n/+f/5//n//f/9//3//f/9//3//f/9//3//f/9//3//f/9/AAD/f/9//3//f/9//3//f/9//3//f/9/3nv/f/9//3//f/9//3++d/9//3//f/9//3//f/9//3//f/9//3//f/9//3//f/9//3//f/9//3//f/9//3//f/9//3//f/9//3//f/9//3//f/9//3//f/9//3//f/9//3//f/9//3//f/9//3//f/9//3//f/9//3//f/9//3//f/9//3//f/9//3//f/9//3//f/9//3//f/9//3//f/9//3//f/9//3//f/9//3//f/9//3//f/9//3//f/97/3//f99z/3//d/97/3P/d/97/3v+d/97/3v/f/9//3//f/9//3/+f/5//n/+f/9//3f/d79r9i3bRrhGGlf/e/93v3f/f/9//3//f/9//3//f/9//3//f/9//3//f/9//3//f/9//3//f/9//3//f/9//3//f/9//3//f/9//3//f/9//3//f/9//3//f/9//3//f/9//3//f/9//3//f/9//3//f/9//3//f/5//3//f/9//3//f/9//3//f/9//3//f/9//3//f/9//3//f/9//3//f/9//3//f/9//3//f/9//3//f/9//3//f/9//3//f/9//3//f/9//3//f/9//3//f/9//3//f/9//3//f/9//3//f/9//3//f/9//3//f/9//38AAP9//3//f/9//3//f/9//3//f/9//3//f/9//3//f/9//3//f/9//3//f/9//3//f/9//3//f/9//3//f/9//3//f/9//3//f/9//3//f/9//3//f/9//3//f/9//3//f/9//3//f/9//3//f/9//3//f/9//3//f/9//3//f/9//3//f/9//3//f/9//3//f/9//3//f/9//3//f/9//3//f/9//3//f/9//3//f/9//3//f/9//3//f/9//3//f/9//3//f/9//3//f/9//3//f/9//3//f/9//3//f/9//3//f/97/3//f/9//3//f/9//3//f/9//3//f/9//3//f/9//n//f/9733PbUk8ZHVPzLb9r/3vec/9//n/+f/9//3//f/9//3//f/9//3//f/9//3//f/9//3//f/9//3//f/9//3//f/9//3//f/9//3//f/9//3//f/9//3//f/9//3//f/9//3//f/9//3//f/9//3//f/9//3//f/9//3//f/9//3//f/9//3//f/9//3//f/9//3//f/9//3//f/9//3//f/9//3//f/9//3//f/9//3//f/9//3//f/9//3//f/9//3//f/9//3//f/9//3//f/9//3//f/9//3//f/9//3//f/9//3//f/9//3//f/9//3//fwAA/3//f/9//3//f/9//3//f/9//3//f/9//3//f/9//3//f/9//3//f/9//3//f/9//3//f/9//3//f/9//3//f/9//3//f/9//3//f/9//3//f/9//3//f/9//3//f/9//3//f/9//3//f/9//3//f/9//3//f/9//3//f/9//3//f/9//3//f/9//3//f/9//3//f/9//3//f/9//3//f/9//3//f/9//3//f/9//3//f/9//3//f/9//3//f/9//3//f/9//3//f/9//3//f/9//3//f/9//3//f/9//3//f/9//3//f/9//3//f/9//3//f/9//3//f/9//3//f/9//3//f/9//3/fdxxbbx3cStMpv2f/d/9//3/9f/1//3//f/9//3//f/9//3//f/9//3//f/9//3//f/9//3//f/9//3//f/9//3//f/9//3//f/9//3//f/9//3//f/9//3//f/9//3//f/9//3//f/9//3//f/9//3//f/9//3//f/9//3//f/9//3//f/9//3//f/9//3//f/9//3//f/9//3//f/9//3//f/9//3//f/9//3//f/9//3//f/9//3//f/9//3//f/9//3//f/9//3//f/9//3//f/9//3//f/9//3//f/9//3//f/9//3//f/9//3//f/9/AAD/f/9//3//f/9//3//f/9//3//f/9//3//f/9//3//f/9//3//f/9//3//f/9//3//f/9//3//f/9//3//f/9//3//f/9//3//f/9//3//f/9//3//f/9//3//f/9//3//f/9//3//f/9//3//f/9//3//f/9//3//f/9//3//f/9//3//f/9//3//f/9//3//f/9//3//f/9//3//f/9//3//f/9//3//f/9//3//f/9//3//f/9//3//f/9//3//f/9//3//f/9//3//f/9//3//f/9//3//f/9//3//f/9//3//f/9//3//f/9//3//f/9//3//f/9//3//f/9//3//f/9//3//e/97PV+yKfQtkSG5Rt9v/3v/f/1//n//f/9//3//f/9//3//f/9//3//f/9//3//f/9//3//f/9//3//f/9//3//f/9//3//f/9//3//f/9//3//f/9//3//f/9//3//f/9//3//f/9//3//f/9//3//f/9//3//f/9//3//f/9//3//f/9//3//f/9//3//f/9//3//f/9//3//f/9//3//f/9//3//f/9//3//f/9//3//f/9//3//f/9//3//f/9//3//f/9//3//f/9//3//f/9//3//f/9//3//f/9//3//f/9//3//f/9//3//f/9//38AAP9//3//f/9//3//f/9//3//f/9//3//f/9//3//f/9//3//f/9//3//f/9//3//f/9//3//f/9//3//f/9//3//f/9//3//f/9//3//f/9//3//f/9//3//f/9//3//f/9//3//f/9//3//f/9//3//f/9//3//f/9//3//f/9//3//f/9//3//f/9//3//f/9//3//f/9//3//f/9//3//f/9//3//f/9//3//f/9//3//f/9//3//f/9//3//f/9//3//f/9//3//f/9//3//f/9//3//f/9//3//f/9//3//f/9//3//f/9//3//f/9//3//f/9//3//f/9//3//f/9//3//f/9//3ufaxQ2Njp4PjY6/3P/e/9//n/+f/9//3//f/9//3//f/9//3//f/9//3//f/9//3//f/9//3//f/9//3//f/9//3//f/9//3//f/9//3//f/9//3//f/9//3//f/9//3//f/9//3//f/9//3//f/9//3//f/9//3//f/9//3//f/9//3//f/9//3//f/9//3//f/9//3//f/9//3//f/9//3//f/9//3//f/9//3//f/9//3//f/9//3//f/9//3//f/9//3//f/9//3//f/9//3//f/9//3//f/9//3//f/9//3//f/9//3//f/9//3//fwAA/3//f/9//3//f/9//3//f/9//3//f/9//3//f/9//3//f/9//3//f/9//3//f/9//3//f/9//3//f/9//3//f/9//3//f/9//3//f/9//3//f/9//3//f/9//3//f/9//3//f/9//3//f/9//3//f/9//3//f/9//3//f/9//3//f/9//3//f/9//3//f/9//3//f/9//3//f/9//3//f/9//3//f/9//3//f/9//3//f/9//3//f/9//3//f/9//3//f/9//3//f/9//3//f/9//3//f/9//3//f/9//3//f/9//3//f/9//3//f/9//3//f/9//3//f/9//3//f/9//3//f/9//3//f79zmEbTLfxOkCH/d99333v+f/5//3//f/9//3//f/9//3//f/9//3//f/9//3//f/9//3//f/9//3//f/9//3//f/9//3//f/9//3//f/9//3//f/9//3//f/9//3//f/9//3//f/9//3//f/9//3//f/9//3//f/9//3//f/9//3//f/9//3//f/9//3//f/9//3//f/9//3//f/9//3//f/9//3//f/9//3//f/9//3//f/9//3//f/9//3//f/9//3//f/9//3//f/9//3//f/9//3//f/9//3//f/9//3//f/9//3//f/9//3//f/9/AAD/f/9//3//f/9//3//f/9//3//f/9//3//f/9//3//f/9//3//f/9//3//f/9//3//f/9//3//f/9//3//f/9//3//f/9//3//f/9//3//f/9//3//f/9//3//f/9//3//f/9//3//f/9//3//f/9//3//f/9//3//f/9//3//f/9//3//f/9//3//f/9//3//f/9//3//f/9//3//f/9//3//f/9//3//f/9//3//f/9//3//f/9//3//f/9//3//f/9//3//f/9//3//f/9//3//f/9//3//f/9//3//f/9//3//f/9//3//f/9//3//f/9//3//f/9//3//f/9//3//f/9//3//f/9//3scWy4ZeEJPHb9v33ffe/9//3//f/9//3//f/9//3//f/9//3//f/9//3//f/9//3//f/9//3//f/9//3//f/9//3//f/9//3//f/9//3//f/9//3//f/9//3//f/9//3//f/9//3//f/9//3//f/9//3//f/9//3//f/9//3//f/9//3//f/9//3//f/9//3//f/9//3//f/9//3//f/9//3//f/9//3//f/9//3//f/9//3//f/9//3//f/9//3//f/9//3//f/9//3//f/9//3//f/9//3//f/9//3//f/9//3//f/9//3//f/9//38AAP9//3//f/9//3//f/9//3//f/9//3//f/9//3//f/9//3//f/9//3//f/9//3//f/9//3//f/9//3//f/9//3//f/9//3//f/9//3//f/9//3//f/9//3//f/9//3//f/9//3//f/9//3//f/9//3//f/9//3//f/9//3//f/9//3//f/9//3//f/9//3//f/9//3//f/9//3//f/9//3//f/9//3//f/9//3//f/9//3//f/9//3//f/9//3//f/9//3//f/9//3//f/9//3//f/9//3//f/9//3//f/9//3//f/9//3//f/9//3//f/9//3//f/9//3//f/9//3//f/9//3//f/97/3v/e59rcCF4QlY+n2v/d/9//3//f/9//3//f/9//3//f/9//3//f/9//3//f/9//3//f/9//3//f/9//3//f/9//3//f/9//3//f/9//3//f/9//3//f/9//3//f/9//3//f/9//3//f/9//3//f/9//3//f/9//3//f/9//3//f/9//3//f/9//3//f/9//3//f/9//3//f/9//3//f/9//3//f/9//3//f/9//3//f/9//3//f/9//3//f/9//3//f/9//3//f/9//3//f/9//3//f/9//3//f/9//3//f/9//3//f/9//3//f/9//3//fwAA/3//f/9//3//f/9//3//f/9//3//f/9//3//f/9//3//f/9//3//f/9//3//f/9//3//f/9//3//f/9//3//f/9//3//f/9//3//f/9//3//f/9//3//f/9//3//f/9//3//f/9//3//f/9//3//f/9//3//f/9//3//f/9//3//f/9//3//f/9//3//f/9//3//f/9//3//f/9//3//f/9//3//f/9//3//f/9//3//f/9//3//f/9//3//f/9//3//f/9//3//f/9//3//f/9//3//f/9//3//f/9//3//f/9//3//f/9//3//f/9//3//f/9//3//f/9//3//f/9//3//f/9//3/fe/9/33OxKfQx+1IcW/97/3//f/9//3//f/9//3//f/9//3//f/9//3//f/9//3//f/9//3//f/9//3//f/9//3//f/9//3//f/9//3//f/9//3//f/9//3//f/9//3//f/9//3//f/9//3//f/9//3//f/9//3//f/9//3//f/9//3//f/9//3//f/9//3//f/9//3//f/9//3//f/9//3//f/9//3//f/9//3//f/9//3//f/9//3//f/9//3//f/9//3//f/9//3//f/9//3//f/9//3//f/9//3//f/9//3//f/9//3//f/9//3//f/9/AAD/f/9//3//f/9//3//f/9//3//f/9//3//f/9//3//f/9//3//f/9//3//f/9//3//f/9//3//f/9//3//f/9//3//f/9//3//f/9//3//f/9//3//f/9//3//f/9//3//f/9//3//f/9//3//f/9//3//f/9//3//f/9//3//f/9//3//f/9//3//f/9//3//f/9//3//f/9//3//f/9//3//f/9//3//f/9//3//f/9//3//f/9//3//f/9//3//f/9//3//f/9//3//f/9//3//f/9//3//f/9//3//f/9//3//f/9//3//f/9//3//f/9//3//f/9//3//f/9//3//f/9//3//f/9//3v/e5dGbyGQJftW33f/f99//3//f/9//3//f/9//3//f/9//3//f/9//3//f/9//3//f/9//3//f/9//3//f/9//3//f/9//3//f/9//3//f/9//3//f/9//3//f/9//3//f/9//3//f/9//3//f/9//3//f/9//3//f/9//3//f/9//3//f/9//3//f/9//3//f/9//3//f/9//3//f/9//3//f/9//3//f/9//3//f/9//3//f/9//3//f/9//3//f/9//3//f/9//3//f/9//3//f/9//3//f/9//3//f/9//3//f/9//3//f/9//38AAP9//3//f/9//3//f/9//3//f/9//3//f/9//3//f/9//3//f/9//3//f/9//3//f/9//3//f/9//3//f/9//3//f/9//3//f/9//3//f/9//3//f/9//3//f/9//3//f/9//3//f/9//3//f/9//3//f/9//3//f/9//3//f/9//3//f/9//3//f/9//3//f/9//3//f/9//3//f/9//3//f/9//3//f/9//3//f/9//3//f/9//3//f/9//3//f/9//3//f/9//3//f/9//3//f/9//3//f/9//3//f/9//3//f/9//3//f/9//3//f/9//3//f/9//3//f/9//3//f/9//3//f/9//3//e99z+lZuITU+FDrfd/97/3//f/9//3//f/9//3//f/9//3//f/9//3//f/9//3//f/9//3//f/9//3//f/9//3//f/9//3//f/9//3//f/9//3//f/9//3//f/9//3//f/9//3//f/9//3//f/9//3//f/9//3//f/9//3//f/9//3//f/9//3//f/9//3//f/9//3//f/9//3//f/9//3//f/9//3//f/9//3//f/9//3//f/9//3//f/9//3//f/9//3//f/9//3//f/9//3//f/9//3//f/9//3//f/9//3//f/9//3//f/9//3//fwAA/3//f/9//3//f/9//3//f/9//3//f/9//3//f/9//3//f/9//3//f/9//3//f/9//3//f/9//3//f/9//3//f/9//3//f/9//3//f/9//3//f/9//3//f/9//3//f/9//3//f/9//3//f/9//3//f/9//3//f/9//3//f/9//3//f/9//3//f/9//3//f/9//3//f/9//3//f/9//3//f/9//3//f/9//3//f/9//3//f/9//3//f/9//3//f/9//3//f/9//3//f/9//3//f/9//3//f/9//3//f/9//3//f/9//3//f/9//3//f/9//3//f/9//3//f/9//3//f/9//3//f/9//3//f/9333NcXwsZsCmOJb9z/3//f99//3//f/9//3//f/9//3//f/9//3//f/9//3//f/9//3//f/9//3//f/9//3//f/9//3//f/9//3//f/9//3//f/9//3//f/9//3//f/9//3//f/9//3//f/9//3//f/9//3//f/9//3//f/9//3//f/9//3//f/9//3//f/9//3//f/9//3//f/9//3//f/9//3//f/9//3//f/9//3//f/9//3//f/9//3//f/9//3//f/9//3//f/9//3//f/9//3//f/9//3//f/9//3//f/9//3//f/9//3//f/9/AAD/f/9//3//f/9//3//f/9//3//f/9//3//f/9//3//f/9//3//f/9//3//f/9//3//f/9//3//f/9//3//f/9//3//f/9//3//f/9//3//f/9//3//f/9//3//f/9//3//f/9//3//f/9//3//f/9//3//f/9//3//f/9//3//f/9//3//f/9//3//f/9//3//f/9//3//f/9//3//f/9//3//f/9//3//f/9//3//f/9//3//f/9//3//f/9//3//f/9//3//f/9//3//f/9//3//f/9//3//f/9//3//f/9//3//f/9//3//f/9//3//f/9//3//f/9//3//f/9//3//f/9//3//f/9//3//d99zjimOJVRC33f/f/9//3//f/9//3//f/9//3//f/9//3//f/9//3//f/9//3//f/9//3//f/9//3//f/9//3//f/9//3//f/9//3//f/9//3//f/9//3//f/9//3//f/9//3//f/9//3//f/9//3//f/9//3//f/9//3//f/9//3//f/9//3//f/9//3//f/9//3//f/9//3//f/9//3//f/9//3//f/9//3//f/9//3//f/9//3//f/9//3//f/9//3//f/9//3//f/9//3//f/9//3//f/9//3//f/9//3//f/9//3//f/9//38AAP9//3//f/9//3//f/9//3//f/9//3//f/9//3//f/9//3//f/9//3//f/9//3//f/9//3//f/9//3//f/9//3//f/9//3//f/9//3//f/9//3//f/9//3//f/9//3//f/9//3//f/9//3//f/9//3//f/9//3//f/9//3//f/9//3//f/9//3//f/9//3//f/9//3//f/9//3//f/9//3//f/9//3//f/9//3//f/9//3//f/9//3//f/9//3//f/9//3//f/9//3//f/9//3//f/9//3//f/9//3//f/9//3//f/9//3//f/9//3//f/9//3//f/9//3//f/9//3//f/9//3//f/9//3//f/97/3c6W7ZK32/fd/973nv/f/9//3//f/9//3//f/9//3//f/9//3//f/9//3//f/9//3//f/9//3//f/9//3//f/9//3//f/9//3//f/9//3//f/9//3//f/9//3//f/9//3//f/9//3//f/9//3//f/9//3//f/9//3//f/9//3//f/9//3//f/9//3//f/9//3//f/9//3//f/9//3//f/9//3//f/9//3//f/9//3//f/9//3//f/9//3//f/9//3//f/9//3//f/9//3//f/9//3//f/9//3//f/9//3//f/9//3//f/9//3//fwAA/3//f/9//3//f/9//3//f/9//3//f/9//3//f/9//3//f/9//3//f/9//3//f/9//3//f/9//3//f/9//3//f/9//3//f/9//3//f/9//3//f/9//3//f/9//3//f/9//3//f/9//3//f/9//3//f/9//3//f/9//3//f/9//3//f/9//3//f/9//3//f/9//3//f/9//3//f/9//3//f/9//3//f/9//3//f/9//3//f/9//3//f/9//3//f/9//3//f/9//3//f/9//3//f/9//3//f/9//3//f/9//3//f/9//3//f/9//3//f/9//3//f/9//3//f/9//3//f/9//3//f/9//3//f/9//3v/e/9332//e/9/3nf/f95//3//f/9//3//f/9//3//f/9//3//f/9//3//f/9//3//f/9//3//f/9//3//f/9//3//f/9//3//f/9//3//f/9//3//f/9//3//f/9//3//f/9//3//f/9//3//f/9//3//f/9//3//f/9//3//f/9//3//f/9//3//f/9//3//f/9//3//f/9//3//f/9//3//f/9//3//f/9//3//f/9//3//f/9//3//f/9//3//f/9//3//f/9//3//f/9//3//f/9//3//f/9//3//f/9//3//f/9//3//f/9/AAD/f/9//3//f/9//3//f/9//3//f/9//3//f/9//3//f/9//3//f/9//3//f/9//3//f/9//3//f/9//3//f/9//3//f/9//3//f/9//3//f/9//3//f/9//3//f/9//3//f/9//3//f/9//3//f/9//3//f/9//3//f/9//3//f/9//3//f/9//3//f/9//3//f/9//3//f/9//3//f/9//3//f/9//3//f/9//3//f/9//3//f/9//3//f/9//3//f/9//3//f/9//3//f/9//3//f/9//3//f/9//3//f/9//3//f/9//3//f/9//3//f/9//3//f/9//3//f/9//3//f/9//3/+f/9//3v/e/93/3f/c/9z/3v/f/5/3Xv/f/9//3//f/9//3//f/9//3//f/9//3//f/9//3//f/9//3//f/9//3//f/9//3//f/9//3//f/9//3//f/9//3//f/9//3//f/9//3//f/9//3//f/9//3//f/9//3//f/9//3//f/9//3//f/9//3//f/9//3//f/9//3//f/9//3//f/9//3//f/9//3//f/9//3//f/9//3//f/9//3//f/9//3//f/9//3//f/9//3//f/9//3//f/9//3//f/9//3//f/9//3//f/9//3//f/9//3//f/9//38AAP9//3//f/9//3//f/9//3//f/9//3//f/9//3//f/9//3//f/9//3//f/9//3//f/9//3//f/9//3//f/9//3//f/9//3//f/9//3//f/9//3//f/9//3//f/9//3//f/9//3//f/9//3//f/9//3//f/9//3//f/9//3//f/9//3//f/9//3//f/9//3//f/9//3//f/9//3//f/9//3//f/9//3//f/9//3//f/9//3//f/9//3//f/9//3//f/9//3//f/9//3//f/9//3//f/9//3//f/9//3//f/9//3//f/9//3//f/9//3//f/9//3//f/9//3//f/9//3//f/9//3//f/9//3//f/93/3//c/9//3v/e/5//n/+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sAAAACgAAAFAAAABgAAAAXAAAAAEAAAAAwMZBvoTGQQoAAABQAAAAEAAAAEwAAAAAAAAAAAAAAAAAAAD//////////2wAAABOAGkAYwBvAGwA4QBzACAATQB1APEAbwB6ACAAVAAuAAgAAAADAAAABQAAAAcAAAADAAAABgAAAAUAAAADAAAACgAAAAcAAAAHAAAABwAAAAUAAAADAAAABQ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AAwMZBvoTGQQ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</Object>
  <Object Id="idInvalidSigLnImg">AQAAAGwAAAAAAAAAAAAAAP8AAAB/AAAAAAAAAAAAAADYGAAAaQwAACBFTUYAAAEA4MQAANE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Dh+amRFztNkCQAAAAkAAAAQrRV1AQAAADQUGWVWAnkAAAAAACC6Jw4BAAAAkLKPAObIj2T/////SUxqZGlPamSuAXmzG6cuDgEAAACKT2pk9LKPAFhHKg4BAAAAGQAAAEwqr3T1g7N3BAAAAAizjwAIs48AAAIAAAyyjwAAAMN05LGPAAQTu3QQAAAACrOPAAkAAABZb8N0AAAAAVQGcX4JAAAAFBO7dAizjwAAAgAACLOPAAAAAAAAAAAAAAAAAAAAAAAAAAAAAAAUdQAAAAAKAAsANBQZZW8X1EAcso8AOLKPAOJpw3QAAAAAAAIAAAizjwAJAAAACLOPAGR2AAgAAAAAJQAAAAwAAAABAAAAGAAAAAwAAAD/AAAAEgAAAAwAAAABAAAAHgAAABgAAAAiAAAABAAAAHIAAAARAAAAJQAAAAwAAAABAAAAVAAAAKgAAAAjAAAABAAAAHAAAAAQAAAAAQAAAADAxkG+hMZ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lAEa3//9js5vmB5///AwAAAAAAAABw6+b5gef//yojV0kB+P//AAAAAAAAAAAAAAAAAAAAAJECAAAg/hhl/oHAdwAAAAAAAGx0aPGPAMEexncAAAAAIP4YZeEexnek8Y8AMDapACD+GGUAAAAAMDapAMGYUGnySlNpAAAAAAAAAAAAAAAAAAAAABg3qQAAAAAAAAAAAAAAAAAAAAAABAAAAKjyjwCo8o8AAAIAAKzxjwAAAMN0hPGPAAQTu3QQAAAAqvKPAAcAAABZb8N0RtjAPlQGcX4HAAAAFBO7dKjyjwAAAgAAqPKPAAAAAAAAAAAAAAAAAAAAAAAAAAAAAAAAAEXO02QJAAAACQAAAM9X1EBASGx02PGPAOJpw3QAAAAAAAIAAKjyjwAHAAAAqPKP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4C4GOvAFCSjwBUko8AGIgzGwAAAACAko8AmdF/ZDDVGw4o0BgbGMKuArBBk2QAAAAAXJKPAMiSjwDkTJFk+JaPAKSSjwCtynxknmhpZCfLfGTUko8AODdqZP////9SN2pkTCqvdPWDs3fEko8ABAAAAByUjwAclI8AAAIAAAAAjwAcbsN0/JKPAAQTu3QQAAAAHpSPAAYAAABZb8N0AAAAAFQGcX4GAAAAFBO7dByUjwAAAgAAHJSPAAAAAAAAAAAAAAAAAAAAAAAAAAAAAAAAAAAAAAAAAAAAAAAAAHc01EBMk48A4mnDdAAAAAAAAgAAHJSPAAYAAAAclI8A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n//f/5//n//f/9//3//f/9//3//f/9//3//f/9//3//f/9//3//f/9//3//f/9//3//f/9//3//f/9//3//f/9//3//f/9//3//f/9//3//f/9//3//f/9//3//f/9//3//f/9//3//f/9//3//f/9//3//f/9//3//f/9//3//f/9//3//f/9//3//f/9//3//f/9//3//f/9//3//f/9//3//f/9//3//f/9//3//f/9//3//f/9//3//f/9//3//f/9//3//f/9//3//f/9//3//f/9//3//f/9//3//f/9//3//f/9//3//f/9//38AAP9//3//f/9//3//f/9//3//f/9//3//f/9//3//f/9//3//f/9//3//f/9//3//f/9//3//f/9//3//f/9//3//f/9//3//f/9//3//f/9//3//f/9//3//f/9//3//f/9//3//f/9//3//f/9//3//f/9//3//f/9//3//f/9//3//f/9//3//f/9//3//f/9//3//f/9//3//f/9//3//f/9//3//f/9//3//f/9//3//f/9//3//f/9//3//f/9//3//f/9//3//f/9//3//f/9//3//f/9//3//f/9//3//f/9//3//f/9//3//f/9//3//f/9//3//f/9//3//f/9//3//f/9//3//f/5//3/9f/5//3//f/9//3/fe/9//3//f997/3v/f/9//3//f/9//3//f/9//3//f/9//3//f/9//3//f/9//3//f/9//3//f/9//3//f/9//3//f/9//3//f/9//3//f/9//3//f/9//3//f/9//3//f/9//3//f/9//3//f/9//3//f/9//3//f/9//3//f/9//3//f/9//3//f/9//3//f/9//3//f/9//3//f/9//3//f/9//3//f/9//3//f/9//3//f/9//3//f/9//3//f/9//3//f/9//3//f/9//3//f/9//3//f/9//3//fwAA/3//f/9//3//f/9//3//f/9//3//f/9//3//f/9//3//f/9//3//f/9//3//f/9//3//f/9//3//f/9//3//f/9//3//f/9//3//f/9//3//f/9//3//f/9//3//f/9//3//f/9//3//f/9//3//f/9//3//f/9//3//f/9//3//f/9//3//f/9//3//f/9//3//f/9//3//f/9//3//f/9//3//f/9//3//f/9//3//f/9//3//f/9//3//f/9//3//f/9//3//f/9//3//f/9//3//f/9//3//f/9//3//f/9//3//f/9//3//f/9//3//f/9//3//f/9//3//f/9//3//f/9//3//f/9//3//f/9//3//f/9//3vfd/9//3v/d/97/3//f/9//3v/f/9//3//f/9//3//f/9//3//f/9//3//f/9//3//f/9//3//f/9//3//f/9//3//f/9//3//f/9//3//f/9//3//f/9//3//f/9//3//f/9//3//f/9//3//f/9//3//f/9//3//f/9//3//f/9//3//f/9//3//f/9//3//f/9//3//f/9//3//f/9//3//f/9//3//f/9//3//f/9//3//f/9//3//f/9//3//f/9//3//f/9//3//f/9//3//f/9//3//f/9//3//f/9/AAD/f/9//3//f/9//3//f/9//3//f/9//3//f/9//3//f/9//3//f/9//3//f/9//3//f/9//3//f/9//3//f/9//3//f/9//3//f/9//3//f/9//3//f/9//3//f/9//3//f/9//3//f/9//3//f/9//3//f/9//3//f/9//3//f/9//3//f/9//3//f/9//3//f/9//3//f/9//3//f/9//3//f/9//3//f/9//3//f/9//3//f/9//3//f/9//3//f/9//3//f/9//3//f/9//3//f/9//3//f/9//3//f/9//3//f/9//3//f/9//3//f/9//3//f/9//3//f/9//3//f/9//3//f/9//3//f/9//3//f3tr33v/f/9/3nP/e/93/3v/e/933nP/d/97/3v/e/9//3//f/9//3//f/9//3//f/9//3//f/9//3//f/9//3//f/9//3//f/9//3//f/9//3//f/9//3//f/9//3//f/9//3//f/9//3//f/9//3//f/9//3//f/9//3//f/9//3//f/9//3//f/9//3//f/9//3//f/9//3//f/9//3//f/9//3//f/9//3//f/9//3//f/9//3//f/9//3//f/9//3//f/9//3//f/9//3//f/9//3//f/9//3//f/9//3//f/9//38AAP9//3//f/9//3//f/9//3//f/9//3//f/9//3//f/9//3//f/9//3//f/9//3//f/9//3//f/9//3//f/9//3//f/9//3//f/9//3//f/9//3//f/9//3//f/9//3//f/9//3//f/9//3//f/9//3//f/9//3//f/9//3//f/9//3//f/9//3//f/9//3//f/9//3//f/9//3//f/9//3//f/9//3//f/9//3//f/9//3//f/9//3//f/9//3//f/9//3//f/9//3//f/9//3//f/9//3//f/9//3//f/9//3//f/9//3//f/9//3//f/9//3//f/9//3//f/9//3//f/9//3//f/9//3//f/9/33v/f75333v/f/9/vnP/d1pjWl/3UvdSWl//d/97/3fed/97/3v/f/9//3//f/9//3//f/9//3//f/9//3//f/9//3//f/9//3//f/9//3//f/9//3//f/9//3//f/9//3//f/9//3//f/9//3//f/9//3//f/9//3//f/9//3//f/9//3//f/9//3//f/9//3//f/9//3//f/9//3//f/9//3//f/9//3//f/9//3//f/9//3//f/9//3//f/9//3//f/9//3//f/9//3//f/9//3//f/9//3//f/9//3//f/9//3//f/9//3//fwAA/3//f/9//3//f/9//3//f/9//3//f/9//3//f/9//3//f/9//3//f/9//3//f/9//3//f/9//3//f/9//3//f/9//3//f/9//3//f/9//3//f/9//3//f/9//3//f/9//3//f/9//3//f/9//3//f/9//3//f/9//3//f/9//3//f/9//3//f/9//3//f/9//3//f/9//3//f/9//3//f/9//3//f/9//3//f/9//3//f/9//3//f/9//3//f/9//3//f/9//3//f/9//3//f/9//3//f/9//3//f/9//3//f/9//3//f/9//3//f/9//3//f/9//3//f/9//3//f/9//3//f/9//3//f/9//3//f997v3f/e75vMj4IGaUMpQilCOcQxxClDOcQU0K+b993/3f/f/97/3//f/9//3//f/9//3//f/9//3//f/9//3//f/9//3//f/9//3//f/9//3//f/9//3//f/9//3//f/9//3//f/9//3//f/9//3//f/9//3//f/9//3//f/9//3//f/9//3//f/9//3//f/9//3//f/9//3//f/9//3//f/9//3//f/9//3//f/9//3//f/9//3//f/9//3//f/9//3//f/9//3//f/9//3//f/9//3//f/9//3//f/9//3//f/9//3//f/9/AAD/f/9//3//f/9//3//f/9//3//f/9//3//f/9//3//f/9//3//f/9//3//f/9//3//f/9//3//f/9//3//f/9//3//f/9//3//f/9//3//f/9//3//f/9//3//f/9//3//f/9//3//f/9//3//f/9//3//f/9//3//f/9//3//f/9//3//f/9//3//f/9//3//f/9//3//f/9//3//f/9//3//f/9//3//f/9//3//f/9//3//f/9//3//f/9//3//f/9//3//f/9//3//f/9//3//f/9//3//f/9//3//f/9//3//f/9//3//f/9//3//f/9//3//f/9//3//f/9//3//f/9//3//f/9//3//f793/39cZ881hQxKHZRKe2f/e75vnWv/e/93GFuuLegYvm/fd/97/3//e/9//3//f/9//3//f/9//3//f/9//3//f/9//3//f/9//3//f/9//3//f/9//3//f/9//3//f/9//3//f/9//3//f/9//3//f/9//3//f/9//3//f/9//3//f/9//3//f/9//3//f/9//3//f/9//3//f/9//3//f/9//3//f/9//3//f/9//3//f/9//3//f/9//3//f/9//3//f/9//3//f/9//3//f/9//3//f/9//3//f/9//3//f/9//3//f/9//38AAP9//3//f/9//3//f/9//3//f/9//3//f/9//3//f/9//3//f/9//3//f/9//3//f/9//3//f/9//3//f/9//3//f/9//3//f/9//3//f/9//3//f/9//3//f/9//3//f/9//3//f/9//3//f/9//3//f/9//3//f/9//3//f/9//3//f/9//3//f/9//3//f/9//3//f/9//3//f/9//3//f/9//3//f/9//3//f/9//3//f/9//3//f/9//3//f/9//3//f/9//3//f/9//3//f/9//3//f/9//3//f/9//3//f/9//3//f/9//3//f/9//3//f/9//3//f/9//3//f/9//3//f/9/33vfe997n3OvMcgUjSm1Tlpj/3f/e/93/3v/f993/3//f/laKyG/c993/3//f/9//3//f/9//3//f/9//3//f/9//3//f/9//3//f/9//3//f/9//3//f/9//3//f/9//3//f/9//3//f/9//3//f/9//3//f/9//3//f/9//3//f/9//3//f/9//3//f/9//3//f/9//3//f/9//3//f/9//3//f/9//3//f/9//3//f/9//3//f/9//3//f/9//3//f/9//3//f/9//3//f/9//3//f/9//3//f/9//3//f/9//3//f/9//3//f/9//3//fwAA/3//f/9//3//f/9//3//f/9//3//f/9//3//f/9//3//f/9//3//f/9//3//f/9//3//f/9//3//f/9//3//f/9//3//f/9//3//f/9//3//f/9//3//f/9//3//f/9//3//f/9//3//f/9//3//f/9//3//f/9//3//f/9//3//f/9//3//f/9//3//f/9//3//f/9//3//f/9//3//f/9//3//f/9//3//f/9//3//f/9//3//f/9//3//f/9//3//f/9//3//f/9//3//f/9//3//f/9//3//f/9//3//f/9//3//f/9//3//f/9//3//f/9//3//f/9//3//f/9//3/ee/9/33v/f997VUqIECwhVEa/b/97/3Pec/97/3//f/97/3//f99733uuMbZW/3//f/9//3//f/9//3//f/9//3//f/9//3//f/9//3//f/9//3//f/9//3//f/9//3//f/9//3//f/9//3//f/9//3//f/9//3//f/9//3//f/9//3//f/9//3//f/9//3//f/9//3//f957/3//f/9/33//f/9//3//f/9//3//f/9//3//f/9//3//f/9//3//f/5/3nv/f/5//3//f/9//3//f/9//3//f/9//3//f/9//3//f/9//3//f/9//3//f/9//3//f/9/AAD/f/9//3//f/9//3//f/9//3//f/9//3//f/9//3//f/9//3//f/9//3//f/9//3//f/9//3//f/9//3//f/9//3//f/9//3//f/9//3//f/9//3//f/9//3//f/9//3//f/9//3//f/9//3//f/9//3//f/9//3//f/9//3//f/9//3//f/9//3//f/9//3//f/9//3//f/9//3//f/9//3//f/9//3//f/9//3//f/9//3//f/9//3//f/9//3//f/9//3//f/9//3//f/9//3//f/9//3//f/9//3//f/9//3//f/9//3//f/9//3//f/9//3//f/9//3//f/9//3v/f/97/3v/fxpjjzHqHBtjXWvfd/9//3/ec95z3nP/f/9//3//f/9//3+ec9A9tlb/f/9//3//f99//3//f/9//3//f/9//3//f/9//3//f/9//3//f/9//3//f/9//3//f/9//3//f/9//3//f/9//3//f/9//3//f/9//3//f/9//3//f/9//3//f/9//3//f/9//3//f/9//3//f/9//3//f/9//3//f/9/3nv/f/9//3//f/9//3//f/9//3//f957/3//f/9//3/+f/9//3//f/9//3//f/9//3//f/9//3//f/9//3//f/9//3//f/9//3//f/9//38AAP9//3//f/9//3//f/9//3//f/9//3//f/9//3//f/9//3//f/9//3//f/9//3//f/9//3//f/9//3//f/9//3//f/9//3//f/9//3//f/9//3//f/9//3//f/9//3//f/9//3//f/9//3//f/9//3//f/9//3//f/9//3//f/9//3//f/9//3//f/9//3//f/9//3//f/9//3//f/9//3//f/9//3//f/9//3//f/9//3//f/9//3//f/9//3//f/9//3//f/9//3//f/9//3//f/9//3//f/9//3//f/9//3//f/9//3//f/9//3//f/9//3//f/9//3//f/9//3//f51v33d8a64x6RjyPZ9zv3v/f/9//3//e/9//3//f/9//3//f/9/nnf/f553jzmWVt9//3//f/9/3n//f/9//3//f/9//3//f/9//3//f/9//3//f/9//3//f/9//3//f/9//3//f/9//3//f/9//3//f/9//3//f/9//3//f/9//3//f/9//3//f/9//3//f/9//3//f957/3//f/9/33v/f/9//3//f/9//3//f/9//3//f/9//3//f/9//3//f/9/vnf/f/9//3//f/9//3//f/9//3//f/9//3//f/9//3//f/9//3//f/9//3//f/9//3//f/9//3//fwAA/3//f/9//3//f/9//3//f/9//3//f/9//3//f/9//3//f/9//3//f/9//3//f/9//3//f/9//3//f/9//3//f/9//3//f/9//3//f/9//3//f/9//3//f/9//3//f/9//3//f/9//3//f/9//3//f/9//3//f/9//3//f/9//3//f/9//3//f/9//3//f/9//3//f/9//3//f/9//3//f/9//3//f/9//3//f/9//3//f/9//3//f/9//3//f/9//3//f/9//3//f/9//3//f/9//3//f/9//3//f/9//3//f/9//3//f/9//3//f/9//3//f/9//3//f/97/3//e993/3tbYyshCh24Vt97/3/fe/9//3/fe/97/3//f/9//3++e/9//3/ff/9/338KJRpn33//f/9//3/ef/9//3//f/9//3//f/9//3//f/9//3//f/9//3//f/9//3//f/9//3//f/9//3//f/9//3//f/9//3//f/9//3//f/9//3//f/9//3//f/9//3//f/9/3nv/f/9//3//f/9//3//f/9//3//f/9//3//f/9//3//f/9//3//f/9//3//f/9//3//f797/3//f/9//3//f/9//3//f/9//3//f/9//3//f/9//3//f/9//3//f/9//3//f/9//3//f/9/AAD/f/9//3//f/9//3//f/9//3//f/9//3//f/9//3//f/9//3//f/9//3//f/9//3//f/9//3//f/9//3//f/9//3//f/9//3//f/9//3//f/9//3//f/9//3//f/9//3//f/9//3//f/9//3//f/9//3//f/9//3//f/9//3//f/9//3//f/9//3//f/9//3//f/9//3//f/9//3//f/9//3//f/9//3//f/9//3//f/9//3//f/9//3//f/9//3//f/9//3//f/9//3//f/9//3//f/9//3//f/9//3//f/9//3//f/9//3//f/9//3//e/9//3//e/97/3//e/97/3uwMQsddk6ec/9/vnfff99//3//f/9//3//f/9//3//f/9//3//f/9//392Vispnnf/f/9//3//f/9//3/+f/9//3//f/9//3//f/9//3//f/9//3//f/9//3//f/9//3//f/9//3//f/9//3//f/9//3//f/9//3//f/9//3//f/9//3//f/9//3//f/9//3//f/9//3/ee/9//3/fe997/3//f/9//3//f/9//3//f/9//3//f/9//3/+f/9/33v/f59z33//f997/3//f/9//3//f/9//3//f/9//3//f/9//3//f/9//3//f/9//3//f/9//3//f/9//38AAP9//3//f/9//3//f/9//3//f/9//3//f/9//3//f/9//3//f/9//3//f/9//3//f/9//3//f/9//3//f/9//3//f/9//3//f/9//3//f/9//3//f/9//3//f/9//3//f/9//3//f/9//3//f/9//3//f/9//3//f/9//3//f/9//3//f/9//3//f/9//3//f/9//3//f/9//3//f/9//3//f/9//3//f/9//3//f/9//3//f/9//3//f/9//3//f/9//3//f/9//3//f/9//3//f/9//3//f/9//3//f/9//3//f/9//3//f/9//3//f/9//3//f/9//3//f/93nW9VQusUdkb/f99333v/f/9//3/+f/9//3//f/9//3//f/9//3//f99//3//fwolVE7/f/9//3//f/9//3//f/5//3//f/9//3//f/9//3//f/9//3//f/9//3//f/9//3//f/9//3//f/9//3//f/9//3//f/9//3//f/9//3//f/9//3//f/9//3//f/9//3//f/9//3//f9573nv/f997/3//f/9//3//f/9//3//f/9//3//f/9//3//f/9//3//f39zCyXZWv9/33v/f/9//3//f/9//3//f/9//3//f/9//3//f/9//3//f/9//3//f/9//3//f/9//3//fwAA/3//f/9//3//f/9//3//f/9//3//f/9//3//f/9//3//f/9//3//f/9//3//f/9//3//f/9//3//f/9//3//f/9//3//f/9//3//f/9//3//f/9//3//f/9//3//f/9//3//f/9//3//f/9//3//f/9//3//f/9//3//f/9//3//f/9//3//f/9//3//f/9//3//f/9//3//f/9//3//f/9//3//f/9//3//f/9//3//f/9//3//f/9//3//f/9//3//f/9//3//f/9//3//f/9//3//f/9//3//f/9//3//f/9//3//f/9//3//f/9//3//f/9//3//f993GF90Rk0lPV/fd/97/3v/f957/n//f/9//n//f/5//3/+f/9//n//f/9/33/ff7ZWKiV9b/9//3//f/9//n//f/5//n//f/9//3//f/9//3//f/9//3//f/9//3//f/9/3nv/f957/3//f/9//3//f/9//3//f/9//3//f/9//3//f/9//3//f/9//3//f/9//3//f/9//3/ee/9//3//f3tvWmt8b3xvnXP/f/9//3//f/9//3//f/9//3//f/9//n//f99/d04lBE0pfnP/f/9//3//f/9//3//f/9//3//f/9//3//f/9//3//f/9//3//f/9//3//f/9//3//f/9/AAD/f/9//3//f/9//3//f/9//3//f/9//3//f/9//3//f/9//3//f/9//3//f/9//3//f/9//3//f/9//3//f/9//3//f/9//3//f/9//3//f/9//3//f/9//3//f/9//3//f/9//3//f/9//3//f/9//3//f/9//3//f/9//3//f/9//3//f/9//3//f/9//3//f/9//3//f/9//3//f/9//3//f/9//3//f/9//3//f/9//3//f/9//3//f/9//3//f/9//3//f/9//3//f/9//3//f/9//3//f/9//3//f/9//3//f/9//3//f/9//3//f/9//3v/e/93XGczQgoZn2//e79z33f/f997/3//f95//n//f/5//3//f/9//3//f/5//3//f/9/CSF1Ut97/3+/e/9//3//f/5//3/+f/9//3//f/9//3//f/9//3//f/9//3//f/9//3v/e993v3e/d/97/3//f/9//3//f/9//3//f/9//3//f/9//3//f/9//3//f/9//3//f/9//3//f/9//3//f/daaylkCKcUCiEyQlxr/3//f/9//3//f/9//3//f/9//3//f/9/n3PTORRCyRifc/9//3//f/9//3//f/9//3//f/9//3//f/9//3//f/9//3//f/9//3//f/9//3//f/9//38AAP9//3//f/9//3//f/9//3//f/9//3//f/9//3//f/9//3//f/9//3//f/9//3//f/9//3//f/9//3//f/9//3//f957/3//f95333v/f/97/3v/e/97/3/fd99333f/e99z/3f/d/97/3v/e/93/3//d/97/3v/f/97/3//f/9//3//f/9//3//f/9//3//f/9//3//e/97/3//f/9//3v/f/9/3nv/f/9//3//f/9//3//f/9//3//f/9//3//f/9//3/+f/9//3//f/9//3//f/9//3v/f957vXfed/9/v3v/f/9/3Xf+e/9//XP/d/93/3ffb/93n2twJfMx2VL/e7xz/3//e/9//3//f99//3//f/5//n/+f/9//n/de7tz/3/9e/57lE4JIX1z/3/fe/9//3//f/5//3/+f/5//3//f/9//3//f/9//n/+f957/3//f99z/3vfc/IxTR2HCAwZ2VL/e/9333P/d/97/3f/e/93/3v/d/9733Oea/93/3P/c/97nW/ed/9/33f/e/9//3v/f1xnKx2vLV1nfWs0QiwhbSX5Vv93/3u+b95z/3v/e/97/3v/f/9333deZ9Q5mE48Y55z/3//f/5//3//f/9//3//f/9//3//f/9//3//f/9//3//f/9//3//f/9//3//f/9//3//fwAA/3//f/9//3//f/9//3//f/9//3//f/9//3//f/9//3//f/9//3//f/9//3//f/9//3//f/9//3//f/9//3//f/5//3//f/97/3v/f/9//3v/e/9//3vec/9//3t8Zxhb+FbXTrZOdEZ0RlNClUq2Tp1v3nf/f/9//3//f/9//3//f/9//3//f/9//3//f/9//3//f/9//3//f953/3v/f/97/3//f/97/3//f/9//3//f/9//3//f/9//3v/f/9//3//f/9//n/+f/57/3//f/9//nv/e953/3//f/9//3u/d79733v/f/973G//e/933292Pm8dkiXUKQ4VP1v/c/9//n//f/9//3//f/9/33//f/9//3/+f/5//X//f/5//Xfcc/13WWMqJXRO33v/f99733//f/9//3/+f/5//n//f/9//3//f/9//n//f/9//3+9d/9//3v/d1Y+ywzTLZlKsSnKENEx/3f/e/9z/3v/e95v/3f/c9dOzy2vKa8prSkYU3tjvW//f/933nP/f/9/33f/f/972FJuJV1j/3vfc/97nmttJSsdVELfc/93/3//c99z/3v/d/93/3v/dx1bszH7Vr9z/3/ed/9/3Xv/f/9//3//f/9//3//f/9//3//f/9//3//f/9//3//f/9//3//f/9//3//f/9/AAD/f/9//3//f/9//3//f/9//3//f/9//3//f/9//3//f/9//3//f/9//3//f/9//3//f/9//3//f/9//3//f/9//3//f/97/3//f/97vnP/f/9//3v/e5xrET5sKWwpayXPMVNC11ZbZzpftlIRPs41UkbWVlpnvXfee/9//3//f/9//3//f/9//3//f/9//3//f/9//3//f/9//3//f/9//3v/f/9//3v/f/9/33f/d/9//3e+c/93/3//f/9/33f/e/9//3v/f/97/3//e/9//3v/f/9//3eca3tnOl/4Wjxnnm99a/9//3vdb/93vWfxLS0ZVzqzKQ4RNzr/c/9z/3f+f91333u/e/9//3//f/9//3//f/9//3//f9573nv/e95z/3cxPiohvnffd997/3//f/9//3//f/9//n//f/9//3//f/9//n/+f/5//3//f957/3v/e15nsS14Rv9z32//e1ZG6hTRMX1j33P/d/97/3tbY+8xCRXPLTM+8DXwMegUxgy1Sv93/3v/e/9//3vfd/97/3sSOq8p33P/d/9733f/e/9/2FYJGUshtk6da99z32//e1tfvm//e99zHVvUNTU+33f/f953/3/+f/5//3//f/9//3//f/9//3//f/9//3//f/9//3//f/9//3//f/9//3//f/9//38AAP9//3//f/9//3//f/9//3//f/9//3//f/9//3//f/9//3//f/9//3//f/9//3//f/9//3//f/9//3//f/9//3//f/97/3//e953/3//f993v3NbZ88xxxQxPpxr/3v/e/97/3f/f/9//3//e/9//3//f/9//3//f/9//n//f/5//3//f/9//3//f/9//3//f/9//3//f/9//3//f/9/33v/f99z/3f/d75vOl87Y51rvm/fc/97/3ffc75v33P/d/9//3f/d/93/3//e/93vW//d99zW2PwNaYMIgCFCMgUIwBEBIUMEDq9a/97/29UPmYAHVN5PtQpP1dHAF9bv2vfc/9//3//f/9//3//f997/3//f/9//3//e957/3//f99z/3M6XwkZGl//f/9//3//f/9//3//e/9//3//f/9//3//f/9//3//f/9//3/+f95//3//f/97PGMLGf9732//e59r/3+/b0whbSWda/93/3f4VugUxxB7Y/9733P/e/97/3dzRgkZ7zWca/9/Wmf/e/9//3v/e3VGMz7/d99z/3/fd/9733P/ezpfETrHEOgUjSnPMa4pyBArHTtf/3ufbzZCLiG/c993/3//f/9//3//f/9//3//f/9//3//f/9//3//f/9//3//f/9//3//f/9//3//f/9//3//fwAA/3//f/9//3//f/9//3//f/9//3//f/9//3//f/9//3//f/9//3//f/9//3//f/9//3//f/9//3//f/9//3//f953/3//f/9/nW+/d993vnMyQgkdSyUZX95z/3f/e/97/3v/e/97/3//e/9//3v/f/5//3/+f/5//n//f/5//3/+f/9//n//f/9//3//f/9//3//f/9//3//f957vnv/f/93fWfXTq8thQSmCMgQZADIEMgQpgiFBGUExwwqGY4ptk5bX99v/3ffb79v33P/e1xj8DWmDEsd107/d99zfWd9a1xnlUqNLQkZxwynCE0Z32tXPnEhHlf/c79ryghdX79z33ffd/9//3v/f/9//3//e/9//3//f/9//3//e99zv2v/d20dryn/e/93/3f/f/97/3v/e/97/3v/e/97/3v/f/9//3v/f/9//3//f/9//3//f997/39URuoU/3efa/97/3/fd99z2FLpGKYMVEJURscUSyFbZ/97/3//e71v/3f/e/93tlKlEEohfGv/f95z/3/fd/97Uz51Rv93/3v/f/9//3//f/9/vnO+c99311IROisd8TW3TlVCG1f/e79vulIMHZ9v/3v/f957/3//f/9//3//f/9//3//f/9//3//f/9//3//f/9//3//f/9//3//f/9//3//f/9/AAD/f/9//3//f/9//3//f/9//3//f/9//3//f/9//3//f/9//3//f/9//3//f/9//3//f/9//3//f/9//3//f/9//3/fe/9//3+eb/97W2cKHY0tOmP/f95z/3f/d/93/3v/f/9//3v/e/97/3v/f/9//3//f/9//3//f/9//3/+f/9//3//f/9//3//f/9//3//f/9//3/ee/9//3//f75z/3dMHWQAjSW3Slxf/3f/d1xjGVf4UhlXW1/4UjM+bCGGBKYIChWvLVQ+EjpMHWUEIwAqGbZO32//e99z33P/e/9//3f/d51rfWcaWxtX328dV6sMf2P/d79vv2vRLU0d/3+/c/9//3//f/97/3//e993/3v/e993/3v/e/9//3v/d59nhwBeX99v/3f/e/97/3//e/9//3v/f/93/3f/d/9//3//f/97/3//f/9//3//f713/39cZ20pVUb/d/9733f/e/9//3//e9hWTCVEBIYMET5bZ993/3//e913/3//f/9/33f/f953bClKJTlj/3//e/9//3uuKVM+/3ffc/973nffe5xz/3//e/9/vXP/e/97/3v/e79vND5VPv9333ccW9I1uFL/f997/3//f/9//3//f/9//3//f/9//3//f/9//3//f/9//3//f/9//3//f/9//3//f/9//38AAP9//3//f/9//3//f/9//3//f/9//3//f/9//3//f/9//3//f/9//3//f/9//3//f/9//3//f/9//3//f/9//3/ed/9/nnP/e/97bSmGDJ1v/3//f/9//3ved/9//3vdc953/3ffd/97/3v/e953/3ved/57/nv/f/57/3/+f/9//n//f/9//3//f/9//3//f/9//3//e753/3v/f1tnEkJEBHRC/3f/e99z/3v/e/9z/3v/e/93/3Pfc/93/3v/e99vv2s6W3VC0C0RNrdOfWf/d/9333f/e/97/3//e/973nffd/9//3/fd79z/3u/cw0d21bfc/93v2+/bxtb6hQLGQsdn2//e/97/3//f71znW9URkwhsDHZVt9z/3ffb79rNjYuFf93f2P/c79rnWv/d/93/3f/d99z33P/c/97v2//d/93/3vfd9933nffe51zvnf/f1NGji2/c35r33f/f/9/3nffd/9//3//e/9/v3P/f/9//3//f/57/Xf/f953/3++d753/3//e3RKpRA6Y5xr33Pfc40p+FL/c/93/3//f/9//3//f95333f/e75v/3//e79v0TFvJW8hv2//d15n8jmwMd9333f/f/9//3//f/9//3//f/9//3//f/9//3//f/9//3//f/9//3//f/9//3//f/9//3//fwAA/3//f/9//3//f/9//3//f/9//3//f/9//3//f/9//3//f/9//3//f/9//3//f/9//3//f/9//3//f/9//3//f/9/33f/f9ha6RjQNf97/3v/e/97/3v/f/9//nf/e/9//3//e/97/3f/e953/3f/d/97/3v/e/97/nved/9//3//f/9//3//f/9//3//f/9//3++c993/3//f7ZOTCnHFBlb/3v/f99z/3//e/93/3v/e/97/3//e/9//3v/e/93/3v/d/93/3f/e/97/3v/d993/3v/f/97/3//f/9//3v/f/97/3//f79z33f/f5At8znfd99333f/f79zv3MSPgwdyhT/e/97/3//d/93fGcIFQoZjymwLSwdyhDSMT1b32tQFf1O32u/ZxtXVD7PLUsdCRkJFegU6BQKGa8pEjbYTjtb33P/e/9//3f/e/97/3//e71v6Bh0Rv97/3f/e/97/nv/f/9//3/fe/9//3//f793/3//f/57/n//f/5//3//f/9//3//f997nXO1UucY8DlTRpVKEDbeb/9z/3v/f91//3/+f/9//3//f/9//3//e/93/3duJU4hbyH/e/97n2/xOW4p33f/f/9733v/f/9//3//f/9//3//f/9//3//f/9//3//f/9//3//f/9//3//f/9//3//f/9/AAD/f/9//3//f/9//3//f/9//3//f/9//3//f/9//3//f/9//3//f/9//3//f/9//3//f/9//3//f/9//3v/e/9//3+/dxpjpxRbZ55v33ffd/97/3//d/9//3v/e/97/3v/e/9332/fc/9z/3f/d/93/3f/e/93/3v/d/97/3v/f/93/3v/e/9//3v/f/97/3v/e/93/3v/e7dOTCHQMZ1r/3v/e/97/3v/e/9//3v/f/9//3//f/9//3//f/9//3//e/97/3f/d/93/3v/e/9//3v/f/97/3//f/9//3//f/9//3//f513v3u/d5hWbi1/c79333v/f/9/vnedcztnbynLFN9z/3v/d/973m8ROo4pfmf/d/93v2u5TusUTh2SIe4MeT5XOpAhyQwKFSoZjSXPLa4tzzHwNTM+rykKFekQKxmOJXRCOlvfb99z33P/d9ZOri0xPltj/3v/e95z/3//f/9//3//f/9//3//f/9//3//f/9//3//f/5//3//f/9//3//f/9//3//e/97e2fwOccQjCn4Vv93/3v/e/9//3//f/9//3//f/9//3//e/9//3v/d6kMDBnSMf93/3f/f24psDU8Y/97/3//e/9//3/+f/9//3//f/9//3//f/9//3//f/9//3//f/9//3//f/9//3//f/9//38AAP9//3//f/9//3//f/9//3//f/9//3//f/9//3//f/9//3//f/9//3//f/9//3//f/9//3//f/9//3v/f/9/vnP/ezJC6Ryec/97nnP/f/97/3//f/9/33fed/9//3v/d5xnW186W/hS2FK2SpVKdELwNTM+11JaX75v33P/d/97/3//e/9333P/c/9z/3v/e/97/3f5Visd6RRUQt9z/3v/f/9//3//f/9//3//f/9//3//f/9//3//f/9//3//f/9//3//f/97/3//f/9//3//f/9//3//f/9//3//f/9//n//f95//3//f11vCyX6Yt9/33//f/9//3+dd99/nm9wJcwQf2f/e/93/3udZyoZPFufa/93/3N/Z/97/3N3QtQpUBUvFQ0RHFOfZ1xf33P/c/93/3//e/9//3v/d79vnmfYTs8t6BCmCKYMCRlLHSodxxDOLZ1r/3veb95v/3v/f/9//3//f/9//3//f/9//3//f/9//3//f/9//3//f/9//3//f/9//3//f/9//3v/f/97/3v/e/973nP/d/9//3//f/9//3//f/9//3//f/9//3vfd59v6hSpDJhK/3v/d/9/l040QtlW/3v/f993/3//f/9//3//f/9//3//f/9//3//f/9//3//f/9//3//f/9//3//f/9//3//fwAA/3//f/9//3//f/9//3//f/9//3//f/9//3//f/9//3//f/9//3//f/9//3//f/9//3v/f/9/nW//f/9/fGu+c6810Dk7Z99333f/f997/3/fd/9/vnP/e95z91YQOsYQ6BQJFekUChkJFSoZKhkrHWwhbCEqGekUpwzpFEshrikyOpVG+VJ8Y31nfGMaW/lWMjpsIekUzy0ZV/93/3ffd/97/3/+f/9//3//f/9//3//f/9//3//f/9//3//f/9//3//f/9//3//f/9//3//f/9//3//f/9//3//f/9//3/+f/5//3++e797jjnxQf9/33//f/9/3n/ef5t3vnufd3Ep7hSZSv9732//d75nChVVPv9z/3f/e19j8zUsHdEtTxmzJfxOcCFvIV1fv2v/e/93/3v/e/9//3ffd993/3vfb/9z/3f/c1tftkoQNq4pzzHWTr1r/3f/d/97/3f+c/9//3//f/9//3//f/9//3//f/9//3//f/9//3//f/9//3//f/9//3//f/9//3//f/9//3//e/9//3v/f/9//3//f/9//3//f/9//3//f/9//3/fd993v3MsHakQf2f/f/97/39cZ1VGsTW/d/97/3//e/9//n//f/9//3//f/9//3//f/9//3//f/9//3//f/9//3//f/9//3//f/9/AAD/f/9//3//f/9//3//f/9//3//f/9//3//f/9//3//f/9//3//f/9//3//f/9//3//f/9//3/fd/97/3v/eyohdErfe/97/3v/f/9/v3P/f/9/W2caX/A5CR0IGWsltU6+b79v/3f/d/97/3f/f/9733P/d/9//3vfbztf11J1RvE1rilMHcgQpgimCMcQ6BBMITE6W2P/d/9733P/d/9//3//f/9//3//f/9//3//f/9//3//f/9//3//f/9//3//f/9//3//f/9//3//f/9//3//f/9//3//f/9//3//f/9/3nv/f/9/jjXyRX13/3/ef95//3/+f/9/e3e+f31vszEOFdMx/3f/d/9332uOIU4d/3O/b1hGTyUsHVRCXF89W1Y632u/a9pOCxXqFLdO/3//f/9//3v/f/9//3//e/97/3f/e/93/3Pfc/93/3f/e/97/3v/d/93/3f/e/97/3//f/9//3//f/9//3//f/9//3//f/9//3//f/9//3//f/9//3//f/9//3//f/9//3//e/9//3f/e/97/3//f/9//3//f/9//3//f/9//3//f997/3/fdywhbin/d/9//3//e55vdk5vKV9r/3v/f/9//3//f/5//3//f/9//3//f/9//3//f/9//3//f/9//3//f/9//3//f/9//38AAP9//3//f/9//3//f/9//3//f/9//3//f/9//3//f/9//3//f/9//3//f/9//3//f/9//3v/e/9/33Pfc64xzzX/f/9733f/f993/3v/e/9/XGcRPkQESyXXUnxr/3uda993/3v/e/97/3f/d993/3f/e/97/3v/e/93/3v/d/9333P/c99z/3f/c/9333P/d993/3v/d993/3v/f/97/3v/f/9//3//f/9//3//f/9//3//f/9//3//f/9//3//f/9//3//f/9//3//f/9//3//f/9//3//f/9//3//f/9//3/ed/9/XGunFP9/fXPff/5//n/+f/5//n+9e757fm+TLS8ZLhnfa/93/3OeYzQ2kSU/X/U1DhlOIbdOnm//d/9zCxH/d59n32//e48tCyGfc997/3/fe/9//3//f/97/3v/e/97/3v/e/97/3v/e/9733fec/9//3/ed913/3//f/9//3//f/9//3//f/9//3//f/9//3//f/9//3//f/9//3//f/9//3//f/9//3//e/9//3//f/9//3//f/9//3//f/9//3//f/9//3//f997/3//e1xnyRiXTr9z/3//e/9/vnNdZ9M1ulKfb993/3v/f/5//n//f/9//3//f/9//3//f/9//3//f/9//3//f/9//3//f/9//3//fwAA/3//f/9//3//f/9//3//f/9//3//f/9//3//f/9//3//f/9//3//f/9//3//f/9/3nffd/9/nW//e0wllUr/e71z/3//f993/3//e993TCUKHdA1fWv/e/9//3//e/9//3//f/9//3//f/9//3//f/9//3//f/97/3//f/9//3v/f/97/3//e/9//3v/f/9//3//e/53/3//f/57/3//f/9//3//f/9//3//f/9//3//f/9//3//f/9//3//f/9//3//f/9//3//f/9//3//f/9//3//f/9//3//f/9//3/ed/97v3OPMbha/3/fe/9//3/+f/5//X//f757/3+fb/U11S1PGblK/3f/b/9zPVdxIVEhMB39Vv9//3//e/9//3evKRpX/3v/f59vn3MLITxnv3f/f99/33//f/9//n//f/9//3//f/9//3//f/97/3//f/9//3//f/9//3/dd/9//3//f/9//3//f/9//3//f/9//3//f/9//3//f/9//3//f/9//3//f/9//3//f/9//3v/e/9//3//f/9/3nv/f/9//3//f/9//3//f/9//3//f993M0YrIZ5vn3P/f/9//3//e993VkayNT1j/3v/f/9//3/+f/9//3//f/9//3//f/9//3//f/9//3//f/9//3//f/9//3//f/9/AAD/f/9//3//f/9//3//f/9//3//f/9//3//f/9//3//f/9//3//f/9//3//f/9//3//e/9//398a+gUt1Lfc/9//3v/f/97/398a9976RjIFBpj33ffd993v3Pfc/97/3v/f/9//3//f/9//3//f/9//3//f/9//3//f/9//3//f/9//3//f/9//3v/f/9//3/ee/9//3//f/5//3/+f/9//3//f/9//3//f/9//3//f/9//3//f/9//3//f/9//3//f/9//3//f/9//3//f/9//3//f/9//3//f/9//3v/f75v/3sSOhM+33ffd/9//3/+f/5//X/9f/9/vnffe59vtC28StMpsCX/a/9z/3NfX5IlMR16Rv9/f2vfd/9/3Xf/e9dOyBASOt9333f6XrA1PWu/e/9//3/ef/9//n//f/9//3//f/9//3//f/9//3//f/9/33v/f/9//3//f/9//3//f/9//3//f/9//n//f/5//3//f/9//3//f/9//3//f/9//3//f/9//3//f/9//3//f/9//3//f/5//n//f/9//3//f/9//3//f/9//3//f/9/fG8qJRJC/3+/d/9//3//f/9733eZUk8pmE7fd/97/3/+f/5//n//f/9//3//f/9//3//f/9//3//f/9//3//f/9//3//f/9//38AAP9//3//f/9//3//f/9//3//f/9//3//f/9//3//f/9//3//f/9//3//f/9//3//f/97/38aX68x91a+c/9/3nfed/9//3//ezpjCR3xOd93/3vfd/9//3//f/9//3v/f/9//3//f/9//3//f/9//3//f/9//3//f/9//3//f/9//3//f/9//3//f/9//3//f/9//3//f/5//3/+f/9//3//f/9//3//f/9//3//f/9//3//f/9//3//f/9//3//f/9//3//f/9//3//f/9//3//f/9//3//f/9//3v/f/97/3fXTtAxXWf/f/9//3//f/5//n//f/5//3+dc997n29wIV9beD4MEf9v/2+fYzU2Dhm8Ut93/3v/f/9//n//f71z/3u2TishhhArJYcQLCnff79733/ff/9//3//f/5//3//f/9//3//f/9//3//f99//3//f/9//3/ef/9//3//f/9//3//f/9//3//f/9//3//f/9//3//f/9//3//f/9//3//f/9//3//f/9//3//f/9//3//f/9//3//f/9//3//f/9//3//f/9//3//f/9/33dca2UMO2f/f/9//3//f/17/3//e39rsjFXRp9r/3//f/9//n//f/9//3//f/9//3//f/9//3//f/9//3//f/9//3//f/9//3//fwAA/3//f/9//3//f/9//3//f/9//3//f/9//3//f/9//3//f/9//3/+e/9//3/fd/9//3t+a+oY2Vb/f9xz/X/bd/97/3+eb5VOCR0xQnxr/3//e/9//3v/f/9//3//f/9//3//f/9//3//f/9//3//f/9//3//f/9//3//f/9//3//f/9//3//f/9//3//f/9//3//f/9//3//f/9//3//f/9//3//f/9//3//f/9//3//f/9//3//f/9//3//f/9//3//f/9//3//f/9//3//f/5//3/9e/9/3nf/f55v/3vfdysdMz7/e/97/3/fe/9//3//f/9//3//f/9/vne/c7Ep2kp/X9IlXlefY7pK6xA2Qp9z/3/ff99//3/+f/573nv/e/9/33vXWhBCU0pba/9//3//f/9//3//f/9//3//f/9//3//f/9//3//f/9//3//f/9//3//f/9//3//f/9//3//f/9//3//f/9//3//f/9//3//f/9//3//f/9//3//f/9//3//f/9//3//f/9//3//f/9//3//f/9//3/ff/9//3//f/5//3//f/97/3f/f/I9TSX/f/9//3/+f/x//H//f/9/n29WRi0d2VL/e/53/Xv+f917/3/ff/9//3//f/9//3//f/9//3//f/9//3//f/9//3//f/9/AAD/f/9//3//f/9//3//f/9//3//f/9//3//f/9//3//f/9//3+8c/9//nv+d/97/3v6Vi0h2lZ9a/97/n/Zd/1//3vfe79zyBR0Slpn/3/+d/9//3//f/9//3//f/9//3//f/9//3//f/9//3//f/9//3//f/9//3//f/9//3//f/9//3//f/9//3//f/9//3//f/9//3//f/9//3//f/9//3//f/9//3//f/9//3//f/9//3//f/9//3//f/9//3//f/9//3//f/9//3//f/9//X/+f/1//n//f/9/v3ffd3ZKMz5cZ/97/3v/f/9//3//f/9//3//f/9//3//e993ryU1Mr9nNjZXNplCcSXTNV1n/3//f99//3//f/9//3//f9573nvee/9/3nv/f/9//3//f/9//3//f/9//3//f/9//3//f/9//3//f/9//3//f/9//3//f/9//3//f/9//3//f/9//3//f/9//3//f/9//3//f/9//3//f/9//3//f/9//3//f/9//3//f/9//3//f/9//3//f/9//3//f/9//3//f/5//3/9e/9//3v/e31nbinZVt9733v/f/5//X/be/5//3//f15nsS2wLf93/3v/f/9//3+9d/9//3//f/9//3//f/9//3//f/9//3//f/9//3//f/9//38AAP9//3//f/9//3//f/9//3//f/9//3//f/9//3//f/9//3v/f/9//3v/f/9//3v/d68tsDH/e/97vXP+f9t3/Xv/f35vrzGvMb5z/3v/f/57/n//f/9//3//f/9//3//f/9//3//f/9//3//f/9//3//f/9//3//f/9//3//f/9//3//f/9//3//f/9//3//f/9//3//f/9//3//f/9//3//f/9//3//f/9//3//f/9//3//f/9//3//f/9//3//f/9//3//f/9//3//f/9//3/9e/5//X/+f/9/33v/e/tajilcY/9//3v/e/9/33v/f/9//3//f/9//3//f/9//3+PJZEh/2/bRvQtkSGRJV5j/3v/f99//3//f/9//n//f/9//3//f9573nv/f/9/3nv/f/9//3//f/9//3//f/9//3//f/9//3//f/9//3//f/9//3//f/9//3//f/9//3//f/9//3//f/9//3//f/9//3//f/9//3//f/9//3//f/9//3//f/9//3//f/9//3//f/9//3//f/9//3//f/9//3//f/9//3/+f/13/nv/e/97EjpNJf9/v3f/f/9//3/9f/x//3//e/9//3d2RvE1/3v/e/97vG//f/9/3n//f/9//3//f/9//3//f/9//3//f/9//3//f/9//3//fwAA/3//f/9//3//f/9//3//f/9//3//f/9//3//f/9//3//f997/3//f/97vXO+c40pU0K/c/97/3//e/97/n/ee/97NELpGL9z/3/fd/9//3//f/9//3//f/9//3//f/9//3//f/9//3//f/9//3//f/9//3//f/9//3//f/9//3//f/9//3//f/9//3//f/9//3//f/9//3//f/9//3//f/9//3//f/9//3//f/9//3//f/9//3//f/9//3//f/9//3//f/9//3//f/9//3//f/9//Xv/f/9733f/f997sDF1Sv97/3/fe/9//3v/f/9//3//f/9//3//f/9//3//fxQ20ynfa79n9CmyJRxX/3v/f/9//3//f/9//3//f/9//3//f/9//3//f/9//3//f/9//3//f/9//3//f/9//3//f/9//3//f/9//3//f/9//3//f/9//3//f/9//3//f/9//3//f/9//3//f/9//3//f/9//3//f/9//3//f/9//3//f/9//3//f/9//3//f/9//3//f/9//3//f/9//3//f/9//3//f/9//Xf/f/97/3cKGbdS/3//f/9//n//f/5//n//f/97/3v/d1xjt04SOt9z/3v/f/9//3/+f/9//3//f/9//3//f/9//3//f/9//3//f/9//3//f/9/AAD/f/9//3//f/9//3//f/9//3//f/9//3//f/9//3//f/9//3/fe/97/3v/d64tzzG9b/97/3f/f/97/3+9c/9/llIsJdhW/3v/e/9/3nv+e/9//3//f/9//3//f/9//3//f/9//3//f/9//3//f/9//3//f/9//3//f/9//3//f/9//3//f/9//3//f/9//3//f/9//3//f/9//3//f/9//3//f/9//3//f/9//3//f/9//3//f/9//3//f/9//3//f/9//3//f/9//3//f/9//3/+e/9//3/fd/97uVKxNZ5v/3+/d/9//3/fe/9//3//f/9//3//f/9//3//f/972k7UKf9rPlPTJbIl/3f/d/97/3//f/9//3//f/9//3//f/9//3//f/9//3//f/9//3//f/9//3//f/9//3//f/9//3//f/9//3//f/9//3//f/9//3//f/9//3//f/9//3//f/9//3//f/9//3//f/9//3//f/9//3//f/9//3//f/9//3//f/9//3//f/9//3//f/9//3//f/9//3//f/9//3//f/9//n/+e/973nN0Rkwhv3P/e/9//3/ee/9//3/+f/9//3//f/9/vm8ZW44p/3++b/9//3ucc/5//n//f/9//3//f/9//3//f/9//3//f/9//3//f/9//38AAP9//3//f/9//3//f/9//3//f/9//3//f/9//3//f/9//3//f/97/3//e5ZO8Dn/d/9/vG//f/9//3//f/9/O2NtKTNC/3/fd/9//3//f/9//3//f/9//3//f/9//3//f/9//3//f/9//3//f/9//3//f/9//3//f/9//3//f/9//3//f/9//3//f/9//3//f/9//3//f/9//3//f/9//3//f/9//3//f/9//3//f/9//3//f/9//3//f/9//3//f/9//3//f/9//3//f/9//3//f/9//3//f/9/G1+RMRtf/3//f/9//3//f/9//3//f/9//3//f/9//3//f/9//3d/Y7Mhn183NpEh8y3/e/93/3//f/9//3//f/9//3//f/9//3//f/9//3//f/9//3//f/9//3//f/9//3//f/9//3//f/9//3//f/9//3//f/9//3//f/9//3//f/9//3//f/9//3//f/9//3//f/9//3//f/9//3//f/9//3//f/9//3//f/9//3//f/9//3//f/9//3//f/9//3//f/9//3//f/9//3//f/9//385XyodlU7/f/9//3//f/9//3//f/9//3//f/9//3//d3xnt04bX/97v3P/f/9//n/+f/9//3//f/9//3//f/9//3//f/9//3//f/9//3//fwAA/3//f/9//3//f/9//3//f/9//3//f/9//3//f/9//3//f/97v3P/fzVG6hj/f71v/Xf+f/5//nved993v3eyNa8xvnOec/9//3v/f/9//3//f/9//3//f/9//3//f/9//3//f/9//3//f/9//3//f/9//3//f/9//3//f/9//3//f/9//3//f/9//3//f/9//3//f/9//3//f/9//3//f/9//3//f/9//3//f/9//3//f/9//3//f/9//3//f/9//3//f/9//3//f/9//3//f/97/3//e/97v3fzObI1/3//e/9//3//f/9//3//f/9//3//f/9//3//f/9//3//e59jFzLUJVg6siF3Pp9n/3//f/5//n//f95//3//f/9/3nv/f/9//3//f/9//3//f/9//3//f/9//3//f/9//3//f/9//3//f/9//3//f/9//3//f/9//3//f/9//3//f/9//3//f/9//3//f/9//3//f/9//3//f/9//3//f/9//3//f/9//3//f/9//3//f/9//3//f/9//3//f/9//3//f/9//3//f/97/3+9b3NGji2+c/97/3//f/9//3//f/9//3//f/9//Xv9d/97/3sSOiwhXmvfe/9//3+ab/5//3//f/9//3//f/9//3//f/9//3//f/9//3//f/9/AAD/f/9//3//f/9//3//f/9//3//f/9//3//f/9//3//f/9/33f/f1ZKbymfb993/3v9e/1//Hv9d/9//3+6UnAtG2P/e/9//3//e/9//3//f/9//3//f/9//3//f/9//3//f/9//3//f/9//3//f/9//3//f/9//3//f/9//3//f/9//3//f/9//3//f/9//3//f/9//3//f/9//3//f/9//3//f/9//3//f/9//3//f/9//3//f/9//3//f/9//3//f/9//3//f/9//3//f/9//3/fd/9/v3cbX00l2lb/f/9//3//f/9//3//f/9//3//f/9//3//f/9//3//f/97/3P2LZMdUBnfa04d/3f/d/9/3Hv+f/5//3//f/9//3//f/9//3//f/9//3//f/9//3//f/9//3//f/9//3//f/9//3//f/9//3//f/9//3//f/9//3//f/9//3//f/9//3//f/9//3//f/9//3//f/9//3//f/9//3//f/9//3//f/9//3//f/9//3//f/9//3//f/9//3//f/9//3//f/9//3//f/9//3//e3xrrjFaY/9//3+dc/9//3/ef/9//3//f/9//3//f/5//3//d31nsTGQLd93/3ved/9//X//f/9//3//f/9//3//f/9//3//f/9//3//f/9//38AAP9//3//f/9//3//f/9//3//f/9//3//f9533nf/f/97/3vfdzxnjy2YUv9/vnP/f/5//n/8e/57/3sbX9Q5FkL/e/9//3v/f/9//3//f/9//3//f/9//3//f/9//3//f/9//3//f/9//3//f/9//3//f/9//3//f/9//3//f/9//3//f/9//3//f/9//3//f/9//3//f/9//3//f/9//3//f/9//3//f/9//3//f/9//3//f/9//3//f/9//3//f/9//3//f/9//3//f/9//3//f/9//39cZ9E18z3/e993/3//f/9//3//f/9//3//f/9//3//f/9//3//f/97/3vfb/YtkyH1Lf9r0ikaV/9//3//f/5//n//f/9//3//f/9//3//f/9//3//f/9//3//f/9//3//f/9//3//f/9//3//f/9//3//f/9//3//f/9//3//f/9//3//f/9//3//f/9//3//f/9//3//f/9//3//f/9//3//f/9//3//f/9//3//f/9//3//f/9//3//f/9//3//f/9//3//f/9//3//f753/3/fd/93U0IRPt93/3vfe/9//3//f/9//3//f/9//3//f/5//n/+e/97nm92Sm8pv3P/f993/n/9e/9//3//f/9//3//f/9//3//f/9//3//f/9//3//fwAA/3//f/9//3//f/9//3//f/9//3//f/57/3//f/9/3nffd55vTSVVSt9333f/f/97/n/bd/5/vHP/e7E1cS1/b/9//3//f/9//3//f/9//3//f/9//3//f/9//3//f/9//3//f/9//3//f/9//3//f/9//3//f/9//3//f/9//3//f/9//3//f/9//3//f/9//3//f/9//3//f/9//3//f/9//3//f/9//3//f/9//3//f/9//3//f/9//3//f/9//3//f/9//3//f/9//3//f/97/3/fdxM+sDHfd/9//3v/f/9//3//f/9//3//f/9//3//f/9//3//f997/3//dz5Xkx2SHV9b/2/RKZdK/3//f/5//3/+f/9//3//f/9//3//f/9//3//f/9//3//f/9//3//f/9//3//f/9//3//f/9//3//f/9//3//f/9//3//f/9//3//f/9//3//f/9//3//f/9//3//f/9//3//f/9//3//f/9//3//f/9//3//f/9//3//f/9//3//f/9//3//f/9//3//f/9//3//f953/3/fd51vlk4JHXxr/3v/e/9//n//f/9//3//f/9//3//f/9//3/+f/9//3v/f35r0jXKGH1r/3v/f/9//3//f/9//3//f/9//3//f/9//3//f/9//3//f/9/AAD/f/9//3//f/9//3//f/9//3//f/9/3Xf/f/9/m2v/e75zEj6PLZ9z33f/f/9/3nv9e/9/u2/+d1tnCx14Sv9//3v/f/9//3//f/9//3//f/9//3//f/9//3//f/9//3//f/9//3//f/9//3//f/9//3//f/9//3//f/9//3//f/9//3//f/9//3//f/9//3//f/9//3//f/9//3//f/9//3//f/9//3//f/9//3//f/9//3//f/9//3//f/9//3//f/9//3//f/5//3//f/9/33f/f11nCx12Sv9//3v/e/9//3//f/9//3//f/9//3//f/9//3//f/9733f/f99zdzpxGU8Rv2P/bzQ6VUL/e/9//3/+f/9//3//f/9//3//f/9//3//f/9//3//f/9//3//f/9//3//f/9//3//f/9//3//f/9//3//f/9//3//f/9//3//f/9//3//f/9//3//f/9//3//f/9//3//f/9//3//f/9//3//f/9//3//f/9//3//f/9//3//f/9//3//f/9//3//f/9//3//f/97/3//e55vv3MKHfE5/3//e/9//n//f/5//3//f/9//3//f/9//3/+f/9//3//f79z33vZVsoY+lr/f51v/3//f/9//3//f/9//3//f/9//3//f/9//3//f/9//38AAP9//3//f/9//3//f/9//3//f/9//3//e/9//3vdb/9711JtJb9z/3++c/9//3/ee/57/3/ed71zEj7yOd93/3v/f/9//3//f/9//3//f/9//3//f/9//3//f/9//3//f/9//3//f/9//3//f/9//3//f/9//3//f/9//3//f/9//3//f/9//3//f/9//3//f/9//3//f/9//3//f/9//3//f/9//3//f/9//3//f/9//3//f/9//3//f/9//3//f/9//3//f/9//3/+f/9//3//e/9/dkrRNb9z33f/f/93/3//f/9//3//f/9//3//f/9//3//f/9//3//e/9/XGOwJRQusSE1Mv9vVj5VQt93/3//f/9//3//f/9//3//f/9//3//f/9//3//f/9//3//f/9//3//f/9//3//f/9//3//f/9//3//f/9//3//f/9//3//f/9//3//f/9//3//f/9//3//f/9//3//f/9//3//f/9//3//f/9//3//f/9//3//f/9//3//f/9//3//f/9//3//f/9//3//f/9//3//f75zv3MaX00p33u/d/9//3//f/5//3//f/9//3//f/9//3//f/9//3//f/9//3//e55vdUryOb9z/3v/f/9//3//f/9//3//f/9//3//f/9//3//f/9//3//fwAA/3//f/9//3//f/9//3//f/9//3/+e/9//3v/e/97nGdtJflW/3v/d/973Xf/f/9/3nved/9/lU4rIZ5v33P/f/9//3//f/9//3//f/9//3//f/9//3//f/9//3//f/9//3//f/9//3//f/9//3//f/9//3//f/9//3//f/9//3//f/9//3//f/9//3//f/9//3//f/9//3//f/9//3//f/9//3//f/9//3//f/9//3//f/9//3//f/9//3//f/9//3//f/9//3/+f/5//nv/f993nm9MJX1r33f/e/93/3//f/9//3//f/9//3//f/9//3//f997/3v/e/9/v3N1RisRXVN2Ni0Rv2eXRrEt/3/ff/9//3//f/9//3//e/9//3//f/9//3//f/9//3//f/9//3//f/9//3//f/9//3//f/9//3//f/9//3//f/9//3//f/9//3//f/9//3//f/9//3//f/9//3//f/9//3//f/9//3//f/9//3//f/9//3//f/9//3//f/9//3//f/9//3//f/9//3//f/9//3/ed/97/3saXywhPGPfe/9//3//f/5//n/+f/9//3//f/9//3//f/9//3//f/9//3//f/9733N9a0whG1v/e/97/3v/f/9//3//f/9//3//f/9//3//f/9//3//f/9/AAD/f/9//3//f/9//3//f/9//3//f/9//3//e/97/nMQNnVG/3ffc/9//3/+f/9//3//f993XWuPLZZO/3//e/97/3//f/9//3//f/9//3//f/9//3//f/9//3//f/9//3//f/9//3//f/9//3//f/9//3//f/9//3//f/9//3//f/9//3//f/9//3//f/9//3//f/9//3//f/9//3//f/9//3//f/9//3//f/9//3//f/9//3//f/9//3//f/9//3//f/9//3/+f/5//n/+f/97/391StE1v3P/e/9//3v/e/9//3//f/9//3//f/9//3//f/9//3//e/9//3vYVo4lMzL/bxpLjx2/Zz1bTiHfe/9/33//f/9//3//f/9//3//f/9//3//f/9//3//f/9//3//f/9//3//f/9//3//f/9//3//f/9//3//f/9//3//f/9//3//f/9//3//f/9//3//f/9//3//f/9//3//f/9//3//f/9//3//f/9//3//f/9//3//f/9//3//f/9//3//f/9//3//f/9//3//f953/nf/f68tsDH/f997/3v/f/9//n/9f/9//n//f/9//3/+f/9//3//f/9//3//f/57/3v/f/97lkrSMfxWv3P/f/9//3//f/9//3//f/9//3//f/9//3//f/9//38AAP9//3//f/9//3//f/9//3//f/9//3//e/53/nP2Vq0t33Pfd/97/3/cd/5//Xv+f99733uPMTRC/3v/d/97/3v/f/9//3//f/9//3//f/9//3//f/9//3//f/9//3//f/9//3//f/9//3//f/9//3//f/9//3//f/9//3//f/9//3//f/9//3//f/9//3//f/9//3//f/9//3//f/9//3//f/9//3//f/9//3//f/9//3//f/9//3//f/9//3//f/9//3//f/9//X/+f/57/3u+c8812Fa/b/97/3f/e/57/3//f/9//3//f/9//3//f/9//3//f/97/3t9a9AxbSWdX/9vXFNUNj1Xv2tPJX9v33/ff99//3//f/9//3v/f/9//3//f/9//3//f/9//3//f/9//3//f/9//3//f/9//3//f/9//3//f/9//3//f/9//3//f/9//3//f/9//3//f/9//3//f/9//3//f/9//3//f/9//3//f/9//3//f/9//3//f/9//3//f/9//3//f/9//3//f/9//3//f/9//nf/e7ZOjy1ea793/3/fe/9//3/9f/1//X//f/9//3/9f/5//3//f/9//3//f/9//3//f/57/3ueay4dtDH/f997/3//f/9//3//f/9//3//f/9//3//f/9//3//fwAA/3//f/9//3//f/9//3//f/9//3//f/97/3+9b5RGlEbfd/9//3/dd/9//Xvdd/9/nm89Zy0lXmf/f79z/3//f/9//3//f/9//3//f/9//3//f/9//3//f/9//3//f/9//3//f/9//3//f/9//3//f/9//3//f/9//3//f/9//3//f/9//3//f/9//3//f/9//3//f/9//3//f/9//3//f/9//3//f/9//3//f/9//3//f/9//3//f/9//3//f/9//3//f/9//3/+f/57/3v/e/harzE7X/9//3/ed/9//3//f/9//3//f/9//3//f/9//3/ed/9/33f/d/paTiWwLf93vWPfZ3U6dj5eW9MxX2fff99//3//f/9//3//f/9//3//f/9//3//f/9//3//f/9//3//f/9//3//f/9//3//f/9//3//f/9//3//f/9//3//f/9//3//f/9//3//f/9//3//f/9//3//f/9//3//f/9//3//f/9//3//f/9//3//f/9//3//f/9//3//f/9//3//f/9//3//f/9//3//e/9zbCX4Vv9/33v/e/9//3/+f/5//X/+f/5//3//f/9//n//f/9//3//f/9//3//f/9//nvfd/9/FD5yKT5j/3v/e/9//3//f/9//3//f/9//3//f/9//3//f/9/AAD/f/9//3//f/9//3//f/9//3//f/9//3//d3xjryn/c/9/vHv/f/9/nHP/f/97/3+fbywhdkr/e993/3//f/9//3//f/9//3//f/9//3//f/9//3//f/9//3//f/9//3//f/9//3//f/9//3//f/9//3//f/9//3//f/9//3//f/9//3//f/9//3//f/9//3//f/9//3//f/9//3//f/9//3//f/9//3//f/9//3//f/9//3//f/9//3//f/9//3/+f/9//n//f/97/3v/e/938DEyPv9333f/f/9//3//f/1//n/+f/9//3//f/97/3/dc/9/vXO+b31n9DmSLX9r/3v/e71n0ClvHZ9jkiU+X993/3//f/9//3//f/9//3//f/9//3//f/9//3//f/9//3//f/9//3//f/9//3//f/9//3//f/9//3//f/9//3//f/9//3//f/9//3//f/9//3//f/9//3//f/9//3//f/9//3//f/9//3//f/9//3//f/9//3//f/9//3//f/9//3//f997/3//f99733f/e71vUkLvNb1v/3//e/9//3/+f/9//n/+f/5//3/+f/9/33//f/9//3/ff/9//3//f/9//3//e/9//39dZxRCbykbX/97/3v/f/97/3/+e/57/3//f/9//3//f/9//38AAP9//3//f/9//3//f/9//3//f/9//3//d/972E6WQv93/n/+f/9//3//f99733e/bzVC0TFcY/97/3v/e/5//3//f/9//3//f/9//3//f/9//3//f/9//3//f/9//3//f/9//3//f/9//3//f/9//3//f/9//3//f/9//3//f/9//3//f/9//3//f/9//3//f/9//3//f/9//3//f/9//3//f/9//3//f/9//3//f/9//3//f/9//3//f/9//3//f/9//n//f/9//3v/d/97vmvwMbZK/3v/e/9//3//f/9//n/9f/9//3//f/9//3//f/9//3+9b/978jmyMbxSv3P/d/973m90QpAhn2P2MZlG/3f/e/9//3//f/9//3//f/9//3//f/9//3//f/9//3//f/9//3//f/9//3//f/9//3//f/9//3//f/9//3//f/9//3//f/9//3//f/9//3//f/9//3//f/9//3//f/9//3//f/9//3//f/9//3//f/9//3//f/9//3//f/9//3//f5xz/3//f997/3//f9931lJrJRhb/3/ed/57/3//f/9//3//f/9//3//f/9//3//f/9//3//f/9//3//f/9//3//f/9/33f/f/97Gl/QNfI5fWf/e/93/3f/f/9//3//f/9//3//f/9//3//fwAA/3//f/9//3//f/9//3//f/9//3/fe993/3szPjtb/3fde/5//n//f/9/33vfd7hOTiUbW/97/3v/e/9/3nv/f/9//3//f/9//3//f/9//3//f/9//3//f/9//3//f/9//3//f/9//3//f/9//3//f/9//3//f/9//3//f/9//3//f/9//3//f/9//3//f/9//3//f/9//3//f/9//3//f/9//3//f/9//3//f/9//3//f/9//3//f/9//3//f/9//n//f/5//3//e/97/3edZ88tW2P/e/9//3//f/9//3/+f/5//n//f/9//3//f/9//3v/f99zO1+PKW4l/3u/c993/3/+c51j0il/X3k+Njr/d/97/3//f/9//3//f/9//3//f/9//3//f/9//3//f/9//3//f/9//3//f/9//3//f/9//3//f/9//3//f/9//3//f/9//3//f/9//3//f/9//3//f/9//3//f/9//3//f/9//3//f/9//3//f/9//3//f/9//3//f/9//3//f957/3//f/97/3//f75z+FptKdhSv3f/f993/3//f/9//3//f/9//3//f/9//3//f/9//3/+f/9//n//f/5//n/9e/9//3/+d/9//3//d/hajin6Vv97/3//f/97/3//f/9//3//f/9//3//f/9/AAD/f/9//3//f/9//3//f/9//3//f/9//3v/e/Exnmffb/9//X//f/9//3//f59vjyk0Qt93/3/fd/9//3//f/9//3//f/9//3//f/9//3//f/9//3//f/9//3//f/9//3//f/9//3//f/9//3//f/9//3//f/9//3//f/9//3//f/9//3//f/9//3//f/9//3//f/9//3//f/9//3//f/9//3//f/9//3//f/9//3//f/9//3//f/9//3//f/9//3//f/9//3//f/9//3v/e3xjETb/c/97/3//f/9//3//f/9//3//f/5//n/+f/9//3v/f99zn2vSNZAtfmueb/9//3//d/93/3c1NrtG/k70Mf93/3v/f/9//3//f/9//3//f/9//3//f/9//3//f/9//3//f/9//3//f/9//3//f/9//3//f/9//3//f/9//3//f/9//3//f/9//3//f/9//3//f/9//3//f/9//3//f/9//3//f/9//3//f/9//3//f/9//3//f/9//3//f/9//3//f997/3//f993XGtsKRJC/3//f993/3//f/9/33//f/9//3//f/9//3//f/9//3//f/9//3//f/5//3/+f/57/nv/f/97/3//e/973nMSOtAxv2//d/9//3//f/57/3//f/9//3//f/9//38AAP9//3//f/9//3//f/9//3//f/9//3//e55rEjp9Y99z/3/+e/57/3//e79vMz6OKV1j/3u/c993/3/+f/5//n//f/9//3//f/9//3//f/9//3//f/9//3//f/9//3//f/9//3//f/9//3//f/9//3//f/9//3//f/9//3//f/9//3//f/9//3//f/9//3//f/9//3//f/9//3//f/9//3//f/9//3//f/9//3//f/9//3//f/9//3//f/9//3//f/9//3/+e/9//3v/e/93W18RNv97/3P/f/97/3//f/9//3//f/9//n/9f/5//nv/e/93v3PTNW8p+lr/f95z/3//f/93/3v/bzQ29S0fV9Mp/3P/e/9//3//f/9//3//f/9//3//f/9//3//f/9//3//f/9//3//f/9//3//f/9//3//f/9//3//f/9//3//f/9//3//f/9//3//f/9//3//f/9//3//f/9//3//f/9//3//f/9//3//f/9//3//f/9//3/+f/9//3//f/9//3//f/9//3/fe/9/fWvPNRE+/3ecb/9//3/ee/9/3nv/f/9//3//f/9//3//f/9//3//f/9//3v/f/57/nv+e/9//3v/f/97/3//e/9333f/f1tjbSV9a99333f/f/9//3//f/9//3//f/9//3//fwAA/3//f/9//3//f/9//3//f/9//3//f/97fGczPp5r/3f/e/9//3//f99zlUorHZZK/3v/d993/3//f917/3/+f/9//3//f/9//3//f/9//3//f/9//3//f/9//3//f/9//3//f/9//3//f/9//3//f/9//3//f/9//3//f/9//3//f/9//3//f/9//3//f/9//3//f/9//3//f/9//3//f/9//3//f/9//3//f/9//3//f/9//3//f/9//3//f/9//3//f/9//3//f/97/3cZWxE2/3f/d/97/3//f/9//3//f/9//3/+f/9//3//f993/38VPrIx0jX/f/9//3/+f/9//3//f5xjdj6SIV9bkSHfb/93/3//f/9//3//f/9//3//f/9//3//f/9//3//f/9//3//f/9//3//f/9//3//f/9//3//f/9//3//f/9//3//f/9//3//f/9//3//f/9//3//f/9//3//f/9//3//f/9//3//f/9//3//f/9//3/+f/9//n//f/9//3//f/9//3//f/9/O2PQNfE5nWv/f/57/3/+f/9//n/+f/9//3//f/9//3//f/9//3//e/97/3v/e/97/3v/e/9//3v/e/93/3f/d/9//3v/e99zO19MJd93/3//f/9//3//f/9//3//f/9//3//f/9/AAD/f/9//3//f/9//3//f/9//3//f/97/3t8ZxI6v2//e95z/3v/e71vVEZtJfA1v2//e/97/3v/f/9//n/+f/9//3//f/9//3//f/9//3//f/9//3//f/9//3//f/9//3//f/9//3//f/9//3//f/9//3//f/9//3//f/9//3//f/9//3//f/9//3//f/9//3//f/9//3//f/9//3//f/9//3//f/9//3//f/9//3//f/9//3//f/9//3//f/9//3//f/9//3//f/97/3v/czlbrSmda/93/3//e/9//3//f/9//3//f/97/3v/f993nmu4TrExkC2/c993/nv+f/1//nv/f/9732/7TpIl3UqzKb5n/3f/f/9//3//f/9//3//f/9//3//f/9//3//f/9//3//f/9//3//f/9//3//f/9//3//f/9//3//f/9//3//f/9//3//f/9//3//f/9//3//f/9//3//f/9//3//f/9//3//f/9//3//f/9//3/+f/5//n//f/9//3//e/97/3ueb99z33OOKY4p33Pfc5xv/3/dd/13/n/9e/5//n/+e/5//nv/e/53/3fec/9332//c/9z/3f/c/9z33P/d99z/3ffc79vv2/fc39rPGOvLc81vnP/d/97/3//f/9//3//f/9//3//f/9//38AAP9//3//f/9//3//f/9//3//f/9//3//e79z8DXfc99z/3+9b/97GVsJFegQnmv/e/9//3//f/9//3//f/9//n//f/9//3//f/9//3//f/9//3//f/9//3//f/9//3//f/9//3//f/9//3//f/9//3//f/9//3//f/9//3//f/9//3//f/9//3//f/9//3//f/9//3//f/9//3//f/9//3//f/9//3//f/9//3//f/9//3//f/9//3//f/9//3//f/9//3//f/9//3//e/97Wl9sJTpf/3//f/9//3//f/9//3//f/9//3f/e/97v3M8Y7AtyRB+a/97/3v+e/9//n//f/9//nf/e79nkiFZOvUtvmf+c/9//3//f/9//3//f/9//3//f/9//3//f/9//3//f/9//3//f/9//3//f/9//3//f/9//3//f/9//3//f/9//3//f/9//3//f/9//3//f/9//3//f/9//3//f/9//3//f/9//3//f/9//3//f/9//n//f/9//3//e/97/3ffc/93uE7qFDQ6v2vfb/97/3u8b/9//3/+d/9//3/+d/97/3f/e/93/3Pfb99z329dXz1bXV88Wzxb+1LZTpdGNT4UOhQ6sS1OIcsUqQxnCBI+fGv/f75z/3//f/9//3//f/9//3//f/9//3//fwAA/3//f/9//3//f/9//3//f/9//3//e993/38ROr5v33O+b/9733NsJSodtk6eb/93/3v/f/9//3//f/9//n//f/9//3//f/9//3//f/9//3//f/9//3//f/9//3//f/9//3//f/9//3//f/9//3//f/9//3//f/9//3//f/9//3//f/9//3//f/9//3//f/9//3//f/9//3//f/9//3//f/9//3//f/9//3//f/9//3//f/9//3//f/9//3//f/9//3//f/9//3//f/9//3f/d/A111Lfc/97/3v/f993/3/+e/53/3v/e59v/39/a28pLCHYVv97/3u8d/9//n/+f/9//3/+d/9z/3fUKRcy9S24Sv93/3v/f/9//3//f/9//3//f/9//3//f/9//3//f/9//3//f/9//3//f/9//3//f/9//3//f/9//3//f/9//3//f/9//3//f/9//3//f/9//3//f/9//3//f/9//3//f/9//3//f/9//3//f/9//3//f/9//3//d/93/3f/e59nl0bRKXZCf2P/d/9z/2//d/93v2+/b55rfWf5VrdOdkZ2RjQ+8jGPJW8hTh1uIU0ZTRkLFeoMqAipCMoMCxXrFAsZDBlOIbEtNT6YTvpa33ffd993/3//f/9//3//f/9//3//f/9//3//f/9/AAD/f/9//3//f/9//3//f/9//3//f/9//3v/ezJC+Vr/e/9//3euLaYQtk7/e/9//3v/f/9//3//f/9//3//f/5//3//f/9//3//f/9//3//f/9//3//f/9//3//f/9//3//f/9//3//f/9//3//f/9//3//f/9//3//f/9//3//f/9//3//f/9//3//f/9//3//f/9//3//f/9//3//f/9//3//f/9//3//f/9//3//f/9//3//f/9//3//f/9//3//f/9//3//f/9//3//e/93Mj6NKf97/3v/e/9//3//d/97/3v/c/93/38cW7EtTiXYVp1v/3/+f/1//n//f/9//3//f/9//3f/e9QpFzIWMpZC/3f/f/9//3//f/9//3//f/9//3//f/9//3//f/9//3//f/9//3//f/9//3//f/9//3//f/9//3//f/9//3//f/9//3//f/9//3//f/9//3//f/9//3//f/9//3//f/9//3//f/9//3//f/9//3//f/9//3//e/9//3ueZ/lO8i3SLVU6+k48V7hGFDawKbApbyVNHQsZCxXJEKkMhwjJEOoULR1OHZAlkCWyKdIplkK3RhpTO1tcX1xfXWNdY59rn2u/b79z33f/d/9//3//e/97/3//f/9//3//f/9//3//f/9//3//f/9//38AAP9//3//f/9//3//f/9//3//f/9//3//e/97+F7QORlfvm+2Tksh+Fr/e/973nP/e/9//3//f/9//3//f/9//3//f/9//3//f/9//3//f/9//3//f/9//3//f/9//3//f/9//3//f/9//3//f/9//3//f/9//3//f/9//3//f/9//3//f/9//3//f/9//3//f/9//3//f/9//3//f/9//3//f/9//3//f/9//3//f/9//3//f/9//3//f/9//3//f/9//3//f/9//3//f/97/3c6Y40pU0L/e51r/3//d/9/3W//e99zfmd4SssQyxA8X99z/3v+e/5//X/+f/9//3//f/9//3//e/9zFjI4Nv1OMzb/e/97/3//f/9//3//f/9//3//f/9//3//f/9//3//f/9//3//f/9//3//f/9//3//f/9//3//f/9//3//f/9//3//f/9//3//f/9//3//f/9//3//f/9//3//f/9//3//f/9//3//f/9//3//f/9//3/fd/97v2+WRo4hryUtGU4ZTRktFeoMCxFNHdEtjyXRLRM2VUKXShpXfWe/b11jn2vfb/93/3f/d/9z/3f/b/93/3f/e/93/3f/c/93/3f/e/97/3v/e/973nf+e/9//3//f/9//3//f/9//3//f/9//3//f/9//3//fwAA/3//f/9//3//f/9//3//f/9//3//f997/3//e1NKMkKuMTJC+Fr/e9973nf/f997/3//f/9//3//f/9//3//f/9//3//f/9//3//f/9//3//f/9//3//f/9//3//f/9//3//f/9//3//f/9//3//f/9//3//f/9//3//f/9//3//f/9//3//f/9//3//f/9//3//f/9//3//f/9//3//f/9//3//f/9//3//f/9//3//f/9//3//f/9//3//f/9//3//f/9//3//f/9//3//d/97GVtsKXxn/3//e/93/3v/c71r+VaPKS0ZFTqfa/97/3v+d/17/X//f/9//3//f/9//3//f/93/3dYOjk2HlM0Nv93/3//e/9/33//f/9//3//f/9//3//f/9//3//f/9//3//f/9//3//f/9//3//f/9//3//f/9//3//f/9//3//f/9//3//f/9//3//f/9//3//f/9//3//f/9//3//f/9//3//f/9//3//f/9//3//f/97/3/fc3VCEjbZThtXPFt+Y11ffmN+Z99v32/fb/9v/3f/c/9z33P/d/93/3f/d/97/3f/d/93/3f/d/97/3v/e/53/nfdc/97/3v/e/97/3/+e/5//nv/f/5//3//f/9//3//f/9//3//f/9//3//f/9//3//f/9/AAD/f/9//3//f/9//3//f/9//3//e/9//3//f/9/33d8b51v/3//f993/3//f713/3//f/9//3//f/9//3//f/9//3//f/9//3//f/9//3//f/9//3//f/9//3//f/9//3//f/9//3//f/9//3//f/9//3//f/9//3//f/9//3//f/9//3//f/9//3//f/9//3//f/9//3//f/9//3//f/9//3//f/9//3//f/9//3//f/9//3//f/9//3//f/9//3//f/9//3//f/9//3//e/97vm//e1NCry1cZzxj/3ufa55nMzptIa8pNDqfa/97nWv/e/9//n/+f/9//3//f/9//n//f/5//3v/d5tCkyF5PvIt/3P/e/97/3//f/9//3//f/9//3//f/9//3//f/9//3//f/9//3//f/9//3//f/9//3//f/9//3//f/9//3//f/9//3//f/9//3//f/9//3//f/9//3//f/9//3//f/9//3//f/9//3//f/9//3/ee/9//3//d/97/3vfc/97/3f/e/9z33P/d/9//3v/f/93/3v/e/97/3v/e/57/3v/f/9//3v/f/97/3//e/9//Xf9e/57/3//f/9//3//f/5//n/9e/17/Hv9f/1//n//f/9//3//f/9//3//f/9//3//f/9//3//f/9//38AAP9//3//f/9//3//f/9//3//f913/3//f/9/vnf/f/9//399b/9/vnf/f/9/3nv/f/9//3//f/9//3//f/9//3//f/9//3//f/9//3//f/9//3//f/9//3//f/9//3//f/9//3//f/9//3//f/9//3//f/9//3//f/9//3//f/9//3//f/9//3//f/9//3//f/9//3//f/9//3//f/9//3//f/9//3//f/9//3//f/9//3//f/9//3//f/9//3//f/9//3//f/9//3//f/9//3v/e/9/nmttJeoYhwzJFIcIbiXqEK8pGlf/c99v/3f/e/9//3//f/9//3//f/9//3//f/5//3//e/97HlO0JXk68i2cY/9//3//f/9//3//f/9//3//f/9//3//f/9//3//f/9//3//f/9//3//f/9//3//f/9//3//f/9//3//f/9//3//f/9//3//f/9//3//f/9//3//f/9//3//f/9//3//f/9//3//f/9//3//f/9//3//f953/3//f/97/3v/e/97/3//f/9//3//f997/3//e/97/3v/f/9//3/+f/9//n//f/5//3//f/9//n//f/5//3//f/9//3//f/57/3//f/9//n//f/1//n/+f/9//3//f/9//3//f/9//3//f/9//3//f/9//3//fwAA/3//f/9//3//f/9//3//f/9//nv/f/9//3/fe/9/33vfe997/3//f713/3//f5x3/3//f/9//3//f/9//3//f/9//3//f/9//3//f/9//3//f/9//3//f/9//3//f/9//3//f/9//3//f/9//3//f/9//3//f/9//3//f/9//3//f/9//3//f/9//3//f/9//3//f/9//3//f/9//3//f/9//3//f/9//3//f/9//3//f/9//3//f/9//3//f/9//3//f/9//3//f/9//3v/f75z33f/e/97dUYTOm4lsS13Ql9fv2vfb/93/3fdb95z/3f/f/9//3//f/9//n//f/5//n/9e95z/3OfY/Yp/UozNjpb/3v/f99//3//f/9//3//f/9//3//f/9//3//f/9//3//f/9//3//f/9//3//f/9//3//f/9//3//f/9//3//f/9//3//f/9//3//f/9//3//f/9//3//f/9//3//f/9//3//f/9//3//f/9//n/9f/5//3//f99733f/f/97/3v/e/9/33//f/9//3//f/9//3v/e/97/3//f/9/3Xvef95//3//f/9//3//f/9//3//f/9//3//f/9//3/ff/9//3//f/9//n/+f/5//n//f/9//3//f/9//3//f/9//3//f/9//3//f/9/AAD/f/9//3//f/9//3//f/9//3//f/9/3nv/f/9//3//f/9//3++d/9//3//f/9//3//f/9//3//f/9//3//f/9//3//f/9//3//f/9//3//f/9//3//f/9//3//f/9//3//f/9//3//f/9//3//f/9//3//f/9//3//f/9//3//f/9//3//f/9//3//f/9//3//f/9//3//f/9//3//f/9//3//f/9//3//f/9//3//f/9//3//f/9//3//f/9//3//f/9//3//f/9//3//f/9//3//f/97/3//f99z/3//d/97/3P/d/97/3v+d/97/3v/f/9//3//f/9//3/+f/5//n/+f/9//3f/d79r9i3bRrhGGlf/e/93v3f/f/9//3//f/9//3//f/9//3//f/9//3//f/9//3//f/9//3//f/9//3//f/9//3//f/9//3//f/9//3//f/9//3//f/9//3//f/9//3//f/9//3//f/9//3//f/9//3//f/9//3//f/5//3//f/9//3//f/9//3//f/9//3//f/9//3//f/9//3//f/9//3//f/9//3//f/9//3//f/9//3//f/9//3//f/9//3//f/9//3//f/9//3//f/9//3//f/9//3//f/9//3//f/9//3//f/9//3//f/9//3//f/9//38AAP9//3//f/9//3//f/9//3//f/9//3//f/9//3//f/9//3//f/9//3//f/9//3//f/9//3//f/9//3//f/9//3//f/9//3//f/9//3//f/9//3//f/9//3//f/9//3//f/9//3//f/9//3//f/9//3//f/9//3//f/9//3//f/9//3//f/9//3//f/9//3//f/9//3//f/9//3//f/9//3//f/9//3//f/9//3//f/9//3//f/9//3//f/9//3//f/9//3//f/9//3//f/9//3//f/9//3//f/9//3//f/9//3//f/97/3//f/9//3//f/9//3//f/9//3//f/9//3//f/9//n//f/9733PbUk8ZHVPzLb9r/3vec/9//n/+f/9//3//f/9//3//f/9//3//f/9//3//f/9//3//f/9//3//f/9//3//f/9//3//f/9//3//f/9//3//f/9//3//f/9//3//f/9//3//f/9//3//f/9//3//f/9//3//f/9//3//f/9//3//f/9//3//f/9//3//f/9//3//f/9//3//f/9//3//f/9//3//f/9//3//f/9//3//f/9//3//f/9//3//f/9//3//f/9//3//f/9//3//f/9//3//f/9//3//f/9//3//f/9//3//f/9//3//f/9//3//fwAA/3//f/9//3//f/9//3//f/9//3//f/9//3//f/9//3//f/9//3//f/9//3//f/9//3//f/9//3//f/9//3//f/9//3//f/9//3//f/9//3//f/9//3//f/9//3//f/9//3//f/9//3//f/9//3//f/9//3//f/9//3//f/9//3//f/9//3//f/9//3//f/9//3//f/9//3//f/9//3//f/9//3//f/9//3//f/9//3//f/9//3//f/9//3//f/9//3//f/9//3//f/9//3//f/9//3//f/9//3//f/9//3//f/9//3//f/9//3//f/9//3//f/9//3//f/9//3//f/9//3//f/9//3/fdxxbbx3cStMpv2f/d/9//3/9f/1//3//f/9//3//f/9//3//f/9//3//f/9//3//f/9//3//f/9//3//f/9//3//f/9//3//f/9//3//f/9//3//f/9//3//f/9//3//f/9//3//f/9//3//f/9//3//f/9//3//f/9//3//f/9//3//f/9//3//f/9//3//f/9//3//f/9//3//f/9//3//f/9//3//f/9//3//f/9//3//f/9//3//f/9//3//f/9//3//f/9//3//f/9//3//f/9//3//f/9//3//f/9//3//f/9//3//f/9//3//f/9/AAD/f/9//3//f/9//3//f/9//3//f/9//3//f/9//3//f/9//3//f/9//3//f/9//3//f/9//3//f/9//3//f/9//3//f/9//3//f/9//3//f/9//3//f/9//3//f/9//3//f/9//3//f/9//3//f/9//3//f/9//3//f/9//3//f/9//3//f/9//3//f/9//3//f/9//3//f/9//3//f/9//3//f/9//3//f/9//3//f/9//3//f/9//3//f/9//3//f/9//3//f/9//3//f/9//3//f/9//3//f/9//3//f/9//3//f/9//3//f/9//3//f/9//3//f/9//3//f/9//3//f/9//3//e/97PV+yKfQtkSG5Rt9v/3v/f/1//n//f/9//3//f/9//3//f/9//3//f/9//3//f/9//3//f/9//3//f/9//3//f/9//3//f/9//3//f/9//3//f/9//3//f/9//3//f/9//3//f/9//3//f/9//3//f/9//3//f/9//3//f/9//3//f/9//3//f/9//3//f/9//3//f/9//3//f/9//3//f/9//3//f/9//3//f/9//3//f/9//3//f/9//3//f/9//3//f/9//3//f/9//3//f/9//3//f/9//3//f/9//3//f/9//3//f/9//3//f/9//38AAP9//3//f/9//3//f/9//3//f/9//3//f/9//3//f/9//3//f/9//3//f/9//3//f/9//3//f/9//3//f/9//3//f/9//3//f/9//3//f/9//3//f/9//3//f/9//3//f/9//3//f/9//3//f/9//3//f/9//3//f/9//3//f/9//3//f/9//3//f/9//3//f/9//3//f/9//3//f/9//3//f/9//3//f/9//3//f/9//3//f/9//3//f/9//3//f/9//3//f/9//3//f/9//3//f/9//3//f/9//3//f/9//3//f/9//3//f/9//3//f/9//3//f/9//3//f/9//3//f/9//3//f/9//3ufaxQ2Njp4PjY6/3P/e/9//n/+f/9//3//f/9//3//f/9//3//f/9//3//f/9//3//f/9//3//f/9//3//f/9//3//f/9//3//f/9//3//f/9//3//f/9//3//f/9//3//f/9//3//f/9//3//f/9//3//f/9//3//f/9//3//f/9//3//f/9//3//f/9//3//f/9//3//f/9//3//f/9//3//f/9//3//f/9//3//f/9//3//f/9//3//f/9//3//f/9//3//f/9//3//f/9//3//f/9//3//f/9//3//f/9//3//f/9//3//f/9//3//fwAA/3//f/9//3//f/9//3//f/9//3//f/9//3//f/9//3//f/9//3//f/9//3//f/9//3//f/9//3//f/9//3//f/9//3//f/9//3//f/9//3//f/9//3//f/9//3//f/9//3//f/9//3//f/9//3//f/9//3//f/9//3//f/9//3//f/9//3//f/9//3//f/9//3//f/9//3//f/9//3//f/9//3//f/9//3//f/9//3//f/9//3//f/9//3//f/9//3//f/9//3//f/9//3//f/9//3//f/9//3//f/9//3//f/9//3//f/9//3//f/9//3//f/9//3//f/9//3//f/9//3//f/9//3//f79zmEbTLfxOkCH/d99333v+f/5//3//f/9//3//f/9//3//f/9//3//f/9//3//f/9//3//f/9//3//f/9//3//f/9//3//f/9//3//f/9//3//f/9//3//f/9//3//f/9//3//f/9//3//f/9//3//f/9//3//f/9//3//f/9//3//f/9//3//f/9//3//f/9//3//f/9//3//f/9//3//f/9//3//f/9//3//f/9//3//f/9//3//f/9//3//f/9//3//f/9//3//f/9//3//f/9//3//f/9//3//f/9//3//f/9//3//f/9//3//f/9/AAD/f/9//3//f/9//3//f/9//3//f/9//3//f/9//3//f/9//3//f/9//3//f/9//3//f/9//3//f/9//3//f/9//3//f/9//3//f/9//3//f/9//3//f/9//3//f/9//3//f/9//3//f/9//3//f/9//3//f/9//3//f/9//3//f/9//3//f/9//3//f/9//3//f/9//3//f/9//3//f/9//3//f/9//3//f/9//3//f/9//3//f/9//3//f/9//3//f/9//3//f/9//3//f/9//3//f/9//3//f/9//3//f/9//3//f/9//3//f/9//3//f/9//3//f/9//3//f/9//3//f/9//3//f/9//3scWy4ZeEJPHb9v33ffe/9//3//f/9//3//f/9//3//f/9//3//f/9//3//f/9//3//f/9//3//f/9//3//f/9//3//f/9//3//f/9//3//f/9//3//f/9//3//f/9//3//f/9//3//f/9//3//f/9//3//f/9//3//f/9//3//f/9//3//f/9//3//f/9//3//f/9//3//f/9//3//f/9//3//f/9//3//f/9//3//f/9//3//f/9//3//f/9//3//f/9//3//f/9//3//f/9//3//f/9//3//f/9//3//f/9//3//f/9//3//f/9//38AAP9//3//f/9//3//f/9//3//f/9//3//f/9//3//f/9//3//f/9//3//f/9//3//f/9//3//f/9//3//f/9//3//f/9//3//f/9//3//f/9//3//f/9//3//f/9//3//f/9//3//f/9//3//f/9//3//f/9//3//f/9//3//f/9//3//f/9//3//f/9//3//f/9//3//f/9//3//f/9//3//f/9//3//f/9//3//f/9//3//f/9//3//f/9//3//f/9//3//f/9//3//f/9//3//f/9//3//f/9//3//f/9//3//f/9//3//f/9//3//f/9//3//f/9//3//f/9//3//f/9//3//f/97/3v/e59rcCF4QlY+n2v/d/9//3//f/9//3//f/9//3//f/9//3//f/9//3//f/9//3//f/9//3//f/9//3//f/9//3//f/9//3//f/9//3//f/9//3//f/9//3//f/9//3//f/9//3//f/9//3//f/9//3//f/9//3//f/9//3//f/9//3//f/9//3//f/9//3//f/9//3//f/9//3//f/9//3//f/9//3//f/9//3//f/9//3//f/9//3//f/9//3//f/9//3//f/9//3//f/9//3//f/9//3//f/9//3//f/9//3//f/9//3//f/9//3//fwAA/3//f/9//3//f/9//3//f/9//3//f/9//3//f/9//3//f/9//3//f/9//3//f/9//3//f/9//3//f/9//3//f/9//3//f/9//3//f/9//3//f/9//3//f/9//3//f/9//3//f/9//3//f/9//3//f/9//3//f/9//3//f/9//3//f/9//3//f/9//3//f/9//3//f/9//3//f/9//3//f/9//3//f/9//3//f/9//3//f/9//3//f/9//3//f/9//3//f/9//3//f/9//3//f/9//3//f/9//3//f/9//3//f/9//3//f/9//3//f/9//3//f/9//3//f/9//3//f/9//3//f/9//3/fe/9/33OxKfQx+1IcW/97/3//f/9//3//f/9//3//f/9//3//f/9//3//f/9//3//f/9//3//f/9//3//f/9//3//f/9//3//f/9//3//f/9//3//f/9//3//f/9//3//f/9//3//f/9//3//f/9//3//f/9//3//f/9//3//f/9//3//f/9//3//f/9//3//f/9//3//f/9//3//f/9//3//f/9//3//f/9//3//f/9//3//f/9//3//f/9//3//f/9//3//f/9//3//f/9//3//f/9//3//f/9//3//f/9//3//f/9//3//f/9//3//f/9/AAD/f/9//3//f/9//3//f/9//3//f/9//3//f/9//3//f/9//3//f/9//3//f/9//3//f/9//3//f/9//3//f/9//3//f/9//3//f/9//3//f/9//3//f/9//3//f/9//3//f/9//3//f/9//3//f/9//3//f/9//3//f/9//3//f/9//3//f/9//3//f/9//3//f/9//3//f/9//3//f/9//3//f/9//3//f/9//3//f/9//3//f/9//3//f/9//3//f/9//3//f/9//3//f/9//3//f/9//3//f/9//3//f/9//3//f/9//3//f/9//3//f/9//3//f/9//3//f/9//3//f/9//3//f/9//3v/e5dGbyGQJftW33f/f99//3//f/9//3//f/9//3//f/9//3//f/9//3//f/9//3//f/9//3//f/9//3//f/9//3//f/9//3//f/9//3//f/9//3//f/9//3//f/9//3//f/9//3//f/9//3//f/9//3//f/9//3//f/9//3//f/9//3//f/9//3//f/9//3//f/9//3//f/9//3//f/9//3//f/9//3//f/9//3//f/9//3//f/9//3//f/9//3//f/9//3//f/9//3//f/9//3//f/9//3//f/9//3//f/9//3//f/9//3//f/9//38AAP9//3//f/9//3//f/9//3//f/9//3//f/9//3//f/9//3//f/9//3//f/9//3//f/9//3//f/9//3//f/9//3//f/9//3//f/9//3//f/9//3//f/9//3//f/9//3//f/9//3//f/9//3//f/9//3//f/9//3//f/9//3//f/9//3//f/9//3//f/9//3//f/9//3//f/9//3//f/9//3//f/9//3//f/9//3//f/9//3//f/9//3//f/9//3//f/9//3//f/9//3//f/9//3//f/9//3//f/9//3//f/9//3//f/9//3//f/9//3//f/9//3//f/9//3//f/9//3//f/9//3//f/9//3//e99z+lZuITU+FDrfd/97/3//f/9//3//f/9//3//f/9//3//f/9//3//f/9//3//f/9//3//f/9//3//f/9//3//f/9//3//f/9//3//f/9//3//f/9//3//f/9//3//f/9//3//f/9//3//f/9//3//f/9//3//f/9//3//f/9//3//f/9//3//f/9//3//f/9//3//f/9//3//f/9//3//f/9//3//f/9//3//f/9//3//f/9//3//f/9//3//f/9//3//f/9//3//f/9//3//f/9//3//f/9//3//f/9//3//f/9//3//f/9//3//fwAA/3//f/9//3//f/9//3//f/9//3//f/9//3//f/9//3//f/9//3//f/9//3//f/9//3//f/9//3//f/9//3//f/9//3//f/9//3//f/9//3//f/9//3//f/9//3//f/9//3//f/9//3//f/9//3//f/9//3//f/9//3//f/9//3//f/9//3//f/9//3//f/9//3//f/9//3//f/9//3//f/9//3//f/9//3//f/9//3//f/9//3//f/9//3//f/9//3//f/9//3//f/9//3//f/9//3//f/9//3//f/9//3//f/9//3//f/9//3//f/9//3//f/9//3//f/9//3//f/9//3//f/9//3//f/9333NcXwsZsCmOJb9z/3//f99//3//f/9//3//f/9//3//f/9//3//f/9//3//f/9//3//f/9//3//f/9//3//f/9//3//f/9//3//f/9//3//f/9//3//f/9//3//f/9//3//f/9//3//f/9//3//f/9//3//f/9//3//f/9//3//f/9//3//f/9//3//f/9//3//f/9//3//f/9//3//f/9//3//f/9//3//f/9//3//f/9//3//f/9//3//f/9//3//f/9//3//f/9//3//f/9//3//f/9//3//f/9//3//f/9//3//f/9//3//f/9/AAD/f/9//3//f/9//3//f/9//3//f/9//3//f/9//3//f/9//3//f/9//3//f/9//3//f/9//3//f/9//3//f/9//3//f/9//3//f/9//3//f/9//3//f/9//3//f/9//3//f/9//3//f/9//3//f/9//3//f/9//3//f/9//3//f/9//3//f/9//3//f/9//3//f/9//3//f/9//3//f/9//3//f/9//3//f/9//3//f/9//3//f/9//3//f/9//3//f/9//3//f/9//3//f/9//3//f/9//3//f/9//3//f/9//3//f/9//3//f/9//3//f/9//3//f/9//3//f/9//3//f/9//3//f/9//3//d99zjimOJVRC33f/f/9//3//f/9//3//f/9//3//f/9//3//f/9//3//f/9//3//f/9//3//f/9//3//f/9//3//f/9//3//f/9//3//f/9//3//f/9//3//f/9//3//f/9//3//f/9//3//f/9//3//f/9//3//f/9//3//f/9//3//f/9//3//f/9//3//f/9//3//f/9//3//f/9//3//f/9//3//f/9//3//f/9//3//f/9//3//f/9//3//f/9//3//f/9//3//f/9//3//f/9//3//f/9//3//f/9//3//f/9//3//f/9//38AAP9//3//f/9//3//f/9//3//f/9//3//f/9//3//f/9//3//f/9//3//f/9//3//f/9//3//f/9//3//f/9//3//f/9//3//f/9//3//f/9//3//f/9//3//f/9//3//f/9//3//f/9//3//f/9//3//f/9//3//f/9//3//f/9//3//f/9//3//f/9//3//f/9//3//f/9//3//f/9//3//f/9//3//f/9//3//f/9//3//f/9//3//f/9//3//f/9//3//f/9//3//f/9//3//f/9//3//f/9//3//f/9//3//f/9//3//f/9//3//f/9//3//f/9//3//f/9//3//f/9//3//f/9//3//f/97/3c6W7ZK32/fd/973nv/f/9//3//f/9//3//f/9//3//f/9//3//f/9//3//f/9//3//f/9//3//f/9//3//f/9//3//f/9//3//f/9//3//f/9//3//f/9//3//f/9//3//f/9//3//f/9//3//f/9//3//f/9//3//f/9//3//f/9//3//f/9//3//f/9//3//f/9//3//f/9//3//f/9//3//f/9//3//f/9//3//f/9//3//f/9//3//f/9//3//f/9//3//f/9//3//f/9//3//f/9//3//f/9//3//f/9//3//f/9//3//fwAA/3//f/9//3//f/9//3//f/9//3//f/9//3//f/9//3//f/9//3//f/9//3//f/9//3//f/9//3//f/9//3//f/9//3//f/9//3//f/9//3//f/9//3//f/9//3//f/9//3//f/9//3//f/9//3//f/9//3//f/9//3//f/9//3//f/9//3//f/9//3//f/9//3//f/9//3//f/9//3//f/9//3//f/9//3//f/9//3//f/9//3//f/9//3//f/9//3//f/9//3//f/9//3//f/9//3//f/9//3//f/9//3//f/9//3//f/9//3//f/9//3//f/9//3//f/9//3//f/9//3//f/9//3//f/9//3v/e/9332//e/9/3nf/f95//3//f/9//3//f/9//3//f/9//3//f/9//3//f/9//3//f/9//3//f/9//3//f/9//3//f/9//3//f/9//3//f/9//3//f/9//3//f/9//3//f/9//3//f/9//3//f/9//3//f/9//3//f/9//3//f/9//3//f/9//3//f/9//3//f/9//3//f/9//3//f/9//3//f/9//3//f/9//3//f/9//3//f/9//3//f/9//3//f/9//3//f/9//3//f/9//3//f/9//3//f/9//3//f/9//3//f/9//3//f/9/AAD/f/9//3//f/9//3//f/9//3//f/9//3//f/9//3//f/9//3//f/9//3//f/9//3//f/9//3//f/9//3//f/9//3//f/9//3//f/9//3//f/9//3//f/9//3//f/9//3//f/9//3//f/9//3//f/9//3//f/9//3//f/9//3//f/9//3//f/9//3//f/9//3//f/9//3//f/9//3//f/9//3//f/9//3//f/9//3//f/9//3//f/9//3//f/9//3//f/9//3//f/9//3//f/9//3//f/9//3//f/9//3//f/9//3//f/9//3//f/9//3//f/9//3//f/9//3//f/9//3//f/9//3/+f/9//3v/e/93/3f/c/9z/3v/f/5/3Xv/f/9//3//f/9//3//f/9//3//f/9//3//f/9//3//f/9//3//f/9//3//f/9//3//f/9//3//f/9//3//f/9//3//f/9//3//f/9//3//f/9//3//f/9//3//f/9//3//f/9//3//f/9//3//f/9//3//f/9//3//f/9//3//f/9//3//f/9//3//f/9//3//f/9//3//f/9//3//f/9//3//f/9//3//f/9//3//f/9//3//f/9//3//f/9//3//f/9//3//f/9//3//f/9//3//f/9//3//f/9//38AAP9//3//f/9//3//f/9//3//f/9//3//f/9//3//f/9//3//f/9//3//f/9//3//f/9//3//f/9//3//f/9//3//f/9//3//f/9//3//f/9//3//f/9//3//f/9//3//f/9//3//f/9//3//f/9//3//f/9//3//f/9//3//f/9//3//f/9//3//f/9//3//f/9//3//f/9//3//f/9//3//f/9//3//f/9//3//f/9//3//f/9//3//f/9//3//f/9//3//f/9//3//f/9//3//f/9//3//f/9//3//f/9//3//f/9//3//f/9//3//f/9//3//f/9//3//f/9//3//f/9//3//f/9//3//f/93/3//c/9//3v/e/5//n/+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sAAAACgAAAFAAAABgAAAAXAAAAAEAAAAAwMZBvoTGQQoAAABQAAAAEAAAAEwAAAAAAAAAAAAAAAAAAAD//////////2wAAABOAGkAYwBvAGwA4QBzACAATQB1APEAbwB6ACAAVAAuAAgAAAADAAAABQAAAAcAAAADAAAABgAAAAUAAAADAAAACgAAAAcAAAAHAAAABwAAAAUAAAADAAAABQ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AAwMZBvoTGQQ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X12ww+RQgjQu7rEOChARQWPJ6KdGxGe1eUIylg8goG4=</DigestValue>
    </Reference>
    <Reference Type="http://www.w3.org/2000/09/xmldsig#Object" URI="#idOfficeObject">
      <DigestMethod Algorithm="http://www.w3.org/2001/04/xmlenc#sha256"/>
      <DigestValue>chL5JHB4lJDWNNxzqhljH/kBBWSdQ3HAAwuYzcmrLkI=</DigestValue>
    </Reference>
    <Reference Type="http://uri.etsi.org/01903#SignedProperties" URI="#idSignedProperties">
      <Transforms>
        <Transform Algorithm="http://www.w3.org/TR/2001/REC-xml-c14n-20010315"/>
      </Transforms>
      <DigestMethod Algorithm="http://www.w3.org/2001/04/xmlenc#sha256"/>
      <DigestValue>N+lZmyou5nXurMAfXkM+jMY4e9K7JElQlYltGBMImrI=</DigestValue>
    </Reference>
    <Reference Type="http://www.w3.org/2000/09/xmldsig#Object" URI="#idValidSigLnImg">
      <DigestMethod Algorithm="http://www.w3.org/2001/04/xmlenc#sha256"/>
      <DigestValue>GyUXJ4ZFTGx+JMQtYjg44pyBWPlXPXgm1krXmGG0NB4=</DigestValue>
    </Reference>
    <Reference Type="http://www.w3.org/2000/09/xmldsig#Object" URI="#idInvalidSigLnImg">
      <DigestMethod Algorithm="http://www.w3.org/2001/04/xmlenc#sha256"/>
      <DigestValue>m182nWn5R8EYZJsi95VUU4sXU7GKdYIlngidBqTKZmc=</DigestValue>
    </Reference>
  </SignedInfo>
  <SignatureValue>gpeCgaqB4+X3/YTsr1edIdti8oVQ5oI15o53fZttU45G9az7lTF9x6M67dIPLLns/E3vlGoxjqcM
avzaHn1TjnxgO6JvXyuDVrsxz0pchKXCJIebgBDijs0RfJ3Xv7pcdPqMV2neavuyZIcmVZ3el6Zs
9wq+TTfT2CzgbjIlPdGPhnnDGd8nvz+tCO7oyXCc7ZuEKdyQHVKGwL1l+jEwTQDjOyfx05LXjgiD
H40pN/Q4lNPLAbSGHQJ0adnPM5NJlo+ej3nfad3KDH3wDR3//t7QJUoproW/UVDwVQeAuHpBim2d
RLOjxCKoYc8EEjXCM4LZjDFlNgJcgJZ8Ja4SiQ==</SignatureValue>
  <KeyInfo>
    <X509Data>
      <X509Certificate>MIIHTjCCBjagAwIBAgIQH7r9Mau35t+csVEop6qR2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HMX8nKX7EY4aC6RvO7Dmq+0V3cim+2nZUrbdnoMJOQC7TMOTPp5rS8Uvkh3i4yCeyhdIQGOXt3XPCNp2XADHO3NynanCAMm07WTAqzLgGkfE97qG54hO5FSWC13D/QoGZRvjbfIGP2Yw9S3/f0qBzyrvIV5aWzqhNfPTrYp+YewSEZc/G9AacWLba0p16a2Rjb+n6JqD+2co4C+FoNUtdt494u7WvGtMGgwru4KSgFhU2n4dsezzNuPezuSoSLu0xrN2uiua4RqGN+90SSt/2hXr0pdyMLCbbIqre41ckL+Jh703vHmiIqB76WNWz3/IMvv/6v4nciI7fycIgFMu8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eyW7+uKTp0Df2DqtL5yaO7l4Q3w9IvQvqwcE9bxUzlE=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Fz1LXeXGiATXdpoi+e9rYDgxRr+HBbrlMhHBZkXycH8=</DigestValue>
      </Reference>
      <Reference URI="/word/endnotes.xml?ContentType=application/vnd.openxmlformats-officedocument.wordprocessingml.endnotes+xml">
        <DigestMethod Algorithm="http://www.w3.org/2001/04/xmlenc#sha256"/>
        <DigestValue>PZEIUpyXRP+Ynh4XbVNcT6o6sJQ3xElhRDeiIOJJ38E=</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PVEi6JaXCD1iSSLBkIoSkK8chjKFQGVVWhXxH9P5Y7U=</DigestValue>
      </Reference>
      <Reference URI="/word/footer2.xml?ContentType=application/vnd.openxmlformats-officedocument.wordprocessingml.footer+xml">
        <DigestMethod Algorithm="http://www.w3.org/2001/04/xmlenc#sha256"/>
        <DigestValue>+FSSrCqkmHZNRvUYix+fgawkUiVu/Djuxfq4JdbQZdA=</DigestValue>
      </Reference>
      <Reference URI="/word/footnotes.xml?ContentType=application/vnd.openxmlformats-officedocument.wordprocessingml.footnotes+xml">
        <DigestMethod Algorithm="http://www.w3.org/2001/04/xmlenc#sha256"/>
        <DigestValue>vbKlBDQoMhvMdF1pIacTQj1kxnSb9XFwYEhehATiFIw=</DigestValue>
      </Reference>
      <Reference URI="/word/media/image1.jpeg?ContentType=image/jpeg">
        <DigestMethod Algorithm="http://www.w3.org/2001/04/xmlenc#sha256"/>
        <DigestValue>HUdTjk6ozuV47C/Lvrjp+ro50Ixw8NrXcCHoAmsqZe4=</DigestValue>
      </Reference>
      <Reference URI="/word/media/image10.png?ContentType=image/png">
        <DigestMethod Algorithm="http://www.w3.org/2001/04/xmlenc#sha256"/>
        <DigestValue>pcgkNG0/8PVsyGK4BwbsoJOKkQSEm+TZLn6RJtpKTeE=</DigestValue>
      </Reference>
      <Reference URI="/word/media/image11.png?ContentType=image/png">
        <DigestMethod Algorithm="http://www.w3.org/2001/04/xmlenc#sha256"/>
        <DigestValue>7KnAgePi22al3bu3EdI/8kiFhHZoVjM9J4nFNcWLH+M=</DigestValue>
      </Reference>
      <Reference URI="/word/media/image12.jpeg?ContentType=image/jpeg">
        <DigestMethod Algorithm="http://www.w3.org/2001/04/xmlenc#sha256"/>
        <DigestValue>0Zkjn4kO9Y3HBsn34GwJyuw9BzMVFdOoj2j+SygkirI=</DigestValue>
      </Reference>
      <Reference URI="/word/media/image13.jpeg?ContentType=image/jpeg">
        <DigestMethod Algorithm="http://www.w3.org/2001/04/xmlenc#sha256"/>
        <DigestValue>ADXlEGmIakHGRpH3Uoa1uzeIib6mRDg4yeAqvAuRTQ0=</DigestValue>
      </Reference>
      <Reference URI="/word/media/image14.jpeg?ContentType=image/jpeg">
        <DigestMethod Algorithm="http://www.w3.org/2001/04/xmlenc#sha256"/>
        <DigestValue>Npx6PCQb6JvoKyq+tnMcv+jLRwkhKy9bK0LBcM3aFlc=</DigestValue>
      </Reference>
      <Reference URI="/word/media/image15.jpeg?ContentType=image/jpeg">
        <DigestMethod Algorithm="http://www.w3.org/2001/04/xmlenc#sha256"/>
        <DigestValue>SxGo9LQvE/cpYWk7R4RZcAaVkpEKvcO0pAt989bt+MQ=</DigestValue>
      </Reference>
      <Reference URI="/word/media/image16.jpeg?ContentType=image/jpeg">
        <DigestMethod Algorithm="http://www.w3.org/2001/04/xmlenc#sha256"/>
        <DigestValue>4qLiXDOESRgqto2TIcmYQBgbt/+MIyhpDMDRrz4fXjc=</DigestValue>
      </Reference>
      <Reference URI="/word/media/image17.png?ContentType=image/png">
        <DigestMethod Algorithm="http://www.w3.org/2001/04/xmlenc#sha256"/>
        <DigestValue>sLYwy/1rZAjok504f6Vq23ABrGL+CpEelVABqW1dbOw=</DigestValue>
      </Reference>
      <Reference URI="/word/media/image18.png?ContentType=image/png">
        <DigestMethod Algorithm="http://www.w3.org/2001/04/xmlenc#sha256"/>
        <DigestValue>7gM9Z/UDNYbjoKRWprV2jC9US0XWsyMbDARiG9dwt2I=</DigestValue>
      </Reference>
      <Reference URI="/word/media/image19.jpeg?ContentType=image/jpeg">
        <DigestMethod Algorithm="http://www.w3.org/2001/04/xmlenc#sha256"/>
        <DigestValue>/oZ98bg9kLsLp6D9tPCALdVgySaKBZf6KF4tAFNrsx4=</DigestValue>
      </Reference>
      <Reference URI="/word/media/image2.emf?ContentType=image/x-emf">
        <DigestMethod Algorithm="http://www.w3.org/2001/04/xmlenc#sha256"/>
        <DigestValue>wFZlXfCT0xUdbCaTMO8SH15Ertz+LaFG8UKDMHclrYY=</DigestValue>
      </Reference>
      <Reference URI="/word/media/image20.png?ContentType=image/png">
        <DigestMethod Algorithm="http://www.w3.org/2001/04/xmlenc#sha256"/>
        <DigestValue>LSXsHzW9x8UE0YTJX8BfMQAS/l5HozAkw24oED4T2sk=</DigestValue>
      </Reference>
      <Reference URI="/word/media/image21.png?ContentType=image/png">
        <DigestMethod Algorithm="http://www.w3.org/2001/04/xmlenc#sha256"/>
        <DigestValue>AR1/h5XgoN+eHyEAzTKFIdt0ieukYMo8WDk7HOChsbk=</DigestValue>
      </Reference>
      <Reference URI="/word/media/image22.png?ContentType=image/png">
        <DigestMethod Algorithm="http://www.w3.org/2001/04/xmlenc#sha256"/>
        <DigestValue>totWQG37zi5jBt6KngyRD0or683bX+6LuKtOwzo2qJ8=</DigestValue>
      </Reference>
      <Reference URI="/word/media/image3.emf?ContentType=image/x-emf">
        <DigestMethod Algorithm="http://www.w3.org/2001/04/xmlenc#sha256"/>
        <DigestValue>58WbupD5CoUGjZcMAui+eJfvp1LQAILlziAN0PlHvYE=</DigestValue>
      </Reference>
      <Reference URI="/word/media/image4.emf?ContentType=image/x-emf">
        <DigestMethod Algorithm="http://www.w3.org/2001/04/xmlenc#sha256"/>
        <DigestValue>hB3RKyVxVKB7h1sgdTwyLdiNPN0IIbhKjeObHj897Dw=</DigestValue>
      </Reference>
      <Reference URI="/word/media/image5.png?ContentType=image/png">
        <DigestMethod Algorithm="http://www.w3.org/2001/04/xmlenc#sha256"/>
        <DigestValue>ECflZD9Mzj4rUJS/W6WedP8aVNQ7/g3Qzm2lT5b4VmI=</DigestValue>
      </Reference>
      <Reference URI="/word/media/image6.png?ContentType=image/png">
        <DigestMethod Algorithm="http://www.w3.org/2001/04/xmlenc#sha256"/>
        <DigestValue>rbtPLwL954nR6qD1rM9pIe75RG/knlQcqtJvlUm+m0Y=</DigestValue>
      </Reference>
      <Reference URI="/word/media/image7.png?ContentType=image/png">
        <DigestMethod Algorithm="http://www.w3.org/2001/04/xmlenc#sha256"/>
        <DigestValue>TpieecKKdkg0WyQqqper0WbwsUimdnN7ACGPl9Q9PhU=</DigestValue>
      </Reference>
      <Reference URI="/word/media/image8.png?ContentType=image/png">
        <DigestMethod Algorithm="http://www.w3.org/2001/04/xmlenc#sha256"/>
        <DigestValue>Qcp//SZN29vpqH4i/jwyphi4hl57HnhdsgF1BU6ouz0=</DigestValue>
      </Reference>
      <Reference URI="/word/media/image9.png?ContentType=image/png">
        <DigestMethod Algorithm="http://www.w3.org/2001/04/xmlenc#sha256"/>
        <DigestValue>kpJYj/yIGaTafJQfrWqmjtugk0KihGBmyhdAuNNMfgU=</DigestValue>
      </Reference>
      <Reference URI="/word/numbering.xml?ContentType=application/vnd.openxmlformats-officedocument.wordprocessingml.numbering+xml">
        <DigestMethod Algorithm="http://www.w3.org/2001/04/xmlenc#sha256"/>
        <DigestValue>Kzxr5K12o8OF30cZRQLsSdofiXIiYnoKwG21o2ATuKo=</DigestValue>
      </Reference>
      <Reference URI="/word/settings.xml?ContentType=application/vnd.openxmlformats-officedocument.wordprocessingml.settings+xml">
        <DigestMethod Algorithm="http://www.w3.org/2001/04/xmlenc#sha256"/>
        <DigestValue>NpHc98WBCT36CsOV1OBOwV3ucGAKgSEthWSPnzSKvfM=</DigestValue>
      </Reference>
      <Reference URI="/word/styles.xml?ContentType=application/vnd.openxmlformats-officedocument.wordprocessingml.styles+xml">
        <DigestMethod Algorithm="http://www.w3.org/2001/04/xmlenc#sha256"/>
        <DigestValue>fY9sgjilzaxHXiDLywjOt1UzkyXei3Z6yopfL/Sc75s=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KPL/slvrF0WmDo9kp9z8CiFKYxtrM8cuugj/OZ0OHJw=</DigestValue>
      </Reference>
    </Manifest>
    <SignatureProperties>
      <SignatureProperty Id="idSignatureTime" Target="#idPackageSignature">
        <mdssi:SignatureTime xmlns:mdssi="http://schemas.openxmlformats.org/package/2006/digital-signature">
          <mdssi:Format>YYYY-MM-DDThh:mm:ssTZD</mdssi:Format>
          <mdssi:Value>2017-12-21T20:40:24Z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713/3//f/9//3//f/9//3//f/9//3//f/9//3//f/9//3//f/9//3//f/9//3//f/9//3//f/9//3//f/9//3//f/9//3//f/9//3//f/9//3//f/9//3//f/9//3//f/9//3//f/9//3//f/9//3//f/9//3//f/9//3//f/9//3//f/9//3//f/9//3//f/9//3//f/9//3//f/9//3//f/9//3//f/9//3//f/9//3//f/9//3//f/9//3//f/9//3//f/9//3//f/9//3//f/9//3//f/9//3//f/9//3//f/9//3//f/9//3//f/9//3//f/9//3//f/9//3//f/9//3//f/9//3//f/9//3//f/9//3//f/9//3//f/9//3//f/9//3//f/9//3//f/9//3//f/9//3//f/9//3//f/9//3//f/9//3//f/9//3//f/9//3//f/9//3//f/9//3//f/9//3//f/9//3//f/9//3//f/9//3//f/9//3//f/9//3//f/9//3//f/9//3//f/9//3//f/9//3//f/9//3//f/9//3//f/9//3//f/9//3//f/9//3//f/9//3//f/9//3//f/9//3//f/9//3//f/9//3//f/9//3//f/9//3//f/9//3//f/9//3//f/9//3//f/M9jBA8Z/9//3//f/9//3//f/9//3//f/9//3//f/9//3//f/9//3//f/9//3//f/9//3//f/9//3//f/9//3//f/9//3//f/9//3//f/9//3//f/9//3//f/9//3//f/9//3//f/9//3//f/9//3//f/9//3//f/9//3//f/9//3//f/9//3//f/9//3//f/9//3//f/9//3//f/9//3//f/9//3//f/9//3//f/9//3//f/9//3//f/9//3//f/9//3//f/9//3//f/9//3//f/9//3//f/9//3//f/9//3//f/9//3//f/9//3//f/9//3//f/9//3//f/9//3//f/9//3//f/9//3//f/9//3//f/9//3//f/9//3//f/9//3//f/9//3//f/9//3//f/9//3//f/9//3//f/9//3//f/9//3//f/9//3//f/9//3//f/9//3//f/9//3//f/9//3//f/9//3//f/9//3//f/9//3//f/9//3//f/9//3//f/9//3//f/9//3//f/9//3//f/9//3//f/9//3//f/9//3//f/9//3//f/9//3//f/9//3//f/9//3//f/9//3//f/9//3//f/9//3//f/9//3//f/9//3//f/9//3//f/9//3//f/9//3//f/9//3//f/9//3//f31vSAgIAEkI0zW4Unxr/3//f/9//3//f/9//3//f/9//3//f/9//3//f/9//3//f/9//3//f/9//3//f/9//3//f/9//3//f/9//3//f/9//3//f/9//3//f/9//3//f/9//3//f/9//3//f/9//3//f/9//3//f/9//3//f/9//3//f/9//3//f/9//3//f/9//3//f/9//3//f/9//3//f/9//3//f/9//3//f/9//3//f/9//3//f/9//3//f/9//3//f/9//3//f/9//3//f/9//3//f/9//3//f/9//3//f/9//3//f/9//3//f/9//3//f/9//3//f/9//3//f/9//3//f/9//3//f/9//3//f/9//3//f/9//3//f/9//3//f/9//3//f/9//3//f/9//3//f/9//3//f/9//3//f/9//3//f/9//3//f/9//3//f/9//3//f/9//3//f/9//3//f/9//3//f/9//3//f/9//3//f/9//3//f/9//3//f/9//3//f/9//3//f/9//3//f/9//3//f/9//3//f/9//3//f/9//3//f/9//3//f/9//3//f/9//3//f/9//3//f/9//3//f/9//3//f/9//3//f/9//3//f/9//3//f/9//3//f/9//3//f/9//3//f/9//3//f/9/uFYmBEkIawwHAAkAjBAwIfta/3//f/9//3//f/9//3//f/9//3//f/9//3//f/9//3//f/9//3//f/9//3//f/9//3//f/9//3//f/9//3//f/9//3//f/9//3//f/9//3//f/9//3//f/9//3//f/9//3//f/9//3//f/9//3//f/9//3//f/9//3//f/9//3//f/9//3//f/9//3//f/9//3//f/9//3//f/9//3//f/9//3//f/9//3//f/9//3//f/9//3//f/9//3//f/9//3//f/9//3//f/9//3//f/9//3//f/9//3//f/9//3//f/9//3//f/9//3//f/9//3//f/9//3//f/9//3//f/9//3//f/9//3//f/9//3//f/9//3//f/9//3//f/9//3//f/9//3//f/9//3//f/9//3//f/9//3//f/9//3//f/9//3//f/9//3//f/9//3//f/9//3//f/9//3//f/9//3//f/9//3//f/9//3//f/9//3//f/9//3//f/9//3//f/9//3//f/9//3//f/9//3//f/9//3//f/9//3//f/9//3//f/9//3//f/9//3//f/9//3//f/9//3//f/9//3//f/9//3//f/9//3//f/9//3//f/9//3//f/9//3//f/9//3//f/9//3/ff3xvvne/eztnd05xLUoEtilTIRY+uVZcZ/9//3//f/9//3//f/9//3//f/9//3//f/9//3//f/9//3//f/9//3//f/9//3//f/9//3//f/9//3//f/9//3//f/9//3//f/9//3//f/9//3//f/9//3//f/9//3//f/9//3//f/9//3//f/9//3//f/9//3//f/9//3//f/9//3//f/9//3//f/9//3//f/9//3//f/9//3//f/9//3//f/9//3//f/9//3//f/9//3//f/9//3//f/9//3//f/9//3//f/9//3//f/9//3//f/9//3//f/9//3//f/9//3//f/9//3//f/9//3//f/9//3//f/9//3//f/9//3//f/9//3//f/9//3//f/9//3//f/9//3//f/9//3//f/9//3//f/9//3//f/9//3//f/9//3//f/9//3//f/9//3//f/9//3//f/9//3//f/9//3//f/9//3//f/9//3//f/9//3//f/9//3//f/9//3//f/9//3//f/9//3//f/9//3//f/9//3//f/9//3//f/9//3//f/9//3//f/9//3//f/9//3//f/9//3//f/9//3//f/9//3//f/9//3//f/9//3//f/9//3//f/9//3//f/9//3//f/9//3//f/9//3//f/9//3//f/9//3//f/9//3/6WpIttSlUIXUlrgxTJRU+d059b99/33//f/9//3//f/9//3//f/9//3//f/9//3//f/9//3//f/9//3//f/9//3//f/9//3//f/9//3//f/9//3//f/9//3//f/9//3//f/9//3//f/9//3//f/9//3//f/9//3//f/9//3//f/9//3//f/9//3//f/9//3//f/9//3//f/9//3//f/9//3//f/9//3//f/9//3//f/9//3//f/9//3//f/9//3//f/9//3//f/9//3//f/9//3//f/9//3//f/9//3//f/9//3//f/9//3//f/9//3//f/9//3//f/9//3//f/9//3//f/9//3//f/9//3//f/9//3//f/9//3//f/9//3//f/9//3//f/9//3//f/9//3//f/9//3//f/9//3//f/9//3//f/9//3//f/9//3//f/9//3//f/9//3//f/9//3//f/9//3//f/9//3//f/9//3//f/9//3//f/9//3//f/9//3//f/9//3//f/9//3//f/9//3//f/9//3//f/9//3//f/9//3//f/9//3//f/9//3//f/9//3//f/9//3//f/9//3//f/9//3//f/9//3//f/9//3//f/9//3//f/9//3//f/9//3//f/9//3//f/9//3//f/9//3//f/9//3//f1tnVkZRJfc12DF1JTIdawQxIfU5mk4cY31rfGvee7133nv/f/9//3//f/9//3//f/9//3//f/9//3//f/9//3//f/9//3//f/9//3//f/9//3//f/9//3//f/9//3//f/9//3//f/9//3//f/9//3//f/9//3//f/9//3//f/9//3//f/9//3//f/9//3//f/9//3//f/9//3//f/9//3//f/9//3//f/9//3//f/9//3//f/9//3//f/9//3//f/9//3//f/9//3//f/9//3//f/9//3//f/9//3//f/9//3//f/9//3//f/9//3//f/9//3//f/9//3//f/9//3//f/9//3//f/9//3//f/9//3//f/9//3//f/9//3//f/9//3//f/9//3//f/9//3//f/9//3//f/9//3//f/9//3//f/9//3//f/9//3//f/9//3//f/9//3//f/9//3//f/9//3//f/9//3//f/9//3//f/9//3//f/9//3//f/9//3//f/9//3//f/9//3//f/9//3//f/9//3//f/9//3//f/9//3//f/9//3//f/9//3//f/9//3//f/9//3//f/9//3//f/9//3//f/9//3//f/9//3//f/9//3//f/9//3//f/9//3//f/9//3//f/9//3//f/9//3//f/9//3//f/9/3nsaY9lauVKZStYx1jXQFPAUFzbWMdU1Fz43QttWGls6Z/9//3//f/9//3//f/9//3//f/9//3//f/9//3//f/9//3//f/9//3//f/9//3//f/9//3//f/9//3//f/9//3//f/9//3//f/9//3//f/9//3//f/9//3//f/9//3//f/9//3//f/9//3//f/9//3//f/9//3//f/9//3//f/9//3//f/9//3//f/9//3//f/9//3//f/9//3//f/9//3//f/9//3//f/9//3//f/9//3//f/9//3//f/9//3//f/9//3//f/9//3//f/9//3//f/9//3//f/9//3//f/9//3//f/9//3//f/9//3//f/9//3//f/9//3//f/9//3//f/9//3//f/9//3//f/9//3//f/9//3//f/9//3//f/9//3//f/9//3//f/9//3//f/9//3//f/9//3//f/9//3//f/9//3//f/9//3//f/9//3//f/9//3//f/9//3//f/9//3//f/9//3//f/9//3//f/9//3//f/9//3//f/9//3//f/9//3//f/9//3//f/9//3//f/9//3//f/9//3//f/9//3//f/9//3//f/9//3//f/9//3//f/9//3//f/9//3//f/9//3//f/9//3//f/9//3//f/9//3//f/9//3//f/9/nXNbZztj+lrbVhc+MSHWNZUtrwxUIbUtOD43PnZKl1Jba1xrnnP/f/9//3//f/9//3//f/9//3//f/9//3//f/9//3//f/9//3//f/9//3//f/9//3//f/9//3//f/9//3//f/9//3//f/9//3//f/9//3//f/9//3//f/9//3//f/9//3//f/9//3//f/9//3//f/9//3//f/9//3//f/9//3//f/9//3//f/9//3//f/9//3//f/9//3//f/9//3//f/9//3//f/9//3//f/9//3//f/9//3//f/9//3//f/9//3//f/9//3//f/9//3//f/9//3//f/9//3//f/9//3//f/9//3//f/9//3//f/9//3//f/9//3//f/9//3//f/9//3//f/9//3//f/9//3//f/9//3//f/9//3//f/9//3//f/9//3//f/9//3//f/9//3//f/9//3//f/9//3//f/9//3//f/9//3//f/9//3//f/9//3//f/9//3//f/9//3//f/9//3//f/9//3//f/9//3//f/9//3//f/9//3//f/9//3//f/9//3//f/9//3//f/9//3//f/9//3//f/9//3//f/9//3//f/9//3//f/9//3//f/9//3//f/9//3//f/9//3//f/9//3//f/9//3//f/9//3//f/9//3//f99/33++d99733u+c5hSszGNDK8Qti2WKVMhlS1TJXMlzhTNFO4cNkbTObMxki01SlZOXmu/c793/3//f/9//3//f/9//3//f/9//3//f/9//3//f/9//3//f/9//3//f/9//3//f/9//3//f/9//3//f/9//3//f/9//3//f/9//3//f/9//3//f/9//3//f/9//3//f/9//3//f/9//3//f/9//3//f/9//3//f/9//3//f/9//3//f/9//3//f/9//3//f/9//3//f/9//3//f/9//3//f/9//3//f/9//3//f/9//3//f/9//3//f/9//3//f/9//3//f/9//3//f/9//3//f/9//3//f/9//3//f/9//3//f/9//3//f/9//3//f/9//3//f/9//3//f/9//3//f/9//3//f/9//3//f/9//3//f/9//3//f/9//3//f/9//3//f/9//3//f/9//3//f/9//3//f/9//3//f/9//3//f/9//3//f/9//3//f/9//3//f/9//3//f/9//3//f/9//3//f/9//3//f/9//3//f/9//3//f/9//3//f/9//3//f/9//3//f/9//3//f/9//3//f/9//3//f/9//3//f/9//3//f/9//3//f/9//3//f/9//3//f/9//3//f/9//3//f/9//3//f/9//3//f/9//3//f/9/vndca7hWN0IWPvU5MSExIREZMx10Jfgx9y0YNhc28Bh0JZQl9jExHZQpkym0MVElszE2QpdOfGsaY11r33v/f/9//3//f/9//3//f/9//3//f/9//3//f/9//3//f/9//3//f/9//3//f/9//3//f/9//3//f/9//3//f/9//3//f/9//3//f/9//3//f/9//3//f/9//3//f/9//3//f/9//3//f/9//3//f/9//3//f/9/33//f/9//3/fe55z2Va3UndKFz6SLbE1fGv/f/9//3//f/9//3//f/9//3//f/9//3//f/9//3//f/9//3//f/9//3//f/9/nXPKGBRCfW++d/9//3//f/9//3//f/9//3//f/9//3//f/9//3//f/9//3//f/9//3//f/9//3//f/9//3//f/9//3//f/9//3//f/9//3//f/9//3//f/9//3//f/9//3//f/9//3//f/9//3//f/9//3//f/9//3//f/9//3//f/9//3//f/9//3//f/9//3//f/9//3//f/9//3//f/9//3//f/9//3//f/9//3//f/9//3//f/9//3//f/9//3//f/9//3//f/9//3//f/9//3//f/9//3//f/9//3//f/9//3//f/9//3//f/9//3//f/9//3//f/9//3//f/9//3//f/9//3//f/9//3//f/9//3/fe55vXWc8Yzxjfmu4UjdG1jUwIc4UFzrWMVs+GTp9Qv5OtSkSHTMhsBCUKUoA7xhrDLIxsTE2QphOfmudb31vnnN9b35znnOec51znXO+c55zvne+c71zvXOed75zvXedc51zvnOdd71zvnOdb75zvnOdc51zvnOdb75znXO+c75zvXedc55zvXO+d51zvnedb31rnWtdZ3hOuVKRLbIxcSnPFM8UMiFKAG0ITAhrCGsM7hz1PRpf/3//f/9//3//f/9//3//f/9//3//f/9//3//f/9//3//f/9//3//f/9//3//f/9//3//f/9/d1JJCAYAnW//f/9//3//f/9//3//f/9//3//f/9//3//f/9//3//f/9//3//f/9//3//f/9//3//f/9//3//f/9//3//f/9//3//f/9//3//f/9//3//f/9//3//f/9//3//f/9//3//f/9//3//f/9//3//f/9//3//f/9//3//f/9//3//f/9//3//f/9//3//f/9//3//f/9//3//f/9//3//f/9//3//f/9//3//f/9//3//f/9//3//f/9//3//f/9//3//f/9//3//f/9//3//f/9//3//f/9//3//f/9//3//f/9//3//f/9//3//f/9//3//f/9//3//f/9//3//f/9//3//f/9//3//f/9//3//f/9//3//f/9//3//f/9//3//f997fW87a1tnuFKYUtpWulZYSjVCulLcUjg+1TFzKbYxkymUKTEdzxRzKa4MMyHwFJElzhQxIc0UtC1RIXIlMSFRITAd9DFxKVEl7hhRITAhsy1SJTEhcykQHfAYMSFRIQ8dUSFSJTEhlC0QIXMp7hyTLTAhMCGSKREd8RgRHVIhcykQHZQttDXVOVdGV0p3SrlSuFYaY1xr/3//f/9//3//f/9//3//f/9//3//f/9//3//f/9//3//f/9//3//f/9//3//f/9//3//f/9//3//f/9//3//f7lWCAA8Z/9//3//f/9//3//f/9//3//f/9//3//f/9//3//f/9//3//f/9//3//f/9//3//f/9//3//f/9//3//f/9//3//f/9//3//f/9//3//f/9//3//f/9//3//f/9//3//f/9//3//f/9//3//f/9//3//f/9//3//f/9//3//f/9//3//f/9//3//f/9//3//f/9//3//f/9//3//f/9//3//f/9//3//f/9//3//f/9//3//f/9//3//f/9//3//f/9//3//f/9//3//f/9//3//f/9//3//f/9//3//f/9//3//f/9//3//f/9//3//f/9//3//f/9//3//f/9//3//f/9//3//f/9//3//f/9//3//f/9//3//f/9//3//f/9//3//f/9//3//f/9//3//f/9//3//f/9/33vee51znnN8b3xrO2c8ZxtfXGc8YxtfGlsbXxxf2VYcX/ta+1r8WttSG1tcY1xnG18bX/paPGNcZzxnHGM8Y9laHGMbXzxj+148ZxtjPGM8Z/pePGMbYzxjG18bXzxjG2N9aztjfW+dc753/3//f/9//3//f/9//3//f/9//3//f/9//3//f/9//3//f/9//3//f/9//3//f/9//3//f/9//3//f/9//3//f/9//3//f/9//3//f/9//3//f/9/vne4Vp1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6AAAANwAAAAAAAAAAAAAAewAAADg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2017-12-21T20:40:24Z</xd:SigningTime>
          <xd:SigningCertificate>
            <xd:Cert>
              <xd:CertDigest>
                <DigestMethod Algorithm="http://www.w3.org/2001/04/xmlenc#sha256"/>
                <DigestValue>XEJffHN9pxYvZTPXoAba+JN5k1Xjhu857qlCVO5AJ+8=</DigestValue>
              </xd:CertDigest>
              <xd:IssuerSerial>
                <X509IssuerName>E=e-sign@e-sign.cl, CN=E-Sign Firma Electronica Avanzada para Estado de Chile CA, OU=Class 2 Managed PKI Individual Subscriber CA, OU=Symantec Trust Network, O=E-Sign S.A., C=CL</X509IssuerName>
                <X509SerialNumber>42176970469973817444139859246540558809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0BAAB/AAAAAAAAAAAAAACZKQAApBEAACBFTUYAAAEAlAMBAMsAAAAFAAAAAAAAAAAAAAAAAAAAgAcAADgEAAClAgAAfQEAAAAAAAAAAAAAAAAAANVVCgBI0AUACgAAABAAAAAAAAAAAAAAAEsAAAAQAAAAAAAAAAUAAAAeAAAAGAAAAAAAAAAAAAAALgEAAIAAAAAnAAAAGAAAAAEAAAAAAAAAAAAAAAAAAAAlAAAADAAAAAEAAABMAAAAZAAAAAAAAAAAAAAALQEAAH8AAAAAAAAAAAAAAC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u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VAKD4///yAQAAAAAAAPzLSQSA+P//CABYfvv2//8AAAAAAAAAAODLSQSA+P////8AAAAAAAD1AAAAK7BUX0ewVF9LrFxn8P8WCCg73gqcNN0KbxghySIAigG8cTwAkHE8ACD83AogDQCEVHQ8ABqtXGcgDQCEAAAAAPD/FgjIK8MDQHM8AESkg2eeNN0KAAAAAESkg2cgDQAAnDTdCgEAAAAAAAAABwAAAJw03QoAAAAAAAAAAMRxPAD3DFBnIAAAAP////8AAAAAAAAAABUAAAAAAAAAcAAAAAEAAAABAAAAJAAAACQAAAAQAAAAAAAAAAAAFgjIK8MDARoBAAAAAACoFAp6hHI8AIRyPAAYR1xnAAAAAAAAAABwGEYOAAAAAAEAAAAAAAAARHI8AC8wNnV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99/vnv/f/9//3//f/9//3//f/9//3//f/9//3//f/9//3//f/9//3//f/9//3//f/9//3//f/9//3//f/9//3//f/9//3//f/9//3//f/9//3//f/9//3//f/9//3//f/9//3//f/9//3//f/9//3//f/9//3//f/9//3//f/9//3//f/9//3//f/9//3//f/9//3//f/9//3//f/9//3//f/9//3//f/9//3//f/9//3//f/9//3//f/9//3//f/9//3//f/9//3//f/9//3//f/9//3//f/9//3//f/9//3//f/9//3//f/9//3//f/9//3//f/9//3//f/9//3//f/9//3//f/9//3//f/9//3//f/9//3//f/9//3//f/9//3//f/9//3//f/9//3//f/9//3//f/9//3//f/9//3//f/9//3//f/9//3//f/9//3//f/9//3//f/9//3//f/9//3//f/9//3//f/9//3//f/9//3//f/9//3//f/9//3//f/9//3//f/9//3//f/9//3//f/9//3//f/9//3//f/9//3//f/9//3//f/9//3//f/9//3//f/9//3//f/9//3//f/9//3//f/9//3//fwAA/3//f/9//3//f/9//3//f/9//3//f/9//3//f/9//3//f/9//3//f/9/8z1sDDxn/3//f/9//3//f/9//3//f/9//3//f/9//3//f/9//3//f/9//3//f/9//3//f/9//3//f/9//3//f/9//3//f/9//3//f/9//3//f/9//3//f/9//3//f/9//3//f/9//3//f/9//3//f/9//3//f/9//3//f/9//3//f/9//3//f/9//3//f/9//3//f/9//3//f/9//3//f/9//3//f/9//3//f/9//3//f/9//3//f/9//3//f/9//3//f/9//3//f/9//3//f/9//3//f/9//3//f/9//3//f/9//3//f/9//3//f/9//3//f/9//3//f/9//3//f/9//3//f/9//3//f/9//3//f/9//3//f/9//3//f/9//3//f/9//3//f/9//3//f/9//3//f/9//3//f/9//3//f/9//3//f/9//3//f/9//3//f/9//3//f/9//3//f/9//3//f/9//3//f/9//3//f/9//3//f/9//3//f/9//3//f/9//3//f/9//3//f/9//3//f/9//3//f/9//3//f/9//3//f/9//3//f/9//3//f/9//3//f/9//3//f/9//3//f/9//3//f/9//3//f/9/AAD/f/9//3//f/9//3//f/9//3//f/9//3//f/9//3//f/9//3//f/9/fW9HCAkASQjUOZhSnW//f/9//3//f/9//3//f/9//3//f/9//3//f/9//3//f/9//3//f/9//3//f/9//3//f/9//3//f/9//3//f/9//3//f/9//3//f/9//3//f/9//3//f/9//3//f/9//3//f/9//3//f/9//3//f/9//3//f/9//3//f/9//3//f/9//3//f/9//3//f/9//3//f/9//3//f/9//3//f/9//3//f/9//3//f/9//3//f/9//3//f/9//3//f/9//3//f/9//3//f/9//3//f/9//3//f/9//3//f/9//3//f/9//3//f/9//3//f/9//3//f/9//3//f/9//3//f/9//3//f/9//3//f/9//3//f/9//3//f/9//3//f/9//3//f/9//3//f/9//3//f/9//3//f/9//3//f/9//3//f/9//3//f/9//3//f/9//3//f/9//3//f/9//3//f/9//3//f/9//3//f/9//3//f/9//3//f/9//3//f/9//3//f/9//3//f/9//3//f/9//3//f/9//3//f/9//3//f/9//3//f/9//3//f/9//3//f/9//3//f/9//3//f/9//3//f/9//38AAP9//3//f/9//3//f/9//3//f/9//3//f/9//3//f/9//3//f/9//3+YViYEKQRrDAYAKQRrDDAl2lr/f/9//3//f/9//3//f/9//3//f/9//3//f/9//3//f/9//3//f/9//3//f/9//3//f/9//3//f/9//3//f/9//3//f/9//3//f/9//3//f/9//3//f/9//3//f/9//3//f/9//3//f/9//3//f/9//3//f/9//3//f/9//3//f/9//3//f/9//3//f/9//3//f/9//3//f/9//3//f/9//3//f/9//3//f/9//3//f/9//3//f/9//3//f/9//3//f/9//3//f/9//3//f/9//3//f/9//3//f/9//3//f/9//3//f/9//3//f/9//3//f/9//3//f/9//3//f/9//3//f/9//3//f/9//3//f/9//3//f/9//3//f/9//3//f/9//3//f/9//3//f/9//3//f/9//3//f/9//3//f/9//3//f/9//3//f/9//3//f/9//3//f/9//3//f/9//3//f/9//3//f/9//3//f/9//3//f/9//3//f/9//3//f/9//3//f/9//3//f/9//3//f/9//3//f/9//3//f/9//3//f/9//3//f/9//3//f/9//3//f/9//3//f/9//3//fwAA/3//f/9//3//f/9//3//f/9//3//f/9//3//f/9//3//f/9//3//f/9/XG/fe753XGt3TpItKgS3LVMhFkK5Un1r/3//f/9//3//f/9//3//f/9//3//f/9//3//f/9//3//f/9//3//f/9//3//f/9//3//f/9//3//f/9//3//f/9//3//f/9//3//f/9//3//f/9//3//f/9//3//f/9//3//f/9//3//f/9//3//f/9//3//f/9//3//f/9//3//f/9//3//f/9//3//f/9//3//f/9//3//f/9//3//f/9//3//f/9//3//f/9//3//f/9//3//f/9//3//f/9//3//f/9//3//f/9//3//f/9//3//f/9//3//f/9//3//f/9//3//f/9//3//f/9//3//f/9//3//f/9//3//f/9//3//f/9//3//f/9//3//f/9//3//f/9//3//f/9//3//f/9//3//f/9//3//f/9//3//f/9//3//f/9//3//f/9//3//f/9//3//f/9//3//f/9//3//f/9//3//f/9//3//f/9//3//f/9//3//f/9//3//f/9//3//f/9//3//f/9//3//f/9//3//f/9//3//f/9//3//f/9//3//f/9//3//f/9//3//f/9//3//f/9//3//f/9/AAD/f/9//3//f/9//3//f/9//3//f/9//3//f/9//3//f/9//3//f/9//3//f/9//3//f/9//3//f9lasi2UKVUlVSGuDDIhFj5WSn1v3nv/f957/3//f/9//3//f/9//3//f/9//3//f/9//3//f/9//3//f/9//3//f/9//3//f/9//3//f/9//3//f/9//3//f/9//3//f/9//3//f/9//3//f/9//3//f/9//3//f/9//3//f/9//3//f/9//3//f/9//3//f/9//3//f/9//3//f/9//3//f/9//3//f/9//3//f/9//3//f/9//3//f/9//3//f/9//3//f/9//3//f/9//3//f/9//3//f/9//3//f/9//3//f/9//3//f/9//3//f/9//3//f/9//3//f/9//3//f/9//3//f/9//3//f/9//3//f/9//3//f/9//3//f/9//3//f/9//3//f/9//3//f/9//3//f/9//3//f/9//3//f/9//3//f/9//3//f/9//3//f/9//3//f/9//3//f/9//3//f/9//3//f/9//3//f/9//3//f/9//3//f/9//3//f/9//3//f/9//3//f/9//3//f/9//3//f/9//3//f/9//3//f/9//3//f/9//3//f/9//3//f/9//3//f/9//38AAP9//3//f/9//3//f/9//3//f/9//3//f/9//3//f/9//3//f/9//3//f/9//3//f/9//3//f/9//3//f/9/W2dXRlElGDrYMZUlMR2MCDEhFj6aTj1nfWt9b7533nvee/9//3//f/9//3//f/9//3//f/9//3//f/9//3//f/9//3//f/9//3//f/9//3//f/9//3//f/9//3//f/9//3//f/9//3//f/9//3//f/9//3//f/9//3//f/9//3//f/9//3//f/9//3//f/9//3//f/9//3//f/9//3//f/9//3//f/9//3//f/9//3//f/9//3//f/9//3//f/9//3//f/9//3//f/9//3//f/9//3//f/9//3//f/9//3//f/9//3//f/9//3//f/9//3//f/9//3//f/9//3//f/9//3//f/9//3//f/9//3//f/9//3//f/9//3//f/9//3//f/9//3//f/9//3//f/9//3//f/9//3//f/9//3//f/9//3//f/9//3//f/9//3//f/9//3//f/9//3//f/9//3//f/9//3//f/9//3//f/9//3//f/9//3//f/9//3//f/9//3//f/9//3//f/9//3//f/9//3//f/9//3//f/9//3//f/9//3//f/9//3//f/9//3//f/9//3//fwAA/3//f/9//3//f/9//3//f/9//3//f/9//3//f/9//3//f/9//3//f/9//3//f/9//3//f/9//3//f/9//3//f/9//3++expjuFa5UnlK1jW2MfAU0BQXNrUt1TX2OThCulIbXxpj/3//f/9//3//f/9//3//f/9//3//f/9//3//f/9//3//f/9//3//f/9//3//f/9//3//f/9//3//f/9//3//f/9//3//f/9//3//f/9//3//f/9//3//f/9//3//f/9//3//f/9//3//f/9//3//f/9//3//f/9//3//f/9//3//f/9//3//f/9//3//f/9//3//f/9//3//f/9//3//f/9//3//f/9//3//f/9//3//f/9//3//f/9//3//f/9//3//f/9//3//f/9//3//f/9//3//f/9//3//f/9//3//f/9//3//f/9//3//f/9//3//f/9//3//f/9//3//f/9//3//f/9//3//f/9//3//f/9//3//f/9//3//f/9//3//f/9//3//f/9//3//f/9//3//f/9//3//f/9//3//f/9//3//f/9//3//f/9//3//f/9//3//f/9//3//f/9//3//f/9//3//f/9//3//f/9//3//f/9//3//f/9//3//f/9//3//f/9//3//f/9//3//f/9/AAD/f/9//3//f/9//3//f/9//3//f/9//3//f/9//3//f/9//3//f/9//3//f/9//3//f/9//3//f/9//3//f/9//3//f/9//3//f/9//3+dc1xrGmMbW9pWOEIwIfY1lSnPEFQhtTEYPlhCdkq4VjtnfG+dc/9//3//f/9//3//f/9//3//f/9//3//f/9//3//f/9//3//f/9//3//f/9//3//f/9//3//f/9//3//f/9//3//f/9//3//f/9//3//f/9//3//f/9//3//f/9//3//f/9//3//f/9//3//f/9//3//f/9//3//f/9//3//f/9//3//f/9//3//f/9//3//f/9//3//f/9//3//f/9//3//f/9//3//f/9//3//f/9//3//f/9//3//f/9//3//f/9//3//f/9//3//f/9//3//f/9//3//f/9//3//f/9//3//f/9//3//f/9//3//f/9//3//f/9//3//f/9//3//f/9//3//f/9//3//f/9//3//f/9//3//f/9//3//f/9//3//f/9//3//f/9//3//f/9//3//f/9//3//f/9//3//f/9//3//f/9//3//f/9//3//f/9//3//f/9//3//f/9//3//f/9//3//f/9//3//f/9//3//f/9//3//f/9//3//f/9//38AAP9//3//f/9//3//f/9//3//f/9//3//f/9//3//f/9//3//f/9//3//f/9//3//f/9//3//f/9//3//f/9//3//f/9//3//f/9//3//f/9//3//f/9//3/ee757v3vfe55zmVKTLY0MrhC2LZUlUyGUKXMlUiXOGKwUDx0VQtQ5kjGSMTVGd049Z793n3P/f/9//3//f/9//3//f/9//3//f/9//3//f/9//3//f/9//3//f/9//3//f/9//3//f/9//3//f/9//3//f/9//3//f/9//3//f/9//3//f/9//3//f/9//3//f/9//3//f/9//3//f/9//3//f/9//3//f/9//3//f/9//3//f/9//3//f/9//3//f/9//3//f/9//3//f/9//3//f/9//3//f/9//3//f/9//3//f/9//3//f/9//3//f/9//3//f/9//3//f/9//3//f/9//3//f/9//3//f/9//3//f/9//3//f/9//3//f/9//3//f/9//3//f/9//3//f/9//3//f/9//3//f/9//3//f/9//3//f/9//3//f/9//3//f/9//3//f/9//3//f/9//3//f/9//3//f/9//3//f/9//3//f/9//3//f/9//3//f/9//3//f/9//3//f/9//3//f/9//3//f/9//3//fwAA/3//f/9//3//f/9//3//f/9//3//f/9//3//f/9//3//f/9//3//f/9//3//f/9//3//f/9//3//f/9//3//f/9//3//f/9//3//f/9//3//f/9//3//f/9//3//f/9//3//f/9//3+/e1xr2FY3QjdC1TVSJTEdER0zHZUl+C33MRg2ODrwFJUpdCX3NTEdtS1yKdU1UCXUNTY+uFJ8ZzpjXGv/f/9//3//f/9//3//f/9//3//f/9//3//f/9//3//f/9//3//f/9//3//f/9//3//f/9//3//f/9//3//f/9//3//f/9//3//f/9//3//f/9//3//f/9//3//f/9//3//f/9//3//f/9//3//f/9//3//f/9//3//f/9//3//e/9/nnP5WrdSmE4WPrMxsTGdb/9//3//f/9//3//f/9//3//f/9//3//f/9//3//f/9//3//f/9//3//f/9//3++d8oYNUZ8b997/3//f/9//3//f/9//3//f/9//3//f/9//3//f/9//3//f/9//3//f/9//3//f/9//3//f/9//3//f/9//3//f/9//3//f/9//3//f/9//3//f/9//3//f/9//3//f/9//3//f/9//3//f/9//3//f/9//3//f/9//3//f/9//3//f/9//3//f/9//3//f/9/AAD/f/9//3//f/9//3//f/9//3//f/9//3//f/9//3//f/9//3//f/9//3//f/9//3//f/9//3//f/9//3//f/9//3//f/9//3//f/9//3//f/9//3//f/9//3//f/9//3//f/9//3//f/9//3//f/9//3//f/9//3//f/97fWtdZztfPGNeZ7hSNkbWORAhzhT3NfcxOjo6OlxC/k6UKTIdEx2wEHQlSgTvFGsMki2yMTVCmE5+a51vfGu+c1xrfnN9b753fW+dc51znnedc753nXO+c51zvnedc51znXO+c51zvnedc51znnO+c31vnXOdc51znW+dc51zvnOdc55znXO+c51znXOdc55vXGudbzxjmE6YTpExki2SLa4UzxQxHUoATARsCEoIiwztGPU9+l7/f/9//3//f/9//3//f/9//3//f/9//3//f/9//3//f/9//3//f/9//3//f/9//3//f/9//392TkkIBQCec/9//3//f/9//3//f/9//3//f/9//3//f/9//3//f/9//3//f/9//3//f/9//3//f/9//3//f/9//3//f/9//3//f/9//3//f/9//3//f/9//3//f/9//3//f/9//3//f/9//3//f/9//3//f/9//3//f/9//3//f/9//3//f/9//3//f/9//3//f/9//38AAP9//3//f/9//3//f/9//3//f/9//3//f/9//3//f/9//3//f/9//3//f/9//3//f/9//3//f/9//3//f/9//3//f/9//3//f/9//3//f/9//3//f/9//3//f/9//3//f/9//3//f/9//3//f/9//3//f/9//3//f/9//3//f/9//3//f/9//3//f/9//3//f/9/33udczpnXGuYUrhSuVbbWlhKVka6TvxWOD7WNXMp1zVzKbUtMR3wGHMprhAyHREZcSXvFDEd7hi0LVElUiVSJVEhMCHUMZItUSUPHTEhUSGzLXIpECGULRAd8BwQIVIlDx1SJVElUiWUKTAhcykPIZMtUSUwIZMtER0RHREZcyVTJRAhky3VNdQ1WEZWSpdOuVLZVvpefW//f/9//3//f/9//3//f/9//3//f/9//3//f/9//3//f/9//3//f/9//3//f/9//3//f/9//3//f/9//3//f/9/uVYpBDxn/3//f/9//3//f/9//3//f/9//3//f/9//3//f/9//3//f/9//3//f/9//3//f/9//3//f/9//3//f/9//3//f/9//3//f/9//3//f/9//3//f/9//3//f/9//3//f/9//3//f/9//3//f/9//3//f/9//3//f/9//3//f/9//3//f/9//3//f/9//3//fwAA/3//f/9//3//f/9//3//f/9//3//f/9//3//f/9//3//f/9//3//f/9//3//f/9//3//f/9//3//f/9//3//f/9//3//f/9//3//f/9//3//f/9//3//f/9//3//f/9//3//f/9//3//f/9//3//f/9//3//f/9//3//f/9//3//f/9//3//f/9//3//f/9//3//f/9//3//f/9//3//f/9//3//f/9//3/ff713nnd9b3xvXGs7ZztjG2M8Yzxj+lobX/taPF+5Uj1j+1r7WttW21b6WlxjO2MbX/pa+l47X1xnG2M8Yxtj2lobXxtjG18bXxtjPGMbXzxn+l48Z/pePGf6WhtfG2MbY1xrO2d8a51znXP/f/9//3//f/9//3//f/9//3//f/9//3//f/9//3//f/9//3//f/9//3//f/9//3//f/9//3//f/9//3//f/9//3//f/9//3//f/9//3//f/9//3++d5dSnnP/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LQEAAHwAAAAAAAAAUAAAAC4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CKAAAAXAAAAAEAAACrCg1CchwNQgoAAABQAAAAGAAAAEwAAAAAAAAAAAAAAAAAAAD//////////3wAAABWAGUAcgDzAG4AaQBjAGEAIABHAG8AbgB6AOEAbABlAHoAIABEAGUAbABmAO0AbgAHAAAABgAAAAQAAAAHAAAABwAAAAMAAAAFAAAABgAAAAMAAAAIAAAABwAAAAcAAAAFAAAABgAAAAMAAAAGAAAABQAAAAMAAAAIAAAABgAAAAMAAAAEAAAAAwAAAAcAAABLAAAAQAAAADAAAAAFAAAAIAAAAAEAAAABAAAAEAAAAAAAAAAAAAAALgEAAIAAAAAAAAAAAAAAAC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</Object>
  <Object Id="idInvalidSigLnImg">AQAAAGwAAAAAAAAAAAAAAC0BAAB/AAAAAAAAAAAAAACZKQAApBEAACBFTUYAAAEAMAcBANEAAAAFAAAAAAAAAAAAAAAAAAAAgAcAADgEAAClAgAAfQEAAAAAAAAAAAAAAAAAANVVCgBI0AUACgAAABAAAAAAAAAAAAAAAEsAAAAQAAAAAAAAAAUAAAAeAAAAGAAAAAAAAAAAAAAALgEAAIAAAAAnAAAAGAAAAAEAAAAAAAAAAAAAAAAAAAAlAAAADAAAAAEAAABMAAAAZAAAAAAAAAAAAAAALQEAAH8AAAAAAAAAAAAAAC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YAAAAAcKDQcKDQcJDQ4WMShFrjFU1TJV1gECBAIDBAECBQoRKyZBowsTMXRg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3du8Kd3JAGqhoSL6naP//AAAAAAx1floAAASbPAAIAAAAAAAAANAPQwBYmjwAUPMNdQAAAAAAAENoYXJVcHBlclcAjT8AUI4/APiCowbglT8AsJo8AIABOnUOXDV14Fs1dbCaPABkAQAAjWJWdo1iVnYIasEDAAgAAAACAAAAAAAA0Jo8ACJqVnYAAAAAAAAAAAqcPAAJAAAA+Js8AAkAAAAAAAAAAAAAAPibPAAImzwA7upVdgAAAAAAAgAAAAA8AAkAAAD4mzwACQAAAEwSV3YAAAAAAAAAAPibPAAJAAAAAAAAADSbPACVLlV2AAAAAAACAAD4mzw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d2j8p3cgAAAABIbDMI6E8/AAEAAAAw2ssKAAAAABD33AoDAAAA6E8/AGD+3AoAAAAAEPfcCpE2UGcDAAAAmDZQZwEAAABQUTQIyHODZ3hvS2eAWjwAgAE6dQ5cNXXgWzV1gFo8AGQBAACNYlZ2jWJWdsA+MggACAAAAAIAAAAAAACgWjwAImpWdgAAAAAAAAAA1Fs8AAYAAADIWzwABgAAAAAAAAAAAAAAyFs8ANhaPADu6lV2AAAAAAACAAAAADwABgAAAMhbPAAGAAAATBJXdgAAAAAAAAAAyFs8AAYAAAAAAAAABFs8AJUuVXYAAAAAAAIAAMhbP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u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VAKD4///yAQAAAAAAAPzLSQSA+P//CABYfvv2//8AAAAAAAAAAODLSQSA+P////8AAAAAFgiAvEIO/p01dS+6eWj6FwEPAAAAACg73gooczwA/BchbiIAigFZjEVo6HE8AAAAAADw/xYIKHM8ACSIgBIwcjwAxX1FaFMAZQBnAG8AZQAgAFUASQAAAAAAIHxFaABzPADhAAAAqHE8AKSqXWdII+8K4QAAAAEAAACevEIOAAA8AEeqXWcEAAAABQAAAAAAAAAAAAAAAAAAAJ68Qg60czwAH3dFaDA52QoEAAAA8P8WCAAAAACge0VoAAAAAAAAZQBnAG8AZQAgAFUASQAAAAqIhHI8AIRyPADhAAAAIHI8AAAAAACAvEIOAAAAAAEAAAAAAAAARHI8AC8wNnV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99/vnv/f/9//3//f/9//3//f/9//3//f/9//3//f/9//3//f/9//3//f/9//3//f/9//3//f/9//3//f/9//3//f/9//3//f/9//3//f/9//3//f/9//3//f/9//3//f/9//3//f/9//3//f/9//3//f/9//3//f/9//3//f/9//3//f/9//3//f/9//3//f/9//3//f/9//3//f/9//3//f/9//3//f/9//3//f/9//3//f/9//3//f/9//3//f/9//3//f/9//3//f/9//3//f/9//3//f/9//3//f/9//3//f/9//3//f/9//3//f/9//3//f/9//3//f/9//3//f/9//3//f/9//3//f/9//3//f/9//3//f/9//3//f/9//3//f/9//3//f/9//3//f/9//3//f/9//3//f/9//3//f/9//3//f/9//3//f/9//3//f/9//3//f/9//3//f/9//3//f/9//3//f/9//3//f/9//3//f/9//3//f/9//3//f/9//3//f/9//3//f/9//3//f/9//3//f/9//3//f/9//3//f/9//3//f/9//3//f/9//3//f/9//3//f/9//3//f/9//3//f/9//3//fwAA/3//f/9//3//f/9//3//f/9//3//f/9//3//f/9//3//f/9//3//f/9/8z1sDDxn/3//f/9//3//f/9//3//f/9//3//f/9//3//f/9//3//f/9//3//f/9//3//f/9//3//f/9//3//f/9//3//f/9//3//f/9//3//f/9//3//f/9//3//f/9//3//f/9//3//f/9//3//f/9//3//f/9//3//f/9//3//f/9//3//f/9//3//f/9//3//f/9//3//f/9//3//f/9//3//f/9//3//f/9//3//f/9//3//f/9//3//f/9//3//f/9//3//f/9//3//f/9//3//f/9//3//f/9//3//f/9//3//f/9//3//f/9//3//f/9//3//f/9//3//f/9//3//f/9//3//f/9//3//f/9//3//f/9//3//f/9//3//f/9//3//f/9//3//f/9//3//f/9//3//f/9//3//f/9//3//f/9//3//f/9//3//f/9//3//f/9//3//f/9//3//f/9//3//f/9//3//f/9//3//f/9//3//f/9//3//f/9//3//f/9//3//f/9//3//f/9//3//f/9//3//f/9//3//f/9//3//f/9//3//f/9//3//f/9//3//f/9//3//f/9//3//f/9//3//f/9/AAD/f/9//3//f/9//3//f/9//3//f/9//3//f/9//3//f/9//3//f/9/fW9HCAkASQjUOZhSnW//f/9//3//f/9//3//f/9//3//f/9//3//f/9//3//f/9//3//f/9//3//f/9//3//f/9//3//f/9//3//f/9//3//f/9//3//f/9//3//f/9//3//f/9//3//f/9//3//f/9//3//f/9//3//f/9//3//f/9//3//f/9//3//f/9//3//f/9//3//f/9//3//f/9//3//f/9//3//f/9//3//f/9//3//f/9//3//f/9//3//f/9//3//f/9//3//f/9//3//f/9//3//f/9//3//f/9//3//f/9//3//f/9//3//f/9//3//f/9//3//f/9//3//f/9//3//f/9//3//f/9//3//f/9//3//f/9//3//f/9//3//f/9//3//f/9//3//f/9//3//f/9//3//f/9//3//f/9//3//f/9//3//f/9//3//f/9//3//f/9//3//f/9//3//f/9//3//f/9//3//f/9//3//f/9//3//f/9//3//f/9//3//f/9//3//f/9//3//f/9//3//f/9//3//f/9//3//f/9//3//f/9//3//f/9//3//f/9//3//f/9//3//f/9//3//f/9//38AAP9//3//f/9//3//f/9//3//f/9//3//f/9//3//f/9//3//f/9//3+YViYEKQRrDAYAKQRrDDAl2lr/f/9//3//f/9//3//f/9//3//f/9//3//f/9//3//f/9//3//f/9//3//f/9//3//f/9//3//f/9//3//f/9//3//f/9//3//f/9//3//f/9//3//f/9//3//f/9//3//f/9//3//f/9//3//f/9//3//f/9//3//f/9//3//f/9//3//f/9//3//f/9//3//f/9//3//f/9//3//f/9//3//f/9//3//f/9//3//f/9//3//f/9//3//f/9//3//f/9//3//f/9//3//f/9//3//f/9//3//f/9//3//f/9//3//f/9//3//f/9//3//f/9//3//f/9//3//f/9//3//f/9//3//f/9//3//f/9//3//f/9//3//f/9//3//f/9//3//f/9//3//f/9//3//f/9//3//f/9//3//f/9//3//f/9//3//f/9//3//f/9//3//f/9//3//f/9//3//f/9//3//f/9//3//f/9//3//f/9//3//f/9//3//f/9//3//f/9//3//f/9//3//f/9//3//f/9//3//f/9//3//f/9//3//f/9//3//f/9//3//f/9//3//f/9//3//fwAA/3//f/9//3//f/9//3//f/9//3//f/9//3//f/9//3//f/9//3//f/9/XG/fe753XGt3TpItKgS3LVMhFkK5Un1r/3//f/9//3//f/9//3//f/9//3//f/9//3//f/9//3//f/9//3//f/9//3//f/9//3//f/9//3//f/9//3//f/9//3//f/9//3//f/9//3//f/9//3//f/9//3//f/9//3//f/9//3//f/9//3//f/9//3//f/9//3//f/9//3//f/9//3//f/9//3//f/9//3//f/9//3//f/9//3//f/9//3//f/9//3//f/9//3//f/9//3//f/9//3//f/9//3//f/9//3//f/9//3//f/9//3//f/9//3//f/9//3//f/9//3//f/9//3//f/9//3//f/9//3//f/9//3//f/9//3//f/9//3//f/9//3//f/9//3//f/9//3//f/9//3//f/9//3//f/9//3//f/9//3//f/9//3//f/9//3//f/9//3//f/9//3//f/9//3//f/9//3//f/9//3//f/9//3//f/9//3//f/9//3//f/9//3//f/9//3//f/9//3//f/9//3//f/9//3//f/9//3//f/9//3//f/9//3//f/9//3//f/9//3//f/9//3//f/9//3//f/9/AAD/f/9//3//f/9//3//f/9//3//f/9//3//f/9//3//f/9//3//f/9//3//f/9//3//f/9//3//f9lasi2UKVUlVSGuDDIhFj5WSn1v3nv/f957/3//f/9//3//f/9//3//f/9//3//f/9//3//f/9//3//f/9//3//f/9//3//f/9//3//f/9//3//f/9//3//f/9//3//f/9//3//f/9//3//f/9//3//f/9//3//f/9//3//f/9//3//f/9//3//f/9//3//f/9//3//f/9//3//f/9//3//f/9//3//f/9//3//f/9//3//f/9//3//f/9//3//f/9//3//f/9//3//f/9//3//f/9//3//f/9//3//f/9//3//f/9//3//f/9//3//f/9//3//f/9//3//f/9//3//f/9//3//f/9//3//f/9//3//f/9//3//f/9//3//f/9//3//f/9//3//f/9//3//f/9//3//f/9//3//f/9//3//f/9//3//f/9//3//f/9//3//f/9//3//f/9//3//f/9//3//f/9//3//f/9//3//f/9//3//f/9//3//f/9//3//f/9//3//f/9//3//f/9//3//f/9//3//f/9//3//f/9//3//f/9//3//f/9//3//f/9//3//f/9//3//f/9//38AAP9//3//f/9//3//f/9//3//f/9//3//f/9//3//f/9//3//f/9//3//f/9//3//f/9//3//f/9//3//f/9/W2dXRlElGDrYMZUlMR2MCDEhFj6aTj1nfWt9b7533nvee/9//3//f/9//3//f/9//3//f/9//3//f/9//3//f/9//3//f/9//3//f/9//3//f/9//3//f/9//3//f/9//3//f/9//3//f/9//3//f/9//3//f/9//3//f/9//3//f/9//3//f/9//3//f/9//3//f/9//3//f/9//3//f/9//3//f/9//3//f/9//3//f/9//3//f/9//3//f/9//3//f/9//3//f/9//3//f/9//3//f/9//3//f/9//3//f/9//3//f/9//3//f/9//3//f/9//3//f/9//3//f/9//3//f/9//3//f/9//3//f/9//3//f/9//3//f/9//3//f/9//3//f/9//3//f/9//3//f/9//3//f/9//3//f/9//3//f/9//3//f/9//3//f/9//3//f/9//3//f/9//3//f/9//3//f/9//3//f/9//3//f/9//3//f/9//3//f/9//3//f/9//3//f/9//3//f/9//3//f/9//3//f/9//3//f/9//3//f/9//3//f/9//3//f/9//3//fwAA/3//f/9//3//f/9//3//f/9//3//f/9//3//f/9//3//f/9//3//f/9//3//f/9//3//f/9//3//f/9//3//f/9//3++expjuFa5UnlK1jW2MfAU0BQXNrUt1TX2OThCulIbXxpj/3//f/9//3//f/9//3//f/9//3//f/9//3//f/9//3//f/9//3//f/9//3//f/9//3//f/9//3//f/9//3//f/9//3//f/9//3//f/9//3//f/9//3//f/9//3//f/9//3//f/9//3//f/9//3//f/9//3//f/9//3//f/9//3//f/9//3//f/9//3//f/9//3//f/9//3//f/9//3//f/9//3//f/9//3//f/9//3//f/9//3//f/9//3//f/9//3//f/9//3//f/9//3//f/9//3//f/9//3//f/9//3//f/9//3//f/9//3//f/9//3//f/9//3//f/9//3//f/9//3//f/9//3//f/9//3//f/9//3//f/9//3//f/9//3//f/9//3//f/9//3//f/9//3//f/9//3//f/9//3//f/9//3//f/9//3//f/9//3//f/9//3//f/9//3//f/9//3//f/9//3//f/9//3//f/9//3//f/9//3//f/9//3//f/9//3//f/9//3//f/9//3//f/9/AAD/f/9//3//f/9//3//f/9//3//f/9//3//f/9//3//f/9//3//f/9//3//f/9//3//f/9//3//f/9//3//f/9//3//f/9//3//f/9//3+dc1xrGmMbW9pWOEIwIfY1lSnPEFQhtTEYPlhCdkq4VjtnfG+dc/9//3//f/9//3//f/9//3//f/9//3//f/9//3//f/9//3//f/9//3//f/9//3//f/9//3//f/9//3//f/9//3//f/9//3//f/9//3//f/9//3//f/9//3//f/9//3//f/9//3//f/9//3//f/9//3//f/9//3//f/9//3//f/9//3//f/9//3//f/9//3//f/9//3//f/9//3//f/9//3//f/9//3//f/9//3//f/9//3//f/9//3//f/9//3//f/9//3//f/9//3//f/9//3//f/9//3//f/9//3//f/9//3//f/9//3//f/9//3//f/9//3//f/9//3//f/9//3//f/9//3//f/9//3//f/9//3//f/9//3//f/9//3//f/9//3//f/9//3//f/9//3//f/9//3//f/9//3//f/9//3//f/9//3//f/9//3//f/9//3//f/9//3//f/9//3//f/9//3//f/9//3//f/9//3//f/9//3//f/9//3//f/9//3//f/9//38AAP9//3//f/9//3//f/9//3//f/9//3//f/9//3//f/9//3//f/9//3//f/9//3//f/9//3//f/9//3//f/9//3//f/9//3//f/9//3//f/9//3//f/9//3/ee757v3vfe55zmVKTLY0MrhC2LZUlUyGUKXMlUiXOGKwUDx0VQtQ5kjGSMTVGd049Z793n3P/f/9//3//f/9//3//f/9//3//f/9//3//f/9//3//f/9//3//f/9//3//f/9//3//f/9//3//f/9//3//f/9//3//f/9//3//f/9//3//f/9//3//f/9//3//f/9//3//f/9//3//f/9//3//f/9//3//f/9//3//f/9//3//f/9//3//f/9//3//f/9//3//f/9//3//f/9//3//f/9//3//f/9//3//f/9//3//f/9//3//f/9//3//f/9//3//f/9//3//f/9//3//f/9//3//f/9//3//f/9//3//f/9//3//f/9//3//f/9//3//f/9//3//f/9//3//f/9//3//f/9//3//f/9//3//f/9//3//f/9//3//f/9//3//f/9//3//f/9//3//f/9//3//f/9//3//f/9//3//f/9//3//f/9//3//f/9//3//f/9//3//f/9//3//f/9//3//f/9//3//f/9//3//fwAA/3//f/9//3//f/9//3//f/9//3//f/9//3//f/9//3//f/9//3//f/9//3//f/9//3//f/9//3//f/9//3//f/9//3//f/9//3//f/9//3//f/9//3//f/9//3//f/9//3//f/9//3+/e1xr2FY3QjdC1TVSJTEdER0zHZUl+C33MRg2ODrwFJUpdCX3NTEdtS1yKdU1UCXUNTY+uFJ8ZzpjXGv/f/9//3//f/9//3//f/9//3//f/9//3//f/9//3//f/9//3//f/9//3//f/9//3//f/9//3//f/9//3//f/9//3//f/9//3//f/9//3//f/9//3//f/9//3//f/9//3//f/9//3//f/9//3//f/9//3//f/9//3//f/9//3//e/9/nnP5WrdSmE4WPrMxsTGdb/9//3//f/9//3//f/9//3//f/9//3//f/9//3//f/9//3//f/9//3//f/9//3++d8oYNUZ8b997/3//f/9//3//f/9//3//f/9//3//f/9//3//f/9//3//f/9//3//f/9//3//f/9//3//f/9//3//f/9//3//f/9//3//f/9//3//f/9//3//f/9//3//f/9//3//f/9//3//f/9//3//f/9//3//f/9//3//f/9//3//f/9//3//f/9//3//f/9//3//f/9/AAD/f/9//3//f/9//3//f/9//3//f/9//3//f/9//3//f/9//3//f/9//3//f/9//3//f/9//3//f/9//3//f/9//3//f/9//3//f/9//3//f/9//3//f/9//3//f/9//3//f/9//3//f/9//3//f/9//3//f/9//3//f/97fWtdZztfPGNeZ7hSNkbWORAhzhT3NfcxOjo6OlxC/k6UKTIdEx2wEHQlSgTvFGsMki2yMTVCmE5+a51vfGu+c1xrfnN9b753fW+dc51znnedc753nXO+c51zvnedc51znXO+c51zvnedc51znnO+c31vnXOdc51znW+dc51zvnOdc55znXO+c51znXOdc55vXGudbzxjmE6YTpExki2SLa4UzxQxHUoATARsCEoIiwztGPU9+l7/f/9//3//f/9//3//f/9//3//f/9//3//f/9//3//f/9//3//f/9//3//f/9//3//f/9//392TkkIBQCec/9//3//f/9//3//f/9//3//f/9//3//f/9//3//f/9//3//f/9//3//f/9//3//f/9//3//f/9//3//f/9//3//f/9//3//f/9//3//f/9//3//f/9//3//f/9//3//f/9//3//f/9//3//f/9//3//f/9//3//f/9//3//f/9//3//f/9//3//f/9//38AAP9//3//f/9//3//f/9//3//f/9//3//f/9//3//f/9//3//f/9//3//f/9//3//f/9//3//f/9//3//f/9//3//f/9//3//f/9//3//f/9//3//f/9//3//f/9//3//f/9//3//f/9//3//f/9//3//f/9//3//f/9//3//f/9//3//f/9//3//f/9//3//f/9/33udczpnXGuYUrhSuVbbWlhKVka6TvxWOD7WNXMp1zVzKbUtMR3wGHMprhAyHREZcSXvFDEd7hi0LVElUiVSJVEhMCHUMZItUSUPHTEhUSGzLXIpECGULRAd8BwQIVIlDx1SJVElUiWUKTAhcykPIZMtUSUwIZMtER0RHREZcyVTJRAhky3VNdQ1WEZWSpdOuVLZVvpefW//f/9//3//f/9//3//f/9//3//f/9//3//f/9//3//f/9//3//f/9//3//f/9//3//f/9//3//f/9//3//f/9/uVYpBDxn/3//f/9//3//f/9//3//f/9//3//f/9//3//f/9//3//f/9//3//f/9//3//f/9//3//f/9//3//f/9//3//f/9//3//f/9//3//f/9//3//f/9//3//f/9//3//f/9//3//f/9//3//f/9//3//f/9//3//f/9//3//f/9//3//f/9//3//f/9//3//fwAA/3//f/9//3//f/9//3//f/9//3//f/9//3//f/9//3//f/9//3//f/9//3//f/9//3//f/9//3//f/9//3//f/9//3//f/9//3//f/9//3//f/9//3//f/9//3//f/9//3//f/9//3//f/9//3//f/9//3//f/9//3//f/9//3//f/9//3//f/9//3//f/9//3//f/9//3//f/9//3//f/9//3//f/9//3/ff713nnd9b3xvXGs7ZztjG2M8Yzxj+lobX/taPF+5Uj1j+1r7WttW21b6WlxjO2MbX/pa+l47X1xnG2M8Yxtj2lobXxtjG18bXxtjPGMbXzxn+l48Z/pePGf6WhtfG2MbY1xrO2d8a51znXP/f/9//3//f/9//3//f/9//3//f/9//3//f/9//3//f/9//3//f/9//3//f/9//3//f/9//3//f/9//3//f/9//3//f/9//3//f/9//3//f/9//3++d5dSnnP/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LQEAAHwAAAAAAAAAUAAAAC4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CKAAAAXAAAAAEAAACrCg1CchwNQgoAAABQAAAAGAAAAEwAAAAAAAAAAAAAAAAAAAD//////////3wAAABWAGUAcgDzAG4AaQBjAGEAIABHAG8AbgB6AOEAbABlAHoAIABEAGUAbABmAO0AbgAHAAAABgAAAAQAAAAHAAAABwAAAAMAAAAFAAAABgAAAAMAAAAIAAAABwAAAAcAAAAFAAAABgAAAAMAAAAGAAAABQAAAAMAAAAIAAAABgAAAAMAAAAEAAAAAwAAAAcAAABLAAAAQAAAADAAAAAFAAAAIAAAAAEAAAABAAAAEAAAAAAAAAAAAAAALgEAAIAAAAAAAAAAAAAAAC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mMcS4r44vIrE+d6/AdIAzfjcimn/TDESIC0lqBvE4ms=</DigestValue>
    </Reference>
    <Reference Type="http://www.w3.org/2000/09/xmldsig#Object" URI="#idOfficeObject">
      <DigestMethod Algorithm="http://www.w3.org/2001/04/xmlenc#sha256"/>
      <DigestValue>BxN/f1jinRQEiVL2QxK6cYF8M1tQe6cJU4z1C1I7bdU=</DigestValue>
    </Reference>
    <Reference Type="http://uri.etsi.org/01903#SignedProperties" URI="#idSignedProperties">
      <Transforms>
        <Transform Algorithm="http://www.w3.org/TR/2001/REC-xml-c14n-20010315"/>
      </Transforms>
      <DigestMethod Algorithm="http://www.w3.org/2001/04/xmlenc#sha256"/>
      <DigestValue>6UWhHsuvdcp1Jgt+oT+c6F7lNRbYsv8LyO77qMd79FA=</DigestValue>
    </Reference>
    <Reference Type="http://www.w3.org/2000/09/xmldsig#Object" URI="#idValidSigLnImg">
      <DigestMethod Algorithm="http://www.w3.org/2001/04/xmlenc#sha256"/>
      <DigestValue>O0ITuLINu4tMq6O1wGPZyXGlHKP76iRXU/uIIt5FzIM=</DigestValue>
    </Reference>
    <Reference Type="http://www.w3.org/2000/09/xmldsig#Object" URI="#idInvalidSigLnImg">
      <DigestMethod Algorithm="http://www.w3.org/2001/04/xmlenc#sha256"/>
      <DigestValue>QgOJRZDa12yadFgEW6og0+AFFHIYBvpnkY5txEHr/mw=</DigestValue>
    </Reference>
  </SignedInfo>
  <SignatureValue>SD/0PXsFprqokdjRZPldUfguJqPxeOPmW8LvbEIvyK32aZ1Oje/HTPYzYoNQqojf8yU2LTsTlrBr
5BsZAVjth5sFvQyWs9MjAY74BzRCezhllVz3L+NpwTRwApWEtJUGzJBGvElyGqzJbcjibpOCu9qy
yOBC4SwT4mIQfrSEVPeu6SmXw7dJGyzV35Rb9XsSqB0crMfTtxAW8NeZLMXIhudzF+FgtkOxj4zL
5I34gSgG740aM37NWMhLtXAwpXedSIEuILPQn/5cflvvybM+dUQuEklXhitoH1cCHIGh0MLGff8s
pCmf1mZJzYJ/qjgaS+QXZyt5Sh7rgAuuAPBExg==</SignatureValue>
  <KeyInfo>
    <X509Data>
      <X509Certificate>MIIHRDCCBiygAwIBAgIQGF72EYIOOrsXdpZQwBTQ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EIWERnYnpL8TYludh/kZCAR/hlnMxK9oxODujmpmEdDGnUmbywBgFe/Yawy+otCVug+QB4JD1TLgubtr5N2YnrZQBEWDmuOUQfPwxarsRAyfe/Uov/bssrEpjWdXUH5xOTWHmPCMw199lTCxhg+zrEkNsH0xSUJ+Bd/j8EqKkm5C26lZYsDi3B70iOpcDMM5MFUh6r3IllaibL6DAl/eIq4KD69BPMcrb5skFGqTvQaYXvfn8Cc0zX5fPc8XI+9GC9mMKVYX6YHzEWieybjVk+os8hS8sb8wa1JUo+p3ylNQauKhnBNw13wFDUJ9TiBNqdXwgr/PAM+2hhaTkfC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enc#sha256"/>
        <DigestValue>eyW7+uKTp0Df2DqtL5yaO7l4Q3w9IvQvqwcE9bxUzlE=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Fz1LXeXGiATXdpoi+e9rYDgxRr+HBbrlMhHBZkXycH8=</DigestValue>
      </Reference>
      <Reference URI="/word/endnotes.xml?ContentType=application/vnd.openxmlformats-officedocument.wordprocessingml.endnotes+xml">
        <DigestMethod Algorithm="http://www.w3.org/2001/04/xmlenc#sha256"/>
        <DigestValue>PZEIUpyXRP+Ynh4XbVNcT6o6sJQ3xElhRDeiIOJJ38E=</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PVEi6JaXCD1iSSLBkIoSkK8chjKFQGVVWhXxH9P5Y7U=</DigestValue>
      </Reference>
      <Reference URI="/word/footer2.xml?ContentType=application/vnd.openxmlformats-officedocument.wordprocessingml.footer+xml">
        <DigestMethod Algorithm="http://www.w3.org/2001/04/xmlenc#sha256"/>
        <DigestValue>+FSSrCqkmHZNRvUYix+fgawkUiVu/Djuxfq4JdbQZdA=</DigestValue>
      </Reference>
      <Reference URI="/word/footnotes.xml?ContentType=application/vnd.openxmlformats-officedocument.wordprocessingml.footnotes+xml">
        <DigestMethod Algorithm="http://www.w3.org/2001/04/xmlenc#sha256"/>
        <DigestValue>vbKlBDQoMhvMdF1pIacTQj1kxnSb9XFwYEhehATiFIw=</DigestValue>
      </Reference>
      <Reference URI="/word/media/image1.jpeg?ContentType=image/jpeg">
        <DigestMethod Algorithm="http://www.w3.org/2001/04/xmlenc#sha256"/>
        <DigestValue>HUdTjk6ozuV47C/Lvrjp+ro50Ixw8NrXcCHoAmsqZe4=</DigestValue>
      </Reference>
      <Reference URI="/word/media/image10.png?ContentType=image/png">
        <DigestMethod Algorithm="http://www.w3.org/2001/04/xmlenc#sha256"/>
        <DigestValue>pcgkNG0/8PVsyGK4BwbsoJOKkQSEm+TZLn6RJtpKTeE=</DigestValue>
      </Reference>
      <Reference URI="/word/media/image11.png?ContentType=image/png">
        <DigestMethod Algorithm="http://www.w3.org/2001/04/xmlenc#sha256"/>
        <DigestValue>7KnAgePi22al3bu3EdI/8kiFhHZoVjM9J4nFNcWLH+M=</DigestValue>
      </Reference>
      <Reference URI="/word/media/image12.jpeg?ContentType=image/jpeg">
        <DigestMethod Algorithm="http://www.w3.org/2001/04/xmlenc#sha256"/>
        <DigestValue>0Zkjn4kO9Y3HBsn34GwJyuw9BzMVFdOoj2j+SygkirI=</DigestValue>
      </Reference>
      <Reference URI="/word/media/image13.jpeg?ContentType=image/jpeg">
        <DigestMethod Algorithm="http://www.w3.org/2001/04/xmlenc#sha256"/>
        <DigestValue>ADXlEGmIakHGRpH3Uoa1uzeIib6mRDg4yeAqvAuRTQ0=</DigestValue>
      </Reference>
      <Reference URI="/word/media/image14.jpeg?ContentType=image/jpeg">
        <DigestMethod Algorithm="http://www.w3.org/2001/04/xmlenc#sha256"/>
        <DigestValue>Npx6PCQb6JvoKyq+tnMcv+jLRwkhKy9bK0LBcM3aFlc=</DigestValue>
      </Reference>
      <Reference URI="/word/media/image15.jpeg?ContentType=image/jpeg">
        <DigestMethod Algorithm="http://www.w3.org/2001/04/xmlenc#sha256"/>
        <DigestValue>SxGo9LQvE/cpYWk7R4RZcAaVkpEKvcO0pAt989bt+MQ=</DigestValue>
      </Reference>
      <Reference URI="/word/media/image16.jpeg?ContentType=image/jpeg">
        <DigestMethod Algorithm="http://www.w3.org/2001/04/xmlenc#sha256"/>
        <DigestValue>4qLiXDOESRgqto2TIcmYQBgbt/+MIyhpDMDRrz4fXjc=</DigestValue>
      </Reference>
      <Reference URI="/word/media/image17.png?ContentType=image/png">
        <DigestMethod Algorithm="http://www.w3.org/2001/04/xmlenc#sha256"/>
        <DigestValue>sLYwy/1rZAjok504f6Vq23ABrGL+CpEelVABqW1dbOw=</DigestValue>
      </Reference>
      <Reference URI="/word/media/image18.png?ContentType=image/png">
        <DigestMethod Algorithm="http://www.w3.org/2001/04/xmlenc#sha256"/>
        <DigestValue>7gM9Z/UDNYbjoKRWprV2jC9US0XWsyMbDARiG9dwt2I=</DigestValue>
      </Reference>
      <Reference URI="/word/media/image19.jpeg?ContentType=image/jpeg">
        <DigestMethod Algorithm="http://www.w3.org/2001/04/xmlenc#sha256"/>
        <DigestValue>/oZ98bg9kLsLp6D9tPCALdVgySaKBZf6KF4tAFNrsx4=</DigestValue>
      </Reference>
      <Reference URI="/word/media/image2.emf?ContentType=image/x-emf">
        <DigestMethod Algorithm="http://www.w3.org/2001/04/xmlenc#sha256"/>
        <DigestValue>wFZlXfCT0xUdbCaTMO8SH15Ertz+LaFG8UKDMHclrYY=</DigestValue>
      </Reference>
      <Reference URI="/word/media/image20.png?ContentType=image/png">
        <DigestMethod Algorithm="http://www.w3.org/2001/04/xmlenc#sha256"/>
        <DigestValue>LSXsHzW9x8UE0YTJX8BfMQAS/l5HozAkw24oED4T2sk=</DigestValue>
      </Reference>
      <Reference URI="/word/media/image21.png?ContentType=image/png">
        <DigestMethod Algorithm="http://www.w3.org/2001/04/xmlenc#sha256"/>
        <DigestValue>AR1/h5XgoN+eHyEAzTKFIdt0ieukYMo8WDk7HOChsbk=</DigestValue>
      </Reference>
      <Reference URI="/word/media/image22.png?ContentType=image/png">
        <DigestMethod Algorithm="http://www.w3.org/2001/04/xmlenc#sha256"/>
        <DigestValue>totWQG37zi5jBt6KngyRD0or683bX+6LuKtOwzo2qJ8=</DigestValue>
      </Reference>
      <Reference URI="/word/media/image3.emf?ContentType=image/x-emf">
        <DigestMethod Algorithm="http://www.w3.org/2001/04/xmlenc#sha256"/>
        <DigestValue>58WbupD5CoUGjZcMAui+eJfvp1LQAILlziAN0PlHvYE=</DigestValue>
      </Reference>
      <Reference URI="/word/media/image4.emf?ContentType=image/x-emf">
        <DigestMethod Algorithm="http://www.w3.org/2001/04/xmlenc#sha256"/>
        <DigestValue>hB3RKyVxVKB7h1sgdTwyLdiNPN0IIbhKjeObHj897Dw=</DigestValue>
      </Reference>
      <Reference URI="/word/media/image5.png?ContentType=image/png">
        <DigestMethod Algorithm="http://www.w3.org/2001/04/xmlenc#sha256"/>
        <DigestValue>ECflZD9Mzj4rUJS/W6WedP8aVNQ7/g3Qzm2lT5b4VmI=</DigestValue>
      </Reference>
      <Reference URI="/word/media/image6.png?ContentType=image/png">
        <DigestMethod Algorithm="http://www.w3.org/2001/04/xmlenc#sha256"/>
        <DigestValue>rbtPLwL954nR6qD1rM9pIe75RG/knlQcqtJvlUm+m0Y=</DigestValue>
      </Reference>
      <Reference URI="/word/media/image7.png?ContentType=image/png">
        <DigestMethod Algorithm="http://www.w3.org/2001/04/xmlenc#sha256"/>
        <DigestValue>TpieecKKdkg0WyQqqper0WbwsUimdnN7ACGPl9Q9PhU=</DigestValue>
      </Reference>
      <Reference URI="/word/media/image8.png?ContentType=image/png">
        <DigestMethod Algorithm="http://www.w3.org/2001/04/xmlenc#sha256"/>
        <DigestValue>Qcp//SZN29vpqH4i/jwyphi4hl57HnhdsgF1BU6ouz0=</DigestValue>
      </Reference>
      <Reference URI="/word/media/image9.png?ContentType=image/png">
        <DigestMethod Algorithm="http://www.w3.org/2001/04/xmlenc#sha256"/>
        <DigestValue>kpJYj/yIGaTafJQfrWqmjtugk0KihGBmyhdAuNNMfgU=</DigestValue>
      </Reference>
      <Reference URI="/word/numbering.xml?ContentType=application/vnd.openxmlformats-officedocument.wordprocessingml.numbering+xml">
        <DigestMethod Algorithm="http://www.w3.org/2001/04/xmlenc#sha256"/>
        <DigestValue>Kzxr5K12o8OF30cZRQLsSdofiXIiYnoKwG21o2ATuKo=</DigestValue>
      </Reference>
      <Reference URI="/word/settings.xml?ContentType=application/vnd.openxmlformats-officedocument.wordprocessingml.settings+xml">
        <DigestMethod Algorithm="http://www.w3.org/2001/04/xmlenc#sha256"/>
        <DigestValue>NpHc98WBCT36CsOV1OBOwV3ucGAKgSEthWSPnzSKvfM=</DigestValue>
      </Reference>
      <Reference URI="/word/styles.xml?ContentType=application/vnd.openxmlformats-officedocument.wordprocessingml.styles+xml">
        <DigestMethod Algorithm="http://www.w3.org/2001/04/xmlenc#sha256"/>
        <DigestValue>fY9sgjilzaxHXiDLywjOt1UzkyXei3Z6yopfL/Sc75s=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KPL/slvrF0WmDo9kp9z8CiFKYxtrM8cuugj/OZ0OHJw=</DigestValue>
      </Reference>
    </Manifest>
    <SignatureProperties>
      <SignatureProperty Id="idSignatureTime" Target="#idPackageSignature">
        <mdssi:SignatureTime xmlns:mdssi="http://schemas.openxmlformats.org/package/2006/digital-signature">
          <mdssi:Format>YYYY-MM-DDThh:mm:ssTZD</mdssi:Format>
          <mdssi:Value>2017-12-21T20:56:49Z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DAAAAAAAAAAAAAAA1FQAAXgkAACBFTUYAAAEAGPMAAAwAAAABAAAAAAAAAAAAAAAAAAAAgAcAADgEAAClAgAAfQEAAAAAAAAAAAAAAAAAANVVCgBI0AUARgAAACwAAAAgAAAARU1GKwFAAQAcAAAAEAAAAAIQwNsBAAAAeAAAAHg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GUMAAACAAAAAgP//h0IhAAAACAAAAGIAAAAMAAAAAQAAABUAAAAMAAAABAAAABUAAAAMAAAABAAAAFEAAAB44gAAAAAAAAAAAACZAAAAQwAAAAAAAAAAAAAAAAAAAAAAAAAAAQAAcQAAAFAAAAAoAAAAeAAAAADiAAAAAAAAIADMAJoAAABE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mQAAAEMAAAAAAAAAAAAAAJoAAABE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2017-12-21T20:56:49Z</xd:SigningTime>
          <xd:SigningCertificate>
            <xd:Cert>
              <xd:CertDigest>
                <DigestMethod Algorithm="http://www.w3.org/2001/04/xmlenc#sha256"/>
                <DigestValue>npn3SiKmx3UHKO7hskTdM1BNNV5jsg0XhtajhOQH/W8=</DigestValue>
              </xd:CertDigest>
              <xd:IssuerSerial>
                <X509IssuerName>E=e-sign@e-sign.cl, CN=E-Sign Firma Electronica Avanzada para Estado de Chile CA, OU=Class 2 Managed PKI Individual Subscriber CA, OU=Symantec Trust Network, O=E-Sign S.A., C=CL</X509IssuerName>
                <X509SerialNumber>32394538663431769386928582165202784432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YP0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QAAAADAAAAGEAAACNAAAAcQAAAAEAAACrCg1CchwNQgwAAABhAAAAFgAAAEwAAAAAAAAAAAAAAAAAAAD//////////3gAAABNAGEAcgDtAGEAIABJAHMAYQBiAGUAbAAgAE0AYQBsAGwAZQBhACAAQQAuAAwAAAAHAAAABQAAAAMAAAAHAAAABAAAAAMAAAAGAAAABwAAAAgAAAAHAAAAAwAAAAQAAAAMAAAABwAAAAMAAAADAAAABwAAAAcAAAAEAAAACA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</Object>
  <Object Id="idInvalidSigLnImg">AQAAAGwAAAAAAAAAAAAAAD8BAACfAAAAAAAAAAAAAAAULAAADRYAACBFTUYAAAEAlAEB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LB3jUBsd0i5iWF0XYlh//8AAAAAc3YSWgAARJocAAwAAAAAAAAA2IkeAJiZHACB6XR2AAAAAAAAQ2hhclVwcGVyVwBvHQAIcR0AQMhTCJh4HQDwmRwAQJGvdvSrq3bPq6t28JkcAGQBAAApbuh1KW7odZBvowcACAAAAAIAAAAAAAAQmhwAfZTodQAAAAAAAAAASpscAAkAAAA4mxwACQAAAAAAAAAAAAAAOJscAEiaHADyk+h1AAAAAAACAAAAABwACQAAADibHAAJAAAAkEnsdQAAAAAAAAAAOJscAAkAAAAAAAAAdJocADGT6HUAAAAAAAIAADibHA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G6sAAAAARMf8jAAAAAAAAAAAAAAAAAAAAAAAAAAAAAAAAAEAAADQLAyDeMEbq6pXAAAAABwA4FqwdyBFHADt4Kx32cbAAP7////nL7B3gi6wd4TalQII+h4AyNiVAtg9HAB9lOh1AAAAAAAAAAAMPxwABgAAAAA/HAAGAAAAAgAAAAAAAADc2JUCiIKqAtzYlQIAAAAAiIKqAig+HAApbuh1KW7odQAAAAAACAAAAAIAAAAAAAAwPhwAfZTodQAAAAAAAAAAZj8cAAcAAABYPxwABwAAAAAAAAAAAAAAWD8cAGg+HADyk+h1AAAAAAACAAAAABwABwAAAFg/HAAHAAAAkEnsdQAAAAAAAAAAWD8cAAcAAAAAAAAAlD4cADGT6HUAAAAAAAIAAFg/H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qQJY+aEHAAAAAJR/QwhY+aEHfD0cABQkLGB8PRwAfD0cACc1LGAAAAAAcSQsYFjNZWDI4FNgyOBTYJDmU2DQT6kCAAAAAP////8AAAAApvArALg9HABAka929Kurds+rq3a4PRwAZAEAAClu6HUpbuh1CHCEAgAIAAAAAgAAAAAAANg9HAB9lOh1AAAAAAAAAAAMPxwABgAAAAA/HAAGAAAAAAAAAAAAAAAAPxwAED4cAPKT6HUAAAAAAAIAAAAAHAAGAAAAAD8cAAYAAACQSex1AAAAAAAAAAAAPxwABgAAAAAAAAA8PhwAMZPodQAAAAAAAgAAAD8cAAYAAABkdgAIAAAAACUAAAAMAAAAAwAAABgAAAAMAAAAAAAAAh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n//f/9//3/+f/9//3//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n//f/5//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5//3//f/9//n//f/9//3/+f/9//3//f/9//3//f/9//3//f/9//3//f/9//3//f/9//3//f/9//3//f/9//3//f/9//3//f/9//3//f/9//3//f/9//3//f/9//3//f/9//3//f/9//3//f/9//3//f/9//3//f/9//3//f/9//3//f/9//3//f/9//3//f/9//3//f/9//3//f/9//3//f/9//3//f/9//3//f/9//3//f/9//3//f/9//3//f/9//3//f/9//3//f/9//3//f/9//3//f/9//3//f/9//3//f/9//3//f/9//3//f/9//3//f/9//3//f/9//3//f/9//3//f/9//3//f/9//38AAP9//3//f/9//3//f/9//3//f/9//3//f/9//3//f/9//3//f/9//3//f/9//3//f/9//3//f/9//3//f/9//3//f/9//3//f/9//3//f/9//3//f/9//3//f/9//3//f/9//3//f/9//3//f/9//3//f/9//3//f/9//3//f/9//3//f/9//3//f/9//3//f/9//3//f/9//3//f/9//3//f/9//3//f/9//3//f/9//3//f/9//3//f/9//3//f/9//3//f/9//3//f/9//3//f/9//3//f/9//3//f/9//3//f/9//n//f/9//3/+f/9//3//f/5//3//f/9//3//f/9//3//f/9//3//f/9//3//f/9//n//f/5//3/+f/9//3//f/9//3//f/9//3//f/9//3//f/9//3//f/9//3//f/9//3//f/9//3//f/9//3//f/9//3//f/9//3//f/9//3//f/9//3//f/9//3//f/9//3//f/9//3//f/9//3//f/9//3//f/9//3//f/9//3//f/9//3//f/9//3//f/9//3//f/9//3//f/9//3//f/9//3//f/9//3//f/9//3//f/9//3//f/9//3//f/9//3//f/9//3//f/9//3//f/9//3//f/9//3//f/9//3//f/9//3//fwAA/3//f/9//3//f/9//3//f/9//3//f/9//3//f/9//3//f/9//3//f/9//3//f/9//3//f/9//3//f/9//3//f/9/3Xv/f/9/3nv/f/9//3//f/9//3//f/9//3//f/9//3//f/9//3//f/9//3//f/9//3//f/9//3//f/9//3//f/9//3//f/9//3//f/9//3//f/9//3//f/9//3//f/9//3//f/9//3//f/9//3//f/9//3//f/9//3//f/9//3//f/9//3//f/9//3//f/9//3//f/9//nv/f/9//3/+f/9//3//f/9//3//f/9//3//f/9//3//f/9//3//f/9//3/+f/9//n/+f/1//X/9f/5//X/9f/1//X/9f/1//n//f/5//3//f/9//3//f/5//3/+f/9//3//f/9//3//f/9//3//f/9//3//f/9//3//f/9//3//f/9//3//f/9//3//f/9//3//f/9//3//f/9//3//f/9//3//f/9//3//f/9//3//f/9//3//f/9//3//f/9//3//f/9//3//f/9//3//f/9//3//f/9//3//f/9//3//f/9//3//f/9//3//f/9//3//f/9//3//f/9//3//f/9//3//f/9//3//f/9//3//f/9//3//f/9//3//f/9//3//f/9/AAD/f/9//3//f/9//3//f/9//3//f/9//3//f/9//3//f/9//3//f/9//3//f/9//3//f/9//3//f/9//3//f/9//3//f/9/3nv/f/9//3//f/9//3//f/9//3//f/9//3//f/9//3//f/9//3//f/9//3//f/9//3//f/9//3//f/9//3//f/9//3//f/9//3//f/9//3//f/9//3//f/9//3//f/9//3//f/9//3//f/9//3//f/9//3//f/9//3//f/9//3//f/9//3//f/9//3//f/9//3//f/9//3//f/9//3//f/9//3//f/9/33v/f/9//3//f/9//3//f/9//3//f/9//3//f/9//3//f/9//3//f/5//3/+f/5//Xv/f/9//3/+f/9//3//f/9//3//f/9//3//f/9//3//f/9//3//f/9//3//f/9//3//f/9//3//f/9//3//f/9//3//f/9//3//f/9//3//f/9//3//f/9//3//f/9//3//f/9//3//f/9//3//f/9//3//f/9//3//f/9//3//f/9//3//f/9//3//f/9//3//f/9//3//f/9//3//f/9//3//f/9//3//f/9//3//f/9//3//f/9//3//f/9//3//f/9//3//f/9//3//f/9//3//f/9//3//f/9//38AAP9//3//f/9//3//f/9//3//f/9//3//f/9//3//f/9//3//f/9//3//f/9//3//f/9//3//f/9//3//f/9//3/ee/9//3//f/9//3//f997/3//f/9//3//f/9//3//f/9//3//f/9//3//f/9//3//f/9//3//f/9//3//f/9//3//f/9//3//f/9//3//f/9//3//f/9//3//f/9//3//f/9//3//f/9//3//f/9//3//f/9//3//f/9//3//f/9//3//f/9//3//f/9//3//f/9/33v/f/9//3//f/9//3//f99//3//f/9//3//f593v3efd797v3e/e797v3vff/9/33/ff99733+/e997/3//f99733/ff/9//3//f997/3//f/9//3//f/9//3/ee/5//n//f/9//3//f/9//3//f/9//3//f/9//3//f/9//3//f/9//3//f/9//3//f/9//3//f/9//3//f/9//3//f/9//3//f/9//3//f/9//3//f/9//3//f/9//3//f/9//3//f/9//3//f/9//3//f/9//3//f/9//3//f/9//3//f/9//3//f/9//3//f/9//3//f/9//3//f/9//3//f/9//3//f/9//3//f/9//3//f/9//3//f/9//3//f/9//3//f/9//3//fwAA/3//f/9//3//f/9//3//f/9//3//f/9//3//f/9//3//f/9//3//f/9//3//f/9//3//f/9//3//f/9//3//f/9//3//f55zGmdca/9//3//f/9//3//f/9//3//f/9//3//f/9//3//f/9//3//f/9//3//f/9//3//f/9//3//f/9//3//f/9//3//f/9//3//f/9//3//f/9//3//f/9//3//f/9//3//f/9//3//f/9//3//f/9//3//f/9//3//f/9//3//f/9//3//f/9//3//f/9//3//f/9/33t/cz5r/GKZVldOFUb0QdM99UH0QfVB9EEVQvRBFUL0QRZGNkpYTppW/GIeZ19vX2+/e797/3//f/9//3//f99//3//f/9/v3e/e/9//3//f/9//3//f/9//3//f/9//3//f/9//3//f/9//3//f/9//3//f/9//3//f/9//3//f/9//3//f/9//3//f/9//3//f/9//3//f/9//3//f/9//3//f/9//3//f/9//3//f/9//3//f/9//3//f/9//3//f/9//3//f/9//3//f/9//3//f/9//3//f/9//3//f/9//3//f/9//3//f/9//3//f/9//3//f/9//3//f/9//3//f/9//3//f/9//3//f/9//3//f/9//3//f/9/AAD/f/9//3//f/9//3//f/9//3//f/9//3//f/9//3//f/9//3//f/9//3//f/9//3//f/9//3//f/9//3//f/9/v3u/e5dW8kESQtA9EkJ9c99//3//f/9//3//f/9//3//f/9//3//f/9//3//f/9//3//f/9//3//f/9//3//f/9//3//f/9//3//f/9//3//f/9//3//f/9//3//f/9//3//f/9//3//f/9//3//f/9//3//f/9//3//f/9//3//f/9//3//f/9//3//f/9//3//f/9//39ca7dWM0bzQdI59EH0QTZKNkp4UplW2lq6Wrpaulq6WrpWulq6VrpaWU5ZTjhKF0b2QdU9tDm0OdU990U4SnpSnFb/Zl9vn3e/e/9//3//f/9//3//f/9//3//f/9//3//f/9//3//f/9//3//f/9//3//f/9//3//f/9//3//f/9//3//f/9//3//f/9//3//f/9//3//f/9//3//f/9//3//f/9//3//f/9//3//f/9//3//f/9//3//f/9//3//f/9//3//f/9//3//f/9//3//f/9//3//f/9//3//f/9//3//f/9//3//f/9//3//f/9//3//f/9//3//f/9//3//f/9//3//f/9//3//f/9//3//f/9//3//f/9//3//f/9//38AAP9//3//f/9//3//f/9//3//f/9//3//f/9//3//f/9//3//f/9//3//f/9//3//f/9//3//f/9//3//f/9//3//f5hW80G4Wp9z+V40SjRKnXPfe/9//3//f/9//3//f/9//3//f/9//3//f/9//3//f/9//3//f/9//3//f/9//3//f/9//3//f/9//3//f/9//3//f/9//3//f/9//3//f/9//3//f/9//3//f/9//3//f/9//3//f/9//3//f/9//3//f/9//3//f/9//3//f1xrdlLROdE5E0KXUrhWPGdda79333v/f99//3//f/9//3//f/9//3//f/9//3//f99/33+fd39zX28/ax5n3F6aVlhO9UHUPbQ59UH1QVdOmVYdY19vn3e/e99/33//f/9//3//f/9//3//f/9//3//f/9//3//f/9//3//f/9//3//f/9//3//f/9//3//f/9//3//f/9//3//f/9//3//f/9//3//f/9//3//f/9//3//f/9//3//f/9//3//f/9//3//f/9//3//f/9//3//f/9//3//f/9//3//f/9//3//f/9//3//f/9//3//f/9//3//f/9//3//f/9//3//f/9//3//f/9//3//f/9//3//f/9//3//f/9//3//f/9//3//f/9//3//fwAA/3//f/9//3//f/9//3//f/9//3//f/9//3//f/9//3//f/9//3//f/9//3//f/9//3//f/9//3//f/9//3++e7ha0z13Uv9//3//fzxn8T12Ulxr/3//f/9//3//f/9//3//f/9//3//f/9//3//f/9//3//f/9//3//f/9//3//f/9//3//f/9//3//f/9//3//f/9//3//f/9//3//f/9//3//f/9//3//f/9//3//f/9//3//f/9//3//f/9//3//f/9//3//f/9/vnd8bzNGE0YTQpdWPWvfe99/33//f/9//3//f/9//3//f/9//3//f/9//3//f/9//3//f/9//3//f/9//3//f997/3/fe99/33vff55zW2u4WpdSFkb2QbM51D3UPRVGeFL8Yp93v3vfe/9//3//f/9//3//f/9//3//f/9//3//f/9//3//f/9//3//f/9//3//f/9//3//f/9//3//f/9//3//f/9//3//f/9//3//f/9//3//f/9//3//f/9//3//f/9//3//f/9//3//f/9//3//f/9//3//f/9//3//f/9//3//f/9//3//f/9//3//f/9//3//f/9//3//f/9//3//f/9//3//f/9//3//f/9//3//f/9//3//f/9//3//f/9//3//f/9//3//f/9/AAD/f/9//3//f/9//3//f/9//3//f/9//3//f/9//3//f/9//3//f/9//3//f/9//3//f/9//3//f/9//3/fe3xvsDX7Yv9/33//f/9//3+ed885t1bfe/9//3//f/9//3//f/9//3//f/9//3//f/9//3//f/9//3//f/9//3//f/9//3//f/9//3//f/9//3//f/9//3//f/9//3//f/9//3//f/9//3//f/9//3//f/9//3//f/9//3//f/9//3//f/9//3//f/9/vnfYXhFCU0rYXr93/3//f997/3//f/9//3//f/5//3//f/9//3//f/9//3//f/9//3//f/9//3/+f/9//n//f/5//3//f/9//3//f/5//3//f/9//3//f39zP2v9YplW9D3SOfM90j0URphWG2Ofc997/3//f/9//3//f/9//3//f/9//3//f/9//3//f/9//3//f/9//3//f/9//3//f/9//3//f/9//3//f/9//3//f/9//3//f/9//3//f/9//3//f/9//3//f/9//3//f/9//3//f/9//3//f/9//3//f/9//3//f/9//3//f/9//3//f/9//3//f/9//3//f/9//3//f/9//3//f/9//3//f/9//3//f/9//3//f/9//3//f/9//3//f/9//3//f/9//38AAP9//3//f/9//3//f/9//3//f/9//3//f/9//3//f/9//3//f/9//3//f/9//3//f/9//3//f/9//3//f7930T23Vp5z/3//f997/3//f/9/2F4yRhlj/3/ff99//3//f/9//3//f/9//3//f/9//3//f/9//3//f/9//3//f/9//3//f/9//3//f/9//3//f/9//3//f/9//3//f/9//3//f/9//3//f/9//3//f/9//3//f/9//3//f/9//3//f/9//3/fe/9/fm8zRtA511rfe/9//3//f/9//3//f/9//3//f/9//3//f/9//3//f/9//3//f/9//3//f/9//3//f/9//n//f/5//n/+f/9//n//f/9//3//f/9//3//f/9//3//f/9/33u/d35vXWtWTjVK0z2xOZE1FUa6Wl9r33vff99//3//f/9//3//f/5//3//f/9//3//f/9//3//f/9//3//f/9//3//f/9//3//f/9//3//f/9//3//f/9//3//f/9//3//f/9//3//f/9//3//f/9//3//f/9//3//f/9//3//f/9//3//f/9//3//f/9//3//f/9//3//f/9//3//f/9//3//f/9//3//f/9//3//f/9//3//f/9//3//f/9//3//f/9//3//f/9//3//f/9//3//fwAA/3//f/9//3//f/9//3//f/9//3//f/9//3//f/9//3//f/9//3//f/9//3//f/9//3//f/9//3//f797mFbyPZ1z/3//f/9//3//f/9//3+dcxFCdE7/f/9/33v/f/9//3//f/9//3//f/9//3//f/9//3//f/9//3//f/9//3//f/9//3//f/9//3//f/9//3//f/9//3//f/9//3//f/9//3//f/9//3//f/9//3//f/9//3//f/9//3//f/9//3//f/9/f3NWThNC+V7fe/9//3//f/9//3//f/9//3//f/9//3//f/9//3//f/9//3//f/9//3//f/9//3//f/9//3//f/9//3/+f/9//n//f/5//3//f/9//3//f/9//3//f/9//3//f/9//3//f/9/33t/c/ximVYVRtQ9sjkWRrpan3f/f/9//3//f/9//3//f/9//3//f/9//3//f/9//3//f/9//3//f/9//3//f/9//3//f/9//3//f/9//3//f/9//3//f/9//3//f/9//3//f/9//3//f/9//3//f/9//3//f/9//3//f/9//3//f/9//3//f/9//3//f/9//3//f/9//3//f/9//3//f/9//3//f/9//3//f/9//3//f/9//3//f/9//3//f/9//3//f/9//3//f/9/AAD/f/9//3//f/9//3//f/9//3//f/9//3//f/9//3//f/9//3//f/9//3//f/9//3//f/9//3//f/9/XWvSOfpe/3//f/9//3//f/9//3//f/9/11q1Vt97/3//f/9//3//f/9//3//f/9//3//f/9//3//f/9//3//f/9//3//f/9//3//f/9//3//f/9//3//f/9//3//f/9//3//f/9//3//f/9//3//f/9//3//f/9//3//f/9//3//f/9//3/ff/9//3+YUrE12l7fe/9//3//f/9//3//f/9//3//f/9//3//f/9//3//f/9//3//f/9//3//f/9//3//f/9//3//f/9//3//f/9//n//f/5//3/+f/9//3//f/9//3//f/9//3//f/9//3//f/9//3//f/9//3/fe39z+16YVhVG1D2yOTVKG2Pfe/9//3//f/9//3//f/9//3//f/9//3//f/9//3//f/9//3//f/9//3//f/9//3//f/9//3//f/9//3//f/9//3//f/9//3//f/9//3//f/9//3//f/9//3//f/9//3//f/9//3//f/9//3//f/9//3//f/9//3//f/9//3//f/9//3//f/9//3//f/9//3//f/9//3//f/9//3//f/9//3//f/9//3//f/9//3//f/9//38AAP9//3//f/9//3//f/9//3//f/9//3//f/9//3//f/9//3//f/9//3//f/9//3//f/9//3//f99/33+WUjVK/3//f/9//3//f/9//3//f/9//3/fe997/3//f/9//3//f/9//3//f/9//3//f/9//3//f/9//3//f/9//3//f/9//3//f/9//3//f/9//3//f/9//3//f/9//3//f/9//3//f/9//3//f/9//3//f/9//3//f/9//3//f/9//3//f/9/33s9a9I5Nkrfe/9//3//f/9//3//f/9//3//f/9//3//f/9//3//f/9//3//f/9//3//f/9//3//f/9//3//f/9//3//f/9//3//f/9//3//f/9//3//f/9//3//f/9//3//f/9//3//f/9//3//f99//3//f/9//3//f99/f3P7YlZO0j3yPXZOXWvff/9//3//f/9//3//f/9//3//f/9//3//f/9//3//f/9//3//f/9//3//f/9//3//f/9//3//f/9//3//f/9//3//f/9//3//f/9//3//f/9//3//f/9//3//f/9//3//f/9//3//f/9//3//f/9//3//f/9//3//f/9//3//f/9//3//f/9//3//f/9//3//f/9//3//f/9//3//f/9//3//f/9//3//f/9//3//fwAA/3//f/9//3//f/9//3//f/9//3//f/9//3//f/9//3//f/9//3//f/9//3//f/9//3//f/9/3387Z7A52Vr/f/9//3//f/9//3//f/9//3+9d/9//3//f957/3//f/9//3//f/9//3//f/9//3//f/9//3//f/9//3//f/9//3//f/9//3//f/9//3//f/9//3//f/9//3//f/9//3//f/9//3//f/9//3//f/9//3//f/9//3//f/9//3//f/9/33/fe5lWsjn8Yv9/v3f/f/9//3//f/9//3//f/9//3//f/9//3//f/5//3//f/9//3//f/9//3//f/9//3//f/9//3//f/9//3//f/9//3//f/9//3//f/9//3//f/9//n//f/5//3//f/9//3//f/9//3//f/9/33v/f/9//3//f/9/33s8ZzVK0j3zPVVKPGv/f/9//3/fe/9//3//f/9//3//f/9//3//f/9//3//f/9//3//f/9//3//f/9//3//f/9//3//f/9//3//f/9//3//f/9//3//f/9//3//f/9//3//f/9//3//f/9//3//f/9//3//f/9//3//f/9//3//f/9//3//f/9//3//f/9//3//f/9//3//f/9//3//f/9//3//f/9//3//f/9//3//f/9//3//f/9/AAD/f/9//3//f/9//3//f/9//3//f/9//3//f/9//3//f/9//3//f/9//3//f/9//3//f997/3/fe7ha0Tm/e/9//3//f/9//3//f/9//3//f/9//3//f/9//3//f/9//3//f/9//3//f/9//3//f/9//3//f/9//3//f/9//3//f/9//3//f/9//3//f/9//3//f/9//3//f/9//3//f/9//3//f/9//3//f/9//3//f/9//3//f/9//3//f/9//3//f99/NkqyOb93/3+/d/9//3//f/9//3//f/9//3//f/9//n//f/9//3//f/9//3//f/9//3//f/9//3//f/9//3//f/9//3//f/9//3//f/9//3//f/9//3//f/9//3//f/5//3//f/9//3//f/9//3//f/9//3//f/9//3//f/9//3//f997v3scZ1dOkTX0Qdpe/3//f/9//3//f/9//3//f/9//3//f/9//3//f/9//3//f/9//3//f/9//3//f/9//3//f/9//3//f/9//3//f/9//3//f/9//3//f/9//3//f/9//3//f/9//3//f/9//3//f/9//3//f/9//3//f/9//3//f/9//3//f/9//3//f/9//3//f/9//3//f/9//3//f/9//3//f/9//3//f/9//3//f/9//38AAP9//3//f/9//3//f/9//3//f/9//3//f/9//3//f/9//3//f/9//3//f/9//3//f/9/33v/f593E0bYWv9//3//f/9//3//f/9//3//f/9//3//f/5//3//f/9//3//f/9//3//f/9//3//f/9//3//f/9//3//f/9//3/fe/9//3//f/9//3//f/9//3//f/9//3//f/9//3//f/9//3//f/9//3//f/9//3//f/9//3//f/9//3//f/9//3//f/9//3/SPdI9n3f/f/9//3//f/9//3//f/5//3//f/9//3//f/5//3//f/9//3//f/9//3//f/9//3//f/9//3//f/9//3//f/9//3//f/9//3//f/9//3//f/9//3//f/9//3//f/9//n//f/5//3//f/9//3//f/9//3//f/9//3//f/9//3//f/9/X2/9YrM59EGZVr93/3//f997/3//f/9//3//f/9//3//f/9//3//f/9//3//f/9//3//f/9//3//f/9//3//f/9//3//f/9//3//f/9//3//f/9//3//f/9//3//f/9//3//f/9//3//f/9//3//f/9//3//f/9//3//f/9//3//f/9//3//f/9//3//f/9//3//f/9//3//f/9//3//f/9//3//f/9//3//f/9//3//fwAA/3//f/9//3//f/9//3//f/9//3//f/9//3//f/9//3//f/9//3//f/9//3//f/9//3//f/9/PGevNX1v/3//f/9//3//f/9//3//f/9//n//f/57/3//f/9//3//f/9//3//f/9//3//f/9//3//f/9//3//f/9//3/fe/9/33v/f/9//3//f/9//3//f/9//3//f/9//3//f/9//3//f/9//3//f/9//3//f/9//3//f/9//3/+f/9//3//f/9/33//fxRG80Feb797/3/ff/9//3//f/5//3//f/9//3//f/9//3//f/9//3//f/9//3//f/9//3//f/9//3//f/9//3//f/9//3//f/9//3//f/9//3//f/9//3//f/9//3//f/9//3//f/9//3//f/9//3//f/9//3//f/9//3//f/9//3//f/9/v3tfb91eH2vVPZE12lr/f/9//3//f/9//3//f/9//3//f/9//3//f/9//3//f/9//3//f/9//3//f/9//3//f/9//3//f/9//3//f/9//3//f/9//3//f/9//3//f/9//3//f/9//3//f/9//3//f/9//3//f/9//3//f/9//3//f/9//3//f/9//3//f/9//3//f/9//3//f/9//3//f/9//3//f/9//3//f/9//3//f/9/AAD/f/9//3//f/9//3//f/9//3//f/9//3//f/9//3//f/9//3//f/9//n//f/9//3/ff/9/v3t2UvI9v3v/f/9//3//f/9//3//f/9//3//f/9//3//f/9//3//f/9//3//f/9//3//f/9//3//f/9//3//f997/39da9I5sTW4Vv9//3v/f/9//3//e997/3/fe/9//3//f/9//3/+f/9//n//f/9//3//f/9//3//f/1//n/+f/1//n/de/9//3//f997uFbzQdpe33/fe/9//3/dd/9//3/+e/9//3//f/97/3//f/9//3//f/57/3//f/9//3//f/9//3/+f/9//38cZ5hS+l7fe/9/v3f/f/9//3//f/9//3//f/9//3//f/9//3//f/9//3//f/9//3//f/9//3//f/9//3//f/5//3//f/9//3/fexdGP2vffx9n9UGxOZ9z/3+9d/9//3//f/9//3//f/9//3//f/9//3//f/9//3//f/9//3//f/9//3//f/9//3//f/9//n//f/9//3//f/9//3//f/9//3//f/9//3//f/9//3//f/9//3//f/9//3//f/9//3//f/9//3//f/9//3//f/9//3//f/9//3//f/9//3//f/9//3//f/9//3//f/9//3//f/9//3//f/9//38AAP9//3//f/9//3//f/9//3//f/9//3//f/9//3//f/9//3//f/9//3//f/5//3//f/9//3+/dxRGmFa/e/9//3//f/9//3//f/9//3//f/9//3//f/9//3//f/9//3//f/9//3//f/9//3//f/9//3//f/9//3+/d1ZKcC2yNTVG33f/e/9/nnP/e/9//3//f/9/nXP5Xnxv/3//f/9//3//f/9//3//f/9//3//f/9//3/+f/1//X//f957/3//f/9//39da7E18z2/d/9/33v/f/9//3/+f/9//3//f/97/3//e/9//3v/e/9//3++d/9//3//f/9//3//f/9//39/c9Q9sjnSPblav3v/f/9//3//f/9//3//f/9//3//f/9//3//f/9//3//f/9//3//f/9//3//f/9//3//f/9//3/+f/9//3//f39zF0Zfb/9/n3e7WrI5l1b/f/9//3//f/9//3//f/9//3//f/9//3//f/9//3//f/9//3//f/9//3//f/9//3//f/9//3//f/9//3//f/9//3//f/9//3//f/9//3//f/9//3//f/9//3//f/9//3//f/9//3//f/9//3//f/9//3//f/9//3//f/9//3//f/9//3//f/9//3//f/9//3//f/9//3//f/9//3//f/9//3//fwAA/3//f/9//3//f/9//3//f/9//3//f/9//3//f/9//3//f/9//3//f/5//3//f/9//3//fz1r0j1da/9//3//f/9//3//f/9//3//f/9//3//f/9//3//f/9//3//f/9//3//f/9//3//f/9//3//f/9/33v/f11rcC30PfU90zmfc/9/nm91SnVK/3v/f/9//3+3VtA5GWPee/9//3//f/9//3//f/9//3//f793/3//f/1//Hv+f/5//3//f/9//3//f997d06QMdpav3f/e793/3//e/97/3//f/9//3//f/97/3//f/97/3//f/9/33v/f/9//3//f/9//3//f/xikjVXThVGsTW4Vv9//3//f/9//3//f/9//3//f/9//3//f/9//3//f/9//3//f/9//3//f/9//3//f/9//3/+f/5//3//f997HWPVPX9333//f19v0z2wOf9//3//f/9//3//f/9//3//f/9//3//f/9//3//f/9//3//f/9//3//f/9//3//f/9//3//f/9//3/ee/9//3//f/97/3//f/9//3//f/9//3//f/9//3//f/9//3//f/9//3//f/9//3//f/9//3//f/9//3//f/9//3//f/9//3//f/9//3//f/9//3//f/9//3//f/9//3//f/9//3//f/9/AAD/f/9//3//f/9//3//f/9//3//f/9//3//f/9//3//f/9//3//f/5//n/+f/9//3//f/9/217SPd9//3//f/9//3//f/9//3//f/9//3//f/9//3//f/9//3//f/9//3//f/9//3//f/9//3//f/9//3/fe/9/mFaRMf5ielKzNZ9z/3v6Wk0lTil/b/9//3//fxNCrzU7Z/9//3//f/9//3//f/9/v3ffe/9//3//f/9//3/+f/5/m298a/9/33v/f79z/38+ZxU+9D37Wv9//3//f993/3//f/9//3ufb9paNUbzOTVGG1+eb/97/3//f/9//3//f/9//3//f/9/217UPd9/X2sUQrE5XWv/f/9//3//f/9//3//f/9//3//f/9//3//f/9//3//f/9//3//f/9//3//f/9//3//f/9//n//f/9//3+6WtQ9n3fff/9/n3fTPRNG/3//f/9//3//f/9//3//f/9//3//f/9//3//f/9//3//f/9//3//f/9//3//f/9//3//f/9//3//e/9//3//f/9//3/fe/9//3//f/9//3//f/9//3//f/9//3//f/9//3//f/9//3//f/9//3//f/9//3//f/9//3//f/9//3//f/9//3//f/9//3//f/9//3//f/9//3//f/9//3//f/9//38AAP9//3//f/9//3//f/9//3//f/9//3//f/9//3//f/9//3//f/9//3/9f/5//n//f/9//39XSlZK33v/f957/3//f/9//3//f/9//3//f/9//3//f/9//3//f/9//3//f/9//3//f/9//3//f/9//3//f/9/v3fzQdM5v3d7UrQ1X2vfd5hOTiUvJT5n33/fe7930jmwNZ9z/3//f/9//3//f35vuVZXSlhK33u/d59z33f/f/9/3ntTSvI9PWf/f/9//3//f/973FazNbMxulI+Z993/3//f9taV0pXRhY+UCn1PdM1cC2RMdI5dk6/d/9//3/fe997/3//f/9//39XTrQ5v3v/f/xi0j00Sp93/3//f/9//3//f/9//3//f/9//3//f/9//3//f/9//3//f/9//3//f/9//3//f/9//3/+f/9//3//f3hS0zmfd797/38+a5A1l1b/f997/3//f/9//3//f/9//3//f/9//3//f/9//3//f/9//3//f/9//3//f/9//3//f/9//3//e/9//3//f793n2/fd/9//3//f/9//3//f/9//3//f/9//3//f/9//3//f/9//3//f/9//3//f/9//3//f/9//3//f/9//3//f/9//3//f/9//3//f/9//3//f/9//3//f/9//3//f/9//3//fwAA/3//f/9//3//f/9//3//f/9//3//f/9//3//f/9//3//f/9//3/+f/5//n//f/9//3/fexVG217/f/9//3//f/9//3//f/9//3//f/9//3//f/9//3//f/9//3//f/9//3//f/9//3//f/9//3//f/9//3+/e5E1WEq/e5xWlDVfa997eU5xKXEtu1b/f99/33uxNbE1v3f/f/9//3//f/97VkaRLVEpMSV7TllKFT52Thlf/3/ed3VKLSGaUr93PmP8Wv1e/3t/b3IpzhjuGFAleUq/c9xWki0PIQ8dzhgQIf5e33tfZ7tW0zmxNTVG+l6/d/9//3//f/9//3/fe/VBlDWfe/9/3393TtE5G2P/f/9//3//f/9//3//f/9//3//f/9//3//f/9//3//f/9//3//f/9//3//f/9//3//f/9//3//f/9/Vk7zQZ93/3//f/tejzE8a/9//3//f/9//3//f/9//3//f/9//3//f/9//3//f/9//3//f/9//3//f/9//3//f/9//3//f/9//3//f1xnFEIVQl9r/3//f/9//3//f/9/33v/f/9//3//f/9//3//f/9//3//f/9//3//f/9//3//f/9//3//f/9//3//f/9//3//f/9//3//f/9//3//f/9//3//f/9//3//f/9//3//f/9/AAD/f/9//3//f/9//3//f/9//3//f/9//3//f/9//3//f/9//3//f/5//X/+f/5//3//f39z1D1fb/9//3//f/9//3//f/9//3//f/9//3//f/9//3//f/9//3//f/9//3//f/9//3//f/9//3//f/9//3//f39zkTGaVt97vlq1NR9j/39ZSlEpMCX2Pf9//39/b5Ex0jnfe/97/3//f/9/v3OzMZMxe04SJXQtcy03RlZG2FLfd/97XWdQKdY5nFJRJXEpMCG8UntKUiXWNXMpECFSJbU1cykYPnxKEiEyJXMp9z3dWt97/3+/d3hOkTHSOdla33v/f/9//3/ee9971D33Rb97/3//fz5rsTl2Ur97/3//f/9//3//f/9//3//f/9//3//f/9//3//f/9//3//f/5//3//f/9//n//f/9//3//f/9/3381StM9v3v/f59zNUZVSp93/3//f/9//3//f/9//3//f/9//3//f/9//3//f/9//3//f/9//3//f/9//3//f/9//3//f/9//3//f993l1LrGAwdN0YdY79333u/d793n3e/e/9//3/ff/9//3//f/9//3//f/9//3//f/9//3//f/9//3//f/9//3//f/9//3//f/9//3//f/9//3//f/9//3//f/9//3//f/9//3//f/9//38AAP9//3//f/9//3//f/9//3//f/9//3//f/9//3//f/9//3//f/9//n/+f/5//3//f/9/PWvUPZ9z/3/ff/9/3Xv/f/9//3//f/9//3//f/9//3//f/9//3//f/9//3//f/9//3//f/9//3//f/9//3//f793PmtxMf1e338/a5Q13lr/f5tSci1TLXMt/3/fez9ncS00Qv9//3//f/9/33ufb1ApOUafc3Yt0Bi1Mb93/3+db/9733f/f3EtUiUyIfU5eUq0MZQt8ByVLf97vVKTLQ8dMCEQHZ5Sv1I0JZ5Oe04xJfU5f2v/f/97/39+bzNG8T2VUp1z/3//f997/3/1QRhGv3u/e/9//38URtE5fnPfe/9//3//f/9//3//f/9//n//f/9//3//f/9//3//f/9//3//f/9//3//f/9//3//f/9/33vffxRCFEK/e/9/216xOVxr/3/fe/9//3//f/9//3//f/9//3//f/9//3//f/9//3//f/9//3//f/9//3//f/9//3//f/9//3//f/9//3/aVi4lzBhxLVEp0zXTOdM5sjXSOfM9dk63Vv9//3//f/9//3//f/9//3//f/9//3//f/9//3//f/9//3//f/9//3//f/9//3//f/9//3//f/9//3//f/9//3//f/9//3//f/9//3//fwAA/3//f/9//3//f/9//3//f/9//3//f/9//3//f/9//3//f/9//3//f/9//3//f/9//3+5VhRCv3f/f/9/3nv/f/9//3//f/9//3//f/9//3//f/9//3//f/9//3//f/9//3//f/9//3//f/9//3//f/9//3+cVrU5/WLff19vtTWbUv9/u1ZRKVQlljF/a/9/vVazNbZS/nv/f957/X//f59ztDWVMb9zGT7OFHIp/3//f/97/3//f/971DUSIREh+1r/f3lKUiUQHRg+/3vfd9tWkS3uGM8Y31afUjQh/1q/c1hGcCnzOd93/3v/f957m2/VVu89W2v/f997/3/fe9U99kHff/9//3//fzxrsDVWTv9//3//f/9//3/+f/9//X/8e/9//3//f/9//3//f95//3//f/9//3//f/57/3/+f/9//3//f35v9EE2Rr9333/TOVZK33v/f/97vnP/f/9/33v+f/5//n//f/97/3/+f/5//n//f997/3//f/9//3//f/5//3/df/9//3//f793/3+fc7pWcCnsGFEpDx0yITIhMSFzKXMpki1wLZAtVEa/d/9//3/+f/5//X//f/9//3//f/9//3//f/9//3//f/9//3//f/9//3//f/9//3//f/9//3//f/9//3//f/9//3//f/9//3//f/9/AAD/f/9//3//f/9//3//f/9//3//f/9//3//f/9//3//f/9//3//f/9//3//f/9//3//f5dSVk7fe/9//3//f/9//3//f/9//3//f/9//3//f/9//3//f/9//3//f/9//3//f/9//3//f/9//3//f/9//3//f5xWlTk9Z/9/f3O1OZpS/3vcWlEpVSmWMX9r/3s5QpItGV/+f/9//3/+f/5/33/VPbU1P2OdTs4QUCGfb/973Xf/f/9//3+SLRIhlS2fb/9/P2fVNVIpekr/f/9733c8X3Ep7xj5PTxCdikfX/97XmNWRtExGl//e/9//3//f5tz9169d/9/33v/f5939kH1Qf9//3//f/9/nnPyPTZK/3//f/9//3//f/9//3/+f/1//3//f/9/33v/f/9//3/+f/5//3//f/9//3//f/9//nv/f/9/33vTPRZCn3d4TjZGPWf/f/9//3vfd997/3//f/9/u3f/f/9//3/fd/57/Xv/f/9//3//f/9//3/ef/9//3/+f/5//3//f/9//39/b3lOLyUNITZCX2t/bzlC+DW2MXMpUiUvIU8lbykbY/9//3//f/9//n/+f/5//3//f/9//3//f/9//3//f/9//3//f/9//3//f/9//3//f/9//3//f/9//3//f/9//3//f/9//3//f/9//38AAP9//3//f/9//3//f/9//3//f/9//3//f/9//3//f/9//3//f/9//3//f/9//3//f997Vk53Uv9//3//f/9//3//f/9//3//f/9//3//f/9//3//f/9//3//f/9//3//f/9//3//f/9//n//f/9//3//f/9/WU61OV1r/3+fc/Y9WErfe9tWUilVKZctH1//e5Qtky19a/9//3//f/5//3//fzhKlC2dUt9W8BjNFBxf/3v/f/9//3v/f7M1ER33Of97/3+/cxdCECGaTv97/3//e/9/1DWtFBEhdSkSIXtK/3v/e9pSTiU1Qv9//3//f/9//3++d/9//3/+f/9/vnfVPfZB33//f/9//3+/d1ZO0z2fc/9//3//f/9//3//f913/3//e/9//3//f/9//3//f/5//n//f/9//3//f/9//nv/f997/3+fc9Q91T3cXrI1HGP/e/9/v3P5WlVG8z26Wr97/3//f/9//3/fe/9//3v/f/9//3//f/9//3//f/9//3+8e/5//3//f993/3v/e5lOkjENIfQ933f/e99733e/b/1WeUYVPlZG2VZda993/3//f/9//3//f/1//3//f/9//3//f/9//3//f/9//3//f/9//3//f/9//3//f/9//3//f/9//3//f/9//3//f/9//3//f/9//3//fwAA/3//f/9//3//f/9//3//f/9//3//f/9//3//f/9//3//f/9//3//f/9//3//f/9//38URrla/3//f/9//3//f/9//3//f/9//3//f/9//3//f/9//3//f/9//3//f/9//3//f/9//n//f/9//3//f/9//384SrU5f3P/f997FkI3Rr93/V5SKXUtdSneWt93lTGUMd93/3//f/9//3//f/9/u1aUMRk+/1oRHc0U/Frfe/9//3/fe/9/9DkyJfY5/3v/f/9/elJQKVdK/3//f/97/3/aVg4d1jl0LRAdUSW/c/97v3NwKVdK/3//f/9//3//f/9//3//f/1//n/ee/ZB1j3ff/9//3//f/9/ulqzOfxi/3//f/9//3//f/9/33v/f/9//3v/f/9//3/ff/9//n//f/9//3//f/9//3//f/9/33+/e59z1DmzNfQ92lq/d/9//38bX7AxkDEuJZExV06/d/9/PWvZVrlWn2//e/9//3//f/9//3//f/5//3//f/9//3//f993/3v/f15nki0OIZEt+1r/f/9/33f/f/97/3//d993v3P/e/9//3//f/9//3//f/9//3//f/9//3//f/9//3//f/9//3//f/9//3//f/9//3//f/9//3//f/9//3//f/9//3//f/9//3//f/9//3//f/9/AAD/f/9//3//f/9//3//f/9//3//f/9//3//f/9//3//f/9//3//f/9//3//f/9//3/fe/NBuVr/f99//3//f/9//3//f/9//3//f/9//3//f/9//3//f/9//3//f/9//3//f/9//n//f/5//3//f/9//3//fxZC1j2fc/9/33tXStU5n3P+XnMpVSlVKXtKn3N0LbU1v3f/f/9//3+/e/9/339fa7Mx1jVbRjIhrRAdX793/3//f/9//3/0OVEleU6/d/9//3/9YnEtFUb/f/9//3v/f79zmlI/Z91aUSnuHHtKX2d/b7Qxu1Lfe997/3/fe/9//3//f/9//n/+f/9/9kHWPd97/3//f/9//38dZ5I1mVbfe/9//3//f/9//3//f/9//3//f/9//3//f/9//3//f/5//3//e/9//3//f/9/33+/d/9/n3eTNVAtN0rfe/9/33f/e1ZKkC3cWj9nszlxMRdGvFqzNbM1kC3SNblWn2//f/9//3v/f/9//3/ed/9//3//f/9//3/fd39rVkZQJVAlulafc/97/3v/f993/3v/f/9//3//f/97/3//f/9//3//f/9//3//f/9//3//f/9//3//f/9//3//f/9//3//f/9//3//f/9//3//f/9//3//f/9//3//f/9//3//f/9//3//f/9//38AAP9//3//f/9//3//f/9//3//f/9//3//f/9//3//f/9//3//f/9//3//f/9//3//f9978j37Yv9//3//f/9//3//f/9//3//f/9//3//f/9//3//f/9//3//f/9//3//f/9//3//f/5//3//f/9//3//f9979kH2Pd93/3//f3lO1Dl/a/5eUymXMVUpGUIfY3Mt1jnfe/9//3//f99//3//f793N0aTLdY1EB0QIV9n/3//f/9//3//f5AxTyX8Wv9//3+/e7paby3zQf9//3//f/9//3/fe/9//38VQi4hlS3YNTpGci1fa/9//3/ff/9//3//f/9//3//f/9//38XRtU933//f/9/33//f39vszk2St9//3//f/9//3//f/9/21q5Vhtjv3f/f/9//3//f/9//3/+e/9//3s9Y3hO2lqfc/9/33/+YjEpszlfb/9//3//f/97NUZxLX9v/39fb/VBESlSKXMt3FqYUpAxcC1XSn9v/3//f/9//3//f/9/3nf/e/9/33c8X3dKsjFQJcwUci39Xv9//3//f/57/3/+f/5//nv+f/5//3//f/9//3//f/9//3//f/9//3//f/9//3//f/9//3//f/9//3//f/9//3//f/9//3//f/9//3//f/9//3//f/9//3//f/9//3//f/9//3//fwAA/3//f/9//3//f/9//3//f/9//3//f/9//3//f/9//3//f/9//3//f/9//3//f/9/fnPyPRtj/3//f/9//3//f/5//n/+f/5//n//f/5//3/+f/9//n//f/5//3//f/9//3//f/9//3//f/9//3//f/9/33vUORZC33f/f/9/ulaTMT9nvVJUKbg1di2WMXtOUSlZSv9//3//f/9//3//f/9//3/aVpEtcikPHbQ1v3P/e/9/vXf/f71zEj7RNTxj/3//f7972l7SPbha/3//f/5//3+/e/9/33v/f/pesTFTKVQpMiWTMT9n/3//f/9//3//f/9//3//f/9/33v/fxdG1T2/e/9//3//f/9/v3fTORVGv3f/f/9//3//f/9/f2+zNZEx8z24Vv9/33//f99//3/+e/9//389Z7M1USlxLbpWv3veXvdBUi31Pf9//3v/f/9//39WSlApe1Kfd/9/PmtTLfEg1jn/f997PGOzNbM1N0Z/b/9//3u+c/9733f/d/97/3dXRpEtsi2yMYoMiwxRJbQ1ulL/f/9//3/9f/1//X/+f/5//3/+f/9//3//f/9//3//f/9//3//f/9//3//f/9//3//f/9//3//f/9//3//f/9//3//f/9//3//f/9//3//f/9//3//f/9//3//f/9//3//f/9/AAD/f/9//3//f/9//3//f/9//3//f/9//3//f/9//3//f/9//3//f/9//3//f/9//39db/I9XWv/f/9//3//f/9//3/+f/5//n/+f/5//3/+f/9//n//f/9//3//f/9//3//f/9//3//f/9//3//f/9//3/fd9Q9FkL/e/9//3/bWpQx/16eUlQlGkKXNXQt9z2SMdta/3//e/9//3//f957/3//f31rcC2SMQ4deU7/f/9//3//f/9//3+cb51v/3v/f717/3+/ezxr/3//f/17/3//f/9//3//f997/380RlEpcykxJZIxV0q5Vn1v/3//f/9//3//f/9//3//f/9/GEbUPd9//3//f/5//3/fexRC9EHfe/9//3//f/9/33u8VnMtFkJvLY8xfm//f/9//3//f/9//3//f5hSUSmUMZMxUSk5StY5+UGVNfU9/3//f/97/3v/f/tecS05Rt97/3//f1pKMyn3Pd9733f/f39v1TlRKZpS33edbxpfGl/fc/97/3uaSpMtu05fY/U57Ri0MR9f1jn1Pd93/3//f/9//n/+f/5//3/+f/9//3//f/9//3//f/9//3//f/9//3//f/9//3//f/9//3//f/9//3//f/9//3//f/9//3//f/9//3//f/9//3//f/9//3//f/9//3//f/9//38AAP9//3//f/9//3//f/9//3//f/9//3//f/9//3//f/9//3//f/9//3//f/9//3//f31vsTleb99//3//f/9//3/+f/5//Xv+f/5//3/+f/9//3//f/9//3//f/9//3//f/9//3//f/9//3//f/9//3/fe/9/tDVZTv9//3+/cz5ntTWeUl1KlzGeTtg5lTFRKXAt/3//f/9//3/+f/5//n//f99733v5Wi0lsjF/a/9//3//f/9//3/+f/9//nf/e/5//3//f/9//3//f/5//n/9f/9/33v/f/9//3//f/97Gl88Y793v3faWhVG8z3bXp9333//f/9//3//f/9//395TrM5v3f/f913/3//f997NUbyPd93/3//f/9//nvfexdCtjU/Z9tabi00Rr9733/fe/9/3Xv/f/9/NUZzLb5WGEbOHDIpv1o/a9c9FkL/f/9//3//f/9/n3OSMZY133/fd/9/H2MRIZMxn2//f/9//3tfa/c9kzHSOdE1TilOJW4lHVufa5QpGD6fb/U5ki2TLZQtX2sfY5Qx/3vfd/9//3//f/9//3//f/9//3//f/9//3//f/9//3//f/9//3//f/9//3//f/9//3//f/9//3//f/9//3//f/9//3//f/9//3//f/9//3//f/9//3//f/9//3//f/9//3//fwAA/3//f/9//3//f/9//3//f/9//3//f/9//3//f/9//3//f/9//3//f/9//3//f/9/fW+wNX5v/3//f/9//3//f/57/3//f/9//3//e/9//3//f/9//3//f/9//3//f/9//3//f/9//3//f/9//3//f/9/v3e0NThG33v/f/97v3eULdg1PEZ2Ld9aXE51MZM10jm/d/9//3//f/1//3/+f/9/3nv/f/9/v3P/e/9/33v/f/9//3/+f/9//3//f/9//3//f/9//3//f/9//n/9f/5//3//f99//3/fe/9//3//f993/3//f/9/X2+ZVjZKNkq6Xp93/3//f997/3//f7xaszWfc/9//n//f/9//3+YUtI533v/f/9//n//f997GEK3Nb93f2vROY8x+2L/f/9//3//f/9//3tWRnQttzm0NRAl1z0fZ39zljUXQv9//3//e/9//3/fezZG1jlfa/9//3ceYxAhUCXaWv9//3v/f793/15TLe4c0zkcX9tWkSlPHZQpVCX5ObYx9Tm/c1hGECGWMdEYjRC8Vv9/3nf/f/9//3//f/9//3//f/9//3//f/9//3//f/9//3//f/9//3//f/9//3//f/9//3//f/9//3//f/9//3//f/9//3//f/9//3//f/9//3//f/9//3//f/9//3//f/9/AAD/f/9//3//f/9//3//f/9//3//f/9//3//f/9//3//f/9//3//f/9//3//f/9//388Z7A1PGf/f/9//3//f/9//3//f/9//3/fe/9//3//f/9//3+/e793f3Ofc39zn3Ofd99733v/f/9//3/fe99733t/b3Qxe07/f/9/33u/dzpGlzHZOVUpP2c/ZxEhDyV2Tt9733v/f/5//X/+f/5//3//f/9//3u/c/97/3/fe/9//3/+f/5//n/+f/57/n/+f/9//3//f/9//3/9f/1//n//f/9//3//f/9/3Xv/f/57/3//f/9//3//f797Xm+YVjVK80F3Un5v/3//f793/mL1PV1r/3//f/9//3//f7lWsTV+b/9//3/+f/9/v3O2Obc1/3v/f/pe0TmzOX9v/3//f/9//3+eb3hOESHQGB9jWk50LRpG316VMThG/3//f/9//n//f997215zMRdG/3v/ex1fMCXNGDVG/3//f/9//3+/d9c57xw4Rv97f2sdW3ElzxDxGFQlOkLfd/97HV+TLbAYTQhuEHMtv3P/f/9//3//f/9//3//f/9//3//f/9//3//f/9//3//f/9//3//f/9//3//f/9//3//f/9//3//f/9//3//f/9//3//f/9//3//f/9//3//f/9//3//f/9//3//f/9//38AAP9//3//f/9//3//f/9//3//f/9//3//f/9//3//f/9//3//f/9//3//f/9//3//fzxnsDU8Z/9//3//f/9//3//f/97/3//f/9//3//f/xeFkLUPbQ1czFzMXQxlTWUNdU9sznSPdI9NUZ4Ttxa/V4bY5lSUyl8Tt97/3vfe/97WkYzIVQlNCWfc593lTWTMb93/3//f/9//3/+f/9//3/ff/9//3//f/97/3v/f/9//3//f/9//3//f/5//3//f/9//3//f/9//3//f/5//X//f/9//39/c997/3//f/5//3//f/9/3nvee/9//3//f/9/v3s8a1RKsTnyPfte33veXtU9PWf/f/9//3vfd9973F6yNb93/3//f/9//3+fc/g9lTF/b997v3eYUnIxWk7ff/9/nXOcb5VO0zUSIRpC/39fa3QtljG/Wrc1Wkq/d/9//3/+f/5//39/c7Q5UCl9a/97f2tRJe0YsTH/e/9//3/fe/9/tzWvFFMln2//e/93Nz6ODI8M31a/c/9//3ufb/U9EiE0Jdk57xyYTv97/3//f/9//3//f/9//3//f/9//3//f/9//3//f/9//3//f/9//3//f/9//3//f/9//3//f/9//3//f/9//3//f/9//3//f/9//3//f/9//3//f/9//3//f/9//3//fwAA/3//f/9//3//f/9//3//f/9//3//f/9//3//f/9//3//f/9//3//f/9//3//f/9/O2exOdpe/3//f/9//3//f/9/33v/f/9//3//f39vNkZxMXItUSlSLVMtlTW3Odg9+EUYRhZGFkb1PdQ9lDWTMRVCkzWPFJY1FD4TPjZGu1bVNVIhEh3XNZ9z338/a797/3//f99//3//e/97/3//f99//3//f/9//3//f/97/3//f/9//3//f/9//3//f/9//3//f/9//3//f/9//n/+f/9//38cZ5lWPWf/f/9//3//f/9//3//f/9//3/+f91//n//f/9//39+b/peVkr1Pdc9Uil4Tr9333v/f/9//3+aUpIxn3P/f/9//3//f59zlTH4Pb93/3//f59ztTmUNT9rX2tUStZWOmM+Z1Ut2Tmfc7939z2WMV1KdjE6St97/3/+f/x//n//f/9/WU5xLVVG/3u/c3MpzhhQKX1v/3//f/9/33vZOTUlVSmaSn9neEpPIc8UMyW+Uv9//3/ed993uVYyKZcxfk6VMZAtvm//f/9//3//f/9//3//f/9//3//f/9//3//f/9//3//f/9//3//f/9//3//f/9//3//f/9//3//f/9//3//f/9//3//f/9//3//f/9//3//f/9//3//f/9//3//f/9/AAD/f/9//3//f/9//3//f/9//3//f/9//3//f/9//3//f/9//3//f/9//3//f/9//399b9E52Vr/f/9//3//f/9//3//e/9//3//f/9/33scY5lSV0o3RvY99z3WOdc5tjVbTpxWH2d/c797n3efc19v3FrWPRMl2T1YSjVGFkL2PbMt7xhsCDIhWUpZSp5W3l5daztnf3O/e/9//3//f/9//3//f/9/33v/f/9//3//f/9//3//f/9//3//f/9//3//f/9//3//f/9//3//f/5//3/fe5lWN0p/b/9//3/+f/9//3/fe/9//3/+f/9//n/+f/5//3//f/9/33u/c39vXE4zKZIxd07YWn1rv3ffe3pOkzG/d/9//3//f/9/f2+VMXtK/3//e997XmsYRhIllDU/a993/3v/f993li12LZ9z/3ubUjMpmDUTJVtO/3//f/5//H/9f/9//38+a7Q1szFfZ/97ljERITAlXWv/f/13/3//e7c1NiXSFO4YsS0TOttWtTGNEFpK/3v/e/9//3+fc/dBNCnZOZUxbyV9a/9//3//f/9//3//f/9//3//f/9//3//f/9//3//f/9//3//f/9//3//f/9//3//f/9//3//f/9//3//f/9//3//f/9//3//f/9//3//f/9//3//f/9//3//f/9//38AAP9//3//f/9//3//f/9//3//f/9//3//f/9//3//f/9//3//f/9//3//f/9//3//f55z80GXUv9//3//f/9//3/+f/5//Xv+f/57/3//f/9//3//f793f28/Zx5jvFacUvhB+EHWOdY91j0ZRjtKfVIfZzlGmDXfXn9v33ufb19n21L2NTIhGD55TjhGOkr4RRRCFEYXRllOeE6ZUntSvVr9Yj5vf3O/e993/3vfe/9//3//f/9//3//f/9//3//f/9//3//f/9//3//f/5//3/fe5931D16Ut9//3//f/17/3//f/5//3/ff757/3//f/9//3//f/9//3//f/9//3+fd/pBUSkVQjRGd043RntOGUaUNV9vv3f/f/9/33tfa5UxOUYcX9hWlk7aWt5e2D2WNT9r/3//f/9//3/YOXYtX2f/f/5edTF3MVUtGUa/e/9//n/7f/1//n/ff793OEZzKXxK33caPvIcMSE9Z/9//Xv/f/9/uDVxEHAM7hi4Tv9333e0MTIllDE9Z/9//n/9e/9/3VqWMdEY8ByRLZ1r/3v+f/5//3/+f/9//3//f/9//3//f/9//3//f/9//3//f/9//3//f/9//3//f/9//3//f/9//3//f/9//3//f/9//3//f/9//3//f/9//3//f/9//3//f/9//3//fwAA/3//f/9//3//f/9//3//f/9//3//f/9//3//f/9//3//f/9//3//f/9//3//f/9/v3sTQphS/3//f/9//3/+f/5//X/9f/5//3/+f/9//3//f/9//3//f/9//3//f797n3d/cz9r3F6aVllKOUYYQvY9MSnzINk9FkKYTvxeHmN/a9xWH2P/f997f3Ofd19vPmscY91ee1J5UlhKOkp8UjlOF0o3SldKeE64Uvpe+l48ZzxrXnN/c797v3vff997/3//f/9//3//f/9//3//f/9/Xm9xMXpS/3+/d/9//3/+f/5//n//f/9//3//f99//3//f/9//3//f/9//3//f/9/PErWPT9rv3N/b7xWnFJULc8cnFK8Vl9rf289Z5lOUim0MdpWXGefb997/399UpUxelLfe/9//3vfdxlCljFfZ/9/n2+VMVQpUylaTv9//3//f/5//X//f997/3+8WpUtli2fcztG8RzvHD5nvnd6a7ROFT7wHNIUNSVzJZlK/3f/f1EpMCWSMfte/3/8e/5//3+/d7tWcy0PIZhO/3v/f/5//3/+f/9//3//f/9//3//f/9//3//f/9//3//f/9//3//f/9//3//f/9//3//f/9//3//f/9//3//f/9//3//f/9//3//f/9//3//f/9//3//f/9//3//f/9/AAD/f/9//3//f/9//3//f/9//3//f/9//3//f/9//3//f/9//3//f/9//n//f/9//3//f9Q9FUb/f997/3/+f/1//n//f/9//3//f/9//3//f/9//3//f/9//3//f/9//3/fe/9//3//f/9//3+/d39vX2tzMVMtnFaZUlZKVUpVSvQ9FkL2QTdGWEqaVrxa/mI+a19vf3Ofd593f3Nfb19vH2ceZ/1e3FqaUnlOOEo4SjhKGEYYRlpOW058Up1W/2LdWv5iH2dfb39vn3Ofc793v3seY5MxWUr/f/9//3//f/9//n/+f/9//3//f/9//3//f/9//3//f/9//3//f/9/33/fXrY13Vrfe99333d/b7U18Ry3ObY1kzHUPdI5LiUvJVlKX2v/f99733v/f793+EFRKX9v/3vfe/9/OEaUMfxa/3+/c/c9UilzLVhK/3//f/9//3//f/9//3//f/9/1jmVLZYxdC2MEKwUkTEURq818j14TllGER12KXUp9zn/e79z9DlRKTAlFkL/f/9//3//f/9/vXc6YztnvnP/f/9//3//f/9//3//f/9//3//f/9//3//f/9//3//f/9//3//f/9//3//f/9//3//f/9//3//f/9//3//f/9//3//f/9//3//f/9//3//f/9//3//f/9//3//f/9//38AAP9//3//f/9//3//f/9//3//f/9//3//f/9//3//f/9//3//f/9//3/+f/5//3//f/9/FUb1Qb97/3//f/9//n//f/9//3//f/9//3//f/9//3//f/9//3//f/9//3//f/9//3//f/5//3//f/9/33/fe9Q9WU6fd99/v3eed35zf28+az5n/F7bWplWmVZ4UlhOV0pYTldKWE5XTnhSeE67VrpW3FrcWv1e/l4fYx9jH2feXr5avlaeVltOXE5cTlxOW057TnpOm1KaUptWm1L/XlpKECVTLb1a/l4/Z39vnnOdc793v3ffe99733/fe/9/33/ff793n3Neb15vP2v/Zr9adDHVOZpOV0bcVnpKcylTJT9nf29/c19r21qQMewYtDU3RjdCOEZ6Sh9jP2cYQjElek5/b/9//3+bUpMxvFb/e993OEIxJVElek7/f/9//3//f/9//3/ff797n3NaSlIhzhStFKwULykVRjVKfm+fc997Hl+ULZUtuC2WLf9/33tXSnEpcy0XQv9/33f/f/9//n/9f/173Xv/f/9//3//f/9//3//f/9//3//f/9//3//f/9//3//f/9//3//f/9//3//f/9//3//f/9//3//f/9//3//f/9//3//f/9//3//f/9//3//f/9//3//f/9//3//f/9//3//fwAA/3//f/9//3//f/9//3//f/9//3//f/9//3//f/9//3//f/9//3//f/5//3//f/9/33+ZUrM5f2//f/9//n/+f/9//3//f/9//3//f/9//3//f/9//3//f/9//3//f/9//3//f/5//3//f/9//3//f39vkjF6Ut9//3//f/9//3//f/9/33/ff797v3ufd593n3efc15rPWf7Yvti2177YrlWulaZUplSeE54TlhKWE5YSjhGF0Y5SjhGF0L3PRhC+EH5Qdc91j21OdY51jnWPZU1lTGOFK8YlTX3PbU51j32QfdB9kEXRhdGGEYYRhlK+EH5RfhFGkoaSjtOO05cTlxOvloxKbQ1/l5/b/9733u1NdY133v/f/9//3+/d1hKszX+Xh9j/l6bUllKOEYXQrU1ECUQIRhCWkrWOVMt8CC1Nd5WvlbXOc8YEB21NbxW21raWphWl1JVSjVKFEYWRtU1lC3WNXpOvFZfa79733vff/9//39/a7QxdSm4LTMhn2//e5pSUikyKfc9v3ffe/97/3v+f/9//3//f/9//3//f/9//3//f/9//3//f/9//3//f/9//3//f/9//3//f/9//3//f/9//3//f/9//3//f/9//3//f/9//3//f/9//3//f/9//3//f/9//3//f/9//3//f/9//3//f/9/AAD/f/9//3//f/9//3//f/9//3//f/9//3//f/9//3//f/9//3//f/5//3//f/9//3//f/xisjXbXv9//3//f/5//3//f/9//3//f/9//3//f/9//3//f/9//3//f/9//3//f/9//3//f/9//3//f/9/XmtwLdxev3v/f/9//3//f/9//3//f/9//3//f/9//3//f/9//3//f/9//3//f/9//3//e997v3e/d59zn3N/b39vX2tfa19rf28+Zz5nH2f/Yt5e3l7cWtxa3FrdXt1a3l6cVnMxrhi0NZtSu1Z5TnpSWk5bTjpOOk4ZShlK+UU7TjtOO047TlxOPE5cUjtOvlq8VpMxUCmbUv5e/lrdWnMpcy1/bz9nn3N/bz9nszX2PV9v33u/d997n3N/b19rX2sYQu8clDF8TjtG1znQGDIl+D06QrY1rxSuFHQt90E4SjZGV05WTnhSmlb9Yh5nv3O/c/9//3//e797/3//f997/3//f79zFz50Kfk1UyE/Z/9/X2uUMTIllTG/d/9//3//f/9//3//f/9//3/ff/9//3//f/9//3//f/9//3//f/9//3//f/9//3//f/9//3//f/9//3//f/9//3/fe/9//3//f/9//3//f/9//3//f/9//3//f/9//3//f/9//3//f/9//3//f/9//38AAP9//3//f/9//3//f/9//3//f/9//3//f/9//3//f/9//3//f/9//3/+f/9//3//f/9/X2+yNXdO/3//f/9//n//f/9//3//f/9//3//f/9//3//f/9//3//f/9//3//f/9//3//f/9//3//f/9//3/aWrE1X2//f99//3//f/9//3//f/9//3//f/9/33v/f997/3//f/9//3//f/9//3//f/9//3//f/9//3//f/9//3//f/9//3/fe99733vfe/9//3//f/9//3v/f/9//3//f/9/uVZvLRRCv3f/f/97/3//f99/33+/d593f3Ofc19vX28+ax5n3F7cXrtau1p4UppWF0buHHMxvVZ6SptSDyFRKdxWeU6bUrxWOEYPJTEpm1bdXtxa/WIeYx5jP2dfa3lKcy2VMX1SP2ddShMhtzXfWt9enlLxHPEcOkY/a39vn3e/e99/v3u/e79733/fd79zv3Pfd79333//f/9//3//f/9/33tZSlMltzF0KbxW/39/b9Y5ESF0LR9n33/ff997/3//f79333vff997/3//f/9//3//f/9//3//f99//3/fe99/33vff99733u/d997v3u/e75333u/e797XGt8b31vnXN9b31zfG98b957/3//f/9//3//f/9//3//f/9//3//f/9//3//fwAA/3//f/9//3//f/9//3//f/9//3//f/9//3//f/9//3//f/9//3//f/9//n//f/9//3+fdxVG9EHfe/9//3//f/9//3//f/9//3//f/9//3//f/9//3//f/9//3//f/9//3//f/9//3//f/9//3//fxRG0Tm/e/9//3/fe/9//3//f/9//3//f/9//3//f/9//3//f/9//3//f/9//3//f/9//3//f/9//3//f/9//3//f/9//3//f/9//3//f/9//3//f/9//3//f/9//3//f/97/388Z48x0Dl9b/9//3//f/9//3//f/9//3//f/9//3//f/9//3//f/9//3//f/9//3/fe9Q5tDVfa39v/lpyLfU9X2f8Xh5nHmM4SlEtN0r+Yh5n3F7bXphSmFJWSttaWEr3PREhdS2fUhxC0Rh1LZ1SvladUtAcjhDXPf9eelJ6Urpaulq7Xrta3WLcXj1jG188YzxjPWc7Zxpj2V5caxpjXWcdYzhG8BwSIREd1Tn+Xt5a1jkRIRElWUo/ZxxjGl9ba1trO2cbYz1rHGP6Xtle+V7ZXvle+V76Yvpi+mLZXvle+V4aYxpjG2P6YvliGWMaZxljOmc7Z1xrO2e+d75333vff/9/33//f997/3//f/9//3//f/9//3//f/9//3//f/9//3//f/9/AAD/f/9//3//f/9//3//f/9//3//f/9//3//f/9//3//f/9//3//f/9//n//f/9//3//f/9/mFLSPV1v/3//f/9//3//f/9//3//f/9//3//f/9//3//f/9//3//f/9//3//f/9//3//f/9//3//f593sDVVSv9//3//f/9//3//f/9//3/+f/9//n//f/5//n/+e/5/3Xv+f/5//3//f/9//3//f/9//3//f/9//3//f/9//3//f/9//3//f/57/3v/f/9//3//f/9//3//f/9//3//f15r0TmQMTtn33v/f/5//n/+f/5//n//f/5//3//f/9//3//f/9//3//f/9//3//f793eVKTMd9a33sfY1ApulL/e/9//3/fe/dBkzVfc99/v3u/e793v3v/f/9//3+fc9xatDGVMf9en1ITIbU1H2MfY19rdDERJfc9P2d/b19vHWf8Ytte217bXtte+l47Yxlf+V7ZWvle+V47a/le11b6XtpamlKUMfAY8BhRKf1a3VpaShAlECG0NT9r2l75XhpjO2caYxtnHGP7YjxrXGs7ZztrO2dca1xrXG+fd553fnOed79333u/d79333v/f99//3//f/9//3//f997/3/ff/9//3//f/9//3//f/9//3//f/9//3//f/9//3//f/9//3//f/9//38AAP9//3//f/9//3//f/9//3//f/9//3//f/9//3//f/9//3//f/9//3//f/9//3//f/9//38bY7E5PGfff/9//3//f/9//3//f/9//3//f/9//3//f/9//3//f/9//3//f/9//3//f/9//3//f997O2fRPbhW/3/fe/9/3Xv/f/5//3//f/9//3//f/9//3//f/9//3//f/9//3//f/9//n//f/9//3//f/9//3//f/9//3//f/9//3//f/9//3//f/9//3//f/9//3//f/9//3//f/9//3/6Xvpe33v/f/9//3/+f/9//n//f/5//3/+f/9//n//f/9//3//f/9//3//f/9//39/c5Q1lTG/dz9nkjH8Xv97/3/fe59z9kH3Rd9//3//f/9//3/ff/9/33vfe/9//3+aTtY1vlIfY5YxF0Lfe/9//3/WPS8leU7/f/9/33//f/9//3//f/9/33v/f/9//3//e/9//3/fe997/3/fe/9/v3f/f91alDExITdG33v/f39vszUwKfU9/3//f99//3//f/9//3//f/9//3//f/9//3//f/9//3//f/9//3//f/9//3//f/9//3//f/9//3//f/9//3//f/9//3//f/9//3//f/9//3//f/9//3//f/9//3//f/9//3//f/9//3//f/9//3//fwAA/3//f/9//3//f/9//3//f/9//3//f/9//3//f/9//3//f/9//3//f/9//3//f/9//3//f7978j3xPd97/3//f/9//3//f/9//3//f/9//3//f/9//3//f/9//3//f/9//3//f/9//3/ff/9/33szRtE9fW//f/9//3//f/17/3//f/9//3//f/9//3//f/9//3//f/9//3//f/9//3//f/9//3//f/9//3//f/9//3//f/9//3//f/5//3/+f/9//3//f/9//3//f/9//3//f/9//3//f/9//3//f/9//3//f/9//3//f/9//3//f/9//3//f/9//3//f/9//3//f9x7/3+/e/9/m1JTLb1WH2OSMV5n/3ufc99//GJRLdxe33//f/9//3//f/9//3//f/9/33f/f59vszHWOVtKcy2yNd97/3+/d5lW0z37Xv9//3//f/9//3//f/9//3//f/9//3//f/9//3//f/9//3//f997/3//f/97f2v2OTAl0zn/f99733sVQk8tFEL/f/9//3//f/9//3//f/9//3//f/9//3//f/9//3//f/9//3//f/9//3//f/9//3//f/9//3//f/9//3//f/9//3//f/9//3//f/9//3//f/9//3//f/9//3//f/9//3//f/9//3//f/9//3//f/9/AAD/f/9//3//f/9//3//f/9//3//f/9//3//f/9//3//f/9//3//f/9//3//f/9//3//f/9//3/ZWvE9+mL/f/9//3//f/9//3//f/9//3//f/9//3//f/9//3//f/9//3//f/57/3//f/9//3+/dzNGdlK+d/9//3//f/9//3//f/9//3//f/9//3//f/9//3//f/9//3//f/9//3//f/9//3//f/9//3//f/9//3//f/9//3//f/9//3//f/9//3//f/9//3//f/9//n//f/9//3//f/9//3//f/9//3//f/9//3//f/9//3//f/9//3//f/9//3//f/9//3//f/9//n//f/9//39fb/Y9tTUXPnApPmf/e/9/n3eRNVdOv3v/f/9//3//f/9//n//f/5//3/ee/9//3uZUrMxtDGSMVRK33v/f/97/3+fc/9//3//f/9//3//f/9//3//f/9//3//f/9//3//f/9//3//f/9//3//f/97/3+/czdGDR1vLd97/3//fxtjbi2vNZ5z/3//f/9//3//f/9//3//f/9//3//f/9//3//f/9//3//f/9//3//f/9//3//f/9//3//f/9//3//f/9//3//f/9//3//f/9//3//f/9//3//f/9//3//f/9//3//f/9//3//f/9//3//f/9//38AAP9//3//f/9//3//f/9//3//f/9//3//f/9//3//f/9//3//f/9//3//f/9//3//f/9//3//f7930T3yQf9/33v/f/9//3//f/9//3//f/9//3//f/9//3//f/9//3//f/9//3//f/9//3//f9la0Tk7Z/9//3//f/9//3/+e/9//3//f/9//3//f/9//3//f/9//3//f/9//3//f/9//3//f/9//3//f/9//3//f/9//3//f/9//3//f/9//3//f/5//n/9f/1//H/9f/1//n/+f/9//3//f/5//n/9f/5//n//f/5//3/+f/9//n//f/5//3/+f/9//n//f/5//3/+f/5//3/fe/9/HmNQKTAlkjGfb793/3tWTm8xXWufd/9//3//f/9//n/+f/1//n/+f/9/33f/f793d0ouJU0lU0rde957/3//f/9//3/de/9//n/+f/5//n//f/9//3//f/9//3//f/9//3//f/9//3//f/9/33v/f/9/HGMVQjRG/3/fe/97fW+vNY0xfW//f/9//3//f/9//3//f/9//3//f/9//3//f/9//3//f/9//3//f/9//3//f/9//3//f/9//3//f/9//3//f/9//3//f/9//3//f/9//3//f/9//3//f/9//3//f/9//3//f/9//3//f/9//3//fwAA/3//f/9//3//f/9//3//f/9//3//f/9//3//f/9//3//f/9//3//f/9//3//f/9//3//f/9//3+XVpA1PWfff/9//3//f/9//3//f/9//3//f/9//3//f/9//3//f/9//3//f/9//3//f99/FELROd97/3//f/9//3//f/9//3//f/9//3//f/9//3//f/9//3//f/9//3//f/9//3//f/9//3//f/9//3//f/9//3//f/9//3//f/9//3//f/9//3//f/9//n/+f/1//n/+f/9//3//f/9//3/+f/5//n//f/9//3//f/9//3//f/9//3//f/9//3//f/9//3//f/9//3//f997/3//f3lOcS0OIXlOf293To81llL/f/9//3//f/9//n//f/5//n/+f/9//3//f/9//39+a3ZKEj45Z/5//3//f/9/3nv/f/5//3/+f/5//X/+f/5//3//f/9//3//f/9//3//f/9//3//f/9//3//f/9//3//f793/3v/f/9/33f/f/daGGP/f/9//3//f/9//3//f/9//3//f/9//3//f/9//3//f/9//3//f/9//3//f/9//3//f/9//3//f/9//3//f/9//3//f/9//3//f/9//3//f/9//3//f/9//3//f/9//3//f/9//3//f/9//3//f/9/AAD/f/9//3//f/9//3//f/9//3//f/9//3//f/9//3//f/9//3//f/9//3//f/9//3//f/9/33v/f593NEYUQr97/3//f/9//3//f/9//3//f/9//3//f/9//3//f/9//3/9e/9//3//f/9/PWexNfte/3//f/9//3//f/9//3//f/9//3//f/9//3//f/9//3//f/9//3//f/9//3//f/9//3//f/9//3//f/9//3//f/9//3//f/9//3//f/9//3//f/9//3//f/9//3//f/9//3//f/9//3//f/9//3//f/9//3//f/9//3//f/9//3//f/9//3//f/9//3//f/9//3//f/9//3/fe/9/v3c2RlEpUClxLZExuFb/f753vXv/f/9//3//f/5//3/+f/9//3//f/9//3/fe/9//3vfe/5//3/+f/9//3//f/9//3/+f/5//X/+f/5//3//f/9//3//f/9//3//f/9//3//f/9//3//f/9//3//f/9//3//f/97/3//f/9//3//f/9//3//f/9//3//f/9//3//f/9//3//f/9//3//f/9//3//f/9//3//f/9//3//f/9//3//f/9//3//f/9//3//f/9//3//f/9//3//f/9//3//f/9//3//f/9//3//f/9//3//f/9//3//f/9//38AAP9//3//f/9//3//f/9//3//f/9//3//f/9//3//f/9//3//f/9//3//f/9//3//f/9//3//f/9//3/aXpExmVb/f/9//3//f/9//3//f/9//3//f/9//3//f/9//3//f/9//Xv/f997/3/SPRRC/3//f/9//3//f/9//3//f/9//3//f/9//3//f/9//3//f/9//3//f/9//3//f/9//3//f/9//3//f/9//3//f/9//3//f/9//3//f/9//3//f/9//3//f/9//3//f/9//3//f/9//3//f/9//3//f/9//3//f/9//3//f/9//3//f/9//3//f/9//3//f/9//3//f/9//3//f/9/33v/f3hO1DkfY19vn3P/f/9//X/+f/9//3//f/9//3//f/9//3//f/97/3//f/9//3//f/9//3/+f/5//3//f/9//3//f/9//n//f/5//3//f/9//3//f/9//3//f/9//3//f/9//3//f/5//3//f957/3//f/9/vnf/f/9//3/+e/9/3nv/f/9//3//f/9//3//f/9//3//f/9//3//f/9//3//f/9//3//f/9//3//f/9//3//f/9//3//f/9//3//f/9//3//f/9//3//f/9//3//f/9//3//f/9//3//f/9//3//f/9//3//f/9//3//fwAA/3//f/9//3//f/9//3//f/9//3//f/9//3//f/9//3//f/9//3//f/9//3//f/9//3//f/9//3//f59zN0rSPTpn3nv/f/9/3nv/f/9//3//f/9//3//f/9//3//f/9//n/9e/9/33vaWrE1217/f/9//3//f/9//3//f/9//3//f/9//3//f/9//3//f/9//3//f/9//3//f/9//3//f/9//3//f/9//3//f/9//3//f/9//3//f/9//3//f/9//3//f/9//3//f/9//3//f/9//3//f/9//3//f/5//3//f/9//3//f/9//3//f/9//3//f/9//3//f/9//3//f/9//3/ee/9//3//f997eE5xLb9733+/d/9//3/9f/1//n//f/9//3//f/9//3//f/9//3/fe/9//3//f997vXv/f/9//3//f/9//3//f/9//3//f/9//3//f/9//3//f/9//3//f/9//3//f/9//3/+f/9/3Hv/f/5//3//f/9//3//f/9//3/+f/9//3//f/9//3//f/9//3//f/9//3//f/9//3//f/9//3//f/9//3//f/9//3//f/9//3//f/9//3//f/9//3//f/9//3//f/9//3//f/9//3//f/9//3//f/9//3//f/9//3//f/9//3//f/9//3//f/9/AAD/f/9//3//f/9//3//f/9//3//f/9//3//f/9//3//f/9//3//f/9//3//f/9//3//f917/3//f797/3/fe9I9EkY6Z/9//3//f/9//3//f/9//3//f/9//3//f/9//3//f/9//3/ff7E1d1L/f99//3//f/9//3//f/9//3//f/9//3//f/9//3//f/9//3//f/9//3//f/9//3//f/9//3//f/9//3//f/9//3//f/9//3//f/9//3//f/9//3//f/9//3//f/9//3//f/9//3//f/9//3//f/9//3//f/9//3//f/9//3//f/9//3//f/9//3//f/9//3//f/9//3//f/9/3Xv/f/9/33tVRvU933v/f593/3//f/5//X//f/9//3//f/9//3//f/9//3//f/9//3//f/9//3//f/9//3//f/9//3//f/9//3//f/9//3//f/9//3//f/9//3//f/9//3//f/9//3//f/9//3//f/5//3/+f/9//3//f/9//3//f/9//3//f/9//3//f/9//3//f/9//3//f/9//3//f/9//3//f/9//3//f/9//3//f/9//3//f/9//3//f/9//3//f/9//3//f/9//3//f/9//3//f/9//3//f/9//3//f/9//3//f/9//3//f/9//3//f/9//38AAP9//3//f/9//3//f/9//3//f/9//3//f/9//3//f/9//3//f/9//3//f/9//3//f/9//3//f/9//3//f997nXNtLVRKPGv/f/9//3//f/9//3//f/9//3/+f/9//3//f99//39ebzRG8j1+c/9/33v/f/9//3//f/9//3//f/9//3//f/9//3//f/9//3//f/9//3//f/9//3//f/9//3//f/9//3//f/9//3//f/9//3//f/9//3//f/9//3//f/9//3//f/9//3//f/9//3//f/9//3//f/9//3//f/9//3//f/9//3//f/9//3//f/9//3//f/9//3//f/9//3//f/9/33/+e/5//n//f5ZSsjX/f/9/33//f/9//X/9f/5//3//f/9//3//f/9//3//f/9//3//f/9//3//f/9//3//f/9//3//f/9//3//f/9//3//f/9//3//f/9//3//f/9//3//f/9//3//f/9//3//f/9//3//f/9//3//f/9//3//f/9//3//f/9//3//f/9//3//f/9//3//f/9//3//f/9//3//f/9//3//f/9//3//f/9//3//f/9//3//f/9//3//f/9//3//f/9//3//f/9//3//f/9//3//f/9//3//f/9//3//f/9//3//f/9//3//f/9//3//fwAA/3//f/9//3//f/9//3//f/9//3//f/9//3//f/9//3//f/9//3//f/9//3//f/9//3//f/9//3//f/9//3++d593E0awOfpi/3/fe793/3/fe/9//3//f/9//3//f/9//39/bxVG8kFdb/9//3//f/9//3//f/9//3//f/9//3//f/9//3//f/9//3//f/9//3//f/9//3//f/9//3//f/9//3//f/9//3//f/9//3//f/9//3//f/9//3//f/9//3//f/9//3//f/9//3//f/9//3//f/9//3//f/9//3//f/9//3//f/9//3//f/9//3//f/9//3//f/9//3//f/9//3//f/9//3/de/97dUqxNb93/3//f/9/3nv+f/1//3//f/9//3//f/9//3//f/9//3//f/9//3//f/9//3//f/9//3//f/9//3//f/9//3//f/9//3//f/9//3//f/9//3//f/9//3//f/9//3//f/9//3//f/9//3//f/9//3//f/9//3//f/9//3//f/9//3//f/9//3//f/9//3//f/9//3//f/9//3//f/9//3//f/9//3//f/9//3//f/9//3//f/9//3//f/9//3//f/9//3//f/9//3//f/9//3//f/9//3//f/9//3//f/9//3//f/9//3//f/9/AAD/f/9//3//f/9//3//f/9//3//f/9//3//f/9//3//f/9//3//f/9//3//f/9//3//f/9//3//f/9//3//f/9/v3s8a1VK8kG4Vv9//3//f/9//3/fe99//3//f/9//38bYzVGE0I8Z/9//3//f/9//3//f/9//3//f/9//3//f/9//3//f/9//3//f/9//3//f/9//3//f/9//3//f/9//3//f/9//3//f/9//3//f/9//3//f/9//3//f/9//3//f/9//3//f/9//3//f/9//3//f/9//3//f/9//3//f/9//3//f/9//3//f/9//3//f/9//3//f/9//3//f/9//3//f/9//3//f/9//380QrI1v3f/f/9//3//f/9//3//f/9//3//f/9//3//f/9//3//f/9//3//f/9//3//f/9//3//f/9//3//f/9//3//f/9//3//f/9//3//f/9//3//f/9//3//f/9//3//f/9//3//f/9//3//f/9//3//f/9//3//f/9//3//f/9//3//f/9//3//f/9//3//f/9//3//f/9//3//f/9//3//f/9//3//f/9//3//f/9//3//f/9//3//f/9//3//f/9//3//f/9//3//f/9//3//f/9//3//f/9//3//f/9//3//f/9//3//f/9//38AAP9//3//f/9//3//f/9//3//f/9//3//f/9//3//f/9//3//f/9//3//f/9//3//f/9//3//f/9//3//f/9//3//f/9/fm9VSrA5EkL6Xp5z/3//f/9//3//f797O2u3VjRGNUpda/9//3/fe/9//3//f/9//3//f/9//3//f/9//3//f/9//3//f/9//3//f/9//3//f/9//3//f/9//3//f/9//3//f/9//3//f/9//3//f/9//3//f/9//3//f/9//3//f/9//3//f/9//3//f/9//3//f/9//3//f/9//3//f/9//3//f/9//3//f/9//3//f/9//3//f/9//3//f/9//3//e/97/3//fzZG9D1/b/9//3v/f/9//3//f/9//3//f/9//3//f/9//3//f/9//3//f/9//3//f/9//3//f/9//3//f/9//3//f/9//3//f/9//3//f/9//3//f/9//3//f/9//3//f/9//3//f/9//3//f/9//3//f/9//3//f/9//3//f/9//3//f/9//3//f/9//3//f/9//3//f/9//3//f/9//3//f/9//3//f/9//3//f/9//3//f/9//3//f/9//3//f/9//3//f/9//3//f/9//3//f/9//3//f/9//3//f/9//3//f/9//3//f/9//3//fwAA/3//f/9//3//f/9//3//f/9//3//f/9//3//f/9//3//f/9//3//f/9//3//f/9//3//f/9//3//f/9//3//f79333v/f/9/fm91TtE98kETRnVOl1a3VlVKM0YSQjNG+V7fe/9/33//f/9/3nv/f/9//3//f/9//3//f/9//3//f/9//3//f/9//3//f/9//3//f/9//3//f/9//3//f/9//3//f/9//3//f/9//3//f/9//3//f/9//3//f/9//3//f/9//3//f/9//3//f/9//3//f/9//3//f/9//3//f/9//3//f/9//3//f/9//3//f/9//3//f/9//3//f/5/3Xv/f/97Pme7Vt1aFkJxLRxj/3//f997/3//f997/3//f/9//3//f/9//3//f/9//3//f/9//3//f/9//3//f/9//3//f/9//3//f/9//3//f/9//3//f/9//3//f/9//3//f/9//3//f/9//3//f/9//3//f/9//3//f/9//3//f/9//3//f/9//3//f/9//3//f/9//3//f/9//3//f/9//3//f/9//3//f/9//3//f/9//3//f/9//3//f/9//3//f/9//3//f/9//3//f/9//3//f/9//3//f/9//3//f/9//3//f/9//3//f/9//3//f/9//3//f/9/AAD/f/9//3//f/9//3//f/9//3//f/9//3//f/9//3//f/9//3//f/9//3//f/9//3//f/9//3//f/9//3//f/9//3//f/9/33vff/9/v3sbZ9lauFaXVnZOl1LZXn5z33//f/9//3//f/9//3//f/9//3//f/9//3//f/9//3//f/9//3//f/9//3//f/9//3//f/9//3//f/9//3//f/9//3//f/9//3//f/9//3//f/9//3//f/9//3//f/9//3//f/9//3//f/9//3//f/9//3//f/9//3//f/9//3//f/9//3//f/9//3//f/9//3//f/9//3//f/9//3//f/9//n/+f953VUpwLQ8dcy0PIS8hd0r/e/9//3//f/9//3//f/9//3//f/9//3//f/9//3//f/9//3//f/9//3//f/9//3//f/9//3//f/9//3//f/9//3//f/9//3//f/9//3//f/9//3//f/9//3//f/9//3//f/9//3//f/9//3//f/9//3//f/9//3//f/9//3//f/9//3//f/9//3//f/9//3//f/9//3//f/9//3//f/9//3//f/9//3//f/9//3//f/9//3//f/9//3//f/9//3//f/9//3//f/9//3//f/9//3//f/9//3//f/9//3//f/9//3//f/9//38AAP9//3//f/9//3//f/9//3//f/9//3//f/9//3//f/9//3//f/9//3//f/9//3//f/9//3//f/9//3//f/9//3//f/9/33v/f/9//3//f/9//3//f79733//f/9//3//f/9/vnf/f/9/3nv/f/9//n//f/9//3//f/9//3//f/9//3//f/9//3//f/9//3//f/9//3//f/9//3//f/9//3//f/9//3//f/9//3//f/9//3//f/9//3//f/9//3//f/9//3//f/9//3//f/9//3//f/9//3//f/9//3//f/9//3//f/9//3//f/9//3//f/9//3//f/9//3//f/9//3/+f/9/OWMLHcsYtDX3PXIpDyFxLdpW/3//e/9//3//f/9//3//f/9//3//f/9//3//f/9//3//f/9//3//f/9//3//f/9//3//f/9//3//f/9//3//f/9//3//f/9//3//f/9//3//f/9//3//f/9//3//f/9//3//f/9//3//f/9//3//f/9//3//f/9//3//f/9//3//f/9//3//f/9//3//f/9//3//f/9//3//f/9//3//f/9//3//f/9//3//f/9//3//f/9//3//f/9//3//f/9//3//f/9//3//f/9//3//f/9//3//f/9//3//f/9//3//f/9//3//fwAA/3//f/9//3//f/9//3//f/9//3//f/9//3//f/9//3//f/9//3//f/9//3//f/9//3//f/9//3//f/9//3//f/9//3//f/9//3/fe/9//3//f/9//3//f/9//3//f/9//3//f/9/3nv/f/9//nv/f/9//3//f/9//3//f/9//3//f/9//3//f/9//3//f/9//3//f/9//3//f/9//3//f/9//3//f/9//3//f/9//3//f/9//3//f/9//3//f/9//3//f/9//3//f/9//3//f/9//3//f/9//3//f/9//3//f/9//3//f/9//3//f/9//3//f/9//3//f/9//3//f/9/3XfXVo0tuFLfd/97H19zKawQszFeZ/9//3//f/9//3//f/9//3//f/9//3//f/9//3//f/9//3//f/9//3//f/9//3//f/9//3//f/9//3//f/9//3//f/9//3//f/9//3//f/9//3//f/9//3//f/9//3//f/9//3//f/9//3//f/9//3//f/9//3//f/9//3//f/9//3//f/9//3//f/9//3//f/9//3//f/9//3//f/9//3//f/9//3//f/9//3//f/9//3//f/9//3//f/9//3//f/9//3//f/9//3//f/9//3//f/9//3//f/9//3//f/9//3//f/9/AAD/f/9//3//f/9//3//f/9//3//f/9//3//f/9//3//f/9//3//f/9//3//f/9//3//f/9//3//f/9//3//f/9//3//f/9//3//f/9//3//f/9//3//f/9//3//f/9//3//f/9//3//f/9//3//f/9//3//f/9//3//f/9//3//f/9//3//f/9//3//f/9//3//f/9//3//f/9//3//f/9//3//f/9//3//f/9//3//f/9//3//f/9//3//f/9//3//f/9//3//f/9//3//f/9//3//f/9//3//f/9//3//f/9//3//f/9//3//f/9//3//f/9//3//f/9//3//f/9//3v/f/97/3v/e/9733f/e/Y57xhSKTdC/3v/f/5//n//f/9//3//f/9//3//f/9//3//f/9//3//f/9//3//f/9//3//f/9//3//f/9//3//f/9//3//f/9//3//f/9//3//f/9//3//f/9//3//f/9//3//f/9//3//f/9//3//f/9//3//f/9//3//f/9//3//f/9//3//f/9//3//f/9//3//f/9//3//f/9//3//f/9//3//f/9//3//f/9//3//f/9//3//f/9//3//f/9//3//f/9//3//f/9//3//f/9//3//f/9//3//f/9//3//f/9//3//f/9//38AAP9//3//f/9//3//f/9//3//f/9//3//f/9//3//f/9//3//f/9//3//f/9//3//f/9//3//f/9//3//f/9//3//f/5//3/+f/9//3//f/9//3//f/9//3//f/9//3//f/9//3//f/9//3//f/9//3//f/9//3//f/9//3//f/9//3//f/9//3//f/9//3//f/9//3//f/9//3//f/9//3//f/9//3//f/9//3//f/9//3//f/9//3//f/9//3//f/9//3//f/9//3//f/9//3//f/9//3//f/9//3//f/9//3//f/9//3//f/9//3//f/9//3//f/9//3//f/9//3//f/9//3//f/9//3v/f/97nFIyJXMt9j2/c993/n/9f/9//3//f/9//3//f/9//3//f/9//3//f/9//3//f/9//3//f/9//3//f/9//3//f/9//3//f/9//3//f/9//3//f/9//3//f/9//3//f/9//3//f/9//3//f/9//3//f/9//3//f/9//3//f/9//3//f/9//3//f/9//3//f/9//3//f/9//3//f/9//3//f/9//3//f/9//3//f/9//3//f/9//3//f/9//3//f/9//3//f/9//3//f/9//3//f/9//3//f/9//3//f/9//3//f/9//3//f/9//3//fwAA/3//f/9//3//f/9//3//f/9//3//f/9//3//f/9//3//f/9//3//f/9//3//f/9//3//f/9//3//f/9//3//f/5//n/+f/5//n//f/5//3//f/9//3//f/9//3//f/9//3//f/9//3//f/9//3//f/9//3//f/9//3//f/9//3//f/9//3//f/9//3//f/9//3//f/9//3//f/9//3//f/9//3//f/9//3//f/9//3//f/9//3//f/9//3//f/9//3//f/9//3//f/9//3//f/9//3//f/9//3//f/9//3//f/9//3//f/9//3//f/9//3//f/9//3//f/9//3//f/9//3//f/9//3//f/97/3tfZ5QxECG0MX9r/3v+f/5//3//f/9//3//f/9//3//f/9//3//f/9//3//f/9//3//f/9//3//f/9//3//f/9//3//f/9//3//f/9//3//f/9//3//f/9//3//f/9//3//f/9//3//f/9//3//f/9//3//f/9//3//f/9//3//f/9//3//f/9//3//f/9//3//f/9//3//f/9//3//f/9//3//f/9//3//f/9//3//f/9//3//f/9//3//f/9//3//f/9//3//f/9//3//f/9//3//f/9//3//f/9//3//f/9//3//f/9//3//f/9/AAD/f/9//3//f/9//3//f/9//3//f/9//3//f/9//3//f/9//3//f/9//3//f/9//3//f/9//3//f/9//3//f/9//3/+f/9//n//f/5//3/+f/9//3//f/9//3//f/9//3//f/9//3//f/9//3//f/9//3//f/9//3//f/9//3//f/9//3//f/9//3//f/9//3//f/9//3//f/9//3//f/9//3//f/9//3//f/9//3//f/9//3//f/9//3//f/9//3//f/9//3//f/9//3//f/9//3//f/9//3//f/9//3//f/9//3//f/9//3//f/9//3//f/9//3//f/9//3//f/9//3//f/9//3//f/9//3//f793kzHvHJIxn3P/f/9//X//f/9//3//f/9//3//f/9//3//f/9//3//f/9//3//f/9//3//f/9//3//f/9//3//f/9//3//f/9//3//f/9//3//f/9//3//f/9//3//f/9//3//f/9//3//f/9//3//f/9//3//f/9//3//f/9//3//f/9//3//f/9//3//f/9//3//f/9//3//f/9//3//f/9//3//f/9//3//f/9//3//f/9//3//f/9//3//f/9//3//f/9//3//f/9//3//f/9//3//f/9//3//f/9//3//f/9//3//f/9//38AAP9//3//f/9//3//f/9//3//f/9//3//f/9//3//f/9//3//f/9//3//f/9//3//f/9//3//f/9//3//f/9//3/+f/9//n//f/5//3//f/9//n//f/9//3//f/9//3//f/9//3//f/9//3//f/9//3//f/9//3//f/9//3//f/9//3//f/9//3//f/9//3//f/9//3//f/9//3//f/9//3//f/9//3//f/9//3//f/9//3//f/9//3//f/9//3//f/9//3//f/9//3//f/9//3//f/9//3//f/9//3//f/9//3//f/9//3//f/9//3//f/9//3//f/9//3//f/9//3//f/9//3//f/5//3//f/9/v3c1QpExVkq/d/9//3//f/9//3//f/9//3//f/9//3//f/9//3//f/9//3//f/9//3//f/9//3//f/9//3//f/9//3//f/9//3//f/9//3//f/9//3//f/9//3//f/9//3//f/9//3//f/9//3//f/9//3//f/9//3//f/9//3//f/9//3//f/9//3//f/9//3//f/9//3//f/9//3//f/9//3//f/9//3//f/9//3//f/9//3//f/9//3//f/9//3//f/9//3//f/9//3//f/9//3//f/9//3//f/9//3//f/9//3//f/9//3//fwAA/3//f/9//3//f/9//3//f/9//3//f/9//3//f/9//3//f/9//3//f/9//3//f/9//3//f/9//3//f/9//3//f/9//3//f/9//3//f/9//3//f/9//3//f/9//3//f/9//3//f/9//3//f/9//3//f/9//3//f/9//3//f/9//3//f/9//3//f/9//3//f/9//3//f/9//3//f/9//3//f/9//3//f/9//3//f/9//3//f/9//3//f/9//3//f/9//3//f/9//3//f/9//3//f/9//3//f/9//3//f/9//3//f/9//3//f/9//3//f/9//3//f/9//3//f/9//3//f/9//3//f/9//3//f/9//3//fztjO2d9b/9//3//f/9//3//f/9//3//f/9//3//f/9//3//f/9//3//f/9//3//f/9//3//f/9//3//f/9//3//f/9//3//f/9//3//f/9//3//f/9//3//f/9//3//f/9//3//f/9//3//f/9//3//f/9//3//f/9//3//f/9//3//f/9//3//f/9//3//f/9//3//f/9//3//f/9//3//f/9//3//f/9//3//f/9//3//f/9//3//f/9//3//f/9//3//f/9//3//f/9//3//f/9//3//f/9//3//f/9//3//f/9//3//f/9/AAD/f/9//3//f/9//3//f/9//3//f/9//3//f/9//3//f/9//3//f/9//3//f/9//3//f/9//3//f/9//3//f/9//3//f/9//3//f/9//3//f/9//3//f/9//3//f/9//3//f/9//3//f/9//3//f/9//3//f/9//3//f/9//3//f/9//3//f/9//3//f/9//3//f/9//3//f/9//3//f/9//3//f/9//3//f/9//3//f/9//3//f/9//3//f/9//3//f/9//3//f/9//3//f/9//3//f/9//3//f/9//3//f/9//3//f/9//3//f/9//3//f/9//3//f/9//3//f/9//3//f/9//3//f/9//3//f/9//3v/f/9//3//f997/3//f/9//3//f/9//3//f/9//3//f/9//3//f/9//3//f/9//3//f/9//3//f/9//3//f/9//3//f/9//3//f/9//3//f/9//3//f/9//3//f/9//3//f/9//3//f/9//3//f/9//3//f/9//3//f/9//3//f/9//3//f/9//3//f/9//3//f/9//3//f/9//3//f/9//3//f/9//3//f/9//3//f/9//3//f/9//3//f/9//3//f/9//3//f/9//3//f/9//3//f/9//3//f/9//3//f/9//3//f/9//38AAP9//3//f/9//3//f/9//3//f/9//3//f/9//3//f/9//3//f/9//3//f/9//3//f/9//3//f/9//3//f/9//3//f/9//3//f/9//3//f/9//3//f/9//3//f/9//3//f/9//3//f/9//3//f/9//3//f/9//3//f/9//3//f/9//3//f/9//3//f/9//3//f/9//3//f/9//3//f/9//3//f/9//3//f/9//3//f/9//3//f/9//3//f/9//3//f/9//3//f/9//3//f/9//3//f/9//3//f/9//3//f/9//3//f/9//3//f/9//3//f/9//3//f/9//3//f/9//3//f/9//3//f/9//3//f/9//3//f/9//3//f/9/33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AAAAAMAAAAYQAAAI0AAABxAAAAAQAAAKsKDUJyHA1CDAAAAGEAAAAWAAAATAAAAAAAAAAAAAAAAAAAAP//////////eAAAAE0AYQByAO0AYQAgAEkAcwBhAGIAZQBsACAATQBhAGwAbABlAGEAIABBAC4ADAAAAAcAAAAFAAAAAwAAAAcAAAAEAAAAAwAAAAYAAAAHAAAACAAAAAcAAAADAAAABAAAAAwAAAAHAAAAAwAAAAMAAAAHAAAABwAAAAQ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44CBDD-EBD1-42FD-8204-5C2C983108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206</TotalTime>
  <Pages>31</Pages>
  <Words>7605</Words>
  <Characters>41828</Characters>
  <Application>Microsoft Office Word</Application>
  <DocSecurity>0</DocSecurity>
  <Lines>348</Lines>
  <Paragraphs>98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49335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Nicolas Muñoz Toro</cp:lastModifiedBy>
  <cp:revision>11</cp:revision>
  <cp:lastPrinted>2017-12-07T14:51:00Z</cp:lastPrinted>
  <dcterms:created xsi:type="dcterms:W3CDTF">2017-12-21T14:51:00Z</dcterms:created>
  <dcterms:modified xsi:type="dcterms:W3CDTF">2017-12-21T19:04:00Z</dcterms:modified>
</cp:coreProperties>
</file>