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Default Extension="jpg" ContentType="image/jpeg"/>
  <Override PartName="/word/document.xml" ContentType="application/vnd.openxmlformats-officedocument.wordprocessingml.document.main+xml"/>
  <Override PartName="/word/endnotes.xml" ContentType="application/vnd.openxmlformats-officedocument.wordprocessingml.endnotes+xml"/>
  <Override PartName="/word/footer1.xml" ContentType="application/vnd.openxmlformats-officedocument.wordprocessingml.footer+xml"/>
  <Override PartName="/word/footnotes.xml" ContentType="application/vnd.openxmlformats-officedocument.wordprocessingml.foot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870B9" w:rsidRPr="006062E2" w:rsidRDefault="00B32B3B" w:rsidP="006062E2">
      <w:pPr>
        <w:spacing w:line="240" w:lineRule="auto"/>
        <w:jc w:val="center"/>
        <w:rPr>
          <w:sz w:val="28"/>
          <w:szCs w:val="28"/>
        </w:rPr>
      </w:pPr>
      <w:r w:rsidRPr="006062E2">
        <w:rPr>
          <w:noProof/>
          <w:lang w:eastAsia="es-CL"/>
        </w:rPr>
        <w:drawing>
          <wp:inline distT="0" distB="0" distL="0" distR="0">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screen">
                      <a:extLst>
                        <a:ext uri="{28A0092B-C50C-407E-A947-70E740481C1C}">
                          <a14:useLocalDpi xmlns:a14="http://schemas.microsoft.com/office/drawing/2010/main"/>
                        </a:ext>
                      </a:extLst>
                    </a:blip>
                    <a:stretch>
                      <a:fillRect/>
                    </a:stretch>
                  </pic:blipFill>
                  <pic:spPr>
                    <a:xfrm>
                      <a:off x="0" y="0"/>
                      <a:ext cx="3390730" cy="2401304"/>
                    </a:xfrm>
                    <a:prstGeom prst="rect">
                      <a:avLst/>
                    </a:prstGeom>
                  </pic:spPr>
                </pic:pic>
              </a:graphicData>
            </a:graphic>
          </wp:inline>
        </w:drawing>
      </w:r>
    </w:p>
    <w:p w:rsidR="00B32B3B" w:rsidRDefault="00B32B3B" w:rsidP="006062E2">
      <w:pPr>
        <w:spacing w:line="240" w:lineRule="auto"/>
        <w:jc w:val="center"/>
        <w:rPr>
          <w:sz w:val="28"/>
          <w:szCs w:val="28"/>
        </w:rPr>
      </w:pPr>
    </w:p>
    <w:p w:rsidR="003959A1" w:rsidRDefault="003959A1" w:rsidP="006062E2">
      <w:pPr>
        <w:spacing w:line="240" w:lineRule="auto"/>
        <w:jc w:val="center"/>
        <w:rPr>
          <w:sz w:val="28"/>
          <w:szCs w:val="28"/>
        </w:rPr>
      </w:pPr>
    </w:p>
    <w:p w:rsidR="003959A1" w:rsidRDefault="003959A1" w:rsidP="006062E2">
      <w:pPr>
        <w:spacing w:line="240" w:lineRule="auto"/>
        <w:jc w:val="center"/>
        <w:rPr>
          <w:sz w:val="28"/>
          <w:szCs w:val="28"/>
        </w:rPr>
      </w:pPr>
    </w:p>
    <w:p w:rsidR="003959A1" w:rsidRPr="006062E2" w:rsidRDefault="003959A1" w:rsidP="006062E2">
      <w:pPr>
        <w:spacing w:line="240" w:lineRule="auto"/>
        <w:jc w:val="center"/>
        <w:rPr>
          <w:sz w:val="28"/>
          <w:szCs w:val="28"/>
        </w:rPr>
      </w:pPr>
    </w:p>
    <w:p w:rsidR="007A7DEB" w:rsidRPr="006062E2" w:rsidRDefault="007A7DEB" w:rsidP="006062E2">
      <w:pPr>
        <w:spacing w:after="0" w:line="240" w:lineRule="auto"/>
        <w:jc w:val="center"/>
        <w:rPr>
          <w:rFonts w:eastAsia="Calibri" w:cs="Times New Roman"/>
          <w:b/>
          <w:sz w:val="24"/>
          <w:szCs w:val="24"/>
        </w:rPr>
      </w:pPr>
      <w:bookmarkStart w:id="0" w:name="_Toc350847214"/>
      <w:bookmarkStart w:id="1" w:name="_Toc350928658"/>
      <w:bookmarkStart w:id="2" w:name="_Toc350937995"/>
      <w:bookmarkStart w:id="3" w:name="_Toc351623557"/>
      <w:r w:rsidRPr="006062E2">
        <w:rPr>
          <w:rFonts w:eastAsia="Calibri" w:cs="Times New Roman"/>
          <w:b/>
          <w:sz w:val="24"/>
          <w:szCs w:val="24"/>
        </w:rPr>
        <w:t>INFORME TÉCNICO DE FISCALIZACIÓN AMBIENTAL</w:t>
      </w:r>
      <w:bookmarkEnd w:id="0"/>
      <w:bookmarkEnd w:id="1"/>
      <w:bookmarkEnd w:id="2"/>
      <w:bookmarkEnd w:id="3"/>
    </w:p>
    <w:p w:rsidR="007A7DEB" w:rsidRDefault="007A7DEB" w:rsidP="006062E2">
      <w:pPr>
        <w:spacing w:after="0" w:line="240" w:lineRule="auto"/>
        <w:jc w:val="center"/>
        <w:rPr>
          <w:rFonts w:eastAsia="Calibri" w:cs="Calibri"/>
          <w:b/>
          <w:sz w:val="24"/>
          <w:szCs w:val="24"/>
        </w:rPr>
      </w:pPr>
    </w:p>
    <w:p w:rsidR="007D6D78" w:rsidRPr="00005D89" w:rsidRDefault="007D6D78" w:rsidP="007D6D78">
      <w:pPr>
        <w:spacing w:after="0" w:line="240" w:lineRule="auto"/>
        <w:jc w:val="center"/>
        <w:rPr>
          <w:rFonts w:eastAsia="Calibri" w:cs="Times New Roman"/>
          <w:b/>
          <w:sz w:val="24"/>
          <w:szCs w:val="24"/>
        </w:rPr>
      </w:pPr>
      <w:bookmarkStart w:id="4" w:name="_Toc350847217"/>
      <w:bookmarkStart w:id="5" w:name="_Toc350928661"/>
      <w:bookmarkStart w:id="6" w:name="_Toc350937998"/>
      <w:bookmarkStart w:id="7" w:name="_Toc351623560"/>
      <w:r w:rsidRPr="00005D89">
        <w:rPr>
          <w:rFonts w:eastAsia="Calibri" w:cs="Times New Roman"/>
          <w:b/>
          <w:sz w:val="24"/>
          <w:szCs w:val="24"/>
        </w:rPr>
        <w:t>DFZ-</w:t>
      </w:r>
      <w:bookmarkEnd w:id="4"/>
      <w:bookmarkEnd w:id="5"/>
      <w:bookmarkEnd w:id="6"/>
      <w:bookmarkEnd w:id="7"/>
      <w:r w:rsidRPr="00005D89">
        <w:rPr>
          <w:rFonts w:eastAsia="Calibri" w:cs="Times New Roman"/>
          <w:b/>
          <w:sz w:val="24"/>
          <w:szCs w:val="24"/>
        </w:rPr>
        <w:t>2017-655-VIII-SRCA</w:t>
      </w:r>
      <w:r>
        <w:rPr>
          <w:rFonts w:eastAsia="Calibri" w:cs="Times New Roman"/>
          <w:b/>
          <w:sz w:val="24"/>
          <w:szCs w:val="24"/>
        </w:rPr>
        <w:t>-IA</w:t>
      </w:r>
    </w:p>
    <w:p w:rsidR="007D6D78" w:rsidRDefault="007D6D78" w:rsidP="006062E2">
      <w:pPr>
        <w:spacing w:after="0" w:line="240" w:lineRule="auto"/>
        <w:jc w:val="center"/>
        <w:rPr>
          <w:rFonts w:eastAsia="Calibri" w:cs="Calibri"/>
          <w:b/>
          <w:sz w:val="24"/>
          <w:szCs w:val="24"/>
        </w:rPr>
      </w:pPr>
    </w:p>
    <w:p w:rsidR="007D6D78" w:rsidRDefault="007D6D78" w:rsidP="006062E2">
      <w:pPr>
        <w:spacing w:after="0" w:line="240" w:lineRule="auto"/>
        <w:jc w:val="center"/>
        <w:rPr>
          <w:rFonts w:eastAsia="Calibri" w:cs="Calibri"/>
          <w:b/>
          <w:sz w:val="24"/>
          <w:szCs w:val="24"/>
        </w:rPr>
      </w:pPr>
    </w:p>
    <w:p w:rsidR="00374E8E" w:rsidRDefault="00374E8E" w:rsidP="006062E2">
      <w:pPr>
        <w:spacing w:after="0" w:line="240" w:lineRule="auto"/>
        <w:jc w:val="center"/>
        <w:rPr>
          <w:rFonts w:eastAsia="Calibri" w:cs="Calibri"/>
          <w:b/>
          <w:sz w:val="24"/>
          <w:szCs w:val="24"/>
        </w:rPr>
      </w:pPr>
    </w:p>
    <w:p w:rsidR="007D6D78" w:rsidRDefault="007D6D78" w:rsidP="006062E2">
      <w:pPr>
        <w:spacing w:after="0" w:line="240" w:lineRule="auto"/>
        <w:jc w:val="center"/>
        <w:rPr>
          <w:rFonts w:eastAsia="Calibri" w:cs="Calibri"/>
          <w:b/>
          <w:sz w:val="24"/>
          <w:szCs w:val="24"/>
        </w:rPr>
      </w:pPr>
    </w:p>
    <w:p w:rsidR="007D6D78" w:rsidRDefault="007D6D78" w:rsidP="006062E2">
      <w:pPr>
        <w:spacing w:after="0" w:line="240" w:lineRule="auto"/>
        <w:jc w:val="center"/>
        <w:rPr>
          <w:rFonts w:eastAsia="Calibri" w:cs="Calibri"/>
          <w:b/>
          <w:sz w:val="24"/>
          <w:szCs w:val="24"/>
        </w:rPr>
      </w:pPr>
    </w:p>
    <w:p w:rsidR="00374E8E" w:rsidRDefault="00374E8E" w:rsidP="00374E8E">
      <w:pPr>
        <w:spacing w:after="0" w:line="240" w:lineRule="auto"/>
        <w:jc w:val="center"/>
        <w:rPr>
          <w:rFonts w:eastAsia="Calibri" w:cs="Calibri"/>
          <w:b/>
          <w:sz w:val="24"/>
          <w:szCs w:val="24"/>
        </w:rPr>
      </w:pPr>
      <w:r>
        <w:rPr>
          <w:rFonts w:eastAsia="Calibri" w:cs="Calibri"/>
          <w:b/>
          <w:sz w:val="24"/>
          <w:szCs w:val="24"/>
        </w:rPr>
        <w:t>Denuncias ID SIDEN 1451-2016, 25-VIII-2017 y 28-VIII-2017</w:t>
      </w:r>
    </w:p>
    <w:p w:rsidR="007A7DEB" w:rsidRPr="006062E2" w:rsidRDefault="00374E8E" w:rsidP="006062E2">
      <w:pPr>
        <w:spacing w:after="0" w:line="240" w:lineRule="auto"/>
        <w:jc w:val="center"/>
        <w:rPr>
          <w:rFonts w:eastAsia="Calibri" w:cs="Calibri"/>
          <w:b/>
          <w:sz w:val="24"/>
          <w:szCs w:val="24"/>
        </w:rPr>
      </w:pPr>
      <w:r>
        <w:rPr>
          <w:rFonts w:eastAsia="Calibri" w:cs="Calibri"/>
          <w:b/>
          <w:sz w:val="24"/>
          <w:szCs w:val="24"/>
        </w:rPr>
        <w:t xml:space="preserve">Por </w:t>
      </w:r>
      <w:r w:rsidR="00104BAB">
        <w:rPr>
          <w:rFonts w:eastAsia="Calibri" w:cs="Calibri"/>
          <w:b/>
          <w:sz w:val="24"/>
          <w:szCs w:val="24"/>
        </w:rPr>
        <w:t>Requerimiento de Ingreso al SEIA</w:t>
      </w:r>
      <w:r w:rsidR="007D6D78">
        <w:rPr>
          <w:rFonts w:eastAsia="Calibri" w:cs="Calibri"/>
          <w:b/>
          <w:sz w:val="24"/>
          <w:szCs w:val="24"/>
        </w:rPr>
        <w:t xml:space="preserve"> e Inmisión de Ruidos Molestos</w:t>
      </w:r>
    </w:p>
    <w:p w:rsidR="003959A1" w:rsidRDefault="003959A1" w:rsidP="006062E2">
      <w:pPr>
        <w:spacing w:after="0" w:line="240" w:lineRule="auto"/>
        <w:jc w:val="center"/>
        <w:rPr>
          <w:rFonts w:eastAsia="Calibri" w:cs="Calibri"/>
          <w:b/>
          <w:sz w:val="24"/>
          <w:szCs w:val="24"/>
        </w:rPr>
      </w:pPr>
    </w:p>
    <w:p w:rsidR="00374E8E" w:rsidRDefault="00374E8E" w:rsidP="006062E2">
      <w:pPr>
        <w:spacing w:after="0" w:line="240" w:lineRule="auto"/>
        <w:jc w:val="center"/>
        <w:rPr>
          <w:rFonts w:eastAsia="Calibri" w:cs="Calibri"/>
          <w:b/>
          <w:sz w:val="24"/>
          <w:szCs w:val="24"/>
        </w:rPr>
      </w:pPr>
    </w:p>
    <w:p w:rsidR="00374E8E" w:rsidRPr="00005D89" w:rsidRDefault="00374E8E" w:rsidP="006062E2">
      <w:pPr>
        <w:spacing w:after="0" w:line="240" w:lineRule="auto"/>
        <w:jc w:val="center"/>
        <w:rPr>
          <w:rFonts w:eastAsia="Calibri" w:cs="Calibri"/>
          <w:b/>
          <w:sz w:val="24"/>
          <w:szCs w:val="24"/>
        </w:rPr>
      </w:pPr>
    </w:p>
    <w:p w:rsidR="007A7DEB" w:rsidRPr="00005D89" w:rsidRDefault="007A7DEB" w:rsidP="006062E2">
      <w:pPr>
        <w:spacing w:after="0" w:line="240" w:lineRule="auto"/>
        <w:jc w:val="center"/>
        <w:rPr>
          <w:rFonts w:eastAsia="Calibri" w:cs="Calibri"/>
          <w:b/>
          <w:sz w:val="24"/>
          <w:szCs w:val="24"/>
        </w:rPr>
      </w:pPr>
    </w:p>
    <w:p w:rsidR="007A7DEB" w:rsidRPr="00005D89" w:rsidRDefault="00005D89" w:rsidP="006062E2">
      <w:pPr>
        <w:spacing w:after="0" w:line="240" w:lineRule="auto"/>
        <w:jc w:val="center"/>
        <w:rPr>
          <w:rFonts w:eastAsia="Calibri" w:cs="Times New Roman"/>
          <w:b/>
          <w:sz w:val="24"/>
          <w:szCs w:val="24"/>
        </w:rPr>
      </w:pPr>
      <w:r w:rsidRPr="00005D89">
        <w:rPr>
          <w:rFonts w:eastAsia="Calibri" w:cs="Times New Roman"/>
          <w:b/>
          <w:sz w:val="24"/>
          <w:szCs w:val="24"/>
        </w:rPr>
        <w:t>PLANTA ÁRIDOS EL MAITEN</w:t>
      </w:r>
    </w:p>
    <w:p w:rsidR="00005D89" w:rsidRPr="00005D89" w:rsidRDefault="00005D89" w:rsidP="006062E2">
      <w:pPr>
        <w:spacing w:after="0" w:line="240" w:lineRule="auto"/>
        <w:jc w:val="center"/>
        <w:rPr>
          <w:rFonts w:eastAsia="Calibri" w:cs="Times New Roman"/>
          <w:b/>
          <w:sz w:val="24"/>
          <w:szCs w:val="24"/>
        </w:rPr>
      </w:pPr>
    </w:p>
    <w:p w:rsidR="00005D89" w:rsidRPr="00005D89" w:rsidRDefault="00005D89" w:rsidP="006062E2">
      <w:pPr>
        <w:spacing w:after="0" w:line="240" w:lineRule="auto"/>
        <w:jc w:val="center"/>
        <w:rPr>
          <w:rFonts w:eastAsia="Calibri" w:cs="Times New Roman"/>
          <w:b/>
          <w:sz w:val="24"/>
          <w:szCs w:val="24"/>
        </w:rPr>
      </w:pPr>
      <w:r w:rsidRPr="00005D89">
        <w:rPr>
          <w:rFonts w:eastAsia="Calibri" w:cs="Times New Roman"/>
          <w:b/>
          <w:sz w:val="24"/>
          <w:szCs w:val="24"/>
        </w:rPr>
        <w:t>(ÁRIDOS EL MAITEN EIRL)</w:t>
      </w:r>
    </w:p>
    <w:p w:rsidR="007A7DEB" w:rsidRDefault="007A7DEB" w:rsidP="006062E2">
      <w:pPr>
        <w:spacing w:after="0" w:line="240" w:lineRule="auto"/>
        <w:jc w:val="center"/>
        <w:rPr>
          <w:rFonts w:eastAsia="Calibri" w:cs="Calibri"/>
          <w:b/>
          <w:sz w:val="24"/>
          <w:szCs w:val="24"/>
        </w:rPr>
      </w:pPr>
    </w:p>
    <w:p w:rsidR="003959A1" w:rsidRDefault="003959A1" w:rsidP="006062E2">
      <w:pPr>
        <w:spacing w:after="0" w:line="240" w:lineRule="auto"/>
        <w:jc w:val="center"/>
        <w:rPr>
          <w:rFonts w:eastAsia="Calibri" w:cs="Calibri"/>
          <w:b/>
          <w:sz w:val="24"/>
          <w:szCs w:val="24"/>
        </w:rPr>
      </w:pPr>
    </w:p>
    <w:p w:rsidR="003959A1" w:rsidRPr="00005D89" w:rsidRDefault="003959A1" w:rsidP="006062E2">
      <w:pPr>
        <w:spacing w:after="0" w:line="240" w:lineRule="auto"/>
        <w:jc w:val="center"/>
        <w:rPr>
          <w:rFonts w:eastAsia="Calibri" w:cs="Calibri"/>
          <w:b/>
          <w:sz w:val="24"/>
          <w:szCs w:val="24"/>
        </w:rPr>
      </w:pPr>
    </w:p>
    <w:p w:rsidR="003959A1" w:rsidRDefault="003959A1" w:rsidP="006062E2">
      <w:pPr>
        <w:spacing w:after="0" w:line="240" w:lineRule="auto"/>
        <w:jc w:val="center"/>
        <w:rPr>
          <w:rFonts w:eastAsia="Calibri" w:cs="Times New Roman"/>
          <w:b/>
          <w:sz w:val="24"/>
          <w:szCs w:val="24"/>
        </w:rPr>
      </w:pPr>
    </w:p>
    <w:p w:rsidR="003959A1" w:rsidRPr="006062E2" w:rsidRDefault="003959A1" w:rsidP="006062E2">
      <w:pPr>
        <w:spacing w:after="0" w:line="240" w:lineRule="auto"/>
        <w:jc w:val="center"/>
        <w:rPr>
          <w:rFonts w:eastAsia="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7A7DEB" w:rsidRPr="006062E2" w:rsidTr="001C2BC9">
        <w:trPr>
          <w:trHeight w:val="567"/>
          <w:jc w:val="center"/>
        </w:trPr>
        <w:tc>
          <w:tcPr>
            <w:tcW w:w="1210" w:type="dxa"/>
            <w:shd w:val="clear" w:color="auto" w:fill="D9D9D9"/>
            <w:vAlign w:val="center"/>
          </w:tcPr>
          <w:p w:rsidR="007A7DEB" w:rsidRPr="006062E2" w:rsidRDefault="007A7DEB" w:rsidP="006062E2">
            <w:pPr>
              <w:spacing w:after="0" w:line="240" w:lineRule="auto"/>
              <w:jc w:val="center"/>
              <w:rPr>
                <w:rFonts w:eastAsia="Calibri" w:cs="Calibri"/>
                <w:b/>
                <w:sz w:val="18"/>
                <w:szCs w:val="18"/>
                <w:highlight w:val="yellow"/>
              </w:rPr>
            </w:pPr>
          </w:p>
        </w:tc>
        <w:tc>
          <w:tcPr>
            <w:tcW w:w="2116" w:type="dxa"/>
            <w:shd w:val="clear" w:color="auto" w:fill="D9D9D9"/>
            <w:vAlign w:val="center"/>
          </w:tcPr>
          <w:p w:rsidR="007A7DEB" w:rsidRPr="006062E2" w:rsidRDefault="007A7DEB" w:rsidP="006062E2">
            <w:pPr>
              <w:spacing w:after="0" w:line="240" w:lineRule="auto"/>
              <w:jc w:val="center"/>
              <w:rPr>
                <w:rFonts w:eastAsia="Calibri" w:cs="Calibri"/>
                <w:b/>
                <w:sz w:val="18"/>
                <w:szCs w:val="18"/>
                <w:highlight w:val="yellow"/>
                <w:lang w:val="es-ES_tradnl"/>
              </w:rPr>
            </w:pPr>
            <w:r w:rsidRPr="006062E2">
              <w:rPr>
                <w:rFonts w:eastAsia="Calibri" w:cs="Calibri"/>
                <w:b/>
                <w:sz w:val="18"/>
                <w:szCs w:val="18"/>
                <w:lang w:val="es-ES_tradnl"/>
              </w:rPr>
              <w:t>Nombre</w:t>
            </w:r>
          </w:p>
        </w:tc>
        <w:tc>
          <w:tcPr>
            <w:tcW w:w="2662" w:type="dxa"/>
            <w:shd w:val="clear" w:color="auto" w:fill="D9D9D9"/>
            <w:vAlign w:val="center"/>
          </w:tcPr>
          <w:p w:rsidR="007A7DEB" w:rsidRPr="006062E2" w:rsidRDefault="007A7DEB" w:rsidP="006062E2">
            <w:pPr>
              <w:spacing w:after="0" w:line="240" w:lineRule="auto"/>
              <w:jc w:val="center"/>
              <w:rPr>
                <w:rFonts w:eastAsia="Calibri" w:cs="Calibri"/>
                <w:b/>
                <w:sz w:val="18"/>
                <w:szCs w:val="18"/>
                <w:highlight w:val="yellow"/>
                <w:lang w:val="es-ES_tradnl"/>
              </w:rPr>
            </w:pPr>
            <w:r w:rsidRPr="006062E2">
              <w:rPr>
                <w:rFonts w:eastAsia="Calibri" w:cs="Calibri"/>
                <w:b/>
                <w:sz w:val="18"/>
                <w:szCs w:val="18"/>
                <w:lang w:val="es-ES_tradnl"/>
              </w:rPr>
              <w:t>Firma</w:t>
            </w:r>
          </w:p>
        </w:tc>
      </w:tr>
      <w:tr w:rsidR="007A7DEB" w:rsidRPr="006062E2"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7A7DEB" w:rsidRPr="006062E2" w:rsidRDefault="007A7DEB" w:rsidP="006062E2">
            <w:pPr>
              <w:spacing w:after="0" w:line="240" w:lineRule="auto"/>
              <w:jc w:val="center"/>
              <w:rPr>
                <w:rFonts w:eastAsia="Calibri" w:cs="Calibri"/>
                <w:sz w:val="18"/>
                <w:szCs w:val="18"/>
                <w:lang w:val="es-ES_tradnl"/>
              </w:rPr>
            </w:pPr>
            <w:r w:rsidRPr="006062E2">
              <w:rPr>
                <w:rFonts w:eastAsia="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7A7DEB" w:rsidRPr="006062E2" w:rsidRDefault="00005D89" w:rsidP="006062E2">
            <w:pPr>
              <w:spacing w:after="0" w:line="240" w:lineRule="auto"/>
              <w:jc w:val="center"/>
              <w:rPr>
                <w:rFonts w:eastAsia="Calibri" w:cs="Calibri"/>
                <w:b/>
                <w:sz w:val="18"/>
                <w:szCs w:val="18"/>
                <w:lang w:val="es-ES_tradnl"/>
              </w:rPr>
            </w:pPr>
            <w:r>
              <w:rPr>
                <w:rFonts w:eastAsia="Calibri" w:cs="Calibri"/>
                <w:b/>
                <w:sz w:val="18"/>
                <w:szCs w:val="18"/>
                <w:lang w:val="es-ES_tradnl"/>
              </w:rPr>
              <w:t>Emelina Zamorano A.</w:t>
            </w:r>
          </w:p>
        </w:tc>
        <w:tc>
          <w:tcPr>
            <w:tcW w:w="2662" w:type="dxa"/>
            <w:tcBorders>
              <w:top w:val="single" w:sz="4" w:space="0" w:color="auto"/>
              <w:left w:val="single" w:sz="4" w:space="0" w:color="auto"/>
              <w:bottom w:val="single" w:sz="4" w:space="0" w:color="auto"/>
              <w:right w:val="single" w:sz="4" w:space="0" w:color="auto"/>
            </w:tcBorders>
            <w:vAlign w:val="center"/>
          </w:tcPr>
          <w:p w:rsidR="007A7DEB" w:rsidRPr="006062E2" w:rsidRDefault="00324C02" w:rsidP="006062E2">
            <w:pPr>
              <w:spacing w:after="0" w:line="240" w:lineRule="auto"/>
              <w:jc w:val="center"/>
              <w:rPr>
                <w:rFonts w:eastAsia="Calibri" w:cs="Calibri"/>
                <w:sz w:val="18"/>
                <w:szCs w:val="18"/>
                <w:lang w:val="es-ES_tradnl"/>
              </w:rPr>
            </w:pPr>
            <w:r>
              <w:rPr>
                <w:rFonts w:eastAsia="Calibri" w:cs="Calibri"/>
                <w:sz w:val="16"/>
                <w:szCs w:val="16"/>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25pt">
                  <v:imagedata r:id="rId9" o:title=""/>
                  <o:lock v:ext="edit" ungrouping="t" rotation="t" aspectratio="f" cropping="t" verticies="t" text="t" grouping="t"/>
                  <o:signatureline v:ext="edit" id="{4617164B-0E03-45F4-87AA-F1F547CC8B2B}" provid="{00000000-0000-0000-0000-000000000000}" o:suggestedsigner="Emelina Zamorano Avalos" o:suggestedsigner2="Jefa Oficina Regional del Biobío" o:suggestedsigneremail="emelina.zamorano@sma.gob.cl" issignatureline="t"/>
                </v:shape>
              </w:pict>
            </w:r>
          </w:p>
        </w:tc>
      </w:tr>
      <w:tr w:rsidR="007A7DEB" w:rsidRPr="006062E2"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7A7DEB" w:rsidRPr="006062E2" w:rsidRDefault="007A7DEB" w:rsidP="006062E2">
            <w:pPr>
              <w:spacing w:after="0" w:line="240" w:lineRule="auto"/>
              <w:jc w:val="center"/>
              <w:rPr>
                <w:rFonts w:eastAsia="Calibri" w:cs="Calibri"/>
                <w:sz w:val="18"/>
                <w:szCs w:val="18"/>
                <w:lang w:val="es-ES_tradnl"/>
              </w:rPr>
            </w:pPr>
            <w:r w:rsidRPr="006062E2">
              <w:rPr>
                <w:rFonts w:eastAsia="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7A7DEB" w:rsidRPr="006062E2" w:rsidRDefault="003959A1" w:rsidP="006062E2">
            <w:pPr>
              <w:spacing w:after="0" w:line="240" w:lineRule="auto"/>
              <w:jc w:val="center"/>
              <w:rPr>
                <w:rFonts w:eastAsia="Calibri" w:cs="Calibri"/>
                <w:b/>
                <w:sz w:val="18"/>
                <w:szCs w:val="18"/>
                <w:lang w:val="es-ES_tradnl"/>
              </w:rPr>
            </w:pPr>
            <w:r>
              <w:rPr>
                <w:rFonts w:eastAsia="Calibri" w:cs="Calibri"/>
                <w:b/>
                <w:sz w:val="18"/>
                <w:szCs w:val="18"/>
                <w:lang w:val="es-ES_tradnl"/>
              </w:rPr>
              <w:t>Juan Pablo Granzow C.</w:t>
            </w:r>
          </w:p>
        </w:tc>
        <w:tc>
          <w:tcPr>
            <w:tcW w:w="2662" w:type="dxa"/>
            <w:tcBorders>
              <w:top w:val="single" w:sz="4" w:space="0" w:color="auto"/>
              <w:left w:val="single" w:sz="4" w:space="0" w:color="auto"/>
              <w:bottom w:val="single" w:sz="4" w:space="0" w:color="auto"/>
              <w:right w:val="single" w:sz="4" w:space="0" w:color="auto"/>
            </w:tcBorders>
            <w:vAlign w:val="center"/>
          </w:tcPr>
          <w:p w:rsidR="007A7DEB" w:rsidRPr="006062E2" w:rsidRDefault="00324C02" w:rsidP="006062E2">
            <w:pPr>
              <w:spacing w:after="0" w:line="240" w:lineRule="auto"/>
              <w:jc w:val="center"/>
              <w:rPr>
                <w:rFonts w:eastAsia="Calibri" w:cs="Calibri"/>
                <w:sz w:val="18"/>
                <w:szCs w:val="18"/>
              </w:rPr>
            </w:pPr>
            <w:r>
              <w:rPr>
                <w:rFonts w:eastAsia="Calibri" w:cs="Calibri"/>
                <w:sz w:val="18"/>
                <w:szCs w:val="18"/>
              </w:rPr>
              <w:pict>
                <v:shape id="_x0000_i1026" type="#_x0000_t75" alt="Línea de firma de Microsoft Office..." style="width:114pt;height:55.5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Juan Pablo Granzow C." o:suggestedsigner2="Fiscalizador Regional" o:suggestedsigneremail="juan.granzow@sma.gob.cl" issignatureline="t"/>
                </v:shape>
              </w:pict>
            </w:r>
          </w:p>
        </w:tc>
      </w:tr>
    </w:tbl>
    <w:p w:rsidR="007A7DEB" w:rsidRPr="006062E2" w:rsidRDefault="007A7DEB" w:rsidP="006062E2">
      <w:pPr>
        <w:spacing w:after="0" w:line="240" w:lineRule="auto"/>
        <w:jc w:val="center"/>
        <w:rPr>
          <w:rFonts w:eastAsia="Calibri" w:cs="Times New Roman"/>
          <w:b/>
          <w:szCs w:val="28"/>
        </w:rPr>
      </w:pPr>
    </w:p>
    <w:p w:rsidR="007A7DEB" w:rsidRPr="006062E2" w:rsidRDefault="007A7DEB" w:rsidP="006062E2">
      <w:pPr>
        <w:spacing w:after="0" w:line="240" w:lineRule="auto"/>
        <w:jc w:val="center"/>
        <w:rPr>
          <w:rFonts w:eastAsia="Calibri" w:cs="Calibri"/>
          <w:b/>
          <w:sz w:val="28"/>
          <w:szCs w:val="32"/>
        </w:rPr>
        <w:sectPr w:rsidR="007A7DEB" w:rsidRPr="006062E2" w:rsidSect="00005D89">
          <w:footerReference w:type="default" r:id="rId11"/>
          <w:type w:val="nextColumn"/>
          <w:pgSz w:w="12242" w:h="18722" w:code="14"/>
          <w:pgMar w:top="1134" w:right="1134" w:bottom="1134" w:left="1134" w:header="709" w:footer="709" w:gutter="0"/>
          <w:pgNumType w:start="1"/>
          <w:cols w:space="708"/>
          <w:titlePg/>
          <w:docGrid w:linePitch="360"/>
        </w:sectPr>
      </w:pPr>
    </w:p>
    <w:bookmarkStart w:id="8" w:name="_Toc508359841" w:displacedByCustomXml="next"/>
    <w:bookmarkStart w:id="9" w:name="_Toc449106552" w:displacedByCustomXml="next"/>
    <w:sdt>
      <w:sdtPr>
        <w:rPr>
          <w:lang w:val="es-ES"/>
        </w:rPr>
        <w:id w:val="-818871519"/>
        <w:docPartObj>
          <w:docPartGallery w:val="Table of Contents"/>
          <w:docPartUnique/>
        </w:docPartObj>
      </w:sdtPr>
      <w:sdtEndPr>
        <w:rPr>
          <w:bCs/>
        </w:rPr>
      </w:sdtEndPr>
      <w:sdtContent>
        <w:p w:rsidR="008A1DBF" w:rsidRDefault="007A7DEB" w:rsidP="006062E2">
          <w:pPr>
            <w:spacing w:after="0" w:line="240" w:lineRule="auto"/>
            <w:ind w:left="705" w:hanging="705"/>
            <w:contextualSpacing/>
            <w:outlineLvl w:val="0"/>
            <w:rPr>
              <w:rFonts w:eastAsia="Calibri" w:cs="Calibri"/>
              <w:b/>
              <w:sz w:val="24"/>
              <w:szCs w:val="20"/>
              <w:lang w:val="es-ES"/>
            </w:rPr>
          </w:pPr>
          <w:r w:rsidRPr="006062E2">
            <w:rPr>
              <w:rFonts w:eastAsia="Calibri" w:cs="Calibri"/>
              <w:b/>
              <w:sz w:val="24"/>
              <w:szCs w:val="20"/>
              <w:lang w:val="es-ES"/>
            </w:rPr>
            <w:t>Contenido</w:t>
          </w:r>
          <w:bookmarkEnd w:id="9"/>
          <w:bookmarkEnd w:id="8"/>
        </w:p>
        <w:p w:rsidR="008A1DBF" w:rsidRDefault="007A7DEB" w:rsidP="006062E2">
          <w:pPr>
            <w:spacing w:after="0" w:line="240" w:lineRule="auto"/>
            <w:ind w:left="705" w:hanging="705"/>
            <w:contextualSpacing/>
            <w:outlineLvl w:val="0"/>
            <w:rPr>
              <w:noProof/>
            </w:rPr>
          </w:pPr>
          <w:r w:rsidRPr="008B6F50">
            <w:rPr>
              <w:rFonts w:eastAsia="Calibri" w:cs="Calibri"/>
              <w:sz w:val="24"/>
              <w:szCs w:val="20"/>
            </w:rPr>
            <w:fldChar w:fldCharType="begin"/>
          </w:r>
          <w:r w:rsidRPr="008B6F50">
            <w:rPr>
              <w:rFonts w:eastAsia="Calibri" w:cs="Calibri"/>
              <w:sz w:val="24"/>
              <w:szCs w:val="20"/>
            </w:rPr>
            <w:instrText xml:space="preserve"> TOC \o "1-3" \h \z \u </w:instrText>
          </w:r>
          <w:r w:rsidRPr="008B6F50">
            <w:rPr>
              <w:rFonts w:eastAsia="Calibri" w:cs="Calibri"/>
              <w:sz w:val="24"/>
              <w:szCs w:val="20"/>
            </w:rPr>
            <w:fldChar w:fldCharType="separate"/>
          </w:r>
        </w:p>
        <w:p w:rsidR="008A1DBF" w:rsidRDefault="00324C02">
          <w:pPr>
            <w:pStyle w:val="TDC1"/>
            <w:tabs>
              <w:tab w:val="left" w:pos="440"/>
              <w:tab w:val="right" w:leader="dot" w:pos="9964"/>
            </w:tabs>
            <w:rPr>
              <w:rFonts w:eastAsiaTheme="minorEastAsia"/>
              <w:noProof/>
              <w:lang w:eastAsia="es-CL"/>
            </w:rPr>
          </w:pPr>
          <w:hyperlink w:anchor="_Toc508359842" w:history="1">
            <w:r w:rsidR="008A1DBF" w:rsidRPr="00BD6EC8">
              <w:rPr>
                <w:rStyle w:val="Hipervnculo"/>
                <w:noProof/>
              </w:rPr>
              <w:t>1</w:t>
            </w:r>
            <w:r w:rsidR="008A1DBF">
              <w:rPr>
                <w:rFonts w:eastAsiaTheme="minorEastAsia"/>
                <w:noProof/>
                <w:lang w:eastAsia="es-CL"/>
              </w:rPr>
              <w:tab/>
            </w:r>
            <w:r w:rsidR="008A1DBF" w:rsidRPr="00BD6EC8">
              <w:rPr>
                <w:rStyle w:val="Hipervnculo"/>
                <w:noProof/>
              </w:rPr>
              <w:t>RESUMEN</w:t>
            </w:r>
            <w:r w:rsidR="008A1DBF">
              <w:rPr>
                <w:noProof/>
                <w:webHidden/>
              </w:rPr>
              <w:tab/>
            </w:r>
            <w:r w:rsidR="008A1DBF">
              <w:rPr>
                <w:noProof/>
                <w:webHidden/>
              </w:rPr>
              <w:fldChar w:fldCharType="begin"/>
            </w:r>
            <w:r w:rsidR="008A1DBF">
              <w:rPr>
                <w:noProof/>
                <w:webHidden/>
              </w:rPr>
              <w:instrText xml:space="preserve"> PAGEREF _Toc508359842 \h </w:instrText>
            </w:r>
            <w:r w:rsidR="008A1DBF">
              <w:rPr>
                <w:noProof/>
                <w:webHidden/>
              </w:rPr>
            </w:r>
            <w:r w:rsidR="008A1DBF">
              <w:rPr>
                <w:noProof/>
                <w:webHidden/>
              </w:rPr>
              <w:fldChar w:fldCharType="separate"/>
            </w:r>
            <w:r w:rsidR="007D6D78">
              <w:rPr>
                <w:noProof/>
                <w:webHidden/>
              </w:rPr>
              <w:t>4</w:t>
            </w:r>
            <w:r w:rsidR="008A1DBF">
              <w:rPr>
                <w:noProof/>
                <w:webHidden/>
              </w:rPr>
              <w:fldChar w:fldCharType="end"/>
            </w:r>
          </w:hyperlink>
        </w:p>
        <w:p w:rsidR="008A1DBF" w:rsidRDefault="00324C02">
          <w:pPr>
            <w:pStyle w:val="TDC1"/>
            <w:tabs>
              <w:tab w:val="left" w:pos="440"/>
              <w:tab w:val="right" w:leader="dot" w:pos="9964"/>
            </w:tabs>
            <w:rPr>
              <w:rFonts w:eastAsiaTheme="minorEastAsia"/>
              <w:noProof/>
              <w:lang w:eastAsia="es-CL"/>
            </w:rPr>
          </w:pPr>
          <w:hyperlink w:anchor="_Toc508359843" w:history="1">
            <w:r w:rsidR="008A1DBF" w:rsidRPr="00BD6EC8">
              <w:rPr>
                <w:rStyle w:val="Hipervnculo"/>
                <w:noProof/>
              </w:rPr>
              <w:t>2</w:t>
            </w:r>
            <w:r w:rsidR="008A1DBF">
              <w:rPr>
                <w:rFonts w:eastAsiaTheme="minorEastAsia"/>
                <w:noProof/>
                <w:lang w:eastAsia="es-CL"/>
              </w:rPr>
              <w:tab/>
            </w:r>
            <w:r w:rsidR="008A1DBF" w:rsidRPr="00BD6EC8">
              <w:rPr>
                <w:rStyle w:val="Hipervnculo"/>
                <w:noProof/>
              </w:rPr>
              <w:t>IDENTIFICACIÓN DEL PROYECTO, ACTIVIDAD O FUENTE FISCALIZADA</w:t>
            </w:r>
            <w:r w:rsidR="008A1DBF">
              <w:rPr>
                <w:noProof/>
                <w:webHidden/>
              </w:rPr>
              <w:tab/>
            </w:r>
            <w:r w:rsidR="008A1DBF">
              <w:rPr>
                <w:noProof/>
                <w:webHidden/>
              </w:rPr>
              <w:fldChar w:fldCharType="begin"/>
            </w:r>
            <w:r w:rsidR="008A1DBF">
              <w:rPr>
                <w:noProof/>
                <w:webHidden/>
              </w:rPr>
              <w:instrText xml:space="preserve"> PAGEREF _Toc508359843 \h </w:instrText>
            </w:r>
            <w:r w:rsidR="008A1DBF">
              <w:rPr>
                <w:noProof/>
                <w:webHidden/>
              </w:rPr>
            </w:r>
            <w:r w:rsidR="008A1DBF">
              <w:rPr>
                <w:noProof/>
                <w:webHidden/>
              </w:rPr>
              <w:fldChar w:fldCharType="separate"/>
            </w:r>
            <w:r w:rsidR="007D6D78">
              <w:rPr>
                <w:noProof/>
                <w:webHidden/>
              </w:rPr>
              <w:t>5</w:t>
            </w:r>
            <w:r w:rsidR="008A1DBF">
              <w:rPr>
                <w:noProof/>
                <w:webHidden/>
              </w:rPr>
              <w:fldChar w:fldCharType="end"/>
            </w:r>
          </w:hyperlink>
        </w:p>
        <w:p w:rsidR="008A1DBF" w:rsidRDefault="00324C02">
          <w:pPr>
            <w:pStyle w:val="TDC1"/>
            <w:tabs>
              <w:tab w:val="left" w:pos="440"/>
              <w:tab w:val="right" w:leader="dot" w:pos="9964"/>
            </w:tabs>
            <w:rPr>
              <w:rFonts w:eastAsiaTheme="minorEastAsia"/>
              <w:noProof/>
              <w:lang w:eastAsia="es-CL"/>
            </w:rPr>
          </w:pPr>
          <w:hyperlink w:anchor="_Toc508359846" w:history="1">
            <w:r w:rsidR="008A1DBF" w:rsidRPr="00BD6EC8">
              <w:rPr>
                <w:rStyle w:val="Hipervnculo"/>
                <w:noProof/>
              </w:rPr>
              <w:t>3</w:t>
            </w:r>
            <w:r w:rsidR="008A1DBF">
              <w:rPr>
                <w:rFonts w:eastAsiaTheme="minorEastAsia"/>
                <w:noProof/>
                <w:lang w:eastAsia="es-CL"/>
              </w:rPr>
              <w:tab/>
            </w:r>
            <w:r w:rsidR="008A1DBF" w:rsidRPr="00BD6EC8">
              <w:rPr>
                <w:rStyle w:val="Hipervnculo"/>
                <w:noProof/>
              </w:rPr>
              <w:t>INSTRUMENTOS DE CARÁCTER AMBIENTAL QUE REGULAN LA ACTIVIDAD FISCALIZADA</w:t>
            </w:r>
            <w:r w:rsidR="008A1DBF">
              <w:rPr>
                <w:noProof/>
                <w:webHidden/>
              </w:rPr>
              <w:tab/>
            </w:r>
            <w:r w:rsidR="008A1DBF">
              <w:rPr>
                <w:noProof/>
                <w:webHidden/>
              </w:rPr>
              <w:fldChar w:fldCharType="begin"/>
            </w:r>
            <w:r w:rsidR="008A1DBF">
              <w:rPr>
                <w:noProof/>
                <w:webHidden/>
              </w:rPr>
              <w:instrText xml:space="preserve"> PAGEREF _Toc508359846 \h </w:instrText>
            </w:r>
            <w:r w:rsidR="008A1DBF">
              <w:rPr>
                <w:noProof/>
                <w:webHidden/>
              </w:rPr>
            </w:r>
            <w:r w:rsidR="008A1DBF">
              <w:rPr>
                <w:noProof/>
                <w:webHidden/>
              </w:rPr>
              <w:fldChar w:fldCharType="separate"/>
            </w:r>
            <w:r w:rsidR="007D6D78">
              <w:rPr>
                <w:noProof/>
                <w:webHidden/>
              </w:rPr>
              <w:t>8</w:t>
            </w:r>
            <w:r w:rsidR="008A1DBF">
              <w:rPr>
                <w:noProof/>
                <w:webHidden/>
              </w:rPr>
              <w:fldChar w:fldCharType="end"/>
            </w:r>
          </w:hyperlink>
        </w:p>
        <w:p w:rsidR="008A1DBF" w:rsidRDefault="00324C02">
          <w:pPr>
            <w:pStyle w:val="TDC1"/>
            <w:tabs>
              <w:tab w:val="left" w:pos="440"/>
              <w:tab w:val="right" w:leader="dot" w:pos="9964"/>
            </w:tabs>
            <w:rPr>
              <w:rFonts w:eastAsiaTheme="minorEastAsia"/>
              <w:noProof/>
              <w:lang w:eastAsia="es-CL"/>
            </w:rPr>
          </w:pPr>
          <w:hyperlink w:anchor="_Toc508359847" w:history="1">
            <w:r w:rsidR="008A1DBF" w:rsidRPr="00BD6EC8">
              <w:rPr>
                <w:rStyle w:val="Hipervnculo"/>
                <w:noProof/>
              </w:rPr>
              <w:t>4</w:t>
            </w:r>
            <w:r w:rsidR="008A1DBF">
              <w:rPr>
                <w:rFonts w:eastAsiaTheme="minorEastAsia"/>
                <w:noProof/>
                <w:lang w:eastAsia="es-CL"/>
              </w:rPr>
              <w:tab/>
            </w:r>
            <w:r w:rsidR="008A1DBF" w:rsidRPr="00BD6EC8">
              <w:rPr>
                <w:rStyle w:val="Hipervnculo"/>
                <w:noProof/>
              </w:rPr>
              <w:t>ANTECEDENTES DE LA ACTIVIDAD DE FISCALIZACIÓN</w:t>
            </w:r>
            <w:r w:rsidR="008A1DBF">
              <w:rPr>
                <w:noProof/>
                <w:webHidden/>
              </w:rPr>
              <w:tab/>
            </w:r>
            <w:r w:rsidR="008A1DBF">
              <w:rPr>
                <w:noProof/>
                <w:webHidden/>
              </w:rPr>
              <w:fldChar w:fldCharType="begin"/>
            </w:r>
            <w:r w:rsidR="008A1DBF">
              <w:rPr>
                <w:noProof/>
                <w:webHidden/>
              </w:rPr>
              <w:instrText xml:space="preserve"> PAGEREF _Toc508359847 \h </w:instrText>
            </w:r>
            <w:r w:rsidR="008A1DBF">
              <w:rPr>
                <w:noProof/>
                <w:webHidden/>
              </w:rPr>
            </w:r>
            <w:r w:rsidR="008A1DBF">
              <w:rPr>
                <w:noProof/>
                <w:webHidden/>
              </w:rPr>
              <w:fldChar w:fldCharType="separate"/>
            </w:r>
            <w:r w:rsidR="007D6D78">
              <w:rPr>
                <w:noProof/>
                <w:webHidden/>
              </w:rPr>
              <w:t>8</w:t>
            </w:r>
            <w:r w:rsidR="008A1DBF">
              <w:rPr>
                <w:noProof/>
                <w:webHidden/>
              </w:rPr>
              <w:fldChar w:fldCharType="end"/>
            </w:r>
          </w:hyperlink>
        </w:p>
        <w:p w:rsidR="008A1DBF" w:rsidRDefault="00324C02">
          <w:pPr>
            <w:pStyle w:val="TDC1"/>
            <w:tabs>
              <w:tab w:val="left" w:pos="440"/>
              <w:tab w:val="right" w:leader="dot" w:pos="9964"/>
            </w:tabs>
            <w:rPr>
              <w:rFonts w:eastAsiaTheme="minorEastAsia"/>
              <w:noProof/>
              <w:lang w:eastAsia="es-CL"/>
            </w:rPr>
          </w:pPr>
          <w:hyperlink w:anchor="_Toc508359854" w:history="1">
            <w:r w:rsidR="008A1DBF" w:rsidRPr="00BD6EC8">
              <w:rPr>
                <w:rStyle w:val="Hipervnculo"/>
                <w:noProof/>
              </w:rPr>
              <w:t>5</w:t>
            </w:r>
            <w:r w:rsidR="008A1DBF">
              <w:rPr>
                <w:rFonts w:eastAsiaTheme="minorEastAsia"/>
                <w:noProof/>
                <w:lang w:eastAsia="es-CL"/>
              </w:rPr>
              <w:tab/>
            </w:r>
            <w:r w:rsidR="008A1DBF" w:rsidRPr="00BD6EC8">
              <w:rPr>
                <w:rStyle w:val="Hipervnculo"/>
                <w:noProof/>
              </w:rPr>
              <w:t>HECHOS CONSTATADOS</w:t>
            </w:r>
            <w:r w:rsidR="008A1DBF">
              <w:rPr>
                <w:noProof/>
                <w:webHidden/>
              </w:rPr>
              <w:tab/>
            </w:r>
            <w:r w:rsidR="008A1DBF">
              <w:rPr>
                <w:noProof/>
                <w:webHidden/>
              </w:rPr>
              <w:fldChar w:fldCharType="begin"/>
            </w:r>
            <w:r w:rsidR="008A1DBF">
              <w:rPr>
                <w:noProof/>
                <w:webHidden/>
              </w:rPr>
              <w:instrText xml:space="preserve"> PAGEREF _Toc508359854 \h </w:instrText>
            </w:r>
            <w:r w:rsidR="008A1DBF">
              <w:rPr>
                <w:noProof/>
                <w:webHidden/>
              </w:rPr>
            </w:r>
            <w:r w:rsidR="008A1DBF">
              <w:rPr>
                <w:noProof/>
                <w:webHidden/>
              </w:rPr>
              <w:fldChar w:fldCharType="separate"/>
            </w:r>
            <w:r w:rsidR="007D6D78">
              <w:rPr>
                <w:noProof/>
                <w:webHidden/>
              </w:rPr>
              <w:t>10</w:t>
            </w:r>
            <w:r w:rsidR="008A1DBF">
              <w:rPr>
                <w:noProof/>
                <w:webHidden/>
              </w:rPr>
              <w:fldChar w:fldCharType="end"/>
            </w:r>
          </w:hyperlink>
        </w:p>
        <w:p w:rsidR="008A1DBF" w:rsidRDefault="00324C02">
          <w:pPr>
            <w:pStyle w:val="TDC1"/>
            <w:tabs>
              <w:tab w:val="left" w:pos="440"/>
              <w:tab w:val="right" w:leader="dot" w:pos="9964"/>
            </w:tabs>
            <w:rPr>
              <w:rFonts w:eastAsiaTheme="minorEastAsia"/>
              <w:noProof/>
              <w:lang w:eastAsia="es-CL"/>
            </w:rPr>
          </w:pPr>
          <w:hyperlink w:anchor="_Toc508359864" w:history="1">
            <w:r w:rsidR="008A1DBF" w:rsidRPr="00BD6EC8">
              <w:rPr>
                <w:rStyle w:val="Hipervnculo"/>
                <w:noProof/>
              </w:rPr>
              <w:t>6</w:t>
            </w:r>
            <w:r w:rsidR="008A1DBF">
              <w:rPr>
                <w:rFonts w:eastAsiaTheme="minorEastAsia"/>
                <w:noProof/>
                <w:lang w:eastAsia="es-CL"/>
              </w:rPr>
              <w:tab/>
            </w:r>
            <w:r w:rsidR="008A1DBF" w:rsidRPr="00BD6EC8">
              <w:rPr>
                <w:rStyle w:val="Hipervnculo"/>
                <w:noProof/>
              </w:rPr>
              <w:t>CONCLUSIONES</w:t>
            </w:r>
            <w:r w:rsidR="008A1DBF">
              <w:rPr>
                <w:noProof/>
                <w:webHidden/>
              </w:rPr>
              <w:tab/>
            </w:r>
            <w:r w:rsidR="008A1DBF">
              <w:rPr>
                <w:noProof/>
                <w:webHidden/>
              </w:rPr>
              <w:fldChar w:fldCharType="begin"/>
            </w:r>
            <w:r w:rsidR="008A1DBF">
              <w:rPr>
                <w:noProof/>
                <w:webHidden/>
              </w:rPr>
              <w:instrText xml:space="preserve"> PAGEREF _Toc508359864 \h </w:instrText>
            </w:r>
            <w:r w:rsidR="008A1DBF">
              <w:rPr>
                <w:noProof/>
                <w:webHidden/>
              </w:rPr>
            </w:r>
            <w:r w:rsidR="008A1DBF">
              <w:rPr>
                <w:noProof/>
                <w:webHidden/>
              </w:rPr>
              <w:fldChar w:fldCharType="separate"/>
            </w:r>
            <w:r w:rsidR="007D6D78">
              <w:rPr>
                <w:noProof/>
                <w:webHidden/>
              </w:rPr>
              <w:t>27</w:t>
            </w:r>
            <w:r w:rsidR="008A1DBF">
              <w:rPr>
                <w:noProof/>
                <w:webHidden/>
              </w:rPr>
              <w:fldChar w:fldCharType="end"/>
            </w:r>
          </w:hyperlink>
        </w:p>
        <w:p w:rsidR="008A1DBF" w:rsidRDefault="00324C02">
          <w:pPr>
            <w:pStyle w:val="TDC1"/>
            <w:tabs>
              <w:tab w:val="left" w:pos="440"/>
              <w:tab w:val="right" w:leader="dot" w:pos="9964"/>
            </w:tabs>
            <w:rPr>
              <w:rFonts w:eastAsiaTheme="minorEastAsia"/>
              <w:noProof/>
              <w:lang w:eastAsia="es-CL"/>
            </w:rPr>
          </w:pPr>
          <w:hyperlink w:anchor="_Toc508359865" w:history="1">
            <w:r w:rsidR="008A1DBF" w:rsidRPr="00BD6EC8">
              <w:rPr>
                <w:rStyle w:val="Hipervnculo"/>
                <w:noProof/>
              </w:rPr>
              <w:t>7</w:t>
            </w:r>
            <w:r w:rsidR="008A1DBF">
              <w:rPr>
                <w:rFonts w:eastAsiaTheme="minorEastAsia"/>
                <w:noProof/>
                <w:lang w:eastAsia="es-CL"/>
              </w:rPr>
              <w:tab/>
            </w:r>
            <w:r w:rsidR="008A1DBF" w:rsidRPr="00BD6EC8">
              <w:rPr>
                <w:rStyle w:val="Hipervnculo"/>
                <w:noProof/>
              </w:rPr>
              <w:t>ANEXOS</w:t>
            </w:r>
            <w:r w:rsidR="008A1DBF">
              <w:rPr>
                <w:noProof/>
                <w:webHidden/>
              </w:rPr>
              <w:tab/>
            </w:r>
            <w:r w:rsidR="008A1DBF">
              <w:rPr>
                <w:noProof/>
                <w:webHidden/>
              </w:rPr>
              <w:fldChar w:fldCharType="begin"/>
            </w:r>
            <w:r w:rsidR="008A1DBF">
              <w:rPr>
                <w:noProof/>
                <w:webHidden/>
              </w:rPr>
              <w:instrText xml:space="preserve"> PAGEREF _Toc508359865 \h </w:instrText>
            </w:r>
            <w:r w:rsidR="008A1DBF">
              <w:rPr>
                <w:noProof/>
                <w:webHidden/>
              </w:rPr>
            </w:r>
            <w:r w:rsidR="008A1DBF">
              <w:rPr>
                <w:noProof/>
                <w:webHidden/>
              </w:rPr>
              <w:fldChar w:fldCharType="separate"/>
            </w:r>
            <w:r w:rsidR="007D6D78">
              <w:rPr>
                <w:noProof/>
                <w:webHidden/>
              </w:rPr>
              <w:t>28</w:t>
            </w:r>
            <w:r w:rsidR="008A1DBF">
              <w:rPr>
                <w:noProof/>
                <w:webHidden/>
              </w:rPr>
              <w:fldChar w:fldCharType="end"/>
            </w:r>
          </w:hyperlink>
        </w:p>
        <w:p w:rsidR="007A7DEB" w:rsidRPr="008B6F50" w:rsidRDefault="007A7DEB" w:rsidP="006062E2">
          <w:pPr>
            <w:spacing w:line="240" w:lineRule="auto"/>
          </w:pPr>
          <w:r w:rsidRPr="008B6F50">
            <w:rPr>
              <w:bCs/>
              <w:lang w:val="es-ES"/>
            </w:rPr>
            <w:fldChar w:fldCharType="end"/>
          </w:r>
        </w:p>
      </w:sdtContent>
    </w:sdt>
    <w:p w:rsidR="007A7DEB" w:rsidRPr="006062E2" w:rsidRDefault="007A7DEB" w:rsidP="006062E2">
      <w:pPr>
        <w:spacing w:after="0" w:line="240" w:lineRule="auto"/>
        <w:jc w:val="center"/>
        <w:rPr>
          <w:rFonts w:eastAsia="Calibri" w:cs="Calibri"/>
          <w:b/>
          <w:sz w:val="28"/>
          <w:szCs w:val="32"/>
        </w:rPr>
      </w:pPr>
    </w:p>
    <w:p w:rsidR="005B7F64" w:rsidRPr="006062E2" w:rsidRDefault="005B7F64" w:rsidP="006062E2">
      <w:pPr>
        <w:spacing w:after="0" w:line="240" w:lineRule="auto"/>
        <w:jc w:val="center"/>
        <w:rPr>
          <w:rFonts w:eastAsia="Calibri" w:cs="Calibri"/>
          <w:b/>
          <w:sz w:val="28"/>
          <w:szCs w:val="32"/>
        </w:rPr>
        <w:sectPr w:rsidR="005B7F64" w:rsidRPr="006062E2" w:rsidSect="00005D89">
          <w:pgSz w:w="12242" w:h="18722" w:code="14"/>
          <w:pgMar w:top="1134" w:right="1134" w:bottom="1134" w:left="1134" w:header="709" w:footer="709" w:gutter="0"/>
          <w:pgNumType w:start="4"/>
          <w:cols w:space="708"/>
          <w:docGrid w:linePitch="360"/>
        </w:sectPr>
      </w:pPr>
    </w:p>
    <w:p w:rsidR="007A7DEB" w:rsidRPr="006062E2" w:rsidRDefault="007A7DEB" w:rsidP="006062E2">
      <w:pPr>
        <w:pStyle w:val="IFA1"/>
        <w:rPr>
          <w:rFonts w:asciiTheme="minorHAnsi" w:hAnsiTheme="minorHAnsi"/>
        </w:rPr>
      </w:pPr>
      <w:bookmarkStart w:id="10" w:name="_Toc352840376"/>
      <w:bookmarkStart w:id="11" w:name="_Toc352841436"/>
      <w:bookmarkStart w:id="12" w:name="_Toc390777016"/>
      <w:bookmarkStart w:id="13" w:name="_Toc508359842"/>
      <w:r w:rsidRPr="006062E2">
        <w:rPr>
          <w:rFonts w:asciiTheme="minorHAnsi" w:hAnsiTheme="minorHAnsi"/>
        </w:rPr>
        <w:lastRenderedPageBreak/>
        <w:t>RESUMEN</w:t>
      </w:r>
      <w:bookmarkEnd w:id="10"/>
      <w:bookmarkEnd w:id="11"/>
      <w:bookmarkEnd w:id="12"/>
      <w:bookmarkEnd w:id="13"/>
    </w:p>
    <w:p w:rsidR="007A7DEB" w:rsidRPr="003959A1" w:rsidRDefault="007A7DEB" w:rsidP="006062E2">
      <w:pPr>
        <w:spacing w:after="0" w:line="240" w:lineRule="auto"/>
        <w:rPr>
          <w:rFonts w:eastAsia="Calibri" w:cs="Calibri"/>
          <w:b/>
          <w:sz w:val="20"/>
          <w:szCs w:val="20"/>
        </w:rPr>
      </w:pPr>
    </w:p>
    <w:p w:rsidR="003959A1" w:rsidRPr="003959A1" w:rsidRDefault="00893318" w:rsidP="00893318">
      <w:pPr>
        <w:spacing w:after="0" w:line="240" w:lineRule="auto"/>
        <w:jc w:val="both"/>
        <w:rPr>
          <w:rFonts w:ascii="Calibri" w:eastAsia="Calibri" w:hAnsi="Calibri" w:cs="Calibri"/>
          <w:sz w:val="20"/>
          <w:szCs w:val="20"/>
        </w:rPr>
      </w:pPr>
      <w:r w:rsidRPr="003959A1">
        <w:rPr>
          <w:rFonts w:ascii="Calibri" w:eastAsia="Calibri" w:hAnsi="Calibri" w:cs="Calibri"/>
          <w:sz w:val="20"/>
          <w:szCs w:val="20"/>
        </w:rPr>
        <w:t>El presente documento da cuenta de los resultados de las actividades de fiscalización ambiental realizada</w:t>
      </w:r>
      <w:r w:rsidR="003959A1" w:rsidRPr="003959A1">
        <w:rPr>
          <w:rFonts w:ascii="Calibri" w:eastAsia="Calibri" w:hAnsi="Calibri" w:cs="Calibri"/>
          <w:sz w:val="20"/>
          <w:szCs w:val="20"/>
        </w:rPr>
        <w:t>s</w:t>
      </w:r>
      <w:r w:rsidRPr="003959A1">
        <w:rPr>
          <w:rFonts w:ascii="Calibri" w:eastAsia="Calibri" w:hAnsi="Calibri" w:cs="Calibri"/>
          <w:sz w:val="20"/>
          <w:szCs w:val="20"/>
        </w:rPr>
        <w:t xml:space="preserve"> por </w:t>
      </w:r>
      <w:r w:rsidR="003959A1" w:rsidRPr="003959A1">
        <w:rPr>
          <w:rFonts w:ascii="Calibri" w:eastAsia="Calibri" w:hAnsi="Calibri" w:cs="Calibri"/>
          <w:sz w:val="20"/>
          <w:szCs w:val="20"/>
        </w:rPr>
        <w:t>la Superintendencia del Medio Ambiente</w:t>
      </w:r>
      <w:r w:rsidRPr="003959A1">
        <w:rPr>
          <w:rFonts w:ascii="Calibri" w:eastAsia="Calibri" w:hAnsi="Calibri" w:cs="Calibri"/>
          <w:sz w:val="20"/>
          <w:szCs w:val="20"/>
        </w:rPr>
        <w:t>, junto a</w:t>
      </w:r>
      <w:r w:rsidR="003959A1" w:rsidRPr="003959A1">
        <w:rPr>
          <w:rFonts w:ascii="Calibri" w:eastAsia="Calibri" w:hAnsi="Calibri" w:cs="Calibri"/>
          <w:sz w:val="20"/>
          <w:szCs w:val="20"/>
        </w:rPr>
        <w:t xml:space="preserve"> personal de la</w:t>
      </w:r>
      <w:r w:rsidRPr="003959A1">
        <w:rPr>
          <w:rFonts w:ascii="Calibri" w:eastAsia="Calibri" w:hAnsi="Calibri" w:cs="Calibri"/>
          <w:sz w:val="20"/>
          <w:szCs w:val="20"/>
        </w:rPr>
        <w:t xml:space="preserve"> </w:t>
      </w:r>
      <w:r w:rsidR="003959A1" w:rsidRPr="003959A1">
        <w:rPr>
          <w:rFonts w:ascii="Calibri" w:eastAsia="Calibri" w:hAnsi="Calibri" w:cs="Calibri"/>
          <w:sz w:val="20"/>
          <w:szCs w:val="20"/>
        </w:rPr>
        <w:t>Delegación Provincial de Ñuble de la SEREMI de Salud Región del Biobío</w:t>
      </w:r>
      <w:r w:rsidRPr="003959A1">
        <w:rPr>
          <w:rFonts w:ascii="Calibri" w:eastAsia="Calibri" w:hAnsi="Calibri" w:cs="Calibri"/>
          <w:sz w:val="20"/>
          <w:szCs w:val="20"/>
        </w:rPr>
        <w:t xml:space="preserve">, a la unidad fiscalizable </w:t>
      </w:r>
      <w:r w:rsidR="003959A1" w:rsidRPr="003959A1">
        <w:rPr>
          <w:rFonts w:ascii="Calibri" w:eastAsia="Calibri" w:hAnsi="Calibri" w:cs="Calibri"/>
          <w:sz w:val="20"/>
          <w:szCs w:val="20"/>
        </w:rPr>
        <w:t xml:space="preserve">denominada </w:t>
      </w:r>
      <w:r w:rsidRPr="003959A1">
        <w:rPr>
          <w:rFonts w:ascii="Calibri" w:eastAsia="Calibri" w:hAnsi="Calibri" w:cs="Calibri"/>
          <w:sz w:val="20"/>
          <w:szCs w:val="20"/>
        </w:rPr>
        <w:t>“</w:t>
      </w:r>
      <w:r w:rsidR="003959A1" w:rsidRPr="003959A1">
        <w:rPr>
          <w:rFonts w:ascii="Calibri" w:eastAsia="Calibri" w:hAnsi="Calibri" w:cs="Calibri"/>
          <w:sz w:val="20"/>
          <w:szCs w:val="20"/>
        </w:rPr>
        <w:t>PLANTA ÁRIDOS EL MAITEN</w:t>
      </w:r>
      <w:r w:rsidRPr="003959A1">
        <w:rPr>
          <w:rFonts w:ascii="Calibri" w:eastAsia="Calibri" w:hAnsi="Calibri" w:cs="Calibri"/>
          <w:sz w:val="20"/>
          <w:szCs w:val="20"/>
        </w:rPr>
        <w:t xml:space="preserve">”, </w:t>
      </w:r>
      <w:r w:rsidR="00DD2663" w:rsidRPr="003959A1">
        <w:rPr>
          <w:rFonts w:eastAsia="Calibri" w:cs="Calibri"/>
          <w:sz w:val="20"/>
          <w:szCs w:val="20"/>
        </w:rPr>
        <w:t>de la empresa ÁRIDOS EL MAITEN E</w:t>
      </w:r>
      <w:r w:rsidR="00DD2663">
        <w:rPr>
          <w:rFonts w:eastAsia="Calibri" w:cs="Calibri"/>
          <w:sz w:val="20"/>
          <w:szCs w:val="20"/>
        </w:rPr>
        <w:t>.</w:t>
      </w:r>
      <w:r w:rsidR="00DD2663" w:rsidRPr="003959A1">
        <w:rPr>
          <w:rFonts w:eastAsia="Calibri" w:cs="Calibri"/>
          <w:sz w:val="20"/>
          <w:szCs w:val="20"/>
        </w:rPr>
        <w:t>I</w:t>
      </w:r>
      <w:r w:rsidR="00DD2663">
        <w:rPr>
          <w:rFonts w:eastAsia="Calibri" w:cs="Calibri"/>
          <w:sz w:val="20"/>
          <w:szCs w:val="20"/>
        </w:rPr>
        <w:t>.</w:t>
      </w:r>
      <w:r w:rsidR="00DD2663" w:rsidRPr="003959A1">
        <w:rPr>
          <w:rFonts w:eastAsia="Calibri" w:cs="Calibri"/>
          <w:sz w:val="20"/>
          <w:szCs w:val="20"/>
        </w:rPr>
        <w:t>R</w:t>
      </w:r>
      <w:r w:rsidR="00DD2663">
        <w:rPr>
          <w:rFonts w:eastAsia="Calibri" w:cs="Calibri"/>
          <w:sz w:val="20"/>
          <w:szCs w:val="20"/>
        </w:rPr>
        <w:t>.</w:t>
      </w:r>
      <w:r w:rsidR="00DD2663" w:rsidRPr="003959A1">
        <w:rPr>
          <w:rFonts w:eastAsia="Calibri" w:cs="Calibri"/>
          <w:sz w:val="20"/>
          <w:szCs w:val="20"/>
        </w:rPr>
        <w:t>L</w:t>
      </w:r>
      <w:r w:rsidR="00DD2663">
        <w:rPr>
          <w:rFonts w:eastAsia="Calibri" w:cs="Calibri"/>
          <w:sz w:val="20"/>
          <w:szCs w:val="20"/>
        </w:rPr>
        <w:t>.</w:t>
      </w:r>
      <w:r w:rsidR="00DD2663">
        <w:rPr>
          <w:rFonts w:ascii="Calibri" w:eastAsia="Calibri" w:hAnsi="Calibri" w:cs="Calibri"/>
          <w:sz w:val="20"/>
          <w:szCs w:val="20"/>
        </w:rPr>
        <w:t xml:space="preserve">, </w:t>
      </w:r>
      <w:r w:rsidRPr="003959A1">
        <w:rPr>
          <w:rFonts w:ascii="Calibri" w:eastAsia="Calibri" w:hAnsi="Calibri" w:cs="Calibri"/>
          <w:sz w:val="20"/>
          <w:szCs w:val="20"/>
        </w:rPr>
        <w:t xml:space="preserve">localizada en </w:t>
      </w:r>
      <w:r w:rsidR="003959A1" w:rsidRPr="003959A1">
        <w:rPr>
          <w:rFonts w:ascii="Calibri" w:eastAsia="Calibri" w:hAnsi="Calibri" w:cs="Calibri"/>
          <w:sz w:val="20"/>
          <w:szCs w:val="20"/>
        </w:rPr>
        <w:t>Lote B, Ruta N-888  Km 10, Sector Cerro Negro, comuna de QUILLÓN, Provincia de Ñuble (WGS84; 18H; 730.609 mE; 5.921.644 mS)</w:t>
      </w:r>
      <w:r w:rsidRPr="003959A1">
        <w:rPr>
          <w:rFonts w:ascii="Calibri" w:eastAsia="Calibri" w:hAnsi="Calibri" w:cs="Calibri"/>
          <w:sz w:val="20"/>
          <w:szCs w:val="20"/>
        </w:rPr>
        <w:t xml:space="preserve">. </w:t>
      </w:r>
    </w:p>
    <w:p w:rsidR="00893318" w:rsidRPr="003959A1" w:rsidRDefault="00893318" w:rsidP="00893318">
      <w:pPr>
        <w:spacing w:after="0" w:line="240" w:lineRule="auto"/>
        <w:jc w:val="both"/>
        <w:rPr>
          <w:rFonts w:cstheme="minorHAnsi"/>
          <w:sz w:val="20"/>
          <w:szCs w:val="20"/>
        </w:rPr>
      </w:pPr>
      <w:r w:rsidRPr="003959A1">
        <w:rPr>
          <w:rFonts w:ascii="Calibri" w:eastAsia="Calibri" w:hAnsi="Calibri" w:cs="Calibri"/>
          <w:sz w:val="20"/>
          <w:szCs w:val="20"/>
        </w:rPr>
        <w:t>La</w:t>
      </w:r>
      <w:r w:rsidR="00DD2663">
        <w:rPr>
          <w:rFonts w:ascii="Calibri" w:eastAsia="Calibri" w:hAnsi="Calibri" w:cs="Calibri"/>
          <w:sz w:val="20"/>
          <w:szCs w:val="20"/>
        </w:rPr>
        <w:t>s</w:t>
      </w:r>
      <w:r w:rsidRPr="003959A1">
        <w:rPr>
          <w:rFonts w:ascii="Calibri" w:eastAsia="Calibri" w:hAnsi="Calibri" w:cs="Calibri"/>
          <w:sz w:val="20"/>
          <w:szCs w:val="20"/>
        </w:rPr>
        <w:t xml:space="preserve"> actividad</w:t>
      </w:r>
      <w:r w:rsidR="00DD2663">
        <w:rPr>
          <w:rFonts w:ascii="Calibri" w:eastAsia="Calibri" w:hAnsi="Calibri" w:cs="Calibri"/>
          <w:sz w:val="20"/>
          <w:szCs w:val="20"/>
        </w:rPr>
        <w:t>es</w:t>
      </w:r>
      <w:r w:rsidRPr="003959A1">
        <w:rPr>
          <w:rFonts w:ascii="Calibri" w:eastAsia="Calibri" w:hAnsi="Calibri" w:cs="Calibri"/>
          <w:sz w:val="20"/>
          <w:szCs w:val="20"/>
        </w:rPr>
        <w:t xml:space="preserve"> de inspección fue</w:t>
      </w:r>
      <w:r w:rsidR="00DD2663">
        <w:rPr>
          <w:rFonts w:ascii="Calibri" w:eastAsia="Calibri" w:hAnsi="Calibri" w:cs="Calibri"/>
          <w:sz w:val="20"/>
          <w:szCs w:val="20"/>
        </w:rPr>
        <w:t>ron</w:t>
      </w:r>
      <w:r w:rsidRPr="003959A1">
        <w:rPr>
          <w:rFonts w:ascii="Calibri" w:eastAsia="Calibri" w:hAnsi="Calibri" w:cs="Calibri"/>
          <w:sz w:val="20"/>
          <w:szCs w:val="20"/>
        </w:rPr>
        <w:t xml:space="preserve"> desarrollada</w:t>
      </w:r>
      <w:r w:rsidR="00DD2663">
        <w:rPr>
          <w:rFonts w:ascii="Calibri" w:eastAsia="Calibri" w:hAnsi="Calibri" w:cs="Calibri"/>
          <w:sz w:val="20"/>
          <w:szCs w:val="20"/>
        </w:rPr>
        <w:t>s</w:t>
      </w:r>
      <w:r w:rsidRPr="003959A1">
        <w:rPr>
          <w:rFonts w:ascii="Calibri" w:eastAsia="Calibri" w:hAnsi="Calibri" w:cs="Calibri"/>
          <w:sz w:val="20"/>
          <w:szCs w:val="20"/>
        </w:rPr>
        <w:t xml:space="preserve"> durante los días </w:t>
      </w:r>
      <w:r w:rsidR="003959A1" w:rsidRPr="003959A1">
        <w:rPr>
          <w:rFonts w:ascii="Calibri" w:eastAsia="Calibri" w:hAnsi="Calibri" w:cs="Calibri"/>
          <w:sz w:val="20"/>
          <w:szCs w:val="20"/>
        </w:rPr>
        <w:t>01-03-2017 y 13-04-2017</w:t>
      </w:r>
      <w:r w:rsidRPr="003959A1">
        <w:rPr>
          <w:rFonts w:ascii="Calibri" w:eastAsia="Calibri" w:hAnsi="Calibri" w:cs="Calibri"/>
          <w:sz w:val="20"/>
          <w:szCs w:val="20"/>
        </w:rPr>
        <w:t xml:space="preserve"> </w:t>
      </w:r>
      <w:r w:rsidRPr="003959A1">
        <w:rPr>
          <w:rFonts w:cstheme="minorHAnsi"/>
          <w:sz w:val="20"/>
          <w:szCs w:val="20"/>
        </w:rPr>
        <w:t xml:space="preserve">(Ver </w:t>
      </w:r>
      <w:r w:rsidR="003959A1" w:rsidRPr="003959A1">
        <w:rPr>
          <w:rFonts w:cstheme="minorHAnsi"/>
          <w:sz w:val="20"/>
          <w:szCs w:val="20"/>
        </w:rPr>
        <w:t>A</w:t>
      </w:r>
      <w:r w:rsidRPr="003959A1">
        <w:rPr>
          <w:rFonts w:cstheme="minorHAnsi"/>
          <w:sz w:val="20"/>
          <w:szCs w:val="20"/>
        </w:rPr>
        <w:t xml:space="preserve">nexo </w:t>
      </w:r>
      <w:r w:rsidR="00D91E76" w:rsidRPr="003959A1">
        <w:rPr>
          <w:rFonts w:cstheme="minorHAnsi"/>
          <w:sz w:val="20"/>
          <w:szCs w:val="20"/>
        </w:rPr>
        <w:t>N°</w:t>
      </w:r>
      <w:r w:rsidR="00531CFC" w:rsidRPr="003959A1">
        <w:rPr>
          <w:rFonts w:cstheme="minorHAnsi"/>
          <w:sz w:val="20"/>
          <w:szCs w:val="20"/>
        </w:rPr>
        <w:t xml:space="preserve"> </w:t>
      </w:r>
      <w:r w:rsidR="003959A1" w:rsidRPr="003959A1">
        <w:rPr>
          <w:rFonts w:cstheme="minorHAnsi"/>
          <w:sz w:val="20"/>
          <w:szCs w:val="20"/>
        </w:rPr>
        <w:t>1)</w:t>
      </w:r>
      <w:r w:rsidRPr="003959A1">
        <w:rPr>
          <w:rFonts w:cstheme="minorHAnsi"/>
          <w:sz w:val="20"/>
          <w:szCs w:val="20"/>
        </w:rPr>
        <w:t>.</w:t>
      </w:r>
    </w:p>
    <w:p w:rsidR="00893318" w:rsidRPr="003959A1" w:rsidRDefault="00893318" w:rsidP="00893318">
      <w:pPr>
        <w:spacing w:after="0" w:line="240" w:lineRule="auto"/>
        <w:jc w:val="both"/>
        <w:rPr>
          <w:rFonts w:cstheme="minorHAnsi"/>
          <w:sz w:val="20"/>
          <w:szCs w:val="20"/>
        </w:rPr>
      </w:pPr>
    </w:p>
    <w:p w:rsidR="00893318" w:rsidRPr="003959A1" w:rsidRDefault="00893318" w:rsidP="00893318">
      <w:pPr>
        <w:spacing w:after="0" w:line="240" w:lineRule="auto"/>
        <w:jc w:val="both"/>
        <w:rPr>
          <w:rFonts w:ascii="Calibri" w:eastAsia="Calibri" w:hAnsi="Calibri" w:cs="Calibri"/>
          <w:sz w:val="20"/>
          <w:szCs w:val="20"/>
        </w:rPr>
      </w:pPr>
      <w:r w:rsidRPr="003959A1">
        <w:rPr>
          <w:rFonts w:ascii="Calibri" w:eastAsia="Calibri" w:hAnsi="Calibri" w:cs="Calibri"/>
          <w:sz w:val="20"/>
          <w:szCs w:val="20"/>
        </w:rPr>
        <w:t xml:space="preserve">El motivo de la actividad de </w:t>
      </w:r>
      <w:r w:rsidR="0042667C" w:rsidRPr="003959A1">
        <w:rPr>
          <w:rFonts w:ascii="Calibri" w:eastAsia="Calibri" w:hAnsi="Calibri" w:cs="Calibri"/>
          <w:sz w:val="20"/>
          <w:szCs w:val="20"/>
        </w:rPr>
        <w:t xml:space="preserve">fiscalización </w:t>
      </w:r>
      <w:r w:rsidR="00D91E76" w:rsidRPr="003959A1">
        <w:rPr>
          <w:rFonts w:ascii="Calibri" w:eastAsia="Calibri" w:hAnsi="Calibri" w:cs="Calibri"/>
          <w:sz w:val="20"/>
          <w:szCs w:val="20"/>
        </w:rPr>
        <w:t xml:space="preserve">ambiental correspondió a </w:t>
      </w:r>
      <w:r w:rsidR="003959A1" w:rsidRPr="003959A1">
        <w:rPr>
          <w:rFonts w:ascii="Calibri" w:eastAsia="Calibri" w:hAnsi="Calibri" w:cs="Calibri"/>
          <w:sz w:val="20"/>
          <w:szCs w:val="20"/>
        </w:rPr>
        <w:t xml:space="preserve">una serie de denuncias ciudadanas ingresadas a SIDEN bajo los números de ID 1451-2016, 25-VIII-2017 (por RUIDO) y 28-VIII-2017. Estas denuncias abordaron aspectos relacionados tanto con la ELUSION al SEIA, como eventuales inmisiones de ruidos sobrepasando el límite para Zona RURAL, establecido en el DS 38/2011 del MMA. </w:t>
      </w:r>
    </w:p>
    <w:p w:rsidR="00893318" w:rsidRPr="003959A1" w:rsidRDefault="00893318" w:rsidP="00893318">
      <w:pPr>
        <w:spacing w:after="0" w:line="240" w:lineRule="auto"/>
        <w:jc w:val="both"/>
        <w:rPr>
          <w:rFonts w:eastAsia="Calibri" w:cs="Calibri"/>
          <w:b/>
          <w:sz w:val="20"/>
          <w:szCs w:val="20"/>
        </w:rPr>
      </w:pPr>
    </w:p>
    <w:p w:rsidR="00952364" w:rsidRDefault="003959A1" w:rsidP="006062E2">
      <w:pPr>
        <w:spacing w:after="0" w:line="240" w:lineRule="auto"/>
        <w:jc w:val="both"/>
        <w:rPr>
          <w:rFonts w:eastAsia="Calibri" w:cs="Calibri"/>
          <w:sz w:val="20"/>
          <w:szCs w:val="20"/>
        </w:rPr>
      </w:pPr>
      <w:r w:rsidRPr="003959A1">
        <w:rPr>
          <w:rFonts w:eastAsia="Calibri" w:cs="Calibri"/>
          <w:sz w:val="20"/>
          <w:szCs w:val="20"/>
        </w:rPr>
        <w:t>El</w:t>
      </w:r>
      <w:r w:rsidR="00952364" w:rsidRPr="003959A1">
        <w:rPr>
          <w:rFonts w:eastAsia="Calibri" w:cs="Calibri"/>
          <w:sz w:val="20"/>
          <w:szCs w:val="20"/>
        </w:rPr>
        <w:t xml:space="preserve"> proyecto fiscalizado consiste en</w:t>
      </w:r>
      <w:r w:rsidR="00531CFC" w:rsidRPr="003959A1">
        <w:rPr>
          <w:rFonts w:eastAsia="Calibri" w:cs="Calibri"/>
          <w:sz w:val="20"/>
          <w:szCs w:val="20"/>
        </w:rPr>
        <w:t xml:space="preserve"> </w:t>
      </w:r>
      <w:r w:rsidRPr="003959A1">
        <w:rPr>
          <w:rFonts w:eastAsia="Calibri" w:cs="Calibri"/>
          <w:sz w:val="20"/>
          <w:szCs w:val="20"/>
        </w:rPr>
        <w:t>una extracción de áridos en pozos lastreros localizados en las riveras del Río Itata, con procesamiento, molienda y  selección en planta de chancado instalada en el interior del establecimiento. Existen también antecedentes que habrían sido investigados y resueltos por la Dirección General de Aguas, relativos a una intervención de cauce con una posible extracción de áridos desde el lecho del río Itata, situación que no fue constatada por la SMA</w:t>
      </w:r>
      <w:r w:rsidR="00952364" w:rsidRPr="003959A1">
        <w:rPr>
          <w:rFonts w:eastAsia="Calibri" w:cs="Calibri"/>
          <w:sz w:val="20"/>
          <w:szCs w:val="20"/>
        </w:rPr>
        <w:t>.</w:t>
      </w:r>
    </w:p>
    <w:p w:rsidR="004C24EA" w:rsidRDefault="004C24EA" w:rsidP="006062E2">
      <w:pPr>
        <w:spacing w:after="0" w:line="240" w:lineRule="auto"/>
        <w:jc w:val="both"/>
        <w:rPr>
          <w:rFonts w:eastAsia="Calibri" w:cs="Calibri"/>
          <w:sz w:val="20"/>
          <w:szCs w:val="20"/>
        </w:rPr>
      </w:pPr>
    </w:p>
    <w:p w:rsidR="004C24EA" w:rsidRPr="003959A1" w:rsidRDefault="004C24EA" w:rsidP="006062E2">
      <w:pPr>
        <w:spacing w:after="0" w:line="240" w:lineRule="auto"/>
        <w:jc w:val="both"/>
        <w:rPr>
          <w:rFonts w:eastAsia="Calibri" w:cs="Calibri"/>
          <w:sz w:val="20"/>
          <w:szCs w:val="20"/>
        </w:rPr>
      </w:pPr>
      <w:r>
        <w:rPr>
          <w:rFonts w:eastAsia="Calibri" w:cs="Calibri"/>
          <w:sz w:val="20"/>
          <w:szCs w:val="20"/>
        </w:rPr>
        <w:t xml:space="preserve">De la revisión de los documentos obtenidos durante el proceso de fiscalización, se pudo determinar que el nombre de la razón social en operación, corresponde a </w:t>
      </w:r>
      <w:r w:rsidRPr="004C24EA">
        <w:rPr>
          <w:b/>
          <w:sz w:val="20"/>
        </w:rPr>
        <w:t>ARRIENDO DE MAQUINARIAS, MOVIMIENTO DE TIERRA, EXTRACCION Y VENTA DE ARIDOS NECTOR FABIAN CHAVEZ SALAZAR E.I.R.L.</w:t>
      </w:r>
      <w:r w:rsidRPr="004C24EA">
        <w:rPr>
          <w:sz w:val="20"/>
        </w:rPr>
        <w:t xml:space="preserve"> (RUT 76.661.737-9).</w:t>
      </w:r>
    </w:p>
    <w:p w:rsidR="007A7DEB" w:rsidRPr="003959A1" w:rsidRDefault="007A7DEB" w:rsidP="006062E2">
      <w:pPr>
        <w:spacing w:after="0" w:line="240" w:lineRule="auto"/>
        <w:jc w:val="both"/>
        <w:rPr>
          <w:rFonts w:eastAsia="Calibri" w:cs="Calibri"/>
          <w:sz w:val="20"/>
          <w:szCs w:val="20"/>
        </w:rPr>
      </w:pPr>
    </w:p>
    <w:p w:rsidR="004C24EA" w:rsidRDefault="00C85B60" w:rsidP="006062E2">
      <w:pPr>
        <w:spacing w:after="0" w:line="240" w:lineRule="auto"/>
        <w:jc w:val="both"/>
        <w:rPr>
          <w:rFonts w:cstheme="minorHAnsi"/>
          <w:sz w:val="20"/>
          <w:szCs w:val="20"/>
        </w:rPr>
      </w:pPr>
      <w:r w:rsidRPr="003959A1">
        <w:rPr>
          <w:rFonts w:cstheme="minorHAnsi"/>
          <w:sz w:val="20"/>
          <w:szCs w:val="20"/>
        </w:rPr>
        <w:t>De las actividades de fiscalización ambiental</w:t>
      </w:r>
      <w:r w:rsidR="00D91E76" w:rsidRPr="003959A1">
        <w:rPr>
          <w:rFonts w:cstheme="minorHAnsi"/>
          <w:sz w:val="20"/>
          <w:szCs w:val="20"/>
        </w:rPr>
        <w:t xml:space="preserve"> desarrolladas</w:t>
      </w:r>
      <w:r w:rsidRPr="003959A1">
        <w:rPr>
          <w:rFonts w:cstheme="minorHAnsi"/>
          <w:sz w:val="20"/>
          <w:szCs w:val="20"/>
        </w:rPr>
        <w:t xml:space="preserve">, se logró verificar que el proyecto </w:t>
      </w:r>
      <w:r w:rsidR="003959A1" w:rsidRPr="003959A1">
        <w:rPr>
          <w:rFonts w:cstheme="minorHAnsi"/>
          <w:sz w:val="20"/>
          <w:szCs w:val="20"/>
        </w:rPr>
        <w:t>PLANTA DE ARIDOS EL MAITEN</w:t>
      </w:r>
      <w:r w:rsidR="00D91E76" w:rsidRPr="003959A1">
        <w:rPr>
          <w:rFonts w:cstheme="minorHAnsi"/>
          <w:sz w:val="20"/>
          <w:szCs w:val="20"/>
        </w:rPr>
        <w:t xml:space="preserve">, </w:t>
      </w:r>
      <w:r w:rsidR="00D91E76" w:rsidRPr="003959A1">
        <w:rPr>
          <w:rFonts w:eastAsia="Calibri" w:cs="Calibri"/>
          <w:sz w:val="20"/>
          <w:szCs w:val="20"/>
        </w:rPr>
        <w:t xml:space="preserve">de la empresa </w:t>
      </w:r>
      <w:r w:rsidR="003959A1" w:rsidRPr="003959A1">
        <w:rPr>
          <w:rFonts w:eastAsia="Calibri" w:cs="Calibri"/>
          <w:sz w:val="20"/>
          <w:szCs w:val="20"/>
        </w:rPr>
        <w:t>ÁRIDOS EL MAITEN EIRL</w:t>
      </w:r>
      <w:r w:rsidR="00D91E76" w:rsidRPr="003959A1">
        <w:rPr>
          <w:rFonts w:cstheme="minorHAnsi"/>
          <w:sz w:val="20"/>
          <w:szCs w:val="20"/>
        </w:rPr>
        <w:t>,</w:t>
      </w:r>
      <w:r w:rsidR="00E3185F" w:rsidRPr="003959A1">
        <w:rPr>
          <w:rFonts w:cstheme="minorHAnsi"/>
          <w:sz w:val="20"/>
          <w:szCs w:val="20"/>
        </w:rPr>
        <w:t xml:space="preserve"> d</w:t>
      </w:r>
      <w:r w:rsidRPr="003959A1">
        <w:rPr>
          <w:rFonts w:cstheme="minorHAnsi"/>
          <w:sz w:val="20"/>
          <w:szCs w:val="20"/>
        </w:rPr>
        <w:t xml:space="preserve">ebe someterse al Sistema de Evaluación </w:t>
      </w:r>
      <w:r w:rsidR="00540565" w:rsidRPr="003959A1">
        <w:rPr>
          <w:rFonts w:cstheme="minorHAnsi"/>
          <w:sz w:val="20"/>
          <w:szCs w:val="20"/>
        </w:rPr>
        <w:t xml:space="preserve">de Impacto </w:t>
      </w:r>
      <w:r w:rsidRPr="003959A1">
        <w:rPr>
          <w:rFonts w:cstheme="minorHAnsi"/>
          <w:sz w:val="20"/>
          <w:szCs w:val="20"/>
        </w:rPr>
        <w:t>Ambiental</w:t>
      </w:r>
      <w:r w:rsidR="00540565" w:rsidRPr="003959A1">
        <w:rPr>
          <w:rFonts w:cstheme="minorHAnsi"/>
          <w:sz w:val="20"/>
          <w:szCs w:val="20"/>
        </w:rPr>
        <w:t xml:space="preserve"> (SEIA)</w:t>
      </w:r>
      <w:r w:rsidRPr="003959A1">
        <w:rPr>
          <w:rFonts w:cstheme="minorHAnsi"/>
          <w:sz w:val="20"/>
          <w:szCs w:val="20"/>
        </w:rPr>
        <w:t xml:space="preserve">, por </w:t>
      </w:r>
      <w:r w:rsidR="00540565" w:rsidRPr="003959A1">
        <w:rPr>
          <w:rFonts w:cstheme="minorHAnsi"/>
          <w:sz w:val="20"/>
          <w:szCs w:val="20"/>
        </w:rPr>
        <w:t xml:space="preserve">configurarse la tipología de ingreso al SEIA </w:t>
      </w:r>
      <w:r w:rsidR="003959A1" w:rsidRPr="003959A1">
        <w:rPr>
          <w:rFonts w:cstheme="minorHAnsi"/>
          <w:sz w:val="20"/>
          <w:szCs w:val="20"/>
        </w:rPr>
        <w:t>establecida en el DS N° 40/2011</w:t>
      </w:r>
      <w:r w:rsidR="003959A1" w:rsidRPr="004C24EA">
        <w:rPr>
          <w:rFonts w:cstheme="minorHAnsi"/>
          <w:sz w:val="20"/>
          <w:szCs w:val="20"/>
        </w:rPr>
        <w:t xml:space="preserve">, artículo 3° letra </w:t>
      </w:r>
      <w:r w:rsidR="004C24EA" w:rsidRPr="004C24EA">
        <w:rPr>
          <w:rFonts w:cstheme="minorHAnsi"/>
          <w:sz w:val="20"/>
          <w:szCs w:val="20"/>
        </w:rPr>
        <w:t>i</w:t>
      </w:r>
      <w:r w:rsidR="004C24EA">
        <w:rPr>
          <w:rFonts w:cstheme="minorHAnsi"/>
          <w:sz w:val="20"/>
          <w:szCs w:val="20"/>
        </w:rPr>
        <w:t>.5.1, por:</w:t>
      </w:r>
    </w:p>
    <w:p w:rsidR="004C24EA" w:rsidRDefault="004C24EA" w:rsidP="004C24EA">
      <w:pPr>
        <w:pStyle w:val="Prrafodelista"/>
        <w:numPr>
          <w:ilvl w:val="0"/>
          <w:numId w:val="21"/>
        </w:numPr>
        <w:rPr>
          <w:rFonts w:cstheme="minorHAnsi"/>
          <w:sz w:val="20"/>
          <w:szCs w:val="20"/>
        </w:rPr>
      </w:pPr>
      <w:r>
        <w:rPr>
          <w:rFonts w:cstheme="minorHAnsi"/>
          <w:sz w:val="20"/>
          <w:szCs w:val="20"/>
        </w:rPr>
        <w:t>H</w:t>
      </w:r>
      <w:r w:rsidRPr="004C24EA">
        <w:rPr>
          <w:rFonts w:cstheme="minorHAnsi"/>
          <w:sz w:val="20"/>
          <w:szCs w:val="20"/>
        </w:rPr>
        <w:t xml:space="preserve">aber removido y comercializado material por sobre los 11.000 m3/mes, </w:t>
      </w:r>
    </w:p>
    <w:p w:rsidR="004C24EA" w:rsidRDefault="004C24EA" w:rsidP="004C24EA">
      <w:pPr>
        <w:pStyle w:val="Prrafodelista"/>
        <w:numPr>
          <w:ilvl w:val="0"/>
          <w:numId w:val="21"/>
        </w:numPr>
        <w:rPr>
          <w:rFonts w:cstheme="minorHAnsi"/>
          <w:sz w:val="20"/>
          <w:szCs w:val="20"/>
        </w:rPr>
      </w:pPr>
      <w:r>
        <w:rPr>
          <w:rFonts w:cstheme="minorHAnsi"/>
          <w:sz w:val="20"/>
          <w:szCs w:val="20"/>
        </w:rPr>
        <w:t>H</w:t>
      </w:r>
      <w:r w:rsidRPr="004C24EA">
        <w:rPr>
          <w:rFonts w:cstheme="minorHAnsi"/>
          <w:sz w:val="20"/>
          <w:szCs w:val="20"/>
        </w:rPr>
        <w:t xml:space="preserve">aber removido en 13 meses más de 260.500 m3 de material, y por </w:t>
      </w:r>
    </w:p>
    <w:p w:rsidR="00C85B60" w:rsidRPr="004C24EA" w:rsidRDefault="004C24EA" w:rsidP="004C24EA">
      <w:pPr>
        <w:pStyle w:val="Prrafodelista"/>
        <w:numPr>
          <w:ilvl w:val="0"/>
          <w:numId w:val="21"/>
        </w:numPr>
        <w:rPr>
          <w:rFonts w:cstheme="minorHAnsi"/>
          <w:sz w:val="20"/>
          <w:szCs w:val="20"/>
        </w:rPr>
      </w:pPr>
      <w:r>
        <w:rPr>
          <w:rFonts w:cstheme="minorHAnsi"/>
          <w:sz w:val="20"/>
          <w:szCs w:val="20"/>
        </w:rPr>
        <w:t>H</w:t>
      </w:r>
      <w:r w:rsidRPr="004C24EA">
        <w:rPr>
          <w:rFonts w:cstheme="minorHAnsi"/>
          <w:sz w:val="20"/>
          <w:szCs w:val="20"/>
        </w:rPr>
        <w:t>aber intervenido más de 6,54 ha de terreno</w:t>
      </w:r>
      <w:r w:rsidR="00C85B60" w:rsidRPr="004C24EA">
        <w:rPr>
          <w:rFonts w:cstheme="minorHAnsi"/>
          <w:sz w:val="20"/>
          <w:szCs w:val="20"/>
        </w:rPr>
        <w:t>.</w:t>
      </w:r>
    </w:p>
    <w:p w:rsidR="00E3185F" w:rsidRPr="001661B6" w:rsidRDefault="00E3185F" w:rsidP="006062E2">
      <w:pPr>
        <w:spacing w:after="0" w:line="240" w:lineRule="auto"/>
        <w:jc w:val="both"/>
        <w:rPr>
          <w:rFonts w:cstheme="minorHAnsi"/>
          <w:sz w:val="20"/>
          <w:szCs w:val="20"/>
        </w:rPr>
      </w:pPr>
    </w:p>
    <w:p w:rsidR="00E3185F" w:rsidRDefault="003959A1" w:rsidP="006062E2">
      <w:pPr>
        <w:spacing w:after="0" w:line="240" w:lineRule="auto"/>
        <w:jc w:val="both"/>
        <w:rPr>
          <w:rFonts w:eastAsia="Calibri" w:cs="Calibri"/>
          <w:sz w:val="20"/>
          <w:szCs w:val="20"/>
        </w:rPr>
      </w:pPr>
      <w:r>
        <w:rPr>
          <w:rFonts w:eastAsia="Calibri" w:cs="Calibri"/>
          <w:sz w:val="20"/>
          <w:szCs w:val="20"/>
        </w:rPr>
        <w:t>Adicionalmente, los mediciones efectuadas por la SEREMI de Salud de la Región del Biobío, permitieron verificar que en el punto de medición del denunciante/</w:t>
      </w:r>
      <w:r w:rsidRPr="003959A1">
        <w:rPr>
          <w:rFonts w:eastAsia="Calibri" w:cs="Calibri"/>
          <w:sz w:val="20"/>
          <w:szCs w:val="20"/>
        </w:rPr>
        <w:t xml:space="preserve"> </w:t>
      </w:r>
      <w:r>
        <w:rPr>
          <w:rFonts w:eastAsia="Calibri" w:cs="Calibri"/>
          <w:sz w:val="20"/>
          <w:szCs w:val="20"/>
        </w:rPr>
        <w:t>receptor, el Nivel de Presión sonora Corregido sobrepasó el límite RURAL calculado para el sector, en aproximadamente 9 dB(A).</w:t>
      </w:r>
    </w:p>
    <w:p w:rsidR="00F70034" w:rsidRDefault="00F70034" w:rsidP="006062E2">
      <w:pPr>
        <w:spacing w:after="0" w:line="240" w:lineRule="auto"/>
        <w:jc w:val="both"/>
        <w:rPr>
          <w:rFonts w:eastAsia="Calibri" w:cs="Calibri"/>
          <w:sz w:val="20"/>
          <w:szCs w:val="20"/>
        </w:rPr>
      </w:pPr>
    </w:p>
    <w:p w:rsidR="00F70034" w:rsidRPr="006062E2" w:rsidRDefault="00F70034" w:rsidP="006062E2">
      <w:pPr>
        <w:spacing w:after="0" w:line="240" w:lineRule="auto"/>
        <w:jc w:val="both"/>
        <w:rPr>
          <w:rFonts w:eastAsia="Calibri" w:cs="Calibri"/>
          <w:sz w:val="20"/>
          <w:szCs w:val="20"/>
        </w:rPr>
      </w:pPr>
      <w:r>
        <w:rPr>
          <w:rFonts w:ascii="Calibri" w:eastAsia="Calibri" w:hAnsi="Calibri" w:cs="Calibri"/>
          <w:sz w:val="20"/>
          <w:szCs w:val="20"/>
        </w:rPr>
        <w:t>Por lo anterior, s</w:t>
      </w:r>
      <w:r w:rsidRPr="001477C2">
        <w:rPr>
          <w:sz w:val="20"/>
          <w:szCs w:val="20"/>
        </w:rPr>
        <w:t xml:space="preserve">e procede a informar </w:t>
      </w:r>
      <w:r>
        <w:rPr>
          <w:sz w:val="20"/>
          <w:szCs w:val="20"/>
        </w:rPr>
        <w:t xml:space="preserve">tanto a FISCALIA como </w:t>
      </w:r>
      <w:r w:rsidRPr="001477C2">
        <w:rPr>
          <w:sz w:val="20"/>
          <w:szCs w:val="20"/>
        </w:rPr>
        <w:t xml:space="preserve">a </w:t>
      </w:r>
      <w:r>
        <w:rPr>
          <w:sz w:val="20"/>
          <w:szCs w:val="20"/>
        </w:rPr>
        <w:t xml:space="preserve">la </w:t>
      </w:r>
      <w:r w:rsidRPr="001477C2">
        <w:rPr>
          <w:sz w:val="20"/>
          <w:szCs w:val="20"/>
        </w:rPr>
        <w:t>D</w:t>
      </w:r>
      <w:r>
        <w:rPr>
          <w:sz w:val="20"/>
          <w:szCs w:val="20"/>
        </w:rPr>
        <w:t xml:space="preserve">ivisión de </w:t>
      </w:r>
      <w:r w:rsidRPr="001477C2">
        <w:rPr>
          <w:sz w:val="20"/>
          <w:szCs w:val="20"/>
        </w:rPr>
        <w:t>S</w:t>
      </w:r>
      <w:r>
        <w:rPr>
          <w:sz w:val="20"/>
          <w:szCs w:val="20"/>
        </w:rPr>
        <w:t xml:space="preserve">anción y </w:t>
      </w:r>
      <w:r w:rsidRPr="001477C2">
        <w:rPr>
          <w:sz w:val="20"/>
          <w:szCs w:val="20"/>
        </w:rPr>
        <w:t>C</w:t>
      </w:r>
      <w:r>
        <w:rPr>
          <w:sz w:val="20"/>
          <w:szCs w:val="20"/>
        </w:rPr>
        <w:t xml:space="preserve">umplimiento (DSC) de la SMA, </w:t>
      </w:r>
      <w:r w:rsidRPr="001477C2">
        <w:rPr>
          <w:sz w:val="20"/>
          <w:szCs w:val="20"/>
        </w:rPr>
        <w:t>para que se evalúe la</w:t>
      </w:r>
      <w:r>
        <w:rPr>
          <w:sz w:val="20"/>
          <w:szCs w:val="20"/>
        </w:rPr>
        <w:t xml:space="preserve"> pertinencia de formular cargos y requerir el ingreso al SEIA</w:t>
      </w:r>
      <w:r>
        <w:rPr>
          <w:rFonts w:cstheme="minorHAnsi"/>
          <w:sz w:val="20"/>
          <w:szCs w:val="20"/>
        </w:rPr>
        <w:t>,</w:t>
      </w:r>
      <w:r w:rsidRPr="001477C2">
        <w:rPr>
          <w:rFonts w:cstheme="minorHAnsi"/>
          <w:sz w:val="20"/>
          <w:szCs w:val="20"/>
        </w:rPr>
        <w:t xml:space="preserve"> </w:t>
      </w:r>
      <w:r>
        <w:rPr>
          <w:rFonts w:cstheme="minorHAnsi"/>
          <w:sz w:val="20"/>
          <w:szCs w:val="20"/>
        </w:rPr>
        <w:t xml:space="preserve">con base en los hallazgos realizados en la unidad </w:t>
      </w:r>
      <w:r w:rsidRPr="001477C2">
        <w:rPr>
          <w:rFonts w:cstheme="minorHAnsi"/>
          <w:sz w:val="20"/>
          <w:szCs w:val="20"/>
        </w:rPr>
        <w:t>objeto de la fiscalización.</w:t>
      </w:r>
    </w:p>
    <w:p w:rsidR="007A7DEB" w:rsidRPr="006062E2" w:rsidRDefault="007A7DEB" w:rsidP="006062E2">
      <w:pPr>
        <w:spacing w:line="240" w:lineRule="auto"/>
        <w:rPr>
          <w:rFonts w:eastAsia="Calibri" w:cs="Calibri"/>
          <w:sz w:val="28"/>
          <w:szCs w:val="32"/>
        </w:rPr>
      </w:pPr>
    </w:p>
    <w:p w:rsidR="001661B6" w:rsidRDefault="001661B6">
      <w:pPr>
        <w:rPr>
          <w:rFonts w:eastAsia="Calibri" w:cs="Calibri"/>
          <w:sz w:val="28"/>
          <w:szCs w:val="32"/>
        </w:rPr>
      </w:pPr>
      <w:bookmarkStart w:id="14" w:name="_Toc390777017"/>
      <w:r>
        <w:rPr>
          <w:b/>
          <w:sz w:val="28"/>
          <w:szCs w:val="32"/>
        </w:rPr>
        <w:br w:type="page"/>
      </w:r>
    </w:p>
    <w:p w:rsidR="007A7DEB" w:rsidRPr="006062E2" w:rsidRDefault="005B7F64" w:rsidP="006062E2">
      <w:pPr>
        <w:pStyle w:val="IFA1"/>
        <w:rPr>
          <w:rFonts w:asciiTheme="minorHAnsi" w:hAnsiTheme="minorHAnsi"/>
        </w:rPr>
      </w:pPr>
      <w:bookmarkStart w:id="15" w:name="_Toc508359843"/>
      <w:r w:rsidRPr="006062E2">
        <w:rPr>
          <w:rFonts w:asciiTheme="minorHAnsi" w:hAnsiTheme="minorHAnsi"/>
        </w:rPr>
        <w:lastRenderedPageBreak/>
        <w:t>I</w:t>
      </w:r>
      <w:r w:rsidR="007A7DEB" w:rsidRPr="006062E2">
        <w:rPr>
          <w:rFonts w:asciiTheme="minorHAnsi" w:hAnsiTheme="minorHAnsi"/>
        </w:rPr>
        <w:t xml:space="preserve">DENTIFICACIÓN </w:t>
      </w:r>
      <w:bookmarkEnd w:id="14"/>
      <w:r w:rsidR="00952364" w:rsidRPr="006062E2">
        <w:rPr>
          <w:rFonts w:asciiTheme="minorHAnsi" w:hAnsiTheme="minorHAnsi"/>
        </w:rPr>
        <w:t>DEL PROYECTO, ACTIVIDAD O FUENTE FISCALIZADA</w:t>
      </w:r>
      <w:bookmarkEnd w:id="15"/>
    </w:p>
    <w:p w:rsidR="007A7DEB" w:rsidRPr="006062E2" w:rsidRDefault="007A7DEB" w:rsidP="006062E2">
      <w:pPr>
        <w:spacing w:after="0" w:line="240" w:lineRule="auto"/>
        <w:ind w:left="989"/>
        <w:contextualSpacing/>
        <w:outlineLvl w:val="0"/>
        <w:rPr>
          <w:rFonts w:eastAsia="Calibri" w:cs="Calibri"/>
          <w:b/>
          <w:sz w:val="24"/>
          <w:szCs w:val="20"/>
        </w:rPr>
      </w:pPr>
    </w:p>
    <w:p w:rsidR="007A7DEB" w:rsidRPr="006062E2" w:rsidRDefault="007A7DEB" w:rsidP="006062E2">
      <w:pPr>
        <w:pStyle w:val="Ttulo1"/>
        <w:rPr>
          <w:rFonts w:asciiTheme="minorHAnsi" w:hAnsiTheme="minorHAnsi"/>
        </w:rPr>
      </w:pPr>
      <w:bookmarkStart w:id="16" w:name="_Toc508359844"/>
      <w:r w:rsidRPr="006062E2">
        <w:rPr>
          <w:rFonts w:asciiTheme="minorHAnsi" w:hAnsiTheme="minorHAnsi"/>
        </w:rPr>
        <w:t>Antecedentes Generales</w:t>
      </w:r>
      <w:bookmarkEnd w:id="16"/>
    </w:p>
    <w:p w:rsidR="007A7DEB" w:rsidRPr="006062E2" w:rsidRDefault="007A7DEB" w:rsidP="006062E2">
      <w:pPr>
        <w:spacing w:line="240" w:lineRule="auto"/>
        <w:ind w:left="360"/>
        <w:contextualSpacing/>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9"/>
        <w:gridCol w:w="4575"/>
      </w:tblGrid>
      <w:tr w:rsidR="007266EA" w:rsidRPr="00D42470" w:rsidTr="001661B6">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7266EA" w:rsidRPr="00014443" w:rsidRDefault="007266EA" w:rsidP="001661B6">
            <w:pPr>
              <w:spacing w:after="0" w:line="240" w:lineRule="auto"/>
              <w:jc w:val="both"/>
              <w:rPr>
                <w:rFonts w:ascii="Calibri" w:eastAsia="Calibri" w:hAnsi="Calibri" w:cs="Calibri"/>
                <w:sz w:val="20"/>
                <w:szCs w:val="20"/>
              </w:rPr>
            </w:pPr>
            <w:r w:rsidRPr="00014443">
              <w:rPr>
                <w:rFonts w:ascii="Calibri" w:eastAsia="Calibri" w:hAnsi="Calibri" w:cs="Calibri"/>
                <w:b/>
                <w:sz w:val="20"/>
                <w:szCs w:val="20"/>
              </w:rPr>
              <w:t>Identificación de la Unidad Fiscalizable:</w:t>
            </w:r>
            <w:r w:rsidRPr="00014443">
              <w:rPr>
                <w:rFonts w:ascii="Calibri" w:eastAsia="Calibri" w:hAnsi="Calibri" w:cs="Calibri"/>
                <w:sz w:val="20"/>
                <w:szCs w:val="20"/>
              </w:rPr>
              <w:t xml:space="preserve"> </w:t>
            </w:r>
          </w:p>
          <w:p w:rsidR="007266EA" w:rsidRDefault="0061220E" w:rsidP="001661B6">
            <w:pPr>
              <w:spacing w:after="0" w:line="240" w:lineRule="auto"/>
              <w:jc w:val="both"/>
              <w:rPr>
                <w:rFonts w:ascii="Calibri" w:eastAsia="Calibri" w:hAnsi="Calibri" w:cs="Calibri"/>
                <w:sz w:val="20"/>
                <w:szCs w:val="20"/>
              </w:rPr>
            </w:pPr>
            <w:r w:rsidRPr="00014443">
              <w:rPr>
                <w:rFonts w:ascii="Calibri" w:eastAsia="Calibri" w:hAnsi="Calibri" w:cs="Calibri"/>
                <w:sz w:val="20"/>
                <w:szCs w:val="20"/>
              </w:rPr>
              <w:t>PLANTA ARIDOS EL MAITEN</w:t>
            </w:r>
          </w:p>
          <w:p w:rsidR="00936587" w:rsidRPr="00014443" w:rsidRDefault="00936587" w:rsidP="001661B6">
            <w:pPr>
              <w:spacing w:after="0" w:line="240" w:lineRule="auto"/>
              <w:jc w:val="both"/>
              <w:rPr>
                <w:rFonts w:ascii="Calibri" w:eastAsia="Calibri" w:hAnsi="Calibri" w:cs="Calibri"/>
                <w:b/>
                <w:sz w:val="20"/>
                <w:szCs w:val="20"/>
              </w:rPr>
            </w:pPr>
          </w:p>
        </w:tc>
        <w:tc>
          <w:tcPr>
            <w:tcW w:w="2296" w:type="pct"/>
            <w:tcBorders>
              <w:top w:val="single" w:sz="4" w:space="0" w:color="auto"/>
              <w:left w:val="single" w:sz="4" w:space="0" w:color="auto"/>
              <w:bottom w:val="single" w:sz="4" w:space="0" w:color="auto"/>
              <w:right w:val="single" w:sz="4" w:space="0" w:color="auto"/>
            </w:tcBorders>
            <w:shd w:val="clear" w:color="auto" w:fill="FFFFFF"/>
          </w:tcPr>
          <w:p w:rsidR="007266EA" w:rsidRDefault="007266EA" w:rsidP="001661B6">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p>
          <w:p w:rsidR="0061220E" w:rsidRDefault="00936587" w:rsidP="001661B6">
            <w:pPr>
              <w:spacing w:after="0" w:line="240" w:lineRule="auto"/>
              <w:jc w:val="both"/>
              <w:rPr>
                <w:rFonts w:ascii="Calibri" w:eastAsia="Calibri" w:hAnsi="Calibri" w:cs="Calibri"/>
                <w:sz w:val="20"/>
                <w:szCs w:val="20"/>
                <w:lang w:eastAsia="es-ES"/>
              </w:rPr>
            </w:pPr>
            <w:r>
              <w:rPr>
                <w:rFonts w:ascii="Calibri" w:eastAsia="Calibri" w:hAnsi="Calibri" w:cs="Calibri"/>
                <w:sz w:val="20"/>
                <w:szCs w:val="20"/>
                <w:lang w:eastAsia="es-ES"/>
              </w:rPr>
              <w:t>OPERACIÓN AL MOMENTO DE LA FISCALIZACIÓN</w:t>
            </w:r>
            <w:r w:rsidR="00091DCE">
              <w:rPr>
                <w:rFonts w:ascii="Calibri" w:eastAsia="Calibri" w:hAnsi="Calibri" w:cs="Calibri"/>
                <w:sz w:val="20"/>
                <w:szCs w:val="20"/>
                <w:lang w:eastAsia="es-ES"/>
              </w:rPr>
              <w:t xml:space="preserve">, REALIZANDO CONSTRUCCION DE OFICINAS </w:t>
            </w:r>
          </w:p>
          <w:p w:rsidR="00936587" w:rsidRPr="0061220E" w:rsidRDefault="00936587" w:rsidP="001661B6">
            <w:pPr>
              <w:spacing w:after="0" w:line="240" w:lineRule="auto"/>
              <w:jc w:val="both"/>
              <w:rPr>
                <w:rFonts w:ascii="Calibri" w:eastAsia="Calibri" w:hAnsi="Calibri" w:cs="Calibri"/>
                <w:sz w:val="20"/>
                <w:szCs w:val="20"/>
                <w:lang w:eastAsia="es-ES"/>
              </w:rPr>
            </w:pPr>
          </w:p>
        </w:tc>
      </w:tr>
      <w:tr w:rsidR="007A7DEB" w:rsidRPr="00A476D4" w:rsidTr="00B17169">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7A7DEB" w:rsidRDefault="007A7DEB" w:rsidP="006062E2">
            <w:pPr>
              <w:spacing w:after="0" w:line="240" w:lineRule="auto"/>
              <w:jc w:val="both"/>
              <w:rPr>
                <w:rFonts w:eastAsia="Calibri" w:cs="Calibri"/>
                <w:sz w:val="20"/>
                <w:szCs w:val="20"/>
              </w:rPr>
            </w:pPr>
            <w:r w:rsidRPr="006062E2">
              <w:rPr>
                <w:rFonts w:eastAsia="Calibri" w:cs="Calibri"/>
                <w:b/>
                <w:sz w:val="20"/>
                <w:szCs w:val="20"/>
              </w:rPr>
              <w:t>Región:</w:t>
            </w:r>
          </w:p>
          <w:p w:rsidR="0061220E" w:rsidRPr="006062E2" w:rsidRDefault="0061220E" w:rsidP="006062E2">
            <w:pPr>
              <w:spacing w:after="0" w:line="240" w:lineRule="auto"/>
              <w:jc w:val="both"/>
              <w:rPr>
                <w:rFonts w:eastAsia="Calibri" w:cs="Calibri"/>
                <w:b/>
                <w:sz w:val="20"/>
                <w:szCs w:val="20"/>
              </w:rPr>
            </w:pPr>
            <w:r>
              <w:rPr>
                <w:rFonts w:eastAsia="Calibri" w:cs="Calibri"/>
                <w:sz w:val="20"/>
                <w:szCs w:val="20"/>
              </w:rPr>
              <w:t>BIOBIO</w:t>
            </w:r>
          </w:p>
        </w:tc>
        <w:tc>
          <w:tcPr>
            <w:tcW w:w="2296" w:type="pct"/>
            <w:vMerge w:val="restart"/>
            <w:tcBorders>
              <w:top w:val="single" w:sz="4" w:space="0" w:color="auto"/>
              <w:left w:val="single" w:sz="4" w:space="0" w:color="auto"/>
              <w:right w:val="single" w:sz="4" w:space="0" w:color="auto"/>
            </w:tcBorders>
            <w:shd w:val="clear" w:color="auto" w:fill="FFFFFF"/>
            <w:hideMark/>
          </w:tcPr>
          <w:p w:rsidR="007A7DEB" w:rsidRDefault="007A7DEB" w:rsidP="006062E2">
            <w:pPr>
              <w:spacing w:after="100" w:line="240" w:lineRule="auto"/>
              <w:ind w:left="46"/>
              <w:jc w:val="both"/>
              <w:rPr>
                <w:rFonts w:eastAsia="Calibri" w:cs="Calibri"/>
                <w:sz w:val="20"/>
                <w:szCs w:val="20"/>
              </w:rPr>
            </w:pPr>
            <w:r w:rsidRPr="006062E2">
              <w:rPr>
                <w:rFonts w:eastAsia="Calibri" w:cs="Calibri"/>
                <w:b/>
                <w:sz w:val="20"/>
                <w:szCs w:val="20"/>
              </w:rPr>
              <w:t xml:space="preserve">Ubicación específica </w:t>
            </w:r>
            <w:r w:rsidR="00952364" w:rsidRPr="006062E2">
              <w:rPr>
                <w:rFonts w:cstheme="minorHAnsi"/>
                <w:b/>
                <w:sz w:val="20"/>
                <w:szCs w:val="20"/>
              </w:rPr>
              <w:t>de la actividad, proyecto o fuente fiscalizada</w:t>
            </w:r>
            <w:r w:rsidRPr="006062E2">
              <w:rPr>
                <w:rFonts w:eastAsia="Calibri" w:cs="Calibri"/>
                <w:b/>
                <w:sz w:val="20"/>
                <w:szCs w:val="20"/>
              </w:rPr>
              <w:t>:</w:t>
            </w:r>
            <w:r w:rsidRPr="006062E2">
              <w:rPr>
                <w:rFonts w:eastAsia="Calibri" w:cs="Calibri"/>
                <w:sz w:val="20"/>
                <w:szCs w:val="20"/>
              </w:rPr>
              <w:t xml:space="preserve"> </w:t>
            </w:r>
          </w:p>
          <w:p w:rsidR="0061220E" w:rsidRDefault="0061220E" w:rsidP="006062E2">
            <w:pPr>
              <w:spacing w:after="100" w:line="240" w:lineRule="auto"/>
              <w:ind w:left="46"/>
              <w:jc w:val="both"/>
              <w:rPr>
                <w:rFonts w:eastAsia="Calibri" w:cs="Calibri"/>
                <w:sz w:val="20"/>
                <w:szCs w:val="20"/>
              </w:rPr>
            </w:pPr>
            <w:r w:rsidRPr="0061220E">
              <w:rPr>
                <w:rFonts w:eastAsia="Calibri" w:cs="Calibri"/>
                <w:sz w:val="20"/>
                <w:szCs w:val="20"/>
              </w:rPr>
              <w:t xml:space="preserve">Lote B, Ruta N-888 </w:t>
            </w:r>
            <w:r w:rsidR="00091DCE">
              <w:rPr>
                <w:rFonts w:eastAsia="Calibri" w:cs="Calibri"/>
                <w:sz w:val="20"/>
                <w:szCs w:val="20"/>
              </w:rPr>
              <w:t xml:space="preserve">entre el </w:t>
            </w:r>
            <w:r w:rsidRPr="0061220E">
              <w:rPr>
                <w:rFonts w:eastAsia="Calibri" w:cs="Calibri"/>
                <w:sz w:val="20"/>
                <w:szCs w:val="20"/>
              </w:rPr>
              <w:t xml:space="preserve">Km </w:t>
            </w:r>
            <w:r w:rsidR="00091DCE">
              <w:rPr>
                <w:rFonts w:eastAsia="Calibri" w:cs="Calibri"/>
                <w:sz w:val="20"/>
                <w:szCs w:val="20"/>
              </w:rPr>
              <w:t xml:space="preserve">9,6 al </w:t>
            </w:r>
            <w:r w:rsidRPr="0061220E">
              <w:rPr>
                <w:rFonts w:eastAsia="Calibri" w:cs="Calibri"/>
                <w:sz w:val="20"/>
                <w:szCs w:val="20"/>
              </w:rPr>
              <w:t>10, Sector Cerro Negro, comuna de Quillón, Provincia de Ñuble, Región del Biob</w:t>
            </w:r>
            <w:r>
              <w:rPr>
                <w:rFonts w:eastAsia="Calibri" w:cs="Calibri"/>
                <w:sz w:val="20"/>
                <w:szCs w:val="20"/>
              </w:rPr>
              <w:t>ío</w:t>
            </w:r>
          </w:p>
          <w:p w:rsidR="0061220E" w:rsidRDefault="0061220E" w:rsidP="0061220E">
            <w:pPr>
              <w:spacing w:after="0" w:line="240" w:lineRule="auto"/>
              <w:ind w:left="46"/>
              <w:jc w:val="both"/>
              <w:rPr>
                <w:rFonts w:ascii="Calibri" w:eastAsia="Calibri" w:hAnsi="Calibri" w:cs="Calibri"/>
                <w:sz w:val="20"/>
                <w:szCs w:val="20"/>
                <w:lang w:val="pt-PT"/>
              </w:rPr>
            </w:pPr>
            <w:r w:rsidRPr="0061220E">
              <w:rPr>
                <w:rFonts w:eastAsia="Calibri" w:cs="Calibri"/>
                <w:sz w:val="20"/>
                <w:szCs w:val="20"/>
                <w:lang w:val="pt-PT"/>
              </w:rPr>
              <w:t>Coordenadas</w:t>
            </w:r>
            <w:r>
              <w:rPr>
                <w:rFonts w:eastAsia="Calibri" w:cs="Calibri"/>
                <w:sz w:val="20"/>
                <w:szCs w:val="20"/>
                <w:lang w:val="pt-PT"/>
              </w:rPr>
              <w:t xml:space="preserve"> UTM</w:t>
            </w:r>
            <w:r w:rsidRPr="0061220E">
              <w:rPr>
                <w:rFonts w:eastAsia="Calibri" w:cs="Calibri"/>
                <w:sz w:val="20"/>
                <w:szCs w:val="20"/>
                <w:lang w:val="pt-PT"/>
              </w:rPr>
              <w:t xml:space="preserve">: </w:t>
            </w:r>
            <w:r>
              <w:rPr>
                <w:rFonts w:ascii="Calibri" w:eastAsia="Calibri" w:hAnsi="Calibri" w:cs="Calibri"/>
                <w:sz w:val="20"/>
                <w:szCs w:val="20"/>
                <w:lang w:val="pt-PT"/>
              </w:rPr>
              <w:t>WGS84; 18H</w:t>
            </w:r>
          </w:p>
          <w:p w:rsidR="0061220E" w:rsidRPr="0061220E" w:rsidRDefault="0061220E" w:rsidP="006062E2">
            <w:pPr>
              <w:spacing w:after="100" w:line="240" w:lineRule="auto"/>
              <w:ind w:left="46"/>
              <w:jc w:val="both"/>
              <w:rPr>
                <w:rFonts w:eastAsia="Calibri" w:cs="Calibri"/>
                <w:sz w:val="20"/>
                <w:szCs w:val="20"/>
                <w:lang w:val="pt-PT"/>
              </w:rPr>
            </w:pPr>
            <w:r w:rsidRPr="0061220E">
              <w:rPr>
                <w:rFonts w:ascii="Calibri" w:eastAsia="Calibri" w:hAnsi="Calibri" w:cs="Calibri"/>
                <w:sz w:val="20"/>
                <w:szCs w:val="20"/>
                <w:lang w:val="pt-PT"/>
              </w:rPr>
              <w:t>730.609 mE; 5.921.644 mS</w:t>
            </w:r>
          </w:p>
        </w:tc>
      </w:tr>
      <w:tr w:rsidR="007A7DEB" w:rsidRPr="006062E2" w:rsidTr="00B17169">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A7DEB" w:rsidRDefault="007A7DEB" w:rsidP="006062E2">
            <w:pPr>
              <w:spacing w:after="0" w:line="240" w:lineRule="auto"/>
              <w:jc w:val="both"/>
              <w:rPr>
                <w:rFonts w:eastAsia="Calibri" w:cs="Calibri"/>
                <w:sz w:val="20"/>
                <w:szCs w:val="20"/>
              </w:rPr>
            </w:pPr>
            <w:r w:rsidRPr="006062E2">
              <w:rPr>
                <w:rFonts w:eastAsia="Calibri" w:cs="Calibri"/>
                <w:b/>
                <w:sz w:val="20"/>
                <w:szCs w:val="20"/>
              </w:rPr>
              <w:t>Provincia:</w:t>
            </w:r>
          </w:p>
          <w:p w:rsidR="0061220E" w:rsidRPr="006062E2" w:rsidRDefault="0061220E" w:rsidP="006062E2">
            <w:pPr>
              <w:spacing w:after="0" w:line="240" w:lineRule="auto"/>
              <w:jc w:val="both"/>
              <w:rPr>
                <w:rFonts w:eastAsia="Calibri" w:cs="Calibri"/>
                <w:sz w:val="20"/>
                <w:szCs w:val="20"/>
              </w:rPr>
            </w:pPr>
            <w:r>
              <w:rPr>
                <w:rFonts w:eastAsia="Calibri" w:cs="Calibri"/>
                <w:sz w:val="20"/>
                <w:szCs w:val="20"/>
              </w:rPr>
              <w:t>ÑUBLE</w:t>
            </w:r>
          </w:p>
        </w:tc>
        <w:tc>
          <w:tcPr>
            <w:tcW w:w="2296" w:type="pct"/>
            <w:vMerge/>
            <w:tcBorders>
              <w:left w:val="single" w:sz="4" w:space="0" w:color="auto"/>
              <w:right w:val="single" w:sz="4" w:space="0" w:color="auto"/>
            </w:tcBorders>
            <w:shd w:val="clear" w:color="auto" w:fill="FFFFFF"/>
          </w:tcPr>
          <w:p w:rsidR="007A7DEB" w:rsidRPr="006062E2" w:rsidRDefault="007A7DEB" w:rsidP="006062E2">
            <w:pPr>
              <w:spacing w:after="0" w:line="240" w:lineRule="auto"/>
              <w:ind w:left="188"/>
              <w:jc w:val="both"/>
              <w:rPr>
                <w:rFonts w:eastAsia="Calibri" w:cs="Calibri"/>
                <w:b/>
                <w:sz w:val="20"/>
                <w:szCs w:val="20"/>
              </w:rPr>
            </w:pPr>
          </w:p>
        </w:tc>
      </w:tr>
      <w:tr w:rsidR="007A7DEB" w:rsidRPr="006062E2" w:rsidTr="00B17169">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A7DEB" w:rsidRDefault="007A7DEB" w:rsidP="0061220E">
            <w:pPr>
              <w:spacing w:after="0" w:line="240" w:lineRule="auto"/>
              <w:jc w:val="both"/>
              <w:rPr>
                <w:rFonts w:eastAsia="Calibri" w:cs="Calibri"/>
                <w:sz w:val="20"/>
                <w:szCs w:val="20"/>
              </w:rPr>
            </w:pPr>
            <w:r w:rsidRPr="006062E2">
              <w:rPr>
                <w:rFonts w:eastAsia="Calibri" w:cs="Calibri"/>
                <w:b/>
                <w:sz w:val="20"/>
                <w:szCs w:val="20"/>
              </w:rPr>
              <w:t>Comuna:</w:t>
            </w:r>
          </w:p>
          <w:p w:rsidR="0061220E" w:rsidRPr="006062E2" w:rsidRDefault="0061220E" w:rsidP="006062E2">
            <w:pPr>
              <w:spacing w:after="100" w:line="240" w:lineRule="auto"/>
              <w:jc w:val="both"/>
              <w:rPr>
                <w:rFonts w:eastAsia="Calibri" w:cs="Calibri"/>
                <w:sz w:val="20"/>
                <w:szCs w:val="20"/>
              </w:rPr>
            </w:pPr>
            <w:r>
              <w:rPr>
                <w:rFonts w:eastAsia="Calibri" w:cs="Calibri"/>
                <w:sz w:val="20"/>
                <w:szCs w:val="20"/>
              </w:rPr>
              <w:t>QUILLON</w:t>
            </w:r>
          </w:p>
        </w:tc>
        <w:tc>
          <w:tcPr>
            <w:tcW w:w="2296" w:type="pct"/>
            <w:vMerge/>
            <w:tcBorders>
              <w:left w:val="single" w:sz="4" w:space="0" w:color="auto"/>
              <w:bottom w:val="single" w:sz="4" w:space="0" w:color="auto"/>
              <w:right w:val="single" w:sz="4" w:space="0" w:color="auto"/>
            </w:tcBorders>
            <w:shd w:val="clear" w:color="auto" w:fill="FFFFFF"/>
          </w:tcPr>
          <w:p w:rsidR="007A7DEB" w:rsidRPr="006062E2" w:rsidRDefault="007A7DEB" w:rsidP="006062E2">
            <w:pPr>
              <w:spacing w:after="0" w:line="240" w:lineRule="auto"/>
              <w:ind w:left="188"/>
              <w:jc w:val="both"/>
              <w:rPr>
                <w:rFonts w:eastAsia="Calibri" w:cs="Calibri"/>
                <w:b/>
                <w:sz w:val="20"/>
                <w:szCs w:val="20"/>
              </w:rPr>
            </w:pPr>
          </w:p>
        </w:tc>
      </w:tr>
      <w:tr w:rsidR="007A7DEB" w:rsidRPr="006062E2" w:rsidTr="00B17169">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7A7DEB" w:rsidRDefault="007A7DEB" w:rsidP="006062E2">
            <w:pPr>
              <w:spacing w:after="100" w:line="240" w:lineRule="auto"/>
              <w:jc w:val="both"/>
              <w:rPr>
                <w:rFonts w:eastAsia="Calibri" w:cs="Calibri"/>
                <w:sz w:val="20"/>
                <w:szCs w:val="20"/>
              </w:rPr>
            </w:pPr>
            <w:r w:rsidRPr="006062E2">
              <w:rPr>
                <w:rFonts w:eastAsia="Calibri" w:cs="Calibri"/>
                <w:b/>
                <w:sz w:val="20"/>
                <w:szCs w:val="20"/>
              </w:rPr>
              <w:t xml:space="preserve">Titular </w:t>
            </w:r>
            <w:r w:rsidR="00952364" w:rsidRPr="006062E2">
              <w:rPr>
                <w:rFonts w:cstheme="minorHAnsi"/>
                <w:b/>
                <w:sz w:val="20"/>
                <w:szCs w:val="20"/>
              </w:rPr>
              <w:t>de la actividad, proyecto o fuente fiscalizada</w:t>
            </w:r>
            <w:r w:rsidRPr="006062E2">
              <w:rPr>
                <w:rFonts w:eastAsia="Calibri" w:cs="Calibri"/>
                <w:b/>
                <w:sz w:val="20"/>
                <w:szCs w:val="20"/>
              </w:rPr>
              <w:t>:</w:t>
            </w:r>
            <w:r w:rsidRPr="006062E2">
              <w:rPr>
                <w:rFonts w:eastAsia="Calibri" w:cs="Calibri"/>
                <w:sz w:val="20"/>
                <w:szCs w:val="20"/>
              </w:rPr>
              <w:t xml:space="preserve"> </w:t>
            </w:r>
          </w:p>
          <w:p w:rsidR="0061220E" w:rsidRPr="004C24EA" w:rsidRDefault="0061220E" w:rsidP="006062E2">
            <w:pPr>
              <w:spacing w:after="100" w:line="240" w:lineRule="auto"/>
              <w:jc w:val="both"/>
              <w:rPr>
                <w:rFonts w:eastAsia="Calibri" w:cs="Calibri"/>
                <w:b/>
                <w:sz w:val="20"/>
                <w:szCs w:val="20"/>
              </w:rPr>
            </w:pPr>
            <w:r w:rsidRPr="004C24EA">
              <w:rPr>
                <w:rFonts w:eastAsia="Calibri" w:cs="Calibri"/>
                <w:b/>
                <w:sz w:val="20"/>
                <w:szCs w:val="20"/>
              </w:rPr>
              <w:t>ARIDOS EL MAITEN E</w:t>
            </w:r>
            <w:r w:rsidR="004C24EA">
              <w:rPr>
                <w:rFonts w:eastAsia="Calibri" w:cs="Calibri"/>
                <w:b/>
                <w:sz w:val="20"/>
                <w:szCs w:val="20"/>
              </w:rPr>
              <w:t>.</w:t>
            </w:r>
            <w:r w:rsidRPr="004C24EA">
              <w:rPr>
                <w:rFonts w:eastAsia="Calibri" w:cs="Calibri"/>
                <w:b/>
                <w:sz w:val="20"/>
                <w:szCs w:val="20"/>
              </w:rPr>
              <w:t>I</w:t>
            </w:r>
            <w:r w:rsidR="004C24EA">
              <w:rPr>
                <w:rFonts w:eastAsia="Calibri" w:cs="Calibri"/>
                <w:b/>
                <w:sz w:val="20"/>
                <w:szCs w:val="20"/>
              </w:rPr>
              <w:t>.</w:t>
            </w:r>
            <w:r w:rsidRPr="004C24EA">
              <w:rPr>
                <w:rFonts w:eastAsia="Calibri" w:cs="Calibri"/>
                <w:b/>
                <w:sz w:val="20"/>
                <w:szCs w:val="20"/>
              </w:rPr>
              <w:t>R</w:t>
            </w:r>
            <w:r w:rsidR="004C24EA">
              <w:rPr>
                <w:rFonts w:eastAsia="Calibri" w:cs="Calibri"/>
                <w:b/>
                <w:sz w:val="20"/>
                <w:szCs w:val="20"/>
              </w:rPr>
              <w:t>.</w:t>
            </w:r>
            <w:r w:rsidRPr="004C24EA">
              <w:rPr>
                <w:rFonts w:eastAsia="Calibri" w:cs="Calibri"/>
                <w:b/>
                <w:sz w:val="20"/>
                <w:szCs w:val="20"/>
              </w:rPr>
              <w:t>L</w:t>
            </w:r>
            <w:r w:rsidR="004C24EA">
              <w:rPr>
                <w:rFonts w:eastAsia="Calibri" w:cs="Calibri"/>
                <w:b/>
                <w:sz w:val="20"/>
                <w:szCs w:val="20"/>
              </w:rPr>
              <w:t>.</w:t>
            </w:r>
          </w:p>
          <w:p w:rsidR="00936587" w:rsidRDefault="004C24EA" w:rsidP="004C24EA">
            <w:pPr>
              <w:spacing w:after="100" w:line="240" w:lineRule="auto"/>
              <w:jc w:val="both"/>
              <w:rPr>
                <w:rFonts w:eastAsia="Calibri" w:cs="Calibri"/>
                <w:sz w:val="20"/>
                <w:szCs w:val="20"/>
              </w:rPr>
            </w:pPr>
            <w:r>
              <w:rPr>
                <w:rFonts w:eastAsia="Calibri" w:cs="Calibri"/>
                <w:sz w:val="20"/>
                <w:szCs w:val="20"/>
              </w:rPr>
              <w:t>(</w:t>
            </w:r>
            <w:r w:rsidR="00936587">
              <w:rPr>
                <w:rFonts w:eastAsia="Calibri" w:cs="Calibri"/>
                <w:sz w:val="20"/>
                <w:szCs w:val="20"/>
              </w:rPr>
              <w:t>También identificado con la siguiente Razón Social:</w:t>
            </w:r>
          </w:p>
          <w:p w:rsidR="004C24EA" w:rsidRPr="006062E2" w:rsidRDefault="004C24EA" w:rsidP="004C24EA">
            <w:pPr>
              <w:spacing w:after="100" w:line="240" w:lineRule="auto"/>
              <w:jc w:val="both"/>
              <w:rPr>
                <w:rFonts w:eastAsia="Calibri" w:cs="Calibri"/>
                <w:sz w:val="20"/>
                <w:szCs w:val="20"/>
                <w:lang w:eastAsia="es-ES"/>
              </w:rPr>
            </w:pPr>
            <w:r w:rsidRPr="00936587">
              <w:rPr>
                <w:b/>
                <w:sz w:val="20"/>
              </w:rPr>
              <w:t>ARRIENDO DE MAQUINARIAS, MOVIMIENTO DE TIERRA, EXTRACCION Y VENTA DE ARIDOS NECTOR FABIAN CHAVEZ SALAZAR E.I.R.L.</w:t>
            </w:r>
            <w: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A7DEB" w:rsidRDefault="007A7DEB" w:rsidP="006062E2">
            <w:pPr>
              <w:spacing w:after="100" w:line="240" w:lineRule="auto"/>
              <w:jc w:val="both"/>
              <w:rPr>
                <w:rFonts w:eastAsia="Calibri" w:cs="Calibri"/>
                <w:sz w:val="20"/>
                <w:szCs w:val="20"/>
              </w:rPr>
            </w:pPr>
            <w:r w:rsidRPr="006062E2">
              <w:rPr>
                <w:rFonts w:eastAsia="Calibri" w:cs="Calibri"/>
                <w:b/>
                <w:sz w:val="20"/>
                <w:szCs w:val="20"/>
              </w:rPr>
              <w:t>RUT o RUN:</w:t>
            </w:r>
            <w:r w:rsidRPr="006062E2">
              <w:rPr>
                <w:rFonts w:eastAsia="Calibri" w:cs="Calibri"/>
                <w:sz w:val="20"/>
                <w:szCs w:val="20"/>
              </w:rPr>
              <w:t xml:space="preserve"> </w:t>
            </w:r>
          </w:p>
          <w:p w:rsidR="0061220E" w:rsidRDefault="0061220E" w:rsidP="006062E2">
            <w:pPr>
              <w:spacing w:after="100" w:line="240" w:lineRule="auto"/>
              <w:jc w:val="both"/>
              <w:rPr>
                <w:rFonts w:eastAsia="Calibri" w:cs="Calibri"/>
                <w:sz w:val="20"/>
                <w:szCs w:val="20"/>
              </w:rPr>
            </w:pPr>
            <w:r>
              <w:rPr>
                <w:rFonts w:eastAsia="Calibri" w:cs="Calibri"/>
                <w:sz w:val="20"/>
                <w:szCs w:val="20"/>
              </w:rPr>
              <w:t>76.661.737-9</w:t>
            </w:r>
          </w:p>
          <w:p w:rsidR="00936587" w:rsidRPr="006062E2" w:rsidRDefault="00936587" w:rsidP="006062E2">
            <w:pPr>
              <w:spacing w:after="100" w:line="240" w:lineRule="auto"/>
              <w:jc w:val="both"/>
              <w:rPr>
                <w:rFonts w:eastAsia="Calibri" w:cs="Calibri"/>
                <w:sz w:val="20"/>
                <w:szCs w:val="20"/>
                <w:lang w:val="es-ES" w:eastAsia="es-ES"/>
              </w:rPr>
            </w:pPr>
            <w:r>
              <w:rPr>
                <w:rFonts w:eastAsia="Calibri" w:cs="Calibri"/>
                <w:sz w:val="20"/>
                <w:szCs w:val="20"/>
              </w:rPr>
              <w:t>(mismo RUT para ambas razones sociales)</w:t>
            </w:r>
          </w:p>
        </w:tc>
      </w:tr>
      <w:tr w:rsidR="007A7DEB" w:rsidRPr="006062E2" w:rsidTr="00B17169">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A7DEB" w:rsidRDefault="007A7DEB" w:rsidP="006062E2">
            <w:pPr>
              <w:spacing w:after="100" w:line="240" w:lineRule="auto"/>
              <w:jc w:val="both"/>
              <w:rPr>
                <w:rFonts w:eastAsia="Calibri" w:cs="Calibri"/>
                <w:sz w:val="20"/>
                <w:szCs w:val="20"/>
              </w:rPr>
            </w:pPr>
            <w:r w:rsidRPr="006062E2">
              <w:rPr>
                <w:rFonts w:eastAsia="Calibri" w:cs="Calibri"/>
                <w:b/>
                <w:sz w:val="20"/>
                <w:szCs w:val="20"/>
              </w:rPr>
              <w:t>Domicilio titular:</w:t>
            </w:r>
            <w:r w:rsidRPr="006062E2">
              <w:rPr>
                <w:rFonts w:eastAsia="Calibri" w:cs="Calibri"/>
                <w:sz w:val="20"/>
                <w:szCs w:val="20"/>
              </w:rPr>
              <w:t xml:space="preserve"> </w:t>
            </w:r>
          </w:p>
          <w:p w:rsidR="0061220E" w:rsidRPr="006062E2" w:rsidRDefault="0061220E" w:rsidP="006062E2">
            <w:pPr>
              <w:spacing w:after="100" w:line="240" w:lineRule="auto"/>
              <w:jc w:val="both"/>
              <w:rPr>
                <w:rFonts w:eastAsia="Calibri" w:cs="Calibri"/>
                <w:sz w:val="20"/>
                <w:szCs w:val="20"/>
              </w:rPr>
            </w:pPr>
            <w:r w:rsidRPr="0061220E">
              <w:rPr>
                <w:rFonts w:eastAsia="Calibri" w:cs="Calibri"/>
                <w:sz w:val="20"/>
                <w:szCs w:val="20"/>
              </w:rPr>
              <w:t>Lote B, Ruta N-888 Km 10, Sector Cerro Negro, comuna de Quillón, Provincia de Ñuble, Región del Biob</w:t>
            </w:r>
            <w:r>
              <w:rPr>
                <w:rFonts w:eastAsia="Calibri" w:cs="Calibri"/>
                <w:sz w:val="20"/>
                <w:szCs w:val="20"/>
              </w:rPr>
              <w:t>ío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A7DEB" w:rsidRDefault="007A7DEB" w:rsidP="006062E2">
            <w:pPr>
              <w:spacing w:after="100" w:line="240" w:lineRule="auto"/>
              <w:jc w:val="both"/>
              <w:rPr>
                <w:rFonts w:eastAsia="Calibri" w:cs="Calibri"/>
                <w:sz w:val="20"/>
                <w:szCs w:val="20"/>
              </w:rPr>
            </w:pPr>
            <w:r w:rsidRPr="006062E2">
              <w:rPr>
                <w:rFonts w:eastAsia="Calibri" w:cs="Calibri"/>
                <w:b/>
                <w:sz w:val="20"/>
                <w:szCs w:val="20"/>
              </w:rPr>
              <w:t>Correo electrónico:</w:t>
            </w:r>
            <w:r w:rsidRPr="006062E2">
              <w:rPr>
                <w:rFonts w:eastAsia="Calibri" w:cs="Calibri"/>
                <w:sz w:val="20"/>
                <w:szCs w:val="20"/>
              </w:rPr>
              <w:t xml:space="preserve"> </w:t>
            </w:r>
          </w:p>
          <w:p w:rsidR="0061220E" w:rsidRPr="006062E2" w:rsidRDefault="0061220E" w:rsidP="006062E2">
            <w:pPr>
              <w:spacing w:after="100" w:line="240" w:lineRule="auto"/>
              <w:jc w:val="both"/>
              <w:rPr>
                <w:rFonts w:eastAsia="Calibri" w:cs="Calibri"/>
                <w:sz w:val="20"/>
                <w:szCs w:val="20"/>
              </w:rPr>
            </w:pPr>
            <w:r>
              <w:rPr>
                <w:rFonts w:eastAsia="Calibri" w:cs="Calibri"/>
                <w:sz w:val="20"/>
                <w:szCs w:val="20"/>
              </w:rPr>
              <w:t>administracion@aridoselmaiten.cl</w:t>
            </w:r>
          </w:p>
        </w:tc>
      </w:tr>
      <w:tr w:rsidR="007A7DEB" w:rsidRPr="006062E2" w:rsidTr="00B17169">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7A7DEB" w:rsidRPr="006062E2" w:rsidRDefault="007A7DEB" w:rsidP="006062E2">
            <w:pPr>
              <w:spacing w:after="0" w:line="240" w:lineRule="auto"/>
              <w:rPr>
                <w:rFonts w:eastAsia="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7A7DEB" w:rsidRDefault="007A7DEB" w:rsidP="006062E2">
            <w:pPr>
              <w:spacing w:after="100" w:line="240" w:lineRule="auto"/>
              <w:jc w:val="both"/>
              <w:rPr>
                <w:rFonts w:eastAsia="Calibri" w:cs="Calibri"/>
                <w:sz w:val="20"/>
                <w:szCs w:val="20"/>
              </w:rPr>
            </w:pPr>
            <w:r w:rsidRPr="006062E2">
              <w:rPr>
                <w:rFonts w:eastAsia="Calibri" w:cs="Calibri"/>
                <w:b/>
                <w:sz w:val="20"/>
                <w:szCs w:val="20"/>
              </w:rPr>
              <w:t>Teléfono:</w:t>
            </w:r>
            <w:r w:rsidRPr="006062E2">
              <w:rPr>
                <w:rFonts w:eastAsia="Calibri" w:cs="Calibri"/>
                <w:sz w:val="20"/>
                <w:szCs w:val="20"/>
              </w:rPr>
              <w:t xml:space="preserve"> </w:t>
            </w:r>
          </w:p>
          <w:p w:rsidR="0061220E" w:rsidRPr="006062E2" w:rsidRDefault="0061220E" w:rsidP="006062E2">
            <w:pPr>
              <w:spacing w:after="100" w:line="240" w:lineRule="auto"/>
              <w:jc w:val="both"/>
              <w:rPr>
                <w:rFonts w:eastAsia="Calibri" w:cs="Calibri"/>
                <w:sz w:val="20"/>
                <w:szCs w:val="20"/>
              </w:rPr>
            </w:pPr>
            <w:r>
              <w:rPr>
                <w:rFonts w:eastAsia="Calibri" w:cs="Calibri"/>
                <w:sz w:val="20"/>
                <w:szCs w:val="20"/>
              </w:rPr>
              <w:t>+5642- 250 7970</w:t>
            </w:r>
          </w:p>
        </w:tc>
      </w:tr>
      <w:tr w:rsidR="007A7DEB" w:rsidRPr="006062E2" w:rsidTr="00B17169">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A7DEB" w:rsidRDefault="007A7DEB" w:rsidP="006062E2">
            <w:pPr>
              <w:spacing w:after="100" w:line="240" w:lineRule="auto"/>
              <w:jc w:val="both"/>
              <w:rPr>
                <w:rFonts w:eastAsia="Calibri" w:cs="Calibri"/>
                <w:sz w:val="20"/>
                <w:szCs w:val="20"/>
              </w:rPr>
            </w:pPr>
            <w:r w:rsidRPr="006062E2">
              <w:rPr>
                <w:rFonts w:eastAsia="Calibri" w:cs="Calibri"/>
                <w:b/>
                <w:sz w:val="20"/>
                <w:szCs w:val="20"/>
              </w:rPr>
              <w:t>Identificación del representante legal:</w:t>
            </w:r>
            <w:r w:rsidRPr="006062E2">
              <w:rPr>
                <w:rFonts w:eastAsia="Calibri" w:cs="Calibri"/>
                <w:sz w:val="20"/>
                <w:szCs w:val="20"/>
              </w:rPr>
              <w:t xml:space="preserve"> </w:t>
            </w:r>
          </w:p>
          <w:p w:rsidR="0061220E" w:rsidRPr="006062E2" w:rsidRDefault="0061220E" w:rsidP="006062E2">
            <w:pPr>
              <w:spacing w:after="100" w:line="240" w:lineRule="auto"/>
              <w:jc w:val="both"/>
              <w:rPr>
                <w:rFonts w:eastAsia="Calibri" w:cs="Calibri"/>
                <w:sz w:val="20"/>
                <w:szCs w:val="20"/>
              </w:rPr>
            </w:pPr>
            <w:r>
              <w:rPr>
                <w:rFonts w:eastAsia="Calibri" w:cs="Calibri"/>
                <w:sz w:val="20"/>
                <w:szCs w:val="20"/>
              </w:rPr>
              <w:t>NECTOR FABIAN CHÁVEZ SALAZAR</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A7DEB" w:rsidRDefault="007A7DEB" w:rsidP="006062E2">
            <w:pPr>
              <w:spacing w:after="100" w:line="240" w:lineRule="auto"/>
              <w:jc w:val="both"/>
              <w:rPr>
                <w:rFonts w:eastAsia="Calibri" w:cs="Calibri"/>
                <w:sz w:val="20"/>
                <w:szCs w:val="20"/>
              </w:rPr>
            </w:pPr>
            <w:r w:rsidRPr="006062E2">
              <w:rPr>
                <w:rFonts w:eastAsia="Calibri" w:cs="Calibri"/>
                <w:b/>
                <w:sz w:val="20"/>
                <w:szCs w:val="20"/>
              </w:rPr>
              <w:t>RUT o RUN:</w:t>
            </w:r>
            <w:r w:rsidRPr="006062E2">
              <w:rPr>
                <w:rFonts w:eastAsia="Calibri" w:cs="Calibri"/>
                <w:sz w:val="20"/>
                <w:szCs w:val="20"/>
              </w:rPr>
              <w:t xml:space="preserve"> </w:t>
            </w:r>
          </w:p>
          <w:p w:rsidR="0061220E" w:rsidRPr="006062E2" w:rsidRDefault="0061220E" w:rsidP="006062E2">
            <w:pPr>
              <w:spacing w:after="100" w:line="240" w:lineRule="auto"/>
              <w:jc w:val="both"/>
              <w:rPr>
                <w:rFonts w:eastAsia="Calibri" w:cs="Calibri"/>
                <w:sz w:val="20"/>
                <w:szCs w:val="20"/>
                <w:lang w:val="es-ES" w:eastAsia="es-ES"/>
              </w:rPr>
            </w:pPr>
            <w:r>
              <w:rPr>
                <w:rFonts w:eastAsia="Calibri" w:cs="Calibri"/>
                <w:sz w:val="20"/>
                <w:szCs w:val="20"/>
              </w:rPr>
              <w:t>10.238.220-K</w:t>
            </w:r>
          </w:p>
        </w:tc>
      </w:tr>
      <w:tr w:rsidR="007A7DEB" w:rsidRPr="006062E2" w:rsidTr="00B17169">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A7DEB" w:rsidRDefault="007A7DEB" w:rsidP="006062E2">
            <w:pPr>
              <w:spacing w:after="100" w:line="240" w:lineRule="auto"/>
              <w:jc w:val="both"/>
              <w:rPr>
                <w:rFonts w:eastAsia="Calibri" w:cs="Calibri"/>
                <w:sz w:val="20"/>
                <w:szCs w:val="20"/>
              </w:rPr>
            </w:pPr>
            <w:r w:rsidRPr="006062E2">
              <w:rPr>
                <w:rFonts w:eastAsia="Calibri" w:cs="Calibri"/>
                <w:b/>
                <w:sz w:val="20"/>
                <w:szCs w:val="20"/>
              </w:rPr>
              <w:t>Domicilio representante legal:</w:t>
            </w:r>
            <w:r w:rsidRPr="006062E2">
              <w:rPr>
                <w:rFonts w:eastAsia="Calibri" w:cs="Calibri"/>
                <w:sz w:val="20"/>
                <w:szCs w:val="20"/>
              </w:rPr>
              <w:t xml:space="preserve"> </w:t>
            </w:r>
          </w:p>
          <w:p w:rsidR="0061220E" w:rsidRPr="006062E2" w:rsidRDefault="0061220E" w:rsidP="006062E2">
            <w:pPr>
              <w:spacing w:after="100" w:line="240" w:lineRule="auto"/>
              <w:jc w:val="both"/>
              <w:rPr>
                <w:rFonts w:eastAsia="Calibri" w:cs="Calibri"/>
                <w:sz w:val="20"/>
                <w:szCs w:val="20"/>
                <w:lang w:val="es-ES" w:eastAsia="es-ES"/>
              </w:rPr>
            </w:pPr>
            <w:r>
              <w:rPr>
                <w:rFonts w:eastAsia="Calibri" w:cs="Calibri"/>
                <w:sz w:val="20"/>
                <w:szCs w:val="20"/>
              </w:rPr>
              <w:t>Calle Jacinto Sepúlveda # 275, comuna de Quillón, Provincia de Ñuble, Región del Biobío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A7DEB" w:rsidRDefault="007A7DEB" w:rsidP="006062E2">
            <w:pPr>
              <w:spacing w:after="100" w:line="240" w:lineRule="auto"/>
              <w:jc w:val="both"/>
              <w:rPr>
                <w:rFonts w:eastAsia="Calibri" w:cs="Calibri"/>
                <w:sz w:val="20"/>
                <w:szCs w:val="20"/>
              </w:rPr>
            </w:pPr>
            <w:r w:rsidRPr="006062E2">
              <w:rPr>
                <w:rFonts w:eastAsia="Calibri" w:cs="Calibri"/>
                <w:b/>
                <w:sz w:val="20"/>
                <w:szCs w:val="20"/>
              </w:rPr>
              <w:t>Correo electrónico:</w:t>
            </w:r>
            <w:r w:rsidRPr="006062E2">
              <w:rPr>
                <w:rFonts w:eastAsia="Calibri" w:cs="Calibri"/>
                <w:sz w:val="20"/>
                <w:szCs w:val="20"/>
              </w:rPr>
              <w:t xml:space="preserve"> </w:t>
            </w:r>
          </w:p>
          <w:p w:rsidR="0061220E" w:rsidRPr="006062E2" w:rsidRDefault="00324C02" w:rsidP="006062E2">
            <w:pPr>
              <w:spacing w:after="100" w:line="240" w:lineRule="auto"/>
              <w:jc w:val="both"/>
              <w:rPr>
                <w:rFonts w:eastAsia="Calibri" w:cs="Calibri"/>
                <w:sz w:val="20"/>
                <w:szCs w:val="20"/>
                <w:lang w:val="es-ES" w:eastAsia="es-ES"/>
              </w:rPr>
            </w:pPr>
            <w:hyperlink r:id="rId12" w:history="1">
              <w:r w:rsidR="0061220E" w:rsidRPr="00632099">
                <w:rPr>
                  <w:rStyle w:val="Hipervnculo"/>
                  <w:rFonts w:eastAsia="Calibri" w:cs="Calibri"/>
                  <w:sz w:val="20"/>
                  <w:szCs w:val="20"/>
                </w:rPr>
                <w:t>administracion@aridoselmaiten.cl</w:t>
              </w:r>
            </w:hyperlink>
          </w:p>
        </w:tc>
      </w:tr>
      <w:tr w:rsidR="007A7DEB" w:rsidRPr="006062E2" w:rsidTr="00B17169">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7A7DEB" w:rsidRPr="006062E2" w:rsidRDefault="007A7DEB" w:rsidP="006062E2">
            <w:pPr>
              <w:spacing w:after="0" w:line="240" w:lineRule="auto"/>
              <w:rPr>
                <w:rFonts w:eastAsia="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7A7DEB" w:rsidRDefault="007A7DEB" w:rsidP="006062E2">
            <w:pPr>
              <w:spacing w:after="100" w:line="240" w:lineRule="auto"/>
              <w:jc w:val="both"/>
              <w:rPr>
                <w:rFonts w:eastAsia="Calibri" w:cs="Calibri"/>
                <w:sz w:val="20"/>
                <w:szCs w:val="20"/>
              </w:rPr>
            </w:pPr>
            <w:r w:rsidRPr="006062E2">
              <w:rPr>
                <w:rFonts w:eastAsia="Calibri" w:cs="Calibri"/>
                <w:b/>
                <w:sz w:val="20"/>
                <w:szCs w:val="20"/>
              </w:rPr>
              <w:t>Teléfono:</w:t>
            </w:r>
            <w:r w:rsidRPr="006062E2">
              <w:rPr>
                <w:rFonts w:eastAsia="Calibri" w:cs="Calibri"/>
                <w:sz w:val="20"/>
                <w:szCs w:val="20"/>
              </w:rPr>
              <w:t xml:space="preserve"> </w:t>
            </w:r>
          </w:p>
          <w:p w:rsidR="0061220E" w:rsidRDefault="0061220E" w:rsidP="006062E2">
            <w:pPr>
              <w:spacing w:after="100" w:line="240" w:lineRule="auto"/>
              <w:jc w:val="both"/>
              <w:rPr>
                <w:rFonts w:eastAsia="Calibri" w:cs="Calibri"/>
                <w:sz w:val="20"/>
                <w:szCs w:val="20"/>
              </w:rPr>
            </w:pPr>
            <w:r>
              <w:rPr>
                <w:rFonts w:eastAsia="Calibri" w:cs="Calibri"/>
                <w:sz w:val="20"/>
                <w:szCs w:val="20"/>
              </w:rPr>
              <w:t>+5642- 250 7970</w:t>
            </w:r>
          </w:p>
          <w:p w:rsidR="0061220E" w:rsidRPr="006062E2" w:rsidRDefault="0061220E" w:rsidP="006062E2">
            <w:pPr>
              <w:spacing w:after="100" w:line="240" w:lineRule="auto"/>
              <w:jc w:val="both"/>
              <w:rPr>
                <w:rFonts w:eastAsia="Calibri" w:cs="Calibri"/>
                <w:sz w:val="20"/>
                <w:szCs w:val="20"/>
                <w:lang w:val="es-ES" w:eastAsia="es-ES"/>
              </w:rPr>
            </w:pPr>
            <w:r>
              <w:rPr>
                <w:rFonts w:eastAsia="Calibri" w:cs="Calibri"/>
                <w:sz w:val="20"/>
                <w:szCs w:val="20"/>
              </w:rPr>
              <w:t>+569- 8596 7596</w:t>
            </w:r>
          </w:p>
        </w:tc>
      </w:tr>
      <w:tr w:rsidR="007A7DEB" w:rsidRPr="006062E2" w:rsidTr="00B17169">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A7DEB" w:rsidRDefault="007A7DEB" w:rsidP="006062E2">
            <w:pPr>
              <w:spacing w:after="100" w:line="240" w:lineRule="auto"/>
              <w:ind w:left="425" w:hanging="425"/>
              <w:jc w:val="both"/>
              <w:rPr>
                <w:rFonts w:eastAsia="Calibri" w:cs="Calibri"/>
                <w:sz w:val="20"/>
                <w:szCs w:val="20"/>
              </w:rPr>
            </w:pPr>
            <w:r w:rsidRPr="006062E2">
              <w:rPr>
                <w:rFonts w:eastAsia="Calibri" w:cs="Calibri"/>
                <w:b/>
                <w:sz w:val="20"/>
                <w:szCs w:val="20"/>
              </w:rPr>
              <w:t xml:space="preserve">Fase de la actividad, proyecto o fuente </w:t>
            </w:r>
            <w:r w:rsidR="00952364" w:rsidRPr="006062E2">
              <w:rPr>
                <w:rFonts w:eastAsia="Calibri" w:cs="Calibri"/>
                <w:b/>
                <w:sz w:val="20"/>
                <w:szCs w:val="20"/>
              </w:rPr>
              <w:t>fiscalizada</w:t>
            </w:r>
            <w:r w:rsidRPr="006062E2">
              <w:rPr>
                <w:rFonts w:eastAsia="Calibri" w:cs="Calibri"/>
                <w:b/>
                <w:sz w:val="20"/>
                <w:szCs w:val="20"/>
              </w:rPr>
              <w:t>:</w:t>
            </w:r>
            <w:r w:rsidRPr="006062E2">
              <w:rPr>
                <w:rFonts w:eastAsia="Calibri" w:cs="Calibri"/>
                <w:sz w:val="20"/>
                <w:szCs w:val="20"/>
              </w:rPr>
              <w:t xml:space="preserve"> </w:t>
            </w:r>
          </w:p>
          <w:p w:rsidR="0061220E" w:rsidRPr="006062E2" w:rsidRDefault="0061220E" w:rsidP="006062E2">
            <w:pPr>
              <w:spacing w:after="100" w:line="240" w:lineRule="auto"/>
              <w:ind w:left="425" w:hanging="425"/>
              <w:jc w:val="both"/>
              <w:rPr>
                <w:rFonts w:eastAsia="Calibri" w:cs="Calibri"/>
                <w:sz w:val="20"/>
                <w:szCs w:val="20"/>
              </w:rPr>
            </w:pPr>
            <w:r>
              <w:rPr>
                <w:rFonts w:eastAsia="Calibri" w:cs="Calibri"/>
                <w:sz w:val="20"/>
                <w:szCs w:val="20"/>
              </w:rPr>
              <w:t>OPERACION</w:t>
            </w:r>
          </w:p>
        </w:tc>
      </w:tr>
    </w:tbl>
    <w:p w:rsidR="00952364" w:rsidRPr="006062E2" w:rsidRDefault="00952364" w:rsidP="006062E2">
      <w:pPr>
        <w:spacing w:line="240" w:lineRule="auto"/>
        <w:ind w:left="360" w:hanging="360"/>
        <w:contextualSpacing/>
        <w:jc w:val="both"/>
      </w:pPr>
    </w:p>
    <w:p w:rsidR="00952364" w:rsidRPr="006062E2" w:rsidRDefault="00952364" w:rsidP="006062E2">
      <w:pPr>
        <w:spacing w:line="240" w:lineRule="auto"/>
        <w:ind w:left="360" w:hanging="360"/>
        <w:contextualSpacing/>
        <w:jc w:val="both"/>
      </w:pPr>
    </w:p>
    <w:p w:rsidR="005B7F64" w:rsidRPr="006062E2" w:rsidRDefault="005B7F64" w:rsidP="006062E2">
      <w:pPr>
        <w:numPr>
          <w:ilvl w:val="1"/>
          <w:numId w:val="9"/>
        </w:numPr>
        <w:spacing w:after="0" w:line="240" w:lineRule="auto"/>
        <w:contextualSpacing/>
        <w:outlineLvl w:val="0"/>
        <w:rPr>
          <w:rFonts w:eastAsia="Calibri" w:cs="Calibri"/>
          <w:b/>
          <w:sz w:val="24"/>
          <w:szCs w:val="20"/>
        </w:rPr>
        <w:sectPr w:rsidR="005B7F64" w:rsidRPr="006062E2" w:rsidSect="00005D89">
          <w:pgSz w:w="12242" w:h="18722" w:code="14"/>
          <w:pgMar w:top="1134" w:right="1134" w:bottom="1134" w:left="1134" w:header="709" w:footer="709" w:gutter="0"/>
          <w:pgNumType w:start="4"/>
          <w:cols w:space="708"/>
          <w:docGrid w:linePitch="360"/>
        </w:sectPr>
      </w:pPr>
      <w:bookmarkStart w:id="17" w:name="_Toc449085408"/>
      <w:bookmarkStart w:id="18" w:name="_Toc449085964"/>
    </w:p>
    <w:p w:rsidR="00952364" w:rsidRDefault="00952364" w:rsidP="006062E2">
      <w:pPr>
        <w:numPr>
          <w:ilvl w:val="1"/>
          <w:numId w:val="9"/>
        </w:numPr>
        <w:spacing w:after="0" w:line="240" w:lineRule="auto"/>
        <w:contextualSpacing/>
        <w:outlineLvl w:val="0"/>
        <w:rPr>
          <w:rFonts w:eastAsia="Calibri" w:cs="Calibri"/>
          <w:b/>
          <w:sz w:val="24"/>
          <w:szCs w:val="20"/>
        </w:rPr>
      </w:pPr>
      <w:bookmarkStart w:id="19" w:name="_Toc508359845"/>
      <w:r w:rsidRPr="006062E2">
        <w:rPr>
          <w:rFonts w:eastAsia="Calibri" w:cs="Calibri"/>
          <w:b/>
          <w:sz w:val="24"/>
          <w:szCs w:val="20"/>
        </w:rPr>
        <w:lastRenderedPageBreak/>
        <w:t>Ubicación y Layout</w:t>
      </w:r>
      <w:bookmarkEnd w:id="17"/>
      <w:bookmarkEnd w:id="18"/>
      <w:bookmarkEnd w:id="19"/>
    </w:p>
    <w:p w:rsidR="00014443" w:rsidRDefault="00014443" w:rsidP="00014443">
      <w:pPr>
        <w:spacing w:after="0" w:line="240" w:lineRule="auto"/>
        <w:contextualSpacing/>
        <w:outlineLvl w:val="0"/>
        <w:rPr>
          <w:rFonts w:eastAsia="Calibri" w:cs="Calibri"/>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4759"/>
        <w:gridCol w:w="2911"/>
        <w:gridCol w:w="4127"/>
        <w:gridCol w:w="4647"/>
      </w:tblGrid>
      <w:tr w:rsidR="00014443" w:rsidRPr="0025129B" w:rsidTr="008A1DBF">
        <w:trPr>
          <w:trHeight w:val="7075"/>
          <w:jc w:val="center"/>
        </w:trPr>
        <w:tc>
          <w:tcPr>
            <w:tcW w:w="5000" w:type="pct"/>
            <w:gridSpan w:val="4"/>
            <w:shd w:val="clear" w:color="auto" w:fill="FFFFFF"/>
            <w:tcMar>
              <w:top w:w="58" w:type="dxa"/>
              <w:left w:w="58" w:type="dxa"/>
              <w:bottom w:w="58" w:type="dxa"/>
              <w:right w:w="58" w:type="dxa"/>
            </w:tcMar>
            <w:hideMark/>
          </w:tcPr>
          <w:p w:rsidR="00014443" w:rsidRPr="00EA5954" w:rsidRDefault="00014443" w:rsidP="008A1DBF">
            <w:pPr>
              <w:rPr>
                <w:sz w:val="20"/>
                <w:szCs w:val="20"/>
              </w:rPr>
            </w:pPr>
            <w:r w:rsidRPr="0025129B">
              <w:rPr>
                <w:b/>
              </w:rPr>
              <w:t xml:space="preserve">Figura </w:t>
            </w:r>
            <w:r>
              <w:rPr>
                <w:b/>
              </w:rPr>
              <w:t>1</w:t>
            </w:r>
            <w:r w:rsidRPr="0025129B">
              <w:rPr>
                <w:b/>
              </w:rPr>
              <w:t xml:space="preserve">. </w:t>
            </w:r>
            <w:r>
              <w:rPr>
                <w:b/>
              </w:rPr>
              <w:t>Mapa de ubicación region</w:t>
            </w:r>
            <w:r w:rsidRPr="0025129B">
              <w:rPr>
                <w:b/>
              </w:rPr>
              <w:t xml:space="preserve">al </w:t>
            </w:r>
            <w:r w:rsidRPr="0025129B">
              <w:rPr>
                <w:b/>
                <w:sz w:val="20"/>
                <w:szCs w:val="20"/>
              </w:rPr>
              <w:t>(</w:t>
            </w:r>
            <w:r w:rsidRPr="007E2D5C">
              <w:rPr>
                <w:sz w:val="20"/>
                <w:szCs w:val="20"/>
              </w:rPr>
              <w:t xml:space="preserve">Fuente: </w:t>
            </w:r>
            <w:r w:rsidR="0024276A">
              <w:rPr>
                <w:sz w:val="20"/>
                <w:szCs w:val="20"/>
              </w:rPr>
              <w:t xml:space="preserve">Elaboración propia mediante </w:t>
            </w:r>
            <w:r>
              <w:rPr>
                <w:sz w:val="20"/>
                <w:szCs w:val="20"/>
              </w:rPr>
              <w:t>Google Earth 2017</w:t>
            </w:r>
            <w:r w:rsidRPr="007E2D5C">
              <w:rPr>
                <w:sz w:val="20"/>
                <w:szCs w:val="20"/>
              </w:rPr>
              <w:t>)</w:t>
            </w:r>
          </w:p>
          <w:p w:rsidR="00014443" w:rsidRPr="003714C8" w:rsidRDefault="00FB38E6" w:rsidP="008A1DBF">
            <w:pPr>
              <w:jc w:val="center"/>
              <w:rPr>
                <w:rFonts w:cstheme="minorHAnsi"/>
                <w:b/>
                <w:noProof/>
                <w:sz w:val="24"/>
                <w:szCs w:val="20"/>
                <w:lang w:eastAsia="es-CL"/>
              </w:rPr>
            </w:pPr>
            <w:r>
              <w:rPr>
                <w:noProof/>
                <w:lang w:eastAsia="es-CL"/>
              </w:rPr>
              <w:drawing>
                <wp:inline distT="0" distB="0" distL="0" distR="0" wp14:anchorId="585CC379" wp14:editId="5E9FB474">
                  <wp:extent cx="9177655" cy="4679323"/>
                  <wp:effectExtent l="0" t="0" r="4445" b="6985"/>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cstate="screen">
                            <a:extLst>
                              <a:ext uri="{28A0092B-C50C-407E-A947-70E740481C1C}">
                                <a14:useLocalDpi xmlns:a14="http://schemas.microsoft.com/office/drawing/2010/main"/>
                              </a:ext>
                            </a:extLst>
                          </a:blip>
                          <a:srcRect/>
                          <a:stretch/>
                        </pic:blipFill>
                        <pic:spPr bwMode="auto">
                          <a:xfrm>
                            <a:off x="0" y="0"/>
                            <a:ext cx="9179224" cy="4680123"/>
                          </a:xfrm>
                          <a:prstGeom prst="rect">
                            <a:avLst/>
                          </a:prstGeom>
                          <a:ln>
                            <a:noFill/>
                          </a:ln>
                          <a:extLst>
                            <a:ext uri="{53640926-AAD7-44D8-BBD7-CCE9431645EC}">
                              <a14:shadowObscured xmlns:a14="http://schemas.microsoft.com/office/drawing/2010/main"/>
                            </a:ext>
                          </a:extLst>
                        </pic:spPr>
                      </pic:pic>
                    </a:graphicData>
                  </a:graphic>
                </wp:inline>
              </w:drawing>
            </w:r>
          </w:p>
        </w:tc>
      </w:tr>
      <w:tr w:rsidR="00014443" w:rsidRPr="0025129B" w:rsidTr="008A1DBF">
        <w:trPr>
          <w:trHeight w:val="229"/>
          <w:jc w:val="center"/>
        </w:trPr>
        <w:tc>
          <w:tcPr>
            <w:tcW w:w="5000" w:type="pct"/>
            <w:gridSpan w:val="4"/>
            <w:shd w:val="clear" w:color="auto" w:fill="FFFFFF"/>
            <w:tcMar>
              <w:top w:w="58" w:type="dxa"/>
              <w:left w:w="58" w:type="dxa"/>
              <w:bottom w:w="58" w:type="dxa"/>
              <w:right w:w="58" w:type="dxa"/>
            </w:tcMar>
          </w:tcPr>
          <w:p w:rsidR="00014443" w:rsidRPr="0025129B" w:rsidRDefault="00014443" w:rsidP="007C4007">
            <w:pPr>
              <w:spacing w:after="0" w:line="240" w:lineRule="auto"/>
              <w:rPr>
                <w:rFonts w:cstheme="minorHAnsi"/>
                <w:b/>
                <w:sz w:val="20"/>
                <w:szCs w:val="16"/>
              </w:rPr>
            </w:pPr>
            <w:r>
              <w:rPr>
                <w:rFonts w:cstheme="minorHAnsi"/>
                <w:b/>
                <w:sz w:val="20"/>
                <w:szCs w:val="18"/>
              </w:rPr>
              <w:t>Coordenadas UTM de r</w:t>
            </w:r>
            <w:r w:rsidRPr="0025129B">
              <w:rPr>
                <w:rFonts w:cstheme="minorHAnsi"/>
                <w:b/>
                <w:sz w:val="20"/>
                <w:szCs w:val="18"/>
              </w:rPr>
              <w:t xml:space="preserve">eferencia </w:t>
            </w:r>
          </w:p>
        </w:tc>
      </w:tr>
      <w:tr w:rsidR="007C4007" w:rsidRPr="0025129B" w:rsidTr="008A1DBF">
        <w:trPr>
          <w:trHeight w:val="229"/>
          <w:jc w:val="center"/>
        </w:trPr>
        <w:tc>
          <w:tcPr>
            <w:tcW w:w="1447" w:type="pct"/>
            <w:shd w:val="clear" w:color="auto" w:fill="FFFFFF"/>
            <w:tcMar>
              <w:top w:w="58" w:type="dxa"/>
              <w:left w:w="58" w:type="dxa"/>
              <w:bottom w:w="58" w:type="dxa"/>
              <w:right w:w="58" w:type="dxa"/>
            </w:tcMar>
            <w:hideMark/>
          </w:tcPr>
          <w:p w:rsidR="007C4007" w:rsidRPr="0025129B" w:rsidRDefault="007C4007" w:rsidP="007C4007">
            <w:pPr>
              <w:spacing w:after="0" w:line="240" w:lineRule="auto"/>
              <w:rPr>
                <w:rFonts w:cstheme="minorHAnsi"/>
                <w:b/>
                <w:sz w:val="20"/>
                <w:szCs w:val="18"/>
              </w:rPr>
            </w:pPr>
            <w:r w:rsidRPr="0025129B">
              <w:rPr>
                <w:rFonts w:cstheme="minorHAnsi"/>
                <w:b/>
                <w:sz w:val="20"/>
                <w:szCs w:val="18"/>
              </w:rPr>
              <w:t>Datum:</w:t>
            </w:r>
            <w:r>
              <w:rPr>
                <w:rFonts w:cstheme="minorHAnsi"/>
                <w:b/>
                <w:sz w:val="20"/>
                <w:szCs w:val="18"/>
              </w:rPr>
              <w:t xml:space="preserve"> </w:t>
            </w:r>
            <w:r w:rsidRPr="00F36778">
              <w:rPr>
                <w:rFonts w:cstheme="minorHAnsi"/>
                <w:sz w:val="20"/>
                <w:szCs w:val="18"/>
              </w:rPr>
              <w:t>WGS 84</w:t>
            </w:r>
          </w:p>
        </w:tc>
        <w:tc>
          <w:tcPr>
            <w:tcW w:w="885" w:type="pct"/>
            <w:shd w:val="clear" w:color="auto" w:fill="FFFFFF"/>
          </w:tcPr>
          <w:p w:rsidR="007C4007" w:rsidRPr="0025129B" w:rsidRDefault="007C4007" w:rsidP="007C4007">
            <w:pPr>
              <w:spacing w:after="0" w:line="240" w:lineRule="auto"/>
              <w:rPr>
                <w:rFonts w:cstheme="minorHAnsi"/>
                <w:b/>
                <w:sz w:val="20"/>
                <w:szCs w:val="18"/>
              </w:rPr>
            </w:pPr>
            <w:r w:rsidRPr="0025129B">
              <w:rPr>
                <w:rFonts w:cstheme="minorHAnsi"/>
                <w:b/>
                <w:sz w:val="20"/>
                <w:szCs w:val="18"/>
              </w:rPr>
              <w:t>Huso:</w:t>
            </w:r>
            <w:r>
              <w:rPr>
                <w:rFonts w:cstheme="minorHAnsi"/>
                <w:b/>
                <w:sz w:val="20"/>
                <w:szCs w:val="18"/>
              </w:rPr>
              <w:t xml:space="preserve"> 18</w:t>
            </w:r>
          </w:p>
        </w:tc>
        <w:tc>
          <w:tcPr>
            <w:tcW w:w="1255" w:type="pct"/>
            <w:shd w:val="clear" w:color="auto" w:fill="FFFFFF"/>
          </w:tcPr>
          <w:p w:rsidR="007C4007" w:rsidRPr="0025129B" w:rsidRDefault="007C4007" w:rsidP="007C4007">
            <w:pPr>
              <w:spacing w:after="0" w:line="240" w:lineRule="auto"/>
              <w:rPr>
                <w:rFonts w:cstheme="minorHAnsi"/>
                <w:b/>
                <w:sz w:val="20"/>
                <w:szCs w:val="18"/>
              </w:rPr>
            </w:pPr>
            <w:r w:rsidRPr="0025129B">
              <w:rPr>
                <w:rFonts w:cstheme="minorHAnsi"/>
                <w:b/>
                <w:sz w:val="20"/>
                <w:szCs w:val="18"/>
              </w:rPr>
              <w:t>UTM N</w:t>
            </w:r>
            <w:r>
              <w:rPr>
                <w:rFonts w:cstheme="minorHAnsi"/>
                <w:b/>
                <w:sz w:val="20"/>
                <w:szCs w:val="18"/>
              </w:rPr>
              <w:t xml:space="preserve"> (m)</w:t>
            </w:r>
            <w:r w:rsidRPr="0025129B">
              <w:rPr>
                <w:rFonts w:cstheme="minorHAnsi"/>
                <w:b/>
                <w:sz w:val="20"/>
                <w:szCs w:val="18"/>
              </w:rPr>
              <w:t>:</w:t>
            </w:r>
            <w:r>
              <w:rPr>
                <w:rFonts w:cstheme="minorHAnsi"/>
                <w:b/>
                <w:sz w:val="20"/>
                <w:szCs w:val="18"/>
              </w:rPr>
              <w:t xml:space="preserve"> </w:t>
            </w:r>
            <w:r w:rsidRPr="00B760AE">
              <w:rPr>
                <w:rFonts w:cstheme="minorHAnsi"/>
                <w:b/>
                <w:sz w:val="20"/>
                <w:szCs w:val="18"/>
              </w:rPr>
              <w:t>5</w:t>
            </w:r>
            <w:r>
              <w:rPr>
                <w:rFonts w:cstheme="minorHAnsi"/>
                <w:b/>
                <w:sz w:val="20"/>
                <w:szCs w:val="18"/>
              </w:rPr>
              <w:t>.</w:t>
            </w:r>
            <w:r w:rsidRPr="00B760AE">
              <w:rPr>
                <w:rFonts w:cstheme="minorHAnsi"/>
                <w:b/>
                <w:sz w:val="20"/>
                <w:szCs w:val="18"/>
              </w:rPr>
              <w:t>9</w:t>
            </w:r>
            <w:r>
              <w:rPr>
                <w:rFonts w:cstheme="minorHAnsi"/>
                <w:b/>
                <w:sz w:val="20"/>
                <w:szCs w:val="18"/>
              </w:rPr>
              <w:t>21.770</w:t>
            </w:r>
          </w:p>
        </w:tc>
        <w:tc>
          <w:tcPr>
            <w:tcW w:w="1413" w:type="pct"/>
            <w:shd w:val="clear" w:color="auto" w:fill="FFFFFF"/>
          </w:tcPr>
          <w:p w:rsidR="007C4007" w:rsidRPr="0025129B" w:rsidRDefault="007C4007" w:rsidP="007C4007">
            <w:pPr>
              <w:spacing w:after="0" w:line="240" w:lineRule="auto"/>
              <w:rPr>
                <w:rFonts w:cstheme="minorHAnsi"/>
                <w:b/>
                <w:sz w:val="20"/>
                <w:szCs w:val="16"/>
              </w:rPr>
            </w:pPr>
            <w:r w:rsidRPr="0025129B">
              <w:rPr>
                <w:rFonts w:cstheme="minorHAnsi"/>
                <w:b/>
                <w:sz w:val="20"/>
                <w:szCs w:val="16"/>
              </w:rPr>
              <w:t>UTM E</w:t>
            </w:r>
            <w:r>
              <w:rPr>
                <w:rFonts w:cstheme="minorHAnsi"/>
                <w:b/>
                <w:sz w:val="20"/>
                <w:szCs w:val="16"/>
              </w:rPr>
              <w:t xml:space="preserve"> (m)</w:t>
            </w:r>
            <w:r w:rsidRPr="0025129B">
              <w:rPr>
                <w:rFonts w:cstheme="minorHAnsi"/>
                <w:b/>
                <w:sz w:val="20"/>
                <w:szCs w:val="16"/>
              </w:rPr>
              <w:t>:</w:t>
            </w:r>
            <w:r>
              <w:rPr>
                <w:rFonts w:cstheme="minorHAnsi"/>
                <w:b/>
                <w:sz w:val="20"/>
                <w:szCs w:val="16"/>
              </w:rPr>
              <w:t xml:space="preserve"> </w:t>
            </w:r>
            <w:r w:rsidRPr="00B760AE">
              <w:rPr>
                <w:rFonts w:cstheme="minorHAnsi"/>
                <w:b/>
                <w:sz w:val="20"/>
                <w:szCs w:val="16"/>
              </w:rPr>
              <w:t>7</w:t>
            </w:r>
            <w:r>
              <w:rPr>
                <w:rFonts w:cstheme="minorHAnsi"/>
                <w:b/>
                <w:sz w:val="20"/>
                <w:szCs w:val="16"/>
              </w:rPr>
              <w:t>30.796</w:t>
            </w:r>
          </w:p>
        </w:tc>
      </w:tr>
    </w:tbl>
    <w:p w:rsidR="00014443" w:rsidRDefault="00014443" w:rsidP="00014443">
      <w:pPr>
        <w:spacing w:after="0" w:line="240" w:lineRule="auto"/>
        <w:contextualSpacing/>
        <w:outlineLvl w:val="0"/>
        <w:rPr>
          <w:rFonts w:eastAsia="Calibri" w:cs="Calibri"/>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6444"/>
      </w:tblGrid>
      <w:tr w:rsidR="00014443" w:rsidRPr="0025129B" w:rsidTr="008A1DBF">
        <w:trPr>
          <w:trHeight w:val="7075"/>
          <w:jc w:val="center"/>
        </w:trPr>
        <w:tc>
          <w:tcPr>
            <w:tcW w:w="5000" w:type="pct"/>
            <w:shd w:val="clear" w:color="auto" w:fill="FFFFFF"/>
            <w:tcMar>
              <w:top w:w="58" w:type="dxa"/>
              <w:left w:w="58" w:type="dxa"/>
              <w:bottom w:w="58" w:type="dxa"/>
              <w:right w:w="58" w:type="dxa"/>
            </w:tcMar>
            <w:hideMark/>
          </w:tcPr>
          <w:p w:rsidR="00014443" w:rsidRPr="007E2D5C" w:rsidRDefault="00014443" w:rsidP="008A1DBF">
            <w:pPr>
              <w:rPr>
                <w:color w:val="FF0000"/>
                <w:sz w:val="20"/>
                <w:szCs w:val="20"/>
              </w:rPr>
            </w:pPr>
            <w:r w:rsidRPr="0025129B">
              <w:rPr>
                <w:b/>
              </w:rPr>
              <w:t xml:space="preserve">Figura </w:t>
            </w:r>
            <w:r>
              <w:rPr>
                <w:b/>
              </w:rPr>
              <w:t>2</w:t>
            </w:r>
            <w:r w:rsidRPr="0025129B">
              <w:rPr>
                <w:b/>
              </w:rPr>
              <w:t xml:space="preserve">. </w:t>
            </w:r>
            <w:r>
              <w:rPr>
                <w:b/>
              </w:rPr>
              <w:t>Mapa de ubicación provincial</w:t>
            </w:r>
            <w:r w:rsidRPr="0025129B">
              <w:rPr>
                <w:b/>
              </w:rPr>
              <w:t xml:space="preserve"> </w:t>
            </w:r>
            <w:r w:rsidRPr="0025129B">
              <w:rPr>
                <w:b/>
                <w:sz w:val="20"/>
                <w:szCs w:val="20"/>
              </w:rPr>
              <w:t>(</w:t>
            </w:r>
            <w:r w:rsidRPr="007E2D5C">
              <w:rPr>
                <w:sz w:val="20"/>
                <w:szCs w:val="20"/>
              </w:rPr>
              <w:t xml:space="preserve">Fuente: </w:t>
            </w:r>
            <w:r w:rsidR="0024276A">
              <w:rPr>
                <w:sz w:val="20"/>
                <w:szCs w:val="20"/>
              </w:rPr>
              <w:t xml:space="preserve">Elaboración propia mediante </w:t>
            </w:r>
            <w:r>
              <w:rPr>
                <w:sz w:val="20"/>
                <w:szCs w:val="20"/>
              </w:rPr>
              <w:t>Google Earth 2017</w:t>
            </w:r>
            <w:r w:rsidRPr="007E2D5C">
              <w:rPr>
                <w:sz w:val="20"/>
                <w:szCs w:val="20"/>
              </w:rPr>
              <w:t>)</w:t>
            </w:r>
          </w:p>
          <w:p w:rsidR="00014443" w:rsidRPr="003714C8" w:rsidRDefault="00FB38E6" w:rsidP="008A1DBF">
            <w:pPr>
              <w:jc w:val="center"/>
              <w:rPr>
                <w:rFonts w:cstheme="minorHAnsi"/>
                <w:b/>
                <w:noProof/>
                <w:sz w:val="24"/>
                <w:szCs w:val="20"/>
                <w:lang w:eastAsia="es-CL"/>
              </w:rPr>
            </w:pPr>
            <w:r>
              <w:rPr>
                <w:noProof/>
                <w:lang w:eastAsia="es-CL"/>
              </w:rPr>
              <w:drawing>
                <wp:inline distT="0" distB="0" distL="0" distR="0" wp14:anchorId="509E7D4F" wp14:editId="32BFEF73">
                  <wp:extent cx="10368280" cy="5229225"/>
                  <wp:effectExtent l="0" t="0" r="0" b="9525"/>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cstate="screen">
                            <a:extLst>
                              <a:ext uri="{28A0092B-C50C-407E-A947-70E740481C1C}">
                                <a14:useLocalDpi xmlns:a14="http://schemas.microsoft.com/office/drawing/2010/main"/>
                              </a:ext>
                            </a:extLst>
                          </a:blip>
                          <a:srcRect/>
                          <a:stretch/>
                        </pic:blipFill>
                        <pic:spPr bwMode="auto">
                          <a:xfrm>
                            <a:off x="0" y="0"/>
                            <a:ext cx="10368280" cy="5229225"/>
                          </a:xfrm>
                          <a:prstGeom prst="rect">
                            <a:avLst/>
                          </a:prstGeom>
                          <a:ln>
                            <a:noFill/>
                          </a:ln>
                          <a:extLst>
                            <a:ext uri="{53640926-AAD7-44D8-BBD7-CCE9431645EC}">
                              <a14:shadowObscured xmlns:a14="http://schemas.microsoft.com/office/drawing/2010/main"/>
                            </a:ext>
                          </a:extLst>
                        </pic:spPr>
                      </pic:pic>
                    </a:graphicData>
                  </a:graphic>
                </wp:inline>
              </w:drawing>
            </w:r>
          </w:p>
        </w:tc>
      </w:tr>
    </w:tbl>
    <w:p w:rsidR="00014443" w:rsidRDefault="00014443" w:rsidP="00014443">
      <w:pPr>
        <w:spacing w:after="0" w:line="240" w:lineRule="auto"/>
        <w:contextualSpacing/>
        <w:outlineLvl w:val="0"/>
        <w:rPr>
          <w:rFonts w:eastAsia="Calibri" w:cs="Calibri"/>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6444"/>
      </w:tblGrid>
      <w:tr w:rsidR="00014443" w:rsidRPr="0025129B" w:rsidTr="008A1DBF">
        <w:trPr>
          <w:trHeight w:val="7075"/>
          <w:jc w:val="center"/>
        </w:trPr>
        <w:tc>
          <w:tcPr>
            <w:tcW w:w="5000" w:type="pct"/>
            <w:shd w:val="clear" w:color="auto" w:fill="FFFFFF"/>
            <w:tcMar>
              <w:top w:w="58" w:type="dxa"/>
              <w:left w:w="58" w:type="dxa"/>
              <w:bottom w:w="58" w:type="dxa"/>
              <w:right w:w="58" w:type="dxa"/>
            </w:tcMar>
            <w:hideMark/>
          </w:tcPr>
          <w:p w:rsidR="00014443" w:rsidRPr="007E2D5C" w:rsidRDefault="00014443" w:rsidP="008A1DBF">
            <w:pPr>
              <w:rPr>
                <w:color w:val="FF0000"/>
                <w:sz w:val="20"/>
                <w:szCs w:val="20"/>
              </w:rPr>
            </w:pPr>
            <w:r w:rsidRPr="0025129B">
              <w:rPr>
                <w:b/>
              </w:rPr>
              <w:t xml:space="preserve">Figura </w:t>
            </w:r>
            <w:r>
              <w:rPr>
                <w:b/>
              </w:rPr>
              <w:t>3</w:t>
            </w:r>
            <w:r w:rsidRPr="0025129B">
              <w:rPr>
                <w:b/>
              </w:rPr>
              <w:t>.</w:t>
            </w:r>
            <w:r>
              <w:rPr>
                <w:b/>
              </w:rPr>
              <w:t xml:space="preserve"> Mapa de ubicación comun</w:t>
            </w:r>
            <w:r w:rsidRPr="0025129B">
              <w:rPr>
                <w:b/>
              </w:rPr>
              <w:t xml:space="preserve">al </w:t>
            </w:r>
            <w:r w:rsidRPr="0025129B">
              <w:rPr>
                <w:b/>
                <w:sz w:val="20"/>
                <w:szCs w:val="20"/>
              </w:rPr>
              <w:t>(</w:t>
            </w:r>
            <w:r w:rsidRPr="007E2D5C">
              <w:rPr>
                <w:sz w:val="20"/>
                <w:szCs w:val="20"/>
              </w:rPr>
              <w:t xml:space="preserve">Fuente: </w:t>
            </w:r>
            <w:r w:rsidR="0024276A">
              <w:rPr>
                <w:sz w:val="20"/>
                <w:szCs w:val="20"/>
              </w:rPr>
              <w:t xml:space="preserve">Elaboración propia mediante </w:t>
            </w:r>
            <w:r>
              <w:rPr>
                <w:sz w:val="20"/>
                <w:szCs w:val="20"/>
              </w:rPr>
              <w:t>Google Earth 2017</w:t>
            </w:r>
            <w:r w:rsidRPr="007E2D5C">
              <w:rPr>
                <w:sz w:val="20"/>
                <w:szCs w:val="20"/>
              </w:rPr>
              <w:t>)</w:t>
            </w:r>
          </w:p>
          <w:p w:rsidR="00014443" w:rsidRPr="003714C8" w:rsidRDefault="00FB38E6" w:rsidP="008A1DBF">
            <w:pPr>
              <w:jc w:val="center"/>
              <w:rPr>
                <w:rFonts w:cstheme="minorHAnsi"/>
                <w:b/>
                <w:noProof/>
                <w:sz w:val="24"/>
                <w:szCs w:val="20"/>
                <w:lang w:eastAsia="es-CL"/>
              </w:rPr>
            </w:pPr>
            <w:r>
              <w:rPr>
                <w:noProof/>
                <w:lang w:eastAsia="es-CL"/>
              </w:rPr>
              <w:drawing>
                <wp:inline distT="0" distB="0" distL="0" distR="0" wp14:anchorId="18835E60" wp14:editId="14965959">
                  <wp:extent cx="10181464" cy="5191125"/>
                  <wp:effectExtent l="0" t="0" r="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cstate="screen">
                            <a:extLst>
                              <a:ext uri="{28A0092B-C50C-407E-A947-70E740481C1C}">
                                <a14:useLocalDpi xmlns:a14="http://schemas.microsoft.com/office/drawing/2010/main"/>
                              </a:ext>
                            </a:extLst>
                          </a:blip>
                          <a:srcRect/>
                          <a:stretch/>
                        </pic:blipFill>
                        <pic:spPr bwMode="auto">
                          <a:xfrm>
                            <a:off x="0" y="0"/>
                            <a:ext cx="10185112" cy="5192985"/>
                          </a:xfrm>
                          <a:prstGeom prst="rect">
                            <a:avLst/>
                          </a:prstGeom>
                          <a:ln>
                            <a:noFill/>
                          </a:ln>
                          <a:extLst>
                            <a:ext uri="{53640926-AAD7-44D8-BBD7-CCE9431645EC}">
                              <a14:shadowObscured xmlns:a14="http://schemas.microsoft.com/office/drawing/2010/main"/>
                            </a:ext>
                          </a:extLst>
                        </pic:spPr>
                      </pic:pic>
                    </a:graphicData>
                  </a:graphic>
                </wp:inline>
              </w:drawing>
            </w:r>
          </w:p>
        </w:tc>
      </w:tr>
    </w:tbl>
    <w:p w:rsidR="00014443" w:rsidRPr="00014443" w:rsidRDefault="00014443" w:rsidP="00014443">
      <w:pPr>
        <w:spacing w:after="0" w:line="240" w:lineRule="auto"/>
        <w:contextualSpacing/>
        <w:outlineLvl w:val="0"/>
        <w:rPr>
          <w:rFonts w:eastAsia="Calibri" w:cs="Calibri"/>
          <w:sz w:val="20"/>
          <w:szCs w:val="20"/>
        </w:rPr>
      </w:pPr>
    </w:p>
    <w:p w:rsidR="00014443" w:rsidRPr="006062E2" w:rsidRDefault="00014443" w:rsidP="00014443">
      <w:pPr>
        <w:spacing w:line="240" w:lineRule="auto"/>
        <w:contextualSpacing/>
        <w:sectPr w:rsidR="00014443" w:rsidRPr="006062E2" w:rsidSect="00005D89">
          <w:pgSz w:w="18722" w:h="12242" w:orient="landscape" w:code="14"/>
          <w:pgMar w:top="1134" w:right="1134" w:bottom="1134" w:left="1134" w:header="709" w:footer="709" w:gutter="0"/>
          <w:pgNumType w:start="4"/>
          <w:cols w:space="708"/>
          <w:docGrid w:linePitch="360"/>
        </w:sect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759"/>
        <w:gridCol w:w="2911"/>
        <w:gridCol w:w="4127"/>
        <w:gridCol w:w="4647"/>
      </w:tblGrid>
      <w:tr w:rsidR="0024276A" w:rsidRPr="0024276A" w:rsidTr="00014443">
        <w:trPr>
          <w:trHeight w:val="7161"/>
          <w:jc w:val="center"/>
        </w:trPr>
        <w:tc>
          <w:tcPr>
            <w:tcW w:w="5000" w:type="pct"/>
            <w:gridSpan w:val="4"/>
            <w:shd w:val="clear" w:color="auto" w:fill="FFFFFF"/>
            <w:tcMar>
              <w:top w:w="58" w:type="dxa"/>
              <w:left w:w="58" w:type="dxa"/>
              <w:bottom w:w="58" w:type="dxa"/>
              <w:right w:w="58" w:type="dxa"/>
            </w:tcMar>
          </w:tcPr>
          <w:p w:rsidR="00952364" w:rsidRPr="0024276A" w:rsidRDefault="00952364" w:rsidP="006062E2">
            <w:pPr>
              <w:spacing w:line="240" w:lineRule="auto"/>
            </w:pPr>
            <w:r w:rsidRPr="0024276A">
              <w:rPr>
                <w:b/>
              </w:rPr>
              <w:lastRenderedPageBreak/>
              <w:t xml:space="preserve">Figura </w:t>
            </w:r>
            <w:r w:rsidR="00014443" w:rsidRPr="0024276A">
              <w:rPr>
                <w:b/>
              </w:rPr>
              <w:t>4</w:t>
            </w:r>
            <w:r w:rsidRPr="0024276A">
              <w:rPr>
                <w:b/>
              </w:rPr>
              <w:t xml:space="preserve">. Layout del proyecto </w:t>
            </w:r>
            <w:r w:rsidR="00014443" w:rsidRPr="0024276A">
              <w:rPr>
                <w:sz w:val="20"/>
                <w:szCs w:val="20"/>
              </w:rPr>
              <w:t xml:space="preserve">(Fuente: </w:t>
            </w:r>
            <w:r w:rsidR="0024276A">
              <w:rPr>
                <w:sz w:val="20"/>
                <w:szCs w:val="20"/>
              </w:rPr>
              <w:t xml:space="preserve">Elaboración propia mediante </w:t>
            </w:r>
            <w:r w:rsidR="00014443" w:rsidRPr="0024276A">
              <w:rPr>
                <w:sz w:val="20"/>
                <w:szCs w:val="20"/>
              </w:rPr>
              <w:t>Google Earth 2017)</w:t>
            </w:r>
          </w:p>
          <w:p w:rsidR="00952364" w:rsidRPr="0024276A" w:rsidRDefault="007C4007" w:rsidP="00014443">
            <w:pPr>
              <w:spacing w:line="240" w:lineRule="auto"/>
              <w:jc w:val="center"/>
              <w:rPr>
                <w:rFonts w:cstheme="minorHAnsi"/>
                <w:lang w:eastAsia="es-ES"/>
              </w:rPr>
            </w:pPr>
            <w:r w:rsidRPr="0024276A">
              <w:rPr>
                <w:noProof/>
                <w:lang w:eastAsia="es-CL"/>
              </w:rPr>
              <w:drawing>
                <wp:inline distT="0" distB="0" distL="0" distR="0" wp14:anchorId="650067AF" wp14:editId="5B969F4F">
                  <wp:extent cx="9105265" cy="4662755"/>
                  <wp:effectExtent l="0" t="0" r="635" b="508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cstate="screen">
                            <a:extLst>
                              <a:ext uri="{28A0092B-C50C-407E-A947-70E740481C1C}">
                                <a14:useLocalDpi xmlns:a14="http://schemas.microsoft.com/office/drawing/2010/main"/>
                              </a:ext>
                            </a:extLst>
                          </a:blip>
                          <a:srcRect t="8918"/>
                          <a:stretch/>
                        </pic:blipFill>
                        <pic:spPr bwMode="auto">
                          <a:xfrm>
                            <a:off x="0" y="0"/>
                            <a:ext cx="9127115" cy="4673944"/>
                          </a:xfrm>
                          <a:prstGeom prst="rect">
                            <a:avLst/>
                          </a:prstGeom>
                          <a:ln>
                            <a:noFill/>
                          </a:ln>
                          <a:extLst>
                            <a:ext uri="{53640926-AAD7-44D8-BBD7-CCE9431645EC}">
                              <a14:shadowObscured xmlns:a14="http://schemas.microsoft.com/office/drawing/2010/main"/>
                            </a:ext>
                          </a:extLst>
                        </pic:spPr>
                      </pic:pic>
                    </a:graphicData>
                  </a:graphic>
                </wp:inline>
              </w:drawing>
            </w:r>
          </w:p>
        </w:tc>
      </w:tr>
      <w:tr w:rsidR="00014443" w:rsidRPr="0025129B" w:rsidTr="00014443">
        <w:trPr>
          <w:trHeight w:val="306"/>
          <w:jc w:val="center"/>
        </w:trPr>
        <w:tc>
          <w:tcPr>
            <w:tcW w:w="5000" w:type="pct"/>
            <w:gridSpan w:val="4"/>
            <w:shd w:val="clear" w:color="auto" w:fill="FFFFFF"/>
            <w:tcMar>
              <w:top w:w="58" w:type="dxa"/>
              <w:left w:w="58" w:type="dxa"/>
              <w:bottom w:w="58" w:type="dxa"/>
              <w:right w:w="58" w:type="dxa"/>
            </w:tcMar>
          </w:tcPr>
          <w:p w:rsidR="00014443" w:rsidRPr="0025129B" w:rsidRDefault="00014443" w:rsidP="00014443">
            <w:pPr>
              <w:spacing w:after="0" w:line="240" w:lineRule="auto"/>
              <w:rPr>
                <w:rFonts w:cstheme="minorHAnsi"/>
                <w:b/>
                <w:sz w:val="20"/>
                <w:szCs w:val="16"/>
              </w:rPr>
            </w:pPr>
            <w:r>
              <w:rPr>
                <w:rFonts w:cstheme="minorHAnsi"/>
                <w:b/>
                <w:sz w:val="20"/>
                <w:szCs w:val="18"/>
              </w:rPr>
              <w:t>Coordenadas UTM de r</w:t>
            </w:r>
            <w:r w:rsidRPr="0025129B">
              <w:rPr>
                <w:rFonts w:cstheme="minorHAnsi"/>
                <w:b/>
                <w:sz w:val="20"/>
                <w:szCs w:val="18"/>
              </w:rPr>
              <w:t xml:space="preserve">eferencia </w:t>
            </w:r>
          </w:p>
        </w:tc>
      </w:tr>
      <w:tr w:rsidR="00014443" w:rsidRPr="0025129B" w:rsidTr="008A1DBF">
        <w:trPr>
          <w:trHeight w:val="229"/>
          <w:jc w:val="center"/>
        </w:trPr>
        <w:tc>
          <w:tcPr>
            <w:tcW w:w="1447" w:type="pct"/>
            <w:shd w:val="clear" w:color="auto" w:fill="FFFFFF"/>
            <w:tcMar>
              <w:top w:w="58" w:type="dxa"/>
              <w:left w:w="58" w:type="dxa"/>
              <w:bottom w:w="58" w:type="dxa"/>
              <w:right w:w="58" w:type="dxa"/>
            </w:tcMar>
            <w:hideMark/>
          </w:tcPr>
          <w:p w:rsidR="00014443" w:rsidRPr="0025129B" w:rsidRDefault="00014443" w:rsidP="00014443">
            <w:pPr>
              <w:spacing w:after="0" w:line="240" w:lineRule="auto"/>
              <w:rPr>
                <w:rFonts w:cstheme="minorHAnsi"/>
                <w:b/>
                <w:sz w:val="20"/>
                <w:szCs w:val="18"/>
              </w:rPr>
            </w:pPr>
            <w:r w:rsidRPr="0025129B">
              <w:rPr>
                <w:rFonts w:cstheme="minorHAnsi"/>
                <w:b/>
                <w:sz w:val="20"/>
                <w:szCs w:val="18"/>
              </w:rPr>
              <w:t>Datum:</w:t>
            </w:r>
            <w:r>
              <w:rPr>
                <w:rFonts w:cstheme="minorHAnsi"/>
                <w:b/>
                <w:sz w:val="20"/>
                <w:szCs w:val="18"/>
              </w:rPr>
              <w:t xml:space="preserve"> </w:t>
            </w:r>
            <w:r w:rsidRPr="00F36778">
              <w:rPr>
                <w:rFonts w:cstheme="minorHAnsi"/>
                <w:sz w:val="20"/>
                <w:szCs w:val="18"/>
              </w:rPr>
              <w:t>WGS 84</w:t>
            </w:r>
          </w:p>
        </w:tc>
        <w:tc>
          <w:tcPr>
            <w:tcW w:w="885" w:type="pct"/>
            <w:shd w:val="clear" w:color="auto" w:fill="FFFFFF"/>
          </w:tcPr>
          <w:p w:rsidR="00014443" w:rsidRPr="0025129B" w:rsidRDefault="00014443" w:rsidP="00014443">
            <w:pPr>
              <w:spacing w:after="0" w:line="240" w:lineRule="auto"/>
              <w:rPr>
                <w:rFonts w:cstheme="minorHAnsi"/>
                <w:b/>
                <w:sz w:val="20"/>
                <w:szCs w:val="18"/>
              </w:rPr>
            </w:pPr>
            <w:r w:rsidRPr="0025129B">
              <w:rPr>
                <w:rFonts w:cstheme="minorHAnsi"/>
                <w:b/>
                <w:sz w:val="20"/>
                <w:szCs w:val="18"/>
              </w:rPr>
              <w:t>Huso:</w:t>
            </w:r>
            <w:r>
              <w:rPr>
                <w:rFonts w:cstheme="minorHAnsi"/>
                <w:b/>
                <w:sz w:val="20"/>
                <w:szCs w:val="18"/>
              </w:rPr>
              <w:t xml:space="preserve"> 18</w:t>
            </w:r>
          </w:p>
        </w:tc>
        <w:tc>
          <w:tcPr>
            <w:tcW w:w="1255" w:type="pct"/>
            <w:shd w:val="clear" w:color="auto" w:fill="FFFFFF"/>
          </w:tcPr>
          <w:p w:rsidR="00014443" w:rsidRPr="0025129B" w:rsidRDefault="00014443" w:rsidP="007C4007">
            <w:pPr>
              <w:spacing w:after="0" w:line="240" w:lineRule="auto"/>
              <w:rPr>
                <w:rFonts w:cstheme="minorHAnsi"/>
                <w:b/>
                <w:sz w:val="20"/>
                <w:szCs w:val="18"/>
              </w:rPr>
            </w:pPr>
            <w:r w:rsidRPr="0025129B">
              <w:rPr>
                <w:rFonts w:cstheme="minorHAnsi"/>
                <w:b/>
                <w:sz w:val="20"/>
                <w:szCs w:val="18"/>
              </w:rPr>
              <w:t>UTM N</w:t>
            </w:r>
            <w:r>
              <w:rPr>
                <w:rFonts w:cstheme="minorHAnsi"/>
                <w:b/>
                <w:sz w:val="20"/>
                <w:szCs w:val="18"/>
              </w:rPr>
              <w:t xml:space="preserve"> (m)</w:t>
            </w:r>
            <w:r w:rsidRPr="0025129B">
              <w:rPr>
                <w:rFonts w:cstheme="minorHAnsi"/>
                <w:b/>
                <w:sz w:val="20"/>
                <w:szCs w:val="18"/>
              </w:rPr>
              <w:t>:</w:t>
            </w:r>
            <w:r>
              <w:rPr>
                <w:rFonts w:cstheme="minorHAnsi"/>
                <w:b/>
                <w:sz w:val="20"/>
                <w:szCs w:val="18"/>
              </w:rPr>
              <w:t xml:space="preserve"> </w:t>
            </w:r>
            <w:r w:rsidRPr="00B760AE">
              <w:rPr>
                <w:rFonts w:cstheme="minorHAnsi"/>
                <w:b/>
                <w:sz w:val="20"/>
                <w:szCs w:val="18"/>
              </w:rPr>
              <w:t>5</w:t>
            </w:r>
            <w:r>
              <w:rPr>
                <w:rFonts w:cstheme="minorHAnsi"/>
                <w:b/>
                <w:sz w:val="20"/>
                <w:szCs w:val="18"/>
              </w:rPr>
              <w:t>.</w:t>
            </w:r>
            <w:r w:rsidRPr="00B760AE">
              <w:rPr>
                <w:rFonts w:cstheme="minorHAnsi"/>
                <w:b/>
                <w:sz w:val="20"/>
                <w:szCs w:val="18"/>
              </w:rPr>
              <w:t>9</w:t>
            </w:r>
            <w:r w:rsidR="007C4007">
              <w:rPr>
                <w:rFonts w:cstheme="minorHAnsi"/>
                <w:b/>
                <w:sz w:val="20"/>
                <w:szCs w:val="18"/>
              </w:rPr>
              <w:t>21</w:t>
            </w:r>
            <w:r>
              <w:rPr>
                <w:rFonts w:cstheme="minorHAnsi"/>
                <w:b/>
                <w:sz w:val="20"/>
                <w:szCs w:val="18"/>
              </w:rPr>
              <w:t>.</w:t>
            </w:r>
            <w:r w:rsidR="007C4007">
              <w:rPr>
                <w:rFonts w:cstheme="minorHAnsi"/>
                <w:b/>
                <w:sz w:val="20"/>
                <w:szCs w:val="18"/>
              </w:rPr>
              <w:t>770</w:t>
            </w:r>
          </w:p>
        </w:tc>
        <w:tc>
          <w:tcPr>
            <w:tcW w:w="1413" w:type="pct"/>
            <w:shd w:val="clear" w:color="auto" w:fill="FFFFFF"/>
          </w:tcPr>
          <w:p w:rsidR="00014443" w:rsidRPr="0025129B" w:rsidRDefault="00014443" w:rsidP="007C4007">
            <w:pPr>
              <w:spacing w:after="0" w:line="240" w:lineRule="auto"/>
              <w:rPr>
                <w:rFonts w:cstheme="minorHAnsi"/>
                <w:b/>
                <w:sz w:val="20"/>
                <w:szCs w:val="16"/>
              </w:rPr>
            </w:pPr>
            <w:r w:rsidRPr="0025129B">
              <w:rPr>
                <w:rFonts w:cstheme="minorHAnsi"/>
                <w:b/>
                <w:sz w:val="20"/>
                <w:szCs w:val="16"/>
              </w:rPr>
              <w:t>UTM E</w:t>
            </w:r>
            <w:r>
              <w:rPr>
                <w:rFonts w:cstheme="minorHAnsi"/>
                <w:b/>
                <w:sz w:val="20"/>
                <w:szCs w:val="16"/>
              </w:rPr>
              <w:t xml:space="preserve"> (m)</w:t>
            </w:r>
            <w:r w:rsidRPr="0025129B">
              <w:rPr>
                <w:rFonts w:cstheme="minorHAnsi"/>
                <w:b/>
                <w:sz w:val="20"/>
                <w:szCs w:val="16"/>
              </w:rPr>
              <w:t>:</w:t>
            </w:r>
            <w:r>
              <w:rPr>
                <w:rFonts w:cstheme="minorHAnsi"/>
                <w:b/>
                <w:sz w:val="20"/>
                <w:szCs w:val="16"/>
              </w:rPr>
              <w:t xml:space="preserve"> </w:t>
            </w:r>
            <w:r w:rsidRPr="00B760AE">
              <w:rPr>
                <w:rFonts w:cstheme="minorHAnsi"/>
                <w:b/>
                <w:sz w:val="20"/>
                <w:szCs w:val="16"/>
              </w:rPr>
              <w:t>7</w:t>
            </w:r>
            <w:r w:rsidR="007C4007">
              <w:rPr>
                <w:rFonts w:cstheme="minorHAnsi"/>
                <w:b/>
                <w:sz w:val="20"/>
                <w:szCs w:val="16"/>
              </w:rPr>
              <w:t>30</w:t>
            </w:r>
            <w:r>
              <w:rPr>
                <w:rFonts w:cstheme="minorHAnsi"/>
                <w:b/>
                <w:sz w:val="20"/>
                <w:szCs w:val="16"/>
              </w:rPr>
              <w:t>.</w:t>
            </w:r>
            <w:r w:rsidR="007C4007">
              <w:rPr>
                <w:rFonts w:cstheme="minorHAnsi"/>
                <w:b/>
                <w:sz w:val="20"/>
                <w:szCs w:val="16"/>
              </w:rPr>
              <w:t>796</w:t>
            </w:r>
          </w:p>
        </w:tc>
      </w:tr>
    </w:tbl>
    <w:p w:rsidR="00014443" w:rsidRDefault="00014443" w:rsidP="00014443">
      <w:pPr>
        <w:spacing w:line="240" w:lineRule="auto"/>
        <w:ind w:left="360" w:hanging="360"/>
        <w:contextualSpacing/>
        <w:jc w:val="both"/>
      </w:pPr>
    </w:p>
    <w:p w:rsidR="00014443" w:rsidRPr="006062E2" w:rsidRDefault="00014443" w:rsidP="006062E2">
      <w:pPr>
        <w:spacing w:line="240" w:lineRule="auto"/>
        <w:ind w:left="360" w:hanging="360"/>
        <w:contextualSpacing/>
        <w:jc w:val="both"/>
        <w:sectPr w:rsidR="00014443" w:rsidRPr="006062E2" w:rsidSect="00005D89">
          <w:pgSz w:w="18722" w:h="12242" w:orient="landscape" w:code="14"/>
          <w:pgMar w:top="1134" w:right="1134" w:bottom="1134" w:left="1134" w:header="709" w:footer="709" w:gutter="0"/>
          <w:cols w:space="708"/>
          <w:docGrid w:linePitch="360"/>
        </w:sectPr>
      </w:pPr>
    </w:p>
    <w:p w:rsidR="00445703" w:rsidRDefault="00445703" w:rsidP="00445703">
      <w:pPr>
        <w:rPr>
          <w:rFonts w:cstheme="minorHAnsi"/>
          <w:b/>
          <w:sz w:val="14"/>
          <w:szCs w:val="24"/>
        </w:rPr>
      </w:pPr>
    </w:p>
    <w:p w:rsidR="00445703" w:rsidRDefault="00445703" w:rsidP="006062E2">
      <w:pPr>
        <w:pStyle w:val="IFA1"/>
      </w:pPr>
      <w:bookmarkStart w:id="20" w:name="_Toc508359846"/>
      <w:r w:rsidRPr="0025129B">
        <w:t xml:space="preserve">INSTRUMENTOS DE </w:t>
      </w:r>
      <w:r>
        <w:t xml:space="preserve">CARÁCTER AMBIENTAL QUE REGULAN </w:t>
      </w:r>
      <w:r w:rsidRPr="0025129B">
        <w:t>LA ACTIVIDAD FISCALIZADA</w:t>
      </w:r>
      <w:bookmarkEnd w:id="20"/>
    </w:p>
    <w:p w:rsidR="00445703" w:rsidRPr="00445703" w:rsidRDefault="00445703" w:rsidP="00445703">
      <w:pPr>
        <w:rPr>
          <w:rFonts w:cstheme="minorHAnsi"/>
          <w:b/>
          <w:sz w:val="1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47"/>
        <w:gridCol w:w="1267"/>
        <w:gridCol w:w="1092"/>
        <w:gridCol w:w="978"/>
        <w:gridCol w:w="1397"/>
        <w:gridCol w:w="1815"/>
        <w:gridCol w:w="1536"/>
        <w:gridCol w:w="1232"/>
      </w:tblGrid>
      <w:tr w:rsidR="00445703" w:rsidRPr="0025129B" w:rsidTr="008A1DBF">
        <w:trPr>
          <w:trHeight w:val="498"/>
        </w:trPr>
        <w:tc>
          <w:tcPr>
            <w:tcW w:w="5000" w:type="pct"/>
            <w:gridSpan w:val="8"/>
            <w:shd w:val="clear" w:color="000000" w:fill="D9D9D9"/>
            <w:noWrap/>
            <w:vAlign w:val="center"/>
          </w:tcPr>
          <w:p w:rsidR="00445703" w:rsidRPr="0025129B" w:rsidRDefault="00445703" w:rsidP="008A1DBF">
            <w:pPr>
              <w:spacing w:line="0" w:lineRule="atLeast"/>
              <w:rPr>
                <w:rFonts w:eastAsia="Times New Roman" w:cs="Calibri"/>
                <w:b/>
                <w:bCs/>
                <w:color w:val="000000"/>
                <w:sz w:val="20"/>
                <w:szCs w:val="20"/>
                <w:lang w:eastAsia="es-CL"/>
              </w:rPr>
            </w:pPr>
            <w:r w:rsidRPr="0025129B">
              <w:rPr>
                <w:rFonts w:eastAsia="Times New Roman" w:cs="Calibri"/>
                <w:b/>
                <w:bCs/>
                <w:color w:val="000000"/>
                <w:sz w:val="20"/>
                <w:szCs w:val="20"/>
                <w:lang w:eastAsia="es-CL"/>
              </w:rPr>
              <w:t>Identificación de Instrumentos de Gestión Ambiental que regulan la  actividad, proyecto o fuente fiscalizada.</w:t>
            </w:r>
          </w:p>
        </w:tc>
      </w:tr>
      <w:tr w:rsidR="00445703" w:rsidRPr="0025129B" w:rsidTr="00445703">
        <w:trPr>
          <w:trHeight w:val="498"/>
        </w:trPr>
        <w:tc>
          <w:tcPr>
            <w:tcW w:w="324" w:type="pct"/>
            <w:shd w:val="clear" w:color="auto" w:fill="auto"/>
            <w:vAlign w:val="center"/>
            <w:hideMark/>
          </w:tcPr>
          <w:p w:rsidR="00445703" w:rsidRPr="0025129B" w:rsidRDefault="00445703" w:rsidP="008A1DBF">
            <w:pPr>
              <w:spacing w:line="0" w:lineRule="atLeast"/>
              <w:jc w:val="center"/>
              <w:rPr>
                <w:rFonts w:eastAsia="Times New Roman" w:cs="Calibri"/>
                <w:b/>
                <w:bCs/>
                <w:sz w:val="20"/>
                <w:szCs w:val="20"/>
                <w:lang w:eastAsia="es-CL"/>
              </w:rPr>
            </w:pPr>
            <w:r>
              <w:rPr>
                <w:rFonts w:eastAsia="Times New Roman" w:cs="Calibri"/>
                <w:b/>
                <w:bCs/>
                <w:sz w:val="20"/>
                <w:szCs w:val="20"/>
                <w:lang w:eastAsia="es-CL"/>
              </w:rPr>
              <w:t>N°</w:t>
            </w:r>
          </w:p>
        </w:tc>
        <w:tc>
          <w:tcPr>
            <w:tcW w:w="636" w:type="pct"/>
            <w:shd w:val="clear" w:color="auto" w:fill="auto"/>
            <w:vAlign w:val="center"/>
            <w:hideMark/>
          </w:tcPr>
          <w:p w:rsidR="00445703" w:rsidRPr="0025129B" w:rsidRDefault="00445703" w:rsidP="008A1DBF">
            <w:pPr>
              <w:spacing w:line="0" w:lineRule="atLeast"/>
              <w:jc w:val="center"/>
              <w:rPr>
                <w:rFonts w:eastAsia="Times New Roman" w:cs="Calibri"/>
                <w:b/>
                <w:bCs/>
                <w:sz w:val="20"/>
                <w:szCs w:val="20"/>
                <w:lang w:eastAsia="es-CL"/>
              </w:rPr>
            </w:pPr>
            <w:r>
              <w:rPr>
                <w:rFonts w:eastAsia="Times New Roman" w:cs="Calibri"/>
                <w:b/>
                <w:bCs/>
                <w:sz w:val="20"/>
                <w:szCs w:val="20"/>
                <w:lang w:eastAsia="es-CL"/>
              </w:rPr>
              <w:t>Tipo de i</w:t>
            </w:r>
            <w:r w:rsidRPr="0025129B">
              <w:rPr>
                <w:rFonts w:eastAsia="Times New Roman" w:cs="Calibri"/>
                <w:b/>
                <w:bCs/>
                <w:sz w:val="20"/>
                <w:szCs w:val="20"/>
                <w:lang w:eastAsia="es-CL"/>
              </w:rPr>
              <w:t>nstrumento</w:t>
            </w:r>
          </w:p>
        </w:tc>
        <w:tc>
          <w:tcPr>
            <w:tcW w:w="548" w:type="pct"/>
            <w:shd w:val="clear" w:color="auto" w:fill="auto"/>
            <w:vAlign w:val="center"/>
            <w:hideMark/>
          </w:tcPr>
          <w:p w:rsidR="00445703" w:rsidRPr="00D32673" w:rsidRDefault="00445703" w:rsidP="008A1DBF">
            <w:pPr>
              <w:spacing w:line="0" w:lineRule="atLeast"/>
              <w:jc w:val="center"/>
              <w:rPr>
                <w:rFonts w:eastAsia="Times New Roman" w:cs="Calibri"/>
                <w:b/>
                <w:bCs/>
                <w:sz w:val="18"/>
                <w:szCs w:val="20"/>
                <w:lang w:eastAsia="es-CL"/>
              </w:rPr>
            </w:pPr>
            <w:r w:rsidRPr="00D32673">
              <w:rPr>
                <w:rFonts w:eastAsia="Times New Roman" w:cs="Calibri"/>
                <w:b/>
                <w:bCs/>
                <w:sz w:val="18"/>
                <w:szCs w:val="20"/>
                <w:lang w:eastAsia="es-CL"/>
              </w:rPr>
              <w:t>N°/</w:t>
            </w:r>
          </w:p>
          <w:p w:rsidR="00445703" w:rsidRPr="00D32673" w:rsidRDefault="00445703" w:rsidP="008A1DBF">
            <w:pPr>
              <w:spacing w:line="0" w:lineRule="atLeast"/>
              <w:jc w:val="center"/>
              <w:rPr>
                <w:rFonts w:eastAsia="Times New Roman" w:cs="Calibri"/>
                <w:b/>
                <w:bCs/>
                <w:sz w:val="18"/>
                <w:szCs w:val="20"/>
                <w:lang w:eastAsia="es-CL"/>
              </w:rPr>
            </w:pPr>
            <w:r w:rsidRPr="00D32673">
              <w:rPr>
                <w:rFonts w:eastAsia="Times New Roman" w:cs="Calibri"/>
                <w:b/>
                <w:bCs/>
                <w:sz w:val="18"/>
                <w:szCs w:val="20"/>
                <w:lang w:eastAsia="es-CL"/>
              </w:rPr>
              <w:t>Descripción</w:t>
            </w:r>
          </w:p>
        </w:tc>
        <w:tc>
          <w:tcPr>
            <w:tcW w:w="491" w:type="pct"/>
            <w:vAlign w:val="center"/>
          </w:tcPr>
          <w:p w:rsidR="00445703" w:rsidRPr="0025129B" w:rsidRDefault="00445703" w:rsidP="008A1DBF">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Fecha</w:t>
            </w:r>
          </w:p>
        </w:tc>
        <w:tc>
          <w:tcPr>
            <w:tcW w:w="701" w:type="pct"/>
            <w:shd w:val="clear" w:color="auto" w:fill="auto"/>
            <w:vAlign w:val="center"/>
            <w:hideMark/>
          </w:tcPr>
          <w:p w:rsidR="00445703" w:rsidRPr="0025129B" w:rsidRDefault="00445703" w:rsidP="008A1DBF">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Comisión / Institución</w:t>
            </w:r>
          </w:p>
        </w:tc>
        <w:tc>
          <w:tcPr>
            <w:tcW w:w="911" w:type="pct"/>
            <w:shd w:val="clear" w:color="auto" w:fill="auto"/>
            <w:vAlign w:val="center"/>
            <w:hideMark/>
          </w:tcPr>
          <w:p w:rsidR="00445703" w:rsidRPr="0025129B" w:rsidRDefault="00445703" w:rsidP="00D32673">
            <w:pPr>
              <w:spacing w:line="0" w:lineRule="atLeast"/>
              <w:jc w:val="center"/>
              <w:rPr>
                <w:rFonts w:eastAsia="Times New Roman" w:cs="Calibri"/>
                <w:b/>
                <w:bCs/>
                <w:sz w:val="20"/>
                <w:szCs w:val="20"/>
                <w:lang w:eastAsia="es-CL"/>
              </w:rPr>
            </w:pPr>
            <w:r>
              <w:rPr>
                <w:rFonts w:eastAsia="Times New Roman" w:cs="Calibri"/>
                <w:b/>
                <w:bCs/>
                <w:sz w:val="20"/>
                <w:szCs w:val="20"/>
                <w:lang w:eastAsia="es-CL"/>
              </w:rPr>
              <w:t xml:space="preserve">Nombre del </w:t>
            </w:r>
            <w:r w:rsidR="00D32673">
              <w:rPr>
                <w:rFonts w:eastAsia="Times New Roman" w:cs="Calibri"/>
                <w:b/>
                <w:bCs/>
                <w:sz w:val="20"/>
                <w:szCs w:val="20"/>
                <w:lang w:eastAsia="es-CL"/>
              </w:rPr>
              <w:t>instrumento</w:t>
            </w:r>
          </w:p>
        </w:tc>
        <w:tc>
          <w:tcPr>
            <w:tcW w:w="771" w:type="pct"/>
            <w:shd w:val="clear" w:color="auto" w:fill="auto"/>
            <w:vAlign w:val="center"/>
            <w:hideMark/>
          </w:tcPr>
          <w:p w:rsidR="00445703" w:rsidRPr="0025129B" w:rsidRDefault="00445703" w:rsidP="008A1DBF">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Comentarios</w:t>
            </w:r>
          </w:p>
        </w:tc>
        <w:tc>
          <w:tcPr>
            <w:tcW w:w="619" w:type="pct"/>
            <w:vAlign w:val="center"/>
          </w:tcPr>
          <w:p w:rsidR="00445703" w:rsidRPr="0025129B" w:rsidRDefault="00445703" w:rsidP="008A1DBF">
            <w:pPr>
              <w:spacing w:line="0" w:lineRule="atLeast"/>
              <w:jc w:val="center"/>
              <w:rPr>
                <w:rFonts w:eastAsia="Times New Roman" w:cs="Calibri"/>
                <w:b/>
                <w:bCs/>
                <w:sz w:val="20"/>
                <w:szCs w:val="20"/>
                <w:lang w:eastAsia="es-CL"/>
              </w:rPr>
            </w:pPr>
            <w:r>
              <w:rPr>
                <w:rFonts w:eastAsia="Times New Roman" w:cs="Calibri"/>
                <w:b/>
                <w:bCs/>
                <w:sz w:val="20"/>
                <w:szCs w:val="20"/>
                <w:lang w:eastAsia="es-CL"/>
              </w:rPr>
              <w:t>Instrumento fiscalizado</w:t>
            </w:r>
          </w:p>
        </w:tc>
      </w:tr>
      <w:tr w:rsidR="00445703" w:rsidRPr="0025129B" w:rsidTr="00445703">
        <w:trPr>
          <w:trHeight w:val="890"/>
        </w:trPr>
        <w:tc>
          <w:tcPr>
            <w:tcW w:w="324" w:type="pct"/>
            <w:shd w:val="clear" w:color="auto" w:fill="auto"/>
            <w:noWrap/>
            <w:vAlign w:val="center"/>
          </w:tcPr>
          <w:p w:rsidR="00445703" w:rsidRDefault="00445703" w:rsidP="008A1DBF">
            <w:pPr>
              <w:spacing w:line="0" w:lineRule="atLeast"/>
              <w:jc w:val="center"/>
              <w:rPr>
                <w:color w:val="000000"/>
                <w:sz w:val="20"/>
              </w:rPr>
            </w:pPr>
            <w:r>
              <w:rPr>
                <w:color w:val="000000"/>
                <w:sz w:val="20"/>
              </w:rPr>
              <w:t>1</w:t>
            </w:r>
          </w:p>
        </w:tc>
        <w:tc>
          <w:tcPr>
            <w:tcW w:w="636" w:type="pct"/>
            <w:shd w:val="clear" w:color="auto" w:fill="auto"/>
            <w:noWrap/>
            <w:vAlign w:val="center"/>
          </w:tcPr>
          <w:p w:rsidR="00445703" w:rsidRDefault="00445703" w:rsidP="008A1DBF">
            <w:pPr>
              <w:spacing w:line="0" w:lineRule="atLeast"/>
              <w:jc w:val="center"/>
              <w:rPr>
                <w:color w:val="000000"/>
                <w:sz w:val="20"/>
              </w:rPr>
            </w:pPr>
            <w:r>
              <w:rPr>
                <w:color w:val="000000"/>
                <w:sz w:val="20"/>
              </w:rPr>
              <w:t>Decreto Supremo</w:t>
            </w:r>
          </w:p>
        </w:tc>
        <w:tc>
          <w:tcPr>
            <w:tcW w:w="548" w:type="pct"/>
            <w:shd w:val="clear" w:color="auto" w:fill="auto"/>
            <w:noWrap/>
            <w:vAlign w:val="center"/>
          </w:tcPr>
          <w:p w:rsidR="00445703" w:rsidRDefault="00445703" w:rsidP="008A1DBF">
            <w:pPr>
              <w:spacing w:line="0" w:lineRule="atLeast"/>
              <w:jc w:val="center"/>
              <w:rPr>
                <w:color w:val="000000"/>
                <w:sz w:val="20"/>
              </w:rPr>
            </w:pPr>
            <w:r>
              <w:rPr>
                <w:color w:val="000000"/>
                <w:sz w:val="20"/>
              </w:rPr>
              <w:t>40</w:t>
            </w:r>
          </w:p>
        </w:tc>
        <w:tc>
          <w:tcPr>
            <w:tcW w:w="491" w:type="pct"/>
            <w:vAlign w:val="center"/>
          </w:tcPr>
          <w:p w:rsidR="00445703" w:rsidRDefault="00445703" w:rsidP="008A1DBF">
            <w:pPr>
              <w:spacing w:line="0" w:lineRule="atLeast"/>
              <w:jc w:val="center"/>
              <w:rPr>
                <w:color w:val="000000"/>
                <w:sz w:val="20"/>
              </w:rPr>
            </w:pPr>
            <w:r>
              <w:rPr>
                <w:color w:val="000000"/>
                <w:sz w:val="20"/>
              </w:rPr>
              <w:t>2012</w:t>
            </w:r>
          </w:p>
        </w:tc>
        <w:tc>
          <w:tcPr>
            <w:tcW w:w="701" w:type="pct"/>
            <w:shd w:val="clear" w:color="auto" w:fill="auto"/>
            <w:noWrap/>
            <w:vAlign w:val="center"/>
          </w:tcPr>
          <w:p w:rsidR="00445703" w:rsidRDefault="00445703" w:rsidP="008A1DBF">
            <w:pPr>
              <w:spacing w:line="0" w:lineRule="atLeast"/>
              <w:jc w:val="center"/>
              <w:rPr>
                <w:color w:val="000000"/>
                <w:sz w:val="20"/>
              </w:rPr>
            </w:pPr>
            <w:r>
              <w:rPr>
                <w:color w:val="000000"/>
                <w:sz w:val="20"/>
              </w:rPr>
              <w:t>Ministerio del Medio Ambiente</w:t>
            </w:r>
          </w:p>
        </w:tc>
        <w:tc>
          <w:tcPr>
            <w:tcW w:w="911" w:type="pct"/>
            <w:shd w:val="clear" w:color="auto" w:fill="auto"/>
            <w:noWrap/>
            <w:vAlign w:val="center"/>
          </w:tcPr>
          <w:p w:rsidR="00445703" w:rsidRPr="006A1E2D" w:rsidRDefault="00445703" w:rsidP="008A1DBF">
            <w:pPr>
              <w:autoSpaceDE w:val="0"/>
              <w:autoSpaceDN w:val="0"/>
              <w:adjustRightInd w:val="0"/>
              <w:rPr>
                <w:rFonts w:cs="Courier"/>
                <w:sz w:val="16"/>
                <w:szCs w:val="20"/>
                <w:lang w:eastAsia="es-ES"/>
              </w:rPr>
            </w:pPr>
            <w:r>
              <w:rPr>
                <w:rFonts w:cs="Courier"/>
                <w:sz w:val="16"/>
                <w:szCs w:val="20"/>
                <w:lang w:eastAsia="es-ES"/>
              </w:rPr>
              <w:t>Reglamento del sistema de Evaluación de Impacto Ambiental</w:t>
            </w:r>
          </w:p>
        </w:tc>
        <w:tc>
          <w:tcPr>
            <w:tcW w:w="771" w:type="pct"/>
            <w:shd w:val="clear" w:color="auto" w:fill="auto"/>
            <w:noWrap/>
            <w:vAlign w:val="center"/>
          </w:tcPr>
          <w:p w:rsidR="00445703" w:rsidRPr="00F77476" w:rsidRDefault="00F77476" w:rsidP="00F77476">
            <w:pPr>
              <w:spacing w:line="0" w:lineRule="atLeast"/>
              <w:jc w:val="both"/>
              <w:rPr>
                <w:rFonts w:eastAsia="Times New Roman" w:cs="Calibri"/>
                <w:color w:val="000000"/>
                <w:sz w:val="18"/>
                <w:szCs w:val="20"/>
                <w:lang w:eastAsia="es-CL"/>
              </w:rPr>
            </w:pPr>
            <w:r w:rsidRPr="00F77476">
              <w:rPr>
                <w:rFonts w:eastAsia="Times New Roman" w:cs="Calibri"/>
                <w:color w:val="000000"/>
                <w:sz w:val="18"/>
                <w:szCs w:val="20"/>
                <w:lang w:eastAsia="es-CL"/>
              </w:rPr>
              <w:t xml:space="preserve">Resolución Exenta </w:t>
            </w:r>
            <w:r>
              <w:rPr>
                <w:rFonts w:eastAsia="Times New Roman" w:cs="Calibri"/>
                <w:color w:val="000000"/>
                <w:sz w:val="18"/>
                <w:szCs w:val="20"/>
                <w:lang w:eastAsia="es-CL"/>
              </w:rPr>
              <w:t xml:space="preserve">N° </w:t>
            </w:r>
            <w:r w:rsidRPr="00F77476">
              <w:rPr>
                <w:rFonts w:eastAsia="Times New Roman" w:cs="Calibri"/>
                <w:color w:val="000000"/>
                <w:sz w:val="18"/>
                <w:szCs w:val="20"/>
                <w:lang w:eastAsia="es-CL"/>
              </w:rPr>
              <w:t xml:space="preserve">297/2015 </w:t>
            </w:r>
            <w:r>
              <w:rPr>
                <w:rFonts w:eastAsia="Times New Roman" w:cs="Calibri"/>
                <w:color w:val="000000"/>
                <w:sz w:val="18"/>
                <w:szCs w:val="20"/>
                <w:lang w:eastAsia="es-CL"/>
              </w:rPr>
              <w:t xml:space="preserve">del </w:t>
            </w:r>
            <w:r w:rsidRPr="00F77476">
              <w:rPr>
                <w:rFonts w:eastAsia="Times New Roman" w:cs="Calibri"/>
                <w:color w:val="000000"/>
                <w:sz w:val="18"/>
                <w:szCs w:val="20"/>
                <w:lang w:eastAsia="es-CL"/>
              </w:rPr>
              <w:t>SEA Biobío resolvió consulta de pertinencia de ingreso al SEIA</w:t>
            </w:r>
          </w:p>
        </w:tc>
        <w:tc>
          <w:tcPr>
            <w:tcW w:w="619" w:type="pct"/>
            <w:vAlign w:val="center"/>
          </w:tcPr>
          <w:p w:rsidR="00445703" w:rsidRDefault="00445703" w:rsidP="008A1DBF">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w:t>
            </w:r>
          </w:p>
        </w:tc>
      </w:tr>
      <w:tr w:rsidR="00D32673" w:rsidRPr="0025129B" w:rsidTr="00445703">
        <w:trPr>
          <w:trHeight w:val="890"/>
        </w:trPr>
        <w:tc>
          <w:tcPr>
            <w:tcW w:w="324" w:type="pct"/>
            <w:shd w:val="clear" w:color="auto" w:fill="auto"/>
            <w:noWrap/>
            <w:vAlign w:val="center"/>
          </w:tcPr>
          <w:p w:rsidR="00D32673" w:rsidRDefault="00D32673" w:rsidP="008A1DBF">
            <w:pPr>
              <w:spacing w:line="0" w:lineRule="atLeast"/>
              <w:jc w:val="center"/>
              <w:rPr>
                <w:color w:val="000000"/>
                <w:sz w:val="20"/>
              </w:rPr>
            </w:pPr>
            <w:r>
              <w:rPr>
                <w:color w:val="000000"/>
                <w:sz w:val="20"/>
              </w:rPr>
              <w:t>2</w:t>
            </w:r>
          </w:p>
        </w:tc>
        <w:tc>
          <w:tcPr>
            <w:tcW w:w="636" w:type="pct"/>
            <w:shd w:val="clear" w:color="auto" w:fill="auto"/>
            <w:noWrap/>
            <w:vAlign w:val="center"/>
          </w:tcPr>
          <w:p w:rsidR="00D32673" w:rsidRDefault="00D32673" w:rsidP="008A1DBF">
            <w:pPr>
              <w:spacing w:line="0" w:lineRule="atLeast"/>
              <w:jc w:val="center"/>
              <w:rPr>
                <w:color w:val="000000"/>
                <w:sz w:val="20"/>
              </w:rPr>
            </w:pPr>
            <w:r>
              <w:rPr>
                <w:color w:val="000000"/>
                <w:sz w:val="20"/>
              </w:rPr>
              <w:t>Decreto Supremo</w:t>
            </w:r>
          </w:p>
        </w:tc>
        <w:tc>
          <w:tcPr>
            <w:tcW w:w="548" w:type="pct"/>
            <w:shd w:val="clear" w:color="auto" w:fill="auto"/>
            <w:noWrap/>
            <w:vAlign w:val="center"/>
          </w:tcPr>
          <w:p w:rsidR="00D32673" w:rsidRDefault="00D32673" w:rsidP="008A1DBF">
            <w:pPr>
              <w:spacing w:line="0" w:lineRule="atLeast"/>
              <w:jc w:val="center"/>
              <w:rPr>
                <w:color w:val="000000"/>
                <w:sz w:val="20"/>
              </w:rPr>
            </w:pPr>
            <w:r>
              <w:rPr>
                <w:color w:val="000000"/>
                <w:sz w:val="20"/>
              </w:rPr>
              <w:t>38</w:t>
            </w:r>
          </w:p>
        </w:tc>
        <w:tc>
          <w:tcPr>
            <w:tcW w:w="491" w:type="pct"/>
            <w:vAlign w:val="center"/>
          </w:tcPr>
          <w:p w:rsidR="00D32673" w:rsidRDefault="00F70034" w:rsidP="008A1DBF">
            <w:pPr>
              <w:spacing w:line="0" w:lineRule="atLeast"/>
              <w:jc w:val="center"/>
              <w:rPr>
                <w:color w:val="000000"/>
                <w:sz w:val="20"/>
              </w:rPr>
            </w:pPr>
            <w:r>
              <w:rPr>
                <w:color w:val="000000"/>
                <w:sz w:val="20"/>
              </w:rPr>
              <w:t>11-11-</w:t>
            </w:r>
            <w:r w:rsidR="00D32673">
              <w:rPr>
                <w:color w:val="000000"/>
                <w:sz w:val="20"/>
              </w:rPr>
              <w:t>2011</w:t>
            </w:r>
          </w:p>
        </w:tc>
        <w:tc>
          <w:tcPr>
            <w:tcW w:w="701" w:type="pct"/>
            <w:shd w:val="clear" w:color="auto" w:fill="auto"/>
            <w:noWrap/>
            <w:vAlign w:val="center"/>
          </w:tcPr>
          <w:p w:rsidR="00D32673" w:rsidRDefault="00D32673" w:rsidP="008A1DBF">
            <w:pPr>
              <w:spacing w:line="0" w:lineRule="atLeast"/>
              <w:jc w:val="center"/>
              <w:rPr>
                <w:color w:val="000000"/>
                <w:sz w:val="20"/>
              </w:rPr>
            </w:pPr>
            <w:r>
              <w:rPr>
                <w:color w:val="000000"/>
                <w:sz w:val="20"/>
              </w:rPr>
              <w:t>Ministerio del Medio Ambiente</w:t>
            </w:r>
          </w:p>
        </w:tc>
        <w:tc>
          <w:tcPr>
            <w:tcW w:w="911" w:type="pct"/>
            <w:shd w:val="clear" w:color="auto" w:fill="auto"/>
            <w:noWrap/>
            <w:vAlign w:val="center"/>
          </w:tcPr>
          <w:p w:rsidR="00D32673" w:rsidRDefault="00F70034" w:rsidP="008A1DBF">
            <w:pPr>
              <w:autoSpaceDE w:val="0"/>
              <w:autoSpaceDN w:val="0"/>
              <w:adjustRightInd w:val="0"/>
              <w:rPr>
                <w:rFonts w:cs="Courier"/>
                <w:sz w:val="16"/>
                <w:szCs w:val="20"/>
                <w:lang w:eastAsia="es-ES"/>
              </w:rPr>
            </w:pPr>
            <w:r w:rsidRPr="00F70034">
              <w:rPr>
                <w:rFonts w:cs="Courier"/>
                <w:sz w:val="16"/>
                <w:szCs w:val="20"/>
                <w:lang w:eastAsia="es-ES"/>
              </w:rPr>
              <w:t>Establece Norma de Emisión de Ruidos generados por Fuentes que indica, elaborada a partir de la revisión del Decreto Supremo N° 146, de 1997, MINSEGPRES</w:t>
            </w:r>
          </w:p>
        </w:tc>
        <w:tc>
          <w:tcPr>
            <w:tcW w:w="771" w:type="pct"/>
            <w:shd w:val="clear" w:color="auto" w:fill="auto"/>
            <w:noWrap/>
            <w:vAlign w:val="center"/>
          </w:tcPr>
          <w:p w:rsidR="00D32673" w:rsidRPr="00F77476" w:rsidRDefault="00D32673" w:rsidP="00F77476">
            <w:pPr>
              <w:spacing w:line="0" w:lineRule="atLeast"/>
              <w:jc w:val="both"/>
              <w:rPr>
                <w:rFonts w:eastAsia="Times New Roman" w:cs="Calibri"/>
                <w:color w:val="000000"/>
                <w:sz w:val="18"/>
                <w:szCs w:val="20"/>
                <w:lang w:eastAsia="es-CL"/>
              </w:rPr>
            </w:pPr>
            <w:r>
              <w:rPr>
                <w:rFonts w:eastAsia="Times New Roman" w:cs="Calibri"/>
                <w:color w:val="000000"/>
                <w:sz w:val="18"/>
                <w:szCs w:val="20"/>
                <w:lang w:eastAsia="es-CL"/>
              </w:rPr>
              <w:t>Sin comentarios</w:t>
            </w:r>
          </w:p>
        </w:tc>
        <w:tc>
          <w:tcPr>
            <w:tcW w:w="619" w:type="pct"/>
            <w:vAlign w:val="center"/>
          </w:tcPr>
          <w:p w:rsidR="00D32673" w:rsidRDefault="00D32673" w:rsidP="008A1DBF">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w:t>
            </w:r>
          </w:p>
        </w:tc>
      </w:tr>
    </w:tbl>
    <w:p w:rsidR="00445703" w:rsidRDefault="00445703" w:rsidP="00445703">
      <w:pPr>
        <w:pStyle w:val="Ttulo1"/>
        <w:numPr>
          <w:ilvl w:val="0"/>
          <w:numId w:val="0"/>
        </w:numPr>
        <w:ind w:left="576" w:hanging="576"/>
        <w:rPr>
          <w:b w:val="0"/>
          <w:sz w:val="20"/>
        </w:rPr>
      </w:pPr>
    </w:p>
    <w:p w:rsidR="007A7DEB" w:rsidRPr="006062E2" w:rsidRDefault="007A7DEB" w:rsidP="006062E2">
      <w:pPr>
        <w:pStyle w:val="IFA1"/>
        <w:rPr>
          <w:rFonts w:asciiTheme="minorHAnsi" w:hAnsiTheme="minorHAnsi"/>
        </w:rPr>
      </w:pPr>
      <w:bookmarkStart w:id="21" w:name="_Toc508359847"/>
      <w:r w:rsidRPr="006062E2">
        <w:rPr>
          <w:rFonts w:asciiTheme="minorHAnsi" w:hAnsiTheme="minorHAnsi"/>
        </w:rPr>
        <w:t>ANTECEDENTES D</w:t>
      </w:r>
      <w:r w:rsidR="008B6F50">
        <w:rPr>
          <w:rFonts w:asciiTheme="minorHAnsi" w:hAnsiTheme="minorHAnsi"/>
        </w:rPr>
        <w:t>E LA ACTIVIDAD DE FISCALIZACIÓN</w:t>
      </w:r>
      <w:bookmarkEnd w:id="21"/>
    </w:p>
    <w:p w:rsidR="007A7DEB" w:rsidRPr="006062E2" w:rsidRDefault="007A7DEB" w:rsidP="006062E2">
      <w:pPr>
        <w:pStyle w:val="Ttulo1"/>
        <w:rPr>
          <w:rFonts w:asciiTheme="minorHAnsi" w:hAnsiTheme="minorHAnsi"/>
        </w:rPr>
      </w:pPr>
      <w:bookmarkStart w:id="22" w:name="_Toc352840386"/>
      <w:bookmarkStart w:id="23" w:name="_Toc352841446"/>
      <w:bookmarkStart w:id="24" w:name="_Toc353998112"/>
      <w:bookmarkStart w:id="25" w:name="_Toc353998185"/>
      <w:bookmarkStart w:id="26" w:name="_Toc382383537"/>
      <w:bookmarkStart w:id="27" w:name="_Toc382472359"/>
      <w:bookmarkStart w:id="28" w:name="_Toc390184270"/>
      <w:bookmarkStart w:id="29" w:name="_Toc390360001"/>
      <w:bookmarkStart w:id="30" w:name="_Toc390777022"/>
      <w:bookmarkStart w:id="31" w:name="_Toc447875233"/>
      <w:bookmarkStart w:id="32" w:name="_Toc508359848"/>
      <w:r w:rsidRPr="006062E2">
        <w:rPr>
          <w:rFonts w:asciiTheme="minorHAnsi" w:hAnsiTheme="minorHAnsi"/>
        </w:rPr>
        <w:t>Motivo de la Actividad de Fiscalización</w:t>
      </w:r>
      <w:bookmarkEnd w:id="22"/>
      <w:bookmarkEnd w:id="23"/>
      <w:bookmarkEnd w:id="24"/>
      <w:bookmarkEnd w:id="25"/>
      <w:bookmarkEnd w:id="26"/>
      <w:bookmarkEnd w:id="27"/>
      <w:bookmarkEnd w:id="28"/>
      <w:bookmarkEnd w:id="29"/>
      <w:bookmarkEnd w:id="30"/>
      <w:bookmarkEnd w:id="31"/>
      <w:bookmarkEnd w:id="32"/>
    </w:p>
    <w:p w:rsidR="007A7DEB" w:rsidRPr="006062E2" w:rsidRDefault="007A7DEB" w:rsidP="006062E2">
      <w:pPr>
        <w:spacing w:line="240" w:lineRule="auto"/>
        <w:ind w:left="360"/>
        <w:contextualSpacing/>
      </w:pPr>
    </w:p>
    <w:tbl>
      <w:tblPr>
        <w:tblStyle w:val="Tablaconcuadrcula"/>
        <w:tblW w:w="5000" w:type="pct"/>
        <w:tblLook w:val="04A0" w:firstRow="1" w:lastRow="0" w:firstColumn="1" w:lastColumn="0" w:noHBand="0" w:noVBand="1"/>
      </w:tblPr>
      <w:tblGrid>
        <w:gridCol w:w="490"/>
        <w:gridCol w:w="1921"/>
        <w:gridCol w:w="530"/>
        <w:gridCol w:w="7023"/>
      </w:tblGrid>
      <w:tr w:rsidR="007A7DEB" w:rsidRPr="006062E2" w:rsidTr="00B17169">
        <w:trPr>
          <w:trHeight w:val="350"/>
        </w:trPr>
        <w:tc>
          <w:tcPr>
            <w:tcW w:w="1210" w:type="pct"/>
            <w:gridSpan w:val="2"/>
            <w:vAlign w:val="center"/>
          </w:tcPr>
          <w:p w:rsidR="007A7DEB" w:rsidRPr="006062E2" w:rsidRDefault="007A7DEB" w:rsidP="006062E2">
            <w:pPr>
              <w:rPr>
                <w:rFonts w:asciiTheme="minorHAnsi" w:hAnsiTheme="minorHAnsi"/>
                <w:b/>
              </w:rPr>
            </w:pPr>
            <w:r w:rsidRPr="006062E2">
              <w:rPr>
                <w:rFonts w:asciiTheme="minorHAnsi" w:hAnsiTheme="minorHAnsi"/>
                <w:b/>
              </w:rPr>
              <w:t>Motivo</w:t>
            </w:r>
          </w:p>
        </w:tc>
        <w:tc>
          <w:tcPr>
            <w:tcW w:w="3790" w:type="pct"/>
            <w:gridSpan w:val="2"/>
            <w:vAlign w:val="center"/>
          </w:tcPr>
          <w:p w:rsidR="007A7DEB" w:rsidRPr="006062E2" w:rsidRDefault="007A7DEB" w:rsidP="006062E2">
            <w:pPr>
              <w:rPr>
                <w:rFonts w:asciiTheme="minorHAnsi" w:hAnsiTheme="minorHAnsi"/>
                <w:b/>
              </w:rPr>
            </w:pPr>
            <w:r w:rsidRPr="006062E2">
              <w:rPr>
                <w:rFonts w:asciiTheme="minorHAnsi" w:hAnsiTheme="minorHAnsi"/>
                <w:b/>
              </w:rPr>
              <w:t>Descripción</w:t>
            </w:r>
          </w:p>
        </w:tc>
      </w:tr>
      <w:tr w:rsidR="00D32673" w:rsidRPr="00F77476" w:rsidTr="00B17169">
        <w:trPr>
          <w:trHeight w:val="350"/>
        </w:trPr>
        <w:tc>
          <w:tcPr>
            <w:tcW w:w="246" w:type="pct"/>
            <w:vMerge w:val="restart"/>
            <w:vAlign w:val="center"/>
          </w:tcPr>
          <w:p w:rsidR="007A7DEB" w:rsidRPr="00F77476" w:rsidRDefault="007A7DEB" w:rsidP="006062E2">
            <w:pPr>
              <w:jc w:val="center"/>
              <w:rPr>
                <w:rFonts w:asciiTheme="minorHAnsi" w:hAnsiTheme="minorHAnsi"/>
              </w:rPr>
            </w:pPr>
            <w:r w:rsidRPr="00F77476">
              <w:rPr>
                <w:rFonts w:asciiTheme="minorHAnsi" w:hAnsiTheme="minorHAnsi"/>
              </w:rPr>
              <w:t>X</w:t>
            </w:r>
          </w:p>
        </w:tc>
        <w:tc>
          <w:tcPr>
            <w:tcW w:w="964" w:type="pct"/>
            <w:vMerge w:val="restart"/>
            <w:vAlign w:val="center"/>
          </w:tcPr>
          <w:p w:rsidR="007A7DEB" w:rsidRPr="00F77476" w:rsidRDefault="007A7DEB" w:rsidP="006062E2">
            <w:pPr>
              <w:rPr>
                <w:rFonts w:asciiTheme="minorHAnsi" w:hAnsiTheme="minorHAnsi"/>
              </w:rPr>
            </w:pPr>
            <w:r w:rsidRPr="00F77476">
              <w:rPr>
                <w:rFonts w:asciiTheme="minorHAnsi" w:hAnsiTheme="minorHAnsi"/>
              </w:rPr>
              <w:t>No programada</w:t>
            </w:r>
          </w:p>
        </w:tc>
        <w:tc>
          <w:tcPr>
            <w:tcW w:w="266" w:type="pct"/>
            <w:vAlign w:val="center"/>
          </w:tcPr>
          <w:p w:rsidR="007A7DEB" w:rsidRPr="00F77476" w:rsidRDefault="007A7DEB" w:rsidP="006062E2">
            <w:pPr>
              <w:jc w:val="center"/>
              <w:rPr>
                <w:rFonts w:asciiTheme="minorHAnsi" w:hAnsiTheme="minorHAnsi"/>
              </w:rPr>
            </w:pPr>
            <w:r w:rsidRPr="00F77476">
              <w:rPr>
                <w:rFonts w:asciiTheme="minorHAnsi" w:hAnsiTheme="minorHAnsi"/>
              </w:rPr>
              <w:t>X</w:t>
            </w:r>
          </w:p>
        </w:tc>
        <w:tc>
          <w:tcPr>
            <w:tcW w:w="3524" w:type="pct"/>
            <w:vAlign w:val="center"/>
          </w:tcPr>
          <w:p w:rsidR="007A7DEB" w:rsidRPr="00F77476" w:rsidRDefault="007A7DEB" w:rsidP="006062E2">
            <w:pPr>
              <w:rPr>
                <w:rFonts w:asciiTheme="minorHAnsi" w:hAnsiTheme="minorHAnsi"/>
              </w:rPr>
            </w:pPr>
            <w:r w:rsidRPr="00F77476">
              <w:rPr>
                <w:rFonts w:asciiTheme="minorHAnsi" w:hAnsiTheme="minorHAnsi"/>
              </w:rPr>
              <w:t>Denuncia</w:t>
            </w:r>
          </w:p>
        </w:tc>
      </w:tr>
      <w:tr w:rsidR="00D32673" w:rsidRPr="00F77476" w:rsidTr="00B17169">
        <w:trPr>
          <w:trHeight w:val="372"/>
        </w:trPr>
        <w:tc>
          <w:tcPr>
            <w:tcW w:w="246" w:type="pct"/>
            <w:vMerge/>
          </w:tcPr>
          <w:p w:rsidR="007A7DEB" w:rsidRPr="00F77476" w:rsidRDefault="007A7DEB" w:rsidP="006062E2">
            <w:pPr>
              <w:rPr>
                <w:rFonts w:asciiTheme="minorHAnsi" w:hAnsiTheme="minorHAnsi"/>
              </w:rPr>
            </w:pPr>
          </w:p>
        </w:tc>
        <w:tc>
          <w:tcPr>
            <w:tcW w:w="964" w:type="pct"/>
            <w:vMerge/>
          </w:tcPr>
          <w:p w:rsidR="007A7DEB" w:rsidRPr="00F77476" w:rsidRDefault="007A7DEB" w:rsidP="006062E2">
            <w:pPr>
              <w:rPr>
                <w:rFonts w:asciiTheme="minorHAnsi" w:hAnsiTheme="minorHAnsi"/>
              </w:rPr>
            </w:pPr>
          </w:p>
        </w:tc>
        <w:tc>
          <w:tcPr>
            <w:tcW w:w="266" w:type="pct"/>
            <w:vAlign w:val="center"/>
          </w:tcPr>
          <w:p w:rsidR="007A7DEB" w:rsidRPr="00F77476" w:rsidRDefault="007A7DEB" w:rsidP="006062E2">
            <w:pPr>
              <w:jc w:val="center"/>
              <w:rPr>
                <w:rFonts w:asciiTheme="minorHAnsi" w:hAnsiTheme="minorHAnsi"/>
              </w:rPr>
            </w:pPr>
          </w:p>
        </w:tc>
        <w:tc>
          <w:tcPr>
            <w:tcW w:w="3524" w:type="pct"/>
            <w:vAlign w:val="center"/>
          </w:tcPr>
          <w:p w:rsidR="007A7DEB" w:rsidRPr="00F77476" w:rsidRDefault="00F70034" w:rsidP="006062E2">
            <w:pPr>
              <w:rPr>
                <w:rFonts w:asciiTheme="minorHAnsi" w:hAnsiTheme="minorHAnsi"/>
              </w:rPr>
            </w:pPr>
            <w:r>
              <w:rPr>
                <w:rFonts w:asciiTheme="minorHAnsi" w:hAnsiTheme="minorHAnsi"/>
              </w:rPr>
              <w:t>A</w:t>
            </w:r>
            <w:r w:rsidR="007A7DEB" w:rsidRPr="00F77476">
              <w:rPr>
                <w:rFonts w:asciiTheme="minorHAnsi" w:hAnsiTheme="minorHAnsi"/>
              </w:rPr>
              <w:t>utodenuncia</w:t>
            </w:r>
          </w:p>
        </w:tc>
      </w:tr>
      <w:tr w:rsidR="00D32673" w:rsidRPr="00F77476" w:rsidTr="00B17169">
        <w:trPr>
          <w:trHeight w:val="372"/>
        </w:trPr>
        <w:tc>
          <w:tcPr>
            <w:tcW w:w="246" w:type="pct"/>
            <w:vMerge/>
          </w:tcPr>
          <w:p w:rsidR="007A7DEB" w:rsidRPr="00F77476" w:rsidRDefault="007A7DEB" w:rsidP="006062E2">
            <w:pPr>
              <w:rPr>
                <w:rFonts w:asciiTheme="minorHAnsi" w:hAnsiTheme="minorHAnsi"/>
              </w:rPr>
            </w:pPr>
          </w:p>
        </w:tc>
        <w:tc>
          <w:tcPr>
            <w:tcW w:w="964" w:type="pct"/>
            <w:vMerge/>
          </w:tcPr>
          <w:p w:rsidR="007A7DEB" w:rsidRPr="00F77476" w:rsidRDefault="007A7DEB" w:rsidP="006062E2">
            <w:pPr>
              <w:rPr>
                <w:rFonts w:asciiTheme="minorHAnsi" w:hAnsiTheme="minorHAnsi"/>
              </w:rPr>
            </w:pPr>
          </w:p>
        </w:tc>
        <w:tc>
          <w:tcPr>
            <w:tcW w:w="266" w:type="pct"/>
            <w:vAlign w:val="center"/>
          </w:tcPr>
          <w:p w:rsidR="007A7DEB" w:rsidRPr="00F77476" w:rsidRDefault="007A7DEB" w:rsidP="006062E2">
            <w:pPr>
              <w:jc w:val="center"/>
              <w:rPr>
                <w:rFonts w:asciiTheme="minorHAnsi" w:hAnsiTheme="minorHAnsi"/>
              </w:rPr>
            </w:pPr>
          </w:p>
        </w:tc>
        <w:tc>
          <w:tcPr>
            <w:tcW w:w="3524" w:type="pct"/>
            <w:vAlign w:val="center"/>
          </w:tcPr>
          <w:p w:rsidR="007A7DEB" w:rsidRPr="00F77476" w:rsidRDefault="007A7DEB" w:rsidP="006062E2">
            <w:pPr>
              <w:rPr>
                <w:rFonts w:asciiTheme="minorHAnsi" w:hAnsiTheme="minorHAnsi"/>
              </w:rPr>
            </w:pPr>
            <w:r w:rsidRPr="00F77476">
              <w:rPr>
                <w:rFonts w:asciiTheme="minorHAnsi" w:hAnsiTheme="minorHAnsi"/>
              </w:rPr>
              <w:t>De Oficio</w:t>
            </w:r>
          </w:p>
        </w:tc>
      </w:tr>
      <w:tr w:rsidR="00D32673" w:rsidRPr="00F77476" w:rsidTr="00B17169">
        <w:trPr>
          <w:trHeight w:val="372"/>
        </w:trPr>
        <w:tc>
          <w:tcPr>
            <w:tcW w:w="246" w:type="pct"/>
            <w:vMerge/>
          </w:tcPr>
          <w:p w:rsidR="007A7DEB" w:rsidRPr="00F77476" w:rsidRDefault="007A7DEB" w:rsidP="006062E2">
            <w:pPr>
              <w:rPr>
                <w:rFonts w:asciiTheme="minorHAnsi" w:hAnsiTheme="minorHAnsi"/>
              </w:rPr>
            </w:pPr>
          </w:p>
        </w:tc>
        <w:tc>
          <w:tcPr>
            <w:tcW w:w="964" w:type="pct"/>
            <w:vMerge/>
          </w:tcPr>
          <w:p w:rsidR="007A7DEB" w:rsidRPr="00F77476" w:rsidRDefault="007A7DEB" w:rsidP="006062E2">
            <w:pPr>
              <w:rPr>
                <w:rFonts w:asciiTheme="minorHAnsi" w:hAnsiTheme="minorHAnsi"/>
              </w:rPr>
            </w:pPr>
          </w:p>
        </w:tc>
        <w:tc>
          <w:tcPr>
            <w:tcW w:w="266" w:type="pct"/>
            <w:vAlign w:val="center"/>
          </w:tcPr>
          <w:p w:rsidR="007A7DEB" w:rsidRPr="00F77476" w:rsidRDefault="007A7DEB" w:rsidP="006062E2">
            <w:pPr>
              <w:jc w:val="center"/>
              <w:rPr>
                <w:rFonts w:asciiTheme="minorHAnsi" w:hAnsiTheme="minorHAnsi"/>
              </w:rPr>
            </w:pPr>
          </w:p>
        </w:tc>
        <w:tc>
          <w:tcPr>
            <w:tcW w:w="3524" w:type="pct"/>
            <w:vAlign w:val="center"/>
          </w:tcPr>
          <w:p w:rsidR="007A7DEB" w:rsidRPr="00F77476" w:rsidRDefault="007A7DEB" w:rsidP="006062E2">
            <w:pPr>
              <w:rPr>
                <w:rFonts w:asciiTheme="minorHAnsi" w:hAnsiTheme="minorHAnsi"/>
              </w:rPr>
            </w:pPr>
            <w:r w:rsidRPr="00F77476">
              <w:rPr>
                <w:rFonts w:asciiTheme="minorHAnsi" w:hAnsiTheme="minorHAnsi"/>
              </w:rPr>
              <w:t>Otro</w:t>
            </w:r>
          </w:p>
        </w:tc>
      </w:tr>
      <w:tr w:rsidR="00D32673" w:rsidRPr="00F77476" w:rsidTr="00B17169">
        <w:trPr>
          <w:trHeight w:val="372"/>
        </w:trPr>
        <w:tc>
          <w:tcPr>
            <w:tcW w:w="246" w:type="pct"/>
            <w:vMerge/>
          </w:tcPr>
          <w:p w:rsidR="007A7DEB" w:rsidRPr="00F77476" w:rsidRDefault="007A7DEB" w:rsidP="006062E2">
            <w:pPr>
              <w:rPr>
                <w:rFonts w:asciiTheme="minorHAnsi" w:hAnsiTheme="minorHAnsi"/>
              </w:rPr>
            </w:pPr>
          </w:p>
        </w:tc>
        <w:tc>
          <w:tcPr>
            <w:tcW w:w="964" w:type="pct"/>
            <w:vMerge/>
          </w:tcPr>
          <w:p w:rsidR="007A7DEB" w:rsidRPr="00F77476" w:rsidRDefault="007A7DEB" w:rsidP="006062E2">
            <w:pPr>
              <w:rPr>
                <w:rFonts w:asciiTheme="minorHAnsi" w:hAnsiTheme="minorHAnsi"/>
              </w:rPr>
            </w:pPr>
          </w:p>
        </w:tc>
        <w:tc>
          <w:tcPr>
            <w:tcW w:w="3790" w:type="pct"/>
            <w:gridSpan w:val="2"/>
            <w:vAlign w:val="center"/>
          </w:tcPr>
          <w:p w:rsidR="007A7DEB" w:rsidRPr="00F77476" w:rsidRDefault="007A7DEB" w:rsidP="00D32673">
            <w:pPr>
              <w:rPr>
                <w:rFonts w:asciiTheme="minorHAnsi" w:hAnsiTheme="minorHAnsi"/>
              </w:rPr>
            </w:pPr>
            <w:r w:rsidRPr="00F77476">
              <w:rPr>
                <w:rFonts w:asciiTheme="minorHAnsi" w:hAnsiTheme="minorHAnsi"/>
              </w:rPr>
              <w:t xml:space="preserve">Motivo: </w:t>
            </w:r>
            <w:r w:rsidR="00D32673">
              <w:rPr>
                <w:rFonts w:asciiTheme="minorHAnsi" w:hAnsiTheme="minorHAnsi"/>
              </w:rPr>
              <w:t>De acuerdo a lo señalado en las Denuncias 1451-2016, 25-VIII-2017 y 28-VIII-2017, se informa a la SMA posible elusión al SEIA del proyecto, junto con emisión de ruidos molestos en sector Rural de la comuna de Quillón</w:t>
            </w:r>
          </w:p>
        </w:tc>
      </w:tr>
    </w:tbl>
    <w:p w:rsidR="00B9164E" w:rsidRPr="006062E2" w:rsidRDefault="00B9164E" w:rsidP="006062E2">
      <w:pPr>
        <w:spacing w:after="0" w:line="240" w:lineRule="auto"/>
        <w:ind w:left="576"/>
        <w:contextualSpacing/>
        <w:outlineLvl w:val="0"/>
        <w:rPr>
          <w:rFonts w:eastAsia="Calibri" w:cs="Calibri"/>
          <w:b/>
          <w:sz w:val="24"/>
          <w:szCs w:val="20"/>
        </w:rPr>
      </w:pPr>
      <w:bookmarkStart w:id="33" w:name="_Toc352840387"/>
      <w:bookmarkStart w:id="34" w:name="_Toc352841447"/>
      <w:bookmarkStart w:id="35" w:name="_Toc353998113"/>
      <w:bookmarkStart w:id="36" w:name="_Toc353998186"/>
      <w:bookmarkStart w:id="37" w:name="_Toc382383538"/>
      <w:bookmarkStart w:id="38" w:name="_Toc382472360"/>
      <w:bookmarkStart w:id="39" w:name="_Toc390184271"/>
      <w:bookmarkStart w:id="40" w:name="_Toc390360002"/>
      <w:bookmarkStart w:id="41" w:name="_Toc390777023"/>
      <w:bookmarkStart w:id="42" w:name="_Toc447875234"/>
      <w:bookmarkStart w:id="43" w:name="_Toc449085412"/>
      <w:bookmarkStart w:id="44" w:name="_Toc449085968"/>
    </w:p>
    <w:p w:rsidR="00B9164E" w:rsidRDefault="00B9164E" w:rsidP="006062E2">
      <w:pPr>
        <w:numPr>
          <w:ilvl w:val="1"/>
          <w:numId w:val="9"/>
        </w:numPr>
        <w:spacing w:after="0" w:line="240" w:lineRule="auto"/>
        <w:contextualSpacing/>
        <w:outlineLvl w:val="0"/>
        <w:rPr>
          <w:rFonts w:eastAsia="Calibri" w:cs="Calibri"/>
          <w:b/>
          <w:sz w:val="24"/>
          <w:szCs w:val="20"/>
        </w:rPr>
      </w:pPr>
      <w:bookmarkStart w:id="45" w:name="_Toc508359849"/>
      <w:r w:rsidRPr="00B9164E">
        <w:rPr>
          <w:rFonts w:eastAsia="Calibri" w:cs="Calibri"/>
          <w:b/>
          <w:sz w:val="24"/>
          <w:szCs w:val="20"/>
        </w:rPr>
        <w:t>Materia Específica Objeto de la Fiscalización Ambiental</w:t>
      </w:r>
      <w:bookmarkEnd w:id="33"/>
      <w:bookmarkEnd w:id="34"/>
      <w:bookmarkEnd w:id="35"/>
      <w:bookmarkEnd w:id="36"/>
      <w:bookmarkEnd w:id="37"/>
      <w:bookmarkEnd w:id="38"/>
      <w:bookmarkEnd w:id="39"/>
      <w:bookmarkEnd w:id="40"/>
      <w:bookmarkEnd w:id="41"/>
      <w:bookmarkEnd w:id="42"/>
      <w:bookmarkEnd w:id="43"/>
      <w:bookmarkEnd w:id="44"/>
      <w:bookmarkEnd w:id="45"/>
    </w:p>
    <w:p w:rsidR="008B6F50" w:rsidRPr="00B9164E" w:rsidRDefault="008B6F50" w:rsidP="008B6F50">
      <w:pPr>
        <w:spacing w:after="0" w:line="240" w:lineRule="auto"/>
        <w:ind w:left="576"/>
        <w:contextualSpacing/>
        <w:outlineLvl w:val="0"/>
        <w:rPr>
          <w:rFonts w:eastAsia="Calibri" w:cs="Calibri"/>
          <w:b/>
          <w:sz w:val="24"/>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4"/>
      </w:tblGrid>
      <w:tr w:rsidR="00B9164E" w:rsidRPr="00B9164E" w:rsidTr="00D32673">
        <w:trPr>
          <w:trHeight w:val="409"/>
          <w:jc w:val="center"/>
        </w:trPr>
        <w:tc>
          <w:tcPr>
            <w:tcW w:w="5000" w:type="pct"/>
            <w:tcBorders>
              <w:top w:val="single" w:sz="4" w:space="0" w:color="auto"/>
              <w:left w:val="single" w:sz="4" w:space="0" w:color="auto"/>
              <w:bottom w:val="single" w:sz="4" w:space="0" w:color="auto"/>
              <w:right w:val="single" w:sz="4" w:space="0" w:color="auto"/>
            </w:tcBorders>
            <w:vAlign w:val="center"/>
          </w:tcPr>
          <w:p w:rsidR="00B9164E" w:rsidRDefault="00111D5E" w:rsidP="00D32673">
            <w:pPr>
              <w:numPr>
                <w:ilvl w:val="0"/>
                <w:numId w:val="4"/>
              </w:numPr>
              <w:spacing w:after="0" w:line="240" w:lineRule="auto"/>
              <w:contextualSpacing/>
              <w:jc w:val="both"/>
              <w:rPr>
                <w:rFonts w:eastAsia="Times New Roman" w:cs="Calibri"/>
                <w:sz w:val="20"/>
                <w:szCs w:val="16"/>
                <w:lang w:eastAsia="es-CL"/>
              </w:rPr>
            </w:pPr>
            <w:r w:rsidRPr="00111D5E">
              <w:rPr>
                <w:rFonts w:eastAsia="Times New Roman" w:cs="Calibri"/>
                <w:sz w:val="20"/>
                <w:szCs w:val="16"/>
                <w:lang w:eastAsia="es-CL"/>
              </w:rPr>
              <w:t>Verificación de elusión al Sistema de Evaluación de Impacto Ambiental (SEIA)</w:t>
            </w:r>
          </w:p>
          <w:p w:rsidR="00B9164E" w:rsidRPr="00335EC5" w:rsidRDefault="00D32673" w:rsidP="00D32673">
            <w:pPr>
              <w:numPr>
                <w:ilvl w:val="0"/>
                <w:numId w:val="4"/>
              </w:numPr>
              <w:spacing w:after="0" w:line="240" w:lineRule="auto"/>
              <w:contextualSpacing/>
              <w:jc w:val="both"/>
              <w:rPr>
                <w:rFonts w:eastAsia="Times New Roman" w:cs="Calibri"/>
                <w:sz w:val="20"/>
                <w:szCs w:val="16"/>
                <w:lang w:eastAsia="es-CL"/>
              </w:rPr>
            </w:pPr>
            <w:r>
              <w:rPr>
                <w:rFonts w:eastAsia="Times New Roman" w:cs="Calibri"/>
                <w:sz w:val="20"/>
                <w:szCs w:val="16"/>
                <w:lang w:eastAsia="es-CL"/>
              </w:rPr>
              <w:t>Verificar emisión de Niveles de Presión Sonora Corregido por sobre lo establecido para sector RURAL, según D.S. N° 38/2011 del MMA</w:t>
            </w:r>
          </w:p>
        </w:tc>
      </w:tr>
    </w:tbl>
    <w:p w:rsidR="00B9164E" w:rsidRPr="00B9164E" w:rsidRDefault="00B9164E" w:rsidP="006062E2">
      <w:pPr>
        <w:spacing w:after="0" w:line="240" w:lineRule="auto"/>
        <w:jc w:val="both"/>
        <w:rPr>
          <w:rFonts w:eastAsia="Calibri" w:cs="Times New Roman"/>
        </w:rPr>
      </w:pPr>
    </w:p>
    <w:p w:rsidR="00B9164E" w:rsidRPr="00B9164E" w:rsidRDefault="00B9164E" w:rsidP="006062E2">
      <w:pPr>
        <w:numPr>
          <w:ilvl w:val="1"/>
          <w:numId w:val="9"/>
        </w:numPr>
        <w:spacing w:after="0" w:line="240" w:lineRule="auto"/>
        <w:contextualSpacing/>
        <w:outlineLvl w:val="0"/>
        <w:rPr>
          <w:rFonts w:eastAsia="Calibri" w:cs="Calibri"/>
          <w:b/>
          <w:sz w:val="24"/>
          <w:szCs w:val="20"/>
        </w:rPr>
      </w:pPr>
      <w:bookmarkStart w:id="46" w:name="_Toc352162452"/>
      <w:bookmarkStart w:id="47" w:name="_Toc352162789"/>
      <w:bookmarkStart w:id="48" w:name="_Toc352840388"/>
      <w:bookmarkStart w:id="49" w:name="_Toc352841448"/>
      <w:bookmarkStart w:id="50" w:name="_Toc353998114"/>
      <w:bookmarkStart w:id="51" w:name="_Toc353998187"/>
      <w:bookmarkStart w:id="52" w:name="_Toc382383539"/>
      <w:bookmarkStart w:id="53" w:name="_Toc382472361"/>
      <w:bookmarkStart w:id="54" w:name="_Toc390184272"/>
      <w:bookmarkStart w:id="55" w:name="_Toc390360003"/>
      <w:bookmarkStart w:id="56" w:name="_Toc390777024"/>
      <w:bookmarkStart w:id="57" w:name="_Toc447875235"/>
      <w:bookmarkStart w:id="58" w:name="_Toc449085413"/>
      <w:bookmarkStart w:id="59" w:name="_Toc449085969"/>
      <w:bookmarkStart w:id="60" w:name="_Toc508359850"/>
      <w:r w:rsidRPr="00B9164E">
        <w:rPr>
          <w:rFonts w:eastAsia="Calibri" w:cs="Calibri"/>
          <w:b/>
          <w:sz w:val="24"/>
          <w:szCs w:val="20"/>
        </w:rPr>
        <w:t>Aspectos relativos a la ejecución de la Inspección Ambiental</w:t>
      </w:r>
      <w:bookmarkStart w:id="61" w:name="_Toc353998115"/>
      <w:bookmarkStart w:id="62" w:name="_Toc353998188"/>
      <w:bookmarkStart w:id="63" w:name="_Toc382383540"/>
      <w:bookmarkStart w:id="64" w:name="_Toc382472362"/>
      <w:bookmarkStart w:id="65" w:name="_Toc390184273"/>
      <w:bookmarkStart w:id="66" w:name="_Toc390360004"/>
      <w:bookmarkStart w:id="67" w:name="_Toc390777025"/>
      <w:bookmarkStart w:id="68" w:name="_Toc447875236"/>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r w:rsidR="00111D5E">
        <w:rPr>
          <w:rFonts w:eastAsia="Calibri" w:cs="Calibri"/>
          <w:b/>
          <w:sz w:val="24"/>
          <w:szCs w:val="20"/>
        </w:rPr>
        <w:t xml:space="preserve"> </w:t>
      </w:r>
    </w:p>
    <w:p w:rsidR="00B9164E" w:rsidRPr="000A2AC4" w:rsidRDefault="00B9164E" w:rsidP="000A2AC4">
      <w:pPr>
        <w:spacing w:line="240" w:lineRule="auto"/>
        <w:contextualSpacing/>
      </w:pPr>
    </w:p>
    <w:p w:rsidR="00B9164E" w:rsidRPr="000A2AC4" w:rsidRDefault="00B9164E" w:rsidP="006062E2">
      <w:pPr>
        <w:numPr>
          <w:ilvl w:val="2"/>
          <w:numId w:val="9"/>
        </w:numPr>
        <w:spacing w:after="0" w:line="240" w:lineRule="auto"/>
        <w:contextualSpacing/>
        <w:jc w:val="both"/>
        <w:outlineLvl w:val="1"/>
        <w:rPr>
          <w:rFonts w:eastAsia="Calibri" w:cs="Calibri"/>
          <w:b/>
        </w:rPr>
      </w:pPr>
      <w:bookmarkStart w:id="69" w:name="_Toc449085414"/>
      <w:bookmarkStart w:id="70" w:name="_Toc449085970"/>
      <w:bookmarkStart w:id="71" w:name="_Toc508359851"/>
      <w:r w:rsidRPr="000A2AC4">
        <w:rPr>
          <w:rFonts w:eastAsia="Calibri" w:cs="Calibri"/>
          <w:b/>
        </w:rPr>
        <w:t>Ejecución de la inspección</w:t>
      </w:r>
      <w:bookmarkEnd w:id="61"/>
      <w:bookmarkEnd w:id="62"/>
      <w:bookmarkEnd w:id="63"/>
      <w:bookmarkEnd w:id="64"/>
      <w:bookmarkEnd w:id="65"/>
      <w:bookmarkEnd w:id="66"/>
      <w:bookmarkEnd w:id="67"/>
      <w:bookmarkEnd w:id="68"/>
      <w:bookmarkEnd w:id="69"/>
      <w:bookmarkEnd w:id="70"/>
      <w:bookmarkEnd w:id="71"/>
    </w:p>
    <w:p w:rsidR="000A2AC4" w:rsidRPr="000A2AC4" w:rsidRDefault="000A2AC4" w:rsidP="000A2AC4">
      <w:pPr>
        <w:spacing w:after="0" w:line="240" w:lineRule="auto"/>
        <w:contextualSpacing/>
        <w:jc w:val="both"/>
        <w:outlineLvl w:val="1"/>
        <w:rPr>
          <w:rFonts w:eastAsia="Calibri" w:cs="Calibri"/>
          <w:b/>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98"/>
        <w:gridCol w:w="4866"/>
      </w:tblGrid>
      <w:tr w:rsidR="00B9164E" w:rsidRPr="00D32673" w:rsidTr="00B17169">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B9164E" w:rsidRPr="00D32673" w:rsidRDefault="00B9164E" w:rsidP="00D32673">
            <w:pPr>
              <w:spacing w:after="0" w:line="240" w:lineRule="auto"/>
              <w:rPr>
                <w:rFonts w:eastAsia="Calibri" w:cs="Times New Roman"/>
                <w:b/>
                <w:sz w:val="20"/>
                <w:szCs w:val="20"/>
              </w:rPr>
            </w:pPr>
            <w:r w:rsidRPr="00D32673">
              <w:rPr>
                <w:rFonts w:eastAsia="Calibri" w:cs="Times New Roman"/>
                <w:b/>
                <w:sz w:val="20"/>
                <w:szCs w:val="20"/>
              </w:rPr>
              <w:t>Existió oposición al ingreso:</w:t>
            </w:r>
            <w:r w:rsidRPr="00D32673">
              <w:rPr>
                <w:rFonts w:eastAsia="Calibri" w:cs="Times New Roman"/>
                <w:sz w:val="20"/>
                <w:szCs w:val="20"/>
              </w:rPr>
              <w:t xml:space="preserve"> </w:t>
            </w:r>
            <w:r w:rsidR="00D32673" w:rsidRPr="00D32673">
              <w:rPr>
                <w:rFonts w:eastAsia="Calibri" w:cs="Times New Roman"/>
                <w:sz w:val="20"/>
                <w:szCs w:val="20"/>
              </w:rPr>
              <w:t>NO</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rsidR="00B9164E" w:rsidRPr="00D32673" w:rsidRDefault="00B9164E" w:rsidP="00D32673">
            <w:pPr>
              <w:spacing w:after="0" w:line="240" w:lineRule="auto"/>
              <w:rPr>
                <w:rFonts w:eastAsia="Calibri" w:cs="Times New Roman"/>
                <w:b/>
                <w:sz w:val="20"/>
                <w:szCs w:val="20"/>
              </w:rPr>
            </w:pPr>
            <w:r w:rsidRPr="00D32673">
              <w:rPr>
                <w:rFonts w:eastAsia="Calibri" w:cs="Times New Roman"/>
                <w:b/>
                <w:sz w:val="20"/>
                <w:szCs w:val="20"/>
              </w:rPr>
              <w:t xml:space="preserve">Existió auxilio de fuerza pública: </w:t>
            </w:r>
            <w:r w:rsidR="00D32673" w:rsidRPr="00D32673">
              <w:rPr>
                <w:rFonts w:eastAsia="Calibri" w:cs="Times New Roman"/>
                <w:sz w:val="20"/>
                <w:szCs w:val="20"/>
              </w:rPr>
              <w:t>NO</w:t>
            </w:r>
          </w:p>
        </w:tc>
      </w:tr>
      <w:tr w:rsidR="00B9164E" w:rsidRPr="00D32673" w:rsidTr="00B17169">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B9164E" w:rsidRPr="00D32673" w:rsidRDefault="00B9164E" w:rsidP="00D32673">
            <w:pPr>
              <w:spacing w:after="0" w:line="240" w:lineRule="auto"/>
              <w:rPr>
                <w:rFonts w:eastAsia="Calibri" w:cs="Times New Roman"/>
                <w:b/>
                <w:sz w:val="20"/>
                <w:szCs w:val="20"/>
              </w:rPr>
            </w:pPr>
            <w:r w:rsidRPr="00D32673">
              <w:rPr>
                <w:rFonts w:eastAsia="Calibri" w:cs="Times New Roman"/>
                <w:b/>
                <w:sz w:val="20"/>
                <w:szCs w:val="20"/>
              </w:rPr>
              <w:t xml:space="preserve">Existió colaboración por parte de los fiscalizados: </w:t>
            </w:r>
            <w:r w:rsidR="00D32673" w:rsidRPr="00D32673">
              <w:rPr>
                <w:rFonts w:eastAsia="Calibri" w:cs="Times New Roman"/>
                <w:sz w:val="20"/>
                <w:szCs w:val="20"/>
              </w:rPr>
              <w:t>SI</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rsidR="00B9164E" w:rsidRPr="00D32673" w:rsidRDefault="00B9164E" w:rsidP="00D32673">
            <w:pPr>
              <w:spacing w:after="0" w:line="240" w:lineRule="auto"/>
              <w:rPr>
                <w:rFonts w:eastAsia="Calibri" w:cs="Times New Roman"/>
                <w:b/>
                <w:sz w:val="20"/>
                <w:szCs w:val="20"/>
              </w:rPr>
            </w:pPr>
            <w:r w:rsidRPr="00D32673">
              <w:rPr>
                <w:rFonts w:eastAsia="Calibri" w:cs="Times New Roman"/>
                <w:b/>
                <w:sz w:val="20"/>
                <w:szCs w:val="20"/>
              </w:rPr>
              <w:t xml:space="preserve">Existió trato respetuoso y deferente: </w:t>
            </w:r>
            <w:r w:rsidR="00D32673" w:rsidRPr="00D32673">
              <w:rPr>
                <w:rFonts w:eastAsia="Calibri" w:cs="Times New Roman"/>
                <w:sz w:val="20"/>
                <w:szCs w:val="20"/>
              </w:rPr>
              <w:t>SI</w:t>
            </w:r>
          </w:p>
        </w:tc>
      </w:tr>
      <w:tr w:rsidR="00D32673" w:rsidRPr="00D32673" w:rsidTr="00B17169">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B9164E" w:rsidRPr="00D32673" w:rsidRDefault="00B9164E" w:rsidP="00D32673">
            <w:pPr>
              <w:spacing w:after="0" w:line="240" w:lineRule="auto"/>
              <w:rPr>
                <w:rFonts w:eastAsia="Calibri" w:cs="Times New Roman"/>
                <w:b/>
                <w:sz w:val="20"/>
                <w:szCs w:val="20"/>
              </w:rPr>
            </w:pPr>
            <w:r w:rsidRPr="00D32673">
              <w:rPr>
                <w:rFonts w:eastAsia="Calibri" w:cs="Times New Roman"/>
                <w:b/>
                <w:sz w:val="20"/>
                <w:szCs w:val="20"/>
              </w:rPr>
              <w:t xml:space="preserve">Observaciones: </w:t>
            </w:r>
            <w:r w:rsidR="00D32673" w:rsidRPr="00D32673">
              <w:rPr>
                <w:rFonts w:eastAsia="Calibri" w:cs="Times New Roman"/>
                <w:sz w:val="20"/>
                <w:szCs w:val="20"/>
              </w:rPr>
              <w:t xml:space="preserve">Se realizaron dos (2) actividades de fiscalización, los días 01-03-2017 </w:t>
            </w:r>
            <w:r w:rsidR="00D32673">
              <w:rPr>
                <w:rFonts w:eastAsia="Calibri" w:cs="Times New Roman"/>
                <w:sz w:val="20"/>
                <w:szCs w:val="20"/>
              </w:rPr>
              <w:t xml:space="preserve">(SEREMI de salud Biobío) </w:t>
            </w:r>
            <w:r w:rsidR="00D32673" w:rsidRPr="00D32673">
              <w:rPr>
                <w:rFonts w:eastAsia="Calibri" w:cs="Times New Roman"/>
                <w:sz w:val="20"/>
                <w:szCs w:val="20"/>
              </w:rPr>
              <w:t>y 13-04-2017</w:t>
            </w:r>
            <w:r w:rsidR="00D32673">
              <w:rPr>
                <w:rFonts w:eastAsia="Calibri" w:cs="Times New Roman"/>
                <w:sz w:val="20"/>
                <w:szCs w:val="20"/>
              </w:rPr>
              <w:t xml:space="preserve"> (Superintendencia del Medio Ambiente)</w:t>
            </w:r>
            <w:r w:rsidR="00D32673" w:rsidRPr="00D32673">
              <w:rPr>
                <w:rFonts w:eastAsia="Calibri" w:cs="Times New Roman"/>
                <w:sz w:val="20"/>
                <w:szCs w:val="20"/>
              </w:rPr>
              <w:t>,</w:t>
            </w:r>
            <w:r w:rsidRPr="00D32673">
              <w:rPr>
                <w:rFonts w:eastAsia="Calibri" w:cs="Times New Roman"/>
                <w:sz w:val="20"/>
                <w:szCs w:val="20"/>
              </w:rPr>
              <w:t xml:space="preserve"> </w:t>
            </w:r>
            <w:r w:rsidR="00D32673" w:rsidRPr="00D32673">
              <w:rPr>
                <w:rFonts w:eastAsia="Calibri" w:cs="Times New Roman"/>
                <w:sz w:val="20"/>
                <w:szCs w:val="20"/>
              </w:rPr>
              <w:t>incluyendo mediciones de NPS, registro fotográfico, entrevistas y tomas de declaraciones.</w:t>
            </w:r>
          </w:p>
        </w:tc>
      </w:tr>
    </w:tbl>
    <w:p w:rsidR="00B9164E" w:rsidRPr="00B9164E" w:rsidRDefault="00B9164E" w:rsidP="006062E2">
      <w:pPr>
        <w:spacing w:after="0" w:line="240" w:lineRule="auto"/>
        <w:rPr>
          <w:rFonts w:eastAsia="Calibri" w:cs="Calibri"/>
          <w:b/>
          <w:color w:val="FF0000"/>
          <w:sz w:val="14"/>
          <w:szCs w:val="24"/>
        </w:rPr>
        <w:sectPr w:rsidR="00B9164E" w:rsidRPr="00B9164E" w:rsidSect="00005D89">
          <w:pgSz w:w="12242" w:h="18722" w:code="14"/>
          <w:pgMar w:top="1134" w:right="1134" w:bottom="1134" w:left="1134" w:header="709" w:footer="709" w:gutter="0"/>
          <w:cols w:space="708"/>
          <w:docGrid w:linePitch="360"/>
        </w:sectPr>
      </w:pPr>
    </w:p>
    <w:p w:rsidR="00B9164E" w:rsidRPr="00B9164E" w:rsidRDefault="00B9164E" w:rsidP="006062E2">
      <w:pPr>
        <w:numPr>
          <w:ilvl w:val="2"/>
          <w:numId w:val="9"/>
        </w:numPr>
        <w:spacing w:after="0" w:line="240" w:lineRule="auto"/>
        <w:contextualSpacing/>
        <w:jc w:val="both"/>
        <w:outlineLvl w:val="1"/>
        <w:rPr>
          <w:rFonts w:eastAsia="Calibri" w:cs="Calibri"/>
          <w:b/>
        </w:rPr>
      </w:pPr>
      <w:bookmarkStart w:id="72" w:name="_Toc390184274"/>
      <w:bookmarkStart w:id="73" w:name="_Toc390360005"/>
      <w:bookmarkStart w:id="74" w:name="_Toc390777026"/>
      <w:bookmarkStart w:id="75" w:name="_Toc447875237"/>
      <w:bookmarkStart w:id="76" w:name="_Toc449085415"/>
      <w:bookmarkStart w:id="77" w:name="_Toc449085971"/>
      <w:bookmarkStart w:id="78" w:name="_Toc508359852"/>
      <w:bookmarkStart w:id="79" w:name="_Toc352840390"/>
      <w:bookmarkStart w:id="80" w:name="_Toc352841450"/>
      <w:bookmarkStart w:id="81" w:name="_Toc353998117"/>
      <w:bookmarkStart w:id="82" w:name="_Toc353998190"/>
      <w:bookmarkStart w:id="83" w:name="_Toc382383541"/>
      <w:bookmarkStart w:id="84" w:name="_Toc382472363"/>
      <w:r w:rsidRPr="00B9164E">
        <w:rPr>
          <w:rFonts w:eastAsia="Calibri" w:cs="Calibri"/>
          <w:b/>
        </w:rPr>
        <w:lastRenderedPageBreak/>
        <w:t>Esquema de recorrido</w:t>
      </w:r>
      <w:bookmarkEnd w:id="72"/>
      <w:bookmarkEnd w:id="73"/>
      <w:bookmarkEnd w:id="74"/>
      <w:bookmarkEnd w:id="75"/>
      <w:bookmarkEnd w:id="76"/>
      <w:bookmarkEnd w:id="77"/>
      <w:bookmarkEnd w:id="78"/>
    </w:p>
    <w:p w:rsidR="00B9164E" w:rsidRDefault="0024276A" w:rsidP="006062E2">
      <w:pPr>
        <w:spacing w:after="0" w:line="240" w:lineRule="auto"/>
        <w:ind w:left="720"/>
        <w:contextualSpacing/>
        <w:jc w:val="both"/>
        <w:outlineLvl w:val="1"/>
        <w:rPr>
          <w:sz w:val="20"/>
          <w:szCs w:val="20"/>
        </w:rPr>
      </w:pPr>
      <w:bookmarkStart w:id="85" w:name="_Toc508359853"/>
      <w:r>
        <w:rPr>
          <w:rFonts w:eastAsia="Calibri" w:cs="Calibri"/>
          <w:b/>
        </w:rPr>
        <w:t xml:space="preserve">Figura 5: Recorrido inspectivo del día 13-04-2017. </w:t>
      </w:r>
      <w:r w:rsidRPr="00014443">
        <w:rPr>
          <w:sz w:val="20"/>
          <w:szCs w:val="20"/>
        </w:rPr>
        <w:t>(Fuente</w:t>
      </w:r>
      <w:r w:rsidRPr="007E2D5C">
        <w:rPr>
          <w:sz w:val="20"/>
          <w:szCs w:val="20"/>
        </w:rPr>
        <w:t xml:space="preserve">: </w:t>
      </w:r>
      <w:r>
        <w:rPr>
          <w:sz w:val="20"/>
          <w:szCs w:val="20"/>
        </w:rPr>
        <w:t>Elaboración propia mediante Google Earth 2017</w:t>
      </w:r>
      <w:r w:rsidRPr="007E2D5C">
        <w:rPr>
          <w:sz w:val="20"/>
          <w:szCs w:val="20"/>
        </w:rPr>
        <w:t>)</w:t>
      </w:r>
      <w:bookmarkEnd w:id="85"/>
    </w:p>
    <w:p w:rsidR="0024276A" w:rsidRPr="00B9164E" w:rsidRDefault="0024276A" w:rsidP="006062E2">
      <w:pPr>
        <w:spacing w:after="0" w:line="240" w:lineRule="auto"/>
        <w:ind w:left="720"/>
        <w:contextualSpacing/>
        <w:jc w:val="both"/>
        <w:outlineLvl w:val="1"/>
        <w:rPr>
          <w:rFonts w:eastAsia="Calibri" w:cs="Calibri"/>
          <w:b/>
        </w:rPr>
      </w:pPr>
    </w:p>
    <w:tbl>
      <w:tblPr>
        <w:tblStyle w:val="Tablaconcuadrcula3"/>
        <w:tblW w:w="5000" w:type="pct"/>
        <w:tblLook w:val="04A0" w:firstRow="1" w:lastRow="0" w:firstColumn="1" w:lastColumn="0" w:noHBand="0" w:noVBand="1"/>
      </w:tblPr>
      <w:tblGrid>
        <w:gridCol w:w="9964"/>
      </w:tblGrid>
      <w:tr w:rsidR="00B9164E" w:rsidRPr="00B9164E" w:rsidTr="00D32673">
        <w:trPr>
          <w:trHeight w:val="2292"/>
        </w:trPr>
        <w:tc>
          <w:tcPr>
            <w:tcW w:w="5000" w:type="pct"/>
          </w:tcPr>
          <w:p w:rsidR="00B9164E" w:rsidRPr="00B9164E" w:rsidRDefault="00335EC5" w:rsidP="00D32673">
            <w:pPr>
              <w:jc w:val="center"/>
              <w:rPr>
                <w:rFonts w:asciiTheme="minorHAnsi" w:hAnsiTheme="minorHAnsi"/>
              </w:rPr>
            </w:pPr>
            <w:r>
              <w:rPr>
                <w:noProof/>
                <w:lang w:eastAsia="es-CL"/>
              </w:rPr>
              <w:drawing>
                <wp:inline distT="0" distB="0" distL="0" distR="0" wp14:anchorId="45EE5484" wp14:editId="613BA272">
                  <wp:extent cx="6333490" cy="3218180"/>
                  <wp:effectExtent l="0" t="0" r="0" b="127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cstate="screen">
                            <a:extLst>
                              <a:ext uri="{28A0092B-C50C-407E-A947-70E740481C1C}">
                                <a14:useLocalDpi xmlns:a14="http://schemas.microsoft.com/office/drawing/2010/main"/>
                              </a:ext>
                            </a:extLst>
                          </a:blip>
                          <a:srcRect/>
                          <a:stretch/>
                        </pic:blipFill>
                        <pic:spPr bwMode="auto">
                          <a:xfrm>
                            <a:off x="0" y="0"/>
                            <a:ext cx="6333490" cy="3218180"/>
                          </a:xfrm>
                          <a:prstGeom prst="rect">
                            <a:avLst/>
                          </a:prstGeom>
                          <a:ln>
                            <a:noFill/>
                          </a:ln>
                          <a:extLst>
                            <a:ext uri="{53640926-AAD7-44D8-BBD7-CCE9431645EC}">
                              <a14:shadowObscured xmlns:a14="http://schemas.microsoft.com/office/drawing/2010/main"/>
                            </a:ext>
                          </a:extLst>
                        </pic:spPr>
                      </pic:pic>
                    </a:graphicData>
                  </a:graphic>
                </wp:inline>
              </w:drawing>
            </w:r>
          </w:p>
        </w:tc>
      </w:tr>
    </w:tbl>
    <w:p w:rsidR="00B9164E" w:rsidRPr="00B9164E" w:rsidRDefault="00B9164E" w:rsidP="006062E2">
      <w:pPr>
        <w:spacing w:line="240" w:lineRule="auto"/>
      </w:pPr>
    </w:p>
    <w:p w:rsidR="007A7DEB" w:rsidRPr="006062E2" w:rsidRDefault="007A7DEB" w:rsidP="006062E2">
      <w:pPr>
        <w:numPr>
          <w:ilvl w:val="1"/>
          <w:numId w:val="0"/>
        </w:numPr>
        <w:spacing w:after="0" w:line="240" w:lineRule="auto"/>
        <w:ind w:left="576" w:hanging="576"/>
        <w:contextualSpacing/>
        <w:outlineLvl w:val="1"/>
        <w:rPr>
          <w:rFonts w:eastAsia="Calibri" w:cs="Calibri"/>
          <w:b/>
          <w:bCs/>
          <w:sz w:val="24"/>
          <w:szCs w:val="20"/>
        </w:rPr>
        <w:sectPr w:rsidR="007A7DEB" w:rsidRPr="006062E2" w:rsidSect="00005D89">
          <w:pgSz w:w="12242" w:h="18722" w:code="14"/>
          <w:pgMar w:top="1134" w:right="1134" w:bottom="1134" w:left="1134" w:header="709" w:footer="709" w:gutter="0"/>
          <w:cols w:space="708"/>
          <w:docGrid w:linePitch="360"/>
        </w:sectPr>
      </w:pPr>
      <w:bookmarkStart w:id="86" w:name="_Toc382383544"/>
      <w:bookmarkStart w:id="87" w:name="_Toc382472366"/>
      <w:bookmarkStart w:id="88" w:name="_Toc390184276"/>
      <w:bookmarkStart w:id="89" w:name="_Toc390360007"/>
      <w:bookmarkStart w:id="90" w:name="_Toc390777028"/>
      <w:bookmarkStart w:id="91" w:name="_Toc352840392"/>
      <w:bookmarkStart w:id="92" w:name="_Toc352841452"/>
      <w:bookmarkEnd w:id="79"/>
      <w:bookmarkEnd w:id="80"/>
      <w:bookmarkEnd w:id="81"/>
      <w:bookmarkEnd w:id="82"/>
      <w:bookmarkEnd w:id="83"/>
      <w:bookmarkEnd w:id="84"/>
    </w:p>
    <w:bookmarkEnd w:id="86"/>
    <w:bookmarkEnd w:id="87"/>
    <w:bookmarkEnd w:id="88"/>
    <w:bookmarkEnd w:id="89"/>
    <w:bookmarkEnd w:id="90"/>
    <w:bookmarkEnd w:id="91"/>
    <w:bookmarkEnd w:id="92"/>
    <w:p w:rsidR="007A7DEB" w:rsidRPr="008A1DBF" w:rsidRDefault="007A7DEB" w:rsidP="008A1DBF">
      <w:pPr>
        <w:spacing w:after="0" w:line="240" w:lineRule="auto"/>
        <w:contextualSpacing/>
        <w:rPr>
          <w:sz w:val="12"/>
        </w:rPr>
      </w:pPr>
    </w:p>
    <w:p w:rsidR="00BF33C7" w:rsidRPr="006062E2" w:rsidRDefault="007A7DEB" w:rsidP="006062E2">
      <w:pPr>
        <w:pStyle w:val="IFA1"/>
        <w:rPr>
          <w:rFonts w:asciiTheme="minorHAnsi" w:hAnsiTheme="minorHAnsi"/>
        </w:rPr>
      </w:pPr>
      <w:bookmarkStart w:id="93" w:name="_Toc390777030"/>
      <w:bookmarkStart w:id="94" w:name="_Toc508359854"/>
      <w:r w:rsidRPr="006062E2">
        <w:rPr>
          <w:rFonts w:asciiTheme="minorHAnsi" w:hAnsiTheme="minorHAnsi"/>
        </w:rPr>
        <w:t>HECHOS CONSTATADOS</w:t>
      </w:r>
      <w:bookmarkStart w:id="95" w:name="_Ref352922216"/>
      <w:bookmarkStart w:id="96" w:name="_Toc353998120"/>
      <w:bookmarkStart w:id="97" w:name="_Toc353998193"/>
      <w:bookmarkStart w:id="98" w:name="_Toc382383547"/>
      <w:bookmarkStart w:id="99" w:name="_Toc382472369"/>
      <w:bookmarkStart w:id="100" w:name="_Toc390184279"/>
      <w:bookmarkStart w:id="101" w:name="_Toc390360010"/>
      <w:bookmarkStart w:id="102" w:name="_Toc390777031"/>
      <w:bookmarkEnd w:id="93"/>
      <w:bookmarkEnd w:id="94"/>
    </w:p>
    <w:p w:rsidR="007A7DEB" w:rsidRPr="006062E2" w:rsidRDefault="00B9164E" w:rsidP="006062E2">
      <w:pPr>
        <w:pStyle w:val="Ttulo1"/>
        <w:rPr>
          <w:rFonts w:asciiTheme="minorHAnsi" w:hAnsiTheme="minorHAnsi"/>
        </w:rPr>
      </w:pPr>
      <w:bookmarkStart w:id="103" w:name="_Toc508359855"/>
      <w:bookmarkEnd w:id="95"/>
      <w:bookmarkEnd w:id="96"/>
      <w:bookmarkEnd w:id="97"/>
      <w:bookmarkEnd w:id="98"/>
      <w:bookmarkEnd w:id="99"/>
      <w:bookmarkEnd w:id="100"/>
      <w:bookmarkEnd w:id="101"/>
      <w:bookmarkEnd w:id="102"/>
      <w:r w:rsidRPr="006062E2">
        <w:rPr>
          <w:rFonts w:asciiTheme="minorHAnsi" w:hAnsiTheme="minorHAnsi"/>
        </w:rPr>
        <w:t>Hechos constatados y Análisis de Tipología de Ingreso al SEIA</w:t>
      </w:r>
      <w:bookmarkEnd w:id="103"/>
    </w:p>
    <w:p w:rsidR="007A7DEB" w:rsidRPr="006062E2" w:rsidRDefault="007A7DEB" w:rsidP="00335EC5">
      <w:pPr>
        <w:spacing w:line="240" w:lineRule="auto"/>
        <w:contextualSpacing/>
      </w:pPr>
    </w:p>
    <w:tbl>
      <w:tblPr>
        <w:tblStyle w:val="Tablaconcuadrcula"/>
        <w:tblW w:w="5000" w:type="pct"/>
        <w:tblLook w:val="04A0" w:firstRow="1" w:lastRow="0" w:firstColumn="1" w:lastColumn="0" w:noHBand="0" w:noVBand="1"/>
      </w:tblPr>
      <w:tblGrid>
        <w:gridCol w:w="8222"/>
        <w:gridCol w:w="8222"/>
      </w:tblGrid>
      <w:tr w:rsidR="00B9164E" w:rsidRPr="006062E2" w:rsidTr="00B17169">
        <w:trPr>
          <w:trHeight w:val="142"/>
        </w:trPr>
        <w:tc>
          <w:tcPr>
            <w:tcW w:w="2500" w:type="pct"/>
          </w:tcPr>
          <w:p w:rsidR="00B9164E" w:rsidRPr="006062E2" w:rsidRDefault="00B9164E" w:rsidP="006062E2">
            <w:pPr>
              <w:rPr>
                <w:rFonts w:asciiTheme="minorHAnsi" w:hAnsiTheme="minorHAnsi"/>
              </w:rPr>
            </w:pPr>
            <w:r w:rsidRPr="006062E2">
              <w:rPr>
                <w:rFonts w:asciiTheme="minorHAnsi" w:eastAsia="Times New Roman" w:hAnsiTheme="minorHAnsi"/>
                <w:b/>
                <w:bCs/>
                <w:color w:val="000000"/>
                <w:lang w:eastAsia="es-CL"/>
              </w:rPr>
              <w:t>Número de hecho constatado: 1</w:t>
            </w:r>
          </w:p>
        </w:tc>
        <w:tc>
          <w:tcPr>
            <w:tcW w:w="2500" w:type="pct"/>
          </w:tcPr>
          <w:p w:rsidR="00B9164E" w:rsidRPr="006062E2" w:rsidRDefault="00B9164E" w:rsidP="006062E2">
            <w:pPr>
              <w:rPr>
                <w:rFonts w:asciiTheme="minorHAnsi" w:hAnsiTheme="minorHAnsi"/>
                <w:b/>
              </w:rPr>
            </w:pPr>
            <w:r w:rsidRPr="006062E2">
              <w:rPr>
                <w:rFonts w:asciiTheme="minorHAnsi" w:hAnsiTheme="minorHAnsi"/>
                <w:b/>
              </w:rPr>
              <w:t>Estación N°:</w:t>
            </w:r>
          </w:p>
        </w:tc>
      </w:tr>
      <w:tr w:rsidR="007A7DEB" w:rsidRPr="006062E2" w:rsidTr="00B17169">
        <w:trPr>
          <w:trHeight w:val="578"/>
        </w:trPr>
        <w:tc>
          <w:tcPr>
            <w:tcW w:w="5000" w:type="pct"/>
            <w:gridSpan w:val="2"/>
          </w:tcPr>
          <w:p w:rsidR="007A7DEB" w:rsidRPr="006062E2" w:rsidRDefault="00D66E63" w:rsidP="006062E2">
            <w:pPr>
              <w:rPr>
                <w:rFonts w:asciiTheme="minorHAnsi" w:hAnsiTheme="minorHAnsi"/>
                <w:lang w:eastAsia="es-CL"/>
              </w:rPr>
            </w:pPr>
            <w:bookmarkStart w:id="104" w:name="_Toc448927009"/>
            <w:bookmarkStart w:id="105" w:name="_Toc448928072"/>
            <w:r>
              <w:rPr>
                <w:rFonts w:asciiTheme="minorHAnsi" w:eastAsia="Times New Roman" w:hAnsiTheme="minorHAnsi"/>
                <w:b/>
                <w:bCs/>
                <w:color w:val="000000"/>
                <w:lang w:eastAsia="es-CL"/>
              </w:rPr>
              <w:t>Exigencia</w:t>
            </w:r>
            <w:r w:rsidR="007A7DEB" w:rsidRPr="006062E2">
              <w:rPr>
                <w:rFonts w:asciiTheme="minorHAnsi" w:eastAsia="Times New Roman" w:hAnsiTheme="minorHAnsi"/>
                <w:b/>
                <w:bCs/>
                <w:color w:val="000000"/>
                <w:lang w:eastAsia="es-CL"/>
              </w:rPr>
              <w:t>:</w:t>
            </w:r>
            <w:bookmarkEnd w:id="104"/>
            <w:bookmarkEnd w:id="105"/>
          </w:p>
          <w:p w:rsidR="001D7566" w:rsidRDefault="001D7566" w:rsidP="001D7566">
            <w:pPr>
              <w:rPr>
                <w:lang w:eastAsia="es-CL"/>
              </w:rPr>
            </w:pPr>
          </w:p>
          <w:p w:rsidR="007A7DEB" w:rsidRPr="001D7566" w:rsidRDefault="00335EC5" w:rsidP="001D7566">
            <w:pPr>
              <w:rPr>
                <w:b/>
                <w:lang w:eastAsia="es-CL"/>
              </w:rPr>
            </w:pPr>
            <w:r w:rsidRPr="001D7566">
              <w:rPr>
                <w:b/>
                <w:lang w:eastAsia="es-CL"/>
              </w:rPr>
              <w:t>Decreto Supremo N° 40</w:t>
            </w:r>
            <w:r w:rsidR="001D7566" w:rsidRPr="001D7566">
              <w:rPr>
                <w:b/>
                <w:lang w:eastAsia="es-CL"/>
              </w:rPr>
              <w:t xml:space="preserve"> de 2012 del MMA, Reglamento del Sistema de Evaluación de Impacto Ambiental</w:t>
            </w:r>
          </w:p>
          <w:p w:rsidR="001D7566" w:rsidRPr="001D7566" w:rsidRDefault="001D7566" w:rsidP="001D7566">
            <w:pPr>
              <w:rPr>
                <w:i/>
                <w:lang w:eastAsia="es-CL"/>
              </w:rPr>
            </w:pPr>
            <w:r w:rsidRPr="001D7566">
              <w:rPr>
                <w:i/>
                <w:lang w:eastAsia="es-CL"/>
              </w:rPr>
              <w:t>Artículo 3°. Tipos de proyectos o actividades.</w:t>
            </w:r>
          </w:p>
          <w:p w:rsidR="001D7566" w:rsidRPr="003251D3" w:rsidRDefault="001D7566" w:rsidP="001D7566">
            <w:pPr>
              <w:autoSpaceDE w:val="0"/>
              <w:autoSpaceDN w:val="0"/>
              <w:adjustRightInd w:val="0"/>
              <w:rPr>
                <w:rFonts w:cs="TimesNewRoman"/>
                <w:i/>
              </w:rPr>
            </w:pPr>
            <w:r w:rsidRPr="003251D3">
              <w:rPr>
                <w:rFonts w:cs="TimesNewRoman"/>
                <w:i/>
              </w:rPr>
              <w:t>Los proyectos o actividades susceptibles de causar impacto ambiental, en cualesquiera de sus fases, que deberán someterse al Sistema de Evaluación de Impacto Ambiental, son los siguientes:</w:t>
            </w:r>
          </w:p>
          <w:p w:rsidR="001D7566" w:rsidRPr="003251D3" w:rsidRDefault="001D7566" w:rsidP="001D7566">
            <w:pPr>
              <w:autoSpaceDE w:val="0"/>
              <w:autoSpaceDN w:val="0"/>
              <w:adjustRightInd w:val="0"/>
              <w:rPr>
                <w:rFonts w:cs="TimesNewRoman"/>
                <w:i/>
              </w:rPr>
            </w:pPr>
            <w:r w:rsidRPr="003251D3">
              <w:rPr>
                <w:rFonts w:cs="TimesNewRoman"/>
                <w:i/>
              </w:rPr>
              <w:t>(…)</w:t>
            </w:r>
          </w:p>
          <w:p w:rsidR="001D7566" w:rsidRPr="001D7566" w:rsidRDefault="001D7566" w:rsidP="001D7566">
            <w:pPr>
              <w:pStyle w:val="Prrafodelista"/>
              <w:numPr>
                <w:ilvl w:val="0"/>
                <w:numId w:val="17"/>
              </w:numPr>
              <w:autoSpaceDE w:val="0"/>
              <w:autoSpaceDN w:val="0"/>
              <w:adjustRightInd w:val="0"/>
              <w:rPr>
                <w:rFonts w:cs="TimesNewRoman"/>
                <w:i/>
              </w:rPr>
            </w:pPr>
            <w:r w:rsidRPr="001D7566">
              <w:rPr>
                <w:rFonts w:cs="TimesNewRoman"/>
                <w:i/>
              </w:rPr>
              <w:t>Proyectos de desarrollo minero, incluidos los de carbón, petróleo y gas, comprendiendo las prospecciones, explotaciones, plantas procesadoras y disposición de residuos y estériles, así como la extracción industrial de áridos, turba o greda.</w:t>
            </w:r>
          </w:p>
          <w:p w:rsidR="001D7566" w:rsidRDefault="001D7566" w:rsidP="001D7566">
            <w:pPr>
              <w:autoSpaceDE w:val="0"/>
              <w:autoSpaceDN w:val="0"/>
              <w:adjustRightInd w:val="0"/>
              <w:ind w:left="708"/>
              <w:rPr>
                <w:rFonts w:cs="TimesNewRoman"/>
                <w:i/>
              </w:rPr>
            </w:pPr>
            <w:r>
              <w:rPr>
                <w:rFonts w:cs="TimesNewRoman"/>
                <w:i/>
              </w:rPr>
              <w:t>(…)</w:t>
            </w:r>
          </w:p>
          <w:p w:rsidR="001D7566" w:rsidRPr="001D7566" w:rsidRDefault="001D7566" w:rsidP="001D7566">
            <w:pPr>
              <w:autoSpaceDE w:val="0"/>
              <w:autoSpaceDN w:val="0"/>
              <w:adjustRightInd w:val="0"/>
              <w:ind w:left="708"/>
              <w:rPr>
                <w:rFonts w:cs="TimesNewRoman"/>
                <w:i/>
              </w:rPr>
            </w:pPr>
            <w:r w:rsidRPr="001D7566">
              <w:rPr>
                <w:rFonts w:cs="TimesNewRoman"/>
                <w:i/>
              </w:rPr>
              <w:t>i.5. Se entenderá que los proyectos o actividades de extracción de áridos o greda son de dimensiones industriales cuando:</w:t>
            </w:r>
          </w:p>
          <w:p w:rsidR="001D7566" w:rsidRPr="00DB3975" w:rsidRDefault="001D7566" w:rsidP="00DB3975">
            <w:pPr>
              <w:autoSpaceDE w:val="0"/>
              <w:autoSpaceDN w:val="0"/>
              <w:adjustRightInd w:val="0"/>
              <w:ind w:left="1416"/>
              <w:rPr>
                <w:rFonts w:cs="TimesNewRoman"/>
                <w:i/>
              </w:rPr>
            </w:pPr>
            <w:r w:rsidRPr="001D7566">
              <w:rPr>
                <w:rFonts w:cs="TimesNewRoman"/>
                <w:i/>
              </w:rPr>
              <w:t>i.5.1 Tratándose de extracciones en pozos o canteras, la extracción de áridos y/o greda sea igual o superior a diez mil metros cúbicos mensuales (10.000 m³/mes), o a cien mil metros cúbicos (100.000 m³) totales de material removido durante la vida útil del proyecto o actividad, o abarca una superficie total igual o mayor a cinco hectáreas (5 ha);</w:t>
            </w:r>
          </w:p>
        </w:tc>
      </w:tr>
      <w:tr w:rsidR="00FA5AFC" w:rsidRPr="00062BFB" w:rsidTr="00B17169">
        <w:trPr>
          <w:trHeight w:val="627"/>
        </w:trPr>
        <w:tc>
          <w:tcPr>
            <w:tcW w:w="5000" w:type="pct"/>
            <w:gridSpan w:val="2"/>
          </w:tcPr>
          <w:p w:rsidR="00FA5AFC" w:rsidRPr="006062E2" w:rsidRDefault="00FA5AFC" w:rsidP="001C74DD">
            <w:pPr>
              <w:jc w:val="both"/>
              <w:rPr>
                <w:rFonts w:asciiTheme="minorHAnsi" w:hAnsiTheme="minorHAnsi"/>
              </w:rPr>
            </w:pPr>
            <w:r w:rsidRPr="006062E2">
              <w:rPr>
                <w:rFonts w:asciiTheme="minorHAnsi" w:hAnsiTheme="minorHAnsi"/>
                <w:b/>
              </w:rPr>
              <w:t>Hechos constatados:</w:t>
            </w:r>
            <w:r w:rsidRPr="006062E2">
              <w:rPr>
                <w:rFonts w:asciiTheme="minorHAnsi" w:hAnsiTheme="minorHAnsi"/>
              </w:rPr>
              <w:t xml:space="preserve"> </w:t>
            </w:r>
          </w:p>
          <w:p w:rsidR="00FA5AFC" w:rsidRDefault="004748CC" w:rsidP="001C74DD">
            <w:pPr>
              <w:jc w:val="both"/>
              <w:rPr>
                <w:rFonts w:asciiTheme="minorHAnsi" w:hAnsiTheme="minorHAnsi"/>
              </w:rPr>
            </w:pPr>
            <w:r>
              <w:rPr>
                <w:rFonts w:asciiTheme="minorHAnsi" w:hAnsiTheme="minorHAnsi"/>
              </w:rPr>
              <w:t>Con fecha 13-04-2017, se procedió a r</w:t>
            </w:r>
            <w:r w:rsidR="008A1DBF">
              <w:rPr>
                <w:rFonts w:asciiTheme="minorHAnsi" w:hAnsiTheme="minorHAnsi"/>
              </w:rPr>
              <w:t>e</w:t>
            </w:r>
            <w:r>
              <w:rPr>
                <w:rFonts w:asciiTheme="minorHAnsi" w:hAnsiTheme="minorHAnsi"/>
              </w:rPr>
              <w:t xml:space="preserve">alizar inspección ambiental a las instalaciones del proyecto de extracción de áridos desde pozos lastreros, denominado ARIDOS EL MAITEN, representado legalmente por el Sr. Néctor Chávez Salazar, </w:t>
            </w:r>
            <w:r w:rsidR="008A1DBF">
              <w:rPr>
                <w:rFonts w:asciiTheme="minorHAnsi" w:hAnsiTheme="minorHAnsi"/>
              </w:rPr>
              <w:t xml:space="preserve">y de propiedad de ARIDOS EL MAITEN EIRL, </w:t>
            </w:r>
            <w:r>
              <w:rPr>
                <w:rFonts w:asciiTheme="minorHAnsi" w:hAnsiTheme="minorHAnsi"/>
              </w:rPr>
              <w:t xml:space="preserve">en el marco de una denuncia por posible ELUSIÓN del </w:t>
            </w:r>
            <w:r w:rsidR="008A1DBF">
              <w:rPr>
                <w:rFonts w:asciiTheme="minorHAnsi" w:hAnsiTheme="minorHAnsi"/>
              </w:rPr>
              <w:t>Sistema de Evaluación de Impacto Ambiental (</w:t>
            </w:r>
            <w:r>
              <w:rPr>
                <w:rFonts w:asciiTheme="minorHAnsi" w:hAnsiTheme="minorHAnsi"/>
              </w:rPr>
              <w:t>SEIA</w:t>
            </w:r>
            <w:r w:rsidR="008A1DBF">
              <w:rPr>
                <w:rFonts w:asciiTheme="minorHAnsi" w:hAnsiTheme="minorHAnsi"/>
              </w:rPr>
              <w:t>)</w:t>
            </w:r>
            <w:r>
              <w:rPr>
                <w:rFonts w:asciiTheme="minorHAnsi" w:hAnsiTheme="minorHAnsi"/>
              </w:rPr>
              <w:t>.</w:t>
            </w:r>
          </w:p>
          <w:p w:rsidR="004748CC" w:rsidRDefault="004748CC" w:rsidP="001C74DD">
            <w:pPr>
              <w:jc w:val="both"/>
              <w:rPr>
                <w:rFonts w:asciiTheme="minorHAnsi" w:hAnsiTheme="minorHAnsi"/>
              </w:rPr>
            </w:pPr>
          </w:p>
          <w:p w:rsidR="004748CC" w:rsidRDefault="004748CC" w:rsidP="001C74DD">
            <w:pPr>
              <w:jc w:val="both"/>
              <w:rPr>
                <w:rFonts w:asciiTheme="minorHAnsi" w:hAnsiTheme="minorHAnsi"/>
              </w:rPr>
            </w:pPr>
            <w:r>
              <w:rPr>
                <w:rFonts w:asciiTheme="minorHAnsi" w:hAnsiTheme="minorHAnsi"/>
              </w:rPr>
              <w:t>Por lo anterior, se realizó una reunión de inicio en Planta, en compañía de la Sra. Silvia Chávez Salazar, Jefa de Administración y Finanzas de la empresa, a quién se le explicaron los motivos y alcances de dicha actividad, y los objetivos del procedimiento.</w:t>
            </w:r>
          </w:p>
          <w:p w:rsidR="004748CC" w:rsidRDefault="004748CC" w:rsidP="001C74DD">
            <w:pPr>
              <w:jc w:val="both"/>
              <w:rPr>
                <w:rFonts w:asciiTheme="minorHAnsi" w:hAnsiTheme="minorHAnsi"/>
              </w:rPr>
            </w:pPr>
            <w:r>
              <w:rPr>
                <w:rFonts w:asciiTheme="minorHAnsi" w:hAnsiTheme="minorHAnsi"/>
              </w:rPr>
              <w:t>Consultada respecto del inicio de las operaciones, la Sra. Chávez Salazar declaró que las faenas extractivas habrían iniciado entre Marzo y Abril de 2016, con un promedio variable de material extraído de 500 m</w:t>
            </w:r>
            <w:r w:rsidRPr="00B25B1B">
              <w:rPr>
                <w:rFonts w:asciiTheme="minorHAnsi" w:hAnsiTheme="minorHAnsi"/>
                <w:vertAlign w:val="superscript"/>
              </w:rPr>
              <w:t>3</w:t>
            </w:r>
            <w:r>
              <w:rPr>
                <w:rFonts w:asciiTheme="minorHAnsi" w:hAnsiTheme="minorHAnsi"/>
              </w:rPr>
              <w:t>/día entre lunes y viernes, más sábado en la mañana, debiendo descontarse las detenciones por mantenimiento. La Sra. Chávez Salazar declara que estos valores son estimados sobre la base de la capacidad de la Planta de Chancado existente en la instalación</w:t>
            </w:r>
            <w:r w:rsidR="001C74DD">
              <w:rPr>
                <w:rFonts w:asciiTheme="minorHAnsi" w:hAnsiTheme="minorHAnsi"/>
              </w:rPr>
              <w:t>.</w:t>
            </w:r>
          </w:p>
          <w:p w:rsidR="001C74DD" w:rsidRDefault="001C74DD" w:rsidP="001C74DD">
            <w:pPr>
              <w:jc w:val="both"/>
              <w:rPr>
                <w:rFonts w:asciiTheme="minorHAnsi" w:hAnsiTheme="minorHAnsi"/>
              </w:rPr>
            </w:pPr>
          </w:p>
          <w:p w:rsidR="001C74DD" w:rsidRDefault="001C74DD" w:rsidP="00335605">
            <w:pPr>
              <w:ind w:left="708"/>
              <w:jc w:val="both"/>
              <w:rPr>
                <w:rFonts w:asciiTheme="minorHAnsi" w:hAnsiTheme="minorHAnsi"/>
              </w:rPr>
            </w:pPr>
            <w:r>
              <w:rPr>
                <w:rFonts w:asciiTheme="minorHAnsi" w:hAnsiTheme="minorHAnsi"/>
              </w:rPr>
              <w:t>El examen de la información propo</w:t>
            </w:r>
            <w:r w:rsidR="00B25B1B">
              <w:rPr>
                <w:rFonts w:asciiTheme="minorHAnsi" w:hAnsiTheme="minorHAnsi"/>
              </w:rPr>
              <w:t>r</w:t>
            </w:r>
            <w:r>
              <w:rPr>
                <w:rFonts w:asciiTheme="minorHAnsi" w:hAnsiTheme="minorHAnsi"/>
              </w:rPr>
              <w:t>cionada en su declaración, permite establecer que la</w:t>
            </w:r>
            <w:r w:rsidR="00B25B1B">
              <w:rPr>
                <w:rFonts w:asciiTheme="minorHAnsi" w:hAnsiTheme="minorHAnsi"/>
              </w:rPr>
              <w:t xml:space="preserve"> producción volumétrica mensual </w:t>
            </w:r>
            <w:r w:rsidR="00335605">
              <w:rPr>
                <w:rFonts w:asciiTheme="minorHAnsi" w:hAnsiTheme="minorHAnsi"/>
              </w:rPr>
              <w:t xml:space="preserve">máxima </w:t>
            </w:r>
            <w:r w:rsidR="00B25B1B">
              <w:rPr>
                <w:rFonts w:asciiTheme="minorHAnsi" w:hAnsiTheme="minorHAnsi"/>
              </w:rPr>
              <w:t>(sobre la base de 22 días de producción/mes</w:t>
            </w:r>
            <w:r w:rsidR="00DB3975">
              <w:rPr>
                <w:rFonts w:asciiTheme="minorHAnsi" w:hAnsiTheme="minorHAnsi"/>
              </w:rPr>
              <w:t xml:space="preserve"> promedio</w:t>
            </w:r>
            <w:r w:rsidR="00335605">
              <w:rPr>
                <w:rFonts w:asciiTheme="minorHAnsi" w:hAnsiTheme="minorHAnsi"/>
              </w:rPr>
              <w:t>, sin contar la producción de los sábados en la mañana</w:t>
            </w:r>
            <w:r w:rsidR="00B25B1B">
              <w:rPr>
                <w:rFonts w:asciiTheme="minorHAnsi" w:hAnsiTheme="minorHAnsi"/>
              </w:rPr>
              <w:t xml:space="preserve">), sería de </w:t>
            </w:r>
            <w:r w:rsidR="00335605">
              <w:rPr>
                <w:rFonts w:asciiTheme="minorHAnsi" w:hAnsiTheme="minorHAnsi"/>
              </w:rPr>
              <w:t>11.000 m</w:t>
            </w:r>
            <w:r w:rsidR="00335605" w:rsidRPr="00335605">
              <w:rPr>
                <w:rFonts w:asciiTheme="minorHAnsi" w:hAnsiTheme="minorHAnsi"/>
                <w:vertAlign w:val="superscript"/>
              </w:rPr>
              <w:t>3</w:t>
            </w:r>
            <w:r w:rsidR="00335605">
              <w:rPr>
                <w:rFonts w:asciiTheme="minorHAnsi" w:hAnsiTheme="minorHAnsi"/>
              </w:rPr>
              <w:t>/mes.</w:t>
            </w:r>
          </w:p>
          <w:p w:rsidR="00335605" w:rsidRDefault="00335605" w:rsidP="00335605">
            <w:pPr>
              <w:jc w:val="both"/>
              <w:rPr>
                <w:rFonts w:asciiTheme="minorHAnsi" w:hAnsiTheme="minorHAnsi"/>
              </w:rPr>
            </w:pPr>
          </w:p>
          <w:p w:rsidR="00335605" w:rsidRDefault="00335605" w:rsidP="00335605">
            <w:pPr>
              <w:jc w:val="both"/>
              <w:rPr>
                <w:rFonts w:asciiTheme="minorHAnsi" w:hAnsiTheme="minorHAnsi"/>
              </w:rPr>
            </w:pPr>
            <w:r>
              <w:rPr>
                <w:rFonts w:asciiTheme="minorHAnsi" w:hAnsiTheme="minorHAnsi"/>
              </w:rPr>
              <w:t>Consultada respecto de las tramitaciones realizadas, la Sra. Chávez Salazar declaró que la empresa se encontraba tramitando ante la DOH, un proyecto de ampliación hacia la ribera del Río Itata. Por su parte, respecto de las tramitaciones ante el S</w:t>
            </w:r>
            <w:r w:rsidR="008A1DBF">
              <w:rPr>
                <w:rFonts w:asciiTheme="minorHAnsi" w:hAnsiTheme="minorHAnsi"/>
              </w:rPr>
              <w:t xml:space="preserve">ervicio de </w:t>
            </w:r>
            <w:r>
              <w:rPr>
                <w:rFonts w:asciiTheme="minorHAnsi" w:hAnsiTheme="minorHAnsi"/>
              </w:rPr>
              <w:t>E</w:t>
            </w:r>
            <w:r w:rsidR="008A1DBF">
              <w:rPr>
                <w:rFonts w:asciiTheme="minorHAnsi" w:hAnsiTheme="minorHAnsi"/>
              </w:rPr>
              <w:t xml:space="preserve">valuación </w:t>
            </w:r>
            <w:r>
              <w:rPr>
                <w:rFonts w:asciiTheme="minorHAnsi" w:hAnsiTheme="minorHAnsi"/>
              </w:rPr>
              <w:t>A</w:t>
            </w:r>
            <w:r w:rsidR="008A1DBF">
              <w:rPr>
                <w:rFonts w:asciiTheme="minorHAnsi" w:hAnsiTheme="minorHAnsi"/>
              </w:rPr>
              <w:t>mbiental (SEA) del</w:t>
            </w:r>
            <w:r>
              <w:rPr>
                <w:rFonts w:asciiTheme="minorHAnsi" w:hAnsiTheme="minorHAnsi"/>
              </w:rPr>
              <w:t xml:space="preserve"> Biobío por una eventual ampliación del proyecto original, ésta declaró que la empresa cuenta con la Resolución Exenta N° 297/2015 del 04-08-2015 que resolvió una consulta de pertinencia de ingreso al SEIA (concluyendo que nos e requería el ingreso obligatorio al SEIA del proyecto original).</w:t>
            </w:r>
          </w:p>
          <w:p w:rsidR="00335605" w:rsidRDefault="00335605" w:rsidP="00335605">
            <w:pPr>
              <w:jc w:val="both"/>
              <w:rPr>
                <w:rFonts w:asciiTheme="minorHAnsi" w:hAnsiTheme="minorHAnsi"/>
              </w:rPr>
            </w:pPr>
          </w:p>
          <w:p w:rsidR="00335605" w:rsidRDefault="00335605" w:rsidP="00335605">
            <w:pPr>
              <w:ind w:left="708"/>
              <w:jc w:val="both"/>
              <w:rPr>
                <w:rFonts w:asciiTheme="minorHAnsi" w:hAnsiTheme="minorHAnsi"/>
              </w:rPr>
            </w:pPr>
            <w:r>
              <w:rPr>
                <w:rFonts w:asciiTheme="minorHAnsi" w:hAnsiTheme="minorHAnsi"/>
              </w:rPr>
              <w:t>Realizado el examen de información pertinente a los antecedentes contenidos en la Resolución Exenta N° 297/2015 del SEA Biobío, un primer elemento relevante a considerar, corresponde al área del proyecto de extracción que fue presentada por la empresa ante el SEA Biobío, y sobre la cual este servicio resolvió. En lo particular, se pudo identificar que existe una diferencia significativa entre el área propuesta en el 2015, y el área que efectivamente se encontraban interviniendo en el 2017.</w:t>
            </w:r>
          </w:p>
          <w:p w:rsidR="00335605" w:rsidRDefault="00335605" w:rsidP="00335605">
            <w:pPr>
              <w:ind w:left="708"/>
              <w:jc w:val="both"/>
              <w:rPr>
                <w:rFonts w:asciiTheme="minorHAnsi" w:hAnsiTheme="minorHAnsi"/>
              </w:rPr>
            </w:pPr>
            <w:r>
              <w:rPr>
                <w:rFonts w:asciiTheme="minorHAnsi" w:hAnsiTheme="minorHAnsi"/>
              </w:rPr>
              <w:t>A continuación se presentan dos imágenes de GOOGLE EARTH generadas a partir de la información de terreno y a partir del contenido de la Resolución Exenta N° 297/2015.</w:t>
            </w:r>
          </w:p>
          <w:p w:rsidR="00335605" w:rsidRDefault="00335605" w:rsidP="00335605">
            <w:pPr>
              <w:ind w:left="708"/>
              <w:jc w:val="both"/>
              <w:rPr>
                <w:rFonts w:asciiTheme="minorHAnsi" w:hAnsiTheme="minorHAnsi"/>
              </w:rPr>
            </w:pPr>
          </w:p>
          <w:p w:rsidR="00335605" w:rsidRPr="0024276A" w:rsidRDefault="0024276A" w:rsidP="00D863C1">
            <w:pPr>
              <w:ind w:left="880" w:hanging="880"/>
              <w:jc w:val="both"/>
              <w:rPr>
                <w:rFonts w:asciiTheme="minorHAnsi" w:hAnsiTheme="minorHAnsi"/>
                <w:b/>
                <w:sz w:val="22"/>
              </w:rPr>
            </w:pPr>
            <w:r w:rsidRPr="0024276A">
              <w:rPr>
                <w:rFonts w:asciiTheme="minorHAnsi" w:hAnsiTheme="minorHAnsi"/>
                <w:b/>
                <w:sz w:val="22"/>
              </w:rPr>
              <w:t>Figura 6: Área a intervenir por el proyecto presentado al SEA en 2015 dentro de consulta de pertinencia de ingreso, resuelta mediante Res. Ex. N° 297/2015</w:t>
            </w:r>
            <w:r w:rsidR="00D863C1">
              <w:rPr>
                <w:rFonts w:asciiTheme="minorHAnsi" w:hAnsiTheme="minorHAnsi"/>
                <w:b/>
                <w:sz w:val="22"/>
              </w:rPr>
              <w:t>, descrita en su Considerando 3 en Tabla de Coordenadas con 4 vértices.</w:t>
            </w:r>
          </w:p>
          <w:p w:rsidR="00335605" w:rsidRDefault="0024276A" w:rsidP="008A1DBF">
            <w:pPr>
              <w:jc w:val="center"/>
              <w:rPr>
                <w:rFonts w:asciiTheme="minorHAnsi" w:hAnsiTheme="minorHAnsi"/>
              </w:rPr>
            </w:pPr>
            <w:r>
              <w:rPr>
                <w:noProof/>
                <w:lang w:eastAsia="es-CL"/>
              </w:rPr>
              <w:drawing>
                <wp:inline distT="0" distB="0" distL="0" distR="0" wp14:anchorId="5E437792" wp14:editId="47E14A21">
                  <wp:extent cx="10220325" cy="5215136"/>
                  <wp:effectExtent l="0" t="0" r="0" b="508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cstate="screen">
                            <a:extLst>
                              <a:ext uri="{28A0092B-C50C-407E-A947-70E740481C1C}">
                                <a14:useLocalDpi xmlns:a14="http://schemas.microsoft.com/office/drawing/2010/main"/>
                              </a:ext>
                            </a:extLst>
                          </a:blip>
                          <a:srcRect t="9242"/>
                          <a:stretch/>
                        </pic:blipFill>
                        <pic:spPr bwMode="auto">
                          <a:xfrm>
                            <a:off x="0" y="0"/>
                            <a:ext cx="10267626" cy="5239272"/>
                          </a:xfrm>
                          <a:prstGeom prst="rect">
                            <a:avLst/>
                          </a:prstGeom>
                          <a:ln>
                            <a:noFill/>
                          </a:ln>
                          <a:extLst>
                            <a:ext uri="{53640926-AAD7-44D8-BBD7-CCE9431645EC}">
                              <a14:shadowObscured xmlns:a14="http://schemas.microsoft.com/office/drawing/2010/main"/>
                            </a:ext>
                          </a:extLst>
                        </pic:spPr>
                      </pic:pic>
                    </a:graphicData>
                  </a:graphic>
                </wp:inline>
              </w:drawing>
            </w:r>
          </w:p>
          <w:p w:rsidR="0024276A" w:rsidRDefault="0024276A" w:rsidP="00335605">
            <w:pPr>
              <w:ind w:left="708"/>
              <w:jc w:val="both"/>
              <w:rPr>
                <w:rFonts w:asciiTheme="minorHAnsi" w:hAnsiTheme="minorHAnsi"/>
              </w:rPr>
            </w:pPr>
          </w:p>
          <w:p w:rsidR="0024276A" w:rsidRPr="0024276A" w:rsidRDefault="0024276A" w:rsidP="0024276A">
            <w:pPr>
              <w:jc w:val="both"/>
              <w:rPr>
                <w:rFonts w:asciiTheme="minorHAnsi" w:hAnsiTheme="minorHAnsi"/>
                <w:b/>
                <w:sz w:val="22"/>
              </w:rPr>
            </w:pPr>
            <w:r w:rsidRPr="0024276A">
              <w:rPr>
                <w:rFonts w:asciiTheme="minorHAnsi" w:hAnsiTheme="minorHAnsi"/>
                <w:b/>
                <w:sz w:val="22"/>
              </w:rPr>
              <w:lastRenderedPageBreak/>
              <w:t xml:space="preserve">Figura </w:t>
            </w:r>
            <w:r>
              <w:rPr>
                <w:rFonts w:asciiTheme="minorHAnsi" w:hAnsiTheme="minorHAnsi"/>
                <w:b/>
                <w:sz w:val="22"/>
              </w:rPr>
              <w:t>7</w:t>
            </w:r>
            <w:r w:rsidRPr="0024276A">
              <w:rPr>
                <w:rFonts w:asciiTheme="minorHAnsi" w:hAnsiTheme="minorHAnsi"/>
                <w:b/>
                <w:sz w:val="22"/>
              </w:rPr>
              <w:t>: Área interveni</w:t>
            </w:r>
            <w:r>
              <w:rPr>
                <w:rFonts w:asciiTheme="minorHAnsi" w:hAnsiTheme="minorHAnsi"/>
                <w:b/>
                <w:sz w:val="22"/>
              </w:rPr>
              <w:t>da</w:t>
            </w:r>
            <w:r w:rsidRPr="0024276A">
              <w:rPr>
                <w:rFonts w:asciiTheme="minorHAnsi" w:hAnsiTheme="minorHAnsi"/>
                <w:b/>
                <w:sz w:val="22"/>
              </w:rPr>
              <w:t xml:space="preserve"> por el proyecto </w:t>
            </w:r>
            <w:r>
              <w:rPr>
                <w:rFonts w:asciiTheme="minorHAnsi" w:hAnsiTheme="minorHAnsi"/>
                <w:b/>
                <w:sz w:val="22"/>
              </w:rPr>
              <w:t>de acuerdo a información generada en terreno por la SMA en fiscalización de fecha 13-04-2017</w:t>
            </w:r>
          </w:p>
          <w:p w:rsidR="0024276A" w:rsidRDefault="0024276A" w:rsidP="0024276A">
            <w:pPr>
              <w:jc w:val="both"/>
              <w:rPr>
                <w:rFonts w:asciiTheme="minorHAnsi" w:hAnsiTheme="minorHAnsi"/>
              </w:rPr>
            </w:pPr>
            <w:r>
              <w:rPr>
                <w:noProof/>
                <w:lang w:eastAsia="es-CL"/>
              </w:rPr>
              <w:drawing>
                <wp:inline distT="0" distB="0" distL="0" distR="0" wp14:anchorId="532D6880" wp14:editId="3DEBAC6D">
                  <wp:extent cx="10242958" cy="5226685"/>
                  <wp:effectExtent l="0" t="0" r="635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cstate="screen">
                            <a:extLst>
                              <a:ext uri="{28A0092B-C50C-407E-A947-70E740481C1C}">
                                <a14:useLocalDpi xmlns:a14="http://schemas.microsoft.com/office/drawing/2010/main"/>
                              </a:ext>
                            </a:extLst>
                          </a:blip>
                          <a:srcRect/>
                          <a:stretch/>
                        </pic:blipFill>
                        <pic:spPr bwMode="auto">
                          <a:xfrm>
                            <a:off x="0" y="0"/>
                            <a:ext cx="10246371" cy="5228427"/>
                          </a:xfrm>
                          <a:prstGeom prst="rect">
                            <a:avLst/>
                          </a:prstGeom>
                          <a:ln>
                            <a:noFill/>
                          </a:ln>
                          <a:extLst>
                            <a:ext uri="{53640926-AAD7-44D8-BBD7-CCE9431645EC}">
                              <a14:shadowObscured xmlns:a14="http://schemas.microsoft.com/office/drawing/2010/main"/>
                            </a:ext>
                          </a:extLst>
                        </pic:spPr>
                      </pic:pic>
                    </a:graphicData>
                  </a:graphic>
                </wp:inline>
              </w:drawing>
            </w:r>
          </w:p>
          <w:p w:rsidR="0024276A" w:rsidRDefault="0024276A" w:rsidP="00335605">
            <w:pPr>
              <w:ind w:left="708"/>
              <w:jc w:val="both"/>
              <w:rPr>
                <w:rFonts w:asciiTheme="minorHAnsi" w:hAnsiTheme="minorHAnsi"/>
              </w:rPr>
            </w:pPr>
          </w:p>
          <w:p w:rsidR="00026AD8" w:rsidRDefault="00D863C1" w:rsidP="00335605">
            <w:pPr>
              <w:ind w:left="708"/>
              <w:jc w:val="both"/>
              <w:rPr>
                <w:rFonts w:asciiTheme="minorHAnsi" w:hAnsiTheme="minorHAnsi"/>
              </w:rPr>
            </w:pPr>
            <w:r>
              <w:rPr>
                <w:rFonts w:asciiTheme="minorHAnsi" w:hAnsiTheme="minorHAnsi"/>
              </w:rPr>
              <w:t xml:space="preserve">El examen de las </w:t>
            </w:r>
            <w:r w:rsidR="008A1DBF" w:rsidRPr="008A1DBF">
              <w:rPr>
                <w:rFonts w:asciiTheme="minorHAnsi" w:hAnsiTheme="minorHAnsi"/>
                <w:b/>
              </w:rPr>
              <w:t>F</w:t>
            </w:r>
            <w:r w:rsidRPr="008A1DBF">
              <w:rPr>
                <w:rFonts w:asciiTheme="minorHAnsi" w:hAnsiTheme="minorHAnsi"/>
                <w:b/>
              </w:rPr>
              <w:t>iguras 6 y 7</w:t>
            </w:r>
            <w:r>
              <w:rPr>
                <w:rFonts w:asciiTheme="minorHAnsi" w:hAnsiTheme="minorHAnsi"/>
              </w:rPr>
              <w:t>, permite constatar que no solo las superficies son diferentes en forma, si no que las superficies a intervenir consultadas en el 2015, y efectivamente intervenidas entre Abril de 2016 y Abril de 2017, eran significativamente diferentes</w:t>
            </w:r>
            <w:r w:rsidR="008A1DBF">
              <w:rPr>
                <w:rFonts w:asciiTheme="minorHAnsi" w:hAnsiTheme="minorHAnsi"/>
              </w:rPr>
              <w:t xml:space="preserve"> en tamaño</w:t>
            </w:r>
            <w:r w:rsidR="00026AD8">
              <w:rPr>
                <w:rFonts w:asciiTheme="minorHAnsi" w:hAnsiTheme="minorHAnsi"/>
              </w:rPr>
              <w:t>.</w:t>
            </w:r>
          </w:p>
          <w:p w:rsidR="00026AD8" w:rsidRDefault="00026AD8" w:rsidP="00335605">
            <w:pPr>
              <w:ind w:left="708"/>
              <w:jc w:val="both"/>
              <w:rPr>
                <w:rFonts w:asciiTheme="minorHAnsi" w:hAnsiTheme="minorHAnsi"/>
              </w:rPr>
            </w:pPr>
            <w:r>
              <w:rPr>
                <w:rFonts w:asciiTheme="minorHAnsi" w:hAnsiTheme="minorHAnsi"/>
              </w:rPr>
              <w:lastRenderedPageBreak/>
              <w:t xml:space="preserve">Por lo anterior, se procedió a realizar </w:t>
            </w:r>
            <w:r w:rsidR="00D863C1">
              <w:rPr>
                <w:rFonts w:asciiTheme="minorHAnsi" w:hAnsiTheme="minorHAnsi"/>
              </w:rPr>
              <w:t xml:space="preserve">cálculos de áreas mediante Google Earth, </w:t>
            </w:r>
            <w:r>
              <w:rPr>
                <w:rFonts w:asciiTheme="minorHAnsi" w:hAnsiTheme="minorHAnsi"/>
              </w:rPr>
              <w:t>tanto de la superficie propuesta por la empresa en 2015, como del área efectivamente intervenida, determinándose lo siguiente:</w:t>
            </w:r>
          </w:p>
          <w:p w:rsidR="00335605" w:rsidRPr="00026AD8" w:rsidRDefault="00026AD8" w:rsidP="00026AD8">
            <w:pPr>
              <w:pStyle w:val="Prrafodelista"/>
              <w:numPr>
                <w:ilvl w:val="0"/>
                <w:numId w:val="19"/>
              </w:numPr>
            </w:pPr>
            <w:r>
              <w:t xml:space="preserve">La superficie propuesta por la empresa como superficie predial total, </w:t>
            </w:r>
            <w:r w:rsidR="00D863C1" w:rsidRPr="00026AD8">
              <w:t xml:space="preserve">difiere </w:t>
            </w:r>
            <w:r w:rsidRPr="00026AD8">
              <w:t>respecto de lo</w:t>
            </w:r>
            <w:r w:rsidR="00D863C1" w:rsidRPr="00026AD8">
              <w:t xml:space="preserve"> presentado ante el SEA en julio de 2015, pues el polígono representado en la Figura 6, generado con base en los 4 vértices descritos en el </w:t>
            </w:r>
            <w:r w:rsidR="00D863C1" w:rsidRPr="00026AD8">
              <w:rPr>
                <w:b/>
              </w:rPr>
              <w:t>Considerando 3 de la Res. Ex. N° 297/2015</w:t>
            </w:r>
            <w:r w:rsidR="00D863C1" w:rsidRPr="00026AD8">
              <w:t xml:space="preserve">, </w:t>
            </w:r>
            <w:r w:rsidRPr="00026AD8">
              <w:t>alcanza una superficie</w:t>
            </w:r>
            <w:r w:rsidR="00D863C1" w:rsidRPr="00026AD8">
              <w:t xml:space="preserve"> de 0,9</w:t>
            </w:r>
            <w:r w:rsidR="00006A47">
              <w:t>2</w:t>
            </w:r>
            <w:r w:rsidR="00D863C1" w:rsidRPr="00026AD8">
              <w:t xml:space="preserve"> </w:t>
            </w:r>
            <w:r w:rsidR="00DB3975">
              <w:t>hectáreas (H</w:t>
            </w:r>
            <w:r w:rsidR="00D863C1" w:rsidRPr="00026AD8">
              <w:t>a</w:t>
            </w:r>
            <w:r w:rsidR="00DB3975">
              <w:t>)</w:t>
            </w:r>
            <w:r w:rsidRPr="00026AD8">
              <w:t xml:space="preserve">, y no de 1,52 </w:t>
            </w:r>
            <w:r w:rsidR="00DB3975">
              <w:t>H</w:t>
            </w:r>
            <w:r w:rsidRPr="00026AD8">
              <w:t>a como lo informó la empresa al SEA</w:t>
            </w:r>
            <w:r>
              <w:t xml:space="preserve"> en esa época</w:t>
            </w:r>
            <w:r w:rsidR="00D863C1" w:rsidRPr="00026AD8">
              <w:t>.</w:t>
            </w:r>
          </w:p>
          <w:p w:rsidR="00D863C1" w:rsidRPr="00026AD8" w:rsidRDefault="00D863C1" w:rsidP="00026AD8">
            <w:pPr>
              <w:pStyle w:val="Prrafodelista"/>
              <w:numPr>
                <w:ilvl w:val="0"/>
                <w:numId w:val="19"/>
              </w:numPr>
            </w:pPr>
            <w:r w:rsidRPr="00026AD8">
              <w:t xml:space="preserve">Por su parte, el área intervenida constatada en inspección del 13-04-2017, calculada mediante la herramienta Google Earth, es de 6,54 </w:t>
            </w:r>
            <w:r w:rsidR="00DB3975">
              <w:t>H</w:t>
            </w:r>
            <w:r w:rsidRPr="00026AD8">
              <w:t>a.</w:t>
            </w:r>
            <w:r w:rsidR="002E2463">
              <w:t xml:space="preserve"> (Ver FIGURA 7)</w:t>
            </w:r>
          </w:p>
          <w:p w:rsidR="00335605" w:rsidRDefault="00335605" w:rsidP="00335605">
            <w:pPr>
              <w:jc w:val="both"/>
              <w:rPr>
                <w:rFonts w:asciiTheme="minorHAnsi" w:hAnsiTheme="minorHAnsi"/>
              </w:rPr>
            </w:pPr>
          </w:p>
          <w:p w:rsidR="00D863C1" w:rsidRDefault="00062BFB" w:rsidP="00062BFB">
            <w:pPr>
              <w:jc w:val="both"/>
              <w:rPr>
                <w:rFonts w:asciiTheme="minorHAnsi" w:hAnsiTheme="minorHAnsi"/>
              </w:rPr>
            </w:pPr>
            <w:r>
              <w:rPr>
                <w:rFonts w:asciiTheme="minorHAnsi" w:hAnsiTheme="minorHAnsi"/>
              </w:rPr>
              <w:t>Durante el recorrido inspectivo del 13-04-2017, s</w:t>
            </w:r>
            <w:r w:rsidR="00026AD8">
              <w:rPr>
                <w:rFonts w:asciiTheme="minorHAnsi" w:hAnsiTheme="minorHAnsi"/>
              </w:rPr>
              <w:t>e inspeccionaron los terrenos intervenidos</w:t>
            </w:r>
            <w:r>
              <w:rPr>
                <w:rFonts w:asciiTheme="minorHAnsi" w:hAnsiTheme="minorHAnsi"/>
              </w:rPr>
              <w:t xml:space="preserve"> hasta el </w:t>
            </w:r>
            <w:r w:rsidR="00026AD8">
              <w:rPr>
                <w:rFonts w:asciiTheme="minorHAnsi" w:hAnsiTheme="minorHAnsi"/>
              </w:rPr>
              <w:t xml:space="preserve">extremo o </w:t>
            </w:r>
            <w:r>
              <w:rPr>
                <w:rFonts w:asciiTheme="minorHAnsi" w:hAnsiTheme="minorHAnsi"/>
              </w:rPr>
              <w:t xml:space="preserve">punto más próximo al río Itata, </w:t>
            </w:r>
            <w:r w:rsidR="00026AD8">
              <w:rPr>
                <w:rFonts w:asciiTheme="minorHAnsi" w:hAnsiTheme="minorHAnsi"/>
              </w:rPr>
              <w:t>siempre dentro del área intervenida</w:t>
            </w:r>
            <w:r>
              <w:rPr>
                <w:rFonts w:asciiTheme="minorHAnsi" w:hAnsiTheme="minorHAnsi"/>
              </w:rPr>
              <w:t xml:space="preserve"> por la empresa, localizado en las coordenadas UTM (WGS84; 18H) 731041 mE y 5921969 mS, observándose en dicho sector excavaciones de pozos lastreros, con huevillos de canto liso de diámetro variable de entre 15 a 20 cm.</w:t>
            </w:r>
            <w:r w:rsidR="002E2463">
              <w:rPr>
                <w:rFonts w:asciiTheme="minorHAnsi" w:hAnsiTheme="minorHAnsi"/>
              </w:rPr>
              <w:t xml:space="preserve"> (Ver FOTOGRAFÍA 4)</w:t>
            </w:r>
          </w:p>
          <w:p w:rsidR="00062BFB" w:rsidRDefault="00062BFB" w:rsidP="00062BFB">
            <w:pPr>
              <w:jc w:val="both"/>
              <w:rPr>
                <w:rFonts w:asciiTheme="minorHAnsi" w:hAnsiTheme="minorHAnsi"/>
              </w:rPr>
            </w:pPr>
            <w:r>
              <w:rPr>
                <w:rFonts w:asciiTheme="minorHAnsi" w:hAnsiTheme="minorHAnsi"/>
              </w:rPr>
              <w:t>También se procedió a inspeccionar un área de acopio de material en pilas, localizado entre las coordenadas UTM (WGS84, 18H, 730906 mE; 5921821 mS) y (WGS84, 18H, 730787 mE; 5921849 mS), cuya superficie calculada mediante la herramienta Google Earth habría alcanzado por si sola 1,39 h</w:t>
            </w:r>
            <w:r w:rsidR="002A615D">
              <w:rPr>
                <w:rFonts w:asciiTheme="minorHAnsi" w:hAnsiTheme="minorHAnsi"/>
              </w:rPr>
              <w:t>ectáreas</w:t>
            </w:r>
            <w:r>
              <w:rPr>
                <w:rFonts w:asciiTheme="minorHAnsi" w:hAnsiTheme="minorHAnsi"/>
              </w:rPr>
              <w:t xml:space="preserve">, conteniendo en su interior la planta chancadora con triturador de cono y </w:t>
            </w:r>
            <w:r w:rsidR="002A615D">
              <w:rPr>
                <w:rFonts w:asciiTheme="minorHAnsi" w:hAnsiTheme="minorHAnsi"/>
              </w:rPr>
              <w:t xml:space="preserve">doble harnero </w:t>
            </w:r>
            <w:r>
              <w:rPr>
                <w:rFonts w:asciiTheme="minorHAnsi" w:hAnsiTheme="minorHAnsi"/>
              </w:rPr>
              <w:t>seleccionador.</w:t>
            </w:r>
            <w:r w:rsidR="00B011BF">
              <w:rPr>
                <w:rFonts w:asciiTheme="minorHAnsi" w:hAnsiTheme="minorHAnsi"/>
              </w:rPr>
              <w:t xml:space="preserve"> (Ver FOTOGRAFÍAS 5 a 7)</w:t>
            </w:r>
          </w:p>
          <w:p w:rsidR="00062BFB" w:rsidRDefault="002A615D" w:rsidP="00062BFB">
            <w:pPr>
              <w:jc w:val="both"/>
              <w:rPr>
                <w:rFonts w:asciiTheme="minorHAnsi" w:hAnsiTheme="minorHAnsi"/>
              </w:rPr>
            </w:pPr>
            <w:r>
              <w:rPr>
                <w:rFonts w:asciiTheme="minorHAnsi" w:hAnsiTheme="minorHAnsi"/>
              </w:rPr>
              <w:t>A 150 metros lineales de la planta chancadora, en dirección NW, se observó la presencia de casa habitación.</w:t>
            </w:r>
          </w:p>
          <w:p w:rsidR="00062BFB" w:rsidRDefault="00062BFB" w:rsidP="00062BFB">
            <w:pPr>
              <w:jc w:val="both"/>
              <w:rPr>
                <w:rFonts w:asciiTheme="minorHAnsi" w:hAnsiTheme="minorHAnsi"/>
              </w:rPr>
            </w:pPr>
          </w:p>
          <w:p w:rsidR="002A615D" w:rsidRDefault="002A615D" w:rsidP="002A615D">
            <w:pPr>
              <w:jc w:val="both"/>
              <w:rPr>
                <w:rFonts w:asciiTheme="minorHAnsi" w:hAnsiTheme="minorHAnsi"/>
              </w:rPr>
            </w:pPr>
            <w:r>
              <w:rPr>
                <w:rFonts w:asciiTheme="minorHAnsi" w:hAnsiTheme="minorHAnsi"/>
              </w:rPr>
              <w:t>Entre el área destinada a copio de finos y oficina administrativa (en el acceso al predio</w:t>
            </w:r>
            <w:r w:rsidR="002E2463">
              <w:rPr>
                <w:rFonts w:asciiTheme="minorHAnsi" w:hAnsiTheme="minorHAnsi"/>
              </w:rPr>
              <w:t>, Ver FOTOGRAFÍAS 1 y 2</w:t>
            </w:r>
            <w:r>
              <w:rPr>
                <w:rFonts w:asciiTheme="minorHAnsi" w:hAnsiTheme="minorHAnsi"/>
              </w:rPr>
              <w:t>), y el área de acopio de material en pilas, se encontró el frente de extracción en pozo lastrero más grande del proyecto</w:t>
            </w:r>
            <w:r w:rsidR="002E2463">
              <w:rPr>
                <w:rFonts w:asciiTheme="minorHAnsi" w:hAnsiTheme="minorHAnsi"/>
              </w:rPr>
              <w:t xml:space="preserve"> (Ver FOTOGRAFÍAS 8 a 11)</w:t>
            </w:r>
            <w:r>
              <w:rPr>
                <w:rFonts w:asciiTheme="minorHAnsi" w:hAnsiTheme="minorHAnsi"/>
              </w:rPr>
              <w:t>, el cual se encontraba avanzando en dirección SW, aproximándose a las oficinas administrativas en construcción. Dicho sector también contaba con acopios de rocas extraídas, aún no procesadas (</w:t>
            </w:r>
            <w:r w:rsidR="002E2463">
              <w:rPr>
                <w:rFonts w:asciiTheme="minorHAnsi" w:hAnsiTheme="minorHAnsi"/>
              </w:rPr>
              <w:t xml:space="preserve">No </w:t>
            </w:r>
            <w:r>
              <w:rPr>
                <w:rFonts w:asciiTheme="minorHAnsi" w:hAnsiTheme="minorHAnsi"/>
              </w:rPr>
              <w:t>chancadas). La superficie estimada mediante Google Earth con base a las observaciones realizadas en terreno, fue de 1,86 hectáreas, con un ancho aproximado de 90 metros y un largo de 50 metros, determinados en terreno.</w:t>
            </w:r>
          </w:p>
          <w:p w:rsidR="00C651F3" w:rsidRDefault="00C651F3" w:rsidP="002A615D">
            <w:pPr>
              <w:jc w:val="both"/>
              <w:rPr>
                <w:rFonts w:asciiTheme="minorHAnsi" w:hAnsiTheme="minorHAnsi"/>
              </w:rPr>
            </w:pPr>
          </w:p>
          <w:p w:rsidR="00C651F3" w:rsidRDefault="00C651F3" w:rsidP="002A615D">
            <w:pPr>
              <w:jc w:val="both"/>
              <w:rPr>
                <w:rFonts w:asciiTheme="minorHAnsi" w:hAnsiTheme="minorHAnsi"/>
              </w:rPr>
            </w:pPr>
            <w:r>
              <w:rPr>
                <w:rFonts w:asciiTheme="minorHAnsi" w:hAnsiTheme="minorHAnsi"/>
              </w:rPr>
              <w:t>Finalmente, el denunciante Sr. Rodrigo Campos, ingreso con fecha 10-07-2017, información complementaria relativa a la denuncia 1451-2016, relativa autorizaciones municipales (Decreto Alcaldicio N° 2051/2017 de Municipalidad de Quillón) de fecha 13-06-2017, respecto de volúmenes diferentes a los constatados en terreno, y que corresponderían a una posible extracción de áridos desde el lecho del cauce del río Itata, con base al ORD. (DOH VIII) N° 0791/2017 de fecha 22-05-2017. De acuerdo al Denunciante, está situación ya habría sido sancionada por la DGA con fecha 17-03-2017, quién habría ordenado restituir cauce. Por lo anterior, se indica que si bien el denunciante hace referencia a posibles extracciones desde el lecho del río Itata, que serían complementarias a las faenas de extracción desde pozos lastreros efectivamente constatadas, al momento de las fiscalizaciones, no se constataron actividades o faenas extractivas en cauce del río Itata, por lo que no se han considerado en los cálculos de volúmenes extraídos o a extraer, respecto de lo señalado</w:t>
            </w:r>
            <w:r w:rsidR="007F2678">
              <w:rPr>
                <w:rFonts w:asciiTheme="minorHAnsi" w:hAnsiTheme="minorHAnsi"/>
              </w:rPr>
              <w:t xml:space="preserve"> en el numeral i.5.1 del Artículo 3° del Reglamento del SEIA.</w:t>
            </w:r>
          </w:p>
          <w:p w:rsidR="00DB3975" w:rsidRPr="00AD6641" w:rsidRDefault="00DB3975" w:rsidP="002A615D">
            <w:pPr>
              <w:jc w:val="both"/>
              <w:rPr>
                <w:rFonts w:asciiTheme="minorHAnsi" w:hAnsiTheme="minorHAnsi"/>
              </w:rPr>
            </w:pPr>
          </w:p>
        </w:tc>
      </w:tr>
      <w:tr w:rsidR="007A7DEB" w:rsidRPr="00B204E0" w:rsidTr="00B17169">
        <w:trPr>
          <w:trHeight w:val="627"/>
        </w:trPr>
        <w:tc>
          <w:tcPr>
            <w:tcW w:w="5000" w:type="pct"/>
            <w:gridSpan w:val="2"/>
          </w:tcPr>
          <w:p w:rsidR="007A7DEB" w:rsidRPr="006062E2" w:rsidRDefault="007A7DEB" w:rsidP="006062E2">
            <w:pPr>
              <w:rPr>
                <w:rFonts w:asciiTheme="minorHAnsi" w:hAnsiTheme="minorHAnsi"/>
              </w:rPr>
            </w:pPr>
            <w:r w:rsidRPr="006062E2">
              <w:rPr>
                <w:rFonts w:asciiTheme="minorHAnsi" w:hAnsiTheme="minorHAnsi"/>
                <w:b/>
              </w:rPr>
              <w:lastRenderedPageBreak/>
              <w:t xml:space="preserve">Resultado </w:t>
            </w:r>
            <w:r w:rsidR="001D7566">
              <w:rPr>
                <w:rFonts w:asciiTheme="minorHAnsi" w:hAnsiTheme="minorHAnsi"/>
                <w:b/>
              </w:rPr>
              <w:t>del</w:t>
            </w:r>
            <w:r w:rsidRPr="006062E2">
              <w:rPr>
                <w:rFonts w:asciiTheme="minorHAnsi" w:hAnsiTheme="minorHAnsi"/>
                <w:b/>
              </w:rPr>
              <w:t xml:space="preserve"> examen de Información:</w:t>
            </w:r>
          </w:p>
          <w:p w:rsidR="00D66E63" w:rsidRDefault="00D66E63" w:rsidP="006062E2">
            <w:pPr>
              <w:rPr>
                <w:rFonts w:asciiTheme="minorHAnsi" w:hAnsiTheme="minorHAnsi"/>
                <w:b/>
              </w:rPr>
            </w:pPr>
          </w:p>
          <w:p w:rsidR="007A7DEB" w:rsidRPr="002A615D" w:rsidRDefault="00D66E63" w:rsidP="002A615D">
            <w:pPr>
              <w:pStyle w:val="Prrafodelista"/>
              <w:numPr>
                <w:ilvl w:val="0"/>
                <w:numId w:val="18"/>
              </w:numPr>
              <w:rPr>
                <w:b/>
              </w:rPr>
            </w:pPr>
            <w:r w:rsidRPr="002A615D">
              <w:rPr>
                <w:b/>
              </w:rPr>
              <w:t xml:space="preserve">Resolución Exenta N° 297 del SEA Biobío que resolvió consulta de pertinencia de ingreso al SEIA, presentada por Dn. Néctor </w:t>
            </w:r>
            <w:r w:rsidR="00F64417">
              <w:rPr>
                <w:b/>
              </w:rPr>
              <w:t>Fabián</w:t>
            </w:r>
            <w:r w:rsidR="00CC0907">
              <w:rPr>
                <w:b/>
              </w:rPr>
              <w:t xml:space="preserve"> </w:t>
            </w:r>
            <w:r w:rsidRPr="002A615D">
              <w:rPr>
                <w:b/>
              </w:rPr>
              <w:t>Chávez Salazar</w:t>
            </w:r>
            <w:r w:rsidR="00CC0907">
              <w:rPr>
                <w:b/>
              </w:rPr>
              <w:t xml:space="preserve"> (RUN 10.238.220-K)</w:t>
            </w:r>
          </w:p>
          <w:p w:rsidR="0024276A" w:rsidRDefault="00540565" w:rsidP="00006A47">
            <w:pPr>
              <w:numPr>
                <w:ilvl w:val="0"/>
                <w:numId w:val="13"/>
              </w:numPr>
              <w:ind w:left="720"/>
              <w:contextualSpacing/>
              <w:jc w:val="both"/>
              <w:rPr>
                <w:rFonts w:asciiTheme="minorHAnsi" w:hAnsiTheme="minorHAnsi"/>
              </w:rPr>
            </w:pPr>
            <w:r>
              <w:rPr>
                <w:rFonts w:asciiTheme="minorHAnsi" w:hAnsiTheme="minorHAnsi"/>
              </w:rPr>
              <w:t>Respecto del</w:t>
            </w:r>
            <w:r w:rsidR="007A7DEB" w:rsidRPr="006062E2">
              <w:rPr>
                <w:rFonts w:asciiTheme="minorHAnsi" w:hAnsiTheme="minorHAnsi"/>
              </w:rPr>
              <w:t xml:space="preserve"> examen de</w:t>
            </w:r>
            <w:r>
              <w:rPr>
                <w:rFonts w:asciiTheme="minorHAnsi" w:hAnsiTheme="minorHAnsi"/>
              </w:rPr>
              <w:t xml:space="preserve"> la</w:t>
            </w:r>
            <w:r w:rsidR="007A7DEB" w:rsidRPr="006062E2">
              <w:rPr>
                <w:rFonts w:asciiTheme="minorHAnsi" w:hAnsiTheme="minorHAnsi"/>
              </w:rPr>
              <w:t xml:space="preserve"> información</w:t>
            </w:r>
            <w:r w:rsidR="0024276A">
              <w:rPr>
                <w:rFonts w:asciiTheme="minorHAnsi" w:hAnsiTheme="minorHAnsi"/>
              </w:rPr>
              <w:t xml:space="preserve"> presentada por la empresa en la consulta de pertinencia</w:t>
            </w:r>
            <w:r w:rsidR="007A7DEB" w:rsidRPr="006062E2">
              <w:rPr>
                <w:rFonts w:asciiTheme="minorHAnsi" w:hAnsiTheme="minorHAnsi"/>
              </w:rPr>
              <w:t>, es posible indicar que</w:t>
            </w:r>
            <w:r w:rsidR="0024276A">
              <w:rPr>
                <w:rFonts w:asciiTheme="minorHAnsi" w:hAnsiTheme="minorHAnsi"/>
              </w:rPr>
              <w:t>:</w:t>
            </w:r>
          </w:p>
          <w:p w:rsidR="004748CC" w:rsidRDefault="0024276A" w:rsidP="00006A47">
            <w:pPr>
              <w:numPr>
                <w:ilvl w:val="1"/>
                <w:numId w:val="20"/>
              </w:numPr>
              <w:contextualSpacing/>
              <w:jc w:val="both"/>
              <w:rPr>
                <w:rFonts w:asciiTheme="minorHAnsi" w:hAnsiTheme="minorHAnsi"/>
              </w:rPr>
            </w:pPr>
            <w:r>
              <w:rPr>
                <w:rFonts w:asciiTheme="minorHAnsi" w:hAnsiTheme="minorHAnsi"/>
              </w:rPr>
              <w:t>La superficie informada al SEA a ser intervenida, fue de</w:t>
            </w:r>
            <w:r w:rsidR="00CC2F91">
              <w:rPr>
                <w:rFonts w:asciiTheme="minorHAnsi" w:hAnsiTheme="minorHAnsi"/>
              </w:rPr>
              <w:t xml:space="preserve"> 1,52 </w:t>
            </w:r>
            <w:r w:rsidR="00DB3975">
              <w:rPr>
                <w:rFonts w:asciiTheme="minorHAnsi" w:hAnsiTheme="minorHAnsi"/>
              </w:rPr>
              <w:t>H</w:t>
            </w:r>
            <w:r w:rsidR="00CC2F91">
              <w:rPr>
                <w:rFonts w:asciiTheme="minorHAnsi" w:hAnsiTheme="minorHAnsi"/>
              </w:rPr>
              <w:t>a</w:t>
            </w:r>
            <w:r w:rsidR="00B204E0">
              <w:rPr>
                <w:rFonts w:asciiTheme="minorHAnsi" w:hAnsiTheme="minorHAnsi"/>
              </w:rPr>
              <w:t xml:space="preserve">, de acuerdo al polígono de coordenadas </w:t>
            </w:r>
            <w:r w:rsidR="00CC2F91">
              <w:rPr>
                <w:rFonts w:asciiTheme="minorHAnsi" w:hAnsiTheme="minorHAnsi"/>
              </w:rPr>
              <w:t>contenido en el CONSIDERANDO 3 de la resolución exenta N° 297/2015, correspondiente al predio La Hijuela Dos, Cerro Negro, comuna de Quillón.</w:t>
            </w:r>
          </w:p>
          <w:p w:rsidR="007631B2" w:rsidRPr="004C24EA" w:rsidRDefault="007631B2" w:rsidP="007631B2">
            <w:pPr>
              <w:ind w:left="1080"/>
              <w:contextualSpacing/>
              <w:jc w:val="both"/>
              <w:rPr>
                <w:rFonts w:asciiTheme="minorHAnsi" w:hAnsiTheme="minorHAnsi"/>
                <w:sz w:val="10"/>
              </w:rPr>
            </w:pPr>
          </w:p>
          <w:p w:rsidR="00B204E0" w:rsidRDefault="007631B2" w:rsidP="00006A47">
            <w:pPr>
              <w:numPr>
                <w:ilvl w:val="1"/>
                <w:numId w:val="20"/>
              </w:numPr>
              <w:contextualSpacing/>
              <w:jc w:val="both"/>
              <w:rPr>
                <w:rFonts w:asciiTheme="minorHAnsi" w:hAnsiTheme="minorHAnsi"/>
              </w:rPr>
            </w:pPr>
            <w:r>
              <w:rPr>
                <w:rFonts w:asciiTheme="minorHAnsi" w:hAnsiTheme="minorHAnsi"/>
              </w:rPr>
              <w:t>Si bien l</w:t>
            </w:r>
            <w:r w:rsidR="00B204E0">
              <w:rPr>
                <w:rFonts w:asciiTheme="minorHAnsi" w:hAnsiTheme="minorHAnsi"/>
              </w:rPr>
              <w:t xml:space="preserve">a superficie total del predio </w:t>
            </w:r>
            <w:r>
              <w:rPr>
                <w:rFonts w:asciiTheme="minorHAnsi" w:hAnsiTheme="minorHAnsi"/>
              </w:rPr>
              <w:t xml:space="preserve">propuesto se informó en </w:t>
            </w:r>
            <w:r w:rsidR="00B204E0">
              <w:rPr>
                <w:rFonts w:asciiTheme="minorHAnsi" w:hAnsiTheme="minorHAnsi"/>
              </w:rPr>
              <w:t xml:space="preserve">1,52 </w:t>
            </w:r>
            <w:r w:rsidR="00DB3975">
              <w:rPr>
                <w:rFonts w:asciiTheme="minorHAnsi" w:hAnsiTheme="minorHAnsi"/>
              </w:rPr>
              <w:t>H</w:t>
            </w:r>
            <w:r w:rsidR="00B204E0">
              <w:rPr>
                <w:rFonts w:asciiTheme="minorHAnsi" w:hAnsiTheme="minorHAnsi"/>
              </w:rPr>
              <w:t>a</w:t>
            </w:r>
            <w:r>
              <w:rPr>
                <w:rFonts w:asciiTheme="minorHAnsi" w:hAnsiTheme="minorHAnsi"/>
              </w:rPr>
              <w:t xml:space="preserve">, </w:t>
            </w:r>
            <w:r w:rsidR="00CC2F91">
              <w:rPr>
                <w:rFonts w:asciiTheme="minorHAnsi" w:hAnsiTheme="minorHAnsi"/>
              </w:rPr>
              <w:t xml:space="preserve">el cálculo de la superficie </w:t>
            </w:r>
            <w:r>
              <w:rPr>
                <w:rFonts w:asciiTheme="minorHAnsi" w:hAnsiTheme="minorHAnsi"/>
              </w:rPr>
              <w:t xml:space="preserve">real </w:t>
            </w:r>
            <w:r w:rsidR="00CC2F91">
              <w:rPr>
                <w:rFonts w:asciiTheme="minorHAnsi" w:hAnsiTheme="minorHAnsi"/>
              </w:rPr>
              <w:t xml:space="preserve">generada por dichas coordenadas es en la práctica de </w:t>
            </w:r>
            <w:r>
              <w:rPr>
                <w:rFonts w:asciiTheme="minorHAnsi" w:hAnsiTheme="minorHAnsi"/>
              </w:rPr>
              <w:t xml:space="preserve">tan </w:t>
            </w:r>
            <w:r w:rsidR="00CC2F91">
              <w:rPr>
                <w:rFonts w:asciiTheme="minorHAnsi" w:hAnsiTheme="minorHAnsi"/>
              </w:rPr>
              <w:t>s</w:t>
            </w:r>
            <w:r>
              <w:rPr>
                <w:rFonts w:asciiTheme="minorHAnsi" w:hAnsiTheme="minorHAnsi"/>
              </w:rPr>
              <w:t>o</w:t>
            </w:r>
            <w:r w:rsidR="00CC2F91">
              <w:rPr>
                <w:rFonts w:asciiTheme="minorHAnsi" w:hAnsiTheme="minorHAnsi"/>
              </w:rPr>
              <w:t>lo 0,9</w:t>
            </w:r>
            <w:r w:rsidR="00006A47">
              <w:rPr>
                <w:rFonts w:asciiTheme="minorHAnsi" w:hAnsiTheme="minorHAnsi"/>
              </w:rPr>
              <w:t>2</w:t>
            </w:r>
            <w:r w:rsidR="00CC2F91">
              <w:rPr>
                <w:rFonts w:asciiTheme="minorHAnsi" w:hAnsiTheme="minorHAnsi"/>
              </w:rPr>
              <w:t xml:space="preserve"> </w:t>
            </w:r>
            <w:r w:rsidR="00DB3975">
              <w:rPr>
                <w:rFonts w:asciiTheme="minorHAnsi" w:hAnsiTheme="minorHAnsi"/>
              </w:rPr>
              <w:t>H</w:t>
            </w:r>
            <w:r w:rsidR="00CC2F91">
              <w:rPr>
                <w:rFonts w:asciiTheme="minorHAnsi" w:hAnsiTheme="minorHAnsi"/>
              </w:rPr>
              <w:t>a</w:t>
            </w:r>
            <w:r w:rsidR="00B204E0">
              <w:rPr>
                <w:rFonts w:asciiTheme="minorHAnsi" w:hAnsiTheme="minorHAnsi"/>
              </w:rPr>
              <w:t>.</w:t>
            </w:r>
          </w:p>
          <w:p w:rsidR="007631B2" w:rsidRPr="004C24EA" w:rsidRDefault="007631B2" w:rsidP="007631B2">
            <w:pPr>
              <w:ind w:left="1080"/>
              <w:contextualSpacing/>
              <w:jc w:val="both"/>
              <w:rPr>
                <w:rFonts w:asciiTheme="minorHAnsi" w:hAnsiTheme="minorHAnsi"/>
                <w:sz w:val="12"/>
              </w:rPr>
            </w:pPr>
          </w:p>
          <w:p w:rsidR="00B204E0" w:rsidRDefault="00B204E0" w:rsidP="00006A47">
            <w:pPr>
              <w:numPr>
                <w:ilvl w:val="1"/>
                <w:numId w:val="20"/>
              </w:numPr>
              <w:contextualSpacing/>
              <w:jc w:val="both"/>
              <w:rPr>
                <w:rFonts w:asciiTheme="minorHAnsi" w:hAnsiTheme="minorHAnsi"/>
              </w:rPr>
            </w:pPr>
            <w:r>
              <w:rPr>
                <w:rFonts w:asciiTheme="minorHAnsi" w:hAnsiTheme="minorHAnsi"/>
              </w:rPr>
              <w:t xml:space="preserve">El volumen total a extraer durante la </w:t>
            </w:r>
            <w:r w:rsidRPr="00026AD8">
              <w:rPr>
                <w:rFonts w:asciiTheme="minorHAnsi" w:hAnsiTheme="minorHAnsi"/>
                <w:b/>
              </w:rPr>
              <w:t xml:space="preserve">vida útil </w:t>
            </w:r>
            <w:r w:rsidR="00D863C1" w:rsidRPr="00026AD8">
              <w:rPr>
                <w:rFonts w:asciiTheme="minorHAnsi" w:hAnsiTheme="minorHAnsi"/>
                <w:b/>
              </w:rPr>
              <w:t xml:space="preserve">de 6 meses </w:t>
            </w:r>
            <w:r w:rsidRPr="00026AD8">
              <w:rPr>
                <w:rFonts w:asciiTheme="minorHAnsi" w:hAnsiTheme="minorHAnsi"/>
                <w:b/>
              </w:rPr>
              <w:t>del proyecto</w:t>
            </w:r>
            <w:r>
              <w:rPr>
                <w:rFonts w:asciiTheme="minorHAnsi" w:hAnsiTheme="minorHAnsi"/>
              </w:rPr>
              <w:t xml:space="preserve">, </w:t>
            </w:r>
            <w:r w:rsidR="00026AD8">
              <w:rPr>
                <w:rFonts w:asciiTheme="minorHAnsi" w:hAnsiTheme="minorHAnsi"/>
              </w:rPr>
              <w:t xml:space="preserve">propuesto por la empresa para la instalación de la planta chancadora, </w:t>
            </w:r>
            <w:r w:rsidRPr="002E2463">
              <w:rPr>
                <w:rFonts w:asciiTheme="minorHAnsi" w:hAnsiTheme="minorHAnsi"/>
                <w:b/>
              </w:rPr>
              <w:t xml:space="preserve">habría sido de </w:t>
            </w:r>
            <w:r w:rsidR="00026AD8" w:rsidRPr="002E2463">
              <w:rPr>
                <w:rFonts w:asciiTheme="minorHAnsi" w:hAnsiTheme="minorHAnsi"/>
                <w:b/>
              </w:rPr>
              <w:t>7</w:t>
            </w:r>
            <w:r w:rsidRPr="002E2463">
              <w:rPr>
                <w:rFonts w:asciiTheme="minorHAnsi" w:hAnsiTheme="minorHAnsi"/>
                <w:b/>
              </w:rPr>
              <w:t>.</w:t>
            </w:r>
            <w:r w:rsidR="00026AD8" w:rsidRPr="002E2463">
              <w:rPr>
                <w:rFonts w:asciiTheme="minorHAnsi" w:hAnsiTheme="minorHAnsi"/>
                <w:b/>
              </w:rPr>
              <w:t>6</w:t>
            </w:r>
            <w:r w:rsidRPr="002E2463">
              <w:rPr>
                <w:rFonts w:asciiTheme="minorHAnsi" w:hAnsiTheme="minorHAnsi"/>
                <w:b/>
              </w:rPr>
              <w:t>00 m</w:t>
            </w:r>
            <w:r w:rsidRPr="002E2463">
              <w:rPr>
                <w:rFonts w:asciiTheme="minorHAnsi" w:hAnsiTheme="minorHAnsi"/>
                <w:b/>
                <w:vertAlign w:val="superscript"/>
              </w:rPr>
              <w:t>3</w:t>
            </w:r>
            <w:r>
              <w:rPr>
                <w:rFonts w:asciiTheme="minorHAnsi" w:hAnsiTheme="minorHAnsi"/>
              </w:rPr>
              <w:t>.</w:t>
            </w:r>
            <w:r w:rsidR="00006A47">
              <w:rPr>
                <w:rStyle w:val="Refdenotaalpie"/>
                <w:rFonts w:asciiTheme="minorHAnsi" w:hAnsiTheme="minorHAnsi"/>
              </w:rPr>
              <w:footnoteReference w:id="1"/>
            </w:r>
          </w:p>
          <w:p w:rsidR="007631B2" w:rsidRPr="004C24EA" w:rsidRDefault="007631B2" w:rsidP="007631B2">
            <w:pPr>
              <w:ind w:left="1080"/>
              <w:contextualSpacing/>
              <w:jc w:val="both"/>
              <w:rPr>
                <w:rFonts w:asciiTheme="minorHAnsi" w:hAnsiTheme="minorHAnsi"/>
                <w:sz w:val="10"/>
              </w:rPr>
            </w:pPr>
          </w:p>
          <w:p w:rsidR="00DB3975" w:rsidRDefault="00DB3975" w:rsidP="00006A47">
            <w:pPr>
              <w:numPr>
                <w:ilvl w:val="1"/>
                <w:numId w:val="20"/>
              </w:numPr>
              <w:contextualSpacing/>
              <w:jc w:val="both"/>
              <w:rPr>
                <w:rFonts w:asciiTheme="minorHAnsi" w:hAnsiTheme="minorHAnsi"/>
              </w:rPr>
            </w:pPr>
            <w:r>
              <w:rPr>
                <w:rFonts w:asciiTheme="minorHAnsi" w:hAnsiTheme="minorHAnsi"/>
              </w:rPr>
              <w:t>El volumen total a extraer, se especifica al final del Considerando 4 de la misma Res. Exenta N° 297/2015, donde se indica textualmente “</w:t>
            </w:r>
            <w:r w:rsidRPr="00DB3975">
              <w:rPr>
                <w:rFonts w:asciiTheme="minorHAnsi" w:hAnsiTheme="minorHAnsi"/>
                <w:b/>
                <w:i/>
              </w:rPr>
              <w:t>(…) por cuanto el volumen total a remover (incluyendo el material no aprovechable) no supera el volumen de 100.000 m</w:t>
            </w:r>
            <w:r w:rsidRPr="00DB3975">
              <w:rPr>
                <w:rFonts w:asciiTheme="minorHAnsi" w:hAnsiTheme="minorHAnsi"/>
                <w:b/>
                <w:i/>
                <w:vertAlign w:val="superscript"/>
              </w:rPr>
              <w:t>3</w:t>
            </w:r>
            <w:r w:rsidRPr="00DB3975">
              <w:rPr>
                <w:rFonts w:asciiTheme="minorHAnsi" w:hAnsiTheme="minorHAnsi"/>
                <w:b/>
                <w:i/>
              </w:rPr>
              <w:t xml:space="preserve"> señalados en el citado artículo, a saber: 6.700 m</w:t>
            </w:r>
            <w:r w:rsidRPr="00DB3975">
              <w:rPr>
                <w:rFonts w:asciiTheme="minorHAnsi" w:hAnsiTheme="minorHAnsi"/>
                <w:b/>
                <w:i/>
                <w:vertAlign w:val="superscript"/>
              </w:rPr>
              <w:t>3</w:t>
            </w:r>
            <w:r w:rsidRPr="00DB3975">
              <w:rPr>
                <w:rFonts w:asciiTheme="minorHAnsi" w:hAnsiTheme="minorHAnsi"/>
                <w:b/>
                <w:i/>
              </w:rPr>
              <w:t xml:space="preserve"> sobre una superficie de del predio de 1,52 Ha</w:t>
            </w:r>
            <w:r>
              <w:rPr>
                <w:rFonts w:asciiTheme="minorHAnsi" w:hAnsiTheme="minorHAnsi"/>
              </w:rPr>
              <w:t>.”</w:t>
            </w:r>
          </w:p>
          <w:p w:rsidR="007631B2" w:rsidRPr="004C24EA" w:rsidRDefault="007631B2" w:rsidP="007631B2">
            <w:pPr>
              <w:ind w:left="1080"/>
              <w:contextualSpacing/>
              <w:jc w:val="both"/>
              <w:rPr>
                <w:rFonts w:asciiTheme="minorHAnsi" w:hAnsiTheme="minorHAnsi"/>
                <w:sz w:val="12"/>
              </w:rPr>
            </w:pPr>
          </w:p>
          <w:p w:rsidR="00B204E0" w:rsidRDefault="00B204E0" w:rsidP="00006A47">
            <w:pPr>
              <w:numPr>
                <w:ilvl w:val="1"/>
                <w:numId w:val="20"/>
              </w:numPr>
              <w:contextualSpacing/>
              <w:jc w:val="both"/>
              <w:rPr>
                <w:rFonts w:asciiTheme="minorHAnsi" w:hAnsiTheme="minorHAnsi"/>
              </w:rPr>
            </w:pPr>
            <w:r>
              <w:rPr>
                <w:rFonts w:asciiTheme="minorHAnsi" w:hAnsiTheme="minorHAnsi"/>
              </w:rPr>
              <w:t xml:space="preserve">También se puede observar que las coordenadas al SEIA salen de los terrenos del proyecto, con un </w:t>
            </w:r>
            <w:r w:rsidRPr="00006A47">
              <w:rPr>
                <w:rFonts w:asciiTheme="minorHAnsi" w:hAnsiTheme="minorHAnsi"/>
                <w:b/>
              </w:rPr>
              <w:t>error homogéneo</w:t>
            </w:r>
            <w:r>
              <w:rPr>
                <w:rFonts w:asciiTheme="minorHAnsi" w:hAnsiTheme="minorHAnsi"/>
              </w:rPr>
              <w:t xml:space="preserve"> </w:t>
            </w:r>
            <w:r w:rsidR="00CC2F91">
              <w:rPr>
                <w:rFonts w:asciiTheme="minorHAnsi" w:hAnsiTheme="minorHAnsi"/>
              </w:rPr>
              <w:t>par</w:t>
            </w:r>
            <w:r>
              <w:rPr>
                <w:rFonts w:asciiTheme="minorHAnsi" w:hAnsiTheme="minorHAnsi"/>
              </w:rPr>
              <w:t>a los 4 puntos de 4</w:t>
            </w:r>
            <w:r w:rsidR="00006A47">
              <w:rPr>
                <w:rFonts w:asciiTheme="minorHAnsi" w:hAnsiTheme="minorHAnsi"/>
              </w:rPr>
              <w:t>5</w:t>
            </w:r>
            <w:r>
              <w:rPr>
                <w:rFonts w:asciiTheme="minorHAnsi" w:hAnsiTheme="minorHAnsi"/>
              </w:rPr>
              <w:t xml:space="preserve"> metros de corrimiento en dirección SE</w:t>
            </w:r>
            <w:r w:rsidR="00CC2F91">
              <w:rPr>
                <w:rFonts w:asciiTheme="minorHAnsi" w:hAnsiTheme="minorHAnsi"/>
              </w:rPr>
              <w:t xml:space="preserve"> (Ver </w:t>
            </w:r>
            <w:r w:rsidR="002E2463">
              <w:rPr>
                <w:rFonts w:asciiTheme="minorHAnsi" w:hAnsiTheme="minorHAnsi"/>
              </w:rPr>
              <w:t xml:space="preserve">FIGURA </w:t>
            </w:r>
            <w:r w:rsidR="00CC2F91">
              <w:rPr>
                <w:rFonts w:asciiTheme="minorHAnsi" w:hAnsiTheme="minorHAnsi"/>
              </w:rPr>
              <w:t>6)</w:t>
            </w:r>
            <w:r w:rsidR="007631B2">
              <w:rPr>
                <w:rFonts w:asciiTheme="minorHAnsi" w:hAnsiTheme="minorHAnsi"/>
              </w:rPr>
              <w:t>, posiblemente originado por un interno del sistema GPS, homogéneo para los 4 vértices</w:t>
            </w:r>
            <w:r>
              <w:rPr>
                <w:rFonts w:asciiTheme="minorHAnsi" w:hAnsiTheme="minorHAnsi"/>
              </w:rPr>
              <w:t>.</w:t>
            </w:r>
          </w:p>
          <w:p w:rsidR="004C24EA" w:rsidRDefault="004C24EA" w:rsidP="004C24EA">
            <w:pPr>
              <w:pStyle w:val="Prrafodelista"/>
              <w:rPr>
                <w:rFonts w:asciiTheme="minorHAnsi" w:hAnsiTheme="minorHAnsi"/>
              </w:rPr>
            </w:pPr>
          </w:p>
          <w:p w:rsidR="004C24EA" w:rsidRDefault="004C24EA" w:rsidP="004C24EA">
            <w:pPr>
              <w:ind w:left="1080"/>
              <w:contextualSpacing/>
              <w:jc w:val="both"/>
              <w:rPr>
                <w:rFonts w:asciiTheme="minorHAnsi" w:hAnsiTheme="minorHAnsi"/>
              </w:rPr>
            </w:pPr>
          </w:p>
          <w:p w:rsidR="007A7DEB" w:rsidRDefault="00B204E0" w:rsidP="00006A47">
            <w:pPr>
              <w:numPr>
                <w:ilvl w:val="0"/>
                <w:numId w:val="13"/>
              </w:numPr>
              <w:ind w:left="720"/>
              <w:contextualSpacing/>
              <w:jc w:val="both"/>
              <w:rPr>
                <w:rFonts w:asciiTheme="minorHAnsi" w:hAnsiTheme="minorHAnsi"/>
              </w:rPr>
            </w:pPr>
            <w:r>
              <w:rPr>
                <w:rFonts w:asciiTheme="minorHAnsi" w:hAnsiTheme="minorHAnsi"/>
              </w:rPr>
              <w:t xml:space="preserve">La comparación efectuada con la información generada en terreno en Abril de 2017, que permitió establecer que el área intervenida era de </w:t>
            </w:r>
            <w:r w:rsidR="004748CC" w:rsidRPr="00AD6641">
              <w:rPr>
                <w:rFonts w:asciiTheme="minorHAnsi" w:hAnsiTheme="minorHAnsi"/>
              </w:rPr>
              <w:t>6,5</w:t>
            </w:r>
            <w:r w:rsidR="00D863C1">
              <w:rPr>
                <w:rFonts w:asciiTheme="minorHAnsi" w:hAnsiTheme="minorHAnsi"/>
              </w:rPr>
              <w:t>4</w:t>
            </w:r>
            <w:r w:rsidR="004748CC" w:rsidRPr="00AD6641">
              <w:rPr>
                <w:rFonts w:asciiTheme="minorHAnsi" w:hAnsiTheme="minorHAnsi"/>
              </w:rPr>
              <w:t xml:space="preserve"> </w:t>
            </w:r>
            <w:r w:rsidR="00DB3975">
              <w:rPr>
                <w:rFonts w:asciiTheme="minorHAnsi" w:hAnsiTheme="minorHAnsi"/>
              </w:rPr>
              <w:t>H</w:t>
            </w:r>
            <w:r w:rsidR="004748CC" w:rsidRPr="00AD6641">
              <w:rPr>
                <w:rFonts w:asciiTheme="minorHAnsi" w:hAnsiTheme="minorHAnsi"/>
              </w:rPr>
              <w:t>a</w:t>
            </w:r>
            <w:r>
              <w:rPr>
                <w:rFonts w:asciiTheme="minorHAnsi" w:hAnsiTheme="minorHAnsi"/>
              </w:rPr>
              <w:t xml:space="preserve">, </w:t>
            </w:r>
            <w:r w:rsidR="00CC2F91">
              <w:rPr>
                <w:rFonts w:asciiTheme="minorHAnsi" w:hAnsiTheme="minorHAnsi"/>
              </w:rPr>
              <w:t>invalidaría</w:t>
            </w:r>
            <w:r>
              <w:rPr>
                <w:rFonts w:asciiTheme="minorHAnsi" w:hAnsiTheme="minorHAnsi"/>
              </w:rPr>
              <w:t xml:space="preserve"> dicha resolución de acuerdo a lo </w:t>
            </w:r>
            <w:r w:rsidR="00CC2F91">
              <w:rPr>
                <w:rFonts w:asciiTheme="minorHAnsi" w:hAnsiTheme="minorHAnsi"/>
              </w:rPr>
              <w:t>señalado</w:t>
            </w:r>
            <w:r>
              <w:rPr>
                <w:rFonts w:asciiTheme="minorHAnsi" w:hAnsiTheme="minorHAnsi"/>
              </w:rPr>
              <w:t xml:space="preserve"> en el RESUELVO N° 2 de la resolución exenta en análisis, pues la información entregada por el proponente del proyecto , representado por el Sr. Néctor Chávez Salazar, denominado “</w:t>
            </w:r>
            <w:r w:rsidRPr="00B204E0">
              <w:rPr>
                <w:rFonts w:asciiTheme="minorHAnsi" w:hAnsiTheme="minorHAnsi"/>
                <w:b/>
                <w:i/>
              </w:rPr>
              <w:t>Movimiento de tierra y venta de material árido, comuna de Quillón</w:t>
            </w:r>
            <w:r>
              <w:rPr>
                <w:rFonts w:asciiTheme="minorHAnsi" w:hAnsiTheme="minorHAnsi"/>
              </w:rPr>
              <w:t xml:space="preserve">” </w:t>
            </w:r>
            <w:r w:rsidR="00CC2F91">
              <w:rPr>
                <w:rFonts w:asciiTheme="minorHAnsi" w:hAnsiTheme="minorHAnsi"/>
              </w:rPr>
              <w:t>e ingresada al SEA con fecha 09-07-2015 de acuerdo con el</w:t>
            </w:r>
            <w:r>
              <w:rPr>
                <w:rFonts w:asciiTheme="minorHAnsi" w:hAnsiTheme="minorHAnsi"/>
              </w:rPr>
              <w:t xml:space="preserve"> VISTO N° 4 de esta resolución, no coincide con lo ejecutado por la empresa titular</w:t>
            </w:r>
            <w:r w:rsidR="00CC2F91">
              <w:rPr>
                <w:rFonts w:asciiTheme="minorHAnsi" w:hAnsiTheme="minorHAnsi"/>
              </w:rPr>
              <w:t xml:space="preserve"> representada por el mismo Sr. Chávez Salazar, en el mismo predio consultado</w:t>
            </w:r>
            <w:r>
              <w:rPr>
                <w:rFonts w:asciiTheme="minorHAnsi" w:hAnsiTheme="minorHAnsi"/>
              </w:rPr>
              <w:t>.</w:t>
            </w:r>
            <w:r w:rsidR="002E2463">
              <w:rPr>
                <w:rFonts w:asciiTheme="minorHAnsi" w:hAnsiTheme="minorHAnsi"/>
              </w:rPr>
              <w:t xml:space="preserve"> (Ver FIGURAS 7 y 9)</w:t>
            </w:r>
          </w:p>
          <w:p w:rsidR="00CC2F91" w:rsidRDefault="00CC2F91" w:rsidP="00006A47">
            <w:pPr>
              <w:ind w:left="720"/>
              <w:contextualSpacing/>
              <w:jc w:val="both"/>
              <w:rPr>
                <w:rFonts w:asciiTheme="minorHAnsi" w:hAnsiTheme="minorHAnsi"/>
              </w:rPr>
            </w:pPr>
          </w:p>
          <w:p w:rsidR="00CC2F91" w:rsidRDefault="00CC2F91" w:rsidP="00006A47">
            <w:pPr>
              <w:ind w:left="720"/>
              <w:contextualSpacing/>
              <w:jc w:val="both"/>
              <w:rPr>
                <w:rFonts w:asciiTheme="minorHAnsi" w:hAnsiTheme="minorHAnsi"/>
              </w:rPr>
            </w:pPr>
            <w:r>
              <w:rPr>
                <w:rFonts w:asciiTheme="minorHAnsi" w:hAnsiTheme="minorHAnsi"/>
              </w:rPr>
              <w:t>Adicionalmente, el volumen a extraído mensualmente superaría los 10.000 m</w:t>
            </w:r>
            <w:r w:rsidRPr="00D863C1">
              <w:rPr>
                <w:rFonts w:asciiTheme="minorHAnsi" w:hAnsiTheme="minorHAnsi"/>
                <w:vertAlign w:val="superscript"/>
              </w:rPr>
              <w:t>3</w:t>
            </w:r>
            <w:r>
              <w:rPr>
                <w:rFonts w:asciiTheme="minorHAnsi" w:hAnsiTheme="minorHAnsi"/>
              </w:rPr>
              <w:t xml:space="preserve">/mes, pudiendo sobrepasar un </w:t>
            </w:r>
            <w:r w:rsidR="002142C8">
              <w:rPr>
                <w:rFonts w:asciiTheme="minorHAnsi" w:hAnsiTheme="minorHAnsi"/>
              </w:rPr>
              <w:t>estimado</w:t>
            </w:r>
            <w:r>
              <w:rPr>
                <w:rFonts w:asciiTheme="minorHAnsi" w:hAnsiTheme="minorHAnsi"/>
              </w:rPr>
              <w:t xml:space="preserve"> anual de material </w:t>
            </w:r>
            <w:r w:rsidR="002142C8">
              <w:rPr>
                <w:rFonts w:asciiTheme="minorHAnsi" w:hAnsiTheme="minorHAnsi"/>
              </w:rPr>
              <w:t>removido</w:t>
            </w:r>
            <w:r>
              <w:rPr>
                <w:rFonts w:asciiTheme="minorHAnsi" w:hAnsiTheme="minorHAnsi"/>
              </w:rPr>
              <w:t xml:space="preserve"> de 132.000 m</w:t>
            </w:r>
            <w:r w:rsidRPr="00CC2F91">
              <w:rPr>
                <w:rFonts w:asciiTheme="minorHAnsi" w:hAnsiTheme="minorHAnsi"/>
                <w:vertAlign w:val="superscript"/>
              </w:rPr>
              <w:t>3</w:t>
            </w:r>
            <w:r>
              <w:rPr>
                <w:rFonts w:asciiTheme="minorHAnsi" w:hAnsiTheme="minorHAnsi"/>
              </w:rPr>
              <w:t>/año (considerando una producción máxima de 11.000 m</w:t>
            </w:r>
            <w:r w:rsidRPr="00CC2F91">
              <w:rPr>
                <w:rFonts w:asciiTheme="minorHAnsi" w:hAnsiTheme="minorHAnsi"/>
                <w:vertAlign w:val="superscript"/>
              </w:rPr>
              <w:t>3</w:t>
            </w:r>
            <w:r>
              <w:rPr>
                <w:rFonts w:asciiTheme="minorHAnsi" w:hAnsiTheme="minorHAnsi"/>
              </w:rPr>
              <w:t>/mes, para un año de 1</w:t>
            </w:r>
            <w:r w:rsidR="002142C8">
              <w:rPr>
                <w:rFonts w:asciiTheme="minorHAnsi" w:hAnsiTheme="minorHAnsi"/>
              </w:rPr>
              <w:t>2</w:t>
            </w:r>
            <w:r>
              <w:rPr>
                <w:rFonts w:asciiTheme="minorHAnsi" w:hAnsiTheme="minorHAnsi"/>
              </w:rPr>
              <w:t xml:space="preserve"> meses</w:t>
            </w:r>
            <w:r w:rsidR="00D863C1">
              <w:rPr>
                <w:rFonts w:asciiTheme="minorHAnsi" w:hAnsiTheme="minorHAnsi"/>
              </w:rPr>
              <w:t xml:space="preserve"> de acuerdo a las características de los equipos declarados en inspección ambiental</w:t>
            </w:r>
            <w:r>
              <w:rPr>
                <w:rFonts w:asciiTheme="minorHAnsi" w:hAnsiTheme="minorHAnsi"/>
              </w:rPr>
              <w:t xml:space="preserve">), en el entendido que a la fecha de la fiscalización del 13-04-2017, el proyecto llevaba un año </w:t>
            </w:r>
            <w:r w:rsidR="00D863C1">
              <w:rPr>
                <w:rFonts w:asciiTheme="minorHAnsi" w:hAnsiTheme="minorHAnsi"/>
              </w:rPr>
              <w:t>(1</w:t>
            </w:r>
            <w:r w:rsidR="002142C8">
              <w:rPr>
                <w:rFonts w:asciiTheme="minorHAnsi" w:hAnsiTheme="minorHAnsi"/>
              </w:rPr>
              <w:t>3</w:t>
            </w:r>
            <w:r w:rsidR="00D863C1">
              <w:rPr>
                <w:rFonts w:asciiTheme="minorHAnsi" w:hAnsiTheme="minorHAnsi"/>
              </w:rPr>
              <w:t xml:space="preserve"> meses) </w:t>
            </w:r>
            <w:r>
              <w:rPr>
                <w:rFonts w:asciiTheme="minorHAnsi" w:hAnsiTheme="minorHAnsi"/>
              </w:rPr>
              <w:t>en operación, condición de OPERACIÓN que a la fecha de elaboración del presente informe, se mantiene</w:t>
            </w:r>
            <w:r w:rsidR="002142C8">
              <w:rPr>
                <w:rFonts w:asciiTheme="minorHAnsi" w:hAnsiTheme="minorHAnsi"/>
              </w:rPr>
              <w:t>, por lo que el estimado de material removido podría ser superior a los 143.000 m</w:t>
            </w:r>
            <w:r w:rsidR="002142C8" w:rsidRPr="002142C8">
              <w:rPr>
                <w:rFonts w:asciiTheme="minorHAnsi" w:hAnsiTheme="minorHAnsi"/>
                <w:vertAlign w:val="superscript"/>
              </w:rPr>
              <w:t>3</w:t>
            </w:r>
            <w:r>
              <w:rPr>
                <w:rFonts w:asciiTheme="minorHAnsi" w:hAnsiTheme="minorHAnsi"/>
              </w:rPr>
              <w:t>.</w:t>
            </w:r>
            <w:r w:rsidR="002142C8">
              <w:rPr>
                <w:rFonts w:asciiTheme="minorHAnsi" w:hAnsiTheme="minorHAnsi"/>
              </w:rPr>
              <w:t xml:space="preserve"> Dicha información debe ser contrastada con la información remitida por la empresa, en respuesta requerimiento de información hecho en Punto 9 del Acta de Inspección de fecha 13-04-2017.</w:t>
            </w:r>
          </w:p>
          <w:p w:rsidR="002A615D" w:rsidRDefault="002A615D" w:rsidP="002A615D">
            <w:pPr>
              <w:rPr>
                <w:rFonts w:asciiTheme="minorHAnsi" w:hAnsiTheme="minorHAnsi"/>
                <w:b/>
              </w:rPr>
            </w:pPr>
          </w:p>
          <w:p w:rsidR="002A615D" w:rsidRPr="002A615D" w:rsidRDefault="002A615D" w:rsidP="002A615D">
            <w:pPr>
              <w:pStyle w:val="Prrafodelista"/>
              <w:numPr>
                <w:ilvl w:val="0"/>
                <w:numId w:val="18"/>
              </w:numPr>
              <w:rPr>
                <w:b/>
              </w:rPr>
            </w:pPr>
            <w:r>
              <w:rPr>
                <w:b/>
              </w:rPr>
              <w:t>Copia de Permisos emitidos por el Municipio de Quillón, DOH, DGA y SEREMI de Salud Biobío</w:t>
            </w:r>
            <w:r w:rsidR="002142C8">
              <w:rPr>
                <w:b/>
              </w:rPr>
              <w:t>, requeridos en Punto 9 de Acta de Inspección de fecha 13-04-2017.</w:t>
            </w:r>
          </w:p>
          <w:p w:rsidR="002A615D" w:rsidRDefault="00B10B03" w:rsidP="00CC2F91">
            <w:pPr>
              <w:ind w:left="360"/>
              <w:contextualSpacing/>
              <w:jc w:val="both"/>
              <w:rPr>
                <w:rFonts w:asciiTheme="minorHAnsi" w:hAnsiTheme="minorHAnsi"/>
              </w:rPr>
            </w:pPr>
            <w:r>
              <w:rPr>
                <w:rFonts w:asciiTheme="minorHAnsi" w:hAnsiTheme="minorHAnsi"/>
              </w:rPr>
              <w:t>La empresa remitió copia de los siguientes documentos:</w:t>
            </w:r>
          </w:p>
          <w:p w:rsidR="00B10B03" w:rsidRPr="004C24EA" w:rsidRDefault="00B10B03" w:rsidP="00B10B03">
            <w:pPr>
              <w:pStyle w:val="Prrafodelista"/>
              <w:numPr>
                <w:ilvl w:val="0"/>
                <w:numId w:val="19"/>
              </w:numPr>
            </w:pPr>
            <w:r w:rsidRPr="004C24EA">
              <w:t>Resolución Exenta N° 268/2015 que resuelve acoger des</w:t>
            </w:r>
            <w:r w:rsidR="00901309" w:rsidRPr="004C24EA">
              <w:t>i</w:t>
            </w:r>
            <w:r w:rsidRPr="004C24EA">
              <w:t>stimiento de consulta de pertinencia de ingreso al SEIA del proyecto “</w:t>
            </w:r>
            <w:r w:rsidRPr="004C24EA">
              <w:rPr>
                <w:i/>
              </w:rPr>
              <w:t>Movimiento de tierra Quillón</w:t>
            </w:r>
            <w:r w:rsidRPr="004C24EA">
              <w:t>”</w:t>
            </w:r>
            <w:r w:rsidR="00901309" w:rsidRPr="004C24EA">
              <w:t xml:space="preserve"> representado por Néctor Fabián Chávez Salazar.</w:t>
            </w:r>
          </w:p>
          <w:p w:rsidR="00901309" w:rsidRPr="004C24EA" w:rsidRDefault="00901309" w:rsidP="00B10B03">
            <w:pPr>
              <w:pStyle w:val="Prrafodelista"/>
              <w:numPr>
                <w:ilvl w:val="0"/>
                <w:numId w:val="19"/>
              </w:numPr>
            </w:pPr>
            <w:r w:rsidRPr="004C24EA">
              <w:t>Decreto Alcaldicio N° 657 de fecha 24-02-2016, del Departamento de Rentas y Patentes de la Ilustre Municipalidad de Quillón, a nombre de la Señora SILVIA SALAZAR QUINTANA (RUT 6.317.721-0). En este decreto se ratifica la obligación de cumplir con el DS N° 38/2011 del MMA. Así mismo, en dicho decreto quedó establecida la obligación de presentar ante la Unidad de Medio Ambiente de dicho municipio, las copias de Guías de Despacho indicando los metros cúbicos vendidos.</w:t>
            </w:r>
          </w:p>
          <w:p w:rsidR="00901309" w:rsidRPr="004C24EA" w:rsidRDefault="00901309" w:rsidP="00B10B03">
            <w:pPr>
              <w:pStyle w:val="Prrafodelista"/>
              <w:numPr>
                <w:ilvl w:val="0"/>
                <w:numId w:val="19"/>
              </w:numPr>
            </w:pPr>
            <w:r w:rsidRPr="004C24EA">
              <w:t>No se presentan copias de permisos emitidos por la DOH o DGA de la región del Biobío.</w:t>
            </w:r>
          </w:p>
          <w:p w:rsidR="004C24EA" w:rsidRDefault="00901309" w:rsidP="00B10B03">
            <w:pPr>
              <w:pStyle w:val="Prrafodelista"/>
              <w:numPr>
                <w:ilvl w:val="0"/>
                <w:numId w:val="19"/>
              </w:numPr>
            </w:pPr>
            <w:r w:rsidRPr="004C24EA">
              <w:t xml:space="preserve">No se presentan copias de autorizaciones sanitarias relativas al funcionamiento de las instalaciones de la Planta de </w:t>
            </w:r>
            <w:r w:rsidR="00C9669B" w:rsidRPr="004C24EA">
              <w:t>Áridos</w:t>
            </w:r>
          </w:p>
          <w:p w:rsidR="00901309" w:rsidRPr="004C24EA" w:rsidRDefault="00C9669B" w:rsidP="004C24EA">
            <w:pPr>
              <w:pStyle w:val="Prrafodelista"/>
              <w:ind w:left="1068"/>
            </w:pPr>
            <w:r w:rsidRPr="004C24EA">
              <w:t>El Maitén.</w:t>
            </w:r>
          </w:p>
          <w:p w:rsidR="002A615D" w:rsidRDefault="002A615D" w:rsidP="002A615D">
            <w:pPr>
              <w:rPr>
                <w:rFonts w:asciiTheme="minorHAnsi" w:hAnsiTheme="minorHAnsi"/>
                <w:b/>
              </w:rPr>
            </w:pPr>
          </w:p>
          <w:p w:rsidR="002A615D" w:rsidRPr="002A615D" w:rsidRDefault="002A615D" w:rsidP="007F2678">
            <w:pPr>
              <w:pStyle w:val="Prrafodelista"/>
              <w:numPr>
                <w:ilvl w:val="0"/>
                <w:numId w:val="18"/>
              </w:numPr>
              <w:ind w:right="39"/>
              <w:rPr>
                <w:b/>
              </w:rPr>
            </w:pPr>
            <w:r>
              <w:rPr>
                <w:b/>
              </w:rPr>
              <w:t xml:space="preserve">Detalle mensual desde Marzo 2016 a la fecha de la inspección, de los volúmenes </w:t>
            </w:r>
            <w:r w:rsidR="002142C8">
              <w:rPr>
                <w:b/>
              </w:rPr>
              <w:t>removid</w:t>
            </w:r>
            <w:r>
              <w:rPr>
                <w:b/>
              </w:rPr>
              <w:t>os y comercializados de material</w:t>
            </w:r>
            <w:r w:rsidR="002142C8">
              <w:rPr>
                <w:b/>
              </w:rPr>
              <w:t>, requerido en Punto 9 de Acta de Inspección de fecha 13-04-2017</w:t>
            </w:r>
            <w:r>
              <w:rPr>
                <w:b/>
              </w:rPr>
              <w:t>.</w:t>
            </w:r>
          </w:p>
          <w:p w:rsidR="004C24EA" w:rsidRDefault="004C24EA" w:rsidP="007F2678">
            <w:pPr>
              <w:ind w:left="360" w:right="39"/>
              <w:contextualSpacing/>
              <w:jc w:val="both"/>
              <w:rPr>
                <w:rFonts w:asciiTheme="minorHAnsi" w:hAnsiTheme="minorHAnsi"/>
              </w:rPr>
            </w:pPr>
          </w:p>
          <w:p w:rsidR="004C24EA" w:rsidRDefault="002142C8" w:rsidP="007F2678">
            <w:pPr>
              <w:ind w:left="360" w:right="39"/>
              <w:contextualSpacing/>
              <w:jc w:val="both"/>
              <w:rPr>
                <w:rFonts w:asciiTheme="minorHAnsi" w:hAnsiTheme="minorHAnsi"/>
              </w:rPr>
            </w:pPr>
            <w:r>
              <w:rPr>
                <w:rFonts w:asciiTheme="minorHAnsi" w:hAnsiTheme="minorHAnsi"/>
              </w:rPr>
              <w:t>La empresa remitió un detalle de los volúmenes extraídos y comercializados de material, contados</w:t>
            </w:r>
            <w:r w:rsidR="004C24EA">
              <w:rPr>
                <w:rFonts w:asciiTheme="minorHAnsi" w:hAnsiTheme="minorHAnsi"/>
              </w:rPr>
              <w:t xml:space="preserve"> desde Marzo 2016 a Marzo 2017.</w:t>
            </w:r>
          </w:p>
          <w:p w:rsidR="004C24EA" w:rsidRDefault="002142C8" w:rsidP="007F2678">
            <w:pPr>
              <w:ind w:left="360" w:right="39"/>
              <w:contextualSpacing/>
              <w:jc w:val="both"/>
              <w:rPr>
                <w:rFonts w:asciiTheme="minorHAnsi" w:hAnsiTheme="minorHAnsi"/>
              </w:rPr>
            </w:pPr>
            <w:r>
              <w:rPr>
                <w:rFonts w:asciiTheme="minorHAnsi" w:hAnsiTheme="minorHAnsi"/>
              </w:rPr>
              <w:t>El volumen total para dicho intervalo de tiempo, asciende a 260.590 m</w:t>
            </w:r>
            <w:r w:rsidRPr="002142C8">
              <w:rPr>
                <w:rFonts w:asciiTheme="minorHAnsi" w:hAnsiTheme="minorHAnsi"/>
                <w:vertAlign w:val="superscript"/>
              </w:rPr>
              <w:t>3</w:t>
            </w:r>
            <w:r>
              <w:rPr>
                <w:rFonts w:asciiTheme="minorHAnsi" w:hAnsiTheme="minorHAnsi"/>
              </w:rPr>
              <w:t xml:space="preserve"> de material removido y comercializado.</w:t>
            </w:r>
          </w:p>
          <w:p w:rsidR="004C24EA" w:rsidRDefault="004C24EA" w:rsidP="007F2678">
            <w:pPr>
              <w:ind w:left="360" w:right="39"/>
              <w:contextualSpacing/>
              <w:jc w:val="both"/>
              <w:rPr>
                <w:rFonts w:asciiTheme="minorHAnsi" w:hAnsiTheme="minorHAnsi"/>
              </w:rPr>
            </w:pPr>
          </w:p>
          <w:p w:rsidR="002A615D" w:rsidRDefault="002142C8" w:rsidP="007F2678">
            <w:pPr>
              <w:ind w:left="360" w:right="39"/>
              <w:contextualSpacing/>
              <w:jc w:val="both"/>
              <w:rPr>
                <w:rFonts w:asciiTheme="minorHAnsi" w:hAnsiTheme="minorHAnsi"/>
              </w:rPr>
            </w:pPr>
            <w:r>
              <w:rPr>
                <w:rFonts w:asciiTheme="minorHAnsi" w:hAnsiTheme="minorHAnsi"/>
              </w:rPr>
              <w:t xml:space="preserve">A </w:t>
            </w:r>
            <w:r w:rsidR="004C24EA">
              <w:rPr>
                <w:rFonts w:asciiTheme="minorHAnsi" w:hAnsiTheme="minorHAnsi"/>
              </w:rPr>
              <w:t xml:space="preserve">la derecha, </w:t>
            </w:r>
            <w:r>
              <w:rPr>
                <w:rFonts w:asciiTheme="minorHAnsi" w:hAnsiTheme="minorHAnsi"/>
              </w:rPr>
              <w:t xml:space="preserve"> se presenta la tabla proporcionada por el titular, en respuesta a requerimiento </w:t>
            </w:r>
            <w:r w:rsidR="004C24EA">
              <w:rPr>
                <w:rFonts w:asciiTheme="minorHAnsi" w:hAnsiTheme="minorHAnsi"/>
              </w:rPr>
              <w:t xml:space="preserve">del Punto 9 </w:t>
            </w:r>
            <w:r>
              <w:rPr>
                <w:rFonts w:asciiTheme="minorHAnsi" w:hAnsiTheme="minorHAnsi"/>
              </w:rPr>
              <w:t>de</w:t>
            </w:r>
            <w:r w:rsidR="004C24EA">
              <w:rPr>
                <w:rFonts w:asciiTheme="minorHAnsi" w:hAnsiTheme="minorHAnsi"/>
              </w:rPr>
              <w:t>l</w:t>
            </w:r>
            <w:r>
              <w:rPr>
                <w:rFonts w:asciiTheme="minorHAnsi" w:hAnsiTheme="minorHAnsi"/>
              </w:rPr>
              <w:t xml:space="preserve"> acta de inspección</w:t>
            </w:r>
            <w:r w:rsidR="004C24EA">
              <w:rPr>
                <w:rFonts w:asciiTheme="minorHAnsi" w:hAnsiTheme="minorHAnsi"/>
              </w:rPr>
              <w:t xml:space="preserve"> de fecha 13-04-2017 de la SMA. En ella se aprecia que los valores extraídos siempre fueron superiores a los 10.000 m</w:t>
            </w:r>
            <w:r w:rsidR="004C24EA" w:rsidRPr="007F2678">
              <w:rPr>
                <w:rFonts w:asciiTheme="minorHAnsi" w:hAnsiTheme="minorHAnsi"/>
                <w:vertAlign w:val="superscript"/>
              </w:rPr>
              <w:t>3</w:t>
            </w:r>
            <w:r w:rsidR="004C24EA">
              <w:rPr>
                <w:rFonts w:asciiTheme="minorHAnsi" w:hAnsiTheme="minorHAnsi"/>
              </w:rPr>
              <w:t xml:space="preserve">/mes, y que el total removido en 13 meses, </w:t>
            </w:r>
            <w:r w:rsidR="00296096">
              <w:rPr>
                <w:rFonts w:asciiTheme="minorHAnsi" w:hAnsiTheme="minorHAnsi"/>
              </w:rPr>
              <w:t>alcanz</w:t>
            </w:r>
            <w:r w:rsidR="004C24EA">
              <w:rPr>
                <w:rFonts w:asciiTheme="minorHAnsi" w:hAnsiTheme="minorHAnsi"/>
              </w:rPr>
              <w:t>ó los 260.5</w:t>
            </w:r>
            <w:r w:rsidR="00296096">
              <w:rPr>
                <w:rFonts w:asciiTheme="minorHAnsi" w:hAnsiTheme="minorHAnsi"/>
              </w:rPr>
              <w:t>9</w:t>
            </w:r>
            <w:r w:rsidR="004C24EA">
              <w:rPr>
                <w:rFonts w:asciiTheme="minorHAnsi" w:hAnsiTheme="minorHAnsi"/>
              </w:rPr>
              <w:t>0 m</w:t>
            </w:r>
            <w:r w:rsidR="004C24EA" w:rsidRPr="004C24EA">
              <w:rPr>
                <w:rFonts w:asciiTheme="minorHAnsi" w:hAnsiTheme="minorHAnsi"/>
                <w:vertAlign w:val="superscript"/>
              </w:rPr>
              <w:t>3</w:t>
            </w:r>
            <w:r w:rsidR="004C24EA">
              <w:rPr>
                <w:rFonts w:asciiTheme="minorHAnsi" w:hAnsiTheme="minorHAnsi"/>
              </w:rPr>
              <w:t>.</w:t>
            </w:r>
          </w:p>
          <w:p w:rsidR="002142C8" w:rsidRDefault="000951D8" w:rsidP="007F2678">
            <w:pPr>
              <w:ind w:left="360" w:right="39"/>
              <w:contextualSpacing/>
              <w:jc w:val="both"/>
              <w:rPr>
                <w:rFonts w:asciiTheme="minorHAnsi" w:hAnsiTheme="minorHAnsi"/>
              </w:rPr>
            </w:pPr>
            <w:r>
              <w:rPr>
                <w:rFonts w:asciiTheme="minorHAnsi" w:hAnsiTheme="minorHAnsi"/>
              </w:rPr>
              <w:t>(</w:t>
            </w:r>
            <w:r w:rsidRPr="007F2678">
              <w:rPr>
                <w:rFonts w:asciiTheme="minorHAnsi" w:hAnsiTheme="minorHAnsi"/>
                <w:b/>
              </w:rPr>
              <w:t>Ver FIGURA 8</w:t>
            </w:r>
            <w:r>
              <w:rPr>
                <w:rFonts w:asciiTheme="minorHAnsi" w:hAnsiTheme="minorHAnsi"/>
              </w:rPr>
              <w:t>)</w:t>
            </w:r>
          </w:p>
          <w:p w:rsidR="002A615D" w:rsidRDefault="002A615D" w:rsidP="002A615D">
            <w:pPr>
              <w:rPr>
                <w:rFonts w:asciiTheme="minorHAnsi" w:hAnsiTheme="minorHAnsi"/>
                <w:b/>
              </w:rPr>
            </w:pPr>
          </w:p>
          <w:p w:rsidR="002A615D" w:rsidRPr="002A615D" w:rsidRDefault="002A615D" w:rsidP="002A615D">
            <w:pPr>
              <w:pStyle w:val="Prrafodelista"/>
              <w:numPr>
                <w:ilvl w:val="0"/>
                <w:numId w:val="18"/>
              </w:numPr>
              <w:rPr>
                <w:b/>
              </w:rPr>
            </w:pPr>
            <w:r>
              <w:rPr>
                <w:b/>
              </w:rPr>
              <w:lastRenderedPageBreak/>
              <w:t>Topografía actualizada del área intervenida, georreferenciada en coordenadas UTM, WGS84</w:t>
            </w:r>
            <w:r w:rsidR="002142C8">
              <w:rPr>
                <w:b/>
              </w:rPr>
              <w:t>, requerida en Punto 9 de Acta de Inspección de fecha 13-04-2017.</w:t>
            </w:r>
          </w:p>
          <w:p w:rsidR="002A615D" w:rsidRDefault="00901309" w:rsidP="002A615D">
            <w:pPr>
              <w:ind w:left="360"/>
              <w:contextualSpacing/>
              <w:jc w:val="both"/>
              <w:rPr>
                <w:rFonts w:asciiTheme="minorHAnsi" w:hAnsiTheme="minorHAnsi"/>
              </w:rPr>
            </w:pPr>
            <w:r>
              <w:rPr>
                <w:rFonts w:asciiTheme="minorHAnsi" w:hAnsiTheme="minorHAnsi"/>
              </w:rPr>
              <w:t>El titular no presenta ningún plano topográfico del área intervenida. Tampoco indica el motivo por el cual no fue posible presentar tal planimetría georreferenciada.</w:t>
            </w:r>
          </w:p>
          <w:p w:rsidR="000210EC" w:rsidRDefault="000210EC" w:rsidP="000210EC">
            <w:pPr>
              <w:rPr>
                <w:rFonts w:asciiTheme="minorHAnsi" w:hAnsiTheme="minorHAnsi"/>
                <w:b/>
              </w:rPr>
            </w:pPr>
          </w:p>
          <w:p w:rsidR="000210EC" w:rsidRPr="002A615D" w:rsidRDefault="000210EC" w:rsidP="000210EC">
            <w:pPr>
              <w:pStyle w:val="Prrafodelista"/>
              <w:numPr>
                <w:ilvl w:val="0"/>
                <w:numId w:val="18"/>
              </w:numPr>
              <w:rPr>
                <w:b/>
              </w:rPr>
            </w:pPr>
            <w:r>
              <w:rPr>
                <w:b/>
              </w:rPr>
              <w:t>Contrato de Arrendamiento de terreno donde se ejecuta faena de extracción ARIDOS EL MAITEN</w:t>
            </w:r>
            <w:r w:rsidR="00CF792B">
              <w:rPr>
                <w:b/>
              </w:rPr>
              <w:t xml:space="preserve"> de fecha 13-01-2017</w:t>
            </w:r>
          </w:p>
          <w:p w:rsidR="000210EC" w:rsidRDefault="000210EC" w:rsidP="000210EC">
            <w:pPr>
              <w:ind w:left="360"/>
              <w:contextualSpacing/>
              <w:jc w:val="both"/>
              <w:rPr>
                <w:rFonts w:asciiTheme="minorHAnsi" w:hAnsiTheme="minorHAnsi"/>
              </w:rPr>
            </w:pPr>
            <w:r>
              <w:rPr>
                <w:rFonts w:asciiTheme="minorHAnsi" w:hAnsiTheme="minorHAnsi"/>
              </w:rPr>
              <w:t xml:space="preserve">Examinados los antecedentes, se constata que los terrenos fueron arrendados por la propietaria señora </w:t>
            </w:r>
            <w:r w:rsidRPr="00517A66">
              <w:rPr>
                <w:rFonts w:asciiTheme="minorHAnsi" w:hAnsiTheme="minorHAnsi"/>
                <w:b/>
              </w:rPr>
              <w:t>SILVIA DEL CARMEN SALAZAR QUINTANA</w:t>
            </w:r>
            <w:r>
              <w:rPr>
                <w:rFonts w:asciiTheme="minorHAnsi" w:hAnsiTheme="minorHAnsi"/>
              </w:rPr>
              <w:t xml:space="preserve"> (RUN 6.317.721-0), al Representante Legal de la empresa </w:t>
            </w:r>
            <w:r w:rsidRPr="00517A66">
              <w:rPr>
                <w:rFonts w:asciiTheme="minorHAnsi" w:hAnsiTheme="minorHAnsi"/>
                <w:b/>
              </w:rPr>
              <w:t>ARRIENDO DE MAQUINARIAS, MOVIMIENTO DE TIERRA, EXTRACCION Y VENTA DE ARIDOS NECTOR FABIAN CHAVEZ SALAZAR E.I.R.L.</w:t>
            </w:r>
            <w:r>
              <w:rPr>
                <w:rFonts w:asciiTheme="minorHAnsi" w:hAnsiTheme="minorHAnsi"/>
              </w:rPr>
              <w:t xml:space="preserve"> (RUT 76.661.737-9), Sr. Néctor Fabián Chávez Salazar (RUN 10.238.220-K), correspondientes a terrenos localizados en el Lote B, Cerro Negro, Comuna de Quillón (ROL AVALÚO N° 1102-351).</w:t>
            </w:r>
          </w:p>
          <w:p w:rsidR="000210EC" w:rsidRDefault="000210EC" w:rsidP="000210EC">
            <w:pPr>
              <w:ind w:left="360"/>
              <w:contextualSpacing/>
              <w:jc w:val="both"/>
              <w:rPr>
                <w:rFonts w:asciiTheme="minorHAnsi" w:hAnsiTheme="minorHAnsi"/>
              </w:rPr>
            </w:pPr>
            <w:r>
              <w:rPr>
                <w:rFonts w:asciiTheme="minorHAnsi" w:hAnsiTheme="minorHAnsi"/>
              </w:rPr>
              <w:t xml:space="preserve">De lo anterior, se constata que la empresa </w:t>
            </w:r>
            <w:r w:rsidRPr="000210EC">
              <w:rPr>
                <w:rFonts w:asciiTheme="minorHAnsi" w:hAnsiTheme="minorHAnsi"/>
                <w:b/>
              </w:rPr>
              <w:t>ARIDOS EL MAITEN E</w:t>
            </w:r>
            <w:r w:rsidR="006012D0">
              <w:rPr>
                <w:rFonts w:asciiTheme="minorHAnsi" w:hAnsiTheme="minorHAnsi"/>
                <w:b/>
              </w:rPr>
              <w:t>.</w:t>
            </w:r>
            <w:r w:rsidRPr="000210EC">
              <w:rPr>
                <w:rFonts w:asciiTheme="minorHAnsi" w:hAnsiTheme="minorHAnsi"/>
                <w:b/>
              </w:rPr>
              <w:t>I</w:t>
            </w:r>
            <w:r w:rsidR="006012D0">
              <w:rPr>
                <w:rFonts w:asciiTheme="minorHAnsi" w:hAnsiTheme="minorHAnsi"/>
                <w:b/>
              </w:rPr>
              <w:t>.</w:t>
            </w:r>
            <w:r w:rsidRPr="000210EC">
              <w:rPr>
                <w:rFonts w:asciiTheme="minorHAnsi" w:hAnsiTheme="minorHAnsi"/>
                <w:b/>
              </w:rPr>
              <w:t>R</w:t>
            </w:r>
            <w:r w:rsidR="006012D0">
              <w:rPr>
                <w:rFonts w:asciiTheme="minorHAnsi" w:hAnsiTheme="minorHAnsi"/>
                <w:b/>
              </w:rPr>
              <w:t>.</w:t>
            </w:r>
            <w:r w:rsidRPr="000210EC">
              <w:rPr>
                <w:rFonts w:asciiTheme="minorHAnsi" w:hAnsiTheme="minorHAnsi"/>
                <w:b/>
              </w:rPr>
              <w:t>L</w:t>
            </w:r>
            <w:r w:rsidR="006012D0">
              <w:rPr>
                <w:rFonts w:asciiTheme="minorHAnsi" w:hAnsiTheme="minorHAnsi"/>
                <w:b/>
              </w:rPr>
              <w:t>.</w:t>
            </w:r>
            <w:r>
              <w:rPr>
                <w:rFonts w:asciiTheme="minorHAnsi" w:hAnsiTheme="minorHAnsi"/>
              </w:rPr>
              <w:t xml:space="preserve"> y la empresa </w:t>
            </w:r>
            <w:r w:rsidRPr="000210EC">
              <w:rPr>
                <w:rFonts w:asciiTheme="minorHAnsi" w:hAnsiTheme="minorHAnsi"/>
                <w:b/>
              </w:rPr>
              <w:t>ARRIENDO DE MAQUINARIAS, MOVIMIENTO DE TIERRA, EXTRACCION Y VENTA DE ARIDOS NECTOR FABIAN CHAVEZ SALAZAR</w:t>
            </w:r>
            <w:r>
              <w:rPr>
                <w:rFonts w:asciiTheme="minorHAnsi" w:hAnsiTheme="minorHAnsi"/>
                <w:b/>
              </w:rPr>
              <w:t xml:space="preserve"> E</w:t>
            </w:r>
            <w:r w:rsidR="006012D0">
              <w:rPr>
                <w:rFonts w:asciiTheme="minorHAnsi" w:hAnsiTheme="minorHAnsi"/>
                <w:b/>
              </w:rPr>
              <w:t>.</w:t>
            </w:r>
            <w:r>
              <w:rPr>
                <w:rFonts w:asciiTheme="minorHAnsi" w:hAnsiTheme="minorHAnsi"/>
                <w:b/>
              </w:rPr>
              <w:t>I</w:t>
            </w:r>
            <w:r w:rsidR="006012D0">
              <w:rPr>
                <w:rFonts w:asciiTheme="minorHAnsi" w:hAnsiTheme="minorHAnsi"/>
                <w:b/>
              </w:rPr>
              <w:t>.</w:t>
            </w:r>
            <w:r>
              <w:rPr>
                <w:rFonts w:asciiTheme="minorHAnsi" w:hAnsiTheme="minorHAnsi"/>
                <w:b/>
              </w:rPr>
              <w:t>R</w:t>
            </w:r>
            <w:r w:rsidR="006012D0">
              <w:rPr>
                <w:rFonts w:asciiTheme="minorHAnsi" w:hAnsiTheme="minorHAnsi"/>
                <w:b/>
              </w:rPr>
              <w:t>.</w:t>
            </w:r>
            <w:r>
              <w:rPr>
                <w:rFonts w:asciiTheme="minorHAnsi" w:hAnsiTheme="minorHAnsi"/>
                <w:b/>
              </w:rPr>
              <w:t>L</w:t>
            </w:r>
            <w:r w:rsidR="006012D0">
              <w:rPr>
                <w:rFonts w:asciiTheme="minorHAnsi" w:hAnsiTheme="minorHAnsi"/>
                <w:b/>
              </w:rPr>
              <w:t>.</w:t>
            </w:r>
            <w:r>
              <w:rPr>
                <w:rFonts w:asciiTheme="minorHAnsi" w:hAnsiTheme="minorHAnsi"/>
              </w:rPr>
              <w:t xml:space="preserve"> tendrían el mismo RUT.</w:t>
            </w:r>
          </w:p>
          <w:p w:rsidR="002A615D" w:rsidRPr="006062E2" w:rsidRDefault="002A615D" w:rsidP="002A615D">
            <w:pPr>
              <w:contextualSpacing/>
              <w:jc w:val="both"/>
              <w:rPr>
                <w:rFonts w:asciiTheme="minorHAnsi" w:hAnsiTheme="minorHAnsi"/>
              </w:rPr>
            </w:pPr>
          </w:p>
        </w:tc>
      </w:tr>
      <w:tr w:rsidR="000A2AC4" w:rsidRPr="006062E2" w:rsidTr="00B17169">
        <w:trPr>
          <w:trHeight w:val="627"/>
        </w:trPr>
        <w:tc>
          <w:tcPr>
            <w:tcW w:w="5000" w:type="pct"/>
            <w:gridSpan w:val="2"/>
          </w:tcPr>
          <w:p w:rsidR="000A2AC4" w:rsidRDefault="000A2AC4" w:rsidP="006062E2">
            <w:pPr>
              <w:rPr>
                <w:b/>
              </w:rPr>
            </w:pPr>
            <w:r w:rsidRPr="000A2AC4">
              <w:rPr>
                <w:b/>
              </w:rPr>
              <w:lastRenderedPageBreak/>
              <w:t>Análisis de Tipología de Proyecto o Modificación:</w:t>
            </w:r>
          </w:p>
          <w:p w:rsidR="00901309" w:rsidRDefault="00901309" w:rsidP="00901309">
            <w:pPr>
              <w:pStyle w:val="Prrafodelista"/>
              <w:ind w:left="360"/>
              <w:rPr>
                <w:b/>
              </w:rPr>
            </w:pPr>
          </w:p>
          <w:p w:rsidR="00577437" w:rsidRDefault="00577437" w:rsidP="006012D0">
            <w:pPr>
              <w:autoSpaceDE w:val="0"/>
              <w:autoSpaceDN w:val="0"/>
              <w:adjustRightInd w:val="0"/>
              <w:jc w:val="both"/>
              <w:rPr>
                <w:rFonts w:cs="TimesNewRoman"/>
                <w:i/>
              </w:rPr>
            </w:pPr>
            <w:r>
              <w:rPr>
                <w:b/>
              </w:rPr>
              <w:t xml:space="preserve">De acuerdo a la información generada en inspección en terreno, y a la información examinada, el proyecto de Planta de Extracción de Áridos El </w:t>
            </w:r>
            <w:r w:rsidR="006012D0">
              <w:rPr>
                <w:b/>
              </w:rPr>
              <w:t>Maitén E.I.R.L.</w:t>
            </w:r>
            <w:r>
              <w:rPr>
                <w:b/>
              </w:rPr>
              <w:t xml:space="preserve">, cumple con </w:t>
            </w:r>
            <w:r w:rsidR="006012D0">
              <w:rPr>
                <w:b/>
              </w:rPr>
              <w:t>todos</w:t>
            </w:r>
            <w:r>
              <w:rPr>
                <w:b/>
              </w:rPr>
              <w:t xml:space="preserve"> </w:t>
            </w:r>
            <w:r w:rsidR="006012D0">
              <w:rPr>
                <w:b/>
              </w:rPr>
              <w:t xml:space="preserve">los </w:t>
            </w:r>
            <w:r>
              <w:rPr>
                <w:b/>
              </w:rPr>
              <w:t>requisito</w:t>
            </w:r>
            <w:r w:rsidR="006012D0">
              <w:rPr>
                <w:b/>
              </w:rPr>
              <w:t>s</w:t>
            </w:r>
            <w:r>
              <w:rPr>
                <w:b/>
              </w:rPr>
              <w:t xml:space="preserve"> establecido</w:t>
            </w:r>
            <w:r w:rsidR="006012D0">
              <w:rPr>
                <w:b/>
              </w:rPr>
              <w:t>s</w:t>
            </w:r>
            <w:r>
              <w:rPr>
                <w:b/>
              </w:rPr>
              <w:t xml:space="preserve"> en el Artículo 3° </w:t>
            </w:r>
            <w:r w:rsidRPr="00577437">
              <w:rPr>
                <w:b/>
              </w:rPr>
              <w:t xml:space="preserve">letra </w:t>
            </w:r>
            <w:r w:rsidRPr="00577437">
              <w:rPr>
                <w:rFonts w:cs="TimesNewRoman"/>
                <w:b/>
              </w:rPr>
              <w:t xml:space="preserve">i.5.1. </w:t>
            </w:r>
            <w:r>
              <w:rPr>
                <w:rFonts w:cs="TimesNewRoman"/>
                <w:b/>
              </w:rPr>
              <w:t>del reglamento del SEIA (D.S. N° 40/2012 del MMA)</w:t>
            </w:r>
            <w:r w:rsidR="006012D0">
              <w:rPr>
                <w:rFonts w:cs="TimesNewRoman"/>
                <w:b/>
              </w:rPr>
              <w:t xml:space="preserve"> que obligan el ingreso al SEIA</w:t>
            </w:r>
            <w:r>
              <w:rPr>
                <w:rFonts w:cs="TimesNewRoman"/>
                <w:b/>
              </w:rPr>
              <w:t xml:space="preserve">, </w:t>
            </w:r>
            <w:r w:rsidRPr="00577437">
              <w:rPr>
                <w:rFonts w:cs="TimesNewRoman"/>
                <w:b/>
              </w:rPr>
              <w:t>donde se señala que:</w:t>
            </w:r>
          </w:p>
          <w:p w:rsidR="00C9669B" w:rsidRDefault="00C9669B" w:rsidP="00577437">
            <w:pPr>
              <w:autoSpaceDE w:val="0"/>
              <w:autoSpaceDN w:val="0"/>
              <w:adjustRightInd w:val="0"/>
              <w:ind w:left="360"/>
              <w:rPr>
                <w:rFonts w:cs="TimesNewRoman"/>
                <w:i/>
              </w:rPr>
            </w:pPr>
          </w:p>
          <w:p w:rsidR="006012D0" w:rsidRPr="001D7566" w:rsidRDefault="00577437" w:rsidP="006012D0">
            <w:pPr>
              <w:rPr>
                <w:i/>
                <w:lang w:eastAsia="es-CL"/>
              </w:rPr>
            </w:pPr>
            <w:r>
              <w:rPr>
                <w:rFonts w:cs="TimesNewRoman"/>
                <w:i/>
              </w:rPr>
              <w:t xml:space="preserve"> “</w:t>
            </w:r>
            <w:r w:rsidR="006012D0">
              <w:rPr>
                <w:rFonts w:cs="TimesNewRoman"/>
                <w:i/>
              </w:rPr>
              <w:t>Artículo 3°</w:t>
            </w:r>
            <w:r w:rsidR="006012D0" w:rsidRPr="001D7566">
              <w:rPr>
                <w:i/>
                <w:lang w:eastAsia="es-CL"/>
              </w:rPr>
              <w:t>. Tipos de proyectos o actividades.</w:t>
            </w:r>
          </w:p>
          <w:p w:rsidR="006012D0" w:rsidRPr="003251D3" w:rsidRDefault="006012D0" w:rsidP="006012D0">
            <w:pPr>
              <w:autoSpaceDE w:val="0"/>
              <w:autoSpaceDN w:val="0"/>
              <w:adjustRightInd w:val="0"/>
              <w:ind w:left="708"/>
              <w:rPr>
                <w:rFonts w:cs="TimesNewRoman"/>
                <w:i/>
              </w:rPr>
            </w:pPr>
            <w:r w:rsidRPr="003251D3">
              <w:rPr>
                <w:rFonts w:cs="TimesNewRoman"/>
                <w:i/>
              </w:rPr>
              <w:t>Los proyectos o actividades susceptibles de causar impacto ambiental, en cualesquiera de sus fases, que deberán someterse al Sistema de Evaluación de Impacto Ambiental, son los siguientes:</w:t>
            </w:r>
          </w:p>
          <w:p w:rsidR="006012D0" w:rsidRPr="003251D3" w:rsidRDefault="006012D0" w:rsidP="006012D0">
            <w:pPr>
              <w:autoSpaceDE w:val="0"/>
              <w:autoSpaceDN w:val="0"/>
              <w:adjustRightInd w:val="0"/>
              <w:ind w:left="708"/>
              <w:rPr>
                <w:rFonts w:cs="TimesNewRoman"/>
                <w:i/>
              </w:rPr>
            </w:pPr>
            <w:r w:rsidRPr="003251D3">
              <w:rPr>
                <w:rFonts w:cs="TimesNewRoman"/>
                <w:i/>
              </w:rPr>
              <w:t>(…)</w:t>
            </w:r>
          </w:p>
          <w:p w:rsidR="006012D0" w:rsidRPr="006012D0" w:rsidRDefault="006012D0" w:rsidP="006012D0">
            <w:pPr>
              <w:pStyle w:val="Prrafodelista"/>
              <w:numPr>
                <w:ilvl w:val="2"/>
                <w:numId w:val="20"/>
              </w:numPr>
              <w:autoSpaceDE w:val="0"/>
              <w:autoSpaceDN w:val="0"/>
              <w:adjustRightInd w:val="0"/>
              <w:ind w:left="1447"/>
              <w:rPr>
                <w:rFonts w:cs="TimesNewRoman"/>
                <w:i/>
              </w:rPr>
            </w:pPr>
            <w:r w:rsidRPr="006012D0">
              <w:rPr>
                <w:rFonts w:cs="TimesNewRoman"/>
                <w:i/>
              </w:rPr>
              <w:t xml:space="preserve">Proyectos de desarrollo minero, incluidos los de carbón, petróleo y gas, comprendiendo las prospecciones, explotaciones, plantas procesadoras y disposición de residuos y estériles, </w:t>
            </w:r>
            <w:r w:rsidRPr="006012D0">
              <w:rPr>
                <w:rFonts w:cs="TimesNewRoman"/>
                <w:b/>
                <w:i/>
              </w:rPr>
              <w:t>así como la extracción industrial de áridos</w:t>
            </w:r>
            <w:r w:rsidRPr="006012D0">
              <w:rPr>
                <w:rFonts w:cs="TimesNewRoman"/>
                <w:i/>
              </w:rPr>
              <w:t>, turba o greda.</w:t>
            </w:r>
          </w:p>
          <w:p w:rsidR="006012D0" w:rsidRDefault="006012D0" w:rsidP="006012D0">
            <w:pPr>
              <w:autoSpaceDE w:val="0"/>
              <w:autoSpaceDN w:val="0"/>
              <w:adjustRightInd w:val="0"/>
              <w:ind w:left="708"/>
              <w:rPr>
                <w:rFonts w:cs="TimesNewRoman"/>
                <w:i/>
              </w:rPr>
            </w:pPr>
            <w:r>
              <w:rPr>
                <w:rFonts w:cs="TimesNewRoman"/>
                <w:i/>
              </w:rPr>
              <w:t>(…)</w:t>
            </w:r>
          </w:p>
          <w:p w:rsidR="00577437" w:rsidRPr="001D7566" w:rsidRDefault="006012D0" w:rsidP="006012D0">
            <w:pPr>
              <w:autoSpaceDE w:val="0"/>
              <w:autoSpaceDN w:val="0"/>
              <w:adjustRightInd w:val="0"/>
              <w:ind w:left="1416"/>
              <w:rPr>
                <w:rFonts w:cs="TimesNewRoman"/>
                <w:i/>
              </w:rPr>
            </w:pPr>
            <w:r>
              <w:rPr>
                <w:rFonts w:cs="TimesNewRoman"/>
                <w:i/>
              </w:rPr>
              <w:t xml:space="preserve">i.5) </w:t>
            </w:r>
            <w:r w:rsidR="00577437" w:rsidRPr="001D7566">
              <w:rPr>
                <w:rFonts w:cs="TimesNewRoman"/>
                <w:i/>
              </w:rPr>
              <w:t xml:space="preserve">Se entenderá </w:t>
            </w:r>
            <w:r w:rsidR="00577437" w:rsidRPr="006012D0">
              <w:rPr>
                <w:rFonts w:cs="TimesNewRoman"/>
                <w:b/>
                <w:i/>
              </w:rPr>
              <w:t>que los proyectos o actividades de extracción de áridos</w:t>
            </w:r>
            <w:r w:rsidR="00577437" w:rsidRPr="001D7566">
              <w:rPr>
                <w:rFonts w:cs="TimesNewRoman"/>
                <w:i/>
              </w:rPr>
              <w:t xml:space="preserve"> o greda </w:t>
            </w:r>
            <w:r w:rsidR="00577437" w:rsidRPr="006012D0">
              <w:rPr>
                <w:rFonts w:cs="TimesNewRoman"/>
                <w:b/>
                <w:i/>
              </w:rPr>
              <w:t>son de dimensiones industriales cuando</w:t>
            </w:r>
            <w:r w:rsidR="00577437" w:rsidRPr="001D7566">
              <w:rPr>
                <w:rFonts w:cs="TimesNewRoman"/>
                <w:i/>
              </w:rPr>
              <w:t>:</w:t>
            </w:r>
          </w:p>
          <w:p w:rsidR="00901309" w:rsidRDefault="00577437" w:rsidP="006012D0">
            <w:pPr>
              <w:pStyle w:val="Prrafodelista"/>
              <w:ind w:left="2124"/>
              <w:rPr>
                <w:rFonts w:cs="TimesNewRoman"/>
                <w:i/>
              </w:rPr>
            </w:pPr>
            <w:r w:rsidRPr="001D7566">
              <w:rPr>
                <w:rFonts w:cs="TimesNewRoman"/>
                <w:i/>
              </w:rPr>
              <w:t>i.5.1</w:t>
            </w:r>
            <w:r>
              <w:rPr>
                <w:rFonts w:cs="TimesNewRoman"/>
                <w:i/>
              </w:rPr>
              <w:t>.</w:t>
            </w:r>
            <w:r w:rsidRPr="001D7566">
              <w:rPr>
                <w:rFonts w:cs="TimesNewRoman"/>
                <w:i/>
              </w:rPr>
              <w:t xml:space="preserve"> Tratándose de extracciones en pozos o canteras, la extracción de áridos y/o greda sea igual o superior a diez mil metros cúbicos mensuales (10.000 m³/mes), o a cien mil metros cúbicos (100.000 m³) totales de material removido durante la vida útil del proyecto o actividad, o abarca una superficie total igual o mayor a cinco hectáreas (5 ha);</w:t>
            </w:r>
            <w:r>
              <w:rPr>
                <w:rFonts w:cs="TimesNewRoman"/>
                <w:i/>
              </w:rPr>
              <w:t>”</w:t>
            </w:r>
          </w:p>
          <w:p w:rsidR="00C9669B" w:rsidRDefault="00C9669B" w:rsidP="00577437">
            <w:pPr>
              <w:autoSpaceDE w:val="0"/>
              <w:autoSpaceDN w:val="0"/>
              <w:adjustRightInd w:val="0"/>
              <w:ind w:left="360"/>
              <w:rPr>
                <w:b/>
              </w:rPr>
            </w:pPr>
          </w:p>
          <w:p w:rsidR="00577437" w:rsidRDefault="00577437" w:rsidP="006012D0">
            <w:pPr>
              <w:shd w:val="clear" w:color="auto" w:fill="FFD966" w:themeFill="accent4" w:themeFillTint="99"/>
              <w:autoSpaceDE w:val="0"/>
              <w:autoSpaceDN w:val="0"/>
              <w:adjustRightInd w:val="0"/>
              <w:jc w:val="both"/>
              <w:rPr>
                <w:b/>
              </w:rPr>
            </w:pPr>
            <w:r>
              <w:rPr>
                <w:b/>
              </w:rPr>
              <w:t xml:space="preserve">En este caso, de acuerdo a los antecedentes recopilados, el proyecto </w:t>
            </w:r>
            <w:r w:rsidR="006012D0">
              <w:rPr>
                <w:b/>
              </w:rPr>
              <w:t>extrae</w:t>
            </w:r>
            <w:r>
              <w:rPr>
                <w:b/>
              </w:rPr>
              <w:t xml:space="preserve"> y comercializa más de 10.000 m</w:t>
            </w:r>
            <w:r w:rsidRPr="00C9669B">
              <w:rPr>
                <w:b/>
                <w:vertAlign w:val="superscript"/>
              </w:rPr>
              <w:t>3</w:t>
            </w:r>
            <w:r>
              <w:rPr>
                <w:b/>
              </w:rPr>
              <w:t>/mes</w:t>
            </w:r>
            <w:r w:rsidR="006012D0">
              <w:rPr>
                <w:b/>
              </w:rPr>
              <w:t xml:space="preserve"> de áridos</w:t>
            </w:r>
            <w:r>
              <w:rPr>
                <w:b/>
              </w:rPr>
              <w:t xml:space="preserve">, y </w:t>
            </w:r>
            <w:r w:rsidR="006012D0">
              <w:rPr>
                <w:b/>
              </w:rPr>
              <w:t xml:space="preserve">ha removido </w:t>
            </w:r>
            <w:r>
              <w:rPr>
                <w:b/>
              </w:rPr>
              <w:t>más de los 100.000 m</w:t>
            </w:r>
            <w:r w:rsidRPr="00577437">
              <w:rPr>
                <w:b/>
                <w:vertAlign w:val="superscript"/>
              </w:rPr>
              <w:t>3</w:t>
            </w:r>
            <w:r>
              <w:rPr>
                <w:b/>
              </w:rPr>
              <w:t xml:space="preserve"> totales de material durante la vida útil del proyecto (</w:t>
            </w:r>
            <w:r w:rsidR="006012D0">
              <w:rPr>
                <w:b/>
              </w:rPr>
              <w:t xml:space="preserve">considerando la etapa de operación hasta la inspección de Abril de 2017, </w:t>
            </w:r>
            <w:r>
              <w:rPr>
                <w:b/>
              </w:rPr>
              <w:t>hab</w:t>
            </w:r>
            <w:r w:rsidR="006012D0">
              <w:rPr>
                <w:b/>
              </w:rPr>
              <w:t>iendo</w:t>
            </w:r>
            <w:r>
              <w:rPr>
                <w:b/>
              </w:rPr>
              <w:t xml:space="preserve"> removido más de 260.590 m</w:t>
            </w:r>
            <w:r w:rsidRPr="00577437">
              <w:rPr>
                <w:b/>
                <w:vertAlign w:val="superscript"/>
              </w:rPr>
              <w:t>3</w:t>
            </w:r>
            <w:r>
              <w:rPr>
                <w:b/>
              </w:rPr>
              <w:t xml:space="preserve"> en 13 meses), en una superficie superior a las 5 hectáreas </w:t>
            </w:r>
            <w:r w:rsidR="006012D0">
              <w:rPr>
                <w:b/>
              </w:rPr>
              <w:t xml:space="preserve">(Superficie total intervenida al mes de Abril de 2017, igual a 6,54 Ha), </w:t>
            </w:r>
            <w:r>
              <w:rPr>
                <w:b/>
              </w:rPr>
              <w:t>establecidas por el D.S. N° 40/2012 del MMA.</w:t>
            </w:r>
          </w:p>
          <w:p w:rsidR="007F2678" w:rsidRDefault="007F2678" w:rsidP="006012D0">
            <w:pPr>
              <w:shd w:val="clear" w:color="auto" w:fill="FFD966" w:themeFill="accent4" w:themeFillTint="99"/>
              <w:autoSpaceDE w:val="0"/>
              <w:autoSpaceDN w:val="0"/>
              <w:adjustRightInd w:val="0"/>
              <w:jc w:val="both"/>
              <w:rPr>
                <w:b/>
              </w:rPr>
            </w:pPr>
          </w:p>
          <w:p w:rsidR="007F2678" w:rsidRPr="00577437" w:rsidRDefault="007F2678" w:rsidP="006012D0">
            <w:pPr>
              <w:shd w:val="clear" w:color="auto" w:fill="FFD966" w:themeFill="accent4" w:themeFillTint="99"/>
              <w:autoSpaceDE w:val="0"/>
              <w:autoSpaceDN w:val="0"/>
              <w:adjustRightInd w:val="0"/>
              <w:jc w:val="both"/>
              <w:rPr>
                <w:b/>
              </w:rPr>
            </w:pPr>
            <w:r>
              <w:rPr>
                <w:b/>
              </w:rPr>
              <w:t>En el caso que efectivamente el titular se encuentre extrayendo o vaya a extraer áridos desde el lecho del cauce del río Itata, dichos volúmenes y obras deben ser consideradas como parte integrante del proyecto de extracción, por cuanto utilizarían la misma planta de chancado y seleccionadoras existentes en la instalación.</w:t>
            </w:r>
          </w:p>
          <w:p w:rsidR="00901309" w:rsidRPr="00901309" w:rsidRDefault="00901309" w:rsidP="00901309">
            <w:pPr>
              <w:rPr>
                <w:b/>
              </w:rPr>
            </w:pPr>
          </w:p>
        </w:tc>
      </w:tr>
    </w:tbl>
    <w:p w:rsidR="00DC5693" w:rsidRDefault="00DC5693" w:rsidP="006062E2">
      <w:pPr>
        <w:spacing w:line="240" w:lineRule="auto"/>
        <w:contextualSpacing/>
      </w:pPr>
    </w:p>
    <w:p w:rsidR="00DC5693" w:rsidRDefault="00DC5693">
      <w:r>
        <w:br w:type="page"/>
      </w:r>
    </w:p>
    <w:tbl>
      <w:tblPr>
        <w:tblW w:w="5000" w:type="pct"/>
        <w:jc w:val="center"/>
        <w:tblCellMar>
          <w:left w:w="70" w:type="dxa"/>
          <w:right w:w="70" w:type="dxa"/>
        </w:tblCellMar>
        <w:tblLook w:val="04A0" w:firstRow="1" w:lastRow="0" w:firstColumn="1" w:lastColumn="0" w:noHBand="0" w:noVBand="1"/>
      </w:tblPr>
      <w:tblGrid>
        <w:gridCol w:w="4411"/>
        <w:gridCol w:w="2020"/>
        <w:gridCol w:w="1792"/>
        <w:gridCol w:w="4410"/>
        <w:gridCol w:w="2019"/>
        <w:gridCol w:w="1792"/>
      </w:tblGrid>
      <w:tr w:rsidR="000951D8" w:rsidRPr="006062E2" w:rsidTr="00E220E3">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951D8" w:rsidRPr="006062E2" w:rsidRDefault="000951D8" w:rsidP="000951D8">
            <w:pPr>
              <w:spacing w:after="0" w:line="240" w:lineRule="auto"/>
              <w:jc w:val="center"/>
              <w:rPr>
                <w:rFonts w:eastAsia="Times New Roman" w:cs="Times New Roman"/>
                <w:b/>
                <w:bCs/>
                <w:color w:val="000000"/>
                <w:sz w:val="20"/>
                <w:szCs w:val="20"/>
                <w:lang w:eastAsia="es-CL"/>
              </w:rPr>
            </w:pPr>
            <w:r w:rsidRPr="006062E2">
              <w:rPr>
                <w:rFonts w:eastAsia="Times New Roman" w:cs="Times New Roman"/>
                <w:b/>
                <w:bCs/>
                <w:color w:val="000000"/>
                <w:sz w:val="20"/>
                <w:szCs w:val="20"/>
                <w:lang w:eastAsia="es-CL"/>
              </w:rPr>
              <w:lastRenderedPageBreak/>
              <w:t>Registros</w:t>
            </w:r>
          </w:p>
        </w:tc>
      </w:tr>
      <w:tr w:rsidR="000951D8" w:rsidRPr="006062E2" w:rsidTr="00E220E3">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rsidR="000951D8" w:rsidRPr="006062E2" w:rsidRDefault="000951D8" w:rsidP="00E220E3">
            <w:pPr>
              <w:spacing w:after="0" w:line="240" w:lineRule="auto"/>
              <w:jc w:val="center"/>
              <w:rPr>
                <w:rFonts w:eastAsia="Times New Roman" w:cs="Times New Roman"/>
                <w:color w:val="000000"/>
                <w:sz w:val="20"/>
                <w:szCs w:val="20"/>
                <w:lang w:eastAsia="es-CL"/>
              </w:rPr>
            </w:pPr>
            <w:r>
              <w:rPr>
                <w:rFonts w:eastAsia="Times New Roman" w:cs="Times New Roman"/>
                <w:noProof/>
                <w:color w:val="000000"/>
                <w:sz w:val="20"/>
                <w:szCs w:val="20"/>
                <w:lang w:eastAsia="es-CL"/>
              </w:rPr>
              <w:drawing>
                <wp:inline distT="0" distB="0" distL="0" distR="0" wp14:anchorId="7F836359" wp14:editId="6E875ADE">
                  <wp:extent cx="3429460" cy="4591050"/>
                  <wp:effectExtent l="0" t="0" r="0" b="0"/>
                  <wp:docPr id="9" name="Imagen 9" descr="C:\Users\juan.granzow\Documents\Mis Documentos SMA\2017.04_DFZ-2017-655-VIII-SRCA-IA Aridos EL MAITEN- Quillon\FOTOS IA 13042017\IMG_13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juan.granzow\Documents\Mis Documentos SMA\2017.04_DFZ-2017-655-VIII-SRCA-IA Aridos EL MAITEN- Quillon\FOTOS IA 13042017\IMG_1352.JPG"/>
                          <pic:cNvPicPr>
                            <a:picLocks noChangeAspect="1" noChangeArrowheads="1"/>
                          </pic:cNvPicPr>
                        </pic:nvPicPr>
                        <pic:blipFill>
                          <a:blip r:embed="rId20" cstate="screen">
                            <a:extLst>
                              <a:ext uri="{28A0092B-C50C-407E-A947-70E740481C1C}">
                                <a14:useLocalDpi xmlns:a14="http://schemas.microsoft.com/office/drawing/2010/main"/>
                              </a:ext>
                            </a:extLst>
                          </a:blip>
                          <a:srcRect/>
                          <a:stretch>
                            <a:fillRect/>
                          </a:stretch>
                        </pic:blipFill>
                        <pic:spPr bwMode="auto">
                          <a:xfrm>
                            <a:off x="0" y="0"/>
                            <a:ext cx="3444087" cy="4610631"/>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0951D8" w:rsidRPr="006062E2" w:rsidRDefault="000951D8" w:rsidP="00E220E3">
            <w:pPr>
              <w:spacing w:after="0" w:line="240" w:lineRule="auto"/>
              <w:jc w:val="center"/>
              <w:rPr>
                <w:rFonts w:eastAsia="Times New Roman" w:cs="Times New Roman"/>
                <w:color w:val="000000"/>
                <w:sz w:val="20"/>
                <w:szCs w:val="20"/>
                <w:lang w:eastAsia="es-CL"/>
              </w:rPr>
            </w:pPr>
            <w:r>
              <w:rPr>
                <w:rFonts w:eastAsia="Times New Roman" w:cs="Times New Roman"/>
                <w:noProof/>
                <w:color w:val="000000"/>
                <w:sz w:val="20"/>
                <w:szCs w:val="20"/>
                <w:lang w:eastAsia="es-CL"/>
              </w:rPr>
              <w:drawing>
                <wp:inline distT="0" distB="0" distL="0" distR="0" wp14:anchorId="40A8D521" wp14:editId="28053452">
                  <wp:extent cx="3450803" cy="4619625"/>
                  <wp:effectExtent l="0" t="0" r="0" b="0"/>
                  <wp:docPr id="10" name="Imagen 10" descr="C:\Users\juan.granzow\Documents\Mis Documentos SMA\2017.04_DFZ-2017-655-VIII-SRCA-IA Aridos EL MAITEN- Quillon\FOTOS IA 13042017\IMG_135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juan.granzow\Documents\Mis Documentos SMA\2017.04_DFZ-2017-655-VIII-SRCA-IA Aridos EL MAITEN- Quillon\FOTOS IA 13042017\IMG_1353.JPG"/>
                          <pic:cNvPicPr>
                            <a:picLocks noChangeAspect="1" noChangeArrowheads="1"/>
                          </pic:cNvPicPr>
                        </pic:nvPicPr>
                        <pic:blipFill>
                          <a:blip r:embed="rId21" cstate="screen">
                            <a:extLst>
                              <a:ext uri="{28A0092B-C50C-407E-A947-70E740481C1C}">
                                <a14:useLocalDpi xmlns:a14="http://schemas.microsoft.com/office/drawing/2010/main"/>
                              </a:ext>
                            </a:extLst>
                          </a:blip>
                          <a:srcRect/>
                          <a:stretch>
                            <a:fillRect/>
                          </a:stretch>
                        </pic:blipFill>
                        <pic:spPr bwMode="auto">
                          <a:xfrm>
                            <a:off x="0" y="0"/>
                            <a:ext cx="3465618" cy="4639458"/>
                          </a:xfrm>
                          <a:prstGeom prst="rect">
                            <a:avLst/>
                          </a:prstGeom>
                          <a:noFill/>
                          <a:ln>
                            <a:noFill/>
                          </a:ln>
                        </pic:spPr>
                      </pic:pic>
                    </a:graphicData>
                  </a:graphic>
                </wp:inline>
              </w:drawing>
            </w:r>
          </w:p>
        </w:tc>
      </w:tr>
      <w:tr w:rsidR="00875587" w:rsidRPr="00875587" w:rsidTr="00E220E3">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0951D8" w:rsidRPr="00875587" w:rsidRDefault="000951D8" w:rsidP="000951D8">
            <w:pPr>
              <w:spacing w:after="0" w:line="240" w:lineRule="auto"/>
              <w:contextualSpacing/>
              <w:outlineLvl w:val="1"/>
              <w:rPr>
                <w:rFonts w:eastAsia="Times New Roman" w:cs="Calibri"/>
                <w:b/>
                <w:sz w:val="18"/>
                <w:szCs w:val="20"/>
                <w:lang w:eastAsia="es-CL"/>
              </w:rPr>
            </w:pPr>
            <w:r w:rsidRPr="00875587">
              <w:rPr>
                <w:rFonts w:eastAsia="Calibri" w:cs="Calibri"/>
                <w:b/>
                <w:sz w:val="18"/>
                <w:szCs w:val="20"/>
              </w:rPr>
              <w:t>Fotografía 1.</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951D8" w:rsidRPr="00875587" w:rsidRDefault="000951D8" w:rsidP="00091DCE">
            <w:pPr>
              <w:spacing w:after="0" w:line="240" w:lineRule="auto"/>
              <w:rPr>
                <w:rFonts w:eastAsia="Times New Roman" w:cs="Times New Roman"/>
                <w:b/>
                <w:sz w:val="18"/>
                <w:szCs w:val="18"/>
                <w:lang w:eastAsia="es-CL"/>
              </w:rPr>
            </w:pPr>
            <w:r w:rsidRPr="00875587">
              <w:rPr>
                <w:rFonts w:eastAsia="Times New Roman" w:cs="Times New Roman"/>
                <w:b/>
                <w:sz w:val="18"/>
                <w:szCs w:val="18"/>
                <w:lang w:eastAsia="es-CL"/>
              </w:rPr>
              <w:t>Fecha:</w:t>
            </w:r>
            <w:r w:rsidRPr="00875587">
              <w:rPr>
                <w:rFonts w:eastAsia="Times New Roman" w:cs="Times New Roman"/>
                <w:sz w:val="18"/>
                <w:szCs w:val="18"/>
                <w:lang w:eastAsia="es-CL"/>
              </w:rPr>
              <w:t xml:space="preserve"> </w:t>
            </w:r>
            <w:r w:rsidR="00091DCE" w:rsidRPr="00875587">
              <w:rPr>
                <w:rFonts w:eastAsia="Times New Roman" w:cs="Times New Roman"/>
                <w:sz w:val="18"/>
                <w:szCs w:val="18"/>
                <w:lang w:eastAsia="es-CL"/>
              </w:rPr>
              <w:t>13-04-2017</w:t>
            </w:r>
          </w:p>
        </w:tc>
        <w:tc>
          <w:tcPr>
            <w:tcW w:w="1341" w:type="pct"/>
            <w:tcBorders>
              <w:top w:val="single" w:sz="4" w:space="0" w:color="auto"/>
              <w:left w:val="nil"/>
              <w:bottom w:val="single" w:sz="4" w:space="0" w:color="auto"/>
              <w:right w:val="nil"/>
            </w:tcBorders>
            <w:shd w:val="clear" w:color="auto" w:fill="auto"/>
            <w:noWrap/>
            <w:vAlign w:val="center"/>
            <w:hideMark/>
          </w:tcPr>
          <w:p w:rsidR="000951D8" w:rsidRPr="00875587" w:rsidRDefault="000951D8" w:rsidP="000951D8">
            <w:pPr>
              <w:spacing w:after="0" w:line="240" w:lineRule="auto"/>
              <w:contextualSpacing/>
              <w:outlineLvl w:val="1"/>
              <w:rPr>
                <w:rFonts w:eastAsia="Calibri" w:cs="Calibri"/>
                <w:b/>
                <w:sz w:val="18"/>
                <w:szCs w:val="20"/>
              </w:rPr>
            </w:pPr>
            <w:r w:rsidRPr="00875587">
              <w:rPr>
                <w:rFonts w:eastAsia="Calibri" w:cs="Calibri"/>
                <w:b/>
                <w:sz w:val="18"/>
                <w:szCs w:val="20"/>
              </w:rPr>
              <w:t>Fotografía 2</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951D8" w:rsidRPr="00875587" w:rsidRDefault="000951D8" w:rsidP="00091DCE">
            <w:pPr>
              <w:spacing w:after="0" w:line="240" w:lineRule="auto"/>
              <w:rPr>
                <w:rFonts w:eastAsia="Times New Roman" w:cs="Times New Roman"/>
                <w:b/>
                <w:sz w:val="18"/>
                <w:szCs w:val="18"/>
                <w:lang w:eastAsia="es-CL"/>
              </w:rPr>
            </w:pPr>
            <w:r w:rsidRPr="00875587">
              <w:rPr>
                <w:rFonts w:eastAsia="Times New Roman" w:cs="Times New Roman"/>
                <w:b/>
                <w:sz w:val="18"/>
                <w:szCs w:val="18"/>
                <w:lang w:eastAsia="es-CL"/>
              </w:rPr>
              <w:t xml:space="preserve">Fecha: </w:t>
            </w:r>
            <w:r w:rsidR="00091DCE" w:rsidRPr="00875587">
              <w:rPr>
                <w:rFonts w:eastAsia="Times New Roman" w:cs="Times New Roman"/>
                <w:sz w:val="18"/>
                <w:szCs w:val="18"/>
                <w:lang w:eastAsia="es-CL"/>
              </w:rPr>
              <w:t>13-04-2017</w:t>
            </w:r>
          </w:p>
        </w:tc>
      </w:tr>
      <w:tr w:rsidR="00875587" w:rsidRPr="00875587" w:rsidTr="00E220E3">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951D8" w:rsidRPr="00875587" w:rsidRDefault="000951D8" w:rsidP="00091DCE">
            <w:pPr>
              <w:spacing w:after="0" w:line="240" w:lineRule="auto"/>
              <w:rPr>
                <w:rFonts w:eastAsia="Times New Roman" w:cs="Times New Roman"/>
                <w:b/>
                <w:sz w:val="18"/>
                <w:szCs w:val="18"/>
                <w:lang w:val="pt-PT" w:eastAsia="es-CL"/>
              </w:rPr>
            </w:pPr>
            <w:r w:rsidRPr="00875587">
              <w:rPr>
                <w:rFonts w:eastAsia="Times New Roman" w:cs="Times New Roman"/>
                <w:b/>
                <w:sz w:val="18"/>
                <w:szCs w:val="18"/>
                <w:lang w:val="pt-PT" w:eastAsia="es-CL"/>
              </w:rPr>
              <w:t xml:space="preserve">Coordenadas UTM DATUM WGS84 HUSO </w:t>
            </w:r>
            <w:r w:rsidR="00091DCE" w:rsidRPr="00875587">
              <w:rPr>
                <w:rFonts w:eastAsia="Times New Roman" w:cs="Times New Roman"/>
                <w:b/>
                <w:sz w:val="18"/>
                <w:szCs w:val="18"/>
                <w:lang w:val="pt-PT" w:eastAsia="es-CL"/>
              </w:rPr>
              <w:t>18</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0951D8" w:rsidRPr="00875587" w:rsidRDefault="000951D8" w:rsidP="00E220E3">
            <w:pPr>
              <w:spacing w:after="0" w:line="240" w:lineRule="auto"/>
              <w:rPr>
                <w:rFonts w:eastAsia="Times New Roman" w:cs="Times New Roman"/>
                <w:b/>
                <w:sz w:val="18"/>
                <w:szCs w:val="18"/>
                <w:lang w:eastAsia="es-CL"/>
              </w:rPr>
            </w:pPr>
            <w:r w:rsidRPr="00875587">
              <w:rPr>
                <w:rFonts w:eastAsia="Times New Roman" w:cs="Times New Roman"/>
                <w:b/>
                <w:sz w:val="18"/>
                <w:szCs w:val="18"/>
                <w:lang w:eastAsia="es-CL"/>
              </w:rPr>
              <w:t>Norte:</w:t>
            </w:r>
            <w:r w:rsidRPr="00875587">
              <w:rPr>
                <w:rFonts w:eastAsia="Times New Roman" w:cs="Times New Roman"/>
                <w:sz w:val="18"/>
                <w:szCs w:val="18"/>
                <w:lang w:eastAsia="es-CL"/>
              </w:rPr>
              <w:t xml:space="preserve"> </w:t>
            </w:r>
            <w:r w:rsidR="00091DCE" w:rsidRPr="00875587">
              <w:rPr>
                <w:rFonts w:eastAsia="Times New Roman" w:cs="Times New Roman"/>
                <w:sz w:val="18"/>
                <w:szCs w:val="18"/>
                <w:lang w:eastAsia="es-CL"/>
              </w:rPr>
              <w:t>5921593</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0951D8" w:rsidRPr="00875587" w:rsidRDefault="000951D8" w:rsidP="00E220E3">
            <w:pPr>
              <w:spacing w:after="0" w:line="240" w:lineRule="auto"/>
              <w:rPr>
                <w:rFonts w:eastAsia="Times New Roman" w:cs="Times New Roman"/>
                <w:b/>
                <w:sz w:val="18"/>
                <w:szCs w:val="18"/>
                <w:lang w:eastAsia="es-CL"/>
              </w:rPr>
            </w:pPr>
            <w:r w:rsidRPr="00875587">
              <w:rPr>
                <w:rFonts w:eastAsia="Times New Roman" w:cs="Times New Roman"/>
                <w:b/>
                <w:sz w:val="18"/>
                <w:szCs w:val="18"/>
                <w:lang w:eastAsia="es-CL"/>
              </w:rPr>
              <w:t>Este:</w:t>
            </w:r>
            <w:r w:rsidRPr="00875587">
              <w:rPr>
                <w:rFonts w:eastAsia="Times New Roman" w:cs="Times New Roman"/>
                <w:sz w:val="18"/>
                <w:szCs w:val="18"/>
                <w:lang w:eastAsia="es-CL"/>
              </w:rPr>
              <w:t xml:space="preserve"> </w:t>
            </w:r>
            <w:r w:rsidR="00091DCE" w:rsidRPr="00875587">
              <w:rPr>
                <w:rFonts w:eastAsia="Times New Roman" w:cs="Times New Roman"/>
                <w:sz w:val="18"/>
                <w:szCs w:val="18"/>
                <w:lang w:eastAsia="es-CL"/>
              </w:rPr>
              <w:t>730561</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0951D8" w:rsidRPr="00875587" w:rsidRDefault="000951D8" w:rsidP="00091DCE">
            <w:pPr>
              <w:spacing w:after="0" w:line="240" w:lineRule="auto"/>
              <w:rPr>
                <w:rFonts w:eastAsia="Times New Roman" w:cs="Times New Roman"/>
                <w:b/>
                <w:sz w:val="18"/>
                <w:szCs w:val="18"/>
                <w:lang w:val="pt-PT" w:eastAsia="es-CL"/>
              </w:rPr>
            </w:pPr>
            <w:r w:rsidRPr="00875587">
              <w:rPr>
                <w:rFonts w:eastAsia="Times New Roman" w:cs="Times New Roman"/>
                <w:b/>
                <w:sz w:val="18"/>
                <w:szCs w:val="18"/>
                <w:lang w:val="pt-PT" w:eastAsia="es-CL"/>
              </w:rPr>
              <w:t xml:space="preserve">Coordenadas UTM DATUM WGS84 HUSO </w:t>
            </w:r>
            <w:r w:rsidR="00091DCE" w:rsidRPr="00875587">
              <w:rPr>
                <w:rFonts w:eastAsia="Times New Roman" w:cs="Times New Roman"/>
                <w:b/>
                <w:sz w:val="18"/>
                <w:szCs w:val="18"/>
                <w:lang w:val="pt-PT" w:eastAsia="es-CL"/>
              </w:rPr>
              <w:t>18</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0951D8" w:rsidRPr="00875587" w:rsidRDefault="000951D8" w:rsidP="00E220E3">
            <w:pPr>
              <w:spacing w:after="0" w:line="240" w:lineRule="auto"/>
              <w:rPr>
                <w:rFonts w:eastAsia="Times New Roman" w:cs="Times New Roman"/>
                <w:b/>
                <w:sz w:val="18"/>
                <w:szCs w:val="18"/>
                <w:lang w:eastAsia="es-CL"/>
              </w:rPr>
            </w:pPr>
            <w:r w:rsidRPr="00875587">
              <w:rPr>
                <w:rFonts w:eastAsia="Times New Roman" w:cs="Times New Roman"/>
                <w:b/>
                <w:sz w:val="18"/>
                <w:szCs w:val="18"/>
                <w:lang w:eastAsia="es-CL"/>
              </w:rPr>
              <w:t>Norte:</w:t>
            </w:r>
            <w:r w:rsidRPr="00875587">
              <w:rPr>
                <w:rFonts w:eastAsia="Times New Roman" w:cs="Times New Roman"/>
                <w:sz w:val="18"/>
                <w:szCs w:val="18"/>
                <w:lang w:eastAsia="es-CL"/>
              </w:rPr>
              <w:t xml:space="preserve"> </w:t>
            </w:r>
            <w:r w:rsidR="00091DCE" w:rsidRPr="00875587">
              <w:rPr>
                <w:rFonts w:eastAsia="Times New Roman" w:cs="Times New Roman"/>
                <w:sz w:val="18"/>
                <w:szCs w:val="18"/>
                <w:lang w:eastAsia="es-CL"/>
              </w:rPr>
              <w:t>5921658</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0951D8" w:rsidRPr="00875587" w:rsidRDefault="000951D8" w:rsidP="00E220E3">
            <w:pPr>
              <w:spacing w:after="0" w:line="240" w:lineRule="auto"/>
              <w:rPr>
                <w:rFonts w:eastAsia="Times New Roman" w:cs="Times New Roman"/>
                <w:b/>
                <w:sz w:val="18"/>
                <w:szCs w:val="18"/>
                <w:lang w:eastAsia="es-CL"/>
              </w:rPr>
            </w:pPr>
            <w:r w:rsidRPr="00875587">
              <w:rPr>
                <w:rFonts w:eastAsia="Times New Roman" w:cs="Times New Roman"/>
                <w:b/>
                <w:sz w:val="18"/>
                <w:szCs w:val="18"/>
                <w:lang w:eastAsia="es-CL"/>
              </w:rPr>
              <w:t>Este:</w:t>
            </w:r>
            <w:r w:rsidRPr="00875587">
              <w:rPr>
                <w:rFonts w:eastAsia="Times New Roman" w:cs="Times New Roman"/>
                <w:sz w:val="18"/>
                <w:szCs w:val="18"/>
                <w:lang w:eastAsia="es-CL"/>
              </w:rPr>
              <w:t xml:space="preserve"> </w:t>
            </w:r>
            <w:r w:rsidR="00091DCE" w:rsidRPr="00875587">
              <w:rPr>
                <w:rFonts w:eastAsia="Times New Roman" w:cs="Times New Roman"/>
                <w:sz w:val="18"/>
                <w:szCs w:val="18"/>
                <w:lang w:eastAsia="es-CL"/>
              </w:rPr>
              <w:t>730558</w:t>
            </w:r>
          </w:p>
        </w:tc>
      </w:tr>
      <w:tr w:rsidR="00875587" w:rsidRPr="00875587" w:rsidTr="000951D8">
        <w:trPr>
          <w:trHeight w:val="435"/>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0951D8" w:rsidRPr="00875587" w:rsidRDefault="000951D8" w:rsidP="00E220E3">
            <w:pPr>
              <w:spacing w:after="0" w:line="240" w:lineRule="auto"/>
              <w:rPr>
                <w:rFonts w:eastAsia="Times New Roman" w:cs="Times New Roman"/>
                <w:sz w:val="18"/>
                <w:szCs w:val="18"/>
                <w:lang w:eastAsia="es-CL"/>
              </w:rPr>
            </w:pPr>
            <w:r w:rsidRPr="00875587">
              <w:rPr>
                <w:rFonts w:eastAsia="Times New Roman" w:cs="Times New Roman"/>
                <w:b/>
                <w:sz w:val="18"/>
                <w:szCs w:val="18"/>
                <w:lang w:eastAsia="es-CL"/>
              </w:rPr>
              <w:t>Descripción del medio de prueba:</w:t>
            </w:r>
            <w:r w:rsidRPr="00875587">
              <w:rPr>
                <w:rFonts w:eastAsia="Times New Roman" w:cs="Times New Roman"/>
                <w:sz w:val="18"/>
                <w:szCs w:val="18"/>
                <w:lang w:eastAsia="es-CL"/>
              </w:rPr>
              <w:t xml:space="preserve"> </w:t>
            </w:r>
          </w:p>
          <w:p w:rsidR="000951D8" w:rsidRPr="007F2678" w:rsidRDefault="007F2678" w:rsidP="00E220E3">
            <w:pPr>
              <w:spacing w:after="0" w:line="240" w:lineRule="auto"/>
              <w:rPr>
                <w:rFonts w:eastAsia="Times New Roman" w:cs="Times New Roman"/>
                <w:sz w:val="18"/>
                <w:szCs w:val="18"/>
                <w:lang w:eastAsia="es-CL"/>
              </w:rPr>
            </w:pPr>
            <w:r w:rsidRPr="007F2678">
              <w:rPr>
                <w:rFonts w:eastAsia="Times New Roman" w:cs="Times New Roman"/>
                <w:sz w:val="18"/>
                <w:szCs w:val="18"/>
                <w:lang w:eastAsia="es-CL"/>
              </w:rPr>
              <w:t>Señalización existente en el ingreso de la instalación o Unidad Fiscalizable</w:t>
            </w:r>
            <w:r>
              <w:rPr>
                <w:rFonts w:eastAsia="Times New Roman" w:cs="Times New Roman"/>
                <w:sz w:val="18"/>
                <w:szCs w:val="18"/>
                <w:lang w:eastAsia="es-CL"/>
              </w:rPr>
              <w:t>, que hace referencia a la instalación denominada ARIDOS EL MAITEN.</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0951D8" w:rsidRPr="00875587" w:rsidRDefault="000951D8" w:rsidP="00E220E3">
            <w:pPr>
              <w:spacing w:after="0" w:line="240" w:lineRule="auto"/>
              <w:rPr>
                <w:rFonts w:eastAsia="Times New Roman" w:cs="Times New Roman"/>
                <w:b/>
                <w:sz w:val="18"/>
                <w:szCs w:val="18"/>
                <w:lang w:eastAsia="es-CL"/>
              </w:rPr>
            </w:pPr>
            <w:r w:rsidRPr="00875587">
              <w:rPr>
                <w:rFonts w:eastAsia="Times New Roman" w:cs="Times New Roman"/>
                <w:b/>
                <w:sz w:val="18"/>
                <w:szCs w:val="18"/>
                <w:lang w:eastAsia="es-CL"/>
              </w:rPr>
              <w:t>Descripción del medio de prueba:</w:t>
            </w:r>
            <w:r w:rsidRPr="00875587">
              <w:rPr>
                <w:rFonts w:eastAsia="Times New Roman" w:cs="Times New Roman"/>
                <w:sz w:val="18"/>
                <w:szCs w:val="18"/>
                <w:lang w:eastAsia="es-CL"/>
              </w:rPr>
              <w:t xml:space="preserve"> </w:t>
            </w:r>
          </w:p>
          <w:p w:rsidR="000951D8" w:rsidRPr="007F2678" w:rsidRDefault="007F2678" w:rsidP="00E220E3">
            <w:pPr>
              <w:spacing w:after="0" w:line="240" w:lineRule="auto"/>
              <w:rPr>
                <w:rFonts w:eastAsia="Times New Roman" w:cs="Times New Roman"/>
                <w:sz w:val="18"/>
                <w:szCs w:val="18"/>
                <w:lang w:eastAsia="es-CL"/>
              </w:rPr>
            </w:pPr>
            <w:r w:rsidRPr="007F2678">
              <w:rPr>
                <w:rFonts w:eastAsia="Times New Roman" w:cs="Times New Roman"/>
                <w:sz w:val="18"/>
                <w:szCs w:val="18"/>
                <w:lang w:eastAsia="es-CL"/>
              </w:rPr>
              <w:t>Acopios de materiales finos existentes en las proximidades del acceso a la instalación, y de las oficinas administrativas en construcción al momento de la fiscalización de fecha 13-04-2017.</w:t>
            </w:r>
          </w:p>
        </w:tc>
      </w:tr>
    </w:tbl>
    <w:p w:rsidR="000951D8" w:rsidRDefault="000951D8">
      <w:pPr>
        <w:rPr>
          <w:rFonts w:eastAsia="Calibri" w:cs="Calibri"/>
          <w:sz w:val="28"/>
          <w:szCs w:val="32"/>
        </w:rPr>
      </w:pPr>
      <w:r>
        <w:rPr>
          <w:rFonts w:eastAsia="Calibri" w:cs="Calibri"/>
          <w:sz w:val="28"/>
          <w:szCs w:val="32"/>
        </w:rPr>
        <w:br w:type="page"/>
      </w:r>
    </w:p>
    <w:tbl>
      <w:tblPr>
        <w:tblW w:w="5000" w:type="pct"/>
        <w:jc w:val="center"/>
        <w:tblCellMar>
          <w:left w:w="70" w:type="dxa"/>
          <w:right w:w="70" w:type="dxa"/>
        </w:tblCellMar>
        <w:tblLook w:val="04A0" w:firstRow="1" w:lastRow="0" w:firstColumn="1" w:lastColumn="0" w:noHBand="0" w:noVBand="1"/>
      </w:tblPr>
      <w:tblGrid>
        <w:gridCol w:w="7311"/>
        <w:gridCol w:w="4851"/>
        <w:gridCol w:w="4282"/>
      </w:tblGrid>
      <w:tr w:rsidR="00374E8E" w:rsidRPr="006062E2" w:rsidTr="00374E8E">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74E8E" w:rsidRPr="006062E2" w:rsidRDefault="00374E8E" w:rsidP="000951D8">
            <w:pPr>
              <w:spacing w:after="0" w:line="240" w:lineRule="auto"/>
              <w:jc w:val="center"/>
              <w:rPr>
                <w:rFonts w:eastAsia="Times New Roman" w:cs="Times New Roman"/>
                <w:b/>
                <w:bCs/>
                <w:color w:val="000000"/>
                <w:sz w:val="20"/>
                <w:szCs w:val="20"/>
                <w:lang w:eastAsia="es-CL"/>
              </w:rPr>
            </w:pPr>
            <w:r w:rsidRPr="006062E2">
              <w:rPr>
                <w:rFonts w:eastAsia="Times New Roman" w:cs="Times New Roman"/>
                <w:b/>
                <w:bCs/>
                <w:color w:val="000000"/>
                <w:sz w:val="20"/>
                <w:szCs w:val="20"/>
                <w:lang w:eastAsia="es-CL"/>
              </w:rPr>
              <w:lastRenderedPageBreak/>
              <w:t>Registro</w:t>
            </w:r>
            <w:r w:rsidR="000951D8">
              <w:rPr>
                <w:rFonts w:eastAsia="Times New Roman" w:cs="Times New Roman"/>
                <w:b/>
                <w:bCs/>
                <w:color w:val="000000"/>
                <w:sz w:val="20"/>
                <w:szCs w:val="20"/>
                <w:lang w:eastAsia="es-CL"/>
              </w:rPr>
              <w:t>s</w:t>
            </w:r>
          </w:p>
        </w:tc>
      </w:tr>
      <w:tr w:rsidR="00374E8E" w:rsidRPr="006062E2" w:rsidTr="00374E8E">
        <w:trPr>
          <w:trHeight w:val="6394"/>
          <w:jc w:val="center"/>
        </w:trPr>
        <w:tc>
          <w:tcPr>
            <w:tcW w:w="5000" w:type="pct"/>
            <w:gridSpan w:val="3"/>
            <w:tcBorders>
              <w:top w:val="nil"/>
              <w:left w:val="single" w:sz="4" w:space="0" w:color="auto"/>
              <w:right w:val="single" w:sz="4" w:space="0" w:color="auto"/>
            </w:tcBorders>
            <w:shd w:val="clear" w:color="auto" w:fill="auto"/>
            <w:noWrap/>
            <w:vAlign w:val="center"/>
            <w:hideMark/>
          </w:tcPr>
          <w:p w:rsidR="00374E8E" w:rsidRPr="006062E2" w:rsidRDefault="00374E8E" w:rsidP="00374E8E">
            <w:pPr>
              <w:spacing w:after="0" w:line="240" w:lineRule="auto"/>
              <w:jc w:val="center"/>
              <w:rPr>
                <w:rFonts w:eastAsia="Times New Roman" w:cs="Times New Roman"/>
                <w:color w:val="000000"/>
                <w:sz w:val="20"/>
                <w:szCs w:val="20"/>
                <w:lang w:eastAsia="es-CL"/>
              </w:rPr>
            </w:pPr>
            <w:r>
              <w:rPr>
                <w:rFonts w:eastAsia="Calibri" w:cs="Calibri"/>
                <w:b/>
                <w:noProof/>
                <w:sz w:val="18"/>
                <w:szCs w:val="20"/>
                <w:lang w:eastAsia="es-CL"/>
              </w:rPr>
              <w:drawing>
                <wp:inline distT="0" distB="0" distL="0" distR="0" wp14:anchorId="11E37A28" wp14:editId="5ED200DC">
                  <wp:extent cx="4794676" cy="3581400"/>
                  <wp:effectExtent l="0" t="0" r="6350" b="0"/>
                  <wp:docPr id="11" name="Imagen 11" descr="C:\Users\juan.granzow\Documents\Mis Documentos SMA\2017.04_DFZ-2017-655-VIII-SRCA-IA Aridos EL MAITEN- Quillon\FOTOS IA 13042017\IMG_135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juan.granzow\Documents\Mis Documentos SMA\2017.04_DFZ-2017-655-VIII-SRCA-IA Aridos EL MAITEN- Quillon\FOTOS IA 13042017\IMG_1354.JPG"/>
                          <pic:cNvPicPr>
                            <a:picLocks noChangeAspect="1" noChangeArrowheads="1"/>
                          </pic:cNvPicPr>
                        </pic:nvPicPr>
                        <pic:blipFill rotWithShape="1">
                          <a:blip r:embed="rId22" cstate="screen">
                            <a:extLst>
                              <a:ext uri="{28A0092B-C50C-407E-A947-70E740481C1C}">
                                <a14:useLocalDpi xmlns:a14="http://schemas.microsoft.com/office/drawing/2010/main"/>
                              </a:ext>
                            </a:extLst>
                          </a:blip>
                          <a:srcRect/>
                          <a:stretch/>
                        </pic:blipFill>
                        <pic:spPr bwMode="auto">
                          <a:xfrm>
                            <a:off x="0" y="0"/>
                            <a:ext cx="4845081" cy="3619051"/>
                          </a:xfrm>
                          <a:prstGeom prst="rect">
                            <a:avLst/>
                          </a:prstGeom>
                          <a:noFill/>
                          <a:ln>
                            <a:noFill/>
                          </a:ln>
                          <a:extLst>
                            <a:ext uri="{53640926-AAD7-44D8-BBD7-CCE9431645EC}">
                              <a14:shadowObscured xmlns:a14="http://schemas.microsoft.com/office/drawing/2010/main"/>
                            </a:ext>
                          </a:extLst>
                        </pic:spPr>
                      </pic:pic>
                    </a:graphicData>
                  </a:graphic>
                </wp:inline>
              </w:drawing>
            </w:r>
            <w:r>
              <w:rPr>
                <w:rFonts w:eastAsia="Times New Roman" w:cs="Times New Roman"/>
                <w:color w:val="000000"/>
                <w:sz w:val="20"/>
                <w:szCs w:val="20"/>
                <w:lang w:eastAsia="es-CL"/>
              </w:rPr>
              <w:t xml:space="preserve">    </w:t>
            </w:r>
            <w:r>
              <w:rPr>
                <w:rFonts w:eastAsia="Times New Roman" w:cs="Times New Roman"/>
                <w:noProof/>
                <w:color w:val="000000"/>
                <w:sz w:val="20"/>
                <w:szCs w:val="20"/>
                <w:lang w:eastAsia="es-CL"/>
              </w:rPr>
              <w:drawing>
                <wp:inline distT="0" distB="0" distL="0" distR="0">
                  <wp:extent cx="5062855" cy="3559936"/>
                  <wp:effectExtent l="0" t="0" r="4445" b="2540"/>
                  <wp:docPr id="16" name="Imagen 16" descr="C:\Users\juan.granzow\Documents\Mis Documentos SMA\2017.04_DFZ-2017-655-VIII-SRCA-IA Aridos EL MAITEN- Quillon\FOTOS IA 13042017\IMG_135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juan.granzow\Documents\Mis Documentos SMA\2017.04_DFZ-2017-655-VIII-SRCA-IA Aridos EL MAITEN- Quillon\FOTOS IA 13042017\IMG_1356.JPG"/>
                          <pic:cNvPicPr>
                            <a:picLocks noChangeAspect="1" noChangeArrowheads="1"/>
                          </pic:cNvPicPr>
                        </pic:nvPicPr>
                        <pic:blipFill rotWithShape="1">
                          <a:blip r:embed="rId23" cstate="screen">
                            <a:extLst>
                              <a:ext uri="{28A0092B-C50C-407E-A947-70E740481C1C}">
                                <a14:useLocalDpi xmlns:a14="http://schemas.microsoft.com/office/drawing/2010/main"/>
                              </a:ext>
                            </a:extLst>
                          </a:blip>
                          <a:srcRect/>
                          <a:stretch/>
                        </pic:blipFill>
                        <pic:spPr bwMode="auto">
                          <a:xfrm>
                            <a:off x="0" y="0"/>
                            <a:ext cx="5093518" cy="3581497"/>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875587" w:rsidRPr="00875587" w:rsidTr="00374E8E">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374E8E" w:rsidRPr="00875587" w:rsidRDefault="00374E8E" w:rsidP="000951D8">
            <w:pPr>
              <w:spacing w:after="0" w:line="240" w:lineRule="auto"/>
              <w:contextualSpacing/>
              <w:outlineLvl w:val="1"/>
              <w:rPr>
                <w:rFonts w:eastAsia="Times New Roman" w:cs="Calibri"/>
                <w:b/>
                <w:sz w:val="18"/>
                <w:szCs w:val="20"/>
                <w:lang w:eastAsia="es-CL"/>
              </w:rPr>
            </w:pPr>
            <w:r w:rsidRPr="00875587">
              <w:rPr>
                <w:rFonts w:eastAsia="Calibri" w:cs="Calibri"/>
                <w:b/>
                <w:sz w:val="18"/>
                <w:szCs w:val="20"/>
              </w:rPr>
              <w:t xml:space="preserve">Fotografía </w:t>
            </w:r>
            <w:r w:rsidR="000951D8" w:rsidRPr="00875587">
              <w:rPr>
                <w:rFonts w:eastAsia="Calibri" w:cs="Calibri"/>
                <w:b/>
                <w:sz w:val="18"/>
                <w:szCs w:val="20"/>
              </w:rPr>
              <w:t>3</w:t>
            </w:r>
            <w:r w:rsidRPr="00875587">
              <w:rPr>
                <w:rFonts w:eastAsia="Calibri" w:cs="Calibri"/>
                <w:b/>
                <w:sz w:val="18"/>
                <w:szCs w:val="20"/>
              </w:rPr>
              <w:t>.</w:t>
            </w:r>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rsidR="00374E8E" w:rsidRPr="00875587" w:rsidRDefault="00374E8E" w:rsidP="00091DCE">
            <w:pPr>
              <w:spacing w:after="0" w:line="240" w:lineRule="auto"/>
              <w:rPr>
                <w:rFonts w:eastAsia="Times New Roman" w:cs="Times New Roman"/>
                <w:b/>
                <w:sz w:val="18"/>
                <w:szCs w:val="18"/>
                <w:lang w:eastAsia="es-CL"/>
              </w:rPr>
            </w:pPr>
            <w:r w:rsidRPr="00875587">
              <w:rPr>
                <w:rFonts w:eastAsia="Times New Roman" w:cs="Times New Roman"/>
                <w:b/>
                <w:sz w:val="18"/>
                <w:szCs w:val="18"/>
                <w:lang w:eastAsia="es-CL"/>
              </w:rPr>
              <w:t xml:space="preserve">Fecha: </w:t>
            </w:r>
            <w:r w:rsidR="00091DCE" w:rsidRPr="00875587">
              <w:rPr>
                <w:rFonts w:eastAsia="Times New Roman" w:cs="Times New Roman"/>
                <w:sz w:val="18"/>
                <w:szCs w:val="18"/>
                <w:lang w:eastAsia="es-CL"/>
              </w:rPr>
              <w:t>13-04-2017</w:t>
            </w:r>
          </w:p>
        </w:tc>
      </w:tr>
      <w:tr w:rsidR="00875587" w:rsidRPr="00875587" w:rsidTr="00374E8E">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rsidR="00374E8E" w:rsidRPr="00875587" w:rsidRDefault="00374E8E" w:rsidP="00091DCE">
            <w:pPr>
              <w:spacing w:after="0" w:line="240" w:lineRule="auto"/>
              <w:rPr>
                <w:rFonts w:eastAsia="Times New Roman" w:cs="Times New Roman"/>
                <w:b/>
                <w:sz w:val="18"/>
                <w:szCs w:val="18"/>
                <w:lang w:val="pt-PT" w:eastAsia="es-CL"/>
              </w:rPr>
            </w:pPr>
            <w:r w:rsidRPr="00875587">
              <w:rPr>
                <w:rFonts w:eastAsia="Times New Roman" w:cs="Times New Roman"/>
                <w:b/>
                <w:sz w:val="18"/>
                <w:szCs w:val="18"/>
                <w:lang w:val="pt-PT" w:eastAsia="es-CL"/>
              </w:rPr>
              <w:t xml:space="preserve">Coordenadas UTM DATUM WGS84 HUSO </w:t>
            </w:r>
            <w:r w:rsidR="00091DCE" w:rsidRPr="00875587">
              <w:rPr>
                <w:rFonts w:eastAsia="Times New Roman" w:cs="Times New Roman"/>
                <w:b/>
                <w:sz w:val="18"/>
                <w:szCs w:val="18"/>
                <w:lang w:val="pt-PT" w:eastAsia="es-CL"/>
              </w:rPr>
              <w:t>18</w:t>
            </w:r>
          </w:p>
        </w:tc>
        <w:tc>
          <w:tcPr>
            <w:tcW w:w="1475" w:type="pct"/>
            <w:tcBorders>
              <w:top w:val="single" w:sz="4" w:space="0" w:color="auto"/>
              <w:left w:val="nil"/>
              <w:bottom w:val="single" w:sz="4" w:space="0" w:color="auto"/>
              <w:right w:val="single" w:sz="4" w:space="0" w:color="000000"/>
            </w:tcBorders>
            <w:shd w:val="clear" w:color="auto" w:fill="auto"/>
            <w:noWrap/>
            <w:vAlign w:val="center"/>
          </w:tcPr>
          <w:p w:rsidR="00374E8E" w:rsidRPr="00875587" w:rsidRDefault="00374E8E" w:rsidP="00374E8E">
            <w:pPr>
              <w:spacing w:after="0" w:line="240" w:lineRule="auto"/>
              <w:rPr>
                <w:rFonts w:eastAsia="Times New Roman" w:cs="Times New Roman"/>
                <w:b/>
                <w:sz w:val="18"/>
                <w:szCs w:val="18"/>
                <w:lang w:eastAsia="es-CL"/>
              </w:rPr>
            </w:pPr>
            <w:r w:rsidRPr="00875587">
              <w:rPr>
                <w:rFonts w:eastAsia="Times New Roman" w:cs="Times New Roman"/>
                <w:b/>
                <w:sz w:val="18"/>
                <w:szCs w:val="18"/>
                <w:lang w:eastAsia="es-CL"/>
              </w:rPr>
              <w:t>Norte:</w:t>
            </w:r>
            <w:r w:rsidRPr="00875587">
              <w:rPr>
                <w:rFonts w:eastAsia="Times New Roman" w:cs="Times New Roman"/>
                <w:sz w:val="18"/>
                <w:szCs w:val="18"/>
                <w:lang w:eastAsia="es-CL"/>
              </w:rPr>
              <w:t xml:space="preserve"> </w:t>
            </w:r>
            <w:r w:rsidR="00091DCE" w:rsidRPr="00875587">
              <w:rPr>
                <w:rFonts w:eastAsia="Times New Roman" w:cs="Times New Roman"/>
                <w:sz w:val="18"/>
                <w:szCs w:val="18"/>
                <w:lang w:eastAsia="es-CL"/>
              </w:rPr>
              <w:t>5921644</w:t>
            </w:r>
          </w:p>
        </w:tc>
        <w:tc>
          <w:tcPr>
            <w:tcW w:w="1302" w:type="pct"/>
            <w:tcBorders>
              <w:top w:val="single" w:sz="4" w:space="0" w:color="auto"/>
              <w:left w:val="nil"/>
              <w:bottom w:val="single" w:sz="4" w:space="0" w:color="auto"/>
              <w:right w:val="single" w:sz="4" w:space="0" w:color="000000"/>
            </w:tcBorders>
            <w:shd w:val="clear" w:color="auto" w:fill="auto"/>
            <w:noWrap/>
            <w:vAlign w:val="center"/>
          </w:tcPr>
          <w:p w:rsidR="00374E8E" w:rsidRPr="00875587" w:rsidRDefault="00374E8E" w:rsidP="00374E8E">
            <w:pPr>
              <w:spacing w:after="0" w:line="240" w:lineRule="auto"/>
              <w:rPr>
                <w:rFonts w:eastAsia="Times New Roman" w:cs="Times New Roman"/>
                <w:b/>
                <w:sz w:val="18"/>
                <w:szCs w:val="18"/>
                <w:lang w:eastAsia="es-CL"/>
              </w:rPr>
            </w:pPr>
            <w:r w:rsidRPr="00875587">
              <w:rPr>
                <w:rFonts w:eastAsia="Times New Roman" w:cs="Times New Roman"/>
                <w:b/>
                <w:sz w:val="18"/>
                <w:szCs w:val="18"/>
                <w:lang w:eastAsia="es-CL"/>
              </w:rPr>
              <w:t>Este:</w:t>
            </w:r>
            <w:r w:rsidRPr="00875587">
              <w:rPr>
                <w:rFonts w:eastAsia="Times New Roman" w:cs="Times New Roman"/>
                <w:sz w:val="18"/>
                <w:szCs w:val="18"/>
                <w:lang w:eastAsia="es-CL"/>
              </w:rPr>
              <w:t xml:space="preserve"> </w:t>
            </w:r>
            <w:r w:rsidR="00091DCE" w:rsidRPr="00875587">
              <w:rPr>
                <w:rFonts w:eastAsia="Times New Roman" w:cs="Times New Roman"/>
                <w:sz w:val="18"/>
                <w:szCs w:val="18"/>
                <w:lang w:eastAsia="es-CL"/>
              </w:rPr>
              <w:t>730608</w:t>
            </w:r>
          </w:p>
        </w:tc>
      </w:tr>
      <w:tr w:rsidR="00875587" w:rsidRPr="00875587" w:rsidTr="00374E8E">
        <w:trPr>
          <w:trHeight w:val="33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rsidR="00374E8E" w:rsidRDefault="00374E8E" w:rsidP="00C17A66">
            <w:pPr>
              <w:spacing w:after="0" w:line="240" w:lineRule="auto"/>
              <w:rPr>
                <w:rFonts w:eastAsia="Times New Roman" w:cs="Times New Roman"/>
                <w:sz w:val="18"/>
                <w:szCs w:val="18"/>
                <w:lang w:eastAsia="es-CL"/>
              </w:rPr>
            </w:pPr>
            <w:r w:rsidRPr="00875587">
              <w:rPr>
                <w:rFonts w:eastAsia="Times New Roman" w:cs="Times New Roman"/>
                <w:b/>
                <w:sz w:val="18"/>
                <w:szCs w:val="18"/>
                <w:lang w:eastAsia="es-CL"/>
              </w:rPr>
              <w:t>Descripción del medio de prueba:</w:t>
            </w:r>
            <w:r w:rsidRPr="00875587">
              <w:rPr>
                <w:rFonts w:eastAsia="Times New Roman" w:cs="Times New Roman"/>
                <w:sz w:val="18"/>
                <w:szCs w:val="18"/>
                <w:lang w:eastAsia="es-CL"/>
              </w:rPr>
              <w:t xml:space="preserve"> </w:t>
            </w:r>
            <w:r w:rsidR="00C17A66">
              <w:rPr>
                <w:rFonts w:eastAsia="Times New Roman" w:cs="Times New Roman"/>
                <w:sz w:val="18"/>
                <w:szCs w:val="18"/>
                <w:lang w:eastAsia="es-CL"/>
              </w:rPr>
              <w:t>En la imagen se puede observar el impacto por resuspensión de material particulado, que genera el tránsito de camiones cargados saliendo desde la planta chancadora hacia el acceso de la instalación. Un importante elemento a desatacar, obtenido del examen de la información contenida en el registro fotográfico, es que la instalación no cuenta con romana autorizada o certificada por la Dirección Nacional de VIALIDAD del Ministerio de Obras Públicas.</w:t>
            </w:r>
          </w:p>
          <w:p w:rsidR="00C17A66" w:rsidRPr="00875587" w:rsidRDefault="00C17A66" w:rsidP="00C17A66">
            <w:pPr>
              <w:spacing w:after="0" w:line="240" w:lineRule="auto"/>
              <w:rPr>
                <w:rFonts w:eastAsia="Times New Roman" w:cs="Times New Roman"/>
                <w:sz w:val="18"/>
                <w:szCs w:val="18"/>
                <w:lang w:eastAsia="es-CL"/>
              </w:rPr>
            </w:pPr>
            <w:r>
              <w:rPr>
                <w:rFonts w:eastAsia="Times New Roman" w:cs="Times New Roman"/>
                <w:sz w:val="18"/>
                <w:szCs w:val="18"/>
                <w:lang w:eastAsia="es-CL"/>
              </w:rPr>
              <w:t>Los efectos de tránsito de vehículos de carga, es uno de los elementos fundamentales en la evaluación ambiental de todo proyecto con estas características.</w:t>
            </w:r>
          </w:p>
        </w:tc>
      </w:tr>
      <w:tr w:rsidR="00374E8E" w:rsidRPr="006062E2" w:rsidTr="00374E8E">
        <w:trPr>
          <w:trHeight w:val="269"/>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rsidR="00374E8E" w:rsidRPr="006062E2" w:rsidRDefault="00374E8E" w:rsidP="00374E8E">
            <w:pPr>
              <w:spacing w:after="0" w:line="240" w:lineRule="auto"/>
              <w:rPr>
                <w:rFonts w:eastAsia="Times New Roman" w:cs="Times New Roman"/>
                <w:color w:val="000000"/>
                <w:lang w:eastAsia="es-CL"/>
              </w:rPr>
            </w:pPr>
          </w:p>
        </w:tc>
      </w:tr>
    </w:tbl>
    <w:p w:rsidR="00374E8E" w:rsidRDefault="00374E8E">
      <w:pPr>
        <w:rPr>
          <w:rFonts w:eastAsia="Calibri" w:cs="Calibri"/>
          <w:sz w:val="28"/>
          <w:szCs w:val="32"/>
        </w:rPr>
      </w:pPr>
      <w:r>
        <w:rPr>
          <w:rFonts w:eastAsia="Calibri" w:cs="Calibri"/>
          <w:sz w:val="28"/>
          <w:szCs w:val="32"/>
        </w:rPr>
        <w:br w:type="page"/>
      </w:r>
    </w:p>
    <w:tbl>
      <w:tblPr>
        <w:tblW w:w="5000" w:type="pct"/>
        <w:jc w:val="center"/>
        <w:tblCellMar>
          <w:left w:w="70" w:type="dxa"/>
          <w:right w:w="70" w:type="dxa"/>
        </w:tblCellMar>
        <w:tblLook w:val="04A0" w:firstRow="1" w:lastRow="0" w:firstColumn="1" w:lastColumn="0" w:noHBand="0" w:noVBand="1"/>
      </w:tblPr>
      <w:tblGrid>
        <w:gridCol w:w="7311"/>
        <w:gridCol w:w="4851"/>
        <w:gridCol w:w="4282"/>
      </w:tblGrid>
      <w:tr w:rsidR="00374E8E" w:rsidRPr="006062E2" w:rsidTr="00374E8E">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74E8E" w:rsidRPr="006062E2" w:rsidRDefault="00374E8E" w:rsidP="000951D8">
            <w:pPr>
              <w:spacing w:after="0" w:line="240" w:lineRule="auto"/>
              <w:jc w:val="center"/>
              <w:rPr>
                <w:rFonts w:eastAsia="Times New Roman" w:cs="Times New Roman"/>
                <w:b/>
                <w:bCs/>
                <w:color w:val="000000"/>
                <w:sz w:val="20"/>
                <w:szCs w:val="20"/>
                <w:lang w:eastAsia="es-CL"/>
              </w:rPr>
            </w:pPr>
            <w:r w:rsidRPr="006062E2">
              <w:rPr>
                <w:rFonts w:eastAsia="Times New Roman" w:cs="Times New Roman"/>
                <w:b/>
                <w:bCs/>
                <w:color w:val="000000"/>
                <w:sz w:val="20"/>
                <w:szCs w:val="20"/>
                <w:lang w:eastAsia="es-CL"/>
              </w:rPr>
              <w:lastRenderedPageBreak/>
              <w:t>Registro</w:t>
            </w:r>
          </w:p>
        </w:tc>
      </w:tr>
      <w:tr w:rsidR="00374E8E" w:rsidRPr="006062E2" w:rsidTr="00374E8E">
        <w:trPr>
          <w:trHeight w:val="6394"/>
          <w:jc w:val="center"/>
        </w:trPr>
        <w:tc>
          <w:tcPr>
            <w:tcW w:w="5000" w:type="pct"/>
            <w:gridSpan w:val="3"/>
            <w:tcBorders>
              <w:top w:val="nil"/>
              <w:left w:val="single" w:sz="4" w:space="0" w:color="auto"/>
              <w:right w:val="single" w:sz="4" w:space="0" w:color="auto"/>
            </w:tcBorders>
            <w:shd w:val="clear" w:color="auto" w:fill="auto"/>
            <w:noWrap/>
            <w:vAlign w:val="center"/>
            <w:hideMark/>
          </w:tcPr>
          <w:p w:rsidR="00374E8E" w:rsidRPr="006062E2" w:rsidRDefault="00374E8E" w:rsidP="00374E8E">
            <w:pPr>
              <w:spacing w:after="0" w:line="240" w:lineRule="auto"/>
              <w:jc w:val="center"/>
              <w:rPr>
                <w:rFonts w:eastAsia="Times New Roman" w:cs="Times New Roman"/>
                <w:color w:val="000000"/>
                <w:sz w:val="20"/>
                <w:szCs w:val="20"/>
                <w:lang w:eastAsia="es-CL"/>
              </w:rPr>
            </w:pPr>
            <w:r>
              <w:rPr>
                <w:rFonts w:eastAsia="Times New Roman" w:cs="Times New Roman"/>
                <w:noProof/>
                <w:color w:val="000000"/>
                <w:sz w:val="20"/>
                <w:szCs w:val="20"/>
                <w:lang w:eastAsia="es-CL"/>
              </w:rPr>
              <w:drawing>
                <wp:inline distT="0" distB="0" distL="0" distR="0">
                  <wp:extent cx="6006465" cy="4487976"/>
                  <wp:effectExtent l="0" t="0" r="0" b="8255"/>
                  <wp:docPr id="23" name="Imagen 23" descr="C:\Users\juan.granzow\Documents\Mis Documentos SMA\2017.04_DFZ-2017-655-VIII-SRCA-IA Aridos EL MAITEN- Quillon\FOTOS IA 13042017\IMG_135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juan.granzow\Documents\Mis Documentos SMA\2017.04_DFZ-2017-655-VIII-SRCA-IA Aridos EL MAITEN- Quillon\FOTOS IA 13042017\IMG_1358.JPG"/>
                          <pic:cNvPicPr>
                            <a:picLocks noChangeAspect="1" noChangeArrowheads="1"/>
                          </pic:cNvPicPr>
                        </pic:nvPicPr>
                        <pic:blipFill>
                          <a:blip r:embed="rId24" cstate="screen">
                            <a:extLst>
                              <a:ext uri="{28A0092B-C50C-407E-A947-70E740481C1C}">
                                <a14:useLocalDpi xmlns:a14="http://schemas.microsoft.com/office/drawing/2010/main"/>
                              </a:ext>
                            </a:extLst>
                          </a:blip>
                          <a:srcRect/>
                          <a:stretch>
                            <a:fillRect/>
                          </a:stretch>
                        </pic:blipFill>
                        <pic:spPr bwMode="auto">
                          <a:xfrm>
                            <a:off x="0" y="0"/>
                            <a:ext cx="6022291" cy="4499801"/>
                          </a:xfrm>
                          <a:prstGeom prst="rect">
                            <a:avLst/>
                          </a:prstGeom>
                          <a:noFill/>
                          <a:ln>
                            <a:noFill/>
                          </a:ln>
                        </pic:spPr>
                      </pic:pic>
                    </a:graphicData>
                  </a:graphic>
                </wp:inline>
              </w:drawing>
            </w:r>
          </w:p>
        </w:tc>
      </w:tr>
      <w:tr w:rsidR="00374E8E" w:rsidRPr="00875587" w:rsidTr="00374E8E">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374E8E" w:rsidRPr="00875587" w:rsidRDefault="00374E8E" w:rsidP="000951D8">
            <w:pPr>
              <w:spacing w:after="0" w:line="240" w:lineRule="auto"/>
              <w:contextualSpacing/>
              <w:outlineLvl w:val="1"/>
              <w:rPr>
                <w:rFonts w:eastAsia="Times New Roman" w:cs="Calibri"/>
                <w:b/>
                <w:sz w:val="18"/>
                <w:szCs w:val="20"/>
                <w:lang w:eastAsia="es-CL"/>
              </w:rPr>
            </w:pPr>
            <w:r w:rsidRPr="00875587">
              <w:rPr>
                <w:rFonts w:eastAsia="Calibri" w:cs="Calibri"/>
                <w:b/>
                <w:sz w:val="18"/>
                <w:szCs w:val="20"/>
              </w:rPr>
              <w:t xml:space="preserve">Fotografía </w:t>
            </w:r>
            <w:r w:rsidR="000951D8" w:rsidRPr="00875587">
              <w:rPr>
                <w:rFonts w:eastAsia="Calibri" w:cs="Calibri"/>
                <w:b/>
                <w:sz w:val="18"/>
                <w:szCs w:val="20"/>
              </w:rPr>
              <w:t>4</w:t>
            </w:r>
            <w:r w:rsidRPr="00875587">
              <w:rPr>
                <w:rFonts w:eastAsia="Calibri" w:cs="Calibri"/>
                <w:b/>
                <w:sz w:val="18"/>
                <w:szCs w:val="20"/>
              </w:rPr>
              <w:t>.</w:t>
            </w:r>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rsidR="00374E8E" w:rsidRPr="00875587" w:rsidRDefault="00374E8E" w:rsidP="00091DCE">
            <w:pPr>
              <w:spacing w:after="0" w:line="240" w:lineRule="auto"/>
              <w:rPr>
                <w:rFonts w:eastAsia="Times New Roman" w:cs="Times New Roman"/>
                <w:b/>
                <w:sz w:val="18"/>
                <w:szCs w:val="18"/>
                <w:lang w:eastAsia="es-CL"/>
              </w:rPr>
            </w:pPr>
            <w:r w:rsidRPr="00875587">
              <w:rPr>
                <w:rFonts w:eastAsia="Times New Roman" w:cs="Times New Roman"/>
                <w:b/>
                <w:sz w:val="18"/>
                <w:szCs w:val="18"/>
                <w:lang w:eastAsia="es-CL"/>
              </w:rPr>
              <w:t xml:space="preserve">Fecha: </w:t>
            </w:r>
            <w:r w:rsidR="00091DCE" w:rsidRPr="00875587">
              <w:rPr>
                <w:rFonts w:eastAsia="Times New Roman" w:cs="Times New Roman"/>
                <w:sz w:val="18"/>
                <w:szCs w:val="18"/>
                <w:lang w:eastAsia="es-CL"/>
              </w:rPr>
              <w:t>13-04-2017</w:t>
            </w:r>
          </w:p>
        </w:tc>
      </w:tr>
      <w:tr w:rsidR="00374E8E" w:rsidRPr="00875587" w:rsidTr="00374E8E">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rsidR="00374E8E" w:rsidRPr="00875587" w:rsidRDefault="00374E8E" w:rsidP="00091DCE">
            <w:pPr>
              <w:spacing w:after="0" w:line="240" w:lineRule="auto"/>
              <w:rPr>
                <w:rFonts w:eastAsia="Times New Roman" w:cs="Times New Roman"/>
                <w:b/>
                <w:sz w:val="18"/>
                <w:szCs w:val="18"/>
                <w:lang w:val="pt-PT" w:eastAsia="es-CL"/>
              </w:rPr>
            </w:pPr>
            <w:r w:rsidRPr="00875587">
              <w:rPr>
                <w:rFonts w:eastAsia="Times New Roman" w:cs="Times New Roman"/>
                <w:b/>
                <w:sz w:val="18"/>
                <w:szCs w:val="18"/>
                <w:lang w:val="pt-PT" w:eastAsia="es-CL"/>
              </w:rPr>
              <w:t xml:space="preserve">Coordenadas UTM DATUM WGS84 HUSO </w:t>
            </w:r>
            <w:r w:rsidR="00091DCE" w:rsidRPr="00875587">
              <w:rPr>
                <w:rFonts w:eastAsia="Times New Roman" w:cs="Times New Roman"/>
                <w:b/>
                <w:sz w:val="18"/>
                <w:szCs w:val="18"/>
                <w:lang w:val="pt-PT" w:eastAsia="es-CL"/>
              </w:rPr>
              <w:t>18</w:t>
            </w:r>
          </w:p>
        </w:tc>
        <w:tc>
          <w:tcPr>
            <w:tcW w:w="1475" w:type="pct"/>
            <w:tcBorders>
              <w:top w:val="single" w:sz="4" w:space="0" w:color="auto"/>
              <w:left w:val="nil"/>
              <w:bottom w:val="single" w:sz="4" w:space="0" w:color="auto"/>
              <w:right w:val="single" w:sz="4" w:space="0" w:color="000000"/>
            </w:tcBorders>
            <w:shd w:val="clear" w:color="auto" w:fill="auto"/>
            <w:noWrap/>
            <w:vAlign w:val="center"/>
          </w:tcPr>
          <w:p w:rsidR="00374E8E" w:rsidRPr="00875587" w:rsidRDefault="00374E8E" w:rsidP="00374E8E">
            <w:pPr>
              <w:spacing w:after="0" w:line="240" w:lineRule="auto"/>
              <w:rPr>
                <w:rFonts w:eastAsia="Times New Roman" w:cs="Times New Roman"/>
                <w:b/>
                <w:sz w:val="18"/>
                <w:szCs w:val="18"/>
                <w:lang w:eastAsia="es-CL"/>
              </w:rPr>
            </w:pPr>
            <w:r w:rsidRPr="00875587">
              <w:rPr>
                <w:rFonts w:eastAsia="Times New Roman" w:cs="Times New Roman"/>
                <w:b/>
                <w:sz w:val="18"/>
                <w:szCs w:val="18"/>
                <w:lang w:eastAsia="es-CL"/>
              </w:rPr>
              <w:t>Norte:</w:t>
            </w:r>
            <w:r w:rsidRPr="00875587">
              <w:rPr>
                <w:rFonts w:eastAsia="Times New Roman" w:cs="Times New Roman"/>
                <w:sz w:val="18"/>
                <w:szCs w:val="18"/>
                <w:lang w:eastAsia="es-CL"/>
              </w:rPr>
              <w:t xml:space="preserve"> </w:t>
            </w:r>
            <w:r w:rsidR="00091DCE" w:rsidRPr="00875587">
              <w:rPr>
                <w:rFonts w:eastAsia="Times New Roman" w:cs="Times New Roman"/>
                <w:sz w:val="18"/>
                <w:szCs w:val="18"/>
                <w:lang w:eastAsia="es-CL"/>
              </w:rPr>
              <w:t>5921968</w:t>
            </w:r>
          </w:p>
        </w:tc>
        <w:tc>
          <w:tcPr>
            <w:tcW w:w="1302" w:type="pct"/>
            <w:tcBorders>
              <w:top w:val="single" w:sz="4" w:space="0" w:color="auto"/>
              <w:left w:val="nil"/>
              <w:bottom w:val="single" w:sz="4" w:space="0" w:color="auto"/>
              <w:right w:val="single" w:sz="4" w:space="0" w:color="000000"/>
            </w:tcBorders>
            <w:shd w:val="clear" w:color="auto" w:fill="auto"/>
            <w:noWrap/>
            <w:vAlign w:val="center"/>
          </w:tcPr>
          <w:p w:rsidR="00374E8E" w:rsidRPr="00875587" w:rsidRDefault="00374E8E" w:rsidP="00374E8E">
            <w:pPr>
              <w:spacing w:after="0" w:line="240" w:lineRule="auto"/>
              <w:rPr>
                <w:rFonts w:eastAsia="Times New Roman" w:cs="Times New Roman"/>
                <w:b/>
                <w:sz w:val="18"/>
                <w:szCs w:val="18"/>
                <w:lang w:eastAsia="es-CL"/>
              </w:rPr>
            </w:pPr>
            <w:r w:rsidRPr="00875587">
              <w:rPr>
                <w:rFonts w:eastAsia="Times New Roman" w:cs="Times New Roman"/>
                <w:b/>
                <w:sz w:val="18"/>
                <w:szCs w:val="18"/>
                <w:lang w:eastAsia="es-CL"/>
              </w:rPr>
              <w:t>Este:</w:t>
            </w:r>
            <w:r w:rsidRPr="00875587">
              <w:rPr>
                <w:rFonts w:eastAsia="Times New Roman" w:cs="Times New Roman"/>
                <w:sz w:val="18"/>
                <w:szCs w:val="18"/>
                <w:lang w:eastAsia="es-CL"/>
              </w:rPr>
              <w:t xml:space="preserve"> </w:t>
            </w:r>
            <w:r w:rsidR="00091DCE" w:rsidRPr="00875587">
              <w:rPr>
                <w:rFonts w:eastAsia="Times New Roman" w:cs="Times New Roman"/>
                <w:sz w:val="18"/>
                <w:szCs w:val="18"/>
                <w:lang w:eastAsia="es-CL"/>
              </w:rPr>
              <w:t>731040</w:t>
            </w:r>
          </w:p>
        </w:tc>
      </w:tr>
      <w:tr w:rsidR="00C17A66" w:rsidRPr="00875587" w:rsidTr="00374E8E">
        <w:trPr>
          <w:trHeight w:val="33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rsidR="00374E8E" w:rsidRDefault="00374E8E" w:rsidP="00C17A66">
            <w:pPr>
              <w:spacing w:after="0" w:line="240" w:lineRule="auto"/>
              <w:rPr>
                <w:rFonts w:eastAsia="Times New Roman" w:cs="Times New Roman"/>
                <w:sz w:val="18"/>
                <w:szCs w:val="18"/>
                <w:lang w:eastAsia="es-CL"/>
              </w:rPr>
            </w:pPr>
            <w:r w:rsidRPr="00875587">
              <w:rPr>
                <w:rFonts w:eastAsia="Times New Roman" w:cs="Times New Roman"/>
                <w:b/>
                <w:sz w:val="18"/>
                <w:szCs w:val="18"/>
                <w:lang w:eastAsia="es-CL"/>
              </w:rPr>
              <w:t>Descripción del medio de prueba:</w:t>
            </w:r>
            <w:r w:rsidR="00C17A66">
              <w:rPr>
                <w:rFonts w:eastAsia="Times New Roman" w:cs="Times New Roman"/>
                <w:b/>
                <w:sz w:val="18"/>
                <w:szCs w:val="18"/>
                <w:lang w:eastAsia="es-CL"/>
              </w:rPr>
              <w:t xml:space="preserve"> </w:t>
            </w:r>
            <w:r w:rsidR="00C17A66" w:rsidRPr="00C17A66">
              <w:rPr>
                <w:rFonts w:eastAsia="Times New Roman" w:cs="Times New Roman"/>
                <w:sz w:val="18"/>
                <w:szCs w:val="18"/>
                <w:lang w:eastAsia="es-CL"/>
              </w:rPr>
              <w:t xml:space="preserve">Esta imagen fue captada </w:t>
            </w:r>
            <w:r w:rsidR="00C17A66">
              <w:rPr>
                <w:rFonts w:eastAsia="Times New Roman" w:cs="Times New Roman"/>
                <w:sz w:val="18"/>
                <w:szCs w:val="18"/>
                <w:lang w:eastAsia="es-CL"/>
              </w:rPr>
              <w:t>desde el fondo (sector NE) de los terrenos intervenidos por el proyecto, en área próxima a ribera del río Itata.</w:t>
            </w:r>
          </w:p>
          <w:p w:rsidR="00C17A66" w:rsidRPr="00875587" w:rsidRDefault="00C17A66" w:rsidP="00C17A66">
            <w:pPr>
              <w:spacing w:after="0" w:line="240" w:lineRule="auto"/>
              <w:rPr>
                <w:rFonts w:eastAsia="Times New Roman" w:cs="Times New Roman"/>
                <w:sz w:val="18"/>
                <w:szCs w:val="18"/>
                <w:lang w:eastAsia="es-CL"/>
              </w:rPr>
            </w:pPr>
            <w:r>
              <w:rPr>
                <w:rFonts w:eastAsia="Times New Roman" w:cs="Times New Roman"/>
                <w:sz w:val="18"/>
                <w:szCs w:val="18"/>
                <w:lang w:eastAsia="es-CL"/>
              </w:rPr>
              <w:t>En el sector se observaron una serie de pozos lastreros que fueron intervenidas, con presencia de rocas tipo huevillo de canto liso de entre 15 y 20 cm de diámetro, que normalmente se comercializan para estabilizado de caminos.</w:t>
            </w:r>
          </w:p>
        </w:tc>
      </w:tr>
      <w:tr w:rsidR="00374E8E" w:rsidRPr="006062E2" w:rsidTr="00374E8E">
        <w:trPr>
          <w:trHeight w:val="269"/>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rsidR="00374E8E" w:rsidRPr="006062E2" w:rsidRDefault="00374E8E" w:rsidP="00374E8E">
            <w:pPr>
              <w:spacing w:after="0" w:line="240" w:lineRule="auto"/>
              <w:rPr>
                <w:rFonts w:eastAsia="Times New Roman" w:cs="Times New Roman"/>
                <w:color w:val="000000"/>
                <w:lang w:eastAsia="es-CL"/>
              </w:rPr>
            </w:pPr>
          </w:p>
        </w:tc>
      </w:tr>
    </w:tbl>
    <w:p w:rsidR="00374E8E" w:rsidRDefault="00374E8E">
      <w:pPr>
        <w:rPr>
          <w:rFonts w:eastAsia="Calibri" w:cs="Calibri"/>
          <w:sz w:val="28"/>
          <w:szCs w:val="32"/>
        </w:rPr>
      </w:pPr>
      <w:r>
        <w:rPr>
          <w:rFonts w:eastAsia="Calibri" w:cs="Calibri"/>
          <w:sz w:val="28"/>
          <w:szCs w:val="32"/>
        </w:rPr>
        <w:br w:type="page"/>
      </w:r>
    </w:p>
    <w:tbl>
      <w:tblPr>
        <w:tblW w:w="5000" w:type="pct"/>
        <w:jc w:val="center"/>
        <w:tblCellMar>
          <w:left w:w="70" w:type="dxa"/>
          <w:right w:w="70" w:type="dxa"/>
        </w:tblCellMar>
        <w:tblLook w:val="04A0" w:firstRow="1" w:lastRow="0" w:firstColumn="1" w:lastColumn="0" w:noHBand="0" w:noVBand="1"/>
      </w:tblPr>
      <w:tblGrid>
        <w:gridCol w:w="4411"/>
        <w:gridCol w:w="2020"/>
        <w:gridCol w:w="1792"/>
        <w:gridCol w:w="4410"/>
        <w:gridCol w:w="2019"/>
        <w:gridCol w:w="1792"/>
      </w:tblGrid>
      <w:tr w:rsidR="000951D8" w:rsidRPr="006062E2" w:rsidTr="00E220E3">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951D8" w:rsidRPr="006062E2" w:rsidRDefault="000951D8" w:rsidP="000951D8">
            <w:pPr>
              <w:spacing w:after="0" w:line="240" w:lineRule="auto"/>
              <w:jc w:val="center"/>
              <w:rPr>
                <w:rFonts w:eastAsia="Times New Roman" w:cs="Times New Roman"/>
                <w:b/>
                <w:bCs/>
                <w:color w:val="000000"/>
                <w:sz w:val="20"/>
                <w:szCs w:val="20"/>
                <w:lang w:eastAsia="es-CL"/>
              </w:rPr>
            </w:pPr>
            <w:r w:rsidRPr="006062E2">
              <w:rPr>
                <w:rFonts w:eastAsia="Times New Roman" w:cs="Times New Roman"/>
                <w:b/>
                <w:bCs/>
                <w:color w:val="000000"/>
                <w:sz w:val="20"/>
                <w:szCs w:val="20"/>
                <w:lang w:eastAsia="es-CL"/>
              </w:rPr>
              <w:lastRenderedPageBreak/>
              <w:t>Registros</w:t>
            </w:r>
          </w:p>
        </w:tc>
      </w:tr>
      <w:tr w:rsidR="000951D8" w:rsidRPr="006062E2" w:rsidTr="00E220E3">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rsidR="000951D8" w:rsidRPr="006062E2" w:rsidRDefault="000951D8" w:rsidP="00E220E3">
            <w:pPr>
              <w:spacing w:after="0" w:line="240" w:lineRule="auto"/>
              <w:jc w:val="center"/>
              <w:rPr>
                <w:rFonts w:eastAsia="Times New Roman" w:cs="Times New Roman"/>
                <w:color w:val="000000"/>
                <w:sz w:val="20"/>
                <w:szCs w:val="20"/>
                <w:lang w:eastAsia="es-CL"/>
              </w:rPr>
            </w:pPr>
            <w:r>
              <w:rPr>
                <w:rFonts w:eastAsia="Times New Roman" w:cs="Times New Roman"/>
                <w:noProof/>
                <w:color w:val="000000"/>
                <w:sz w:val="20"/>
                <w:szCs w:val="20"/>
                <w:lang w:eastAsia="es-CL"/>
              </w:rPr>
              <w:drawing>
                <wp:inline distT="0" distB="0" distL="0" distR="0" wp14:anchorId="62DC6F58" wp14:editId="3DA88040">
                  <wp:extent cx="4684395" cy="4094207"/>
                  <wp:effectExtent l="0" t="0" r="1905" b="1905"/>
                  <wp:docPr id="24" name="Imagen 24" descr="C:\Users\juan.granzow\Documents\Mis Documentos SMA\2017.04_DFZ-2017-655-VIII-SRCA-IA Aridos EL MAITEN- Quillon\FOTOS IA 13042017\IMG_136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juan.granzow\Documents\Mis Documentos SMA\2017.04_DFZ-2017-655-VIII-SRCA-IA Aridos EL MAITEN- Quillon\FOTOS IA 13042017\IMG_1363.JPG"/>
                          <pic:cNvPicPr>
                            <a:picLocks noChangeAspect="1" noChangeArrowheads="1"/>
                          </pic:cNvPicPr>
                        </pic:nvPicPr>
                        <pic:blipFill rotWithShape="1">
                          <a:blip r:embed="rId25" cstate="screen">
                            <a:extLst>
                              <a:ext uri="{28A0092B-C50C-407E-A947-70E740481C1C}">
                                <a14:useLocalDpi xmlns:a14="http://schemas.microsoft.com/office/drawing/2010/main"/>
                              </a:ext>
                            </a:extLst>
                          </a:blip>
                          <a:srcRect/>
                          <a:stretch/>
                        </pic:blipFill>
                        <pic:spPr bwMode="auto">
                          <a:xfrm>
                            <a:off x="0" y="0"/>
                            <a:ext cx="4703872" cy="4111231"/>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0951D8" w:rsidRPr="006062E2" w:rsidRDefault="000951D8" w:rsidP="00E220E3">
            <w:pPr>
              <w:spacing w:after="0" w:line="240" w:lineRule="auto"/>
              <w:jc w:val="center"/>
              <w:rPr>
                <w:rFonts w:eastAsia="Times New Roman" w:cs="Times New Roman"/>
                <w:color w:val="000000"/>
                <w:sz w:val="20"/>
                <w:szCs w:val="20"/>
                <w:lang w:eastAsia="es-CL"/>
              </w:rPr>
            </w:pPr>
            <w:r>
              <w:rPr>
                <w:rFonts w:eastAsia="Times New Roman" w:cs="Times New Roman"/>
                <w:noProof/>
                <w:color w:val="000000"/>
                <w:sz w:val="20"/>
                <w:szCs w:val="20"/>
                <w:lang w:eastAsia="es-CL"/>
              </w:rPr>
              <w:drawing>
                <wp:inline distT="0" distB="0" distL="0" distR="0" wp14:anchorId="5D95F38D" wp14:editId="5CAD4A3A">
                  <wp:extent cx="5060855" cy="3781425"/>
                  <wp:effectExtent l="0" t="0" r="6985" b="0"/>
                  <wp:docPr id="25" name="Imagen 25" descr="C:\Users\juan.granzow\Documents\Mis Documentos SMA\2017.04_DFZ-2017-655-VIII-SRCA-IA Aridos EL MAITEN- Quillon\FOTOS IA 13042017\IMG_136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juan.granzow\Documents\Mis Documentos SMA\2017.04_DFZ-2017-655-VIII-SRCA-IA Aridos EL MAITEN- Quillon\FOTOS IA 13042017\IMG_1365.JPG"/>
                          <pic:cNvPicPr>
                            <a:picLocks noChangeAspect="1" noChangeArrowheads="1"/>
                          </pic:cNvPicPr>
                        </pic:nvPicPr>
                        <pic:blipFill>
                          <a:blip r:embed="rId26" cstate="screen">
                            <a:extLst>
                              <a:ext uri="{28A0092B-C50C-407E-A947-70E740481C1C}">
                                <a14:useLocalDpi xmlns:a14="http://schemas.microsoft.com/office/drawing/2010/main"/>
                              </a:ext>
                            </a:extLst>
                          </a:blip>
                          <a:srcRect/>
                          <a:stretch>
                            <a:fillRect/>
                          </a:stretch>
                        </pic:blipFill>
                        <pic:spPr bwMode="auto">
                          <a:xfrm>
                            <a:off x="0" y="0"/>
                            <a:ext cx="5068217" cy="3786926"/>
                          </a:xfrm>
                          <a:prstGeom prst="rect">
                            <a:avLst/>
                          </a:prstGeom>
                          <a:noFill/>
                          <a:ln>
                            <a:noFill/>
                          </a:ln>
                        </pic:spPr>
                      </pic:pic>
                    </a:graphicData>
                  </a:graphic>
                </wp:inline>
              </w:drawing>
            </w:r>
          </w:p>
        </w:tc>
      </w:tr>
      <w:tr w:rsidR="00875587" w:rsidRPr="00875587" w:rsidTr="00E220E3">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0951D8" w:rsidRPr="00875587" w:rsidRDefault="000951D8" w:rsidP="000951D8">
            <w:pPr>
              <w:spacing w:after="0" w:line="240" w:lineRule="auto"/>
              <w:contextualSpacing/>
              <w:outlineLvl w:val="1"/>
              <w:rPr>
                <w:rFonts w:eastAsia="Times New Roman" w:cs="Calibri"/>
                <w:b/>
                <w:sz w:val="18"/>
                <w:szCs w:val="20"/>
                <w:lang w:eastAsia="es-CL"/>
              </w:rPr>
            </w:pPr>
            <w:r w:rsidRPr="00875587">
              <w:rPr>
                <w:rFonts w:eastAsia="Calibri" w:cs="Calibri"/>
                <w:b/>
                <w:sz w:val="18"/>
                <w:szCs w:val="20"/>
              </w:rPr>
              <w:t>Fotografía 5.</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951D8" w:rsidRPr="00875587" w:rsidRDefault="000951D8" w:rsidP="00AA7CBF">
            <w:pPr>
              <w:spacing w:after="0" w:line="240" w:lineRule="auto"/>
              <w:rPr>
                <w:rFonts w:eastAsia="Times New Roman" w:cs="Times New Roman"/>
                <w:b/>
                <w:sz w:val="18"/>
                <w:szCs w:val="18"/>
                <w:lang w:eastAsia="es-CL"/>
              </w:rPr>
            </w:pPr>
            <w:r w:rsidRPr="00875587">
              <w:rPr>
                <w:rFonts w:eastAsia="Times New Roman" w:cs="Times New Roman"/>
                <w:b/>
                <w:sz w:val="18"/>
                <w:szCs w:val="18"/>
                <w:lang w:eastAsia="es-CL"/>
              </w:rPr>
              <w:t>Fecha:</w:t>
            </w:r>
            <w:r w:rsidRPr="00875587">
              <w:rPr>
                <w:rFonts w:eastAsia="Times New Roman" w:cs="Times New Roman"/>
                <w:sz w:val="18"/>
                <w:szCs w:val="18"/>
                <w:lang w:eastAsia="es-CL"/>
              </w:rPr>
              <w:t xml:space="preserve"> </w:t>
            </w:r>
            <w:r w:rsidR="00AA7CBF" w:rsidRPr="00875587">
              <w:rPr>
                <w:rFonts w:eastAsia="Times New Roman" w:cs="Times New Roman"/>
                <w:sz w:val="18"/>
                <w:szCs w:val="18"/>
                <w:lang w:eastAsia="es-CL"/>
              </w:rPr>
              <w:t>13-04-2017</w:t>
            </w:r>
          </w:p>
        </w:tc>
        <w:tc>
          <w:tcPr>
            <w:tcW w:w="1341" w:type="pct"/>
            <w:tcBorders>
              <w:top w:val="single" w:sz="4" w:space="0" w:color="auto"/>
              <w:left w:val="nil"/>
              <w:bottom w:val="single" w:sz="4" w:space="0" w:color="auto"/>
              <w:right w:val="nil"/>
            </w:tcBorders>
            <w:shd w:val="clear" w:color="auto" w:fill="auto"/>
            <w:noWrap/>
            <w:vAlign w:val="center"/>
            <w:hideMark/>
          </w:tcPr>
          <w:p w:rsidR="000951D8" w:rsidRPr="00875587" w:rsidRDefault="000951D8" w:rsidP="000951D8">
            <w:pPr>
              <w:spacing w:after="0" w:line="240" w:lineRule="auto"/>
              <w:contextualSpacing/>
              <w:outlineLvl w:val="1"/>
              <w:rPr>
                <w:rFonts w:eastAsia="Calibri" w:cs="Calibri"/>
                <w:b/>
                <w:sz w:val="18"/>
                <w:szCs w:val="20"/>
              </w:rPr>
            </w:pPr>
            <w:r w:rsidRPr="00875587">
              <w:rPr>
                <w:rFonts w:eastAsia="Calibri" w:cs="Calibri"/>
                <w:b/>
                <w:sz w:val="18"/>
                <w:szCs w:val="20"/>
              </w:rPr>
              <w:t>Fotografía 6</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951D8" w:rsidRPr="00875587" w:rsidRDefault="000951D8" w:rsidP="00AA7CBF">
            <w:pPr>
              <w:spacing w:after="0" w:line="240" w:lineRule="auto"/>
              <w:rPr>
                <w:rFonts w:eastAsia="Times New Roman" w:cs="Times New Roman"/>
                <w:b/>
                <w:sz w:val="18"/>
                <w:szCs w:val="18"/>
                <w:lang w:eastAsia="es-CL"/>
              </w:rPr>
            </w:pPr>
            <w:r w:rsidRPr="00875587">
              <w:rPr>
                <w:rFonts w:eastAsia="Times New Roman" w:cs="Times New Roman"/>
                <w:b/>
                <w:sz w:val="18"/>
                <w:szCs w:val="18"/>
                <w:lang w:eastAsia="es-CL"/>
              </w:rPr>
              <w:t xml:space="preserve">Fecha: </w:t>
            </w:r>
            <w:r w:rsidR="00AA7CBF" w:rsidRPr="00875587">
              <w:rPr>
                <w:rFonts w:eastAsia="Times New Roman" w:cs="Times New Roman"/>
                <w:sz w:val="18"/>
                <w:szCs w:val="18"/>
                <w:lang w:eastAsia="es-CL"/>
              </w:rPr>
              <w:t>13-04-2017</w:t>
            </w:r>
          </w:p>
        </w:tc>
      </w:tr>
      <w:tr w:rsidR="00875587" w:rsidRPr="00875587" w:rsidTr="00E220E3">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A7CBF" w:rsidRPr="00875587" w:rsidRDefault="00AA7CBF" w:rsidP="00AA7CBF">
            <w:pPr>
              <w:spacing w:after="0" w:line="240" w:lineRule="auto"/>
              <w:rPr>
                <w:rFonts w:eastAsia="Times New Roman" w:cs="Times New Roman"/>
                <w:b/>
                <w:sz w:val="18"/>
                <w:szCs w:val="18"/>
                <w:lang w:val="pt-PT" w:eastAsia="es-CL"/>
              </w:rPr>
            </w:pPr>
            <w:r w:rsidRPr="00875587">
              <w:rPr>
                <w:rFonts w:eastAsia="Times New Roman" w:cs="Times New Roman"/>
                <w:b/>
                <w:sz w:val="18"/>
                <w:szCs w:val="18"/>
                <w:lang w:val="pt-PT" w:eastAsia="es-CL"/>
              </w:rPr>
              <w:t>Coordenadas UTM DATUM WGS84 HUSO 18</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AA7CBF" w:rsidRPr="00875587" w:rsidRDefault="00AA7CBF" w:rsidP="00AA7CBF">
            <w:pPr>
              <w:spacing w:after="0" w:line="240" w:lineRule="auto"/>
              <w:rPr>
                <w:rFonts w:eastAsia="Times New Roman" w:cs="Times New Roman"/>
                <w:b/>
                <w:sz w:val="18"/>
                <w:szCs w:val="18"/>
                <w:lang w:eastAsia="es-CL"/>
              </w:rPr>
            </w:pPr>
            <w:r w:rsidRPr="00875587">
              <w:rPr>
                <w:rFonts w:eastAsia="Times New Roman" w:cs="Times New Roman"/>
                <w:b/>
                <w:sz w:val="18"/>
                <w:szCs w:val="18"/>
                <w:lang w:eastAsia="es-CL"/>
              </w:rPr>
              <w:t>Norte:</w:t>
            </w:r>
            <w:r w:rsidRPr="00875587">
              <w:rPr>
                <w:rFonts w:eastAsia="Times New Roman" w:cs="Times New Roman"/>
                <w:sz w:val="18"/>
                <w:szCs w:val="18"/>
                <w:lang w:eastAsia="es-CL"/>
              </w:rPr>
              <w:t xml:space="preserve"> 5921840</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AA7CBF" w:rsidRPr="00875587" w:rsidRDefault="00AA7CBF" w:rsidP="00AA7CBF">
            <w:pPr>
              <w:spacing w:after="0" w:line="240" w:lineRule="auto"/>
              <w:rPr>
                <w:rFonts w:eastAsia="Times New Roman" w:cs="Times New Roman"/>
                <w:b/>
                <w:sz w:val="18"/>
                <w:szCs w:val="18"/>
                <w:lang w:eastAsia="es-CL"/>
              </w:rPr>
            </w:pPr>
            <w:r w:rsidRPr="00875587">
              <w:rPr>
                <w:rFonts w:eastAsia="Times New Roman" w:cs="Times New Roman"/>
                <w:b/>
                <w:sz w:val="18"/>
                <w:szCs w:val="18"/>
                <w:lang w:eastAsia="es-CL"/>
              </w:rPr>
              <w:t>Este:</w:t>
            </w:r>
            <w:r w:rsidRPr="00875587">
              <w:rPr>
                <w:rFonts w:eastAsia="Times New Roman" w:cs="Times New Roman"/>
                <w:sz w:val="18"/>
                <w:szCs w:val="18"/>
                <w:lang w:eastAsia="es-CL"/>
              </w:rPr>
              <w:t xml:space="preserve"> 730784</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AA7CBF" w:rsidRPr="00875587" w:rsidRDefault="00AA7CBF" w:rsidP="00AA7CBF">
            <w:pPr>
              <w:spacing w:after="0" w:line="240" w:lineRule="auto"/>
              <w:rPr>
                <w:rFonts w:eastAsia="Times New Roman" w:cs="Times New Roman"/>
                <w:b/>
                <w:sz w:val="18"/>
                <w:szCs w:val="18"/>
                <w:lang w:val="pt-PT" w:eastAsia="es-CL"/>
              </w:rPr>
            </w:pPr>
            <w:r w:rsidRPr="00875587">
              <w:rPr>
                <w:rFonts w:eastAsia="Times New Roman" w:cs="Times New Roman"/>
                <w:b/>
                <w:sz w:val="18"/>
                <w:szCs w:val="18"/>
                <w:lang w:val="pt-PT" w:eastAsia="es-CL"/>
              </w:rPr>
              <w:t>Coordenadas UTM DATUM WGS84 HUSO 18</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AA7CBF" w:rsidRPr="00875587" w:rsidRDefault="00AA7CBF" w:rsidP="00AA7CBF">
            <w:pPr>
              <w:spacing w:after="0" w:line="240" w:lineRule="auto"/>
              <w:rPr>
                <w:rFonts w:eastAsia="Times New Roman" w:cs="Times New Roman"/>
                <w:b/>
                <w:sz w:val="18"/>
                <w:szCs w:val="18"/>
                <w:lang w:eastAsia="es-CL"/>
              </w:rPr>
            </w:pPr>
            <w:r w:rsidRPr="00875587">
              <w:rPr>
                <w:rFonts w:eastAsia="Times New Roman" w:cs="Times New Roman"/>
                <w:b/>
                <w:sz w:val="18"/>
                <w:szCs w:val="18"/>
                <w:lang w:eastAsia="es-CL"/>
              </w:rPr>
              <w:t>Norte:</w:t>
            </w:r>
            <w:r w:rsidRPr="00875587">
              <w:rPr>
                <w:rFonts w:eastAsia="Times New Roman" w:cs="Times New Roman"/>
                <w:sz w:val="18"/>
                <w:szCs w:val="18"/>
                <w:lang w:eastAsia="es-CL"/>
              </w:rPr>
              <w:t xml:space="preserve"> 5921848</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AA7CBF" w:rsidRPr="00875587" w:rsidRDefault="00AA7CBF" w:rsidP="00AA7CBF">
            <w:pPr>
              <w:spacing w:after="0" w:line="240" w:lineRule="auto"/>
              <w:rPr>
                <w:rFonts w:eastAsia="Times New Roman" w:cs="Times New Roman"/>
                <w:b/>
                <w:sz w:val="18"/>
                <w:szCs w:val="18"/>
                <w:lang w:eastAsia="es-CL"/>
              </w:rPr>
            </w:pPr>
            <w:r w:rsidRPr="00875587">
              <w:rPr>
                <w:rFonts w:eastAsia="Times New Roman" w:cs="Times New Roman"/>
                <w:b/>
                <w:sz w:val="18"/>
                <w:szCs w:val="18"/>
                <w:lang w:eastAsia="es-CL"/>
              </w:rPr>
              <w:t>Este:</w:t>
            </w:r>
            <w:r w:rsidRPr="00875587">
              <w:rPr>
                <w:rFonts w:eastAsia="Times New Roman" w:cs="Times New Roman"/>
                <w:sz w:val="18"/>
                <w:szCs w:val="18"/>
                <w:lang w:eastAsia="es-CL"/>
              </w:rPr>
              <w:t xml:space="preserve"> 730787</w:t>
            </w:r>
          </w:p>
        </w:tc>
      </w:tr>
      <w:tr w:rsidR="00875587" w:rsidRPr="00875587" w:rsidTr="000951D8">
        <w:trPr>
          <w:trHeight w:val="45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0951D8" w:rsidRPr="00875587" w:rsidRDefault="000951D8" w:rsidP="00E220E3">
            <w:pPr>
              <w:spacing w:after="0" w:line="240" w:lineRule="auto"/>
              <w:rPr>
                <w:rFonts w:eastAsia="Times New Roman" w:cs="Times New Roman"/>
                <w:sz w:val="18"/>
                <w:szCs w:val="18"/>
                <w:lang w:eastAsia="es-CL"/>
              </w:rPr>
            </w:pPr>
            <w:r w:rsidRPr="00875587">
              <w:rPr>
                <w:rFonts w:eastAsia="Times New Roman" w:cs="Times New Roman"/>
                <w:b/>
                <w:sz w:val="18"/>
                <w:szCs w:val="18"/>
                <w:lang w:eastAsia="es-CL"/>
              </w:rPr>
              <w:t>Descripción del medio de prueba:</w:t>
            </w:r>
            <w:r w:rsidRPr="00875587">
              <w:rPr>
                <w:rFonts w:eastAsia="Times New Roman" w:cs="Times New Roman"/>
                <w:sz w:val="18"/>
                <w:szCs w:val="18"/>
                <w:lang w:eastAsia="es-CL"/>
              </w:rPr>
              <w:t xml:space="preserve"> </w:t>
            </w:r>
          </w:p>
          <w:p w:rsidR="000951D8" w:rsidRPr="00D04911" w:rsidRDefault="00D04911" w:rsidP="00E220E3">
            <w:pPr>
              <w:spacing w:after="0" w:line="240" w:lineRule="auto"/>
              <w:rPr>
                <w:rFonts w:eastAsia="Times New Roman" w:cs="Times New Roman"/>
                <w:sz w:val="18"/>
                <w:szCs w:val="18"/>
                <w:lang w:eastAsia="es-CL"/>
              </w:rPr>
            </w:pPr>
            <w:r w:rsidRPr="00D04911">
              <w:rPr>
                <w:rFonts w:eastAsia="Times New Roman" w:cs="Times New Roman"/>
                <w:sz w:val="18"/>
                <w:szCs w:val="18"/>
                <w:lang w:eastAsia="es-CL"/>
              </w:rPr>
              <w:t xml:space="preserve">En la imagen se </w:t>
            </w:r>
            <w:r>
              <w:rPr>
                <w:rFonts w:eastAsia="Times New Roman" w:cs="Times New Roman"/>
                <w:sz w:val="18"/>
                <w:szCs w:val="18"/>
                <w:lang w:eastAsia="es-CL"/>
              </w:rPr>
              <w:t>observan acopios de material de diferente granulometría, acopiados a la espera de ser cargados en camiones tolva.</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0951D8" w:rsidRPr="00875587" w:rsidRDefault="000951D8" w:rsidP="00E220E3">
            <w:pPr>
              <w:spacing w:after="0" w:line="240" w:lineRule="auto"/>
              <w:rPr>
                <w:rFonts w:eastAsia="Times New Roman" w:cs="Times New Roman"/>
                <w:b/>
                <w:sz w:val="18"/>
                <w:szCs w:val="18"/>
                <w:lang w:eastAsia="es-CL"/>
              </w:rPr>
            </w:pPr>
            <w:r w:rsidRPr="00875587">
              <w:rPr>
                <w:rFonts w:eastAsia="Times New Roman" w:cs="Times New Roman"/>
                <w:b/>
                <w:sz w:val="18"/>
                <w:szCs w:val="18"/>
                <w:lang w:eastAsia="es-CL"/>
              </w:rPr>
              <w:t>Descripción del medio de prueba:</w:t>
            </w:r>
            <w:r w:rsidRPr="00875587">
              <w:rPr>
                <w:rFonts w:eastAsia="Times New Roman" w:cs="Times New Roman"/>
                <w:sz w:val="18"/>
                <w:szCs w:val="18"/>
                <w:lang w:eastAsia="es-CL"/>
              </w:rPr>
              <w:t xml:space="preserve"> </w:t>
            </w:r>
          </w:p>
          <w:p w:rsidR="000951D8" w:rsidRPr="00875587" w:rsidRDefault="00D04911" w:rsidP="00E220E3">
            <w:pPr>
              <w:spacing w:after="0" w:line="240" w:lineRule="auto"/>
              <w:rPr>
                <w:rFonts w:eastAsia="Times New Roman" w:cs="Times New Roman"/>
                <w:b/>
                <w:sz w:val="18"/>
                <w:szCs w:val="18"/>
                <w:lang w:eastAsia="es-CL"/>
              </w:rPr>
            </w:pPr>
            <w:r w:rsidRPr="00D04911">
              <w:rPr>
                <w:rFonts w:eastAsia="Times New Roman" w:cs="Times New Roman"/>
                <w:sz w:val="18"/>
                <w:szCs w:val="18"/>
                <w:lang w:eastAsia="es-CL"/>
              </w:rPr>
              <w:t xml:space="preserve">En la imagen se </w:t>
            </w:r>
            <w:r>
              <w:rPr>
                <w:rFonts w:eastAsia="Times New Roman" w:cs="Times New Roman"/>
                <w:sz w:val="18"/>
                <w:szCs w:val="18"/>
                <w:lang w:eastAsia="es-CL"/>
              </w:rPr>
              <w:t>observan acopios de material de diferente granulometría, acopiados a la espera de ser cargados en camiones tolva. Al centro de la imagen, se observa</w:t>
            </w:r>
            <w:r w:rsidR="00867930">
              <w:rPr>
                <w:rFonts w:eastAsia="Times New Roman" w:cs="Times New Roman"/>
                <w:sz w:val="18"/>
                <w:szCs w:val="18"/>
                <w:lang w:eastAsia="es-CL"/>
              </w:rPr>
              <w:t xml:space="preserve"> un camión tolva descargando material en el buzón de carga de la planta chancadora.</w:t>
            </w:r>
          </w:p>
        </w:tc>
      </w:tr>
    </w:tbl>
    <w:p w:rsidR="004F0D39" w:rsidRDefault="004F0D39">
      <w:pPr>
        <w:rPr>
          <w:rFonts w:eastAsia="Calibri" w:cs="Calibri"/>
          <w:sz w:val="28"/>
          <w:szCs w:val="32"/>
        </w:rPr>
      </w:pPr>
      <w:r>
        <w:rPr>
          <w:rFonts w:eastAsia="Calibri" w:cs="Calibri"/>
          <w:sz w:val="28"/>
          <w:szCs w:val="32"/>
        </w:rPr>
        <w:br w:type="page"/>
      </w:r>
    </w:p>
    <w:tbl>
      <w:tblPr>
        <w:tblW w:w="5000" w:type="pct"/>
        <w:jc w:val="center"/>
        <w:tblCellMar>
          <w:left w:w="70" w:type="dxa"/>
          <w:right w:w="70" w:type="dxa"/>
        </w:tblCellMar>
        <w:tblLook w:val="04A0" w:firstRow="1" w:lastRow="0" w:firstColumn="1" w:lastColumn="0" w:noHBand="0" w:noVBand="1"/>
      </w:tblPr>
      <w:tblGrid>
        <w:gridCol w:w="7311"/>
        <w:gridCol w:w="4851"/>
        <w:gridCol w:w="4282"/>
      </w:tblGrid>
      <w:tr w:rsidR="004F0D39" w:rsidRPr="006062E2" w:rsidTr="00E220E3">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F0D39" w:rsidRPr="006062E2" w:rsidRDefault="004F0D39" w:rsidP="000951D8">
            <w:pPr>
              <w:spacing w:after="0" w:line="240" w:lineRule="auto"/>
              <w:jc w:val="center"/>
              <w:rPr>
                <w:rFonts w:eastAsia="Times New Roman" w:cs="Times New Roman"/>
                <w:b/>
                <w:bCs/>
                <w:color w:val="000000"/>
                <w:sz w:val="20"/>
                <w:szCs w:val="20"/>
                <w:lang w:eastAsia="es-CL"/>
              </w:rPr>
            </w:pPr>
            <w:r w:rsidRPr="006062E2">
              <w:rPr>
                <w:rFonts w:eastAsia="Times New Roman" w:cs="Times New Roman"/>
                <w:b/>
                <w:bCs/>
                <w:color w:val="000000"/>
                <w:sz w:val="20"/>
                <w:szCs w:val="20"/>
                <w:lang w:eastAsia="es-CL"/>
              </w:rPr>
              <w:lastRenderedPageBreak/>
              <w:t>Registro</w:t>
            </w:r>
          </w:p>
        </w:tc>
      </w:tr>
      <w:tr w:rsidR="004F0D39" w:rsidRPr="006062E2" w:rsidTr="000951D8">
        <w:trPr>
          <w:trHeight w:val="5196"/>
          <w:jc w:val="center"/>
        </w:trPr>
        <w:tc>
          <w:tcPr>
            <w:tcW w:w="5000" w:type="pct"/>
            <w:gridSpan w:val="3"/>
            <w:tcBorders>
              <w:top w:val="nil"/>
              <w:left w:val="single" w:sz="4" w:space="0" w:color="auto"/>
              <w:right w:val="single" w:sz="4" w:space="0" w:color="auto"/>
            </w:tcBorders>
            <w:shd w:val="clear" w:color="auto" w:fill="auto"/>
            <w:noWrap/>
            <w:vAlign w:val="center"/>
            <w:hideMark/>
          </w:tcPr>
          <w:p w:rsidR="004F0D39" w:rsidRPr="006062E2" w:rsidRDefault="004F0D39" w:rsidP="004F0D39">
            <w:pPr>
              <w:spacing w:after="0" w:line="240" w:lineRule="auto"/>
              <w:jc w:val="center"/>
              <w:rPr>
                <w:rFonts w:eastAsia="Times New Roman" w:cs="Times New Roman"/>
                <w:color w:val="000000"/>
                <w:sz w:val="20"/>
                <w:szCs w:val="20"/>
                <w:lang w:eastAsia="es-CL"/>
              </w:rPr>
            </w:pPr>
            <w:r>
              <w:rPr>
                <w:rFonts w:eastAsia="Times New Roman" w:cs="Times New Roman"/>
                <w:noProof/>
                <w:color w:val="000000"/>
                <w:sz w:val="20"/>
                <w:szCs w:val="20"/>
                <w:lang w:eastAsia="es-CL"/>
              </w:rPr>
              <w:drawing>
                <wp:inline distT="0" distB="0" distL="0" distR="0" wp14:anchorId="35C3CBDB" wp14:editId="33704E60">
                  <wp:extent cx="3714750" cy="2762250"/>
                  <wp:effectExtent l="0" t="0" r="0" b="0"/>
                  <wp:docPr id="31" name="Imagen 31" descr="C:\Users\juan.granzow\Documents\Mis Documentos SMA\2017.04_DFZ-2017-655-VIII-SRCA-IA Aridos EL MAITEN- Quillon\FOTOS IA 13042017\IMG_136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juan.granzow\Documents\Mis Documentos SMA\2017.04_DFZ-2017-655-VIII-SRCA-IA Aridos EL MAITEN- Quillon\FOTOS IA 13042017\IMG_1367.JPG"/>
                          <pic:cNvPicPr>
                            <a:picLocks noChangeAspect="1" noChangeArrowheads="1"/>
                          </pic:cNvPicPr>
                        </pic:nvPicPr>
                        <pic:blipFill rotWithShape="1">
                          <a:blip r:embed="rId27" cstate="screen">
                            <a:extLst>
                              <a:ext uri="{28A0092B-C50C-407E-A947-70E740481C1C}">
                                <a14:useLocalDpi xmlns:a14="http://schemas.microsoft.com/office/drawing/2010/main"/>
                              </a:ext>
                            </a:extLst>
                          </a:blip>
                          <a:srcRect/>
                          <a:stretch/>
                        </pic:blipFill>
                        <pic:spPr bwMode="auto">
                          <a:xfrm>
                            <a:off x="0" y="0"/>
                            <a:ext cx="3720809" cy="2766755"/>
                          </a:xfrm>
                          <a:prstGeom prst="rect">
                            <a:avLst/>
                          </a:prstGeom>
                          <a:noFill/>
                          <a:ln>
                            <a:noFill/>
                          </a:ln>
                          <a:extLst>
                            <a:ext uri="{53640926-AAD7-44D8-BBD7-CCE9431645EC}">
                              <a14:shadowObscured xmlns:a14="http://schemas.microsoft.com/office/drawing/2010/main"/>
                            </a:ext>
                          </a:extLst>
                        </pic:spPr>
                      </pic:pic>
                    </a:graphicData>
                  </a:graphic>
                </wp:inline>
              </w:drawing>
            </w:r>
            <w:r>
              <w:rPr>
                <w:rFonts w:eastAsia="Times New Roman" w:cs="Times New Roman"/>
                <w:noProof/>
                <w:color w:val="000000"/>
                <w:sz w:val="20"/>
                <w:szCs w:val="20"/>
                <w:lang w:eastAsia="es-CL"/>
              </w:rPr>
              <w:drawing>
                <wp:inline distT="0" distB="0" distL="0" distR="0" wp14:anchorId="45BA75A8" wp14:editId="1D4083AD">
                  <wp:extent cx="4773981" cy="2760980"/>
                  <wp:effectExtent l="0" t="0" r="7620" b="1270"/>
                  <wp:docPr id="30" name="Imagen 30" descr="C:\Users\juan.granzow\Documents\Mis Documentos SMA\2017.04_DFZ-2017-655-VIII-SRCA-IA Aridos EL MAITEN- Quillon\FOTOS IA 13042017\IMG_136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juan.granzow\Documents\Mis Documentos SMA\2017.04_DFZ-2017-655-VIII-SRCA-IA Aridos EL MAITEN- Quillon\FOTOS IA 13042017\IMG_1366.JPG"/>
                          <pic:cNvPicPr>
                            <a:picLocks noChangeAspect="1" noChangeArrowheads="1"/>
                          </pic:cNvPicPr>
                        </pic:nvPicPr>
                        <pic:blipFill rotWithShape="1">
                          <a:blip r:embed="rId28" cstate="screen">
                            <a:extLst>
                              <a:ext uri="{28A0092B-C50C-407E-A947-70E740481C1C}">
                                <a14:useLocalDpi xmlns:a14="http://schemas.microsoft.com/office/drawing/2010/main"/>
                              </a:ext>
                            </a:extLst>
                          </a:blip>
                          <a:srcRect/>
                          <a:stretch/>
                        </pic:blipFill>
                        <pic:spPr bwMode="auto">
                          <a:xfrm>
                            <a:off x="0" y="0"/>
                            <a:ext cx="4806318" cy="2779682"/>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875587" w:rsidRPr="00875587" w:rsidTr="00E220E3">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4F0D39" w:rsidRPr="00875587" w:rsidRDefault="004F0D39" w:rsidP="000951D8">
            <w:pPr>
              <w:spacing w:after="0" w:line="240" w:lineRule="auto"/>
              <w:contextualSpacing/>
              <w:outlineLvl w:val="1"/>
              <w:rPr>
                <w:rFonts w:eastAsia="Times New Roman" w:cs="Calibri"/>
                <w:b/>
                <w:sz w:val="18"/>
                <w:szCs w:val="20"/>
                <w:lang w:eastAsia="es-CL"/>
              </w:rPr>
            </w:pPr>
            <w:r w:rsidRPr="00875587">
              <w:rPr>
                <w:rFonts w:eastAsia="Calibri" w:cs="Calibri"/>
                <w:b/>
                <w:sz w:val="18"/>
                <w:szCs w:val="20"/>
              </w:rPr>
              <w:t xml:space="preserve">Fotografía </w:t>
            </w:r>
            <w:r w:rsidR="000951D8" w:rsidRPr="00875587">
              <w:rPr>
                <w:rFonts w:eastAsia="Calibri" w:cs="Calibri"/>
                <w:b/>
                <w:sz w:val="18"/>
                <w:szCs w:val="20"/>
              </w:rPr>
              <w:t>7</w:t>
            </w:r>
            <w:r w:rsidRPr="00875587">
              <w:rPr>
                <w:rFonts w:eastAsia="Calibri" w:cs="Calibri"/>
                <w:b/>
                <w:sz w:val="18"/>
                <w:szCs w:val="20"/>
              </w:rPr>
              <w:t>.</w:t>
            </w:r>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rsidR="004F0D39" w:rsidRPr="00875587" w:rsidRDefault="004F0D39" w:rsidP="00AA7CBF">
            <w:pPr>
              <w:spacing w:after="0" w:line="240" w:lineRule="auto"/>
              <w:rPr>
                <w:rFonts w:eastAsia="Times New Roman" w:cs="Times New Roman"/>
                <w:b/>
                <w:sz w:val="18"/>
                <w:szCs w:val="18"/>
                <w:lang w:eastAsia="es-CL"/>
              </w:rPr>
            </w:pPr>
            <w:r w:rsidRPr="00875587">
              <w:rPr>
                <w:rFonts w:eastAsia="Times New Roman" w:cs="Times New Roman"/>
                <w:b/>
                <w:sz w:val="18"/>
                <w:szCs w:val="18"/>
                <w:lang w:eastAsia="es-CL"/>
              </w:rPr>
              <w:t xml:space="preserve">Fecha: </w:t>
            </w:r>
            <w:r w:rsidR="00AA7CBF" w:rsidRPr="00875587">
              <w:rPr>
                <w:rFonts w:eastAsia="Times New Roman" w:cs="Times New Roman"/>
                <w:sz w:val="18"/>
                <w:szCs w:val="18"/>
                <w:lang w:eastAsia="es-CL"/>
              </w:rPr>
              <w:t>13-04-2017</w:t>
            </w:r>
          </w:p>
        </w:tc>
      </w:tr>
      <w:tr w:rsidR="00875587" w:rsidRPr="00875587" w:rsidTr="00E220E3">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rsidR="004F0D39" w:rsidRPr="00875587" w:rsidRDefault="004F0D39" w:rsidP="00AA7CBF">
            <w:pPr>
              <w:spacing w:after="0" w:line="240" w:lineRule="auto"/>
              <w:rPr>
                <w:rFonts w:eastAsia="Times New Roman" w:cs="Times New Roman"/>
                <w:b/>
                <w:sz w:val="18"/>
                <w:szCs w:val="18"/>
                <w:lang w:val="pt-PT" w:eastAsia="es-CL"/>
              </w:rPr>
            </w:pPr>
            <w:r w:rsidRPr="00875587">
              <w:rPr>
                <w:rFonts w:eastAsia="Times New Roman" w:cs="Times New Roman"/>
                <w:b/>
                <w:sz w:val="18"/>
                <w:szCs w:val="18"/>
                <w:lang w:val="pt-PT" w:eastAsia="es-CL"/>
              </w:rPr>
              <w:t xml:space="preserve">Coordenadas UTM DATUM WGS84 HUSO </w:t>
            </w:r>
            <w:r w:rsidR="00AA7CBF" w:rsidRPr="00875587">
              <w:rPr>
                <w:rFonts w:eastAsia="Times New Roman" w:cs="Times New Roman"/>
                <w:b/>
                <w:sz w:val="18"/>
                <w:szCs w:val="18"/>
                <w:lang w:val="pt-PT" w:eastAsia="es-CL"/>
              </w:rPr>
              <w:t>18</w:t>
            </w:r>
          </w:p>
        </w:tc>
        <w:tc>
          <w:tcPr>
            <w:tcW w:w="1475" w:type="pct"/>
            <w:tcBorders>
              <w:top w:val="single" w:sz="4" w:space="0" w:color="auto"/>
              <w:left w:val="nil"/>
              <w:bottom w:val="single" w:sz="4" w:space="0" w:color="auto"/>
              <w:right w:val="single" w:sz="4" w:space="0" w:color="000000"/>
            </w:tcBorders>
            <w:shd w:val="clear" w:color="auto" w:fill="auto"/>
            <w:noWrap/>
            <w:vAlign w:val="center"/>
          </w:tcPr>
          <w:p w:rsidR="004F0D39" w:rsidRPr="00875587" w:rsidRDefault="004F0D39" w:rsidP="00E220E3">
            <w:pPr>
              <w:spacing w:after="0" w:line="240" w:lineRule="auto"/>
              <w:rPr>
                <w:rFonts w:eastAsia="Times New Roman" w:cs="Times New Roman"/>
                <w:b/>
                <w:sz w:val="18"/>
                <w:szCs w:val="18"/>
                <w:lang w:eastAsia="es-CL"/>
              </w:rPr>
            </w:pPr>
            <w:r w:rsidRPr="00875587">
              <w:rPr>
                <w:rFonts w:eastAsia="Times New Roman" w:cs="Times New Roman"/>
                <w:b/>
                <w:sz w:val="18"/>
                <w:szCs w:val="18"/>
                <w:lang w:eastAsia="es-CL"/>
              </w:rPr>
              <w:t>Norte:</w:t>
            </w:r>
            <w:r w:rsidRPr="00875587">
              <w:rPr>
                <w:rFonts w:eastAsia="Times New Roman" w:cs="Times New Roman"/>
                <w:sz w:val="18"/>
                <w:szCs w:val="18"/>
                <w:lang w:eastAsia="es-CL"/>
              </w:rPr>
              <w:t xml:space="preserve"> </w:t>
            </w:r>
            <w:r w:rsidR="00AA7CBF" w:rsidRPr="00875587">
              <w:rPr>
                <w:rFonts w:eastAsia="Times New Roman" w:cs="Times New Roman"/>
                <w:sz w:val="18"/>
                <w:szCs w:val="18"/>
                <w:lang w:eastAsia="es-CL"/>
              </w:rPr>
              <w:t>5921850</w:t>
            </w:r>
          </w:p>
        </w:tc>
        <w:tc>
          <w:tcPr>
            <w:tcW w:w="1302" w:type="pct"/>
            <w:tcBorders>
              <w:top w:val="single" w:sz="4" w:space="0" w:color="auto"/>
              <w:left w:val="nil"/>
              <w:bottom w:val="single" w:sz="4" w:space="0" w:color="auto"/>
              <w:right w:val="single" w:sz="4" w:space="0" w:color="000000"/>
            </w:tcBorders>
            <w:shd w:val="clear" w:color="auto" w:fill="auto"/>
            <w:noWrap/>
            <w:vAlign w:val="center"/>
          </w:tcPr>
          <w:p w:rsidR="004F0D39" w:rsidRPr="00875587" w:rsidRDefault="004F0D39" w:rsidP="00E220E3">
            <w:pPr>
              <w:spacing w:after="0" w:line="240" w:lineRule="auto"/>
              <w:rPr>
                <w:rFonts w:eastAsia="Times New Roman" w:cs="Times New Roman"/>
                <w:b/>
                <w:sz w:val="18"/>
                <w:szCs w:val="18"/>
                <w:lang w:eastAsia="es-CL"/>
              </w:rPr>
            </w:pPr>
            <w:r w:rsidRPr="00875587">
              <w:rPr>
                <w:rFonts w:eastAsia="Times New Roman" w:cs="Times New Roman"/>
                <w:b/>
                <w:sz w:val="18"/>
                <w:szCs w:val="18"/>
                <w:lang w:eastAsia="es-CL"/>
              </w:rPr>
              <w:t>Este:</w:t>
            </w:r>
            <w:r w:rsidRPr="00875587">
              <w:rPr>
                <w:rFonts w:eastAsia="Times New Roman" w:cs="Times New Roman"/>
                <w:sz w:val="18"/>
                <w:szCs w:val="18"/>
                <w:lang w:eastAsia="es-CL"/>
              </w:rPr>
              <w:t xml:space="preserve"> </w:t>
            </w:r>
            <w:r w:rsidR="00AA7CBF" w:rsidRPr="00875587">
              <w:rPr>
                <w:rFonts w:eastAsia="Times New Roman" w:cs="Times New Roman"/>
                <w:sz w:val="18"/>
                <w:szCs w:val="18"/>
                <w:lang w:eastAsia="es-CL"/>
              </w:rPr>
              <w:t>730816</w:t>
            </w:r>
          </w:p>
        </w:tc>
      </w:tr>
      <w:tr w:rsidR="00867930" w:rsidRPr="00875587" w:rsidTr="00E220E3">
        <w:trPr>
          <w:trHeight w:val="33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rsidR="004F0D39" w:rsidRDefault="004F0D39" w:rsidP="00867930">
            <w:pPr>
              <w:spacing w:after="0" w:line="240" w:lineRule="auto"/>
              <w:rPr>
                <w:rFonts w:eastAsia="Times New Roman" w:cs="Times New Roman"/>
                <w:sz w:val="18"/>
                <w:szCs w:val="18"/>
                <w:lang w:eastAsia="es-CL"/>
              </w:rPr>
            </w:pPr>
            <w:r w:rsidRPr="00875587">
              <w:rPr>
                <w:rFonts w:eastAsia="Times New Roman" w:cs="Times New Roman"/>
                <w:b/>
                <w:sz w:val="18"/>
                <w:szCs w:val="18"/>
                <w:lang w:eastAsia="es-CL"/>
              </w:rPr>
              <w:t>Descripción del medio de prueba:</w:t>
            </w:r>
            <w:r w:rsidR="00867930">
              <w:rPr>
                <w:rFonts w:eastAsia="Times New Roman" w:cs="Times New Roman"/>
                <w:sz w:val="18"/>
                <w:szCs w:val="18"/>
                <w:lang w:eastAsia="es-CL"/>
              </w:rPr>
              <w:t xml:space="preserve"> </w:t>
            </w:r>
          </w:p>
          <w:p w:rsidR="00867930" w:rsidRDefault="00867930" w:rsidP="00867930">
            <w:pPr>
              <w:spacing w:after="0" w:line="240" w:lineRule="auto"/>
              <w:rPr>
                <w:rFonts w:eastAsia="Times New Roman" w:cs="Times New Roman"/>
                <w:sz w:val="18"/>
                <w:szCs w:val="18"/>
                <w:lang w:eastAsia="es-CL"/>
              </w:rPr>
            </w:pPr>
            <w:r>
              <w:rPr>
                <w:rFonts w:eastAsia="Times New Roman" w:cs="Times New Roman"/>
                <w:sz w:val="18"/>
                <w:szCs w:val="18"/>
                <w:lang w:eastAsia="es-CL"/>
              </w:rPr>
              <w:t>En la imagen captada desde la cima de un acopio de material en dirección NE, se puede observar a la derecha la planta de chancado, en la cual se encuentra descargan materia prima un camión tolva.</w:t>
            </w:r>
          </w:p>
          <w:p w:rsidR="00867930" w:rsidRDefault="00867930" w:rsidP="00867930">
            <w:pPr>
              <w:spacing w:after="0" w:line="240" w:lineRule="auto"/>
              <w:rPr>
                <w:rFonts w:eastAsia="Times New Roman" w:cs="Times New Roman"/>
                <w:sz w:val="18"/>
                <w:szCs w:val="18"/>
                <w:lang w:eastAsia="es-CL"/>
              </w:rPr>
            </w:pPr>
            <w:r>
              <w:rPr>
                <w:rFonts w:eastAsia="Times New Roman" w:cs="Times New Roman"/>
                <w:sz w:val="18"/>
                <w:szCs w:val="18"/>
                <w:lang w:eastAsia="es-CL"/>
              </w:rPr>
              <w:t xml:space="preserve">A la izquierda se observa un </w:t>
            </w:r>
            <w:r w:rsidR="00F64417">
              <w:rPr>
                <w:rFonts w:eastAsia="Times New Roman" w:cs="Times New Roman"/>
                <w:sz w:val="18"/>
                <w:szCs w:val="18"/>
                <w:lang w:eastAsia="es-CL"/>
              </w:rPr>
              <w:t>buldócer</w:t>
            </w:r>
            <w:r>
              <w:rPr>
                <w:rFonts w:eastAsia="Times New Roman" w:cs="Times New Roman"/>
                <w:sz w:val="18"/>
                <w:szCs w:val="18"/>
                <w:lang w:eastAsia="es-CL"/>
              </w:rPr>
              <w:t xml:space="preserve"> en faenas de movimiento de material seleccionado.</w:t>
            </w:r>
          </w:p>
          <w:p w:rsidR="00867930" w:rsidRPr="00875587" w:rsidRDefault="00867930" w:rsidP="00867930">
            <w:pPr>
              <w:spacing w:after="0" w:line="240" w:lineRule="auto"/>
              <w:rPr>
                <w:rFonts w:eastAsia="Times New Roman" w:cs="Times New Roman"/>
                <w:sz w:val="18"/>
                <w:szCs w:val="18"/>
                <w:lang w:eastAsia="es-CL"/>
              </w:rPr>
            </w:pPr>
            <w:r>
              <w:rPr>
                <w:rFonts w:eastAsia="Times New Roman" w:cs="Times New Roman"/>
                <w:sz w:val="18"/>
                <w:szCs w:val="18"/>
                <w:lang w:eastAsia="es-CL"/>
              </w:rPr>
              <w:t>Al fondo de la imagen, más allá de la línea de árboles, se encuentra el cauce del río Itata.</w:t>
            </w:r>
          </w:p>
        </w:tc>
      </w:tr>
      <w:tr w:rsidR="004F0D39" w:rsidRPr="006062E2" w:rsidTr="00E220E3">
        <w:trPr>
          <w:trHeight w:val="269"/>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rsidR="004F0D39" w:rsidRPr="006062E2" w:rsidRDefault="004F0D39" w:rsidP="00E220E3">
            <w:pPr>
              <w:spacing w:after="0" w:line="240" w:lineRule="auto"/>
              <w:rPr>
                <w:rFonts w:eastAsia="Times New Roman" w:cs="Times New Roman"/>
                <w:color w:val="000000"/>
                <w:lang w:eastAsia="es-CL"/>
              </w:rPr>
            </w:pPr>
          </w:p>
        </w:tc>
      </w:tr>
    </w:tbl>
    <w:p w:rsidR="004F0D39" w:rsidRDefault="004F0D39">
      <w:pPr>
        <w:rPr>
          <w:rFonts w:eastAsia="Calibri" w:cs="Calibri"/>
          <w:sz w:val="28"/>
          <w:szCs w:val="32"/>
        </w:rPr>
      </w:pPr>
      <w:r>
        <w:rPr>
          <w:rFonts w:eastAsia="Calibri" w:cs="Calibri"/>
          <w:sz w:val="28"/>
          <w:szCs w:val="32"/>
        </w:rPr>
        <w:br w:type="page"/>
      </w:r>
    </w:p>
    <w:tbl>
      <w:tblPr>
        <w:tblW w:w="5000" w:type="pct"/>
        <w:jc w:val="center"/>
        <w:tblCellMar>
          <w:left w:w="70" w:type="dxa"/>
          <w:right w:w="70" w:type="dxa"/>
        </w:tblCellMar>
        <w:tblLook w:val="04A0" w:firstRow="1" w:lastRow="0" w:firstColumn="1" w:lastColumn="0" w:noHBand="0" w:noVBand="1"/>
      </w:tblPr>
      <w:tblGrid>
        <w:gridCol w:w="4411"/>
        <w:gridCol w:w="2020"/>
        <w:gridCol w:w="1792"/>
        <w:gridCol w:w="4410"/>
        <w:gridCol w:w="2019"/>
        <w:gridCol w:w="1792"/>
      </w:tblGrid>
      <w:tr w:rsidR="007A7DEB" w:rsidRPr="006062E2" w:rsidTr="00B17169">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A7DEB" w:rsidRPr="006062E2" w:rsidRDefault="007A7DEB" w:rsidP="000951D8">
            <w:pPr>
              <w:spacing w:after="0" w:line="240" w:lineRule="auto"/>
              <w:jc w:val="center"/>
              <w:rPr>
                <w:rFonts w:eastAsia="Times New Roman" w:cs="Times New Roman"/>
                <w:b/>
                <w:bCs/>
                <w:color w:val="000000"/>
                <w:sz w:val="20"/>
                <w:szCs w:val="20"/>
                <w:lang w:eastAsia="es-CL"/>
              </w:rPr>
            </w:pPr>
            <w:r w:rsidRPr="006062E2">
              <w:rPr>
                <w:rFonts w:eastAsia="Times New Roman" w:cs="Times New Roman"/>
                <w:b/>
                <w:bCs/>
                <w:color w:val="000000"/>
                <w:sz w:val="20"/>
                <w:szCs w:val="20"/>
                <w:lang w:eastAsia="es-CL"/>
              </w:rPr>
              <w:lastRenderedPageBreak/>
              <w:t>Registros</w:t>
            </w:r>
          </w:p>
        </w:tc>
      </w:tr>
      <w:tr w:rsidR="007A7DEB" w:rsidRPr="006062E2" w:rsidTr="00B17169">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rsidR="007A7DEB" w:rsidRPr="006062E2" w:rsidRDefault="00EB744B" w:rsidP="006062E2">
            <w:pPr>
              <w:spacing w:after="0" w:line="240" w:lineRule="auto"/>
              <w:jc w:val="center"/>
              <w:rPr>
                <w:rFonts w:eastAsia="Times New Roman" w:cs="Times New Roman"/>
                <w:color w:val="000000"/>
                <w:sz w:val="20"/>
                <w:szCs w:val="20"/>
                <w:lang w:eastAsia="es-CL"/>
              </w:rPr>
            </w:pPr>
            <w:r>
              <w:rPr>
                <w:rFonts w:eastAsia="Times New Roman" w:cs="Times New Roman"/>
                <w:noProof/>
                <w:color w:val="000000"/>
                <w:sz w:val="20"/>
                <w:szCs w:val="20"/>
                <w:lang w:eastAsia="es-CL"/>
              </w:rPr>
              <w:drawing>
                <wp:inline distT="0" distB="0" distL="0" distR="0" wp14:anchorId="41C945A9" wp14:editId="61822BB9">
                  <wp:extent cx="4647761" cy="3472765"/>
                  <wp:effectExtent l="0" t="0" r="635" b="0"/>
                  <wp:docPr id="32" name="Imagen 32" descr="C:\Users\juan.granzow\Documents\Mis Documentos SMA\2017.04_DFZ-2017-655-VIII-SRCA-IA Aridos EL MAITEN- Quillon\FOTOS IA 13042017\IMG_136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juan.granzow\Documents\Mis Documentos SMA\2017.04_DFZ-2017-655-VIII-SRCA-IA Aridos EL MAITEN- Quillon\FOTOS IA 13042017\IMG_1369.JPG"/>
                          <pic:cNvPicPr>
                            <a:picLocks noChangeAspect="1" noChangeArrowheads="1"/>
                          </pic:cNvPicPr>
                        </pic:nvPicPr>
                        <pic:blipFill>
                          <a:blip r:embed="rId29" cstate="screen">
                            <a:extLst>
                              <a:ext uri="{28A0092B-C50C-407E-A947-70E740481C1C}">
                                <a14:useLocalDpi xmlns:a14="http://schemas.microsoft.com/office/drawing/2010/main"/>
                              </a:ext>
                            </a:extLst>
                          </a:blip>
                          <a:srcRect/>
                          <a:stretch>
                            <a:fillRect/>
                          </a:stretch>
                        </pic:blipFill>
                        <pic:spPr bwMode="auto">
                          <a:xfrm>
                            <a:off x="0" y="0"/>
                            <a:ext cx="4650456" cy="3474778"/>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7A7DEB" w:rsidRPr="006062E2" w:rsidRDefault="00EB744B" w:rsidP="006062E2">
            <w:pPr>
              <w:spacing w:after="0" w:line="240" w:lineRule="auto"/>
              <w:jc w:val="center"/>
              <w:rPr>
                <w:rFonts w:eastAsia="Times New Roman" w:cs="Times New Roman"/>
                <w:color w:val="000000"/>
                <w:sz w:val="20"/>
                <w:szCs w:val="20"/>
                <w:lang w:eastAsia="es-CL"/>
              </w:rPr>
            </w:pPr>
            <w:r>
              <w:rPr>
                <w:rFonts w:eastAsia="Times New Roman" w:cs="Times New Roman"/>
                <w:noProof/>
                <w:color w:val="000000"/>
                <w:sz w:val="20"/>
                <w:szCs w:val="20"/>
                <w:lang w:eastAsia="es-CL"/>
              </w:rPr>
              <w:drawing>
                <wp:inline distT="0" distB="0" distL="0" distR="0">
                  <wp:extent cx="4562265" cy="3408883"/>
                  <wp:effectExtent l="0" t="0" r="0" b="1270"/>
                  <wp:docPr id="33" name="Imagen 33" descr="C:\Users\juan.granzow\Documents\Mis Documentos SMA\2017.04_DFZ-2017-655-VIII-SRCA-IA Aridos EL MAITEN- Quillon\FOTOS IA 13042017\IMG_137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juan.granzow\Documents\Mis Documentos SMA\2017.04_DFZ-2017-655-VIII-SRCA-IA Aridos EL MAITEN- Quillon\FOTOS IA 13042017\IMG_1370.JPG"/>
                          <pic:cNvPicPr>
                            <a:picLocks noChangeAspect="1" noChangeArrowheads="1"/>
                          </pic:cNvPicPr>
                        </pic:nvPicPr>
                        <pic:blipFill>
                          <a:blip r:embed="rId30" cstate="screen">
                            <a:extLst>
                              <a:ext uri="{28A0092B-C50C-407E-A947-70E740481C1C}">
                                <a14:useLocalDpi xmlns:a14="http://schemas.microsoft.com/office/drawing/2010/main"/>
                              </a:ext>
                            </a:extLst>
                          </a:blip>
                          <a:srcRect/>
                          <a:stretch>
                            <a:fillRect/>
                          </a:stretch>
                        </pic:blipFill>
                        <pic:spPr bwMode="auto">
                          <a:xfrm>
                            <a:off x="0" y="0"/>
                            <a:ext cx="4565369" cy="3411202"/>
                          </a:xfrm>
                          <a:prstGeom prst="rect">
                            <a:avLst/>
                          </a:prstGeom>
                          <a:noFill/>
                          <a:ln>
                            <a:noFill/>
                          </a:ln>
                        </pic:spPr>
                      </pic:pic>
                    </a:graphicData>
                  </a:graphic>
                </wp:inline>
              </w:drawing>
            </w:r>
          </w:p>
        </w:tc>
      </w:tr>
      <w:tr w:rsidR="00875587" w:rsidRPr="00875587" w:rsidTr="00B17169">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7A7DEB" w:rsidRPr="00875587" w:rsidRDefault="007A7DEB" w:rsidP="000951D8">
            <w:pPr>
              <w:spacing w:after="0" w:line="240" w:lineRule="auto"/>
              <w:contextualSpacing/>
              <w:outlineLvl w:val="1"/>
              <w:rPr>
                <w:rFonts w:eastAsia="Times New Roman" w:cs="Calibri"/>
                <w:b/>
                <w:sz w:val="18"/>
                <w:szCs w:val="20"/>
                <w:lang w:eastAsia="es-CL"/>
              </w:rPr>
            </w:pPr>
            <w:bookmarkStart w:id="106" w:name="_Toc353998127"/>
            <w:bookmarkStart w:id="107" w:name="_Toc353998200"/>
            <w:bookmarkStart w:id="108" w:name="_Toc382383551"/>
            <w:bookmarkStart w:id="109" w:name="_Toc382472373"/>
            <w:bookmarkStart w:id="110" w:name="_Toc390184283"/>
            <w:bookmarkStart w:id="111" w:name="_Toc390360014"/>
            <w:bookmarkStart w:id="112" w:name="_Toc390777035"/>
            <w:bookmarkStart w:id="113" w:name="_Toc447875246"/>
            <w:bookmarkStart w:id="114" w:name="_Toc448926736"/>
            <w:bookmarkStart w:id="115" w:name="_Toc448926925"/>
            <w:bookmarkStart w:id="116" w:name="_Toc448927013"/>
            <w:bookmarkStart w:id="117" w:name="_Toc448928076"/>
            <w:bookmarkStart w:id="118" w:name="_Toc448938175"/>
            <w:bookmarkStart w:id="119" w:name="_Toc449106571"/>
            <w:bookmarkStart w:id="120" w:name="_Toc508359860"/>
            <w:r w:rsidRPr="00875587">
              <w:rPr>
                <w:rFonts w:eastAsia="Calibri" w:cs="Calibri"/>
                <w:b/>
                <w:sz w:val="18"/>
                <w:szCs w:val="20"/>
              </w:rPr>
              <w:t xml:space="preserve">Fotografía </w:t>
            </w:r>
            <w:r w:rsidR="000951D8" w:rsidRPr="00875587">
              <w:rPr>
                <w:rFonts w:eastAsia="Calibri" w:cs="Calibri"/>
                <w:b/>
                <w:sz w:val="18"/>
                <w:szCs w:val="20"/>
              </w:rPr>
              <w:t>8</w:t>
            </w:r>
            <w:r w:rsidRPr="00875587">
              <w:rPr>
                <w:rFonts w:eastAsia="Calibri" w:cs="Calibri"/>
                <w:b/>
                <w:sz w:val="18"/>
                <w:szCs w:val="20"/>
              </w:rPr>
              <w:t>.</w:t>
            </w:r>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A7DEB" w:rsidRPr="00875587" w:rsidRDefault="007A7DEB" w:rsidP="00AA7CBF">
            <w:pPr>
              <w:spacing w:after="0" w:line="240" w:lineRule="auto"/>
              <w:rPr>
                <w:rFonts w:eastAsia="Times New Roman" w:cs="Times New Roman"/>
                <w:b/>
                <w:sz w:val="18"/>
                <w:szCs w:val="18"/>
                <w:lang w:eastAsia="es-CL"/>
              </w:rPr>
            </w:pPr>
            <w:r w:rsidRPr="00875587">
              <w:rPr>
                <w:rFonts w:eastAsia="Times New Roman" w:cs="Times New Roman"/>
                <w:b/>
                <w:sz w:val="18"/>
                <w:szCs w:val="18"/>
                <w:lang w:eastAsia="es-CL"/>
              </w:rPr>
              <w:t>Fecha:</w:t>
            </w:r>
            <w:r w:rsidRPr="00875587">
              <w:rPr>
                <w:rFonts w:eastAsia="Times New Roman" w:cs="Times New Roman"/>
                <w:sz w:val="18"/>
                <w:szCs w:val="18"/>
                <w:lang w:eastAsia="es-CL"/>
              </w:rPr>
              <w:t xml:space="preserve"> </w:t>
            </w:r>
            <w:r w:rsidR="00AA7CBF" w:rsidRPr="00875587">
              <w:rPr>
                <w:rFonts w:eastAsia="Times New Roman" w:cs="Times New Roman"/>
                <w:sz w:val="18"/>
                <w:szCs w:val="18"/>
                <w:lang w:eastAsia="es-CL"/>
              </w:rPr>
              <w:t>13-04-2017</w:t>
            </w:r>
          </w:p>
        </w:tc>
        <w:tc>
          <w:tcPr>
            <w:tcW w:w="1341" w:type="pct"/>
            <w:tcBorders>
              <w:top w:val="single" w:sz="4" w:space="0" w:color="auto"/>
              <w:left w:val="nil"/>
              <w:bottom w:val="single" w:sz="4" w:space="0" w:color="auto"/>
              <w:right w:val="nil"/>
            </w:tcBorders>
            <w:shd w:val="clear" w:color="auto" w:fill="auto"/>
            <w:noWrap/>
            <w:vAlign w:val="center"/>
            <w:hideMark/>
          </w:tcPr>
          <w:p w:rsidR="007A7DEB" w:rsidRPr="00875587" w:rsidRDefault="007A7DEB" w:rsidP="00091DCE">
            <w:pPr>
              <w:spacing w:after="0" w:line="240" w:lineRule="auto"/>
              <w:contextualSpacing/>
              <w:outlineLvl w:val="1"/>
              <w:rPr>
                <w:rFonts w:eastAsia="Calibri" w:cs="Calibri"/>
                <w:b/>
                <w:sz w:val="18"/>
                <w:szCs w:val="20"/>
              </w:rPr>
            </w:pPr>
            <w:bookmarkStart w:id="121" w:name="_Toc353998128"/>
            <w:bookmarkStart w:id="122" w:name="_Toc353998201"/>
            <w:bookmarkStart w:id="123" w:name="_Toc382383552"/>
            <w:bookmarkStart w:id="124" w:name="_Toc382472374"/>
            <w:bookmarkStart w:id="125" w:name="_Toc390184284"/>
            <w:bookmarkStart w:id="126" w:name="_Toc390360015"/>
            <w:bookmarkStart w:id="127" w:name="_Toc390777036"/>
            <w:bookmarkStart w:id="128" w:name="_Toc447875247"/>
            <w:bookmarkStart w:id="129" w:name="_Toc448926737"/>
            <w:bookmarkStart w:id="130" w:name="_Toc448926926"/>
            <w:bookmarkStart w:id="131" w:name="_Toc448927014"/>
            <w:bookmarkStart w:id="132" w:name="_Toc448928077"/>
            <w:bookmarkStart w:id="133" w:name="_Toc448938176"/>
            <w:bookmarkStart w:id="134" w:name="_Toc449106572"/>
            <w:bookmarkStart w:id="135" w:name="_Toc508359861"/>
            <w:r w:rsidRPr="00875587">
              <w:rPr>
                <w:rFonts w:eastAsia="Calibri" w:cs="Calibri"/>
                <w:b/>
                <w:sz w:val="18"/>
                <w:szCs w:val="20"/>
              </w:rPr>
              <w:t xml:space="preserve">Fotografía </w:t>
            </w:r>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r w:rsidR="00091DCE" w:rsidRPr="00875587">
              <w:rPr>
                <w:rFonts w:eastAsia="Calibri" w:cs="Calibri"/>
                <w:b/>
                <w:sz w:val="18"/>
                <w:szCs w:val="20"/>
              </w:rPr>
              <w:t>9</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A7DEB" w:rsidRPr="00875587" w:rsidRDefault="007A7DEB" w:rsidP="00AA7CBF">
            <w:pPr>
              <w:spacing w:after="0" w:line="240" w:lineRule="auto"/>
              <w:rPr>
                <w:rFonts w:eastAsia="Times New Roman" w:cs="Times New Roman"/>
                <w:b/>
                <w:sz w:val="18"/>
                <w:szCs w:val="18"/>
                <w:lang w:eastAsia="es-CL"/>
              </w:rPr>
            </w:pPr>
            <w:r w:rsidRPr="00875587">
              <w:rPr>
                <w:rFonts w:eastAsia="Times New Roman" w:cs="Times New Roman"/>
                <w:b/>
                <w:sz w:val="18"/>
                <w:szCs w:val="18"/>
                <w:lang w:eastAsia="es-CL"/>
              </w:rPr>
              <w:t xml:space="preserve">Fecha: </w:t>
            </w:r>
            <w:r w:rsidR="00AA7CBF" w:rsidRPr="00875587">
              <w:rPr>
                <w:rFonts w:eastAsia="Times New Roman" w:cs="Times New Roman"/>
                <w:sz w:val="18"/>
                <w:szCs w:val="18"/>
                <w:lang w:eastAsia="es-CL"/>
              </w:rPr>
              <w:t>13-04-2017</w:t>
            </w:r>
          </w:p>
        </w:tc>
      </w:tr>
      <w:tr w:rsidR="00875587" w:rsidRPr="00875587" w:rsidTr="00B17169">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A7CBF" w:rsidRPr="00875587" w:rsidRDefault="00AA7CBF" w:rsidP="00AA7CBF">
            <w:pPr>
              <w:spacing w:after="0" w:line="240" w:lineRule="auto"/>
              <w:rPr>
                <w:rFonts w:eastAsia="Times New Roman" w:cs="Times New Roman"/>
                <w:b/>
                <w:sz w:val="18"/>
                <w:szCs w:val="18"/>
                <w:lang w:val="pt-PT" w:eastAsia="es-CL"/>
              </w:rPr>
            </w:pPr>
            <w:r w:rsidRPr="00875587">
              <w:rPr>
                <w:rFonts w:eastAsia="Times New Roman" w:cs="Times New Roman"/>
                <w:b/>
                <w:sz w:val="18"/>
                <w:szCs w:val="18"/>
                <w:lang w:val="pt-PT" w:eastAsia="es-CL"/>
              </w:rPr>
              <w:t>Coordenadas UTM DATUM WGS84 HUSO 18</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AA7CBF" w:rsidRPr="00875587" w:rsidRDefault="00AA7CBF" w:rsidP="00AA7CBF">
            <w:pPr>
              <w:spacing w:after="0" w:line="240" w:lineRule="auto"/>
              <w:rPr>
                <w:rFonts w:eastAsia="Times New Roman" w:cs="Times New Roman"/>
                <w:b/>
                <w:sz w:val="18"/>
                <w:szCs w:val="18"/>
                <w:lang w:eastAsia="es-CL"/>
              </w:rPr>
            </w:pPr>
            <w:r w:rsidRPr="00875587">
              <w:rPr>
                <w:rFonts w:eastAsia="Times New Roman" w:cs="Times New Roman"/>
                <w:b/>
                <w:sz w:val="18"/>
                <w:szCs w:val="18"/>
                <w:lang w:eastAsia="es-CL"/>
              </w:rPr>
              <w:t>Norte:</w:t>
            </w:r>
            <w:r w:rsidRPr="00875587">
              <w:rPr>
                <w:rFonts w:eastAsia="Times New Roman" w:cs="Times New Roman"/>
                <w:sz w:val="18"/>
                <w:szCs w:val="18"/>
                <w:lang w:eastAsia="es-CL"/>
              </w:rPr>
              <w:t xml:space="preserve"> 5921770</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AA7CBF" w:rsidRPr="00875587" w:rsidRDefault="00AA7CBF" w:rsidP="00AA7CBF">
            <w:pPr>
              <w:spacing w:after="0" w:line="240" w:lineRule="auto"/>
              <w:rPr>
                <w:rFonts w:eastAsia="Times New Roman" w:cs="Times New Roman"/>
                <w:b/>
                <w:sz w:val="18"/>
                <w:szCs w:val="18"/>
                <w:lang w:eastAsia="es-CL"/>
              </w:rPr>
            </w:pPr>
            <w:r w:rsidRPr="00875587">
              <w:rPr>
                <w:rFonts w:eastAsia="Times New Roman" w:cs="Times New Roman"/>
                <w:b/>
                <w:sz w:val="18"/>
                <w:szCs w:val="18"/>
                <w:lang w:eastAsia="es-CL"/>
              </w:rPr>
              <w:t>Este:</w:t>
            </w:r>
            <w:r w:rsidRPr="00875587">
              <w:rPr>
                <w:rFonts w:eastAsia="Times New Roman" w:cs="Times New Roman"/>
                <w:sz w:val="18"/>
                <w:szCs w:val="18"/>
                <w:lang w:eastAsia="es-CL"/>
              </w:rPr>
              <w:t xml:space="preserve"> 730796</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AA7CBF" w:rsidRPr="00875587" w:rsidRDefault="00AA7CBF" w:rsidP="00AA7CBF">
            <w:pPr>
              <w:spacing w:after="0" w:line="240" w:lineRule="auto"/>
              <w:rPr>
                <w:rFonts w:eastAsia="Times New Roman" w:cs="Times New Roman"/>
                <w:b/>
                <w:sz w:val="18"/>
                <w:szCs w:val="18"/>
                <w:lang w:val="pt-PT" w:eastAsia="es-CL"/>
              </w:rPr>
            </w:pPr>
            <w:r w:rsidRPr="00875587">
              <w:rPr>
                <w:rFonts w:eastAsia="Times New Roman" w:cs="Times New Roman"/>
                <w:b/>
                <w:sz w:val="18"/>
                <w:szCs w:val="18"/>
                <w:lang w:val="pt-PT" w:eastAsia="es-CL"/>
              </w:rPr>
              <w:t>Coordenadas UTM DATUM WGS84 HUSO 18</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AA7CBF" w:rsidRPr="00875587" w:rsidRDefault="00AA7CBF" w:rsidP="00AA7CBF">
            <w:pPr>
              <w:spacing w:after="0" w:line="240" w:lineRule="auto"/>
              <w:rPr>
                <w:rFonts w:eastAsia="Times New Roman" w:cs="Times New Roman"/>
                <w:b/>
                <w:sz w:val="18"/>
                <w:szCs w:val="18"/>
                <w:lang w:eastAsia="es-CL"/>
              </w:rPr>
            </w:pPr>
            <w:r w:rsidRPr="00875587">
              <w:rPr>
                <w:rFonts w:eastAsia="Times New Roman" w:cs="Times New Roman"/>
                <w:b/>
                <w:sz w:val="18"/>
                <w:szCs w:val="18"/>
                <w:lang w:eastAsia="es-CL"/>
              </w:rPr>
              <w:t>Norte:</w:t>
            </w:r>
            <w:r w:rsidRPr="00875587">
              <w:rPr>
                <w:rFonts w:eastAsia="Times New Roman" w:cs="Times New Roman"/>
                <w:sz w:val="18"/>
                <w:szCs w:val="18"/>
                <w:lang w:eastAsia="es-CL"/>
              </w:rPr>
              <w:t xml:space="preserve"> 5921770</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AA7CBF" w:rsidRPr="00875587" w:rsidRDefault="00AA7CBF" w:rsidP="00AA7CBF">
            <w:pPr>
              <w:spacing w:after="0" w:line="240" w:lineRule="auto"/>
              <w:rPr>
                <w:rFonts w:eastAsia="Times New Roman" w:cs="Times New Roman"/>
                <w:b/>
                <w:sz w:val="18"/>
                <w:szCs w:val="18"/>
                <w:lang w:eastAsia="es-CL"/>
              </w:rPr>
            </w:pPr>
            <w:r w:rsidRPr="00875587">
              <w:rPr>
                <w:rFonts w:eastAsia="Times New Roman" w:cs="Times New Roman"/>
                <w:b/>
                <w:sz w:val="18"/>
                <w:szCs w:val="18"/>
                <w:lang w:eastAsia="es-CL"/>
              </w:rPr>
              <w:t>Este:</w:t>
            </w:r>
            <w:r w:rsidRPr="00875587">
              <w:rPr>
                <w:rFonts w:eastAsia="Times New Roman" w:cs="Times New Roman"/>
                <w:sz w:val="18"/>
                <w:szCs w:val="18"/>
                <w:lang w:eastAsia="es-CL"/>
              </w:rPr>
              <w:t xml:space="preserve"> 730796</w:t>
            </w:r>
          </w:p>
        </w:tc>
      </w:tr>
      <w:tr w:rsidR="007A7DEB" w:rsidRPr="006062E2" w:rsidTr="00091DCE">
        <w:trPr>
          <w:trHeight w:val="37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7A7DEB" w:rsidRPr="006062E2" w:rsidRDefault="007A7DEB" w:rsidP="006062E2">
            <w:pPr>
              <w:spacing w:after="0" w:line="240" w:lineRule="auto"/>
              <w:rPr>
                <w:rFonts w:eastAsia="Times New Roman" w:cs="Times New Roman"/>
                <w:color w:val="000000"/>
                <w:sz w:val="18"/>
                <w:szCs w:val="18"/>
                <w:lang w:eastAsia="es-CL"/>
              </w:rPr>
            </w:pPr>
            <w:r w:rsidRPr="006062E2">
              <w:rPr>
                <w:rFonts w:eastAsia="Times New Roman" w:cs="Times New Roman"/>
                <w:b/>
                <w:color w:val="000000"/>
                <w:sz w:val="18"/>
                <w:szCs w:val="18"/>
                <w:lang w:eastAsia="es-CL"/>
              </w:rPr>
              <w:t>Descripción del medio de prueba:</w:t>
            </w:r>
            <w:r w:rsidRPr="006062E2">
              <w:rPr>
                <w:rFonts w:eastAsia="Times New Roman" w:cs="Times New Roman"/>
                <w:color w:val="000000"/>
                <w:sz w:val="18"/>
                <w:szCs w:val="18"/>
                <w:lang w:eastAsia="es-CL"/>
              </w:rPr>
              <w:t xml:space="preserve"> </w:t>
            </w:r>
          </w:p>
          <w:p w:rsidR="007A7DEB" w:rsidRDefault="00867930" w:rsidP="00867930">
            <w:pPr>
              <w:spacing w:after="0" w:line="240" w:lineRule="auto"/>
              <w:rPr>
                <w:rFonts w:eastAsia="Times New Roman" w:cs="Times New Roman"/>
                <w:color w:val="000000"/>
                <w:sz w:val="18"/>
                <w:szCs w:val="18"/>
                <w:lang w:eastAsia="es-CL"/>
              </w:rPr>
            </w:pPr>
            <w:r w:rsidRPr="00867930">
              <w:rPr>
                <w:rFonts w:eastAsia="Times New Roman" w:cs="Times New Roman"/>
                <w:color w:val="000000"/>
                <w:sz w:val="18"/>
                <w:szCs w:val="18"/>
                <w:lang w:eastAsia="es-CL"/>
              </w:rPr>
              <w:t xml:space="preserve">Está imagen fue captada desde el terraplén que se utiliza para ingresar </w:t>
            </w:r>
            <w:r>
              <w:rPr>
                <w:rFonts w:eastAsia="Times New Roman" w:cs="Times New Roman"/>
                <w:color w:val="000000"/>
                <w:sz w:val="18"/>
                <w:szCs w:val="18"/>
                <w:lang w:eastAsia="es-CL"/>
              </w:rPr>
              <w:t>al frente de extracción en operación, al momento de la fiscalización del 13-04-2017.</w:t>
            </w:r>
          </w:p>
          <w:p w:rsidR="00867930" w:rsidRPr="00867930" w:rsidRDefault="00867930" w:rsidP="00867930">
            <w:pPr>
              <w:spacing w:after="0" w:line="240" w:lineRule="auto"/>
              <w:rPr>
                <w:rFonts w:eastAsia="Times New Roman" w:cs="Times New Roman"/>
                <w:color w:val="000000"/>
                <w:sz w:val="18"/>
                <w:szCs w:val="18"/>
                <w:lang w:eastAsia="es-CL"/>
              </w:rPr>
            </w:pPr>
            <w:r>
              <w:rPr>
                <w:rFonts w:eastAsia="Times New Roman" w:cs="Times New Roman"/>
                <w:color w:val="000000"/>
                <w:sz w:val="18"/>
                <w:szCs w:val="18"/>
                <w:lang w:eastAsia="es-CL"/>
              </w:rPr>
              <w:t>Se observa que el acceso al frente de trabajo, mantiene acopios de material de distinta granulometría, incluidas rocas no chancables debido a sus dimensiones.</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7A7DEB" w:rsidRPr="006062E2" w:rsidRDefault="007A7DEB" w:rsidP="006062E2">
            <w:pPr>
              <w:spacing w:after="0" w:line="240" w:lineRule="auto"/>
              <w:rPr>
                <w:rFonts w:eastAsia="Times New Roman" w:cs="Times New Roman"/>
                <w:b/>
                <w:color w:val="000000"/>
                <w:sz w:val="18"/>
                <w:szCs w:val="18"/>
                <w:lang w:eastAsia="es-CL"/>
              </w:rPr>
            </w:pPr>
            <w:r w:rsidRPr="006062E2">
              <w:rPr>
                <w:rFonts w:eastAsia="Times New Roman" w:cs="Times New Roman"/>
                <w:b/>
                <w:color w:val="000000"/>
                <w:sz w:val="18"/>
                <w:szCs w:val="18"/>
                <w:lang w:eastAsia="es-CL"/>
              </w:rPr>
              <w:t>Descripción del medio de prueba:</w:t>
            </w:r>
            <w:r w:rsidRPr="006062E2">
              <w:rPr>
                <w:rFonts w:eastAsia="Times New Roman" w:cs="Times New Roman"/>
                <w:color w:val="000000"/>
                <w:sz w:val="18"/>
                <w:szCs w:val="18"/>
                <w:lang w:eastAsia="es-CL"/>
              </w:rPr>
              <w:t xml:space="preserve"> </w:t>
            </w:r>
          </w:p>
          <w:p w:rsidR="007A7DEB" w:rsidRPr="006062E2" w:rsidRDefault="00867930" w:rsidP="006062E2">
            <w:pPr>
              <w:spacing w:after="0" w:line="240" w:lineRule="auto"/>
              <w:rPr>
                <w:rFonts w:eastAsia="Times New Roman" w:cs="Times New Roman"/>
                <w:b/>
                <w:color w:val="000000"/>
                <w:sz w:val="18"/>
                <w:szCs w:val="18"/>
                <w:lang w:eastAsia="es-CL"/>
              </w:rPr>
            </w:pPr>
            <w:r>
              <w:rPr>
                <w:rFonts w:eastAsia="Times New Roman" w:cs="Times New Roman"/>
                <w:b/>
                <w:color w:val="000000"/>
                <w:sz w:val="18"/>
                <w:szCs w:val="18"/>
                <w:lang w:eastAsia="es-CL"/>
              </w:rPr>
              <w:t>Esta imagen generada desde el acceso al frente de trabajo, fue captada en dirección Norte. Se indica que al otro lado de los árboles existen, se encuentran las viviendas de los vecinos más cercanos al proyecto.</w:t>
            </w:r>
          </w:p>
        </w:tc>
      </w:tr>
    </w:tbl>
    <w:p w:rsidR="00EB744B" w:rsidRDefault="00EB744B">
      <w:r>
        <w:br w:type="page"/>
      </w:r>
    </w:p>
    <w:tbl>
      <w:tblPr>
        <w:tblW w:w="5000" w:type="pct"/>
        <w:jc w:val="center"/>
        <w:tblCellMar>
          <w:left w:w="70" w:type="dxa"/>
          <w:right w:w="70" w:type="dxa"/>
        </w:tblCellMar>
        <w:tblLook w:val="04A0" w:firstRow="1" w:lastRow="0" w:firstColumn="1" w:lastColumn="0" w:noHBand="0" w:noVBand="1"/>
      </w:tblPr>
      <w:tblGrid>
        <w:gridCol w:w="4411"/>
        <w:gridCol w:w="2020"/>
        <w:gridCol w:w="1792"/>
        <w:gridCol w:w="4410"/>
        <w:gridCol w:w="2019"/>
        <w:gridCol w:w="1792"/>
      </w:tblGrid>
      <w:tr w:rsidR="00EB744B" w:rsidRPr="006062E2" w:rsidTr="00E220E3">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B744B" w:rsidRPr="006062E2" w:rsidRDefault="00EB744B" w:rsidP="00091DCE">
            <w:pPr>
              <w:spacing w:after="0" w:line="240" w:lineRule="auto"/>
              <w:jc w:val="center"/>
              <w:rPr>
                <w:rFonts w:eastAsia="Times New Roman" w:cs="Times New Roman"/>
                <w:b/>
                <w:bCs/>
                <w:color w:val="000000"/>
                <w:sz w:val="20"/>
                <w:szCs w:val="20"/>
                <w:lang w:eastAsia="es-CL"/>
              </w:rPr>
            </w:pPr>
            <w:r w:rsidRPr="006062E2">
              <w:rPr>
                <w:rFonts w:eastAsia="Times New Roman" w:cs="Times New Roman"/>
                <w:b/>
                <w:bCs/>
                <w:color w:val="000000"/>
                <w:sz w:val="20"/>
                <w:szCs w:val="20"/>
                <w:lang w:eastAsia="es-CL"/>
              </w:rPr>
              <w:lastRenderedPageBreak/>
              <w:t>Registros</w:t>
            </w:r>
          </w:p>
        </w:tc>
      </w:tr>
      <w:tr w:rsidR="007A7DEB" w:rsidRPr="006062E2" w:rsidTr="00B17169">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rsidR="007A7DEB" w:rsidRPr="006062E2" w:rsidRDefault="00EB744B" w:rsidP="006062E2">
            <w:pPr>
              <w:spacing w:after="0" w:line="240" w:lineRule="auto"/>
              <w:jc w:val="center"/>
              <w:rPr>
                <w:rFonts w:eastAsia="Times New Roman" w:cs="Times New Roman"/>
                <w:color w:val="000000"/>
                <w:sz w:val="20"/>
                <w:szCs w:val="20"/>
                <w:lang w:eastAsia="es-CL"/>
              </w:rPr>
            </w:pPr>
            <w:r>
              <w:rPr>
                <w:rFonts w:eastAsia="Times New Roman" w:cs="Times New Roman"/>
                <w:noProof/>
                <w:color w:val="000000"/>
                <w:sz w:val="20"/>
                <w:szCs w:val="20"/>
                <w:lang w:eastAsia="es-CL"/>
              </w:rPr>
              <w:drawing>
                <wp:inline distT="0" distB="0" distL="0" distR="0" wp14:anchorId="0737C042" wp14:editId="00D7488C">
                  <wp:extent cx="4496435" cy="3359696"/>
                  <wp:effectExtent l="0" t="0" r="0" b="0"/>
                  <wp:docPr id="34" name="Imagen 34" descr="C:\Users\juan.granzow\Documents\Mis Documentos SMA\2017.04_DFZ-2017-655-VIII-SRCA-IA Aridos EL MAITEN- Quillon\FOTOS IA 13042017\IMG_137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juan.granzow\Documents\Mis Documentos SMA\2017.04_DFZ-2017-655-VIII-SRCA-IA Aridos EL MAITEN- Quillon\FOTOS IA 13042017\IMG_1372.JPG"/>
                          <pic:cNvPicPr>
                            <a:picLocks noChangeAspect="1" noChangeArrowheads="1"/>
                          </pic:cNvPicPr>
                        </pic:nvPicPr>
                        <pic:blipFill>
                          <a:blip r:embed="rId31" cstate="screen">
                            <a:extLst>
                              <a:ext uri="{28A0092B-C50C-407E-A947-70E740481C1C}">
                                <a14:useLocalDpi xmlns:a14="http://schemas.microsoft.com/office/drawing/2010/main"/>
                              </a:ext>
                            </a:extLst>
                          </a:blip>
                          <a:srcRect/>
                          <a:stretch>
                            <a:fillRect/>
                          </a:stretch>
                        </pic:blipFill>
                        <pic:spPr bwMode="auto">
                          <a:xfrm>
                            <a:off x="0" y="0"/>
                            <a:ext cx="4498961" cy="3361583"/>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7A7DEB" w:rsidRPr="006062E2" w:rsidRDefault="00EB744B" w:rsidP="006062E2">
            <w:pPr>
              <w:spacing w:after="0" w:line="240" w:lineRule="auto"/>
              <w:jc w:val="center"/>
              <w:rPr>
                <w:rFonts w:eastAsia="Times New Roman" w:cs="Times New Roman"/>
                <w:color w:val="000000"/>
                <w:sz w:val="20"/>
                <w:szCs w:val="20"/>
                <w:lang w:eastAsia="es-CL"/>
              </w:rPr>
            </w:pPr>
            <w:r>
              <w:rPr>
                <w:rFonts w:eastAsia="Times New Roman" w:cs="Times New Roman"/>
                <w:noProof/>
                <w:color w:val="000000"/>
                <w:sz w:val="20"/>
                <w:szCs w:val="20"/>
                <w:lang w:eastAsia="es-CL"/>
              </w:rPr>
              <w:drawing>
                <wp:inline distT="0" distB="0" distL="0" distR="0">
                  <wp:extent cx="4431665" cy="3311301"/>
                  <wp:effectExtent l="0" t="0" r="6985" b="3810"/>
                  <wp:docPr id="35" name="Imagen 35" descr="C:\Users\juan.granzow\Documents\Mis Documentos SMA\2017.04_DFZ-2017-655-VIII-SRCA-IA Aridos EL MAITEN- Quillon\FOTOS IA 13042017\IMG_137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juan.granzow\Documents\Mis Documentos SMA\2017.04_DFZ-2017-655-VIII-SRCA-IA Aridos EL MAITEN- Quillon\FOTOS IA 13042017\IMG_1373.JPG"/>
                          <pic:cNvPicPr>
                            <a:picLocks noChangeAspect="1" noChangeArrowheads="1"/>
                          </pic:cNvPicPr>
                        </pic:nvPicPr>
                        <pic:blipFill>
                          <a:blip r:embed="rId32" cstate="screen">
                            <a:extLst>
                              <a:ext uri="{28A0092B-C50C-407E-A947-70E740481C1C}">
                                <a14:useLocalDpi xmlns:a14="http://schemas.microsoft.com/office/drawing/2010/main"/>
                              </a:ext>
                            </a:extLst>
                          </a:blip>
                          <a:srcRect/>
                          <a:stretch>
                            <a:fillRect/>
                          </a:stretch>
                        </pic:blipFill>
                        <pic:spPr bwMode="auto">
                          <a:xfrm>
                            <a:off x="0" y="0"/>
                            <a:ext cx="4442091" cy="3319091"/>
                          </a:xfrm>
                          <a:prstGeom prst="rect">
                            <a:avLst/>
                          </a:prstGeom>
                          <a:noFill/>
                          <a:ln>
                            <a:noFill/>
                          </a:ln>
                        </pic:spPr>
                      </pic:pic>
                    </a:graphicData>
                  </a:graphic>
                </wp:inline>
              </w:drawing>
            </w:r>
          </w:p>
        </w:tc>
      </w:tr>
      <w:tr w:rsidR="00FE1411" w:rsidRPr="00FE1411" w:rsidTr="00B17169">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7A7DEB" w:rsidRPr="00FE1411" w:rsidRDefault="007A7DEB" w:rsidP="00091DCE">
            <w:pPr>
              <w:spacing w:after="0" w:line="240" w:lineRule="auto"/>
              <w:contextualSpacing/>
              <w:outlineLvl w:val="1"/>
              <w:rPr>
                <w:rFonts w:eastAsia="Times New Roman" w:cs="Calibri"/>
                <w:b/>
                <w:sz w:val="18"/>
                <w:szCs w:val="20"/>
                <w:lang w:eastAsia="es-CL"/>
              </w:rPr>
            </w:pPr>
            <w:bookmarkStart w:id="136" w:name="_Toc353998129"/>
            <w:bookmarkStart w:id="137" w:name="_Toc353998202"/>
            <w:bookmarkStart w:id="138" w:name="_Toc382383553"/>
            <w:bookmarkStart w:id="139" w:name="_Toc382472375"/>
            <w:bookmarkStart w:id="140" w:name="_Toc390184285"/>
            <w:bookmarkStart w:id="141" w:name="_Toc390360016"/>
            <w:bookmarkStart w:id="142" w:name="_Toc390777037"/>
            <w:bookmarkStart w:id="143" w:name="_Toc447875248"/>
            <w:bookmarkStart w:id="144" w:name="_Toc448926738"/>
            <w:bookmarkStart w:id="145" w:name="_Toc448926927"/>
            <w:bookmarkStart w:id="146" w:name="_Toc448927015"/>
            <w:bookmarkStart w:id="147" w:name="_Toc448928078"/>
            <w:bookmarkStart w:id="148" w:name="_Toc448938177"/>
            <w:bookmarkStart w:id="149" w:name="_Toc449106573"/>
            <w:bookmarkStart w:id="150" w:name="_Toc508359862"/>
            <w:r w:rsidRPr="00FE1411">
              <w:rPr>
                <w:rFonts w:eastAsia="Calibri" w:cs="Calibri"/>
                <w:b/>
                <w:sz w:val="18"/>
                <w:szCs w:val="20"/>
              </w:rPr>
              <w:t xml:space="preserve">Fotografía </w:t>
            </w:r>
            <w:r w:rsidR="00091DCE" w:rsidRPr="00FE1411">
              <w:rPr>
                <w:rFonts w:eastAsia="Calibri" w:cs="Calibri"/>
                <w:b/>
                <w:sz w:val="18"/>
                <w:szCs w:val="20"/>
              </w:rPr>
              <w:t>10</w:t>
            </w:r>
            <w:r w:rsidRPr="00FE1411">
              <w:rPr>
                <w:rFonts w:eastAsia="Calibri" w:cs="Calibri"/>
                <w:b/>
                <w:sz w:val="18"/>
                <w:szCs w:val="20"/>
              </w:rPr>
              <w:t>.</w:t>
            </w:r>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A7DEB" w:rsidRPr="00FE1411" w:rsidRDefault="007A7DEB" w:rsidP="00AA7CBF">
            <w:pPr>
              <w:spacing w:after="0" w:line="240" w:lineRule="auto"/>
              <w:rPr>
                <w:rFonts w:eastAsia="Times New Roman" w:cs="Times New Roman"/>
                <w:b/>
                <w:sz w:val="18"/>
                <w:szCs w:val="18"/>
                <w:lang w:eastAsia="es-CL"/>
              </w:rPr>
            </w:pPr>
            <w:r w:rsidRPr="00FE1411">
              <w:rPr>
                <w:rFonts w:eastAsia="Times New Roman" w:cs="Times New Roman"/>
                <w:b/>
                <w:sz w:val="18"/>
                <w:szCs w:val="18"/>
                <w:lang w:eastAsia="es-CL"/>
              </w:rPr>
              <w:t xml:space="preserve">Fecha: </w:t>
            </w:r>
            <w:r w:rsidR="00AA7CBF" w:rsidRPr="00645C3C">
              <w:rPr>
                <w:rFonts w:eastAsia="Times New Roman" w:cs="Times New Roman"/>
                <w:sz w:val="18"/>
                <w:szCs w:val="18"/>
                <w:lang w:eastAsia="es-CL"/>
              </w:rPr>
              <w:t>13-04-2017</w:t>
            </w:r>
          </w:p>
        </w:tc>
        <w:tc>
          <w:tcPr>
            <w:tcW w:w="1341" w:type="pct"/>
            <w:tcBorders>
              <w:top w:val="single" w:sz="4" w:space="0" w:color="auto"/>
              <w:left w:val="nil"/>
              <w:bottom w:val="single" w:sz="4" w:space="0" w:color="auto"/>
              <w:right w:val="nil"/>
            </w:tcBorders>
            <w:shd w:val="clear" w:color="auto" w:fill="auto"/>
            <w:noWrap/>
            <w:vAlign w:val="center"/>
            <w:hideMark/>
          </w:tcPr>
          <w:p w:rsidR="007A7DEB" w:rsidRPr="00FE1411" w:rsidRDefault="007A7DEB" w:rsidP="00091DCE">
            <w:pPr>
              <w:spacing w:after="0" w:line="240" w:lineRule="auto"/>
              <w:contextualSpacing/>
              <w:outlineLvl w:val="1"/>
              <w:rPr>
                <w:rFonts w:eastAsia="Calibri" w:cs="Calibri"/>
                <w:b/>
                <w:sz w:val="18"/>
                <w:szCs w:val="20"/>
              </w:rPr>
            </w:pPr>
            <w:bookmarkStart w:id="151" w:name="_Toc353998130"/>
            <w:bookmarkStart w:id="152" w:name="_Toc353998203"/>
            <w:bookmarkStart w:id="153" w:name="_Toc382383554"/>
            <w:bookmarkStart w:id="154" w:name="_Toc382472376"/>
            <w:bookmarkStart w:id="155" w:name="_Toc390184286"/>
            <w:bookmarkStart w:id="156" w:name="_Toc390360017"/>
            <w:bookmarkStart w:id="157" w:name="_Toc390777038"/>
            <w:bookmarkStart w:id="158" w:name="_Toc447875249"/>
            <w:bookmarkStart w:id="159" w:name="_Toc448926739"/>
            <w:bookmarkStart w:id="160" w:name="_Toc448926928"/>
            <w:bookmarkStart w:id="161" w:name="_Toc448927016"/>
            <w:bookmarkStart w:id="162" w:name="_Toc448928079"/>
            <w:bookmarkStart w:id="163" w:name="_Toc448938178"/>
            <w:bookmarkStart w:id="164" w:name="_Toc449106574"/>
            <w:bookmarkStart w:id="165" w:name="_Toc508359863"/>
            <w:r w:rsidRPr="00FE1411">
              <w:rPr>
                <w:rFonts w:eastAsia="Calibri" w:cs="Calibri"/>
                <w:b/>
                <w:sz w:val="18"/>
                <w:szCs w:val="20"/>
              </w:rPr>
              <w:t xml:space="preserve">Fotografía </w:t>
            </w:r>
            <w:r w:rsidR="00091DCE" w:rsidRPr="00FE1411">
              <w:rPr>
                <w:rFonts w:eastAsia="Calibri" w:cs="Calibri"/>
                <w:b/>
                <w:sz w:val="18"/>
                <w:szCs w:val="20"/>
              </w:rPr>
              <w:t>11</w:t>
            </w:r>
            <w:r w:rsidRPr="00FE1411">
              <w:rPr>
                <w:rFonts w:eastAsia="Calibri" w:cs="Calibri"/>
                <w:b/>
                <w:sz w:val="18"/>
                <w:szCs w:val="20"/>
              </w:rPr>
              <w:t>.</w:t>
            </w:r>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A7DEB" w:rsidRPr="00FE1411" w:rsidRDefault="007A7DEB" w:rsidP="00AA7CBF">
            <w:pPr>
              <w:spacing w:after="0" w:line="240" w:lineRule="auto"/>
              <w:rPr>
                <w:rFonts w:eastAsia="Times New Roman" w:cs="Times New Roman"/>
                <w:b/>
                <w:sz w:val="18"/>
                <w:szCs w:val="18"/>
                <w:lang w:eastAsia="es-CL"/>
              </w:rPr>
            </w:pPr>
            <w:r w:rsidRPr="00FE1411">
              <w:rPr>
                <w:rFonts w:eastAsia="Times New Roman" w:cs="Times New Roman"/>
                <w:b/>
                <w:sz w:val="18"/>
                <w:szCs w:val="18"/>
                <w:lang w:eastAsia="es-CL"/>
              </w:rPr>
              <w:t xml:space="preserve">Fecha: </w:t>
            </w:r>
            <w:r w:rsidR="00AA7CBF" w:rsidRPr="00FE1411">
              <w:rPr>
                <w:rFonts w:eastAsia="Times New Roman" w:cs="Times New Roman"/>
                <w:sz w:val="18"/>
                <w:szCs w:val="18"/>
                <w:lang w:eastAsia="es-CL"/>
              </w:rPr>
              <w:t>13-04-2017</w:t>
            </w:r>
          </w:p>
        </w:tc>
      </w:tr>
      <w:tr w:rsidR="00FE1411" w:rsidRPr="00FE1411" w:rsidTr="00B17169">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A7DEB" w:rsidRPr="00FE1411" w:rsidRDefault="007A7DEB" w:rsidP="006062E2">
            <w:pPr>
              <w:spacing w:after="0" w:line="240" w:lineRule="auto"/>
              <w:rPr>
                <w:rFonts w:eastAsia="Times New Roman" w:cs="Times New Roman"/>
                <w:b/>
                <w:sz w:val="18"/>
                <w:szCs w:val="18"/>
                <w:lang w:val="pt-PT" w:eastAsia="es-CL"/>
              </w:rPr>
            </w:pPr>
            <w:r w:rsidRPr="00FE1411">
              <w:rPr>
                <w:rFonts w:eastAsia="Times New Roman" w:cs="Times New Roman"/>
                <w:b/>
                <w:sz w:val="18"/>
                <w:szCs w:val="18"/>
                <w:lang w:val="pt-PT" w:eastAsia="es-CL"/>
              </w:rPr>
              <w:t xml:space="preserve">Coordenadas UTM DATUM WGS84 HUSO </w:t>
            </w:r>
            <w:r w:rsidR="00AA7CBF" w:rsidRPr="00FE1411">
              <w:rPr>
                <w:rFonts w:eastAsia="Times New Roman" w:cs="Times New Roman"/>
                <w:sz w:val="18"/>
                <w:szCs w:val="18"/>
                <w:lang w:val="pt-PT" w:eastAsia="es-CL"/>
              </w:rPr>
              <w:t>18</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7A7DEB" w:rsidRPr="00FE1411" w:rsidRDefault="007A7DEB" w:rsidP="006062E2">
            <w:pPr>
              <w:spacing w:after="0" w:line="240" w:lineRule="auto"/>
              <w:rPr>
                <w:rFonts w:eastAsia="Times New Roman" w:cs="Times New Roman"/>
                <w:b/>
                <w:sz w:val="18"/>
                <w:szCs w:val="18"/>
                <w:lang w:eastAsia="es-CL"/>
              </w:rPr>
            </w:pPr>
            <w:r w:rsidRPr="00FE1411">
              <w:rPr>
                <w:rFonts w:eastAsia="Times New Roman" w:cs="Times New Roman"/>
                <w:b/>
                <w:sz w:val="18"/>
                <w:szCs w:val="18"/>
                <w:lang w:eastAsia="es-CL"/>
              </w:rPr>
              <w:t>Norte:</w:t>
            </w:r>
            <w:r w:rsidRPr="00FE1411">
              <w:rPr>
                <w:rFonts w:eastAsia="Times New Roman" w:cs="Times New Roman"/>
                <w:sz w:val="18"/>
                <w:szCs w:val="18"/>
                <w:lang w:eastAsia="es-CL"/>
              </w:rPr>
              <w:t xml:space="preserve"> </w:t>
            </w:r>
            <w:r w:rsidR="00AA7CBF" w:rsidRPr="00FE1411">
              <w:rPr>
                <w:rFonts w:eastAsia="Times New Roman" w:cs="Times New Roman"/>
                <w:sz w:val="18"/>
                <w:szCs w:val="18"/>
                <w:lang w:eastAsia="es-CL"/>
              </w:rPr>
              <w:t>5921742</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7A7DEB" w:rsidRPr="00FE1411" w:rsidRDefault="007A7DEB" w:rsidP="006062E2">
            <w:pPr>
              <w:spacing w:after="0" w:line="240" w:lineRule="auto"/>
              <w:rPr>
                <w:rFonts w:eastAsia="Times New Roman" w:cs="Times New Roman"/>
                <w:b/>
                <w:sz w:val="18"/>
                <w:szCs w:val="18"/>
                <w:lang w:eastAsia="es-CL"/>
              </w:rPr>
            </w:pPr>
            <w:r w:rsidRPr="00FE1411">
              <w:rPr>
                <w:rFonts w:eastAsia="Times New Roman" w:cs="Times New Roman"/>
                <w:b/>
                <w:sz w:val="18"/>
                <w:szCs w:val="18"/>
                <w:lang w:eastAsia="es-CL"/>
              </w:rPr>
              <w:t>Este:</w:t>
            </w:r>
            <w:r w:rsidRPr="00FE1411">
              <w:rPr>
                <w:rFonts w:eastAsia="Times New Roman" w:cs="Times New Roman"/>
                <w:sz w:val="18"/>
                <w:szCs w:val="18"/>
                <w:lang w:eastAsia="es-CL"/>
              </w:rPr>
              <w:t xml:space="preserve"> </w:t>
            </w:r>
            <w:r w:rsidR="00AA7CBF" w:rsidRPr="00FE1411">
              <w:rPr>
                <w:rFonts w:eastAsia="Times New Roman" w:cs="Times New Roman"/>
                <w:sz w:val="18"/>
                <w:szCs w:val="18"/>
                <w:lang w:eastAsia="es-CL"/>
              </w:rPr>
              <w:t>730727</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7A7DEB" w:rsidRPr="00FE1411" w:rsidRDefault="007A7DEB" w:rsidP="006062E2">
            <w:pPr>
              <w:spacing w:after="0" w:line="240" w:lineRule="auto"/>
              <w:rPr>
                <w:rFonts w:eastAsia="Times New Roman" w:cs="Times New Roman"/>
                <w:b/>
                <w:sz w:val="18"/>
                <w:szCs w:val="18"/>
                <w:lang w:val="pt-PT" w:eastAsia="es-CL"/>
              </w:rPr>
            </w:pPr>
            <w:r w:rsidRPr="00FE1411">
              <w:rPr>
                <w:rFonts w:eastAsia="Times New Roman" w:cs="Times New Roman"/>
                <w:b/>
                <w:sz w:val="18"/>
                <w:szCs w:val="18"/>
                <w:lang w:val="pt-PT" w:eastAsia="es-CL"/>
              </w:rPr>
              <w:t xml:space="preserve">Coordenadas UTM DATUM WGS84 HUSO </w:t>
            </w:r>
            <w:r w:rsidR="00AA7CBF" w:rsidRPr="00FE1411">
              <w:rPr>
                <w:rFonts w:eastAsia="Times New Roman" w:cs="Times New Roman"/>
                <w:sz w:val="18"/>
                <w:szCs w:val="18"/>
                <w:lang w:val="pt-PT" w:eastAsia="es-CL"/>
              </w:rPr>
              <w:t>18</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7A7DEB" w:rsidRPr="00FE1411" w:rsidRDefault="007A7DEB" w:rsidP="006062E2">
            <w:pPr>
              <w:spacing w:after="0" w:line="240" w:lineRule="auto"/>
              <w:rPr>
                <w:rFonts w:eastAsia="Times New Roman" w:cs="Times New Roman"/>
                <w:b/>
                <w:sz w:val="18"/>
                <w:szCs w:val="18"/>
                <w:lang w:eastAsia="es-CL"/>
              </w:rPr>
            </w:pPr>
            <w:r w:rsidRPr="00FE1411">
              <w:rPr>
                <w:rFonts w:eastAsia="Times New Roman" w:cs="Times New Roman"/>
                <w:b/>
                <w:sz w:val="18"/>
                <w:szCs w:val="18"/>
                <w:lang w:eastAsia="es-CL"/>
              </w:rPr>
              <w:t>Norte:</w:t>
            </w:r>
            <w:r w:rsidRPr="00FE1411">
              <w:rPr>
                <w:rFonts w:eastAsia="Times New Roman" w:cs="Times New Roman"/>
                <w:sz w:val="18"/>
                <w:szCs w:val="18"/>
                <w:lang w:eastAsia="es-CL"/>
              </w:rPr>
              <w:t xml:space="preserve"> </w:t>
            </w:r>
            <w:r w:rsidR="00AA7CBF" w:rsidRPr="00FE1411">
              <w:rPr>
                <w:rFonts w:eastAsia="Times New Roman" w:cs="Times New Roman"/>
                <w:sz w:val="18"/>
                <w:szCs w:val="18"/>
                <w:lang w:eastAsia="es-CL"/>
              </w:rPr>
              <w:t>5921747</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7A7DEB" w:rsidRPr="00FE1411" w:rsidRDefault="007A7DEB" w:rsidP="006062E2">
            <w:pPr>
              <w:spacing w:after="0" w:line="240" w:lineRule="auto"/>
              <w:rPr>
                <w:rFonts w:eastAsia="Times New Roman" w:cs="Times New Roman"/>
                <w:b/>
                <w:sz w:val="18"/>
                <w:szCs w:val="18"/>
                <w:lang w:eastAsia="es-CL"/>
              </w:rPr>
            </w:pPr>
            <w:r w:rsidRPr="00FE1411">
              <w:rPr>
                <w:rFonts w:eastAsia="Times New Roman" w:cs="Times New Roman"/>
                <w:b/>
                <w:sz w:val="18"/>
                <w:szCs w:val="18"/>
                <w:lang w:eastAsia="es-CL"/>
              </w:rPr>
              <w:t>Este:</w:t>
            </w:r>
            <w:r w:rsidRPr="00FE1411">
              <w:rPr>
                <w:rFonts w:eastAsia="Times New Roman" w:cs="Times New Roman"/>
                <w:sz w:val="18"/>
                <w:szCs w:val="18"/>
                <w:lang w:eastAsia="es-CL"/>
              </w:rPr>
              <w:t xml:space="preserve"> </w:t>
            </w:r>
            <w:r w:rsidR="00AA7CBF" w:rsidRPr="00FE1411">
              <w:rPr>
                <w:rFonts w:eastAsia="Times New Roman" w:cs="Times New Roman"/>
                <w:sz w:val="18"/>
                <w:szCs w:val="18"/>
                <w:lang w:eastAsia="es-CL"/>
              </w:rPr>
              <w:t>730676</w:t>
            </w:r>
          </w:p>
        </w:tc>
      </w:tr>
      <w:tr w:rsidR="007A7DEB" w:rsidRPr="006062E2" w:rsidTr="00FE5782">
        <w:trPr>
          <w:trHeight w:val="41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7A7DEB" w:rsidRPr="006062E2" w:rsidRDefault="007A7DEB" w:rsidP="006062E2">
            <w:pPr>
              <w:spacing w:after="0" w:line="240" w:lineRule="auto"/>
              <w:rPr>
                <w:rFonts w:eastAsia="Times New Roman" w:cs="Times New Roman"/>
                <w:color w:val="000000"/>
                <w:sz w:val="18"/>
                <w:szCs w:val="18"/>
                <w:lang w:eastAsia="es-CL"/>
              </w:rPr>
            </w:pPr>
            <w:r w:rsidRPr="006062E2">
              <w:rPr>
                <w:rFonts w:eastAsia="Times New Roman" w:cs="Times New Roman"/>
                <w:b/>
                <w:color w:val="000000"/>
                <w:sz w:val="18"/>
                <w:szCs w:val="18"/>
                <w:lang w:eastAsia="es-CL"/>
              </w:rPr>
              <w:t>Descripción del medio de prueba:</w:t>
            </w:r>
            <w:r w:rsidRPr="006062E2">
              <w:rPr>
                <w:rFonts w:eastAsia="Times New Roman" w:cs="Times New Roman"/>
                <w:color w:val="000000"/>
                <w:sz w:val="18"/>
                <w:szCs w:val="18"/>
                <w:lang w:eastAsia="es-CL"/>
              </w:rPr>
              <w:t xml:space="preserve"> </w:t>
            </w:r>
          </w:p>
          <w:p w:rsidR="007A7DEB" w:rsidRPr="006062E2" w:rsidRDefault="00867930" w:rsidP="00645C3C">
            <w:pPr>
              <w:spacing w:after="0" w:line="240" w:lineRule="auto"/>
              <w:jc w:val="both"/>
              <w:rPr>
                <w:rFonts w:eastAsia="Times New Roman" w:cs="Times New Roman"/>
                <w:color w:val="000000"/>
                <w:sz w:val="18"/>
                <w:szCs w:val="18"/>
                <w:lang w:eastAsia="es-CL"/>
              </w:rPr>
            </w:pPr>
            <w:r>
              <w:rPr>
                <w:rFonts w:eastAsia="Times New Roman" w:cs="Times New Roman"/>
                <w:color w:val="000000"/>
                <w:sz w:val="18"/>
                <w:szCs w:val="18"/>
                <w:lang w:eastAsia="es-CL"/>
              </w:rPr>
              <w:t>La imagen muestra en el Frente de Extracción. Toda la concavidad observ</w:t>
            </w:r>
            <w:r w:rsidR="00645C3C">
              <w:rPr>
                <w:rFonts w:eastAsia="Times New Roman" w:cs="Times New Roman"/>
                <w:color w:val="000000"/>
                <w:sz w:val="18"/>
                <w:szCs w:val="18"/>
                <w:lang w:eastAsia="es-CL"/>
              </w:rPr>
              <w:t>ada en la imagen, corresponde al volumen removido de material, en esta área intervenida, considerándose que han desarrollado múltiples frentes de extracción.</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7A7DEB" w:rsidRPr="006062E2" w:rsidRDefault="007A7DEB" w:rsidP="006062E2">
            <w:pPr>
              <w:spacing w:after="0" w:line="240" w:lineRule="auto"/>
              <w:rPr>
                <w:rFonts w:eastAsia="Times New Roman" w:cs="Times New Roman"/>
                <w:b/>
                <w:color w:val="000000"/>
                <w:sz w:val="18"/>
                <w:szCs w:val="18"/>
                <w:lang w:eastAsia="es-CL"/>
              </w:rPr>
            </w:pPr>
            <w:r w:rsidRPr="006062E2">
              <w:rPr>
                <w:rFonts w:eastAsia="Times New Roman" w:cs="Times New Roman"/>
                <w:b/>
                <w:color w:val="000000"/>
                <w:sz w:val="18"/>
                <w:szCs w:val="18"/>
                <w:lang w:eastAsia="es-CL"/>
              </w:rPr>
              <w:t>Descripción del medio de prueba:</w:t>
            </w:r>
            <w:r w:rsidRPr="006062E2">
              <w:rPr>
                <w:rFonts w:eastAsia="Times New Roman" w:cs="Times New Roman"/>
                <w:color w:val="000000"/>
                <w:sz w:val="18"/>
                <w:szCs w:val="18"/>
                <w:lang w:eastAsia="es-CL"/>
              </w:rPr>
              <w:t xml:space="preserve"> </w:t>
            </w:r>
          </w:p>
          <w:p w:rsidR="007A7DEB" w:rsidRPr="006062E2" w:rsidRDefault="00645C3C" w:rsidP="00645C3C">
            <w:pPr>
              <w:keepNext/>
              <w:spacing w:after="0" w:line="240" w:lineRule="auto"/>
              <w:jc w:val="both"/>
              <w:rPr>
                <w:rFonts w:eastAsia="Times New Roman" w:cs="Times New Roman"/>
                <w:color w:val="000000"/>
                <w:sz w:val="18"/>
                <w:szCs w:val="18"/>
                <w:lang w:eastAsia="es-CL"/>
              </w:rPr>
            </w:pPr>
            <w:r>
              <w:rPr>
                <w:rFonts w:eastAsia="Times New Roman" w:cs="Times New Roman"/>
                <w:color w:val="000000"/>
                <w:sz w:val="18"/>
                <w:szCs w:val="18"/>
                <w:lang w:eastAsia="es-CL"/>
              </w:rPr>
              <w:t>La imagen muestra el frente de trabajo activo al momento de la inspección de fecha 13-04-2017. Utilizan la altura de la excavadora como referencia, se observa que la altura del frente de trabajo es de 6 metros, con una sobrecarga de aproximadamente 1 metro.</w:t>
            </w:r>
          </w:p>
        </w:tc>
      </w:tr>
    </w:tbl>
    <w:p w:rsidR="00FE5782" w:rsidRDefault="00FE5782">
      <w:pPr>
        <w:rPr>
          <w:rFonts w:eastAsia="Calibri" w:cs="Calibri"/>
          <w:b/>
          <w:sz w:val="24"/>
          <w:szCs w:val="20"/>
        </w:rPr>
      </w:pPr>
      <w:bookmarkStart w:id="166" w:name="_Toc352840403"/>
      <w:bookmarkStart w:id="167" w:name="_Toc352841463"/>
      <w:bookmarkStart w:id="168" w:name="_Toc447875250"/>
      <w:r>
        <w:br w:type="page"/>
      </w:r>
    </w:p>
    <w:tbl>
      <w:tblPr>
        <w:tblW w:w="5000" w:type="pct"/>
        <w:jc w:val="center"/>
        <w:tblLayout w:type="fixed"/>
        <w:tblCellMar>
          <w:left w:w="70" w:type="dxa"/>
          <w:right w:w="70" w:type="dxa"/>
        </w:tblCellMar>
        <w:tblLook w:val="04A0" w:firstRow="1" w:lastRow="0" w:firstColumn="1" w:lastColumn="0" w:noHBand="0" w:noVBand="1"/>
      </w:tblPr>
      <w:tblGrid>
        <w:gridCol w:w="5808"/>
        <w:gridCol w:w="10636"/>
      </w:tblGrid>
      <w:tr w:rsidR="00FE5782" w:rsidRPr="006062E2" w:rsidTr="00C70FF0">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E5782" w:rsidRPr="006062E2" w:rsidRDefault="000951D8" w:rsidP="00E220E3">
            <w:pPr>
              <w:spacing w:after="0" w:line="240" w:lineRule="auto"/>
              <w:jc w:val="center"/>
              <w:rPr>
                <w:rFonts w:eastAsia="Times New Roman" w:cs="Times New Roman"/>
                <w:b/>
                <w:bCs/>
                <w:color w:val="000000"/>
                <w:sz w:val="20"/>
                <w:szCs w:val="20"/>
                <w:lang w:eastAsia="es-CL"/>
              </w:rPr>
            </w:pPr>
            <w:r>
              <w:rPr>
                <w:rFonts w:eastAsia="Times New Roman" w:cs="Times New Roman"/>
                <w:b/>
                <w:bCs/>
                <w:color w:val="000000"/>
                <w:sz w:val="20"/>
                <w:szCs w:val="20"/>
                <w:lang w:eastAsia="es-CL"/>
              </w:rPr>
              <w:lastRenderedPageBreak/>
              <w:t>Registros</w:t>
            </w:r>
          </w:p>
        </w:tc>
      </w:tr>
      <w:tr w:rsidR="00C70FF0" w:rsidRPr="006062E2" w:rsidTr="00C70FF0">
        <w:trPr>
          <w:trHeight w:val="6079"/>
          <w:jc w:val="center"/>
        </w:trPr>
        <w:tc>
          <w:tcPr>
            <w:tcW w:w="1766" w:type="pct"/>
            <w:tcBorders>
              <w:top w:val="nil"/>
              <w:left w:val="single" w:sz="4" w:space="0" w:color="auto"/>
              <w:right w:val="single" w:sz="4" w:space="0" w:color="auto"/>
            </w:tcBorders>
            <w:shd w:val="clear" w:color="auto" w:fill="auto"/>
            <w:noWrap/>
            <w:vAlign w:val="center"/>
            <w:hideMark/>
          </w:tcPr>
          <w:p w:rsidR="00FE5782" w:rsidRPr="006062E2" w:rsidRDefault="00FE5782" w:rsidP="00E220E3">
            <w:pPr>
              <w:spacing w:after="0" w:line="240" w:lineRule="auto"/>
              <w:jc w:val="center"/>
              <w:rPr>
                <w:rFonts w:eastAsia="Times New Roman" w:cs="Times New Roman"/>
                <w:color w:val="000000"/>
                <w:sz w:val="20"/>
                <w:szCs w:val="20"/>
                <w:lang w:eastAsia="es-CL"/>
              </w:rPr>
            </w:pPr>
            <w:r w:rsidRPr="002142C8">
              <w:rPr>
                <w:noProof/>
                <w:lang w:eastAsia="es-CL"/>
              </w:rPr>
              <w:drawing>
                <wp:anchor distT="0" distB="0" distL="114300" distR="114300" simplePos="0" relativeHeight="251660288" behindDoc="0" locked="0" layoutInCell="1" allowOverlap="1" wp14:anchorId="23D65399" wp14:editId="7051E50D">
                  <wp:simplePos x="0" y="0"/>
                  <wp:positionH relativeFrom="column">
                    <wp:posOffset>232410</wp:posOffset>
                  </wp:positionH>
                  <wp:positionV relativeFrom="paragraph">
                    <wp:posOffset>-24130</wp:posOffset>
                  </wp:positionV>
                  <wp:extent cx="2990850" cy="3769995"/>
                  <wp:effectExtent l="0" t="0" r="0" b="1905"/>
                  <wp:wrapNone/>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3">
                            <a:lum bright="-8000" contrast="1000"/>
                            <a:extLst>
                              <a:ext uri="{28A0092B-C50C-407E-A947-70E740481C1C}">
                                <a14:useLocalDpi xmlns:a14="http://schemas.microsoft.com/office/drawing/2010/main"/>
                              </a:ext>
                            </a:extLst>
                          </a:blip>
                          <a:srcRect/>
                          <a:stretch>
                            <a:fillRect/>
                          </a:stretch>
                        </pic:blipFill>
                        <pic:spPr bwMode="auto">
                          <a:xfrm>
                            <a:off x="0" y="0"/>
                            <a:ext cx="2990850" cy="3769995"/>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3234" w:type="pct"/>
            <w:tcBorders>
              <w:top w:val="nil"/>
              <w:left w:val="single" w:sz="4" w:space="0" w:color="auto"/>
              <w:right w:val="single" w:sz="4" w:space="0" w:color="auto"/>
            </w:tcBorders>
            <w:shd w:val="clear" w:color="auto" w:fill="auto"/>
            <w:noWrap/>
            <w:vAlign w:val="center"/>
            <w:hideMark/>
          </w:tcPr>
          <w:p w:rsidR="00FE5782" w:rsidRPr="006062E2" w:rsidRDefault="000951D8" w:rsidP="00E220E3">
            <w:pPr>
              <w:spacing w:after="0" w:line="240" w:lineRule="auto"/>
              <w:jc w:val="center"/>
              <w:rPr>
                <w:rFonts w:eastAsia="Times New Roman" w:cs="Times New Roman"/>
                <w:color w:val="000000"/>
                <w:sz w:val="20"/>
                <w:szCs w:val="20"/>
                <w:lang w:eastAsia="es-CL"/>
              </w:rPr>
            </w:pPr>
            <w:r>
              <w:rPr>
                <w:noProof/>
                <w:lang w:eastAsia="es-CL"/>
              </w:rPr>
              <w:drawing>
                <wp:inline distT="0" distB="0" distL="0" distR="0" wp14:anchorId="10CD2713" wp14:editId="2960C76A">
                  <wp:extent cx="6770981" cy="3455035"/>
                  <wp:effectExtent l="0" t="0" r="0" b="0"/>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4" cstate="screen">
                            <a:extLst>
                              <a:ext uri="{28A0092B-C50C-407E-A947-70E740481C1C}">
                                <a14:useLocalDpi xmlns:a14="http://schemas.microsoft.com/office/drawing/2010/main"/>
                              </a:ext>
                            </a:extLst>
                          </a:blip>
                          <a:srcRect/>
                          <a:stretch/>
                        </pic:blipFill>
                        <pic:spPr bwMode="auto">
                          <a:xfrm>
                            <a:off x="0" y="0"/>
                            <a:ext cx="6812276" cy="3476106"/>
                          </a:xfrm>
                          <a:prstGeom prst="rect">
                            <a:avLst/>
                          </a:prstGeom>
                          <a:ln>
                            <a:noFill/>
                          </a:ln>
                          <a:extLst>
                            <a:ext uri="{53640926-AAD7-44D8-BBD7-CCE9431645EC}">
                              <a14:shadowObscured xmlns:a14="http://schemas.microsoft.com/office/drawing/2010/main"/>
                            </a:ext>
                          </a:extLst>
                        </pic:spPr>
                      </pic:pic>
                    </a:graphicData>
                  </a:graphic>
                </wp:inline>
              </w:drawing>
            </w:r>
          </w:p>
        </w:tc>
      </w:tr>
      <w:tr w:rsidR="00C70FF0" w:rsidRPr="006062E2" w:rsidTr="00C70FF0">
        <w:trPr>
          <w:trHeight w:val="300"/>
          <w:jc w:val="center"/>
        </w:trPr>
        <w:tc>
          <w:tcPr>
            <w:tcW w:w="176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951D8" w:rsidRPr="006062E2" w:rsidRDefault="000951D8" w:rsidP="00091DCE">
            <w:pPr>
              <w:spacing w:after="0" w:line="240" w:lineRule="auto"/>
              <w:rPr>
                <w:rFonts w:eastAsia="Times New Roman" w:cs="Times New Roman"/>
                <w:b/>
                <w:color w:val="000000"/>
                <w:sz w:val="18"/>
                <w:szCs w:val="18"/>
                <w:lang w:eastAsia="es-CL"/>
              </w:rPr>
            </w:pPr>
            <w:bookmarkStart w:id="169" w:name="_Toc353998123"/>
            <w:bookmarkStart w:id="170" w:name="_Toc353998196"/>
            <w:bookmarkStart w:id="171" w:name="_Toc382383549"/>
            <w:bookmarkStart w:id="172" w:name="_Toc382472371"/>
            <w:bookmarkStart w:id="173" w:name="_Toc390184281"/>
            <w:bookmarkStart w:id="174" w:name="_Toc390360012"/>
            <w:bookmarkStart w:id="175" w:name="_Toc390777033"/>
            <w:bookmarkStart w:id="176" w:name="_Toc447875244"/>
            <w:bookmarkStart w:id="177" w:name="_Toc448926734"/>
            <w:bookmarkStart w:id="178" w:name="_Toc448926923"/>
            <w:bookmarkStart w:id="179" w:name="_Toc448927011"/>
            <w:bookmarkStart w:id="180" w:name="_Toc448928074"/>
            <w:bookmarkStart w:id="181" w:name="_Toc448938173"/>
            <w:bookmarkStart w:id="182" w:name="_Toc449106569"/>
            <w:bookmarkStart w:id="183" w:name="_Toc508359858"/>
            <w:r>
              <w:rPr>
                <w:rFonts w:eastAsia="Calibri" w:cs="Calibri"/>
                <w:b/>
                <w:sz w:val="18"/>
                <w:szCs w:val="20"/>
              </w:rPr>
              <w:t>Figura</w:t>
            </w:r>
            <w:r w:rsidRPr="006062E2">
              <w:rPr>
                <w:rFonts w:eastAsia="Calibri" w:cs="Calibri"/>
                <w:b/>
                <w:sz w:val="18"/>
                <w:szCs w:val="20"/>
              </w:rPr>
              <w:t xml:space="preserve"> </w:t>
            </w:r>
            <w:r w:rsidR="00091DCE">
              <w:rPr>
                <w:rFonts w:eastAsia="Calibri" w:cs="Calibri"/>
                <w:b/>
                <w:sz w:val="18"/>
                <w:szCs w:val="20"/>
              </w:rPr>
              <w:t>8</w:t>
            </w:r>
            <w:r w:rsidRPr="006062E2">
              <w:rPr>
                <w:rFonts w:eastAsia="Calibri" w:cs="Calibri"/>
                <w:b/>
                <w:sz w:val="18"/>
                <w:szCs w:val="18"/>
              </w:rPr>
              <w:t>.</w:t>
            </w:r>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p>
        </w:tc>
        <w:tc>
          <w:tcPr>
            <w:tcW w:w="3234" w:type="pct"/>
            <w:tcBorders>
              <w:top w:val="single" w:sz="4" w:space="0" w:color="auto"/>
              <w:left w:val="nil"/>
              <w:bottom w:val="single" w:sz="4" w:space="0" w:color="auto"/>
              <w:right w:val="single" w:sz="4" w:space="0" w:color="000000"/>
            </w:tcBorders>
            <w:shd w:val="clear" w:color="auto" w:fill="auto"/>
            <w:noWrap/>
            <w:vAlign w:val="center"/>
            <w:hideMark/>
          </w:tcPr>
          <w:p w:rsidR="000951D8" w:rsidRPr="006062E2" w:rsidRDefault="000951D8" w:rsidP="00091DCE">
            <w:pPr>
              <w:spacing w:after="0" w:line="240" w:lineRule="auto"/>
              <w:rPr>
                <w:rFonts w:eastAsia="Times New Roman" w:cs="Times New Roman"/>
                <w:b/>
                <w:color w:val="000000"/>
                <w:sz w:val="18"/>
                <w:szCs w:val="18"/>
                <w:lang w:eastAsia="es-CL"/>
              </w:rPr>
            </w:pPr>
            <w:bookmarkStart w:id="184" w:name="_Toc353998124"/>
            <w:bookmarkStart w:id="185" w:name="_Toc353998197"/>
            <w:bookmarkStart w:id="186" w:name="_Toc382383550"/>
            <w:bookmarkStart w:id="187" w:name="_Toc382472372"/>
            <w:bookmarkStart w:id="188" w:name="_Toc390184282"/>
            <w:bookmarkStart w:id="189" w:name="_Toc390360013"/>
            <w:bookmarkStart w:id="190" w:name="_Toc390777034"/>
            <w:bookmarkStart w:id="191" w:name="_Toc447875245"/>
            <w:bookmarkStart w:id="192" w:name="_Toc448926735"/>
            <w:bookmarkStart w:id="193" w:name="_Toc448926924"/>
            <w:bookmarkStart w:id="194" w:name="_Toc448927012"/>
            <w:bookmarkStart w:id="195" w:name="_Toc448928075"/>
            <w:bookmarkStart w:id="196" w:name="_Toc448938174"/>
            <w:bookmarkStart w:id="197" w:name="_Toc449106570"/>
            <w:bookmarkStart w:id="198" w:name="_Toc508359859"/>
            <w:r>
              <w:rPr>
                <w:rFonts w:eastAsia="Calibri" w:cs="Calibri"/>
                <w:b/>
                <w:sz w:val="18"/>
                <w:szCs w:val="20"/>
              </w:rPr>
              <w:t>Figura</w:t>
            </w:r>
            <w:r w:rsidRPr="006062E2">
              <w:rPr>
                <w:rFonts w:eastAsia="Calibri" w:cs="Calibri"/>
                <w:b/>
                <w:sz w:val="18"/>
                <w:szCs w:val="20"/>
              </w:rPr>
              <w:t xml:space="preserve"> </w:t>
            </w:r>
            <w:r w:rsidR="00091DCE">
              <w:rPr>
                <w:rFonts w:eastAsia="Calibri" w:cs="Calibri"/>
                <w:b/>
                <w:sz w:val="18"/>
                <w:szCs w:val="20"/>
              </w:rPr>
              <w:t>9</w:t>
            </w:r>
            <w:r w:rsidRPr="006062E2">
              <w:rPr>
                <w:rFonts w:eastAsia="Calibri" w:cs="Calibri"/>
                <w:b/>
                <w:sz w:val="18"/>
                <w:szCs w:val="18"/>
              </w:rPr>
              <w:t>.</w:t>
            </w:r>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p>
        </w:tc>
      </w:tr>
      <w:tr w:rsidR="00C70FF0" w:rsidRPr="006062E2" w:rsidTr="00C70FF0">
        <w:trPr>
          <w:trHeight w:val="509"/>
          <w:jc w:val="center"/>
        </w:trPr>
        <w:tc>
          <w:tcPr>
            <w:tcW w:w="1766" w:type="pct"/>
            <w:tcBorders>
              <w:top w:val="single" w:sz="4" w:space="0" w:color="auto"/>
              <w:left w:val="single" w:sz="4" w:space="0" w:color="auto"/>
              <w:bottom w:val="single" w:sz="4" w:space="0" w:color="auto"/>
              <w:right w:val="single" w:sz="4" w:space="0" w:color="000000"/>
            </w:tcBorders>
            <w:shd w:val="clear" w:color="auto" w:fill="auto"/>
            <w:noWrap/>
            <w:vAlign w:val="center"/>
          </w:tcPr>
          <w:p w:rsidR="000951D8" w:rsidRPr="006062E2" w:rsidRDefault="000951D8" w:rsidP="00E220E3">
            <w:pPr>
              <w:spacing w:after="0" w:line="240" w:lineRule="auto"/>
              <w:rPr>
                <w:rFonts w:eastAsia="Times New Roman" w:cs="Times New Roman"/>
                <w:b/>
                <w:color w:val="000000"/>
                <w:sz w:val="18"/>
                <w:szCs w:val="18"/>
                <w:lang w:eastAsia="es-CL"/>
              </w:rPr>
            </w:pPr>
            <w:r w:rsidRPr="006062E2">
              <w:rPr>
                <w:rFonts w:eastAsia="Times New Roman" w:cs="Times New Roman"/>
                <w:b/>
                <w:color w:val="000000"/>
                <w:sz w:val="18"/>
                <w:szCs w:val="18"/>
                <w:lang w:eastAsia="es-CL"/>
              </w:rPr>
              <w:t>Descripción del medio de prueba:</w:t>
            </w:r>
            <w:r w:rsidRPr="006062E2">
              <w:rPr>
                <w:rFonts w:eastAsia="Times New Roman" w:cs="Times New Roman"/>
                <w:color w:val="000000"/>
                <w:sz w:val="18"/>
                <w:szCs w:val="18"/>
                <w:lang w:eastAsia="es-CL"/>
              </w:rPr>
              <w:t xml:space="preserve"> </w:t>
            </w:r>
          </w:p>
          <w:p w:rsidR="000951D8" w:rsidRPr="00C70FF0" w:rsidRDefault="00645C3C" w:rsidP="00C70FF0">
            <w:pPr>
              <w:spacing w:after="0" w:line="240" w:lineRule="auto"/>
              <w:rPr>
                <w:rFonts w:eastAsia="Times New Roman" w:cs="Times New Roman"/>
                <w:color w:val="000000"/>
                <w:sz w:val="18"/>
                <w:szCs w:val="18"/>
                <w:lang w:eastAsia="es-CL"/>
              </w:rPr>
            </w:pPr>
            <w:r w:rsidRPr="00C70FF0">
              <w:rPr>
                <w:rFonts w:eastAsia="Times New Roman" w:cs="Times New Roman"/>
                <w:color w:val="000000"/>
                <w:sz w:val="18"/>
                <w:szCs w:val="18"/>
                <w:lang w:eastAsia="es-CL"/>
              </w:rPr>
              <w:t xml:space="preserve">Tabla remitida por el titular, mediante carta de fecha 27-04-2017, en respuesta a requerimiento formulado en Punto 9 de Acta de Inspección de fecha 13-04-2017, donde se informan los volúmenes extraídos </w:t>
            </w:r>
            <w:r w:rsidR="00C70FF0" w:rsidRPr="00C70FF0">
              <w:rPr>
                <w:rFonts w:eastAsia="Times New Roman" w:cs="Times New Roman"/>
                <w:color w:val="000000"/>
                <w:sz w:val="18"/>
                <w:szCs w:val="18"/>
                <w:lang w:eastAsia="es-CL"/>
              </w:rPr>
              <w:t xml:space="preserve">mensualmente </w:t>
            </w:r>
            <w:r w:rsidRPr="00C70FF0">
              <w:rPr>
                <w:rFonts w:eastAsia="Times New Roman" w:cs="Times New Roman"/>
                <w:color w:val="000000"/>
                <w:sz w:val="18"/>
                <w:szCs w:val="18"/>
                <w:lang w:eastAsia="es-CL"/>
              </w:rPr>
              <w:t>de áridos</w:t>
            </w:r>
            <w:r w:rsidR="00C70FF0" w:rsidRPr="00C70FF0">
              <w:rPr>
                <w:rFonts w:eastAsia="Times New Roman" w:cs="Times New Roman"/>
                <w:color w:val="000000"/>
                <w:sz w:val="18"/>
                <w:szCs w:val="18"/>
                <w:lang w:eastAsia="es-CL"/>
              </w:rPr>
              <w:t>, contados desde Marzo de 2016 a Marzo de 2017. Se constata que los volúmenes extraídos sobrepasan los 11.000 m</w:t>
            </w:r>
            <w:r w:rsidR="00C70FF0" w:rsidRPr="00C70FF0">
              <w:rPr>
                <w:rFonts w:eastAsia="Times New Roman" w:cs="Times New Roman"/>
                <w:color w:val="000000"/>
                <w:sz w:val="18"/>
                <w:szCs w:val="18"/>
                <w:vertAlign w:val="superscript"/>
                <w:lang w:eastAsia="es-CL"/>
              </w:rPr>
              <w:t>3</w:t>
            </w:r>
            <w:r w:rsidR="00C70FF0" w:rsidRPr="00C70FF0">
              <w:rPr>
                <w:rFonts w:eastAsia="Times New Roman" w:cs="Times New Roman"/>
                <w:color w:val="000000"/>
                <w:sz w:val="18"/>
                <w:szCs w:val="18"/>
                <w:lang w:eastAsia="es-CL"/>
              </w:rPr>
              <w:t xml:space="preserve"> extraídos. Igualmente, se constata que el volumen removido y comercializado en el periodo de 13 meses reportado, sobrepasa los 260590 m</w:t>
            </w:r>
            <w:r w:rsidR="00C70FF0" w:rsidRPr="00C70FF0">
              <w:rPr>
                <w:rFonts w:eastAsia="Times New Roman" w:cs="Times New Roman"/>
                <w:color w:val="000000"/>
                <w:sz w:val="18"/>
                <w:szCs w:val="18"/>
                <w:vertAlign w:val="superscript"/>
                <w:lang w:eastAsia="es-CL"/>
              </w:rPr>
              <w:t>3</w:t>
            </w:r>
            <w:r w:rsidR="00C70FF0" w:rsidRPr="00C70FF0">
              <w:rPr>
                <w:rFonts w:eastAsia="Times New Roman" w:cs="Times New Roman"/>
                <w:color w:val="000000"/>
                <w:sz w:val="18"/>
                <w:szCs w:val="18"/>
                <w:lang w:eastAsia="es-CL"/>
              </w:rPr>
              <w:t>.</w:t>
            </w:r>
          </w:p>
        </w:tc>
        <w:tc>
          <w:tcPr>
            <w:tcW w:w="3234" w:type="pct"/>
            <w:tcBorders>
              <w:top w:val="single" w:sz="4" w:space="0" w:color="auto"/>
              <w:left w:val="nil"/>
              <w:bottom w:val="single" w:sz="4" w:space="0" w:color="auto"/>
              <w:right w:val="single" w:sz="4" w:space="0" w:color="000000"/>
            </w:tcBorders>
            <w:shd w:val="clear" w:color="auto" w:fill="auto"/>
            <w:noWrap/>
            <w:vAlign w:val="center"/>
          </w:tcPr>
          <w:p w:rsidR="000951D8" w:rsidRPr="006062E2" w:rsidRDefault="000951D8" w:rsidP="00E220E3">
            <w:pPr>
              <w:spacing w:after="0" w:line="240" w:lineRule="auto"/>
              <w:rPr>
                <w:rFonts w:eastAsia="Times New Roman" w:cs="Times New Roman"/>
                <w:b/>
                <w:color w:val="000000"/>
                <w:sz w:val="18"/>
                <w:szCs w:val="18"/>
                <w:lang w:eastAsia="es-CL"/>
              </w:rPr>
            </w:pPr>
            <w:r w:rsidRPr="006062E2">
              <w:rPr>
                <w:rFonts w:eastAsia="Times New Roman" w:cs="Times New Roman"/>
                <w:b/>
                <w:color w:val="000000"/>
                <w:sz w:val="18"/>
                <w:szCs w:val="18"/>
                <w:lang w:eastAsia="es-CL"/>
              </w:rPr>
              <w:t>Descripción del medio de prueba:</w:t>
            </w:r>
            <w:r w:rsidRPr="006062E2">
              <w:rPr>
                <w:rFonts w:eastAsia="Times New Roman" w:cs="Times New Roman"/>
                <w:color w:val="000000"/>
                <w:sz w:val="18"/>
                <w:szCs w:val="18"/>
                <w:lang w:eastAsia="es-CL"/>
              </w:rPr>
              <w:t xml:space="preserve"> </w:t>
            </w:r>
          </w:p>
          <w:p w:rsidR="000951D8" w:rsidRPr="00C70FF0" w:rsidRDefault="00C70FF0" w:rsidP="00C70FF0">
            <w:pPr>
              <w:spacing w:after="0" w:line="240" w:lineRule="auto"/>
              <w:jc w:val="both"/>
              <w:rPr>
                <w:rFonts w:eastAsia="Times New Roman" w:cs="Times New Roman"/>
                <w:color w:val="000000"/>
                <w:sz w:val="18"/>
                <w:szCs w:val="18"/>
                <w:lang w:eastAsia="es-CL"/>
              </w:rPr>
            </w:pPr>
            <w:r w:rsidRPr="00C70FF0">
              <w:rPr>
                <w:rFonts w:eastAsia="Times New Roman" w:cs="Times New Roman"/>
                <w:color w:val="000000"/>
                <w:sz w:val="18"/>
                <w:szCs w:val="18"/>
                <w:lang w:eastAsia="es-CL"/>
              </w:rPr>
              <w:t xml:space="preserve">La imagen muestra la superficie o área efectivamente intervenida (área dentro de la línea roja), desde el frontis a </w:t>
            </w:r>
            <w:r>
              <w:rPr>
                <w:rFonts w:eastAsia="Times New Roman" w:cs="Times New Roman"/>
                <w:color w:val="000000"/>
                <w:sz w:val="18"/>
                <w:szCs w:val="18"/>
                <w:lang w:eastAsia="es-CL"/>
              </w:rPr>
              <w:t>R</w:t>
            </w:r>
            <w:r w:rsidRPr="00C70FF0">
              <w:rPr>
                <w:rFonts w:eastAsia="Times New Roman" w:cs="Times New Roman"/>
                <w:color w:val="000000"/>
                <w:sz w:val="18"/>
                <w:szCs w:val="18"/>
                <w:lang w:eastAsia="es-CL"/>
              </w:rPr>
              <w:t>uta N-888, hasta el sector NE próximo a la ribera del río Itata.</w:t>
            </w:r>
          </w:p>
          <w:p w:rsidR="00C70FF0" w:rsidRDefault="00C70FF0" w:rsidP="00C70FF0">
            <w:pPr>
              <w:spacing w:after="0" w:line="240" w:lineRule="auto"/>
              <w:jc w:val="both"/>
              <w:rPr>
                <w:rFonts w:eastAsia="Times New Roman" w:cs="Times New Roman"/>
                <w:color w:val="000000"/>
                <w:sz w:val="18"/>
                <w:szCs w:val="18"/>
                <w:lang w:eastAsia="es-CL"/>
              </w:rPr>
            </w:pPr>
            <w:r w:rsidRPr="00C70FF0">
              <w:rPr>
                <w:rFonts w:eastAsia="Times New Roman" w:cs="Times New Roman"/>
                <w:color w:val="000000"/>
                <w:sz w:val="18"/>
                <w:szCs w:val="18"/>
                <w:lang w:eastAsia="es-CL"/>
              </w:rPr>
              <w:t>La imagen muestra que toda el área es utilizada o ha sido utilizada ya sea como frente de extracción, pozo lastrero, área de acopio de material sin procesar, área de acopio en pilas de material chancado y seleccionado, planta de chancado, oficinas y acopio de estériles no comercializables.</w:t>
            </w:r>
          </w:p>
          <w:p w:rsidR="00C70FF0" w:rsidRDefault="00C70FF0" w:rsidP="00C70FF0">
            <w:pPr>
              <w:spacing w:after="0" w:line="240" w:lineRule="auto"/>
              <w:rPr>
                <w:rFonts w:eastAsia="Times New Roman" w:cs="Times New Roman"/>
                <w:color w:val="000000"/>
                <w:sz w:val="18"/>
                <w:szCs w:val="18"/>
                <w:lang w:eastAsia="es-CL"/>
              </w:rPr>
            </w:pPr>
            <w:r>
              <w:rPr>
                <w:rFonts w:eastAsia="Times New Roman" w:cs="Times New Roman"/>
                <w:color w:val="000000"/>
                <w:sz w:val="18"/>
                <w:szCs w:val="18"/>
                <w:lang w:eastAsia="es-CL"/>
              </w:rPr>
              <w:t>Al NW se encuentran las viviendas de los receptores (vecinos) más próximos al proyecto.</w:t>
            </w:r>
          </w:p>
          <w:p w:rsidR="002E2463" w:rsidRPr="006062E2" w:rsidRDefault="002E2463" w:rsidP="002E2463">
            <w:pPr>
              <w:spacing w:after="0" w:line="240" w:lineRule="auto"/>
              <w:rPr>
                <w:rFonts w:eastAsia="Times New Roman" w:cs="Times New Roman"/>
                <w:b/>
                <w:color w:val="000000"/>
                <w:sz w:val="18"/>
                <w:szCs w:val="18"/>
                <w:lang w:eastAsia="es-CL"/>
              </w:rPr>
            </w:pPr>
            <w:r>
              <w:rPr>
                <w:rFonts w:eastAsia="Times New Roman" w:cs="Times New Roman"/>
                <w:color w:val="000000"/>
                <w:sz w:val="18"/>
                <w:szCs w:val="18"/>
                <w:lang w:eastAsia="es-CL"/>
              </w:rPr>
              <w:t>Mediante GOOGLE EARTH PRO, se pudo establecer que la superficie del área identificada como extraída, era de 6,54 Ha.</w:t>
            </w:r>
          </w:p>
        </w:tc>
      </w:tr>
    </w:tbl>
    <w:p w:rsidR="00091DCE" w:rsidRDefault="00091DCE">
      <w:pPr>
        <w:rPr>
          <w:rFonts w:eastAsia="Calibri" w:cs="Calibri"/>
          <w:b/>
          <w:sz w:val="24"/>
          <w:szCs w:val="20"/>
        </w:rPr>
      </w:pPr>
      <w:r>
        <w:br w:type="page"/>
      </w:r>
    </w:p>
    <w:p w:rsidR="00091DCE" w:rsidRDefault="00091DCE" w:rsidP="002E2463">
      <w:pPr>
        <w:spacing w:after="0" w:line="240" w:lineRule="auto"/>
        <w:contextualSpacing/>
      </w:pPr>
    </w:p>
    <w:p w:rsidR="00091DCE" w:rsidRPr="006062E2" w:rsidRDefault="00091DCE" w:rsidP="00091DCE">
      <w:pPr>
        <w:pStyle w:val="Ttulo1"/>
        <w:rPr>
          <w:rFonts w:asciiTheme="minorHAnsi" w:hAnsiTheme="minorHAnsi"/>
        </w:rPr>
      </w:pPr>
      <w:bookmarkStart w:id="199" w:name="_Toc508359856"/>
      <w:r>
        <w:rPr>
          <w:rFonts w:asciiTheme="minorHAnsi" w:hAnsiTheme="minorHAnsi"/>
        </w:rPr>
        <w:t>Emisiones de RUIDO en sector Rural</w:t>
      </w:r>
      <w:bookmarkEnd w:id="199"/>
    </w:p>
    <w:p w:rsidR="00091DCE" w:rsidRPr="006062E2" w:rsidRDefault="00091DCE" w:rsidP="00091DCE">
      <w:pPr>
        <w:spacing w:line="240" w:lineRule="auto"/>
        <w:contextualSpacing/>
      </w:pPr>
    </w:p>
    <w:tbl>
      <w:tblPr>
        <w:tblStyle w:val="Tablaconcuadrcula"/>
        <w:tblW w:w="5000" w:type="pct"/>
        <w:tblLook w:val="04A0" w:firstRow="1" w:lastRow="0" w:firstColumn="1" w:lastColumn="0" w:noHBand="0" w:noVBand="1"/>
      </w:tblPr>
      <w:tblGrid>
        <w:gridCol w:w="16444"/>
      </w:tblGrid>
      <w:tr w:rsidR="00091DCE" w:rsidRPr="006062E2" w:rsidTr="00E220E3">
        <w:trPr>
          <w:trHeight w:val="142"/>
        </w:trPr>
        <w:tc>
          <w:tcPr>
            <w:tcW w:w="5000" w:type="pct"/>
          </w:tcPr>
          <w:p w:rsidR="00091DCE" w:rsidRPr="006062E2" w:rsidRDefault="00091DCE" w:rsidP="00E220E3">
            <w:pPr>
              <w:rPr>
                <w:rFonts w:asciiTheme="minorHAnsi" w:hAnsiTheme="minorHAnsi"/>
                <w:b/>
              </w:rPr>
            </w:pPr>
            <w:r w:rsidRPr="006062E2">
              <w:rPr>
                <w:rFonts w:asciiTheme="minorHAnsi" w:eastAsia="Times New Roman" w:hAnsiTheme="minorHAnsi"/>
                <w:b/>
                <w:bCs/>
                <w:color w:val="000000"/>
                <w:lang w:eastAsia="es-CL"/>
              </w:rPr>
              <w:t xml:space="preserve">Número de hecho constatado: </w:t>
            </w:r>
            <w:r>
              <w:rPr>
                <w:rFonts w:asciiTheme="minorHAnsi" w:eastAsia="Times New Roman" w:hAnsiTheme="minorHAnsi"/>
                <w:b/>
                <w:bCs/>
                <w:color w:val="000000"/>
                <w:lang w:eastAsia="es-CL"/>
              </w:rPr>
              <w:t>2</w:t>
            </w:r>
          </w:p>
        </w:tc>
      </w:tr>
      <w:tr w:rsidR="00091DCE" w:rsidRPr="006062E2" w:rsidTr="00E220E3">
        <w:trPr>
          <w:trHeight w:val="578"/>
        </w:trPr>
        <w:tc>
          <w:tcPr>
            <w:tcW w:w="5000" w:type="pct"/>
          </w:tcPr>
          <w:p w:rsidR="00091DCE" w:rsidRPr="00374E8E" w:rsidRDefault="00091DCE" w:rsidP="00E220E3">
            <w:pPr>
              <w:rPr>
                <w:rFonts w:asciiTheme="minorHAnsi" w:eastAsia="Times New Roman" w:hAnsiTheme="minorHAnsi"/>
                <w:bCs/>
                <w:color w:val="000000"/>
                <w:lang w:val="pt-PT" w:eastAsia="es-CL"/>
              </w:rPr>
            </w:pPr>
            <w:r w:rsidRPr="00374E8E">
              <w:rPr>
                <w:rFonts w:asciiTheme="minorHAnsi" w:eastAsia="Times New Roman" w:hAnsiTheme="minorHAnsi"/>
                <w:b/>
                <w:bCs/>
                <w:color w:val="000000"/>
                <w:lang w:val="pt-PT" w:eastAsia="es-CL"/>
              </w:rPr>
              <w:t>Exigencia:</w:t>
            </w:r>
            <w:r w:rsidRPr="00374E8E">
              <w:rPr>
                <w:rFonts w:asciiTheme="minorHAnsi" w:eastAsia="Times New Roman" w:hAnsiTheme="minorHAnsi"/>
                <w:bCs/>
                <w:color w:val="000000"/>
                <w:lang w:val="pt-PT" w:eastAsia="es-CL"/>
              </w:rPr>
              <w:t xml:space="preserve"> </w:t>
            </w:r>
          </w:p>
          <w:p w:rsidR="00091DCE" w:rsidRPr="00374E8E" w:rsidRDefault="00091DCE" w:rsidP="00E220E3">
            <w:pPr>
              <w:rPr>
                <w:rFonts w:asciiTheme="minorHAnsi" w:eastAsia="Times New Roman" w:hAnsiTheme="minorHAnsi"/>
                <w:bCs/>
                <w:color w:val="000000"/>
                <w:lang w:val="pt-PT" w:eastAsia="es-CL"/>
              </w:rPr>
            </w:pPr>
          </w:p>
          <w:p w:rsidR="00091DCE" w:rsidRPr="00A77E6A" w:rsidRDefault="00091DCE" w:rsidP="00E220E3">
            <w:pPr>
              <w:widowControl w:val="0"/>
              <w:overflowPunct w:val="0"/>
              <w:autoSpaceDE w:val="0"/>
              <w:autoSpaceDN w:val="0"/>
              <w:adjustRightInd w:val="0"/>
              <w:spacing w:after="120"/>
              <w:rPr>
                <w:rFonts w:cstheme="minorHAnsi"/>
                <w:b/>
                <w:i/>
                <w:sz w:val="22"/>
              </w:rPr>
            </w:pPr>
            <w:r w:rsidRPr="005A3300">
              <w:rPr>
                <w:rFonts w:cstheme="minorHAnsi"/>
                <w:b/>
                <w:i/>
                <w:sz w:val="22"/>
                <w:lang w:val="pt-PT"/>
              </w:rPr>
              <w:t xml:space="preserve">Decreto Supremo N° 38/2011 del MMA. </w:t>
            </w:r>
            <w:r w:rsidRPr="006A13CE">
              <w:rPr>
                <w:rFonts w:cstheme="minorHAnsi"/>
                <w:b/>
                <w:i/>
                <w:sz w:val="22"/>
                <w:lang w:val="pt-PT"/>
              </w:rPr>
              <w:t xml:space="preserve">Título I Artículo 1°, Título III. </w:t>
            </w:r>
            <w:r w:rsidRPr="005A3300">
              <w:rPr>
                <w:rFonts w:cstheme="minorHAnsi"/>
                <w:b/>
                <w:i/>
                <w:sz w:val="22"/>
                <w:lang w:val="es-CL"/>
              </w:rPr>
              <w:t xml:space="preserve">Definiciones y Título IV. </w:t>
            </w:r>
            <w:r w:rsidRPr="00A77E6A">
              <w:rPr>
                <w:rFonts w:cstheme="minorHAnsi"/>
                <w:b/>
                <w:i/>
                <w:sz w:val="22"/>
              </w:rPr>
              <w:t>Niveles máximos permisibles de presión sonora corregidos.</w:t>
            </w:r>
          </w:p>
          <w:p w:rsidR="00091DCE" w:rsidRPr="006A13CE" w:rsidRDefault="00091DCE" w:rsidP="00E220E3">
            <w:pPr>
              <w:rPr>
                <w:rFonts w:asciiTheme="minorHAnsi" w:hAnsiTheme="minorHAnsi"/>
                <w:i/>
              </w:rPr>
            </w:pPr>
            <w:r w:rsidRPr="00A77E6A">
              <w:rPr>
                <w:rFonts w:asciiTheme="minorHAnsi" w:hAnsiTheme="minorHAnsi"/>
                <w:b/>
                <w:i/>
              </w:rPr>
              <w:t>“</w:t>
            </w:r>
            <w:r w:rsidRPr="006A13CE">
              <w:rPr>
                <w:rFonts w:asciiTheme="minorHAnsi" w:hAnsiTheme="minorHAnsi"/>
                <w:b/>
                <w:i/>
              </w:rPr>
              <w:t>Artículo 1°</w:t>
            </w:r>
            <w:r w:rsidRPr="006A13CE">
              <w:rPr>
                <w:rFonts w:asciiTheme="minorHAnsi" w:hAnsiTheme="minorHAnsi"/>
                <w:i/>
              </w:rPr>
              <w:t>. El objetivo de la presente norma es proteger la salud de la comunidad mediante el establecimiento de niveles máximos de emisión de ruido generados por las fuentes emisoras de ruido que esta norma regula.</w:t>
            </w:r>
          </w:p>
          <w:p w:rsidR="00091DCE" w:rsidRPr="006A13CE" w:rsidRDefault="00091DCE" w:rsidP="00E220E3">
            <w:pPr>
              <w:ind w:left="708"/>
              <w:rPr>
                <w:rFonts w:asciiTheme="minorHAnsi" w:hAnsiTheme="minorHAnsi"/>
                <w:b/>
                <w:i/>
              </w:rPr>
            </w:pPr>
            <w:r w:rsidRPr="006A13CE">
              <w:rPr>
                <w:rFonts w:asciiTheme="minorHAnsi" w:hAnsiTheme="minorHAnsi"/>
                <w:i/>
              </w:rPr>
              <w:t>(…)</w:t>
            </w:r>
          </w:p>
          <w:p w:rsidR="00091DCE" w:rsidRPr="00A77E6A" w:rsidRDefault="00091DCE" w:rsidP="00E220E3">
            <w:pPr>
              <w:rPr>
                <w:rFonts w:asciiTheme="minorHAnsi" w:hAnsiTheme="minorHAnsi"/>
                <w:b/>
                <w:i/>
              </w:rPr>
            </w:pPr>
            <w:r w:rsidRPr="00A77E6A">
              <w:rPr>
                <w:rFonts w:asciiTheme="minorHAnsi" w:hAnsiTheme="minorHAnsi"/>
                <w:b/>
                <w:i/>
              </w:rPr>
              <w:t>III. Definiciones.</w:t>
            </w:r>
          </w:p>
          <w:p w:rsidR="00091DCE" w:rsidRPr="00A77E6A" w:rsidRDefault="00091DCE" w:rsidP="00E220E3">
            <w:pPr>
              <w:rPr>
                <w:rFonts w:asciiTheme="minorHAnsi" w:hAnsiTheme="minorHAnsi"/>
                <w:i/>
              </w:rPr>
            </w:pPr>
            <w:r w:rsidRPr="00A77E6A">
              <w:rPr>
                <w:rFonts w:asciiTheme="minorHAnsi" w:hAnsiTheme="minorHAnsi"/>
                <w:i/>
              </w:rPr>
              <w:t>(…)</w:t>
            </w:r>
          </w:p>
          <w:p w:rsidR="00091DCE" w:rsidRPr="00A77E6A" w:rsidRDefault="00091DCE" w:rsidP="00E220E3">
            <w:pPr>
              <w:rPr>
                <w:rFonts w:asciiTheme="minorHAnsi" w:hAnsiTheme="minorHAnsi"/>
                <w:i/>
              </w:rPr>
            </w:pPr>
            <w:r w:rsidRPr="00A77E6A">
              <w:rPr>
                <w:rFonts w:asciiTheme="minorHAnsi" w:hAnsiTheme="minorHAnsi"/>
                <w:b/>
                <w:i/>
              </w:rPr>
              <w:t>Artículo 6°</w:t>
            </w:r>
            <w:r w:rsidRPr="00A77E6A">
              <w:rPr>
                <w:rFonts w:asciiTheme="minorHAnsi" w:hAnsiTheme="minorHAnsi"/>
                <w:i/>
              </w:rPr>
              <w:t xml:space="preserve"> .-  Para los efectos de lo dispuesto en esta norma, se entenderá por:</w:t>
            </w:r>
          </w:p>
          <w:p w:rsidR="00091DCE" w:rsidRPr="005D2FCE" w:rsidRDefault="00091DCE" w:rsidP="00E220E3">
            <w:pPr>
              <w:rPr>
                <w:rFonts w:asciiTheme="minorHAnsi" w:hAnsiTheme="minorHAnsi"/>
                <w:i/>
                <w:lang w:eastAsia="es-CL"/>
              </w:rPr>
            </w:pPr>
            <w:r w:rsidRPr="005D2FCE">
              <w:rPr>
                <w:rFonts w:asciiTheme="minorHAnsi" w:hAnsiTheme="minorHAnsi"/>
                <w:i/>
                <w:lang w:eastAsia="es-CL"/>
              </w:rPr>
              <w:t>(…)</w:t>
            </w:r>
          </w:p>
          <w:p w:rsidR="00091DCE" w:rsidRPr="00A77E6A" w:rsidRDefault="00091DCE" w:rsidP="00E220E3">
            <w:pPr>
              <w:ind w:left="313"/>
              <w:rPr>
                <w:rFonts w:asciiTheme="minorHAnsi" w:hAnsiTheme="minorHAnsi"/>
                <w:i/>
              </w:rPr>
            </w:pPr>
            <w:r w:rsidRPr="00A77E6A">
              <w:rPr>
                <w:rFonts w:asciiTheme="minorHAnsi" w:hAnsiTheme="minorHAnsi"/>
                <w:i/>
              </w:rPr>
              <w:t>32. Zona Rural: aquella ubicada al exterior del límite urbano establecido en el Instrumento de Planificación Territorial respectivo.</w:t>
            </w:r>
          </w:p>
          <w:p w:rsidR="00091DCE" w:rsidRPr="00A77E6A" w:rsidRDefault="00091DCE" w:rsidP="00E220E3">
            <w:pPr>
              <w:rPr>
                <w:rFonts w:asciiTheme="minorHAnsi" w:hAnsiTheme="minorHAnsi"/>
                <w:i/>
              </w:rPr>
            </w:pPr>
            <w:r w:rsidRPr="00A77E6A">
              <w:rPr>
                <w:rFonts w:asciiTheme="minorHAnsi" w:hAnsiTheme="minorHAnsi"/>
                <w:i/>
              </w:rPr>
              <w:t>(…)</w:t>
            </w:r>
          </w:p>
          <w:p w:rsidR="00091DCE" w:rsidRPr="00A77E6A" w:rsidRDefault="00091DCE" w:rsidP="00E220E3">
            <w:pPr>
              <w:rPr>
                <w:rFonts w:asciiTheme="minorHAnsi" w:hAnsiTheme="minorHAnsi"/>
                <w:b/>
                <w:i/>
              </w:rPr>
            </w:pPr>
            <w:r w:rsidRPr="00A77E6A">
              <w:rPr>
                <w:rFonts w:asciiTheme="minorHAnsi" w:hAnsiTheme="minorHAnsi"/>
                <w:b/>
                <w:i/>
              </w:rPr>
              <w:t>IV Niveles máximos permisibles de presión sonora corregidos</w:t>
            </w:r>
          </w:p>
          <w:p w:rsidR="00091DCE" w:rsidRPr="00A77E6A" w:rsidRDefault="00091DCE" w:rsidP="00E220E3">
            <w:pPr>
              <w:rPr>
                <w:rFonts w:asciiTheme="minorHAnsi" w:hAnsiTheme="minorHAnsi"/>
                <w:i/>
              </w:rPr>
            </w:pPr>
            <w:r w:rsidRPr="00A77E6A">
              <w:rPr>
                <w:rFonts w:asciiTheme="minorHAnsi" w:hAnsiTheme="minorHAnsi"/>
                <w:i/>
              </w:rPr>
              <w:t>(…)</w:t>
            </w:r>
          </w:p>
          <w:p w:rsidR="00091DCE" w:rsidRPr="00A77E6A" w:rsidRDefault="00091DCE" w:rsidP="00E220E3">
            <w:pPr>
              <w:autoSpaceDE w:val="0"/>
              <w:autoSpaceDN w:val="0"/>
              <w:adjustRightInd w:val="0"/>
              <w:jc w:val="both"/>
              <w:rPr>
                <w:rFonts w:asciiTheme="minorHAnsi" w:hAnsiTheme="minorHAnsi"/>
                <w:i/>
              </w:rPr>
            </w:pPr>
            <w:r w:rsidRPr="00A77E6A">
              <w:rPr>
                <w:rFonts w:asciiTheme="minorHAnsi" w:hAnsiTheme="minorHAnsi"/>
                <w:b/>
                <w:i/>
              </w:rPr>
              <w:t>Artículo 9°</w:t>
            </w:r>
            <w:r w:rsidRPr="00A77E6A">
              <w:rPr>
                <w:rFonts w:asciiTheme="minorHAnsi" w:hAnsiTheme="minorHAnsi"/>
                <w:i/>
              </w:rPr>
              <w:t xml:space="preserve"> .-  Para zonas rurales se aplicará como nivel máximo permisible de presión sonora corregido (NPC), el menor valor entre:</w:t>
            </w:r>
          </w:p>
          <w:p w:rsidR="00091DCE" w:rsidRPr="00A77E6A" w:rsidRDefault="00091DCE" w:rsidP="00E220E3">
            <w:pPr>
              <w:pStyle w:val="Prrafodelista"/>
              <w:numPr>
                <w:ilvl w:val="0"/>
                <w:numId w:val="22"/>
              </w:numPr>
              <w:autoSpaceDE w:val="0"/>
              <w:autoSpaceDN w:val="0"/>
              <w:adjustRightInd w:val="0"/>
              <w:rPr>
                <w:rFonts w:asciiTheme="minorHAnsi" w:hAnsiTheme="minorHAnsi"/>
                <w:i/>
              </w:rPr>
            </w:pPr>
            <w:r w:rsidRPr="00A77E6A">
              <w:rPr>
                <w:rFonts w:asciiTheme="minorHAnsi" w:hAnsiTheme="minorHAnsi"/>
                <w:i/>
              </w:rPr>
              <w:t>Nivel de ruido de fondo + 10 dB(A)</w:t>
            </w:r>
          </w:p>
          <w:p w:rsidR="00091DCE" w:rsidRPr="00A77E6A" w:rsidRDefault="00091DCE" w:rsidP="00E220E3">
            <w:pPr>
              <w:pStyle w:val="Prrafodelista"/>
              <w:numPr>
                <w:ilvl w:val="0"/>
                <w:numId w:val="22"/>
              </w:numPr>
              <w:autoSpaceDE w:val="0"/>
              <w:autoSpaceDN w:val="0"/>
              <w:adjustRightInd w:val="0"/>
              <w:rPr>
                <w:rFonts w:asciiTheme="minorHAnsi" w:hAnsiTheme="minorHAnsi"/>
                <w:i/>
              </w:rPr>
            </w:pPr>
            <w:r w:rsidRPr="00A77E6A">
              <w:rPr>
                <w:rFonts w:asciiTheme="minorHAnsi" w:hAnsiTheme="minorHAnsi"/>
                <w:i/>
              </w:rPr>
              <w:t>NPC para Zona III de la Tabla 1</w:t>
            </w:r>
          </w:p>
          <w:p w:rsidR="00091DCE" w:rsidRPr="00A77E6A" w:rsidRDefault="00091DCE" w:rsidP="00E220E3">
            <w:pPr>
              <w:rPr>
                <w:rFonts w:asciiTheme="minorHAnsi" w:hAnsiTheme="minorHAnsi"/>
                <w:i/>
              </w:rPr>
            </w:pPr>
          </w:p>
          <w:p w:rsidR="00091DCE" w:rsidRPr="00A77E6A" w:rsidRDefault="00091DCE" w:rsidP="00E220E3">
            <w:pPr>
              <w:rPr>
                <w:rFonts w:asciiTheme="minorHAnsi" w:hAnsiTheme="minorHAnsi"/>
                <w:i/>
              </w:rPr>
            </w:pPr>
            <w:r w:rsidRPr="00A77E6A">
              <w:rPr>
                <w:rFonts w:asciiTheme="minorHAnsi" w:hAnsiTheme="minorHAnsi"/>
                <w:i/>
              </w:rPr>
              <w:t>Este criterio se aplicará tanto para el periodo diurno como nocturno, de forma separada.</w:t>
            </w:r>
            <w:r>
              <w:rPr>
                <w:rFonts w:asciiTheme="minorHAnsi" w:hAnsiTheme="minorHAnsi"/>
                <w:i/>
              </w:rPr>
              <w:t>”</w:t>
            </w:r>
          </w:p>
          <w:p w:rsidR="00091DCE" w:rsidRPr="006062E2" w:rsidRDefault="00091DCE" w:rsidP="00E220E3">
            <w:pPr>
              <w:rPr>
                <w:rFonts w:asciiTheme="minorHAnsi" w:hAnsiTheme="minorHAnsi"/>
                <w:lang w:eastAsia="es-CL"/>
              </w:rPr>
            </w:pPr>
            <w:r w:rsidRPr="00A77E6A">
              <w:rPr>
                <w:rFonts w:asciiTheme="minorHAnsi" w:hAnsiTheme="minorHAnsi"/>
                <w:lang w:val="es-CL"/>
              </w:rPr>
              <w:t xml:space="preserve">(extracto Artículos </w:t>
            </w:r>
            <w:r>
              <w:rPr>
                <w:rFonts w:asciiTheme="minorHAnsi" w:hAnsiTheme="minorHAnsi"/>
                <w:lang w:val="es-CL"/>
              </w:rPr>
              <w:t xml:space="preserve">1°, </w:t>
            </w:r>
            <w:r w:rsidRPr="00A77E6A">
              <w:rPr>
                <w:rFonts w:asciiTheme="minorHAnsi" w:hAnsiTheme="minorHAnsi"/>
                <w:lang w:val="es-CL"/>
              </w:rPr>
              <w:t>6° y 9° D.S. N°38/11 MMA)</w:t>
            </w:r>
          </w:p>
          <w:p w:rsidR="00091DCE" w:rsidRPr="006062E2" w:rsidRDefault="00091DCE" w:rsidP="00E220E3">
            <w:pPr>
              <w:rPr>
                <w:rFonts w:asciiTheme="minorHAnsi" w:hAnsiTheme="minorHAnsi"/>
                <w:lang w:eastAsia="es-CL"/>
              </w:rPr>
            </w:pPr>
          </w:p>
        </w:tc>
      </w:tr>
      <w:tr w:rsidR="00091DCE" w:rsidRPr="00451C26" w:rsidTr="00E220E3">
        <w:trPr>
          <w:trHeight w:val="627"/>
        </w:trPr>
        <w:tc>
          <w:tcPr>
            <w:tcW w:w="5000" w:type="pct"/>
          </w:tcPr>
          <w:p w:rsidR="00091DCE" w:rsidRPr="00451C26" w:rsidRDefault="00091DCE" w:rsidP="00E220E3">
            <w:pPr>
              <w:rPr>
                <w:rFonts w:asciiTheme="minorHAnsi" w:hAnsiTheme="minorHAnsi"/>
              </w:rPr>
            </w:pPr>
            <w:r w:rsidRPr="00451C26">
              <w:rPr>
                <w:rFonts w:asciiTheme="minorHAnsi" w:hAnsiTheme="minorHAnsi"/>
                <w:b/>
              </w:rPr>
              <w:t>Hechos constatados:</w:t>
            </w:r>
            <w:r w:rsidRPr="00451C26">
              <w:rPr>
                <w:rFonts w:asciiTheme="minorHAnsi" w:hAnsiTheme="minorHAnsi"/>
              </w:rPr>
              <w:t xml:space="preserve"> </w:t>
            </w:r>
          </w:p>
          <w:p w:rsidR="00091DCE" w:rsidRPr="00451C26" w:rsidRDefault="00091DCE" w:rsidP="00E220E3">
            <w:pPr>
              <w:rPr>
                <w:rFonts w:asciiTheme="minorHAnsi" w:hAnsiTheme="minorHAnsi"/>
                <w:b/>
              </w:rPr>
            </w:pPr>
          </w:p>
          <w:p w:rsidR="00091DCE" w:rsidRPr="00451C26" w:rsidRDefault="00091DCE" w:rsidP="00E220E3">
            <w:pPr>
              <w:jc w:val="both"/>
              <w:rPr>
                <w:rFonts w:asciiTheme="minorHAnsi" w:hAnsiTheme="minorHAnsi"/>
              </w:rPr>
            </w:pPr>
            <w:r w:rsidRPr="00451C26">
              <w:rPr>
                <w:rFonts w:asciiTheme="minorHAnsi" w:hAnsiTheme="minorHAnsi"/>
              </w:rPr>
              <w:t xml:space="preserve">De acuerdo a planificación, el fiscalizador de la SEREMI de Salud Región del Biobío, Delegación Provincial Ñuble, concurrió al sector a realizar mediciones de niveles de presión sonora en </w:t>
            </w:r>
            <w:r w:rsidRPr="00451C26">
              <w:rPr>
                <w:rFonts w:asciiTheme="minorHAnsi" w:hAnsiTheme="minorHAnsi"/>
                <w:b/>
              </w:rPr>
              <w:t>horario diurno</w:t>
            </w:r>
            <w:r w:rsidRPr="00451C26">
              <w:rPr>
                <w:rFonts w:asciiTheme="minorHAnsi" w:hAnsiTheme="minorHAnsi"/>
              </w:rPr>
              <w:t>, de acuerdo con el procedimiento indicado en la Norma de Emisión (D.S. N° 38/2011 MMA), en exteriores de viviendas receptoras localizadas en sector Km 9,4</w:t>
            </w:r>
            <w:r>
              <w:rPr>
                <w:rFonts w:asciiTheme="minorHAnsi" w:hAnsiTheme="minorHAnsi"/>
              </w:rPr>
              <w:t xml:space="preserve"> al 9,5</w:t>
            </w:r>
            <w:r w:rsidRPr="00451C26">
              <w:rPr>
                <w:rFonts w:asciiTheme="minorHAnsi" w:hAnsiTheme="minorHAnsi"/>
              </w:rPr>
              <w:t xml:space="preserve"> Ruta N-888, Sector Cerro Negro, en coordenadas correspondientes al Datum WGS84 (18H), de la comuna de Quillón. </w:t>
            </w:r>
          </w:p>
          <w:p w:rsidR="00091DCE" w:rsidRPr="00451C26" w:rsidRDefault="00091DCE" w:rsidP="00E220E3">
            <w:pPr>
              <w:jc w:val="both"/>
              <w:rPr>
                <w:rFonts w:asciiTheme="minorHAnsi" w:hAnsiTheme="minorHAnsi"/>
              </w:rPr>
            </w:pPr>
          </w:p>
          <w:p w:rsidR="00091DCE" w:rsidRPr="00451C26" w:rsidRDefault="00091DCE" w:rsidP="00E220E3">
            <w:pPr>
              <w:jc w:val="both"/>
              <w:rPr>
                <w:rFonts w:asciiTheme="minorHAnsi" w:hAnsiTheme="minorHAnsi"/>
              </w:rPr>
            </w:pPr>
            <w:r w:rsidRPr="00451C26">
              <w:rPr>
                <w:rFonts w:asciiTheme="minorHAnsi" w:hAnsiTheme="minorHAnsi"/>
              </w:rPr>
              <w:t>Los  receptores evaluados, próximos al establecimiento denunciado se encuentran localizados en parcela adyacente del mismo sector rural, comuna de Quillón, correspondiente a sector RURAL (Fuera del Límite Urbano).</w:t>
            </w:r>
          </w:p>
          <w:p w:rsidR="00091DCE" w:rsidRPr="00451C26" w:rsidRDefault="00091DCE" w:rsidP="00E220E3">
            <w:pPr>
              <w:jc w:val="both"/>
              <w:rPr>
                <w:rFonts w:asciiTheme="minorHAnsi" w:hAnsiTheme="minorHAnsi"/>
              </w:rPr>
            </w:pPr>
          </w:p>
          <w:p w:rsidR="00091DCE" w:rsidRPr="009D567A" w:rsidRDefault="00091DCE" w:rsidP="00E220E3">
            <w:pPr>
              <w:jc w:val="both"/>
              <w:rPr>
                <w:rFonts w:asciiTheme="minorHAnsi" w:hAnsiTheme="minorHAnsi"/>
              </w:rPr>
            </w:pPr>
            <w:r w:rsidRPr="00451C26">
              <w:rPr>
                <w:rFonts w:asciiTheme="minorHAnsi" w:hAnsiTheme="minorHAnsi"/>
              </w:rPr>
              <w:t>Las coordenadas (WGS84, 18H) del punto evaluado fueron las siguientes:</w:t>
            </w:r>
            <w:r>
              <w:rPr>
                <w:rFonts w:asciiTheme="minorHAnsi" w:hAnsiTheme="minorHAnsi"/>
              </w:rPr>
              <w:t xml:space="preserve">  </w:t>
            </w:r>
            <w:r w:rsidRPr="009D567A">
              <w:t>R1:</w:t>
            </w:r>
            <w:r>
              <w:t xml:space="preserve">  </w:t>
            </w:r>
            <w:r w:rsidRPr="009D567A">
              <w:t xml:space="preserve"> 5921</w:t>
            </w:r>
            <w:r>
              <w:t>893</w:t>
            </w:r>
            <w:r w:rsidRPr="009D567A">
              <w:t xml:space="preserve"> mN; 7307</w:t>
            </w:r>
            <w:r>
              <w:t>02</w:t>
            </w:r>
            <w:r w:rsidRPr="009D567A">
              <w:t xml:space="preserve"> mE</w:t>
            </w:r>
          </w:p>
          <w:p w:rsidR="00091DCE" w:rsidRPr="002E2463" w:rsidRDefault="002E2463" w:rsidP="002E2463">
            <w:r>
              <w:t>(Ver FIGURA 10)</w:t>
            </w:r>
          </w:p>
          <w:p w:rsidR="00091DCE" w:rsidRPr="00451C26" w:rsidRDefault="00091DCE" w:rsidP="00E220E3">
            <w:pPr>
              <w:jc w:val="both"/>
              <w:rPr>
                <w:rFonts w:asciiTheme="minorHAnsi" w:hAnsiTheme="minorHAnsi"/>
              </w:rPr>
            </w:pPr>
            <w:r w:rsidRPr="00451C26">
              <w:rPr>
                <w:rFonts w:asciiTheme="minorHAnsi" w:hAnsiTheme="minorHAnsi"/>
              </w:rPr>
              <w:t>El punto R1 corresponde a un propietario</w:t>
            </w:r>
            <w:r w:rsidR="002E2463">
              <w:rPr>
                <w:rFonts w:asciiTheme="minorHAnsi" w:hAnsiTheme="minorHAnsi"/>
              </w:rPr>
              <w:t>, pero se encuentra próximo a otras viviendas cercanas</w:t>
            </w:r>
            <w:r w:rsidRPr="00451C26">
              <w:rPr>
                <w:rFonts w:asciiTheme="minorHAnsi" w:hAnsiTheme="minorHAnsi"/>
              </w:rPr>
              <w:t>.</w:t>
            </w:r>
          </w:p>
          <w:p w:rsidR="00091DCE" w:rsidRPr="00451C26" w:rsidRDefault="00091DCE" w:rsidP="00E220E3">
            <w:pPr>
              <w:jc w:val="both"/>
              <w:rPr>
                <w:rFonts w:asciiTheme="minorHAnsi" w:hAnsiTheme="minorHAnsi"/>
              </w:rPr>
            </w:pPr>
          </w:p>
          <w:p w:rsidR="00091DCE" w:rsidRPr="00451C26" w:rsidRDefault="00091DCE" w:rsidP="00E220E3">
            <w:pPr>
              <w:jc w:val="both"/>
              <w:rPr>
                <w:rFonts w:asciiTheme="minorHAnsi" w:hAnsiTheme="minorHAnsi"/>
              </w:rPr>
            </w:pPr>
            <w:r w:rsidRPr="00451C26">
              <w:rPr>
                <w:rFonts w:asciiTheme="minorHAnsi" w:hAnsiTheme="minorHAnsi"/>
              </w:rPr>
              <w:t>En el lugar, el fiscalizador constata emisión de ruidos asociados al funcionamiento de la unidad fiscalizable, encontrándose en operación al momento de las mediciones. En lo particular, se observa funcionamiento de la Planta chancadora, harneros de seleccionadores y maquinaria pesada para transporte de materia prima en el interior de la unidad fiscalizable.</w:t>
            </w:r>
          </w:p>
          <w:p w:rsidR="00091DCE" w:rsidRPr="00451C26" w:rsidRDefault="00091DCE" w:rsidP="00E220E3">
            <w:pPr>
              <w:jc w:val="both"/>
              <w:rPr>
                <w:rFonts w:asciiTheme="minorHAnsi" w:hAnsiTheme="minorHAnsi"/>
              </w:rPr>
            </w:pPr>
            <w:r w:rsidRPr="00451C26">
              <w:rPr>
                <w:rFonts w:asciiTheme="minorHAnsi" w:hAnsiTheme="minorHAnsi"/>
              </w:rPr>
              <w:t>La inspección en terreno identificó como única fuente principal, las actividades de la fuente denunciada.</w:t>
            </w:r>
          </w:p>
          <w:p w:rsidR="00091DCE" w:rsidRPr="00451C26" w:rsidRDefault="00091DCE" w:rsidP="00E220E3">
            <w:pPr>
              <w:jc w:val="both"/>
              <w:rPr>
                <w:rFonts w:asciiTheme="minorHAnsi" w:hAnsiTheme="minorHAnsi"/>
              </w:rPr>
            </w:pPr>
          </w:p>
          <w:p w:rsidR="00091DCE" w:rsidRPr="00451C26" w:rsidRDefault="00091DCE" w:rsidP="00E220E3">
            <w:pPr>
              <w:jc w:val="both"/>
              <w:rPr>
                <w:rFonts w:asciiTheme="minorHAnsi" w:hAnsiTheme="minorHAnsi"/>
              </w:rPr>
            </w:pPr>
            <w:r w:rsidRPr="00451C26">
              <w:rPr>
                <w:rFonts w:asciiTheme="minorHAnsi" w:hAnsiTheme="minorHAnsi"/>
              </w:rPr>
              <w:t>Se realizó la medición del ruido de fondo para 10’ (minutos), resultados que constan en Ficha de Evaluación de NPC. Ruido de Fondo diurno quedó establecido en 32,5 dBA para 10’.</w:t>
            </w:r>
          </w:p>
          <w:p w:rsidR="00091DCE" w:rsidRPr="00451C26" w:rsidRDefault="00091DCE" w:rsidP="00E220E3">
            <w:pPr>
              <w:jc w:val="both"/>
              <w:rPr>
                <w:rFonts w:asciiTheme="minorHAnsi" w:hAnsiTheme="minorHAnsi"/>
              </w:rPr>
            </w:pPr>
            <w:r w:rsidRPr="00451C26">
              <w:rPr>
                <w:rFonts w:asciiTheme="minorHAnsi" w:hAnsiTheme="minorHAnsi"/>
              </w:rPr>
              <w:t>Adicionalmente, se estableció que al momento de las mediciones, el ruido de fondo no afectó las mediciones.</w:t>
            </w:r>
          </w:p>
          <w:p w:rsidR="00091DCE" w:rsidRPr="00451C26" w:rsidRDefault="00091DCE" w:rsidP="00E220E3">
            <w:pPr>
              <w:jc w:val="both"/>
              <w:rPr>
                <w:rFonts w:asciiTheme="minorHAnsi" w:hAnsiTheme="minorHAnsi"/>
              </w:rPr>
            </w:pPr>
          </w:p>
          <w:p w:rsidR="00091DCE" w:rsidRPr="00451C26" w:rsidRDefault="00091DCE" w:rsidP="00E220E3">
            <w:pPr>
              <w:jc w:val="both"/>
              <w:rPr>
                <w:rFonts w:asciiTheme="minorHAnsi" w:hAnsiTheme="minorHAnsi"/>
              </w:rPr>
            </w:pPr>
            <w:r w:rsidRPr="00451C26">
              <w:rPr>
                <w:rFonts w:asciiTheme="minorHAnsi" w:hAnsiTheme="minorHAnsi"/>
              </w:rPr>
              <w:t>Paralelamente, de acuerdo a la localización de la Fuente Emisora y el Plan Regulador Comunal vigente para la comuna de Quillón, se homologó el sector donde se encuentra el Receptor evaluado, concluyéndose que éste se encuentra ubicado en la Zona RURAL de la comuna, homologable a Zona RURAL según el artículo 6° punto 32 del D.S. N° 38/2011 MMA.</w:t>
            </w:r>
          </w:p>
          <w:p w:rsidR="00091DCE" w:rsidRPr="00451C26" w:rsidRDefault="00091DCE" w:rsidP="00E220E3">
            <w:pPr>
              <w:jc w:val="both"/>
              <w:rPr>
                <w:rFonts w:asciiTheme="minorHAnsi" w:hAnsiTheme="minorHAnsi"/>
              </w:rPr>
            </w:pPr>
          </w:p>
          <w:p w:rsidR="00091DCE" w:rsidRPr="00451C26" w:rsidRDefault="00091DCE" w:rsidP="00E220E3">
            <w:pPr>
              <w:jc w:val="both"/>
              <w:rPr>
                <w:rFonts w:asciiTheme="minorHAnsi" w:hAnsiTheme="minorHAnsi"/>
              </w:rPr>
            </w:pPr>
            <w:r w:rsidRPr="00451C26">
              <w:rPr>
                <w:rFonts w:asciiTheme="minorHAnsi" w:hAnsiTheme="minorHAnsi"/>
              </w:rPr>
              <w:t xml:space="preserve">Para establecer el límite diurno en el punto del receptor, se determinó que el nivel de NPC diurno de la Zona III, no era más restrictivo que el valor de [Ruido de Fondo medido + 10 dB(A)], quedando fijado el </w:t>
            </w:r>
            <w:r w:rsidRPr="00374E8E">
              <w:rPr>
                <w:rFonts w:asciiTheme="minorHAnsi" w:hAnsiTheme="minorHAnsi"/>
                <w:b/>
              </w:rPr>
              <w:t xml:space="preserve">límite </w:t>
            </w:r>
            <w:r>
              <w:rPr>
                <w:rFonts w:asciiTheme="minorHAnsi" w:hAnsiTheme="minorHAnsi"/>
                <w:b/>
              </w:rPr>
              <w:t xml:space="preserve">DIURNO RURAL </w:t>
            </w:r>
            <w:r w:rsidRPr="00374E8E">
              <w:rPr>
                <w:rFonts w:asciiTheme="minorHAnsi" w:hAnsiTheme="minorHAnsi"/>
                <w:b/>
              </w:rPr>
              <w:t>en 43 dB(A</w:t>
            </w:r>
            <w:r w:rsidRPr="00451C26">
              <w:rPr>
                <w:rFonts w:asciiTheme="minorHAnsi" w:hAnsiTheme="minorHAnsi"/>
              </w:rPr>
              <w:t>).</w:t>
            </w:r>
          </w:p>
          <w:p w:rsidR="00091DCE" w:rsidRPr="00451C26" w:rsidRDefault="00091DCE" w:rsidP="00E220E3">
            <w:pPr>
              <w:jc w:val="both"/>
              <w:rPr>
                <w:rFonts w:asciiTheme="minorHAnsi" w:hAnsiTheme="minorHAnsi"/>
              </w:rPr>
            </w:pPr>
          </w:p>
          <w:p w:rsidR="00091DCE" w:rsidRPr="00451C26" w:rsidRDefault="00091DCE" w:rsidP="00B011BF">
            <w:pPr>
              <w:widowControl w:val="0"/>
              <w:shd w:val="clear" w:color="auto" w:fill="FFD966" w:themeFill="accent4" w:themeFillTint="99"/>
              <w:overflowPunct w:val="0"/>
              <w:autoSpaceDE w:val="0"/>
              <w:autoSpaceDN w:val="0"/>
              <w:adjustRightInd w:val="0"/>
              <w:spacing w:after="120"/>
              <w:jc w:val="both"/>
              <w:rPr>
                <w:rFonts w:asciiTheme="minorHAnsi" w:hAnsiTheme="minorHAnsi"/>
                <w:b/>
              </w:rPr>
            </w:pPr>
            <w:r w:rsidRPr="00451C26">
              <w:rPr>
                <w:rFonts w:asciiTheme="minorHAnsi" w:hAnsiTheme="minorHAnsi"/>
              </w:rPr>
              <w:t xml:space="preserve">Con base en los antecedentes levantados en terreno, </w:t>
            </w:r>
            <w:r w:rsidRPr="00451C26">
              <w:rPr>
                <w:rFonts w:asciiTheme="minorHAnsi" w:hAnsiTheme="minorHAnsi"/>
                <w:b/>
              </w:rPr>
              <w:t>se indica que se ratifica la denuncia, por cuanto hay antecedentes que permiten determinar que si existe superación del límite diurno en el punto de receptor evaluado</w:t>
            </w:r>
            <w:r>
              <w:rPr>
                <w:rFonts w:asciiTheme="minorHAnsi" w:hAnsiTheme="minorHAnsi"/>
                <w:b/>
              </w:rPr>
              <w:t>, considerando una inmisión de 52 dB(A) de NPC</w:t>
            </w:r>
            <w:r w:rsidRPr="00451C26">
              <w:rPr>
                <w:rFonts w:asciiTheme="minorHAnsi" w:hAnsiTheme="minorHAnsi"/>
                <w:b/>
              </w:rPr>
              <w:t>.</w:t>
            </w:r>
          </w:p>
          <w:p w:rsidR="00091DCE" w:rsidRPr="00451C26" w:rsidRDefault="00091DCE" w:rsidP="00B011BF">
            <w:pPr>
              <w:shd w:val="clear" w:color="auto" w:fill="FFD966" w:themeFill="accent4" w:themeFillTint="99"/>
              <w:rPr>
                <w:rFonts w:asciiTheme="minorHAnsi" w:hAnsiTheme="minorHAnsi"/>
              </w:rPr>
            </w:pPr>
            <w:r w:rsidRPr="00451C26">
              <w:rPr>
                <w:rFonts w:asciiTheme="minorHAnsi" w:hAnsiTheme="minorHAnsi"/>
              </w:rPr>
              <w:t xml:space="preserve">Por lo anterior, existe superación del límite establecido por la normativa para la Zona RURAL en periodo diurno, </w:t>
            </w:r>
            <w:r w:rsidRPr="00451C26">
              <w:rPr>
                <w:rFonts w:asciiTheme="minorHAnsi" w:hAnsiTheme="minorHAnsi"/>
                <w:b/>
              </w:rPr>
              <w:t xml:space="preserve">excediendo el </w:t>
            </w:r>
            <w:r>
              <w:rPr>
                <w:rFonts w:asciiTheme="minorHAnsi" w:hAnsiTheme="minorHAnsi"/>
                <w:b/>
              </w:rPr>
              <w:t>L</w:t>
            </w:r>
            <w:r w:rsidRPr="00451C26">
              <w:rPr>
                <w:rFonts w:asciiTheme="minorHAnsi" w:hAnsiTheme="minorHAnsi"/>
                <w:b/>
              </w:rPr>
              <w:t xml:space="preserve">ímite de NPC en </w:t>
            </w:r>
            <w:r>
              <w:rPr>
                <w:rFonts w:asciiTheme="minorHAnsi" w:hAnsiTheme="minorHAnsi"/>
                <w:b/>
              </w:rPr>
              <w:t>9</w:t>
            </w:r>
            <w:r w:rsidRPr="00451C26">
              <w:rPr>
                <w:rFonts w:asciiTheme="minorHAnsi" w:hAnsiTheme="minorHAnsi"/>
                <w:b/>
              </w:rPr>
              <w:t xml:space="preserve"> dB(A)</w:t>
            </w:r>
            <w:r w:rsidRPr="00451C26">
              <w:rPr>
                <w:rFonts w:asciiTheme="minorHAnsi" w:hAnsiTheme="minorHAnsi"/>
              </w:rPr>
              <w:t>.</w:t>
            </w:r>
          </w:p>
          <w:p w:rsidR="00091DCE" w:rsidRPr="00451C26" w:rsidRDefault="00091DCE" w:rsidP="00B011BF">
            <w:pPr>
              <w:shd w:val="clear" w:color="auto" w:fill="FFD966" w:themeFill="accent4" w:themeFillTint="99"/>
              <w:rPr>
                <w:rFonts w:asciiTheme="minorHAnsi" w:hAnsiTheme="minorHAnsi"/>
              </w:rPr>
            </w:pPr>
          </w:p>
          <w:p w:rsidR="00091DCE" w:rsidRDefault="00091DCE" w:rsidP="00B011BF">
            <w:pPr>
              <w:shd w:val="clear" w:color="auto" w:fill="FFD966" w:themeFill="accent4" w:themeFillTint="99"/>
              <w:rPr>
                <w:rFonts w:asciiTheme="minorHAnsi" w:hAnsiTheme="minorHAnsi"/>
              </w:rPr>
            </w:pPr>
            <w:r w:rsidRPr="00451C26">
              <w:rPr>
                <w:rFonts w:asciiTheme="minorHAnsi" w:hAnsiTheme="minorHAnsi"/>
              </w:rPr>
              <w:t xml:space="preserve">Este sobrepaso significa un aumento de </w:t>
            </w:r>
            <w:r>
              <w:rPr>
                <w:rFonts w:asciiTheme="minorHAnsi" w:hAnsiTheme="minorHAnsi"/>
                <w:b/>
              </w:rPr>
              <w:t>8</w:t>
            </w:r>
            <w:r w:rsidRPr="00451C26">
              <w:rPr>
                <w:rFonts w:asciiTheme="minorHAnsi" w:hAnsiTheme="minorHAnsi"/>
                <w:b/>
              </w:rPr>
              <w:t xml:space="preserve"> veces </w:t>
            </w:r>
            <w:r w:rsidRPr="00451C26">
              <w:rPr>
                <w:rFonts w:asciiTheme="minorHAnsi" w:hAnsiTheme="minorHAnsi"/>
              </w:rPr>
              <w:t>el nivel de energía recibido en el lugar de la medición, respecto del límite de energía diurno establecido en la norma de emisión (DS 38/2011, Artículo 1° y 9°) con base en el NPC límite fijado</w:t>
            </w:r>
            <w:r>
              <w:rPr>
                <w:rFonts w:asciiTheme="minorHAnsi" w:hAnsiTheme="minorHAnsi"/>
              </w:rPr>
              <w:t>.</w:t>
            </w:r>
          </w:p>
          <w:p w:rsidR="00091DCE" w:rsidRDefault="00091DCE" w:rsidP="00B011BF">
            <w:pPr>
              <w:shd w:val="clear" w:color="auto" w:fill="FFD966" w:themeFill="accent4" w:themeFillTint="99"/>
              <w:rPr>
                <w:rFonts w:asciiTheme="minorHAnsi" w:hAnsiTheme="minorHAnsi"/>
              </w:rPr>
            </w:pPr>
          </w:p>
          <w:p w:rsidR="00091DCE" w:rsidRDefault="00091DCE" w:rsidP="00B011BF">
            <w:pPr>
              <w:shd w:val="clear" w:color="auto" w:fill="FFD966" w:themeFill="accent4" w:themeFillTint="99"/>
              <w:jc w:val="both"/>
              <w:rPr>
                <w:rFonts w:asciiTheme="minorHAnsi" w:hAnsiTheme="minorHAnsi"/>
              </w:rPr>
            </w:pPr>
            <w:r>
              <w:rPr>
                <w:rFonts w:asciiTheme="minorHAnsi" w:hAnsiTheme="minorHAnsi"/>
              </w:rPr>
              <w:t>Es importante señalar que la determinación del Ruido de Fondo fue hecha en el mismo lugar, pero en otro día y en otro horario, diferentes de las mediciones de NPS realizadas con la planta en funcionamiento.</w:t>
            </w:r>
          </w:p>
          <w:p w:rsidR="00091DCE" w:rsidRPr="00451C26" w:rsidRDefault="00091DCE" w:rsidP="00E220E3">
            <w:pPr>
              <w:rPr>
                <w:rFonts w:asciiTheme="minorHAnsi" w:hAnsiTheme="minorHAnsi"/>
                <w:b/>
              </w:rPr>
            </w:pPr>
          </w:p>
        </w:tc>
      </w:tr>
    </w:tbl>
    <w:p w:rsidR="00C70FF0" w:rsidRDefault="00C70FF0" w:rsidP="00091DCE">
      <w:pPr>
        <w:spacing w:line="240" w:lineRule="auto"/>
        <w:contextualSpacing/>
      </w:pPr>
    </w:p>
    <w:p w:rsidR="00C70FF0" w:rsidRDefault="00C70FF0">
      <w:r>
        <w:br w:type="page"/>
      </w:r>
    </w:p>
    <w:tbl>
      <w:tblPr>
        <w:tblW w:w="5000" w:type="pct"/>
        <w:jc w:val="center"/>
        <w:tblCellMar>
          <w:left w:w="70" w:type="dxa"/>
          <w:right w:w="70" w:type="dxa"/>
        </w:tblCellMar>
        <w:tblLook w:val="04A0" w:firstRow="1" w:lastRow="0" w:firstColumn="1" w:lastColumn="0" w:noHBand="0" w:noVBand="1"/>
      </w:tblPr>
      <w:tblGrid>
        <w:gridCol w:w="16444"/>
      </w:tblGrid>
      <w:tr w:rsidR="00C70FF0" w:rsidRPr="006062E2" w:rsidTr="00E220E3">
        <w:trPr>
          <w:trHeight w:val="300"/>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70FF0" w:rsidRPr="006062E2" w:rsidRDefault="00C70FF0" w:rsidP="00E220E3">
            <w:pPr>
              <w:spacing w:after="0" w:line="240" w:lineRule="auto"/>
              <w:jc w:val="center"/>
              <w:rPr>
                <w:rFonts w:eastAsia="Times New Roman" w:cs="Times New Roman"/>
                <w:b/>
                <w:bCs/>
                <w:color w:val="000000"/>
                <w:sz w:val="20"/>
                <w:szCs w:val="20"/>
                <w:lang w:eastAsia="es-CL"/>
              </w:rPr>
            </w:pPr>
            <w:r w:rsidRPr="006062E2">
              <w:rPr>
                <w:rFonts w:eastAsia="Times New Roman" w:cs="Times New Roman"/>
                <w:b/>
                <w:bCs/>
                <w:color w:val="000000"/>
                <w:sz w:val="20"/>
                <w:szCs w:val="20"/>
                <w:lang w:eastAsia="es-CL"/>
              </w:rPr>
              <w:lastRenderedPageBreak/>
              <w:t>Registro</w:t>
            </w:r>
          </w:p>
        </w:tc>
      </w:tr>
      <w:tr w:rsidR="00C70FF0" w:rsidRPr="006062E2" w:rsidTr="00E220E3">
        <w:trPr>
          <w:trHeight w:val="5196"/>
          <w:jc w:val="center"/>
        </w:trPr>
        <w:tc>
          <w:tcPr>
            <w:tcW w:w="5000" w:type="pct"/>
            <w:tcBorders>
              <w:top w:val="nil"/>
              <w:left w:val="single" w:sz="4" w:space="0" w:color="auto"/>
              <w:right w:val="single" w:sz="4" w:space="0" w:color="auto"/>
            </w:tcBorders>
            <w:shd w:val="clear" w:color="auto" w:fill="auto"/>
            <w:noWrap/>
            <w:vAlign w:val="center"/>
            <w:hideMark/>
          </w:tcPr>
          <w:p w:rsidR="00C70FF0" w:rsidRPr="006062E2" w:rsidRDefault="00C70FF0" w:rsidP="00E220E3">
            <w:pPr>
              <w:spacing w:after="0" w:line="240" w:lineRule="auto"/>
              <w:jc w:val="center"/>
              <w:rPr>
                <w:rFonts w:eastAsia="Times New Roman" w:cs="Times New Roman"/>
                <w:color w:val="000000"/>
                <w:sz w:val="20"/>
                <w:szCs w:val="20"/>
                <w:lang w:eastAsia="es-CL"/>
              </w:rPr>
            </w:pPr>
            <w:r>
              <w:rPr>
                <w:noProof/>
                <w:lang w:eastAsia="es-CL"/>
              </w:rPr>
              <w:drawing>
                <wp:inline distT="0" distB="0" distL="0" distR="0" wp14:anchorId="4BF65B9C" wp14:editId="45254A7C">
                  <wp:extent cx="6876341" cy="3949700"/>
                  <wp:effectExtent l="0" t="0" r="1270" b="0"/>
                  <wp:docPr id="3"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2"/>
                          <pic:cNvPicPr>
                            <a:picLocks noChangeAspect="1"/>
                          </pic:cNvPicPr>
                        </pic:nvPicPr>
                        <pic:blipFill rotWithShape="1">
                          <a:blip r:embed="rId35" cstate="screen">
                            <a:extLst>
                              <a:ext uri="{28A0092B-C50C-407E-A947-70E740481C1C}">
                                <a14:useLocalDpi xmlns:a14="http://schemas.microsoft.com/office/drawing/2010/main"/>
                              </a:ext>
                            </a:extLst>
                          </a:blip>
                          <a:srcRect/>
                          <a:stretch/>
                        </pic:blipFill>
                        <pic:spPr bwMode="auto">
                          <a:xfrm>
                            <a:off x="0" y="0"/>
                            <a:ext cx="6884459" cy="3954363"/>
                          </a:xfrm>
                          <a:prstGeom prst="rect">
                            <a:avLst/>
                          </a:prstGeom>
                          <a:ln>
                            <a:noFill/>
                          </a:ln>
                          <a:extLst>
                            <a:ext uri="{53640926-AAD7-44D8-BBD7-CCE9431645EC}">
                              <a14:shadowObscured xmlns:a14="http://schemas.microsoft.com/office/drawing/2010/main"/>
                            </a:ext>
                          </a:extLst>
                        </pic:spPr>
                      </pic:pic>
                    </a:graphicData>
                  </a:graphic>
                </wp:inline>
              </w:drawing>
            </w:r>
          </w:p>
        </w:tc>
      </w:tr>
      <w:tr w:rsidR="00C70FF0" w:rsidRPr="00875587" w:rsidTr="00C70FF0">
        <w:trPr>
          <w:trHeight w:val="300"/>
          <w:jc w:val="center"/>
        </w:trPr>
        <w:tc>
          <w:tcPr>
            <w:tcW w:w="5000" w:type="pct"/>
            <w:tcBorders>
              <w:top w:val="single" w:sz="4" w:space="0" w:color="auto"/>
              <w:left w:val="single" w:sz="4" w:space="0" w:color="auto"/>
              <w:bottom w:val="single" w:sz="4" w:space="0" w:color="000000"/>
              <w:right w:val="single" w:sz="4" w:space="0" w:color="000000"/>
            </w:tcBorders>
            <w:noWrap/>
            <w:vAlign w:val="center"/>
            <w:hideMark/>
          </w:tcPr>
          <w:p w:rsidR="00C70FF0" w:rsidRPr="00875587" w:rsidRDefault="00C70FF0" w:rsidP="00E220E3">
            <w:pPr>
              <w:spacing w:after="0" w:line="240" w:lineRule="auto"/>
              <w:rPr>
                <w:rFonts w:eastAsia="Times New Roman" w:cs="Times New Roman"/>
                <w:b/>
                <w:sz w:val="18"/>
                <w:szCs w:val="18"/>
                <w:lang w:eastAsia="es-CL"/>
              </w:rPr>
            </w:pPr>
            <w:r w:rsidRPr="00875587">
              <w:rPr>
                <w:rFonts w:eastAsia="Calibri" w:cs="Calibri"/>
                <w:b/>
                <w:sz w:val="18"/>
                <w:szCs w:val="20"/>
              </w:rPr>
              <w:t>F</w:t>
            </w:r>
            <w:r>
              <w:rPr>
                <w:rFonts w:eastAsia="Calibri" w:cs="Calibri"/>
                <w:b/>
                <w:sz w:val="18"/>
                <w:szCs w:val="20"/>
              </w:rPr>
              <w:t>igur</w:t>
            </w:r>
            <w:r w:rsidRPr="00875587">
              <w:rPr>
                <w:rFonts w:eastAsia="Calibri" w:cs="Calibri"/>
                <w:b/>
                <w:sz w:val="18"/>
                <w:szCs w:val="20"/>
              </w:rPr>
              <w:t xml:space="preserve">a </w:t>
            </w:r>
            <w:r>
              <w:rPr>
                <w:rFonts w:eastAsia="Calibri" w:cs="Calibri"/>
                <w:b/>
                <w:sz w:val="18"/>
                <w:szCs w:val="20"/>
              </w:rPr>
              <w:t>10</w:t>
            </w:r>
            <w:r w:rsidRPr="00875587">
              <w:rPr>
                <w:rFonts w:eastAsia="Calibri" w:cs="Calibri"/>
                <w:b/>
                <w:sz w:val="18"/>
                <w:szCs w:val="20"/>
              </w:rPr>
              <w:t>.</w:t>
            </w:r>
          </w:p>
        </w:tc>
      </w:tr>
      <w:tr w:rsidR="00C70FF0" w:rsidRPr="00875587" w:rsidTr="00E220E3">
        <w:trPr>
          <w:trHeight w:val="330"/>
          <w:jc w:val="center"/>
        </w:trPr>
        <w:tc>
          <w:tcPr>
            <w:tcW w:w="5000" w:type="pct"/>
            <w:vMerge w:val="restart"/>
            <w:tcBorders>
              <w:top w:val="single" w:sz="4" w:space="0" w:color="auto"/>
              <w:left w:val="single" w:sz="4" w:space="0" w:color="auto"/>
              <w:bottom w:val="single" w:sz="4" w:space="0" w:color="000000"/>
              <w:right w:val="single" w:sz="4" w:space="0" w:color="000000"/>
            </w:tcBorders>
            <w:shd w:val="clear" w:color="auto" w:fill="auto"/>
          </w:tcPr>
          <w:p w:rsidR="00C70FF0" w:rsidRDefault="00C70FF0" w:rsidP="00E220E3">
            <w:pPr>
              <w:spacing w:after="0" w:line="240" w:lineRule="auto"/>
              <w:rPr>
                <w:rFonts w:eastAsia="Times New Roman" w:cs="Times New Roman"/>
                <w:sz w:val="18"/>
                <w:szCs w:val="18"/>
                <w:lang w:eastAsia="es-CL"/>
              </w:rPr>
            </w:pPr>
            <w:r w:rsidRPr="00875587">
              <w:rPr>
                <w:rFonts w:eastAsia="Times New Roman" w:cs="Times New Roman"/>
                <w:b/>
                <w:sz w:val="18"/>
                <w:szCs w:val="18"/>
                <w:lang w:eastAsia="es-CL"/>
              </w:rPr>
              <w:t>Descripción del medio de prueba:</w:t>
            </w:r>
            <w:r>
              <w:rPr>
                <w:rFonts w:eastAsia="Times New Roman" w:cs="Times New Roman"/>
                <w:sz w:val="18"/>
                <w:szCs w:val="18"/>
                <w:lang w:eastAsia="es-CL"/>
              </w:rPr>
              <w:t xml:space="preserve"> </w:t>
            </w:r>
          </w:p>
          <w:p w:rsidR="00C70FF0" w:rsidRDefault="00C70FF0" w:rsidP="00C70FF0">
            <w:pPr>
              <w:spacing w:after="0" w:line="240" w:lineRule="auto"/>
              <w:rPr>
                <w:rFonts w:eastAsia="Times New Roman" w:cs="Times New Roman"/>
                <w:sz w:val="18"/>
                <w:szCs w:val="18"/>
                <w:lang w:eastAsia="es-CL"/>
              </w:rPr>
            </w:pPr>
            <w:r>
              <w:rPr>
                <w:rFonts w:eastAsia="Times New Roman" w:cs="Times New Roman"/>
                <w:sz w:val="18"/>
                <w:szCs w:val="18"/>
                <w:lang w:eastAsia="es-CL"/>
              </w:rPr>
              <w:t>En la imagen generada mediante GOOGLE EARTH</w:t>
            </w:r>
            <w:r w:rsidR="002E2463">
              <w:rPr>
                <w:rFonts w:eastAsia="Times New Roman" w:cs="Times New Roman"/>
                <w:sz w:val="18"/>
                <w:szCs w:val="18"/>
                <w:lang w:eastAsia="es-CL"/>
              </w:rPr>
              <w:t>, muestra al Norte del proyecto, la localización del Receptor N° 1 (RE1), donde se procedió a realizar las mediciones de ruido (NPS).</w:t>
            </w:r>
          </w:p>
          <w:p w:rsidR="002E2463" w:rsidRPr="00875587" w:rsidRDefault="002E2463" w:rsidP="002E2463">
            <w:pPr>
              <w:spacing w:after="0" w:line="240" w:lineRule="auto"/>
              <w:rPr>
                <w:rFonts w:eastAsia="Times New Roman" w:cs="Times New Roman"/>
                <w:sz w:val="18"/>
                <w:szCs w:val="18"/>
                <w:lang w:eastAsia="es-CL"/>
              </w:rPr>
            </w:pPr>
            <w:r>
              <w:rPr>
                <w:rFonts w:eastAsia="Times New Roman" w:cs="Times New Roman"/>
                <w:sz w:val="18"/>
                <w:szCs w:val="18"/>
                <w:lang w:eastAsia="es-CL"/>
              </w:rPr>
              <w:t>Se observa que dicho punto (RE1) se encuentra próximo al frente de extracción en operación al momento de la fiscalización, así como a la Planta de Chancado y seleccionadora en operación.</w:t>
            </w:r>
          </w:p>
        </w:tc>
      </w:tr>
      <w:tr w:rsidR="00C70FF0" w:rsidRPr="006062E2" w:rsidTr="00E220E3">
        <w:trPr>
          <w:trHeight w:val="269"/>
          <w:jc w:val="center"/>
        </w:trPr>
        <w:tc>
          <w:tcPr>
            <w:tcW w:w="5000" w:type="pct"/>
            <w:vMerge/>
            <w:tcBorders>
              <w:top w:val="single" w:sz="4" w:space="0" w:color="auto"/>
              <w:left w:val="single" w:sz="4" w:space="0" w:color="auto"/>
              <w:bottom w:val="single" w:sz="4" w:space="0" w:color="000000"/>
              <w:right w:val="single" w:sz="4" w:space="0" w:color="000000"/>
            </w:tcBorders>
            <w:vAlign w:val="center"/>
          </w:tcPr>
          <w:p w:rsidR="00C70FF0" w:rsidRPr="006062E2" w:rsidRDefault="00C70FF0" w:rsidP="00E220E3">
            <w:pPr>
              <w:spacing w:after="0" w:line="240" w:lineRule="auto"/>
              <w:rPr>
                <w:rFonts w:eastAsia="Times New Roman" w:cs="Times New Roman"/>
                <w:color w:val="000000"/>
                <w:lang w:eastAsia="es-CL"/>
              </w:rPr>
            </w:pPr>
          </w:p>
        </w:tc>
      </w:tr>
    </w:tbl>
    <w:p w:rsidR="00FA5AFC" w:rsidRPr="006062E2" w:rsidRDefault="00FA5AFC" w:rsidP="006062E2">
      <w:pPr>
        <w:pStyle w:val="Ttulo1"/>
        <w:numPr>
          <w:ilvl w:val="0"/>
          <w:numId w:val="0"/>
        </w:numPr>
        <w:ind w:left="576" w:hanging="576"/>
        <w:rPr>
          <w:rFonts w:asciiTheme="minorHAnsi" w:hAnsiTheme="minorHAnsi"/>
        </w:rPr>
      </w:pPr>
    </w:p>
    <w:p w:rsidR="00FA5AFC" w:rsidRPr="006062E2" w:rsidRDefault="00FA5AFC" w:rsidP="006062E2">
      <w:pPr>
        <w:pStyle w:val="IFA1"/>
        <w:rPr>
          <w:rFonts w:asciiTheme="minorHAnsi" w:hAnsiTheme="minorHAnsi"/>
        </w:rPr>
        <w:sectPr w:rsidR="00FA5AFC" w:rsidRPr="006062E2" w:rsidSect="00005D89">
          <w:pgSz w:w="18722" w:h="12242" w:orient="landscape" w:code="14"/>
          <w:pgMar w:top="1134" w:right="1134" w:bottom="1134" w:left="1134" w:header="709" w:footer="709" w:gutter="0"/>
          <w:cols w:space="708"/>
          <w:docGrid w:linePitch="360"/>
        </w:sectPr>
      </w:pPr>
      <w:bookmarkStart w:id="200" w:name="_Toc352840404"/>
      <w:bookmarkStart w:id="201" w:name="_Toc352841464"/>
      <w:bookmarkStart w:id="202" w:name="_Toc447875253"/>
      <w:bookmarkEnd w:id="166"/>
      <w:bookmarkEnd w:id="167"/>
      <w:bookmarkEnd w:id="168"/>
    </w:p>
    <w:p w:rsidR="007A7DEB" w:rsidRPr="006062E2" w:rsidRDefault="007A7DEB" w:rsidP="006062E2">
      <w:pPr>
        <w:pStyle w:val="IFA1"/>
        <w:rPr>
          <w:rFonts w:asciiTheme="minorHAnsi" w:hAnsiTheme="minorHAnsi"/>
        </w:rPr>
      </w:pPr>
      <w:bookmarkStart w:id="203" w:name="_Toc508359864"/>
      <w:r w:rsidRPr="006062E2">
        <w:rPr>
          <w:rFonts w:asciiTheme="minorHAnsi" w:hAnsiTheme="minorHAnsi"/>
        </w:rPr>
        <w:lastRenderedPageBreak/>
        <w:t>CONCLUSIONES</w:t>
      </w:r>
      <w:bookmarkEnd w:id="200"/>
      <w:bookmarkEnd w:id="201"/>
      <w:bookmarkEnd w:id="202"/>
      <w:bookmarkEnd w:id="203"/>
    </w:p>
    <w:p w:rsidR="00FA5AFC" w:rsidRPr="006062E2" w:rsidRDefault="00FA5AFC" w:rsidP="006062E2">
      <w:pPr>
        <w:pStyle w:val="Ttulo1"/>
        <w:numPr>
          <w:ilvl w:val="0"/>
          <w:numId w:val="0"/>
        </w:numPr>
        <w:ind w:left="576" w:hanging="576"/>
        <w:jc w:val="both"/>
        <w:rPr>
          <w:rFonts w:asciiTheme="minorHAnsi" w:hAnsiTheme="minorHAnsi"/>
        </w:rPr>
      </w:pPr>
    </w:p>
    <w:p w:rsidR="00FA5AFC" w:rsidRPr="006062E2" w:rsidRDefault="00FA5AFC" w:rsidP="006062E2">
      <w:pPr>
        <w:spacing w:line="240" w:lineRule="auto"/>
        <w:jc w:val="both"/>
        <w:rPr>
          <w:rFonts w:cstheme="minorHAnsi"/>
          <w:sz w:val="20"/>
          <w:szCs w:val="20"/>
        </w:rPr>
      </w:pPr>
      <w:r w:rsidRPr="006062E2">
        <w:rPr>
          <w:rFonts w:cstheme="minorHAnsi"/>
          <w:sz w:val="20"/>
          <w:szCs w:val="20"/>
        </w:rPr>
        <w:t xml:space="preserve">De los resultados de las actividades de fiscalización, se puede </w:t>
      </w:r>
      <w:r w:rsidRPr="00FF32AF">
        <w:rPr>
          <w:rFonts w:cstheme="minorHAnsi"/>
          <w:sz w:val="20"/>
          <w:szCs w:val="20"/>
        </w:rPr>
        <w:t xml:space="preserve">constatar que el proyecto denominado </w:t>
      </w:r>
      <w:r w:rsidR="00E76B25" w:rsidRPr="00FF32AF">
        <w:rPr>
          <w:rFonts w:cstheme="minorHAnsi"/>
          <w:sz w:val="20"/>
          <w:szCs w:val="20"/>
        </w:rPr>
        <w:t>PLANTA DE ARIDOS EL MAITEN</w:t>
      </w:r>
      <w:r w:rsidR="00EC6D06" w:rsidRPr="00FF32AF">
        <w:rPr>
          <w:rFonts w:cstheme="minorHAnsi"/>
          <w:sz w:val="20"/>
          <w:szCs w:val="20"/>
        </w:rPr>
        <w:t>,</w:t>
      </w:r>
      <w:r w:rsidRPr="00FF32AF">
        <w:rPr>
          <w:rFonts w:cstheme="minorHAnsi"/>
          <w:sz w:val="20"/>
          <w:szCs w:val="20"/>
        </w:rPr>
        <w:t xml:space="preserve"> </w:t>
      </w:r>
      <w:r w:rsidR="00EC6D06" w:rsidRPr="00FF32AF">
        <w:rPr>
          <w:rFonts w:cstheme="minorHAnsi"/>
          <w:sz w:val="20"/>
          <w:szCs w:val="20"/>
        </w:rPr>
        <w:t>de la empresa</w:t>
      </w:r>
      <w:r w:rsidRPr="00FF32AF">
        <w:rPr>
          <w:rFonts w:cstheme="minorHAnsi"/>
          <w:sz w:val="20"/>
          <w:szCs w:val="20"/>
        </w:rPr>
        <w:t xml:space="preserve"> </w:t>
      </w:r>
      <w:r w:rsidR="00E76B25" w:rsidRPr="00FF32AF">
        <w:rPr>
          <w:rFonts w:cstheme="minorHAnsi"/>
          <w:sz w:val="20"/>
          <w:szCs w:val="20"/>
        </w:rPr>
        <w:t>ÁRIDOS EL MAITEN E.I.R.L.</w:t>
      </w:r>
      <w:r w:rsidRPr="00FF32AF">
        <w:rPr>
          <w:rFonts w:cstheme="minorHAnsi"/>
          <w:sz w:val="20"/>
          <w:szCs w:val="20"/>
        </w:rPr>
        <w:t xml:space="preserve">, </w:t>
      </w:r>
      <w:r w:rsidR="00E76B25" w:rsidRPr="00FF32AF">
        <w:rPr>
          <w:rFonts w:cstheme="minorHAnsi"/>
          <w:sz w:val="20"/>
          <w:szCs w:val="20"/>
        </w:rPr>
        <w:t xml:space="preserve">atendidos </w:t>
      </w:r>
      <w:r w:rsidR="00E76B25">
        <w:rPr>
          <w:rFonts w:cstheme="minorHAnsi"/>
          <w:sz w:val="20"/>
          <w:szCs w:val="20"/>
        </w:rPr>
        <w:t>los volúmenes de material removido tanto mensual como total, y la superficie total intervenida</w:t>
      </w:r>
      <w:r w:rsidR="00FE2591" w:rsidRPr="006062E2">
        <w:rPr>
          <w:rFonts w:cstheme="minorHAnsi"/>
          <w:sz w:val="20"/>
          <w:szCs w:val="20"/>
        </w:rPr>
        <w:t>,</w:t>
      </w:r>
      <w:r w:rsidRPr="006062E2">
        <w:rPr>
          <w:rFonts w:cstheme="minorHAnsi"/>
          <w:sz w:val="20"/>
          <w:szCs w:val="20"/>
        </w:rPr>
        <w:t xml:space="preserve"> debe ingresar al Sistema de Evaluación de Impacto Ambiental.</w:t>
      </w:r>
    </w:p>
    <w:tbl>
      <w:tblPr>
        <w:tblStyle w:val="Tablaconcuadrcula"/>
        <w:tblW w:w="5000" w:type="pct"/>
        <w:jc w:val="center"/>
        <w:tblLook w:val="04A0" w:firstRow="1" w:lastRow="0" w:firstColumn="1" w:lastColumn="0" w:noHBand="0" w:noVBand="1"/>
      </w:tblPr>
      <w:tblGrid>
        <w:gridCol w:w="1168"/>
        <w:gridCol w:w="3364"/>
        <w:gridCol w:w="5432"/>
      </w:tblGrid>
      <w:tr w:rsidR="00B17169" w:rsidRPr="006062E2" w:rsidTr="00FF32AF">
        <w:trPr>
          <w:trHeight w:val="333"/>
          <w:tblHeader/>
          <w:jc w:val="center"/>
        </w:trPr>
        <w:tc>
          <w:tcPr>
            <w:tcW w:w="586" w:type="pct"/>
            <w:tcBorders>
              <w:bottom w:val="single" w:sz="4" w:space="0" w:color="auto"/>
            </w:tcBorders>
            <w:shd w:val="clear" w:color="auto" w:fill="D9D9D9" w:themeFill="background1" w:themeFillShade="D9"/>
            <w:vAlign w:val="center"/>
          </w:tcPr>
          <w:p w:rsidR="00B17169" w:rsidRPr="006062E2" w:rsidRDefault="00B17169" w:rsidP="00955B2B">
            <w:pPr>
              <w:jc w:val="center"/>
              <w:rPr>
                <w:rFonts w:asciiTheme="minorHAnsi" w:hAnsiTheme="minorHAnsi" w:cstheme="minorHAnsi"/>
                <w:b/>
              </w:rPr>
            </w:pPr>
            <w:r w:rsidRPr="006062E2">
              <w:rPr>
                <w:rFonts w:asciiTheme="minorHAnsi" w:hAnsiTheme="minorHAnsi" w:cstheme="minorHAnsi"/>
                <w:b/>
              </w:rPr>
              <w:t>N°</w:t>
            </w:r>
            <w:r>
              <w:rPr>
                <w:rFonts w:asciiTheme="minorHAnsi" w:hAnsiTheme="minorHAnsi" w:cstheme="minorHAnsi"/>
                <w:b/>
              </w:rPr>
              <w:t xml:space="preserve"> Hecho Constatado</w:t>
            </w:r>
          </w:p>
        </w:tc>
        <w:tc>
          <w:tcPr>
            <w:tcW w:w="1688" w:type="pct"/>
            <w:tcBorders>
              <w:bottom w:val="single" w:sz="4" w:space="0" w:color="auto"/>
            </w:tcBorders>
            <w:shd w:val="clear" w:color="auto" w:fill="D9D9D9" w:themeFill="background1" w:themeFillShade="D9"/>
            <w:vAlign w:val="center"/>
          </w:tcPr>
          <w:p w:rsidR="00B17169" w:rsidRPr="006062E2" w:rsidRDefault="00E76B25" w:rsidP="00955B2B">
            <w:pPr>
              <w:jc w:val="center"/>
              <w:rPr>
                <w:rFonts w:asciiTheme="minorHAnsi" w:hAnsiTheme="minorHAnsi" w:cstheme="minorHAnsi"/>
                <w:b/>
              </w:rPr>
            </w:pPr>
            <w:r>
              <w:rPr>
                <w:rFonts w:asciiTheme="minorHAnsi" w:hAnsiTheme="minorHAnsi" w:cstheme="minorHAnsi"/>
                <w:b/>
              </w:rPr>
              <w:t>Exigencia</w:t>
            </w:r>
          </w:p>
        </w:tc>
        <w:tc>
          <w:tcPr>
            <w:tcW w:w="2726" w:type="pct"/>
            <w:tcBorders>
              <w:bottom w:val="single" w:sz="4" w:space="0" w:color="auto"/>
            </w:tcBorders>
            <w:shd w:val="clear" w:color="auto" w:fill="D9D9D9" w:themeFill="background1" w:themeFillShade="D9"/>
            <w:vAlign w:val="center"/>
          </w:tcPr>
          <w:p w:rsidR="00B17169" w:rsidRDefault="00B17169" w:rsidP="00955B2B">
            <w:pPr>
              <w:jc w:val="center"/>
              <w:rPr>
                <w:rFonts w:cstheme="minorHAnsi"/>
                <w:b/>
              </w:rPr>
            </w:pPr>
            <w:r>
              <w:rPr>
                <w:rFonts w:asciiTheme="minorHAnsi" w:hAnsiTheme="minorHAnsi" w:cstheme="minorHAnsi"/>
                <w:b/>
              </w:rPr>
              <w:t>Hallazgo</w:t>
            </w:r>
          </w:p>
        </w:tc>
      </w:tr>
      <w:tr w:rsidR="00B17169" w:rsidRPr="00FF32AF" w:rsidTr="00FF32AF">
        <w:trPr>
          <w:cantSplit/>
          <w:trHeight w:val="988"/>
          <w:jc w:val="center"/>
        </w:trPr>
        <w:tc>
          <w:tcPr>
            <w:tcW w:w="586" w:type="pct"/>
            <w:vAlign w:val="center"/>
          </w:tcPr>
          <w:p w:rsidR="00B17169" w:rsidRPr="00955B2B" w:rsidRDefault="00E76B25" w:rsidP="00E76B25">
            <w:pPr>
              <w:widowControl w:val="0"/>
              <w:overflowPunct w:val="0"/>
              <w:autoSpaceDE w:val="0"/>
              <w:autoSpaceDN w:val="0"/>
              <w:adjustRightInd w:val="0"/>
              <w:jc w:val="center"/>
              <w:rPr>
                <w:rFonts w:asciiTheme="minorHAnsi" w:hAnsiTheme="minorHAnsi" w:cstheme="minorHAnsi"/>
                <w:iCs/>
              </w:rPr>
            </w:pPr>
            <w:r>
              <w:rPr>
                <w:rFonts w:asciiTheme="minorHAnsi" w:hAnsiTheme="minorHAnsi" w:cstheme="minorHAnsi"/>
                <w:iCs/>
              </w:rPr>
              <w:t>1</w:t>
            </w:r>
          </w:p>
        </w:tc>
        <w:tc>
          <w:tcPr>
            <w:tcW w:w="1688" w:type="pct"/>
            <w:vAlign w:val="center"/>
          </w:tcPr>
          <w:p w:rsidR="00B17169" w:rsidRPr="00FF32AF" w:rsidRDefault="00E76B25" w:rsidP="006062E2">
            <w:pPr>
              <w:widowControl w:val="0"/>
              <w:overflowPunct w:val="0"/>
              <w:autoSpaceDE w:val="0"/>
              <w:autoSpaceDN w:val="0"/>
              <w:adjustRightInd w:val="0"/>
              <w:jc w:val="both"/>
              <w:rPr>
                <w:rFonts w:asciiTheme="minorHAnsi" w:hAnsiTheme="minorHAnsi" w:cstheme="minorHAnsi"/>
                <w:b/>
                <w:iCs/>
              </w:rPr>
            </w:pPr>
            <w:r w:rsidRPr="00FF32AF">
              <w:rPr>
                <w:rFonts w:asciiTheme="minorHAnsi" w:hAnsiTheme="minorHAnsi" w:cstheme="minorHAnsi"/>
                <w:b/>
                <w:iCs/>
              </w:rPr>
              <w:t>D.S. N° 40/2012 del MMA, Artículo 3°, letra i.5.1</w:t>
            </w:r>
          </w:p>
          <w:p w:rsidR="00E76B25" w:rsidRDefault="00E76B25" w:rsidP="006062E2">
            <w:pPr>
              <w:widowControl w:val="0"/>
              <w:overflowPunct w:val="0"/>
              <w:autoSpaceDE w:val="0"/>
              <w:autoSpaceDN w:val="0"/>
              <w:adjustRightInd w:val="0"/>
              <w:jc w:val="both"/>
              <w:rPr>
                <w:rFonts w:asciiTheme="minorHAnsi" w:hAnsiTheme="minorHAnsi" w:cstheme="minorHAnsi"/>
                <w:iCs/>
              </w:rPr>
            </w:pPr>
          </w:p>
          <w:p w:rsidR="00E76B25" w:rsidRDefault="00E76B25" w:rsidP="006062E2">
            <w:pPr>
              <w:widowControl w:val="0"/>
              <w:overflowPunct w:val="0"/>
              <w:autoSpaceDE w:val="0"/>
              <w:autoSpaceDN w:val="0"/>
              <w:adjustRightInd w:val="0"/>
              <w:jc w:val="both"/>
              <w:rPr>
                <w:rFonts w:asciiTheme="minorHAnsi" w:hAnsiTheme="minorHAnsi" w:cstheme="minorHAnsi"/>
                <w:iCs/>
              </w:rPr>
            </w:pPr>
            <w:r>
              <w:rPr>
                <w:rFonts w:asciiTheme="minorHAnsi" w:hAnsiTheme="minorHAnsi" w:cstheme="minorHAnsi"/>
                <w:iCs/>
              </w:rPr>
              <w:t xml:space="preserve">“i.5.1. </w:t>
            </w:r>
            <w:r w:rsidRPr="001D7566">
              <w:rPr>
                <w:rFonts w:cs="TimesNewRoman"/>
                <w:i/>
              </w:rPr>
              <w:t>Tratándose de extracciones en pozos o canteras, la extracción de áridos y/o greda sea igual o superior a diez mil metros cúbicos mensuales (10.000 m³/mes), o a cien mil metros cúbicos (100.000 m³) totales de material removido durante la vida útil del proyecto o actividad, o abarca una superficie total igual o mayor a cinco hectáreas (5 ha);</w:t>
            </w:r>
            <w:r>
              <w:rPr>
                <w:rFonts w:asciiTheme="minorHAnsi" w:hAnsiTheme="minorHAnsi" w:cstheme="minorHAnsi"/>
                <w:iCs/>
              </w:rPr>
              <w:t>”</w:t>
            </w:r>
          </w:p>
          <w:p w:rsidR="00E76B25" w:rsidRPr="00955B2B" w:rsidRDefault="00E76B25" w:rsidP="006062E2">
            <w:pPr>
              <w:widowControl w:val="0"/>
              <w:overflowPunct w:val="0"/>
              <w:autoSpaceDE w:val="0"/>
              <w:autoSpaceDN w:val="0"/>
              <w:adjustRightInd w:val="0"/>
              <w:jc w:val="both"/>
              <w:rPr>
                <w:rFonts w:asciiTheme="minorHAnsi" w:hAnsiTheme="minorHAnsi" w:cstheme="minorHAnsi"/>
                <w:iCs/>
              </w:rPr>
            </w:pPr>
          </w:p>
        </w:tc>
        <w:tc>
          <w:tcPr>
            <w:tcW w:w="2726" w:type="pct"/>
            <w:vAlign w:val="center"/>
          </w:tcPr>
          <w:p w:rsidR="00E76B25" w:rsidRDefault="00E76B25" w:rsidP="00E76B25">
            <w:pPr>
              <w:jc w:val="both"/>
              <w:rPr>
                <w:rFonts w:cstheme="minorHAnsi"/>
                <w:iCs/>
              </w:rPr>
            </w:pPr>
            <w:r>
              <w:rPr>
                <w:rFonts w:cstheme="minorHAnsi"/>
                <w:iCs/>
              </w:rPr>
              <w:t>Se ha constatado que el proyecto extrae material a por sobre los 11.000 m</w:t>
            </w:r>
            <w:r w:rsidRPr="00FF32AF">
              <w:rPr>
                <w:rFonts w:cstheme="minorHAnsi"/>
                <w:iCs/>
                <w:vertAlign w:val="superscript"/>
              </w:rPr>
              <w:t>3</w:t>
            </w:r>
            <w:r>
              <w:rPr>
                <w:rFonts w:cstheme="minorHAnsi"/>
                <w:iCs/>
              </w:rPr>
              <w:t>/mes, llegando hasta los 21.850 m</w:t>
            </w:r>
            <w:r w:rsidRPr="00FF32AF">
              <w:rPr>
                <w:rFonts w:cstheme="minorHAnsi"/>
                <w:iCs/>
                <w:vertAlign w:val="superscript"/>
              </w:rPr>
              <w:t>3</w:t>
            </w:r>
            <w:r>
              <w:rPr>
                <w:rFonts w:cstheme="minorHAnsi"/>
                <w:iCs/>
              </w:rPr>
              <w:t>/mes.</w:t>
            </w:r>
          </w:p>
          <w:p w:rsidR="00E76B25" w:rsidRDefault="00E76B25" w:rsidP="00E76B25">
            <w:pPr>
              <w:jc w:val="both"/>
              <w:rPr>
                <w:rFonts w:cstheme="minorHAnsi"/>
                <w:iCs/>
              </w:rPr>
            </w:pPr>
          </w:p>
          <w:p w:rsidR="00FF32AF" w:rsidRDefault="00E76B25" w:rsidP="00E76B25">
            <w:pPr>
              <w:jc w:val="both"/>
              <w:rPr>
                <w:rFonts w:cstheme="minorHAnsi"/>
                <w:iCs/>
              </w:rPr>
            </w:pPr>
            <w:r>
              <w:rPr>
                <w:rFonts w:cstheme="minorHAnsi"/>
                <w:iCs/>
              </w:rPr>
              <w:t xml:space="preserve">Adicionalmente, para el periodo Marzo 2016 a Marzo 2017, el titular reconoce haber removido y comercializado </w:t>
            </w:r>
            <w:r w:rsidR="00FF32AF">
              <w:rPr>
                <w:rFonts w:cstheme="minorHAnsi"/>
                <w:iCs/>
              </w:rPr>
              <w:t>unos 260.590 m</w:t>
            </w:r>
            <w:r w:rsidR="00FF32AF" w:rsidRPr="00FF32AF">
              <w:rPr>
                <w:rFonts w:cstheme="minorHAnsi"/>
                <w:iCs/>
                <w:vertAlign w:val="superscript"/>
              </w:rPr>
              <w:t>3</w:t>
            </w:r>
            <w:r w:rsidR="00FF32AF">
              <w:rPr>
                <w:rFonts w:cstheme="minorHAnsi"/>
                <w:iCs/>
              </w:rPr>
              <w:t xml:space="preserve"> en total</w:t>
            </w:r>
            <w:r w:rsidR="00B51790">
              <w:rPr>
                <w:rFonts w:cstheme="minorHAnsi"/>
                <w:iCs/>
              </w:rPr>
              <w:t>, esto en un periodo de 13 meses de operación</w:t>
            </w:r>
            <w:r w:rsidR="00FF32AF">
              <w:rPr>
                <w:rFonts w:cstheme="minorHAnsi"/>
                <w:iCs/>
              </w:rPr>
              <w:t>.</w:t>
            </w:r>
          </w:p>
          <w:p w:rsidR="00FF32AF" w:rsidRDefault="00FF32AF" w:rsidP="00E76B25">
            <w:pPr>
              <w:jc w:val="both"/>
              <w:rPr>
                <w:rFonts w:cstheme="minorHAnsi"/>
                <w:iCs/>
              </w:rPr>
            </w:pPr>
          </w:p>
          <w:p w:rsidR="00B17169" w:rsidRDefault="00FF32AF" w:rsidP="00E76B25">
            <w:pPr>
              <w:jc w:val="both"/>
              <w:rPr>
                <w:rFonts w:cstheme="minorHAnsi"/>
                <w:iCs/>
              </w:rPr>
            </w:pPr>
            <w:r>
              <w:rPr>
                <w:rFonts w:cstheme="minorHAnsi"/>
                <w:iCs/>
              </w:rPr>
              <w:t>Es importante considerar que el proyecto sigue en operación a la fecha de elaboración del presente informe.</w:t>
            </w:r>
            <w:r w:rsidR="00E76B25">
              <w:rPr>
                <w:rFonts w:cstheme="minorHAnsi"/>
                <w:iCs/>
              </w:rPr>
              <w:t xml:space="preserve"> </w:t>
            </w:r>
          </w:p>
          <w:p w:rsidR="00FF32AF" w:rsidRDefault="00FF32AF" w:rsidP="00E76B25">
            <w:pPr>
              <w:jc w:val="both"/>
              <w:rPr>
                <w:rFonts w:cstheme="minorHAnsi"/>
                <w:iCs/>
              </w:rPr>
            </w:pPr>
          </w:p>
          <w:p w:rsidR="00FF32AF" w:rsidRDefault="00FF32AF" w:rsidP="00FF32AF">
            <w:pPr>
              <w:jc w:val="both"/>
              <w:rPr>
                <w:rFonts w:cstheme="minorHAnsi"/>
                <w:iCs/>
              </w:rPr>
            </w:pPr>
            <w:r>
              <w:rPr>
                <w:rFonts w:cstheme="minorHAnsi"/>
                <w:iCs/>
              </w:rPr>
              <w:t>Finalmente, verificada la superficie intervenida, se ha podido determinar que el proyecto lleva intervenida una superficie de 6,54 hectáreas.</w:t>
            </w:r>
          </w:p>
          <w:p w:rsidR="00B51790" w:rsidRDefault="00B51790" w:rsidP="00FF32AF">
            <w:pPr>
              <w:jc w:val="both"/>
              <w:rPr>
                <w:rFonts w:cstheme="minorHAnsi"/>
                <w:iCs/>
              </w:rPr>
            </w:pPr>
          </w:p>
          <w:p w:rsidR="00B51790" w:rsidRPr="00955B2B" w:rsidRDefault="00B51790" w:rsidP="00B51790">
            <w:pPr>
              <w:jc w:val="both"/>
              <w:rPr>
                <w:rFonts w:cstheme="minorHAnsi"/>
                <w:iCs/>
              </w:rPr>
            </w:pPr>
            <w:r w:rsidRPr="00B51790">
              <w:rPr>
                <w:rFonts w:cstheme="minorHAnsi"/>
                <w:b/>
                <w:iCs/>
              </w:rPr>
              <w:t>De acuerdo a todo lo anterior, el proyecto cumple con todos los criterios establecidos en el literal i.5.1 del Artículo 3° del D.S. N° 40/2012 del MMA, para ingresar obligatoriamente al SEIA</w:t>
            </w:r>
            <w:r>
              <w:rPr>
                <w:rFonts w:cstheme="minorHAnsi"/>
                <w:iCs/>
              </w:rPr>
              <w:t>.</w:t>
            </w:r>
          </w:p>
        </w:tc>
      </w:tr>
      <w:tr w:rsidR="00B17169" w:rsidRPr="006062E2" w:rsidTr="00FF32AF">
        <w:trPr>
          <w:cantSplit/>
          <w:trHeight w:val="988"/>
          <w:jc w:val="center"/>
        </w:trPr>
        <w:tc>
          <w:tcPr>
            <w:tcW w:w="586" w:type="pct"/>
            <w:vAlign w:val="center"/>
          </w:tcPr>
          <w:p w:rsidR="00B17169" w:rsidRPr="00955B2B" w:rsidRDefault="00E76B25" w:rsidP="00E76B25">
            <w:pPr>
              <w:widowControl w:val="0"/>
              <w:overflowPunct w:val="0"/>
              <w:autoSpaceDE w:val="0"/>
              <w:autoSpaceDN w:val="0"/>
              <w:adjustRightInd w:val="0"/>
              <w:jc w:val="center"/>
              <w:rPr>
                <w:rFonts w:cstheme="minorHAnsi"/>
                <w:iCs/>
              </w:rPr>
            </w:pPr>
            <w:r>
              <w:rPr>
                <w:rFonts w:cstheme="minorHAnsi"/>
                <w:iCs/>
              </w:rPr>
              <w:t>2</w:t>
            </w:r>
          </w:p>
        </w:tc>
        <w:tc>
          <w:tcPr>
            <w:tcW w:w="1688" w:type="pct"/>
            <w:vAlign w:val="center"/>
          </w:tcPr>
          <w:p w:rsidR="00B17169" w:rsidRPr="00FF32AF" w:rsidRDefault="00FF32AF" w:rsidP="00FF32AF">
            <w:pPr>
              <w:widowControl w:val="0"/>
              <w:overflowPunct w:val="0"/>
              <w:autoSpaceDE w:val="0"/>
              <w:autoSpaceDN w:val="0"/>
              <w:adjustRightInd w:val="0"/>
              <w:jc w:val="both"/>
              <w:rPr>
                <w:rFonts w:asciiTheme="minorHAnsi" w:hAnsiTheme="minorHAnsi" w:cstheme="minorHAnsi"/>
                <w:b/>
                <w:iCs/>
              </w:rPr>
            </w:pPr>
            <w:r w:rsidRPr="00374E8E">
              <w:rPr>
                <w:rFonts w:asciiTheme="minorHAnsi" w:hAnsiTheme="minorHAnsi" w:cstheme="minorHAnsi"/>
                <w:b/>
                <w:iCs/>
                <w:lang w:val="pt-PT"/>
              </w:rPr>
              <w:t xml:space="preserve">D.S. N° 38/2011 del MMA, Título IV. </w:t>
            </w:r>
            <w:r w:rsidRPr="00FF32AF">
              <w:rPr>
                <w:rFonts w:asciiTheme="minorHAnsi" w:hAnsiTheme="minorHAnsi" w:cstheme="minorHAnsi"/>
                <w:b/>
                <w:iCs/>
              </w:rPr>
              <w:t>Niveles máximos permisibles de presión sonora corregidos, Artículo 9°</w:t>
            </w:r>
          </w:p>
          <w:p w:rsidR="00FF32AF" w:rsidRPr="00FF32AF" w:rsidRDefault="00FF32AF" w:rsidP="00FF32AF">
            <w:pPr>
              <w:widowControl w:val="0"/>
              <w:overflowPunct w:val="0"/>
              <w:autoSpaceDE w:val="0"/>
              <w:autoSpaceDN w:val="0"/>
              <w:adjustRightInd w:val="0"/>
              <w:jc w:val="both"/>
              <w:rPr>
                <w:rFonts w:asciiTheme="minorHAnsi" w:hAnsiTheme="minorHAnsi" w:cstheme="minorHAnsi"/>
                <w:iCs/>
              </w:rPr>
            </w:pPr>
          </w:p>
          <w:p w:rsidR="00FF32AF" w:rsidRPr="00FF32AF" w:rsidRDefault="00FF32AF" w:rsidP="00FF32AF">
            <w:pPr>
              <w:autoSpaceDE w:val="0"/>
              <w:autoSpaceDN w:val="0"/>
              <w:adjustRightInd w:val="0"/>
              <w:jc w:val="both"/>
              <w:rPr>
                <w:rFonts w:asciiTheme="minorHAnsi" w:hAnsiTheme="minorHAnsi" w:cstheme="minorHAnsi"/>
                <w:iCs/>
              </w:rPr>
            </w:pPr>
            <w:r w:rsidRPr="00FF32AF">
              <w:rPr>
                <w:rFonts w:asciiTheme="minorHAnsi" w:hAnsiTheme="minorHAnsi" w:cstheme="minorHAnsi"/>
                <w:iCs/>
              </w:rPr>
              <w:t>“Artículo 9° .-  Para zonas rurales se aplicará como nivel máximo permisible de presión sonora corregido (NPC), el menor valor entre:</w:t>
            </w:r>
          </w:p>
          <w:p w:rsidR="00FF32AF" w:rsidRPr="00FF32AF" w:rsidRDefault="00FF32AF" w:rsidP="00FF32AF">
            <w:pPr>
              <w:pStyle w:val="Prrafodelista"/>
              <w:numPr>
                <w:ilvl w:val="0"/>
                <w:numId w:val="24"/>
              </w:numPr>
              <w:autoSpaceDE w:val="0"/>
              <w:autoSpaceDN w:val="0"/>
              <w:adjustRightInd w:val="0"/>
              <w:rPr>
                <w:rFonts w:asciiTheme="minorHAnsi" w:hAnsiTheme="minorHAnsi" w:cstheme="minorHAnsi"/>
                <w:iCs/>
              </w:rPr>
            </w:pPr>
            <w:r w:rsidRPr="00FF32AF">
              <w:rPr>
                <w:rFonts w:asciiTheme="minorHAnsi" w:hAnsiTheme="minorHAnsi" w:cstheme="minorHAnsi"/>
                <w:iCs/>
              </w:rPr>
              <w:t>Nivel de ruido de fondo + 10 dB(A)</w:t>
            </w:r>
          </w:p>
          <w:p w:rsidR="00FF32AF" w:rsidRPr="00FF32AF" w:rsidRDefault="00FF32AF" w:rsidP="00FF32AF">
            <w:pPr>
              <w:pStyle w:val="Prrafodelista"/>
              <w:numPr>
                <w:ilvl w:val="0"/>
                <w:numId w:val="24"/>
              </w:numPr>
              <w:autoSpaceDE w:val="0"/>
              <w:autoSpaceDN w:val="0"/>
              <w:adjustRightInd w:val="0"/>
              <w:rPr>
                <w:rFonts w:asciiTheme="minorHAnsi" w:hAnsiTheme="minorHAnsi" w:cstheme="minorHAnsi"/>
                <w:iCs/>
              </w:rPr>
            </w:pPr>
            <w:r w:rsidRPr="00FF32AF">
              <w:rPr>
                <w:rFonts w:asciiTheme="minorHAnsi" w:hAnsiTheme="minorHAnsi" w:cstheme="minorHAnsi"/>
                <w:iCs/>
              </w:rPr>
              <w:t>NPC para Zona III de la Tabla 1</w:t>
            </w:r>
          </w:p>
          <w:p w:rsidR="00FF32AF" w:rsidRPr="00FF32AF" w:rsidRDefault="00FF32AF" w:rsidP="00FF32AF">
            <w:pPr>
              <w:rPr>
                <w:rFonts w:asciiTheme="minorHAnsi" w:hAnsiTheme="minorHAnsi" w:cstheme="minorHAnsi"/>
                <w:iCs/>
              </w:rPr>
            </w:pPr>
          </w:p>
          <w:p w:rsidR="00FF32AF" w:rsidRPr="00FF32AF" w:rsidRDefault="00FF32AF" w:rsidP="00FF32AF">
            <w:pPr>
              <w:widowControl w:val="0"/>
              <w:overflowPunct w:val="0"/>
              <w:autoSpaceDE w:val="0"/>
              <w:autoSpaceDN w:val="0"/>
              <w:adjustRightInd w:val="0"/>
              <w:jc w:val="both"/>
              <w:rPr>
                <w:rFonts w:asciiTheme="minorHAnsi" w:hAnsiTheme="minorHAnsi" w:cstheme="minorHAnsi"/>
                <w:iCs/>
              </w:rPr>
            </w:pPr>
            <w:r w:rsidRPr="00FF32AF">
              <w:rPr>
                <w:rFonts w:asciiTheme="minorHAnsi" w:hAnsiTheme="minorHAnsi" w:cstheme="minorHAnsi"/>
                <w:iCs/>
              </w:rPr>
              <w:t>Este criterio se aplicará tanto para el periodo diurno como nocturno, de forma separada.”</w:t>
            </w:r>
          </w:p>
        </w:tc>
        <w:tc>
          <w:tcPr>
            <w:tcW w:w="2726" w:type="pct"/>
            <w:vAlign w:val="center"/>
          </w:tcPr>
          <w:p w:rsidR="00FF32AF" w:rsidRPr="00451C26" w:rsidRDefault="00FF32AF" w:rsidP="00FF32AF">
            <w:pPr>
              <w:jc w:val="both"/>
              <w:rPr>
                <w:rFonts w:asciiTheme="minorHAnsi" w:hAnsiTheme="minorHAnsi"/>
              </w:rPr>
            </w:pPr>
            <w:r w:rsidRPr="00451C26">
              <w:rPr>
                <w:rFonts w:asciiTheme="minorHAnsi" w:hAnsiTheme="minorHAnsi"/>
              </w:rPr>
              <w:t xml:space="preserve">Se realizó la medición del ruido de fondo para </w:t>
            </w:r>
            <w:r w:rsidR="00B51790">
              <w:rPr>
                <w:rFonts w:asciiTheme="minorHAnsi" w:hAnsiTheme="minorHAnsi"/>
              </w:rPr>
              <w:t>3</w:t>
            </w:r>
            <w:r w:rsidRPr="00451C26">
              <w:rPr>
                <w:rFonts w:asciiTheme="minorHAnsi" w:hAnsiTheme="minorHAnsi"/>
              </w:rPr>
              <w:t>0’ (minutos), resultados que constan en Ficha de Evaluación de NPC. Ruido de Fondo diurno quedó establecido en 32,5 dBA.</w:t>
            </w:r>
          </w:p>
          <w:p w:rsidR="00FF32AF" w:rsidRPr="00451C26" w:rsidRDefault="00FF32AF" w:rsidP="00FF32AF">
            <w:pPr>
              <w:jc w:val="both"/>
              <w:rPr>
                <w:rFonts w:asciiTheme="minorHAnsi" w:hAnsiTheme="minorHAnsi"/>
              </w:rPr>
            </w:pPr>
            <w:r w:rsidRPr="00451C26">
              <w:rPr>
                <w:rFonts w:asciiTheme="minorHAnsi" w:hAnsiTheme="minorHAnsi"/>
              </w:rPr>
              <w:t>Adicionalmente, se estableció que al momento de las mediciones, el ruido de fondo no afectó las mediciones.</w:t>
            </w:r>
          </w:p>
          <w:p w:rsidR="00FF32AF" w:rsidRPr="00451C26" w:rsidRDefault="00FF32AF" w:rsidP="00FF32AF">
            <w:pPr>
              <w:jc w:val="both"/>
              <w:rPr>
                <w:rFonts w:asciiTheme="minorHAnsi" w:hAnsiTheme="minorHAnsi"/>
              </w:rPr>
            </w:pPr>
          </w:p>
          <w:p w:rsidR="00FF32AF" w:rsidRPr="00451C26" w:rsidRDefault="00FF32AF" w:rsidP="00FF32AF">
            <w:pPr>
              <w:jc w:val="both"/>
              <w:rPr>
                <w:rFonts w:asciiTheme="minorHAnsi" w:hAnsiTheme="minorHAnsi"/>
              </w:rPr>
            </w:pPr>
            <w:r w:rsidRPr="00451C26">
              <w:rPr>
                <w:rFonts w:asciiTheme="minorHAnsi" w:hAnsiTheme="minorHAnsi"/>
              </w:rPr>
              <w:t xml:space="preserve">Paralelamente, de acuerdo a la localización de la Fuente Emisora y el Plan Regulador Comunal vigente para la comuna de Quillón, se homologó el sector donde se encuentra el Receptor evaluado, concluyéndose que éste se encuentra ubicado en la Zona RURAL de la comuna, homologable a Zona RURAL según el artículo 6° punto 32 del D.S. N° 38/2011 </w:t>
            </w:r>
            <w:r w:rsidR="00B51790">
              <w:rPr>
                <w:rFonts w:asciiTheme="minorHAnsi" w:hAnsiTheme="minorHAnsi"/>
              </w:rPr>
              <w:t xml:space="preserve">del </w:t>
            </w:r>
            <w:r w:rsidRPr="00451C26">
              <w:rPr>
                <w:rFonts w:asciiTheme="minorHAnsi" w:hAnsiTheme="minorHAnsi"/>
              </w:rPr>
              <w:t>MMA.</w:t>
            </w:r>
          </w:p>
          <w:p w:rsidR="00FF32AF" w:rsidRPr="00451C26" w:rsidRDefault="00FF32AF" w:rsidP="00FF32AF">
            <w:pPr>
              <w:jc w:val="both"/>
              <w:rPr>
                <w:rFonts w:asciiTheme="minorHAnsi" w:hAnsiTheme="minorHAnsi"/>
              </w:rPr>
            </w:pPr>
          </w:p>
          <w:p w:rsidR="00FF32AF" w:rsidRPr="00451C26" w:rsidRDefault="00FF32AF" w:rsidP="00FF32AF">
            <w:pPr>
              <w:jc w:val="both"/>
              <w:rPr>
                <w:rFonts w:asciiTheme="minorHAnsi" w:hAnsiTheme="minorHAnsi"/>
              </w:rPr>
            </w:pPr>
            <w:r w:rsidRPr="00451C26">
              <w:rPr>
                <w:rFonts w:asciiTheme="minorHAnsi" w:hAnsiTheme="minorHAnsi"/>
              </w:rPr>
              <w:t xml:space="preserve">Para establecer el límite diurno en el punto del receptor, se determinó que el nivel de NPC diurno de la Zona III, no era más restrictivo que el valor de [Ruido de Fondo medido + 10 dB(A)], quedando fijado </w:t>
            </w:r>
            <w:r w:rsidRPr="00B51790">
              <w:rPr>
                <w:rFonts w:asciiTheme="minorHAnsi" w:hAnsiTheme="minorHAnsi"/>
                <w:b/>
              </w:rPr>
              <w:t>el límite en 43 dB(A)</w:t>
            </w:r>
            <w:r w:rsidRPr="00451C26">
              <w:rPr>
                <w:rFonts w:asciiTheme="minorHAnsi" w:hAnsiTheme="minorHAnsi"/>
              </w:rPr>
              <w:t>.</w:t>
            </w:r>
          </w:p>
          <w:p w:rsidR="00FF32AF" w:rsidRPr="00451C26" w:rsidRDefault="00FF32AF" w:rsidP="00FF32AF">
            <w:pPr>
              <w:jc w:val="both"/>
              <w:rPr>
                <w:rFonts w:asciiTheme="minorHAnsi" w:hAnsiTheme="minorHAnsi"/>
              </w:rPr>
            </w:pPr>
          </w:p>
          <w:p w:rsidR="00FF32AF" w:rsidRPr="00451C26" w:rsidRDefault="00FF32AF" w:rsidP="00FF32AF">
            <w:pPr>
              <w:widowControl w:val="0"/>
              <w:overflowPunct w:val="0"/>
              <w:autoSpaceDE w:val="0"/>
              <w:autoSpaceDN w:val="0"/>
              <w:adjustRightInd w:val="0"/>
              <w:spacing w:after="120"/>
              <w:jc w:val="both"/>
              <w:rPr>
                <w:rFonts w:asciiTheme="minorHAnsi" w:hAnsiTheme="minorHAnsi"/>
                <w:b/>
              </w:rPr>
            </w:pPr>
            <w:r w:rsidRPr="00451C26">
              <w:rPr>
                <w:rFonts w:asciiTheme="minorHAnsi" w:hAnsiTheme="minorHAnsi"/>
              </w:rPr>
              <w:t xml:space="preserve">Con base en los antecedentes levantados en terreno, </w:t>
            </w:r>
            <w:r w:rsidRPr="00451C26">
              <w:rPr>
                <w:rFonts w:asciiTheme="minorHAnsi" w:hAnsiTheme="minorHAnsi"/>
                <w:b/>
              </w:rPr>
              <w:t>se indica que se ratifica la denuncia, por cuanto hay antecedentes que permiten determinar que si existe superación del límite diurno en el punto de receptor evaluado</w:t>
            </w:r>
            <w:r>
              <w:rPr>
                <w:rFonts w:asciiTheme="minorHAnsi" w:hAnsiTheme="minorHAnsi"/>
                <w:b/>
              </w:rPr>
              <w:t>, considerando una inmisión de 52 dB(A) de NPC</w:t>
            </w:r>
            <w:r w:rsidRPr="00451C26">
              <w:rPr>
                <w:rFonts w:asciiTheme="minorHAnsi" w:hAnsiTheme="minorHAnsi"/>
                <w:b/>
              </w:rPr>
              <w:t>.</w:t>
            </w:r>
          </w:p>
          <w:p w:rsidR="00FF32AF" w:rsidRPr="00451C26" w:rsidRDefault="00FF32AF" w:rsidP="00FF32AF">
            <w:pPr>
              <w:rPr>
                <w:rFonts w:asciiTheme="minorHAnsi" w:hAnsiTheme="minorHAnsi"/>
              </w:rPr>
            </w:pPr>
            <w:r w:rsidRPr="00451C26">
              <w:rPr>
                <w:rFonts w:asciiTheme="minorHAnsi" w:hAnsiTheme="minorHAnsi"/>
              </w:rPr>
              <w:t xml:space="preserve">Por lo anterior, existe superación del límite establecido por la normativa para la Zona RURAL en periodo diurno, </w:t>
            </w:r>
            <w:r w:rsidRPr="00451C26">
              <w:rPr>
                <w:rFonts w:asciiTheme="minorHAnsi" w:hAnsiTheme="minorHAnsi"/>
                <w:b/>
              </w:rPr>
              <w:t xml:space="preserve">excediendo el límite de NPC en </w:t>
            </w:r>
            <w:r>
              <w:rPr>
                <w:rFonts w:asciiTheme="minorHAnsi" w:hAnsiTheme="minorHAnsi"/>
                <w:b/>
              </w:rPr>
              <w:t>9</w:t>
            </w:r>
            <w:r w:rsidRPr="00451C26">
              <w:rPr>
                <w:rFonts w:asciiTheme="minorHAnsi" w:hAnsiTheme="minorHAnsi"/>
                <w:b/>
              </w:rPr>
              <w:t xml:space="preserve"> dB(A)</w:t>
            </w:r>
            <w:r w:rsidRPr="00451C26">
              <w:rPr>
                <w:rFonts w:asciiTheme="minorHAnsi" w:hAnsiTheme="minorHAnsi"/>
              </w:rPr>
              <w:t>.</w:t>
            </w:r>
          </w:p>
          <w:p w:rsidR="00B17169" w:rsidRPr="00955B2B" w:rsidRDefault="00B17169" w:rsidP="006062E2">
            <w:pPr>
              <w:jc w:val="both"/>
              <w:rPr>
                <w:rFonts w:cstheme="minorHAnsi"/>
                <w:iCs/>
              </w:rPr>
            </w:pPr>
          </w:p>
        </w:tc>
      </w:tr>
    </w:tbl>
    <w:p w:rsidR="00FA5AFC" w:rsidRPr="006062E2" w:rsidRDefault="00FA5AFC" w:rsidP="006062E2">
      <w:pPr>
        <w:spacing w:line="240" w:lineRule="auto"/>
        <w:jc w:val="both"/>
        <w:rPr>
          <w:rFonts w:cstheme="minorHAnsi"/>
          <w:sz w:val="20"/>
          <w:szCs w:val="20"/>
        </w:rPr>
      </w:pPr>
    </w:p>
    <w:p w:rsidR="00FA5AFC" w:rsidRPr="006062E2" w:rsidRDefault="00FA5AFC" w:rsidP="006062E2">
      <w:pPr>
        <w:spacing w:line="240" w:lineRule="auto"/>
        <w:jc w:val="both"/>
        <w:rPr>
          <w:sz w:val="20"/>
          <w:szCs w:val="20"/>
        </w:rPr>
      </w:pPr>
      <w:r w:rsidRPr="006062E2">
        <w:rPr>
          <w:rFonts w:cstheme="minorHAnsi"/>
          <w:sz w:val="20"/>
          <w:szCs w:val="20"/>
        </w:rPr>
        <w:t xml:space="preserve">Por lo tanto, el proyecto cumple con las condiciones establecidas para ser sometido </w:t>
      </w:r>
      <w:r w:rsidRPr="006062E2">
        <w:rPr>
          <w:sz w:val="20"/>
          <w:szCs w:val="20"/>
        </w:rPr>
        <w:t>al Sistema de Evaluación de Impacto Ambiental, previa consulta al Servicio de Evaluación Ambiental.</w:t>
      </w:r>
    </w:p>
    <w:p w:rsidR="00FE2591" w:rsidRPr="006062E2" w:rsidRDefault="00FF32AF" w:rsidP="006062E2">
      <w:pPr>
        <w:spacing w:line="240" w:lineRule="auto"/>
        <w:jc w:val="both"/>
        <w:rPr>
          <w:rFonts w:cstheme="minorHAnsi"/>
          <w:sz w:val="20"/>
          <w:szCs w:val="20"/>
        </w:rPr>
      </w:pPr>
      <w:r>
        <w:rPr>
          <w:rFonts w:cstheme="minorHAnsi"/>
          <w:sz w:val="20"/>
          <w:szCs w:val="20"/>
        </w:rPr>
        <w:t>Adicionalmente, se verifica el incumplimiento de los límites establecidos por el D.S. N° 38/2011 del MMA para el sector RURAL</w:t>
      </w:r>
      <w:r w:rsidR="00FE2591" w:rsidRPr="006062E2">
        <w:rPr>
          <w:rFonts w:cstheme="minorHAnsi"/>
          <w:sz w:val="20"/>
          <w:szCs w:val="20"/>
        </w:rPr>
        <w:t>.</w:t>
      </w:r>
    </w:p>
    <w:p w:rsidR="00FA5AFC" w:rsidRPr="006062E2" w:rsidRDefault="00FA5AFC" w:rsidP="006062E2">
      <w:pPr>
        <w:pStyle w:val="Listaconnmeros"/>
        <w:numPr>
          <w:ilvl w:val="0"/>
          <w:numId w:val="0"/>
        </w:numPr>
        <w:spacing w:line="240" w:lineRule="auto"/>
        <w:ind w:left="360" w:hanging="360"/>
      </w:pPr>
    </w:p>
    <w:p w:rsidR="007A7DEB" w:rsidRPr="006062E2" w:rsidRDefault="007A7DEB" w:rsidP="006062E2">
      <w:pPr>
        <w:spacing w:after="0" w:line="240" w:lineRule="auto"/>
        <w:contextualSpacing/>
        <w:jc w:val="both"/>
        <w:rPr>
          <w:rFonts w:eastAsia="Calibri" w:cs="Calibri"/>
          <w:b/>
          <w:sz w:val="14"/>
          <w:szCs w:val="24"/>
        </w:rPr>
      </w:pPr>
    </w:p>
    <w:p w:rsidR="00FA5AFC" w:rsidRPr="006062E2" w:rsidRDefault="00FA5AFC" w:rsidP="006062E2">
      <w:pPr>
        <w:spacing w:line="240" w:lineRule="auto"/>
        <w:rPr>
          <w:rFonts w:eastAsia="Calibri" w:cs="Calibri"/>
          <w:sz w:val="28"/>
          <w:szCs w:val="32"/>
        </w:rPr>
        <w:sectPr w:rsidR="00FA5AFC" w:rsidRPr="006062E2" w:rsidSect="00005D89">
          <w:pgSz w:w="12242" w:h="18722" w:code="14"/>
          <w:pgMar w:top="1134" w:right="1134" w:bottom="1134" w:left="1134" w:header="709" w:footer="709" w:gutter="0"/>
          <w:cols w:space="708"/>
          <w:docGrid w:linePitch="360"/>
        </w:sectPr>
      </w:pPr>
    </w:p>
    <w:p w:rsidR="007A7DEB" w:rsidRPr="006062E2" w:rsidRDefault="007A7DEB" w:rsidP="006062E2">
      <w:pPr>
        <w:pStyle w:val="IFA1"/>
        <w:rPr>
          <w:rFonts w:asciiTheme="minorHAnsi" w:hAnsiTheme="minorHAnsi"/>
        </w:rPr>
      </w:pPr>
      <w:bookmarkStart w:id="204" w:name="_Toc352840405"/>
      <w:bookmarkStart w:id="205" w:name="_Toc352841465"/>
      <w:bookmarkStart w:id="206" w:name="_Toc447875255"/>
      <w:bookmarkStart w:id="207" w:name="_Toc508359865"/>
      <w:r w:rsidRPr="006062E2">
        <w:rPr>
          <w:rFonts w:asciiTheme="minorHAnsi" w:hAnsiTheme="minorHAnsi"/>
        </w:rPr>
        <w:lastRenderedPageBreak/>
        <w:t>ANEXOS</w:t>
      </w:r>
      <w:bookmarkEnd w:id="204"/>
      <w:bookmarkEnd w:id="205"/>
      <w:bookmarkEnd w:id="206"/>
      <w:bookmarkEnd w:id="207"/>
    </w:p>
    <w:p w:rsidR="007A7DEB" w:rsidRPr="006062E2" w:rsidRDefault="007A7DEB" w:rsidP="006062E2">
      <w:pPr>
        <w:spacing w:after="0" w:line="240" w:lineRule="auto"/>
        <w:jc w:val="both"/>
        <w:rPr>
          <w:rFonts w:eastAsia="Calibri" w:cs="Times New Roman"/>
          <w:sz w:val="20"/>
          <w:szCs w:val="20"/>
        </w:rPr>
      </w:pPr>
    </w:p>
    <w:p w:rsidR="007A7DEB" w:rsidRPr="006062E2" w:rsidRDefault="007A7DEB" w:rsidP="006062E2">
      <w:pPr>
        <w:spacing w:after="0" w:line="240" w:lineRule="auto"/>
        <w:jc w:val="both"/>
        <w:rPr>
          <w:rFonts w:eastAsia="Calibri" w:cs="Times New Roman"/>
          <w:sz w:val="20"/>
          <w:szCs w:val="20"/>
        </w:rPr>
      </w:pPr>
    </w:p>
    <w:tbl>
      <w:tblPr>
        <w:tblStyle w:val="Tablaconcuadrcula2"/>
        <w:tblW w:w="5000" w:type="pct"/>
        <w:jc w:val="center"/>
        <w:tblLook w:val="04A0" w:firstRow="1" w:lastRow="0" w:firstColumn="1" w:lastColumn="0" w:noHBand="0" w:noVBand="1"/>
      </w:tblPr>
      <w:tblGrid>
        <w:gridCol w:w="2069"/>
        <w:gridCol w:w="7895"/>
      </w:tblGrid>
      <w:tr w:rsidR="007A7DEB" w:rsidRPr="006062E2" w:rsidTr="00B17169">
        <w:trPr>
          <w:trHeight w:val="286"/>
          <w:jc w:val="center"/>
        </w:trPr>
        <w:tc>
          <w:tcPr>
            <w:tcW w:w="1038" w:type="pct"/>
            <w:shd w:val="clear" w:color="auto" w:fill="D9D9D9"/>
          </w:tcPr>
          <w:p w:rsidR="007A7DEB" w:rsidRPr="006062E2" w:rsidRDefault="007A7DEB" w:rsidP="006062E2">
            <w:pPr>
              <w:jc w:val="center"/>
              <w:rPr>
                <w:rFonts w:asciiTheme="minorHAnsi" w:hAnsiTheme="minorHAnsi" w:cs="Calibri"/>
                <w:b/>
                <w:lang w:val="es-CL" w:eastAsia="en-US"/>
              </w:rPr>
            </w:pPr>
            <w:r w:rsidRPr="006062E2">
              <w:rPr>
                <w:rFonts w:asciiTheme="minorHAnsi" w:hAnsiTheme="minorHAnsi" w:cs="Calibri"/>
                <w:b/>
                <w:lang w:val="es-CL" w:eastAsia="en-US"/>
              </w:rPr>
              <w:t>N° Anexo</w:t>
            </w:r>
          </w:p>
        </w:tc>
        <w:tc>
          <w:tcPr>
            <w:tcW w:w="3962" w:type="pct"/>
            <w:shd w:val="clear" w:color="auto" w:fill="D9D9D9"/>
          </w:tcPr>
          <w:p w:rsidR="007A7DEB" w:rsidRPr="006062E2" w:rsidRDefault="007A7DEB" w:rsidP="006062E2">
            <w:pPr>
              <w:jc w:val="center"/>
              <w:rPr>
                <w:rFonts w:asciiTheme="minorHAnsi" w:hAnsiTheme="minorHAnsi" w:cs="Calibri"/>
                <w:b/>
                <w:lang w:val="es-CL" w:eastAsia="en-US"/>
              </w:rPr>
            </w:pPr>
            <w:r w:rsidRPr="006062E2">
              <w:rPr>
                <w:rFonts w:asciiTheme="minorHAnsi" w:hAnsiTheme="minorHAnsi" w:cs="Calibri"/>
                <w:b/>
                <w:lang w:val="es-CL" w:eastAsia="en-US"/>
              </w:rPr>
              <w:t>Nombre Anexo</w:t>
            </w:r>
          </w:p>
        </w:tc>
      </w:tr>
      <w:tr w:rsidR="007A7DEB" w:rsidRPr="006062E2" w:rsidTr="00B17169">
        <w:trPr>
          <w:trHeight w:val="286"/>
          <w:jc w:val="center"/>
        </w:trPr>
        <w:tc>
          <w:tcPr>
            <w:tcW w:w="1038" w:type="pct"/>
            <w:vAlign w:val="center"/>
          </w:tcPr>
          <w:p w:rsidR="007A7DEB" w:rsidRPr="006062E2" w:rsidRDefault="007A7DEB" w:rsidP="006062E2">
            <w:pPr>
              <w:jc w:val="center"/>
              <w:rPr>
                <w:rFonts w:asciiTheme="minorHAnsi" w:hAnsiTheme="minorHAnsi" w:cs="Calibri"/>
                <w:lang w:val="es-CL" w:eastAsia="en-US"/>
              </w:rPr>
            </w:pPr>
            <w:r w:rsidRPr="006062E2">
              <w:rPr>
                <w:rFonts w:asciiTheme="minorHAnsi" w:hAnsiTheme="minorHAnsi" w:cs="Calibri"/>
                <w:lang w:val="es-CL" w:eastAsia="en-US"/>
              </w:rPr>
              <w:t>1</w:t>
            </w:r>
          </w:p>
        </w:tc>
        <w:tc>
          <w:tcPr>
            <w:tcW w:w="3962" w:type="pct"/>
            <w:vAlign w:val="center"/>
          </w:tcPr>
          <w:p w:rsidR="007A7DEB" w:rsidRPr="006062E2" w:rsidRDefault="00B51790" w:rsidP="006062E2">
            <w:pPr>
              <w:jc w:val="both"/>
              <w:rPr>
                <w:rFonts w:asciiTheme="minorHAnsi" w:hAnsiTheme="minorHAnsi" w:cs="Calibri"/>
                <w:lang w:val="es-CL" w:eastAsia="en-US"/>
              </w:rPr>
            </w:pPr>
            <w:r>
              <w:rPr>
                <w:rFonts w:asciiTheme="minorHAnsi" w:hAnsiTheme="minorHAnsi" w:cs="Calibri"/>
                <w:lang w:val="es-CL" w:eastAsia="en-US"/>
              </w:rPr>
              <w:t>ACTA INSPECCION de fecha 01-03-2017</w:t>
            </w:r>
          </w:p>
        </w:tc>
      </w:tr>
      <w:tr w:rsidR="007A7DEB" w:rsidRPr="006062E2" w:rsidTr="00B17169">
        <w:trPr>
          <w:trHeight w:val="264"/>
          <w:jc w:val="center"/>
        </w:trPr>
        <w:tc>
          <w:tcPr>
            <w:tcW w:w="1038" w:type="pct"/>
            <w:vAlign w:val="center"/>
          </w:tcPr>
          <w:p w:rsidR="007A7DEB" w:rsidRPr="006062E2" w:rsidRDefault="00B51790" w:rsidP="006062E2">
            <w:pPr>
              <w:jc w:val="center"/>
              <w:rPr>
                <w:rFonts w:asciiTheme="minorHAnsi" w:hAnsiTheme="minorHAnsi" w:cs="Calibri"/>
                <w:lang w:val="es-CL" w:eastAsia="en-US"/>
              </w:rPr>
            </w:pPr>
            <w:r>
              <w:rPr>
                <w:rFonts w:asciiTheme="minorHAnsi" w:hAnsiTheme="minorHAnsi" w:cs="Calibri"/>
                <w:lang w:val="es-CL" w:eastAsia="en-US"/>
              </w:rPr>
              <w:t>2</w:t>
            </w:r>
          </w:p>
        </w:tc>
        <w:tc>
          <w:tcPr>
            <w:tcW w:w="3962" w:type="pct"/>
            <w:vAlign w:val="center"/>
          </w:tcPr>
          <w:p w:rsidR="007A7DEB" w:rsidRPr="006062E2" w:rsidRDefault="00B51790" w:rsidP="006062E2">
            <w:pPr>
              <w:jc w:val="both"/>
              <w:rPr>
                <w:rFonts w:asciiTheme="minorHAnsi" w:hAnsiTheme="minorHAnsi" w:cs="Calibri"/>
                <w:lang w:val="es-CL" w:eastAsia="en-US"/>
              </w:rPr>
            </w:pPr>
            <w:r>
              <w:rPr>
                <w:rFonts w:asciiTheme="minorHAnsi" w:hAnsiTheme="minorHAnsi" w:cs="Calibri"/>
                <w:lang w:val="es-CL" w:eastAsia="en-US"/>
              </w:rPr>
              <w:t>ACTA INSPECCION de fecha 13-04-2017</w:t>
            </w:r>
          </w:p>
        </w:tc>
      </w:tr>
      <w:tr w:rsidR="007A7DEB" w:rsidRPr="006062E2" w:rsidTr="00B17169">
        <w:trPr>
          <w:trHeight w:val="286"/>
          <w:jc w:val="center"/>
        </w:trPr>
        <w:tc>
          <w:tcPr>
            <w:tcW w:w="1038" w:type="pct"/>
            <w:vAlign w:val="center"/>
          </w:tcPr>
          <w:p w:rsidR="007A7DEB" w:rsidRPr="006062E2" w:rsidRDefault="00B51790" w:rsidP="006062E2">
            <w:pPr>
              <w:jc w:val="center"/>
              <w:rPr>
                <w:rFonts w:asciiTheme="minorHAnsi" w:hAnsiTheme="minorHAnsi" w:cs="Calibri"/>
                <w:lang w:val="es-CL" w:eastAsia="en-US"/>
              </w:rPr>
            </w:pPr>
            <w:r>
              <w:rPr>
                <w:rFonts w:asciiTheme="minorHAnsi" w:hAnsiTheme="minorHAnsi" w:cs="Calibri"/>
                <w:lang w:val="es-CL" w:eastAsia="en-US"/>
              </w:rPr>
              <w:t>3</w:t>
            </w:r>
          </w:p>
        </w:tc>
        <w:tc>
          <w:tcPr>
            <w:tcW w:w="3962" w:type="pct"/>
            <w:vAlign w:val="center"/>
          </w:tcPr>
          <w:p w:rsidR="007A7DEB" w:rsidRPr="006062E2" w:rsidRDefault="00B51790" w:rsidP="00B51790">
            <w:pPr>
              <w:jc w:val="both"/>
              <w:rPr>
                <w:rFonts w:asciiTheme="minorHAnsi" w:hAnsiTheme="minorHAnsi" w:cs="Calibri"/>
                <w:lang w:val="es-CL" w:eastAsia="en-US"/>
              </w:rPr>
            </w:pPr>
            <w:r>
              <w:rPr>
                <w:rFonts w:asciiTheme="minorHAnsi" w:hAnsiTheme="minorHAnsi" w:cs="Calibri"/>
                <w:lang w:val="es-CL" w:eastAsia="en-US"/>
              </w:rPr>
              <w:t xml:space="preserve">ORD </w:t>
            </w:r>
            <w:r w:rsidR="003E21B7">
              <w:rPr>
                <w:rFonts w:asciiTheme="minorHAnsi" w:hAnsiTheme="minorHAnsi" w:cs="Calibri"/>
                <w:lang w:val="es-CL" w:eastAsia="en-US"/>
              </w:rPr>
              <w:t xml:space="preserve">N° </w:t>
            </w:r>
            <w:r>
              <w:rPr>
                <w:rFonts w:asciiTheme="minorHAnsi" w:hAnsiTheme="minorHAnsi" w:cs="Calibri"/>
                <w:lang w:val="es-CL" w:eastAsia="en-US"/>
              </w:rPr>
              <w:t>807/2017 de SEREMI de Salud Biobío, Delegación Provincial de Ñuble</w:t>
            </w:r>
          </w:p>
        </w:tc>
      </w:tr>
      <w:tr w:rsidR="007A7DEB" w:rsidRPr="006062E2" w:rsidTr="00B17169">
        <w:trPr>
          <w:trHeight w:val="286"/>
          <w:jc w:val="center"/>
        </w:trPr>
        <w:tc>
          <w:tcPr>
            <w:tcW w:w="1038" w:type="pct"/>
            <w:vAlign w:val="center"/>
          </w:tcPr>
          <w:p w:rsidR="007A7DEB" w:rsidRPr="006062E2" w:rsidRDefault="00B51790" w:rsidP="006062E2">
            <w:pPr>
              <w:jc w:val="center"/>
              <w:rPr>
                <w:rFonts w:asciiTheme="minorHAnsi" w:hAnsiTheme="minorHAnsi" w:cs="Calibri"/>
                <w:lang w:val="es-CL" w:eastAsia="en-US"/>
              </w:rPr>
            </w:pPr>
            <w:r>
              <w:rPr>
                <w:rFonts w:asciiTheme="minorHAnsi" w:hAnsiTheme="minorHAnsi" w:cs="Calibri"/>
                <w:lang w:val="es-CL" w:eastAsia="en-US"/>
              </w:rPr>
              <w:t>4</w:t>
            </w:r>
          </w:p>
        </w:tc>
        <w:tc>
          <w:tcPr>
            <w:tcW w:w="3962" w:type="pct"/>
            <w:vAlign w:val="center"/>
          </w:tcPr>
          <w:p w:rsidR="007A7DEB" w:rsidRPr="006062E2" w:rsidRDefault="00B51790" w:rsidP="006062E2">
            <w:pPr>
              <w:jc w:val="both"/>
              <w:rPr>
                <w:rFonts w:asciiTheme="minorHAnsi" w:hAnsiTheme="minorHAnsi" w:cs="Calibri"/>
                <w:lang w:val="es-CL" w:eastAsia="en-US"/>
              </w:rPr>
            </w:pPr>
            <w:r>
              <w:rPr>
                <w:rFonts w:asciiTheme="minorHAnsi" w:hAnsiTheme="minorHAnsi" w:cs="Calibri"/>
                <w:lang w:val="es-CL" w:eastAsia="en-US"/>
              </w:rPr>
              <w:t>FICHA EVALUACIÓN Ruido para medición Diurna del 01-03-2017</w:t>
            </w:r>
          </w:p>
        </w:tc>
      </w:tr>
      <w:tr w:rsidR="00B51790" w:rsidRPr="006062E2" w:rsidTr="00B17169">
        <w:trPr>
          <w:trHeight w:val="286"/>
          <w:jc w:val="center"/>
        </w:trPr>
        <w:tc>
          <w:tcPr>
            <w:tcW w:w="1038" w:type="pct"/>
            <w:vAlign w:val="center"/>
          </w:tcPr>
          <w:p w:rsidR="00B51790" w:rsidRDefault="00B51790" w:rsidP="006062E2">
            <w:pPr>
              <w:jc w:val="center"/>
              <w:rPr>
                <w:rFonts w:cs="Calibri"/>
              </w:rPr>
            </w:pPr>
            <w:r>
              <w:rPr>
                <w:rFonts w:cs="Calibri"/>
              </w:rPr>
              <w:t>5</w:t>
            </w:r>
          </w:p>
        </w:tc>
        <w:tc>
          <w:tcPr>
            <w:tcW w:w="3962" w:type="pct"/>
            <w:vAlign w:val="center"/>
          </w:tcPr>
          <w:p w:rsidR="00B51790" w:rsidRDefault="00B51790" w:rsidP="006062E2">
            <w:pPr>
              <w:jc w:val="both"/>
              <w:rPr>
                <w:rFonts w:cs="Calibri"/>
              </w:rPr>
            </w:pPr>
            <w:r>
              <w:rPr>
                <w:rFonts w:cs="Calibri"/>
              </w:rPr>
              <w:t xml:space="preserve">CARTA de fecha </w:t>
            </w:r>
            <w:r w:rsidR="00C651F3">
              <w:rPr>
                <w:rFonts w:cs="Calibri"/>
              </w:rPr>
              <w:t>27-04-2017 de ARIDOS EL MAITEN E.I.R.L. que remite antecedentes solicitados por Acta de Inspección de fecha 13-04-2017</w:t>
            </w:r>
            <w:r w:rsidR="003E21B7">
              <w:rPr>
                <w:rFonts w:cs="Calibri"/>
              </w:rPr>
              <w:t>, analizados en el Hecho 1</w:t>
            </w:r>
          </w:p>
        </w:tc>
      </w:tr>
      <w:tr w:rsidR="00A476D4" w:rsidRPr="00A476D4" w:rsidTr="00B17169">
        <w:trPr>
          <w:trHeight w:val="286"/>
          <w:jc w:val="center"/>
        </w:trPr>
        <w:tc>
          <w:tcPr>
            <w:tcW w:w="1038" w:type="pct"/>
            <w:vAlign w:val="center"/>
          </w:tcPr>
          <w:p w:rsidR="00A476D4" w:rsidRDefault="00A476D4" w:rsidP="006062E2">
            <w:pPr>
              <w:jc w:val="center"/>
              <w:rPr>
                <w:rFonts w:cs="Calibri"/>
              </w:rPr>
            </w:pPr>
            <w:r>
              <w:rPr>
                <w:rFonts w:cs="Calibri"/>
              </w:rPr>
              <w:t>6</w:t>
            </w:r>
          </w:p>
        </w:tc>
        <w:tc>
          <w:tcPr>
            <w:tcW w:w="3962" w:type="pct"/>
            <w:vAlign w:val="center"/>
          </w:tcPr>
          <w:p w:rsidR="00A476D4" w:rsidRDefault="00A476D4" w:rsidP="006062E2">
            <w:pPr>
              <w:jc w:val="both"/>
              <w:rPr>
                <w:rFonts w:cs="Calibri"/>
              </w:rPr>
            </w:pPr>
            <w:r>
              <w:rPr>
                <w:rFonts w:cs="Calibri"/>
              </w:rPr>
              <w:t>RES. EXE. N° 297/2015 del SEA Biobío que Resuelve consulta de pertinencia de ingreso al SEIA</w:t>
            </w:r>
          </w:p>
        </w:tc>
      </w:tr>
    </w:tbl>
    <w:p w:rsidR="007A7DEB" w:rsidRPr="006062E2" w:rsidRDefault="007A7DEB" w:rsidP="006062E2">
      <w:pPr>
        <w:spacing w:line="240" w:lineRule="auto"/>
        <w:jc w:val="center"/>
        <w:rPr>
          <w:rFonts w:eastAsia="Calibri" w:cs="Calibri"/>
          <w:sz w:val="28"/>
          <w:szCs w:val="32"/>
        </w:rPr>
      </w:pPr>
      <w:bookmarkStart w:id="208" w:name="_GoBack"/>
      <w:bookmarkEnd w:id="208"/>
    </w:p>
    <w:p w:rsidR="00791465" w:rsidRPr="006062E2" w:rsidRDefault="00791465" w:rsidP="006062E2">
      <w:pPr>
        <w:spacing w:line="240" w:lineRule="auto"/>
        <w:jc w:val="center"/>
        <w:rPr>
          <w:rFonts w:eastAsia="Calibri" w:cs="Calibri"/>
          <w:sz w:val="28"/>
          <w:szCs w:val="32"/>
        </w:rPr>
      </w:pPr>
    </w:p>
    <w:sectPr w:rsidR="00791465" w:rsidRPr="006062E2" w:rsidSect="00005D89">
      <w:footerReference w:type="default" r:id="rId36"/>
      <w:pgSz w:w="12242" w:h="18722" w:code="14"/>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24C02" w:rsidRDefault="00324C02" w:rsidP="00E56524">
      <w:pPr>
        <w:spacing w:after="0" w:line="240" w:lineRule="auto"/>
      </w:pPr>
      <w:r>
        <w:separator/>
      </w:r>
    </w:p>
  </w:endnote>
  <w:endnote w:type="continuationSeparator" w:id="0">
    <w:p w:rsidR="00324C02" w:rsidRDefault="00324C02"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TimesNew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12426020"/>
      <w:docPartObj>
        <w:docPartGallery w:val="Page Numbers (Bottom of Page)"/>
        <w:docPartUnique/>
      </w:docPartObj>
    </w:sdtPr>
    <w:sdtEndPr/>
    <w:sdtContent>
      <w:p w:rsidR="00374E8E" w:rsidRDefault="00374E8E">
        <w:pPr>
          <w:pStyle w:val="Piedepgina"/>
          <w:jc w:val="right"/>
        </w:pPr>
        <w:r>
          <w:fldChar w:fldCharType="begin"/>
        </w:r>
        <w:r>
          <w:instrText>PAGE   \* MERGEFORMAT</w:instrText>
        </w:r>
        <w:r>
          <w:fldChar w:fldCharType="separate"/>
        </w:r>
        <w:r w:rsidR="00A476D4" w:rsidRPr="00A476D4">
          <w:rPr>
            <w:noProof/>
            <w:lang w:val="es-ES"/>
          </w:rPr>
          <w:t>27</w:t>
        </w:r>
        <w:r>
          <w:fldChar w:fldCharType="end"/>
        </w:r>
      </w:p>
    </w:sdtContent>
  </w:sdt>
  <w:p w:rsidR="00374E8E" w:rsidRPr="00E56524" w:rsidRDefault="00374E8E"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374E8E" w:rsidRPr="00E56524" w:rsidRDefault="00374E8E"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374E8E" w:rsidRDefault="00374E8E">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93222564"/>
      <w:docPartObj>
        <w:docPartGallery w:val="Page Numbers (Bottom of Page)"/>
        <w:docPartUnique/>
      </w:docPartObj>
    </w:sdtPr>
    <w:sdtEndPr/>
    <w:sdtContent>
      <w:p w:rsidR="00374E8E" w:rsidRDefault="00374E8E">
        <w:pPr>
          <w:pStyle w:val="Piedepgina"/>
          <w:jc w:val="right"/>
        </w:pPr>
        <w:r>
          <w:fldChar w:fldCharType="begin"/>
        </w:r>
        <w:r>
          <w:instrText>PAGE   \* MERGEFORMAT</w:instrText>
        </w:r>
        <w:r>
          <w:fldChar w:fldCharType="separate"/>
        </w:r>
        <w:r w:rsidR="00A476D4" w:rsidRPr="00A476D4">
          <w:rPr>
            <w:noProof/>
            <w:lang w:val="es-ES"/>
          </w:rPr>
          <w:t>28</w:t>
        </w:r>
        <w:r>
          <w:fldChar w:fldCharType="end"/>
        </w:r>
      </w:p>
    </w:sdtContent>
  </w:sdt>
  <w:p w:rsidR="00374E8E" w:rsidRPr="00E56524" w:rsidRDefault="00374E8E"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374E8E" w:rsidRPr="00E56524" w:rsidRDefault="00374E8E"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374E8E" w:rsidRDefault="00374E8E">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24C02" w:rsidRDefault="00324C02" w:rsidP="00E56524">
      <w:pPr>
        <w:spacing w:after="0" w:line="240" w:lineRule="auto"/>
      </w:pPr>
      <w:r>
        <w:separator/>
      </w:r>
    </w:p>
  </w:footnote>
  <w:footnote w:type="continuationSeparator" w:id="0">
    <w:p w:rsidR="00324C02" w:rsidRDefault="00324C02" w:rsidP="00E56524">
      <w:pPr>
        <w:spacing w:after="0" w:line="240" w:lineRule="auto"/>
      </w:pPr>
      <w:r>
        <w:continuationSeparator/>
      </w:r>
    </w:p>
  </w:footnote>
  <w:footnote w:id="1">
    <w:p w:rsidR="00374E8E" w:rsidRDefault="00374E8E">
      <w:pPr>
        <w:pStyle w:val="Textonotapie"/>
      </w:pPr>
      <w:r>
        <w:rPr>
          <w:rStyle w:val="Refdenotaalpie"/>
        </w:rPr>
        <w:footnoteRef/>
      </w:r>
      <w:r>
        <w:t xml:space="preserve"> </w:t>
      </w:r>
      <w:r w:rsidRPr="00006A47">
        <w:t xml:space="preserve">Considerando </w:t>
      </w:r>
      <w:r>
        <w:t xml:space="preserve">N° </w:t>
      </w:r>
      <w:r w:rsidRPr="00006A47">
        <w:t>3, Res</w:t>
      </w:r>
      <w:r>
        <w:t xml:space="preserve">olución </w:t>
      </w:r>
      <w:r w:rsidRPr="00006A47">
        <w:t>Ex</w:t>
      </w:r>
      <w:r>
        <w:t>enta</w:t>
      </w:r>
      <w:r w:rsidRPr="00006A47">
        <w:t xml:space="preserve"> </w:t>
      </w:r>
      <w:r>
        <w:t xml:space="preserve">N° </w:t>
      </w:r>
      <w:r w:rsidRPr="00006A47">
        <w:t>297/2015</w:t>
      </w:r>
      <w:r>
        <w:t xml:space="preserve"> del SEA Biobío</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nsid w:val="002A7B16"/>
    <w:multiLevelType w:val="hybridMultilevel"/>
    <w:tmpl w:val="DA663190"/>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4">
    <w:nsid w:val="0ADE2605"/>
    <w:multiLevelType w:val="hybridMultilevel"/>
    <w:tmpl w:val="B9F0B038"/>
    <w:lvl w:ilvl="0" w:tplc="CDC45F08">
      <w:start w:val="1"/>
      <w:numFmt w:val="lowerLetter"/>
      <w:lvlText w:val="%1."/>
      <w:lvlJc w:val="left"/>
      <w:pPr>
        <w:ind w:left="360" w:hanging="360"/>
      </w:pPr>
      <w:rPr>
        <w:b w:val="0"/>
        <w:color w:val="auto"/>
      </w:rPr>
    </w:lvl>
    <w:lvl w:ilvl="1" w:tplc="340A000D">
      <w:start w:val="1"/>
      <w:numFmt w:val="bullet"/>
      <w:lvlText w:val=""/>
      <w:lvlJc w:val="left"/>
      <w:pPr>
        <w:ind w:left="1080" w:hanging="360"/>
      </w:pPr>
      <w:rPr>
        <w:rFonts w:ascii="Wingdings" w:hAnsi="Wingdings" w:hint="default"/>
      </w:rPr>
    </w:lvl>
    <w:lvl w:ilvl="2" w:tplc="F98E6A5E">
      <w:start w:val="1"/>
      <w:numFmt w:val="lowerRoman"/>
      <w:lvlText w:val="%3)"/>
      <w:lvlJc w:val="left"/>
      <w:pPr>
        <w:ind w:left="2340" w:hanging="720"/>
      </w:pPr>
      <w:rPr>
        <w:rFonts w:hint="default"/>
      </w:r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5">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6">
    <w:nsid w:val="24BB65AD"/>
    <w:multiLevelType w:val="hybridMultilevel"/>
    <w:tmpl w:val="61FA51A8"/>
    <w:lvl w:ilvl="0" w:tplc="212851AA">
      <w:numFmt w:val="bullet"/>
      <w:lvlText w:val="-"/>
      <w:lvlJc w:val="left"/>
      <w:pPr>
        <w:ind w:left="1068" w:hanging="360"/>
      </w:pPr>
      <w:rPr>
        <w:rFonts w:ascii="Calibri" w:eastAsia="Calibri" w:hAnsi="Calibri" w:cs="Times New Roman" w:hint="default"/>
      </w:rPr>
    </w:lvl>
    <w:lvl w:ilvl="1" w:tplc="340A0003" w:tentative="1">
      <w:start w:val="1"/>
      <w:numFmt w:val="bullet"/>
      <w:lvlText w:val="o"/>
      <w:lvlJc w:val="left"/>
      <w:pPr>
        <w:ind w:left="1788" w:hanging="360"/>
      </w:pPr>
      <w:rPr>
        <w:rFonts w:ascii="Courier New" w:hAnsi="Courier New" w:cs="Courier New" w:hint="default"/>
      </w:rPr>
    </w:lvl>
    <w:lvl w:ilvl="2" w:tplc="340A0005" w:tentative="1">
      <w:start w:val="1"/>
      <w:numFmt w:val="bullet"/>
      <w:lvlText w:val=""/>
      <w:lvlJc w:val="left"/>
      <w:pPr>
        <w:ind w:left="2508" w:hanging="360"/>
      </w:pPr>
      <w:rPr>
        <w:rFonts w:ascii="Wingdings" w:hAnsi="Wingdings" w:hint="default"/>
      </w:rPr>
    </w:lvl>
    <w:lvl w:ilvl="3" w:tplc="340A0001" w:tentative="1">
      <w:start w:val="1"/>
      <w:numFmt w:val="bullet"/>
      <w:lvlText w:val=""/>
      <w:lvlJc w:val="left"/>
      <w:pPr>
        <w:ind w:left="3228" w:hanging="360"/>
      </w:pPr>
      <w:rPr>
        <w:rFonts w:ascii="Symbol" w:hAnsi="Symbol" w:hint="default"/>
      </w:rPr>
    </w:lvl>
    <w:lvl w:ilvl="4" w:tplc="340A0003" w:tentative="1">
      <w:start w:val="1"/>
      <w:numFmt w:val="bullet"/>
      <w:lvlText w:val="o"/>
      <w:lvlJc w:val="left"/>
      <w:pPr>
        <w:ind w:left="3948" w:hanging="360"/>
      </w:pPr>
      <w:rPr>
        <w:rFonts w:ascii="Courier New" w:hAnsi="Courier New" w:cs="Courier New" w:hint="default"/>
      </w:rPr>
    </w:lvl>
    <w:lvl w:ilvl="5" w:tplc="340A0005" w:tentative="1">
      <w:start w:val="1"/>
      <w:numFmt w:val="bullet"/>
      <w:lvlText w:val=""/>
      <w:lvlJc w:val="left"/>
      <w:pPr>
        <w:ind w:left="4668" w:hanging="360"/>
      </w:pPr>
      <w:rPr>
        <w:rFonts w:ascii="Wingdings" w:hAnsi="Wingdings" w:hint="default"/>
      </w:rPr>
    </w:lvl>
    <w:lvl w:ilvl="6" w:tplc="340A0001" w:tentative="1">
      <w:start w:val="1"/>
      <w:numFmt w:val="bullet"/>
      <w:lvlText w:val=""/>
      <w:lvlJc w:val="left"/>
      <w:pPr>
        <w:ind w:left="5388" w:hanging="360"/>
      </w:pPr>
      <w:rPr>
        <w:rFonts w:ascii="Symbol" w:hAnsi="Symbol" w:hint="default"/>
      </w:rPr>
    </w:lvl>
    <w:lvl w:ilvl="7" w:tplc="340A0003" w:tentative="1">
      <w:start w:val="1"/>
      <w:numFmt w:val="bullet"/>
      <w:lvlText w:val="o"/>
      <w:lvlJc w:val="left"/>
      <w:pPr>
        <w:ind w:left="6108" w:hanging="360"/>
      </w:pPr>
      <w:rPr>
        <w:rFonts w:ascii="Courier New" w:hAnsi="Courier New" w:cs="Courier New" w:hint="default"/>
      </w:rPr>
    </w:lvl>
    <w:lvl w:ilvl="8" w:tplc="340A0005" w:tentative="1">
      <w:start w:val="1"/>
      <w:numFmt w:val="bullet"/>
      <w:lvlText w:val=""/>
      <w:lvlJc w:val="left"/>
      <w:pPr>
        <w:ind w:left="6828" w:hanging="360"/>
      </w:pPr>
      <w:rPr>
        <w:rFonts w:ascii="Wingdings" w:hAnsi="Wingdings" w:hint="default"/>
      </w:rPr>
    </w:lvl>
  </w:abstractNum>
  <w:abstractNum w:abstractNumId="7">
    <w:nsid w:val="26C87888"/>
    <w:multiLevelType w:val="hybridMultilevel"/>
    <w:tmpl w:val="DA663190"/>
    <w:lvl w:ilvl="0" w:tplc="340A0017">
      <w:start w:val="1"/>
      <w:numFmt w:val="lowerLetter"/>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8">
    <w:nsid w:val="2F2D0897"/>
    <w:multiLevelType w:val="hybridMultilevel"/>
    <w:tmpl w:val="535417B8"/>
    <w:lvl w:ilvl="0" w:tplc="340A0001">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9">
    <w:nsid w:val="32F34AB2"/>
    <w:multiLevelType w:val="hybridMultilevel"/>
    <w:tmpl w:val="C9601B82"/>
    <w:lvl w:ilvl="0" w:tplc="CDC45F08">
      <w:start w:val="1"/>
      <w:numFmt w:val="lowerLetter"/>
      <w:lvlText w:val="%1."/>
      <w:lvlJc w:val="left"/>
      <w:pPr>
        <w:ind w:left="360" w:hanging="360"/>
      </w:pPr>
      <w:rPr>
        <w:b w:val="0"/>
        <w:color w:val="auto"/>
      </w:rPr>
    </w:lvl>
    <w:lvl w:ilvl="1" w:tplc="340A0019">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0">
    <w:nsid w:val="383D2A05"/>
    <w:multiLevelType w:val="hybridMultilevel"/>
    <w:tmpl w:val="62D037F4"/>
    <w:lvl w:ilvl="0" w:tplc="62281920">
      <w:start w:val="1"/>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nsid w:val="38F9770B"/>
    <w:multiLevelType w:val="hybridMultilevel"/>
    <w:tmpl w:val="630C2B00"/>
    <w:lvl w:ilvl="0" w:tplc="B6BE1D9C">
      <w:start w:val="5"/>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3">
    <w:nsid w:val="45800951"/>
    <w:multiLevelType w:val="multilevel"/>
    <w:tmpl w:val="77F21992"/>
    <w:lvl w:ilvl="0">
      <w:start w:val="1"/>
      <w:numFmt w:val="decimal"/>
      <w:pStyle w:val="IFA1"/>
      <w:lvlText w:val="%1"/>
      <w:lvlJc w:val="left"/>
      <w:pPr>
        <w:ind w:left="432"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lvl>
    <w:lvl w:ilvl="3">
      <w:start w:val="1"/>
      <w:numFmt w:val="decimal"/>
      <w:pStyle w:val="IFA4"/>
      <w:lvlText w:val="%1.%2.%3.%4"/>
      <w:lvlJc w:val="left"/>
      <w:pPr>
        <w:ind w:left="864" w:hanging="864"/>
      </w:pPr>
      <w:rPr>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4">
    <w:nsid w:val="47525040"/>
    <w:multiLevelType w:val="multilevel"/>
    <w:tmpl w:val="28DA7ACE"/>
    <w:lvl w:ilvl="0">
      <w:start w:val="1"/>
      <w:numFmt w:val="decimal"/>
      <w:lvlText w:val="%1."/>
      <w:lvlJc w:val="left"/>
      <w:pPr>
        <w:ind w:left="432" w:hanging="432"/>
      </w:pPr>
      <w:rPr>
        <w:rFonts w:hint="default"/>
        <w:b/>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5">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nsid w:val="56B0789E"/>
    <w:multiLevelType w:val="hybridMultilevel"/>
    <w:tmpl w:val="5AA49C24"/>
    <w:lvl w:ilvl="0" w:tplc="A54851B8">
      <w:start w:val="1"/>
      <w:numFmt w:val="bullet"/>
      <w:lvlText w:val="-"/>
      <w:lvlJc w:val="left"/>
      <w:pPr>
        <w:ind w:left="720" w:hanging="360"/>
      </w:pPr>
      <w:rPr>
        <w:rFonts w:ascii="Calibri" w:eastAsiaTheme="minorHAnsi" w:hAnsi="Calibri" w:cstheme="minorHAns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nsid w:val="62E36FAE"/>
    <w:multiLevelType w:val="hybridMultilevel"/>
    <w:tmpl w:val="09F66134"/>
    <w:lvl w:ilvl="0" w:tplc="18082C84">
      <w:start w:val="1"/>
      <w:numFmt w:val="lowerRoman"/>
      <w:lvlText w:val="%1)"/>
      <w:lvlJc w:val="left"/>
      <w:pPr>
        <w:ind w:left="720" w:hanging="720"/>
      </w:pPr>
      <w:rPr>
        <w:rFonts w:hint="default"/>
      </w:rPr>
    </w:lvl>
    <w:lvl w:ilvl="1" w:tplc="340A0019">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0">
    <w:nsid w:val="7069370A"/>
    <w:multiLevelType w:val="hybridMultilevel"/>
    <w:tmpl w:val="78DAB32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2">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abstractNumId w:val="1"/>
  </w:num>
  <w:num w:numId="2">
    <w:abstractNumId w:val="0"/>
  </w:num>
  <w:num w:numId="3">
    <w:abstractNumId w:val="15"/>
  </w:num>
  <w:num w:numId="4">
    <w:abstractNumId w:val="17"/>
  </w:num>
  <w:num w:numId="5">
    <w:abstractNumId w:val="5"/>
  </w:num>
  <w:num w:numId="6">
    <w:abstractNumId w:val="1"/>
  </w:num>
  <w:num w:numId="7">
    <w:abstractNumId w:val="16"/>
  </w:num>
  <w:num w:numId="8">
    <w:abstractNumId w:val="12"/>
  </w:num>
  <w:num w:numId="9">
    <w:abstractNumId w:val="13"/>
  </w:num>
  <w:num w:numId="10">
    <w:abstractNumId w:val="21"/>
  </w:num>
  <w:num w:numId="11">
    <w:abstractNumId w:val="22"/>
  </w:num>
  <w:num w:numId="12">
    <w:abstractNumId w:val="3"/>
  </w:num>
  <w:num w:numId="13">
    <w:abstractNumId w:val="9"/>
  </w:num>
  <w:num w:numId="14">
    <w:abstractNumId w:val="14"/>
  </w:num>
  <w:num w:numId="15">
    <w:abstractNumId w:val="11"/>
  </w:num>
  <w:num w:numId="16">
    <w:abstractNumId w:val="10"/>
  </w:num>
  <w:num w:numId="17">
    <w:abstractNumId w:val="19"/>
  </w:num>
  <w:num w:numId="18">
    <w:abstractNumId w:val="8"/>
  </w:num>
  <w:num w:numId="19">
    <w:abstractNumId w:val="6"/>
  </w:num>
  <w:num w:numId="20">
    <w:abstractNumId w:val="4"/>
  </w:num>
  <w:num w:numId="21">
    <w:abstractNumId w:val="18"/>
  </w:num>
  <w:num w:numId="22">
    <w:abstractNumId w:val="2"/>
  </w:num>
  <w:num w:numId="23">
    <w:abstractNumId w:val="20"/>
  </w:num>
  <w:num w:numId="2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2B3B"/>
    <w:rsid w:val="00005D89"/>
    <w:rsid w:val="00006A47"/>
    <w:rsid w:val="00014443"/>
    <w:rsid w:val="000210EC"/>
    <w:rsid w:val="00026AD8"/>
    <w:rsid w:val="00031478"/>
    <w:rsid w:val="00062BFB"/>
    <w:rsid w:val="00082494"/>
    <w:rsid w:val="00091DCE"/>
    <w:rsid w:val="000951D8"/>
    <w:rsid w:val="000A28D4"/>
    <w:rsid w:val="000A2AC4"/>
    <w:rsid w:val="000F43E0"/>
    <w:rsid w:val="000F4CDB"/>
    <w:rsid w:val="001029E5"/>
    <w:rsid w:val="00104BAB"/>
    <w:rsid w:val="00111D5E"/>
    <w:rsid w:val="00142960"/>
    <w:rsid w:val="00145020"/>
    <w:rsid w:val="001520B1"/>
    <w:rsid w:val="001661B6"/>
    <w:rsid w:val="00191FC0"/>
    <w:rsid w:val="001C286B"/>
    <w:rsid w:val="001C2BC9"/>
    <w:rsid w:val="001C74DD"/>
    <w:rsid w:val="001D7566"/>
    <w:rsid w:val="00202065"/>
    <w:rsid w:val="00213A54"/>
    <w:rsid w:val="002142C8"/>
    <w:rsid w:val="0024276A"/>
    <w:rsid w:val="0025506C"/>
    <w:rsid w:val="00262969"/>
    <w:rsid w:val="00296096"/>
    <w:rsid w:val="002A615D"/>
    <w:rsid w:val="002A750A"/>
    <w:rsid w:val="002E2463"/>
    <w:rsid w:val="002E78C9"/>
    <w:rsid w:val="00324C02"/>
    <w:rsid w:val="00335605"/>
    <w:rsid w:val="00335EC5"/>
    <w:rsid w:val="003437A1"/>
    <w:rsid w:val="00374E8E"/>
    <w:rsid w:val="003909CE"/>
    <w:rsid w:val="003959A1"/>
    <w:rsid w:val="003A2F7B"/>
    <w:rsid w:val="003D014D"/>
    <w:rsid w:val="003E21B7"/>
    <w:rsid w:val="0042667C"/>
    <w:rsid w:val="004443D8"/>
    <w:rsid w:val="00445703"/>
    <w:rsid w:val="0044610D"/>
    <w:rsid w:val="00451C26"/>
    <w:rsid w:val="004748CC"/>
    <w:rsid w:val="004B58F6"/>
    <w:rsid w:val="004C24EA"/>
    <w:rsid w:val="004F0D39"/>
    <w:rsid w:val="00517A66"/>
    <w:rsid w:val="00531CFC"/>
    <w:rsid w:val="00540565"/>
    <w:rsid w:val="00577437"/>
    <w:rsid w:val="005777B4"/>
    <w:rsid w:val="005B7F64"/>
    <w:rsid w:val="005D2FCE"/>
    <w:rsid w:val="005F485E"/>
    <w:rsid w:val="006012D0"/>
    <w:rsid w:val="006062E2"/>
    <w:rsid w:val="0061220E"/>
    <w:rsid w:val="00645C3C"/>
    <w:rsid w:val="006622CF"/>
    <w:rsid w:val="006F46AF"/>
    <w:rsid w:val="006F4EA6"/>
    <w:rsid w:val="00701DB2"/>
    <w:rsid w:val="007266EA"/>
    <w:rsid w:val="00742F86"/>
    <w:rsid w:val="007631B2"/>
    <w:rsid w:val="00791465"/>
    <w:rsid w:val="007A4F62"/>
    <w:rsid w:val="007A5B4F"/>
    <w:rsid w:val="007A7DEB"/>
    <w:rsid w:val="007B6D20"/>
    <w:rsid w:val="007C4007"/>
    <w:rsid w:val="007D6D78"/>
    <w:rsid w:val="007F2678"/>
    <w:rsid w:val="007F32FA"/>
    <w:rsid w:val="008043E3"/>
    <w:rsid w:val="00810D59"/>
    <w:rsid w:val="00867930"/>
    <w:rsid w:val="00875587"/>
    <w:rsid w:val="00893318"/>
    <w:rsid w:val="008A1DBF"/>
    <w:rsid w:val="008B6F50"/>
    <w:rsid w:val="008D1FE3"/>
    <w:rsid w:val="008D7FCC"/>
    <w:rsid w:val="008F09D1"/>
    <w:rsid w:val="00901309"/>
    <w:rsid w:val="009076E5"/>
    <w:rsid w:val="00916FAD"/>
    <w:rsid w:val="0093042A"/>
    <w:rsid w:val="0093079B"/>
    <w:rsid w:val="00933D7F"/>
    <w:rsid w:val="00936587"/>
    <w:rsid w:val="00952364"/>
    <w:rsid w:val="0095256C"/>
    <w:rsid w:val="00955B2B"/>
    <w:rsid w:val="009A3990"/>
    <w:rsid w:val="009D1B0E"/>
    <w:rsid w:val="009D567A"/>
    <w:rsid w:val="009E4FD9"/>
    <w:rsid w:val="00A37206"/>
    <w:rsid w:val="00A425B7"/>
    <w:rsid w:val="00A476D4"/>
    <w:rsid w:val="00A6065A"/>
    <w:rsid w:val="00A9797F"/>
    <w:rsid w:val="00AA081B"/>
    <w:rsid w:val="00AA7CBF"/>
    <w:rsid w:val="00AB4E30"/>
    <w:rsid w:val="00AC5C4F"/>
    <w:rsid w:val="00AD6641"/>
    <w:rsid w:val="00AD6A8F"/>
    <w:rsid w:val="00B011BF"/>
    <w:rsid w:val="00B10B03"/>
    <w:rsid w:val="00B17169"/>
    <w:rsid w:val="00B204E0"/>
    <w:rsid w:val="00B25B1B"/>
    <w:rsid w:val="00B32B3B"/>
    <w:rsid w:val="00B374C2"/>
    <w:rsid w:val="00B411D6"/>
    <w:rsid w:val="00B51790"/>
    <w:rsid w:val="00B54A74"/>
    <w:rsid w:val="00B54A9E"/>
    <w:rsid w:val="00B5591A"/>
    <w:rsid w:val="00B616D4"/>
    <w:rsid w:val="00B75D9D"/>
    <w:rsid w:val="00B9164E"/>
    <w:rsid w:val="00BB2B14"/>
    <w:rsid w:val="00BF33C7"/>
    <w:rsid w:val="00C03811"/>
    <w:rsid w:val="00C11245"/>
    <w:rsid w:val="00C14324"/>
    <w:rsid w:val="00C17A66"/>
    <w:rsid w:val="00C47F2A"/>
    <w:rsid w:val="00C651F3"/>
    <w:rsid w:val="00C70FF0"/>
    <w:rsid w:val="00C85B60"/>
    <w:rsid w:val="00C9669B"/>
    <w:rsid w:val="00CA4DBC"/>
    <w:rsid w:val="00CB087D"/>
    <w:rsid w:val="00CC0907"/>
    <w:rsid w:val="00CC2F91"/>
    <w:rsid w:val="00CF12F4"/>
    <w:rsid w:val="00CF792B"/>
    <w:rsid w:val="00D04911"/>
    <w:rsid w:val="00D04C14"/>
    <w:rsid w:val="00D200F9"/>
    <w:rsid w:val="00D32673"/>
    <w:rsid w:val="00D41CC0"/>
    <w:rsid w:val="00D66E63"/>
    <w:rsid w:val="00D863C1"/>
    <w:rsid w:val="00D86C5B"/>
    <w:rsid w:val="00D870B9"/>
    <w:rsid w:val="00D91E76"/>
    <w:rsid w:val="00DA2818"/>
    <w:rsid w:val="00DB3975"/>
    <w:rsid w:val="00DC5693"/>
    <w:rsid w:val="00DD0A8E"/>
    <w:rsid w:val="00DD2663"/>
    <w:rsid w:val="00E3185F"/>
    <w:rsid w:val="00E56524"/>
    <w:rsid w:val="00E71D23"/>
    <w:rsid w:val="00E76B25"/>
    <w:rsid w:val="00E93179"/>
    <w:rsid w:val="00E93294"/>
    <w:rsid w:val="00EB744B"/>
    <w:rsid w:val="00EC6D06"/>
    <w:rsid w:val="00F046CB"/>
    <w:rsid w:val="00F444C7"/>
    <w:rsid w:val="00F64417"/>
    <w:rsid w:val="00F70034"/>
    <w:rsid w:val="00F77476"/>
    <w:rsid w:val="00F81C45"/>
    <w:rsid w:val="00FA5AFC"/>
    <w:rsid w:val="00FB38E6"/>
    <w:rsid w:val="00FC5FD6"/>
    <w:rsid w:val="00FE1411"/>
    <w:rsid w:val="00FE2591"/>
    <w:rsid w:val="00FE5782"/>
    <w:rsid w:val="00FF32AF"/>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aliases w:val="IFA2"/>
    <w:basedOn w:val="IFA1"/>
    <w:next w:val="Listaconnmeros"/>
    <w:link w:val="Ttulo1Car"/>
    <w:uiPriority w:val="99"/>
    <w:qFormat/>
    <w:rsid w:val="00E71D23"/>
    <w:pPr>
      <w:numPr>
        <w:ilvl w:val="1"/>
      </w:numPr>
    </w:pPr>
  </w:style>
  <w:style w:type="paragraph" w:styleId="Ttulo2">
    <w:name w:val="heading 2"/>
    <w:aliases w:val="IFA3"/>
    <w:basedOn w:val="Ttulo1"/>
    <w:next w:val="Normal"/>
    <w:link w:val="Ttulo2Car"/>
    <w:uiPriority w:val="9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9"/>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E71D23"/>
    <w:rPr>
      <w:rFonts w:ascii="Calibri" w:eastAsia="Calibri" w:hAnsi="Calibri" w:cs="Calibri"/>
      <w:b/>
      <w:sz w:val="24"/>
      <w:szCs w:val="20"/>
    </w:rPr>
  </w:style>
  <w:style w:type="paragraph" w:styleId="Ttulode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table" w:customStyle="1" w:styleId="Tablaconcuadrcula3">
    <w:name w:val="Tabla con cuadrícula3"/>
    <w:basedOn w:val="Tablanormal"/>
    <w:next w:val="Tablaconcuadrcula"/>
    <w:uiPriority w:val="99"/>
    <w:rsid w:val="00B9164E"/>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FE2591"/>
    <w:pPr>
      <w:autoSpaceDE w:val="0"/>
      <w:autoSpaceDN w:val="0"/>
      <w:adjustRightInd w:val="0"/>
      <w:spacing w:after="0" w:line="240" w:lineRule="auto"/>
    </w:pPr>
    <w:rPr>
      <w:rFonts w:ascii="Calibri" w:hAnsi="Calibri" w:cs="Calibri"/>
      <w:color w:val="000000"/>
      <w:sz w:val="24"/>
      <w:szCs w:val="24"/>
    </w:rPr>
  </w:style>
  <w:style w:type="paragraph" w:customStyle="1" w:styleId="IFA4">
    <w:name w:val="IFA 4"/>
    <w:basedOn w:val="Normal"/>
    <w:link w:val="IFA4Car"/>
    <w:qFormat/>
    <w:rsid w:val="006F46AF"/>
    <w:pPr>
      <w:numPr>
        <w:ilvl w:val="3"/>
        <w:numId w:val="9"/>
      </w:numPr>
      <w:spacing w:after="0" w:line="240" w:lineRule="auto"/>
      <w:contextualSpacing/>
      <w:jc w:val="both"/>
      <w:outlineLvl w:val="1"/>
    </w:pPr>
    <w:rPr>
      <w:rFonts w:ascii="Calibri" w:eastAsia="Calibri" w:hAnsi="Calibri" w:cs="Calibri"/>
      <w:b/>
    </w:rPr>
  </w:style>
  <w:style w:type="character" w:customStyle="1" w:styleId="IFA4Car">
    <w:name w:val="IFA 4 Car"/>
    <w:basedOn w:val="Fuentedeprrafopredeter"/>
    <w:link w:val="IFA4"/>
    <w:rsid w:val="006F46AF"/>
    <w:rPr>
      <w:rFonts w:ascii="Calibri" w:eastAsia="Calibri" w:hAnsi="Calibri" w:cs="Calibri"/>
      <w:b/>
    </w:rPr>
  </w:style>
  <w:style w:type="paragraph" w:styleId="Textonotapie">
    <w:name w:val="footnote text"/>
    <w:basedOn w:val="Normal"/>
    <w:link w:val="TextonotapieCar"/>
    <w:uiPriority w:val="99"/>
    <w:semiHidden/>
    <w:unhideWhenUsed/>
    <w:rsid w:val="00006A47"/>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006A47"/>
    <w:rPr>
      <w:sz w:val="20"/>
      <w:szCs w:val="20"/>
    </w:rPr>
  </w:style>
  <w:style w:type="character" w:styleId="Refdenotaalpie">
    <w:name w:val="footnote reference"/>
    <w:basedOn w:val="Fuentedeprrafopredeter"/>
    <w:uiPriority w:val="99"/>
    <w:semiHidden/>
    <w:unhideWhenUsed/>
    <w:rsid w:val="00006A47"/>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jpeg"/><Relationship Id="rId3" Type="http://schemas.openxmlformats.org/officeDocument/2006/relationships/styles" Target="styles.xml"/><Relationship Id="rId21" Type="http://schemas.openxmlformats.org/officeDocument/2006/relationships/image" Target="media/image12.jpeg"/><Relationship Id="rId34" Type="http://schemas.openxmlformats.org/officeDocument/2006/relationships/image" Target="media/image25.png"/><Relationship Id="rId7" Type="http://schemas.openxmlformats.org/officeDocument/2006/relationships/endnotes" Target="endnotes.xml"/><Relationship Id="rId12" Type="http://schemas.openxmlformats.org/officeDocument/2006/relationships/hyperlink" Target="mailto:administracion@aridoselmaiten.cl" TargetMode="External"/><Relationship Id="rId17" Type="http://schemas.openxmlformats.org/officeDocument/2006/relationships/image" Target="media/image8.png"/><Relationship Id="rId25" Type="http://schemas.openxmlformats.org/officeDocument/2006/relationships/image" Target="media/image16.jpeg"/><Relationship Id="rId33" Type="http://schemas.openxmlformats.org/officeDocument/2006/relationships/image" Target="media/image24.emf"/><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jpeg"/><Relationship Id="rId29" Type="http://schemas.openxmlformats.org/officeDocument/2006/relationships/image" Target="media/image20.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5.jpeg"/><Relationship Id="rId32" Type="http://schemas.openxmlformats.org/officeDocument/2006/relationships/image" Target="media/image23.jpeg"/><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jpeg"/><Relationship Id="rId28" Type="http://schemas.openxmlformats.org/officeDocument/2006/relationships/image" Target="media/image19.jpeg"/><Relationship Id="rId36" Type="http://schemas.openxmlformats.org/officeDocument/2006/relationships/footer" Target="footer2.xml"/><Relationship Id="rId10" Type="http://schemas.openxmlformats.org/officeDocument/2006/relationships/image" Target="media/image3.emf"/><Relationship Id="rId19" Type="http://schemas.openxmlformats.org/officeDocument/2006/relationships/image" Target="media/image10.png"/><Relationship Id="rId31" Type="http://schemas.openxmlformats.org/officeDocument/2006/relationships/image" Target="media/image22.jpe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5.png"/><Relationship Id="rId22" Type="http://schemas.openxmlformats.org/officeDocument/2006/relationships/image" Target="media/image13.jpeg"/><Relationship Id="rId27" Type="http://schemas.openxmlformats.org/officeDocument/2006/relationships/image" Target="media/image18.jpeg"/><Relationship Id="rId30" Type="http://schemas.openxmlformats.org/officeDocument/2006/relationships/image" Target="media/image21.jpeg"/><Relationship Id="rId35" Type="http://schemas.openxmlformats.org/officeDocument/2006/relationships/image" Target="media/image26.pn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FyTKLUmmVWGakaNxTlF/h3TcXNk6E97usiHSw7bRe7Y=</DigestValue>
    </Reference>
    <Reference Type="http://www.w3.org/2000/09/xmldsig#Object" URI="#idOfficeObject">
      <DigestMethod Algorithm="http://www.w3.org/2001/04/xmlenc#sha256"/>
      <DigestValue>QHoaZOHWsHj/F3h6Qw5gqwo2gzb4F6SrbMJJTrZpHG8=</DigestValue>
    </Reference>
    <Reference Type="http://uri.etsi.org/01903#SignedProperties" URI="#idSignedProperties">
      <Transforms>
        <Transform Algorithm="http://www.w3.org/TR/2001/REC-xml-c14n-20010315"/>
      </Transforms>
      <DigestMethod Algorithm="http://www.w3.org/2001/04/xmlenc#sha256"/>
      <DigestValue>lFKtl89SculpBLNA5YTyx/1LVq1lsSFSBkweUKZW/YU=</DigestValue>
    </Reference>
    <Reference Type="http://www.w3.org/2000/09/xmldsig#Object" URI="#idValidSigLnImg">
      <DigestMethod Algorithm="http://www.w3.org/2001/04/xmlenc#sha256"/>
      <DigestValue>qTldCZ4HWYiAIThggDm3ZerxGH20Du18Z6ykbnPIX0c=</DigestValue>
    </Reference>
    <Reference Type="http://www.w3.org/2000/09/xmldsig#Object" URI="#idInvalidSigLnImg">
      <DigestMethod Algorithm="http://www.w3.org/2001/04/xmlenc#sha256"/>
      <DigestValue>4a3eg3TNGWs/QXC1GrjyMuUs3Ms4Y769TOUT2bVFM/4=</DigestValue>
    </Reference>
  </SignedInfo>
  <SignatureValue>mEW45hV/iR57YmvJCr/Z3Npj+7F4jsGVGFbvd1UQGhq98gMUcIPXqFXbk5acwzTGsqFzMRdd7deJ
dpAmJZV20xSj9xDXA/lsJOO67P/DTfpr4y2LPCRv042omY7HiqbJkWXPl7J3Pi0cTSr/o1UhPOeL
dZ6f00QmNCjFzZtV3iix47pKsm/GDjzb0ZmPX60GjdpZWHgO6mqZjNJvPytizDbyKdUf+cT568lW
gDBarDV2mBiLxD+rnWdS8WiOWpoV5oUVbgA3ExgPRbvXoLK4H6GbbJlmApqlveU/IG+aK36TLdvP
+xl4SE1o5dF8IsXVOdpNWnjud8AzO1MAVHKjbw==</SignatureValue>
  <KeyInfo>
    <X509Data>
      <X509Certificate>MIIHPTCCBiWgAwIBAgIQQBqpOistcG8CkVXRLWPLg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EUBBgkEAwEB/zAdBgNVHSUEFjAUBggrBgEFBQcDAgYIKwYBBQUHAwQwIwYDVR0SBBwwGqAYBggrBgEEAcEBAqAMFgo5OTU1MTc0MC1LMA0GCSqGSIb3DQEBCwUAA4IBAQBqo9wwGeHjUPOBexvWWpAATZjlBt+Z08uA9MzAd/C2CRYXVNGkzN30pj8M4lB8xl/6emrlusB8S1r2BGI2Rv+JGcpPa9z3FbCtXyxXLDXqZrz/TXFWw7IKBMpdoTNFA7nRL5wcEBsgs5Clbnmy6ILY18N7edODApwOkWzH/ofqImnsMFQ+KZ5MKueS2f7XZ86ohiN09qbe0+4FbxS+w3hOp4OQREbRkVTNwj/w5tcelhsSLDng05PWnwumw1FW7w2LST/qN5z+nD/ASTb2jLebvyIuDhUZKG+PhjPmiHsM79gc4xIfb74cDCVPB0XYk86gjDJYyQYK0S17rUKnnVwv</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2"/>
            <mdssi:RelationshipReference xmlns:mdssi="http://schemas.openxmlformats.org/package/2006/digital-signature" SourceId="rId16"/>
          </Transform>
          <Transform Algorithm="http://www.w3.org/TR/2001/REC-xml-c14n-20010315"/>
        </Transforms>
        <DigestMethod Algorithm="http://www.w3.org/2001/04/xmlenc#sha256"/>
        <DigestValue>YJQaG84QZa/x4UflzKdK/e2kvQoZB0oWOh6dn5m8xMo=</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XiPpZdbEpSPOGJiJfSzLkPQJ41CarsLZQYWmjg0y3t4=</DigestValue>
      </Reference>
      <Reference URI="/word/endnotes.xml?ContentType=application/vnd.openxmlformats-officedocument.wordprocessingml.endnotes+xml">
        <DigestMethod Algorithm="http://www.w3.org/2001/04/xmlenc#sha256"/>
        <DigestValue>WLXH2omNuypXeuP2Gp73g0bjdPkBTNsgxJTwFSommcE=</DigestValue>
      </Reference>
      <Reference URI="/word/fontTable.xml?ContentType=application/vnd.openxmlformats-officedocument.wordprocessingml.fontTable+xml">
        <DigestMethod Algorithm="http://www.w3.org/2001/04/xmlenc#sha256"/>
        <DigestValue>cGA95Ov5NswtUJXBMRoDxwWHtFiBmDFkqCxndkBCV0A=</DigestValue>
      </Reference>
      <Reference URI="/word/footer1.xml?ContentType=application/vnd.openxmlformats-officedocument.wordprocessingml.footer+xml">
        <DigestMethod Algorithm="http://www.w3.org/2001/04/xmlenc#sha256"/>
        <DigestValue>mC8sJOb3id7zfnpgPMDIuJsN+yCSOB7Y/AvCTC/1ixs=</DigestValue>
      </Reference>
      <Reference URI="/word/footer2.xml?ContentType=application/vnd.openxmlformats-officedocument.wordprocessingml.footer+xml">
        <DigestMethod Algorithm="http://www.w3.org/2001/04/xmlenc#sha256"/>
        <DigestValue>xptl7ZI9eBwrLhYLza+jb7jJnyBht2SHG+AfCcQj0/w=</DigestValue>
      </Reference>
      <Reference URI="/word/footnotes.xml?ContentType=application/vnd.openxmlformats-officedocument.wordprocessingml.footnotes+xml">
        <DigestMethod Algorithm="http://www.w3.org/2001/04/xmlenc#sha256"/>
        <DigestValue>9UV8miij3OrP6KmUxPmj1dGy9UOjyXix8dud58kP7tU=</DigestValue>
      </Reference>
      <Reference URI="/word/media/image1.jpg?ContentType=image/jpeg">
        <DigestMethod Algorithm="http://www.w3.org/2001/04/xmlenc#sha256"/>
        <DigestValue>G9ftlx34ed8+zogDvU6433bAsEHyfMKmw4JPXswAvp0=</DigestValue>
      </Reference>
      <Reference URI="/word/media/image10.png?ContentType=image/png">
        <DigestMethod Algorithm="http://www.w3.org/2001/04/xmlenc#sha256"/>
        <DigestValue>nxi/RRv9fr48VCgvCiHA0HkyXeDeATziUvlUwbbLJe4=</DigestValue>
      </Reference>
      <Reference URI="/word/media/image11.jpeg?ContentType=image/jpeg">
        <DigestMethod Algorithm="http://www.w3.org/2001/04/xmlenc#sha256"/>
        <DigestValue>LbwIp7IfMt99Ko2u2w7FHYjr/NzqEN4ufFFiz7f+pt8=</DigestValue>
      </Reference>
      <Reference URI="/word/media/image12.jpeg?ContentType=image/jpeg">
        <DigestMethod Algorithm="http://www.w3.org/2001/04/xmlenc#sha256"/>
        <DigestValue>ZJSmy+wzP12WsP9tHkonj8LJEQNn5rAqIkc/jtqMLGs=</DigestValue>
      </Reference>
      <Reference URI="/word/media/image13.jpeg?ContentType=image/jpeg">
        <DigestMethod Algorithm="http://www.w3.org/2001/04/xmlenc#sha256"/>
        <DigestValue>6QW1wUQur3g3vpdjWl8FVRVKivLlkPscgnpdDU/F3Oo=</DigestValue>
      </Reference>
      <Reference URI="/word/media/image14.jpeg?ContentType=image/jpeg">
        <DigestMethod Algorithm="http://www.w3.org/2001/04/xmlenc#sha256"/>
        <DigestValue>DEaI2pzSCCVGMEVgBb6h8uoc4GKe1mbQF4VW/OpadL8=</DigestValue>
      </Reference>
      <Reference URI="/word/media/image15.jpeg?ContentType=image/jpeg">
        <DigestMethod Algorithm="http://www.w3.org/2001/04/xmlenc#sha256"/>
        <DigestValue>v4GoTNzJ1b4E1O/X+Fucg7ATCv1tMqxXR+IZAKQjh4Y=</DigestValue>
      </Reference>
      <Reference URI="/word/media/image16.jpeg?ContentType=image/jpeg">
        <DigestMethod Algorithm="http://www.w3.org/2001/04/xmlenc#sha256"/>
        <DigestValue>ATSPrjSC09OvXbjGhMZhXdsi9K4+HPtuw9qQel80+kg=</DigestValue>
      </Reference>
      <Reference URI="/word/media/image17.jpeg?ContentType=image/jpeg">
        <DigestMethod Algorithm="http://www.w3.org/2001/04/xmlenc#sha256"/>
        <DigestValue>Cs17ngj3T//kv9Yxm3mKVAltxCNyDfp4haZi6dBNEyM=</DigestValue>
      </Reference>
      <Reference URI="/word/media/image18.jpeg?ContentType=image/jpeg">
        <DigestMethod Algorithm="http://www.w3.org/2001/04/xmlenc#sha256"/>
        <DigestValue>9eQ45vIHx07vX5ZVUY7DW/xUggNOL4pHla8qi40fSPE=</DigestValue>
      </Reference>
      <Reference URI="/word/media/image19.jpeg?ContentType=image/jpeg">
        <DigestMethod Algorithm="http://www.w3.org/2001/04/xmlenc#sha256"/>
        <DigestValue>gwX5MhblYHFkhTR9uyz/njO+ewes3m16+WqV9T6XpzA=</DigestValue>
      </Reference>
      <Reference URI="/word/media/image2.emf?ContentType=image/x-emf">
        <DigestMethod Algorithm="http://www.w3.org/2001/04/xmlenc#sha256"/>
        <DigestValue>K9eLO/sIeC7jULumOrysHGIk6BLErR2fgPG+pRPmTvQ=</DigestValue>
      </Reference>
      <Reference URI="/word/media/image20.jpeg?ContentType=image/jpeg">
        <DigestMethod Algorithm="http://www.w3.org/2001/04/xmlenc#sha256"/>
        <DigestValue>DerG61/iMMj9ME9Zu1vavkIZWFmVUIvy3AC7oHcRaqs=</DigestValue>
      </Reference>
      <Reference URI="/word/media/image21.jpeg?ContentType=image/jpeg">
        <DigestMethod Algorithm="http://www.w3.org/2001/04/xmlenc#sha256"/>
        <DigestValue>VPb1bpatCKktTKDG/VYJcu/g77pCe+FKk1wQlmhJsfM=</DigestValue>
      </Reference>
      <Reference URI="/word/media/image22.jpeg?ContentType=image/jpeg">
        <DigestMethod Algorithm="http://www.w3.org/2001/04/xmlenc#sha256"/>
        <DigestValue>DfuzuAe1R+SayYzynK91CgWgM6VaTrkUxqcG7JvSG9A=</DigestValue>
      </Reference>
      <Reference URI="/word/media/image23.jpeg?ContentType=image/jpeg">
        <DigestMethod Algorithm="http://www.w3.org/2001/04/xmlenc#sha256"/>
        <DigestValue>a50kblQrKHqYdr08+R/286q2kSXnOTEfH6h0V0Fk/lE=</DigestValue>
      </Reference>
      <Reference URI="/word/media/image24.emf?ContentType=image/x-emf">
        <DigestMethod Algorithm="http://www.w3.org/2001/04/xmlenc#sha256"/>
        <DigestValue>wqwaJ8tZBG3Y3WfjfRPYX/wY9vyaGQsH4Anl6G6Yvzw=</DigestValue>
      </Reference>
      <Reference URI="/word/media/image25.png?ContentType=image/png">
        <DigestMethod Algorithm="http://www.w3.org/2001/04/xmlenc#sha256"/>
        <DigestValue>MV8rrQDiPFfLvK4R+LeJso4qH7iinOh0pqboyOwUZrI=</DigestValue>
      </Reference>
      <Reference URI="/word/media/image26.png?ContentType=image/png">
        <DigestMethod Algorithm="http://www.w3.org/2001/04/xmlenc#sha256"/>
        <DigestValue>/zo8DGsdbN6Xg87xEAYun9T0QKuc2CuCzZeLdSWC9qg=</DigestValue>
      </Reference>
      <Reference URI="/word/media/image3.emf?ContentType=image/x-emf">
        <DigestMethod Algorithm="http://www.w3.org/2001/04/xmlenc#sha256"/>
        <DigestValue>h6O/hbm67oQ3RikIHhq6WXrqHNxyrWN8OnvRfzelQ7M=</DigestValue>
      </Reference>
      <Reference URI="/word/media/image4.png?ContentType=image/png">
        <DigestMethod Algorithm="http://www.w3.org/2001/04/xmlenc#sha256"/>
        <DigestValue>xTu5GmWfZvLeJLSBaffhSl1DG6tjiMgg63lspcPb8mg=</DigestValue>
      </Reference>
      <Reference URI="/word/media/image5.png?ContentType=image/png">
        <DigestMethod Algorithm="http://www.w3.org/2001/04/xmlenc#sha256"/>
        <DigestValue>gVb97GA7tztG0PU+zqMhxKfpaUsgicWSU8tKzdnl9Qs=</DigestValue>
      </Reference>
      <Reference URI="/word/media/image6.png?ContentType=image/png">
        <DigestMethod Algorithm="http://www.w3.org/2001/04/xmlenc#sha256"/>
        <DigestValue>/7X3gYDOIk1Lwp6sxIXsO4SP/sy3y/e/LCwz+Y/BECM=</DigestValue>
      </Reference>
      <Reference URI="/word/media/image7.png?ContentType=image/png">
        <DigestMethod Algorithm="http://www.w3.org/2001/04/xmlenc#sha256"/>
        <DigestValue>v2TkocAAq0TbI02AAbsPFRvYA9PLUsxW/1DWsfXFNmM=</DigestValue>
      </Reference>
      <Reference URI="/word/media/image8.png?ContentType=image/png">
        <DigestMethod Algorithm="http://www.w3.org/2001/04/xmlenc#sha256"/>
        <DigestValue>5O3Ky1bUsEa0mw99TkrcLZ4b2gZFfBg7lA1IpP8nnhU=</DigestValue>
      </Reference>
      <Reference URI="/word/media/image9.png?ContentType=image/png">
        <DigestMethod Algorithm="http://www.w3.org/2001/04/xmlenc#sha256"/>
        <DigestValue>+p/jhSbe3Yf6twxAisPMI7yBmSP1NYWqK6+tB+qNDYE=</DigestValue>
      </Reference>
      <Reference URI="/word/numbering.xml?ContentType=application/vnd.openxmlformats-officedocument.wordprocessingml.numbering+xml">
        <DigestMethod Algorithm="http://www.w3.org/2001/04/xmlenc#sha256"/>
        <DigestValue>t8Taxxl9k9Ay2s6GBIwe/KlWKNm+AGcY/3ReT15uydg=</DigestValue>
      </Reference>
      <Reference URI="/word/settings.xml?ContentType=application/vnd.openxmlformats-officedocument.wordprocessingml.settings+xml">
        <DigestMethod Algorithm="http://www.w3.org/2001/04/xmlenc#sha256"/>
        <DigestValue>tvR/GVHqha+soHVK5ynJwgm0SkGNBg4e8IQPgzneJag=</DigestValue>
      </Reference>
      <Reference URI="/word/styles.xml?ContentType=application/vnd.openxmlformats-officedocument.wordprocessingml.styles+xml">
        <DigestMethod Algorithm="http://www.w3.org/2001/04/xmlenc#sha256"/>
        <DigestValue>Jo30HY7+Lc/92mQ9cc49k0uB2nBhTJRG4Rlrp0VmXOg=</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4R6+CInr/wXTFIZEF6UJNO/PGXNJ2fOomAK+MHb6KnM=</DigestValue>
      </Reference>
    </Manifest>
    <SignatureProperties>
      <SignatureProperty Id="idSignatureTime" Target="#idPackageSignature">
        <mdssi:SignatureTime xmlns:mdssi="http://schemas.openxmlformats.org/package/2006/digital-signature">
          <mdssi:Format>YYYY-MM-DDThh:mm:ssTZD</mdssi:Format>
          <mdssi:Value>2018-03-29T21:14:37Z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8b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S4zNDUBAQEBAQEBNjc4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LyAtMAEBAQEBATEyD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rLC0BAQEBAS4lLA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JSYnBgEBAQEoKS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4fICEBAQEBIiMk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FwoYGQEBGhscH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PEBESExQVF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wgJCgsMD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wQFB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MAAAAZAAAAAAAAAAAAAAAbgAAADwAAAAAAAAAAAAAAG8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2018-03-29T21:14:37Z</xd:SigningTime>
          <xd:SigningCertificate>
            <xd:Cert>
              <xd:CertDigest>
                <DigestMethod Algorithm="http://www.w3.org/2001/04/xmlenc#sha256"/>
                <DigestValue>5GLITY5Wa9HxiPK8AmniOF4RyV3QlCnEVgvdL7V3rxY=</DigestValue>
              </xd:CertDigest>
              <xd:IssuerSerial>
                <X509IssuerName>E=e-sign@e-sign.cl, CN=E-Sign Firma Electronica Avanzada para Estado de Chile CA, OU=Class 2 Managed PKI Individual Subscriber CA, OU=Symantec Trust Network, O=E-Sign S.A., C=CL</X509IssuerName>
                <X509SerialNumber>85209023784375752380838865540166699907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AYBAAB/AAAAAAAAAAAAAABBJAAApREAACBFTUYAAAEAvJMAAMsAAAAFAAAAAAAAAAAAAAAAAAAAVgUAAAADAADiAQAADwEAAAAAAAAAAAAAAAAAAGZaBwBVIgQACgAAABAAAAAAAAAAAAAAAEsAAAAQAAAAAAAAAAUAAAAeAAAAGAAAAAAAAAAAAAAABwEAAIAAAAAnAAAAGAAAAAEAAAAAAAAAAAAAAAAAAAAlAAAADAAAAAEAAABMAAAAZAAAAAAAAAAAAAAABgEAAH8AAAAAAAAAAAAAAAc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H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Txt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LjM0NQEBAQEBAQE2Nzg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vIC0wAQEBAQEBMTIN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SssLQEBAQEBLiUsAg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lJicGAQEBASgpKg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Hh8gIQEBAQEiIyQ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XChgZAQEaGxwd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Dg8QERITFBUW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HCAkKCwwN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IDBAUG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</Object>
  <Object Id="idInvalidSigLnImg">AQAAAGwAAAAAAAAAAAAAAAYBAAB/AAAAAAAAAAAAAABBJAAApREAACBFTUYAAAEAWJcAANEAAAAFAAAAAAAAAAAAAAAAAAAAVgUAAAADAADiAQAADwEAAAAAAAAAAAAAAAAAAGZaBwBVIgQACgAAABAAAAAAAAAAAAAAAEsAAAAQAAAAAAAAAAUAAAAeAAAAGAAAAAAAAAAAAAAABwEAAIAAAAAnAAAAGAAAAAEAAAAAAAAAAAAAAAAAAAAlAAAADAAAAAEAAABMAAAAZAAAAAAAAAAAAAAABgEAAH8AAAAAAAAAAAAAAAc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3d4kXQnVIufZcdF32XP//AAAAAAN1floAAKiaFgBoDVwBAAAAAGB3XwD8mRYAaPMEdQAAAAAAAENoYXJVcHBlclcAjF0AQI5dAGCcAAjQlV0AVJoWAIABZXUNXGB131tgdVSaFgBkAQAABGWWdQRllnWwRxQEAAgAAAACAAAAAAAAdJoWAJdslnUAAAAAAAAAAK6bFgAJAAAAnJsWAAkAAAAAAAAAAAAAAJybFgCsmhYAmuyVdQAAAAAAAgAAAAAWAAkAAACcmxYACQAAAEwSl3UAAAAAAAAAAJybFgAJAAAAAAAAANiaFgBAMJV1AAAAAAACAACcmxY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d3pddCdQAAAAC4iuAN2E9dAAEAAACY/6sJAAAAAAB44w0DAAAA2E9dAFB/4w0AAAAAAHjjDTdanFsDAAAAQFqcWwEAAADAfawJQDHSW7mPl1sgWhYAgAFldQ1cYHXfW2B1IFoWAGQBAAAEZZZ1BGWWdYiJpAkACAAAAAIAAAAAAABAWhYAl2yWdQAAAAAAAAAAdFsWAAYAAABoWxYABgAAAAAAAAAAAAAAaFsWAHhaFgCa7JV1AAAAAAACAAAAABYABgAAAGhbFgAGAAAATBKXdQAAAAAAAAAAaFsWAAYAAAAAAAAApFoWAEAwlXUAAAAAAAIAAGhbFg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H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Txt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LjM0NQEBAQEBAQE2Nzg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vIC0wAQEBAQEBMTIN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SssLQEBAQEBLiUsAg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lJicGAQEBASgpKg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Hh8gIQEBAQEiIyQ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XChgZAQEaGxwd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Dg8QERITFBUW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HCAkKCwwN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IDBAUG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x0iVl4ZvaKvaEiYHyM8WJrYRvE+ggv2a2XDStqg2C8Q=</DigestValue>
    </Reference>
    <Reference Type="http://www.w3.org/2000/09/xmldsig#Object" URI="#idOfficeObject">
      <DigestMethod Algorithm="http://www.w3.org/2001/04/xmlenc#sha256"/>
      <DigestValue>fFHeruZVrPx2ZEsNPKPEl+nDWBiJUtZkCeHHvd0kVdo=</DigestValue>
    </Reference>
    <Reference Type="http://uri.etsi.org/01903#SignedProperties" URI="#idSignedProperties">
      <Transforms>
        <Transform Algorithm="http://www.w3.org/TR/2001/REC-xml-c14n-20010315"/>
      </Transforms>
      <DigestMethod Algorithm="http://www.w3.org/2001/04/xmlenc#sha256"/>
      <DigestValue>dKjw32UpkTuYIrUq91Ix2YcUghzAUJlEfNzsQn3xJK0=</DigestValue>
    </Reference>
    <Reference Type="http://www.w3.org/2000/09/xmldsig#Object" URI="#idValidSigLnImg">
      <DigestMethod Algorithm="http://www.w3.org/2001/04/xmlenc#sha256"/>
      <DigestValue>B/0sGNy8aVERnHg0DFWHZT8sG650GiMca4HJSdWC6l4=</DigestValue>
    </Reference>
    <Reference Type="http://www.w3.org/2000/09/xmldsig#Object" URI="#idInvalidSigLnImg">
      <DigestMethod Algorithm="http://www.w3.org/2001/04/xmlenc#sha256"/>
      <DigestValue>QtuFg0M19UZ8UIa31p9q4mHPiSto/iAM82Qr32CjpQk=</DigestValue>
    </Reference>
  </SignedInfo>
  <SignatureValue>bbXyOnrk0Osfdvhj22aOBtuG3HEUJqtLnKPAUy68sG/yKoMuR3Q++rgrO58WYGOhttz0LijHZvos
5nHJF83/7VIq6HvoTty4XG/w5eLO6I/NieWjY6jvm5pDi9pBFV/4bsbtBz40b5X50OUnEMaZ4zzk
Lgjlx2obyGyrM74nXt1f8MfZMv46m1I2OQaJfiOidwRf6xC8gCeNFJloA7NqLNqKTSS0t0QrOWR/
wJZ8COggiBMqLagIvhwJq3cN6wjxIToGyRRlN04LrWj4tS1ud99Eupp16nZWC/gT84zN39h5HB5r
8ZUXx6GQQdBrDF4R6BQJNHUYv4sS+53PolGvRw==</SignatureValue>
  <KeyInfo>
    <X509Data>
      <X509Certificate>MIIHVTCCBj2gAwIBAgIQWacq3mf1/2J2UfvBN4YCZ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mCGSAGG+EUBBgkEAwEB/zAdBgNVHSUEFjAUBggrBgEFBQcDAgYIKwYBBQUHAwQwIwYDVR0SBBwwGqAYBggrBgEEAcEBAqAMFgo5OTU1MTc0MC1LMA0GCSqGSIb3DQEBCwUAA4IBAQCkxXVbW6rBIHZLSs6x1ra7K0ZA66/qe2aHjIpH7RcjjYEvBet5pmKZ6zUEGx29KPDhdHnEeSKcKH8LYFc7TiFNTPv8njjVW780T0rkjFHFFEzKfbxvWXq3STZVLDfoCjLQ08uEl58qYBVVQxQxs9qi5dYrfmY0zIr1O7Rn2W7sFXTmeTANNCVdj1VPyIYMcztTh038N+1bSYe3yI84AcBIpGxo5Hn0ZF2GWg4mXBt+U83zLSMGNb2naD4PCnzK4iwjWRA61pe+CICk483RagBv/CMj5GJQMP7ZPAdO0aXu1LDt4CjpeNaJYHEnjGnxP950DoWI+Yu44KHDTw7BKWmm</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8"/>
          </Transform>
          <Transform Algorithm="http://www.w3.org/TR/2001/REC-xml-c14n-20010315"/>
        </Transforms>
        <DigestMethod Algorithm="http://www.w3.org/2001/04/xmlenc#sha256"/>
        <DigestValue>YJQaG84QZa/x4UflzKdK/e2kvQoZB0oWOh6dn5m8xMo=</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XiPpZdbEpSPOGJiJfSzLkPQJ41CarsLZQYWmjg0y3t4=</DigestValue>
      </Reference>
      <Reference URI="/word/endnotes.xml?ContentType=application/vnd.openxmlformats-officedocument.wordprocessingml.endnotes+xml">
        <DigestMethod Algorithm="http://www.w3.org/2001/04/xmlenc#sha256"/>
        <DigestValue>WLXH2omNuypXeuP2Gp73g0bjdPkBTNsgxJTwFSommcE=</DigestValue>
      </Reference>
      <Reference URI="/word/fontTable.xml?ContentType=application/vnd.openxmlformats-officedocument.wordprocessingml.fontTable+xml">
        <DigestMethod Algorithm="http://www.w3.org/2001/04/xmlenc#sha256"/>
        <DigestValue>cGA95Ov5NswtUJXBMRoDxwWHtFiBmDFkqCxndkBCV0A=</DigestValue>
      </Reference>
      <Reference URI="/word/footer1.xml?ContentType=application/vnd.openxmlformats-officedocument.wordprocessingml.footer+xml">
        <DigestMethod Algorithm="http://www.w3.org/2001/04/xmlenc#sha256"/>
        <DigestValue>mC8sJOb3id7zfnpgPMDIuJsN+yCSOB7Y/AvCTC/1ixs=</DigestValue>
      </Reference>
      <Reference URI="/word/footer2.xml?ContentType=application/vnd.openxmlformats-officedocument.wordprocessingml.footer+xml">
        <DigestMethod Algorithm="http://www.w3.org/2001/04/xmlenc#sha256"/>
        <DigestValue>xptl7ZI9eBwrLhYLza+jb7jJnyBht2SHG+AfCcQj0/w=</DigestValue>
      </Reference>
      <Reference URI="/word/footnotes.xml?ContentType=application/vnd.openxmlformats-officedocument.wordprocessingml.footnotes+xml">
        <DigestMethod Algorithm="http://www.w3.org/2001/04/xmlenc#sha256"/>
        <DigestValue>9UV8miij3OrP6KmUxPmj1dGy9UOjyXix8dud58kP7tU=</DigestValue>
      </Reference>
      <Reference URI="/word/media/image1.jpg?ContentType=image/jpeg">
        <DigestMethod Algorithm="http://www.w3.org/2001/04/xmlenc#sha256"/>
        <DigestValue>G9ftlx34ed8+zogDvU6433bAsEHyfMKmw4JPXswAvp0=</DigestValue>
      </Reference>
      <Reference URI="/word/media/image10.png?ContentType=image/png">
        <DigestMethod Algorithm="http://www.w3.org/2001/04/xmlenc#sha256"/>
        <DigestValue>nxi/RRv9fr48VCgvCiHA0HkyXeDeATziUvlUwbbLJe4=</DigestValue>
      </Reference>
      <Reference URI="/word/media/image11.jpeg?ContentType=image/jpeg">
        <DigestMethod Algorithm="http://www.w3.org/2001/04/xmlenc#sha256"/>
        <DigestValue>LbwIp7IfMt99Ko2u2w7FHYjr/NzqEN4ufFFiz7f+pt8=</DigestValue>
      </Reference>
      <Reference URI="/word/media/image12.jpeg?ContentType=image/jpeg">
        <DigestMethod Algorithm="http://www.w3.org/2001/04/xmlenc#sha256"/>
        <DigestValue>ZJSmy+wzP12WsP9tHkonj8LJEQNn5rAqIkc/jtqMLGs=</DigestValue>
      </Reference>
      <Reference URI="/word/media/image13.jpeg?ContentType=image/jpeg">
        <DigestMethod Algorithm="http://www.w3.org/2001/04/xmlenc#sha256"/>
        <DigestValue>6QW1wUQur3g3vpdjWl8FVRVKivLlkPscgnpdDU/F3Oo=</DigestValue>
      </Reference>
      <Reference URI="/word/media/image14.jpeg?ContentType=image/jpeg">
        <DigestMethod Algorithm="http://www.w3.org/2001/04/xmlenc#sha256"/>
        <DigestValue>DEaI2pzSCCVGMEVgBb6h8uoc4GKe1mbQF4VW/OpadL8=</DigestValue>
      </Reference>
      <Reference URI="/word/media/image15.jpeg?ContentType=image/jpeg">
        <DigestMethod Algorithm="http://www.w3.org/2001/04/xmlenc#sha256"/>
        <DigestValue>v4GoTNzJ1b4E1O/X+Fucg7ATCv1tMqxXR+IZAKQjh4Y=</DigestValue>
      </Reference>
      <Reference URI="/word/media/image16.jpeg?ContentType=image/jpeg">
        <DigestMethod Algorithm="http://www.w3.org/2001/04/xmlenc#sha256"/>
        <DigestValue>ATSPrjSC09OvXbjGhMZhXdsi9K4+HPtuw9qQel80+kg=</DigestValue>
      </Reference>
      <Reference URI="/word/media/image17.jpeg?ContentType=image/jpeg">
        <DigestMethod Algorithm="http://www.w3.org/2001/04/xmlenc#sha256"/>
        <DigestValue>Cs17ngj3T//kv9Yxm3mKVAltxCNyDfp4haZi6dBNEyM=</DigestValue>
      </Reference>
      <Reference URI="/word/media/image18.jpeg?ContentType=image/jpeg">
        <DigestMethod Algorithm="http://www.w3.org/2001/04/xmlenc#sha256"/>
        <DigestValue>9eQ45vIHx07vX5ZVUY7DW/xUggNOL4pHla8qi40fSPE=</DigestValue>
      </Reference>
      <Reference URI="/word/media/image19.jpeg?ContentType=image/jpeg">
        <DigestMethod Algorithm="http://www.w3.org/2001/04/xmlenc#sha256"/>
        <DigestValue>gwX5MhblYHFkhTR9uyz/njO+ewes3m16+WqV9T6XpzA=</DigestValue>
      </Reference>
      <Reference URI="/word/media/image2.emf?ContentType=image/x-emf">
        <DigestMethod Algorithm="http://www.w3.org/2001/04/xmlenc#sha256"/>
        <DigestValue>K9eLO/sIeC7jULumOrysHGIk6BLErR2fgPG+pRPmTvQ=</DigestValue>
      </Reference>
      <Reference URI="/word/media/image20.jpeg?ContentType=image/jpeg">
        <DigestMethod Algorithm="http://www.w3.org/2001/04/xmlenc#sha256"/>
        <DigestValue>DerG61/iMMj9ME9Zu1vavkIZWFmVUIvy3AC7oHcRaqs=</DigestValue>
      </Reference>
      <Reference URI="/word/media/image21.jpeg?ContentType=image/jpeg">
        <DigestMethod Algorithm="http://www.w3.org/2001/04/xmlenc#sha256"/>
        <DigestValue>VPb1bpatCKktTKDG/VYJcu/g77pCe+FKk1wQlmhJsfM=</DigestValue>
      </Reference>
      <Reference URI="/word/media/image22.jpeg?ContentType=image/jpeg">
        <DigestMethod Algorithm="http://www.w3.org/2001/04/xmlenc#sha256"/>
        <DigestValue>DfuzuAe1R+SayYzynK91CgWgM6VaTrkUxqcG7JvSG9A=</DigestValue>
      </Reference>
      <Reference URI="/word/media/image23.jpeg?ContentType=image/jpeg">
        <DigestMethod Algorithm="http://www.w3.org/2001/04/xmlenc#sha256"/>
        <DigestValue>a50kblQrKHqYdr08+R/286q2kSXnOTEfH6h0V0Fk/lE=</DigestValue>
      </Reference>
      <Reference URI="/word/media/image24.emf?ContentType=image/x-emf">
        <DigestMethod Algorithm="http://www.w3.org/2001/04/xmlenc#sha256"/>
        <DigestValue>wqwaJ8tZBG3Y3WfjfRPYX/wY9vyaGQsH4Anl6G6Yvzw=</DigestValue>
      </Reference>
      <Reference URI="/word/media/image25.png?ContentType=image/png">
        <DigestMethod Algorithm="http://www.w3.org/2001/04/xmlenc#sha256"/>
        <DigestValue>MV8rrQDiPFfLvK4R+LeJso4qH7iinOh0pqboyOwUZrI=</DigestValue>
      </Reference>
      <Reference URI="/word/media/image26.png?ContentType=image/png">
        <DigestMethod Algorithm="http://www.w3.org/2001/04/xmlenc#sha256"/>
        <DigestValue>/zo8DGsdbN6Xg87xEAYun9T0QKuc2CuCzZeLdSWC9qg=</DigestValue>
      </Reference>
      <Reference URI="/word/media/image3.emf?ContentType=image/x-emf">
        <DigestMethod Algorithm="http://www.w3.org/2001/04/xmlenc#sha256"/>
        <DigestValue>h6O/hbm67oQ3RikIHhq6WXrqHNxyrWN8OnvRfzelQ7M=</DigestValue>
      </Reference>
      <Reference URI="/word/media/image4.png?ContentType=image/png">
        <DigestMethod Algorithm="http://www.w3.org/2001/04/xmlenc#sha256"/>
        <DigestValue>xTu5GmWfZvLeJLSBaffhSl1DG6tjiMgg63lspcPb8mg=</DigestValue>
      </Reference>
      <Reference URI="/word/media/image5.png?ContentType=image/png">
        <DigestMethod Algorithm="http://www.w3.org/2001/04/xmlenc#sha256"/>
        <DigestValue>gVb97GA7tztG0PU+zqMhxKfpaUsgicWSU8tKzdnl9Qs=</DigestValue>
      </Reference>
      <Reference URI="/word/media/image6.png?ContentType=image/png">
        <DigestMethod Algorithm="http://www.w3.org/2001/04/xmlenc#sha256"/>
        <DigestValue>/7X3gYDOIk1Lwp6sxIXsO4SP/sy3y/e/LCwz+Y/BECM=</DigestValue>
      </Reference>
      <Reference URI="/word/media/image7.png?ContentType=image/png">
        <DigestMethod Algorithm="http://www.w3.org/2001/04/xmlenc#sha256"/>
        <DigestValue>v2TkocAAq0TbI02AAbsPFRvYA9PLUsxW/1DWsfXFNmM=</DigestValue>
      </Reference>
      <Reference URI="/word/media/image8.png?ContentType=image/png">
        <DigestMethod Algorithm="http://www.w3.org/2001/04/xmlenc#sha256"/>
        <DigestValue>5O3Ky1bUsEa0mw99TkrcLZ4b2gZFfBg7lA1IpP8nnhU=</DigestValue>
      </Reference>
      <Reference URI="/word/media/image9.png?ContentType=image/png">
        <DigestMethod Algorithm="http://www.w3.org/2001/04/xmlenc#sha256"/>
        <DigestValue>+p/jhSbe3Yf6twxAisPMI7yBmSP1NYWqK6+tB+qNDYE=</DigestValue>
      </Reference>
      <Reference URI="/word/numbering.xml?ContentType=application/vnd.openxmlformats-officedocument.wordprocessingml.numbering+xml">
        <DigestMethod Algorithm="http://www.w3.org/2001/04/xmlenc#sha256"/>
        <DigestValue>t8Taxxl9k9Ay2s6GBIwe/KlWKNm+AGcY/3ReT15uydg=</DigestValue>
      </Reference>
      <Reference URI="/word/settings.xml?ContentType=application/vnd.openxmlformats-officedocument.wordprocessingml.settings+xml">
        <DigestMethod Algorithm="http://www.w3.org/2001/04/xmlenc#sha256"/>
        <DigestValue>tvR/GVHqha+soHVK5ynJwgm0SkGNBg4e8IQPgzneJag=</DigestValue>
      </Reference>
      <Reference URI="/word/styles.xml?ContentType=application/vnd.openxmlformats-officedocument.wordprocessingml.styles+xml">
        <DigestMethod Algorithm="http://www.w3.org/2001/04/xmlenc#sha256"/>
        <DigestValue>Jo30HY7+Lc/92mQ9cc49k0uB2nBhTJRG4Rlrp0VmXOg=</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4R6+CInr/wXTFIZEF6UJNO/PGXNJ2fOomAK+MHb6KnM=</DigestValue>
      </Reference>
    </Manifest>
    <SignatureProperties>
      <SignatureProperty Id="idSignatureTime" Target="#idPackageSignature">
        <mdssi:SignatureTime xmlns:mdssi="http://schemas.openxmlformats.org/package/2006/digital-signature">
          <mdssi:Format>YYYY-MM-DDThh:mm:ssTZD</mdssi:Format>
          <mdssi:Value>2018-03-29T21:34:52Z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ef/57/3//f/9//3/+f/9//n//f/9//3//f/9//3//f/9//3//f/9//3//f/9//3//f/9//3//f/9//3//f/9//3//f957/n/f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BMAAAAZAAAAAAAAAAAAAAAUwAAADwAAAAAAAAAAAAAAFQ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2018-03-29T21:34:52Z</xd:SigningTime>
          <xd:SigningCertificate>
            <xd:Cert>
              <xd:CertDigest>
                <DigestMethod Algorithm="http://www.w3.org/2001/04/xmlenc#sha256"/>
                <DigestValue>HoDn+5Eqg23mDAw3BsNDVHRHC5edhsnijEH7XkFaSsQ=</DigestValue>
              </xd:CertDigest>
              <xd:IssuerSerial>
                <X509IssuerName>E=e-sign@e-sign.cl, CN=E-Sign Firma Electronica Avanzada para Estado de Chile CA, OU=Class 2 Managed PKI Individual Subscriber CA, OU=Symantec Trust Network, O=E-Sign S.A., C=CL</X509IssuerName>
                <X509SerialNumber>119169274682262609296408222389630272101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E4BAAB/AAAAAAAAAAAAAAAlLgAApBEAACBFTUYAAAEA2MoAAMsAAAAFAAAAAAAAAAAAAAAAAAAAgAcAADgEAAClAgAAfQEAAAAAAAAAAAAAAAAAANVVCgBI0AUACgAAABAAAAAAAAAAAAAAAEsAAAAQAAAAAAAAAAUAAAAeAAAAGAAAAAAAAAAAAAAATwEAAIAAAAAnAAAAGAAAAAEAAAAAAAAAAAAAAAAAAAAlAAAADAAAAAEAAABMAAAAZAAAAAAAAAAAAAAATgEAAH8AAAAAAAAAAAAAAE8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BP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EAAAAIgAAAAwAAAD/////IgAAAAwAAAD+////JwAAABgAAAAEAAAAAAAAAP///wAAAAAAJQAAAAwAAAAEAAAATAAAAGQAAAAAAAAAUAAAAE4BAAB8AAAAAAAAAFAAAABP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2AAAAAoAAABQAAAAjAAAAFwAAAABAAAAqwoNQnIcDUIKAAAAUAAAABcAAABMAAAAAAAAAAAAAAAAAAAA//////////98AAAARQBtAGUAbABpAG4AYQAgAFoAYQBtAG8AcgBhAG4AbwAgAEEAdgBhAGwAbwBzAAAABgAAAAkAAAAGAAAAAwAAAAMAAAAHAAAABgAAAAMAAAAGAAAABgAAAAkAAAAHAAAABAAAAAYAAAAHAAAABwAAAAMAAAAHAAAABQAAAAYAAAADAAAABwAAAAUAAABLAAAAQAAAADAAAAAFAAAAIAAAAAEAAAABAAAAEAAAAAAAAAAAAAAATwEAAIAAAAAAAAAAAAAAAE8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</Object>
  <Object Id="idInvalidSigLnImg">AQAAAGwAAAAAAAAAAAAAAE4BAAB/AAAAAAAAAAAAAAAlLgAApBEAACBFTUYAAAEAdM4AANEAAAAFAAAAAAAAAAAAAAAAAAAAgAcAADgEAAClAgAAfQEAAAAAAAAAAAAAAAAAANVVCgBI0AUACgAAABAAAAAAAAAAAAAAAEsAAAAQAAAAAAAAAAUAAAAeAAAAGAAAAAAAAAAAAAAATwEAAIAAAAAnAAAAGAAAAAEAAAAAAAAAAAAAAAAAAAAlAAAADAAAAAEAAABMAAAAZAAAAAAAAAAAAAAATgEAAH8AAAAAAAAAAAAAAE8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Q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od0oHinVIualndF2pZ///AAAAABR3floAAHCXVwCc9GJKAAAAALBElgDEllcAaPMVdwAAAAAAAENoYXJVcHBlclcArZYAUK6WAEjnegfgtZYAHJdXAIAB33YNXNp231vadhyXVwBkAQAABGWPdwRlj3eI/JwAAAgAAAACAAAAAAAAPJdXAJdsj3cAAAAAAAAAAHaYVwAJAAAAZJhXAAkAAAAAAAAAAAAAAGSYVwB0l1cAmuyOdwAAAAAAAgAAAABXAAkAAABkmFcACQAAAEwSkHcAAAAAAAAAAGSYVwAJAAAAAAAAAKCXVwBAMI53AAAAAAACAABkmFc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HkO8PS4AwAAAACEbHUH8PS4A3w6VwAUJExmfDpXAHw6VwAnNUxmAAAAAHEkTGZYzYVmyOBzZmBWAQAAAJYAAAAAAPg7AAD/BwAAAABcDmBWAQC4OlcAgAHfdg1c2nbfW9p2uDpXAGQBAAAEZY93BGWPd9jTZQ4ACAAAAAIAAAAAAADYOlcAl2yPdwAAAAAAAAAADDxXAAYAAAAAPFcABgAAAAAAAAAAAAAAADxXABA7VwCa7I53AAAAAAACAAAAAFcABgAAAAA8VwAGAAAATBKQdwAAAAAAAAAAADxXAAYAAAAAAAAAPDtXAEAwjncAAAAAAAIAAAA8Vw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BP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EAAAAIgAAAAwAAAD/////IgAAAAwAAAD+////JwAAABgAAAAEAAAAAAAAAP///wAAAAAAJQAAAAwAAAAEAAAATAAAAGQAAAAAAAAAUAAAAE4BAAB8AAAAAAAAAFAAAABP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2AAAAAoAAABQAAAAjAAAAFwAAAABAAAAqwoNQnIcDUIKAAAAUAAAABcAAABMAAAAAAAAAAAAAAAAAAAA//////////98AAAARQBtAGUAbABpAG4AYQAgAFoAYQBtAG8AcgBhAG4AbwAgAEEAdgBhAGwAbwBzAAAABgAAAAkAAAAGAAAAAwAAAAMAAAAHAAAABgAAAAMAAAAGAAAABgAAAAkAAAAHAAAABAAAAAYAAAAHAAAABwAAAAMAAAAHAAAABQAAAAYAAAADAAAABwAAAAUAAABLAAAAQAAAADAAAAAFAAAAIAAAAAEAAAABAAAAEAAAAAAAAAAAAAAATwEAAIAAAAAAAAAAAAAAAE8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F622BED-2E78-4EF8-8F3D-BC3208D041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29</Pages>
  <Words>6000</Words>
  <Characters>33004</Characters>
  <Application>Microsoft Office Word</Application>
  <DocSecurity>0</DocSecurity>
  <Lines>275</Lines>
  <Paragraphs>77</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38927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Juan Pablo Granzow Cabrera</cp:lastModifiedBy>
  <cp:revision>3</cp:revision>
  <dcterms:created xsi:type="dcterms:W3CDTF">2018-03-12T19:55:00Z</dcterms:created>
  <dcterms:modified xsi:type="dcterms:W3CDTF">2018-03-12T20:00:00Z</dcterms:modified>
</cp:coreProperties>
</file>