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0071CC8D"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0DF88808" w14:textId="77777777" w:rsidR="001A526B" w:rsidRPr="001A526B" w:rsidRDefault="001A526B" w:rsidP="00373994">
      <w:pPr>
        <w:spacing w:after="0" w:line="240" w:lineRule="auto"/>
        <w:jc w:val="center"/>
        <w:rPr>
          <w:rFonts w:ascii="Calibri" w:eastAsia="Calibri" w:hAnsi="Calibri" w:cs="Calibri"/>
          <w:b/>
          <w:sz w:val="24"/>
          <w:szCs w:val="24"/>
        </w:rPr>
      </w:pPr>
    </w:p>
    <w:p w14:paraId="6643E002" w14:textId="6B7F51FE" w:rsidR="009959BE" w:rsidRPr="007B3161" w:rsidRDefault="007B3161" w:rsidP="00373994">
      <w:pPr>
        <w:spacing w:after="0" w:line="240" w:lineRule="auto"/>
        <w:jc w:val="center"/>
        <w:rPr>
          <w:rFonts w:ascii="Calibri" w:eastAsia="Calibri" w:hAnsi="Calibri" w:cs="Times New Roman"/>
          <w:b/>
          <w:sz w:val="24"/>
          <w:szCs w:val="24"/>
          <w:lang w:val="it-IT"/>
        </w:rPr>
      </w:pPr>
      <w:r w:rsidRPr="007B3161">
        <w:rPr>
          <w:rFonts w:ascii="Calibri" w:eastAsia="Calibri" w:hAnsi="Calibri" w:cs="Times New Roman"/>
          <w:b/>
          <w:sz w:val="24"/>
          <w:szCs w:val="24"/>
          <w:lang w:val="it-IT"/>
        </w:rPr>
        <w:t>SUPERMERCADO JUMBO KENNEDY</w:t>
      </w:r>
    </w:p>
    <w:p w14:paraId="6A76B71D" w14:textId="77777777" w:rsidR="001A526B" w:rsidRPr="007B3161" w:rsidRDefault="001A526B" w:rsidP="00373994">
      <w:pPr>
        <w:spacing w:after="0" w:line="240" w:lineRule="auto"/>
        <w:jc w:val="center"/>
        <w:rPr>
          <w:rFonts w:ascii="Calibri" w:eastAsia="Calibri" w:hAnsi="Calibri" w:cs="Calibri"/>
          <w:b/>
          <w:sz w:val="24"/>
          <w:szCs w:val="24"/>
          <w:lang w:val="it-IT"/>
        </w:rPr>
      </w:pPr>
    </w:p>
    <w:p w14:paraId="675BC636" w14:textId="45D5FE7A" w:rsidR="001A526B" w:rsidRPr="00A67C3C" w:rsidRDefault="007B3161" w:rsidP="00373994">
      <w:pPr>
        <w:spacing w:after="0" w:line="240" w:lineRule="auto"/>
        <w:jc w:val="center"/>
        <w:rPr>
          <w:rFonts w:ascii="Calibri" w:eastAsia="Calibri" w:hAnsi="Calibri" w:cs="Times New Roman"/>
          <w:b/>
          <w:lang w:val="it-IT"/>
        </w:rPr>
      </w:pPr>
      <w:r w:rsidRPr="007B3161">
        <w:rPr>
          <w:rFonts w:ascii="Calibri" w:eastAsia="Calibri" w:hAnsi="Calibri" w:cs="Times New Roman"/>
          <w:b/>
          <w:sz w:val="24"/>
          <w:szCs w:val="24"/>
          <w:lang w:val="it-IT"/>
        </w:rPr>
        <w:t>DFZ-2017-5613-XIII-NE-IA</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084BBD" w:rsidP="00373994">
            <w:pPr>
              <w:spacing w:after="0" w:line="240" w:lineRule="auto"/>
              <w:jc w:val="center"/>
              <w:rPr>
                <w:rFonts w:ascii="Calibri" w:eastAsia="Calibri" w:hAnsi="Calibri" w:cs="Calibri"/>
                <w:sz w:val="18"/>
                <w:szCs w:val="18"/>
                <w:lang w:val="es-ES_tradnl"/>
              </w:rPr>
            </w:pPr>
            <w:bookmarkStart w:id="4"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Encargada Sección Operativa" o:suggestedsigneremail="Jefe1@sma.gob.cl" issignatureline="t"/>
                </v:shape>
              </w:pict>
            </w:r>
            <w:bookmarkEnd w:id="4"/>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119EB6AE" w:rsidR="001A526B" w:rsidRPr="001A526B" w:rsidRDefault="001A526B" w:rsidP="00373994">
            <w:pPr>
              <w:spacing w:after="0" w:line="240" w:lineRule="auto"/>
              <w:jc w:val="center"/>
              <w:rPr>
                <w:rFonts w:ascii="Calibri" w:eastAsia="Calibri" w:hAnsi="Calibri" w:cs="Calibri"/>
                <w:sz w:val="18"/>
                <w:szCs w:val="18"/>
              </w:rPr>
            </w:pP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5" w:name="_Toc390777017"/>
      <w:bookmarkStart w:id="6" w:name="_Toc497728571"/>
      <w:r w:rsidRPr="001A526B">
        <w:lastRenderedPageBreak/>
        <w:t xml:space="preserve">IDENTIFICACIÓN </w:t>
      </w:r>
      <w:bookmarkEnd w:id="5"/>
      <w:r w:rsidRPr="001A526B">
        <w:t>DE LA UNIDAD FISCALIZABLE</w:t>
      </w:r>
      <w:bookmarkEnd w:id="6"/>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7" w:name="_Toc497728572"/>
      <w:r w:rsidRPr="00373994">
        <w:t>Antecedentes Generales</w:t>
      </w:r>
      <w:bookmarkEnd w:id="7"/>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70"/>
        <w:gridCol w:w="5526"/>
        <w:gridCol w:w="489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BA4F7F" w14:paraId="24BC0B0A"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vAlign w:val="center"/>
            <w:hideMark/>
          </w:tcPr>
          <w:p w14:paraId="13853D40" w14:textId="3B7EDA04" w:rsidR="00BA4F7F" w:rsidRPr="00BF072A" w:rsidRDefault="009562B7" w:rsidP="00BA4F7F">
            <w:pPr>
              <w:spacing w:line="276" w:lineRule="auto"/>
              <w:jc w:val="center"/>
              <w:rPr>
                <w:rFonts w:asciiTheme="minorHAnsi" w:hAnsiTheme="minorHAnsi" w:cstheme="minorHAnsi"/>
                <w:highlight w:val="yellow"/>
              </w:rPr>
            </w:pPr>
            <w:r w:rsidRPr="009562B7">
              <w:rPr>
                <w:rFonts w:asciiTheme="minorHAnsi" w:hAnsiTheme="minorHAnsi" w:cstheme="minorHAnsi"/>
              </w:rPr>
              <w:t xml:space="preserve">29-05-2017, </w:t>
            </w:r>
            <w:r w:rsidR="00923D32" w:rsidRPr="009562B7">
              <w:rPr>
                <w:rFonts w:asciiTheme="minorHAnsi" w:hAnsiTheme="minorHAnsi" w:cstheme="minorHAnsi"/>
              </w:rPr>
              <w:t>07</w:t>
            </w:r>
            <w:r w:rsidR="00BA0844" w:rsidRPr="009562B7">
              <w:rPr>
                <w:rFonts w:asciiTheme="minorHAnsi" w:hAnsiTheme="minorHAnsi" w:cstheme="minorHAnsi"/>
              </w:rPr>
              <w:t>-</w:t>
            </w:r>
            <w:r w:rsidR="00923D32" w:rsidRPr="009562B7">
              <w:rPr>
                <w:rFonts w:asciiTheme="minorHAnsi" w:hAnsiTheme="minorHAnsi" w:cstheme="minorHAnsi"/>
              </w:rPr>
              <w:t>06</w:t>
            </w:r>
            <w:r w:rsidR="00BA0844" w:rsidRPr="009562B7">
              <w:rPr>
                <w:rFonts w:asciiTheme="minorHAnsi" w:hAnsiTheme="minorHAnsi" w:cstheme="minorHAnsi"/>
              </w:rPr>
              <w:t>-2017</w:t>
            </w:r>
            <w:r w:rsidR="00923D32" w:rsidRPr="009562B7">
              <w:rPr>
                <w:rFonts w:asciiTheme="minorHAnsi" w:hAnsiTheme="minorHAnsi" w:cstheme="minorHAnsi"/>
              </w:rPr>
              <w:t xml:space="preserve"> y 10-</w:t>
            </w:r>
            <w:r w:rsidR="001B4758" w:rsidRPr="009562B7">
              <w:rPr>
                <w:rFonts w:asciiTheme="minorHAnsi" w:hAnsiTheme="minorHAnsi" w:cstheme="minorHAnsi"/>
              </w:rPr>
              <w:t>11-2017</w:t>
            </w:r>
          </w:p>
        </w:tc>
        <w:tc>
          <w:tcPr>
            <w:tcW w:w="2004" w:type="pct"/>
            <w:tcBorders>
              <w:top w:val="single" w:sz="4" w:space="0" w:color="auto"/>
              <w:left w:val="single" w:sz="4" w:space="0" w:color="auto"/>
              <w:bottom w:val="single" w:sz="4" w:space="0" w:color="auto"/>
              <w:right w:val="single" w:sz="4" w:space="0" w:color="auto"/>
            </w:tcBorders>
            <w:vAlign w:val="center"/>
            <w:hideMark/>
          </w:tcPr>
          <w:p w14:paraId="798B7452" w14:textId="095FFE77" w:rsidR="00BA4F7F" w:rsidRPr="00923D32" w:rsidRDefault="001B4758" w:rsidP="00BA4F7F">
            <w:pPr>
              <w:spacing w:line="276" w:lineRule="auto"/>
              <w:jc w:val="center"/>
              <w:rPr>
                <w:rFonts w:asciiTheme="minorHAnsi" w:hAnsiTheme="minorHAnsi" w:cstheme="minorHAnsi"/>
                <w:highlight w:val="yellow"/>
              </w:rPr>
            </w:pPr>
            <w:r w:rsidRPr="001B4758">
              <w:rPr>
                <w:rFonts w:asciiTheme="minorHAnsi" w:hAnsiTheme="minorHAnsi" w:cstheme="minorHAnsi"/>
              </w:rPr>
              <w:t>Supermercado Jumbo Alto Las Condes</w:t>
            </w:r>
          </w:p>
        </w:tc>
        <w:tc>
          <w:tcPr>
            <w:tcW w:w="1774" w:type="pct"/>
            <w:tcBorders>
              <w:top w:val="single" w:sz="4" w:space="0" w:color="auto"/>
              <w:left w:val="single" w:sz="4" w:space="0" w:color="auto"/>
              <w:bottom w:val="single" w:sz="4" w:space="0" w:color="auto"/>
              <w:right w:val="single" w:sz="4" w:space="0" w:color="auto"/>
            </w:tcBorders>
            <w:vAlign w:val="center"/>
            <w:hideMark/>
          </w:tcPr>
          <w:p w14:paraId="75FA7734" w14:textId="38B4F5B9" w:rsidR="00BA4F7F" w:rsidRPr="00923D32" w:rsidRDefault="001B4758" w:rsidP="00BA4F7F">
            <w:pPr>
              <w:spacing w:line="276" w:lineRule="auto"/>
              <w:jc w:val="center"/>
              <w:rPr>
                <w:rFonts w:asciiTheme="minorHAnsi" w:hAnsiTheme="minorHAnsi" w:cstheme="minorHAnsi"/>
                <w:highlight w:val="yellow"/>
              </w:rPr>
            </w:pPr>
            <w:r w:rsidRPr="001B4758">
              <w:rPr>
                <w:rFonts w:asciiTheme="minorHAnsi" w:hAnsiTheme="minorHAnsi" w:cstheme="minorHAnsi"/>
              </w:rPr>
              <w:t>Cencosud Retail S.A.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BA4F7F" w14:paraId="43A15795"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hideMark/>
          </w:tcPr>
          <w:p w14:paraId="0C0CC6ED" w14:textId="201A8F50" w:rsidR="00BA4F7F" w:rsidRPr="00923D32" w:rsidRDefault="00597FA9" w:rsidP="00BA4F7F">
            <w:pPr>
              <w:spacing w:line="276" w:lineRule="auto"/>
              <w:jc w:val="center"/>
              <w:rPr>
                <w:rFonts w:asciiTheme="minorHAnsi" w:hAnsiTheme="minorHAnsi" w:cstheme="minorHAnsi"/>
                <w:highlight w:val="yellow"/>
              </w:rPr>
            </w:pPr>
            <w:r w:rsidRPr="00597FA9">
              <w:rPr>
                <w:rFonts w:asciiTheme="minorHAnsi" w:hAnsiTheme="minorHAnsi" w:cstheme="minorHAnsi"/>
              </w:rPr>
              <w:t>Actividad Comercial</w:t>
            </w:r>
          </w:p>
        </w:tc>
        <w:tc>
          <w:tcPr>
            <w:tcW w:w="1774" w:type="pct"/>
            <w:tcBorders>
              <w:top w:val="single" w:sz="4" w:space="0" w:color="auto"/>
              <w:left w:val="single" w:sz="4" w:space="0" w:color="auto"/>
              <w:bottom w:val="single" w:sz="4" w:space="0" w:color="auto"/>
              <w:right w:val="single" w:sz="4" w:space="0" w:color="auto"/>
            </w:tcBorders>
            <w:vAlign w:val="center"/>
            <w:hideMark/>
          </w:tcPr>
          <w:p w14:paraId="61383049" w14:textId="32A9FB47" w:rsidR="00BA4F7F" w:rsidRPr="00923D32" w:rsidRDefault="00597FA9" w:rsidP="00BA4F7F">
            <w:pPr>
              <w:spacing w:line="276" w:lineRule="auto"/>
              <w:jc w:val="center"/>
              <w:rPr>
                <w:rFonts w:asciiTheme="minorHAnsi" w:hAnsiTheme="minorHAnsi" w:cstheme="minorHAnsi"/>
                <w:highlight w:val="yellow"/>
              </w:rPr>
            </w:pPr>
            <w:r w:rsidRPr="00597FA9">
              <w:rPr>
                <w:rFonts w:asciiTheme="minorHAnsi" w:hAnsiTheme="minorHAnsi" w:cstheme="minorHAnsi"/>
              </w:rPr>
              <w:t>81.201.000-K</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A4F7F" w14:paraId="6965377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hideMark/>
          </w:tcPr>
          <w:p w14:paraId="67F811B7" w14:textId="5FF5E6D1" w:rsidR="00BA4F7F" w:rsidRPr="00923D32" w:rsidRDefault="00BA4F7F" w:rsidP="00BA4F7F">
            <w:pPr>
              <w:spacing w:line="276" w:lineRule="auto"/>
              <w:jc w:val="center"/>
              <w:rPr>
                <w:rFonts w:asciiTheme="minorHAnsi" w:hAnsiTheme="minorHAnsi" w:cstheme="minorHAnsi"/>
                <w:highlight w:val="yellow"/>
              </w:rPr>
            </w:pPr>
            <w:r w:rsidRPr="00597FA9">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hideMark/>
          </w:tcPr>
          <w:p w14:paraId="32CC79B1" w14:textId="44676232" w:rsidR="00BA4F7F" w:rsidRPr="00923D32" w:rsidRDefault="00597FA9" w:rsidP="00BA4F7F">
            <w:pPr>
              <w:spacing w:line="276" w:lineRule="auto"/>
              <w:jc w:val="center"/>
              <w:rPr>
                <w:rFonts w:asciiTheme="minorHAnsi" w:hAnsiTheme="minorHAnsi" w:cstheme="minorHAnsi"/>
                <w:highlight w:val="yellow"/>
              </w:rPr>
            </w:pPr>
            <w:r w:rsidRPr="00597FA9">
              <w:rPr>
                <w:rFonts w:asciiTheme="minorHAnsi" w:hAnsiTheme="minorHAnsi" w:cstheme="minorHAnsi"/>
              </w:rPr>
              <w:t>80</w:t>
            </w:r>
            <w:r w:rsidR="00D74696" w:rsidRPr="00597FA9">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8" w:name="_Toc497728573"/>
      <w:r>
        <w:t>INSPECCIÓN AMBIENTAL</w:t>
      </w:r>
      <w:bookmarkEnd w:id="8"/>
    </w:p>
    <w:tbl>
      <w:tblPr>
        <w:tblStyle w:val="Tablaconcuadrcula"/>
        <w:tblW w:w="5000" w:type="pct"/>
        <w:tblLook w:val="04A0" w:firstRow="1" w:lastRow="0" w:firstColumn="1" w:lastColumn="0" w:noHBand="0" w:noVBand="1"/>
      </w:tblPr>
      <w:tblGrid>
        <w:gridCol w:w="1621"/>
        <w:gridCol w:w="3767"/>
        <w:gridCol w:w="6478"/>
        <w:gridCol w:w="1922"/>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135B73" w:rsidRPr="00017E7D" w14:paraId="460D46AC" w14:textId="77777777" w:rsidTr="00BA4F7F">
        <w:trPr>
          <w:trHeight w:val="2101"/>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135B73" w:rsidRDefault="00135B73" w:rsidP="00135B73">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135B73" w:rsidRDefault="00135B73" w:rsidP="00135B73">
            <w:pPr>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135B73" w:rsidRDefault="00135B73" w:rsidP="00135B73">
            <w:pPr>
              <w:rPr>
                <w:rFonts w:asciiTheme="minorHAnsi" w:hAnsiTheme="minorHAnsi"/>
              </w:rPr>
            </w:pPr>
          </w:p>
          <w:p w14:paraId="1D75A998" w14:textId="77777777" w:rsidR="00135B73" w:rsidRDefault="00135B73" w:rsidP="00135B73">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101"/>
              <w:gridCol w:w="1220"/>
              <w:gridCol w:w="1220"/>
            </w:tblGrid>
            <w:tr w:rsidR="00135B73"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135B73" w:rsidRDefault="00135B73" w:rsidP="00135B73">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135B73" w:rsidRDefault="00135B73" w:rsidP="00135B73">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135B73" w:rsidRDefault="00135B73" w:rsidP="00135B73">
                  <w:pPr>
                    <w:jc w:val="center"/>
                    <w:rPr>
                      <w:rFonts w:asciiTheme="minorHAnsi" w:hAnsiTheme="minorHAnsi"/>
                      <w:b/>
                      <w:sz w:val="18"/>
                    </w:rPr>
                  </w:pPr>
                  <w:r>
                    <w:rPr>
                      <w:rFonts w:asciiTheme="minorHAnsi" w:hAnsiTheme="minorHAnsi"/>
                      <w:b/>
                      <w:sz w:val="18"/>
                    </w:rPr>
                    <w:t>De 21 a 7 horas [dBA]</w:t>
                  </w:r>
                </w:p>
              </w:tc>
            </w:tr>
            <w:tr w:rsidR="00135B73"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135B73" w:rsidRDefault="00135B73" w:rsidP="00135B73">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135B73" w:rsidRDefault="00135B73" w:rsidP="00135B73">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135B73" w:rsidRDefault="00135B73" w:rsidP="00135B73">
                  <w:pPr>
                    <w:jc w:val="center"/>
                    <w:rPr>
                      <w:rFonts w:asciiTheme="minorHAnsi" w:hAnsiTheme="minorHAnsi"/>
                      <w:sz w:val="18"/>
                    </w:rPr>
                  </w:pPr>
                  <w:r>
                    <w:rPr>
                      <w:rFonts w:asciiTheme="minorHAnsi" w:hAnsiTheme="minorHAnsi"/>
                      <w:sz w:val="18"/>
                    </w:rPr>
                    <w:t>45</w:t>
                  </w:r>
                </w:p>
              </w:tc>
            </w:tr>
            <w:tr w:rsidR="00135B73"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135B73" w:rsidRDefault="00135B73" w:rsidP="00135B73">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135B73" w:rsidRDefault="00135B73" w:rsidP="00135B73">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135B73" w:rsidRDefault="00135B73" w:rsidP="00135B73">
                  <w:pPr>
                    <w:jc w:val="center"/>
                    <w:rPr>
                      <w:rFonts w:asciiTheme="minorHAnsi" w:hAnsiTheme="minorHAnsi"/>
                      <w:sz w:val="18"/>
                    </w:rPr>
                  </w:pPr>
                  <w:r>
                    <w:rPr>
                      <w:rFonts w:asciiTheme="minorHAnsi" w:hAnsiTheme="minorHAnsi"/>
                      <w:sz w:val="18"/>
                    </w:rPr>
                    <w:t>45</w:t>
                  </w:r>
                </w:p>
              </w:tc>
            </w:tr>
            <w:tr w:rsidR="00135B73"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135B73" w:rsidRDefault="00135B73" w:rsidP="00135B73">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135B73" w:rsidRDefault="00135B73" w:rsidP="00135B73">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135B73" w:rsidRDefault="00135B73" w:rsidP="00135B73">
                  <w:pPr>
                    <w:jc w:val="center"/>
                    <w:rPr>
                      <w:rFonts w:asciiTheme="minorHAnsi" w:hAnsiTheme="minorHAnsi"/>
                      <w:sz w:val="18"/>
                    </w:rPr>
                  </w:pPr>
                  <w:r>
                    <w:rPr>
                      <w:rFonts w:asciiTheme="minorHAnsi" w:hAnsiTheme="minorHAnsi"/>
                      <w:sz w:val="18"/>
                    </w:rPr>
                    <w:t>50</w:t>
                  </w:r>
                </w:p>
              </w:tc>
            </w:tr>
            <w:tr w:rsidR="00135B73"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135B73" w:rsidRDefault="00135B73" w:rsidP="00135B73">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135B73" w:rsidRDefault="00135B73" w:rsidP="00135B73">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135B73" w:rsidRDefault="00135B73" w:rsidP="00135B73">
                  <w:pPr>
                    <w:jc w:val="center"/>
                    <w:rPr>
                      <w:rFonts w:asciiTheme="minorHAnsi" w:hAnsiTheme="minorHAnsi"/>
                      <w:sz w:val="18"/>
                    </w:rPr>
                  </w:pPr>
                  <w:r>
                    <w:rPr>
                      <w:rFonts w:asciiTheme="minorHAnsi" w:hAnsiTheme="minorHAnsi"/>
                      <w:sz w:val="18"/>
                    </w:rPr>
                    <w:t>70</w:t>
                  </w:r>
                </w:p>
              </w:tc>
            </w:tr>
            <w:tr w:rsidR="00135B73"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135B73" w:rsidRDefault="00135B73" w:rsidP="00135B73">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135B73" w:rsidRDefault="00135B73" w:rsidP="00135B73">
                  <w:pPr>
                    <w:rPr>
                      <w:rFonts w:asciiTheme="minorHAnsi" w:hAnsiTheme="minorHAnsi"/>
                      <w:sz w:val="18"/>
                    </w:rPr>
                  </w:pPr>
                  <w:r>
                    <w:rPr>
                      <w:rFonts w:asciiTheme="minorHAnsi" w:hAnsiTheme="minorHAnsi"/>
                      <w:sz w:val="18"/>
                    </w:rPr>
                    <w:t>Menor valor entre:</w:t>
                  </w:r>
                </w:p>
                <w:p w14:paraId="7D3590D9" w14:textId="77777777" w:rsidR="00135B73" w:rsidRDefault="00135B73" w:rsidP="00135B73">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135B73" w:rsidRDefault="00135B73" w:rsidP="00135B73">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135B73" w:rsidRDefault="00135B73" w:rsidP="00135B73">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5C2D8091" w14:textId="3E7DDCB5" w:rsidR="00135B73" w:rsidRDefault="00135B73" w:rsidP="00135B73">
            <w:pPr>
              <w:jc w:val="both"/>
              <w:rPr>
                <w:rFonts w:asciiTheme="minorHAnsi" w:hAnsiTheme="minorHAnsi"/>
              </w:rPr>
            </w:pPr>
            <w:r>
              <w:rPr>
                <w:rFonts w:asciiTheme="minorHAnsi" w:hAnsiTheme="minorHAnsi"/>
              </w:rPr>
              <w:t>Con fecha 29 de mayo de 2017, a las 7:05 horas, se visitó domicilio ubicado en Las Verbenas N°9000 depto. 1109, comuna de Las Condes, con el objetivo de registrar los ruidos emitidos por Supermercado Jumbo Alto Las Condes, indicados en denuncia 80-RM-2017, los cuales provienen del funcionamiento de sistemas de aire y ventilares, y por trabajos de carga y descarga en camiones. Sin embargo, al momento de la visita no se constató el ruido denunciado.</w:t>
            </w:r>
          </w:p>
          <w:p w14:paraId="2EAF5630" w14:textId="77777777" w:rsidR="00135B73" w:rsidRDefault="00135B73" w:rsidP="00135B73">
            <w:pPr>
              <w:jc w:val="both"/>
              <w:rPr>
                <w:rFonts w:asciiTheme="minorHAnsi" w:hAnsiTheme="minorHAnsi"/>
              </w:rPr>
            </w:pPr>
          </w:p>
          <w:p w14:paraId="1A85CD6D" w14:textId="53FC61DA" w:rsidR="00135B73" w:rsidRDefault="00135B73" w:rsidP="00135B73">
            <w:pPr>
              <w:jc w:val="both"/>
              <w:rPr>
                <w:rFonts w:asciiTheme="minorHAnsi" w:hAnsiTheme="minorHAnsi"/>
              </w:rPr>
            </w:pPr>
            <w:r>
              <w:rPr>
                <w:rFonts w:asciiTheme="minorHAnsi" w:hAnsiTheme="minorHAnsi"/>
              </w:rPr>
              <w:t>Posteriormente, con fecha 03 de junio de 2017, se realizó nuevamente una visita al domicilio identificado, en la cual se constataron ruidos producidos por la entrada y maniobras de camiones en patio de carga y descarga. En consecuencia, se realizó una (01) medición de nivel de presión sonora según el procedimiento indicado en la Norma de Emisión (D.S. N°38/2011 MMA), a las 7:01 horas, desde balcón de vivienda (Receptor N°1) en condición exterior.</w:t>
            </w:r>
          </w:p>
          <w:p w14:paraId="7A4D9E73" w14:textId="77777777" w:rsidR="00135B73" w:rsidRDefault="00135B73" w:rsidP="00135B73">
            <w:pPr>
              <w:jc w:val="both"/>
              <w:rPr>
                <w:rFonts w:asciiTheme="minorHAnsi" w:hAnsiTheme="minorHAnsi"/>
              </w:rPr>
            </w:pPr>
          </w:p>
          <w:p w14:paraId="78E51B91" w14:textId="77777777" w:rsidR="00135B73" w:rsidRDefault="00135B73" w:rsidP="00135B73">
            <w:pPr>
              <w:jc w:val="both"/>
              <w:rPr>
                <w:rFonts w:asciiTheme="minorHAnsi" w:hAnsiTheme="minorHAnsi"/>
              </w:rPr>
            </w:pPr>
            <w:r>
              <w:rPr>
                <w:rFonts w:asciiTheme="minorHAnsi" w:hAnsiTheme="minorHAnsi"/>
              </w:rPr>
              <w:t>Una vez obtenido el Nivel de Presión Sonora Corregido, correspondiente a NPC (diurno) de 59 dBA, de acuerdo con fichas de evaluación de ruido de la actividad, se realizó la evaluación de los niveles medidos. Para esto, se homologó la zona donde se ubica el receptor, concluyéndose que esta, correspondiente a Zona UC2 del Plan Regulador de Las Condes, es homologable a Zona III del D.S. N°38/11 MMA.</w:t>
            </w:r>
          </w:p>
          <w:p w14:paraId="7522580D" w14:textId="77777777" w:rsidR="00135B73" w:rsidRDefault="00135B73" w:rsidP="00135B73">
            <w:pPr>
              <w:jc w:val="both"/>
              <w:rPr>
                <w:rFonts w:asciiTheme="minorHAnsi" w:hAnsiTheme="minorHAnsi"/>
              </w:rPr>
            </w:pPr>
          </w:p>
          <w:p w14:paraId="08195A25" w14:textId="69E3C5ED" w:rsidR="00135B73" w:rsidRDefault="00135B73" w:rsidP="00135B73">
            <w:pPr>
              <w:jc w:val="both"/>
              <w:rPr>
                <w:rFonts w:asciiTheme="minorHAnsi" w:hAnsiTheme="minorHAnsi"/>
              </w:rPr>
            </w:pPr>
            <w:r>
              <w:rPr>
                <w:rFonts w:asciiTheme="minorHAnsi" w:hAnsiTheme="minorHAnsi"/>
              </w:rPr>
              <w:t>Con base a los límites que se deben cumplir para esta zona en periodo diurno (65 dBA), y el NPC obtenido a partir de las mediciones realizadas el día 03 de junio de 2017, se indica que no existió superación en el Receptor N°1. No obstante, durante esta medición no se registró el ruido emitido por los equipos HVAC denunciados debido a que estos no estaban en funcionamiento al momento de la visita.</w:t>
            </w:r>
          </w:p>
          <w:p w14:paraId="0B9A2DC7" w14:textId="77777777" w:rsidR="00135B73" w:rsidRDefault="00135B73" w:rsidP="00135B73">
            <w:pPr>
              <w:jc w:val="both"/>
              <w:rPr>
                <w:rFonts w:asciiTheme="minorHAnsi" w:hAnsiTheme="minorHAnsi"/>
              </w:rPr>
            </w:pPr>
          </w:p>
          <w:p w14:paraId="632A0DFF" w14:textId="2E873B50" w:rsidR="00135B73" w:rsidRDefault="00135B73" w:rsidP="00135B73">
            <w:pPr>
              <w:jc w:val="both"/>
              <w:rPr>
                <w:rFonts w:asciiTheme="minorHAnsi" w:hAnsiTheme="minorHAnsi"/>
              </w:rPr>
            </w:pPr>
            <w:r>
              <w:rPr>
                <w:rFonts w:asciiTheme="minorHAnsi" w:hAnsiTheme="minorHAnsi"/>
              </w:rPr>
              <w:t>En consideración a lo anterior, se realizó una nueva visita al domicilio señalado, con fecha 08 de noviembre de 2017. En esta ocasión, se percibió el funcionamiento de los equipos HVAC, ubicados en el techo del supermercado denunciado, por lo que se realizó exitosamente una (01) medición de nivel de presión sonora desde Receptor N°1 en condición exterior, a las 21:31 horas. Durante la medición, no se percibió el flujo de camiones desde las instalaciones.</w:t>
            </w:r>
          </w:p>
          <w:p w14:paraId="5F200EAF" w14:textId="77777777" w:rsidR="00135B73" w:rsidRDefault="00135B73" w:rsidP="00135B73">
            <w:pPr>
              <w:jc w:val="both"/>
              <w:rPr>
                <w:rFonts w:asciiTheme="minorHAnsi" w:hAnsiTheme="minorHAnsi"/>
              </w:rPr>
            </w:pPr>
          </w:p>
          <w:p w14:paraId="6EA5FE2C" w14:textId="61EB20B3" w:rsidR="00135B73" w:rsidRPr="00135B73" w:rsidRDefault="00135B73" w:rsidP="00135B73">
            <w:pPr>
              <w:jc w:val="both"/>
              <w:rPr>
                <w:rFonts w:asciiTheme="minorHAnsi" w:hAnsiTheme="minorHAnsi"/>
              </w:rPr>
            </w:pPr>
            <w:r>
              <w:rPr>
                <w:rFonts w:asciiTheme="minorHAnsi" w:hAnsiTheme="minorHAnsi"/>
              </w:rPr>
              <w:t>Con base a los límites que se deben cumplir para esta zona en periodo nocturno (50 dBA) y el NPC obtenido (65 dBA) a partir de las mediciones realizadas el día 08-11-2017, se indica que existe superación en el Receptor N°1.</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4EDDD468" w:rsidR="00135B73" w:rsidRPr="00923D32" w:rsidRDefault="00135B73" w:rsidP="00135B73">
            <w:pPr>
              <w:jc w:val="both"/>
              <w:rPr>
                <w:rFonts w:asciiTheme="minorHAnsi" w:hAnsiTheme="minorHAnsi"/>
                <w:sz w:val="22"/>
                <w:szCs w:val="22"/>
                <w:highlight w:val="yellow"/>
                <w:lang w:eastAsia="en-US"/>
              </w:rPr>
            </w:pPr>
            <w:r w:rsidRPr="004F6E3F">
              <w:rPr>
                <w:rFonts w:asciiTheme="minorHAnsi" w:hAnsiTheme="minorHAnsi"/>
              </w:rPr>
              <w:lastRenderedPageBreak/>
              <w:t>Existe superación del límite establecid</w:t>
            </w:r>
            <w:r>
              <w:rPr>
                <w:rFonts w:asciiTheme="minorHAnsi" w:hAnsiTheme="minorHAnsi"/>
              </w:rPr>
              <w:t>o por la normativa para Zona III en periodo nocturno</w:t>
            </w:r>
            <w:r w:rsidRPr="004F6E3F">
              <w:rPr>
                <w:rFonts w:asciiTheme="minorHAnsi" w:hAnsiTheme="minorHAnsi"/>
              </w:rPr>
              <w:t xml:space="preserve">, </w:t>
            </w:r>
            <w:r>
              <w:rPr>
                <w:rFonts w:asciiTheme="minorHAnsi" w:hAnsiTheme="minorHAnsi"/>
              </w:rPr>
              <w:t xml:space="preserve">generándose una excedencia de </w:t>
            </w:r>
            <w:r w:rsidR="0098738C">
              <w:rPr>
                <w:rFonts w:asciiTheme="minorHAnsi" w:hAnsiTheme="minorHAnsi"/>
              </w:rPr>
              <w:t xml:space="preserve">15 </w:t>
            </w:r>
            <w:r w:rsidRPr="004F6E3F">
              <w:rPr>
                <w:rFonts w:asciiTheme="minorHAnsi" w:hAnsiTheme="minorHAnsi"/>
              </w:rPr>
              <w:t>dBA en la ubicación del receptor N° 1, po</w:t>
            </w:r>
            <w:r>
              <w:rPr>
                <w:rFonts w:asciiTheme="minorHAnsi" w:hAnsiTheme="minorHAnsi"/>
              </w:rPr>
              <w:t xml:space="preserve">r parte de la actividad </w:t>
            </w:r>
            <w:r w:rsidR="0098738C">
              <w:rPr>
                <w:rFonts w:asciiTheme="minorHAnsi" w:hAnsiTheme="minorHAnsi"/>
              </w:rPr>
              <w:t>comercial</w:t>
            </w:r>
            <w:r w:rsidRPr="004F6E3F">
              <w:rPr>
                <w:rFonts w:asciiTheme="minorHAnsi" w:hAnsiTheme="minorHAnsi"/>
              </w:rPr>
              <w:t xml:space="preserve"> 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489A0114" w14:textId="77777777" w:rsidR="00037B0E" w:rsidRPr="00ED21AD" w:rsidRDefault="00037B0E" w:rsidP="00084BBD">
      <w:pPr>
        <w:pStyle w:val="IFA1"/>
        <w:numPr>
          <w:ilvl w:val="0"/>
          <w:numId w:val="0"/>
        </w:numPr>
        <w:rPr>
          <w:sz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45AE43" w14:textId="77777777" w:rsidR="00CC0D26" w:rsidRDefault="00CC0D26" w:rsidP="00E56524">
      <w:pPr>
        <w:spacing w:after="0" w:line="240" w:lineRule="auto"/>
      </w:pPr>
      <w:r>
        <w:separator/>
      </w:r>
    </w:p>
  </w:endnote>
  <w:endnote w:type="continuationSeparator" w:id="0">
    <w:p w14:paraId="12EEEB4A" w14:textId="77777777" w:rsidR="00CC0D26" w:rsidRDefault="00CC0D2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2AA1B101" w:rsidR="00CC0D26" w:rsidRDefault="00CC0D26">
        <w:pPr>
          <w:pStyle w:val="Piedepgina"/>
          <w:jc w:val="right"/>
        </w:pPr>
        <w:r>
          <w:fldChar w:fldCharType="begin"/>
        </w:r>
        <w:r>
          <w:instrText>PAGE   \* MERGEFORMAT</w:instrText>
        </w:r>
        <w:r>
          <w:fldChar w:fldCharType="separate"/>
        </w:r>
        <w:r w:rsidR="00084BBD" w:rsidRPr="00084BBD">
          <w:rPr>
            <w:noProof/>
            <w:lang w:val="es-ES"/>
          </w:rPr>
          <w:t>2</w:t>
        </w:r>
        <w:r>
          <w:fldChar w:fldCharType="end"/>
        </w:r>
      </w:p>
    </w:sdtContent>
  </w:sdt>
  <w:p w14:paraId="57CD37AE" w14:textId="77777777" w:rsidR="00CC0D26" w:rsidRPr="00E56524" w:rsidRDefault="00CC0D2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CC0D26" w:rsidRPr="00E56524" w:rsidRDefault="00CC0D2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CC0D26" w:rsidRDefault="00CC0D2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683CCBB2" w:rsidR="00CC0D26" w:rsidRDefault="00CC0D26">
        <w:pPr>
          <w:pStyle w:val="Piedepgina"/>
          <w:jc w:val="right"/>
        </w:pPr>
        <w:r>
          <w:fldChar w:fldCharType="begin"/>
        </w:r>
        <w:r>
          <w:instrText>PAGE   \* MERGEFORMAT</w:instrText>
        </w:r>
        <w:r>
          <w:fldChar w:fldCharType="separate"/>
        </w:r>
        <w:r w:rsidR="00084BBD" w:rsidRPr="00084BBD">
          <w:rPr>
            <w:noProof/>
            <w:lang w:val="es-ES"/>
          </w:rPr>
          <w:t>1</w:t>
        </w:r>
        <w:r>
          <w:fldChar w:fldCharType="end"/>
        </w:r>
      </w:p>
    </w:sdtContent>
  </w:sdt>
  <w:p w14:paraId="307E97C1" w14:textId="77777777" w:rsidR="00CC0D26" w:rsidRPr="00E56524" w:rsidRDefault="00CC0D26"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CC0D26" w:rsidRPr="00E56524" w:rsidRDefault="00CC0D26"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CC0D26" w:rsidRDefault="00CC0D26"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EF8295" w14:textId="77777777" w:rsidR="00CC0D26" w:rsidRDefault="00CC0D26" w:rsidP="00E56524">
      <w:pPr>
        <w:spacing w:after="0" w:line="240" w:lineRule="auto"/>
      </w:pPr>
      <w:r>
        <w:separator/>
      </w:r>
    </w:p>
  </w:footnote>
  <w:footnote w:type="continuationSeparator" w:id="0">
    <w:p w14:paraId="4514074D" w14:textId="77777777" w:rsidR="00CC0D26" w:rsidRDefault="00CC0D2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15535"/>
    <w:rsid w:val="00017E7D"/>
    <w:rsid w:val="00031478"/>
    <w:rsid w:val="00037B0E"/>
    <w:rsid w:val="000752B1"/>
    <w:rsid w:val="00084BBD"/>
    <w:rsid w:val="0009093C"/>
    <w:rsid w:val="00091466"/>
    <w:rsid w:val="000A07F6"/>
    <w:rsid w:val="000A28D4"/>
    <w:rsid w:val="000D1791"/>
    <w:rsid w:val="001029E5"/>
    <w:rsid w:val="00126F49"/>
    <w:rsid w:val="00135B73"/>
    <w:rsid w:val="001435BD"/>
    <w:rsid w:val="00145020"/>
    <w:rsid w:val="001520B1"/>
    <w:rsid w:val="0016144C"/>
    <w:rsid w:val="001640C1"/>
    <w:rsid w:val="001902F7"/>
    <w:rsid w:val="00191FC0"/>
    <w:rsid w:val="001A526B"/>
    <w:rsid w:val="001B4758"/>
    <w:rsid w:val="001C286B"/>
    <w:rsid w:val="001F43E2"/>
    <w:rsid w:val="00217CB7"/>
    <w:rsid w:val="0023731E"/>
    <w:rsid w:val="00245BFA"/>
    <w:rsid w:val="00262413"/>
    <w:rsid w:val="00262969"/>
    <w:rsid w:val="00264336"/>
    <w:rsid w:val="0027194F"/>
    <w:rsid w:val="00292298"/>
    <w:rsid w:val="002A15C2"/>
    <w:rsid w:val="002A2F83"/>
    <w:rsid w:val="002B7AE9"/>
    <w:rsid w:val="002E78C9"/>
    <w:rsid w:val="00302F26"/>
    <w:rsid w:val="00311CE1"/>
    <w:rsid w:val="003159A1"/>
    <w:rsid w:val="003360C8"/>
    <w:rsid w:val="003437A1"/>
    <w:rsid w:val="00352581"/>
    <w:rsid w:val="003669F0"/>
    <w:rsid w:val="00373994"/>
    <w:rsid w:val="00382596"/>
    <w:rsid w:val="00382709"/>
    <w:rsid w:val="00386AC6"/>
    <w:rsid w:val="00390BA5"/>
    <w:rsid w:val="003B5F82"/>
    <w:rsid w:val="003D2BFA"/>
    <w:rsid w:val="004003A3"/>
    <w:rsid w:val="00405685"/>
    <w:rsid w:val="004218E4"/>
    <w:rsid w:val="0044610D"/>
    <w:rsid w:val="00464800"/>
    <w:rsid w:val="00475C09"/>
    <w:rsid w:val="004A1CC6"/>
    <w:rsid w:val="004B58F6"/>
    <w:rsid w:val="004C0601"/>
    <w:rsid w:val="004F0F22"/>
    <w:rsid w:val="005322E8"/>
    <w:rsid w:val="005344C0"/>
    <w:rsid w:val="005379BE"/>
    <w:rsid w:val="0057401F"/>
    <w:rsid w:val="00597FA9"/>
    <w:rsid w:val="005A1863"/>
    <w:rsid w:val="005A5272"/>
    <w:rsid w:val="005D19E1"/>
    <w:rsid w:val="005F15F8"/>
    <w:rsid w:val="005F6BB4"/>
    <w:rsid w:val="00627798"/>
    <w:rsid w:val="00652670"/>
    <w:rsid w:val="00662D8F"/>
    <w:rsid w:val="006704AA"/>
    <w:rsid w:val="00695ED6"/>
    <w:rsid w:val="006A1DCE"/>
    <w:rsid w:val="006F4EA6"/>
    <w:rsid w:val="00703544"/>
    <w:rsid w:val="0071014D"/>
    <w:rsid w:val="00731D1D"/>
    <w:rsid w:val="00742F86"/>
    <w:rsid w:val="00756229"/>
    <w:rsid w:val="00791465"/>
    <w:rsid w:val="007B3161"/>
    <w:rsid w:val="007C1CA8"/>
    <w:rsid w:val="007C31A6"/>
    <w:rsid w:val="007C593A"/>
    <w:rsid w:val="007C738E"/>
    <w:rsid w:val="007F29DE"/>
    <w:rsid w:val="008014F1"/>
    <w:rsid w:val="008043E3"/>
    <w:rsid w:val="00811322"/>
    <w:rsid w:val="008128E2"/>
    <w:rsid w:val="00816FA4"/>
    <w:rsid w:val="00817F2A"/>
    <w:rsid w:val="00822447"/>
    <w:rsid w:val="00836002"/>
    <w:rsid w:val="00850A49"/>
    <w:rsid w:val="00884A50"/>
    <w:rsid w:val="0089029A"/>
    <w:rsid w:val="008D0966"/>
    <w:rsid w:val="009076E5"/>
    <w:rsid w:val="0091355D"/>
    <w:rsid w:val="00923D32"/>
    <w:rsid w:val="0093042A"/>
    <w:rsid w:val="009329EA"/>
    <w:rsid w:val="0093322F"/>
    <w:rsid w:val="00933D7F"/>
    <w:rsid w:val="00934B70"/>
    <w:rsid w:val="0095256C"/>
    <w:rsid w:val="009562B7"/>
    <w:rsid w:val="00960014"/>
    <w:rsid w:val="0096338E"/>
    <w:rsid w:val="00976CCC"/>
    <w:rsid w:val="0098738C"/>
    <w:rsid w:val="009959BE"/>
    <w:rsid w:val="00996BA9"/>
    <w:rsid w:val="009A3990"/>
    <w:rsid w:val="009B3708"/>
    <w:rsid w:val="009C417E"/>
    <w:rsid w:val="009D5CAD"/>
    <w:rsid w:val="009F3125"/>
    <w:rsid w:val="00A25543"/>
    <w:rsid w:val="00A37206"/>
    <w:rsid w:val="00A425B7"/>
    <w:rsid w:val="00A57798"/>
    <w:rsid w:val="00A6065A"/>
    <w:rsid w:val="00A62905"/>
    <w:rsid w:val="00A67C3C"/>
    <w:rsid w:val="00A7104D"/>
    <w:rsid w:val="00A8203A"/>
    <w:rsid w:val="00A90C5E"/>
    <w:rsid w:val="00A91845"/>
    <w:rsid w:val="00A950F6"/>
    <w:rsid w:val="00AA081B"/>
    <w:rsid w:val="00AA40BF"/>
    <w:rsid w:val="00AC3423"/>
    <w:rsid w:val="00AD5159"/>
    <w:rsid w:val="00AD6A8F"/>
    <w:rsid w:val="00B031E7"/>
    <w:rsid w:val="00B053A1"/>
    <w:rsid w:val="00B153D4"/>
    <w:rsid w:val="00B32B3B"/>
    <w:rsid w:val="00B54A74"/>
    <w:rsid w:val="00B54A9E"/>
    <w:rsid w:val="00B5591A"/>
    <w:rsid w:val="00B75D9D"/>
    <w:rsid w:val="00BA0844"/>
    <w:rsid w:val="00BA18F3"/>
    <w:rsid w:val="00BA4F7F"/>
    <w:rsid w:val="00BC14C4"/>
    <w:rsid w:val="00BE6D40"/>
    <w:rsid w:val="00BF072A"/>
    <w:rsid w:val="00C11245"/>
    <w:rsid w:val="00C13EA7"/>
    <w:rsid w:val="00C26752"/>
    <w:rsid w:val="00C42E42"/>
    <w:rsid w:val="00C47F7B"/>
    <w:rsid w:val="00C55567"/>
    <w:rsid w:val="00C765B1"/>
    <w:rsid w:val="00C90AA6"/>
    <w:rsid w:val="00C9264B"/>
    <w:rsid w:val="00CA69BB"/>
    <w:rsid w:val="00CB07DC"/>
    <w:rsid w:val="00CC0D26"/>
    <w:rsid w:val="00CC5CB4"/>
    <w:rsid w:val="00CE3600"/>
    <w:rsid w:val="00CE4BED"/>
    <w:rsid w:val="00D10B3E"/>
    <w:rsid w:val="00D15C75"/>
    <w:rsid w:val="00D200F9"/>
    <w:rsid w:val="00D74696"/>
    <w:rsid w:val="00D746D5"/>
    <w:rsid w:val="00D870B9"/>
    <w:rsid w:val="00DA6C2A"/>
    <w:rsid w:val="00DC3AB0"/>
    <w:rsid w:val="00DD0A8E"/>
    <w:rsid w:val="00E04777"/>
    <w:rsid w:val="00E33C1D"/>
    <w:rsid w:val="00E56524"/>
    <w:rsid w:val="00E71D23"/>
    <w:rsid w:val="00E9235C"/>
    <w:rsid w:val="00E93179"/>
    <w:rsid w:val="00ED21AD"/>
    <w:rsid w:val="00ED740B"/>
    <w:rsid w:val="00ED76CA"/>
    <w:rsid w:val="00F01E63"/>
    <w:rsid w:val="00F107B9"/>
    <w:rsid w:val="00F15068"/>
    <w:rsid w:val="00F443F8"/>
    <w:rsid w:val="00F444C7"/>
    <w:rsid w:val="00FA02A6"/>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LETr84yPBf+MABfgyJNjtf7d75Y2EL9KsHbmvemWZOQ=</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u2CdPraslTUBNundjh10BBnMCD73PKiYcJDHLgJyWxY=</DigestValue>
    </Reference>
    <Reference Type="http://www.w3.org/2000/09/xmldsig#Object" URI="#idValidSigLnImg">
      <DigestMethod Algorithm="http://www.w3.org/2001/04/xmlenc#sha256"/>
      <DigestValue>iwfGzTMBMLBeAQgLwzizKUVK2Jm8E1+NTYKuE8mpiJg=</DigestValue>
    </Reference>
    <Reference Type="http://www.w3.org/2000/09/xmldsig#Object" URI="#idInvalidSigLnImg">
      <DigestMethod Algorithm="http://www.w3.org/2001/04/xmlenc#sha256"/>
      <DigestValue>ZaWzMnjEYee2MUFHL9g0N+H4fKr/zuHH+b8vEp0dOWM=</DigestValue>
    </Reference>
  </SignedInfo>
  <SignatureValue>hlWtLpA7b/CzfLQLgeBB3uQ4nFhNfDmYwQRVXGuX3uMcFISN4YpoSeEN4Zp1O4DwgZ8oMEedxI+h
EV85hpxn5amaRG7S4MBMa9a217um9Y9FNwEAlVxqt7n8Tu9SeXH5AlrFzuqkwKayohwG60ySwEQJ
be6NYxdM9JnSe01f6LBNzQviyTBbQ7qDzLcypf/xyDFL5wZ3z5ZhMCTFoWeoo4vPTVETXIgmC6mm
fjQJEWEGuf9B/fXpUKGkulxEjQf3Ml/94znu9BEtMX+osRR3XeQbkY7wYghqth26mjAxFo1CsK33
+xo29GLWULZHbMsOIRkSNbHtul4kyH9SdjUZPw==</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+ZC/q6QbGBWVHdbKbt1Sj2QE0Ml8evESXHjL1Lhrcvc=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KmsnCBeOyamZN0NfJ5TKzcclZDle1Kow3dDRXOAvBz8=</DigestValue>
      </Reference>
      <Reference URI="/word/endnotes.xml?ContentType=application/vnd.openxmlformats-officedocument.wordprocessingml.endnotes+xml">
        <DigestMethod Algorithm="http://www.w3.org/2001/04/xmlenc#sha256"/>
        <DigestValue>v3lKBVaB80dR0/a1I0bm6jXJ0ebFXrzZ4QAUmay/b5w=</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AGcBs0OohYSsEm4RCOLcLAYisqecv2JW1JxaWSwDdXg=</DigestValue>
      </Reference>
      <Reference URI="/word/footer2.xml?ContentType=application/vnd.openxmlformats-officedocument.wordprocessingml.footer+xml">
        <DigestMethod Algorithm="http://www.w3.org/2001/04/xmlenc#sha256"/>
        <DigestValue>18rGA/URTWkMaClE7YodrQXZxTVBCj5tKaAzxN4HLvU=</DigestValue>
      </Reference>
      <Reference URI="/word/footnotes.xml?ContentType=application/vnd.openxmlformats-officedocument.wordprocessingml.footnotes+xml">
        <DigestMethod Algorithm="http://www.w3.org/2001/04/xmlenc#sha256"/>
        <DigestValue>ZpDSphaOCf5MMmGX1zuZj8jXcjjO4ba/ArzbXsTA0rA=</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DHAoLkes7oYMjeJLzrgx80/8EITjtuYLx8NYSTQVbPk=</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8kPeNzGdTEhV9X+oTqjVleKFDeyf1ixkYNmtvihGz9w=</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2018-05-07T19:01:28Z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2018-05-07T19:01:28Z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4LcYAAAAACD9chADAAAAjATQaKhT+RAAAAAAIP1yEJUemWgDAAAAnB6ZaAEAAADo+TIbCILPaMBalmh4QDkAgAHHdg5cwnbgW8J2eEA5AGQBAACNYqt2jWKrdthp8AoACAAAAAIAAAAAAACYQDkAImqrdgAAAAAAAAAAzEE5AAYAAADAQTkABgAAAAAAAAAAAAAAwEE5ANBAOQDu6qp2AAAAAAACAAAAADkABgAAAMBBOQAGAAAATBKsdgAAAAAAAAAAwEE5AAYAAAAAAAAA/EA5AJUuqnYAAAAAAAIAAMBBO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oAaD4///yAQAAAAAAAPybJASA+P//CABYfvv2//8AAAAAAAAAAOCbJASA+P////8AAAAAAAANAAAA9dwYBUHcGAXi4KZo+MtCCMBLFBl0YsAQvAEhKyIAigHobzkAvG85AGhR+RAgDQCEgHI5ALHhpmggDQCEAAAAAPjLQgjA1foGbHE5ANCxz2h2YsAQAAAAANCxz2ggDQAAdGLAEAEAAAAAAAAABwAAAHRiwBAAAAAAAAAAAPBvOQBkzphoIAAAAP////8AAAAAAAAAABUAAAAAAAAAcAAAAAEAAAABAAAAJAAAACQAAAAQAAAAAAAAAAAAQgjA1foGARsBAAAAAAA0GAoksHA5ALBwOQB6saZoAAAAAAAAAAAwVo8UAAAAAAEAAAAAAAAAcHA5AC8ww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8CAAAABpj7ZnjrZqj7Zqj7ZnjrZtkbdukrdtkbdnjrZqj7ZojrZ3rdUCAwRBE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3sqyjRYiPJpKCzyaf//AAAAAGp1floAADCZOQB8AAAAAAAAAKh2UQCEmDkAUPNrdQAAAAAAAENoYXJVcHBlclcAjE8AYI1PAOgHGAfwlE8A3Jg5AIABx3YOXMJ24FvCdtyYOQBkAQAAjWKrdo1iq3bo8/oGAAgAAAACAAAAAAAA/Jg5ACJqq3YAAAAAAAAAADaaOQAJAAAAJJo5AAkAAAAAAAAAAAAAACSaOQA0mTkA7uqqdgAAAAAAAgAAAAA5AAkAAAAkmjkACQAAAEwSrHYAAAAAAAAAACSaOQAJAAAAAAAAAGCZOQCVLqp2AAAAAAACAAAkmj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gBoPj///IBAAAAAAAA/JskBID4//8IAFh++/b//wAAAAAAAAAA4JskBID4/////wAAAAAAAAAAAAAAAAAAAAAAAAAAAAAAAAAAAAAAAAAAAAAAAAAAAAAAAAAAAAAAAAAAAAAAAAAAAAAAAAAAAAAAAAAAAAAAAAAAnBUPANzNOQCMamt1gE5VAQAAAAAQAgAAAQAAALISQQDozTkAjWKrdo1iq3YAAAAAAAgAAAACAAAAAAAAIM45ACJqq3YAAAAAAAAAAFbPOQAHAAAASM85AAcAAAAAAAAAAAAAAEjPOQBYzjkA7uqqdgAAAAAAAgAAAAA5AAcAAABIzzkABwAAAEwSrHYAAAAAAAAAAEjPOQAHAAAAAAAAAITOOQCVLqp2AAAAAAACAABIz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4LcYAAAAACD9chADAAAAjATQaKhT+RAAAAAAIP1yEJUemWgDAAAAnB6ZaAEAAADo+TIbCILPaMBalmh4QDkAgAHHdg5cwnbgW8J2eEA5AGQBAACNYqt2jWKrdthp8AoACAAAAAIAAAAAAACYQDkAImqrdgAAAAAAAAAAzEE5AAYAAADAQTkABgAAAAAAAAAAAAAAwEE5ANBAOQDu6qp2AAAAAAACAAAAADkABgAAAMBBOQAGAAAATBKsdgAAAAAAAAAAwEE5AAYAAAAAAAAA/EA5AJUuqnYAAAAAAAIAAMBBO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oAaD4///yAQAAAAAAAPybJASA+P//CABYfvv2//8AAAAAAAAAAOCbJASA+P////8AAAAAQggwUZoU/p3Cdm+J92hvGQHxAAAAAMBLFBlUcTkAyyIhECIAigFJjPdoFHA5AAAAAAD4y0IIVHE5ACSIgBJccDkA2Yv3aFMAZQBnAG8AZQAgAFUASQAAAAAA9Yv3aCxxOQDhAAAA1G85AEvkp2iolFYI4QAAAAEAAABOUZoUAAA5AOrjp2gEAAAABQAAAAAAAAAAAAAAAAAAAE5RmhTgcTkAJYv3aKhISQgEAAAA+MtCCAAAAABJi/doAAAAAAAAZQBnAG8AZQAgAFUASQAAAAofsHA5ALBwOQDhAAAATHA5AAAAAAAwUZoUAAAAAAEAAAAAAAAAcHA5AC8ww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KsKDUJyHA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4D6D3-4E8A-42B7-8403-B3E9D689A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4</Pages>
  <Words>591</Words>
  <Characters>3254</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Claudia Pastore Herrera</cp:lastModifiedBy>
  <cp:revision>27</cp:revision>
  <dcterms:created xsi:type="dcterms:W3CDTF">2017-10-06T13:29:00Z</dcterms:created>
  <dcterms:modified xsi:type="dcterms:W3CDTF">2018-05-07T19:01:00Z</dcterms:modified>
</cp:coreProperties>
</file>