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D91BA9" w14:textId="77777777" w:rsidR="00D870B9" w:rsidRPr="001029E5" w:rsidRDefault="00B32B3B" w:rsidP="00B32B3B">
      <w:pPr>
        <w:jc w:val="center"/>
        <w:rPr>
          <w:sz w:val="28"/>
          <w:szCs w:val="28"/>
        </w:rPr>
      </w:pPr>
      <w:r>
        <w:rPr>
          <w:noProof/>
          <w:lang w:eastAsia="es-CL"/>
        </w:rPr>
        <w:drawing>
          <wp:inline distT="0" distB="0" distL="0" distR="0" wp14:anchorId="19423263" wp14:editId="1B93D0F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406DE30" w14:textId="77777777" w:rsidR="00B32B3B" w:rsidRPr="001029E5" w:rsidRDefault="00B32B3B" w:rsidP="00062200">
      <w:pPr>
        <w:jc w:val="center"/>
        <w:rPr>
          <w:sz w:val="28"/>
          <w:szCs w:val="28"/>
        </w:rPr>
      </w:pPr>
    </w:p>
    <w:p w14:paraId="3686AF55"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68011154" w14:textId="77777777" w:rsidR="007A7DEB" w:rsidRPr="00E14247" w:rsidRDefault="007A7DEB" w:rsidP="007A7DEB">
      <w:pPr>
        <w:spacing w:after="0" w:line="240" w:lineRule="auto"/>
        <w:jc w:val="center"/>
        <w:rPr>
          <w:rFonts w:ascii="Calibri" w:eastAsia="Calibri" w:hAnsi="Calibri" w:cs="Calibri"/>
          <w:sz w:val="24"/>
          <w:szCs w:val="24"/>
        </w:rPr>
      </w:pPr>
    </w:p>
    <w:p w14:paraId="0C02A394" w14:textId="77777777" w:rsidR="00D22E71" w:rsidRPr="00094D12" w:rsidRDefault="00CE29FB" w:rsidP="007A7DEB">
      <w:pPr>
        <w:spacing w:after="0" w:line="240" w:lineRule="auto"/>
        <w:jc w:val="center"/>
        <w:rPr>
          <w:rFonts w:ascii="Calibri" w:eastAsia="Calibri" w:hAnsi="Calibri" w:cs="Calibri"/>
          <w:sz w:val="24"/>
          <w:szCs w:val="24"/>
        </w:rPr>
      </w:pPr>
      <w:r>
        <w:rPr>
          <w:rFonts w:ascii="Calibri" w:eastAsia="Calibri" w:hAnsi="Calibri" w:cs="Calibri"/>
          <w:b/>
          <w:sz w:val="24"/>
          <w:szCs w:val="24"/>
        </w:rPr>
        <w:t>Fiscalización Ambiental</w:t>
      </w:r>
    </w:p>
    <w:p w14:paraId="5C4A12FF" w14:textId="77777777" w:rsidR="004B4617" w:rsidRPr="00E14247" w:rsidRDefault="004B4617" w:rsidP="007A7DEB">
      <w:pPr>
        <w:spacing w:after="0" w:line="240" w:lineRule="auto"/>
        <w:jc w:val="center"/>
        <w:rPr>
          <w:rFonts w:ascii="Calibri" w:eastAsia="Calibri" w:hAnsi="Calibri" w:cs="Calibri"/>
          <w:sz w:val="24"/>
          <w:szCs w:val="24"/>
        </w:rPr>
      </w:pPr>
    </w:p>
    <w:p w14:paraId="20C79D40" w14:textId="77777777" w:rsidR="004B4617" w:rsidRPr="00E14247" w:rsidRDefault="004B4617" w:rsidP="007A7DEB">
      <w:pPr>
        <w:spacing w:after="0" w:line="240" w:lineRule="auto"/>
        <w:jc w:val="center"/>
        <w:rPr>
          <w:rFonts w:ascii="Calibri" w:eastAsia="Calibri" w:hAnsi="Calibri" w:cs="Calibri"/>
          <w:sz w:val="24"/>
          <w:szCs w:val="24"/>
        </w:rPr>
      </w:pPr>
    </w:p>
    <w:p w14:paraId="24E86736" w14:textId="77777777" w:rsidR="007A7DEB" w:rsidRPr="00537B0A" w:rsidRDefault="00537B0A" w:rsidP="007A7DEB">
      <w:pPr>
        <w:spacing w:after="0" w:line="240" w:lineRule="auto"/>
        <w:jc w:val="center"/>
        <w:rPr>
          <w:rFonts w:ascii="Calibri" w:eastAsia="Calibri" w:hAnsi="Calibri" w:cs="Times New Roman"/>
          <w:b/>
          <w:sz w:val="24"/>
          <w:szCs w:val="24"/>
        </w:rPr>
      </w:pPr>
      <w:r w:rsidRPr="00537B0A">
        <w:rPr>
          <w:rFonts w:ascii="Calibri" w:eastAsia="Calibri" w:hAnsi="Calibri" w:cs="Times New Roman"/>
          <w:b/>
          <w:sz w:val="24"/>
          <w:szCs w:val="24"/>
        </w:rPr>
        <w:t>PUENTE CANAL DE</w:t>
      </w:r>
      <w:r>
        <w:rPr>
          <w:rFonts w:ascii="Calibri" w:eastAsia="Calibri" w:hAnsi="Calibri" w:cs="Times New Roman"/>
          <w:b/>
          <w:sz w:val="24"/>
          <w:szCs w:val="24"/>
        </w:rPr>
        <w:t>L</w:t>
      </w:r>
      <w:r w:rsidRPr="00537B0A">
        <w:rPr>
          <w:rFonts w:ascii="Calibri" w:eastAsia="Calibri" w:hAnsi="Calibri" w:cs="Times New Roman"/>
          <w:b/>
          <w:sz w:val="24"/>
          <w:szCs w:val="24"/>
        </w:rPr>
        <w:t xml:space="preserve"> CHACAO</w:t>
      </w:r>
    </w:p>
    <w:p w14:paraId="02CC369F" w14:textId="77777777" w:rsidR="007A7DEB" w:rsidRPr="00A54048" w:rsidRDefault="007A7DEB" w:rsidP="007A7DEB">
      <w:pPr>
        <w:spacing w:after="0" w:line="240" w:lineRule="auto"/>
        <w:jc w:val="center"/>
        <w:rPr>
          <w:rFonts w:ascii="Calibri" w:eastAsia="Calibri" w:hAnsi="Calibri" w:cs="Calibri"/>
          <w:sz w:val="24"/>
          <w:szCs w:val="24"/>
        </w:rPr>
      </w:pPr>
    </w:p>
    <w:p w14:paraId="6F58277C" w14:textId="77777777" w:rsidR="004B4617" w:rsidRPr="00A54048" w:rsidRDefault="004B4617" w:rsidP="007A7DEB">
      <w:pPr>
        <w:spacing w:after="0" w:line="240" w:lineRule="auto"/>
        <w:jc w:val="center"/>
        <w:rPr>
          <w:rFonts w:ascii="Calibri" w:eastAsia="Calibri" w:hAnsi="Calibri" w:cs="Calibri"/>
          <w:sz w:val="24"/>
          <w:szCs w:val="24"/>
        </w:rPr>
      </w:pPr>
    </w:p>
    <w:p w14:paraId="23EFA2F5" w14:textId="77777777" w:rsidR="007A7DEB" w:rsidRPr="00DF7138"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DF7138">
        <w:rPr>
          <w:rFonts w:ascii="Calibri" w:eastAsia="Calibri" w:hAnsi="Calibri" w:cs="Times New Roman"/>
          <w:b/>
          <w:sz w:val="24"/>
          <w:szCs w:val="24"/>
        </w:rPr>
        <w:t>DFZ-</w:t>
      </w:r>
      <w:bookmarkEnd w:id="4"/>
      <w:bookmarkEnd w:id="5"/>
      <w:bookmarkEnd w:id="6"/>
      <w:bookmarkEnd w:id="7"/>
      <w:r w:rsidR="00AA140C" w:rsidRPr="00DF7138">
        <w:rPr>
          <w:rFonts w:ascii="Calibri" w:eastAsia="Calibri" w:hAnsi="Calibri" w:cs="Times New Roman"/>
          <w:b/>
          <w:sz w:val="24"/>
          <w:szCs w:val="24"/>
        </w:rPr>
        <w:t>2017</w:t>
      </w:r>
      <w:r w:rsidR="00CE29FB" w:rsidRPr="00DF7138">
        <w:rPr>
          <w:rFonts w:ascii="Calibri" w:eastAsia="Calibri" w:hAnsi="Calibri" w:cs="Times New Roman"/>
          <w:b/>
          <w:sz w:val="24"/>
          <w:szCs w:val="24"/>
        </w:rPr>
        <w:t>-</w:t>
      </w:r>
      <w:r w:rsidR="00AA140C" w:rsidRPr="00DF7138">
        <w:rPr>
          <w:rFonts w:ascii="Calibri" w:eastAsia="Calibri" w:hAnsi="Calibri" w:cs="Times New Roman"/>
          <w:b/>
          <w:sz w:val="24"/>
          <w:szCs w:val="24"/>
        </w:rPr>
        <w:t>5</w:t>
      </w:r>
      <w:r w:rsidR="008D31D3">
        <w:rPr>
          <w:rFonts w:ascii="Calibri" w:eastAsia="Calibri" w:hAnsi="Calibri" w:cs="Times New Roman"/>
          <w:b/>
          <w:sz w:val="24"/>
          <w:szCs w:val="24"/>
        </w:rPr>
        <w:t>685</w:t>
      </w:r>
      <w:r w:rsidR="00CE29FB" w:rsidRPr="00DF7138">
        <w:rPr>
          <w:rFonts w:ascii="Calibri" w:eastAsia="Calibri" w:hAnsi="Calibri" w:cs="Times New Roman"/>
          <w:b/>
          <w:sz w:val="24"/>
          <w:szCs w:val="24"/>
        </w:rPr>
        <w:t>-X</w:t>
      </w:r>
      <w:r w:rsidR="00AA140C" w:rsidRPr="00DF7138">
        <w:rPr>
          <w:rFonts w:ascii="Calibri" w:eastAsia="Calibri" w:hAnsi="Calibri" w:cs="Times New Roman"/>
          <w:b/>
          <w:sz w:val="24"/>
          <w:szCs w:val="24"/>
        </w:rPr>
        <w:t>-RCA-IA</w:t>
      </w:r>
    </w:p>
    <w:p w14:paraId="3B4B5291" w14:textId="77777777" w:rsidR="007A7DEB" w:rsidRPr="00A54048" w:rsidRDefault="007A7DEB" w:rsidP="007A7DEB">
      <w:pPr>
        <w:spacing w:after="0" w:line="240" w:lineRule="auto"/>
        <w:jc w:val="center"/>
        <w:rPr>
          <w:rFonts w:ascii="Calibri" w:eastAsia="Calibri" w:hAnsi="Calibri" w:cs="Times New Roman"/>
          <w:sz w:val="24"/>
          <w:szCs w:val="24"/>
        </w:rPr>
      </w:pPr>
    </w:p>
    <w:p w14:paraId="53AB5C0B" w14:textId="77777777" w:rsidR="004B4617" w:rsidRPr="00A54048" w:rsidRDefault="004B4617" w:rsidP="007A7DEB">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7A07D15C" w14:textId="77777777" w:rsidTr="001C2BC9">
        <w:trPr>
          <w:trHeight w:val="567"/>
          <w:jc w:val="center"/>
        </w:trPr>
        <w:tc>
          <w:tcPr>
            <w:tcW w:w="1210" w:type="dxa"/>
            <w:shd w:val="clear" w:color="auto" w:fill="D9D9D9"/>
            <w:vAlign w:val="center"/>
          </w:tcPr>
          <w:p w14:paraId="6FF6E3E4"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6D91901F"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452DD7E"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B3024" w:rsidRPr="007A7DEB" w14:paraId="3BA8A16A"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8F7A52B" w14:textId="77777777" w:rsidR="00BB3024" w:rsidRPr="007A7DEB" w:rsidRDefault="00BB3024" w:rsidP="00B520B7">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F882814" w14:textId="77777777" w:rsidR="00BB3024" w:rsidRPr="0025129B" w:rsidRDefault="00664A85" w:rsidP="00B520B7">
            <w:pPr>
              <w:spacing w:after="0" w:line="240"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55766FB7" w14:textId="77777777" w:rsidR="00BB3024" w:rsidRPr="007A7DEB" w:rsidRDefault="00267D1B" w:rsidP="00BB3024">
            <w:pPr>
              <w:spacing w:after="0" w:line="240" w:lineRule="auto"/>
              <w:jc w:val="center"/>
              <w:rPr>
                <w:rFonts w:ascii="Calibri" w:eastAsia="Calibri" w:hAnsi="Calibri" w:cs="Calibri"/>
                <w:sz w:val="18"/>
                <w:szCs w:val="18"/>
                <w:lang w:val="es-ES_tradnl"/>
              </w:rPr>
            </w:pPr>
            <w:r>
              <w:rPr>
                <w:rFonts w:cs="Calibri"/>
                <w:sz w:val="16"/>
                <w:szCs w:val="16"/>
              </w:rPr>
              <w:pict w14:anchorId="10C454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BB3024" w:rsidRPr="007A7DEB" w14:paraId="79C4547E"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F45227E" w14:textId="77777777" w:rsidR="00BB3024" w:rsidRPr="007A7DEB" w:rsidRDefault="00BB3024" w:rsidP="00B520B7">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A492473" w14:textId="77777777" w:rsidR="00BB3024" w:rsidRPr="0025129B" w:rsidRDefault="00BB3024" w:rsidP="00B520B7">
            <w:pPr>
              <w:spacing w:after="0" w:line="240" w:lineRule="auto"/>
              <w:jc w:val="center"/>
              <w:rPr>
                <w:rFonts w:cstheme="minorHAnsi"/>
                <w:b/>
                <w:sz w:val="18"/>
                <w:szCs w:val="18"/>
                <w:lang w:val="es-ES_tradnl"/>
              </w:rPr>
            </w:pPr>
            <w:r>
              <w:rPr>
                <w:rFonts w:cstheme="minorHAns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5308201A" w14:textId="77777777" w:rsidR="00BB3024" w:rsidRPr="007A7DEB" w:rsidRDefault="00267D1B" w:rsidP="00BB3024">
            <w:pPr>
              <w:spacing w:after="0" w:line="240" w:lineRule="auto"/>
              <w:jc w:val="center"/>
              <w:rPr>
                <w:rFonts w:ascii="Calibri" w:eastAsia="Calibri" w:hAnsi="Calibri" w:cs="Calibri"/>
                <w:sz w:val="18"/>
                <w:szCs w:val="18"/>
              </w:rPr>
            </w:pPr>
            <w:bookmarkStart w:id="8" w:name="_GoBack"/>
            <w:r>
              <w:rPr>
                <w:rFonts w:ascii="Calibri" w:eastAsia="Calibri" w:hAnsi="Calibri" w:cs="Calibri"/>
                <w:sz w:val="18"/>
                <w:szCs w:val="18"/>
              </w:rPr>
              <w:pict w14:anchorId="56F4D684">
                <v:shape id="_x0000_i1026" type="#_x0000_t75" alt="Línea de firma de Microsoft Office..." style="width:114pt;height:55.8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bookmarkEnd w:id="8"/>
          </w:p>
        </w:tc>
      </w:tr>
    </w:tbl>
    <w:p w14:paraId="7BEA57D0" w14:textId="77777777" w:rsidR="007A7DEB" w:rsidRPr="00B13A70" w:rsidRDefault="007A7DEB" w:rsidP="007A7DEB">
      <w:pPr>
        <w:spacing w:after="0" w:line="240" w:lineRule="auto"/>
        <w:jc w:val="center"/>
        <w:rPr>
          <w:rFonts w:ascii="Calibri" w:eastAsia="Calibri" w:hAnsi="Calibri" w:cs="Times New Roman"/>
          <w:sz w:val="20"/>
          <w:szCs w:val="20"/>
        </w:rPr>
      </w:pPr>
    </w:p>
    <w:p w14:paraId="6837B215"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9" w:name="_Toc449106078" w:displacedByCustomXml="next"/>
    <w:bookmarkStart w:id="10" w:name="_Toc511309540" w:displacedByCustomXml="next"/>
    <w:sdt>
      <w:sdtPr>
        <w:rPr>
          <w:lang w:val="es-ES"/>
        </w:rPr>
        <w:id w:val="-818871519"/>
        <w:docPartObj>
          <w:docPartGallery w:val="Table of Contents"/>
          <w:docPartUnique/>
        </w:docPartObj>
      </w:sdtPr>
      <w:sdtEndPr>
        <w:rPr>
          <w:bCs/>
        </w:rPr>
      </w:sdtEndPr>
      <w:sdtContent>
        <w:p w14:paraId="3BB7C2A5" w14:textId="77777777" w:rsidR="004438A3" w:rsidRPr="005B0353" w:rsidRDefault="007A7DEB" w:rsidP="007A7DEB">
          <w:pPr>
            <w:spacing w:after="0" w:line="240" w:lineRule="auto"/>
            <w:ind w:left="705" w:hanging="705"/>
            <w:contextualSpacing/>
            <w:outlineLvl w:val="0"/>
            <w:rPr>
              <w:rFonts w:ascii="Calibri" w:eastAsia="Calibri" w:hAnsi="Calibri" w:cs="Calibri"/>
              <w:sz w:val="24"/>
              <w:szCs w:val="20"/>
              <w:lang w:val="es-ES"/>
            </w:rPr>
          </w:pPr>
          <w:r w:rsidRPr="007A7DEB">
            <w:rPr>
              <w:rFonts w:ascii="Calibri" w:eastAsia="Calibri" w:hAnsi="Calibri" w:cs="Calibri"/>
              <w:b/>
              <w:sz w:val="24"/>
              <w:szCs w:val="20"/>
              <w:lang w:val="es-ES"/>
            </w:rPr>
            <w:t>Contenido</w:t>
          </w:r>
          <w:bookmarkEnd w:id="10"/>
          <w:bookmarkEnd w:id="9"/>
        </w:p>
        <w:p w14:paraId="13B306D1" w14:textId="77777777" w:rsidR="00B2253E"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511309540" w:history="1">
            <w:r w:rsidR="00B2253E" w:rsidRPr="0085139F">
              <w:rPr>
                <w:rStyle w:val="Hipervnculo"/>
                <w:rFonts w:ascii="Calibri" w:eastAsia="Calibri" w:hAnsi="Calibri" w:cs="Calibri"/>
                <w:b/>
                <w:noProof/>
                <w:lang w:val="es-ES"/>
              </w:rPr>
              <w:t>Contenido</w:t>
            </w:r>
            <w:r w:rsidR="00B2253E">
              <w:rPr>
                <w:noProof/>
                <w:webHidden/>
              </w:rPr>
              <w:tab/>
            </w:r>
            <w:r w:rsidR="00B2253E">
              <w:rPr>
                <w:noProof/>
                <w:webHidden/>
              </w:rPr>
              <w:fldChar w:fldCharType="begin"/>
            </w:r>
            <w:r w:rsidR="00B2253E">
              <w:rPr>
                <w:noProof/>
                <w:webHidden/>
              </w:rPr>
              <w:instrText xml:space="preserve"> PAGEREF _Toc511309540 \h </w:instrText>
            </w:r>
            <w:r w:rsidR="00B2253E">
              <w:rPr>
                <w:noProof/>
                <w:webHidden/>
              </w:rPr>
            </w:r>
            <w:r w:rsidR="00B2253E">
              <w:rPr>
                <w:noProof/>
                <w:webHidden/>
              </w:rPr>
              <w:fldChar w:fldCharType="separate"/>
            </w:r>
            <w:r w:rsidR="00D25BEE">
              <w:rPr>
                <w:noProof/>
                <w:webHidden/>
              </w:rPr>
              <w:t>1</w:t>
            </w:r>
            <w:r w:rsidR="00B2253E">
              <w:rPr>
                <w:noProof/>
                <w:webHidden/>
              </w:rPr>
              <w:fldChar w:fldCharType="end"/>
            </w:r>
          </w:hyperlink>
        </w:p>
        <w:p w14:paraId="56192F5B" w14:textId="77777777" w:rsidR="00B2253E" w:rsidRDefault="00267D1B">
          <w:pPr>
            <w:pStyle w:val="TDC1"/>
            <w:tabs>
              <w:tab w:val="left" w:pos="440"/>
              <w:tab w:val="right" w:leader="dot" w:pos="9962"/>
            </w:tabs>
            <w:rPr>
              <w:rFonts w:eastAsiaTheme="minorEastAsia"/>
              <w:noProof/>
              <w:lang w:eastAsia="es-CL"/>
            </w:rPr>
          </w:pPr>
          <w:hyperlink w:anchor="_Toc511309541" w:history="1">
            <w:r w:rsidR="00B2253E" w:rsidRPr="0085139F">
              <w:rPr>
                <w:rStyle w:val="Hipervnculo"/>
                <w:noProof/>
              </w:rPr>
              <w:t>1</w:t>
            </w:r>
            <w:r w:rsidR="00B2253E">
              <w:rPr>
                <w:rFonts w:eastAsiaTheme="minorEastAsia"/>
                <w:noProof/>
                <w:lang w:eastAsia="es-CL"/>
              </w:rPr>
              <w:tab/>
            </w:r>
            <w:r w:rsidR="00B2253E" w:rsidRPr="0085139F">
              <w:rPr>
                <w:rStyle w:val="Hipervnculo"/>
                <w:noProof/>
              </w:rPr>
              <w:t>RESUMEN</w:t>
            </w:r>
            <w:r w:rsidR="00B2253E">
              <w:rPr>
                <w:noProof/>
                <w:webHidden/>
              </w:rPr>
              <w:tab/>
            </w:r>
            <w:r w:rsidR="00B2253E">
              <w:rPr>
                <w:noProof/>
                <w:webHidden/>
              </w:rPr>
              <w:fldChar w:fldCharType="begin"/>
            </w:r>
            <w:r w:rsidR="00B2253E">
              <w:rPr>
                <w:noProof/>
                <w:webHidden/>
              </w:rPr>
              <w:instrText xml:space="preserve"> PAGEREF _Toc511309541 \h </w:instrText>
            </w:r>
            <w:r w:rsidR="00B2253E">
              <w:rPr>
                <w:noProof/>
                <w:webHidden/>
              </w:rPr>
            </w:r>
            <w:r w:rsidR="00B2253E">
              <w:rPr>
                <w:noProof/>
                <w:webHidden/>
              </w:rPr>
              <w:fldChar w:fldCharType="separate"/>
            </w:r>
            <w:r w:rsidR="00D25BEE">
              <w:rPr>
                <w:noProof/>
                <w:webHidden/>
              </w:rPr>
              <w:t>2</w:t>
            </w:r>
            <w:r w:rsidR="00B2253E">
              <w:rPr>
                <w:noProof/>
                <w:webHidden/>
              </w:rPr>
              <w:fldChar w:fldCharType="end"/>
            </w:r>
          </w:hyperlink>
        </w:p>
        <w:p w14:paraId="1F3A8F13" w14:textId="77777777" w:rsidR="00B2253E" w:rsidRDefault="00267D1B">
          <w:pPr>
            <w:pStyle w:val="TDC1"/>
            <w:tabs>
              <w:tab w:val="left" w:pos="440"/>
              <w:tab w:val="right" w:leader="dot" w:pos="9962"/>
            </w:tabs>
            <w:rPr>
              <w:rFonts w:eastAsiaTheme="minorEastAsia"/>
              <w:noProof/>
              <w:lang w:eastAsia="es-CL"/>
            </w:rPr>
          </w:pPr>
          <w:hyperlink w:anchor="_Toc511309542" w:history="1">
            <w:r w:rsidR="00B2253E" w:rsidRPr="0085139F">
              <w:rPr>
                <w:rStyle w:val="Hipervnculo"/>
                <w:noProof/>
              </w:rPr>
              <w:t>2</w:t>
            </w:r>
            <w:r w:rsidR="00B2253E">
              <w:rPr>
                <w:rFonts w:eastAsiaTheme="minorEastAsia"/>
                <w:noProof/>
                <w:lang w:eastAsia="es-CL"/>
              </w:rPr>
              <w:tab/>
            </w:r>
            <w:r w:rsidR="00B2253E" w:rsidRPr="0085139F">
              <w:rPr>
                <w:rStyle w:val="Hipervnculo"/>
                <w:noProof/>
              </w:rPr>
              <w:t>IDENTIFICACIÓN DE LA UNIDAD FISCALIZABLE</w:t>
            </w:r>
            <w:r w:rsidR="00B2253E">
              <w:rPr>
                <w:noProof/>
                <w:webHidden/>
              </w:rPr>
              <w:tab/>
            </w:r>
            <w:r w:rsidR="00B2253E">
              <w:rPr>
                <w:noProof/>
                <w:webHidden/>
              </w:rPr>
              <w:fldChar w:fldCharType="begin"/>
            </w:r>
            <w:r w:rsidR="00B2253E">
              <w:rPr>
                <w:noProof/>
                <w:webHidden/>
              </w:rPr>
              <w:instrText xml:space="preserve"> PAGEREF _Toc511309542 \h </w:instrText>
            </w:r>
            <w:r w:rsidR="00B2253E">
              <w:rPr>
                <w:noProof/>
                <w:webHidden/>
              </w:rPr>
            </w:r>
            <w:r w:rsidR="00B2253E">
              <w:rPr>
                <w:noProof/>
                <w:webHidden/>
              </w:rPr>
              <w:fldChar w:fldCharType="separate"/>
            </w:r>
            <w:r w:rsidR="00D25BEE">
              <w:rPr>
                <w:noProof/>
                <w:webHidden/>
              </w:rPr>
              <w:t>3</w:t>
            </w:r>
            <w:r w:rsidR="00B2253E">
              <w:rPr>
                <w:noProof/>
                <w:webHidden/>
              </w:rPr>
              <w:fldChar w:fldCharType="end"/>
            </w:r>
          </w:hyperlink>
        </w:p>
        <w:p w14:paraId="248F9DA7" w14:textId="77777777" w:rsidR="00B2253E" w:rsidRDefault="00267D1B">
          <w:pPr>
            <w:pStyle w:val="TDC2"/>
            <w:tabs>
              <w:tab w:val="left" w:pos="880"/>
              <w:tab w:val="right" w:leader="dot" w:pos="9962"/>
            </w:tabs>
            <w:rPr>
              <w:rFonts w:eastAsiaTheme="minorEastAsia"/>
              <w:noProof/>
              <w:lang w:eastAsia="es-CL"/>
            </w:rPr>
          </w:pPr>
          <w:hyperlink w:anchor="_Toc511309543" w:history="1">
            <w:r w:rsidR="00B2253E" w:rsidRPr="0085139F">
              <w:rPr>
                <w:rStyle w:val="Hipervnculo"/>
                <w:noProof/>
              </w:rPr>
              <w:t>2.1</w:t>
            </w:r>
            <w:r w:rsidR="00B2253E">
              <w:rPr>
                <w:rFonts w:eastAsiaTheme="minorEastAsia"/>
                <w:noProof/>
                <w:lang w:eastAsia="es-CL"/>
              </w:rPr>
              <w:tab/>
            </w:r>
            <w:r w:rsidR="00B2253E" w:rsidRPr="0085139F">
              <w:rPr>
                <w:rStyle w:val="Hipervnculo"/>
                <w:noProof/>
              </w:rPr>
              <w:t>Antecedentes Generales</w:t>
            </w:r>
            <w:r w:rsidR="00B2253E">
              <w:rPr>
                <w:noProof/>
                <w:webHidden/>
              </w:rPr>
              <w:tab/>
            </w:r>
            <w:r w:rsidR="00B2253E">
              <w:rPr>
                <w:noProof/>
                <w:webHidden/>
              </w:rPr>
              <w:fldChar w:fldCharType="begin"/>
            </w:r>
            <w:r w:rsidR="00B2253E">
              <w:rPr>
                <w:noProof/>
                <w:webHidden/>
              </w:rPr>
              <w:instrText xml:space="preserve"> PAGEREF _Toc511309543 \h </w:instrText>
            </w:r>
            <w:r w:rsidR="00B2253E">
              <w:rPr>
                <w:noProof/>
                <w:webHidden/>
              </w:rPr>
            </w:r>
            <w:r w:rsidR="00B2253E">
              <w:rPr>
                <w:noProof/>
                <w:webHidden/>
              </w:rPr>
              <w:fldChar w:fldCharType="separate"/>
            </w:r>
            <w:r w:rsidR="00D25BEE">
              <w:rPr>
                <w:noProof/>
                <w:webHidden/>
              </w:rPr>
              <w:t>3</w:t>
            </w:r>
            <w:r w:rsidR="00B2253E">
              <w:rPr>
                <w:noProof/>
                <w:webHidden/>
              </w:rPr>
              <w:fldChar w:fldCharType="end"/>
            </w:r>
          </w:hyperlink>
        </w:p>
        <w:p w14:paraId="349FC9AA" w14:textId="77777777" w:rsidR="00B2253E" w:rsidRDefault="00267D1B">
          <w:pPr>
            <w:pStyle w:val="TDC2"/>
            <w:tabs>
              <w:tab w:val="left" w:pos="880"/>
              <w:tab w:val="right" w:leader="dot" w:pos="9962"/>
            </w:tabs>
            <w:rPr>
              <w:rFonts w:eastAsiaTheme="minorEastAsia"/>
              <w:noProof/>
              <w:lang w:eastAsia="es-CL"/>
            </w:rPr>
          </w:pPr>
          <w:hyperlink w:anchor="_Toc511309544" w:history="1">
            <w:r w:rsidR="00B2253E" w:rsidRPr="0085139F">
              <w:rPr>
                <w:rStyle w:val="Hipervnculo"/>
                <w:noProof/>
              </w:rPr>
              <w:t>2.2</w:t>
            </w:r>
            <w:r w:rsidR="00B2253E">
              <w:rPr>
                <w:rFonts w:eastAsiaTheme="minorEastAsia"/>
                <w:noProof/>
                <w:lang w:eastAsia="es-CL"/>
              </w:rPr>
              <w:tab/>
            </w:r>
            <w:r w:rsidR="00B2253E" w:rsidRPr="0085139F">
              <w:rPr>
                <w:rStyle w:val="Hipervnculo"/>
                <w:noProof/>
              </w:rPr>
              <w:t>Ubicación y Layout</w:t>
            </w:r>
            <w:r w:rsidR="00B2253E">
              <w:rPr>
                <w:noProof/>
                <w:webHidden/>
              </w:rPr>
              <w:tab/>
            </w:r>
            <w:r w:rsidR="00B2253E">
              <w:rPr>
                <w:noProof/>
                <w:webHidden/>
              </w:rPr>
              <w:fldChar w:fldCharType="begin"/>
            </w:r>
            <w:r w:rsidR="00B2253E">
              <w:rPr>
                <w:noProof/>
                <w:webHidden/>
              </w:rPr>
              <w:instrText xml:space="preserve"> PAGEREF _Toc511309544 \h </w:instrText>
            </w:r>
            <w:r w:rsidR="00B2253E">
              <w:rPr>
                <w:noProof/>
                <w:webHidden/>
              </w:rPr>
            </w:r>
            <w:r w:rsidR="00B2253E">
              <w:rPr>
                <w:noProof/>
                <w:webHidden/>
              </w:rPr>
              <w:fldChar w:fldCharType="separate"/>
            </w:r>
            <w:r w:rsidR="00D25BEE">
              <w:rPr>
                <w:noProof/>
                <w:webHidden/>
              </w:rPr>
              <w:t>4</w:t>
            </w:r>
            <w:r w:rsidR="00B2253E">
              <w:rPr>
                <w:noProof/>
                <w:webHidden/>
              </w:rPr>
              <w:fldChar w:fldCharType="end"/>
            </w:r>
          </w:hyperlink>
        </w:p>
        <w:p w14:paraId="710848DC" w14:textId="77777777" w:rsidR="00B2253E" w:rsidRDefault="00267D1B">
          <w:pPr>
            <w:pStyle w:val="TDC1"/>
            <w:tabs>
              <w:tab w:val="left" w:pos="440"/>
              <w:tab w:val="right" w:leader="dot" w:pos="9962"/>
            </w:tabs>
            <w:rPr>
              <w:rFonts w:eastAsiaTheme="minorEastAsia"/>
              <w:noProof/>
              <w:lang w:eastAsia="es-CL"/>
            </w:rPr>
          </w:pPr>
          <w:hyperlink w:anchor="_Toc511309545" w:history="1">
            <w:r w:rsidR="00B2253E" w:rsidRPr="0085139F">
              <w:rPr>
                <w:rStyle w:val="Hipervnculo"/>
                <w:noProof/>
              </w:rPr>
              <w:t>3</w:t>
            </w:r>
            <w:r w:rsidR="00B2253E">
              <w:rPr>
                <w:rFonts w:eastAsiaTheme="minorEastAsia"/>
                <w:noProof/>
                <w:lang w:eastAsia="es-CL"/>
              </w:rPr>
              <w:tab/>
            </w:r>
            <w:r w:rsidR="00B2253E" w:rsidRPr="0085139F">
              <w:rPr>
                <w:rStyle w:val="Hipervnculo"/>
                <w:noProof/>
              </w:rPr>
              <w:t>INSTRUMENTOS DE CARÁCTER AMBIENTAL FISCALIZADOS</w:t>
            </w:r>
            <w:r w:rsidR="00B2253E">
              <w:rPr>
                <w:noProof/>
                <w:webHidden/>
              </w:rPr>
              <w:tab/>
            </w:r>
            <w:r w:rsidR="00B2253E">
              <w:rPr>
                <w:noProof/>
                <w:webHidden/>
              </w:rPr>
              <w:fldChar w:fldCharType="begin"/>
            </w:r>
            <w:r w:rsidR="00B2253E">
              <w:rPr>
                <w:noProof/>
                <w:webHidden/>
              </w:rPr>
              <w:instrText xml:space="preserve"> PAGEREF _Toc511309545 \h </w:instrText>
            </w:r>
            <w:r w:rsidR="00B2253E">
              <w:rPr>
                <w:noProof/>
                <w:webHidden/>
              </w:rPr>
            </w:r>
            <w:r w:rsidR="00B2253E">
              <w:rPr>
                <w:noProof/>
                <w:webHidden/>
              </w:rPr>
              <w:fldChar w:fldCharType="separate"/>
            </w:r>
            <w:r w:rsidR="00D25BEE">
              <w:rPr>
                <w:noProof/>
                <w:webHidden/>
              </w:rPr>
              <w:t>6</w:t>
            </w:r>
            <w:r w:rsidR="00B2253E">
              <w:rPr>
                <w:noProof/>
                <w:webHidden/>
              </w:rPr>
              <w:fldChar w:fldCharType="end"/>
            </w:r>
          </w:hyperlink>
        </w:p>
        <w:p w14:paraId="65E01269" w14:textId="77777777" w:rsidR="00B2253E" w:rsidRDefault="00267D1B">
          <w:pPr>
            <w:pStyle w:val="TDC1"/>
            <w:tabs>
              <w:tab w:val="left" w:pos="440"/>
              <w:tab w:val="right" w:leader="dot" w:pos="9962"/>
            </w:tabs>
            <w:rPr>
              <w:rFonts w:eastAsiaTheme="minorEastAsia"/>
              <w:noProof/>
              <w:lang w:eastAsia="es-CL"/>
            </w:rPr>
          </w:pPr>
          <w:hyperlink w:anchor="_Toc511309546" w:history="1">
            <w:r w:rsidR="00B2253E" w:rsidRPr="0085139F">
              <w:rPr>
                <w:rStyle w:val="Hipervnculo"/>
                <w:noProof/>
              </w:rPr>
              <w:t>4</w:t>
            </w:r>
            <w:r w:rsidR="00B2253E">
              <w:rPr>
                <w:rFonts w:eastAsiaTheme="minorEastAsia"/>
                <w:noProof/>
                <w:lang w:eastAsia="es-CL"/>
              </w:rPr>
              <w:tab/>
            </w:r>
            <w:r w:rsidR="00B2253E" w:rsidRPr="0085139F">
              <w:rPr>
                <w:rStyle w:val="Hipervnculo"/>
                <w:noProof/>
              </w:rPr>
              <w:t>ANTECEDENTES DE LA ACTIVIDAD DE FISCALIZACIÓN</w:t>
            </w:r>
            <w:r w:rsidR="00B2253E">
              <w:rPr>
                <w:noProof/>
                <w:webHidden/>
              </w:rPr>
              <w:tab/>
            </w:r>
            <w:r w:rsidR="00B2253E">
              <w:rPr>
                <w:noProof/>
                <w:webHidden/>
              </w:rPr>
              <w:fldChar w:fldCharType="begin"/>
            </w:r>
            <w:r w:rsidR="00B2253E">
              <w:rPr>
                <w:noProof/>
                <w:webHidden/>
              </w:rPr>
              <w:instrText xml:space="preserve"> PAGEREF _Toc511309546 \h </w:instrText>
            </w:r>
            <w:r w:rsidR="00B2253E">
              <w:rPr>
                <w:noProof/>
                <w:webHidden/>
              </w:rPr>
            </w:r>
            <w:r w:rsidR="00B2253E">
              <w:rPr>
                <w:noProof/>
                <w:webHidden/>
              </w:rPr>
              <w:fldChar w:fldCharType="separate"/>
            </w:r>
            <w:r w:rsidR="00D25BEE">
              <w:rPr>
                <w:noProof/>
                <w:webHidden/>
              </w:rPr>
              <w:t>9</w:t>
            </w:r>
            <w:r w:rsidR="00B2253E">
              <w:rPr>
                <w:noProof/>
                <w:webHidden/>
              </w:rPr>
              <w:fldChar w:fldCharType="end"/>
            </w:r>
          </w:hyperlink>
        </w:p>
        <w:p w14:paraId="602F34F6" w14:textId="77777777" w:rsidR="00B2253E" w:rsidRDefault="00267D1B">
          <w:pPr>
            <w:pStyle w:val="TDC2"/>
            <w:tabs>
              <w:tab w:val="left" w:pos="880"/>
              <w:tab w:val="right" w:leader="dot" w:pos="9962"/>
            </w:tabs>
            <w:rPr>
              <w:rFonts w:eastAsiaTheme="minorEastAsia"/>
              <w:noProof/>
              <w:lang w:eastAsia="es-CL"/>
            </w:rPr>
          </w:pPr>
          <w:hyperlink w:anchor="_Toc511309547" w:history="1">
            <w:r w:rsidR="00B2253E" w:rsidRPr="0085139F">
              <w:rPr>
                <w:rStyle w:val="Hipervnculo"/>
                <w:noProof/>
              </w:rPr>
              <w:t>4.1</w:t>
            </w:r>
            <w:r w:rsidR="00B2253E">
              <w:rPr>
                <w:rFonts w:eastAsiaTheme="minorEastAsia"/>
                <w:noProof/>
                <w:lang w:eastAsia="es-CL"/>
              </w:rPr>
              <w:tab/>
            </w:r>
            <w:r w:rsidR="00B2253E" w:rsidRPr="0085139F">
              <w:rPr>
                <w:rStyle w:val="Hipervnculo"/>
                <w:noProof/>
              </w:rPr>
              <w:t>Motivo de la Actividad de Fiscalización</w:t>
            </w:r>
            <w:r w:rsidR="00B2253E">
              <w:rPr>
                <w:noProof/>
                <w:webHidden/>
              </w:rPr>
              <w:tab/>
            </w:r>
            <w:r w:rsidR="00B2253E">
              <w:rPr>
                <w:noProof/>
                <w:webHidden/>
              </w:rPr>
              <w:fldChar w:fldCharType="begin"/>
            </w:r>
            <w:r w:rsidR="00B2253E">
              <w:rPr>
                <w:noProof/>
                <w:webHidden/>
              </w:rPr>
              <w:instrText xml:space="preserve"> PAGEREF _Toc511309547 \h </w:instrText>
            </w:r>
            <w:r w:rsidR="00B2253E">
              <w:rPr>
                <w:noProof/>
                <w:webHidden/>
              </w:rPr>
            </w:r>
            <w:r w:rsidR="00B2253E">
              <w:rPr>
                <w:noProof/>
                <w:webHidden/>
              </w:rPr>
              <w:fldChar w:fldCharType="separate"/>
            </w:r>
            <w:r w:rsidR="00D25BEE">
              <w:rPr>
                <w:noProof/>
                <w:webHidden/>
              </w:rPr>
              <w:t>9</w:t>
            </w:r>
            <w:r w:rsidR="00B2253E">
              <w:rPr>
                <w:noProof/>
                <w:webHidden/>
              </w:rPr>
              <w:fldChar w:fldCharType="end"/>
            </w:r>
          </w:hyperlink>
        </w:p>
        <w:p w14:paraId="0E0FB403" w14:textId="77777777" w:rsidR="00B2253E" w:rsidRDefault="00267D1B">
          <w:pPr>
            <w:pStyle w:val="TDC2"/>
            <w:tabs>
              <w:tab w:val="left" w:pos="880"/>
              <w:tab w:val="right" w:leader="dot" w:pos="9962"/>
            </w:tabs>
            <w:rPr>
              <w:rFonts w:eastAsiaTheme="minorEastAsia"/>
              <w:noProof/>
              <w:lang w:eastAsia="es-CL"/>
            </w:rPr>
          </w:pPr>
          <w:hyperlink w:anchor="_Toc511309548" w:history="1">
            <w:r w:rsidR="00B2253E" w:rsidRPr="0085139F">
              <w:rPr>
                <w:rStyle w:val="Hipervnculo"/>
                <w:noProof/>
              </w:rPr>
              <w:t>4.2</w:t>
            </w:r>
            <w:r w:rsidR="00B2253E">
              <w:rPr>
                <w:rFonts w:eastAsiaTheme="minorEastAsia"/>
                <w:noProof/>
                <w:lang w:eastAsia="es-CL"/>
              </w:rPr>
              <w:tab/>
            </w:r>
            <w:r w:rsidR="00B2253E" w:rsidRPr="0085139F">
              <w:rPr>
                <w:rStyle w:val="Hipervnculo"/>
                <w:noProof/>
              </w:rPr>
              <w:t>Materia Específica Objeto de la Fiscalización Ambiental</w:t>
            </w:r>
            <w:r w:rsidR="00B2253E">
              <w:rPr>
                <w:noProof/>
                <w:webHidden/>
              </w:rPr>
              <w:tab/>
            </w:r>
            <w:r w:rsidR="00B2253E">
              <w:rPr>
                <w:noProof/>
                <w:webHidden/>
              </w:rPr>
              <w:fldChar w:fldCharType="begin"/>
            </w:r>
            <w:r w:rsidR="00B2253E">
              <w:rPr>
                <w:noProof/>
                <w:webHidden/>
              </w:rPr>
              <w:instrText xml:space="preserve"> PAGEREF _Toc511309548 \h </w:instrText>
            </w:r>
            <w:r w:rsidR="00B2253E">
              <w:rPr>
                <w:noProof/>
                <w:webHidden/>
              </w:rPr>
            </w:r>
            <w:r w:rsidR="00B2253E">
              <w:rPr>
                <w:noProof/>
                <w:webHidden/>
              </w:rPr>
              <w:fldChar w:fldCharType="separate"/>
            </w:r>
            <w:r w:rsidR="00D25BEE">
              <w:rPr>
                <w:noProof/>
                <w:webHidden/>
              </w:rPr>
              <w:t>9</w:t>
            </w:r>
            <w:r w:rsidR="00B2253E">
              <w:rPr>
                <w:noProof/>
                <w:webHidden/>
              </w:rPr>
              <w:fldChar w:fldCharType="end"/>
            </w:r>
          </w:hyperlink>
        </w:p>
        <w:p w14:paraId="0B79871F" w14:textId="77777777" w:rsidR="00B2253E" w:rsidRDefault="00267D1B">
          <w:pPr>
            <w:pStyle w:val="TDC2"/>
            <w:tabs>
              <w:tab w:val="left" w:pos="880"/>
              <w:tab w:val="right" w:leader="dot" w:pos="9962"/>
            </w:tabs>
            <w:rPr>
              <w:rFonts w:eastAsiaTheme="minorEastAsia"/>
              <w:noProof/>
              <w:lang w:eastAsia="es-CL"/>
            </w:rPr>
          </w:pPr>
          <w:hyperlink w:anchor="_Toc511309549" w:history="1">
            <w:r w:rsidR="00B2253E" w:rsidRPr="0085139F">
              <w:rPr>
                <w:rStyle w:val="Hipervnculo"/>
                <w:noProof/>
              </w:rPr>
              <w:t>4.3</w:t>
            </w:r>
            <w:r w:rsidR="00B2253E">
              <w:rPr>
                <w:rFonts w:eastAsiaTheme="minorEastAsia"/>
                <w:noProof/>
                <w:lang w:eastAsia="es-CL"/>
              </w:rPr>
              <w:tab/>
            </w:r>
            <w:r w:rsidR="00B2253E" w:rsidRPr="0085139F">
              <w:rPr>
                <w:rStyle w:val="Hipervnculo"/>
                <w:noProof/>
              </w:rPr>
              <w:t>Aspectos relativos a la ejecución de la Inspección Ambiental</w:t>
            </w:r>
            <w:r w:rsidR="00B2253E">
              <w:rPr>
                <w:noProof/>
                <w:webHidden/>
              </w:rPr>
              <w:tab/>
            </w:r>
            <w:r w:rsidR="00B2253E">
              <w:rPr>
                <w:noProof/>
                <w:webHidden/>
              </w:rPr>
              <w:fldChar w:fldCharType="begin"/>
            </w:r>
            <w:r w:rsidR="00B2253E">
              <w:rPr>
                <w:noProof/>
                <w:webHidden/>
              </w:rPr>
              <w:instrText xml:space="preserve"> PAGEREF _Toc511309549 \h </w:instrText>
            </w:r>
            <w:r w:rsidR="00B2253E">
              <w:rPr>
                <w:noProof/>
                <w:webHidden/>
              </w:rPr>
            </w:r>
            <w:r w:rsidR="00B2253E">
              <w:rPr>
                <w:noProof/>
                <w:webHidden/>
              </w:rPr>
              <w:fldChar w:fldCharType="separate"/>
            </w:r>
            <w:r w:rsidR="00D25BEE">
              <w:rPr>
                <w:noProof/>
                <w:webHidden/>
              </w:rPr>
              <w:t>9</w:t>
            </w:r>
            <w:r w:rsidR="00B2253E">
              <w:rPr>
                <w:noProof/>
                <w:webHidden/>
              </w:rPr>
              <w:fldChar w:fldCharType="end"/>
            </w:r>
          </w:hyperlink>
        </w:p>
        <w:p w14:paraId="5041744C" w14:textId="77777777" w:rsidR="00B2253E" w:rsidRDefault="00267D1B">
          <w:pPr>
            <w:pStyle w:val="TDC3"/>
            <w:rPr>
              <w:rFonts w:asciiTheme="minorHAnsi" w:eastAsiaTheme="minorEastAsia" w:hAnsiTheme="minorHAnsi" w:cstheme="minorBidi"/>
              <w:bCs w:val="0"/>
              <w:lang w:eastAsia="es-CL"/>
            </w:rPr>
          </w:pPr>
          <w:hyperlink w:anchor="_Toc511309550" w:history="1">
            <w:r w:rsidR="00B2253E" w:rsidRPr="0085139F">
              <w:rPr>
                <w:rStyle w:val="Hipervnculo"/>
              </w:rPr>
              <w:t>4.3.1</w:t>
            </w:r>
            <w:r w:rsidR="00B2253E">
              <w:rPr>
                <w:rFonts w:asciiTheme="minorHAnsi" w:eastAsiaTheme="minorEastAsia" w:hAnsiTheme="minorHAnsi" w:cstheme="minorBidi"/>
                <w:bCs w:val="0"/>
                <w:lang w:eastAsia="es-CL"/>
              </w:rPr>
              <w:tab/>
            </w:r>
            <w:r w:rsidR="00B2253E" w:rsidRPr="0085139F">
              <w:rPr>
                <w:rStyle w:val="Hipervnculo"/>
              </w:rPr>
              <w:t>Ejecución de la inspección</w:t>
            </w:r>
            <w:r w:rsidR="00B2253E">
              <w:rPr>
                <w:webHidden/>
              </w:rPr>
              <w:tab/>
            </w:r>
            <w:r w:rsidR="00B2253E">
              <w:rPr>
                <w:webHidden/>
              </w:rPr>
              <w:fldChar w:fldCharType="begin"/>
            </w:r>
            <w:r w:rsidR="00B2253E">
              <w:rPr>
                <w:webHidden/>
              </w:rPr>
              <w:instrText xml:space="preserve"> PAGEREF _Toc511309550 \h </w:instrText>
            </w:r>
            <w:r w:rsidR="00B2253E">
              <w:rPr>
                <w:webHidden/>
              </w:rPr>
            </w:r>
            <w:r w:rsidR="00B2253E">
              <w:rPr>
                <w:webHidden/>
              </w:rPr>
              <w:fldChar w:fldCharType="separate"/>
            </w:r>
            <w:r w:rsidR="00D25BEE">
              <w:rPr>
                <w:webHidden/>
              </w:rPr>
              <w:t>9</w:t>
            </w:r>
            <w:r w:rsidR="00B2253E">
              <w:rPr>
                <w:webHidden/>
              </w:rPr>
              <w:fldChar w:fldCharType="end"/>
            </w:r>
          </w:hyperlink>
        </w:p>
        <w:p w14:paraId="7A175EBF" w14:textId="77777777" w:rsidR="00B2253E" w:rsidRDefault="00267D1B">
          <w:pPr>
            <w:pStyle w:val="TDC3"/>
            <w:rPr>
              <w:rFonts w:asciiTheme="minorHAnsi" w:eastAsiaTheme="minorEastAsia" w:hAnsiTheme="minorHAnsi" w:cstheme="minorBidi"/>
              <w:bCs w:val="0"/>
              <w:lang w:eastAsia="es-CL"/>
            </w:rPr>
          </w:pPr>
          <w:hyperlink w:anchor="_Toc511309551" w:history="1">
            <w:r w:rsidR="00B2253E" w:rsidRPr="0085139F">
              <w:rPr>
                <w:rStyle w:val="Hipervnculo"/>
              </w:rPr>
              <w:t>4.3.2</w:t>
            </w:r>
            <w:r w:rsidR="00B2253E">
              <w:rPr>
                <w:rFonts w:asciiTheme="minorHAnsi" w:eastAsiaTheme="minorEastAsia" w:hAnsiTheme="minorHAnsi" w:cstheme="minorBidi"/>
                <w:bCs w:val="0"/>
                <w:lang w:eastAsia="es-CL"/>
              </w:rPr>
              <w:tab/>
            </w:r>
            <w:r w:rsidR="00B2253E" w:rsidRPr="0085139F">
              <w:rPr>
                <w:rStyle w:val="Hipervnculo"/>
              </w:rPr>
              <w:t>Esquema de recorrido</w:t>
            </w:r>
            <w:r w:rsidR="00B2253E">
              <w:rPr>
                <w:webHidden/>
              </w:rPr>
              <w:tab/>
            </w:r>
            <w:r w:rsidR="00B2253E">
              <w:rPr>
                <w:webHidden/>
              </w:rPr>
              <w:fldChar w:fldCharType="begin"/>
            </w:r>
            <w:r w:rsidR="00B2253E">
              <w:rPr>
                <w:webHidden/>
              </w:rPr>
              <w:instrText xml:space="preserve"> PAGEREF _Toc511309551 \h </w:instrText>
            </w:r>
            <w:r w:rsidR="00B2253E">
              <w:rPr>
                <w:webHidden/>
              </w:rPr>
            </w:r>
            <w:r w:rsidR="00B2253E">
              <w:rPr>
                <w:webHidden/>
              </w:rPr>
              <w:fldChar w:fldCharType="separate"/>
            </w:r>
            <w:r w:rsidR="00D25BEE">
              <w:rPr>
                <w:webHidden/>
              </w:rPr>
              <w:t>10</w:t>
            </w:r>
            <w:r w:rsidR="00B2253E">
              <w:rPr>
                <w:webHidden/>
              </w:rPr>
              <w:fldChar w:fldCharType="end"/>
            </w:r>
          </w:hyperlink>
        </w:p>
        <w:p w14:paraId="6D9ACF1A" w14:textId="77777777" w:rsidR="00B2253E" w:rsidRDefault="00267D1B">
          <w:pPr>
            <w:pStyle w:val="TDC3"/>
            <w:rPr>
              <w:rFonts w:asciiTheme="minorHAnsi" w:eastAsiaTheme="minorEastAsia" w:hAnsiTheme="minorHAnsi" w:cstheme="minorBidi"/>
              <w:bCs w:val="0"/>
              <w:lang w:eastAsia="es-CL"/>
            </w:rPr>
          </w:pPr>
          <w:hyperlink w:anchor="_Toc511309552" w:history="1">
            <w:r w:rsidR="00B2253E" w:rsidRPr="0085139F">
              <w:rPr>
                <w:rStyle w:val="Hipervnculo"/>
              </w:rPr>
              <w:t>4.3.3</w:t>
            </w:r>
            <w:r w:rsidR="00B2253E">
              <w:rPr>
                <w:rFonts w:asciiTheme="minorHAnsi" w:eastAsiaTheme="minorEastAsia" w:hAnsiTheme="minorHAnsi" w:cstheme="minorBidi"/>
                <w:bCs w:val="0"/>
                <w:lang w:eastAsia="es-CL"/>
              </w:rPr>
              <w:tab/>
            </w:r>
            <w:r w:rsidR="00B2253E" w:rsidRPr="0085139F">
              <w:rPr>
                <w:rStyle w:val="Hipervnculo"/>
              </w:rPr>
              <w:t>Detalle del Recorrido de la Inspección</w:t>
            </w:r>
            <w:r w:rsidR="00B2253E">
              <w:rPr>
                <w:webHidden/>
              </w:rPr>
              <w:tab/>
            </w:r>
            <w:r w:rsidR="00B2253E">
              <w:rPr>
                <w:webHidden/>
              </w:rPr>
              <w:fldChar w:fldCharType="begin"/>
            </w:r>
            <w:r w:rsidR="00B2253E">
              <w:rPr>
                <w:webHidden/>
              </w:rPr>
              <w:instrText xml:space="preserve"> PAGEREF _Toc511309552 \h </w:instrText>
            </w:r>
            <w:r w:rsidR="00B2253E">
              <w:rPr>
                <w:webHidden/>
              </w:rPr>
            </w:r>
            <w:r w:rsidR="00B2253E">
              <w:rPr>
                <w:webHidden/>
              </w:rPr>
              <w:fldChar w:fldCharType="separate"/>
            </w:r>
            <w:r w:rsidR="00D25BEE">
              <w:rPr>
                <w:webHidden/>
              </w:rPr>
              <w:t>13</w:t>
            </w:r>
            <w:r w:rsidR="00B2253E">
              <w:rPr>
                <w:webHidden/>
              </w:rPr>
              <w:fldChar w:fldCharType="end"/>
            </w:r>
          </w:hyperlink>
        </w:p>
        <w:p w14:paraId="67081340" w14:textId="77777777" w:rsidR="00B2253E" w:rsidRDefault="00267D1B">
          <w:pPr>
            <w:pStyle w:val="TDC2"/>
            <w:tabs>
              <w:tab w:val="left" w:pos="880"/>
              <w:tab w:val="right" w:leader="dot" w:pos="9962"/>
            </w:tabs>
            <w:rPr>
              <w:rFonts w:eastAsiaTheme="minorEastAsia"/>
              <w:noProof/>
              <w:lang w:eastAsia="es-CL"/>
            </w:rPr>
          </w:pPr>
          <w:hyperlink w:anchor="_Toc511309553" w:history="1">
            <w:r w:rsidR="00B2253E" w:rsidRPr="0085139F">
              <w:rPr>
                <w:rStyle w:val="Hipervnculo"/>
                <w:noProof/>
              </w:rPr>
              <w:t>4.4</w:t>
            </w:r>
            <w:r w:rsidR="00B2253E">
              <w:rPr>
                <w:rFonts w:eastAsiaTheme="minorEastAsia"/>
                <w:noProof/>
                <w:lang w:eastAsia="es-CL"/>
              </w:rPr>
              <w:tab/>
            </w:r>
            <w:r w:rsidR="00B2253E" w:rsidRPr="0085139F">
              <w:rPr>
                <w:rStyle w:val="Hipervnculo"/>
                <w:noProof/>
              </w:rPr>
              <w:t>Revisión Documental</w:t>
            </w:r>
            <w:r w:rsidR="00B2253E">
              <w:rPr>
                <w:noProof/>
                <w:webHidden/>
              </w:rPr>
              <w:tab/>
            </w:r>
            <w:r w:rsidR="00B2253E">
              <w:rPr>
                <w:noProof/>
                <w:webHidden/>
              </w:rPr>
              <w:fldChar w:fldCharType="begin"/>
            </w:r>
            <w:r w:rsidR="00B2253E">
              <w:rPr>
                <w:noProof/>
                <w:webHidden/>
              </w:rPr>
              <w:instrText xml:space="preserve"> PAGEREF _Toc511309553 \h </w:instrText>
            </w:r>
            <w:r w:rsidR="00B2253E">
              <w:rPr>
                <w:noProof/>
                <w:webHidden/>
              </w:rPr>
            </w:r>
            <w:r w:rsidR="00B2253E">
              <w:rPr>
                <w:noProof/>
                <w:webHidden/>
              </w:rPr>
              <w:fldChar w:fldCharType="separate"/>
            </w:r>
            <w:r w:rsidR="00D25BEE">
              <w:rPr>
                <w:noProof/>
                <w:webHidden/>
              </w:rPr>
              <w:t>14</w:t>
            </w:r>
            <w:r w:rsidR="00B2253E">
              <w:rPr>
                <w:noProof/>
                <w:webHidden/>
              </w:rPr>
              <w:fldChar w:fldCharType="end"/>
            </w:r>
          </w:hyperlink>
        </w:p>
        <w:p w14:paraId="3BD7735D" w14:textId="77777777" w:rsidR="00B2253E" w:rsidRDefault="00267D1B">
          <w:pPr>
            <w:pStyle w:val="TDC3"/>
            <w:rPr>
              <w:rFonts w:asciiTheme="minorHAnsi" w:eastAsiaTheme="minorEastAsia" w:hAnsiTheme="minorHAnsi" w:cstheme="minorBidi"/>
              <w:bCs w:val="0"/>
              <w:lang w:eastAsia="es-CL"/>
            </w:rPr>
          </w:pPr>
          <w:hyperlink w:anchor="_Toc511309554" w:history="1">
            <w:r w:rsidR="00B2253E" w:rsidRPr="0085139F">
              <w:rPr>
                <w:rStyle w:val="Hipervnculo"/>
              </w:rPr>
              <w:t>4.4.1</w:t>
            </w:r>
            <w:r w:rsidR="00B2253E">
              <w:rPr>
                <w:rFonts w:asciiTheme="minorHAnsi" w:eastAsiaTheme="minorEastAsia" w:hAnsiTheme="minorHAnsi" w:cstheme="minorBidi"/>
                <w:bCs w:val="0"/>
                <w:lang w:eastAsia="es-CL"/>
              </w:rPr>
              <w:tab/>
            </w:r>
            <w:r w:rsidR="00B2253E" w:rsidRPr="0085139F">
              <w:rPr>
                <w:rStyle w:val="Hipervnculo"/>
              </w:rPr>
              <w:t>Documentos Revisados</w:t>
            </w:r>
            <w:r w:rsidR="00B2253E">
              <w:rPr>
                <w:webHidden/>
              </w:rPr>
              <w:tab/>
            </w:r>
            <w:r w:rsidR="00B2253E">
              <w:rPr>
                <w:webHidden/>
              </w:rPr>
              <w:fldChar w:fldCharType="begin"/>
            </w:r>
            <w:r w:rsidR="00B2253E">
              <w:rPr>
                <w:webHidden/>
              </w:rPr>
              <w:instrText xml:space="preserve"> PAGEREF _Toc511309554 \h </w:instrText>
            </w:r>
            <w:r w:rsidR="00B2253E">
              <w:rPr>
                <w:webHidden/>
              </w:rPr>
            </w:r>
            <w:r w:rsidR="00B2253E">
              <w:rPr>
                <w:webHidden/>
              </w:rPr>
              <w:fldChar w:fldCharType="separate"/>
            </w:r>
            <w:r w:rsidR="00D25BEE">
              <w:rPr>
                <w:webHidden/>
              </w:rPr>
              <w:t>14</w:t>
            </w:r>
            <w:r w:rsidR="00B2253E">
              <w:rPr>
                <w:webHidden/>
              </w:rPr>
              <w:fldChar w:fldCharType="end"/>
            </w:r>
          </w:hyperlink>
        </w:p>
        <w:p w14:paraId="53718CF4" w14:textId="77777777" w:rsidR="00B2253E" w:rsidRDefault="00267D1B">
          <w:pPr>
            <w:pStyle w:val="TDC1"/>
            <w:tabs>
              <w:tab w:val="left" w:pos="440"/>
              <w:tab w:val="right" w:leader="dot" w:pos="9962"/>
            </w:tabs>
            <w:rPr>
              <w:rFonts w:eastAsiaTheme="minorEastAsia"/>
              <w:noProof/>
              <w:lang w:eastAsia="es-CL"/>
            </w:rPr>
          </w:pPr>
          <w:hyperlink w:anchor="_Toc511309555" w:history="1">
            <w:r w:rsidR="00B2253E" w:rsidRPr="0085139F">
              <w:rPr>
                <w:rStyle w:val="Hipervnculo"/>
                <w:noProof/>
              </w:rPr>
              <w:t>5</w:t>
            </w:r>
            <w:r w:rsidR="00B2253E">
              <w:rPr>
                <w:rFonts w:eastAsiaTheme="minorEastAsia"/>
                <w:noProof/>
                <w:lang w:eastAsia="es-CL"/>
              </w:rPr>
              <w:tab/>
            </w:r>
            <w:r w:rsidR="00B2253E" w:rsidRPr="0085139F">
              <w:rPr>
                <w:rStyle w:val="Hipervnculo"/>
                <w:noProof/>
              </w:rPr>
              <w:t>HECHOS CONSTATADOS.</w:t>
            </w:r>
            <w:r w:rsidR="00B2253E">
              <w:rPr>
                <w:noProof/>
                <w:webHidden/>
              </w:rPr>
              <w:tab/>
            </w:r>
            <w:r w:rsidR="00B2253E">
              <w:rPr>
                <w:noProof/>
                <w:webHidden/>
              </w:rPr>
              <w:fldChar w:fldCharType="begin"/>
            </w:r>
            <w:r w:rsidR="00B2253E">
              <w:rPr>
                <w:noProof/>
                <w:webHidden/>
              </w:rPr>
              <w:instrText xml:space="preserve"> PAGEREF _Toc511309555 \h </w:instrText>
            </w:r>
            <w:r w:rsidR="00B2253E">
              <w:rPr>
                <w:noProof/>
                <w:webHidden/>
              </w:rPr>
            </w:r>
            <w:r w:rsidR="00B2253E">
              <w:rPr>
                <w:noProof/>
                <w:webHidden/>
              </w:rPr>
              <w:fldChar w:fldCharType="separate"/>
            </w:r>
            <w:r w:rsidR="00D25BEE">
              <w:rPr>
                <w:noProof/>
                <w:webHidden/>
              </w:rPr>
              <w:t>15</w:t>
            </w:r>
            <w:r w:rsidR="00B2253E">
              <w:rPr>
                <w:noProof/>
                <w:webHidden/>
              </w:rPr>
              <w:fldChar w:fldCharType="end"/>
            </w:r>
          </w:hyperlink>
        </w:p>
        <w:p w14:paraId="46394222" w14:textId="77777777" w:rsidR="00B2253E" w:rsidRDefault="00267D1B">
          <w:pPr>
            <w:pStyle w:val="TDC2"/>
            <w:tabs>
              <w:tab w:val="left" w:pos="880"/>
              <w:tab w:val="right" w:leader="dot" w:pos="9962"/>
            </w:tabs>
            <w:rPr>
              <w:rFonts w:eastAsiaTheme="minorEastAsia"/>
              <w:noProof/>
              <w:lang w:eastAsia="es-CL"/>
            </w:rPr>
          </w:pPr>
          <w:hyperlink w:anchor="_Toc511309556" w:history="1">
            <w:r w:rsidR="00B2253E" w:rsidRPr="0085139F">
              <w:rPr>
                <w:rStyle w:val="Hipervnculo"/>
                <w:noProof/>
              </w:rPr>
              <w:t>5.1</w:t>
            </w:r>
            <w:r w:rsidR="00B2253E">
              <w:rPr>
                <w:rFonts w:eastAsiaTheme="minorEastAsia"/>
                <w:noProof/>
                <w:lang w:eastAsia="es-CL"/>
              </w:rPr>
              <w:tab/>
            </w:r>
            <w:r w:rsidR="00B2253E" w:rsidRPr="0085139F">
              <w:rPr>
                <w:rStyle w:val="Hipervnculo"/>
                <w:noProof/>
              </w:rPr>
              <w:t>Intervención y/o afectación de flora y/o vegetación (planes de manejo forestal).</w:t>
            </w:r>
            <w:r w:rsidR="00B2253E">
              <w:rPr>
                <w:noProof/>
                <w:webHidden/>
              </w:rPr>
              <w:tab/>
            </w:r>
            <w:r w:rsidR="00B2253E">
              <w:rPr>
                <w:noProof/>
                <w:webHidden/>
              </w:rPr>
              <w:fldChar w:fldCharType="begin"/>
            </w:r>
            <w:r w:rsidR="00B2253E">
              <w:rPr>
                <w:noProof/>
                <w:webHidden/>
              </w:rPr>
              <w:instrText xml:space="preserve"> PAGEREF _Toc511309556 \h </w:instrText>
            </w:r>
            <w:r w:rsidR="00B2253E">
              <w:rPr>
                <w:noProof/>
                <w:webHidden/>
              </w:rPr>
            </w:r>
            <w:r w:rsidR="00B2253E">
              <w:rPr>
                <w:noProof/>
                <w:webHidden/>
              </w:rPr>
              <w:fldChar w:fldCharType="separate"/>
            </w:r>
            <w:r w:rsidR="00D25BEE">
              <w:rPr>
                <w:noProof/>
                <w:webHidden/>
              </w:rPr>
              <w:t>15</w:t>
            </w:r>
            <w:r w:rsidR="00B2253E">
              <w:rPr>
                <w:noProof/>
                <w:webHidden/>
              </w:rPr>
              <w:fldChar w:fldCharType="end"/>
            </w:r>
          </w:hyperlink>
        </w:p>
        <w:p w14:paraId="1DAAF5DC" w14:textId="77777777" w:rsidR="00B2253E" w:rsidRDefault="00267D1B">
          <w:pPr>
            <w:pStyle w:val="TDC2"/>
            <w:tabs>
              <w:tab w:val="left" w:pos="880"/>
              <w:tab w:val="right" w:leader="dot" w:pos="9962"/>
            </w:tabs>
            <w:rPr>
              <w:rFonts w:eastAsiaTheme="minorEastAsia"/>
              <w:noProof/>
              <w:lang w:eastAsia="es-CL"/>
            </w:rPr>
          </w:pPr>
          <w:hyperlink w:anchor="_Toc511309572" w:history="1">
            <w:r w:rsidR="00B2253E" w:rsidRPr="0085139F">
              <w:rPr>
                <w:rStyle w:val="Hipervnculo"/>
                <w:noProof/>
              </w:rPr>
              <w:t>5.2</w:t>
            </w:r>
            <w:r w:rsidR="00B2253E">
              <w:rPr>
                <w:rFonts w:eastAsiaTheme="minorEastAsia"/>
                <w:noProof/>
                <w:lang w:eastAsia="es-CL"/>
              </w:rPr>
              <w:tab/>
            </w:r>
            <w:r w:rsidR="00B2253E" w:rsidRPr="0085139F">
              <w:rPr>
                <w:rStyle w:val="Hipervnculo"/>
                <w:noProof/>
              </w:rPr>
              <w:t>Afectación patrimonio cultural.</w:t>
            </w:r>
            <w:r w:rsidR="00B2253E">
              <w:rPr>
                <w:noProof/>
                <w:webHidden/>
              </w:rPr>
              <w:tab/>
            </w:r>
            <w:r w:rsidR="00B2253E">
              <w:rPr>
                <w:noProof/>
                <w:webHidden/>
              </w:rPr>
              <w:fldChar w:fldCharType="begin"/>
            </w:r>
            <w:r w:rsidR="00B2253E">
              <w:rPr>
                <w:noProof/>
                <w:webHidden/>
              </w:rPr>
              <w:instrText xml:space="preserve"> PAGEREF _Toc511309572 \h </w:instrText>
            </w:r>
            <w:r w:rsidR="00B2253E">
              <w:rPr>
                <w:noProof/>
                <w:webHidden/>
              </w:rPr>
            </w:r>
            <w:r w:rsidR="00B2253E">
              <w:rPr>
                <w:noProof/>
                <w:webHidden/>
              </w:rPr>
              <w:fldChar w:fldCharType="separate"/>
            </w:r>
            <w:r w:rsidR="00D25BEE">
              <w:rPr>
                <w:noProof/>
                <w:webHidden/>
              </w:rPr>
              <w:t>28</w:t>
            </w:r>
            <w:r w:rsidR="00B2253E">
              <w:rPr>
                <w:noProof/>
                <w:webHidden/>
              </w:rPr>
              <w:fldChar w:fldCharType="end"/>
            </w:r>
          </w:hyperlink>
        </w:p>
        <w:p w14:paraId="42A6B4CA" w14:textId="77777777" w:rsidR="00B2253E" w:rsidRDefault="00267D1B">
          <w:pPr>
            <w:pStyle w:val="TDC2"/>
            <w:tabs>
              <w:tab w:val="left" w:pos="880"/>
              <w:tab w:val="right" w:leader="dot" w:pos="9962"/>
            </w:tabs>
            <w:rPr>
              <w:rFonts w:eastAsiaTheme="minorEastAsia"/>
              <w:noProof/>
              <w:lang w:eastAsia="es-CL"/>
            </w:rPr>
          </w:pPr>
          <w:hyperlink w:anchor="_Toc511309581" w:history="1">
            <w:r w:rsidR="00B2253E" w:rsidRPr="0085139F">
              <w:rPr>
                <w:rStyle w:val="Hipervnculo"/>
                <w:noProof/>
              </w:rPr>
              <w:t>5.3</w:t>
            </w:r>
            <w:r w:rsidR="00B2253E">
              <w:rPr>
                <w:rFonts w:eastAsiaTheme="minorEastAsia"/>
                <w:noProof/>
                <w:lang w:eastAsia="es-CL"/>
              </w:rPr>
              <w:tab/>
            </w:r>
            <w:r w:rsidR="00B2253E" w:rsidRPr="0085139F">
              <w:rPr>
                <w:rStyle w:val="Hipervnculo"/>
                <w:noProof/>
              </w:rPr>
              <w:t>Obras físicas del proyecto propiamente tal.</w:t>
            </w:r>
            <w:r w:rsidR="00B2253E">
              <w:rPr>
                <w:noProof/>
                <w:webHidden/>
              </w:rPr>
              <w:tab/>
            </w:r>
            <w:r w:rsidR="00B2253E">
              <w:rPr>
                <w:noProof/>
                <w:webHidden/>
              </w:rPr>
              <w:fldChar w:fldCharType="begin"/>
            </w:r>
            <w:r w:rsidR="00B2253E">
              <w:rPr>
                <w:noProof/>
                <w:webHidden/>
              </w:rPr>
              <w:instrText xml:space="preserve"> PAGEREF _Toc511309581 \h </w:instrText>
            </w:r>
            <w:r w:rsidR="00B2253E">
              <w:rPr>
                <w:noProof/>
                <w:webHidden/>
              </w:rPr>
            </w:r>
            <w:r w:rsidR="00B2253E">
              <w:rPr>
                <w:noProof/>
                <w:webHidden/>
              </w:rPr>
              <w:fldChar w:fldCharType="separate"/>
            </w:r>
            <w:r w:rsidR="00D25BEE">
              <w:rPr>
                <w:noProof/>
                <w:webHidden/>
              </w:rPr>
              <w:t>34</w:t>
            </w:r>
            <w:r w:rsidR="00B2253E">
              <w:rPr>
                <w:noProof/>
                <w:webHidden/>
              </w:rPr>
              <w:fldChar w:fldCharType="end"/>
            </w:r>
          </w:hyperlink>
        </w:p>
        <w:p w14:paraId="1072883F" w14:textId="77777777" w:rsidR="00B2253E" w:rsidRDefault="00267D1B">
          <w:pPr>
            <w:pStyle w:val="TDC1"/>
            <w:tabs>
              <w:tab w:val="left" w:pos="440"/>
              <w:tab w:val="right" w:leader="dot" w:pos="9962"/>
            </w:tabs>
            <w:rPr>
              <w:rFonts w:eastAsiaTheme="minorEastAsia"/>
              <w:noProof/>
              <w:lang w:eastAsia="es-CL"/>
            </w:rPr>
          </w:pPr>
          <w:hyperlink w:anchor="_Toc511309585" w:history="1">
            <w:r w:rsidR="00B2253E" w:rsidRPr="0085139F">
              <w:rPr>
                <w:rStyle w:val="Hipervnculo"/>
                <w:noProof/>
              </w:rPr>
              <w:t>6</w:t>
            </w:r>
            <w:r w:rsidR="00B2253E">
              <w:rPr>
                <w:rFonts w:eastAsiaTheme="minorEastAsia"/>
                <w:noProof/>
                <w:lang w:eastAsia="es-CL"/>
              </w:rPr>
              <w:tab/>
            </w:r>
            <w:r w:rsidR="00B2253E" w:rsidRPr="0085139F">
              <w:rPr>
                <w:rStyle w:val="Hipervnculo"/>
                <w:noProof/>
              </w:rPr>
              <w:t>OTROS HECHOS</w:t>
            </w:r>
            <w:r w:rsidR="00B2253E">
              <w:rPr>
                <w:noProof/>
                <w:webHidden/>
              </w:rPr>
              <w:tab/>
            </w:r>
            <w:r w:rsidR="00B2253E">
              <w:rPr>
                <w:noProof/>
                <w:webHidden/>
              </w:rPr>
              <w:fldChar w:fldCharType="begin"/>
            </w:r>
            <w:r w:rsidR="00B2253E">
              <w:rPr>
                <w:noProof/>
                <w:webHidden/>
              </w:rPr>
              <w:instrText xml:space="preserve"> PAGEREF _Toc511309585 \h </w:instrText>
            </w:r>
            <w:r w:rsidR="00B2253E">
              <w:rPr>
                <w:noProof/>
                <w:webHidden/>
              </w:rPr>
            </w:r>
            <w:r w:rsidR="00B2253E">
              <w:rPr>
                <w:noProof/>
                <w:webHidden/>
              </w:rPr>
              <w:fldChar w:fldCharType="separate"/>
            </w:r>
            <w:r w:rsidR="00D25BEE">
              <w:rPr>
                <w:noProof/>
                <w:webHidden/>
              </w:rPr>
              <w:t>39</w:t>
            </w:r>
            <w:r w:rsidR="00B2253E">
              <w:rPr>
                <w:noProof/>
                <w:webHidden/>
              </w:rPr>
              <w:fldChar w:fldCharType="end"/>
            </w:r>
          </w:hyperlink>
        </w:p>
        <w:p w14:paraId="14E18AB8" w14:textId="77777777" w:rsidR="00B2253E" w:rsidRDefault="00267D1B">
          <w:pPr>
            <w:pStyle w:val="TDC1"/>
            <w:tabs>
              <w:tab w:val="left" w:pos="440"/>
              <w:tab w:val="right" w:leader="dot" w:pos="9962"/>
            </w:tabs>
            <w:rPr>
              <w:rFonts w:eastAsiaTheme="minorEastAsia"/>
              <w:noProof/>
              <w:lang w:eastAsia="es-CL"/>
            </w:rPr>
          </w:pPr>
          <w:hyperlink w:anchor="_Toc511309586" w:history="1">
            <w:r w:rsidR="00B2253E" w:rsidRPr="0085139F">
              <w:rPr>
                <w:rStyle w:val="Hipervnculo"/>
                <w:noProof/>
              </w:rPr>
              <w:t>7</w:t>
            </w:r>
            <w:r w:rsidR="00B2253E">
              <w:rPr>
                <w:rFonts w:eastAsiaTheme="minorEastAsia"/>
                <w:noProof/>
                <w:lang w:eastAsia="es-CL"/>
              </w:rPr>
              <w:tab/>
            </w:r>
            <w:r w:rsidR="00B2253E" w:rsidRPr="0085139F">
              <w:rPr>
                <w:rStyle w:val="Hipervnculo"/>
                <w:noProof/>
              </w:rPr>
              <w:t>CONCLUSIONES</w:t>
            </w:r>
            <w:r w:rsidR="00B2253E">
              <w:rPr>
                <w:noProof/>
                <w:webHidden/>
              </w:rPr>
              <w:tab/>
            </w:r>
            <w:r w:rsidR="00B2253E">
              <w:rPr>
                <w:noProof/>
                <w:webHidden/>
              </w:rPr>
              <w:fldChar w:fldCharType="begin"/>
            </w:r>
            <w:r w:rsidR="00B2253E">
              <w:rPr>
                <w:noProof/>
                <w:webHidden/>
              </w:rPr>
              <w:instrText xml:space="preserve"> PAGEREF _Toc511309586 \h </w:instrText>
            </w:r>
            <w:r w:rsidR="00B2253E">
              <w:rPr>
                <w:noProof/>
                <w:webHidden/>
              </w:rPr>
            </w:r>
            <w:r w:rsidR="00B2253E">
              <w:rPr>
                <w:noProof/>
                <w:webHidden/>
              </w:rPr>
              <w:fldChar w:fldCharType="separate"/>
            </w:r>
            <w:r w:rsidR="00D25BEE">
              <w:rPr>
                <w:noProof/>
                <w:webHidden/>
              </w:rPr>
              <w:t>40</w:t>
            </w:r>
            <w:r w:rsidR="00B2253E">
              <w:rPr>
                <w:noProof/>
                <w:webHidden/>
              </w:rPr>
              <w:fldChar w:fldCharType="end"/>
            </w:r>
          </w:hyperlink>
        </w:p>
        <w:p w14:paraId="2B93604E" w14:textId="77777777" w:rsidR="00B2253E" w:rsidRDefault="00267D1B">
          <w:pPr>
            <w:pStyle w:val="TDC1"/>
            <w:tabs>
              <w:tab w:val="left" w:pos="440"/>
              <w:tab w:val="right" w:leader="dot" w:pos="9962"/>
            </w:tabs>
            <w:rPr>
              <w:rFonts w:eastAsiaTheme="minorEastAsia"/>
              <w:noProof/>
              <w:lang w:eastAsia="es-CL"/>
            </w:rPr>
          </w:pPr>
          <w:hyperlink w:anchor="_Toc511309587" w:history="1">
            <w:r w:rsidR="00B2253E" w:rsidRPr="0085139F">
              <w:rPr>
                <w:rStyle w:val="Hipervnculo"/>
                <w:noProof/>
              </w:rPr>
              <w:t>8</w:t>
            </w:r>
            <w:r w:rsidR="00B2253E">
              <w:rPr>
                <w:rFonts w:eastAsiaTheme="minorEastAsia"/>
                <w:noProof/>
                <w:lang w:eastAsia="es-CL"/>
              </w:rPr>
              <w:tab/>
            </w:r>
            <w:r w:rsidR="00B2253E" w:rsidRPr="0085139F">
              <w:rPr>
                <w:rStyle w:val="Hipervnculo"/>
                <w:noProof/>
              </w:rPr>
              <w:t>ANEXOS</w:t>
            </w:r>
            <w:r w:rsidR="00B2253E">
              <w:rPr>
                <w:noProof/>
                <w:webHidden/>
              </w:rPr>
              <w:tab/>
            </w:r>
            <w:r w:rsidR="00B2253E">
              <w:rPr>
                <w:noProof/>
                <w:webHidden/>
              </w:rPr>
              <w:fldChar w:fldCharType="begin"/>
            </w:r>
            <w:r w:rsidR="00B2253E">
              <w:rPr>
                <w:noProof/>
                <w:webHidden/>
              </w:rPr>
              <w:instrText xml:space="preserve"> PAGEREF _Toc511309587 \h </w:instrText>
            </w:r>
            <w:r w:rsidR="00B2253E">
              <w:rPr>
                <w:noProof/>
                <w:webHidden/>
              </w:rPr>
            </w:r>
            <w:r w:rsidR="00B2253E">
              <w:rPr>
                <w:noProof/>
                <w:webHidden/>
              </w:rPr>
              <w:fldChar w:fldCharType="separate"/>
            </w:r>
            <w:r w:rsidR="00D25BEE">
              <w:rPr>
                <w:noProof/>
                <w:webHidden/>
              </w:rPr>
              <w:t>43</w:t>
            </w:r>
            <w:r w:rsidR="00B2253E">
              <w:rPr>
                <w:noProof/>
                <w:webHidden/>
              </w:rPr>
              <w:fldChar w:fldCharType="end"/>
            </w:r>
          </w:hyperlink>
        </w:p>
        <w:p w14:paraId="4FE2514C" w14:textId="77777777" w:rsidR="007A7DEB" w:rsidRPr="007A7DEB" w:rsidRDefault="007A7DEB" w:rsidP="007A7DEB">
          <w:pPr>
            <w:spacing w:line="240" w:lineRule="auto"/>
          </w:pPr>
          <w:r w:rsidRPr="007A7DEB">
            <w:rPr>
              <w:b/>
              <w:bCs/>
              <w:lang w:val="es-ES"/>
            </w:rPr>
            <w:fldChar w:fldCharType="end"/>
          </w:r>
        </w:p>
      </w:sdtContent>
    </w:sdt>
    <w:p w14:paraId="3855BCF5" w14:textId="77777777" w:rsidR="00812C5B" w:rsidRPr="00E50C0C" w:rsidRDefault="00812C5B">
      <w:pPr>
        <w:rPr>
          <w:rFonts w:ascii="Calibri" w:eastAsia="Calibri" w:hAnsi="Calibri" w:cs="Calibri"/>
          <w:sz w:val="20"/>
          <w:szCs w:val="20"/>
        </w:rPr>
      </w:pPr>
      <w:r>
        <w:rPr>
          <w:rFonts w:ascii="Calibri" w:eastAsia="Calibri" w:hAnsi="Calibri" w:cs="Calibri"/>
          <w:b/>
          <w:sz w:val="20"/>
          <w:szCs w:val="20"/>
        </w:rPr>
        <w:br w:type="page"/>
      </w:r>
    </w:p>
    <w:p w14:paraId="4C3ECF81" w14:textId="77777777" w:rsidR="00D42470" w:rsidRPr="00D42470" w:rsidRDefault="00D42470" w:rsidP="003D1BBA">
      <w:pPr>
        <w:pStyle w:val="Ttulo1"/>
        <w:ind w:left="567" w:hanging="567"/>
      </w:pPr>
      <w:bookmarkStart w:id="11" w:name="_Toc449085405"/>
      <w:bookmarkStart w:id="12" w:name="_Toc511309541"/>
      <w:r w:rsidRPr="00D42470">
        <w:lastRenderedPageBreak/>
        <w:t>RESUMEN</w:t>
      </w:r>
      <w:bookmarkEnd w:id="11"/>
      <w:bookmarkEnd w:id="12"/>
    </w:p>
    <w:p w14:paraId="20AB732A" w14:textId="77777777" w:rsidR="00D42470" w:rsidRPr="009A21CC" w:rsidRDefault="00D42470" w:rsidP="00580A36">
      <w:pPr>
        <w:spacing w:after="0" w:line="240" w:lineRule="auto"/>
        <w:contextualSpacing/>
        <w:outlineLvl w:val="0"/>
        <w:rPr>
          <w:rFonts w:ascii="Calibri" w:eastAsia="Calibri" w:hAnsi="Calibri" w:cs="Calibri"/>
          <w:sz w:val="20"/>
          <w:szCs w:val="20"/>
        </w:rPr>
      </w:pPr>
    </w:p>
    <w:p w14:paraId="6C6DC9ED" w14:textId="77777777" w:rsidR="00D42470" w:rsidRPr="006E0D2F" w:rsidRDefault="00D42470" w:rsidP="00D42470">
      <w:pPr>
        <w:spacing w:after="0" w:line="240" w:lineRule="auto"/>
        <w:jc w:val="both"/>
        <w:rPr>
          <w:rFonts w:ascii="Calibri" w:eastAsia="Calibri" w:hAnsi="Calibri" w:cs="Calibri"/>
          <w:sz w:val="20"/>
          <w:szCs w:val="20"/>
        </w:rPr>
      </w:pPr>
      <w:r w:rsidRPr="006E0D2F">
        <w:rPr>
          <w:rFonts w:ascii="Calibri" w:eastAsia="Calibri" w:hAnsi="Calibri" w:cs="Calibri"/>
          <w:sz w:val="20"/>
          <w:szCs w:val="20"/>
        </w:rPr>
        <w:t xml:space="preserve">El presente documento da cuenta de los resultados de la actividad de fiscalización ambiental realizada por </w:t>
      </w:r>
      <w:r w:rsidR="005A3201" w:rsidRPr="006E0D2F">
        <w:rPr>
          <w:rFonts w:ascii="Calibri" w:eastAsia="Calibri" w:hAnsi="Calibri" w:cs="Calibri"/>
          <w:sz w:val="20"/>
          <w:szCs w:val="20"/>
        </w:rPr>
        <w:t>la Superintendencia del Medio Ambiente</w:t>
      </w:r>
      <w:r w:rsidRPr="006E0D2F">
        <w:rPr>
          <w:rFonts w:ascii="Calibri" w:eastAsia="Calibri" w:hAnsi="Calibri" w:cs="Calibri"/>
          <w:sz w:val="20"/>
          <w:szCs w:val="20"/>
        </w:rPr>
        <w:t xml:space="preserve"> (S</w:t>
      </w:r>
      <w:r w:rsidR="005A3201" w:rsidRPr="006E0D2F">
        <w:rPr>
          <w:rFonts w:ascii="Calibri" w:eastAsia="Calibri" w:hAnsi="Calibri" w:cs="Calibri"/>
          <w:sz w:val="20"/>
          <w:szCs w:val="20"/>
        </w:rPr>
        <w:t>MA</w:t>
      </w:r>
      <w:r w:rsidRPr="006E0D2F">
        <w:rPr>
          <w:rFonts w:ascii="Calibri" w:eastAsia="Calibri" w:hAnsi="Calibri" w:cs="Calibri"/>
          <w:sz w:val="20"/>
          <w:szCs w:val="20"/>
        </w:rPr>
        <w:t>), junto a</w:t>
      </w:r>
      <w:r w:rsidR="00CB4C56">
        <w:rPr>
          <w:rFonts w:ascii="Calibri" w:eastAsia="Calibri" w:hAnsi="Calibri" w:cs="Calibri"/>
          <w:sz w:val="20"/>
          <w:szCs w:val="20"/>
        </w:rPr>
        <w:t xml:space="preserve"> </w:t>
      </w:r>
      <w:r w:rsidR="005A3201" w:rsidRPr="006E0D2F">
        <w:rPr>
          <w:rFonts w:ascii="Calibri" w:eastAsia="Calibri" w:hAnsi="Calibri" w:cs="Calibri"/>
          <w:sz w:val="20"/>
          <w:szCs w:val="20"/>
        </w:rPr>
        <w:t>l</w:t>
      </w:r>
      <w:r w:rsidR="00CB4C56">
        <w:rPr>
          <w:rFonts w:ascii="Calibri" w:eastAsia="Calibri" w:hAnsi="Calibri" w:cs="Calibri"/>
          <w:sz w:val="20"/>
          <w:szCs w:val="20"/>
        </w:rPr>
        <w:t>a</w:t>
      </w:r>
      <w:r w:rsidRPr="006E0D2F">
        <w:rPr>
          <w:rFonts w:ascii="Calibri" w:eastAsia="Calibri" w:hAnsi="Calibri" w:cs="Calibri"/>
          <w:sz w:val="20"/>
          <w:szCs w:val="20"/>
        </w:rPr>
        <w:t xml:space="preserve"> </w:t>
      </w:r>
      <w:r w:rsidR="00CB4C56">
        <w:rPr>
          <w:rFonts w:ascii="Calibri" w:eastAsia="Calibri" w:hAnsi="Calibri" w:cs="Calibri"/>
          <w:sz w:val="20"/>
          <w:szCs w:val="20"/>
        </w:rPr>
        <w:t xml:space="preserve">Corporación Nacional Forestal </w:t>
      </w:r>
      <w:r w:rsidRPr="006E0D2F">
        <w:rPr>
          <w:rFonts w:ascii="Calibri" w:eastAsia="Calibri" w:hAnsi="Calibri" w:cs="Calibri"/>
          <w:sz w:val="20"/>
          <w:szCs w:val="20"/>
        </w:rPr>
        <w:t>(</w:t>
      </w:r>
      <w:r w:rsidR="00CB4C56">
        <w:rPr>
          <w:rFonts w:ascii="Calibri" w:eastAsia="Calibri" w:hAnsi="Calibri" w:cs="Calibri"/>
          <w:sz w:val="20"/>
          <w:szCs w:val="20"/>
        </w:rPr>
        <w:t>CONAF</w:t>
      </w:r>
      <w:r w:rsidRPr="006E0D2F">
        <w:rPr>
          <w:rFonts w:ascii="Calibri" w:eastAsia="Calibri" w:hAnsi="Calibri" w:cs="Calibri"/>
          <w:sz w:val="20"/>
          <w:szCs w:val="20"/>
        </w:rPr>
        <w:t>)</w:t>
      </w:r>
      <w:r w:rsidR="00CB4C56">
        <w:rPr>
          <w:rFonts w:ascii="Calibri" w:eastAsia="Calibri" w:hAnsi="Calibri" w:cs="Calibri"/>
          <w:sz w:val="20"/>
          <w:szCs w:val="20"/>
        </w:rPr>
        <w:t xml:space="preserve"> y </w:t>
      </w:r>
      <w:r w:rsidR="0087362F">
        <w:rPr>
          <w:rFonts w:ascii="Calibri" w:eastAsia="Calibri" w:hAnsi="Calibri" w:cs="Calibri"/>
          <w:sz w:val="20"/>
          <w:szCs w:val="20"/>
        </w:rPr>
        <w:t>al</w:t>
      </w:r>
      <w:r w:rsidR="00580A36">
        <w:rPr>
          <w:rFonts w:ascii="Calibri" w:eastAsia="Calibri" w:hAnsi="Calibri" w:cs="Calibri"/>
          <w:sz w:val="20"/>
          <w:szCs w:val="20"/>
        </w:rPr>
        <w:t xml:space="preserve"> </w:t>
      </w:r>
      <w:r w:rsidR="004878D7">
        <w:rPr>
          <w:rFonts w:ascii="Calibri" w:eastAsia="Calibri" w:hAnsi="Calibri" w:cs="Calibri"/>
          <w:sz w:val="20"/>
          <w:szCs w:val="20"/>
        </w:rPr>
        <w:t>Co</w:t>
      </w:r>
      <w:r w:rsidR="00580A36">
        <w:rPr>
          <w:rFonts w:ascii="Calibri" w:eastAsia="Calibri" w:hAnsi="Calibri" w:cs="Calibri"/>
          <w:sz w:val="20"/>
          <w:szCs w:val="20"/>
        </w:rPr>
        <w:t xml:space="preserve">nsejo de </w:t>
      </w:r>
      <w:r w:rsidR="00580A36" w:rsidRPr="00D0168F">
        <w:rPr>
          <w:rFonts w:ascii="Calibri" w:eastAsia="Calibri" w:hAnsi="Calibri" w:cs="Calibri"/>
          <w:sz w:val="20"/>
          <w:szCs w:val="20"/>
        </w:rPr>
        <w:t>Monumentos Nacionales</w:t>
      </w:r>
      <w:r w:rsidR="004878D7" w:rsidRPr="00D0168F">
        <w:rPr>
          <w:rFonts w:ascii="Calibri" w:eastAsia="Calibri" w:hAnsi="Calibri" w:cs="Calibri"/>
          <w:sz w:val="20"/>
          <w:szCs w:val="20"/>
        </w:rPr>
        <w:t xml:space="preserve"> (C</w:t>
      </w:r>
      <w:r w:rsidR="00580A36" w:rsidRPr="00D0168F">
        <w:rPr>
          <w:rFonts w:ascii="Calibri" w:eastAsia="Calibri" w:hAnsi="Calibri" w:cs="Calibri"/>
          <w:sz w:val="20"/>
          <w:szCs w:val="20"/>
        </w:rPr>
        <w:t>MN</w:t>
      </w:r>
      <w:r w:rsidR="004878D7" w:rsidRPr="00D0168F">
        <w:rPr>
          <w:rFonts w:ascii="Calibri" w:eastAsia="Calibri" w:hAnsi="Calibri" w:cs="Calibri"/>
          <w:sz w:val="20"/>
          <w:szCs w:val="20"/>
        </w:rPr>
        <w:t>)</w:t>
      </w:r>
      <w:r w:rsidRPr="00D0168F">
        <w:rPr>
          <w:rFonts w:ascii="Calibri" w:eastAsia="Calibri" w:hAnsi="Calibri" w:cs="Calibri"/>
          <w:sz w:val="20"/>
          <w:szCs w:val="20"/>
        </w:rPr>
        <w:t>, a la unidad fiscalizable “</w:t>
      </w:r>
      <w:r w:rsidR="00F321C0" w:rsidRPr="00D0168F">
        <w:rPr>
          <w:rFonts w:ascii="Calibri" w:eastAsia="Calibri" w:hAnsi="Calibri" w:cs="Calibri"/>
          <w:sz w:val="20"/>
          <w:szCs w:val="20"/>
        </w:rPr>
        <w:t>Puente Canal de Chacao</w:t>
      </w:r>
      <w:r w:rsidRPr="00D0168F">
        <w:rPr>
          <w:rFonts w:ascii="Calibri" w:eastAsia="Calibri" w:hAnsi="Calibri" w:cs="Calibri"/>
          <w:sz w:val="20"/>
          <w:szCs w:val="20"/>
        </w:rPr>
        <w:t>”</w:t>
      </w:r>
      <w:r w:rsidR="005933B2" w:rsidRPr="00D0168F">
        <w:rPr>
          <w:rFonts w:ascii="Calibri" w:eastAsia="Calibri" w:hAnsi="Calibri" w:cs="Calibri"/>
          <w:sz w:val="20"/>
          <w:szCs w:val="20"/>
        </w:rPr>
        <w:t xml:space="preserve">, localizada en </w:t>
      </w:r>
      <w:r w:rsidR="006E0D2F" w:rsidRPr="00D0168F">
        <w:rPr>
          <w:rFonts w:ascii="Calibri" w:eastAsia="Calibri" w:hAnsi="Calibri" w:cs="Calibri"/>
          <w:sz w:val="20"/>
          <w:szCs w:val="20"/>
        </w:rPr>
        <w:t xml:space="preserve">el sector </w:t>
      </w:r>
      <w:r w:rsidR="00D0168F" w:rsidRPr="00D0168F">
        <w:rPr>
          <w:rFonts w:ascii="Calibri" w:eastAsia="Calibri" w:hAnsi="Calibri" w:cs="Calibri"/>
          <w:sz w:val="20"/>
          <w:szCs w:val="20"/>
        </w:rPr>
        <w:t>de Pargua y Chacao</w:t>
      </w:r>
      <w:r w:rsidR="007D0AFF" w:rsidRPr="00D0168F">
        <w:rPr>
          <w:rFonts w:ascii="Calibri" w:eastAsia="Calibri" w:hAnsi="Calibri" w:cs="Calibri"/>
          <w:sz w:val="20"/>
          <w:szCs w:val="20"/>
        </w:rPr>
        <w:t>,</w:t>
      </w:r>
      <w:r w:rsidR="00C828EE" w:rsidRPr="00D0168F">
        <w:rPr>
          <w:rFonts w:ascii="Calibri" w:eastAsia="Calibri" w:hAnsi="Calibri" w:cs="Calibri"/>
          <w:sz w:val="20"/>
          <w:szCs w:val="20"/>
        </w:rPr>
        <w:t xml:space="preserve"> </w:t>
      </w:r>
      <w:r w:rsidR="005933B2" w:rsidRPr="00D0168F">
        <w:rPr>
          <w:rFonts w:ascii="Calibri" w:eastAsia="Calibri" w:hAnsi="Calibri" w:cs="Calibri"/>
          <w:sz w:val="20"/>
          <w:szCs w:val="20"/>
        </w:rPr>
        <w:t>comuna</w:t>
      </w:r>
      <w:r w:rsidR="0085375F" w:rsidRPr="00D0168F">
        <w:rPr>
          <w:rFonts w:ascii="Calibri" w:eastAsia="Calibri" w:hAnsi="Calibri" w:cs="Calibri"/>
          <w:sz w:val="20"/>
          <w:szCs w:val="20"/>
        </w:rPr>
        <w:t>s</w:t>
      </w:r>
      <w:r w:rsidR="006E0D2F" w:rsidRPr="00D0168F">
        <w:rPr>
          <w:rFonts w:ascii="Calibri" w:eastAsia="Calibri" w:hAnsi="Calibri" w:cs="Calibri"/>
          <w:sz w:val="20"/>
          <w:szCs w:val="20"/>
        </w:rPr>
        <w:t xml:space="preserve"> de </w:t>
      </w:r>
      <w:r w:rsidR="00D0168F" w:rsidRPr="00D0168F">
        <w:rPr>
          <w:rFonts w:ascii="Calibri" w:eastAsia="Calibri" w:hAnsi="Calibri" w:cs="Calibri"/>
          <w:sz w:val="20"/>
          <w:szCs w:val="20"/>
        </w:rPr>
        <w:t>Calbuco, Llanquihue y Ancud</w:t>
      </w:r>
      <w:r w:rsidR="005933B2" w:rsidRPr="00D0168F">
        <w:rPr>
          <w:rFonts w:ascii="Calibri" w:eastAsia="Calibri" w:hAnsi="Calibri" w:cs="Calibri"/>
          <w:sz w:val="20"/>
          <w:szCs w:val="20"/>
        </w:rPr>
        <w:t>, provincia</w:t>
      </w:r>
      <w:r w:rsidR="008D0D23" w:rsidRPr="00D0168F">
        <w:rPr>
          <w:rFonts w:ascii="Calibri" w:eastAsia="Calibri" w:hAnsi="Calibri" w:cs="Calibri"/>
          <w:sz w:val="20"/>
          <w:szCs w:val="20"/>
        </w:rPr>
        <w:t>s</w:t>
      </w:r>
      <w:r w:rsidR="006E0D2F" w:rsidRPr="00D0168F">
        <w:rPr>
          <w:rFonts w:ascii="Calibri" w:eastAsia="Calibri" w:hAnsi="Calibri" w:cs="Calibri"/>
          <w:sz w:val="20"/>
          <w:szCs w:val="20"/>
        </w:rPr>
        <w:t xml:space="preserve"> de </w:t>
      </w:r>
      <w:r w:rsidR="0085375F" w:rsidRPr="00D0168F">
        <w:rPr>
          <w:rFonts w:ascii="Calibri" w:eastAsia="Calibri" w:hAnsi="Calibri" w:cs="Calibri"/>
          <w:sz w:val="20"/>
          <w:szCs w:val="20"/>
        </w:rPr>
        <w:t>Llanquihue y Chiloé</w:t>
      </w:r>
      <w:r w:rsidR="006E0D2F" w:rsidRPr="00D0168F">
        <w:rPr>
          <w:rFonts w:ascii="Calibri" w:eastAsia="Calibri" w:hAnsi="Calibri" w:cs="Calibri"/>
          <w:sz w:val="20"/>
          <w:szCs w:val="20"/>
        </w:rPr>
        <w:t>,</w:t>
      </w:r>
      <w:r w:rsidR="005933B2" w:rsidRPr="00D0168F">
        <w:rPr>
          <w:rFonts w:ascii="Calibri" w:eastAsia="Calibri" w:hAnsi="Calibri" w:cs="Calibri"/>
          <w:sz w:val="20"/>
          <w:szCs w:val="20"/>
        </w:rPr>
        <w:t xml:space="preserve"> </w:t>
      </w:r>
      <w:r w:rsidR="006E0D2F" w:rsidRPr="00D0168F">
        <w:rPr>
          <w:rFonts w:ascii="Calibri" w:eastAsia="Calibri" w:hAnsi="Calibri" w:cs="Calibri"/>
          <w:sz w:val="20"/>
          <w:szCs w:val="20"/>
        </w:rPr>
        <w:t>R</w:t>
      </w:r>
      <w:r w:rsidR="005933B2" w:rsidRPr="00D0168F">
        <w:rPr>
          <w:rFonts w:ascii="Calibri" w:eastAsia="Calibri" w:hAnsi="Calibri" w:cs="Calibri"/>
          <w:sz w:val="20"/>
          <w:szCs w:val="20"/>
        </w:rPr>
        <w:t>egión</w:t>
      </w:r>
      <w:r w:rsidR="006E0D2F" w:rsidRPr="00D0168F">
        <w:rPr>
          <w:rFonts w:ascii="Calibri" w:eastAsia="Calibri" w:hAnsi="Calibri" w:cs="Calibri"/>
          <w:sz w:val="20"/>
          <w:szCs w:val="20"/>
        </w:rPr>
        <w:t xml:space="preserve"> de Los Lagos</w:t>
      </w:r>
      <w:r w:rsidRPr="00D0168F">
        <w:rPr>
          <w:rFonts w:ascii="Calibri" w:eastAsia="Calibri" w:hAnsi="Calibri" w:cs="Calibri"/>
          <w:sz w:val="20"/>
          <w:szCs w:val="20"/>
        </w:rPr>
        <w:t xml:space="preserve">. La actividad </w:t>
      </w:r>
      <w:r w:rsidRPr="006E0D2F">
        <w:rPr>
          <w:rFonts w:ascii="Calibri" w:eastAsia="Calibri" w:hAnsi="Calibri" w:cs="Calibri"/>
          <w:sz w:val="20"/>
          <w:szCs w:val="20"/>
        </w:rPr>
        <w:t xml:space="preserve">de inspección fue desarrollada durante los días </w:t>
      </w:r>
      <w:r w:rsidR="00F321C0">
        <w:rPr>
          <w:rFonts w:ascii="Calibri" w:eastAsia="Calibri" w:hAnsi="Calibri" w:cs="Calibri"/>
          <w:sz w:val="20"/>
          <w:szCs w:val="20"/>
        </w:rPr>
        <w:t xml:space="preserve">07, 08 </w:t>
      </w:r>
      <w:r w:rsidR="009F2A41" w:rsidRPr="006E0D2F">
        <w:rPr>
          <w:rFonts w:ascii="Calibri" w:eastAsia="Calibri" w:hAnsi="Calibri" w:cs="Calibri"/>
          <w:sz w:val="20"/>
          <w:szCs w:val="20"/>
        </w:rPr>
        <w:t xml:space="preserve">y </w:t>
      </w:r>
      <w:r w:rsidR="00F321C0">
        <w:rPr>
          <w:rFonts w:ascii="Calibri" w:eastAsia="Calibri" w:hAnsi="Calibri" w:cs="Calibri"/>
          <w:sz w:val="20"/>
          <w:szCs w:val="20"/>
        </w:rPr>
        <w:t>09</w:t>
      </w:r>
      <w:r w:rsidR="009F2A41" w:rsidRPr="006E0D2F">
        <w:rPr>
          <w:rFonts w:ascii="Calibri" w:eastAsia="Calibri" w:hAnsi="Calibri" w:cs="Calibri"/>
          <w:sz w:val="20"/>
          <w:szCs w:val="20"/>
        </w:rPr>
        <w:t xml:space="preserve"> de </w:t>
      </w:r>
      <w:r w:rsidR="00F321C0">
        <w:rPr>
          <w:rFonts w:ascii="Calibri" w:eastAsia="Calibri" w:hAnsi="Calibri" w:cs="Calibri"/>
          <w:sz w:val="20"/>
          <w:szCs w:val="20"/>
        </w:rPr>
        <w:t>noviembre</w:t>
      </w:r>
      <w:r w:rsidR="009F2A41" w:rsidRPr="006E0D2F">
        <w:rPr>
          <w:rFonts w:ascii="Calibri" w:eastAsia="Calibri" w:hAnsi="Calibri" w:cs="Calibri"/>
          <w:sz w:val="20"/>
          <w:szCs w:val="20"/>
        </w:rPr>
        <w:t xml:space="preserve"> </w:t>
      </w:r>
      <w:r w:rsidR="00580A36">
        <w:rPr>
          <w:rFonts w:ascii="Calibri" w:eastAsia="Calibri" w:hAnsi="Calibri" w:cs="Calibri"/>
          <w:sz w:val="20"/>
          <w:szCs w:val="20"/>
        </w:rPr>
        <w:t xml:space="preserve">de </w:t>
      </w:r>
      <w:r w:rsidR="009F2A41" w:rsidRPr="006E0D2F">
        <w:rPr>
          <w:rFonts w:ascii="Calibri" w:eastAsia="Calibri" w:hAnsi="Calibri" w:cs="Calibri"/>
          <w:sz w:val="20"/>
          <w:szCs w:val="20"/>
        </w:rPr>
        <w:t>2017</w:t>
      </w:r>
      <w:r w:rsidRPr="006E0D2F">
        <w:rPr>
          <w:rFonts w:ascii="Calibri" w:eastAsia="Calibri" w:hAnsi="Calibri" w:cs="Calibri"/>
          <w:sz w:val="20"/>
          <w:szCs w:val="20"/>
        </w:rPr>
        <w:t xml:space="preserve"> </w:t>
      </w:r>
      <w:r w:rsidRPr="006E0D2F">
        <w:rPr>
          <w:rFonts w:cstheme="minorHAnsi"/>
          <w:sz w:val="20"/>
          <w:szCs w:val="20"/>
        </w:rPr>
        <w:t xml:space="preserve">(Ver anexo </w:t>
      </w:r>
      <w:r w:rsidR="009F2A41" w:rsidRPr="006E0D2F">
        <w:rPr>
          <w:rFonts w:cstheme="minorHAnsi"/>
          <w:sz w:val="20"/>
          <w:szCs w:val="20"/>
        </w:rPr>
        <w:t>1</w:t>
      </w:r>
      <w:r w:rsidRPr="006E0D2F">
        <w:rPr>
          <w:rFonts w:cstheme="minorHAnsi"/>
          <w:sz w:val="20"/>
          <w:szCs w:val="20"/>
        </w:rPr>
        <w:t>).</w:t>
      </w:r>
    </w:p>
    <w:p w14:paraId="4AE887BA" w14:textId="77777777" w:rsidR="00D42470" w:rsidRPr="009A21CC" w:rsidRDefault="00D42470" w:rsidP="00580A36">
      <w:pPr>
        <w:spacing w:after="0" w:line="240" w:lineRule="auto"/>
        <w:jc w:val="both"/>
        <w:rPr>
          <w:rFonts w:ascii="Calibri" w:eastAsia="Calibri" w:hAnsi="Calibri" w:cs="Calibri"/>
          <w:sz w:val="20"/>
          <w:szCs w:val="20"/>
        </w:rPr>
      </w:pPr>
    </w:p>
    <w:p w14:paraId="55ABC382" w14:textId="77777777" w:rsidR="003A2DE6" w:rsidRPr="00C21D1D" w:rsidRDefault="00D9172A" w:rsidP="00D9172A">
      <w:pPr>
        <w:spacing w:after="0" w:line="240" w:lineRule="auto"/>
        <w:jc w:val="both"/>
        <w:rPr>
          <w:rFonts w:cstheme="minorHAnsi"/>
          <w:sz w:val="20"/>
          <w:szCs w:val="20"/>
        </w:rPr>
      </w:pPr>
      <w:r w:rsidRPr="00C21D1D">
        <w:rPr>
          <w:rFonts w:cstheme="minorHAnsi"/>
          <w:sz w:val="20"/>
          <w:szCs w:val="20"/>
        </w:rPr>
        <w:t>El proyecto se encuentra dividido en la construcción de dos grandes obras: (a) Puente colgante sobre el Canal de Chacao, obra colgante continúa de 2635</w:t>
      </w:r>
      <w:r w:rsidR="005A4E9D">
        <w:rPr>
          <w:rFonts w:cstheme="minorHAnsi"/>
          <w:sz w:val="20"/>
          <w:szCs w:val="20"/>
        </w:rPr>
        <w:t xml:space="preserve"> </w:t>
      </w:r>
      <w:r w:rsidRPr="00C21D1D">
        <w:rPr>
          <w:rFonts w:cstheme="minorHAnsi"/>
          <w:sz w:val="20"/>
          <w:szCs w:val="20"/>
        </w:rPr>
        <w:t>m de longitud tota</w:t>
      </w:r>
      <w:r w:rsidR="003C36F1">
        <w:rPr>
          <w:rFonts w:cstheme="minorHAnsi"/>
          <w:sz w:val="20"/>
          <w:szCs w:val="20"/>
        </w:rPr>
        <w:t>l</w:t>
      </w:r>
      <w:r w:rsidR="006A442F">
        <w:rPr>
          <w:rFonts w:cstheme="minorHAnsi"/>
          <w:sz w:val="20"/>
          <w:szCs w:val="20"/>
        </w:rPr>
        <w:t xml:space="preserve"> </w:t>
      </w:r>
      <w:r w:rsidR="003C36F1" w:rsidRPr="003C36F1">
        <w:rPr>
          <w:rFonts w:cstheme="minorHAnsi"/>
          <w:sz w:val="20"/>
          <w:szCs w:val="20"/>
          <w:vertAlign w:val="superscript"/>
        </w:rPr>
        <w:t>(*)</w:t>
      </w:r>
      <w:r w:rsidRPr="00C21D1D">
        <w:rPr>
          <w:rFonts w:cstheme="minorHAnsi"/>
          <w:sz w:val="20"/>
          <w:szCs w:val="20"/>
        </w:rPr>
        <w:t xml:space="preserve"> y (b) los accesos a éste, que consistirán en una realineación de la actual ruta 5.</w:t>
      </w:r>
    </w:p>
    <w:p w14:paraId="3978435E" w14:textId="77777777" w:rsidR="003A2DE6" w:rsidRPr="00C21D1D" w:rsidRDefault="003A2DE6" w:rsidP="00D9172A">
      <w:pPr>
        <w:spacing w:after="0" w:line="240" w:lineRule="auto"/>
        <w:jc w:val="both"/>
        <w:rPr>
          <w:rFonts w:cstheme="minorHAnsi"/>
          <w:sz w:val="20"/>
          <w:szCs w:val="20"/>
        </w:rPr>
      </w:pPr>
    </w:p>
    <w:p w14:paraId="55BD51A0" w14:textId="30610AE1" w:rsidR="003A2DE6" w:rsidRPr="00C21D1D" w:rsidRDefault="00D9172A" w:rsidP="00D9172A">
      <w:pPr>
        <w:spacing w:after="0" w:line="240" w:lineRule="auto"/>
        <w:jc w:val="both"/>
        <w:rPr>
          <w:rFonts w:cstheme="minorHAnsi"/>
          <w:sz w:val="20"/>
          <w:szCs w:val="20"/>
        </w:rPr>
      </w:pPr>
      <w:r w:rsidRPr="00C21D1D">
        <w:rPr>
          <w:rFonts w:cstheme="minorHAnsi"/>
          <w:sz w:val="20"/>
          <w:szCs w:val="20"/>
        </w:rPr>
        <w:t>El puente consiste en una estructura suspendida desde tres pilas de 170 m de altura, una localizada en el mar a 300 m del continente, otra en el borde costero de la Isla Chiloé y la tercera en el lecho marino del Canal de Chacao sobre la Roca Remolinos ubicada aproximadamente en la mitad del Canal.</w:t>
      </w:r>
    </w:p>
    <w:p w14:paraId="5AF15737" w14:textId="77777777" w:rsidR="003A2DE6" w:rsidRDefault="003A2DE6" w:rsidP="00D9172A">
      <w:pPr>
        <w:spacing w:after="0" w:line="240" w:lineRule="auto"/>
        <w:jc w:val="both"/>
        <w:rPr>
          <w:rFonts w:cstheme="minorHAnsi"/>
          <w:sz w:val="20"/>
          <w:szCs w:val="20"/>
        </w:rPr>
      </w:pPr>
    </w:p>
    <w:p w14:paraId="77ABCEFD" w14:textId="77777777" w:rsidR="00810169" w:rsidRDefault="00810169" w:rsidP="00D9172A">
      <w:pPr>
        <w:spacing w:after="0" w:line="240" w:lineRule="auto"/>
        <w:jc w:val="both"/>
        <w:rPr>
          <w:rFonts w:cstheme="minorHAnsi"/>
          <w:sz w:val="20"/>
          <w:szCs w:val="20"/>
        </w:rPr>
      </w:pPr>
      <w:r w:rsidRPr="00810169">
        <w:rPr>
          <w:rFonts w:cstheme="minorHAnsi"/>
          <w:sz w:val="20"/>
          <w:szCs w:val="20"/>
        </w:rPr>
        <w:t>Las obras del puente se completan con una estructura de pavimento especial para este tipo de obras, defensas metálicas, iluminación de la calzada y cables y, en general, todas las obras complementarias que requieren puentes de esta envergadura</w:t>
      </w:r>
      <w:r w:rsidR="00EE2092">
        <w:rPr>
          <w:rFonts w:cstheme="minorHAnsi"/>
          <w:sz w:val="20"/>
          <w:szCs w:val="20"/>
        </w:rPr>
        <w:t>.</w:t>
      </w:r>
    </w:p>
    <w:p w14:paraId="1530C356" w14:textId="77777777" w:rsidR="00810169" w:rsidRPr="00C21D1D" w:rsidRDefault="00810169" w:rsidP="00D9172A">
      <w:pPr>
        <w:spacing w:after="0" w:line="240" w:lineRule="auto"/>
        <w:jc w:val="both"/>
        <w:rPr>
          <w:rFonts w:cstheme="minorHAnsi"/>
          <w:sz w:val="20"/>
          <w:szCs w:val="20"/>
        </w:rPr>
      </w:pPr>
    </w:p>
    <w:p w14:paraId="0AC284CD" w14:textId="77777777" w:rsidR="003A2DE6" w:rsidRPr="00C21D1D" w:rsidRDefault="00D9172A" w:rsidP="00D9172A">
      <w:pPr>
        <w:spacing w:after="0" w:line="240" w:lineRule="auto"/>
        <w:jc w:val="both"/>
        <w:rPr>
          <w:rFonts w:cstheme="minorHAnsi"/>
          <w:sz w:val="20"/>
          <w:szCs w:val="20"/>
        </w:rPr>
      </w:pPr>
      <w:r w:rsidRPr="00C21D1D">
        <w:rPr>
          <w:rFonts w:cstheme="minorHAnsi"/>
          <w:sz w:val="20"/>
          <w:szCs w:val="20"/>
        </w:rPr>
        <w:t>Por su parte el acceso norte al puente comenzará 4 km al norte de Pargua y tendrá una longitud de 8 km, mientras que el acceso sur tendrá 6 km de longitud y empalmará con la Ruta 5 aproximadamente a 4 km al sur de Chacao.</w:t>
      </w:r>
    </w:p>
    <w:p w14:paraId="636D55AE" w14:textId="77777777" w:rsidR="003A2DE6" w:rsidRPr="00C21D1D" w:rsidRDefault="003A2DE6" w:rsidP="00D9172A">
      <w:pPr>
        <w:spacing w:after="0" w:line="240" w:lineRule="auto"/>
        <w:jc w:val="both"/>
        <w:rPr>
          <w:rFonts w:cstheme="minorHAnsi"/>
          <w:sz w:val="20"/>
          <w:szCs w:val="20"/>
        </w:rPr>
      </w:pPr>
    </w:p>
    <w:p w14:paraId="747CF0AA" w14:textId="77777777" w:rsidR="000114F1" w:rsidRPr="00C21D1D" w:rsidRDefault="00D9172A" w:rsidP="00D9172A">
      <w:pPr>
        <w:spacing w:after="0" w:line="240" w:lineRule="auto"/>
        <w:jc w:val="both"/>
        <w:rPr>
          <w:rFonts w:cstheme="minorHAnsi"/>
          <w:sz w:val="20"/>
          <w:szCs w:val="20"/>
        </w:rPr>
      </w:pPr>
      <w:r w:rsidRPr="00C21D1D">
        <w:rPr>
          <w:rFonts w:cstheme="minorHAnsi"/>
          <w:sz w:val="20"/>
          <w:szCs w:val="20"/>
        </w:rPr>
        <w:t xml:space="preserve">Se </w:t>
      </w:r>
      <w:r w:rsidR="00C324D1" w:rsidRPr="00C21D1D">
        <w:rPr>
          <w:rFonts w:cstheme="minorHAnsi"/>
          <w:sz w:val="20"/>
          <w:szCs w:val="20"/>
        </w:rPr>
        <w:t>contempla,</w:t>
      </w:r>
      <w:r w:rsidRPr="00C21D1D">
        <w:rPr>
          <w:rFonts w:cstheme="minorHAnsi"/>
          <w:sz w:val="20"/>
          <w:szCs w:val="20"/>
        </w:rPr>
        <w:t xml:space="preserve"> además, la construcción de un área de servicio y de un edificio Mirador en el sector de Punta Remolinos, los que se construirán en la medida que se identifiquen beneficios económicos asociados a estas obras, por lo </w:t>
      </w:r>
      <w:r w:rsidR="00C324D1" w:rsidRPr="00C21D1D">
        <w:rPr>
          <w:rFonts w:cstheme="minorHAnsi"/>
          <w:sz w:val="20"/>
          <w:szCs w:val="20"/>
        </w:rPr>
        <w:t>tanto,</w:t>
      </w:r>
      <w:r w:rsidRPr="00C21D1D">
        <w:rPr>
          <w:rFonts w:cstheme="minorHAnsi"/>
          <w:sz w:val="20"/>
          <w:szCs w:val="20"/>
        </w:rPr>
        <w:t xml:space="preserve"> su diseño definitivo estará a cargo de Concesionario de acuerdo a la perspectiva de negocios que </w:t>
      </w:r>
      <w:r w:rsidR="00F117C8" w:rsidRPr="00C21D1D">
        <w:rPr>
          <w:rFonts w:cstheme="minorHAnsi"/>
          <w:sz w:val="20"/>
          <w:szCs w:val="20"/>
        </w:rPr>
        <w:t>esta área signifique</w:t>
      </w:r>
      <w:r w:rsidRPr="00C21D1D">
        <w:rPr>
          <w:rFonts w:cstheme="minorHAnsi"/>
          <w:sz w:val="20"/>
          <w:szCs w:val="20"/>
        </w:rPr>
        <w:t xml:space="preserve"> para él.</w:t>
      </w:r>
    </w:p>
    <w:p w14:paraId="78299EA5" w14:textId="77777777" w:rsidR="001D6C3C" w:rsidRPr="00C21D1D" w:rsidRDefault="001D6C3C" w:rsidP="00580A36">
      <w:pPr>
        <w:spacing w:after="0" w:line="240" w:lineRule="auto"/>
        <w:jc w:val="both"/>
        <w:rPr>
          <w:rFonts w:cstheme="minorHAnsi"/>
          <w:sz w:val="20"/>
          <w:szCs w:val="20"/>
        </w:rPr>
      </w:pPr>
    </w:p>
    <w:p w14:paraId="6FB80791" w14:textId="77777777" w:rsidR="00D42470" w:rsidRPr="001D015C" w:rsidRDefault="00D42470" w:rsidP="00AD43B3">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Las materias relevantes objeto de la fiscalización incluyeron</w:t>
      </w:r>
      <w:r w:rsidR="00773F79">
        <w:rPr>
          <w:rFonts w:ascii="Calibri" w:eastAsia="Calibri" w:hAnsi="Calibri" w:cs="Calibri"/>
          <w:sz w:val="20"/>
          <w:szCs w:val="20"/>
        </w:rPr>
        <w:t xml:space="preserve">: </w:t>
      </w:r>
      <w:r w:rsidR="00773F79" w:rsidRPr="00773F79">
        <w:rPr>
          <w:rFonts w:ascii="Calibri" w:eastAsia="Calibri" w:hAnsi="Calibri" w:cs="Calibri"/>
          <w:sz w:val="20"/>
          <w:szCs w:val="20"/>
        </w:rPr>
        <w:t>Intervención y/o afectación de flora y/</w:t>
      </w:r>
      <w:r w:rsidR="00773F79" w:rsidRPr="00D82A6D">
        <w:rPr>
          <w:rFonts w:ascii="Calibri" w:eastAsia="Calibri" w:hAnsi="Calibri" w:cs="Calibri"/>
          <w:sz w:val="20"/>
          <w:szCs w:val="20"/>
        </w:rPr>
        <w:t xml:space="preserve">o vegetación (Planes de Manejo Forestal), </w:t>
      </w:r>
      <w:r w:rsidR="00F020CB" w:rsidRPr="00D82A6D">
        <w:rPr>
          <w:rFonts w:ascii="Calibri" w:eastAsia="Calibri" w:hAnsi="Calibri" w:cs="Calibri"/>
          <w:sz w:val="20"/>
          <w:szCs w:val="20"/>
        </w:rPr>
        <w:t>afectación patrimonio cultural</w:t>
      </w:r>
      <w:r w:rsidR="004D591F" w:rsidRPr="00D82A6D">
        <w:rPr>
          <w:rFonts w:ascii="Calibri" w:eastAsia="Calibri" w:hAnsi="Calibri" w:cs="Calibri"/>
          <w:sz w:val="20"/>
          <w:szCs w:val="20"/>
        </w:rPr>
        <w:t xml:space="preserve"> </w:t>
      </w:r>
      <w:r w:rsidR="004D591F" w:rsidRPr="001D015C">
        <w:rPr>
          <w:rFonts w:ascii="Calibri" w:eastAsia="Calibri" w:hAnsi="Calibri" w:cs="Calibri"/>
          <w:sz w:val="20"/>
          <w:szCs w:val="20"/>
        </w:rPr>
        <w:t>y obras físicas del proyecto propiamente tal</w:t>
      </w:r>
    </w:p>
    <w:p w14:paraId="0207279C" w14:textId="77777777" w:rsidR="00D42470" w:rsidRDefault="00D42470" w:rsidP="00580A36">
      <w:pPr>
        <w:spacing w:after="0" w:line="240" w:lineRule="auto"/>
        <w:jc w:val="both"/>
        <w:rPr>
          <w:rFonts w:ascii="Calibri" w:eastAsia="Calibri" w:hAnsi="Calibri" w:cs="Calibri"/>
          <w:sz w:val="20"/>
          <w:szCs w:val="20"/>
        </w:rPr>
      </w:pPr>
    </w:p>
    <w:p w14:paraId="67874EBB" w14:textId="77777777" w:rsidR="0055139A" w:rsidRDefault="00D42470" w:rsidP="006642BF">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que representan hallazgos se encuentran: </w:t>
      </w:r>
    </w:p>
    <w:p w14:paraId="4CE44B94" w14:textId="77777777" w:rsidR="007D4C10" w:rsidRDefault="007D4C10" w:rsidP="007D4C10">
      <w:pPr>
        <w:spacing w:after="0" w:line="240" w:lineRule="auto"/>
        <w:ind w:left="567" w:hanging="567"/>
        <w:jc w:val="both"/>
        <w:rPr>
          <w:rFonts w:ascii="Calibri" w:eastAsia="Calibri" w:hAnsi="Calibri" w:cs="Calibri"/>
          <w:sz w:val="20"/>
          <w:szCs w:val="20"/>
        </w:rPr>
      </w:pPr>
      <w:bookmarkStart w:id="13" w:name="_Hlk511201074"/>
      <w:bookmarkStart w:id="14" w:name="_Hlk511200989"/>
      <w:r w:rsidRPr="007D4C10">
        <w:rPr>
          <w:rFonts w:ascii="Calibri" w:eastAsia="Calibri" w:hAnsi="Calibri" w:cs="Calibri"/>
          <w:sz w:val="20"/>
          <w:szCs w:val="20"/>
        </w:rPr>
        <w:t>-</w:t>
      </w:r>
      <w:r w:rsidRPr="007D4C10">
        <w:rPr>
          <w:rFonts w:ascii="Calibri" w:eastAsia="Calibri" w:hAnsi="Calibri" w:cs="Calibri"/>
          <w:sz w:val="20"/>
          <w:szCs w:val="20"/>
        </w:rPr>
        <w:tab/>
        <w:t>No cumplir con las condiciones técnicas de la reforestación</w:t>
      </w:r>
      <w:r>
        <w:rPr>
          <w:rFonts w:ascii="Calibri" w:eastAsia="Calibri" w:hAnsi="Calibri" w:cs="Calibri"/>
          <w:sz w:val="20"/>
          <w:szCs w:val="20"/>
        </w:rPr>
        <w:t xml:space="preserve"> </w:t>
      </w:r>
      <w:r w:rsidR="00B1619A">
        <w:rPr>
          <w:rFonts w:ascii="Calibri" w:eastAsia="Calibri" w:hAnsi="Calibri" w:cs="Calibri"/>
          <w:sz w:val="20"/>
          <w:szCs w:val="20"/>
        </w:rPr>
        <w:t xml:space="preserve">comprometida </w:t>
      </w:r>
      <w:r>
        <w:rPr>
          <w:rFonts w:ascii="Calibri" w:eastAsia="Calibri" w:hAnsi="Calibri" w:cs="Calibri"/>
          <w:sz w:val="20"/>
          <w:szCs w:val="20"/>
        </w:rPr>
        <w:t xml:space="preserve">para una superficie de </w:t>
      </w:r>
      <w:r w:rsidR="00C366C4">
        <w:rPr>
          <w:rFonts w:ascii="Calibri" w:eastAsia="Calibri" w:hAnsi="Calibri" w:cs="Calibri"/>
          <w:sz w:val="20"/>
          <w:szCs w:val="20"/>
        </w:rPr>
        <w:t>3</w:t>
      </w:r>
      <w:r>
        <w:rPr>
          <w:rFonts w:ascii="Calibri" w:eastAsia="Calibri" w:hAnsi="Calibri" w:cs="Calibri"/>
          <w:sz w:val="20"/>
          <w:szCs w:val="20"/>
        </w:rPr>
        <w:t>0</w:t>
      </w:r>
      <w:r w:rsidR="00C366C4">
        <w:rPr>
          <w:rFonts w:ascii="Calibri" w:eastAsia="Calibri" w:hAnsi="Calibri" w:cs="Calibri"/>
          <w:sz w:val="20"/>
          <w:szCs w:val="20"/>
        </w:rPr>
        <w:t>,39</w:t>
      </w:r>
      <w:r>
        <w:rPr>
          <w:rFonts w:ascii="Calibri" w:eastAsia="Calibri" w:hAnsi="Calibri" w:cs="Calibri"/>
          <w:sz w:val="20"/>
          <w:szCs w:val="20"/>
        </w:rPr>
        <w:t xml:space="preserve"> h</w:t>
      </w:r>
      <w:r w:rsidR="00C366C4">
        <w:rPr>
          <w:rFonts w:ascii="Calibri" w:eastAsia="Calibri" w:hAnsi="Calibri" w:cs="Calibri"/>
          <w:sz w:val="20"/>
          <w:szCs w:val="20"/>
        </w:rPr>
        <w:t>á</w:t>
      </w:r>
      <w:r>
        <w:rPr>
          <w:rFonts w:ascii="Calibri" w:eastAsia="Calibri" w:hAnsi="Calibri" w:cs="Calibri"/>
          <w:sz w:val="20"/>
          <w:szCs w:val="20"/>
        </w:rPr>
        <w:t>s</w:t>
      </w:r>
      <w:r w:rsidRPr="007D4C10">
        <w:rPr>
          <w:rFonts w:ascii="Calibri" w:eastAsia="Calibri" w:hAnsi="Calibri" w:cs="Calibri"/>
          <w:sz w:val="20"/>
          <w:szCs w:val="20"/>
        </w:rPr>
        <w:t>, en el predio L</w:t>
      </w:r>
      <w:r>
        <w:rPr>
          <w:rFonts w:ascii="Calibri" w:eastAsia="Calibri" w:hAnsi="Calibri" w:cs="Calibri"/>
          <w:sz w:val="20"/>
          <w:szCs w:val="20"/>
        </w:rPr>
        <w:t>a Laja</w:t>
      </w:r>
      <w:r w:rsidRPr="007D4C10">
        <w:rPr>
          <w:rFonts w:ascii="Calibri" w:eastAsia="Calibri" w:hAnsi="Calibri" w:cs="Calibri"/>
          <w:sz w:val="20"/>
          <w:szCs w:val="20"/>
        </w:rPr>
        <w:t xml:space="preserve">, </w:t>
      </w:r>
      <w:r w:rsidR="00C366C4">
        <w:rPr>
          <w:rFonts w:ascii="Calibri" w:eastAsia="Calibri" w:hAnsi="Calibri" w:cs="Calibri"/>
          <w:sz w:val="20"/>
          <w:szCs w:val="20"/>
        </w:rPr>
        <w:t xml:space="preserve">rol de avalúo 1404-4, </w:t>
      </w:r>
      <w:r w:rsidRPr="007D4C10">
        <w:rPr>
          <w:rFonts w:ascii="Calibri" w:eastAsia="Calibri" w:hAnsi="Calibri" w:cs="Calibri"/>
          <w:sz w:val="20"/>
          <w:szCs w:val="20"/>
        </w:rPr>
        <w:t xml:space="preserve">comuna de </w:t>
      </w:r>
      <w:r>
        <w:rPr>
          <w:rFonts w:ascii="Calibri" w:eastAsia="Calibri" w:hAnsi="Calibri" w:cs="Calibri"/>
          <w:sz w:val="20"/>
          <w:szCs w:val="20"/>
        </w:rPr>
        <w:t>Puerto Varas</w:t>
      </w:r>
      <w:r w:rsidRPr="007D4C10">
        <w:rPr>
          <w:rFonts w:ascii="Calibri" w:eastAsia="Calibri" w:hAnsi="Calibri" w:cs="Calibri"/>
          <w:sz w:val="20"/>
          <w:szCs w:val="20"/>
        </w:rPr>
        <w:t>, Provincia</w:t>
      </w:r>
      <w:r>
        <w:rPr>
          <w:rFonts w:ascii="Calibri" w:eastAsia="Calibri" w:hAnsi="Calibri" w:cs="Calibri"/>
          <w:sz w:val="20"/>
          <w:szCs w:val="20"/>
        </w:rPr>
        <w:t xml:space="preserve"> de Llanquihue</w:t>
      </w:r>
    </w:p>
    <w:p w14:paraId="6D344FF8" w14:textId="77777777" w:rsidR="009370B7" w:rsidRPr="009370B7" w:rsidRDefault="009370B7" w:rsidP="009370B7">
      <w:pPr>
        <w:numPr>
          <w:ilvl w:val="0"/>
          <w:numId w:val="11"/>
        </w:numPr>
        <w:spacing w:after="0" w:line="240" w:lineRule="auto"/>
        <w:ind w:left="567" w:hanging="567"/>
        <w:jc w:val="both"/>
        <w:rPr>
          <w:rFonts w:ascii="Calibri" w:eastAsia="Calibri" w:hAnsi="Calibri" w:cs="Calibri"/>
          <w:sz w:val="20"/>
          <w:szCs w:val="20"/>
        </w:rPr>
      </w:pPr>
      <w:r w:rsidRPr="009370B7">
        <w:rPr>
          <w:rFonts w:ascii="Calibri" w:eastAsia="Calibri" w:hAnsi="Calibri" w:cs="Calibri"/>
          <w:sz w:val="20"/>
          <w:szCs w:val="20"/>
        </w:rPr>
        <w:t>No cumplir con el compromiso de seguimiento de la reforestación establecida por un período de 5 años en el predio La Laja, comuna de Puerto Varas, Provincia de Llanquihue</w:t>
      </w:r>
    </w:p>
    <w:bookmarkEnd w:id="13"/>
    <w:p w14:paraId="0AECC9D1" w14:textId="77777777" w:rsidR="00AD5C5E" w:rsidRDefault="0042738F" w:rsidP="008D31D3">
      <w:pPr>
        <w:spacing w:after="0" w:line="240" w:lineRule="auto"/>
        <w:ind w:left="567" w:hanging="567"/>
        <w:jc w:val="both"/>
        <w:rPr>
          <w:rFonts w:ascii="Calibri" w:eastAsia="Calibri" w:hAnsi="Calibri" w:cs="Calibri"/>
          <w:sz w:val="20"/>
          <w:szCs w:val="20"/>
        </w:rPr>
      </w:pPr>
      <w:r>
        <w:rPr>
          <w:rFonts w:ascii="Calibri" w:eastAsia="Calibri" w:hAnsi="Calibri" w:cs="Calibri"/>
          <w:sz w:val="20"/>
          <w:szCs w:val="20"/>
        </w:rPr>
        <w:t>-</w:t>
      </w:r>
      <w:r w:rsidRPr="00AD5C5E">
        <w:rPr>
          <w:rFonts w:ascii="Calibri" w:eastAsia="Calibri" w:hAnsi="Calibri" w:cs="Calibri"/>
          <w:sz w:val="20"/>
          <w:szCs w:val="20"/>
        </w:rPr>
        <w:tab/>
      </w:r>
      <w:r w:rsidR="008579A5">
        <w:rPr>
          <w:rFonts w:ascii="Calibri" w:eastAsia="Calibri" w:hAnsi="Calibri" w:cs="Calibri"/>
          <w:sz w:val="20"/>
          <w:szCs w:val="20"/>
        </w:rPr>
        <w:t>No cumplir con las condiciones técnicas de la reforestación</w:t>
      </w:r>
      <w:r w:rsidR="007D4C10">
        <w:rPr>
          <w:rFonts w:ascii="Calibri" w:eastAsia="Calibri" w:hAnsi="Calibri" w:cs="Calibri"/>
          <w:sz w:val="20"/>
          <w:szCs w:val="20"/>
        </w:rPr>
        <w:t xml:space="preserve"> </w:t>
      </w:r>
      <w:r w:rsidR="00B1619A">
        <w:rPr>
          <w:rFonts w:ascii="Calibri" w:eastAsia="Calibri" w:hAnsi="Calibri" w:cs="Calibri"/>
          <w:sz w:val="20"/>
          <w:szCs w:val="20"/>
        </w:rPr>
        <w:t xml:space="preserve">comprometida </w:t>
      </w:r>
      <w:r w:rsidR="007D4C10">
        <w:rPr>
          <w:rFonts w:ascii="Calibri" w:eastAsia="Calibri" w:hAnsi="Calibri" w:cs="Calibri"/>
          <w:sz w:val="20"/>
          <w:szCs w:val="20"/>
        </w:rPr>
        <w:t xml:space="preserve">para una superficie de </w:t>
      </w:r>
      <w:r w:rsidR="00C366C4">
        <w:rPr>
          <w:rFonts w:ascii="Calibri" w:eastAsia="Calibri" w:hAnsi="Calibri" w:cs="Calibri"/>
          <w:sz w:val="20"/>
          <w:szCs w:val="20"/>
        </w:rPr>
        <w:t>3,47</w:t>
      </w:r>
      <w:r w:rsidR="007D4C10">
        <w:rPr>
          <w:rFonts w:ascii="Calibri" w:eastAsia="Calibri" w:hAnsi="Calibri" w:cs="Calibri"/>
          <w:sz w:val="20"/>
          <w:szCs w:val="20"/>
        </w:rPr>
        <w:t xml:space="preserve"> h</w:t>
      </w:r>
      <w:r w:rsidR="00C366C4">
        <w:rPr>
          <w:rFonts w:ascii="Calibri" w:eastAsia="Calibri" w:hAnsi="Calibri" w:cs="Calibri"/>
          <w:sz w:val="20"/>
          <w:szCs w:val="20"/>
        </w:rPr>
        <w:t>á</w:t>
      </w:r>
      <w:r w:rsidR="007D4C10">
        <w:rPr>
          <w:rFonts w:ascii="Calibri" w:eastAsia="Calibri" w:hAnsi="Calibri" w:cs="Calibri"/>
          <w:sz w:val="20"/>
          <w:szCs w:val="20"/>
        </w:rPr>
        <w:t>s</w:t>
      </w:r>
      <w:r w:rsidR="008579A5">
        <w:rPr>
          <w:rFonts w:ascii="Calibri" w:eastAsia="Calibri" w:hAnsi="Calibri" w:cs="Calibri"/>
          <w:sz w:val="20"/>
          <w:szCs w:val="20"/>
        </w:rPr>
        <w:t xml:space="preserve">, </w:t>
      </w:r>
      <w:r w:rsidR="007D4C10">
        <w:rPr>
          <w:rFonts w:ascii="Calibri" w:eastAsia="Calibri" w:hAnsi="Calibri" w:cs="Calibri"/>
          <w:sz w:val="20"/>
          <w:szCs w:val="20"/>
        </w:rPr>
        <w:t xml:space="preserve">en el predio </w:t>
      </w:r>
      <w:r w:rsidR="00B1619A">
        <w:rPr>
          <w:rFonts w:ascii="Calibri" w:eastAsia="Calibri" w:hAnsi="Calibri" w:cs="Calibri"/>
          <w:sz w:val="20"/>
          <w:szCs w:val="20"/>
        </w:rPr>
        <w:t>F</w:t>
      </w:r>
      <w:r w:rsidR="007D4C10">
        <w:rPr>
          <w:rFonts w:ascii="Calibri" w:eastAsia="Calibri" w:hAnsi="Calibri" w:cs="Calibri"/>
          <w:sz w:val="20"/>
          <w:szCs w:val="20"/>
        </w:rPr>
        <w:t>undo Los Millanes Pc</w:t>
      </w:r>
      <w:r w:rsidR="00B1619A">
        <w:rPr>
          <w:rFonts w:ascii="Calibri" w:eastAsia="Calibri" w:hAnsi="Calibri" w:cs="Calibri"/>
          <w:sz w:val="20"/>
          <w:szCs w:val="20"/>
        </w:rPr>
        <w:t xml:space="preserve"> 9</w:t>
      </w:r>
      <w:r w:rsidR="007D4C10">
        <w:rPr>
          <w:rFonts w:ascii="Calibri" w:eastAsia="Calibri" w:hAnsi="Calibri" w:cs="Calibri"/>
          <w:sz w:val="20"/>
          <w:szCs w:val="20"/>
        </w:rPr>
        <w:t xml:space="preserve">, </w:t>
      </w:r>
      <w:r w:rsidR="00C366C4">
        <w:rPr>
          <w:rFonts w:ascii="Calibri" w:eastAsia="Calibri" w:hAnsi="Calibri" w:cs="Calibri"/>
          <w:sz w:val="20"/>
          <w:szCs w:val="20"/>
        </w:rPr>
        <w:t xml:space="preserve">rol de avalúo 1178-17, </w:t>
      </w:r>
      <w:r w:rsidR="007D4C10">
        <w:rPr>
          <w:rFonts w:ascii="Calibri" w:eastAsia="Calibri" w:hAnsi="Calibri" w:cs="Calibri"/>
          <w:sz w:val="20"/>
          <w:szCs w:val="20"/>
        </w:rPr>
        <w:t xml:space="preserve">comuna de Ancud, Provincia </w:t>
      </w:r>
      <w:bookmarkEnd w:id="14"/>
      <w:r w:rsidR="007D4C10">
        <w:rPr>
          <w:rFonts w:ascii="Calibri" w:eastAsia="Calibri" w:hAnsi="Calibri" w:cs="Calibri"/>
          <w:sz w:val="20"/>
          <w:szCs w:val="20"/>
        </w:rPr>
        <w:t>de Chiloé</w:t>
      </w:r>
      <w:bookmarkStart w:id="15" w:name="_Hlk511210469"/>
    </w:p>
    <w:p w14:paraId="39071FFB" w14:textId="77777777" w:rsidR="007D4C10" w:rsidRPr="00DA1CEC" w:rsidRDefault="007D4C10" w:rsidP="007D4C10">
      <w:pPr>
        <w:spacing w:after="0" w:line="240" w:lineRule="auto"/>
        <w:ind w:left="567" w:hanging="567"/>
        <w:jc w:val="both"/>
        <w:rPr>
          <w:rFonts w:ascii="Calibri" w:eastAsia="Calibri" w:hAnsi="Calibri" w:cs="Calibri"/>
          <w:sz w:val="20"/>
          <w:szCs w:val="20"/>
        </w:rPr>
      </w:pPr>
      <w:r w:rsidRPr="007D4C10">
        <w:rPr>
          <w:rFonts w:ascii="Calibri" w:eastAsia="Calibri" w:hAnsi="Calibri" w:cs="Calibri"/>
          <w:sz w:val="20"/>
          <w:szCs w:val="20"/>
        </w:rPr>
        <w:t>-</w:t>
      </w:r>
      <w:r w:rsidRPr="007D4C10">
        <w:rPr>
          <w:rFonts w:ascii="Calibri" w:eastAsia="Calibri" w:hAnsi="Calibri" w:cs="Calibri"/>
          <w:sz w:val="20"/>
          <w:szCs w:val="20"/>
        </w:rPr>
        <w:tab/>
      </w:r>
      <w:r w:rsidRPr="00DA1CEC">
        <w:rPr>
          <w:rFonts w:ascii="Calibri" w:eastAsia="Calibri" w:hAnsi="Calibri" w:cs="Calibri"/>
          <w:sz w:val="20"/>
          <w:szCs w:val="20"/>
        </w:rPr>
        <w:t xml:space="preserve">No cumplir con </w:t>
      </w:r>
      <w:r w:rsidR="00712054" w:rsidRPr="00DA1CEC">
        <w:rPr>
          <w:rFonts w:ascii="Calibri" w:eastAsia="Calibri" w:hAnsi="Calibri" w:cs="Calibri"/>
          <w:sz w:val="20"/>
          <w:szCs w:val="20"/>
        </w:rPr>
        <w:t xml:space="preserve">el lugar </w:t>
      </w:r>
      <w:r w:rsidR="0027085C" w:rsidRPr="00DA1CEC">
        <w:rPr>
          <w:rFonts w:ascii="Calibri" w:eastAsia="Calibri" w:hAnsi="Calibri" w:cs="Calibri"/>
          <w:sz w:val="20"/>
          <w:szCs w:val="20"/>
        </w:rPr>
        <w:t xml:space="preserve">específico </w:t>
      </w:r>
      <w:r w:rsidR="00712054" w:rsidRPr="00DA1CEC">
        <w:rPr>
          <w:rFonts w:ascii="Calibri" w:eastAsia="Calibri" w:hAnsi="Calibri" w:cs="Calibri"/>
          <w:sz w:val="20"/>
          <w:szCs w:val="20"/>
        </w:rPr>
        <w:t xml:space="preserve">de </w:t>
      </w:r>
      <w:r w:rsidR="0027085C" w:rsidRPr="00DA1CEC">
        <w:rPr>
          <w:rFonts w:ascii="Calibri" w:eastAsia="Calibri" w:hAnsi="Calibri" w:cs="Calibri"/>
          <w:sz w:val="20"/>
          <w:szCs w:val="20"/>
        </w:rPr>
        <w:t xml:space="preserve">reforestación establecido dentro del predio </w:t>
      </w:r>
      <w:r w:rsidR="00DA1CEC" w:rsidRPr="00DA1CEC">
        <w:rPr>
          <w:rFonts w:ascii="Calibri" w:eastAsia="Calibri" w:hAnsi="Calibri" w:cs="Calibri"/>
          <w:sz w:val="20"/>
          <w:szCs w:val="20"/>
        </w:rPr>
        <w:t xml:space="preserve">Hijuela número 3, rol de avalúo 1140-3, sector Huicha, comuna de Ancud, Provincia de Chiloé </w:t>
      </w:r>
    </w:p>
    <w:bookmarkEnd w:id="15"/>
    <w:p w14:paraId="6162BDD8" w14:textId="77777777" w:rsidR="007D4C10" w:rsidRPr="00AB019C" w:rsidRDefault="00322E89" w:rsidP="008D31D3">
      <w:pPr>
        <w:spacing w:after="0" w:line="240" w:lineRule="auto"/>
        <w:ind w:left="567" w:hanging="567"/>
        <w:jc w:val="both"/>
        <w:rPr>
          <w:rFonts w:ascii="Calibri" w:eastAsia="Calibri" w:hAnsi="Calibri" w:cs="Calibri"/>
          <w:sz w:val="20"/>
          <w:szCs w:val="20"/>
        </w:rPr>
      </w:pPr>
      <w:r w:rsidRPr="00322E89">
        <w:rPr>
          <w:rFonts w:ascii="Calibri" w:eastAsia="Calibri" w:hAnsi="Calibri" w:cs="Calibri"/>
          <w:sz w:val="20"/>
          <w:szCs w:val="20"/>
        </w:rPr>
        <w:t>-</w:t>
      </w:r>
      <w:r w:rsidRPr="00322E89">
        <w:rPr>
          <w:rFonts w:ascii="Calibri" w:eastAsia="Calibri" w:hAnsi="Calibri" w:cs="Calibri"/>
          <w:sz w:val="20"/>
          <w:szCs w:val="20"/>
        </w:rPr>
        <w:tab/>
      </w:r>
      <w:r w:rsidRPr="00AB019C">
        <w:rPr>
          <w:rFonts w:ascii="Calibri" w:eastAsia="Calibri" w:hAnsi="Calibri" w:cs="Calibri"/>
          <w:sz w:val="20"/>
          <w:szCs w:val="20"/>
        </w:rPr>
        <w:t xml:space="preserve">No </w:t>
      </w:r>
      <w:r w:rsidR="00AB019C" w:rsidRPr="00AB019C">
        <w:rPr>
          <w:rFonts w:ascii="Calibri" w:eastAsia="Calibri" w:hAnsi="Calibri" w:cs="Calibri"/>
          <w:sz w:val="20"/>
          <w:szCs w:val="20"/>
        </w:rPr>
        <w:t>haber implementado las medidas de protección y caracterización arqueológicas solicitadas por el CMN, constatándose</w:t>
      </w:r>
      <w:r w:rsidR="00DA1782" w:rsidRPr="00AB019C">
        <w:rPr>
          <w:rFonts w:ascii="Calibri" w:eastAsia="Calibri" w:hAnsi="Calibri" w:cs="Calibri"/>
          <w:sz w:val="20"/>
          <w:szCs w:val="20"/>
        </w:rPr>
        <w:t xml:space="preserve"> en la actividad del día 09 de noviembre la presencia de fragmentos cerámicos en el sitio arqueológico n° 5 (dentro del sitio) y fuera del área de protección en el caso del sitio arqueológico n° 6</w:t>
      </w:r>
    </w:p>
    <w:p w14:paraId="2419E342" w14:textId="77777777" w:rsidR="008579A5" w:rsidRDefault="008579A5" w:rsidP="008D31D3">
      <w:pPr>
        <w:spacing w:after="0" w:line="240" w:lineRule="auto"/>
        <w:ind w:left="567" w:hanging="567"/>
        <w:jc w:val="both"/>
        <w:rPr>
          <w:sz w:val="20"/>
          <w:szCs w:val="20"/>
        </w:rPr>
      </w:pPr>
    </w:p>
    <w:p w14:paraId="10302203" w14:textId="77777777" w:rsidR="00506C65" w:rsidRDefault="00506C65" w:rsidP="008D31D3">
      <w:pPr>
        <w:spacing w:after="0" w:line="240" w:lineRule="auto"/>
        <w:ind w:left="567" w:hanging="567"/>
        <w:jc w:val="both"/>
        <w:rPr>
          <w:sz w:val="20"/>
          <w:szCs w:val="20"/>
        </w:rPr>
      </w:pPr>
    </w:p>
    <w:p w14:paraId="21958810" w14:textId="77777777" w:rsidR="00506C65" w:rsidRDefault="00506C65" w:rsidP="008D31D3">
      <w:pPr>
        <w:spacing w:after="0" w:line="240" w:lineRule="auto"/>
        <w:ind w:left="567" w:hanging="567"/>
        <w:jc w:val="both"/>
        <w:rPr>
          <w:sz w:val="20"/>
          <w:szCs w:val="20"/>
        </w:rPr>
      </w:pPr>
    </w:p>
    <w:p w14:paraId="00917F6B" w14:textId="77777777" w:rsidR="00506C65" w:rsidRDefault="00506C65" w:rsidP="008D31D3">
      <w:pPr>
        <w:spacing w:after="0" w:line="240" w:lineRule="auto"/>
        <w:ind w:left="567" w:hanging="567"/>
        <w:jc w:val="both"/>
        <w:rPr>
          <w:sz w:val="20"/>
          <w:szCs w:val="20"/>
        </w:rPr>
      </w:pPr>
    </w:p>
    <w:p w14:paraId="68D1E8C9" w14:textId="77777777" w:rsidR="00506C65" w:rsidRDefault="00506C65" w:rsidP="008D31D3">
      <w:pPr>
        <w:spacing w:after="0" w:line="240" w:lineRule="auto"/>
        <w:ind w:left="567" w:hanging="567"/>
        <w:jc w:val="both"/>
        <w:rPr>
          <w:sz w:val="20"/>
          <w:szCs w:val="20"/>
        </w:rPr>
      </w:pPr>
    </w:p>
    <w:p w14:paraId="57DC5AB5" w14:textId="77777777" w:rsidR="006213AA" w:rsidRDefault="006213AA" w:rsidP="008D31D3">
      <w:pPr>
        <w:spacing w:after="0" w:line="240" w:lineRule="auto"/>
        <w:ind w:left="567" w:hanging="567"/>
        <w:jc w:val="both"/>
        <w:rPr>
          <w:sz w:val="20"/>
          <w:szCs w:val="20"/>
        </w:rPr>
      </w:pPr>
    </w:p>
    <w:p w14:paraId="3B90C871" w14:textId="77777777" w:rsidR="006213AA" w:rsidRDefault="006213AA" w:rsidP="008D31D3">
      <w:pPr>
        <w:spacing w:after="0" w:line="240" w:lineRule="auto"/>
        <w:ind w:left="567" w:hanging="567"/>
        <w:jc w:val="both"/>
        <w:rPr>
          <w:sz w:val="20"/>
          <w:szCs w:val="20"/>
        </w:rPr>
      </w:pPr>
    </w:p>
    <w:p w14:paraId="3C66661A" w14:textId="77777777" w:rsidR="006213AA" w:rsidRDefault="006213AA" w:rsidP="008D31D3">
      <w:pPr>
        <w:spacing w:after="0" w:line="240" w:lineRule="auto"/>
        <w:ind w:left="567" w:hanging="567"/>
        <w:jc w:val="both"/>
        <w:rPr>
          <w:sz w:val="20"/>
          <w:szCs w:val="20"/>
        </w:rPr>
      </w:pPr>
    </w:p>
    <w:p w14:paraId="3F67BF20" w14:textId="77777777" w:rsidR="00AD43B3" w:rsidRPr="006213AA" w:rsidRDefault="00506C65" w:rsidP="00D42470">
      <w:pPr>
        <w:spacing w:after="0" w:line="240" w:lineRule="auto"/>
        <w:jc w:val="both"/>
        <w:rPr>
          <w:rFonts w:ascii="Calibri" w:eastAsia="Calibri" w:hAnsi="Calibri" w:cs="Calibri"/>
          <w:sz w:val="16"/>
          <w:szCs w:val="16"/>
        </w:rPr>
      </w:pPr>
      <w:r w:rsidRPr="006213AA">
        <w:rPr>
          <w:rFonts w:ascii="Calibri" w:eastAsia="Calibri" w:hAnsi="Calibri" w:cs="Calibri"/>
          <w:sz w:val="16"/>
          <w:szCs w:val="16"/>
        </w:rPr>
        <w:t>(*)</w:t>
      </w:r>
      <w:r w:rsidR="006213AA">
        <w:rPr>
          <w:rFonts w:ascii="Calibri" w:eastAsia="Calibri" w:hAnsi="Calibri" w:cs="Calibri"/>
          <w:sz w:val="16"/>
          <w:szCs w:val="16"/>
        </w:rPr>
        <w:t xml:space="preserve"> S</w:t>
      </w:r>
      <w:r w:rsidR="006213AA" w:rsidRPr="006213AA">
        <w:rPr>
          <w:rFonts w:ascii="Calibri" w:eastAsia="Calibri" w:hAnsi="Calibri" w:cs="Calibri"/>
          <w:sz w:val="16"/>
          <w:szCs w:val="16"/>
        </w:rPr>
        <w:t>egún información oficial</w:t>
      </w:r>
      <w:r w:rsidRPr="006213AA">
        <w:rPr>
          <w:rFonts w:ascii="Calibri" w:eastAsia="Calibri" w:hAnsi="Calibri" w:cs="Calibri"/>
          <w:sz w:val="16"/>
          <w:szCs w:val="16"/>
        </w:rPr>
        <w:t xml:space="preserve"> </w:t>
      </w:r>
      <w:r w:rsidR="006213AA" w:rsidRPr="006213AA">
        <w:rPr>
          <w:rFonts w:ascii="Calibri" w:eastAsia="Calibri" w:hAnsi="Calibri" w:cs="Calibri"/>
          <w:sz w:val="16"/>
          <w:szCs w:val="16"/>
        </w:rPr>
        <w:t xml:space="preserve">2750 m </w:t>
      </w:r>
    </w:p>
    <w:p w14:paraId="0A1BF3A3" w14:textId="77777777" w:rsidR="005C21A8" w:rsidRDefault="005C21A8" w:rsidP="00EA4C31">
      <w:pPr>
        <w:spacing w:after="0" w:line="240" w:lineRule="auto"/>
        <w:jc w:val="both"/>
        <w:rPr>
          <w:rFonts w:ascii="Calibri" w:eastAsia="Calibri" w:hAnsi="Calibri" w:cs="Calibri"/>
          <w:sz w:val="20"/>
          <w:szCs w:val="20"/>
        </w:rPr>
      </w:pPr>
      <w:r>
        <w:rPr>
          <w:rFonts w:ascii="Calibri" w:eastAsia="Calibri" w:hAnsi="Calibri" w:cs="Calibri"/>
          <w:sz w:val="20"/>
          <w:szCs w:val="20"/>
        </w:rPr>
        <w:br w:type="page"/>
      </w:r>
    </w:p>
    <w:p w14:paraId="6D5E72DA" w14:textId="77777777" w:rsidR="00D42470" w:rsidRDefault="00D42470" w:rsidP="006E34A3">
      <w:pPr>
        <w:pStyle w:val="Ttulo1"/>
        <w:ind w:left="567" w:hanging="567"/>
      </w:pPr>
      <w:bookmarkStart w:id="16" w:name="_Toc390777017"/>
      <w:bookmarkStart w:id="17" w:name="_Toc449085406"/>
      <w:bookmarkStart w:id="18" w:name="_Toc511309542"/>
      <w:r w:rsidRPr="00D42470">
        <w:lastRenderedPageBreak/>
        <w:t xml:space="preserve">IDENTIFICACIÓN </w:t>
      </w:r>
      <w:bookmarkEnd w:id="16"/>
      <w:r w:rsidRPr="00D42470">
        <w:t>DE LA UNIDAD FISCALIZABLE</w:t>
      </w:r>
      <w:bookmarkEnd w:id="17"/>
      <w:bookmarkEnd w:id="18"/>
    </w:p>
    <w:p w14:paraId="5B690FB4" w14:textId="77777777" w:rsidR="0007552A" w:rsidRPr="00E463DC" w:rsidRDefault="0007552A" w:rsidP="00DA0120">
      <w:pPr>
        <w:pStyle w:val="Ttulo1"/>
        <w:numPr>
          <w:ilvl w:val="0"/>
          <w:numId w:val="0"/>
        </w:numPr>
        <w:rPr>
          <w:b w:val="0"/>
          <w:sz w:val="20"/>
        </w:rPr>
      </w:pPr>
    </w:p>
    <w:p w14:paraId="688C45A1" w14:textId="77777777" w:rsidR="00D42470" w:rsidRPr="00D42470" w:rsidRDefault="00D42470" w:rsidP="00987770">
      <w:pPr>
        <w:pStyle w:val="Ttulo2"/>
      </w:pPr>
      <w:bookmarkStart w:id="19" w:name="_Toc449085407"/>
      <w:bookmarkStart w:id="20" w:name="_Toc511309543"/>
      <w:r w:rsidRPr="00D42470">
        <w:t>Antecedentes Generales</w:t>
      </w:r>
      <w:bookmarkEnd w:id="19"/>
      <w:bookmarkEnd w:id="2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6F20BDDC"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581823" w14:textId="77777777" w:rsidR="00E55815"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16A2F113" w14:textId="77777777" w:rsidR="002F5EA8" w:rsidRPr="00D42470" w:rsidRDefault="002F5EA8" w:rsidP="00D42470">
            <w:pPr>
              <w:spacing w:after="0" w:line="240" w:lineRule="auto"/>
              <w:jc w:val="both"/>
              <w:rPr>
                <w:rFonts w:ascii="Calibri" w:eastAsia="Calibri" w:hAnsi="Calibri" w:cs="Calibri"/>
                <w:sz w:val="20"/>
                <w:szCs w:val="20"/>
              </w:rPr>
            </w:pPr>
          </w:p>
          <w:p w14:paraId="04073122" w14:textId="77777777" w:rsidR="00E55815" w:rsidRPr="00807105" w:rsidRDefault="00F321C0"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Puente Canal de Chacao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2F4A6EA"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1EB43660" w14:textId="77777777" w:rsidR="002F5EA8" w:rsidRPr="004D30A2" w:rsidRDefault="002F5EA8" w:rsidP="00D42470">
            <w:pPr>
              <w:spacing w:after="0" w:line="240" w:lineRule="auto"/>
              <w:jc w:val="both"/>
              <w:rPr>
                <w:rFonts w:ascii="Calibri" w:eastAsia="Calibri" w:hAnsi="Calibri" w:cs="Calibri"/>
                <w:sz w:val="20"/>
                <w:szCs w:val="20"/>
                <w:lang w:eastAsia="es-ES"/>
              </w:rPr>
            </w:pPr>
          </w:p>
          <w:p w14:paraId="0296D2C7" w14:textId="77777777" w:rsidR="002F5EA8" w:rsidRPr="002F5EA8" w:rsidRDefault="00CB4C56" w:rsidP="00D42470">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Construcción</w:t>
            </w:r>
          </w:p>
        </w:tc>
      </w:tr>
      <w:tr w:rsidR="00D42470" w:rsidRPr="00D42470" w14:paraId="6F1E1CC5"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208926"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2F5EA8">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393A5AAF"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0EB5CA49" w14:textId="77777777" w:rsidR="00812C5B" w:rsidRPr="00D42470" w:rsidRDefault="00D96DF4"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Comunas de Calbuco</w:t>
            </w:r>
            <w:r w:rsidR="005379C8">
              <w:rPr>
                <w:rFonts w:ascii="Calibri" w:eastAsia="Calibri" w:hAnsi="Calibri" w:cs="Calibri"/>
                <w:sz w:val="20"/>
                <w:szCs w:val="20"/>
              </w:rPr>
              <w:t xml:space="preserve">, Maullín </w:t>
            </w:r>
            <w:r>
              <w:rPr>
                <w:rFonts w:ascii="Calibri" w:eastAsia="Calibri" w:hAnsi="Calibri" w:cs="Calibri"/>
                <w:sz w:val="20"/>
                <w:szCs w:val="20"/>
              </w:rPr>
              <w:t>y Ancud</w:t>
            </w:r>
          </w:p>
        </w:tc>
      </w:tr>
      <w:tr w:rsidR="00D42470" w:rsidRPr="00D42470" w14:paraId="46448F0A"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42B1FE"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D96DF4">
              <w:rPr>
                <w:rFonts w:ascii="Calibri" w:eastAsia="Calibri" w:hAnsi="Calibri" w:cs="Calibri"/>
                <w:sz w:val="20"/>
                <w:szCs w:val="20"/>
              </w:rPr>
              <w:t>Llanquihue y Chiloé</w:t>
            </w:r>
          </w:p>
        </w:tc>
        <w:tc>
          <w:tcPr>
            <w:tcW w:w="2296" w:type="pct"/>
            <w:vMerge/>
            <w:tcBorders>
              <w:left w:val="single" w:sz="4" w:space="0" w:color="auto"/>
              <w:right w:val="single" w:sz="4" w:space="0" w:color="auto"/>
            </w:tcBorders>
            <w:shd w:val="clear" w:color="auto" w:fill="FFFFFF"/>
          </w:tcPr>
          <w:p w14:paraId="26B34401"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754DFC0A"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3040B5"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0451A2">
              <w:rPr>
                <w:rFonts w:ascii="Calibri" w:eastAsia="Calibri" w:hAnsi="Calibri" w:cs="Calibri"/>
                <w:sz w:val="20"/>
                <w:szCs w:val="20"/>
              </w:rPr>
              <w:t>Calbuco - Maullín y Ancud</w:t>
            </w:r>
          </w:p>
        </w:tc>
        <w:tc>
          <w:tcPr>
            <w:tcW w:w="2296" w:type="pct"/>
            <w:vMerge/>
            <w:tcBorders>
              <w:left w:val="single" w:sz="4" w:space="0" w:color="auto"/>
              <w:bottom w:val="single" w:sz="4" w:space="0" w:color="auto"/>
              <w:right w:val="single" w:sz="4" w:space="0" w:color="auto"/>
            </w:tcBorders>
            <w:shd w:val="clear" w:color="auto" w:fill="FFFFFF"/>
          </w:tcPr>
          <w:p w14:paraId="092F43F0"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8AF0DAE"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CB1221"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488357A0" w14:textId="77777777" w:rsidR="00915940" w:rsidRPr="00D42470" w:rsidRDefault="0016498A" w:rsidP="00D42470">
            <w:pPr>
              <w:spacing w:after="10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Ministerio de Obras Públicas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C57495"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3F1661B4" w14:textId="77777777" w:rsidR="00AF118E" w:rsidRPr="00D42470" w:rsidRDefault="0016498A"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61.202.000-0</w:t>
            </w:r>
          </w:p>
        </w:tc>
      </w:tr>
      <w:tr w:rsidR="00D42470" w:rsidRPr="00D42470" w14:paraId="424BB152"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ACBD80"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53EEC9EA" w14:textId="77777777" w:rsidR="00AF118E" w:rsidRPr="00D42470" w:rsidRDefault="00F321C0" w:rsidP="00D42470">
            <w:pPr>
              <w:spacing w:after="100" w:line="276" w:lineRule="auto"/>
              <w:jc w:val="both"/>
              <w:rPr>
                <w:rFonts w:ascii="Calibri" w:eastAsia="Calibri" w:hAnsi="Calibri" w:cs="Calibri"/>
                <w:sz w:val="20"/>
                <w:szCs w:val="20"/>
              </w:rPr>
            </w:pPr>
            <w:r>
              <w:rPr>
                <w:rFonts w:ascii="Calibri" w:eastAsia="Calibri" w:hAnsi="Calibri" w:cs="Calibri"/>
                <w:sz w:val="20"/>
                <w:szCs w:val="20"/>
              </w:rPr>
              <w:t>Morandé</w:t>
            </w:r>
            <w:r w:rsidR="0016498A">
              <w:rPr>
                <w:rFonts w:ascii="Calibri" w:eastAsia="Calibri" w:hAnsi="Calibri" w:cs="Calibri"/>
                <w:sz w:val="20"/>
                <w:szCs w:val="20"/>
              </w:rPr>
              <w:t xml:space="preserve"> #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C4FDDD"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3D37E7">
              <w:rPr>
                <w:rFonts w:ascii="Calibri" w:eastAsia="Calibri" w:hAnsi="Calibri" w:cs="Calibri"/>
                <w:sz w:val="20"/>
                <w:szCs w:val="20"/>
              </w:rPr>
              <w:t>mariana</w:t>
            </w:r>
            <w:r w:rsidR="0016498A">
              <w:rPr>
                <w:rFonts w:ascii="Calibri" w:eastAsia="Calibri" w:hAnsi="Calibri" w:cs="Calibri"/>
                <w:sz w:val="20"/>
                <w:szCs w:val="20"/>
              </w:rPr>
              <w:t>.</w:t>
            </w:r>
            <w:r w:rsidR="003D37E7">
              <w:rPr>
                <w:rFonts w:ascii="Calibri" w:eastAsia="Calibri" w:hAnsi="Calibri" w:cs="Calibri"/>
                <w:sz w:val="20"/>
                <w:szCs w:val="20"/>
              </w:rPr>
              <w:t>concha</w:t>
            </w:r>
            <w:r w:rsidR="0016498A">
              <w:rPr>
                <w:rFonts w:ascii="Calibri" w:eastAsia="Calibri" w:hAnsi="Calibri" w:cs="Calibri"/>
                <w:sz w:val="20"/>
                <w:szCs w:val="20"/>
              </w:rPr>
              <w:t>@mop.gov.cl</w:t>
            </w:r>
          </w:p>
        </w:tc>
      </w:tr>
      <w:tr w:rsidR="00D42470" w:rsidRPr="00D42470" w14:paraId="3EB9BFEF"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CDE6CCE"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0108C2"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16498A">
              <w:rPr>
                <w:rFonts w:ascii="Calibri" w:eastAsia="Calibri" w:hAnsi="Calibri" w:cs="Calibri"/>
                <w:sz w:val="20"/>
                <w:szCs w:val="20"/>
              </w:rPr>
              <w:t>56 2) 24494000</w:t>
            </w:r>
          </w:p>
        </w:tc>
      </w:tr>
      <w:tr w:rsidR="00D42470" w:rsidRPr="00D42470" w14:paraId="48FE5355"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051C45" w14:textId="77777777" w:rsidR="00D42470" w:rsidRPr="003D37E7" w:rsidRDefault="002D3B77" w:rsidP="00D42470">
            <w:pPr>
              <w:spacing w:after="100" w:line="276" w:lineRule="auto"/>
              <w:jc w:val="both"/>
              <w:rPr>
                <w:rFonts w:ascii="Calibri" w:eastAsia="Calibri" w:hAnsi="Calibri" w:cs="Calibri"/>
                <w:sz w:val="20"/>
                <w:szCs w:val="20"/>
              </w:rPr>
            </w:pPr>
            <w:r w:rsidRPr="003D37E7">
              <w:rPr>
                <w:rFonts w:ascii="Calibri" w:eastAsia="Calibri" w:hAnsi="Calibri" w:cs="Calibri"/>
                <w:b/>
                <w:sz w:val="20"/>
                <w:szCs w:val="20"/>
              </w:rPr>
              <w:t>Identificación</w:t>
            </w:r>
            <w:r w:rsidR="00D42470" w:rsidRPr="003D37E7">
              <w:rPr>
                <w:rFonts w:ascii="Calibri" w:eastAsia="Calibri" w:hAnsi="Calibri" w:cs="Calibri"/>
                <w:b/>
                <w:sz w:val="20"/>
                <w:szCs w:val="20"/>
              </w:rPr>
              <w:t xml:space="preserve"> representante</w:t>
            </w:r>
            <w:r w:rsidRPr="003D37E7">
              <w:rPr>
                <w:rFonts w:ascii="Calibri" w:eastAsia="Calibri" w:hAnsi="Calibri" w:cs="Calibri"/>
                <w:b/>
                <w:sz w:val="20"/>
                <w:szCs w:val="20"/>
              </w:rPr>
              <w:t>(s)</w:t>
            </w:r>
            <w:r w:rsidR="00D42470" w:rsidRPr="003D37E7">
              <w:rPr>
                <w:rFonts w:ascii="Calibri" w:eastAsia="Calibri" w:hAnsi="Calibri" w:cs="Calibri"/>
                <w:b/>
                <w:sz w:val="20"/>
                <w:szCs w:val="20"/>
              </w:rPr>
              <w:t xml:space="preserve"> legal</w:t>
            </w:r>
            <w:r w:rsidRPr="003D37E7">
              <w:rPr>
                <w:rFonts w:ascii="Calibri" w:eastAsia="Calibri" w:hAnsi="Calibri" w:cs="Calibri"/>
                <w:b/>
                <w:sz w:val="20"/>
                <w:szCs w:val="20"/>
              </w:rPr>
              <w:t>(es)</w:t>
            </w:r>
            <w:r w:rsidR="00D42470" w:rsidRPr="003D37E7">
              <w:rPr>
                <w:rFonts w:ascii="Calibri" w:eastAsia="Calibri" w:hAnsi="Calibri" w:cs="Calibri"/>
                <w:b/>
                <w:sz w:val="20"/>
                <w:szCs w:val="20"/>
              </w:rPr>
              <w:t>:</w:t>
            </w:r>
            <w:r w:rsidR="00D42470" w:rsidRPr="003D37E7">
              <w:rPr>
                <w:rFonts w:ascii="Calibri" w:eastAsia="Calibri" w:hAnsi="Calibri" w:cs="Calibri"/>
                <w:sz w:val="20"/>
                <w:szCs w:val="20"/>
              </w:rPr>
              <w:t xml:space="preserve"> </w:t>
            </w:r>
          </w:p>
          <w:p w14:paraId="1A1A8B37" w14:textId="77777777" w:rsidR="0081435A" w:rsidRPr="003D37E7" w:rsidRDefault="00582468" w:rsidP="00D42470">
            <w:pPr>
              <w:spacing w:after="100" w:line="276" w:lineRule="auto"/>
              <w:jc w:val="both"/>
              <w:rPr>
                <w:rFonts w:ascii="Calibri" w:eastAsia="Calibri" w:hAnsi="Calibri" w:cs="Calibri"/>
                <w:sz w:val="20"/>
                <w:szCs w:val="20"/>
              </w:rPr>
            </w:pPr>
            <w:r w:rsidRPr="003D37E7">
              <w:rPr>
                <w:rFonts w:ascii="Calibri" w:eastAsia="Calibri" w:hAnsi="Calibri" w:cs="Calibri"/>
                <w:sz w:val="20"/>
                <w:szCs w:val="20"/>
              </w:rPr>
              <w:t xml:space="preserve">Mariana </w:t>
            </w:r>
            <w:r w:rsidR="003D37E7">
              <w:rPr>
                <w:rFonts w:ascii="Calibri" w:eastAsia="Calibri" w:hAnsi="Calibri" w:cs="Calibri"/>
                <w:sz w:val="20"/>
                <w:szCs w:val="20"/>
              </w:rPr>
              <w:t xml:space="preserve">Amelia </w:t>
            </w:r>
            <w:r w:rsidRPr="003D37E7">
              <w:rPr>
                <w:rFonts w:ascii="Calibri" w:eastAsia="Calibri" w:hAnsi="Calibri" w:cs="Calibri"/>
                <w:sz w:val="20"/>
                <w:szCs w:val="20"/>
              </w:rPr>
              <w:t xml:space="preserve">Concha </w:t>
            </w:r>
            <w:r w:rsidR="0016498A" w:rsidRPr="003D37E7">
              <w:rPr>
                <w:rFonts w:ascii="Calibri" w:eastAsia="Calibri" w:hAnsi="Calibri" w:cs="Calibri"/>
                <w:sz w:val="20"/>
                <w:szCs w:val="20"/>
              </w:rPr>
              <w:t>M</w:t>
            </w:r>
            <w:r w:rsidRPr="003D37E7">
              <w:rPr>
                <w:rFonts w:ascii="Calibri" w:eastAsia="Calibri" w:hAnsi="Calibri" w:cs="Calibri"/>
                <w:sz w:val="20"/>
                <w:szCs w:val="20"/>
              </w:rPr>
              <w:t>athiesen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5B721C" w14:textId="77777777" w:rsidR="00D42470" w:rsidRPr="003D37E7" w:rsidRDefault="00D42470" w:rsidP="00D42470">
            <w:pPr>
              <w:spacing w:after="100" w:line="276" w:lineRule="auto"/>
              <w:jc w:val="both"/>
              <w:rPr>
                <w:rFonts w:ascii="Calibri" w:eastAsia="Calibri" w:hAnsi="Calibri" w:cs="Calibri"/>
                <w:sz w:val="20"/>
                <w:szCs w:val="20"/>
              </w:rPr>
            </w:pPr>
            <w:r w:rsidRPr="003D37E7">
              <w:rPr>
                <w:rFonts w:ascii="Calibri" w:eastAsia="Calibri" w:hAnsi="Calibri" w:cs="Calibri"/>
                <w:b/>
                <w:sz w:val="20"/>
                <w:szCs w:val="20"/>
              </w:rPr>
              <w:t>RUT o RUN:</w:t>
            </w:r>
            <w:r w:rsidRPr="003D37E7">
              <w:rPr>
                <w:rFonts w:ascii="Calibri" w:eastAsia="Calibri" w:hAnsi="Calibri" w:cs="Calibri"/>
                <w:sz w:val="20"/>
                <w:szCs w:val="20"/>
              </w:rPr>
              <w:t xml:space="preserve"> </w:t>
            </w:r>
          </w:p>
          <w:p w14:paraId="5A354754" w14:textId="77777777" w:rsidR="002F5EA8" w:rsidRPr="003D37E7" w:rsidRDefault="0016498A" w:rsidP="00D42470">
            <w:pPr>
              <w:spacing w:after="100" w:line="276" w:lineRule="auto"/>
              <w:jc w:val="both"/>
              <w:rPr>
                <w:rFonts w:ascii="Calibri" w:eastAsia="Calibri" w:hAnsi="Calibri" w:cs="Calibri"/>
                <w:sz w:val="20"/>
                <w:szCs w:val="20"/>
                <w:lang w:val="es-ES" w:eastAsia="es-ES"/>
              </w:rPr>
            </w:pPr>
            <w:r w:rsidRPr="003D37E7">
              <w:rPr>
                <w:rFonts w:ascii="Calibri" w:eastAsia="Calibri" w:hAnsi="Calibri" w:cs="Calibri"/>
                <w:sz w:val="20"/>
                <w:szCs w:val="20"/>
                <w:lang w:val="es-ES" w:eastAsia="es-ES"/>
              </w:rPr>
              <w:t>10</w:t>
            </w:r>
            <w:r w:rsidR="00582468" w:rsidRPr="003D37E7">
              <w:rPr>
                <w:rFonts w:ascii="Calibri" w:eastAsia="Calibri" w:hAnsi="Calibri" w:cs="Calibri"/>
                <w:sz w:val="20"/>
                <w:szCs w:val="20"/>
                <w:lang w:val="es-ES" w:eastAsia="es-ES"/>
              </w:rPr>
              <w:t>.835.135</w:t>
            </w:r>
            <w:r w:rsidRPr="003D37E7">
              <w:rPr>
                <w:rFonts w:ascii="Calibri" w:eastAsia="Calibri" w:hAnsi="Calibri" w:cs="Calibri"/>
                <w:sz w:val="20"/>
                <w:szCs w:val="20"/>
                <w:lang w:val="es-ES" w:eastAsia="es-ES"/>
              </w:rPr>
              <w:t>-</w:t>
            </w:r>
            <w:r w:rsidR="00582468" w:rsidRPr="003D37E7">
              <w:rPr>
                <w:rFonts w:ascii="Calibri" w:eastAsia="Calibri" w:hAnsi="Calibri" w:cs="Calibri"/>
                <w:sz w:val="20"/>
                <w:szCs w:val="20"/>
                <w:lang w:val="es-ES" w:eastAsia="es-ES"/>
              </w:rPr>
              <w:t>7</w:t>
            </w:r>
          </w:p>
        </w:tc>
      </w:tr>
      <w:tr w:rsidR="00D42470" w:rsidRPr="00D42470" w14:paraId="16FD5E51"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CFBA58"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3F2CB356" w14:textId="77777777" w:rsidR="00AF118E" w:rsidRPr="00D42470" w:rsidRDefault="00F321C0"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rPr>
              <w:t>Morandé</w:t>
            </w:r>
            <w:r w:rsidR="0016498A">
              <w:rPr>
                <w:rFonts w:ascii="Calibri" w:eastAsia="Calibri" w:hAnsi="Calibri" w:cs="Calibri"/>
                <w:sz w:val="20"/>
                <w:szCs w:val="20"/>
              </w:rPr>
              <w:t xml:space="preserve"> # 59, Piso 3,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E8BD44" w14:textId="77777777" w:rsidR="00582468"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6BB19711" w14:textId="77777777" w:rsidR="00D42470" w:rsidRPr="00D42470" w:rsidRDefault="00582468"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rPr>
              <w:t>mariana.concha</w:t>
            </w:r>
            <w:r w:rsidR="0016498A">
              <w:rPr>
                <w:rFonts w:ascii="Calibri" w:eastAsia="Calibri" w:hAnsi="Calibri" w:cs="Calibri"/>
                <w:sz w:val="20"/>
                <w:szCs w:val="20"/>
              </w:rPr>
              <w:t>@mop.gov.cl</w:t>
            </w:r>
          </w:p>
        </w:tc>
      </w:tr>
      <w:tr w:rsidR="00D42470" w:rsidRPr="00D42470" w14:paraId="5051F3BE"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117F5B6"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3A0801"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16498A">
              <w:rPr>
                <w:rFonts w:ascii="Calibri" w:eastAsia="Calibri" w:hAnsi="Calibri" w:cs="Calibri"/>
                <w:sz w:val="20"/>
                <w:szCs w:val="20"/>
              </w:rPr>
              <w:t>56 2) 24494000</w:t>
            </w:r>
          </w:p>
        </w:tc>
      </w:tr>
    </w:tbl>
    <w:p w14:paraId="730090A5" w14:textId="77777777" w:rsidR="00D42470" w:rsidRPr="00470865" w:rsidRDefault="00D42470" w:rsidP="00D42470">
      <w:pPr>
        <w:jc w:val="center"/>
        <w:rPr>
          <w:rFonts w:ascii="Calibri" w:eastAsia="Calibri" w:hAnsi="Calibri" w:cs="Calibri"/>
          <w:sz w:val="20"/>
          <w:szCs w:val="20"/>
        </w:rPr>
      </w:pPr>
    </w:p>
    <w:p w14:paraId="77B9F4DC" w14:textId="77777777" w:rsidR="00D42470" w:rsidRPr="00470865" w:rsidRDefault="00D42470" w:rsidP="00D42470">
      <w:pPr>
        <w:jc w:val="center"/>
        <w:rPr>
          <w:rFonts w:ascii="Calibri" w:eastAsia="Calibri" w:hAnsi="Calibri" w:cs="Calibri"/>
          <w:sz w:val="20"/>
          <w:szCs w:val="20"/>
        </w:rPr>
      </w:pPr>
    </w:p>
    <w:p w14:paraId="33F3A3EB" w14:textId="77777777" w:rsidR="00D42470" w:rsidRPr="00D42470" w:rsidRDefault="00D42470" w:rsidP="00B90325">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21" w:name="_Toc352840379"/>
      <w:bookmarkStart w:id="22" w:name="_Toc352841439"/>
      <w:bookmarkStart w:id="23" w:name="_Toc353998106"/>
      <w:bookmarkStart w:id="24" w:name="_Toc353998179"/>
      <w:bookmarkStart w:id="25" w:name="_Toc382383533"/>
      <w:bookmarkStart w:id="26" w:name="_Toc382472355"/>
      <w:bookmarkStart w:id="27" w:name="_Toc390184267"/>
      <w:bookmarkStart w:id="28" w:name="_Toc390359998"/>
      <w:bookmarkStart w:id="29" w:name="_Toc390777019"/>
    </w:p>
    <w:p w14:paraId="24E43BED" w14:textId="77777777" w:rsidR="00D42470" w:rsidRPr="00051443" w:rsidRDefault="00D42470" w:rsidP="00EF1051">
      <w:pPr>
        <w:pStyle w:val="Ttulo2"/>
        <w:rPr>
          <w:b w:val="0"/>
          <w:sz w:val="20"/>
          <w:szCs w:val="20"/>
        </w:rPr>
      </w:pPr>
      <w:bookmarkStart w:id="30" w:name="_Toc449085408"/>
      <w:bookmarkStart w:id="31" w:name="_Toc511309544"/>
      <w:r w:rsidRPr="00D42470">
        <w:lastRenderedPageBreak/>
        <w:t>Ubicación</w:t>
      </w:r>
      <w:bookmarkEnd w:id="21"/>
      <w:bookmarkEnd w:id="22"/>
      <w:bookmarkEnd w:id="23"/>
      <w:bookmarkEnd w:id="24"/>
      <w:bookmarkEnd w:id="25"/>
      <w:bookmarkEnd w:id="26"/>
      <w:r w:rsidRPr="00D42470">
        <w:t xml:space="preserve"> y Layout</w:t>
      </w:r>
      <w:bookmarkEnd w:id="27"/>
      <w:bookmarkEnd w:id="28"/>
      <w:bookmarkEnd w:id="29"/>
      <w:bookmarkEnd w:id="30"/>
      <w:bookmarkEnd w:id="3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877"/>
        <w:gridCol w:w="2517"/>
        <w:gridCol w:w="3108"/>
        <w:gridCol w:w="3060"/>
      </w:tblGrid>
      <w:tr w:rsidR="00D42470" w:rsidRPr="00D42470" w14:paraId="56AB7366" w14:textId="77777777" w:rsidTr="0016498A">
        <w:trPr>
          <w:trHeight w:val="6465"/>
          <w:jc w:val="center"/>
        </w:trPr>
        <w:tc>
          <w:tcPr>
            <w:tcW w:w="13562" w:type="dxa"/>
            <w:gridSpan w:val="4"/>
            <w:shd w:val="clear" w:color="auto" w:fill="FFFFFF"/>
            <w:hideMark/>
          </w:tcPr>
          <w:p w14:paraId="62DBA67F" w14:textId="036F1AF5" w:rsidR="00D42470" w:rsidRDefault="00D42470" w:rsidP="00D42470">
            <w:pPr>
              <w:spacing w:after="0" w:line="240" w:lineRule="auto"/>
              <w:jc w:val="both"/>
              <w:rPr>
                <w:rFonts w:ascii="Calibri" w:eastAsia="Calibri" w:hAnsi="Calibri" w:cs="Times New Roman"/>
                <w:b/>
                <w:sz w:val="20"/>
                <w:szCs w:val="20"/>
              </w:rPr>
            </w:pPr>
            <w:bookmarkStart w:id="32" w:name="_Toc352840382"/>
            <w:bookmarkStart w:id="33" w:name="_Toc352841442"/>
            <w:bookmarkStart w:id="34" w:name="_Toc352940732"/>
            <w:bookmarkStart w:id="35" w:name="_Toc353998108"/>
            <w:bookmarkStart w:id="36" w:name="_Toc353998181"/>
            <w:r w:rsidRPr="00D42470">
              <w:rPr>
                <w:rFonts w:ascii="Calibri" w:eastAsia="Calibri" w:hAnsi="Calibri" w:cs="Times New Roman"/>
                <w:b/>
              </w:rPr>
              <w:t xml:space="preserve">Figura 1. Mapa de ubicación local </w:t>
            </w:r>
            <w:r w:rsidRPr="00E53AA0">
              <w:rPr>
                <w:rFonts w:ascii="Calibri" w:eastAsia="Calibri" w:hAnsi="Calibri" w:cs="Times New Roman"/>
                <w:b/>
                <w:sz w:val="20"/>
                <w:szCs w:val="20"/>
              </w:rPr>
              <w:t xml:space="preserve">(Fuente: </w:t>
            </w:r>
            <w:bookmarkEnd w:id="32"/>
            <w:bookmarkEnd w:id="33"/>
            <w:bookmarkEnd w:id="34"/>
            <w:bookmarkEnd w:id="35"/>
            <w:bookmarkEnd w:id="36"/>
            <w:r w:rsidR="00937558">
              <w:rPr>
                <w:rFonts w:ascii="Calibri" w:eastAsia="Calibri" w:hAnsi="Calibri" w:cs="Times New Roman"/>
                <w:b/>
                <w:sz w:val="20"/>
                <w:szCs w:val="20"/>
              </w:rPr>
              <w:t>MOP</w:t>
            </w:r>
            <w:r w:rsidR="00451CA0" w:rsidRPr="00E53AA0">
              <w:rPr>
                <w:rFonts w:ascii="Calibri" w:eastAsia="Calibri" w:hAnsi="Calibri" w:cs="Times New Roman"/>
                <w:b/>
                <w:sz w:val="20"/>
                <w:szCs w:val="20"/>
              </w:rPr>
              <w:t>).</w:t>
            </w:r>
          </w:p>
          <w:p w14:paraId="5F4E6679" w14:textId="77777777" w:rsidR="00937558" w:rsidRDefault="005130E2" w:rsidP="00D42470">
            <w:pPr>
              <w:spacing w:after="0" w:line="240" w:lineRule="auto"/>
              <w:jc w:val="center"/>
              <w:rPr>
                <w:rFonts w:ascii="Calibri" w:eastAsia="Calibri" w:hAnsi="Calibri" w:cs="Calibri"/>
                <w:noProof/>
                <w:sz w:val="24"/>
                <w:szCs w:val="20"/>
                <w:lang w:eastAsia="es-CL"/>
              </w:rPr>
            </w:pPr>
            <w:r>
              <w:rPr>
                <w:noProof/>
              </w:rPr>
              <w:drawing>
                <wp:inline distT="0" distB="0" distL="0" distR="0" wp14:anchorId="40A28061" wp14:editId="4A5BF958">
                  <wp:extent cx="5554980" cy="4428554"/>
                  <wp:effectExtent l="19050" t="19050" r="26670" b="1016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55615" cy="4429060"/>
                          </a:xfrm>
                          <a:prstGeom prst="rect">
                            <a:avLst/>
                          </a:prstGeom>
                          <a:ln>
                            <a:solidFill>
                              <a:schemeClr val="tx1"/>
                            </a:solidFill>
                          </a:ln>
                        </pic:spPr>
                      </pic:pic>
                    </a:graphicData>
                  </a:graphic>
                </wp:inline>
              </w:drawing>
            </w:r>
          </w:p>
          <w:p w14:paraId="1F8F4735" w14:textId="172AC82F" w:rsidR="00937558" w:rsidRPr="005B60E3" w:rsidRDefault="00937558" w:rsidP="00D42470">
            <w:pPr>
              <w:spacing w:after="0" w:line="240" w:lineRule="auto"/>
              <w:jc w:val="center"/>
              <w:rPr>
                <w:rFonts w:ascii="Calibri" w:eastAsia="Calibri" w:hAnsi="Calibri" w:cs="Calibri"/>
                <w:noProof/>
                <w:sz w:val="24"/>
                <w:szCs w:val="20"/>
                <w:lang w:eastAsia="es-CL"/>
              </w:rPr>
            </w:pPr>
          </w:p>
        </w:tc>
      </w:tr>
      <w:tr w:rsidR="00D42470" w:rsidRPr="00D42470" w14:paraId="47CC878B" w14:textId="77777777" w:rsidTr="0016498A">
        <w:tblPrEx>
          <w:tblCellMar>
            <w:left w:w="0" w:type="dxa"/>
            <w:right w:w="0" w:type="dxa"/>
          </w:tblCellMar>
        </w:tblPrEx>
        <w:trPr>
          <w:trHeight w:val="229"/>
          <w:jc w:val="center"/>
        </w:trPr>
        <w:tc>
          <w:tcPr>
            <w:tcW w:w="4877" w:type="dxa"/>
            <w:shd w:val="clear" w:color="auto" w:fill="FFFFFF"/>
            <w:tcMar>
              <w:top w:w="58" w:type="dxa"/>
              <w:left w:w="58" w:type="dxa"/>
              <w:bottom w:w="58" w:type="dxa"/>
              <w:right w:w="58" w:type="dxa"/>
            </w:tcMar>
            <w:hideMark/>
          </w:tcPr>
          <w:p w14:paraId="0A770446"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FD53F2">
              <w:rPr>
                <w:rFonts w:ascii="Calibri" w:eastAsia="Calibri" w:hAnsi="Calibri" w:cs="Calibri"/>
                <w:b/>
                <w:sz w:val="20"/>
                <w:szCs w:val="18"/>
              </w:rPr>
              <w:t>DATUM WGS 84</w:t>
            </w:r>
          </w:p>
        </w:tc>
        <w:tc>
          <w:tcPr>
            <w:tcW w:w="2517" w:type="dxa"/>
            <w:shd w:val="clear" w:color="auto" w:fill="FFFFFF"/>
          </w:tcPr>
          <w:p w14:paraId="12EB9A58"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FD53F2">
              <w:rPr>
                <w:rFonts w:ascii="Calibri" w:eastAsia="Calibri" w:hAnsi="Calibri" w:cs="Calibri"/>
                <w:b/>
                <w:sz w:val="20"/>
                <w:szCs w:val="18"/>
              </w:rPr>
              <w:t xml:space="preserve"> 18G</w:t>
            </w:r>
          </w:p>
        </w:tc>
        <w:tc>
          <w:tcPr>
            <w:tcW w:w="3108" w:type="dxa"/>
            <w:shd w:val="clear" w:color="auto" w:fill="FFFFFF"/>
          </w:tcPr>
          <w:p w14:paraId="738CDC2F"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A546F9">
              <w:rPr>
                <w:rFonts w:ascii="Calibri" w:eastAsia="Calibri" w:hAnsi="Calibri" w:cs="Calibri"/>
                <w:b/>
                <w:sz w:val="20"/>
                <w:szCs w:val="18"/>
              </w:rPr>
              <w:t xml:space="preserve"> </w:t>
            </w:r>
            <w:r w:rsidR="00BC67B4">
              <w:rPr>
                <w:rFonts w:ascii="Calibri" w:eastAsia="Calibri" w:hAnsi="Calibri" w:cs="Calibri"/>
                <w:b/>
                <w:sz w:val="20"/>
                <w:szCs w:val="18"/>
              </w:rPr>
              <w:t>5.372.</w:t>
            </w:r>
            <w:r w:rsidR="00801951">
              <w:rPr>
                <w:rFonts w:ascii="Calibri" w:eastAsia="Calibri" w:hAnsi="Calibri" w:cs="Calibri"/>
                <w:b/>
                <w:sz w:val="20"/>
                <w:szCs w:val="18"/>
              </w:rPr>
              <w:t>592</w:t>
            </w:r>
          </w:p>
        </w:tc>
        <w:tc>
          <w:tcPr>
            <w:tcW w:w="3060" w:type="dxa"/>
            <w:shd w:val="clear" w:color="auto" w:fill="FFFFFF"/>
          </w:tcPr>
          <w:p w14:paraId="7DE7FC71"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451CA0">
              <w:rPr>
                <w:rFonts w:ascii="Calibri" w:eastAsia="Calibri" w:hAnsi="Calibri" w:cs="Calibri"/>
                <w:b/>
                <w:sz w:val="20"/>
                <w:szCs w:val="16"/>
              </w:rPr>
              <w:t xml:space="preserve"> </w:t>
            </w:r>
            <w:r w:rsidR="00801951">
              <w:rPr>
                <w:rFonts w:ascii="Calibri" w:eastAsia="Calibri" w:hAnsi="Calibri" w:cs="Calibri"/>
                <w:b/>
                <w:sz w:val="20"/>
                <w:szCs w:val="16"/>
              </w:rPr>
              <w:t>623.495</w:t>
            </w:r>
          </w:p>
        </w:tc>
      </w:tr>
      <w:tr w:rsidR="00D42470" w:rsidRPr="00D42470" w14:paraId="0BFE05DA" w14:textId="77777777" w:rsidTr="0016498A">
        <w:tblPrEx>
          <w:tblCellMar>
            <w:left w:w="0" w:type="dxa"/>
            <w:right w:w="0" w:type="dxa"/>
          </w:tblCellMar>
        </w:tblPrEx>
        <w:trPr>
          <w:trHeight w:val="728"/>
          <w:jc w:val="center"/>
        </w:trPr>
        <w:tc>
          <w:tcPr>
            <w:tcW w:w="13562" w:type="dxa"/>
            <w:gridSpan w:val="4"/>
            <w:shd w:val="clear" w:color="auto" w:fill="FFFFFF"/>
            <w:tcMar>
              <w:top w:w="58" w:type="dxa"/>
              <w:left w:w="58" w:type="dxa"/>
              <w:bottom w:w="58" w:type="dxa"/>
              <w:right w:w="58" w:type="dxa"/>
            </w:tcMar>
          </w:tcPr>
          <w:p w14:paraId="0C78A927" w14:textId="118BD2A9" w:rsidR="00D42470" w:rsidRPr="00DB7A16" w:rsidRDefault="00D42470" w:rsidP="00FD53F2">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D96DF4" w:rsidRPr="00D96DF4">
              <w:rPr>
                <w:rFonts w:ascii="Calibri" w:eastAsia="Calibri" w:hAnsi="Calibri" w:cs="Calibri"/>
                <w:sz w:val="20"/>
                <w:szCs w:val="18"/>
              </w:rPr>
              <w:t xml:space="preserve">Desde la ciudad de Puerto Montt tomar la ruta 5 Sur </w:t>
            </w:r>
            <w:r w:rsidR="00937558">
              <w:rPr>
                <w:rFonts w:ascii="Calibri" w:eastAsia="Calibri" w:hAnsi="Calibri" w:cs="Calibri"/>
                <w:sz w:val="20"/>
                <w:szCs w:val="18"/>
              </w:rPr>
              <w:t>h</w:t>
            </w:r>
            <w:r w:rsidR="00D96DF4" w:rsidRPr="00D96DF4">
              <w:rPr>
                <w:rFonts w:ascii="Calibri" w:eastAsia="Calibri" w:hAnsi="Calibri" w:cs="Calibri"/>
                <w:sz w:val="20"/>
                <w:szCs w:val="18"/>
              </w:rPr>
              <w:t>asta</w:t>
            </w:r>
            <w:r w:rsidR="00D96DF4" w:rsidRPr="00937558">
              <w:rPr>
                <w:rFonts w:ascii="Calibri" w:eastAsia="Calibri" w:hAnsi="Calibri" w:cs="Calibri"/>
                <w:sz w:val="20"/>
                <w:szCs w:val="18"/>
              </w:rPr>
              <w:t xml:space="preserve"> </w:t>
            </w:r>
            <w:r w:rsidR="00D96DF4" w:rsidRPr="00D96DF4">
              <w:rPr>
                <w:rFonts w:ascii="Calibri" w:eastAsia="Calibri" w:hAnsi="Calibri" w:cs="Calibri"/>
                <w:sz w:val="20"/>
                <w:szCs w:val="18"/>
              </w:rPr>
              <w:t>llegar a</w:t>
            </w:r>
            <w:r w:rsidR="00937558">
              <w:rPr>
                <w:rFonts w:ascii="Calibri" w:eastAsia="Calibri" w:hAnsi="Calibri" w:cs="Calibri"/>
                <w:sz w:val="20"/>
                <w:szCs w:val="18"/>
              </w:rPr>
              <w:t xml:space="preserve"> </w:t>
            </w:r>
            <w:r w:rsidR="009B7943">
              <w:rPr>
                <w:rFonts w:ascii="Calibri" w:eastAsia="Calibri" w:hAnsi="Calibri" w:cs="Calibri"/>
                <w:sz w:val="20"/>
                <w:szCs w:val="18"/>
              </w:rPr>
              <w:t xml:space="preserve">la </w:t>
            </w:r>
            <w:r w:rsidR="00937558">
              <w:rPr>
                <w:rFonts w:ascii="Calibri" w:eastAsia="Calibri" w:hAnsi="Calibri" w:cs="Calibri"/>
                <w:sz w:val="20"/>
                <w:szCs w:val="18"/>
              </w:rPr>
              <w:t xml:space="preserve">variante </w:t>
            </w:r>
            <w:proofErr w:type="spellStart"/>
            <w:r w:rsidR="00937558">
              <w:rPr>
                <w:rFonts w:ascii="Calibri" w:eastAsia="Calibri" w:hAnsi="Calibri" w:cs="Calibri"/>
                <w:sz w:val="20"/>
                <w:szCs w:val="18"/>
              </w:rPr>
              <w:t>Carelmapu</w:t>
            </w:r>
            <w:proofErr w:type="spellEnd"/>
            <w:r w:rsidR="009B7943">
              <w:rPr>
                <w:rFonts w:ascii="Calibri" w:eastAsia="Calibri" w:hAnsi="Calibri" w:cs="Calibri"/>
                <w:sz w:val="20"/>
                <w:szCs w:val="18"/>
              </w:rPr>
              <w:t xml:space="preserve">; desde aquí </w:t>
            </w:r>
            <w:r w:rsidR="00937558">
              <w:rPr>
                <w:rFonts w:ascii="Calibri" w:eastAsia="Calibri" w:hAnsi="Calibri" w:cs="Calibri"/>
                <w:sz w:val="20"/>
                <w:szCs w:val="18"/>
              </w:rPr>
              <w:t>avanzar aproximadamente unos 8 km hasta llegar al acceso norte del futuro puente</w:t>
            </w:r>
            <w:r w:rsidR="009B7943">
              <w:rPr>
                <w:rFonts w:ascii="Calibri" w:eastAsia="Calibri" w:hAnsi="Calibri" w:cs="Calibri"/>
                <w:sz w:val="20"/>
                <w:szCs w:val="18"/>
              </w:rPr>
              <w:t>.</w:t>
            </w:r>
          </w:p>
        </w:tc>
      </w:tr>
    </w:tbl>
    <w:p w14:paraId="2B333704"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D42470" w14:paraId="49663DD5" w14:textId="77777777" w:rsidTr="0016498A">
        <w:trPr>
          <w:trHeight w:val="8312"/>
          <w:jc w:val="center"/>
        </w:trPr>
        <w:tc>
          <w:tcPr>
            <w:tcW w:w="13562" w:type="dxa"/>
            <w:tcBorders>
              <w:top w:val="single" w:sz="4" w:space="0" w:color="auto"/>
              <w:left w:val="single" w:sz="4" w:space="0" w:color="auto"/>
              <w:bottom w:val="single" w:sz="4" w:space="0" w:color="auto"/>
              <w:right w:val="single" w:sz="4" w:space="0" w:color="auto"/>
            </w:tcBorders>
            <w:shd w:val="clear" w:color="auto" w:fill="FFFFFF"/>
          </w:tcPr>
          <w:p w14:paraId="66D25E7B" w14:textId="77777777" w:rsidR="00D42470" w:rsidRPr="00587B5A" w:rsidRDefault="00D42470" w:rsidP="009A6300">
            <w:pPr>
              <w:spacing w:after="0" w:line="0" w:lineRule="atLeast"/>
              <w:jc w:val="center"/>
              <w:rPr>
                <w:b/>
              </w:rPr>
            </w:pPr>
            <w:r w:rsidRPr="00D42470">
              <w:rPr>
                <w:b/>
              </w:rPr>
              <w:lastRenderedPageBreak/>
              <w:t xml:space="preserve">Figura 2. Layout del proyecto </w:t>
            </w:r>
            <w:r w:rsidRPr="00587B5A">
              <w:rPr>
                <w:b/>
                <w:sz w:val="20"/>
                <w:szCs w:val="20"/>
              </w:rPr>
              <w:t xml:space="preserve">(Fuente: </w:t>
            </w:r>
            <w:r w:rsidR="00587B5A" w:rsidRPr="00587B5A">
              <w:rPr>
                <w:b/>
                <w:sz w:val="20"/>
                <w:szCs w:val="20"/>
              </w:rPr>
              <w:t>MOP</w:t>
            </w:r>
            <w:r w:rsidR="00B67202" w:rsidRPr="00587B5A">
              <w:rPr>
                <w:b/>
                <w:sz w:val="20"/>
                <w:szCs w:val="20"/>
              </w:rPr>
              <w:t>)</w:t>
            </w:r>
          </w:p>
          <w:p w14:paraId="2F7F8035" w14:textId="77777777" w:rsidR="00D42470" w:rsidRPr="00D42470" w:rsidRDefault="0016498A" w:rsidP="00A769E2">
            <w:pPr>
              <w:jc w:val="center"/>
              <w:rPr>
                <w:rFonts w:cstheme="minorHAnsi"/>
                <w:lang w:eastAsia="es-ES"/>
              </w:rPr>
            </w:pPr>
            <w:r>
              <w:rPr>
                <w:noProof/>
              </w:rPr>
              <w:drawing>
                <wp:inline distT="0" distB="0" distL="0" distR="0" wp14:anchorId="721109C1" wp14:editId="12B01B24">
                  <wp:extent cx="7749540" cy="5122393"/>
                  <wp:effectExtent l="0" t="0" r="3810" b="2540"/>
                  <wp:docPr id="5" name="Imagen 4">
                    <a:extLst xmlns:a="http://schemas.openxmlformats.org/drawingml/2006/main">
                      <a:ext uri="{FF2B5EF4-FFF2-40B4-BE49-F238E27FC236}">
                        <a16:creationId xmlns:a16="http://schemas.microsoft.com/office/drawing/2014/main" id="{D5A0F118-4F5B-4536-8BDC-FF615D190BB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D5A0F118-4F5B-4536-8BDC-FF615D190BBE}"/>
                              </a:ext>
                            </a:extLst>
                          </pic:cNvPr>
                          <pic:cNvPicPr>
                            <a:picLocks noChangeAspect="1"/>
                          </pic:cNvPicPr>
                        </pic:nvPicPr>
                        <pic:blipFill>
                          <a:blip r:embed="rId13"/>
                          <a:stretch>
                            <a:fillRect/>
                          </a:stretch>
                        </pic:blipFill>
                        <pic:spPr>
                          <a:xfrm>
                            <a:off x="0" y="0"/>
                            <a:ext cx="7751111" cy="5123431"/>
                          </a:xfrm>
                          <a:prstGeom prst="rect">
                            <a:avLst/>
                          </a:prstGeom>
                        </pic:spPr>
                      </pic:pic>
                    </a:graphicData>
                  </a:graphic>
                </wp:inline>
              </w:drawing>
            </w:r>
          </w:p>
        </w:tc>
      </w:tr>
    </w:tbl>
    <w:p w14:paraId="725EE047"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3CCF0412" w14:textId="77777777" w:rsidR="00D42470" w:rsidRDefault="00D42470" w:rsidP="003D1BBA">
      <w:pPr>
        <w:pStyle w:val="Ttulo1"/>
        <w:ind w:left="567" w:hanging="567"/>
      </w:pPr>
      <w:bookmarkStart w:id="37" w:name="_Toc390777020"/>
      <w:bookmarkStart w:id="38" w:name="_Toc449085409"/>
      <w:bookmarkStart w:id="39" w:name="_Toc511309545"/>
      <w:r w:rsidRPr="00D42470">
        <w:lastRenderedPageBreak/>
        <w:t>INSTRUMENTOS DE CARÁCTER AMBIENTAL FISCALIZADOS</w:t>
      </w:r>
      <w:bookmarkEnd w:id="37"/>
      <w:bookmarkEnd w:id="38"/>
      <w:bookmarkEnd w:id="39"/>
    </w:p>
    <w:p w14:paraId="6CDBFF2D" w14:textId="77777777" w:rsidR="00D14AAD" w:rsidRPr="00E846B0" w:rsidRDefault="00D14AAD" w:rsidP="00634ED2">
      <w:pPr>
        <w:spacing w:after="0" w:line="240" w:lineRule="auto"/>
        <w:contextualSpacing/>
        <w:outlineLvl w:val="0"/>
        <w:rPr>
          <w:rFonts w:ascii="Calibri" w:eastAsia="Calibri" w:hAnsi="Calibri" w:cs="Calibri"/>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7"/>
        <w:gridCol w:w="1172"/>
        <w:gridCol w:w="1106"/>
        <w:gridCol w:w="1201"/>
        <w:gridCol w:w="1825"/>
        <w:gridCol w:w="1702"/>
        <w:gridCol w:w="2459"/>
      </w:tblGrid>
      <w:tr w:rsidR="00F85666" w:rsidRPr="00D42470" w14:paraId="7DF8C1FD" w14:textId="77777777" w:rsidTr="00010FC0">
        <w:trPr>
          <w:trHeight w:val="498"/>
        </w:trPr>
        <w:tc>
          <w:tcPr>
            <w:tcW w:w="5000" w:type="pct"/>
            <w:gridSpan w:val="7"/>
            <w:shd w:val="clear" w:color="000000" w:fill="D9D9D9"/>
            <w:noWrap/>
          </w:tcPr>
          <w:p w14:paraId="4ED95CFB" w14:textId="77777777" w:rsidR="00F85666" w:rsidRPr="00D42470" w:rsidRDefault="00F85666" w:rsidP="00010FC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03D0D7F0" w14:textId="77777777" w:rsidR="00F85666" w:rsidRPr="00D42470" w:rsidRDefault="00F85666" w:rsidP="00010FC0">
            <w:pPr>
              <w:spacing w:after="0" w:line="0" w:lineRule="atLeast"/>
              <w:rPr>
                <w:rFonts w:ascii="Calibri" w:eastAsia="Times New Roman" w:hAnsi="Calibri" w:cs="Calibri"/>
                <w:b/>
                <w:bCs/>
                <w:color w:val="000000"/>
                <w:sz w:val="20"/>
                <w:szCs w:val="20"/>
                <w:lang w:eastAsia="es-CL"/>
              </w:rPr>
            </w:pPr>
          </w:p>
        </w:tc>
      </w:tr>
      <w:tr w:rsidR="00F85666" w:rsidRPr="00D42470" w14:paraId="6BBF5262" w14:textId="77777777" w:rsidTr="00DB1E80">
        <w:trPr>
          <w:trHeight w:val="498"/>
        </w:trPr>
        <w:tc>
          <w:tcPr>
            <w:tcW w:w="250" w:type="pct"/>
            <w:shd w:val="clear" w:color="auto" w:fill="auto"/>
            <w:vAlign w:val="center"/>
            <w:hideMark/>
          </w:tcPr>
          <w:p w14:paraId="4B3702C4" w14:textId="77777777" w:rsidR="00F85666" w:rsidRPr="00D42470" w:rsidRDefault="00F85666" w:rsidP="00010FC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88" w:type="pct"/>
            <w:shd w:val="clear" w:color="auto" w:fill="auto"/>
            <w:vAlign w:val="center"/>
          </w:tcPr>
          <w:p w14:paraId="1871FCC9" w14:textId="77777777" w:rsidR="00F85666" w:rsidRPr="00D42470" w:rsidRDefault="00F85666" w:rsidP="00010FC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55" w:type="pct"/>
            <w:shd w:val="clear" w:color="auto" w:fill="auto"/>
            <w:vAlign w:val="center"/>
            <w:hideMark/>
          </w:tcPr>
          <w:p w14:paraId="67FB6DDA" w14:textId="77777777" w:rsidR="00F85666" w:rsidRPr="00D42470" w:rsidRDefault="00F85666" w:rsidP="00010FC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33B2454C" w14:textId="77777777" w:rsidR="00F85666" w:rsidRPr="00D42470" w:rsidRDefault="00F85666" w:rsidP="00010FC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03" w:type="pct"/>
            <w:vAlign w:val="center"/>
          </w:tcPr>
          <w:p w14:paraId="59194D2C" w14:textId="77777777" w:rsidR="00F85666" w:rsidRPr="00D42470" w:rsidRDefault="00F85666" w:rsidP="00010FC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16" w:type="pct"/>
            <w:shd w:val="clear" w:color="auto" w:fill="auto"/>
            <w:vAlign w:val="center"/>
            <w:hideMark/>
          </w:tcPr>
          <w:p w14:paraId="3AB285A6" w14:textId="77777777" w:rsidR="00F85666" w:rsidRPr="00D42470" w:rsidRDefault="00F85666" w:rsidP="00010FC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854" w:type="pct"/>
            <w:shd w:val="clear" w:color="auto" w:fill="auto"/>
            <w:vAlign w:val="center"/>
            <w:hideMark/>
          </w:tcPr>
          <w:p w14:paraId="6DBE0406" w14:textId="77777777" w:rsidR="00F85666" w:rsidRPr="00D42470" w:rsidRDefault="00F85666" w:rsidP="00010FC0">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233" w:type="pct"/>
          </w:tcPr>
          <w:p w14:paraId="2DAD4867" w14:textId="77777777" w:rsidR="00F85666" w:rsidRPr="00D42470" w:rsidRDefault="00F85666" w:rsidP="00010FC0">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F85666" w:rsidRPr="008644CB" w14:paraId="7E149B29" w14:textId="77777777" w:rsidTr="00DB1E80">
        <w:trPr>
          <w:trHeight w:val="498"/>
        </w:trPr>
        <w:tc>
          <w:tcPr>
            <w:tcW w:w="250" w:type="pct"/>
            <w:shd w:val="clear" w:color="auto" w:fill="auto"/>
            <w:vAlign w:val="center"/>
          </w:tcPr>
          <w:p w14:paraId="25C877EF" w14:textId="77777777" w:rsidR="00F85666" w:rsidRPr="008644CB" w:rsidRDefault="00F85666" w:rsidP="00010FC0">
            <w:pPr>
              <w:spacing w:after="0" w:line="240" w:lineRule="auto"/>
              <w:jc w:val="center"/>
              <w:rPr>
                <w:rFonts w:ascii="Calibri" w:eastAsia="Times New Roman" w:hAnsi="Calibri" w:cs="Calibri"/>
                <w:bCs/>
                <w:sz w:val="20"/>
                <w:szCs w:val="20"/>
                <w:lang w:eastAsia="es-CL"/>
              </w:rPr>
            </w:pPr>
            <w:bookmarkStart w:id="40" w:name="_Hlk503515881"/>
            <w:r>
              <w:rPr>
                <w:rFonts w:ascii="Calibri" w:eastAsia="Times New Roman" w:hAnsi="Calibri" w:cs="Calibri"/>
                <w:bCs/>
                <w:sz w:val="20"/>
                <w:szCs w:val="20"/>
                <w:lang w:eastAsia="es-CL"/>
              </w:rPr>
              <w:t>1</w:t>
            </w:r>
          </w:p>
        </w:tc>
        <w:tc>
          <w:tcPr>
            <w:tcW w:w="588" w:type="pct"/>
            <w:shd w:val="clear" w:color="auto" w:fill="auto"/>
            <w:vAlign w:val="center"/>
          </w:tcPr>
          <w:p w14:paraId="16ADC8E5" w14:textId="77777777" w:rsidR="00F85666" w:rsidRPr="00CA193C" w:rsidRDefault="00F85666" w:rsidP="00010FC0">
            <w:pPr>
              <w:spacing w:after="0" w:line="240" w:lineRule="auto"/>
              <w:jc w:val="center"/>
              <w:rPr>
                <w:rFonts w:ascii="Calibri" w:eastAsia="Times New Roman" w:hAnsi="Calibri" w:cs="Calibri"/>
                <w:bCs/>
                <w:sz w:val="20"/>
                <w:szCs w:val="20"/>
                <w:lang w:eastAsia="es-CL"/>
              </w:rPr>
            </w:pPr>
            <w:r w:rsidRPr="00CA193C">
              <w:rPr>
                <w:rFonts w:ascii="Calibri" w:eastAsia="Times New Roman" w:hAnsi="Calibri" w:cs="Calibri"/>
                <w:bCs/>
                <w:sz w:val="20"/>
                <w:szCs w:val="20"/>
                <w:lang w:eastAsia="es-CL"/>
              </w:rPr>
              <w:t>RCA</w:t>
            </w:r>
          </w:p>
        </w:tc>
        <w:tc>
          <w:tcPr>
            <w:tcW w:w="555" w:type="pct"/>
            <w:shd w:val="clear" w:color="auto" w:fill="auto"/>
            <w:vAlign w:val="center"/>
          </w:tcPr>
          <w:p w14:paraId="2400AE18" w14:textId="77777777" w:rsidR="00F85666" w:rsidRPr="00CA193C" w:rsidRDefault="002060AA" w:rsidP="00010FC0">
            <w:pPr>
              <w:spacing w:after="0" w:line="240" w:lineRule="auto"/>
              <w:jc w:val="center"/>
              <w:rPr>
                <w:sz w:val="20"/>
              </w:rPr>
            </w:pPr>
            <w:r>
              <w:rPr>
                <w:sz w:val="20"/>
              </w:rPr>
              <w:t>1</w:t>
            </w:r>
            <w:r w:rsidR="00470D97">
              <w:rPr>
                <w:sz w:val="20"/>
              </w:rPr>
              <w:t>6</w:t>
            </w:r>
            <w:r>
              <w:rPr>
                <w:sz w:val="20"/>
              </w:rPr>
              <w:t>33</w:t>
            </w:r>
          </w:p>
        </w:tc>
        <w:tc>
          <w:tcPr>
            <w:tcW w:w="603" w:type="pct"/>
          </w:tcPr>
          <w:p w14:paraId="49238B56" w14:textId="77777777" w:rsidR="00F85666" w:rsidRDefault="00F85666" w:rsidP="00010FC0">
            <w:pPr>
              <w:spacing w:after="0" w:line="240" w:lineRule="auto"/>
              <w:jc w:val="center"/>
              <w:rPr>
                <w:sz w:val="20"/>
              </w:rPr>
            </w:pPr>
          </w:p>
          <w:p w14:paraId="73A53A0E" w14:textId="77777777" w:rsidR="00CD700D" w:rsidRDefault="00CD700D" w:rsidP="00010FC0">
            <w:pPr>
              <w:spacing w:after="0" w:line="240" w:lineRule="auto"/>
              <w:jc w:val="center"/>
              <w:rPr>
                <w:sz w:val="20"/>
              </w:rPr>
            </w:pPr>
          </w:p>
          <w:p w14:paraId="24B126CB" w14:textId="77777777" w:rsidR="00CD700D" w:rsidRDefault="00CD700D" w:rsidP="00010FC0">
            <w:pPr>
              <w:spacing w:after="0" w:line="240" w:lineRule="auto"/>
              <w:jc w:val="center"/>
              <w:rPr>
                <w:sz w:val="20"/>
              </w:rPr>
            </w:pPr>
          </w:p>
          <w:p w14:paraId="3B2A0F64" w14:textId="77777777" w:rsidR="00CD700D" w:rsidRDefault="00CD700D" w:rsidP="00010FC0">
            <w:pPr>
              <w:spacing w:after="0" w:line="240" w:lineRule="auto"/>
              <w:jc w:val="center"/>
              <w:rPr>
                <w:sz w:val="20"/>
              </w:rPr>
            </w:pPr>
          </w:p>
          <w:p w14:paraId="579D3A68" w14:textId="77777777" w:rsidR="00CD700D" w:rsidRDefault="00CD700D" w:rsidP="00010FC0">
            <w:pPr>
              <w:spacing w:after="0" w:line="240" w:lineRule="auto"/>
              <w:jc w:val="center"/>
              <w:rPr>
                <w:sz w:val="20"/>
              </w:rPr>
            </w:pPr>
          </w:p>
          <w:p w14:paraId="45D681C5" w14:textId="77777777" w:rsidR="00CD700D" w:rsidRDefault="00CD700D" w:rsidP="00010FC0">
            <w:pPr>
              <w:spacing w:after="0" w:line="240" w:lineRule="auto"/>
              <w:jc w:val="center"/>
              <w:rPr>
                <w:sz w:val="20"/>
              </w:rPr>
            </w:pPr>
          </w:p>
          <w:p w14:paraId="513D422D" w14:textId="77777777" w:rsidR="00CD700D" w:rsidRDefault="00CD700D" w:rsidP="00010FC0">
            <w:pPr>
              <w:spacing w:after="0" w:line="240" w:lineRule="auto"/>
              <w:jc w:val="center"/>
              <w:rPr>
                <w:sz w:val="20"/>
              </w:rPr>
            </w:pPr>
          </w:p>
          <w:p w14:paraId="3620897F" w14:textId="77777777" w:rsidR="00CD700D" w:rsidRDefault="00CD700D" w:rsidP="00010FC0">
            <w:pPr>
              <w:spacing w:after="0" w:line="240" w:lineRule="auto"/>
              <w:jc w:val="center"/>
              <w:rPr>
                <w:sz w:val="20"/>
              </w:rPr>
            </w:pPr>
          </w:p>
          <w:p w14:paraId="19479C1D" w14:textId="77777777" w:rsidR="00CD700D" w:rsidRDefault="00CD700D" w:rsidP="00010FC0">
            <w:pPr>
              <w:spacing w:after="0" w:line="240" w:lineRule="auto"/>
              <w:jc w:val="center"/>
              <w:rPr>
                <w:sz w:val="20"/>
              </w:rPr>
            </w:pPr>
          </w:p>
          <w:p w14:paraId="6B3CC93E" w14:textId="77777777" w:rsidR="00CD700D" w:rsidRDefault="00CD700D" w:rsidP="00010FC0">
            <w:pPr>
              <w:spacing w:after="0" w:line="240" w:lineRule="auto"/>
              <w:jc w:val="center"/>
              <w:rPr>
                <w:sz w:val="20"/>
              </w:rPr>
            </w:pPr>
          </w:p>
          <w:p w14:paraId="16013F05" w14:textId="77777777" w:rsidR="00CD700D" w:rsidRDefault="00CD700D" w:rsidP="00010FC0">
            <w:pPr>
              <w:spacing w:after="0" w:line="240" w:lineRule="auto"/>
              <w:jc w:val="center"/>
              <w:rPr>
                <w:sz w:val="20"/>
              </w:rPr>
            </w:pPr>
          </w:p>
          <w:p w14:paraId="48DB6115" w14:textId="77777777" w:rsidR="00CD700D" w:rsidRDefault="00CD700D" w:rsidP="00010FC0">
            <w:pPr>
              <w:spacing w:after="0" w:line="240" w:lineRule="auto"/>
              <w:jc w:val="center"/>
              <w:rPr>
                <w:sz w:val="20"/>
              </w:rPr>
            </w:pPr>
          </w:p>
          <w:p w14:paraId="23283A4C" w14:textId="77777777" w:rsidR="00CD700D" w:rsidRDefault="00CD700D" w:rsidP="00010FC0">
            <w:pPr>
              <w:spacing w:after="0" w:line="240" w:lineRule="auto"/>
              <w:jc w:val="center"/>
              <w:rPr>
                <w:sz w:val="20"/>
              </w:rPr>
            </w:pPr>
          </w:p>
          <w:p w14:paraId="59513D04" w14:textId="77777777" w:rsidR="00CD700D" w:rsidRDefault="00CD700D" w:rsidP="00010FC0">
            <w:pPr>
              <w:spacing w:after="0" w:line="240" w:lineRule="auto"/>
              <w:jc w:val="center"/>
              <w:rPr>
                <w:sz w:val="20"/>
              </w:rPr>
            </w:pPr>
          </w:p>
          <w:p w14:paraId="1C9EA044" w14:textId="77777777" w:rsidR="00CD700D" w:rsidRDefault="00CD700D" w:rsidP="00010FC0">
            <w:pPr>
              <w:spacing w:after="0" w:line="240" w:lineRule="auto"/>
              <w:jc w:val="center"/>
              <w:rPr>
                <w:sz w:val="20"/>
              </w:rPr>
            </w:pPr>
          </w:p>
          <w:p w14:paraId="0C771411" w14:textId="77777777" w:rsidR="00CD700D" w:rsidRDefault="00CD700D" w:rsidP="00010FC0">
            <w:pPr>
              <w:spacing w:after="0" w:line="240" w:lineRule="auto"/>
              <w:jc w:val="center"/>
              <w:rPr>
                <w:sz w:val="20"/>
              </w:rPr>
            </w:pPr>
          </w:p>
          <w:p w14:paraId="4F498EF7" w14:textId="77777777" w:rsidR="00CD700D" w:rsidRDefault="00CD700D" w:rsidP="00010FC0">
            <w:pPr>
              <w:spacing w:after="0" w:line="240" w:lineRule="auto"/>
              <w:jc w:val="center"/>
              <w:rPr>
                <w:sz w:val="20"/>
              </w:rPr>
            </w:pPr>
          </w:p>
          <w:p w14:paraId="53FE7BD0" w14:textId="77777777" w:rsidR="00CD700D" w:rsidRDefault="00CD700D" w:rsidP="00010FC0">
            <w:pPr>
              <w:spacing w:after="0" w:line="240" w:lineRule="auto"/>
              <w:jc w:val="center"/>
              <w:rPr>
                <w:sz w:val="20"/>
              </w:rPr>
            </w:pPr>
          </w:p>
          <w:p w14:paraId="64E0AB7C" w14:textId="77777777" w:rsidR="00CD700D" w:rsidRDefault="00CD700D" w:rsidP="00010FC0">
            <w:pPr>
              <w:spacing w:after="0" w:line="240" w:lineRule="auto"/>
              <w:jc w:val="center"/>
              <w:rPr>
                <w:sz w:val="20"/>
              </w:rPr>
            </w:pPr>
          </w:p>
          <w:p w14:paraId="1A1F947B" w14:textId="77777777" w:rsidR="00890ABE" w:rsidRDefault="00890ABE" w:rsidP="00010FC0">
            <w:pPr>
              <w:spacing w:after="0" w:line="240" w:lineRule="auto"/>
              <w:jc w:val="center"/>
              <w:rPr>
                <w:sz w:val="20"/>
              </w:rPr>
            </w:pPr>
          </w:p>
          <w:p w14:paraId="489003C1" w14:textId="77777777" w:rsidR="00890ABE" w:rsidRDefault="00890ABE" w:rsidP="00010FC0">
            <w:pPr>
              <w:spacing w:after="0" w:line="240" w:lineRule="auto"/>
              <w:jc w:val="center"/>
              <w:rPr>
                <w:sz w:val="20"/>
              </w:rPr>
            </w:pPr>
          </w:p>
          <w:p w14:paraId="57ECF17B" w14:textId="77777777" w:rsidR="00CD700D" w:rsidRDefault="00CD700D" w:rsidP="00010FC0">
            <w:pPr>
              <w:spacing w:after="0" w:line="240" w:lineRule="auto"/>
              <w:jc w:val="center"/>
              <w:rPr>
                <w:sz w:val="20"/>
              </w:rPr>
            </w:pPr>
          </w:p>
          <w:p w14:paraId="37F8EAE1" w14:textId="77777777" w:rsidR="00CD700D" w:rsidRPr="00890ABE" w:rsidRDefault="00CD700D" w:rsidP="00010FC0">
            <w:pPr>
              <w:spacing w:after="0" w:line="240" w:lineRule="auto"/>
              <w:jc w:val="center"/>
              <w:rPr>
                <w:sz w:val="10"/>
                <w:szCs w:val="10"/>
              </w:rPr>
            </w:pPr>
          </w:p>
          <w:p w14:paraId="6357827E" w14:textId="77777777" w:rsidR="002F53B3" w:rsidRPr="002060AA" w:rsidRDefault="00431D83" w:rsidP="00010FC0">
            <w:pPr>
              <w:spacing w:after="0" w:line="240" w:lineRule="auto"/>
              <w:jc w:val="center"/>
              <w:rPr>
                <w:sz w:val="20"/>
                <w:szCs w:val="20"/>
              </w:rPr>
            </w:pPr>
            <w:r>
              <w:rPr>
                <w:sz w:val="20"/>
                <w:szCs w:val="20"/>
              </w:rPr>
              <w:t>06.12.</w:t>
            </w:r>
            <w:r w:rsidR="002060AA" w:rsidRPr="002060AA">
              <w:rPr>
                <w:sz w:val="20"/>
                <w:szCs w:val="20"/>
              </w:rPr>
              <w:t>2002</w:t>
            </w:r>
          </w:p>
          <w:p w14:paraId="2F3603ED" w14:textId="77777777" w:rsidR="00F85666" w:rsidRPr="00CA193C" w:rsidRDefault="00F85666" w:rsidP="00010FC0">
            <w:pPr>
              <w:spacing w:after="0" w:line="240" w:lineRule="auto"/>
              <w:jc w:val="center"/>
              <w:rPr>
                <w:sz w:val="20"/>
              </w:rPr>
            </w:pPr>
          </w:p>
        </w:tc>
        <w:tc>
          <w:tcPr>
            <w:tcW w:w="916" w:type="pct"/>
            <w:shd w:val="clear" w:color="auto" w:fill="auto"/>
            <w:vAlign w:val="center"/>
          </w:tcPr>
          <w:p w14:paraId="46416101" w14:textId="77777777" w:rsidR="00F85666" w:rsidRPr="00CA193C" w:rsidRDefault="00146435" w:rsidP="00010FC0">
            <w:pPr>
              <w:spacing w:after="0" w:line="240" w:lineRule="auto"/>
              <w:jc w:val="center"/>
              <w:rPr>
                <w:rFonts w:ascii="Calibri" w:eastAsia="Times New Roman" w:hAnsi="Calibri" w:cs="Calibri"/>
                <w:bCs/>
                <w:sz w:val="20"/>
                <w:szCs w:val="20"/>
                <w:lang w:eastAsia="es-CL"/>
              </w:rPr>
            </w:pPr>
            <w:r w:rsidRPr="00CA193C">
              <w:rPr>
                <w:rFonts w:ascii="Calibri" w:eastAsia="Times New Roman" w:hAnsi="Calibri" w:cs="Calibri"/>
                <w:bCs/>
                <w:sz w:val="20"/>
                <w:szCs w:val="20"/>
                <w:lang w:eastAsia="es-CL"/>
              </w:rPr>
              <w:t>Comisión Regional del Medio Ambiente Región de Los Lagos</w:t>
            </w:r>
          </w:p>
        </w:tc>
        <w:tc>
          <w:tcPr>
            <w:tcW w:w="854" w:type="pct"/>
            <w:shd w:val="clear" w:color="auto" w:fill="auto"/>
            <w:vAlign w:val="center"/>
          </w:tcPr>
          <w:p w14:paraId="55334F42" w14:textId="77777777" w:rsidR="00F85666" w:rsidRPr="00CA193C" w:rsidRDefault="00F85666" w:rsidP="00010FC0">
            <w:pPr>
              <w:spacing w:after="0" w:line="240" w:lineRule="auto"/>
              <w:jc w:val="center"/>
              <w:rPr>
                <w:rFonts w:ascii="Calibri" w:eastAsia="Times New Roman" w:hAnsi="Calibri" w:cs="Calibri"/>
                <w:bCs/>
                <w:sz w:val="20"/>
                <w:szCs w:val="20"/>
                <w:lang w:eastAsia="es-CL"/>
              </w:rPr>
            </w:pPr>
            <w:r w:rsidRPr="00CA193C">
              <w:rPr>
                <w:rFonts w:cs="Arial"/>
                <w:sz w:val="20"/>
                <w:szCs w:val="20"/>
                <w:lang w:eastAsia="es-ES"/>
              </w:rPr>
              <w:t>"</w:t>
            </w:r>
            <w:r w:rsidR="002060AA" w:rsidRPr="002060AA">
              <w:rPr>
                <w:rFonts w:cs="Arial"/>
                <w:sz w:val="20"/>
                <w:szCs w:val="20"/>
                <w:lang w:eastAsia="es-ES"/>
              </w:rPr>
              <w:t>Puente Sobre el Canal de Chacao X Región Chile</w:t>
            </w:r>
            <w:r w:rsidR="00E01D9D" w:rsidRPr="00CA193C">
              <w:rPr>
                <w:rFonts w:cs="Arial"/>
                <w:sz w:val="20"/>
                <w:szCs w:val="20"/>
                <w:lang w:eastAsia="es-ES"/>
              </w:rPr>
              <w:t>”</w:t>
            </w:r>
          </w:p>
        </w:tc>
        <w:tc>
          <w:tcPr>
            <w:tcW w:w="1233" w:type="pct"/>
          </w:tcPr>
          <w:p w14:paraId="2C748665" w14:textId="77777777" w:rsidR="001560E4" w:rsidRDefault="001560E4" w:rsidP="009505F5">
            <w:pPr>
              <w:spacing w:after="0" w:line="240" w:lineRule="auto"/>
              <w:jc w:val="both"/>
              <w:rPr>
                <w:rFonts w:eastAsia="Times New Roman" w:cs="Calibri"/>
                <w:color w:val="000000"/>
                <w:sz w:val="20"/>
                <w:szCs w:val="20"/>
                <w:lang w:eastAsia="es-CL"/>
              </w:rPr>
            </w:pPr>
            <w:r w:rsidRPr="00797D81">
              <w:rPr>
                <w:rFonts w:eastAsia="Times New Roman" w:cs="Calibri"/>
                <w:color w:val="000000"/>
                <w:sz w:val="20"/>
                <w:szCs w:val="20"/>
                <w:lang w:eastAsia="es-CL"/>
              </w:rPr>
              <w:t xml:space="preserve">* Res. Exenta N° </w:t>
            </w:r>
            <w:r>
              <w:rPr>
                <w:rFonts w:eastAsia="Times New Roman" w:cs="Calibri"/>
                <w:color w:val="000000"/>
                <w:sz w:val="20"/>
                <w:szCs w:val="20"/>
                <w:lang w:eastAsia="es-CL"/>
              </w:rPr>
              <w:t xml:space="preserve">792 </w:t>
            </w:r>
            <w:r w:rsidRPr="00797D81">
              <w:rPr>
                <w:rFonts w:eastAsia="Times New Roman" w:cs="Calibri"/>
                <w:color w:val="000000"/>
                <w:sz w:val="20"/>
                <w:szCs w:val="20"/>
                <w:lang w:eastAsia="es-CL"/>
              </w:rPr>
              <w:t xml:space="preserve">SEA Región de Los Lagos del </w:t>
            </w:r>
            <w:r>
              <w:rPr>
                <w:rFonts w:eastAsia="Times New Roman" w:cs="Calibri"/>
                <w:color w:val="000000"/>
                <w:sz w:val="20"/>
                <w:szCs w:val="20"/>
                <w:lang w:eastAsia="es-CL"/>
              </w:rPr>
              <w:t>19</w:t>
            </w:r>
            <w:r w:rsidRPr="00797D81">
              <w:rPr>
                <w:rFonts w:eastAsia="Times New Roman" w:cs="Calibri"/>
                <w:color w:val="000000"/>
                <w:sz w:val="20"/>
                <w:szCs w:val="20"/>
                <w:lang w:eastAsia="es-CL"/>
              </w:rPr>
              <w:t xml:space="preserve"> de </w:t>
            </w:r>
            <w:r>
              <w:rPr>
                <w:rFonts w:eastAsia="Times New Roman" w:cs="Calibri"/>
                <w:color w:val="000000"/>
                <w:sz w:val="20"/>
                <w:szCs w:val="20"/>
                <w:lang w:eastAsia="es-CL"/>
              </w:rPr>
              <w:t>diciembre</w:t>
            </w:r>
            <w:r w:rsidRPr="00797D81">
              <w:rPr>
                <w:rFonts w:eastAsia="Times New Roman" w:cs="Calibri"/>
                <w:color w:val="000000"/>
                <w:sz w:val="20"/>
                <w:szCs w:val="20"/>
                <w:lang w:eastAsia="es-CL"/>
              </w:rPr>
              <w:t xml:space="preserve"> 201</w:t>
            </w:r>
            <w:r>
              <w:rPr>
                <w:rFonts w:eastAsia="Times New Roman" w:cs="Calibri"/>
                <w:color w:val="000000"/>
                <w:sz w:val="20"/>
                <w:szCs w:val="20"/>
                <w:lang w:eastAsia="es-CL"/>
              </w:rPr>
              <w:t>2</w:t>
            </w:r>
            <w:r w:rsidRPr="00797D81">
              <w:rPr>
                <w:rFonts w:eastAsia="Times New Roman" w:cs="Calibri"/>
                <w:color w:val="000000"/>
                <w:sz w:val="20"/>
                <w:szCs w:val="20"/>
                <w:lang w:eastAsia="es-CL"/>
              </w:rPr>
              <w:t xml:space="preserve"> indica cambio de </w:t>
            </w:r>
            <w:r>
              <w:rPr>
                <w:rFonts w:eastAsia="Times New Roman" w:cs="Calibri"/>
                <w:color w:val="000000"/>
                <w:sz w:val="20"/>
                <w:szCs w:val="20"/>
                <w:lang w:eastAsia="es-CL"/>
              </w:rPr>
              <w:t xml:space="preserve">representante legal </w:t>
            </w:r>
            <w:r w:rsidRPr="00797D81">
              <w:rPr>
                <w:rFonts w:eastAsia="Times New Roman" w:cs="Calibri"/>
                <w:color w:val="000000"/>
                <w:sz w:val="20"/>
                <w:szCs w:val="20"/>
                <w:lang w:eastAsia="es-CL"/>
              </w:rPr>
              <w:t>(ver Anexo 2).</w:t>
            </w:r>
          </w:p>
          <w:p w14:paraId="0D54AE5B" w14:textId="77777777" w:rsidR="009505F5" w:rsidRDefault="009505F5" w:rsidP="009505F5">
            <w:pPr>
              <w:spacing w:after="0" w:line="240" w:lineRule="auto"/>
              <w:jc w:val="both"/>
              <w:rPr>
                <w:rFonts w:eastAsia="Times New Roman" w:cs="Calibri"/>
                <w:color w:val="000000"/>
                <w:sz w:val="20"/>
                <w:szCs w:val="20"/>
                <w:lang w:eastAsia="es-CL"/>
              </w:rPr>
            </w:pPr>
          </w:p>
          <w:p w14:paraId="04B18E7D" w14:textId="77777777" w:rsidR="00B00F55" w:rsidRDefault="00B00F55" w:rsidP="009505F5">
            <w:pPr>
              <w:spacing w:after="0" w:line="240" w:lineRule="auto"/>
              <w:jc w:val="both"/>
              <w:rPr>
                <w:rFonts w:eastAsia="Times New Roman" w:cs="Calibri"/>
                <w:color w:val="000000"/>
                <w:sz w:val="20"/>
                <w:szCs w:val="20"/>
                <w:lang w:eastAsia="es-CL"/>
              </w:rPr>
            </w:pPr>
            <w:r w:rsidRPr="00797D81">
              <w:rPr>
                <w:rFonts w:eastAsia="Times New Roman" w:cs="Calibri"/>
                <w:color w:val="000000"/>
                <w:sz w:val="20"/>
                <w:szCs w:val="20"/>
                <w:lang w:eastAsia="es-CL"/>
              </w:rPr>
              <w:t xml:space="preserve">* Res. Exenta N° </w:t>
            </w:r>
            <w:r>
              <w:rPr>
                <w:rFonts w:eastAsia="Times New Roman" w:cs="Calibri"/>
                <w:color w:val="000000"/>
                <w:sz w:val="20"/>
                <w:szCs w:val="20"/>
                <w:lang w:eastAsia="es-CL"/>
              </w:rPr>
              <w:t xml:space="preserve">274 </w:t>
            </w:r>
            <w:r w:rsidRPr="00797D81">
              <w:rPr>
                <w:rFonts w:eastAsia="Times New Roman" w:cs="Calibri"/>
                <w:color w:val="000000"/>
                <w:sz w:val="20"/>
                <w:szCs w:val="20"/>
                <w:lang w:eastAsia="es-CL"/>
              </w:rPr>
              <w:t xml:space="preserve">SEA Región de Los Lagos del </w:t>
            </w:r>
            <w:r>
              <w:rPr>
                <w:rFonts w:eastAsia="Times New Roman" w:cs="Calibri"/>
                <w:color w:val="000000"/>
                <w:sz w:val="20"/>
                <w:szCs w:val="20"/>
                <w:lang w:eastAsia="es-CL"/>
              </w:rPr>
              <w:t>06</w:t>
            </w:r>
            <w:r w:rsidRPr="00797D81">
              <w:rPr>
                <w:rFonts w:eastAsia="Times New Roman" w:cs="Calibri"/>
                <w:color w:val="000000"/>
                <w:sz w:val="20"/>
                <w:szCs w:val="20"/>
                <w:lang w:eastAsia="es-CL"/>
              </w:rPr>
              <w:t xml:space="preserve"> de </w:t>
            </w:r>
            <w:r>
              <w:rPr>
                <w:rFonts w:eastAsia="Times New Roman" w:cs="Calibri"/>
                <w:color w:val="000000"/>
                <w:sz w:val="20"/>
                <w:szCs w:val="20"/>
                <w:lang w:eastAsia="es-CL"/>
              </w:rPr>
              <w:t>mayo</w:t>
            </w:r>
            <w:r w:rsidRPr="00797D81">
              <w:rPr>
                <w:rFonts w:eastAsia="Times New Roman" w:cs="Calibri"/>
                <w:color w:val="000000"/>
                <w:sz w:val="20"/>
                <w:szCs w:val="20"/>
                <w:lang w:eastAsia="es-CL"/>
              </w:rPr>
              <w:t xml:space="preserve"> 201</w:t>
            </w:r>
            <w:r>
              <w:rPr>
                <w:rFonts w:eastAsia="Times New Roman" w:cs="Calibri"/>
                <w:color w:val="000000"/>
                <w:sz w:val="20"/>
                <w:szCs w:val="20"/>
                <w:lang w:eastAsia="es-CL"/>
              </w:rPr>
              <w:t>4</w:t>
            </w:r>
            <w:r w:rsidRPr="00797D81">
              <w:rPr>
                <w:rFonts w:eastAsia="Times New Roman" w:cs="Calibri"/>
                <w:color w:val="000000"/>
                <w:sz w:val="20"/>
                <w:szCs w:val="20"/>
                <w:lang w:eastAsia="es-CL"/>
              </w:rPr>
              <w:t xml:space="preserve"> indica cambio de </w:t>
            </w:r>
            <w:r>
              <w:rPr>
                <w:rFonts w:eastAsia="Times New Roman" w:cs="Calibri"/>
                <w:color w:val="000000"/>
                <w:sz w:val="20"/>
                <w:szCs w:val="20"/>
                <w:lang w:eastAsia="es-CL"/>
              </w:rPr>
              <w:t xml:space="preserve">representante legal </w:t>
            </w:r>
            <w:r w:rsidRPr="00797D81">
              <w:rPr>
                <w:rFonts w:eastAsia="Times New Roman" w:cs="Calibri"/>
                <w:color w:val="000000"/>
                <w:sz w:val="20"/>
                <w:szCs w:val="20"/>
                <w:lang w:eastAsia="es-CL"/>
              </w:rPr>
              <w:t>(ver Anexo 2).</w:t>
            </w:r>
          </w:p>
          <w:p w14:paraId="2AB3F215" w14:textId="77777777" w:rsidR="009505F5" w:rsidRDefault="009505F5" w:rsidP="009505F5">
            <w:pPr>
              <w:spacing w:after="0" w:line="240" w:lineRule="auto"/>
              <w:jc w:val="both"/>
              <w:rPr>
                <w:rFonts w:eastAsia="Times New Roman" w:cs="Calibri"/>
                <w:color w:val="000000"/>
                <w:sz w:val="20"/>
                <w:szCs w:val="20"/>
                <w:lang w:eastAsia="es-CL"/>
              </w:rPr>
            </w:pPr>
          </w:p>
          <w:p w14:paraId="545ACA99" w14:textId="77777777" w:rsidR="00826484" w:rsidRDefault="00866488" w:rsidP="009505F5">
            <w:pPr>
              <w:spacing w:after="0" w:line="240" w:lineRule="auto"/>
              <w:jc w:val="both"/>
              <w:rPr>
                <w:rFonts w:eastAsia="Times New Roman" w:cs="Calibri"/>
                <w:sz w:val="20"/>
                <w:szCs w:val="20"/>
                <w:lang w:eastAsia="es-CL"/>
              </w:rPr>
            </w:pPr>
            <w:r w:rsidRPr="00797D81">
              <w:rPr>
                <w:rFonts w:eastAsia="Times New Roman" w:cs="Calibri"/>
                <w:color w:val="000000"/>
                <w:sz w:val="20"/>
                <w:szCs w:val="20"/>
                <w:lang w:eastAsia="es-CL"/>
              </w:rPr>
              <w:t xml:space="preserve">* Res. Exenta N° </w:t>
            </w:r>
            <w:r w:rsidR="00042020">
              <w:rPr>
                <w:rFonts w:eastAsia="Times New Roman" w:cs="Calibri"/>
                <w:color w:val="000000"/>
                <w:sz w:val="20"/>
                <w:szCs w:val="20"/>
                <w:lang w:eastAsia="es-CL"/>
              </w:rPr>
              <w:t>729</w:t>
            </w:r>
            <w:r>
              <w:rPr>
                <w:rFonts w:eastAsia="Times New Roman" w:cs="Calibri"/>
                <w:color w:val="000000"/>
                <w:sz w:val="20"/>
                <w:szCs w:val="20"/>
                <w:lang w:eastAsia="es-CL"/>
              </w:rPr>
              <w:t xml:space="preserve"> </w:t>
            </w:r>
            <w:r w:rsidR="00042020">
              <w:rPr>
                <w:rFonts w:eastAsia="Times New Roman" w:cs="Calibri"/>
                <w:color w:val="000000"/>
                <w:sz w:val="20"/>
                <w:szCs w:val="20"/>
                <w:lang w:eastAsia="es-CL"/>
              </w:rPr>
              <w:t>SEA Región de Los Lagos</w:t>
            </w:r>
            <w:r w:rsidR="00826484">
              <w:rPr>
                <w:rFonts w:eastAsia="Times New Roman" w:cs="Calibri"/>
                <w:color w:val="000000"/>
                <w:sz w:val="20"/>
                <w:szCs w:val="20"/>
                <w:lang w:eastAsia="es-CL"/>
              </w:rPr>
              <w:t xml:space="preserve"> del 02 de diciembre de 2014 que indica que la habilitación del acceso norte al puente en doble calzada en una fase inicial de la obra no es un cambio de consideración por lo que su ejecución no requiere de forma previa ser </w:t>
            </w:r>
            <w:r w:rsidR="00826484" w:rsidRPr="00B3544B">
              <w:rPr>
                <w:rFonts w:eastAsia="Times New Roman" w:cs="Calibri"/>
                <w:sz w:val="20"/>
                <w:szCs w:val="20"/>
                <w:lang w:eastAsia="es-CL"/>
              </w:rPr>
              <w:t>sometida al SEIA (ver Anexo 2).</w:t>
            </w:r>
          </w:p>
          <w:p w14:paraId="3A1B278C" w14:textId="77777777" w:rsidR="009505F5" w:rsidRDefault="009505F5" w:rsidP="009505F5">
            <w:pPr>
              <w:spacing w:after="0" w:line="240" w:lineRule="auto"/>
              <w:jc w:val="both"/>
              <w:rPr>
                <w:rFonts w:eastAsia="Times New Roman" w:cs="Calibri"/>
                <w:sz w:val="20"/>
                <w:szCs w:val="20"/>
                <w:lang w:eastAsia="es-CL"/>
              </w:rPr>
            </w:pPr>
          </w:p>
          <w:p w14:paraId="3EC90924" w14:textId="77777777" w:rsidR="0091136C" w:rsidRDefault="0091136C" w:rsidP="009505F5">
            <w:pPr>
              <w:spacing w:after="0" w:line="240" w:lineRule="auto"/>
              <w:jc w:val="both"/>
              <w:rPr>
                <w:rFonts w:eastAsia="Times New Roman" w:cs="Calibri"/>
                <w:sz w:val="20"/>
                <w:szCs w:val="20"/>
                <w:lang w:eastAsia="es-CL"/>
              </w:rPr>
            </w:pPr>
            <w:r w:rsidRPr="00797D81">
              <w:rPr>
                <w:rFonts w:eastAsia="Times New Roman" w:cs="Calibri"/>
                <w:color w:val="000000"/>
                <w:sz w:val="20"/>
                <w:szCs w:val="20"/>
                <w:lang w:eastAsia="es-CL"/>
              </w:rPr>
              <w:t xml:space="preserve">* Res. Exenta N° </w:t>
            </w:r>
            <w:r>
              <w:rPr>
                <w:rFonts w:eastAsia="Times New Roman" w:cs="Calibri"/>
                <w:color w:val="000000"/>
                <w:sz w:val="20"/>
                <w:szCs w:val="20"/>
                <w:lang w:eastAsia="es-CL"/>
              </w:rPr>
              <w:t xml:space="preserve">311 SEA Región de Los Lagos del 22 de mayo de 2015 indica que la instalación de faenas camino a Astilleros (campamento y oficinas) no constituyen un proyecto en que su ejecución requiera de forma previa ser </w:t>
            </w:r>
            <w:r w:rsidRPr="00B3544B">
              <w:rPr>
                <w:rFonts w:eastAsia="Times New Roman" w:cs="Calibri"/>
                <w:sz w:val="20"/>
                <w:szCs w:val="20"/>
                <w:lang w:eastAsia="es-CL"/>
              </w:rPr>
              <w:t>sometid</w:t>
            </w:r>
            <w:r>
              <w:rPr>
                <w:rFonts w:eastAsia="Times New Roman" w:cs="Calibri"/>
                <w:sz w:val="20"/>
                <w:szCs w:val="20"/>
                <w:lang w:eastAsia="es-CL"/>
              </w:rPr>
              <w:t>o</w:t>
            </w:r>
            <w:r w:rsidRPr="00B3544B">
              <w:rPr>
                <w:rFonts w:eastAsia="Times New Roman" w:cs="Calibri"/>
                <w:sz w:val="20"/>
                <w:szCs w:val="20"/>
                <w:lang w:eastAsia="es-CL"/>
              </w:rPr>
              <w:t xml:space="preserve"> al SEIA (ver Anexo 2).</w:t>
            </w:r>
          </w:p>
          <w:p w14:paraId="41707768" w14:textId="77777777" w:rsidR="009505F5" w:rsidRDefault="009505F5" w:rsidP="009505F5">
            <w:pPr>
              <w:spacing w:after="0" w:line="240" w:lineRule="auto"/>
              <w:jc w:val="both"/>
              <w:rPr>
                <w:rFonts w:eastAsia="Times New Roman" w:cs="Calibri"/>
                <w:sz w:val="20"/>
                <w:szCs w:val="20"/>
                <w:lang w:eastAsia="es-CL"/>
              </w:rPr>
            </w:pPr>
          </w:p>
          <w:p w14:paraId="12A195A5" w14:textId="77777777" w:rsidR="00513C2F" w:rsidRDefault="00C67C13" w:rsidP="009505F5">
            <w:pPr>
              <w:spacing w:after="0" w:line="240" w:lineRule="auto"/>
              <w:jc w:val="both"/>
              <w:rPr>
                <w:rFonts w:eastAsia="Times New Roman" w:cs="Calibri"/>
                <w:color w:val="000000"/>
                <w:sz w:val="20"/>
                <w:szCs w:val="20"/>
                <w:lang w:eastAsia="es-CL"/>
              </w:rPr>
            </w:pPr>
            <w:r w:rsidRPr="00797D81">
              <w:rPr>
                <w:rFonts w:eastAsia="Times New Roman" w:cs="Calibri"/>
                <w:color w:val="000000"/>
                <w:sz w:val="20"/>
                <w:szCs w:val="20"/>
                <w:lang w:eastAsia="es-CL"/>
              </w:rPr>
              <w:t xml:space="preserve">* </w:t>
            </w:r>
            <w:r w:rsidR="00513C2F" w:rsidRPr="00797D81">
              <w:rPr>
                <w:rFonts w:eastAsia="Times New Roman" w:cs="Calibri"/>
                <w:color w:val="000000"/>
                <w:sz w:val="20"/>
                <w:szCs w:val="20"/>
                <w:lang w:eastAsia="es-CL"/>
              </w:rPr>
              <w:t xml:space="preserve">Res. Exenta N° </w:t>
            </w:r>
            <w:r w:rsidR="00513C2F">
              <w:rPr>
                <w:rFonts w:eastAsia="Times New Roman" w:cs="Calibri"/>
                <w:color w:val="000000"/>
                <w:sz w:val="20"/>
                <w:szCs w:val="20"/>
                <w:lang w:eastAsia="es-CL"/>
              </w:rPr>
              <w:t xml:space="preserve">377 </w:t>
            </w:r>
            <w:r w:rsidR="00513C2F" w:rsidRPr="00797D81">
              <w:rPr>
                <w:rFonts w:eastAsia="Times New Roman" w:cs="Calibri"/>
                <w:color w:val="000000"/>
                <w:sz w:val="20"/>
                <w:szCs w:val="20"/>
                <w:lang w:eastAsia="es-CL"/>
              </w:rPr>
              <w:t xml:space="preserve">SEA Región de Los Lagos del </w:t>
            </w:r>
            <w:r w:rsidR="00513C2F">
              <w:rPr>
                <w:rFonts w:eastAsia="Times New Roman" w:cs="Calibri"/>
                <w:color w:val="000000"/>
                <w:sz w:val="20"/>
                <w:szCs w:val="20"/>
                <w:lang w:eastAsia="es-CL"/>
              </w:rPr>
              <w:t>01</w:t>
            </w:r>
            <w:r w:rsidR="00513C2F" w:rsidRPr="00797D81">
              <w:rPr>
                <w:rFonts w:eastAsia="Times New Roman" w:cs="Calibri"/>
                <w:color w:val="000000"/>
                <w:sz w:val="20"/>
                <w:szCs w:val="20"/>
                <w:lang w:eastAsia="es-CL"/>
              </w:rPr>
              <w:t xml:space="preserve"> de </w:t>
            </w:r>
            <w:r w:rsidR="00513C2F">
              <w:rPr>
                <w:rFonts w:eastAsia="Times New Roman" w:cs="Calibri"/>
                <w:color w:val="000000"/>
                <w:sz w:val="20"/>
                <w:szCs w:val="20"/>
                <w:lang w:eastAsia="es-CL"/>
              </w:rPr>
              <w:t>julio</w:t>
            </w:r>
            <w:r w:rsidR="00513C2F" w:rsidRPr="00797D81">
              <w:rPr>
                <w:rFonts w:eastAsia="Times New Roman" w:cs="Calibri"/>
                <w:color w:val="000000"/>
                <w:sz w:val="20"/>
                <w:szCs w:val="20"/>
                <w:lang w:eastAsia="es-CL"/>
              </w:rPr>
              <w:t xml:space="preserve"> de 201</w:t>
            </w:r>
            <w:r w:rsidR="00513C2F">
              <w:rPr>
                <w:rFonts w:eastAsia="Times New Roman" w:cs="Calibri"/>
                <w:color w:val="000000"/>
                <w:sz w:val="20"/>
                <w:szCs w:val="20"/>
                <w:lang w:eastAsia="es-CL"/>
              </w:rPr>
              <w:t>5</w:t>
            </w:r>
            <w:r w:rsidR="00513C2F" w:rsidRPr="00797D81">
              <w:rPr>
                <w:rFonts w:eastAsia="Times New Roman" w:cs="Calibri"/>
                <w:color w:val="000000"/>
                <w:sz w:val="20"/>
                <w:szCs w:val="20"/>
                <w:lang w:eastAsia="es-CL"/>
              </w:rPr>
              <w:t xml:space="preserve"> indica cambio de </w:t>
            </w:r>
            <w:r w:rsidR="00513C2F">
              <w:rPr>
                <w:rFonts w:eastAsia="Times New Roman" w:cs="Calibri"/>
                <w:color w:val="000000"/>
                <w:sz w:val="20"/>
                <w:szCs w:val="20"/>
                <w:lang w:eastAsia="es-CL"/>
              </w:rPr>
              <w:t xml:space="preserve">representante legal </w:t>
            </w:r>
            <w:r w:rsidR="00513C2F" w:rsidRPr="00797D81">
              <w:rPr>
                <w:rFonts w:eastAsia="Times New Roman" w:cs="Calibri"/>
                <w:color w:val="000000"/>
                <w:sz w:val="20"/>
                <w:szCs w:val="20"/>
                <w:lang w:eastAsia="es-CL"/>
              </w:rPr>
              <w:t>(ver Anexo 2).</w:t>
            </w:r>
          </w:p>
          <w:p w14:paraId="5BF68BA5" w14:textId="77777777" w:rsidR="009505F5" w:rsidRDefault="009505F5" w:rsidP="009505F5">
            <w:pPr>
              <w:spacing w:after="0" w:line="240" w:lineRule="auto"/>
              <w:jc w:val="both"/>
              <w:rPr>
                <w:rFonts w:eastAsia="Times New Roman" w:cs="Calibri"/>
                <w:color w:val="000000"/>
                <w:sz w:val="20"/>
                <w:szCs w:val="20"/>
                <w:lang w:eastAsia="es-CL"/>
              </w:rPr>
            </w:pPr>
          </w:p>
          <w:p w14:paraId="1C581555" w14:textId="77777777" w:rsidR="004C010D" w:rsidRDefault="004C010D" w:rsidP="009505F5">
            <w:pPr>
              <w:spacing w:after="0" w:line="240" w:lineRule="auto"/>
              <w:jc w:val="both"/>
              <w:rPr>
                <w:rFonts w:eastAsia="Times New Roman" w:cs="Calibri"/>
                <w:sz w:val="20"/>
                <w:szCs w:val="20"/>
                <w:lang w:eastAsia="es-CL"/>
              </w:rPr>
            </w:pPr>
            <w:r w:rsidRPr="00797D81">
              <w:rPr>
                <w:rFonts w:eastAsia="Times New Roman" w:cs="Calibri"/>
                <w:color w:val="000000"/>
                <w:sz w:val="20"/>
                <w:szCs w:val="20"/>
                <w:lang w:eastAsia="es-CL"/>
              </w:rPr>
              <w:t xml:space="preserve">* Res. Exenta N° </w:t>
            </w:r>
            <w:r>
              <w:rPr>
                <w:rFonts w:eastAsia="Times New Roman" w:cs="Calibri"/>
                <w:color w:val="000000"/>
                <w:sz w:val="20"/>
                <w:szCs w:val="20"/>
                <w:lang w:eastAsia="es-CL"/>
              </w:rPr>
              <w:t>378 SEA Región de Los Lagos del 01 de julio de 2015 indica que la</w:t>
            </w:r>
            <w:r w:rsidR="00807360">
              <w:rPr>
                <w:rFonts w:eastAsia="Times New Roman" w:cs="Calibri"/>
                <w:color w:val="000000"/>
                <w:sz w:val="20"/>
                <w:szCs w:val="20"/>
                <w:lang w:eastAsia="es-CL"/>
              </w:rPr>
              <w:t>s</w:t>
            </w:r>
            <w:r>
              <w:rPr>
                <w:rFonts w:eastAsia="Times New Roman" w:cs="Calibri"/>
                <w:color w:val="000000"/>
                <w:sz w:val="20"/>
                <w:szCs w:val="20"/>
                <w:lang w:eastAsia="es-CL"/>
              </w:rPr>
              <w:t xml:space="preserve"> </w:t>
            </w:r>
            <w:r w:rsidR="00807360">
              <w:rPr>
                <w:rFonts w:eastAsia="Times New Roman" w:cs="Calibri"/>
                <w:color w:val="000000"/>
                <w:sz w:val="20"/>
                <w:szCs w:val="20"/>
                <w:lang w:eastAsia="es-CL"/>
              </w:rPr>
              <w:t xml:space="preserve">obras temporales para la </w:t>
            </w:r>
            <w:r w:rsidR="00807360">
              <w:rPr>
                <w:rFonts w:eastAsia="Times New Roman" w:cs="Calibri"/>
                <w:color w:val="000000"/>
                <w:sz w:val="20"/>
                <w:szCs w:val="20"/>
                <w:lang w:eastAsia="es-CL"/>
              </w:rPr>
              <w:lastRenderedPageBreak/>
              <w:t xml:space="preserve">ejecución de las pilas norte y central del Puente sobre el Canal de Chacao </w:t>
            </w:r>
            <w:r>
              <w:rPr>
                <w:rFonts w:eastAsia="Times New Roman" w:cs="Calibri"/>
                <w:color w:val="000000"/>
                <w:sz w:val="20"/>
                <w:szCs w:val="20"/>
                <w:lang w:eastAsia="es-CL"/>
              </w:rPr>
              <w:t xml:space="preserve">no constituyen un proyecto en que su ejecución requiera de forma previa ser </w:t>
            </w:r>
            <w:r w:rsidRPr="00B3544B">
              <w:rPr>
                <w:rFonts w:eastAsia="Times New Roman" w:cs="Calibri"/>
                <w:sz w:val="20"/>
                <w:szCs w:val="20"/>
                <w:lang w:eastAsia="es-CL"/>
              </w:rPr>
              <w:t>sometid</w:t>
            </w:r>
            <w:r>
              <w:rPr>
                <w:rFonts w:eastAsia="Times New Roman" w:cs="Calibri"/>
                <w:sz w:val="20"/>
                <w:szCs w:val="20"/>
                <w:lang w:eastAsia="es-CL"/>
              </w:rPr>
              <w:t>o</w:t>
            </w:r>
            <w:r w:rsidRPr="00B3544B">
              <w:rPr>
                <w:rFonts w:eastAsia="Times New Roman" w:cs="Calibri"/>
                <w:sz w:val="20"/>
                <w:szCs w:val="20"/>
                <w:lang w:eastAsia="es-CL"/>
              </w:rPr>
              <w:t xml:space="preserve"> al SEIA (ver Anexo 2).</w:t>
            </w:r>
          </w:p>
          <w:p w14:paraId="7A370FEE" w14:textId="77777777" w:rsidR="009505F5" w:rsidRDefault="009505F5" w:rsidP="009505F5">
            <w:pPr>
              <w:spacing w:after="0" w:line="240" w:lineRule="auto"/>
              <w:jc w:val="both"/>
              <w:rPr>
                <w:rFonts w:eastAsia="Times New Roman" w:cs="Calibri"/>
                <w:sz w:val="20"/>
                <w:szCs w:val="20"/>
                <w:lang w:eastAsia="es-CL"/>
              </w:rPr>
            </w:pPr>
          </w:p>
          <w:p w14:paraId="2D6B0430" w14:textId="77777777" w:rsidR="00EA4B46" w:rsidRDefault="00EA4B46" w:rsidP="009505F5">
            <w:pPr>
              <w:spacing w:after="0" w:line="240" w:lineRule="auto"/>
              <w:jc w:val="both"/>
              <w:rPr>
                <w:rFonts w:eastAsia="Times New Roman" w:cs="Calibri"/>
                <w:sz w:val="20"/>
                <w:szCs w:val="20"/>
                <w:lang w:eastAsia="es-CL"/>
              </w:rPr>
            </w:pPr>
            <w:r w:rsidRPr="00797D81">
              <w:rPr>
                <w:rFonts w:eastAsia="Times New Roman" w:cs="Calibri"/>
                <w:color w:val="000000"/>
                <w:sz w:val="20"/>
                <w:szCs w:val="20"/>
                <w:lang w:eastAsia="es-CL"/>
              </w:rPr>
              <w:t xml:space="preserve">* Res. Exenta N° </w:t>
            </w:r>
            <w:r>
              <w:rPr>
                <w:rFonts w:eastAsia="Times New Roman" w:cs="Calibri"/>
                <w:color w:val="000000"/>
                <w:sz w:val="20"/>
                <w:szCs w:val="20"/>
                <w:lang w:eastAsia="es-CL"/>
              </w:rPr>
              <w:t>544 SEA Región de Los Lagos del 09 de diciembre de 201</w:t>
            </w:r>
            <w:r w:rsidR="00E40036">
              <w:rPr>
                <w:rFonts w:eastAsia="Times New Roman" w:cs="Calibri"/>
                <w:color w:val="000000"/>
                <w:sz w:val="20"/>
                <w:szCs w:val="20"/>
                <w:lang w:eastAsia="es-CL"/>
              </w:rPr>
              <w:t>6</w:t>
            </w:r>
            <w:r>
              <w:rPr>
                <w:rFonts w:eastAsia="Times New Roman" w:cs="Calibri"/>
                <w:color w:val="000000"/>
                <w:sz w:val="20"/>
                <w:szCs w:val="20"/>
                <w:lang w:eastAsia="es-CL"/>
              </w:rPr>
              <w:t xml:space="preserve"> indica que las obras temporales para la ejecución del Puente sobre el Canal de Chacao </w:t>
            </w:r>
            <w:r w:rsidR="00E40036">
              <w:rPr>
                <w:rFonts w:eastAsia="Times New Roman" w:cs="Calibri"/>
                <w:color w:val="000000"/>
                <w:sz w:val="20"/>
                <w:szCs w:val="20"/>
                <w:lang w:eastAsia="es-CL"/>
              </w:rPr>
              <w:t xml:space="preserve">consistente en la habilitación y operación de 2 plantas de hormigón </w:t>
            </w:r>
            <w:r>
              <w:rPr>
                <w:rFonts w:eastAsia="Times New Roman" w:cs="Calibri"/>
                <w:color w:val="000000"/>
                <w:sz w:val="20"/>
                <w:szCs w:val="20"/>
                <w:lang w:eastAsia="es-CL"/>
              </w:rPr>
              <w:t xml:space="preserve">no constituyen un proyecto en que su ejecución requiera de forma previa ser </w:t>
            </w:r>
            <w:r w:rsidRPr="00B3544B">
              <w:rPr>
                <w:rFonts w:eastAsia="Times New Roman" w:cs="Calibri"/>
                <w:sz w:val="20"/>
                <w:szCs w:val="20"/>
                <w:lang w:eastAsia="es-CL"/>
              </w:rPr>
              <w:t>sometid</w:t>
            </w:r>
            <w:r>
              <w:rPr>
                <w:rFonts w:eastAsia="Times New Roman" w:cs="Calibri"/>
                <w:sz w:val="20"/>
                <w:szCs w:val="20"/>
                <w:lang w:eastAsia="es-CL"/>
              </w:rPr>
              <w:t>o</w:t>
            </w:r>
            <w:r w:rsidRPr="00B3544B">
              <w:rPr>
                <w:rFonts w:eastAsia="Times New Roman" w:cs="Calibri"/>
                <w:sz w:val="20"/>
                <w:szCs w:val="20"/>
                <w:lang w:eastAsia="es-CL"/>
              </w:rPr>
              <w:t xml:space="preserve"> al SEIA (ver Anexo 2).</w:t>
            </w:r>
          </w:p>
          <w:p w14:paraId="7D8C8079" w14:textId="77777777" w:rsidR="002105D2" w:rsidRDefault="002105D2" w:rsidP="009505F5">
            <w:pPr>
              <w:spacing w:after="0" w:line="240" w:lineRule="auto"/>
              <w:jc w:val="both"/>
              <w:rPr>
                <w:rFonts w:eastAsia="Times New Roman" w:cs="Calibri"/>
                <w:sz w:val="20"/>
                <w:szCs w:val="20"/>
                <w:lang w:eastAsia="es-CL"/>
              </w:rPr>
            </w:pPr>
          </w:p>
          <w:p w14:paraId="12299666" w14:textId="77777777" w:rsidR="00E56095" w:rsidRDefault="00E56095" w:rsidP="002105D2">
            <w:pPr>
              <w:spacing w:after="0" w:line="240" w:lineRule="auto"/>
              <w:jc w:val="both"/>
              <w:rPr>
                <w:rFonts w:eastAsia="Times New Roman" w:cs="Calibri"/>
                <w:sz w:val="20"/>
                <w:szCs w:val="20"/>
                <w:lang w:eastAsia="es-CL"/>
              </w:rPr>
            </w:pPr>
            <w:r w:rsidRPr="00797D81">
              <w:rPr>
                <w:rFonts w:eastAsia="Times New Roman" w:cs="Calibri"/>
                <w:color w:val="000000"/>
                <w:sz w:val="20"/>
                <w:szCs w:val="20"/>
                <w:lang w:eastAsia="es-CL"/>
              </w:rPr>
              <w:t xml:space="preserve">* Res. Exenta N° </w:t>
            </w:r>
            <w:r>
              <w:rPr>
                <w:rFonts w:eastAsia="Times New Roman" w:cs="Calibri"/>
                <w:color w:val="000000"/>
                <w:sz w:val="20"/>
                <w:szCs w:val="20"/>
                <w:lang w:eastAsia="es-CL"/>
              </w:rPr>
              <w:t>230 SEA Región de Los Lagos del 16 de junio de 2017 indica que la</w:t>
            </w:r>
            <w:r w:rsidR="00E768C7">
              <w:rPr>
                <w:rFonts w:eastAsia="Times New Roman" w:cs="Calibri"/>
                <w:color w:val="000000"/>
                <w:sz w:val="20"/>
                <w:szCs w:val="20"/>
                <w:lang w:eastAsia="es-CL"/>
              </w:rPr>
              <w:t xml:space="preserve"> modificación de la acción </w:t>
            </w:r>
            <w:r w:rsidR="00FE0965">
              <w:rPr>
                <w:rFonts w:eastAsia="Times New Roman" w:cs="Calibri"/>
                <w:color w:val="000000"/>
                <w:sz w:val="20"/>
                <w:szCs w:val="20"/>
                <w:lang w:eastAsia="es-CL"/>
              </w:rPr>
              <w:t>correspondiente a la dep</w:t>
            </w:r>
            <w:r w:rsidR="005F71E3">
              <w:rPr>
                <w:rFonts w:eastAsia="Times New Roman" w:cs="Calibri"/>
                <w:color w:val="000000"/>
                <w:sz w:val="20"/>
                <w:szCs w:val="20"/>
                <w:lang w:eastAsia="es-CL"/>
              </w:rPr>
              <w:t>o</w:t>
            </w:r>
            <w:r w:rsidR="00FE0965">
              <w:rPr>
                <w:rFonts w:eastAsia="Times New Roman" w:cs="Calibri"/>
                <w:color w:val="000000"/>
                <w:sz w:val="20"/>
                <w:szCs w:val="20"/>
                <w:lang w:eastAsia="es-CL"/>
              </w:rPr>
              <w:t>sitación del material extraído, a través de un sistema de tuberías, en un sector del lecho marino que prese</w:t>
            </w:r>
            <w:r w:rsidR="005F71E3">
              <w:rPr>
                <w:rFonts w:eastAsia="Times New Roman" w:cs="Calibri"/>
                <w:color w:val="000000"/>
                <w:sz w:val="20"/>
                <w:szCs w:val="20"/>
                <w:lang w:eastAsia="es-CL"/>
              </w:rPr>
              <w:t xml:space="preserve">nte profundidades mayores a 15 m por la de depositar dichos materiales directamente en el mar a nivel superficial no </w:t>
            </w:r>
            <w:r w:rsidR="00AB6B72">
              <w:rPr>
                <w:rFonts w:eastAsia="Times New Roman" w:cs="Calibri"/>
                <w:color w:val="000000"/>
                <w:sz w:val="20"/>
                <w:szCs w:val="20"/>
                <w:lang w:eastAsia="es-CL"/>
              </w:rPr>
              <w:t xml:space="preserve">requiere </w:t>
            </w:r>
            <w:r>
              <w:rPr>
                <w:rFonts w:eastAsia="Times New Roman" w:cs="Calibri"/>
                <w:color w:val="000000"/>
                <w:sz w:val="20"/>
                <w:szCs w:val="20"/>
                <w:lang w:eastAsia="es-CL"/>
              </w:rPr>
              <w:t xml:space="preserve">en su ejecución de forma previa ser </w:t>
            </w:r>
            <w:r w:rsidRPr="00B3544B">
              <w:rPr>
                <w:rFonts w:eastAsia="Times New Roman" w:cs="Calibri"/>
                <w:sz w:val="20"/>
                <w:szCs w:val="20"/>
                <w:lang w:eastAsia="es-CL"/>
              </w:rPr>
              <w:t>sometid</w:t>
            </w:r>
            <w:r>
              <w:rPr>
                <w:rFonts w:eastAsia="Times New Roman" w:cs="Calibri"/>
                <w:sz w:val="20"/>
                <w:szCs w:val="20"/>
                <w:lang w:eastAsia="es-CL"/>
              </w:rPr>
              <w:t>o</w:t>
            </w:r>
            <w:r w:rsidRPr="00B3544B">
              <w:rPr>
                <w:rFonts w:eastAsia="Times New Roman" w:cs="Calibri"/>
                <w:sz w:val="20"/>
                <w:szCs w:val="20"/>
                <w:lang w:eastAsia="es-CL"/>
              </w:rPr>
              <w:t xml:space="preserve"> al SEIA (ver Anexo 2).</w:t>
            </w:r>
          </w:p>
          <w:p w14:paraId="607B8505" w14:textId="77777777" w:rsidR="002105D2" w:rsidRDefault="002105D2" w:rsidP="002105D2">
            <w:pPr>
              <w:spacing w:after="0" w:line="240" w:lineRule="auto"/>
              <w:jc w:val="both"/>
              <w:rPr>
                <w:rFonts w:eastAsia="Times New Roman" w:cs="Calibri"/>
                <w:sz w:val="20"/>
                <w:szCs w:val="20"/>
                <w:lang w:eastAsia="es-CL"/>
              </w:rPr>
            </w:pPr>
          </w:p>
          <w:p w14:paraId="7DAAF2F8" w14:textId="77777777" w:rsidR="009505F5" w:rsidRDefault="009505F5" w:rsidP="002105D2">
            <w:pPr>
              <w:spacing w:after="0" w:line="240" w:lineRule="auto"/>
              <w:jc w:val="both"/>
              <w:rPr>
                <w:rFonts w:eastAsia="Times New Roman" w:cs="Calibri"/>
                <w:sz w:val="20"/>
                <w:szCs w:val="20"/>
                <w:lang w:eastAsia="es-CL"/>
              </w:rPr>
            </w:pPr>
            <w:r w:rsidRPr="00797D81">
              <w:rPr>
                <w:rFonts w:eastAsia="Times New Roman" w:cs="Calibri"/>
                <w:color w:val="000000"/>
                <w:sz w:val="20"/>
                <w:szCs w:val="20"/>
                <w:lang w:eastAsia="es-CL"/>
              </w:rPr>
              <w:t xml:space="preserve">* Res. Exenta N° </w:t>
            </w:r>
            <w:r>
              <w:rPr>
                <w:rFonts w:eastAsia="Times New Roman" w:cs="Calibri"/>
                <w:color w:val="000000"/>
                <w:sz w:val="20"/>
                <w:szCs w:val="20"/>
                <w:lang w:eastAsia="es-CL"/>
              </w:rPr>
              <w:t xml:space="preserve">230 SEA Región de Los Lagos del </w:t>
            </w:r>
            <w:r w:rsidR="002105D2">
              <w:rPr>
                <w:rFonts w:eastAsia="Times New Roman" w:cs="Calibri"/>
                <w:color w:val="000000"/>
                <w:sz w:val="20"/>
                <w:szCs w:val="20"/>
                <w:lang w:eastAsia="es-CL"/>
              </w:rPr>
              <w:t>0</w:t>
            </w:r>
            <w:r>
              <w:rPr>
                <w:rFonts w:eastAsia="Times New Roman" w:cs="Calibri"/>
                <w:color w:val="000000"/>
                <w:sz w:val="20"/>
                <w:szCs w:val="20"/>
                <w:lang w:eastAsia="es-CL"/>
              </w:rPr>
              <w:t xml:space="preserve">6 de </w:t>
            </w:r>
            <w:r w:rsidR="002105D2">
              <w:rPr>
                <w:rFonts w:eastAsia="Times New Roman" w:cs="Calibri"/>
                <w:color w:val="000000"/>
                <w:sz w:val="20"/>
                <w:szCs w:val="20"/>
                <w:lang w:eastAsia="es-CL"/>
              </w:rPr>
              <w:t>noviembre</w:t>
            </w:r>
            <w:r>
              <w:rPr>
                <w:rFonts w:eastAsia="Times New Roman" w:cs="Calibri"/>
                <w:color w:val="000000"/>
                <w:sz w:val="20"/>
                <w:szCs w:val="20"/>
                <w:lang w:eastAsia="es-CL"/>
              </w:rPr>
              <w:t xml:space="preserve"> de 2017 indica que la modificación de la acción correspondiente a </w:t>
            </w:r>
            <w:r w:rsidR="002105D2">
              <w:rPr>
                <w:rFonts w:eastAsia="Times New Roman" w:cs="Calibri"/>
                <w:color w:val="000000"/>
                <w:sz w:val="20"/>
                <w:szCs w:val="20"/>
                <w:lang w:eastAsia="es-CL"/>
              </w:rPr>
              <w:t>eliminar la restricción de horario nocturno para el tramo en ejecución en obras de construcción del Puente sobre el Canal de Chacao no</w:t>
            </w:r>
            <w:r>
              <w:rPr>
                <w:rFonts w:eastAsia="Times New Roman" w:cs="Calibri"/>
                <w:color w:val="000000"/>
                <w:sz w:val="20"/>
                <w:szCs w:val="20"/>
                <w:lang w:eastAsia="es-CL"/>
              </w:rPr>
              <w:t xml:space="preserve"> requiere de forma previa ser </w:t>
            </w:r>
            <w:r w:rsidRPr="00B3544B">
              <w:rPr>
                <w:rFonts w:eastAsia="Times New Roman" w:cs="Calibri"/>
                <w:sz w:val="20"/>
                <w:szCs w:val="20"/>
                <w:lang w:eastAsia="es-CL"/>
              </w:rPr>
              <w:lastRenderedPageBreak/>
              <w:t>sometid</w:t>
            </w:r>
            <w:r>
              <w:rPr>
                <w:rFonts w:eastAsia="Times New Roman" w:cs="Calibri"/>
                <w:sz w:val="20"/>
                <w:szCs w:val="20"/>
                <w:lang w:eastAsia="es-CL"/>
              </w:rPr>
              <w:t>o</w:t>
            </w:r>
            <w:r w:rsidRPr="00B3544B">
              <w:rPr>
                <w:rFonts w:eastAsia="Times New Roman" w:cs="Calibri"/>
                <w:sz w:val="20"/>
                <w:szCs w:val="20"/>
                <w:lang w:eastAsia="es-CL"/>
              </w:rPr>
              <w:t xml:space="preserve"> al SEIA (ver Anexo 2).</w:t>
            </w:r>
          </w:p>
          <w:p w14:paraId="2238125A" w14:textId="77777777" w:rsidR="00C300D8" w:rsidRDefault="00C300D8" w:rsidP="00C300D8">
            <w:pPr>
              <w:spacing w:after="0" w:line="240" w:lineRule="auto"/>
              <w:jc w:val="both"/>
              <w:rPr>
                <w:rFonts w:eastAsia="Times New Roman" w:cs="Calibri"/>
                <w:sz w:val="20"/>
                <w:szCs w:val="20"/>
                <w:lang w:eastAsia="es-CL"/>
              </w:rPr>
            </w:pPr>
          </w:p>
          <w:p w14:paraId="5C24BCB8" w14:textId="77777777" w:rsidR="00C300D8" w:rsidRDefault="00C300D8" w:rsidP="00E13B04">
            <w:pPr>
              <w:spacing w:after="0" w:line="240" w:lineRule="auto"/>
              <w:jc w:val="both"/>
              <w:rPr>
                <w:rFonts w:eastAsia="Times New Roman" w:cs="Calibri"/>
                <w:sz w:val="20"/>
                <w:szCs w:val="20"/>
                <w:lang w:eastAsia="es-CL"/>
              </w:rPr>
            </w:pPr>
            <w:r w:rsidRPr="00797D81">
              <w:rPr>
                <w:rFonts w:eastAsia="Times New Roman" w:cs="Calibri"/>
                <w:color w:val="000000"/>
                <w:sz w:val="20"/>
                <w:szCs w:val="20"/>
                <w:lang w:eastAsia="es-CL"/>
              </w:rPr>
              <w:t xml:space="preserve">* Res. Exenta N° </w:t>
            </w:r>
            <w:r>
              <w:rPr>
                <w:rFonts w:eastAsia="Times New Roman" w:cs="Calibri"/>
                <w:color w:val="000000"/>
                <w:sz w:val="20"/>
                <w:szCs w:val="20"/>
                <w:lang w:eastAsia="es-CL"/>
              </w:rPr>
              <w:t>517 SEA Región de Los Lagos del 29 de diciembre de 2017 indica que la</w:t>
            </w:r>
            <w:r w:rsidR="00214E5A">
              <w:rPr>
                <w:rFonts w:eastAsia="Times New Roman" w:cs="Calibri"/>
                <w:color w:val="000000"/>
                <w:sz w:val="20"/>
                <w:szCs w:val="20"/>
                <w:lang w:eastAsia="es-CL"/>
              </w:rPr>
              <w:t xml:space="preserve">s modificaciones al proyecto “Habilitación y operación Plantas temporales de abastecimiento de hormigón para Puente Chacao” </w:t>
            </w:r>
            <w:r>
              <w:rPr>
                <w:rFonts w:eastAsia="Times New Roman" w:cs="Calibri"/>
                <w:color w:val="000000"/>
                <w:sz w:val="20"/>
                <w:szCs w:val="20"/>
                <w:lang w:eastAsia="es-CL"/>
              </w:rPr>
              <w:t xml:space="preserve">no requiere de forma previa ser </w:t>
            </w:r>
            <w:r w:rsidRPr="00B3544B">
              <w:rPr>
                <w:rFonts w:eastAsia="Times New Roman" w:cs="Calibri"/>
                <w:sz w:val="20"/>
                <w:szCs w:val="20"/>
                <w:lang w:eastAsia="es-CL"/>
              </w:rPr>
              <w:t>sometid</w:t>
            </w:r>
            <w:r>
              <w:rPr>
                <w:rFonts w:eastAsia="Times New Roman" w:cs="Calibri"/>
                <w:sz w:val="20"/>
                <w:szCs w:val="20"/>
                <w:lang w:eastAsia="es-CL"/>
              </w:rPr>
              <w:t>o</w:t>
            </w:r>
            <w:r w:rsidRPr="00B3544B">
              <w:rPr>
                <w:rFonts w:eastAsia="Times New Roman" w:cs="Calibri"/>
                <w:sz w:val="20"/>
                <w:szCs w:val="20"/>
                <w:lang w:eastAsia="es-CL"/>
              </w:rPr>
              <w:t xml:space="preserve"> al SEIA (ver Anexo 2).</w:t>
            </w:r>
          </w:p>
          <w:p w14:paraId="0868B743" w14:textId="77777777" w:rsidR="00826484" w:rsidRDefault="00826484" w:rsidP="00E13B04">
            <w:pPr>
              <w:spacing w:after="0" w:line="240" w:lineRule="auto"/>
              <w:jc w:val="both"/>
              <w:rPr>
                <w:rFonts w:ascii="Calibri" w:eastAsia="Times New Roman" w:hAnsi="Calibri" w:cs="Calibri"/>
                <w:bCs/>
                <w:sz w:val="20"/>
                <w:szCs w:val="20"/>
                <w:lang w:eastAsia="es-CL"/>
              </w:rPr>
            </w:pPr>
          </w:p>
          <w:p w14:paraId="344B45B4" w14:textId="77777777" w:rsidR="00E13B04" w:rsidRDefault="00E13B04" w:rsidP="00A2655E">
            <w:pPr>
              <w:spacing w:after="0" w:line="240" w:lineRule="auto"/>
              <w:jc w:val="both"/>
              <w:rPr>
                <w:rFonts w:eastAsia="Times New Roman" w:cs="Calibri"/>
                <w:sz w:val="20"/>
                <w:szCs w:val="20"/>
                <w:lang w:eastAsia="es-CL"/>
              </w:rPr>
            </w:pPr>
            <w:r w:rsidRPr="00797D81">
              <w:rPr>
                <w:rFonts w:eastAsia="Times New Roman" w:cs="Calibri"/>
                <w:color w:val="000000"/>
                <w:sz w:val="20"/>
                <w:szCs w:val="20"/>
                <w:lang w:eastAsia="es-CL"/>
              </w:rPr>
              <w:t xml:space="preserve">* Res. Exenta N° </w:t>
            </w:r>
            <w:r>
              <w:rPr>
                <w:rFonts w:eastAsia="Times New Roman" w:cs="Calibri"/>
                <w:color w:val="000000"/>
                <w:sz w:val="20"/>
                <w:szCs w:val="20"/>
                <w:lang w:eastAsia="es-CL"/>
              </w:rPr>
              <w:t>39 SEA Región de Los Lagos del 17 de enero de 2018 indica que la modificaci</w:t>
            </w:r>
            <w:r w:rsidR="005E4AA4">
              <w:rPr>
                <w:rFonts w:eastAsia="Times New Roman" w:cs="Calibri"/>
                <w:color w:val="000000"/>
                <w:sz w:val="20"/>
                <w:szCs w:val="20"/>
                <w:lang w:eastAsia="es-CL"/>
              </w:rPr>
              <w:t xml:space="preserve">ón al diseño de la pila central del </w:t>
            </w:r>
            <w:r>
              <w:rPr>
                <w:rFonts w:eastAsia="Times New Roman" w:cs="Calibri"/>
                <w:color w:val="000000"/>
                <w:sz w:val="20"/>
                <w:szCs w:val="20"/>
                <w:lang w:eastAsia="es-CL"/>
              </w:rPr>
              <w:t>Puente Chacao</w:t>
            </w:r>
            <w:r w:rsidR="003806BB">
              <w:rPr>
                <w:rFonts w:eastAsia="Times New Roman" w:cs="Calibri"/>
                <w:color w:val="000000"/>
                <w:sz w:val="20"/>
                <w:szCs w:val="20"/>
                <w:lang w:eastAsia="es-CL"/>
              </w:rPr>
              <w:t xml:space="preserve"> lo cual significa el cambio de forma de la pila central de “A” a “Y” invertida </w:t>
            </w:r>
            <w:r>
              <w:rPr>
                <w:rFonts w:eastAsia="Times New Roman" w:cs="Calibri"/>
                <w:color w:val="000000"/>
                <w:sz w:val="20"/>
                <w:szCs w:val="20"/>
                <w:lang w:eastAsia="es-CL"/>
              </w:rPr>
              <w:t xml:space="preserve">no requiere ser </w:t>
            </w:r>
            <w:r w:rsidRPr="00B3544B">
              <w:rPr>
                <w:rFonts w:eastAsia="Times New Roman" w:cs="Calibri"/>
                <w:sz w:val="20"/>
                <w:szCs w:val="20"/>
                <w:lang w:eastAsia="es-CL"/>
              </w:rPr>
              <w:t>sometid</w:t>
            </w:r>
            <w:r w:rsidR="003806BB">
              <w:rPr>
                <w:rFonts w:eastAsia="Times New Roman" w:cs="Calibri"/>
                <w:sz w:val="20"/>
                <w:szCs w:val="20"/>
                <w:lang w:eastAsia="es-CL"/>
              </w:rPr>
              <w:t>a</w:t>
            </w:r>
            <w:r w:rsidRPr="00B3544B">
              <w:rPr>
                <w:rFonts w:eastAsia="Times New Roman" w:cs="Calibri"/>
                <w:sz w:val="20"/>
                <w:szCs w:val="20"/>
                <w:lang w:eastAsia="es-CL"/>
              </w:rPr>
              <w:t xml:space="preserve"> al SEIA (ver Anexo 2).</w:t>
            </w:r>
          </w:p>
          <w:p w14:paraId="46BDE55A" w14:textId="77777777" w:rsidR="00A2655E" w:rsidRPr="002C56FF" w:rsidRDefault="00A2655E" w:rsidP="00A2655E">
            <w:pPr>
              <w:spacing w:after="0" w:line="240" w:lineRule="auto"/>
              <w:jc w:val="both"/>
              <w:rPr>
                <w:rFonts w:ascii="Calibri" w:eastAsia="Times New Roman" w:hAnsi="Calibri" w:cs="Calibri"/>
                <w:bCs/>
                <w:sz w:val="20"/>
                <w:szCs w:val="20"/>
                <w:lang w:eastAsia="es-CL"/>
              </w:rPr>
            </w:pPr>
          </w:p>
        </w:tc>
      </w:tr>
      <w:bookmarkEnd w:id="40"/>
    </w:tbl>
    <w:p w14:paraId="7791828E" w14:textId="77777777" w:rsidR="005C21A8" w:rsidRDefault="005C21A8">
      <w:pPr>
        <w:rPr>
          <w:sz w:val="24"/>
          <w:szCs w:val="24"/>
        </w:rPr>
      </w:pPr>
      <w:r>
        <w:rPr>
          <w:sz w:val="24"/>
          <w:szCs w:val="24"/>
        </w:rPr>
        <w:lastRenderedPageBreak/>
        <w:br w:type="page"/>
      </w:r>
    </w:p>
    <w:p w14:paraId="244A7BCC" w14:textId="77777777" w:rsidR="00D42470" w:rsidRDefault="00D42470" w:rsidP="00DB46E4">
      <w:pPr>
        <w:pStyle w:val="Ttulo1"/>
        <w:ind w:left="567" w:hanging="567"/>
      </w:pPr>
      <w:bookmarkStart w:id="41" w:name="_Toc352840385"/>
      <w:bookmarkStart w:id="42" w:name="_Toc352841445"/>
      <w:bookmarkStart w:id="43" w:name="_Toc447875232"/>
      <w:bookmarkStart w:id="44" w:name="_Toc449085410"/>
      <w:bookmarkStart w:id="45" w:name="_Toc511309546"/>
      <w:r w:rsidRPr="00D42470">
        <w:lastRenderedPageBreak/>
        <w:t>ANTECEDENTES DE LA ACTIVIDAD DE FISCALIZACIÓN</w:t>
      </w:r>
      <w:bookmarkEnd w:id="41"/>
      <w:bookmarkEnd w:id="42"/>
      <w:bookmarkEnd w:id="43"/>
      <w:bookmarkEnd w:id="44"/>
      <w:bookmarkEnd w:id="45"/>
    </w:p>
    <w:p w14:paraId="587BFE79" w14:textId="77777777" w:rsidR="00D14AAD" w:rsidRPr="00356D6F" w:rsidRDefault="00D14AAD" w:rsidP="00634ED2">
      <w:pPr>
        <w:spacing w:after="0" w:line="240" w:lineRule="auto"/>
        <w:contextualSpacing/>
        <w:outlineLvl w:val="0"/>
        <w:rPr>
          <w:rFonts w:ascii="Calibri" w:eastAsia="Calibri" w:hAnsi="Calibri" w:cs="Calibri"/>
          <w:sz w:val="20"/>
          <w:szCs w:val="20"/>
        </w:rPr>
      </w:pPr>
    </w:p>
    <w:p w14:paraId="27DE5F18" w14:textId="77777777" w:rsidR="00D42470" w:rsidRDefault="00D42470" w:rsidP="00987770">
      <w:pPr>
        <w:pStyle w:val="Ttulo2"/>
      </w:pPr>
      <w:bookmarkStart w:id="46" w:name="_Toc352840386"/>
      <w:bookmarkStart w:id="47" w:name="_Toc352841446"/>
      <w:bookmarkStart w:id="48" w:name="_Toc353998112"/>
      <w:bookmarkStart w:id="49" w:name="_Toc353998185"/>
      <w:bookmarkStart w:id="50" w:name="_Toc382383537"/>
      <w:bookmarkStart w:id="51" w:name="_Toc382472359"/>
      <w:bookmarkStart w:id="52" w:name="_Toc390184270"/>
      <w:bookmarkStart w:id="53" w:name="_Toc390360001"/>
      <w:bookmarkStart w:id="54" w:name="_Toc390777022"/>
      <w:bookmarkStart w:id="55" w:name="_Toc447875233"/>
      <w:bookmarkStart w:id="56" w:name="_Toc449085411"/>
      <w:bookmarkStart w:id="57" w:name="_Toc511309547"/>
      <w:r w:rsidRPr="00D42470">
        <w:t>Motivo de la Actividad de Fiscalización</w:t>
      </w:r>
      <w:bookmarkEnd w:id="46"/>
      <w:bookmarkEnd w:id="47"/>
      <w:bookmarkEnd w:id="48"/>
      <w:bookmarkEnd w:id="49"/>
      <w:bookmarkEnd w:id="50"/>
      <w:bookmarkEnd w:id="51"/>
      <w:bookmarkEnd w:id="52"/>
      <w:bookmarkEnd w:id="53"/>
      <w:bookmarkEnd w:id="54"/>
      <w:bookmarkEnd w:id="55"/>
      <w:bookmarkEnd w:id="56"/>
      <w:bookmarkEnd w:id="57"/>
    </w:p>
    <w:p w14:paraId="18F2EE38" w14:textId="77777777" w:rsidR="005933B2" w:rsidRPr="00356D6F" w:rsidRDefault="005933B2" w:rsidP="00634ED2">
      <w:pPr>
        <w:spacing w:after="0" w:line="240" w:lineRule="auto"/>
        <w:contextualSpacing/>
        <w:outlineLvl w:val="0"/>
        <w:rPr>
          <w:rFonts w:ascii="Calibri" w:eastAsia="Calibri" w:hAnsi="Calibri" w:cs="Calibri"/>
          <w:sz w:val="20"/>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786A0B85" w14:textId="77777777" w:rsidTr="0031512B">
        <w:trPr>
          <w:trHeight w:val="350"/>
        </w:trPr>
        <w:tc>
          <w:tcPr>
            <w:tcW w:w="1210" w:type="pct"/>
            <w:gridSpan w:val="2"/>
            <w:vAlign w:val="center"/>
          </w:tcPr>
          <w:p w14:paraId="3AA98D4C" w14:textId="77777777" w:rsidR="00D42470" w:rsidRPr="00D42470" w:rsidRDefault="00D42470" w:rsidP="00D42470">
            <w:pPr>
              <w:rPr>
                <w:b/>
              </w:rPr>
            </w:pPr>
            <w:r w:rsidRPr="00D42470">
              <w:rPr>
                <w:b/>
              </w:rPr>
              <w:t>Motivo</w:t>
            </w:r>
          </w:p>
        </w:tc>
        <w:tc>
          <w:tcPr>
            <w:tcW w:w="3790" w:type="pct"/>
            <w:gridSpan w:val="2"/>
            <w:vAlign w:val="center"/>
          </w:tcPr>
          <w:p w14:paraId="159E63DE" w14:textId="77777777" w:rsidR="00D42470" w:rsidRPr="00D42470" w:rsidRDefault="00D42470" w:rsidP="00D42470">
            <w:pPr>
              <w:rPr>
                <w:b/>
              </w:rPr>
            </w:pPr>
            <w:r w:rsidRPr="00D42470">
              <w:rPr>
                <w:b/>
              </w:rPr>
              <w:t>Descripción</w:t>
            </w:r>
          </w:p>
        </w:tc>
      </w:tr>
      <w:tr w:rsidR="00D42470" w:rsidRPr="00D42470" w14:paraId="406BAA90" w14:textId="77777777" w:rsidTr="0031512B">
        <w:trPr>
          <w:trHeight w:val="481"/>
        </w:trPr>
        <w:tc>
          <w:tcPr>
            <w:tcW w:w="246" w:type="pct"/>
            <w:vAlign w:val="center"/>
          </w:tcPr>
          <w:p w14:paraId="1748DF49" w14:textId="77777777" w:rsidR="00D42470" w:rsidRPr="00E748C7" w:rsidRDefault="00D42470" w:rsidP="00D42470">
            <w:pPr>
              <w:jc w:val="center"/>
            </w:pPr>
            <w:r w:rsidRPr="00E748C7">
              <w:t>X</w:t>
            </w:r>
          </w:p>
        </w:tc>
        <w:tc>
          <w:tcPr>
            <w:tcW w:w="964" w:type="pct"/>
            <w:vAlign w:val="center"/>
          </w:tcPr>
          <w:p w14:paraId="61AAB1A2" w14:textId="77777777" w:rsidR="00D42470" w:rsidRPr="00D42470" w:rsidRDefault="00D42470" w:rsidP="00D42470">
            <w:r w:rsidRPr="00D42470">
              <w:t>Programada</w:t>
            </w:r>
          </w:p>
        </w:tc>
        <w:tc>
          <w:tcPr>
            <w:tcW w:w="3790" w:type="pct"/>
            <w:gridSpan w:val="2"/>
            <w:vAlign w:val="center"/>
          </w:tcPr>
          <w:p w14:paraId="6C6D83F1" w14:textId="77777777" w:rsidR="00D42470" w:rsidRPr="00E748C7" w:rsidRDefault="00D42470" w:rsidP="00E748C7">
            <w:pPr>
              <w:jc w:val="both"/>
            </w:pPr>
            <w:r w:rsidRPr="00E748C7">
              <w:t>Según Resolución SMA N°</w:t>
            </w:r>
            <w:r w:rsidR="00E748C7" w:rsidRPr="00E748C7">
              <w:t>1210</w:t>
            </w:r>
            <w:r w:rsidRPr="00E748C7">
              <w:t>/201</w:t>
            </w:r>
            <w:r w:rsidR="00E748C7" w:rsidRPr="00E748C7">
              <w:t>6</w:t>
            </w:r>
            <w:r w:rsidRPr="00E748C7">
              <w:t xml:space="preserve"> que fija Programa y Subprogramas Sectoriales de Fiscalización Ambiental de Resoluciones de Calificación Ambiental para el año 201</w:t>
            </w:r>
            <w:r w:rsidR="00E748C7" w:rsidRPr="00E748C7">
              <w:t>7</w:t>
            </w:r>
          </w:p>
        </w:tc>
      </w:tr>
      <w:tr w:rsidR="00D42470" w:rsidRPr="00D42470" w14:paraId="62DB0780" w14:textId="77777777" w:rsidTr="0031512B">
        <w:trPr>
          <w:trHeight w:val="350"/>
        </w:trPr>
        <w:tc>
          <w:tcPr>
            <w:tcW w:w="246" w:type="pct"/>
            <w:vMerge w:val="restart"/>
            <w:vAlign w:val="center"/>
          </w:tcPr>
          <w:p w14:paraId="7D7B3372" w14:textId="77777777" w:rsidR="00D42470" w:rsidRPr="00D42470" w:rsidRDefault="00D42470" w:rsidP="00D42470">
            <w:pPr>
              <w:jc w:val="center"/>
            </w:pPr>
          </w:p>
        </w:tc>
        <w:tc>
          <w:tcPr>
            <w:tcW w:w="964" w:type="pct"/>
            <w:vMerge w:val="restart"/>
            <w:vAlign w:val="center"/>
          </w:tcPr>
          <w:p w14:paraId="7A719425" w14:textId="77777777" w:rsidR="00D42470" w:rsidRPr="00D42470" w:rsidRDefault="00D42470" w:rsidP="00D42470">
            <w:r w:rsidRPr="00D42470">
              <w:t>No programada</w:t>
            </w:r>
          </w:p>
        </w:tc>
        <w:tc>
          <w:tcPr>
            <w:tcW w:w="266" w:type="pct"/>
            <w:vAlign w:val="center"/>
          </w:tcPr>
          <w:p w14:paraId="724D59D5" w14:textId="77777777" w:rsidR="00D42470" w:rsidRPr="00D42470" w:rsidRDefault="00D42470" w:rsidP="00D42470">
            <w:pPr>
              <w:jc w:val="center"/>
            </w:pPr>
          </w:p>
        </w:tc>
        <w:tc>
          <w:tcPr>
            <w:tcW w:w="3524" w:type="pct"/>
            <w:vAlign w:val="center"/>
          </w:tcPr>
          <w:p w14:paraId="1C7C2D1A" w14:textId="77777777" w:rsidR="00D42470" w:rsidRPr="00D42470" w:rsidRDefault="00D42470" w:rsidP="00D42470">
            <w:r w:rsidRPr="00D42470">
              <w:t>Denuncia</w:t>
            </w:r>
          </w:p>
        </w:tc>
      </w:tr>
      <w:tr w:rsidR="00D42470" w:rsidRPr="00D42470" w14:paraId="792A819E" w14:textId="77777777" w:rsidTr="0031512B">
        <w:trPr>
          <w:trHeight w:val="372"/>
        </w:trPr>
        <w:tc>
          <w:tcPr>
            <w:tcW w:w="246" w:type="pct"/>
            <w:vMerge/>
          </w:tcPr>
          <w:p w14:paraId="07BB972A" w14:textId="77777777" w:rsidR="00D42470" w:rsidRPr="00D42470" w:rsidRDefault="00D42470" w:rsidP="00D42470"/>
        </w:tc>
        <w:tc>
          <w:tcPr>
            <w:tcW w:w="964" w:type="pct"/>
            <w:vMerge/>
          </w:tcPr>
          <w:p w14:paraId="42A2DBAF" w14:textId="77777777" w:rsidR="00D42470" w:rsidRPr="00D42470" w:rsidRDefault="00D42470" w:rsidP="00D42470"/>
        </w:tc>
        <w:tc>
          <w:tcPr>
            <w:tcW w:w="266" w:type="pct"/>
            <w:vAlign w:val="center"/>
          </w:tcPr>
          <w:p w14:paraId="7CD28F9A" w14:textId="77777777" w:rsidR="00D42470" w:rsidRPr="00D42470" w:rsidRDefault="00D42470" w:rsidP="00D42470">
            <w:pPr>
              <w:jc w:val="center"/>
            </w:pPr>
          </w:p>
        </w:tc>
        <w:tc>
          <w:tcPr>
            <w:tcW w:w="3524" w:type="pct"/>
            <w:vAlign w:val="center"/>
          </w:tcPr>
          <w:p w14:paraId="34DC0EA4" w14:textId="77777777" w:rsidR="00D42470" w:rsidRPr="00D42470" w:rsidRDefault="00D42470" w:rsidP="00D42470">
            <w:r w:rsidRPr="00D42470">
              <w:t>Autodenuncia</w:t>
            </w:r>
          </w:p>
        </w:tc>
      </w:tr>
      <w:tr w:rsidR="00D42470" w:rsidRPr="00D42470" w14:paraId="6B3CF7C1" w14:textId="77777777" w:rsidTr="0031512B">
        <w:trPr>
          <w:trHeight w:val="372"/>
        </w:trPr>
        <w:tc>
          <w:tcPr>
            <w:tcW w:w="246" w:type="pct"/>
            <w:vMerge/>
          </w:tcPr>
          <w:p w14:paraId="6EBB74A5" w14:textId="77777777" w:rsidR="00D42470" w:rsidRPr="00D42470" w:rsidRDefault="00D42470" w:rsidP="00D42470"/>
        </w:tc>
        <w:tc>
          <w:tcPr>
            <w:tcW w:w="964" w:type="pct"/>
            <w:vMerge/>
          </w:tcPr>
          <w:p w14:paraId="2876CDA9" w14:textId="77777777" w:rsidR="00D42470" w:rsidRPr="00D42470" w:rsidRDefault="00D42470" w:rsidP="00D42470"/>
        </w:tc>
        <w:tc>
          <w:tcPr>
            <w:tcW w:w="266" w:type="pct"/>
            <w:vAlign w:val="center"/>
          </w:tcPr>
          <w:p w14:paraId="70BC9FA3" w14:textId="77777777" w:rsidR="00D42470" w:rsidRPr="00D42470" w:rsidRDefault="00D42470" w:rsidP="00D42470">
            <w:pPr>
              <w:jc w:val="center"/>
            </w:pPr>
          </w:p>
        </w:tc>
        <w:tc>
          <w:tcPr>
            <w:tcW w:w="3524" w:type="pct"/>
            <w:vAlign w:val="center"/>
          </w:tcPr>
          <w:p w14:paraId="0F4528DA" w14:textId="77777777" w:rsidR="00D42470" w:rsidRPr="00D42470" w:rsidRDefault="00D42470" w:rsidP="00D42470">
            <w:r w:rsidRPr="00D42470">
              <w:t>De Oficio</w:t>
            </w:r>
          </w:p>
        </w:tc>
      </w:tr>
      <w:tr w:rsidR="00D42470" w:rsidRPr="00D42470" w14:paraId="54B80950" w14:textId="77777777" w:rsidTr="0031512B">
        <w:trPr>
          <w:trHeight w:val="372"/>
        </w:trPr>
        <w:tc>
          <w:tcPr>
            <w:tcW w:w="246" w:type="pct"/>
            <w:vMerge/>
          </w:tcPr>
          <w:p w14:paraId="1CF988AC" w14:textId="77777777" w:rsidR="00D42470" w:rsidRPr="00D42470" w:rsidRDefault="00D42470" w:rsidP="00D42470"/>
        </w:tc>
        <w:tc>
          <w:tcPr>
            <w:tcW w:w="964" w:type="pct"/>
            <w:vMerge/>
          </w:tcPr>
          <w:p w14:paraId="2BFCF525" w14:textId="77777777" w:rsidR="00D42470" w:rsidRPr="00D42470" w:rsidRDefault="00D42470" w:rsidP="00D42470"/>
        </w:tc>
        <w:tc>
          <w:tcPr>
            <w:tcW w:w="266" w:type="pct"/>
            <w:vAlign w:val="center"/>
          </w:tcPr>
          <w:p w14:paraId="22554AEF" w14:textId="77777777" w:rsidR="00D42470" w:rsidRPr="004154F0" w:rsidRDefault="00D42470" w:rsidP="00D42470">
            <w:pPr>
              <w:jc w:val="center"/>
            </w:pPr>
          </w:p>
        </w:tc>
        <w:tc>
          <w:tcPr>
            <w:tcW w:w="3524" w:type="pct"/>
            <w:vAlign w:val="center"/>
          </w:tcPr>
          <w:p w14:paraId="3D287908" w14:textId="77777777" w:rsidR="00D42470" w:rsidRPr="00D42470" w:rsidRDefault="00D42470" w:rsidP="00D42470">
            <w:r w:rsidRPr="00D42470">
              <w:t>Otro</w:t>
            </w:r>
          </w:p>
        </w:tc>
      </w:tr>
      <w:tr w:rsidR="00D42470" w:rsidRPr="00D42470" w14:paraId="70168CE6" w14:textId="77777777" w:rsidTr="0031512B">
        <w:trPr>
          <w:trHeight w:val="372"/>
        </w:trPr>
        <w:tc>
          <w:tcPr>
            <w:tcW w:w="246" w:type="pct"/>
            <w:vMerge/>
          </w:tcPr>
          <w:p w14:paraId="334A20FF" w14:textId="77777777" w:rsidR="00D42470" w:rsidRPr="00D42470" w:rsidRDefault="00D42470" w:rsidP="00D42470"/>
        </w:tc>
        <w:tc>
          <w:tcPr>
            <w:tcW w:w="964" w:type="pct"/>
            <w:vMerge/>
          </w:tcPr>
          <w:p w14:paraId="3DE0B5CC" w14:textId="77777777" w:rsidR="00D42470" w:rsidRPr="00D42470" w:rsidRDefault="00D42470" w:rsidP="00D42470"/>
        </w:tc>
        <w:tc>
          <w:tcPr>
            <w:tcW w:w="3790" w:type="pct"/>
            <w:gridSpan w:val="2"/>
            <w:vAlign w:val="center"/>
          </w:tcPr>
          <w:p w14:paraId="70AB20CF" w14:textId="77777777" w:rsidR="00D42470" w:rsidRPr="00D42470" w:rsidRDefault="00E53682" w:rsidP="00D42470">
            <w:r>
              <w:t>Detalles</w:t>
            </w:r>
            <w:r w:rsidR="00D42470" w:rsidRPr="00D42470">
              <w:t xml:space="preserve">: </w:t>
            </w:r>
            <w:r w:rsidR="00DC6BA6">
              <w:t>---</w:t>
            </w:r>
          </w:p>
        </w:tc>
      </w:tr>
    </w:tbl>
    <w:p w14:paraId="2C283C62" w14:textId="77777777" w:rsidR="005933B2" w:rsidRPr="00356D6F" w:rsidRDefault="005933B2" w:rsidP="00634ED2">
      <w:pPr>
        <w:spacing w:after="0" w:line="240" w:lineRule="auto"/>
        <w:contextualSpacing/>
        <w:outlineLvl w:val="0"/>
        <w:rPr>
          <w:rFonts w:ascii="Calibri" w:eastAsia="Calibri" w:hAnsi="Calibri" w:cs="Calibri"/>
          <w:sz w:val="20"/>
          <w:szCs w:val="20"/>
        </w:rPr>
      </w:pPr>
      <w:bookmarkStart w:id="58" w:name="_Toc352840387"/>
      <w:bookmarkStart w:id="59" w:name="_Toc352841447"/>
      <w:bookmarkStart w:id="60" w:name="_Toc353998113"/>
      <w:bookmarkStart w:id="61" w:name="_Toc353998186"/>
      <w:bookmarkStart w:id="62" w:name="_Toc382383538"/>
      <w:bookmarkStart w:id="63" w:name="_Toc382472360"/>
      <w:bookmarkStart w:id="64" w:name="_Toc390184271"/>
      <w:bookmarkStart w:id="65" w:name="_Toc390360002"/>
      <w:bookmarkStart w:id="66" w:name="_Toc390777023"/>
      <w:bookmarkStart w:id="67" w:name="_Toc447875234"/>
      <w:bookmarkStart w:id="68" w:name="_Toc449085412"/>
    </w:p>
    <w:p w14:paraId="1EA13393" w14:textId="77777777" w:rsidR="00D42470" w:rsidRDefault="00D42470" w:rsidP="00987770">
      <w:pPr>
        <w:pStyle w:val="Ttulo2"/>
      </w:pPr>
      <w:bookmarkStart w:id="69" w:name="_Toc511309548"/>
      <w:r w:rsidRPr="00D42470">
        <w:t>Materia Específica Objeto de la Fiscalización Ambiental</w:t>
      </w:r>
      <w:bookmarkEnd w:id="58"/>
      <w:bookmarkEnd w:id="59"/>
      <w:bookmarkEnd w:id="60"/>
      <w:bookmarkEnd w:id="61"/>
      <w:bookmarkEnd w:id="62"/>
      <w:bookmarkEnd w:id="63"/>
      <w:bookmarkEnd w:id="64"/>
      <w:bookmarkEnd w:id="65"/>
      <w:bookmarkEnd w:id="66"/>
      <w:bookmarkEnd w:id="67"/>
      <w:bookmarkEnd w:id="68"/>
      <w:bookmarkEnd w:id="69"/>
    </w:p>
    <w:p w14:paraId="29445C2E" w14:textId="77777777" w:rsidR="00D14AAD" w:rsidRPr="00356D6F" w:rsidRDefault="00D14AAD" w:rsidP="00634ED2">
      <w:pPr>
        <w:spacing w:after="0" w:line="240" w:lineRule="auto"/>
        <w:contextualSpacing/>
        <w:outlineLvl w:val="0"/>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05CBD6E"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E911904" w14:textId="77777777" w:rsidR="004154F0" w:rsidRDefault="004154F0" w:rsidP="00356D6F">
            <w:pPr>
              <w:spacing w:after="0" w:line="276" w:lineRule="auto"/>
              <w:ind w:left="34"/>
              <w:contextualSpacing/>
              <w:jc w:val="both"/>
              <w:rPr>
                <w:rFonts w:ascii="Calibri" w:eastAsia="Times New Roman" w:hAnsi="Calibri" w:cs="Calibri"/>
                <w:sz w:val="20"/>
                <w:szCs w:val="16"/>
                <w:lang w:eastAsia="es-CL"/>
              </w:rPr>
            </w:pPr>
          </w:p>
          <w:p w14:paraId="5F799328" w14:textId="77777777" w:rsidR="00F3315B" w:rsidRDefault="00773F79" w:rsidP="00B90325">
            <w:pPr>
              <w:pStyle w:val="Prrafodelista"/>
              <w:numPr>
                <w:ilvl w:val="0"/>
                <w:numId w:val="11"/>
              </w:numPr>
              <w:ind w:left="1168" w:hanging="567"/>
              <w:rPr>
                <w:rFonts w:ascii="Calibri" w:hAnsi="Calibri" w:cs="Calibri"/>
                <w:sz w:val="20"/>
                <w:szCs w:val="20"/>
              </w:rPr>
            </w:pPr>
            <w:r>
              <w:rPr>
                <w:rFonts w:ascii="Calibri" w:hAnsi="Calibri" w:cs="Calibri"/>
                <w:sz w:val="20"/>
                <w:szCs w:val="20"/>
              </w:rPr>
              <w:t>Intervención y/o afectación de flora y/o vegetación (Planes de Manejo Forestal)</w:t>
            </w:r>
          </w:p>
          <w:p w14:paraId="560F442A" w14:textId="77777777" w:rsidR="00F3315B" w:rsidRDefault="00F3596D" w:rsidP="00B90325">
            <w:pPr>
              <w:pStyle w:val="Prrafodelista"/>
              <w:numPr>
                <w:ilvl w:val="0"/>
                <w:numId w:val="11"/>
              </w:numPr>
              <w:ind w:left="1168" w:hanging="567"/>
              <w:rPr>
                <w:rFonts w:ascii="Calibri" w:hAnsi="Calibri" w:cs="Calibri"/>
                <w:sz w:val="20"/>
                <w:szCs w:val="20"/>
              </w:rPr>
            </w:pPr>
            <w:r>
              <w:rPr>
                <w:rFonts w:ascii="Calibri" w:hAnsi="Calibri" w:cs="Calibri"/>
                <w:sz w:val="20"/>
                <w:szCs w:val="20"/>
              </w:rPr>
              <w:t>Afectación patrimonio cultural</w:t>
            </w:r>
          </w:p>
          <w:p w14:paraId="22B6E8E9" w14:textId="77777777" w:rsidR="00D462A0" w:rsidRPr="00D462A0" w:rsidRDefault="00203CB4" w:rsidP="00B90325">
            <w:pPr>
              <w:pStyle w:val="Prrafodelista"/>
              <w:numPr>
                <w:ilvl w:val="0"/>
                <w:numId w:val="11"/>
              </w:numPr>
              <w:ind w:left="1168" w:hanging="567"/>
              <w:rPr>
                <w:rFonts w:ascii="Calibri" w:hAnsi="Calibri" w:cs="Calibri"/>
                <w:sz w:val="20"/>
                <w:szCs w:val="20"/>
              </w:rPr>
            </w:pPr>
            <w:r>
              <w:rPr>
                <w:rFonts w:ascii="Calibri" w:hAnsi="Calibri" w:cs="Calibri"/>
                <w:sz w:val="20"/>
                <w:szCs w:val="20"/>
              </w:rPr>
              <w:t xml:space="preserve">Obras físicas </w:t>
            </w:r>
            <w:r w:rsidR="00E52036">
              <w:rPr>
                <w:rFonts w:ascii="Calibri" w:hAnsi="Calibri" w:cs="Calibri"/>
                <w:sz w:val="20"/>
                <w:szCs w:val="20"/>
              </w:rPr>
              <w:t xml:space="preserve">del proyecto </w:t>
            </w:r>
            <w:r>
              <w:rPr>
                <w:rFonts w:ascii="Calibri" w:hAnsi="Calibri" w:cs="Calibri"/>
                <w:sz w:val="20"/>
                <w:szCs w:val="20"/>
              </w:rPr>
              <w:t>propiamente tal</w:t>
            </w:r>
          </w:p>
          <w:p w14:paraId="5E11EA77" w14:textId="77777777" w:rsidR="00C50B9E" w:rsidRPr="00D462A0" w:rsidRDefault="00C50B9E" w:rsidP="00D462A0">
            <w:pPr>
              <w:spacing w:after="0" w:line="240" w:lineRule="auto"/>
              <w:ind w:left="34"/>
              <w:contextualSpacing/>
              <w:jc w:val="both"/>
              <w:rPr>
                <w:rFonts w:ascii="Calibri" w:eastAsia="Times New Roman" w:hAnsi="Calibri" w:cs="Calibri"/>
                <w:sz w:val="20"/>
                <w:szCs w:val="20"/>
                <w:lang w:eastAsia="es-CL"/>
              </w:rPr>
            </w:pPr>
          </w:p>
        </w:tc>
      </w:tr>
    </w:tbl>
    <w:p w14:paraId="30DC1BE0" w14:textId="77777777" w:rsidR="00D42470" w:rsidRPr="00356D6F" w:rsidRDefault="00D42470" w:rsidP="00D42470">
      <w:pPr>
        <w:spacing w:after="0" w:line="240" w:lineRule="auto"/>
        <w:jc w:val="both"/>
        <w:rPr>
          <w:rFonts w:ascii="Calibri" w:eastAsia="Calibri" w:hAnsi="Calibri" w:cs="Times New Roman"/>
          <w:sz w:val="20"/>
          <w:szCs w:val="20"/>
        </w:rPr>
      </w:pPr>
    </w:p>
    <w:p w14:paraId="07261E0B" w14:textId="77777777" w:rsidR="00D42470" w:rsidRPr="00D42470" w:rsidRDefault="00D42470" w:rsidP="00356D6F">
      <w:pPr>
        <w:pStyle w:val="Ttulo2"/>
      </w:pPr>
      <w:bookmarkStart w:id="70" w:name="_Toc352162452"/>
      <w:bookmarkStart w:id="71" w:name="_Toc352162789"/>
      <w:bookmarkStart w:id="72" w:name="_Toc352840388"/>
      <w:bookmarkStart w:id="73" w:name="_Toc352841448"/>
      <w:bookmarkStart w:id="74" w:name="_Toc353998114"/>
      <w:bookmarkStart w:id="75" w:name="_Toc353998187"/>
      <w:bookmarkStart w:id="76" w:name="_Toc382383539"/>
      <w:bookmarkStart w:id="77" w:name="_Toc382472361"/>
      <w:bookmarkStart w:id="78" w:name="_Toc390184272"/>
      <w:bookmarkStart w:id="79" w:name="_Toc390360003"/>
      <w:bookmarkStart w:id="80" w:name="_Toc390777024"/>
      <w:bookmarkStart w:id="81" w:name="_Toc447875235"/>
      <w:bookmarkStart w:id="82" w:name="_Toc449085413"/>
      <w:bookmarkStart w:id="83" w:name="_Toc511309549"/>
      <w:r w:rsidRPr="00D42470">
        <w:t>Aspectos relativos a la ejecución de la Inspección Ambiental</w:t>
      </w:r>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bookmarkStart w:id="91" w:name="_Toc447875236"/>
      <w:bookmarkEnd w:id="70"/>
      <w:bookmarkEnd w:id="71"/>
      <w:bookmarkEnd w:id="72"/>
      <w:bookmarkEnd w:id="73"/>
      <w:bookmarkEnd w:id="74"/>
      <w:bookmarkEnd w:id="75"/>
      <w:bookmarkEnd w:id="76"/>
      <w:bookmarkEnd w:id="77"/>
      <w:bookmarkEnd w:id="78"/>
      <w:bookmarkEnd w:id="79"/>
      <w:bookmarkEnd w:id="80"/>
      <w:bookmarkEnd w:id="81"/>
      <w:bookmarkEnd w:id="82"/>
      <w:bookmarkEnd w:id="83"/>
    </w:p>
    <w:p w14:paraId="5C5B5247" w14:textId="77777777" w:rsidR="00D42470" w:rsidRPr="00356D6F" w:rsidRDefault="00D42470" w:rsidP="00356D6F">
      <w:pPr>
        <w:spacing w:after="0" w:line="240" w:lineRule="auto"/>
        <w:contextualSpacing/>
        <w:rPr>
          <w:sz w:val="20"/>
          <w:szCs w:val="20"/>
        </w:rPr>
      </w:pPr>
    </w:p>
    <w:p w14:paraId="3670562B" w14:textId="77777777" w:rsidR="00D42470" w:rsidRPr="00E77CCB" w:rsidRDefault="00D42470" w:rsidP="00DB46E4">
      <w:pPr>
        <w:pStyle w:val="Ttulo3"/>
        <w:tabs>
          <w:tab w:val="left" w:pos="567"/>
        </w:tabs>
        <w:spacing w:before="0" w:line="240" w:lineRule="auto"/>
        <w:ind w:hanging="1146"/>
        <w:rPr>
          <w:b w:val="0"/>
          <w:sz w:val="20"/>
          <w:szCs w:val="20"/>
        </w:rPr>
      </w:pPr>
      <w:bookmarkStart w:id="92" w:name="_Toc449085414"/>
      <w:bookmarkStart w:id="93" w:name="_Toc511309550"/>
      <w:r w:rsidRPr="00987770">
        <w:t>Ejecución de la inspección</w:t>
      </w:r>
      <w:bookmarkEnd w:id="84"/>
      <w:bookmarkEnd w:id="85"/>
      <w:bookmarkEnd w:id="86"/>
      <w:bookmarkEnd w:id="87"/>
      <w:bookmarkEnd w:id="88"/>
      <w:bookmarkEnd w:id="89"/>
      <w:bookmarkEnd w:id="90"/>
      <w:bookmarkEnd w:id="91"/>
      <w:bookmarkEnd w:id="92"/>
      <w:bookmarkEnd w:id="93"/>
    </w:p>
    <w:p w14:paraId="0EA68A70" w14:textId="77777777" w:rsidR="00D14AAD" w:rsidRPr="00356D6F" w:rsidRDefault="00D14AAD" w:rsidP="00661B72">
      <w:pPr>
        <w:spacing w:after="0" w:line="240" w:lineRule="auto"/>
        <w:contextualSpacing/>
        <w:jc w:val="both"/>
        <w:outlineLvl w:val="1"/>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39F42D8B"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619A3DC" w14:textId="77777777" w:rsidR="00D42470" w:rsidRPr="00997F56" w:rsidRDefault="00D42470" w:rsidP="00D42470">
            <w:pPr>
              <w:spacing w:after="0" w:line="0" w:lineRule="atLeast"/>
              <w:rPr>
                <w:rFonts w:ascii="Calibri" w:eastAsia="Calibri" w:hAnsi="Calibri" w:cs="Times New Roman"/>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804CE5">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0AFF91A" w14:textId="77777777" w:rsidR="00D42470" w:rsidRPr="00997F56" w:rsidRDefault="00D42470" w:rsidP="00D42470">
            <w:pPr>
              <w:spacing w:after="0" w:line="0" w:lineRule="atLeast"/>
              <w:rPr>
                <w:rFonts w:ascii="Calibri" w:eastAsia="Calibri" w:hAnsi="Calibri" w:cs="Times New Roman"/>
                <w:sz w:val="20"/>
                <w:szCs w:val="20"/>
              </w:rPr>
            </w:pPr>
            <w:r w:rsidRPr="00D42470">
              <w:rPr>
                <w:rFonts w:ascii="Calibri" w:eastAsia="Calibri" w:hAnsi="Calibri" w:cs="Times New Roman"/>
                <w:b/>
                <w:sz w:val="20"/>
                <w:szCs w:val="20"/>
              </w:rPr>
              <w:t>Existió auxilio de fuerza pública:</w:t>
            </w:r>
            <w:r w:rsidRPr="00997F56">
              <w:rPr>
                <w:rFonts w:ascii="Calibri" w:eastAsia="Calibri" w:hAnsi="Calibri" w:cs="Times New Roman"/>
                <w:sz w:val="20"/>
                <w:szCs w:val="20"/>
              </w:rPr>
              <w:t xml:space="preserve"> NO</w:t>
            </w:r>
          </w:p>
        </w:tc>
      </w:tr>
      <w:tr w:rsidR="00D42470" w:rsidRPr="00D42470" w14:paraId="1C2216C8"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783F1D4" w14:textId="77777777" w:rsidR="00D42470" w:rsidRPr="00997F56" w:rsidRDefault="00D42470" w:rsidP="00D42470">
            <w:pPr>
              <w:spacing w:after="0" w:line="0" w:lineRule="atLeast"/>
              <w:rPr>
                <w:rFonts w:ascii="Calibri" w:eastAsia="Calibri" w:hAnsi="Calibri" w:cs="Times New Roman"/>
                <w:sz w:val="20"/>
                <w:szCs w:val="20"/>
              </w:rPr>
            </w:pPr>
            <w:r w:rsidRPr="00D42470">
              <w:rPr>
                <w:rFonts w:ascii="Calibri" w:eastAsia="Calibri" w:hAnsi="Calibri" w:cs="Times New Roman"/>
                <w:b/>
                <w:sz w:val="20"/>
                <w:szCs w:val="20"/>
              </w:rPr>
              <w:t>Existió colaboración por parte de los fiscalizados:</w:t>
            </w:r>
            <w:r w:rsidRPr="00997F56">
              <w:rPr>
                <w:rFonts w:ascii="Calibri" w:eastAsia="Calibri" w:hAnsi="Calibri" w:cs="Times New Roman"/>
                <w:sz w:val="20"/>
                <w:szCs w:val="20"/>
              </w:rPr>
              <w:t xml:space="preserve"> 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BE14508" w14:textId="77777777" w:rsidR="00D42470" w:rsidRPr="00997F56" w:rsidRDefault="00D42470" w:rsidP="00D42470">
            <w:pPr>
              <w:spacing w:after="0" w:line="0" w:lineRule="atLeast"/>
              <w:rPr>
                <w:rFonts w:ascii="Calibri" w:eastAsia="Calibri" w:hAnsi="Calibri" w:cs="Times New Roman"/>
                <w:sz w:val="20"/>
                <w:szCs w:val="20"/>
              </w:rPr>
            </w:pPr>
            <w:r w:rsidRPr="00D42470">
              <w:rPr>
                <w:rFonts w:ascii="Calibri" w:eastAsia="Calibri" w:hAnsi="Calibri" w:cs="Times New Roman"/>
                <w:b/>
                <w:sz w:val="20"/>
                <w:szCs w:val="20"/>
              </w:rPr>
              <w:t>Existió trato respetuoso y deferente:</w:t>
            </w:r>
            <w:r w:rsidRPr="00997F56">
              <w:rPr>
                <w:rFonts w:ascii="Calibri" w:eastAsia="Calibri" w:hAnsi="Calibri" w:cs="Times New Roman"/>
                <w:sz w:val="20"/>
                <w:szCs w:val="20"/>
              </w:rPr>
              <w:t xml:space="preserve"> </w:t>
            </w:r>
            <w:r w:rsidR="00804CE5">
              <w:rPr>
                <w:rFonts w:ascii="Calibri" w:eastAsia="Calibri" w:hAnsi="Calibri" w:cs="Times New Roman"/>
                <w:sz w:val="20"/>
                <w:szCs w:val="20"/>
              </w:rPr>
              <w:t>SI</w:t>
            </w:r>
          </w:p>
        </w:tc>
      </w:tr>
      <w:tr w:rsidR="00D42470" w:rsidRPr="00D42470" w14:paraId="79807301"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2D0A616" w14:textId="77777777" w:rsidR="00D42470" w:rsidRPr="00997F56" w:rsidRDefault="00D42470" w:rsidP="00D42470">
            <w:pPr>
              <w:spacing w:after="0" w:line="0" w:lineRule="atLeast"/>
              <w:rPr>
                <w:rFonts w:ascii="Calibri" w:eastAsia="Calibri" w:hAnsi="Calibri" w:cs="Times New Roman"/>
                <w:sz w:val="20"/>
                <w:szCs w:val="20"/>
              </w:rPr>
            </w:pPr>
            <w:r w:rsidRPr="00D42470">
              <w:rPr>
                <w:rFonts w:ascii="Calibri" w:eastAsia="Calibri" w:hAnsi="Calibri" w:cs="Times New Roman"/>
                <w:b/>
                <w:sz w:val="20"/>
                <w:szCs w:val="20"/>
              </w:rPr>
              <w:t>Observaciones:</w:t>
            </w:r>
            <w:r w:rsidRPr="00997F56">
              <w:rPr>
                <w:rFonts w:ascii="Calibri" w:eastAsia="Calibri" w:hAnsi="Calibri" w:cs="Times New Roman"/>
                <w:sz w:val="20"/>
                <w:szCs w:val="20"/>
              </w:rPr>
              <w:t xml:space="preserve"> </w:t>
            </w:r>
            <w:r w:rsidR="00997F56" w:rsidRPr="00997F56">
              <w:rPr>
                <w:rFonts w:ascii="Calibri" w:eastAsia="Calibri" w:hAnsi="Calibri" w:cs="Times New Roman"/>
                <w:sz w:val="20"/>
                <w:szCs w:val="20"/>
              </w:rPr>
              <w:t>-----</w:t>
            </w:r>
          </w:p>
        </w:tc>
      </w:tr>
    </w:tbl>
    <w:p w14:paraId="4FC8E579" w14:textId="77777777" w:rsidR="004154F0" w:rsidRPr="00356D6F" w:rsidRDefault="004154F0" w:rsidP="00634ED2">
      <w:pPr>
        <w:spacing w:after="0" w:line="240" w:lineRule="auto"/>
        <w:contextualSpacing/>
        <w:jc w:val="both"/>
        <w:outlineLvl w:val="1"/>
        <w:rPr>
          <w:rFonts w:ascii="Calibri" w:eastAsia="Calibri" w:hAnsi="Calibri" w:cs="Calibri"/>
          <w:sz w:val="20"/>
          <w:szCs w:val="20"/>
        </w:rPr>
      </w:pPr>
      <w:bookmarkStart w:id="94" w:name="_Toc390184274"/>
      <w:bookmarkStart w:id="95" w:name="_Toc390360005"/>
      <w:bookmarkStart w:id="96" w:name="_Toc390777026"/>
      <w:bookmarkStart w:id="97" w:name="_Toc447875237"/>
      <w:bookmarkStart w:id="98" w:name="_Toc449085415"/>
      <w:bookmarkStart w:id="99" w:name="_Toc352840390"/>
      <w:bookmarkStart w:id="100" w:name="_Toc352841450"/>
      <w:bookmarkStart w:id="101" w:name="_Toc353998117"/>
      <w:bookmarkStart w:id="102" w:name="_Toc353998190"/>
      <w:bookmarkStart w:id="103" w:name="_Toc382383541"/>
      <w:bookmarkStart w:id="104" w:name="_Toc382472363"/>
    </w:p>
    <w:p w14:paraId="69183363" w14:textId="77777777" w:rsidR="004154F0" w:rsidRPr="006148C3" w:rsidRDefault="004154F0">
      <w:pPr>
        <w:rPr>
          <w:rFonts w:ascii="Calibri" w:eastAsia="Calibri" w:hAnsi="Calibri" w:cs="Calibri"/>
        </w:rPr>
      </w:pPr>
      <w:r>
        <w:rPr>
          <w:rFonts w:ascii="Calibri" w:eastAsia="Calibri" w:hAnsi="Calibri" w:cs="Calibri"/>
          <w:b/>
        </w:rPr>
        <w:br w:type="page"/>
      </w:r>
    </w:p>
    <w:p w14:paraId="60785466" w14:textId="77777777" w:rsidR="00D42470" w:rsidRPr="005B324E" w:rsidRDefault="00D42470" w:rsidP="00F573C8">
      <w:pPr>
        <w:pStyle w:val="Ttulo3"/>
        <w:ind w:left="567" w:hanging="567"/>
        <w:rPr>
          <w:rFonts w:eastAsia="Calibri"/>
          <w:b w:val="0"/>
          <w:sz w:val="20"/>
          <w:szCs w:val="20"/>
        </w:rPr>
      </w:pPr>
      <w:bookmarkStart w:id="105" w:name="_Toc511309551"/>
      <w:r w:rsidRPr="00D42470">
        <w:rPr>
          <w:rFonts w:eastAsia="Calibri"/>
        </w:rPr>
        <w:lastRenderedPageBreak/>
        <w:t>Esquema de recorrido</w:t>
      </w:r>
      <w:bookmarkEnd w:id="94"/>
      <w:bookmarkEnd w:id="95"/>
      <w:bookmarkEnd w:id="96"/>
      <w:bookmarkEnd w:id="97"/>
      <w:bookmarkEnd w:id="98"/>
      <w:bookmarkEnd w:id="105"/>
    </w:p>
    <w:p w14:paraId="034ABB6E" w14:textId="77777777" w:rsidR="00D42470" w:rsidRPr="00EC1F15" w:rsidRDefault="00D42470" w:rsidP="00D02524">
      <w:pPr>
        <w:spacing w:after="0" w:line="240" w:lineRule="auto"/>
        <w:contextualSpacing/>
        <w:jc w:val="both"/>
        <w:outlineLvl w:val="1"/>
        <w:rPr>
          <w:rFonts w:ascii="Calibri" w:eastAsia="Calibri" w:hAnsi="Calibri" w:cs="Calibri"/>
          <w:sz w:val="20"/>
          <w:szCs w:val="20"/>
        </w:rPr>
      </w:pPr>
    </w:p>
    <w:tbl>
      <w:tblPr>
        <w:tblStyle w:val="Tablaconcuadrcula"/>
        <w:tblW w:w="5036" w:type="pct"/>
        <w:tblLook w:val="04A0" w:firstRow="1" w:lastRow="0" w:firstColumn="1" w:lastColumn="0" w:noHBand="0" w:noVBand="1"/>
      </w:tblPr>
      <w:tblGrid>
        <w:gridCol w:w="10270"/>
      </w:tblGrid>
      <w:tr w:rsidR="00D42470" w:rsidRPr="00D42470" w14:paraId="3C25AE0F" w14:textId="77777777" w:rsidTr="00E21CEB">
        <w:trPr>
          <w:trHeight w:val="7757"/>
        </w:trPr>
        <w:tc>
          <w:tcPr>
            <w:tcW w:w="5000" w:type="pct"/>
          </w:tcPr>
          <w:p w14:paraId="65050D6D" w14:textId="77777777" w:rsidR="00D42470" w:rsidRDefault="00D42470" w:rsidP="00612943">
            <w:pPr>
              <w:jc w:val="center"/>
              <w:rPr>
                <w:noProof/>
              </w:rPr>
            </w:pPr>
          </w:p>
          <w:p w14:paraId="0DE0FDB9" w14:textId="77777777" w:rsidR="00EC1F15" w:rsidRDefault="002F4BF1" w:rsidP="00193308">
            <w:pPr>
              <w:ind w:left="34"/>
              <w:rPr>
                <w:noProof/>
              </w:rPr>
            </w:pPr>
            <w:r>
              <w:rPr>
                <w:noProof/>
              </w:rPr>
              <mc:AlternateContent>
                <mc:Choice Requires="wps">
                  <w:drawing>
                    <wp:anchor distT="0" distB="0" distL="114300" distR="114300" simplePos="0" relativeHeight="251670528" behindDoc="0" locked="0" layoutInCell="1" allowOverlap="1" wp14:anchorId="090DFF62" wp14:editId="790B1B21">
                      <wp:simplePos x="0" y="0"/>
                      <wp:positionH relativeFrom="column">
                        <wp:posOffset>5220335</wp:posOffset>
                      </wp:positionH>
                      <wp:positionV relativeFrom="paragraph">
                        <wp:posOffset>722630</wp:posOffset>
                      </wp:positionV>
                      <wp:extent cx="876300" cy="259080"/>
                      <wp:effectExtent l="476250" t="0" r="19050" b="331470"/>
                      <wp:wrapNone/>
                      <wp:docPr id="35" name="Globo: línea 35"/>
                      <wp:cNvGraphicFramePr/>
                      <a:graphic xmlns:a="http://schemas.openxmlformats.org/drawingml/2006/main">
                        <a:graphicData uri="http://schemas.microsoft.com/office/word/2010/wordprocessingShape">
                          <wps:wsp>
                            <wps:cNvSpPr/>
                            <wps:spPr>
                              <a:xfrm>
                                <a:off x="0" y="0"/>
                                <a:ext cx="876300" cy="259080"/>
                              </a:xfrm>
                              <a:prstGeom prst="borderCallout1">
                                <a:avLst>
                                  <a:gd name="adj1" fmla="val 51000"/>
                                  <a:gd name="adj2" fmla="val -1453"/>
                                  <a:gd name="adj3" fmla="val 208214"/>
                                  <a:gd name="adj4" fmla="val -53246"/>
                                </a:avLst>
                              </a:prstGeom>
                              <a:solidFill>
                                <a:schemeClr val="bg1"/>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74D3DE" w14:textId="77777777" w:rsidR="00267D1B" w:rsidRPr="002F4BF1" w:rsidRDefault="00267D1B" w:rsidP="002F4BF1">
                                  <w:pPr>
                                    <w:jc w:val="center"/>
                                    <w:rPr>
                                      <w:color w:val="FF0000"/>
                                      <w:sz w:val="18"/>
                                      <w:szCs w:val="18"/>
                                    </w:rPr>
                                  </w:pPr>
                                  <w:r w:rsidRPr="002F4BF1">
                                    <w:rPr>
                                      <w:color w:val="FF0000"/>
                                      <w:sz w:val="18"/>
                                      <w:szCs w:val="18"/>
                                    </w:rPr>
                                    <w:t>ESTACIÓN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0DFF62"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Globo: línea 35" o:spid="_x0000_s1026" type="#_x0000_t47" style="position:absolute;left:0;text-align:left;margin-left:411.05pt;margin-top:56.9pt;width:69pt;height:20.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" adj="-11501,44974,-314,11016" fillcolor="white [3212]" strokecolor="red" strokeweight="1.5pt">
                      <v:textbox>
                        <w:txbxContent>
                          <w:p w14:paraId="7474D3DE" w14:textId="77777777" w:rsidR="00267D1B" w:rsidRPr="002F4BF1" w:rsidRDefault="00267D1B" w:rsidP="002F4BF1">
                            <w:pPr>
                              <w:jc w:val="center"/>
                              <w:rPr>
                                <w:color w:val="FF0000"/>
                                <w:sz w:val="18"/>
                                <w:szCs w:val="18"/>
                              </w:rPr>
                            </w:pPr>
                            <w:r w:rsidRPr="002F4BF1">
                              <w:rPr>
                                <w:color w:val="FF0000"/>
                                <w:sz w:val="18"/>
                                <w:szCs w:val="18"/>
                              </w:rPr>
                              <w:t>ESTACIÓN 1</w:t>
                            </w:r>
                          </w:p>
                        </w:txbxContent>
                      </v:textbox>
                      <o:callout v:ext="edit" minusy="t"/>
                    </v:shape>
                  </w:pict>
                </mc:Fallback>
              </mc:AlternateContent>
            </w:r>
            <w:r>
              <w:rPr>
                <w:noProof/>
              </w:rPr>
              <mc:AlternateContent>
                <mc:Choice Requires="wps">
                  <w:drawing>
                    <wp:anchor distT="0" distB="0" distL="114300" distR="114300" simplePos="0" relativeHeight="251669504" behindDoc="0" locked="0" layoutInCell="1" allowOverlap="1" wp14:anchorId="3A1CBA99" wp14:editId="7B2F51ED">
                      <wp:simplePos x="0" y="0"/>
                      <wp:positionH relativeFrom="column">
                        <wp:posOffset>114935</wp:posOffset>
                      </wp:positionH>
                      <wp:positionV relativeFrom="paragraph">
                        <wp:posOffset>3930650</wp:posOffset>
                      </wp:positionV>
                      <wp:extent cx="914400" cy="289560"/>
                      <wp:effectExtent l="0" t="0" r="19050" b="415290"/>
                      <wp:wrapNone/>
                      <wp:docPr id="34" name="Globo: línea 34"/>
                      <wp:cNvGraphicFramePr/>
                      <a:graphic xmlns:a="http://schemas.openxmlformats.org/drawingml/2006/main">
                        <a:graphicData uri="http://schemas.microsoft.com/office/word/2010/wordprocessingShape">
                          <wps:wsp>
                            <wps:cNvSpPr/>
                            <wps:spPr>
                              <a:xfrm>
                                <a:off x="0" y="0"/>
                                <a:ext cx="914400" cy="289560"/>
                              </a:xfrm>
                              <a:prstGeom prst="borderCallout1">
                                <a:avLst>
                                  <a:gd name="adj1" fmla="val 98412"/>
                                  <a:gd name="adj2" fmla="val 49167"/>
                                  <a:gd name="adj3" fmla="val 234533"/>
                                  <a:gd name="adj4" fmla="val 77501"/>
                                </a:avLst>
                              </a:prstGeom>
                              <a:solidFill>
                                <a:schemeClr val="bg1"/>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587EBB" w14:textId="77777777" w:rsidR="00267D1B" w:rsidRPr="002F4BF1" w:rsidRDefault="00267D1B" w:rsidP="002F4BF1">
                                  <w:pPr>
                                    <w:jc w:val="center"/>
                                    <w:rPr>
                                      <w:color w:val="FF0000"/>
                                      <w:sz w:val="18"/>
                                      <w:szCs w:val="18"/>
                                    </w:rPr>
                                  </w:pPr>
                                  <w:r w:rsidRPr="002F4BF1">
                                    <w:rPr>
                                      <w:color w:val="FF0000"/>
                                      <w:sz w:val="18"/>
                                      <w:szCs w:val="18"/>
                                    </w:rPr>
                                    <w:t>ESTACIÓN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A1CBA99" id="Globo: línea 34" o:spid="_x0000_s1027" type="#_x0000_t47" style="position:absolute;left:0;text-align:left;margin-left:9.05pt;margin-top:309.5pt;width:1in;height:22.8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" adj="16740,50659,10620,21257" fillcolor="white [3212]" strokecolor="red" strokeweight="1.5pt">
                      <v:textbox>
                        <w:txbxContent>
                          <w:p w14:paraId="75587EBB" w14:textId="77777777" w:rsidR="00267D1B" w:rsidRPr="002F4BF1" w:rsidRDefault="00267D1B" w:rsidP="002F4BF1">
                            <w:pPr>
                              <w:jc w:val="center"/>
                              <w:rPr>
                                <w:color w:val="FF0000"/>
                                <w:sz w:val="18"/>
                                <w:szCs w:val="18"/>
                              </w:rPr>
                            </w:pPr>
                            <w:r w:rsidRPr="002F4BF1">
                              <w:rPr>
                                <w:color w:val="FF0000"/>
                                <w:sz w:val="18"/>
                                <w:szCs w:val="18"/>
                              </w:rPr>
                              <w:t>ESTACIÓN 2</w:t>
                            </w:r>
                          </w:p>
                        </w:txbxContent>
                      </v:textbox>
                      <o:callout v:ext="edit" minusx="t" minusy="t"/>
                    </v:shape>
                  </w:pict>
                </mc:Fallback>
              </mc:AlternateContent>
            </w:r>
            <w:r w:rsidR="00193308">
              <w:rPr>
                <w:noProof/>
              </w:rPr>
              <w:drawing>
                <wp:inline distT="0" distB="0" distL="0" distR="0" wp14:anchorId="6166E2D6" wp14:editId="431921C1">
                  <wp:extent cx="6332220" cy="4845050"/>
                  <wp:effectExtent l="19050" t="19050" r="11430" b="1270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332220" cy="4845050"/>
                          </a:xfrm>
                          <a:prstGeom prst="rect">
                            <a:avLst/>
                          </a:prstGeom>
                          <a:ln>
                            <a:solidFill>
                              <a:schemeClr val="tx1"/>
                            </a:solidFill>
                          </a:ln>
                        </pic:spPr>
                      </pic:pic>
                    </a:graphicData>
                  </a:graphic>
                </wp:inline>
              </w:drawing>
            </w:r>
          </w:p>
          <w:p w14:paraId="0B7254A3" w14:textId="77777777" w:rsidR="00193308" w:rsidRPr="00D42470" w:rsidRDefault="00193308" w:rsidP="00193308">
            <w:pPr>
              <w:ind w:left="34"/>
              <w:jc w:val="both"/>
            </w:pPr>
          </w:p>
        </w:tc>
      </w:tr>
    </w:tbl>
    <w:p w14:paraId="0C933BCF" w14:textId="77777777" w:rsidR="00EC1F15" w:rsidRPr="0011017F" w:rsidRDefault="00EC1F15">
      <w:pPr>
        <w:rPr>
          <w:sz w:val="20"/>
          <w:szCs w:val="20"/>
        </w:rPr>
      </w:pPr>
      <w:r>
        <w:rPr>
          <w:sz w:val="10"/>
          <w:szCs w:val="10"/>
        </w:rPr>
        <w:br w:type="page"/>
      </w:r>
    </w:p>
    <w:tbl>
      <w:tblPr>
        <w:tblStyle w:val="Tablaconcuadrcula"/>
        <w:tblW w:w="5036" w:type="pct"/>
        <w:tblLook w:val="04A0" w:firstRow="1" w:lastRow="0" w:firstColumn="1" w:lastColumn="0" w:noHBand="0" w:noVBand="1"/>
      </w:tblPr>
      <w:tblGrid>
        <w:gridCol w:w="10034"/>
      </w:tblGrid>
      <w:tr w:rsidR="00EC1F15" w:rsidRPr="00D42470" w14:paraId="6C64142C" w14:textId="77777777" w:rsidTr="003112B5">
        <w:trPr>
          <w:trHeight w:val="7757"/>
        </w:trPr>
        <w:tc>
          <w:tcPr>
            <w:tcW w:w="5000" w:type="pct"/>
          </w:tcPr>
          <w:p w14:paraId="076A3D2F" w14:textId="77777777" w:rsidR="00EC1F15" w:rsidRDefault="00EC1F15" w:rsidP="003112B5">
            <w:pPr>
              <w:jc w:val="center"/>
              <w:rPr>
                <w:noProof/>
              </w:rPr>
            </w:pPr>
          </w:p>
          <w:p w14:paraId="11B9E468" w14:textId="77777777" w:rsidR="00EC1F15" w:rsidRDefault="00EF085E" w:rsidP="00097E12">
            <w:pPr>
              <w:ind w:left="34"/>
              <w:jc w:val="center"/>
              <w:rPr>
                <w:noProof/>
              </w:rPr>
            </w:pPr>
            <w:r>
              <w:rPr>
                <w:noProof/>
              </w:rPr>
              <mc:AlternateContent>
                <mc:Choice Requires="wps">
                  <w:drawing>
                    <wp:anchor distT="0" distB="0" distL="114300" distR="114300" simplePos="0" relativeHeight="251661312" behindDoc="0" locked="0" layoutInCell="1" allowOverlap="1" wp14:anchorId="3630C62D" wp14:editId="082F76C1">
                      <wp:simplePos x="0" y="0"/>
                      <wp:positionH relativeFrom="column">
                        <wp:posOffset>846455</wp:posOffset>
                      </wp:positionH>
                      <wp:positionV relativeFrom="paragraph">
                        <wp:posOffset>1534160</wp:posOffset>
                      </wp:positionV>
                      <wp:extent cx="1043940" cy="320040"/>
                      <wp:effectExtent l="114300" t="0" r="22860" b="822960"/>
                      <wp:wrapNone/>
                      <wp:docPr id="20" name="Globo: línea 20"/>
                      <wp:cNvGraphicFramePr/>
                      <a:graphic xmlns:a="http://schemas.openxmlformats.org/drawingml/2006/main">
                        <a:graphicData uri="http://schemas.microsoft.com/office/word/2010/wordprocessingShape">
                          <wps:wsp>
                            <wps:cNvSpPr/>
                            <wps:spPr>
                              <a:xfrm>
                                <a:off x="0" y="0"/>
                                <a:ext cx="1043940" cy="320040"/>
                              </a:xfrm>
                              <a:prstGeom prst="borderCallout1">
                                <a:avLst>
                                  <a:gd name="adj1" fmla="val 103964"/>
                                  <a:gd name="adj2" fmla="val 51380"/>
                                  <a:gd name="adj3" fmla="val 341503"/>
                                  <a:gd name="adj4" fmla="val -9138"/>
                                </a:avLst>
                              </a:prstGeom>
                              <a:solidFill>
                                <a:schemeClr val="bg1"/>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1C6689" w14:textId="77777777" w:rsidR="00267D1B" w:rsidRPr="00731D97" w:rsidRDefault="00267D1B" w:rsidP="0020099F">
                                  <w:pPr>
                                    <w:jc w:val="center"/>
                                    <w:rPr>
                                      <w:color w:val="FF0000"/>
                                      <w:sz w:val="18"/>
                                      <w:szCs w:val="18"/>
                                    </w:rPr>
                                  </w:pPr>
                                  <w:r w:rsidRPr="00731D97">
                                    <w:rPr>
                                      <w:color w:val="FF0000"/>
                                      <w:sz w:val="18"/>
                                      <w:szCs w:val="18"/>
                                    </w:rPr>
                                    <w:t>ESTACIÓN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30C62D" id="Globo: línea 20" o:spid="_x0000_s1028" type="#_x0000_t47" style="position:absolute;left:0;text-align:left;margin-left:66.65pt;margin-top:120.8pt;width:82.2pt;height:25.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" adj="-1974,73765,11098,22456" fillcolor="white [3212]" strokecolor="red" strokeweight="1.5pt">
                      <v:textbox>
                        <w:txbxContent>
                          <w:p w14:paraId="071C6689" w14:textId="77777777" w:rsidR="00267D1B" w:rsidRPr="00731D97" w:rsidRDefault="00267D1B" w:rsidP="0020099F">
                            <w:pPr>
                              <w:jc w:val="center"/>
                              <w:rPr>
                                <w:color w:val="FF0000"/>
                                <w:sz w:val="18"/>
                                <w:szCs w:val="18"/>
                              </w:rPr>
                            </w:pPr>
                            <w:r w:rsidRPr="00731D97">
                              <w:rPr>
                                <w:color w:val="FF0000"/>
                                <w:sz w:val="18"/>
                                <w:szCs w:val="18"/>
                              </w:rPr>
                              <w:t>ESTACIÓN 3</w:t>
                            </w:r>
                          </w:p>
                        </w:txbxContent>
                      </v:textbox>
                      <o:callout v:ext="edit" minusy="t"/>
                    </v:shape>
                  </w:pict>
                </mc:Fallback>
              </mc:AlternateContent>
            </w:r>
            <w:r w:rsidR="00F61DCF">
              <w:rPr>
                <w:noProof/>
              </w:rPr>
              <mc:AlternateContent>
                <mc:Choice Requires="wps">
                  <w:drawing>
                    <wp:anchor distT="0" distB="0" distL="114300" distR="114300" simplePos="0" relativeHeight="251663360" behindDoc="0" locked="0" layoutInCell="1" allowOverlap="1" wp14:anchorId="1FEB8BC1" wp14:editId="2A5D2316">
                      <wp:simplePos x="0" y="0"/>
                      <wp:positionH relativeFrom="column">
                        <wp:posOffset>5113655</wp:posOffset>
                      </wp:positionH>
                      <wp:positionV relativeFrom="paragraph">
                        <wp:posOffset>2646680</wp:posOffset>
                      </wp:positionV>
                      <wp:extent cx="944880" cy="335280"/>
                      <wp:effectExtent l="342900" t="990600" r="26670" b="26670"/>
                      <wp:wrapNone/>
                      <wp:docPr id="23" name="Globo: línea 23"/>
                      <wp:cNvGraphicFramePr/>
                      <a:graphic xmlns:a="http://schemas.openxmlformats.org/drawingml/2006/main">
                        <a:graphicData uri="http://schemas.microsoft.com/office/word/2010/wordprocessingShape">
                          <wps:wsp>
                            <wps:cNvSpPr/>
                            <wps:spPr>
                              <a:xfrm>
                                <a:off x="0" y="0"/>
                                <a:ext cx="944880" cy="335280"/>
                              </a:xfrm>
                              <a:prstGeom prst="borderCallout1">
                                <a:avLst>
                                  <a:gd name="adj1" fmla="val -3978"/>
                                  <a:gd name="adj2" fmla="val 50538"/>
                                  <a:gd name="adj3" fmla="val -285228"/>
                                  <a:gd name="adj4" fmla="val -35107"/>
                                </a:avLst>
                              </a:prstGeom>
                              <a:solidFill>
                                <a:schemeClr val="bg1"/>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316B50" w14:textId="77777777" w:rsidR="00267D1B" w:rsidRPr="00731D97" w:rsidRDefault="00267D1B" w:rsidP="00F61DCF">
                                  <w:pPr>
                                    <w:jc w:val="center"/>
                                    <w:rPr>
                                      <w:color w:val="FF0000"/>
                                      <w:sz w:val="18"/>
                                      <w:szCs w:val="18"/>
                                    </w:rPr>
                                  </w:pPr>
                                  <w:r w:rsidRPr="00731D97">
                                    <w:rPr>
                                      <w:color w:val="FF0000"/>
                                      <w:sz w:val="18"/>
                                      <w:szCs w:val="18"/>
                                    </w:rPr>
                                    <w:t>ESTACIÓN 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EB8BC1" id="Globo: línea 23" o:spid="_x0000_s1029" type="#_x0000_t47" style="position:absolute;left:0;text-align:left;margin-left:402.65pt;margin-top:208.4pt;width:74.4pt;height:26.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" adj="-7583,-61609,10916,-859" fillcolor="white [3212]" strokecolor="red" strokeweight="1.5pt">
                      <v:textbox>
                        <w:txbxContent>
                          <w:p w14:paraId="0B316B50" w14:textId="77777777" w:rsidR="00267D1B" w:rsidRPr="00731D97" w:rsidRDefault="00267D1B" w:rsidP="00F61DCF">
                            <w:pPr>
                              <w:jc w:val="center"/>
                              <w:rPr>
                                <w:color w:val="FF0000"/>
                                <w:sz w:val="18"/>
                                <w:szCs w:val="18"/>
                              </w:rPr>
                            </w:pPr>
                            <w:r w:rsidRPr="00731D97">
                              <w:rPr>
                                <w:color w:val="FF0000"/>
                                <w:sz w:val="18"/>
                                <w:szCs w:val="18"/>
                              </w:rPr>
                              <w:t>ESTACIÓN 5</w:t>
                            </w:r>
                          </w:p>
                        </w:txbxContent>
                      </v:textbox>
                    </v:shape>
                  </w:pict>
                </mc:Fallback>
              </mc:AlternateContent>
            </w:r>
            <w:r w:rsidR="006E4929">
              <w:rPr>
                <w:noProof/>
              </w:rPr>
              <mc:AlternateContent>
                <mc:Choice Requires="wps">
                  <w:drawing>
                    <wp:anchor distT="0" distB="0" distL="114300" distR="114300" simplePos="0" relativeHeight="251662336" behindDoc="0" locked="0" layoutInCell="1" allowOverlap="1" wp14:anchorId="5217D0C4" wp14:editId="76B0DDDF">
                      <wp:simplePos x="0" y="0"/>
                      <wp:positionH relativeFrom="column">
                        <wp:posOffset>892175</wp:posOffset>
                      </wp:positionH>
                      <wp:positionV relativeFrom="paragraph">
                        <wp:posOffset>5283200</wp:posOffset>
                      </wp:positionV>
                      <wp:extent cx="1104900" cy="297180"/>
                      <wp:effectExtent l="0" t="247650" r="1181100" b="26670"/>
                      <wp:wrapNone/>
                      <wp:docPr id="22" name="Globo: línea 22"/>
                      <wp:cNvGraphicFramePr/>
                      <a:graphic xmlns:a="http://schemas.openxmlformats.org/drawingml/2006/main">
                        <a:graphicData uri="http://schemas.microsoft.com/office/word/2010/wordprocessingShape">
                          <wps:wsp>
                            <wps:cNvSpPr/>
                            <wps:spPr>
                              <a:xfrm flipH="1">
                                <a:off x="0" y="0"/>
                                <a:ext cx="1104900" cy="297180"/>
                              </a:xfrm>
                              <a:prstGeom prst="borderCallout1">
                                <a:avLst>
                                  <a:gd name="adj1" fmla="val 49258"/>
                                  <a:gd name="adj2" fmla="val -747"/>
                                  <a:gd name="adj3" fmla="val -76520"/>
                                  <a:gd name="adj4" fmla="val -104540"/>
                                </a:avLst>
                              </a:prstGeom>
                              <a:solidFill>
                                <a:schemeClr val="bg1"/>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9DCBF3" w14:textId="77777777" w:rsidR="00267D1B" w:rsidRPr="00731D97" w:rsidRDefault="00267D1B" w:rsidP="006E4929">
                                  <w:pPr>
                                    <w:jc w:val="center"/>
                                    <w:rPr>
                                      <w:color w:val="FF0000"/>
                                      <w:sz w:val="18"/>
                                      <w:szCs w:val="18"/>
                                    </w:rPr>
                                  </w:pPr>
                                  <w:r w:rsidRPr="00731D97">
                                    <w:rPr>
                                      <w:color w:val="FF0000"/>
                                      <w:sz w:val="18"/>
                                      <w:szCs w:val="18"/>
                                    </w:rPr>
                                    <w:t>ESTACIÓN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17D0C4" id="Globo: línea 22" o:spid="_x0000_s1030" type="#_x0000_t47" style="position:absolute;left:0;text-align:left;margin-left:70.25pt;margin-top:416pt;width:87pt;height:23.4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" adj="-22581,-16528,-161,10640" fillcolor="white [3212]" strokecolor="red" strokeweight="1.5pt">
                      <v:textbox>
                        <w:txbxContent>
                          <w:p w14:paraId="389DCBF3" w14:textId="77777777" w:rsidR="00267D1B" w:rsidRPr="00731D97" w:rsidRDefault="00267D1B" w:rsidP="006E4929">
                            <w:pPr>
                              <w:jc w:val="center"/>
                              <w:rPr>
                                <w:color w:val="FF0000"/>
                                <w:sz w:val="18"/>
                                <w:szCs w:val="18"/>
                              </w:rPr>
                            </w:pPr>
                            <w:r w:rsidRPr="00731D97">
                              <w:rPr>
                                <w:color w:val="FF0000"/>
                                <w:sz w:val="18"/>
                                <w:szCs w:val="18"/>
                              </w:rPr>
                              <w:t>ESTACIÓN 4</w:t>
                            </w:r>
                          </w:p>
                        </w:txbxContent>
                      </v:textbox>
                    </v:shape>
                  </w:pict>
                </mc:Fallback>
              </mc:AlternateContent>
            </w:r>
            <w:r w:rsidR="00600953">
              <w:rPr>
                <w:noProof/>
              </w:rPr>
              <w:drawing>
                <wp:inline distT="0" distB="0" distL="0" distR="0" wp14:anchorId="7A3C98B6" wp14:editId="01BB831E">
                  <wp:extent cx="6030437" cy="5875020"/>
                  <wp:effectExtent l="19050" t="19050" r="27940" b="1143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email">
                            <a:extLst>
                              <a:ext uri="{28A0092B-C50C-407E-A947-70E740481C1C}">
                                <a14:useLocalDpi xmlns:a14="http://schemas.microsoft.com/office/drawing/2010/main"/>
                              </a:ext>
                            </a:extLst>
                          </a:blip>
                          <a:stretch>
                            <a:fillRect/>
                          </a:stretch>
                        </pic:blipFill>
                        <pic:spPr>
                          <a:xfrm>
                            <a:off x="0" y="0"/>
                            <a:ext cx="6031482" cy="5876038"/>
                          </a:xfrm>
                          <a:prstGeom prst="rect">
                            <a:avLst/>
                          </a:prstGeom>
                          <a:ln>
                            <a:solidFill>
                              <a:schemeClr val="tx1"/>
                            </a:solidFill>
                          </a:ln>
                        </pic:spPr>
                      </pic:pic>
                    </a:graphicData>
                  </a:graphic>
                </wp:inline>
              </w:drawing>
            </w:r>
          </w:p>
          <w:p w14:paraId="237C2354" w14:textId="77777777" w:rsidR="00600953" w:rsidRPr="00D42470" w:rsidRDefault="00600953" w:rsidP="00097E12">
            <w:pPr>
              <w:ind w:left="34"/>
              <w:jc w:val="center"/>
            </w:pPr>
          </w:p>
        </w:tc>
      </w:tr>
    </w:tbl>
    <w:p w14:paraId="5666C0D6" w14:textId="77777777" w:rsidR="00EC1F15" w:rsidRPr="00E57995" w:rsidRDefault="00EC1F15" w:rsidP="00EC1F15">
      <w:pPr>
        <w:rPr>
          <w:sz w:val="20"/>
          <w:szCs w:val="20"/>
        </w:rPr>
      </w:pPr>
      <w:r>
        <w:rPr>
          <w:sz w:val="10"/>
          <w:szCs w:val="10"/>
        </w:rPr>
        <w:br w:type="page"/>
      </w:r>
    </w:p>
    <w:tbl>
      <w:tblPr>
        <w:tblStyle w:val="Tablaconcuadrcula"/>
        <w:tblW w:w="5036" w:type="pct"/>
        <w:tblLook w:val="04A0" w:firstRow="1" w:lastRow="0" w:firstColumn="1" w:lastColumn="0" w:noHBand="0" w:noVBand="1"/>
      </w:tblPr>
      <w:tblGrid>
        <w:gridCol w:w="10270"/>
      </w:tblGrid>
      <w:tr w:rsidR="00EC1F15" w:rsidRPr="00D42470" w14:paraId="3E2AF09C" w14:textId="77777777" w:rsidTr="003112B5">
        <w:trPr>
          <w:trHeight w:val="7757"/>
        </w:trPr>
        <w:tc>
          <w:tcPr>
            <w:tcW w:w="5000" w:type="pct"/>
          </w:tcPr>
          <w:p w14:paraId="3F00BE77" w14:textId="77777777" w:rsidR="00EC1F15" w:rsidRDefault="00EC1F15" w:rsidP="003112B5">
            <w:pPr>
              <w:jc w:val="center"/>
              <w:rPr>
                <w:noProof/>
              </w:rPr>
            </w:pPr>
          </w:p>
          <w:p w14:paraId="1A97A437" w14:textId="77777777" w:rsidR="00EC1F15" w:rsidRDefault="005E3D2E" w:rsidP="008F563C">
            <w:pPr>
              <w:ind w:left="34"/>
              <w:jc w:val="center"/>
              <w:rPr>
                <w:noProof/>
              </w:rPr>
            </w:pPr>
            <w:r>
              <w:rPr>
                <w:noProof/>
              </w:rPr>
              <mc:AlternateContent>
                <mc:Choice Requires="wps">
                  <w:drawing>
                    <wp:anchor distT="0" distB="0" distL="114300" distR="114300" simplePos="0" relativeHeight="251668480" behindDoc="0" locked="0" layoutInCell="1" allowOverlap="1" wp14:anchorId="11A1D943" wp14:editId="09189E23">
                      <wp:simplePos x="0" y="0"/>
                      <wp:positionH relativeFrom="column">
                        <wp:posOffset>122555</wp:posOffset>
                      </wp:positionH>
                      <wp:positionV relativeFrom="paragraph">
                        <wp:posOffset>2189480</wp:posOffset>
                      </wp:positionV>
                      <wp:extent cx="1219200" cy="320040"/>
                      <wp:effectExtent l="0" t="0" r="266700" b="632460"/>
                      <wp:wrapNone/>
                      <wp:docPr id="32" name="Globo: línea 32"/>
                      <wp:cNvGraphicFramePr/>
                      <a:graphic xmlns:a="http://schemas.openxmlformats.org/drawingml/2006/main">
                        <a:graphicData uri="http://schemas.microsoft.com/office/word/2010/wordprocessingShape">
                          <wps:wsp>
                            <wps:cNvSpPr/>
                            <wps:spPr>
                              <a:xfrm>
                                <a:off x="0" y="0"/>
                                <a:ext cx="1219200" cy="320040"/>
                              </a:xfrm>
                              <a:prstGeom prst="borderCallout1">
                                <a:avLst>
                                  <a:gd name="adj1" fmla="val 104850"/>
                                  <a:gd name="adj2" fmla="val 49167"/>
                                  <a:gd name="adj3" fmla="val 284894"/>
                                  <a:gd name="adj4" fmla="val 119167"/>
                                </a:avLst>
                              </a:prstGeom>
                              <a:solidFill>
                                <a:schemeClr val="bg1"/>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848B0C" w14:textId="77777777" w:rsidR="00267D1B" w:rsidRPr="005E3D2E" w:rsidRDefault="00267D1B" w:rsidP="005E3D2E">
                                  <w:pPr>
                                    <w:jc w:val="center"/>
                                    <w:rPr>
                                      <w:color w:val="FF0000"/>
                                      <w:sz w:val="18"/>
                                      <w:szCs w:val="18"/>
                                    </w:rPr>
                                  </w:pPr>
                                  <w:r w:rsidRPr="005E3D2E">
                                    <w:rPr>
                                      <w:color w:val="FF0000"/>
                                      <w:sz w:val="18"/>
                                      <w:szCs w:val="18"/>
                                    </w:rPr>
                                    <w:t>ESTACIÓN 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A1D943" id="Globo: línea 32" o:spid="_x0000_s1031" type="#_x0000_t47" style="position:absolute;left:0;text-align:left;margin-left:9.65pt;margin-top:172.4pt;width:96pt;height:25.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" adj="25740,61537,10620,22648" fillcolor="white [3212]" strokecolor="red" strokeweight="1.5pt">
                      <v:textbox>
                        <w:txbxContent>
                          <w:p w14:paraId="35848B0C" w14:textId="77777777" w:rsidR="00267D1B" w:rsidRPr="005E3D2E" w:rsidRDefault="00267D1B" w:rsidP="005E3D2E">
                            <w:pPr>
                              <w:jc w:val="center"/>
                              <w:rPr>
                                <w:color w:val="FF0000"/>
                                <w:sz w:val="18"/>
                                <w:szCs w:val="18"/>
                              </w:rPr>
                            </w:pPr>
                            <w:r w:rsidRPr="005E3D2E">
                              <w:rPr>
                                <w:color w:val="FF0000"/>
                                <w:sz w:val="18"/>
                                <w:szCs w:val="18"/>
                              </w:rPr>
                              <w:t>ESTACIÓN 9</w:t>
                            </w:r>
                          </w:p>
                        </w:txbxContent>
                      </v:textbox>
                      <o:callout v:ext="edit" minusx="t" minusy="t"/>
                    </v:shape>
                  </w:pict>
                </mc:Fallback>
              </mc:AlternateContent>
            </w:r>
            <w:r w:rsidR="00731D97">
              <w:rPr>
                <w:noProof/>
              </w:rPr>
              <mc:AlternateContent>
                <mc:Choice Requires="wps">
                  <w:drawing>
                    <wp:anchor distT="0" distB="0" distL="114300" distR="114300" simplePos="0" relativeHeight="251667456" behindDoc="0" locked="0" layoutInCell="1" allowOverlap="1" wp14:anchorId="10775113" wp14:editId="4C6E0DC2">
                      <wp:simplePos x="0" y="0"/>
                      <wp:positionH relativeFrom="column">
                        <wp:posOffset>1402715</wp:posOffset>
                      </wp:positionH>
                      <wp:positionV relativeFrom="paragraph">
                        <wp:posOffset>1099820</wp:posOffset>
                      </wp:positionV>
                      <wp:extent cx="914400" cy="312420"/>
                      <wp:effectExtent l="0" t="0" r="876300" b="11430"/>
                      <wp:wrapNone/>
                      <wp:docPr id="31" name="Globo: línea 31"/>
                      <wp:cNvGraphicFramePr/>
                      <a:graphic xmlns:a="http://schemas.openxmlformats.org/drawingml/2006/main">
                        <a:graphicData uri="http://schemas.microsoft.com/office/word/2010/wordprocessingShape">
                          <wps:wsp>
                            <wps:cNvSpPr/>
                            <wps:spPr>
                              <a:xfrm>
                                <a:off x="0" y="0"/>
                                <a:ext cx="914400" cy="312420"/>
                              </a:xfrm>
                              <a:prstGeom prst="borderCallout1">
                                <a:avLst>
                                  <a:gd name="adj1" fmla="val 38327"/>
                                  <a:gd name="adj2" fmla="val 101667"/>
                                  <a:gd name="adj3" fmla="val 31049"/>
                                  <a:gd name="adj4" fmla="val 192500"/>
                                </a:avLst>
                              </a:prstGeom>
                              <a:solidFill>
                                <a:schemeClr val="bg1"/>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09063D" w14:textId="77777777" w:rsidR="00267D1B" w:rsidRPr="00731D97" w:rsidRDefault="00267D1B" w:rsidP="00731D97">
                                  <w:pPr>
                                    <w:jc w:val="center"/>
                                    <w:rPr>
                                      <w:color w:val="FF0000"/>
                                      <w:sz w:val="18"/>
                                      <w:szCs w:val="18"/>
                                    </w:rPr>
                                  </w:pPr>
                                  <w:r w:rsidRPr="00731D97">
                                    <w:rPr>
                                      <w:color w:val="FF0000"/>
                                      <w:sz w:val="18"/>
                                      <w:szCs w:val="18"/>
                                    </w:rPr>
                                    <w:t>ESTACIÓN 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0775113" id="Globo: línea 31" o:spid="_x0000_s1032" type="#_x0000_t47" style="position:absolute;left:0;text-align:left;margin-left:110.45pt;margin-top:86.6pt;width:1in;height:24.6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" adj="41580,6707,21960,8279" fillcolor="white [3212]" strokecolor="red" strokeweight="1.5pt">
                      <v:textbox>
                        <w:txbxContent>
                          <w:p w14:paraId="2E09063D" w14:textId="77777777" w:rsidR="00267D1B" w:rsidRPr="00731D97" w:rsidRDefault="00267D1B" w:rsidP="00731D97">
                            <w:pPr>
                              <w:jc w:val="center"/>
                              <w:rPr>
                                <w:color w:val="FF0000"/>
                                <w:sz w:val="18"/>
                                <w:szCs w:val="18"/>
                              </w:rPr>
                            </w:pPr>
                            <w:r w:rsidRPr="00731D97">
                              <w:rPr>
                                <w:color w:val="FF0000"/>
                                <w:sz w:val="18"/>
                                <w:szCs w:val="18"/>
                              </w:rPr>
                              <w:t>ESTACIÓN 7</w:t>
                            </w:r>
                          </w:p>
                        </w:txbxContent>
                      </v:textbox>
                      <o:callout v:ext="edit" minusx="t"/>
                    </v:shape>
                  </w:pict>
                </mc:Fallback>
              </mc:AlternateContent>
            </w:r>
            <w:r w:rsidR="00805592">
              <w:rPr>
                <w:noProof/>
              </w:rPr>
              <mc:AlternateContent>
                <mc:Choice Requires="wps">
                  <w:drawing>
                    <wp:anchor distT="0" distB="0" distL="114300" distR="114300" simplePos="0" relativeHeight="251665408" behindDoc="0" locked="0" layoutInCell="1" allowOverlap="1" wp14:anchorId="3512ACBC" wp14:editId="2879794C">
                      <wp:simplePos x="0" y="0"/>
                      <wp:positionH relativeFrom="column">
                        <wp:posOffset>84455</wp:posOffset>
                      </wp:positionH>
                      <wp:positionV relativeFrom="paragraph">
                        <wp:posOffset>3202940</wp:posOffset>
                      </wp:positionV>
                      <wp:extent cx="1043940" cy="274320"/>
                      <wp:effectExtent l="0" t="0" r="22860" b="773430"/>
                      <wp:wrapNone/>
                      <wp:docPr id="29" name="Globo: línea 29"/>
                      <wp:cNvGraphicFramePr/>
                      <a:graphic xmlns:a="http://schemas.openxmlformats.org/drawingml/2006/main">
                        <a:graphicData uri="http://schemas.microsoft.com/office/word/2010/wordprocessingShape">
                          <wps:wsp>
                            <wps:cNvSpPr/>
                            <wps:spPr>
                              <a:xfrm flipH="1">
                                <a:off x="0" y="0"/>
                                <a:ext cx="1043940" cy="274320"/>
                              </a:xfrm>
                              <a:prstGeom prst="borderCallout1">
                                <a:avLst>
                                  <a:gd name="adj1" fmla="val 98295"/>
                                  <a:gd name="adj2" fmla="val 48601"/>
                                  <a:gd name="adj3" fmla="val 383712"/>
                                  <a:gd name="adj4" fmla="val 28821"/>
                                </a:avLst>
                              </a:prstGeom>
                              <a:solidFill>
                                <a:schemeClr val="bg1"/>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EE9CEE" w14:textId="77777777" w:rsidR="00267D1B" w:rsidRPr="00731D97" w:rsidRDefault="00267D1B" w:rsidP="00AB6ED2">
                                  <w:pPr>
                                    <w:jc w:val="center"/>
                                    <w:rPr>
                                      <w:color w:val="FF0000"/>
                                      <w:sz w:val="18"/>
                                      <w:szCs w:val="18"/>
                                    </w:rPr>
                                  </w:pPr>
                                  <w:r w:rsidRPr="00731D97">
                                    <w:rPr>
                                      <w:color w:val="FF0000"/>
                                      <w:sz w:val="18"/>
                                      <w:szCs w:val="18"/>
                                    </w:rPr>
                                    <w:t>ESTACIÓN 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12ACBC" id="Globo: línea 29" o:spid="_x0000_s1033" type="#_x0000_t47" style="position:absolute;left:0;text-align:left;margin-left:6.65pt;margin-top:252.2pt;width:82.2pt;height:21.6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" adj="6225,82882,10498,21232" fillcolor="white [3212]" strokecolor="red" strokeweight="1.5pt">
                      <v:textbox>
                        <w:txbxContent>
                          <w:p w14:paraId="7CEE9CEE" w14:textId="77777777" w:rsidR="00267D1B" w:rsidRPr="00731D97" w:rsidRDefault="00267D1B" w:rsidP="00AB6ED2">
                            <w:pPr>
                              <w:jc w:val="center"/>
                              <w:rPr>
                                <w:color w:val="FF0000"/>
                                <w:sz w:val="18"/>
                                <w:szCs w:val="18"/>
                              </w:rPr>
                            </w:pPr>
                            <w:r w:rsidRPr="00731D97">
                              <w:rPr>
                                <w:color w:val="FF0000"/>
                                <w:sz w:val="18"/>
                                <w:szCs w:val="18"/>
                              </w:rPr>
                              <w:t>ESTACIÓN 10</w:t>
                            </w:r>
                          </w:p>
                        </w:txbxContent>
                      </v:textbox>
                      <o:callout v:ext="edit" minusy="t"/>
                    </v:shape>
                  </w:pict>
                </mc:Fallback>
              </mc:AlternateContent>
            </w:r>
            <w:r w:rsidR="00805592">
              <w:rPr>
                <w:noProof/>
              </w:rPr>
              <mc:AlternateContent>
                <mc:Choice Requires="wps">
                  <w:drawing>
                    <wp:anchor distT="0" distB="0" distL="114300" distR="114300" simplePos="0" relativeHeight="251664384" behindDoc="0" locked="0" layoutInCell="1" allowOverlap="1" wp14:anchorId="572F19A5" wp14:editId="44F7C242">
                      <wp:simplePos x="0" y="0"/>
                      <wp:positionH relativeFrom="column">
                        <wp:posOffset>5372735</wp:posOffset>
                      </wp:positionH>
                      <wp:positionV relativeFrom="paragraph">
                        <wp:posOffset>299720</wp:posOffset>
                      </wp:positionV>
                      <wp:extent cx="914400" cy="274320"/>
                      <wp:effectExtent l="266700" t="0" r="19050" b="678180"/>
                      <wp:wrapNone/>
                      <wp:docPr id="28" name="Globo: línea 28"/>
                      <wp:cNvGraphicFramePr/>
                      <a:graphic xmlns:a="http://schemas.openxmlformats.org/drawingml/2006/main">
                        <a:graphicData uri="http://schemas.microsoft.com/office/word/2010/wordprocessingShape">
                          <wps:wsp>
                            <wps:cNvSpPr/>
                            <wps:spPr>
                              <a:xfrm>
                                <a:off x="0" y="0"/>
                                <a:ext cx="914400" cy="274320"/>
                              </a:xfrm>
                              <a:prstGeom prst="borderCallout1">
                                <a:avLst>
                                  <a:gd name="adj1" fmla="val 103365"/>
                                  <a:gd name="adj2" fmla="val 50000"/>
                                  <a:gd name="adj3" fmla="val 346901"/>
                                  <a:gd name="adj4" fmla="val -27499"/>
                                </a:avLst>
                              </a:prstGeom>
                              <a:solidFill>
                                <a:schemeClr val="bg1"/>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A61FBF" w14:textId="77777777" w:rsidR="00267D1B" w:rsidRPr="00731D97" w:rsidRDefault="00267D1B" w:rsidP="00125F01">
                                  <w:pPr>
                                    <w:jc w:val="center"/>
                                    <w:rPr>
                                      <w:color w:val="FF0000"/>
                                      <w:sz w:val="18"/>
                                      <w:szCs w:val="18"/>
                                    </w:rPr>
                                  </w:pPr>
                                  <w:r w:rsidRPr="00731D97">
                                    <w:rPr>
                                      <w:color w:val="FF0000"/>
                                      <w:sz w:val="18"/>
                                      <w:szCs w:val="18"/>
                                    </w:rPr>
                                    <w:t>ESTACIÓN 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72F19A5" id="Globo: línea 28" o:spid="_x0000_s1034" type="#_x0000_t47" style="position:absolute;left:0;text-align:left;margin-left:423.05pt;margin-top:23.6pt;width:1in;height:21.6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" adj="-5940,74931,10800,22327" fillcolor="white [3212]" strokecolor="red" strokeweight="1.5pt">
                      <v:textbox>
                        <w:txbxContent>
                          <w:p w14:paraId="57A61FBF" w14:textId="77777777" w:rsidR="00267D1B" w:rsidRPr="00731D97" w:rsidRDefault="00267D1B" w:rsidP="00125F01">
                            <w:pPr>
                              <w:jc w:val="center"/>
                              <w:rPr>
                                <w:color w:val="FF0000"/>
                                <w:sz w:val="18"/>
                                <w:szCs w:val="18"/>
                              </w:rPr>
                            </w:pPr>
                            <w:r w:rsidRPr="00731D97">
                              <w:rPr>
                                <w:color w:val="FF0000"/>
                                <w:sz w:val="18"/>
                                <w:szCs w:val="18"/>
                              </w:rPr>
                              <w:t>ESTACIÓN 6</w:t>
                            </w:r>
                          </w:p>
                        </w:txbxContent>
                      </v:textbox>
                      <o:callout v:ext="edit" minusy="t"/>
                    </v:shape>
                  </w:pict>
                </mc:Fallback>
              </mc:AlternateContent>
            </w:r>
            <w:r w:rsidR="00C229C9">
              <w:rPr>
                <w:noProof/>
              </w:rPr>
              <mc:AlternateContent>
                <mc:Choice Requires="wps">
                  <w:drawing>
                    <wp:anchor distT="0" distB="0" distL="114300" distR="114300" simplePos="0" relativeHeight="251666432" behindDoc="0" locked="0" layoutInCell="1" allowOverlap="1" wp14:anchorId="6FE4265B" wp14:editId="1EA05CBC">
                      <wp:simplePos x="0" y="0"/>
                      <wp:positionH relativeFrom="column">
                        <wp:posOffset>1943735</wp:posOffset>
                      </wp:positionH>
                      <wp:positionV relativeFrom="paragraph">
                        <wp:posOffset>238760</wp:posOffset>
                      </wp:positionV>
                      <wp:extent cx="914400" cy="281940"/>
                      <wp:effectExtent l="0" t="0" r="838200" b="22860"/>
                      <wp:wrapNone/>
                      <wp:docPr id="30" name="Globo: línea 30"/>
                      <wp:cNvGraphicFramePr/>
                      <a:graphic xmlns:a="http://schemas.openxmlformats.org/drawingml/2006/main">
                        <a:graphicData uri="http://schemas.microsoft.com/office/word/2010/wordprocessingShape">
                          <wps:wsp>
                            <wps:cNvSpPr/>
                            <wps:spPr>
                              <a:xfrm>
                                <a:off x="0" y="0"/>
                                <a:ext cx="914400" cy="281940"/>
                              </a:xfrm>
                              <a:prstGeom prst="borderCallout1">
                                <a:avLst>
                                  <a:gd name="adj1" fmla="val 50750"/>
                                  <a:gd name="adj2" fmla="val 100834"/>
                                  <a:gd name="adj3" fmla="val 54500"/>
                                  <a:gd name="adj4" fmla="val 188333"/>
                                </a:avLst>
                              </a:prstGeom>
                              <a:solidFill>
                                <a:schemeClr val="bg1"/>
                              </a:solid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2543F0" w14:textId="77777777" w:rsidR="00267D1B" w:rsidRPr="00731D97" w:rsidRDefault="00267D1B" w:rsidP="00C229C9">
                                  <w:pPr>
                                    <w:jc w:val="center"/>
                                    <w:rPr>
                                      <w:color w:val="FF0000"/>
                                      <w:sz w:val="18"/>
                                      <w:szCs w:val="18"/>
                                    </w:rPr>
                                  </w:pPr>
                                  <w:r w:rsidRPr="00731D97">
                                    <w:rPr>
                                      <w:color w:val="FF0000"/>
                                      <w:sz w:val="18"/>
                                      <w:szCs w:val="18"/>
                                    </w:rPr>
                                    <w:t>ESTACIÓN 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FE4265B" id="Globo: línea 30" o:spid="_x0000_s1035" type="#_x0000_t47" style="position:absolute;left:0;text-align:left;margin-left:153.05pt;margin-top:18.8pt;width:1in;height:22.2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" adj="40680,11772,21780,10962" fillcolor="white [3212]" strokecolor="red" strokeweight="1.5pt">
                      <v:textbox>
                        <w:txbxContent>
                          <w:p w14:paraId="3C2543F0" w14:textId="77777777" w:rsidR="00267D1B" w:rsidRPr="00731D97" w:rsidRDefault="00267D1B" w:rsidP="00C229C9">
                            <w:pPr>
                              <w:jc w:val="center"/>
                              <w:rPr>
                                <w:color w:val="FF0000"/>
                                <w:sz w:val="18"/>
                                <w:szCs w:val="18"/>
                              </w:rPr>
                            </w:pPr>
                            <w:r w:rsidRPr="00731D97">
                              <w:rPr>
                                <w:color w:val="FF0000"/>
                                <w:sz w:val="18"/>
                                <w:szCs w:val="18"/>
                              </w:rPr>
                              <w:t>ESTACIÓN 8</w:t>
                            </w:r>
                          </w:p>
                        </w:txbxContent>
                      </v:textbox>
                      <o:callout v:ext="edit" minusx="t" minusy="t"/>
                    </v:shape>
                  </w:pict>
                </mc:Fallback>
              </mc:AlternateContent>
            </w:r>
            <w:r w:rsidR="008F563C">
              <w:rPr>
                <w:noProof/>
              </w:rPr>
              <w:drawing>
                <wp:inline distT="0" distB="0" distL="0" distR="0" wp14:anchorId="09124C87" wp14:editId="1E0E7B50">
                  <wp:extent cx="6332220" cy="5057140"/>
                  <wp:effectExtent l="19050" t="19050" r="11430" b="1016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332220" cy="5057140"/>
                          </a:xfrm>
                          <a:prstGeom prst="rect">
                            <a:avLst/>
                          </a:prstGeom>
                          <a:ln>
                            <a:solidFill>
                              <a:schemeClr val="tx1"/>
                            </a:solidFill>
                          </a:ln>
                        </pic:spPr>
                      </pic:pic>
                    </a:graphicData>
                  </a:graphic>
                </wp:inline>
              </w:drawing>
            </w:r>
          </w:p>
          <w:p w14:paraId="4683824F" w14:textId="77777777" w:rsidR="008F563C" w:rsidRPr="00D42470" w:rsidRDefault="008F563C" w:rsidP="008F563C">
            <w:pPr>
              <w:ind w:left="34"/>
              <w:jc w:val="both"/>
            </w:pPr>
          </w:p>
        </w:tc>
      </w:tr>
    </w:tbl>
    <w:p w14:paraId="105D5755" w14:textId="77777777" w:rsidR="00EC1F15" w:rsidRPr="00E57995" w:rsidRDefault="00EC1F15" w:rsidP="00EC1F15">
      <w:pPr>
        <w:rPr>
          <w:sz w:val="20"/>
          <w:szCs w:val="20"/>
        </w:rPr>
      </w:pPr>
      <w:r>
        <w:rPr>
          <w:sz w:val="10"/>
          <w:szCs w:val="10"/>
        </w:rPr>
        <w:br w:type="page"/>
      </w:r>
    </w:p>
    <w:p w14:paraId="67EC165E" w14:textId="77777777" w:rsidR="00D42470" w:rsidRPr="00633C31" w:rsidRDefault="00D42470" w:rsidP="0074765E">
      <w:pPr>
        <w:pStyle w:val="Ttulo3"/>
        <w:spacing w:line="240" w:lineRule="auto"/>
        <w:ind w:left="851" w:hanging="851"/>
        <w:rPr>
          <w:b w:val="0"/>
          <w:sz w:val="20"/>
          <w:szCs w:val="20"/>
        </w:rPr>
      </w:pPr>
      <w:bookmarkStart w:id="106" w:name="_Toc390184275"/>
      <w:bookmarkStart w:id="107" w:name="_Toc390360006"/>
      <w:bookmarkStart w:id="108" w:name="_Toc390777027"/>
      <w:bookmarkStart w:id="109" w:name="_Toc447875238"/>
      <w:bookmarkStart w:id="110" w:name="_Toc449085416"/>
      <w:bookmarkStart w:id="111" w:name="_Toc511309552"/>
      <w:r w:rsidRPr="00D42470">
        <w:lastRenderedPageBreak/>
        <w:t>Detalle del Recorrido de la Inspección</w:t>
      </w:r>
      <w:bookmarkEnd w:id="99"/>
      <w:bookmarkEnd w:id="100"/>
      <w:bookmarkEnd w:id="101"/>
      <w:bookmarkEnd w:id="102"/>
      <w:bookmarkEnd w:id="103"/>
      <w:bookmarkEnd w:id="104"/>
      <w:bookmarkEnd w:id="106"/>
      <w:bookmarkEnd w:id="107"/>
      <w:bookmarkEnd w:id="108"/>
      <w:bookmarkEnd w:id="109"/>
      <w:bookmarkEnd w:id="110"/>
      <w:bookmarkEnd w:id="111"/>
    </w:p>
    <w:p w14:paraId="672300B8" w14:textId="77777777" w:rsidR="00C1005C" w:rsidRPr="00E83A2F" w:rsidRDefault="00C1005C" w:rsidP="0023333F">
      <w:pPr>
        <w:spacing w:line="240" w:lineRule="auto"/>
      </w:pPr>
      <w:bookmarkStart w:id="112" w:name="_Hlk498334128"/>
    </w:p>
    <w:p w14:paraId="44DF7440" w14:textId="77777777" w:rsidR="00863EE2" w:rsidRPr="00633C31" w:rsidRDefault="00863EE2" w:rsidP="0074765E">
      <w:pPr>
        <w:pStyle w:val="Ttulo4"/>
        <w:spacing w:line="240" w:lineRule="auto"/>
        <w:ind w:left="851" w:hanging="851"/>
        <w:rPr>
          <w:b w:val="0"/>
          <w:sz w:val="20"/>
          <w:szCs w:val="20"/>
        </w:rPr>
      </w:pPr>
      <w:r w:rsidRPr="00987770">
        <w:t>Primer día de inspección</w:t>
      </w:r>
      <w:r w:rsidR="006B03F9">
        <w:t xml:space="preserve"> (</w:t>
      </w:r>
      <w:r w:rsidR="002060AA">
        <w:t>07</w:t>
      </w:r>
      <w:r w:rsidR="006B03F9">
        <w:t>/</w:t>
      </w:r>
      <w:r w:rsidR="002060AA">
        <w:t>11</w:t>
      </w:r>
      <w:r w:rsidR="006B03F9">
        <w:t>/</w:t>
      </w:r>
      <w:r w:rsidR="00CC564C">
        <w:t>2017</w:t>
      </w:r>
      <w:r w:rsidR="006B03F9">
        <w:t>)</w:t>
      </w:r>
    </w:p>
    <w:p w14:paraId="4B7B9A2F" w14:textId="77777777" w:rsidR="00EF1051" w:rsidRPr="00E83A2F" w:rsidRDefault="00EF1051" w:rsidP="0023333F">
      <w:pPr>
        <w:spacing w:line="240" w:lineRule="auto"/>
      </w:pP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324B6AD7"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FD6DC3B"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50CBB77F"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Nombre/ Descripción de estación</w:t>
            </w:r>
          </w:p>
        </w:tc>
      </w:tr>
      <w:tr w:rsidR="00863EE2" w:rsidRPr="0031512B" w14:paraId="433AFA24"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124E7C92" w14:textId="77777777" w:rsidR="00463AAB" w:rsidRPr="00051D6C" w:rsidRDefault="00463AAB" w:rsidP="00D02524">
            <w:pPr>
              <w:spacing w:after="0" w:line="240" w:lineRule="auto"/>
              <w:jc w:val="center"/>
              <w:rPr>
                <w:rFonts w:ascii="Calibri" w:eastAsia="Times New Roman" w:hAnsi="Calibri" w:cs="Calibri"/>
                <w:sz w:val="20"/>
                <w:szCs w:val="20"/>
                <w:lang w:val="es-ES_tradnl" w:eastAsia="es-CL"/>
              </w:rPr>
            </w:pPr>
          </w:p>
          <w:p w14:paraId="680DA4EF" w14:textId="77777777" w:rsidR="00863EE2" w:rsidRPr="00051D6C" w:rsidRDefault="00D02524" w:rsidP="00D02524">
            <w:pPr>
              <w:spacing w:after="0" w:line="240" w:lineRule="auto"/>
              <w:jc w:val="center"/>
              <w:rPr>
                <w:rFonts w:ascii="Calibri" w:eastAsia="Times New Roman" w:hAnsi="Calibri" w:cs="Calibri"/>
                <w:sz w:val="20"/>
                <w:szCs w:val="20"/>
                <w:lang w:val="es-ES_tradnl" w:eastAsia="es-CL"/>
              </w:rPr>
            </w:pPr>
            <w:r w:rsidRPr="00051D6C">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6E7D51FE" w14:textId="77777777" w:rsidR="00282C97" w:rsidRDefault="00282C97" w:rsidP="00D02524">
            <w:pPr>
              <w:spacing w:after="0" w:line="240" w:lineRule="auto"/>
              <w:rPr>
                <w:rFonts w:ascii="Calibri" w:eastAsia="Times New Roman" w:hAnsi="Calibri" w:cs="Calibri"/>
                <w:sz w:val="20"/>
                <w:szCs w:val="20"/>
                <w:lang w:val="es-ES_tradnl" w:eastAsia="es-CL"/>
              </w:rPr>
            </w:pPr>
          </w:p>
          <w:p w14:paraId="58BF7010" w14:textId="72448ECF" w:rsidR="00FA21D9" w:rsidRPr="0031512B" w:rsidRDefault="004E6E3C" w:rsidP="00D02524">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Reforestación</w:t>
            </w:r>
            <w:r w:rsidR="00E05B3C">
              <w:rPr>
                <w:rFonts w:ascii="Calibri" w:eastAsia="Times New Roman" w:hAnsi="Calibri" w:cs="Calibri"/>
                <w:sz w:val="20"/>
                <w:szCs w:val="20"/>
                <w:lang w:val="es-ES_tradnl" w:eastAsia="es-CL"/>
              </w:rPr>
              <w:t>, sector La Laja</w:t>
            </w:r>
          </w:p>
        </w:tc>
      </w:tr>
      <w:tr w:rsidR="00863EE2" w:rsidRPr="0031512B" w14:paraId="455918FA"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89B193C" w14:textId="77777777" w:rsidR="00D02524" w:rsidRPr="00051D6C" w:rsidRDefault="00D02524" w:rsidP="00D02524">
            <w:pPr>
              <w:spacing w:after="0" w:line="240" w:lineRule="auto"/>
              <w:jc w:val="center"/>
              <w:rPr>
                <w:rFonts w:ascii="Calibri" w:eastAsia="Times New Roman" w:hAnsi="Calibri" w:cs="Calibri"/>
                <w:sz w:val="20"/>
                <w:szCs w:val="20"/>
                <w:lang w:val="es-ES_tradnl" w:eastAsia="es-CL"/>
              </w:rPr>
            </w:pPr>
          </w:p>
          <w:p w14:paraId="0123EAB1" w14:textId="77777777" w:rsidR="00863EE2" w:rsidRPr="00051D6C" w:rsidRDefault="00D02524" w:rsidP="00D02524">
            <w:pPr>
              <w:spacing w:after="0" w:line="240" w:lineRule="auto"/>
              <w:jc w:val="center"/>
              <w:rPr>
                <w:rFonts w:ascii="Calibri" w:eastAsia="Times New Roman" w:hAnsi="Calibri" w:cs="Calibri"/>
                <w:sz w:val="20"/>
                <w:szCs w:val="20"/>
                <w:lang w:val="es-ES_tradnl" w:eastAsia="es-CL"/>
              </w:rPr>
            </w:pPr>
            <w:r w:rsidRPr="00051D6C">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59EF3E3F" w14:textId="77777777" w:rsidR="00282C97" w:rsidRDefault="00282C97" w:rsidP="00D02524">
            <w:pPr>
              <w:spacing w:after="0" w:line="240" w:lineRule="auto"/>
              <w:rPr>
                <w:rFonts w:ascii="Calibri" w:eastAsia="Times New Roman" w:hAnsi="Calibri" w:cs="Calibri"/>
                <w:sz w:val="20"/>
                <w:szCs w:val="20"/>
                <w:lang w:val="es-ES_tradnl" w:eastAsia="es-CL"/>
              </w:rPr>
            </w:pPr>
          </w:p>
          <w:p w14:paraId="4A33EEB3" w14:textId="77777777" w:rsidR="00FA21D9" w:rsidRPr="0031512B" w:rsidRDefault="00FA21D9" w:rsidP="00D02524">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Corta de bosque nativo</w:t>
            </w:r>
          </w:p>
        </w:tc>
      </w:tr>
    </w:tbl>
    <w:p w14:paraId="06200165" w14:textId="77777777" w:rsidR="00E83A2F" w:rsidRDefault="00E83A2F">
      <w:bookmarkStart w:id="113" w:name="_Toc382383544"/>
      <w:bookmarkStart w:id="114" w:name="_Toc382472366"/>
      <w:bookmarkStart w:id="115" w:name="_Toc390184276"/>
      <w:bookmarkStart w:id="116" w:name="_Toc390360007"/>
      <w:bookmarkStart w:id="117" w:name="_Toc390777028"/>
      <w:bookmarkStart w:id="118" w:name="_Toc352840392"/>
      <w:bookmarkStart w:id="119" w:name="_Toc352841452"/>
      <w:bookmarkEnd w:id="112"/>
    </w:p>
    <w:p w14:paraId="14E2399D" w14:textId="77777777" w:rsidR="00E83A2F" w:rsidRPr="003D4D50" w:rsidRDefault="00E83A2F" w:rsidP="00E83A2F">
      <w:pPr>
        <w:pStyle w:val="Ttulo4"/>
      </w:pPr>
      <w:r w:rsidRPr="003D4D50">
        <w:t>Segundo día de inspección (</w:t>
      </w:r>
      <w:r w:rsidR="002060AA">
        <w:t>08</w:t>
      </w:r>
      <w:r w:rsidRPr="003D4D50">
        <w:t>/</w:t>
      </w:r>
      <w:r w:rsidR="002060AA">
        <w:t>11</w:t>
      </w:r>
      <w:r w:rsidRPr="003D4D50">
        <w:t>/2017)</w:t>
      </w:r>
    </w:p>
    <w:p w14:paraId="45C8FF2C" w14:textId="77777777" w:rsidR="00E83A2F" w:rsidRPr="003D4D50" w:rsidRDefault="00E83A2F" w:rsidP="00E83A2F">
      <w:pPr>
        <w:spacing w:after="0" w:line="240" w:lineRule="auto"/>
        <w:rPr>
          <w:sz w:val="20"/>
          <w:szCs w:val="20"/>
        </w:rPr>
      </w:pPr>
    </w:p>
    <w:tbl>
      <w:tblPr>
        <w:tblW w:w="5000" w:type="pct"/>
        <w:jc w:val="center"/>
        <w:tblCellMar>
          <w:left w:w="70" w:type="dxa"/>
          <w:right w:w="70" w:type="dxa"/>
        </w:tblCellMar>
        <w:tblLook w:val="04A0" w:firstRow="1" w:lastRow="0" w:firstColumn="1" w:lastColumn="0" w:noHBand="0" w:noVBand="1"/>
      </w:tblPr>
      <w:tblGrid>
        <w:gridCol w:w="1841"/>
        <w:gridCol w:w="8121"/>
      </w:tblGrid>
      <w:tr w:rsidR="00E83A2F" w:rsidRPr="003D4D50" w14:paraId="6C7EBB89" w14:textId="77777777" w:rsidTr="007F1726">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4AF20B3B" w14:textId="77777777" w:rsidR="00E83A2F" w:rsidRPr="003D4D50" w:rsidRDefault="00E83A2F" w:rsidP="007F1726">
            <w:pPr>
              <w:spacing w:after="0" w:line="240" w:lineRule="auto"/>
              <w:jc w:val="center"/>
              <w:rPr>
                <w:rFonts w:ascii="Calibri" w:eastAsia="Calibri" w:hAnsi="Calibri" w:cs="Calibri"/>
                <w:b/>
                <w:sz w:val="20"/>
                <w:szCs w:val="20"/>
                <w:lang w:val="es-ES_tradnl"/>
              </w:rPr>
            </w:pPr>
            <w:r w:rsidRPr="003D4D50">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42A5C4E1" w14:textId="77777777" w:rsidR="00E83A2F" w:rsidRPr="003D4D50" w:rsidRDefault="00E83A2F" w:rsidP="007F1726">
            <w:pPr>
              <w:spacing w:after="0" w:line="240" w:lineRule="auto"/>
              <w:ind w:left="57" w:right="57"/>
              <w:jc w:val="center"/>
              <w:rPr>
                <w:rFonts w:ascii="Calibri" w:eastAsia="Calibri" w:hAnsi="Calibri" w:cs="Calibri"/>
                <w:b/>
                <w:sz w:val="20"/>
                <w:szCs w:val="20"/>
              </w:rPr>
            </w:pPr>
            <w:r w:rsidRPr="003D4D50">
              <w:rPr>
                <w:rFonts w:ascii="Calibri" w:eastAsia="Calibri" w:hAnsi="Calibri" w:cs="Calibri"/>
                <w:b/>
                <w:sz w:val="20"/>
                <w:szCs w:val="20"/>
              </w:rPr>
              <w:t xml:space="preserve">Nombre/ Descripción de estación  </w:t>
            </w:r>
          </w:p>
        </w:tc>
      </w:tr>
      <w:tr w:rsidR="00FA21D9" w:rsidRPr="0031512B" w14:paraId="60E2898E" w14:textId="77777777" w:rsidTr="00ED60BD">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4ED61C4" w14:textId="77777777" w:rsidR="00FA21D9" w:rsidRDefault="00FA21D9" w:rsidP="00FA21D9">
            <w:pPr>
              <w:spacing w:after="0" w:line="240" w:lineRule="auto"/>
              <w:jc w:val="center"/>
              <w:rPr>
                <w:rFonts w:ascii="Calibri" w:eastAsia="Times New Roman" w:hAnsi="Calibri" w:cs="Calibri"/>
                <w:sz w:val="20"/>
                <w:szCs w:val="20"/>
                <w:lang w:val="es-ES_tradnl" w:eastAsia="es-CL"/>
              </w:rPr>
            </w:pPr>
          </w:p>
          <w:p w14:paraId="31CC84BB" w14:textId="77777777" w:rsidR="00FA21D9" w:rsidRPr="0031512B" w:rsidRDefault="00FA21D9" w:rsidP="00FA21D9">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0E0CBC53" w14:textId="77777777" w:rsidR="00FA21D9" w:rsidRDefault="00FA21D9" w:rsidP="00FA21D9">
            <w:pPr>
              <w:spacing w:after="0" w:line="240" w:lineRule="auto"/>
              <w:rPr>
                <w:rFonts w:ascii="Calibri" w:eastAsia="Times New Roman" w:hAnsi="Calibri" w:cs="Calibri"/>
                <w:sz w:val="20"/>
                <w:szCs w:val="20"/>
                <w:lang w:val="es-ES_tradnl" w:eastAsia="es-CL"/>
              </w:rPr>
            </w:pPr>
          </w:p>
          <w:p w14:paraId="19A16D15" w14:textId="7A5FA19B" w:rsidR="00FA21D9" w:rsidRPr="0031512B" w:rsidRDefault="00FA21D9" w:rsidP="00FA21D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Reforestación</w:t>
            </w:r>
            <w:r w:rsidR="00E05B3C">
              <w:rPr>
                <w:rFonts w:ascii="Calibri" w:eastAsia="Times New Roman" w:hAnsi="Calibri" w:cs="Calibri"/>
                <w:sz w:val="20"/>
                <w:szCs w:val="20"/>
                <w:lang w:val="es-ES_tradnl" w:eastAsia="es-CL"/>
              </w:rPr>
              <w:t xml:space="preserve">, Sector </w:t>
            </w:r>
            <w:proofErr w:type="spellStart"/>
            <w:r w:rsidR="00E05B3C">
              <w:rPr>
                <w:rFonts w:ascii="Calibri" w:eastAsia="Times New Roman" w:hAnsi="Calibri" w:cs="Calibri"/>
                <w:sz w:val="20"/>
                <w:szCs w:val="20"/>
                <w:lang w:val="es-ES_tradnl" w:eastAsia="es-CL"/>
              </w:rPr>
              <w:t>Huicha</w:t>
            </w:r>
            <w:proofErr w:type="spellEnd"/>
          </w:p>
        </w:tc>
      </w:tr>
      <w:tr w:rsidR="00FA21D9" w:rsidRPr="0031512B" w14:paraId="25BA0DA6" w14:textId="77777777" w:rsidTr="00ED60BD">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DC3FF00" w14:textId="77777777" w:rsidR="00FA21D9" w:rsidRDefault="00FA21D9" w:rsidP="00FA21D9">
            <w:pPr>
              <w:spacing w:after="0" w:line="240" w:lineRule="auto"/>
              <w:jc w:val="center"/>
              <w:rPr>
                <w:rFonts w:ascii="Calibri" w:eastAsia="Times New Roman" w:hAnsi="Calibri" w:cs="Calibri"/>
                <w:sz w:val="20"/>
                <w:szCs w:val="20"/>
                <w:lang w:val="es-ES_tradnl" w:eastAsia="es-CL"/>
              </w:rPr>
            </w:pPr>
          </w:p>
          <w:p w14:paraId="131A8ADB" w14:textId="77777777" w:rsidR="00FA21D9" w:rsidRPr="0031512B" w:rsidRDefault="00FA21D9" w:rsidP="00FA21D9">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7C4D9DBD" w14:textId="77777777" w:rsidR="00FA21D9" w:rsidRDefault="00FA21D9" w:rsidP="00FA21D9">
            <w:pPr>
              <w:spacing w:after="0" w:line="240" w:lineRule="auto"/>
              <w:rPr>
                <w:rFonts w:ascii="Calibri" w:eastAsia="Times New Roman" w:hAnsi="Calibri" w:cs="Calibri"/>
                <w:sz w:val="20"/>
                <w:szCs w:val="20"/>
                <w:lang w:val="es-ES_tradnl" w:eastAsia="es-CL"/>
              </w:rPr>
            </w:pPr>
          </w:p>
          <w:p w14:paraId="48A965FA" w14:textId="183A4A87" w:rsidR="00FA21D9" w:rsidRDefault="00FA21D9" w:rsidP="00FA21D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Reforestación</w:t>
            </w:r>
            <w:r w:rsidR="00E05B3C">
              <w:rPr>
                <w:rFonts w:ascii="Calibri" w:eastAsia="Times New Roman" w:hAnsi="Calibri" w:cs="Calibri"/>
                <w:sz w:val="20"/>
                <w:szCs w:val="20"/>
                <w:lang w:val="es-ES_tradnl" w:eastAsia="es-CL"/>
              </w:rPr>
              <w:t>, Sector Los Mallines</w:t>
            </w:r>
          </w:p>
        </w:tc>
      </w:tr>
      <w:tr w:rsidR="00FA21D9" w:rsidRPr="0031512B" w14:paraId="1BD5D563" w14:textId="77777777" w:rsidTr="007F1726">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DAA6D5F" w14:textId="77777777" w:rsidR="00FA21D9" w:rsidRDefault="00FA21D9" w:rsidP="00FA21D9">
            <w:pPr>
              <w:spacing w:after="0" w:line="240" w:lineRule="auto"/>
              <w:jc w:val="center"/>
              <w:rPr>
                <w:rFonts w:ascii="Calibri" w:eastAsia="Times New Roman" w:hAnsi="Calibri" w:cs="Calibri"/>
                <w:sz w:val="20"/>
                <w:szCs w:val="20"/>
                <w:lang w:val="es-ES_tradnl" w:eastAsia="es-CL"/>
              </w:rPr>
            </w:pPr>
          </w:p>
          <w:p w14:paraId="3E32CE12" w14:textId="77777777" w:rsidR="00FA21D9" w:rsidRDefault="00FA21D9" w:rsidP="00FA21D9">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3E186C6B" w14:textId="77777777" w:rsidR="00FA21D9" w:rsidRDefault="00FA21D9" w:rsidP="00FA21D9">
            <w:pPr>
              <w:spacing w:after="0" w:line="240" w:lineRule="auto"/>
              <w:rPr>
                <w:rFonts w:ascii="Calibri" w:eastAsia="Times New Roman" w:hAnsi="Calibri" w:cs="Calibri"/>
                <w:sz w:val="20"/>
                <w:szCs w:val="20"/>
                <w:lang w:val="es-ES_tradnl" w:eastAsia="es-CL"/>
              </w:rPr>
            </w:pPr>
          </w:p>
          <w:p w14:paraId="4A042395" w14:textId="77777777" w:rsidR="00FA21D9" w:rsidRPr="0031512B" w:rsidRDefault="00FA21D9" w:rsidP="00FA21D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Corta de bosque nativo</w:t>
            </w:r>
          </w:p>
        </w:tc>
      </w:tr>
    </w:tbl>
    <w:p w14:paraId="7567EAAA" w14:textId="77777777" w:rsidR="00EA2B2B" w:rsidRDefault="00EA2B2B"/>
    <w:p w14:paraId="2EA26256" w14:textId="77777777" w:rsidR="00ED60BD" w:rsidRPr="003D4D50" w:rsidRDefault="00D816AC" w:rsidP="00ED60BD">
      <w:pPr>
        <w:pStyle w:val="Ttulo4"/>
      </w:pPr>
      <w:r>
        <w:t>Tercer</w:t>
      </w:r>
      <w:r w:rsidR="00ED60BD" w:rsidRPr="003D4D50">
        <w:t xml:space="preserve"> día de inspección (</w:t>
      </w:r>
      <w:r w:rsidR="002060AA">
        <w:t>09</w:t>
      </w:r>
      <w:r w:rsidR="00ED60BD" w:rsidRPr="003D4D50">
        <w:t>/</w:t>
      </w:r>
      <w:r w:rsidR="002060AA">
        <w:t>11</w:t>
      </w:r>
      <w:r w:rsidR="00ED60BD" w:rsidRPr="003D4D50">
        <w:t>/2017)</w:t>
      </w:r>
    </w:p>
    <w:p w14:paraId="26A34A58" w14:textId="77777777" w:rsidR="00ED60BD" w:rsidRPr="003D4D50" w:rsidRDefault="00ED60BD" w:rsidP="00ED60BD">
      <w:pPr>
        <w:spacing w:after="0" w:line="240" w:lineRule="auto"/>
        <w:rPr>
          <w:sz w:val="20"/>
          <w:szCs w:val="20"/>
        </w:rPr>
      </w:pPr>
    </w:p>
    <w:tbl>
      <w:tblPr>
        <w:tblW w:w="5000" w:type="pct"/>
        <w:jc w:val="center"/>
        <w:tblCellMar>
          <w:left w:w="70" w:type="dxa"/>
          <w:right w:w="70" w:type="dxa"/>
        </w:tblCellMar>
        <w:tblLook w:val="04A0" w:firstRow="1" w:lastRow="0" w:firstColumn="1" w:lastColumn="0" w:noHBand="0" w:noVBand="1"/>
      </w:tblPr>
      <w:tblGrid>
        <w:gridCol w:w="1841"/>
        <w:gridCol w:w="8121"/>
      </w:tblGrid>
      <w:tr w:rsidR="00ED60BD" w:rsidRPr="003D4D50" w14:paraId="4508148A" w14:textId="77777777" w:rsidTr="00F321C0">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6167E849" w14:textId="77777777" w:rsidR="00ED60BD" w:rsidRPr="003D4D50" w:rsidRDefault="00ED60BD" w:rsidP="00F321C0">
            <w:pPr>
              <w:spacing w:after="0" w:line="240" w:lineRule="auto"/>
              <w:jc w:val="center"/>
              <w:rPr>
                <w:rFonts w:ascii="Calibri" w:eastAsia="Calibri" w:hAnsi="Calibri" w:cs="Calibri"/>
                <w:b/>
                <w:sz w:val="20"/>
                <w:szCs w:val="20"/>
                <w:lang w:val="es-ES_tradnl"/>
              </w:rPr>
            </w:pPr>
            <w:r w:rsidRPr="003D4D50">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6A471BF2" w14:textId="77777777" w:rsidR="00ED60BD" w:rsidRPr="003D4D50" w:rsidRDefault="00ED60BD" w:rsidP="00F321C0">
            <w:pPr>
              <w:spacing w:after="0" w:line="240" w:lineRule="auto"/>
              <w:ind w:left="57" w:right="57"/>
              <w:jc w:val="center"/>
              <w:rPr>
                <w:rFonts w:ascii="Calibri" w:eastAsia="Calibri" w:hAnsi="Calibri" w:cs="Calibri"/>
                <w:b/>
                <w:sz w:val="20"/>
                <w:szCs w:val="20"/>
              </w:rPr>
            </w:pPr>
            <w:r w:rsidRPr="003D4D50">
              <w:rPr>
                <w:rFonts w:ascii="Calibri" w:eastAsia="Calibri" w:hAnsi="Calibri" w:cs="Calibri"/>
                <w:b/>
                <w:sz w:val="20"/>
                <w:szCs w:val="20"/>
              </w:rPr>
              <w:t xml:space="preserve">Nombre/ Descripción de estación  </w:t>
            </w:r>
          </w:p>
        </w:tc>
      </w:tr>
      <w:tr w:rsidR="00A66B4F" w:rsidRPr="0031512B" w14:paraId="2FDAA700" w14:textId="77777777" w:rsidTr="0042056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208D51D" w14:textId="77777777" w:rsidR="00A66B4F" w:rsidRDefault="00A66B4F" w:rsidP="00A66B4F">
            <w:pPr>
              <w:spacing w:after="0" w:line="240" w:lineRule="auto"/>
              <w:jc w:val="center"/>
              <w:rPr>
                <w:rFonts w:ascii="Calibri" w:eastAsia="Times New Roman" w:hAnsi="Calibri" w:cs="Calibri"/>
                <w:sz w:val="20"/>
                <w:szCs w:val="20"/>
                <w:lang w:val="es-ES_tradnl" w:eastAsia="es-CL"/>
              </w:rPr>
            </w:pPr>
          </w:p>
          <w:p w14:paraId="07E4915B" w14:textId="77777777" w:rsidR="00A66B4F" w:rsidRPr="0031512B" w:rsidRDefault="00FA21D9" w:rsidP="00A66B4F">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8" w:space="0" w:color="auto"/>
              <w:bottom w:val="single" w:sz="4" w:space="0" w:color="auto"/>
              <w:right w:val="single" w:sz="4" w:space="0" w:color="auto"/>
            </w:tcBorders>
            <w:vAlign w:val="center"/>
          </w:tcPr>
          <w:p w14:paraId="66A8FF09" w14:textId="77777777" w:rsidR="00A66B4F" w:rsidRDefault="00A66B4F" w:rsidP="007A3949">
            <w:pPr>
              <w:spacing w:after="0" w:line="240" w:lineRule="auto"/>
              <w:rPr>
                <w:rFonts w:ascii="Calibri" w:eastAsia="Times New Roman" w:hAnsi="Calibri" w:cs="Calibri"/>
                <w:sz w:val="20"/>
                <w:szCs w:val="20"/>
                <w:lang w:val="es-ES_tradnl" w:eastAsia="es-CL"/>
              </w:rPr>
            </w:pPr>
          </w:p>
          <w:p w14:paraId="7C4CF833" w14:textId="77777777" w:rsidR="00A66B4F" w:rsidRPr="0031512B" w:rsidRDefault="00A66B4F" w:rsidP="007A394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Sitio n° 5</w:t>
            </w:r>
          </w:p>
        </w:tc>
      </w:tr>
      <w:tr w:rsidR="00A66B4F" w:rsidRPr="0031512B" w14:paraId="125BEE80" w14:textId="77777777" w:rsidTr="0042056A">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245892F" w14:textId="77777777" w:rsidR="00A66B4F" w:rsidRDefault="00A66B4F" w:rsidP="00A66B4F">
            <w:pPr>
              <w:spacing w:after="0" w:line="240" w:lineRule="auto"/>
              <w:jc w:val="center"/>
              <w:rPr>
                <w:rFonts w:ascii="Calibri" w:eastAsia="Times New Roman" w:hAnsi="Calibri" w:cs="Calibri"/>
                <w:sz w:val="20"/>
                <w:szCs w:val="20"/>
                <w:lang w:val="es-ES_tradnl" w:eastAsia="es-CL"/>
              </w:rPr>
            </w:pPr>
          </w:p>
          <w:p w14:paraId="70ACB646" w14:textId="77777777" w:rsidR="00A66B4F" w:rsidRDefault="00FA21D9" w:rsidP="00A66B4F">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7</w:t>
            </w:r>
          </w:p>
        </w:tc>
        <w:tc>
          <w:tcPr>
            <w:tcW w:w="4076" w:type="pct"/>
            <w:tcBorders>
              <w:top w:val="single" w:sz="4" w:space="0" w:color="auto"/>
              <w:left w:val="single" w:sz="8" w:space="0" w:color="auto"/>
              <w:bottom w:val="single" w:sz="4" w:space="0" w:color="auto"/>
              <w:right w:val="single" w:sz="4" w:space="0" w:color="auto"/>
            </w:tcBorders>
            <w:vAlign w:val="center"/>
          </w:tcPr>
          <w:p w14:paraId="2CD99258" w14:textId="77777777" w:rsidR="00A66B4F" w:rsidRDefault="00A66B4F" w:rsidP="007A3949">
            <w:pPr>
              <w:spacing w:after="0" w:line="240" w:lineRule="auto"/>
              <w:rPr>
                <w:rFonts w:ascii="Calibri" w:eastAsia="Times New Roman" w:hAnsi="Calibri" w:cs="Calibri"/>
                <w:sz w:val="20"/>
                <w:szCs w:val="20"/>
                <w:lang w:val="es-ES_tradnl" w:eastAsia="es-CL"/>
              </w:rPr>
            </w:pPr>
          </w:p>
          <w:p w14:paraId="31CFF7A3" w14:textId="77777777" w:rsidR="00A66B4F" w:rsidRDefault="00A66B4F" w:rsidP="007A394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Sitio n° 6</w:t>
            </w:r>
          </w:p>
        </w:tc>
      </w:tr>
      <w:tr w:rsidR="00A66B4F" w:rsidRPr="0031512B" w14:paraId="114DED63" w14:textId="77777777" w:rsidTr="0042056A">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BD96682" w14:textId="77777777" w:rsidR="00A66B4F" w:rsidRDefault="00A66B4F" w:rsidP="00A66B4F">
            <w:pPr>
              <w:spacing w:after="0" w:line="240" w:lineRule="auto"/>
              <w:jc w:val="center"/>
              <w:rPr>
                <w:rFonts w:ascii="Calibri" w:eastAsia="Times New Roman" w:hAnsi="Calibri" w:cs="Calibri"/>
                <w:sz w:val="20"/>
                <w:szCs w:val="20"/>
                <w:lang w:val="es-ES_tradnl" w:eastAsia="es-CL"/>
              </w:rPr>
            </w:pPr>
          </w:p>
          <w:p w14:paraId="0E3E8A68" w14:textId="77777777" w:rsidR="00A66B4F" w:rsidRPr="0031512B" w:rsidRDefault="00FA21D9" w:rsidP="00A66B4F">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8</w:t>
            </w:r>
          </w:p>
        </w:tc>
        <w:tc>
          <w:tcPr>
            <w:tcW w:w="4076" w:type="pct"/>
            <w:tcBorders>
              <w:top w:val="single" w:sz="4" w:space="0" w:color="auto"/>
              <w:left w:val="single" w:sz="8" w:space="0" w:color="auto"/>
              <w:bottom w:val="single" w:sz="4" w:space="0" w:color="auto"/>
              <w:right w:val="single" w:sz="4" w:space="0" w:color="auto"/>
            </w:tcBorders>
            <w:vAlign w:val="center"/>
          </w:tcPr>
          <w:p w14:paraId="105070F4" w14:textId="77777777" w:rsidR="00A66B4F" w:rsidRDefault="00A66B4F" w:rsidP="007A3949">
            <w:pPr>
              <w:spacing w:after="0" w:line="240" w:lineRule="auto"/>
              <w:rPr>
                <w:rFonts w:ascii="Calibri" w:eastAsia="Times New Roman" w:hAnsi="Calibri" w:cs="Calibri"/>
                <w:sz w:val="20"/>
                <w:szCs w:val="20"/>
                <w:lang w:val="es-ES_tradnl" w:eastAsia="es-CL"/>
              </w:rPr>
            </w:pPr>
          </w:p>
          <w:p w14:paraId="790A0AD1" w14:textId="77777777" w:rsidR="00A66B4F" w:rsidRPr="0031512B" w:rsidRDefault="00A66B4F" w:rsidP="007A394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Sitio n° 1</w:t>
            </w:r>
          </w:p>
        </w:tc>
      </w:tr>
      <w:tr w:rsidR="00A66B4F" w14:paraId="03ED6538" w14:textId="77777777" w:rsidTr="0042056A">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598B35F" w14:textId="77777777" w:rsidR="00A66B4F" w:rsidRDefault="00A66B4F" w:rsidP="00A66B4F">
            <w:pPr>
              <w:spacing w:after="0" w:line="240" w:lineRule="auto"/>
              <w:jc w:val="center"/>
              <w:rPr>
                <w:rFonts w:ascii="Calibri" w:eastAsia="Times New Roman" w:hAnsi="Calibri" w:cs="Calibri"/>
                <w:sz w:val="20"/>
                <w:szCs w:val="20"/>
                <w:lang w:val="es-ES_tradnl" w:eastAsia="es-CL"/>
              </w:rPr>
            </w:pPr>
          </w:p>
          <w:p w14:paraId="7E263D7E" w14:textId="77777777" w:rsidR="00A66B4F" w:rsidRDefault="00FA21D9" w:rsidP="00A66B4F">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9</w:t>
            </w:r>
          </w:p>
        </w:tc>
        <w:tc>
          <w:tcPr>
            <w:tcW w:w="4076" w:type="pct"/>
            <w:tcBorders>
              <w:top w:val="single" w:sz="4" w:space="0" w:color="auto"/>
              <w:left w:val="single" w:sz="8" w:space="0" w:color="auto"/>
              <w:bottom w:val="single" w:sz="4" w:space="0" w:color="auto"/>
              <w:right w:val="single" w:sz="4" w:space="0" w:color="auto"/>
            </w:tcBorders>
            <w:vAlign w:val="center"/>
          </w:tcPr>
          <w:p w14:paraId="1C11FFE4" w14:textId="77777777" w:rsidR="00A66B4F" w:rsidRDefault="00A66B4F" w:rsidP="007A3949">
            <w:pPr>
              <w:spacing w:after="0" w:line="240" w:lineRule="auto"/>
              <w:rPr>
                <w:rFonts w:ascii="Calibri" w:eastAsia="Times New Roman" w:hAnsi="Calibri" w:cs="Calibri"/>
                <w:sz w:val="20"/>
                <w:szCs w:val="20"/>
                <w:lang w:val="es-ES_tradnl" w:eastAsia="es-CL"/>
              </w:rPr>
            </w:pPr>
          </w:p>
          <w:p w14:paraId="79927DB4" w14:textId="77777777" w:rsidR="00A66B4F" w:rsidRDefault="00A66B4F" w:rsidP="007A394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Sitio n° 3</w:t>
            </w:r>
          </w:p>
        </w:tc>
      </w:tr>
      <w:tr w:rsidR="00A66B4F" w:rsidRPr="0031512B" w14:paraId="6314B02F" w14:textId="77777777" w:rsidTr="0042056A">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550CE84" w14:textId="77777777" w:rsidR="00A66B4F" w:rsidRDefault="00A66B4F" w:rsidP="00A66B4F">
            <w:pPr>
              <w:spacing w:after="0" w:line="240" w:lineRule="auto"/>
              <w:jc w:val="center"/>
              <w:rPr>
                <w:rFonts w:ascii="Calibri" w:eastAsia="Times New Roman" w:hAnsi="Calibri" w:cs="Calibri"/>
                <w:sz w:val="20"/>
                <w:szCs w:val="20"/>
                <w:lang w:val="es-ES_tradnl" w:eastAsia="es-CL"/>
              </w:rPr>
            </w:pPr>
          </w:p>
          <w:p w14:paraId="480F6822" w14:textId="77777777" w:rsidR="00A66B4F" w:rsidRPr="0031512B" w:rsidRDefault="00FA21D9" w:rsidP="00A66B4F">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10</w:t>
            </w:r>
          </w:p>
        </w:tc>
        <w:tc>
          <w:tcPr>
            <w:tcW w:w="4076" w:type="pct"/>
            <w:tcBorders>
              <w:top w:val="single" w:sz="4" w:space="0" w:color="auto"/>
              <w:left w:val="single" w:sz="8" w:space="0" w:color="auto"/>
              <w:bottom w:val="single" w:sz="4" w:space="0" w:color="auto"/>
              <w:right w:val="single" w:sz="4" w:space="0" w:color="auto"/>
            </w:tcBorders>
            <w:vAlign w:val="center"/>
          </w:tcPr>
          <w:p w14:paraId="121AB373" w14:textId="77777777" w:rsidR="00A66B4F" w:rsidRDefault="00A66B4F" w:rsidP="007A3949">
            <w:pPr>
              <w:spacing w:after="0" w:line="240" w:lineRule="auto"/>
              <w:rPr>
                <w:rFonts w:ascii="Calibri" w:eastAsia="Times New Roman" w:hAnsi="Calibri" w:cs="Calibri"/>
                <w:sz w:val="20"/>
                <w:szCs w:val="20"/>
                <w:lang w:val="es-ES_tradnl" w:eastAsia="es-CL"/>
              </w:rPr>
            </w:pPr>
          </w:p>
          <w:p w14:paraId="2563071D" w14:textId="77777777" w:rsidR="00A66B4F" w:rsidRPr="0031512B" w:rsidRDefault="00A66B4F" w:rsidP="007A394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Sitio n° 2</w:t>
            </w:r>
          </w:p>
        </w:tc>
      </w:tr>
    </w:tbl>
    <w:p w14:paraId="2BB7F44F" w14:textId="77777777" w:rsidR="00ED60BD" w:rsidRDefault="00ED60BD"/>
    <w:p w14:paraId="4B24507E" w14:textId="77777777" w:rsidR="00B0361B" w:rsidRDefault="00B0361B">
      <w:pPr>
        <w:rPr>
          <w:rFonts w:eastAsiaTheme="majorEastAsia" w:cstheme="majorBidi"/>
          <w:b/>
          <w:iCs/>
        </w:rPr>
      </w:pPr>
      <w:r>
        <w:br w:type="page"/>
      </w:r>
    </w:p>
    <w:p w14:paraId="4B30CACA" w14:textId="77777777" w:rsidR="00F7720F" w:rsidRPr="0031512B" w:rsidRDefault="00F7720F"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F7720F" w:rsidRPr="0031512B" w:rsidSect="000A28D4">
          <w:type w:val="nextColumn"/>
          <w:pgSz w:w="12240" w:h="15840" w:code="1"/>
          <w:pgMar w:top="1134" w:right="1134" w:bottom="1134" w:left="1134" w:header="708" w:footer="708" w:gutter="0"/>
          <w:cols w:space="708"/>
          <w:docGrid w:linePitch="360"/>
        </w:sectPr>
      </w:pPr>
    </w:p>
    <w:p w14:paraId="29E07922" w14:textId="77777777" w:rsidR="00D42470" w:rsidRPr="00925C74" w:rsidRDefault="00D42470" w:rsidP="00F63D95">
      <w:pPr>
        <w:pStyle w:val="Ttulo2"/>
        <w:ind w:left="709" w:hanging="709"/>
        <w:rPr>
          <w:b w:val="0"/>
          <w:sz w:val="20"/>
          <w:szCs w:val="20"/>
        </w:rPr>
      </w:pPr>
      <w:bookmarkStart w:id="120" w:name="_Toc449085417"/>
      <w:bookmarkStart w:id="121" w:name="_Toc511309553"/>
      <w:bookmarkEnd w:id="113"/>
      <w:bookmarkEnd w:id="114"/>
      <w:bookmarkEnd w:id="115"/>
      <w:bookmarkEnd w:id="116"/>
      <w:bookmarkEnd w:id="117"/>
      <w:r w:rsidRPr="00D42470">
        <w:lastRenderedPageBreak/>
        <w:t>Revisión Documental</w:t>
      </w:r>
      <w:bookmarkEnd w:id="120"/>
      <w:bookmarkEnd w:id="121"/>
    </w:p>
    <w:p w14:paraId="2393C759" w14:textId="77777777" w:rsidR="00F03CD4" w:rsidRPr="00925C74" w:rsidRDefault="00F03CD4" w:rsidP="00446A7C">
      <w:pPr>
        <w:spacing w:after="0" w:line="240" w:lineRule="auto"/>
        <w:rPr>
          <w:sz w:val="20"/>
          <w:szCs w:val="20"/>
        </w:rPr>
      </w:pPr>
    </w:p>
    <w:p w14:paraId="77536B6F" w14:textId="77777777" w:rsidR="00D42470" w:rsidRPr="00925C74" w:rsidRDefault="00D42470" w:rsidP="00F63D95">
      <w:pPr>
        <w:pStyle w:val="Ttulo3"/>
        <w:spacing w:before="0" w:line="240" w:lineRule="auto"/>
        <w:ind w:left="709" w:hanging="709"/>
        <w:rPr>
          <w:rFonts w:eastAsia="Calibri"/>
          <w:b w:val="0"/>
          <w:sz w:val="20"/>
          <w:szCs w:val="20"/>
        </w:rPr>
      </w:pPr>
      <w:bookmarkStart w:id="122" w:name="_Toc382383545"/>
      <w:bookmarkStart w:id="123" w:name="_Toc382472367"/>
      <w:bookmarkStart w:id="124" w:name="_Toc390184277"/>
      <w:bookmarkStart w:id="125" w:name="_Toc390360008"/>
      <w:bookmarkStart w:id="126" w:name="_Toc390777029"/>
      <w:bookmarkStart w:id="127" w:name="_Toc449085418"/>
      <w:bookmarkStart w:id="128" w:name="_Toc511309554"/>
      <w:r w:rsidRPr="00D42470">
        <w:rPr>
          <w:rFonts w:eastAsia="Calibri"/>
        </w:rPr>
        <w:t>Documentos Revisados</w:t>
      </w:r>
      <w:bookmarkEnd w:id="122"/>
      <w:bookmarkEnd w:id="123"/>
      <w:bookmarkEnd w:id="124"/>
      <w:bookmarkEnd w:id="125"/>
      <w:bookmarkEnd w:id="126"/>
      <w:bookmarkEnd w:id="127"/>
      <w:bookmarkEnd w:id="128"/>
    </w:p>
    <w:p w14:paraId="564D73D0" w14:textId="77777777" w:rsidR="00F67953" w:rsidRPr="00925C74" w:rsidRDefault="00F67953" w:rsidP="00446A7C">
      <w:pPr>
        <w:spacing w:after="0" w:line="240" w:lineRule="auto"/>
        <w:contextualSpacing/>
        <w:jc w:val="both"/>
        <w:outlineLvl w:val="1"/>
        <w:rPr>
          <w:rFonts w:ascii="Calibri" w:eastAsia="Calibri" w:hAnsi="Calibri" w:cs="Calibri"/>
          <w:sz w:val="20"/>
          <w:szCs w:val="20"/>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34"/>
        <w:gridCol w:w="2824"/>
        <w:gridCol w:w="6798"/>
        <w:gridCol w:w="1499"/>
        <w:gridCol w:w="1797"/>
      </w:tblGrid>
      <w:tr w:rsidR="005933B2" w:rsidRPr="00D42470" w14:paraId="7C88A291" w14:textId="77777777" w:rsidTr="00E104C3">
        <w:trPr>
          <w:trHeight w:val="616"/>
        </w:trPr>
        <w:tc>
          <w:tcPr>
            <w:tcW w:w="234" w:type="pct"/>
            <w:shd w:val="clear" w:color="auto" w:fill="D9D9D9"/>
            <w:vAlign w:val="center"/>
          </w:tcPr>
          <w:p w14:paraId="7460E161"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042" w:type="pct"/>
            <w:shd w:val="clear" w:color="auto" w:fill="D9D9D9"/>
            <w:tcMar>
              <w:top w:w="0" w:type="dxa"/>
              <w:left w:w="108" w:type="dxa"/>
              <w:bottom w:w="0" w:type="dxa"/>
              <w:right w:w="108" w:type="dxa"/>
            </w:tcMar>
            <w:vAlign w:val="center"/>
          </w:tcPr>
          <w:p w14:paraId="43B338E1"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508" w:type="pct"/>
            <w:shd w:val="clear" w:color="auto" w:fill="D9D9D9"/>
            <w:vAlign w:val="center"/>
          </w:tcPr>
          <w:p w14:paraId="4D99E648" w14:textId="77777777" w:rsidR="005933B2" w:rsidRPr="00D42470" w:rsidRDefault="007C1EB9" w:rsidP="00FC3613">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Fuente</w:t>
            </w:r>
          </w:p>
        </w:tc>
        <w:tc>
          <w:tcPr>
            <w:tcW w:w="553" w:type="pct"/>
            <w:shd w:val="clear" w:color="auto" w:fill="D9D9D9"/>
            <w:vAlign w:val="center"/>
          </w:tcPr>
          <w:p w14:paraId="24242A21"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663" w:type="pct"/>
            <w:shd w:val="clear" w:color="auto" w:fill="D9D9D9"/>
            <w:vAlign w:val="center"/>
          </w:tcPr>
          <w:p w14:paraId="1A7102E4"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Observaciones</w:t>
            </w:r>
          </w:p>
        </w:tc>
      </w:tr>
      <w:tr w:rsidR="005933B2" w:rsidRPr="00D42470" w14:paraId="681321A9" w14:textId="77777777" w:rsidTr="00E104C3">
        <w:trPr>
          <w:trHeight w:val="409"/>
        </w:trPr>
        <w:tc>
          <w:tcPr>
            <w:tcW w:w="234" w:type="pct"/>
          </w:tcPr>
          <w:p w14:paraId="20D1884B" w14:textId="77777777" w:rsidR="002C649D" w:rsidRDefault="002C649D" w:rsidP="00D42470">
            <w:pPr>
              <w:spacing w:after="0" w:line="240" w:lineRule="auto"/>
              <w:jc w:val="center"/>
              <w:rPr>
                <w:rFonts w:ascii="Calibri" w:eastAsia="Calibri" w:hAnsi="Calibri" w:cs="Times New Roman"/>
                <w:sz w:val="20"/>
                <w:szCs w:val="20"/>
                <w:lang w:val="es-ES"/>
              </w:rPr>
            </w:pPr>
          </w:p>
          <w:p w14:paraId="21666337" w14:textId="77777777" w:rsidR="00EC2307" w:rsidRDefault="00EC2307" w:rsidP="00D42470">
            <w:pPr>
              <w:spacing w:after="0" w:line="240" w:lineRule="auto"/>
              <w:jc w:val="center"/>
              <w:rPr>
                <w:rFonts w:ascii="Calibri" w:eastAsia="Calibri" w:hAnsi="Calibri" w:cs="Times New Roman"/>
                <w:sz w:val="20"/>
                <w:szCs w:val="20"/>
                <w:lang w:val="es-ES"/>
              </w:rPr>
            </w:pPr>
          </w:p>
          <w:p w14:paraId="6FF8F0C5" w14:textId="77777777" w:rsidR="00EC2307" w:rsidRDefault="00EC2307" w:rsidP="00D42470">
            <w:pPr>
              <w:spacing w:after="0" w:line="240" w:lineRule="auto"/>
              <w:jc w:val="center"/>
              <w:rPr>
                <w:rFonts w:ascii="Calibri" w:eastAsia="Calibri" w:hAnsi="Calibri" w:cs="Times New Roman"/>
                <w:sz w:val="20"/>
                <w:szCs w:val="20"/>
                <w:lang w:val="es-ES"/>
              </w:rPr>
            </w:pPr>
          </w:p>
          <w:p w14:paraId="3C39B3D2" w14:textId="77777777" w:rsidR="00B31D36" w:rsidRPr="00D42470" w:rsidRDefault="00EC2307"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042" w:type="pct"/>
            <w:tcMar>
              <w:top w:w="0" w:type="dxa"/>
              <w:left w:w="108" w:type="dxa"/>
              <w:bottom w:w="0" w:type="dxa"/>
              <w:right w:w="108" w:type="dxa"/>
            </w:tcMar>
            <w:vAlign w:val="center"/>
          </w:tcPr>
          <w:p w14:paraId="0CB45BAE" w14:textId="77777777" w:rsidR="00B31D36" w:rsidRPr="00105DD4" w:rsidRDefault="00105DD4" w:rsidP="00105DD4">
            <w:pPr>
              <w:jc w:val="both"/>
              <w:rPr>
                <w:rFonts w:ascii="Calibri" w:eastAsia="Calibri" w:hAnsi="Calibri" w:cs="Times New Roman"/>
                <w:sz w:val="20"/>
                <w:szCs w:val="20"/>
              </w:rPr>
            </w:pPr>
            <w:r w:rsidRPr="00105DD4">
              <w:rPr>
                <w:sz w:val="20"/>
                <w:szCs w:val="20"/>
              </w:rPr>
              <w:t>Informe mensual de monitoreo arqueológico realizado y debidamente firmado por el arqueólogo supervisor</w:t>
            </w:r>
          </w:p>
        </w:tc>
        <w:tc>
          <w:tcPr>
            <w:tcW w:w="2508" w:type="pct"/>
            <w:vAlign w:val="center"/>
          </w:tcPr>
          <w:p w14:paraId="7E2DD442" w14:textId="77777777" w:rsidR="00105DD4" w:rsidRDefault="00105DD4" w:rsidP="00D42470">
            <w:pPr>
              <w:spacing w:after="0" w:line="240" w:lineRule="auto"/>
              <w:jc w:val="center"/>
              <w:rPr>
                <w:rFonts w:ascii="Calibri" w:eastAsia="Calibri" w:hAnsi="Calibri" w:cs="Times New Roman"/>
                <w:sz w:val="20"/>
                <w:szCs w:val="20"/>
                <w:lang w:val="es-ES"/>
              </w:rPr>
            </w:pPr>
          </w:p>
          <w:p w14:paraId="3F34F511" w14:textId="77777777" w:rsidR="00105DD4" w:rsidRDefault="00105DD4" w:rsidP="00D42470">
            <w:pPr>
              <w:spacing w:after="0" w:line="240" w:lineRule="auto"/>
              <w:jc w:val="center"/>
              <w:rPr>
                <w:rFonts w:ascii="Calibri" w:eastAsia="Calibri" w:hAnsi="Calibri" w:cs="Times New Roman"/>
                <w:sz w:val="20"/>
                <w:szCs w:val="20"/>
                <w:lang w:val="es-ES"/>
              </w:rPr>
            </w:pPr>
          </w:p>
          <w:p w14:paraId="6DAA6836" w14:textId="77777777" w:rsidR="00B31D36" w:rsidRPr="00D42470" w:rsidRDefault="00EC2307"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Ministerio de Obras Públicas (MOP)</w:t>
            </w:r>
          </w:p>
        </w:tc>
        <w:tc>
          <w:tcPr>
            <w:tcW w:w="553" w:type="pct"/>
            <w:vAlign w:val="center"/>
          </w:tcPr>
          <w:p w14:paraId="3D6CD40E" w14:textId="77777777" w:rsidR="00B31D36" w:rsidRPr="00D42470" w:rsidRDefault="004926DB"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r w:rsidR="00A22D4D">
              <w:rPr>
                <w:rFonts w:ascii="Calibri" w:eastAsia="Calibri" w:hAnsi="Calibri" w:cs="Times New Roman"/>
                <w:sz w:val="20"/>
                <w:szCs w:val="20"/>
                <w:lang w:val="es-ES" w:eastAsia="es-ES"/>
              </w:rPr>
              <w:t>-----</w:t>
            </w:r>
          </w:p>
        </w:tc>
        <w:tc>
          <w:tcPr>
            <w:tcW w:w="663" w:type="pct"/>
          </w:tcPr>
          <w:p w14:paraId="1310016B" w14:textId="77777777" w:rsidR="00B31D36" w:rsidRPr="00D42470" w:rsidRDefault="00EC2307" w:rsidP="00EC2307">
            <w:pPr>
              <w:spacing w:after="0" w:line="240" w:lineRule="auto"/>
              <w:jc w:val="center"/>
              <w:rPr>
                <w:rFonts w:ascii="Calibri" w:eastAsia="Calibri" w:hAnsi="Calibri" w:cs="Times New Roman"/>
                <w:sz w:val="20"/>
                <w:szCs w:val="20"/>
                <w:lang w:val="es-ES" w:eastAsia="es-ES"/>
              </w:rPr>
            </w:pPr>
            <w:r w:rsidRPr="00EC2307">
              <w:rPr>
                <w:rFonts w:ascii="Calibri" w:eastAsia="Calibri" w:hAnsi="Calibri" w:cs="Times New Roman"/>
                <w:sz w:val="20"/>
                <w:szCs w:val="20"/>
                <w:lang w:val="es-ES" w:eastAsia="es-ES"/>
              </w:rPr>
              <w:t xml:space="preserve">Documentación solicita en acta de inspección del </w:t>
            </w:r>
            <w:r>
              <w:rPr>
                <w:rFonts w:ascii="Calibri" w:eastAsia="Calibri" w:hAnsi="Calibri" w:cs="Times New Roman"/>
                <w:sz w:val="20"/>
                <w:szCs w:val="20"/>
                <w:lang w:val="es-ES" w:eastAsia="es-ES"/>
              </w:rPr>
              <w:t>09</w:t>
            </w:r>
            <w:r w:rsidRPr="00EC2307">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11</w:t>
            </w:r>
            <w:r w:rsidRPr="00EC2307">
              <w:rPr>
                <w:rFonts w:ascii="Calibri" w:eastAsia="Calibri" w:hAnsi="Calibri" w:cs="Times New Roman"/>
                <w:sz w:val="20"/>
                <w:szCs w:val="20"/>
                <w:lang w:val="es-ES" w:eastAsia="es-ES"/>
              </w:rPr>
              <w:t>.2017</w:t>
            </w:r>
          </w:p>
        </w:tc>
      </w:tr>
      <w:tr w:rsidR="00EC2307" w:rsidRPr="00D42470" w14:paraId="1D74532C" w14:textId="77777777" w:rsidTr="00E104C3">
        <w:trPr>
          <w:trHeight w:val="409"/>
        </w:trPr>
        <w:tc>
          <w:tcPr>
            <w:tcW w:w="234" w:type="pct"/>
          </w:tcPr>
          <w:p w14:paraId="40FF4EA6" w14:textId="77777777" w:rsidR="00EC2307" w:rsidRDefault="00EC2307" w:rsidP="00D42470">
            <w:pPr>
              <w:spacing w:after="0" w:line="240" w:lineRule="auto"/>
              <w:jc w:val="center"/>
              <w:rPr>
                <w:rFonts w:ascii="Calibri" w:eastAsia="Calibri" w:hAnsi="Calibri" w:cs="Times New Roman"/>
                <w:sz w:val="20"/>
                <w:szCs w:val="20"/>
                <w:lang w:val="es-ES"/>
              </w:rPr>
            </w:pPr>
          </w:p>
          <w:p w14:paraId="1D79129E" w14:textId="77777777" w:rsidR="00EC2307" w:rsidRDefault="00EC2307" w:rsidP="00D42470">
            <w:pPr>
              <w:spacing w:after="0" w:line="240" w:lineRule="auto"/>
              <w:jc w:val="center"/>
              <w:rPr>
                <w:rFonts w:ascii="Calibri" w:eastAsia="Calibri" w:hAnsi="Calibri" w:cs="Times New Roman"/>
                <w:sz w:val="20"/>
                <w:szCs w:val="20"/>
                <w:lang w:val="es-ES"/>
              </w:rPr>
            </w:pPr>
          </w:p>
          <w:p w14:paraId="48CC08D8" w14:textId="77777777" w:rsidR="00EC2307" w:rsidRDefault="00EC2307" w:rsidP="00D42470">
            <w:pPr>
              <w:spacing w:after="0" w:line="240" w:lineRule="auto"/>
              <w:jc w:val="center"/>
              <w:rPr>
                <w:rFonts w:ascii="Calibri" w:eastAsia="Calibri" w:hAnsi="Calibri" w:cs="Times New Roman"/>
                <w:sz w:val="20"/>
                <w:szCs w:val="20"/>
                <w:lang w:val="es-ES"/>
              </w:rPr>
            </w:pPr>
          </w:p>
          <w:p w14:paraId="567C3151" w14:textId="77777777" w:rsidR="00105DD4" w:rsidRDefault="00105DD4" w:rsidP="00D42470">
            <w:pPr>
              <w:spacing w:after="0" w:line="240" w:lineRule="auto"/>
              <w:jc w:val="center"/>
              <w:rPr>
                <w:rFonts w:ascii="Calibri" w:eastAsia="Calibri" w:hAnsi="Calibri" w:cs="Times New Roman"/>
                <w:sz w:val="20"/>
                <w:szCs w:val="20"/>
                <w:lang w:val="es-ES"/>
              </w:rPr>
            </w:pPr>
          </w:p>
          <w:p w14:paraId="757CCB03" w14:textId="77777777" w:rsidR="00EC2307" w:rsidRDefault="00EC2307"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042" w:type="pct"/>
            <w:tcMar>
              <w:top w:w="0" w:type="dxa"/>
              <w:left w:w="108" w:type="dxa"/>
              <w:bottom w:w="0" w:type="dxa"/>
              <w:right w:w="108" w:type="dxa"/>
            </w:tcMar>
            <w:vAlign w:val="center"/>
          </w:tcPr>
          <w:p w14:paraId="4F852315" w14:textId="77777777" w:rsidR="00EC2307" w:rsidRPr="00105DD4" w:rsidRDefault="00105DD4" w:rsidP="00105DD4">
            <w:pPr>
              <w:jc w:val="both"/>
              <w:rPr>
                <w:rFonts w:ascii="Calibri" w:eastAsia="Calibri" w:hAnsi="Calibri" w:cs="Times New Roman"/>
                <w:sz w:val="20"/>
                <w:szCs w:val="20"/>
              </w:rPr>
            </w:pPr>
            <w:r w:rsidRPr="00105DD4">
              <w:rPr>
                <w:sz w:val="20"/>
                <w:szCs w:val="20"/>
              </w:rPr>
              <w:t>Libro de obra que de cuenta de las actividades de monitoreo arqueológico debidamente firmado por el arqueólogo para: campamento camino Astillero, muelle, despeje sitio n° 27, planta hormigón sur e instalación de faena</w:t>
            </w:r>
          </w:p>
        </w:tc>
        <w:tc>
          <w:tcPr>
            <w:tcW w:w="2508" w:type="pct"/>
            <w:vAlign w:val="center"/>
          </w:tcPr>
          <w:p w14:paraId="419FB32C" w14:textId="77777777" w:rsidR="00EC2307" w:rsidRDefault="00EC2307" w:rsidP="00D42470">
            <w:pPr>
              <w:spacing w:after="0" w:line="240" w:lineRule="auto"/>
              <w:jc w:val="center"/>
              <w:rPr>
                <w:rFonts w:ascii="Calibri" w:eastAsia="Calibri" w:hAnsi="Calibri" w:cs="Times New Roman"/>
                <w:sz w:val="20"/>
                <w:szCs w:val="20"/>
                <w:lang w:val="es-ES"/>
              </w:rPr>
            </w:pPr>
            <w:r w:rsidRPr="00EC2307">
              <w:rPr>
                <w:rFonts w:ascii="Calibri" w:eastAsia="Calibri" w:hAnsi="Calibri" w:cs="Times New Roman"/>
                <w:sz w:val="20"/>
                <w:szCs w:val="20"/>
                <w:lang w:val="es-ES"/>
              </w:rPr>
              <w:t>Ministerio de Obras Públicas (MOP</w:t>
            </w:r>
            <w:r>
              <w:rPr>
                <w:rFonts w:ascii="Calibri" w:eastAsia="Calibri" w:hAnsi="Calibri" w:cs="Times New Roman"/>
                <w:sz w:val="20"/>
                <w:szCs w:val="20"/>
                <w:lang w:val="es-ES"/>
              </w:rPr>
              <w:t>)</w:t>
            </w:r>
          </w:p>
        </w:tc>
        <w:tc>
          <w:tcPr>
            <w:tcW w:w="553" w:type="pct"/>
            <w:vAlign w:val="center"/>
          </w:tcPr>
          <w:p w14:paraId="26A970F5" w14:textId="77777777" w:rsidR="00EC2307" w:rsidRDefault="006F2BB1" w:rsidP="00D42470">
            <w:pPr>
              <w:spacing w:after="0" w:line="240" w:lineRule="auto"/>
              <w:jc w:val="center"/>
              <w:rPr>
                <w:rFonts w:ascii="Calibri" w:eastAsia="Calibri" w:hAnsi="Calibri" w:cs="Times New Roman"/>
                <w:sz w:val="20"/>
                <w:szCs w:val="20"/>
                <w:lang w:val="es-ES" w:eastAsia="es-ES"/>
              </w:rPr>
            </w:pPr>
            <w:r w:rsidRPr="006F2BB1">
              <w:rPr>
                <w:rFonts w:ascii="Calibri" w:eastAsia="Calibri" w:hAnsi="Calibri" w:cs="Times New Roman"/>
                <w:sz w:val="20"/>
                <w:szCs w:val="20"/>
                <w:lang w:val="es-ES" w:eastAsia="es-ES"/>
              </w:rPr>
              <w:t>----------</w:t>
            </w:r>
          </w:p>
        </w:tc>
        <w:tc>
          <w:tcPr>
            <w:tcW w:w="663" w:type="pct"/>
          </w:tcPr>
          <w:p w14:paraId="4D5F35E7" w14:textId="77777777" w:rsidR="00105DD4" w:rsidRDefault="00105DD4" w:rsidP="00EC2307">
            <w:pPr>
              <w:spacing w:after="0" w:line="240" w:lineRule="auto"/>
              <w:jc w:val="center"/>
              <w:rPr>
                <w:rFonts w:ascii="Calibri" w:eastAsia="Calibri" w:hAnsi="Calibri" w:cs="Times New Roman"/>
                <w:sz w:val="20"/>
                <w:szCs w:val="20"/>
                <w:lang w:val="es-ES" w:eastAsia="es-ES"/>
              </w:rPr>
            </w:pPr>
          </w:p>
          <w:p w14:paraId="58A3C305" w14:textId="77777777" w:rsidR="00105DD4" w:rsidRDefault="00105DD4" w:rsidP="00EC2307">
            <w:pPr>
              <w:spacing w:after="0" w:line="240" w:lineRule="auto"/>
              <w:jc w:val="center"/>
              <w:rPr>
                <w:rFonts w:ascii="Calibri" w:eastAsia="Calibri" w:hAnsi="Calibri" w:cs="Times New Roman"/>
                <w:sz w:val="20"/>
                <w:szCs w:val="20"/>
                <w:lang w:val="es-ES" w:eastAsia="es-ES"/>
              </w:rPr>
            </w:pPr>
          </w:p>
          <w:p w14:paraId="1D7D8A6F" w14:textId="77777777" w:rsidR="00105DD4" w:rsidRDefault="00105DD4" w:rsidP="00EC2307">
            <w:pPr>
              <w:spacing w:after="0" w:line="240" w:lineRule="auto"/>
              <w:jc w:val="center"/>
              <w:rPr>
                <w:rFonts w:ascii="Calibri" w:eastAsia="Calibri" w:hAnsi="Calibri" w:cs="Times New Roman"/>
                <w:sz w:val="20"/>
                <w:szCs w:val="20"/>
                <w:lang w:val="es-ES" w:eastAsia="es-ES"/>
              </w:rPr>
            </w:pPr>
          </w:p>
          <w:p w14:paraId="74348236" w14:textId="77777777" w:rsidR="00EC2307" w:rsidRDefault="00EC2307" w:rsidP="00EC2307">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w:t>
            </w:r>
            <w:r w:rsidRPr="00EC2307">
              <w:rPr>
                <w:rFonts w:ascii="Calibri" w:eastAsia="Calibri" w:hAnsi="Calibri" w:cs="Times New Roman"/>
                <w:sz w:val="20"/>
                <w:szCs w:val="20"/>
                <w:lang w:val="es-ES" w:eastAsia="es-ES"/>
              </w:rPr>
              <w:t xml:space="preserve">umentación solicita en acta de inspección del </w:t>
            </w:r>
            <w:r>
              <w:rPr>
                <w:rFonts w:ascii="Calibri" w:eastAsia="Calibri" w:hAnsi="Calibri" w:cs="Times New Roman"/>
                <w:sz w:val="20"/>
                <w:szCs w:val="20"/>
                <w:lang w:val="es-ES" w:eastAsia="es-ES"/>
              </w:rPr>
              <w:t>09</w:t>
            </w:r>
            <w:r w:rsidRPr="00EC2307">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11</w:t>
            </w:r>
            <w:r w:rsidRPr="00EC2307">
              <w:rPr>
                <w:rFonts w:ascii="Calibri" w:eastAsia="Calibri" w:hAnsi="Calibri" w:cs="Times New Roman"/>
                <w:sz w:val="20"/>
                <w:szCs w:val="20"/>
                <w:lang w:val="es-ES" w:eastAsia="es-ES"/>
              </w:rPr>
              <w:t>.2017</w:t>
            </w:r>
          </w:p>
        </w:tc>
      </w:tr>
      <w:tr w:rsidR="00EC2307" w:rsidRPr="00D42470" w14:paraId="7330FE5E" w14:textId="77777777" w:rsidTr="00E104C3">
        <w:trPr>
          <w:trHeight w:val="409"/>
        </w:trPr>
        <w:tc>
          <w:tcPr>
            <w:tcW w:w="234" w:type="pct"/>
          </w:tcPr>
          <w:p w14:paraId="12A774B6" w14:textId="77777777" w:rsidR="00EC2307" w:rsidRDefault="00EC2307" w:rsidP="00D42470">
            <w:pPr>
              <w:spacing w:after="0" w:line="240" w:lineRule="auto"/>
              <w:jc w:val="center"/>
              <w:rPr>
                <w:rFonts w:ascii="Calibri" w:eastAsia="Calibri" w:hAnsi="Calibri" w:cs="Times New Roman"/>
                <w:sz w:val="20"/>
                <w:szCs w:val="20"/>
                <w:lang w:val="es-ES"/>
              </w:rPr>
            </w:pPr>
          </w:p>
          <w:p w14:paraId="3D3526A9" w14:textId="77777777" w:rsidR="00EC2307" w:rsidRDefault="00EC2307" w:rsidP="00D42470">
            <w:pPr>
              <w:spacing w:after="0" w:line="240" w:lineRule="auto"/>
              <w:jc w:val="center"/>
              <w:rPr>
                <w:rFonts w:ascii="Calibri" w:eastAsia="Calibri" w:hAnsi="Calibri" w:cs="Times New Roman"/>
                <w:sz w:val="20"/>
                <w:szCs w:val="20"/>
                <w:lang w:val="es-ES"/>
              </w:rPr>
            </w:pPr>
          </w:p>
          <w:p w14:paraId="3B18F23E" w14:textId="77777777" w:rsidR="00105DD4" w:rsidRDefault="00105DD4" w:rsidP="00D42470">
            <w:pPr>
              <w:spacing w:after="0" w:line="240" w:lineRule="auto"/>
              <w:jc w:val="center"/>
              <w:rPr>
                <w:rFonts w:ascii="Calibri" w:eastAsia="Calibri" w:hAnsi="Calibri" w:cs="Times New Roman"/>
                <w:sz w:val="20"/>
                <w:szCs w:val="20"/>
                <w:lang w:val="es-ES"/>
              </w:rPr>
            </w:pPr>
          </w:p>
          <w:p w14:paraId="47120DFD" w14:textId="77777777" w:rsidR="00EC2307" w:rsidRDefault="00EC2307"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042" w:type="pct"/>
            <w:tcMar>
              <w:top w:w="0" w:type="dxa"/>
              <w:left w:w="108" w:type="dxa"/>
              <w:bottom w:w="0" w:type="dxa"/>
              <w:right w:w="108" w:type="dxa"/>
            </w:tcMar>
            <w:vAlign w:val="center"/>
          </w:tcPr>
          <w:p w14:paraId="1AAF781B" w14:textId="77777777" w:rsidR="00EC2307" w:rsidRPr="00105DD4" w:rsidRDefault="00105DD4" w:rsidP="00105DD4">
            <w:pPr>
              <w:jc w:val="both"/>
              <w:rPr>
                <w:rFonts w:ascii="Calibri" w:eastAsia="Calibri" w:hAnsi="Calibri" w:cs="Times New Roman"/>
                <w:sz w:val="20"/>
                <w:szCs w:val="20"/>
              </w:rPr>
            </w:pPr>
            <w:r w:rsidRPr="00105DD4">
              <w:rPr>
                <w:sz w:val="20"/>
                <w:szCs w:val="20"/>
              </w:rPr>
              <w:t>Planimetría y memoria explicativa (papel-digital) para los lugares indicados en el numeral 2 debidamente georreferenciados</w:t>
            </w:r>
          </w:p>
        </w:tc>
        <w:tc>
          <w:tcPr>
            <w:tcW w:w="2508" w:type="pct"/>
            <w:vAlign w:val="center"/>
          </w:tcPr>
          <w:p w14:paraId="589F6B70" w14:textId="77777777" w:rsidR="00EC2307" w:rsidRDefault="00EC2307"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Ministerio de Obras Públicas (MOP)</w:t>
            </w:r>
          </w:p>
        </w:tc>
        <w:tc>
          <w:tcPr>
            <w:tcW w:w="553" w:type="pct"/>
            <w:vAlign w:val="center"/>
          </w:tcPr>
          <w:p w14:paraId="76E99A66" w14:textId="77777777" w:rsidR="00EC2307" w:rsidRDefault="006F2BB1" w:rsidP="00D42470">
            <w:pPr>
              <w:spacing w:after="0" w:line="240" w:lineRule="auto"/>
              <w:jc w:val="center"/>
              <w:rPr>
                <w:rFonts w:ascii="Calibri" w:eastAsia="Calibri" w:hAnsi="Calibri" w:cs="Times New Roman"/>
                <w:sz w:val="20"/>
                <w:szCs w:val="20"/>
                <w:lang w:val="es-ES" w:eastAsia="es-ES"/>
              </w:rPr>
            </w:pPr>
            <w:r w:rsidRPr="006F2BB1">
              <w:rPr>
                <w:rFonts w:ascii="Calibri" w:eastAsia="Calibri" w:hAnsi="Calibri" w:cs="Times New Roman"/>
                <w:sz w:val="20"/>
                <w:szCs w:val="20"/>
                <w:lang w:val="es-ES" w:eastAsia="es-ES"/>
              </w:rPr>
              <w:t>----------</w:t>
            </w:r>
          </w:p>
        </w:tc>
        <w:tc>
          <w:tcPr>
            <w:tcW w:w="663" w:type="pct"/>
          </w:tcPr>
          <w:p w14:paraId="7AD53EC6" w14:textId="77777777" w:rsidR="00105DD4" w:rsidRDefault="00105DD4" w:rsidP="00EC2307">
            <w:pPr>
              <w:spacing w:after="0" w:line="240" w:lineRule="auto"/>
              <w:jc w:val="center"/>
              <w:rPr>
                <w:rFonts w:ascii="Calibri" w:eastAsia="Calibri" w:hAnsi="Calibri" w:cs="Times New Roman"/>
                <w:sz w:val="20"/>
                <w:szCs w:val="20"/>
                <w:lang w:val="es-ES" w:eastAsia="es-ES"/>
              </w:rPr>
            </w:pPr>
          </w:p>
          <w:p w14:paraId="61D63EB8" w14:textId="77777777" w:rsidR="00EC2307" w:rsidRDefault="00EC2307" w:rsidP="00EC2307">
            <w:pPr>
              <w:spacing w:after="0" w:line="240" w:lineRule="auto"/>
              <w:jc w:val="center"/>
              <w:rPr>
                <w:rFonts w:ascii="Calibri" w:eastAsia="Calibri" w:hAnsi="Calibri" w:cs="Times New Roman"/>
                <w:sz w:val="20"/>
                <w:szCs w:val="20"/>
                <w:lang w:val="es-ES" w:eastAsia="es-ES"/>
              </w:rPr>
            </w:pPr>
            <w:r w:rsidRPr="00EC2307">
              <w:rPr>
                <w:rFonts w:ascii="Calibri" w:eastAsia="Calibri" w:hAnsi="Calibri" w:cs="Times New Roman"/>
                <w:sz w:val="20"/>
                <w:szCs w:val="20"/>
                <w:lang w:val="es-ES" w:eastAsia="es-ES"/>
              </w:rPr>
              <w:t>Documentación solicita en acta de inspección del 09.</w:t>
            </w:r>
            <w:r>
              <w:rPr>
                <w:rFonts w:ascii="Calibri" w:eastAsia="Calibri" w:hAnsi="Calibri" w:cs="Times New Roman"/>
                <w:sz w:val="20"/>
                <w:szCs w:val="20"/>
                <w:lang w:val="es-ES" w:eastAsia="es-ES"/>
              </w:rPr>
              <w:t>11.</w:t>
            </w:r>
            <w:r w:rsidRPr="00EC2307">
              <w:rPr>
                <w:rFonts w:ascii="Calibri" w:eastAsia="Calibri" w:hAnsi="Calibri" w:cs="Times New Roman"/>
                <w:sz w:val="20"/>
                <w:szCs w:val="20"/>
                <w:lang w:val="es-ES" w:eastAsia="es-ES"/>
              </w:rPr>
              <w:t>2017</w:t>
            </w:r>
          </w:p>
        </w:tc>
      </w:tr>
      <w:bookmarkEnd w:id="118"/>
      <w:bookmarkEnd w:id="119"/>
    </w:tbl>
    <w:p w14:paraId="399B6112" w14:textId="77777777" w:rsidR="00B520B7" w:rsidRPr="00842B6F" w:rsidRDefault="00B520B7">
      <w:pPr>
        <w:rPr>
          <w:rFonts w:ascii="Calibri" w:eastAsia="Calibri" w:hAnsi="Calibri" w:cs="Calibri"/>
          <w:sz w:val="20"/>
          <w:szCs w:val="20"/>
        </w:rPr>
      </w:pPr>
      <w:r>
        <w:rPr>
          <w:rFonts w:ascii="Calibri" w:eastAsia="Calibri" w:hAnsi="Calibri" w:cs="Calibri"/>
          <w:sz w:val="28"/>
          <w:szCs w:val="32"/>
        </w:rPr>
        <w:br w:type="page"/>
      </w:r>
    </w:p>
    <w:p w14:paraId="18E7D25F" w14:textId="77777777" w:rsidR="00D42470" w:rsidRDefault="00D42470" w:rsidP="00E703A2">
      <w:pPr>
        <w:pStyle w:val="Ttulo1"/>
        <w:ind w:left="709" w:hanging="709"/>
      </w:pPr>
      <w:bookmarkStart w:id="129" w:name="_Toc390777030"/>
      <w:bookmarkStart w:id="130" w:name="_Toc449085419"/>
      <w:bookmarkStart w:id="131" w:name="_Toc511309555"/>
      <w:r w:rsidRPr="00D42470">
        <w:lastRenderedPageBreak/>
        <w:t>HECHOS CONSTATADOS.</w:t>
      </w:r>
      <w:bookmarkStart w:id="132" w:name="_Ref352922216"/>
      <w:bookmarkStart w:id="133" w:name="_Toc353998120"/>
      <w:bookmarkStart w:id="134" w:name="_Toc353998193"/>
      <w:bookmarkStart w:id="135" w:name="_Toc382383547"/>
      <w:bookmarkStart w:id="136" w:name="_Toc382472369"/>
      <w:bookmarkStart w:id="137" w:name="_Toc390184279"/>
      <w:bookmarkStart w:id="138" w:name="_Toc390360010"/>
      <w:bookmarkStart w:id="139" w:name="_Toc390777031"/>
      <w:bookmarkEnd w:id="129"/>
      <w:bookmarkEnd w:id="130"/>
      <w:bookmarkEnd w:id="131"/>
    </w:p>
    <w:p w14:paraId="107E5065" w14:textId="77777777" w:rsidR="00437618" w:rsidRPr="00087A4D" w:rsidRDefault="00437618" w:rsidP="00674D21">
      <w:pPr>
        <w:pStyle w:val="Listaconnmeros"/>
        <w:numPr>
          <w:ilvl w:val="0"/>
          <w:numId w:val="0"/>
        </w:numPr>
        <w:spacing w:after="0" w:line="240" w:lineRule="auto"/>
        <w:ind w:left="360" w:hanging="360"/>
        <w:rPr>
          <w:sz w:val="20"/>
          <w:szCs w:val="20"/>
        </w:rPr>
      </w:pPr>
    </w:p>
    <w:p w14:paraId="58DEE9EA" w14:textId="77777777" w:rsidR="00437618" w:rsidRDefault="003963BC" w:rsidP="00E703A2">
      <w:pPr>
        <w:pStyle w:val="Ttulo2"/>
        <w:ind w:left="709" w:hanging="709"/>
      </w:pPr>
      <w:bookmarkStart w:id="140" w:name="_Toc511309556"/>
      <w:r>
        <w:t>Intervención y/o afectación de flora y/o vegetación (planes de manejo forestal)</w:t>
      </w:r>
      <w:r w:rsidR="00437618">
        <w:t>.</w:t>
      </w:r>
      <w:bookmarkEnd w:id="140"/>
    </w:p>
    <w:p w14:paraId="7AC08AD3" w14:textId="77777777" w:rsidR="00437618" w:rsidRPr="00087A4D" w:rsidRDefault="00437618" w:rsidP="00087A4D">
      <w:pPr>
        <w:spacing w:after="0" w:line="240" w:lineRule="auto"/>
        <w:contextualSpacing/>
        <w:outlineLvl w:val="0"/>
        <w:rPr>
          <w:rFonts w:ascii="Calibri" w:eastAsia="Calibri" w:hAnsi="Calibri" w:cs="Calibri"/>
          <w:sz w:val="20"/>
          <w:szCs w:val="20"/>
        </w:rPr>
      </w:pPr>
    </w:p>
    <w:tbl>
      <w:tblPr>
        <w:tblStyle w:val="Tablaconcuadrcula"/>
        <w:tblW w:w="5001" w:type="pct"/>
        <w:tblLook w:val="04A0" w:firstRow="1" w:lastRow="0" w:firstColumn="1" w:lastColumn="0" w:noHBand="0" w:noVBand="1"/>
      </w:tblPr>
      <w:tblGrid>
        <w:gridCol w:w="3768"/>
        <w:gridCol w:w="9797"/>
      </w:tblGrid>
      <w:tr w:rsidR="00437618" w:rsidRPr="00D42470" w14:paraId="0B367521" w14:textId="77777777" w:rsidTr="00B1215B">
        <w:trPr>
          <w:trHeight w:val="142"/>
        </w:trPr>
        <w:tc>
          <w:tcPr>
            <w:tcW w:w="1389" w:type="pct"/>
          </w:tcPr>
          <w:p w14:paraId="479AB22B" w14:textId="77777777" w:rsidR="00437618" w:rsidRPr="00D42470" w:rsidRDefault="00437618" w:rsidP="00B1215B">
            <w:pPr>
              <w:rPr>
                <w:lang w:val="es-CL"/>
              </w:rPr>
            </w:pPr>
            <w:r w:rsidRPr="00D42470">
              <w:rPr>
                <w:rFonts w:eastAsia="Times New Roman"/>
                <w:b/>
                <w:bCs/>
                <w:color w:val="000000"/>
                <w:lang w:eastAsia="es-CL"/>
              </w:rPr>
              <w:t>Número de hecho constatado: 1</w:t>
            </w:r>
          </w:p>
        </w:tc>
        <w:tc>
          <w:tcPr>
            <w:tcW w:w="3611" w:type="pct"/>
          </w:tcPr>
          <w:p w14:paraId="14B1FCA8" w14:textId="77777777" w:rsidR="00437618" w:rsidRPr="00D42470" w:rsidRDefault="00437618" w:rsidP="00B1215B">
            <w:r w:rsidRPr="00D42470">
              <w:rPr>
                <w:rFonts w:eastAsia="Times New Roman"/>
                <w:b/>
                <w:bCs/>
                <w:color w:val="000000"/>
                <w:lang w:eastAsia="es-CL"/>
              </w:rPr>
              <w:t>Estación N°</w:t>
            </w:r>
            <w:r w:rsidRPr="00D42470">
              <w:rPr>
                <w:rFonts w:eastAsia="Times New Roman"/>
                <w:color w:val="000000"/>
                <w:lang w:eastAsia="es-CL"/>
              </w:rPr>
              <w:t>:</w:t>
            </w:r>
            <w:r w:rsidR="00087A4D">
              <w:rPr>
                <w:rFonts w:eastAsia="Times New Roman"/>
                <w:color w:val="000000"/>
                <w:lang w:eastAsia="es-CL"/>
              </w:rPr>
              <w:t xml:space="preserve"> </w:t>
            </w:r>
            <w:r w:rsidR="002040A8" w:rsidRPr="002040A8">
              <w:rPr>
                <w:rFonts w:eastAsia="Times New Roman"/>
                <w:b/>
                <w:color w:val="000000"/>
                <w:lang w:eastAsia="es-CL"/>
              </w:rPr>
              <w:t>1</w:t>
            </w:r>
          </w:p>
        </w:tc>
      </w:tr>
      <w:tr w:rsidR="00437618" w:rsidRPr="00F14D23" w14:paraId="5A4B4A5E" w14:textId="77777777" w:rsidTr="00B1215B">
        <w:trPr>
          <w:trHeight w:val="319"/>
        </w:trPr>
        <w:tc>
          <w:tcPr>
            <w:tcW w:w="5000" w:type="pct"/>
            <w:gridSpan w:val="2"/>
            <w:tcBorders>
              <w:bottom w:val="single" w:sz="4" w:space="0" w:color="auto"/>
            </w:tcBorders>
          </w:tcPr>
          <w:p w14:paraId="43381A07" w14:textId="77777777" w:rsidR="00087A4D" w:rsidRPr="00087A4D" w:rsidRDefault="00437618" w:rsidP="00607648">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607648">
              <w:rPr>
                <w:rFonts w:eastAsia="Times New Roman"/>
                <w:bCs/>
                <w:color w:val="000000"/>
                <w:lang w:eastAsia="es-CL"/>
              </w:rPr>
              <w:t>-----</w:t>
            </w:r>
          </w:p>
        </w:tc>
      </w:tr>
      <w:tr w:rsidR="00437618" w:rsidRPr="00D42470" w14:paraId="6A1832A4" w14:textId="77777777" w:rsidTr="00B1215B">
        <w:trPr>
          <w:trHeight w:val="627"/>
        </w:trPr>
        <w:tc>
          <w:tcPr>
            <w:tcW w:w="5000" w:type="pct"/>
            <w:gridSpan w:val="2"/>
          </w:tcPr>
          <w:p w14:paraId="1570F176" w14:textId="77777777" w:rsidR="00437618" w:rsidRPr="00D42470" w:rsidRDefault="00437618" w:rsidP="00B1215B">
            <w:r w:rsidRPr="00D42470">
              <w:rPr>
                <w:b/>
              </w:rPr>
              <w:t>Exigencia (s):</w:t>
            </w:r>
          </w:p>
          <w:p w14:paraId="28EBF244" w14:textId="77777777" w:rsidR="007F1726" w:rsidRDefault="007678D9" w:rsidP="007678D9">
            <w:pPr>
              <w:pStyle w:val="Prrafodelista"/>
              <w:numPr>
                <w:ilvl w:val="0"/>
                <w:numId w:val="33"/>
              </w:numPr>
              <w:ind w:left="601" w:hanging="567"/>
              <w:rPr>
                <w:u w:val="single"/>
              </w:rPr>
            </w:pPr>
            <w:r w:rsidRPr="007678D9">
              <w:rPr>
                <w:u w:val="single"/>
              </w:rPr>
              <w:t>Extracto Considerando</w:t>
            </w:r>
            <w:r w:rsidR="00D93CE7">
              <w:rPr>
                <w:u w:val="single"/>
              </w:rPr>
              <w:t xml:space="preserve"> </w:t>
            </w:r>
            <w:r w:rsidR="000D7654">
              <w:rPr>
                <w:u w:val="single"/>
              </w:rPr>
              <w:t>8 RCA N° 1633/2002</w:t>
            </w:r>
          </w:p>
          <w:p w14:paraId="7EB9EF98" w14:textId="77777777" w:rsidR="000D7654" w:rsidRPr="00BB0DAE" w:rsidRDefault="000D7654" w:rsidP="000D7654">
            <w:pPr>
              <w:pStyle w:val="Prrafodelista"/>
              <w:ind w:left="601"/>
            </w:pPr>
            <w:r w:rsidRPr="00BB0DAE">
              <w:t>El titular realizará una labor de seguimiento de la forestación que se desarrollará como parte del Plan de Manejo Forestal exigido por el Decreto Ley 701 de 1974.</w:t>
            </w:r>
          </w:p>
          <w:p w14:paraId="3E2992B4" w14:textId="77777777" w:rsidR="00D93CE7" w:rsidRDefault="000D7654" w:rsidP="000D7654">
            <w:pPr>
              <w:pStyle w:val="Prrafodelista"/>
              <w:ind w:left="601"/>
            </w:pPr>
            <w:r w:rsidRPr="00BB0DAE">
              <w:t>Para las especies arbóreas reforestadas se medirá su altura y el diámetro a la altura del tocón (DAT). Para las especies arbustivas se medirá diámetro de copa y la altura. Para ambos casos se llevará un registro de la densidad de los individuos. Junto a estas mediciones se realizarán otras observaciones, tales como densidad del follaje, presencia de flores o frutos, etc., que den cuenta del estado de los individuos.</w:t>
            </w:r>
          </w:p>
          <w:p w14:paraId="5BEDE03A" w14:textId="77777777" w:rsidR="00075D27" w:rsidRPr="00BB0DAE" w:rsidRDefault="00075D27" w:rsidP="000D7654">
            <w:pPr>
              <w:pStyle w:val="Prrafodelista"/>
              <w:ind w:left="601"/>
            </w:pPr>
            <w:r w:rsidRPr="00075D27">
              <w:rPr>
                <w:lang w:val="es-CL"/>
              </w:rPr>
              <w:t>Las mediciones se realizarán una vez al año en la estación de primavera durante los primeros cinco años desde la reforestación</w:t>
            </w:r>
            <w:r>
              <w:rPr>
                <w:lang w:val="es-CL"/>
              </w:rPr>
              <w:t>.</w:t>
            </w:r>
          </w:p>
          <w:p w14:paraId="4FBFECEF" w14:textId="77777777" w:rsidR="00065EAF" w:rsidRPr="00065EAF" w:rsidRDefault="00065EAF" w:rsidP="00065EAF">
            <w:pPr>
              <w:pStyle w:val="Prrafodelista"/>
              <w:ind w:left="601"/>
            </w:pPr>
            <w:r w:rsidRPr="00065EAF">
              <w:t>Las mediciones se complementarán con observaciones visuales simples trimestrales durante los cinco primeros años de reforestación y tendrán el propósito de conocer en forma más permanente el estado de crecimiento de las especies plantadas, y poder realizar o planificar los ajustes que sean necesarios</w:t>
            </w:r>
            <w:r w:rsidR="00075D27">
              <w:t>.</w:t>
            </w:r>
          </w:p>
          <w:p w14:paraId="10F15AD4" w14:textId="77777777" w:rsidR="00065EAF" w:rsidRPr="00065EAF" w:rsidRDefault="00065EAF" w:rsidP="00065EAF">
            <w:pPr>
              <w:pStyle w:val="Prrafodelista"/>
              <w:ind w:left="601"/>
            </w:pPr>
            <w:r w:rsidRPr="00065EAF">
              <w:t xml:space="preserve">Los sitios en que se realizará el seguimiento de la reforestación se individualizarán en los Planes de Manejo Forestal que se presenten a la CONAF. Estos sitios tendrán por objetivo reponer la vegetación que será afectada como resultado de las labores de apertura y despeje de áreas. </w:t>
            </w:r>
          </w:p>
          <w:p w14:paraId="16362DDE" w14:textId="77777777" w:rsidR="00065EAF" w:rsidRPr="00065EAF" w:rsidRDefault="00065EAF" w:rsidP="00065EAF">
            <w:pPr>
              <w:pStyle w:val="Prrafodelista"/>
              <w:ind w:left="601"/>
            </w:pPr>
            <w:r w:rsidRPr="00065EAF">
              <w:t>Los resultados del Plan de Seguimiento para esta etapa se presentarán junto los Informes Ambientales del Plan de Seguimiento.</w:t>
            </w:r>
          </w:p>
          <w:p w14:paraId="378A4FA0" w14:textId="77777777" w:rsidR="00065EAF" w:rsidRPr="00065EAF" w:rsidRDefault="00065EAF" w:rsidP="00065EAF">
            <w:pPr>
              <w:pStyle w:val="Prrafodelista"/>
              <w:ind w:left="601"/>
            </w:pPr>
            <w:r w:rsidRPr="00065EAF">
              <w:t>Las variables que se medirán incluirán entre otras:</w:t>
            </w:r>
          </w:p>
          <w:p w14:paraId="501D8CE2" w14:textId="77777777" w:rsidR="00065EAF" w:rsidRPr="00065EAF" w:rsidRDefault="00065EAF" w:rsidP="00065EAF">
            <w:pPr>
              <w:pStyle w:val="Prrafodelista"/>
              <w:numPr>
                <w:ilvl w:val="0"/>
                <w:numId w:val="37"/>
              </w:numPr>
              <w:ind w:left="601" w:firstLine="0"/>
            </w:pPr>
            <w:r w:rsidRPr="00065EAF">
              <w:t>Riqueza de especies (número de especies identificadas).</w:t>
            </w:r>
          </w:p>
          <w:p w14:paraId="18B29930" w14:textId="77777777" w:rsidR="00065EAF" w:rsidRPr="00065EAF" w:rsidRDefault="00065EAF" w:rsidP="00065EAF">
            <w:pPr>
              <w:pStyle w:val="Prrafodelista"/>
              <w:numPr>
                <w:ilvl w:val="0"/>
                <w:numId w:val="37"/>
              </w:numPr>
              <w:ind w:left="601" w:firstLine="0"/>
            </w:pPr>
            <w:r w:rsidRPr="00065EAF">
              <w:t>Abundancia de especies (número de individuos por especie identificada).</w:t>
            </w:r>
          </w:p>
          <w:p w14:paraId="16AB8D2C" w14:textId="77777777" w:rsidR="00065EAF" w:rsidRPr="00065EAF" w:rsidRDefault="00065EAF" w:rsidP="00065EAF">
            <w:pPr>
              <w:pStyle w:val="Prrafodelista"/>
              <w:numPr>
                <w:ilvl w:val="0"/>
                <w:numId w:val="37"/>
              </w:numPr>
              <w:ind w:left="601" w:firstLine="0"/>
            </w:pPr>
            <w:r w:rsidRPr="00065EAF">
              <w:t>Densidad del follaje.</w:t>
            </w:r>
          </w:p>
          <w:p w14:paraId="4E539671" w14:textId="77777777" w:rsidR="00065EAF" w:rsidRPr="00065EAF" w:rsidRDefault="00065EAF" w:rsidP="00065EAF">
            <w:pPr>
              <w:pStyle w:val="Prrafodelista"/>
              <w:numPr>
                <w:ilvl w:val="0"/>
                <w:numId w:val="37"/>
              </w:numPr>
              <w:ind w:left="601" w:firstLine="0"/>
            </w:pPr>
            <w:r w:rsidRPr="00065EAF">
              <w:t>Estado fenológico (flores, frutos).</w:t>
            </w:r>
          </w:p>
          <w:p w14:paraId="77BF557F" w14:textId="77777777" w:rsidR="00065EAF" w:rsidRPr="00065EAF" w:rsidRDefault="00065EAF" w:rsidP="00065EAF">
            <w:pPr>
              <w:pStyle w:val="Prrafodelista"/>
              <w:ind w:left="601"/>
            </w:pPr>
            <w:r w:rsidRPr="00065EAF">
              <w:t>Si los resultados de estos muestreos indican un empeoramiento de las variables medidas por efecto de las actividades del proyecto, el Concesionario presentará para la aprobación del Inspector Fiscal un Plan de Ajuste de Medidas de manejo indicadas para esta componente. Este Plan de Ajustes será presentado por el Titular del Proyecto a la COREMA X Región y aprobado por ésta en forma previa a su implementación.</w:t>
            </w:r>
          </w:p>
          <w:p w14:paraId="023FF149" w14:textId="77777777" w:rsidR="00065EAF" w:rsidRPr="007678D9" w:rsidRDefault="00065EAF" w:rsidP="00D93CE7">
            <w:pPr>
              <w:pStyle w:val="Prrafodelista"/>
              <w:ind w:left="601"/>
              <w:rPr>
                <w:u w:val="single"/>
              </w:rPr>
            </w:pPr>
          </w:p>
        </w:tc>
      </w:tr>
      <w:tr w:rsidR="00437618" w:rsidRPr="00D42470" w14:paraId="367571C2" w14:textId="77777777" w:rsidTr="00B1215B">
        <w:trPr>
          <w:trHeight w:val="627"/>
        </w:trPr>
        <w:tc>
          <w:tcPr>
            <w:tcW w:w="5000" w:type="pct"/>
            <w:gridSpan w:val="2"/>
          </w:tcPr>
          <w:p w14:paraId="3D5BB577" w14:textId="77777777" w:rsidR="00437618" w:rsidRDefault="00437618" w:rsidP="00B1215B">
            <w:r w:rsidRPr="00D42470">
              <w:rPr>
                <w:b/>
              </w:rPr>
              <w:t>Hecho (s):</w:t>
            </w:r>
            <w:r w:rsidRPr="00D42470">
              <w:t xml:space="preserve"> </w:t>
            </w:r>
          </w:p>
          <w:p w14:paraId="024D78B1" w14:textId="77777777" w:rsidR="00437618" w:rsidRPr="00674D21" w:rsidRDefault="00437618" w:rsidP="00B1215B">
            <w:pPr>
              <w:pStyle w:val="Prrafodelista"/>
              <w:tabs>
                <w:tab w:val="left" w:pos="564"/>
              </w:tabs>
              <w:ind w:left="603"/>
              <w:rPr>
                <w:u w:val="single"/>
              </w:rPr>
            </w:pPr>
            <w:r w:rsidRPr="00674D21">
              <w:rPr>
                <w:u w:val="single"/>
              </w:rPr>
              <w:t xml:space="preserve">Actividad SMA – </w:t>
            </w:r>
            <w:r w:rsidR="009E38A9">
              <w:rPr>
                <w:u w:val="single"/>
              </w:rPr>
              <w:t>CONAF</w:t>
            </w:r>
            <w:r w:rsidR="007F1A39">
              <w:rPr>
                <w:u w:val="single"/>
              </w:rPr>
              <w:t xml:space="preserve"> </w:t>
            </w:r>
            <w:r w:rsidRPr="00674D21">
              <w:rPr>
                <w:u w:val="single"/>
              </w:rPr>
              <w:t xml:space="preserve">día </w:t>
            </w:r>
            <w:r w:rsidR="007F1A39">
              <w:rPr>
                <w:u w:val="single"/>
              </w:rPr>
              <w:t>07</w:t>
            </w:r>
            <w:r w:rsidRPr="00674D21">
              <w:rPr>
                <w:u w:val="single"/>
              </w:rPr>
              <w:t>-</w:t>
            </w:r>
            <w:r w:rsidR="007F1A39">
              <w:rPr>
                <w:u w:val="single"/>
              </w:rPr>
              <w:t>11</w:t>
            </w:r>
            <w:r w:rsidRPr="00674D21">
              <w:rPr>
                <w:u w:val="single"/>
              </w:rPr>
              <w:t>-2107</w:t>
            </w:r>
          </w:p>
          <w:p w14:paraId="711BC556" w14:textId="77777777" w:rsidR="009A4C39" w:rsidRDefault="00FA4E3D" w:rsidP="00174831">
            <w:pPr>
              <w:pStyle w:val="Prrafodelista"/>
              <w:numPr>
                <w:ilvl w:val="0"/>
                <w:numId w:val="31"/>
              </w:numPr>
              <w:ind w:left="601" w:hanging="567"/>
            </w:pPr>
            <w:r>
              <w:t>Se realizaron 48 parcelas de muestreo circulares de 200 mt</w:t>
            </w:r>
            <w:r w:rsidRPr="009A4C39">
              <w:rPr>
                <w:vertAlign w:val="superscript"/>
              </w:rPr>
              <w:t>2</w:t>
            </w:r>
            <w:r>
              <w:t xml:space="preserve"> sobre el área comprometida en los planes de </w:t>
            </w:r>
            <w:r w:rsidR="00FF56DD">
              <w:t>manejo; lo anterior en concordancia con la metodología CONAF.</w:t>
            </w:r>
          </w:p>
          <w:p w14:paraId="516E666F" w14:textId="77777777" w:rsidR="007A0D53" w:rsidRDefault="00FF56DD" w:rsidP="00174831">
            <w:pPr>
              <w:pStyle w:val="Prrafodelista"/>
              <w:numPr>
                <w:ilvl w:val="0"/>
                <w:numId w:val="31"/>
              </w:numPr>
              <w:ind w:left="601" w:hanging="567"/>
            </w:pPr>
            <w:r>
              <w:t>Para tales efectos se generaron 4 grupos de trabajo</w:t>
            </w:r>
            <w:r w:rsidR="00FA4E3D">
              <w:t xml:space="preserve"> </w:t>
            </w:r>
            <w:r w:rsidR="00E036FD">
              <w:t>levantando información de la presencia de plantas vivas, de las especies comprometidas en el plan de manejo (coigüe, luma y avellano) a una densidad de 3000 pl/há (año 2015)</w:t>
            </w:r>
          </w:p>
          <w:p w14:paraId="135C9A5A" w14:textId="77777777" w:rsidR="006B0639" w:rsidRDefault="00E036FD" w:rsidP="00680DF3">
            <w:pPr>
              <w:pStyle w:val="Prrafodelista"/>
              <w:numPr>
                <w:ilvl w:val="0"/>
                <w:numId w:val="31"/>
              </w:numPr>
              <w:ind w:left="601" w:hanging="567"/>
            </w:pPr>
            <w:r>
              <w:t xml:space="preserve">Posteriormente en gabinete CONAF analizará </w:t>
            </w:r>
            <w:r w:rsidR="00794C0F">
              <w:t>la información obtenida en terreno y remitirá a la SMA los documentos emanados de la fiscalización y antecedentes complementarios</w:t>
            </w:r>
          </w:p>
          <w:p w14:paraId="629A22FE" w14:textId="77777777" w:rsidR="00E96436" w:rsidRDefault="00E96436" w:rsidP="00680DF3">
            <w:pPr>
              <w:pStyle w:val="Prrafodelista"/>
              <w:numPr>
                <w:ilvl w:val="0"/>
                <w:numId w:val="31"/>
              </w:numPr>
              <w:ind w:left="601" w:hanging="567"/>
            </w:pPr>
            <w:r>
              <w:lastRenderedPageBreak/>
              <w:t xml:space="preserve">Se tomaron 6 puntos en el área de corta que corresponde a la variante </w:t>
            </w:r>
            <w:r w:rsidR="00DB3B03">
              <w:t>C</w:t>
            </w:r>
            <w:r>
              <w:t>arelmapu; en este trayecto se observó una obra de arte en el estero la máquina y un bosquete de alerce</w:t>
            </w:r>
          </w:p>
          <w:p w14:paraId="4E3D623C" w14:textId="77777777" w:rsidR="00E96436" w:rsidRDefault="00E96436" w:rsidP="00680DF3">
            <w:pPr>
              <w:pStyle w:val="Prrafodelista"/>
              <w:numPr>
                <w:ilvl w:val="0"/>
                <w:numId w:val="31"/>
              </w:numPr>
              <w:ind w:left="601" w:hanging="567"/>
            </w:pPr>
            <w:r>
              <w:t xml:space="preserve">Del mismo modo los antecedentes serán </w:t>
            </w:r>
            <w:r w:rsidR="00AC5D45">
              <w:t>analizados por CONAF y remitidos a la SMA</w:t>
            </w:r>
            <w:r w:rsidR="000A35B5">
              <w:t>; en los puntos se midió ancho de faja de corta de bosque nativo para su posterior análisis en gabinete</w:t>
            </w:r>
          </w:p>
          <w:p w14:paraId="23EE6A38" w14:textId="77777777" w:rsidR="006B0639" w:rsidRDefault="006B0639" w:rsidP="00282C97"/>
          <w:p w14:paraId="0C6DB8B2" w14:textId="77777777" w:rsidR="000A35B5" w:rsidRPr="00674D21" w:rsidRDefault="000A35B5" w:rsidP="000A35B5">
            <w:pPr>
              <w:pStyle w:val="Prrafodelista"/>
              <w:tabs>
                <w:tab w:val="left" w:pos="564"/>
              </w:tabs>
              <w:ind w:left="603"/>
              <w:rPr>
                <w:u w:val="single"/>
              </w:rPr>
            </w:pPr>
            <w:r w:rsidRPr="00674D21">
              <w:rPr>
                <w:u w:val="single"/>
              </w:rPr>
              <w:t xml:space="preserve">Actividad SMA – </w:t>
            </w:r>
            <w:r>
              <w:rPr>
                <w:u w:val="single"/>
              </w:rPr>
              <w:t xml:space="preserve">CONAF </w:t>
            </w:r>
            <w:r w:rsidRPr="00674D21">
              <w:rPr>
                <w:u w:val="single"/>
              </w:rPr>
              <w:t xml:space="preserve">día </w:t>
            </w:r>
            <w:r>
              <w:rPr>
                <w:u w:val="single"/>
              </w:rPr>
              <w:t>08</w:t>
            </w:r>
            <w:r w:rsidRPr="00674D21">
              <w:rPr>
                <w:u w:val="single"/>
              </w:rPr>
              <w:t>-</w:t>
            </w:r>
            <w:r>
              <w:rPr>
                <w:u w:val="single"/>
              </w:rPr>
              <w:t>11</w:t>
            </w:r>
            <w:r w:rsidRPr="00674D21">
              <w:rPr>
                <w:u w:val="single"/>
              </w:rPr>
              <w:t>-2107</w:t>
            </w:r>
          </w:p>
          <w:p w14:paraId="685329AD" w14:textId="77777777" w:rsidR="00E66286" w:rsidRDefault="00761CA8" w:rsidP="000A35B5">
            <w:pPr>
              <w:pStyle w:val="Prrafodelista"/>
              <w:numPr>
                <w:ilvl w:val="0"/>
                <w:numId w:val="32"/>
              </w:numPr>
              <w:ind w:left="601" w:hanging="601"/>
            </w:pPr>
            <w:r>
              <w:t>Se efectuaron 4 parcelas circulares de 200 mt</w:t>
            </w:r>
            <w:r w:rsidRPr="00417F88">
              <w:rPr>
                <w:vertAlign w:val="superscript"/>
              </w:rPr>
              <w:t xml:space="preserve">2 </w:t>
            </w:r>
            <w:r>
              <w:t>bajo la metodología CONAF</w:t>
            </w:r>
            <w:r w:rsidR="00230BC8">
              <w:t>; con 4 grupos de trabajo para determinar las especies comprometidas en el plan de manejo el predio en cuestión pertenece a la Ilustre Municipalidad de Ancud</w:t>
            </w:r>
            <w:r w:rsidR="00313F03">
              <w:t>, Rol 1140-3 hijuela n° 3 con una superficie de 50 há. Las especies comprometidas corresponden a coigüe-notro-mirtáceas</w:t>
            </w:r>
          </w:p>
          <w:p w14:paraId="5972C7B5" w14:textId="77777777" w:rsidR="00C34945" w:rsidRDefault="00C34945" w:rsidP="000A35B5">
            <w:pPr>
              <w:pStyle w:val="Prrafodelista"/>
              <w:numPr>
                <w:ilvl w:val="0"/>
                <w:numId w:val="32"/>
              </w:numPr>
              <w:ind w:left="601" w:hanging="601"/>
            </w:pPr>
            <w:r>
              <w:t xml:space="preserve">Respecto a esta reforestación </w:t>
            </w:r>
            <w:r w:rsidR="00033BC2">
              <w:t>los representantes del titular del proyecto señalaron que dicha superficie no correspondería a la obligación aprobada en planes de manejo (lo anterior se analizará con posterioridad por CONAF en base a los datos de terreno y datos oficiales)</w:t>
            </w:r>
          </w:p>
          <w:p w14:paraId="2364603E" w14:textId="77777777" w:rsidR="00033BC2" w:rsidRDefault="00033BC2" w:rsidP="000A35B5">
            <w:pPr>
              <w:pStyle w:val="Prrafodelista"/>
              <w:numPr>
                <w:ilvl w:val="0"/>
                <w:numId w:val="32"/>
              </w:numPr>
              <w:ind w:left="601" w:hanging="601"/>
            </w:pPr>
            <w:r>
              <w:t xml:space="preserve">Se realizaron 14 parcelas circulares de </w:t>
            </w:r>
            <w:r w:rsidR="003841DE">
              <w:t xml:space="preserve">200 mt2 bajo metodología CONAF bajo la misma modalidad de trabajo anterior. Las especies comprometidas notro-nothofagus sp. CONAF analizará </w:t>
            </w:r>
            <w:r w:rsidR="001B572F">
              <w:t>la información en gabinete para posteriormente ser remitida a la SMA</w:t>
            </w:r>
          </w:p>
          <w:p w14:paraId="5CCCFD2B" w14:textId="77777777" w:rsidR="001B572F" w:rsidRDefault="001B572F" w:rsidP="000A35B5">
            <w:pPr>
              <w:pStyle w:val="Prrafodelista"/>
              <w:numPr>
                <w:ilvl w:val="0"/>
                <w:numId w:val="32"/>
              </w:numPr>
              <w:ind w:left="601" w:hanging="601"/>
            </w:pPr>
            <w:r>
              <w:t>Se tomaron 5 puntos de corta en el área de acceso norte y obras anexas (campamento) lo anterior amparado en 2 planes de manejo de corta</w:t>
            </w:r>
          </w:p>
          <w:p w14:paraId="3F1941DF" w14:textId="77777777" w:rsidR="001B572F" w:rsidRDefault="001B572F" w:rsidP="000A35B5">
            <w:pPr>
              <w:pStyle w:val="Prrafodelista"/>
              <w:numPr>
                <w:ilvl w:val="0"/>
                <w:numId w:val="32"/>
              </w:numPr>
              <w:ind w:left="601" w:hanging="601"/>
            </w:pPr>
            <w:r>
              <w:t>Los datos serán analizados en gabinete por CONAF y posteriormente enviados a la SMA</w:t>
            </w:r>
          </w:p>
          <w:p w14:paraId="4700ED64" w14:textId="77777777" w:rsidR="003E2233" w:rsidRPr="00F409FC" w:rsidRDefault="00BB0DAE" w:rsidP="000A35B5">
            <w:pPr>
              <w:pStyle w:val="Prrafodelista"/>
              <w:numPr>
                <w:ilvl w:val="0"/>
                <w:numId w:val="32"/>
              </w:numPr>
              <w:ind w:left="601" w:hanging="601"/>
            </w:pPr>
            <w:r>
              <w:t xml:space="preserve">El examen de información </w:t>
            </w:r>
            <w:r w:rsidR="00A415C5">
              <w:t xml:space="preserve">a los </w:t>
            </w:r>
            <w:r w:rsidR="003E2233">
              <w:t>antecedentes</w:t>
            </w:r>
            <w:r w:rsidR="00A415C5">
              <w:t xml:space="preserve"> levantados en terreno durante los días 07 y 08 de noviembre de 2017 se encuentran plasmados en </w:t>
            </w:r>
            <w:r w:rsidR="003E2233">
              <w:t xml:space="preserve">los </w:t>
            </w:r>
            <w:r w:rsidR="00A415C5">
              <w:t>informe</w:t>
            </w:r>
            <w:r w:rsidR="003E2233">
              <w:t>s</w:t>
            </w:r>
            <w:r w:rsidR="00A415C5">
              <w:t xml:space="preserve"> </w:t>
            </w:r>
            <w:r w:rsidR="006A5242">
              <w:t>efectuado</w:t>
            </w:r>
            <w:r w:rsidR="003E2233">
              <w:t>s</w:t>
            </w:r>
            <w:r>
              <w:t xml:space="preserve"> por la Corporación</w:t>
            </w:r>
            <w:r w:rsidR="003E2233">
              <w:t xml:space="preserve"> </w:t>
            </w:r>
            <w:r w:rsidR="003546BD">
              <w:t>Nacional Forestal (CONAF)</w:t>
            </w:r>
          </w:p>
          <w:p w14:paraId="099FE5F4" w14:textId="77777777" w:rsidR="00542F1E" w:rsidRPr="00F409FC" w:rsidRDefault="003E2233" w:rsidP="00542F1E">
            <w:pPr>
              <w:pStyle w:val="Prrafodelista"/>
              <w:numPr>
                <w:ilvl w:val="0"/>
                <w:numId w:val="32"/>
              </w:numPr>
              <w:ind w:left="601" w:hanging="601"/>
            </w:pPr>
            <w:r w:rsidRPr="00F409FC">
              <w:t>Para una mejor comprensión los antecedentes se presentan de acuerdo a la ubicación geográfica</w:t>
            </w:r>
            <w:r w:rsidR="004D08CC" w:rsidRPr="00F409FC">
              <w:t xml:space="preserve"> del proyecto, es decir, a</w:t>
            </w:r>
            <w:r w:rsidRPr="00F409FC">
              <w:rPr>
                <w:u w:val="single"/>
              </w:rPr>
              <w:t xml:space="preserve">cceso sur </w:t>
            </w:r>
            <w:r w:rsidR="00F409FC" w:rsidRPr="00F409FC">
              <w:rPr>
                <w:u w:val="single"/>
              </w:rPr>
              <w:t>y acceso norte</w:t>
            </w:r>
          </w:p>
          <w:p w14:paraId="56458633" w14:textId="77777777" w:rsidR="003E2233" w:rsidRPr="00477A0C" w:rsidRDefault="00542F1E" w:rsidP="00542F1E">
            <w:pPr>
              <w:pStyle w:val="Prrafodelista"/>
              <w:numPr>
                <w:ilvl w:val="0"/>
                <w:numId w:val="11"/>
              </w:numPr>
              <w:ind w:left="1168" w:hanging="567"/>
            </w:pPr>
            <w:r w:rsidRPr="00477A0C">
              <w:rPr>
                <w:u w:val="single"/>
              </w:rPr>
              <w:t xml:space="preserve">Informe técnico </w:t>
            </w:r>
            <w:r w:rsidR="006A643C" w:rsidRPr="00477A0C">
              <w:rPr>
                <w:u w:val="single"/>
              </w:rPr>
              <w:t>n° 170/2006-7/17 (</w:t>
            </w:r>
            <w:r w:rsidR="00A73BBC" w:rsidRPr="00477A0C">
              <w:rPr>
                <w:u w:val="single"/>
              </w:rPr>
              <w:t xml:space="preserve">Ver anexo </w:t>
            </w:r>
            <w:r w:rsidR="00D1431D" w:rsidRPr="00477A0C">
              <w:rPr>
                <w:u w:val="single"/>
              </w:rPr>
              <w:t>3</w:t>
            </w:r>
            <w:r w:rsidR="00A73BBC" w:rsidRPr="00477A0C">
              <w:rPr>
                <w:u w:val="single"/>
              </w:rPr>
              <w:t xml:space="preserve">, </w:t>
            </w:r>
            <w:r w:rsidR="006A643C" w:rsidRPr="00477A0C">
              <w:rPr>
                <w:u w:val="single"/>
              </w:rPr>
              <w:t>acceso sur)</w:t>
            </w:r>
          </w:p>
          <w:p w14:paraId="443A3416" w14:textId="77777777" w:rsidR="00542F1E" w:rsidRDefault="00542F1E" w:rsidP="00AB663F">
            <w:pPr>
              <w:pStyle w:val="Prrafodelista"/>
              <w:numPr>
                <w:ilvl w:val="0"/>
                <w:numId w:val="11"/>
              </w:numPr>
              <w:ind w:left="1735" w:hanging="567"/>
            </w:pPr>
            <w:r w:rsidRPr="00477A0C">
              <w:t>Respecto de la corta de bosque nativo</w:t>
            </w:r>
            <w:r w:rsidR="00F409FC" w:rsidRPr="00477A0C">
              <w:t xml:space="preserve"> </w:t>
            </w:r>
            <w:r w:rsidR="004173D1">
              <w:t xml:space="preserve">amparada en los planes de manejo de corta y reforestación de bosques nativos para ejecutar obras civiles </w:t>
            </w:r>
            <w:r w:rsidR="00F409FC" w:rsidRPr="00477A0C">
              <w:t>(Ver anexos 4, 5, 6, 7, 8, 9, 10, 11, 12, 13, 14, 15, 16, 17, 18, 19, 20, 21, 22, 23, 24, 25</w:t>
            </w:r>
            <w:r w:rsidR="00D1431D" w:rsidRPr="00477A0C">
              <w:t>,</w:t>
            </w:r>
            <w:r w:rsidR="00F409FC" w:rsidRPr="00477A0C">
              <w:t xml:space="preserve"> </w:t>
            </w:r>
            <w:r w:rsidR="00D1431D" w:rsidRPr="00477A0C">
              <w:t xml:space="preserve">26 </w:t>
            </w:r>
            <w:r w:rsidR="00F409FC" w:rsidRPr="00477A0C">
              <w:t>y 2</w:t>
            </w:r>
            <w:r w:rsidR="00D1431D" w:rsidRPr="00477A0C">
              <w:t>7</w:t>
            </w:r>
            <w:r w:rsidR="00F409FC" w:rsidRPr="00477A0C">
              <w:t>)</w:t>
            </w:r>
            <w:r w:rsidR="009A2A47" w:rsidRPr="00477A0C">
              <w:t xml:space="preserve">, ésta </w:t>
            </w:r>
            <w:r w:rsidR="009A2A47" w:rsidRPr="00163FC7">
              <w:t xml:space="preserve">fue efectuada </w:t>
            </w:r>
            <w:r w:rsidR="00163FC7">
              <w:t>en el año 2014, encontrándose concluida</w:t>
            </w:r>
            <w:r w:rsidR="005D754B">
              <w:t xml:space="preserve"> con la ruta entre el cruce Chayahue y el cruce con el camino a Carelmapu totalmente habilitada y en operación. Se constató que el ancho de faja corresponde a 60 mt y que el perímetro que separa a la faja fiscal de los predios particulares aledaños </w:t>
            </w:r>
            <w:r w:rsidR="00FC232D">
              <w:t>está</w:t>
            </w:r>
            <w:r w:rsidR="005D754B">
              <w:t xml:space="preserve"> constituido por un cerco de </w:t>
            </w:r>
            <w:r w:rsidR="004023DB">
              <w:t xml:space="preserve">polines con </w:t>
            </w:r>
            <w:r w:rsidR="005D754B">
              <w:t>7 hebras de alambre púa</w:t>
            </w:r>
            <w:r w:rsidR="004023DB">
              <w:t>.</w:t>
            </w:r>
          </w:p>
          <w:p w14:paraId="07ECF681" w14:textId="77777777" w:rsidR="00477A0C" w:rsidRPr="00477A0C" w:rsidRDefault="004023DB" w:rsidP="009A2A47">
            <w:pPr>
              <w:pStyle w:val="Prrafodelista"/>
              <w:numPr>
                <w:ilvl w:val="0"/>
                <w:numId w:val="11"/>
              </w:numPr>
              <w:ind w:left="1735" w:hanging="567"/>
            </w:pPr>
            <w:r>
              <w:t>En cuanto a la reforestación</w:t>
            </w:r>
            <w:r w:rsidR="00D165CA">
              <w:t xml:space="preserve">, ésta establecía </w:t>
            </w:r>
            <w:r w:rsidR="00EC54ED">
              <w:t xml:space="preserve">que su ejecución debía ejecutarse en el año 2015, a una densidad de 3000 pl/há con las especies </w:t>
            </w:r>
            <w:r w:rsidR="00CB6D2E">
              <w:t>coigüe (</w:t>
            </w:r>
            <w:r w:rsidR="00CB6D2E" w:rsidRPr="00DF2533">
              <w:rPr>
                <w:i/>
              </w:rPr>
              <w:t>Nothofagus dombeyi</w:t>
            </w:r>
            <w:r w:rsidR="00CB6D2E">
              <w:t>), luma (</w:t>
            </w:r>
            <w:r w:rsidR="00CB6D2E" w:rsidRPr="00DF2533">
              <w:rPr>
                <w:i/>
              </w:rPr>
              <w:t>Amomyrtus luma</w:t>
            </w:r>
            <w:r w:rsidR="00CB6D2E">
              <w:t>) y avellano (</w:t>
            </w:r>
            <w:r w:rsidR="00CB6D2E" w:rsidRPr="00DF2533">
              <w:rPr>
                <w:i/>
              </w:rPr>
              <w:t>Gevuina avellana</w:t>
            </w:r>
            <w:r w:rsidR="00CB6D2E">
              <w:t>)</w:t>
            </w:r>
            <w:r w:rsidR="00477A0C">
              <w:t xml:space="preserve">. Los resultados específicos se encuentran plasmados en los informes técnicos </w:t>
            </w:r>
            <w:r w:rsidR="00F409FC">
              <w:t>(</w:t>
            </w:r>
            <w:r w:rsidR="00F409FC" w:rsidRPr="00477A0C">
              <w:t xml:space="preserve">Ver anexos </w:t>
            </w:r>
            <w:r w:rsidR="00D1431D" w:rsidRPr="00477A0C">
              <w:t>28</w:t>
            </w:r>
            <w:r w:rsidR="00F409FC" w:rsidRPr="00477A0C">
              <w:t xml:space="preserve">, </w:t>
            </w:r>
            <w:r w:rsidR="00D1431D" w:rsidRPr="00477A0C">
              <w:t>29</w:t>
            </w:r>
            <w:r w:rsidR="00F409FC" w:rsidRPr="00477A0C">
              <w:t xml:space="preserve">, </w:t>
            </w:r>
            <w:r w:rsidR="00D1431D" w:rsidRPr="00477A0C">
              <w:t>30</w:t>
            </w:r>
            <w:r w:rsidR="00F409FC" w:rsidRPr="00477A0C">
              <w:t xml:space="preserve">, </w:t>
            </w:r>
            <w:r w:rsidR="002C107C" w:rsidRPr="00477A0C">
              <w:t>31</w:t>
            </w:r>
            <w:r w:rsidR="00F409FC" w:rsidRPr="00477A0C">
              <w:t xml:space="preserve">, </w:t>
            </w:r>
            <w:r w:rsidR="002C107C" w:rsidRPr="00477A0C">
              <w:t>32</w:t>
            </w:r>
            <w:r w:rsidR="00F409FC" w:rsidRPr="00477A0C">
              <w:t xml:space="preserve">, </w:t>
            </w:r>
            <w:r w:rsidR="002C107C" w:rsidRPr="00477A0C">
              <w:t>33</w:t>
            </w:r>
            <w:r w:rsidR="00F409FC" w:rsidRPr="00477A0C">
              <w:t xml:space="preserve">, </w:t>
            </w:r>
            <w:r w:rsidR="002C107C" w:rsidRPr="00477A0C">
              <w:t>34</w:t>
            </w:r>
            <w:r w:rsidR="00F409FC" w:rsidRPr="00477A0C">
              <w:t xml:space="preserve">, </w:t>
            </w:r>
            <w:r w:rsidR="002C107C" w:rsidRPr="00477A0C">
              <w:t>35</w:t>
            </w:r>
            <w:r w:rsidR="00F409FC" w:rsidRPr="00477A0C">
              <w:t xml:space="preserve">, </w:t>
            </w:r>
            <w:r w:rsidR="002C107C" w:rsidRPr="00477A0C">
              <w:t>36</w:t>
            </w:r>
            <w:r w:rsidR="00F409FC" w:rsidRPr="00477A0C">
              <w:t xml:space="preserve">, </w:t>
            </w:r>
            <w:r w:rsidR="002C107C" w:rsidRPr="00477A0C">
              <w:t>37</w:t>
            </w:r>
            <w:r w:rsidR="00F409FC" w:rsidRPr="00477A0C">
              <w:t>, 3</w:t>
            </w:r>
            <w:r w:rsidR="002C107C" w:rsidRPr="00477A0C">
              <w:t>8</w:t>
            </w:r>
            <w:r w:rsidR="00F409FC" w:rsidRPr="00477A0C">
              <w:t xml:space="preserve">, </w:t>
            </w:r>
            <w:r w:rsidR="002C107C" w:rsidRPr="00477A0C">
              <w:t>39</w:t>
            </w:r>
            <w:r w:rsidR="00F409FC" w:rsidRPr="00477A0C">
              <w:t xml:space="preserve">, </w:t>
            </w:r>
            <w:r w:rsidR="002C107C" w:rsidRPr="00477A0C">
              <w:t>40</w:t>
            </w:r>
            <w:r w:rsidR="00F409FC" w:rsidRPr="00477A0C">
              <w:t xml:space="preserve">, </w:t>
            </w:r>
            <w:r w:rsidR="002C107C" w:rsidRPr="00477A0C">
              <w:t>4</w:t>
            </w:r>
            <w:r w:rsidR="00F409FC" w:rsidRPr="00477A0C">
              <w:t xml:space="preserve">1, </w:t>
            </w:r>
            <w:r w:rsidR="002C107C" w:rsidRPr="00477A0C">
              <w:t>42</w:t>
            </w:r>
            <w:r w:rsidR="00F409FC" w:rsidRPr="00477A0C">
              <w:t xml:space="preserve">, </w:t>
            </w:r>
            <w:r w:rsidR="002C107C" w:rsidRPr="00477A0C">
              <w:t>43</w:t>
            </w:r>
            <w:r w:rsidR="00F409FC" w:rsidRPr="00477A0C">
              <w:t xml:space="preserve">, </w:t>
            </w:r>
            <w:r w:rsidR="002C107C" w:rsidRPr="00477A0C">
              <w:t>44</w:t>
            </w:r>
            <w:r w:rsidR="00F409FC" w:rsidRPr="00477A0C">
              <w:t xml:space="preserve">, </w:t>
            </w:r>
            <w:r w:rsidR="002C107C" w:rsidRPr="00477A0C">
              <w:t>45</w:t>
            </w:r>
            <w:r w:rsidR="00F409FC" w:rsidRPr="00477A0C">
              <w:t xml:space="preserve">, </w:t>
            </w:r>
            <w:r w:rsidR="002C107C" w:rsidRPr="00477A0C">
              <w:t>46</w:t>
            </w:r>
            <w:r w:rsidR="00F409FC" w:rsidRPr="00477A0C">
              <w:t xml:space="preserve">, </w:t>
            </w:r>
            <w:r w:rsidR="002C107C" w:rsidRPr="00477A0C">
              <w:t>47</w:t>
            </w:r>
            <w:r w:rsidR="00F409FC" w:rsidRPr="00477A0C">
              <w:t xml:space="preserve">, </w:t>
            </w:r>
            <w:r w:rsidR="002C107C" w:rsidRPr="00477A0C">
              <w:t>48</w:t>
            </w:r>
            <w:r w:rsidR="00F409FC" w:rsidRPr="00477A0C">
              <w:t xml:space="preserve">, </w:t>
            </w:r>
            <w:r w:rsidR="002C107C" w:rsidRPr="00477A0C">
              <w:t>49</w:t>
            </w:r>
            <w:r w:rsidR="00F409FC" w:rsidRPr="00477A0C">
              <w:t xml:space="preserve">, </w:t>
            </w:r>
            <w:r w:rsidR="002C107C" w:rsidRPr="00477A0C">
              <w:t>50</w:t>
            </w:r>
            <w:r w:rsidR="00F409FC" w:rsidRPr="00477A0C">
              <w:t xml:space="preserve"> y </w:t>
            </w:r>
            <w:r w:rsidR="002C107C" w:rsidRPr="00477A0C">
              <w:t>51)</w:t>
            </w:r>
            <w:r w:rsidR="00477A0C" w:rsidRPr="00477A0C">
              <w:t xml:space="preserve">. De manera general, se puede indicar </w:t>
            </w:r>
            <w:r w:rsidR="000F19F9">
              <w:t>respecto de la reforestación lo siguiente</w:t>
            </w:r>
            <w:r w:rsidR="00477A0C" w:rsidRPr="00477A0C">
              <w:t>:</w:t>
            </w:r>
          </w:p>
          <w:p w14:paraId="28B9636B" w14:textId="77777777" w:rsidR="005D754B" w:rsidRDefault="00477A0C" w:rsidP="00AE2D28">
            <w:pPr>
              <w:pStyle w:val="Prrafodelista"/>
              <w:numPr>
                <w:ilvl w:val="0"/>
                <w:numId w:val="11"/>
              </w:numPr>
              <w:tabs>
                <w:tab w:val="left" w:pos="2268"/>
              </w:tabs>
              <w:ind w:left="2302" w:hanging="567"/>
            </w:pPr>
            <w:r>
              <w:t xml:space="preserve">La plantación se encontraba irregularmente distribuida, </w:t>
            </w:r>
            <w:r w:rsidR="000F19F9">
              <w:t xml:space="preserve">con un predominio de la especie coigüe </w:t>
            </w:r>
            <w:r w:rsidR="00AE2D28" w:rsidRPr="00AE2D28">
              <w:rPr>
                <w:lang w:val="es-CL"/>
              </w:rPr>
              <w:t>(</w:t>
            </w:r>
            <w:r w:rsidR="00AE2D28" w:rsidRPr="00DF2533">
              <w:rPr>
                <w:i/>
                <w:lang w:val="es-CL"/>
              </w:rPr>
              <w:t>Amomyrtus luma</w:t>
            </w:r>
            <w:r w:rsidR="00AE2D28">
              <w:rPr>
                <w:lang w:val="es-CL"/>
              </w:rPr>
              <w:t>) sobre cualquier otra con altura de plantas entre los 30 y 70 cm</w:t>
            </w:r>
          </w:p>
          <w:p w14:paraId="6B27CE52" w14:textId="77777777" w:rsidR="000F19F9" w:rsidRDefault="000F19F9" w:rsidP="00477A0C">
            <w:pPr>
              <w:pStyle w:val="Prrafodelista"/>
              <w:numPr>
                <w:ilvl w:val="0"/>
                <w:numId w:val="11"/>
              </w:numPr>
              <w:tabs>
                <w:tab w:val="left" w:pos="2268"/>
              </w:tabs>
              <w:ind w:left="1735" w:firstLine="0"/>
            </w:pPr>
            <w:r>
              <w:t xml:space="preserve">Titular no ejecutó las labores culturales requeridas dadas las características del suelo tipo ñadi </w:t>
            </w:r>
          </w:p>
          <w:p w14:paraId="71230072" w14:textId="77777777" w:rsidR="000F19F9" w:rsidRDefault="000F19F9" w:rsidP="00477A0C">
            <w:pPr>
              <w:pStyle w:val="Prrafodelista"/>
              <w:numPr>
                <w:ilvl w:val="0"/>
                <w:numId w:val="11"/>
              </w:numPr>
              <w:tabs>
                <w:tab w:val="left" w:pos="2268"/>
              </w:tabs>
              <w:ind w:left="1735" w:firstLine="0"/>
            </w:pPr>
            <w:r>
              <w:t xml:space="preserve">Titular no realizó la eliminación de los tocones de </w:t>
            </w:r>
            <w:r w:rsidR="004232AE">
              <w:t>A</w:t>
            </w:r>
            <w:r>
              <w:t>lerce muerto ubicados en el sitio de reforestación</w:t>
            </w:r>
          </w:p>
          <w:p w14:paraId="66D4FB8A" w14:textId="77777777" w:rsidR="00DC205B" w:rsidRDefault="00DC205B" w:rsidP="004232AE">
            <w:pPr>
              <w:pStyle w:val="Prrafodelista"/>
              <w:numPr>
                <w:ilvl w:val="0"/>
                <w:numId w:val="11"/>
              </w:numPr>
              <w:tabs>
                <w:tab w:val="left" w:pos="2268"/>
              </w:tabs>
              <w:ind w:left="2302" w:hanging="567"/>
            </w:pPr>
            <w:r>
              <w:t xml:space="preserve">La densidad </w:t>
            </w:r>
            <w:r w:rsidR="00DF2533">
              <w:t xml:space="preserve">promedio obtenida a partir </w:t>
            </w:r>
            <w:r>
              <w:t>de</w:t>
            </w:r>
            <w:r w:rsidR="00C17750">
              <w:t>l muestreo</w:t>
            </w:r>
            <w:r>
              <w:t xml:space="preserve"> </w:t>
            </w:r>
            <w:r w:rsidR="000F5D89">
              <w:t xml:space="preserve">en el área de reforestación corresponde a 418 pl/há (sector 1), </w:t>
            </w:r>
            <w:r w:rsidR="004232AE">
              <w:t>283 pl/há (sector 2), 235 pl/há (sector 3) y 422 pl/há (sector 4)</w:t>
            </w:r>
          </w:p>
          <w:p w14:paraId="13C2CD27" w14:textId="77777777" w:rsidR="00D165CA" w:rsidRDefault="00D165CA" w:rsidP="00C76935">
            <w:pPr>
              <w:pStyle w:val="Prrafodelista"/>
              <w:ind w:left="0" w:firstLine="34"/>
            </w:pPr>
          </w:p>
          <w:p w14:paraId="334519D9" w14:textId="77777777" w:rsidR="004023DB" w:rsidRDefault="004023DB" w:rsidP="009A2A47">
            <w:pPr>
              <w:pStyle w:val="Prrafodelista"/>
              <w:numPr>
                <w:ilvl w:val="0"/>
                <w:numId w:val="11"/>
              </w:numPr>
              <w:ind w:left="1735" w:hanging="567"/>
            </w:pPr>
            <w:r>
              <w:t>En resumen, se constató lo siguiente:</w:t>
            </w:r>
          </w:p>
          <w:p w14:paraId="7CFD7B03" w14:textId="77777777" w:rsidR="004023DB" w:rsidRDefault="004023DB" w:rsidP="004023DB">
            <w:pPr>
              <w:pStyle w:val="Prrafodelista"/>
              <w:numPr>
                <w:ilvl w:val="0"/>
                <w:numId w:val="11"/>
              </w:numPr>
              <w:ind w:left="2302" w:hanging="567"/>
            </w:pPr>
            <w:r>
              <w:t>No cumplir el compromiso de reforestación según lo establece el Art. N° 14 de la Ley N° 20.283</w:t>
            </w:r>
          </w:p>
          <w:p w14:paraId="2365127C" w14:textId="77777777" w:rsidR="004023DB" w:rsidRDefault="00170F14" w:rsidP="004023DB">
            <w:pPr>
              <w:pStyle w:val="Prrafodelista"/>
              <w:numPr>
                <w:ilvl w:val="0"/>
                <w:numId w:val="11"/>
              </w:numPr>
              <w:ind w:left="2302" w:hanging="567"/>
            </w:pPr>
            <w:r>
              <w:lastRenderedPageBreak/>
              <w:t xml:space="preserve">No cumplir con la reforestación en dos etapas según lo requerido por las </w:t>
            </w:r>
            <w:r w:rsidR="00D165CA">
              <w:t xml:space="preserve">Resoluciones que aprobaron los planes de manejo de corta y reforestación de bosque nativo para ejecutar obras civiles </w:t>
            </w:r>
            <w:r w:rsidR="002F65D0">
              <w:t xml:space="preserve">(Art. N° 21, Ley N° 20.283) </w:t>
            </w:r>
            <w:r w:rsidR="00D165CA">
              <w:t xml:space="preserve">y plan de manejo de corrección </w:t>
            </w:r>
            <w:r w:rsidR="002F65D0">
              <w:t xml:space="preserve">Ley N° 20.283 </w:t>
            </w:r>
            <w:r w:rsidR="00D165CA">
              <w:t>cuando corr</w:t>
            </w:r>
            <w:r w:rsidR="00EC54ED">
              <w:t>e</w:t>
            </w:r>
            <w:r w:rsidR="00D165CA">
              <w:t>sponda</w:t>
            </w:r>
          </w:p>
          <w:p w14:paraId="7782E434" w14:textId="77777777" w:rsidR="00F64D32" w:rsidRDefault="00F64D32" w:rsidP="004023DB">
            <w:pPr>
              <w:pStyle w:val="Prrafodelista"/>
              <w:numPr>
                <w:ilvl w:val="0"/>
                <w:numId w:val="11"/>
              </w:numPr>
              <w:ind w:left="2302" w:hanging="567"/>
            </w:pPr>
            <w:r>
              <w:t xml:space="preserve">No cumplir con </w:t>
            </w:r>
            <w:r w:rsidR="00186C4F">
              <w:t>el compromiso de seguimiento de la reforestación establecida por un período de 5 años</w:t>
            </w:r>
          </w:p>
          <w:p w14:paraId="737991D4" w14:textId="77777777" w:rsidR="00186C4F" w:rsidRDefault="00A55B24" w:rsidP="004023DB">
            <w:pPr>
              <w:pStyle w:val="Prrafodelista"/>
              <w:numPr>
                <w:ilvl w:val="0"/>
                <w:numId w:val="11"/>
              </w:numPr>
              <w:ind w:left="2302" w:hanging="567"/>
            </w:pPr>
            <w:r>
              <w:t>No cumplir con la proporción de especies a ser establecidas</w:t>
            </w:r>
            <w:r w:rsidR="00673FAE">
              <w:t>, 3 especies sin indicación de porcentaje entre ellas, constatándose el predominio de la especie coigüe (</w:t>
            </w:r>
            <w:r w:rsidR="00673FAE" w:rsidRPr="00DF2533">
              <w:rPr>
                <w:i/>
              </w:rPr>
              <w:t>Nothofagus dombeyi</w:t>
            </w:r>
            <w:r w:rsidR="00673FAE">
              <w:t xml:space="preserve">) con sobre un 90% </w:t>
            </w:r>
          </w:p>
          <w:p w14:paraId="19DC646F" w14:textId="77777777" w:rsidR="00186C4F" w:rsidRPr="00163FC7" w:rsidRDefault="00186C4F" w:rsidP="004023DB">
            <w:pPr>
              <w:pStyle w:val="Prrafodelista"/>
              <w:numPr>
                <w:ilvl w:val="0"/>
                <w:numId w:val="11"/>
              </w:numPr>
              <w:ind w:left="2302" w:hanging="567"/>
            </w:pPr>
            <w:r>
              <w:t xml:space="preserve">No ejecutar la extracción de tocones de Alerce muerto </w:t>
            </w:r>
            <w:r w:rsidR="00A43AFC">
              <w:t xml:space="preserve">como tampoco realizar las labores culturales necesarias para generar las condiciones mínimas </w:t>
            </w:r>
            <w:r w:rsidR="002F616A">
              <w:t>para un óptimo establecimiento de la plantación</w:t>
            </w:r>
          </w:p>
          <w:p w14:paraId="3705B7E3" w14:textId="77777777" w:rsidR="009A2A47" w:rsidRDefault="009A2A47" w:rsidP="009A2A47"/>
          <w:p w14:paraId="716C56D4" w14:textId="77777777" w:rsidR="008C365A" w:rsidRPr="00374E77" w:rsidRDefault="008C365A" w:rsidP="008C365A">
            <w:pPr>
              <w:pStyle w:val="Prrafodelista"/>
              <w:numPr>
                <w:ilvl w:val="0"/>
                <w:numId w:val="11"/>
              </w:numPr>
              <w:ind w:left="1168" w:hanging="567"/>
            </w:pPr>
            <w:r w:rsidRPr="00374E77">
              <w:rPr>
                <w:u w:val="single"/>
              </w:rPr>
              <w:t xml:space="preserve">Informe técnico n° </w:t>
            </w:r>
            <w:r w:rsidR="002341AA" w:rsidRPr="00374E77">
              <w:rPr>
                <w:u w:val="single"/>
              </w:rPr>
              <w:t>48</w:t>
            </w:r>
            <w:r w:rsidRPr="00374E77">
              <w:rPr>
                <w:u w:val="single"/>
              </w:rPr>
              <w:t>/20</w:t>
            </w:r>
            <w:r w:rsidR="002341AA" w:rsidRPr="00374E77">
              <w:rPr>
                <w:u w:val="single"/>
              </w:rPr>
              <w:t>11</w:t>
            </w:r>
            <w:r w:rsidRPr="00374E77">
              <w:rPr>
                <w:u w:val="single"/>
              </w:rPr>
              <w:t>-</w:t>
            </w:r>
            <w:r w:rsidR="002341AA" w:rsidRPr="00374E77">
              <w:rPr>
                <w:u w:val="single"/>
              </w:rPr>
              <w:t>104</w:t>
            </w:r>
            <w:r w:rsidRPr="00374E77">
              <w:rPr>
                <w:u w:val="single"/>
              </w:rPr>
              <w:t xml:space="preserve">/17 (Ver anexo </w:t>
            </w:r>
            <w:r w:rsidR="002341AA" w:rsidRPr="00374E77">
              <w:rPr>
                <w:u w:val="single"/>
              </w:rPr>
              <w:t>52</w:t>
            </w:r>
            <w:r w:rsidRPr="00374E77">
              <w:rPr>
                <w:u w:val="single"/>
              </w:rPr>
              <w:t>, acceso norte)</w:t>
            </w:r>
          </w:p>
          <w:p w14:paraId="644BFB46" w14:textId="77777777" w:rsidR="009A2A47" w:rsidRPr="00374E77" w:rsidRDefault="00190EC4" w:rsidP="00764176">
            <w:pPr>
              <w:pStyle w:val="Prrafodelista"/>
              <w:numPr>
                <w:ilvl w:val="0"/>
                <w:numId w:val="11"/>
              </w:numPr>
              <w:ind w:left="2302" w:hanging="567"/>
            </w:pPr>
            <w:r w:rsidRPr="00374E77">
              <w:t xml:space="preserve">En cuanto a la corta de bosque nativo </w:t>
            </w:r>
            <w:r w:rsidR="002341AA" w:rsidRPr="00374E77">
              <w:t>que contempla</w:t>
            </w:r>
            <w:r w:rsidR="00BA2E23" w:rsidRPr="00374E77">
              <w:t>ba</w:t>
            </w:r>
            <w:r w:rsidR="002341AA" w:rsidRPr="00374E77">
              <w:t xml:space="preserve"> la intervención de 3,47 hás </w:t>
            </w:r>
            <w:r w:rsidR="00B42C46" w:rsidRPr="00374E77">
              <w:t xml:space="preserve">distribuidas en 5 predios diferentes, generando por ello 5 áreas </w:t>
            </w:r>
            <w:r w:rsidR="00427AA4" w:rsidRPr="00374E77">
              <w:t>distintas,</w:t>
            </w:r>
            <w:r w:rsidR="00B42C46" w:rsidRPr="00374E77">
              <w:t xml:space="preserve"> el análisis de </w:t>
            </w:r>
            <w:r w:rsidR="00BF4F5D" w:rsidRPr="00374E77">
              <w:t>gabinete</w:t>
            </w:r>
            <w:r w:rsidR="00B42C46" w:rsidRPr="00374E77">
              <w:t xml:space="preserve"> efectuado </w:t>
            </w:r>
            <w:r w:rsidR="00427AA4" w:rsidRPr="00374E77">
              <w:t xml:space="preserve">da cuenta de que no se detectaron área de corta no autorizadas </w:t>
            </w:r>
            <w:r w:rsidR="001838F1" w:rsidRPr="00374E77">
              <w:t>(Ver Tabla 1)</w:t>
            </w:r>
            <w:r w:rsidR="00764176" w:rsidRPr="00374E77">
              <w:t xml:space="preserve"> enmarcándose dentro de lo aprobado por la Resolución de </w:t>
            </w:r>
            <w:r w:rsidR="00587CB1" w:rsidRPr="00374E77">
              <w:t>P</w:t>
            </w:r>
            <w:r w:rsidR="00764176" w:rsidRPr="00374E77">
              <w:t xml:space="preserve">lan de </w:t>
            </w:r>
            <w:r w:rsidR="00587CB1" w:rsidRPr="00374E77">
              <w:t>M</w:t>
            </w:r>
            <w:r w:rsidR="00764176" w:rsidRPr="00374E77">
              <w:t>anejo N° 10-04-4124/CH 4223 del 30.03.2014</w:t>
            </w:r>
          </w:p>
          <w:p w14:paraId="51F39ACC" w14:textId="77777777" w:rsidR="00587CB1" w:rsidRDefault="00587CB1" w:rsidP="00374E77"/>
          <w:p w14:paraId="0986734E" w14:textId="77777777" w:rsidR="00374E77" w:rsidRPr="00384B78" w:rsidRDefault="00374E77" w:rsidP="00374E77">
            <w:pPr>
              <w:pStyle w:val="Prrafodelista"/>
              <w:numPr>
                <w:ilvl w:val="0"/>
                <w:numId w:val="11"/>
              </w:numPr>
              <w:ind w:left="1168" w:hanging="567"/>
            </w:pPr>
            <w:r w:rsidRPr="00384B78">
              <w:rPr>
                <w:u w:val="single"/>
              </w:rPr>
              <w:t xml:space="preserve">Informe técnico n° </w:t>
            </w:r>
            <w:r w:rsidR="00D551F8" w:rsidRPr="00384B78">
              <w:rPr>
                <w:u w:val="single"/>
              </w:rPr>
              <w:t>50</w:t>
            </w:r>
            <w:r w:rsidRPr="00384B78">
              <w:rPr>
                <w:u w:val="single"/>
              </w:rPr>
              <w:t>/2011-104/17 (Ver anexo 5</w:t>
            </w:r>
            <w:r w:rsidR="00D551F8" w:rsidRPr="00384B78">
              <w:rPr>
                <w:u w:val="single"/>
              </w:rPr>
              <w:t>3</w:t>
            </w:r>
            <w:r w:rsidRPr="00384B78">
              <w:rPr>
                <w:u w:val="single"/>
              </w:rPr>
              <w:t>, acceso norte)</w:t>
            </w:r>
          </w:p>
          <w:p w14:paraId="06024018" w14:textId="77777777" w:rsidR="007C461F" w:rsidRPr="00FD195F" w:rsidRDefault="00F729CF" w:rsidP="00374E77">
            <w:pPr>
              <w:pStyle w:val="Prrafodelista"/>
              <w:numPr>
                <w:ilvl w:val="0"/>
                <w:numId w:val="11"/>
              </w:numPr>
              <w:ind w:left="2302" w:hanging="567"/>
            </w:pPr>
            <w:r w:rsidRPr="00FD195F">
              <w:t>El análisis de gabinete efectuado da cuenta de que no se detectaron área de corta no autorizadas enmarcándose dentro de lo aprobado por la Resolución de Plan de Manejo N° 10-04-4556/CH-4286 del 28.05.2015</w:t>
            </w:r>
            <w:r w:rsidR="0061135C" w:rsidRPr="00FD195F">
              <w:t>.</w:t>
            </w:r>
          </w:p>
          <w:p w14:paraId="1F619A82" w14:textId="77777777" w:rsidR="00374E77" w:rsidRPr="00FD195F" w:rsidRDefault="007C461F" w:rsidP="00374E77">
            <w:pPr>
              <w:pStyle w:val="Prrafodelista"/>
              <w:numPr>
                <w:ilvl w:val="0"/>
                <w:numId w:val="11"/>
              </w:numPr>
              <w:ind w:left="2302" w:hanging="567"/>
            </w:pPr>
            <w:r w:rsidRPr="00FD195F">
              <w:t>S</w:t>
            </w:r>
            <w:r w:rsidR="0061135C" w:rsidRPr="00FD195F">
              <w:t>e debe indicar que de l</w:t>
            </w:r>
            <w:r w:rsidR="00F75076" w:rsidRPr="00FD195F">
              <w:t>a</w:t>
            </w:r>
            <w:r w:rsidR="0061135C" w:rsidRPr="00FD195F">
              <w:t xml:space="preserve">s 17 </w:t>
            </w:r>
            <w:r w:rsidR="00F75076" w:rsidRPr="00FD195F">
              <w:t xml:space="preserve">áreas comprometidas se comprobó que las áreas denominadas </w:t>
            </w:r>
            <w:r w:rsidR="00704E77" w:rsidRPr="00FD195F">
              <w:t xml:space="preserve">C18 (0,88 há), C19 (0,97 há) y </w:t>
            </w:r>
            <w:r w:rsidRPr="00FD195F">
              <w:t xml:space="preserve">C20 (0,18 há) no se encontraban intervenidas al momento de la fiscalización, por ende, se señala </w:t>
            </w:r>
            <w:r w:rsidR="003D6BB0" w:rsidRPr="00FD195F">
              <w:t>que,</w:t>
            </w:r>
            <w:r w:rsidRPr="00FD195F">
              <w:t xml:space="preserve"> </w:t>
            </w:r>
            <w:r w:rsidR="0067516A">
              <w:t>dado que el plan de manejo no est</w:t>
            </w:r>
            <w:r w:rsidR="00D87D71">
              <w:t>á</w:t>
            </w:r>
            <w:r w:rsidR="0067516A">
              <w:t xml:space="preserve"> vigente será necesario un nuevo plan de manejo de obras civiles si se requiere intervenir estas áreas a futuro</w:t>
            </w:r>
          </w:p>
          <w:p w14:paraId="7E713322" w14:textId="77777777" w:rsidR="00374E77" w:rsidRPr="00FD195F" w:rsidRDefault="00374E77" w:rsidP="00374E77"/>
          <w:p w14:paraId="57C38B3F" w14:textId="77777777" w:rsidR="00CD6B45" w:rsidRPr="00476693" w:rsidRDefault="00CD6B45" w:rsidP="00CD6B45">
            <w:pPr>
              <w:pStyle w:val="Prrafodelista"/>
              <w:numPr>
                <w:ilvl w:val="0"/>
                <w:numId w:val="11"/>
              </w:numPr>
              <w:ind w:left="1168" w:hanging="567"/>
            </w:pPr>
            <w:r w:rsidRPr="00476693">
              <w:rPr>
                <w:u w:val="single"/>
              </w:rPr>
              <w:t>Informe técnico n° 5</w:t>
            </w:r>
            <w:r w:rsidR="008579A5" w:rsidRPr="00476693">
              <w:rPr>
                <w:u w:val="single"/>
              </w:rPr>
              <w:t>1</w:t>
            </w:r>
            <w:r w:rsidRPr="00476693">
              <w:rPr>
                <w:u w:val="single"/>
              </w:rPr>
              <w:t>/2011-104/17 (Ver anexo 5</w:t>
            </w:r>
            <w:r w:rsidR="00CD559B" w:rsidRPr="00476693">
              <w:rPr>
                <w:u w:val="single"/>
              </w:rPr>
              <w:t>4</w:t>
            </w:r>
            <w:r w:rsidRPr="00476693">
              <w:rPr>
                <w:u w:val="single"/>
              </w:rPr>
              <w:t>, acceso norte)</w:t>
            </w:r>
          </w:p>
          <w:p w14:paraId="03C1DF4F" w14:textId="77777777" w:rsidR="00CD6B45" w:rsidRPr="00476693" w:rsidRDefault="00043BA2" w:rsidP="001B1811">
            <w:pPr>
              <w:pStyle w:val="Prrafodelista"/>
              <w:numPr>
                <w:ilvl w:val="0"/>
                <w:numId w:val="11"/>
              </w:numPr>
              <w:ind w:left="2302" w:hanging="567"/>
            </w:pPr>
            <w:r w:rsidRPr="00476693">
              <w:t xml:space="preserve">El análisis de gabinete del </w:t>
            </w:r>
            <w:r w:rsidR="008579A5" w:rsidRPr="00476693">
              <w:t xml:space="preserve">compromiso de reforestación </w:t>
            </w:r>
            <w:r w:rsidR="002E47C7" w:rsidRPr="00476693">
              <w:t xml:space="preserve">efectuada en el Fundo Los Millanes Pc 9, rol 1178-17, </w:t>
            </w:r>
            <w:r w:rsidRPr="00476693">
              <w:t>da cuenta de que no se alcanzó la densidad mínima contemplada en el estudio técnico</w:t>
            </w:r>
            <w:r w:rsidR="002E47C7" w:rsidRPr="00476693">
              <w:t xml:space="preserve"> además </w:t>
            </w:r>
            <w:r w:rsidR="00476693" w:rsidRPr="00476693">
              <w:t>d</w:t>
            </w:r>
            <w:r w:rsidR="002E47C7" w:rsidRPr="00476693">
              <w:t xml:space="preserve">e </w:t>
            </w:r>
            <w:r w:rsidR="00476693" w:rsidRPr="00476693">
              <w:t>establecer especies que no corresponden al compromiso de reforestación (Ver Tabla 2)</w:t>
            </w:r>
          </w:p>
          <w:p w14:paraId="3FA090FF" w14:textId="77777777" w:rsidR="003836FE" w:rsidRDefault="003836FE" w:rsidP="00374E77"/>
          <w:p w14:paraId="0DE7626D" w14:textId="77777777" w:rsidR="00CD6B45" w:rsidRPr="00F574C7" w:rsidRDefault="00CD6B45" w:rsidP="00CD6B45">
            <w:pPr>
              <w:pStyle w:val="Prrafodelista"/>
              <w:numPr>
                <w:ilvl w:val="0"/>
                <w:numId w:val="11"/>
              </w:numPr>
              <w:ind w:left="1168" w:hanging="567"/>
            </w:pPr>
            <w:r w:rsidRPr="00F574C7">
              <w:rPr>
                <w:u w:val="single"/>
              </w:rPr>
              <w:t>Informe técnico n° 5</w:t>
            </w:r>
            <w:r w:rsidR="00857A56" w:rsidRPr="00F574C7">
              <w:rPr>
                <w:u w:val="single"/>
              </w:rPr>
              <w:t>2</w:t>
            </w:r>
            <w:r w:rsidRPr="00F574C7">
              <w:rPr>
                <w:u w:val="single"/>
              </w:rPr>
              <w:t>/2011-104/17 (Ver anexo 5</w:t>
            </w:r>
            <w:r w:rsidR="00CD559B" w:rsidRPr="00F574C7">
              <w:rPr>
                <w:u w:val="single"/>
              </w:rPr>
              <w:t>5</w:t>
            </w:r>
            <w:r w:rsidRPr="00F574C7">
              <w:rPr>
                <w:u w:val="single"/>
              </w:rPr>
              <w:t>, acceso norte)</w:t>
            </w:r>
          </w:p>
          <w:p w14:paraId="00B7B6A2" w14:textId="77777777" w:rsidR="00CD6B45" w:rsidRPr="00F574C7" w:rsidRDefault="00377FDD" w:rsidP="00CD6B45">
            <w:pPr>
              <w:pStyle w:val="Prrafodelista"/>
              <w:numPr>
                <w:ilvl w:val="0"/>
                <w:numId w:val="11"/>
              </w:numPr>
              <w:ind w:left="2302" w:hanging="567"/>
            </w:pPr>
            <w:r w:rsidRPr="00F574C7">
              <w:t>De acuerdo a lo indicado por la Corporación Nacional Forestal (CONAF)</w:t>
            </w:r>
            <w:r w:rsidR="00F0717E" w:rsidRPr="00F574C7">
              <w:t xml:space="preserve"> </w:t>
            </w:r>
            <w:r w:rsidR="002E5ECA" w:rsidRPr="00F574C7">
              <w:t xml:space="preserve">el sitio de reforestación corresponde al predio Hijuela número 3 </w:t>
            </w:r>
            <w:r w:rsidR="00027494">
              <w:t>H</w:t>
            </w:r>
            <w:r w:rsidR="002E5ECA" w:rsidRPr="00F574C7">
              <w:t>uicha, rol 1140-3, ubicado en el sector de Huicha, comuna de Ancud y perteneciente a la Municipalidad de Ancud</w:t>
            </w:r>
          </w:p>
          <w:p w14:paraId="22E61FD2" w14:textId="77777777" w:rsidR="00CD6B45" w:rsidRPr="00F574C7" w:rsidRDefault="001A2C23" w:rsidP="00CD6B45">
            <w:pPr>
              <w:pStyle w:val="Prrafodelista"/>
              <w:numPr>
                <w:ilvl w:val="0"/>
                <w:numId w:val="11"/>
              </w:numPr>
              <w:ind w:left="2302" w:hanging="567"/>
            </w:pPr>
            <w:r w:rsidRPr="00F574C7">
              <w:t>De forma textual en el informe técnico n° 52/2011-104/17 se indic</w:t>
            </w:r>
            <w:r w:rsidR="00027494">
              <w:t>a</w:t>
            </w:r>
            <w:r w:rsidRPr="00F574C7">
              <w:t xml:space="preserve"> lo siguiente:</w:t>
            </w:r>
          </w:p>
          <w:p w14:paraId="715F9341" w14:textId="77777777" w:rsidR="001A2C23" w:rsidRDefault="001A2C23" w:rsidP="001A2C23">
            <w:pPr>
              <w:pStyle w:val="Prrafodelista"/>
              <w:ind w:left="2302"/>
            </w:pPr>
            <w:r w:rsidRPr="00F574C7">
              <w:t xml:space="preserve">“Antes de comenzar </w:t>
            </w:r>
            <w:r w:rsidR="002315E2" w:rsidRPr="00F574C7">
              <w:t xml:space="preserve">el recorrido por el área indicada en la cartografía presentada por el titular como la zona de </w:t>
            </w:r>
            <w:r w:rsidR="00027494" w:rsidRPr="00F574C7">
              <w:t>reforestación</w:t>
            </w:r>
            <w:r w:rsidR="002315E2" w:rsidRPr="00F574C7">
              <w:t xml:space="preserve"> comprometida en el plan de manejo, la Encargada Medioambiental</w:t>
            </w:r>
            <w:r w:rsidR="00027494">
              <w:t xml:space="preserve"> señala que debido a que en el predio se han establecido las reforestaciones de varios proyectos de Obras Civiles, existió </w:t>
            </w:r>
            <w:r w:rsidR="009F237D">
              <w:t xml:space="preserve">un descoordinación de dichas asignaciones por parte de la Municipalidad, por lo que otro proyecto ocupo el área ya definida con anterioridad, debido a esto, la reforestación correspondiente al Proyecto Puente sobre el Canal de Chacao, se tuvo que relocalizar en un área </w:t>
            </w:r>
            <w:r w:rsidR="00781A92">
              <w:t xml:space="preserve">aledaña pero dentro del mismo predio, de la cual el personal </w:t>
            </w:r>
            <w:r w:rsidR="00236D6F">
              <w:t>fiscalizador</w:t>
            </w:r>
            <w:r w:rsidR="00655B93">
              <w:t xml:space="preserve"> no tenía información concreta en terreno, ya que el plan de Manejo de corrección, al momento de la fiscalización, aún no ingresaba a CONAF, </w:t>
            </w:r>
            <w:r w:rsidR="00655B93" w:rsidRPr="00655B93">
              <w:rPr>
                <w:b/>
              </w:rPr>
              <w:t>por lo que no se realizó la evaluación de este compromiso</w:t>
            </w:r>
            <w:r w:rsidR="00655B93">
              <w:rPr>
                <w:b/>
              </w:rPr>
              <w:t xml:space="preserve"> (lo resaltado es nuestro)</w:t>
            </w:r>
            <w:r w:rsidR="00655B93">
              <w:t>”</w:t>
            </w:r>
          </w:p>
          <w:p w14:paraId="7AA11364" w14:textId="77777777" w:rsidR="00655B93" w:rsidRDefault="00540658" w:rsidP="00655B93">
            <w:pPr>
              <w:pStyle w:val="Prrafodelista"/>
              <w:numPr>
                <w:ilvl w:val="0"/>
                <w:numId w:val="32"/>
              </w:numPr>
              <w:ind w:left="601" w:hanging="567"/>
            </w:pPr>
            <w:r>
              <w:lastRenderedPageBreak/>
              <w:t xml:space="preserve">Respecto a esta afirmación, es deber de esta Superintendencia </w:t>
            </w:r>
            <w:r w:rsidR="008768A2">
              <w:t xml:space="preserve">relevar </w:t>
            </w:r>
            <w:r>
              <w:t>los hechos constatados que están reflejados en el acta de inspección ambiental del día 08 de noviembre de 201</w:t>
            </w:r>
            <w:r w:rsidR="00720005">
              <w:t>7 (Ver anexo 1)</w:t>
            </w:r>
            <w:r w:rsidR="00726242">
              <w:t xml:space="preserve"> </w:t>
            </w:r>
            <w:r w:rsidR="008768A2">
              <w:t xml:space="preserve">y que fueron </w:t>
            </w:r>
            <w:r w:rsidR="00726242">
              <w:t>ya descritos en el presente informe:</w:t>
            </w:r>
          </w:p>
          <w:p w14:paraId="1071E5C8" w14:textId="77777777" w:rsidR="00726242" w:rsidRPr="00674D21" w:rsidRDefault="00720005" w:rsidP="00726242">
            <w:pPr>
              <w:pStyle w:val="Prrafodelista"/>
              <w:tabs>
                <w:tab w:val="left" w:pos="564"/>
              </w:tabs>
              <w:ind w:left="603"/>
              <w:rPr>
                <w:u w:val="single"/>
              </w:rPr>
            </w:pPr>
            <w:r>
              <w:t>“</w:t>
            </w:r>
            <w:r w:rsidR="00726242" w:rsidRPr="00674D21">
              <w:rPr>
                <w:u w:val="single"/>
              </w:rPr>
              <w:t xml:space="preserve">Actividad SMA – </w:t>
            </w:r>
            <w:r w:rsidR="00726242">
              <w:rPr>
                <w:u w:val="single"/>
              </w:rPr>
              <w:t xml:space="preserve">CONAF </w:t>
            </w:r>
            <w:r w:rsidR="00726242" w:rsidRPr="00674D21">
              <w:rPr>
                <w:u w:val="single"/>
              </w:rPr>
              <w:t xml:space="preserve">día </w:t>
            </w:r>
            <w:r w:rsidR="00726242">
              <w:rPr>
                <w:u w:val="single"/>
              </w:rPr>
              <w:t>08</w:t>
            </w:r>
            <w:r w:rsidR="00726242" w:rsidRPr="00674D21">
              <w:rPr>
                <w:u w:val="single"/>
              </w:rPr>
              <w:t>-</w:t>
            </w:r>
            <w:r w:rsidR="00726242">
              <w:rPr>
                <w:u w:val="single"/>
              </w:rPr>
              <w:t>11</w:t>
            </w:r>
            <w:r w:rsidR="00726242" w:rsidRPr="00674D21">
              <w:rPr>
                <w:u w:val="single"/>
              </w:rPr>
              <w:t>-2107</w:t>
            </w:r>
          </w:p>
          <w:p w14:paraId="7C88E645" w14:textId="3B986505" w:rsidR="00726242" w:rsidRPr="00726242" w:rsidRDefault="00726242" w:rsidP="00726242">
            <w:pPr>
              <w:pStyle w:val="Prrafodelista"/>
              <w:numPr>
                <w:ilvl w:val="0"/>
                <w:numId w:val="11"/>
              </w:numPr>
              <w:ind w:left="1168" w:hanging="567"/>
            </w:pPr>
            <w:r w:rsidRPr="00183A34">
              <w:rPr>
                <w:b/>
              </w:rPr>
              <w:t>Se efectuaron 4 parcelas circulares de 200 mt</w:t>
            </w:r>
            <w:r w:rsidRPr="00183A34">
              <w:rPr>
                <w:b/>
                <w:vertAlign w:val="superscript"/>
              </w:rPr>
              <w:t xml:space="preserve">2 </w:t>
            </w:r>
            <w:r w:rsidRPr="00183A34">
              <w:rPr>
                <w:b/>
              </w:rPr>
              <w:t>bajo la metodología CONAF; con 4 grupos de trabajo para determinar las especies comprometidas en el plan de manejo el predio en cuestión pertenece a la Ilustre Municipalidad de Ancud, Rol 1140-3 hijuela n° 3 con una superficie de 50 há. Las especies comprometidas corresponden a coigüe-notro-mirtáceas</w:t>
            </w:r>
            <w:r w:rsidR="00183A34">
              <w:t xml:space="preserve"> </w:t>
            </w:r>
            <w:r w:rsidR="00183A34" w:rsidRPr="00183A34">
              <w:rPr>
                <w:b/>
              </w:rPr>
              <w:t>(</w:t>
            </w:r>
            <w:r w:rsidR="006B2F97" w:rsidRPr="00726242">
              <w:rPr>
                <w:b/>
              </w:rPr>
              <w:t>lo anterior se analizará con posterioridad por CONAF en base a los datos de terreno y datos oficiales</w:t>
            </w:r>
            <w:r w:rsidR="006B2F97">
              <w:rPr>
                <w:b/>
              </w:rPr>
              <w:t xml:space="preserve"> (lo resaltado es nuestro</w:t>
            </w:r>
            <w:r w:rsidR="006B2F97" w:rsidRPr="00726242">
              <w:rPr>
                <w:b/>
              </w:rPr>
              <w:t>)</w:t>
            </w:r>
          </w:p>
          <w:p w14:paraId="2AF6E33F" w14:textId="77777777" w:rsidR="00726242" w:rsidRPr="00726242" w:rsidRDefault="00726242" w:rsidP="00726242">
            <w:pPr>
              <w:pStyle w:val="Prrafodelista"/>
              <w:numPr>
                <w:ilvl w:val="0"/>
                <w:numId w:val="11"/>
              </w:numPr>
              <w:ind w:left="1168" w:hanging="567"/>
            </w:pPr>
            <w:r w:rsidRPr="00726242">
              <w:t xml:space="preserve">Respecto a esta reforestación los representantes del titular del proyecto señalaron que dicha superficie no correspondería a la obligación aprobada en planes de manejo </w:t>
            </w:r>
            <w:r>
              <w:t>(</w:t>
            </w:r>
            <w:r w:rsidRPr="00726242">
              <w:rPr>
                <w:b/>
              </w:rPr>
              <w:t>(lo anterior se analizará con posterioridad por CONAF en base a los datos de terreno y datos oficiales</w:t>
            </w:r>
            <w:r>
              <w:rPr>
                <w:b/>
              </w:rPr>
              <w:t xml:space="preserve"> (lo resaltado es nuestro</w:t>
            </w:r>
            <w:r w:rsidRPr="00726242">
              <w:rPr>
                <w:b/>
              </w:rPr>
              <w:t>)</w:t>
            </w:r>
            <w:r>
              <w:t>)</w:t>
            </w:r>
          </w:p>
          <w:p w14:paraId="5C78BD3B" w14:textId="77777777" w:rsidR="005A0478" w:rsidRDefault="00236D6F" w:rsidP="005A0478">
            <w:pPr>
              <w:pStyle w:val="Prrafodelista"/>
              <w:numPr>
                <w:ilvl w:val="0"/>
                <w:numId w:val="32"/>
              </w:numPr>
              <w:ind w:left="601" w:hanging="567"/>
              <w:rPr>
                <w:lang w:val="es-CL"/>
              </w:rPr>
            </w:pPr>
            <w:r>
              <w:t xml:space="preserve">En consecuencia, </w:t>
            </w:r>
            <w:r w:rsidR="00726242">
              <w:t xml:space="preserve">esta Superintendencia no comparte lo expresado por la </w:t>
            </w:r>
            <w:r w:rsidR="00A045EC">
              <w:t xml:space="preserve">Corporación Nacional Forestal (CONAF) </w:t>
            </w:r>
            <w:r w:rsidR="005A0478">
              <w:t xml:space="preserve">respecto a no haber </w:t>
            </w:r>
            <w:r w:rsidR="00DE3359">
              <w:t xml:space="preserve">considerado en su informe técnico </w:t>
            </w:r>
            <w:r w:rsidR="005A0478">
              <w:t xml:space="preserve">la evaluación del compromiso de reforestación en el </w:t>
            </w:r>
            <w:r w:rsidR="005A0478" w:rsidRPr="005A0478">
              <w:rPr>
                <w:lang w:val="es-CL"/>
              </w:rPr>
              <w:t>Hijuela número 3 Huicha, rol 1140-3, ubicado en el sector de Huicha, comuna de Ancud y perteneciente a la Municipalidad de Ancud</w:t>
            </w:r>
            <w:r w:rsidR="005A0478">
              <w:rPr>
                <w:lang w:val="es-CL"/>
              </w:rPr>
              <w:t xml:space="preserve">; muy por el contrario, esta se efectúo en el lugar oficial establecido de acuerdo a los antecedentes obrados en poder de dicha </w:t>
            </w:r>
            <w:r w:rsidR="008768A2">
              <w:rPr>
                <w:lang w:val="es-CL"/>
              </w:rPr>
              <w:t>I</w:t>
            </w:r>
            <w:r w:rsidR="005A0478">
              <w:rPr>
                <w:lang w:val="es-CL"/>
              </w:rPr>
              <w:t>nstitución; por lo demás las fotografías n</w:t>
            </w:r>
            <w:r w:rsidR="000A0EE1">
              <w:rPr>
                <w:lang w:val="es-CL"/>
              </w:rPr>
              <w:t xml:space="preserve">° </w:t>
            </w:r>
            <w:r w:rsidR="009A3A18">
              <w:rPr>
                <w:lang w:val="es-CL"/>
              </w:rPr>
              <w:t>7, 8 y 9</w:t>
            </w:r>
            <w:r w:rsidR="005A0478">
              <w:rPr>
                <w:lang w:val="es-CL"/>
              </w:rPr>
              <w:t xml:space="preserve"> dan cuenta del levantamiento de datos de acuerdo a la metodología</w:t>
            </w:r>
            <w:r w:rsidR="005843A8">
              <w:rPr>
                <w:lang w:val="es-CL"/>
              </w:rPr>
              <w:t xml:space="preserve"> CONAF</w:t>
            </w:r>
          </w:p>
          <w:p w14:paraId="1F005601" w14:textId="77777777" w:rsidR="003836FE" w:rsidRPr="00C76935" w:rsidRDefault="005A0478" w:rsidP="00D11ED0">
            <w:pPr>
              <w:pStyle w:val="Prrafodelista"/>
              <w:numPr>
                <w:ilvl w:val="0"/>
                <w:numId w:val="32"/>
              </w:numPr>
              <w:ind w:left="601" w:hanging="567"/>
            </w:pPr>
            <w:r>
              <w:rPr>
                <w:lang w:val="es-CL"/>
              </w:rPr>
              <w:t xml:space="preserve">A mayor abundamiento, a la fecha de la actividad de inspección ambiental, es decir, 08 de noviembre de </w:t>
            </w:r>
            <w:r w:rsidR="008768A2">
              <w:rPr>
                <w:lang w:val="es-CL"/>
              </w:rPr>
              <w:t>2017 no</w:t>
            </w:r>
            <w:r>
              <w:rPr>
                <w:lang w:val="es-CL"/>
              </w:rPr>
              <w:t xml:space="preserve"> existe carta de pertinencia que </w:t>
            </w:r>
            <w:r w:rsidR="00D11ED0">
              <w:rPr>
                <w:lang w:val="es-CL"/>
              </w:rPr>
              <w:t xml:space="preserve">señale la situación planteada por los representantes del titular </w:t>
            </w:r>
            <w:r w:rsidR="00DE3359">
              <w:rPr>
                <w:lang w:val="es-CL"/>
              </w:rPr>
              <w:t xml:space="preserve">ante el Servicio de Evaluación Ambiental (SEA) Región de Los Lagos </w:t>
            </w:r>
            <w:r w:rsidR="00D11ED0">
              <w:rPr>
                <w:lang w:val="es-CL"/>
              </w:rPr>
              <w:t>como tampoco en las plataformas electrónicas disponibles por la SMA (Sistema RCA, Seguimiento Ambiental)</w:t>
            </w:r>
            <w:r w:rsidR="00DE3359">
              <w:rPr>
                <w:lang w:val="es-CL"/>
              </w:rPr>
              <w:t xml:space="preserve"> de documento alguno que pudiese haberse tenido a la vista y ser considerado al momento de la planificación de la actividad</w:t>
            </w:r>
            <w:r w:rsidR="00931F5F">
              <w:rPr>
                <w:lang w:val="es-CL"/>
              </w:rPr>
              <w:t xml:space="preserve"> en cuanto al sitio correcto de reforestación como resultado de la descoordinación de la Ilustre Municipalidad de Ancud en la asignación de sectores dentro del predio para </w:t>
            </w:r>
            <w:r w:rsidR="002F2059">
              <w:rPr>
                <w:lang w:val="es-CL"/>
              </w:rPr>
              <w:t xml:space="preserve">los </w:t>
            </w:r>
            <w:r w:rsidR="006C402E">
              <w:rPr>
                <w:lang w:val="es-CL"/>
              </w:rPr>
              <w:t>distintas áreas para tales efectos (reforestación)</w:t>
            </w:r>
            <w:r w:rsidR="00D63D3F">
              <w:rPr>
                <w:lang w:val="es-CL"/>
              </w:rPr>
              <w:t xml:space="preserve"> como tampoco plan de corrección ante la Corporación Nacional Forestal (CONAF)</w:t>
            </w:r>
          </w:p>
          <w:p w14:paraId="6AF02879" w14:textId="77777777" w:rsidR="00D63D3F" w:rsidRDefault="00D63D3F" w:rsidP="00D11ED0">
            <w:pPr>
              <w:pStyle w:val="Prrafodelista"/>
              <w:numPr>
                <w:ilvl w:val="0"/>
                <w:numId w:val="32"/>
              </w:numPr>
              <w:ind w:left="601" w:hanging="567"/>
            </w:pPr>
            <w:r>
              <w:t>De la actividad de inspección ambiental más el análisis de gabinete efectuado por CONAF se tienen los siguientes antecedentes:</w:t>
            </w:r>
          </w:p>
          <w:p w14:paraId="1A4D8812" w14:textId="77777777" w:rsidR="00A25C52" w:rsidRPr="00A25C52" w:rsidRDefault="00A25C52" w:rsidP="00A25C52">
            <w:pPr>
              <w:pStyle w:val="Prrafodelista"/>
              <w:numPr>
                <w:ilvl w:val="0"/>
                <w:numId w:val="11"/>
              </w:numPr>
              <w:ind w:left="1168" w:hanging="567"/>
              <w:rPr>
                <w:lang w:val="es-CL"/>
              </w:rPr>
            </w:pPr>
            <w:r w:rsidRPr="00A25C52">
              <w:rPr>
                <w:lang w:val="es-CL"/>
              </w:rPr>
              <w:t>No cumplir el compromiso de reforestación según lo establece el Art. N° 14 de la Ley N° 20.283</w:t>
            </w:r>
            <w:r w:rsidR="003D2BE2">
              <w:rPr>
                <w:lang w:val="es-CL"/>
              </w:rPr>
              <w:t xml:space="preserve"> en el predio La Laja, comuna de Puerto Varas, Provincia de Llanquihue</w:t>
            </w:r>
          </w:p>
          <w:p w14:paraId="2B69D369" w14:textId="77777777" w:rsidR="00A25C52" w:rsidRPr="00A25C52" w:rsidRDefault="00A25C52" w:rsidP="00A25C52">
            <w:pPr>
              <w:pStyle w:val="Prrafodelista"/>
              <w:numPr>
                <w:ilvl w:val="0"/>
                <w:numId w:val="11"/>
              </w:numPr>
              <w:ind w:left="1168" w:hanging="567"/>
              <w:rPr>
                <w:lang w:val="es-CL"/>
              </w:rPr>
            </w:pPr>
            <w:r w:rsidRPr="00A25C52">
              <w:rPr>
                <w:lang w:val="es-CL"/>
              </w:rPr>
              <w:t>No cumplir con la reforestación en dos etapas según lo requerido por las Resoluciones que aprobaron los planes de manejo de corta y reforestación de bosque nativo para ejecutar obras civiles (Art. N° 21, Ley N° 20.283) y plan de manejo de corrección Ley N° 20.283 cuando corresponda</w:t>
            </w:r>
            <w:r w:rsidR="003D2BE2">
              <w:rPr>
                <w:lang w:val="es-CL"/>
              </w:rPr>
              <w:t>, en el predio la Laja, comuna de Puerto Varas, Provincia de Llanquihue</w:t>
            </w:r>
          </w:p>
          <w:p w14:paraId="15E037D1" w14:textId="77777777" w:rsidR="00A25C52" w:rsidRPr="00A25C52" w:rsidRDefault="00A25C52" w:rsidP="00A25C52">
            <w:pPr>
              <w:pStyle w:val="Prrafodelista"/>
              <w:numPr>
                <w:ilvl w:val="0"/>
                <w:numId w:val="11"/>
              </w:numPr>
              <w:ind w:left="1168" w:hanging="567"/>
              <w:rPr>
                <w:lang w:val="es-CL"/>
              </w:rPr>
            </w:pPr>
            <w:bookmarkStart w:id="141" w:name="_Hlk511311849"/>
            <w:r w:rsidRPr="00A25C52">
              <w:rPr>
                <w:lang w:val="es-CL"/>
              </w:rPr>
              <w:t>No cumplir con el compromiso de seguimiento de la reforestación establecida por un período de 5 años</w:t>
            </w:r>
            <w:r w:rsidR="003D2BE2">
              <w:rPr>
                <w:lang w:val="es-CL"/>
              </w:rPr>
              <w:t xml:space="preserve"> en el predio La Laja, comuna de Puerto Varas,</w:t>
            </w:r>
            <w:r w:rsidR="003D2BE2" w:rsidRPr="003D2BE2">
              <w:rPr>
                <w:rFonts w:asciiTheme="minorHAnsi" w:eastAsiaTheme="minorHAnsi" w:hAnsiTheme="minorHAnsi" w:cstheme="minorBidi"/>
                <w:sz w:val="22"/>
                <w:szCs w:val="22"/>
                <w:lang w:val="es-CL" w:eastAsia="en-US"/>
              </w:rPr>
              <w:t xml:space="preserve"> </w:t>
            </w:r>
            <w:r w:rsidR="003D2BE2" w:rsidRPr="003D2BE2">
              <w:rPr>
                <w:lang w:val="es-CL"/>
              </w:rPr>
              <w:t>Provincia de Llanquihue</w:t>
            </w:r>
          </w:p>
          <w:bookmarkEnd w:id="141"/>
          <w:p w14:paraId="55CA0A24" w14:textId="77777777" w:rsidR="00A25C52" w:rsidRPr="00A25C52" w:rsidRDefault="00A25C52" w:rsidP="00A25C52">
            <w:pPr>
              <w:pStyle w:val="Prrafodelista"/>
              <w:numPr>
                <w:ilvl w:val="0"/>
                <w:numId w:val="11"/>
              </w:numPr>
              <w:ind w:left="1168" w:hanging="567"/>
              <w:rPr>
                <w:lang w:val="es-CL"/>
              </w:rPr>
            </w:pPr>
            <w:r w:rsidRPr="00A25C52">
              <w:rPr>
                <w:lang w:val="es-CL"/>
              </w:rPr>
              <w:t>No cumplir con la proporción de especies a ser establecidas, 3 especies sin indicación de porcentaje entre ellas, constatándose el predominio de la especie coigüe (</w:t>
            </w:r>
            <w:r w:rsidRPr="00A25C52">
              <w:rPr>
                <w:i/>
                <w:lang w:val="es-CL"/>
              </w:rPr>
              <w:t>Nothofagus dombeyi</w:t>
            </w:r>
            <w:r w:rsidRPr="00A25C52">
              <w:rPr>
                <w:lang w:val="es-CL"/>
              </w:rPr>
              <w:t xml:space="preserve">) con sobre un 90% </w:t>
            </w:r>
            <w:r w:rsidR="003D2BE2">
              <w:rPr>
                <w:lang w:val="es-CL"/>
              </w:rPr>
              <w:t>en el predio La Laja, comuna de Puerto Varas, Provincia de Llanquihue</w:t>
            </w:r>
          </w:p>
          <w:p w14:paraId="42F3F047" w14:textId="77777777" w:rsidR="00A25C52" w:rsidRPr="00A25C52" w:rsidRDefault="00A25C52" w:rsidP="00A25C52">
            <w:pPr>
              <w:pStyle w:val="Prrafodelista"/>
              <w:numPr>
                <w:ilvl w:val="0"/>
                <w:numId w:val="11"/>
              </w:numPr>
              <w:ind w:left="1168" w:hanging="567"/>
              <w:rPr>
                <w:lang w:val="es-CL"/>
              </w:rPr>
            </w:pPr>
            <w:r w:rsidRPr="00A25C52">
              <w:rPr>
                <w:lang w:val="es-CL"/>
              </w:rPr>
              <w:t>No ejecutar la extracción de tocones de Alerce muerto como tampoco realizar las labores culturales necesarias para generar las condiciones mínimas para un óptimo establecimiento de la plantación</w:t>
            </w:r>
            <w:r w:rsidR="003D2BE2">
              <w:rPr>
                <w:lang w:val="es-CL"/>
              </w:rPr>
              <w:t xml:space="preserve"> en el predio La Laja, comuna de Puerto Varas, Provincia de Llanquihue</w:t>
            </w:r>
          </w:p>
          <w:p w14:paraId="2355AE89" w14:textId="77777777" w:rsidR="00A25C52" w:rsidRPr="00A25C52" w:rsidRDefault="00A25C52" w:rsidP="00A25C52">
            <w:pPr>
              <w:pStyle w:val="Prrafodelista"/>
              <w:numPr>
                <w:ilvl w:val="0"/>
                <w:numId w:val="11"/>
              </w:numPr>
              <w:ind w:left="1168" w:hanging="567"/>
              <w:rPr>
                <w:lang w:val="es-CL"/>
              </w:rPr>
            </w:pPr>
            <w:r>
              <w:rPr>
                <w:lang w:val="es-CL"/>
              </w:rPr>
              <w:t>No cumplir en</w:t>
            </w:r>
            <w:r w:rsidRPr="00A25C52">
              <w:rPr>
                <w:lang w:val="es-CL"/>
              </w:rPr>
              <w:t xml:space="preserve"> el Fundo Los Millanes Pc 9, rol 1178-17, </w:t>
            </w:r>
            <w:r w:rsidR="00EA7AD1">
              <w:rPr>
                <w:lang w:val="es-CL"/>
              </w:rPr>
              <w:t xml:space="preserve">comuna de Ancud, Provincia de Chiloé </w:t>
            </w:r>
            <w:r>
              <w:rPr>
                <w:lang w:val="es-CL"/>
              </w:rPr>
              <w:t xml:space="preserve">con la reforestación comprometida </w:t>
            </w:r>
            <w:r w:rsidR="00EA7AD1">
              <w:rPr>
                <w:lang w:val="es-CL"/>
              </w:rPr>
              <w:t xml:space="preserve">que </w:t>
            </w:r>
            <w:r w:rsidRPr="00A25C52">
              <w:rPr>
                <w:lang w:val="es-CL"/>
              </w:rPr>
              <w:t xml:space="preserve">da cuenta de que no se alcanzó la densidad mínima además de establecer especies </w:t>
            </w:r>
            <w:r>
              <w:rPr>
                <w:lang w:val="es-CL"/>
              </w:rPr>
              <w:t>no comprometidas</w:t>
            </w:r>
          </w:p>
          <w:p w14:paraId="29156FF9" w14:textId="77777777" w:rsidR="00D11ED0" w:rsidRPr="005A0478" w:rsidRDefault="00D63D3F" w:rsidP="00536CF6">
            <w:pPr>
              <w:pStyle w:val="Prrafodelista"/>
              <w:numPr>
                <w:ilvl w:val="0"/>
                <w:numId w:val="11"/>
              </w:numPr>
              <w:ind w:left="1168" w:hanging="567"/>
            </w:pPr>
            <w:r>
              <w:t>P</w:t>
            </w:r>
            <w:r w:rsidR="00C76935">
              <w:t>ara efectos</w:t>
            </w:r>
            <w:r w:rsidR="00531E70">
              <w:t xml:space="preserve"> del compromiso de reforestación en el predio </w:t>
            </w:r>
            <w:r w:rsidR="00531E70" w:rsidRPr="005A0478">
              <w:rPr>
                <w:lang w:val="es-CL"/>
              </w:rPr>
              <w:t>Hijuela número 3 Huicha, rol 1140-3,</w:t>
            </w:r>
            <w:r w:rsidR="00531E70">
              <w:rPr>
                <w:lang w:val="es-CL"/>
              </w:rPr>
              <w:t xml:space="preserve"> comuna Ancud</w:t>
            </w:r>
            <w:r>
              <w:rPr>
                <w:lang w:val="es-CL"/>
              </w:rPr>
              <w:t xml:space="preserve">, </w:t>
            </w:r>
            <w:r w:rsidR="00EA7AD1">
              <w:rPr>
                <w:lang w:val="es-CL"/>
              </w:rPr>
              <w:t xml:space="preserve">Provincia de Chiloé, </w:t>
            </w:r>
            <w:r>
              <w:rPr>
                <w:lang w:val="es-CL"/>
              </w:rPr>
              <w:t xml:space="preserve">se entiende por parte de esta Superintendencia como un compromiso no </w:t>
            </w:r>
            <w:r w:rsidR="008F41DF">
              <w:rPr>
                <w:lang w:val="es-CL"/>
              </w:rPr>
              <w:t xml:space="preserve">ejecutado </w:t>
            </w:r>
            <w:r>
              <w:rPr>
                <w:lang w:val="es-CL"/>
              </w:rPr>
              <w:t xml:space="preserve">por el Titular </w:t>
            </w:r>
            <w:r w:rsidR="008F41DF">
              <w:rPr>
                <w:lang w:val="es-CL"/>
              </w:rPr>
              <w:t xml:space="preserve">para una superficie de </w:t>
            </w:r>
            <w:r w:rsidR="00EA7AD1">
              <w:rPr>
                <w:lang w:val="es-CL"/>
              </w:rPr>
              <w:t>10,77 há</w:t>
            </w:r>
            <w:r w:rsidR="0028556B">
              <w:rPr>
                <w:lang w:val="es-CL"/>
              </w:rPr>
              <w:t xml:space="preserve"> </w:t>
            </w:r>
            <w:r w:rsidR="0028556B" w:rsidRPr="00DE026B">
              <w:rPr>
                <w:lang w:val="es-CL"/>
              </w:rPr>
              <w:t xml:space="preserve">en el sitio </w:t>
            </w:r>
            <w:r w:rsidR="00F54251" w:rsidRPr="00DE026B">
              <w:rPr>
                <w:lang w:val="es-CL"/>
              </w:rPr>
              <w:t>original aprobado por la CONAF</w:t>
            </w:r>
          </w:p>
        </w:tc>
      </w:tr>
    </w:tbl>
    <w:p w14:paraId="5299F232" w14:textId="77777777" w:rsidR="006C581A" w:rsidRPr="0049571F" w:rsidRDefault="006C581A">
      <w:pPr>
        <w:rPr>
          <w:rFonts w:ascii="Calibri" w:eastAsia="Calibri" w:hAnsi="Calibri" w:cs="Calibri"/>
          <w:sz w:val="20"/>
          <w:szCs w:val="20"/>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6C581A" w:rsidRPr="0061399F" w14:paraId="0A17CEDD" w14:textId="77777777" w:rsidTr="006A746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ED5661" w14:textId="77777777" w:rsidR="006C581A" w:rsidRPr="0061399F" w:rsidRDefault="006C581A" w:rsidP="006A7462">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6C581A" w:rsidRPr="00CC5669" w14:paraId="446882F6" w14:textId="77777777" w:rsidTr="006A7462">
        <w:trPr>
          <w:trHeight w:val="6769"/>
          <w:jc w:val="center"/>
        </w:trPr>
        <w:tc>
          <w:tcPr>
            <w:tcW w:w="5000" w:type="pct"/>
            <w:gridSpan w:val="2"/>
            <w:tcBorders>
              <w:top w:val="nil"/>
              <w:left w:val="single" w:sz="4" w:space="0" w:color="auto"/>
              <w:right w:val="single" w:sz="4" w:space="0" w:color="auto"/>
            </w:tcBorders>
            <w:shd w:val="clear" w:color="auto" w:fill="auto"/>
            <w:noWrap/>
            <w:vAlign w:val="center"/>
            <w:hideMark/>
          </w:tcPr>
          <w:p w14:paraId="4E679F12" w14:textId="77777777" w:rsidR="006C581A" w:rsidRPr="00FB3F02" w:rsidRDefault="006C581A" w:rsidP="00326A15">
            <w:pPr>
              <w:spacing w:after="0" w:line="240" w:lineRule="auto"/>
              <w:jc w:val="center"/>
              <w:rPr>
                <w:rFonts w:ascii="Calibri" w:eastAsia="Times New Roman" w:hAnsi="Calibri" w:cs="Times New Roman"/>
                <w:color w:val="000000"/>
                <w:sz w:val="20"/>
                <w:szCs w:val="20"/>
                <w:lang w:eastAsia="es-CL"/>
              </w:rPr>
            </w:pPr>
          </w:p>
          <w:p w14:paraId="784E4483" w14:textId="77777777" w:rsidR="003A53C9" w:rsidRDefault="0042056A" w:rsidP="00326A15">
            <w:pPr>
              <w:spacing w:after="0" w:line="240" w:lineRule="auto"/>
              <w:jc w:val="center"/>
              <w:rPr>
                <w:rFonts w:ascii="Calibri" w:eastAsia="Times New Roman" w:hAnsi="Calibri" w:cs="Times New Roman"/>
                <w:color w:val="000000"/>
                <w:sz w:val="20"/>
                <w:szCs w:val="20"/>
                <w:lang w:eastAsia="es-CL"/>
              </w:rPr>
            </w:pPr>
            <w:r w:rsidRPr="0042056A">
              <w:rPr>
                <w:rFonts w:ascii="Calibri" w:eastAsia="Times New Roman" w:hAnsi="Calibri" w:cs="Times New Roman"/>
                <w:noProof/>
                <w:color w:val="000000"/>
                <w:sz w:val="16"/>
                <w:szCs w:val="16"/>
                <w:lang w:eastAsia="es-CL"/>
              </w:rPr>
              <w:drawing>
                <wp:inline distT="0" distB="0" distL="0" distR="0" wp14:anchorId="2C9D5C3E" wp14:editId="2BE8887F">
                  <wp:extent cx="8240566" cy="4048179"/>
                  <wp:effectExtent l="19050" t="19050" r="27305" b="9525"/>
                  <wp:docPr id="6" name="Imagen 6" descr="C:\Users\jose.moraga\Documents\DFZ 2017\IA 2017\OCTUBRE 2017\DFZ-2017-5685-X-RCA-IA\INFORME TERRENO CONAF LLANQUIHUE\Anexos_FiscAmb_PuenteChacao\Cartografía de áreas inspeccionadas\Reforestación\(10032956)Lote22_4.1há_Foto Google La Laj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7\IA 2017\OCTUBRE 2017\DFZ-2017-5685-X-RCA-IA\INFORME TERRENO CONAF LLANQUIHUE\Anexos_FiscAmb_PuenteChacao\Cartografía de áreas inspeccionadas\Reforestación\(10032956)Lote22_4.1há_Foto Google La Laja.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251014" cy="4053312"/>
                          </a:xfrm>
                          <a:prstGeom prst="rect">
                            <a:avLst/>
                          </a:prstGeom>
                          <a:noFill/>
                          <a:ln>
                            <a:solidFill>
                              <a:schemeClr val="tx1"/>
                            </a:solidFill>
                          </a:ln>
                        </pic:spPr>
                      </pic:pic>
                    </a:graphicData>
                  </a:graphic>
                </wp:inline>
              </w:drawing>
            </w:r>
          </w:p>
          <w:p w14:paraId="6DA740A9" w14:textId="77777777" w:rsidR="003A53C9" w:rsidRPr="00E93EF6" w:rsidRDefault="00E93EF6" w:rsidP="00E93EF6">
            <w:pPr>
              <w:spacing w:after="0" w:line="240" w:lineRule="auto"/>
              <w:ind w:left="212"/>
              <w:rPr>
                <w:rFonts w:ascii="Calibri" w:eastAsia="Times New Roman" w:hAnsi="Calibri" w:cs="Times New Roman"/>
                <w:color w:val="000000"/>
                <w:sz w:val="20"/>
                <w:szCs w:val="20"/>
                <w:lang w:eastAsia="es-CL"/>
              </w:rPr>
            </w:pPr>
            <w:r w:rsidRPr="00E93EF6">
              <w:rPr>
                <w:rFonts w:ascii="Calibri" w:eastAsia="Times New Roman" w:hAnsi="Calibri" w:cs="Times New Roman"/>
                <w:color w:val="000000"/>
                <w:sz w:val="20"/>
                <w:szCs w:val="20"/>
                <w:lang w:eastAsia="es-CL"/>
              </w:rPr>
              <w:t>Fuente: CONAF</w:t>
            </w:r>
          </w:p>
        </w:tc>
      </w:tr>
      <w:tr w:rsidR="006C581A" w:rsidRPr="00174A1C" w14:paraId="44BB8277" w14:textId="77777777" w:rsidTr="006A7462">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8750309" w14:textId="77777777" w:rsidR="006C581A" w:rsidRPr="00174A1C" w:rsidRDefault="006C581A" w:rsidP="006A7462">
            <w:pPr>
              <w:spacing w:after="0" w:line="240" w:lineRule="auto"/>
              <w:contextualSpacing/>
              <w:outlineLvl w:val="1"/>
              <w:rPr>
                <w:rFonts w:ascii="Calibri" w:eastAsia="Times New Roman" w:hAnsi="Calibri" w:cs="Calibri"/>
                <w:b/>
                <w:color w:val="000000"/>
                <w:sz w:val="20"/>
                <w:szCs w:val="20"/>
                <w:lang w:eastAsia="es-CL"/>
              </w:rPr>
            </w:pPr>
            <w:bookmarkStart w:id="142" w:name="_Toc508359674"/>
            <w:bookmarkStart w:id="143" w:name="_Toc508363196"/>
            <w:bookmarkStart w:id="144" w:name="_Toc508872407"/>
            <w:bookmarkStart w:id="145" w:name="_Toc508877631"/>
            <w:bookmarkStart w:id="146" w:name="_Toc508878292"/>
            <w:bookmarkStart w:id="147" w:name="_Toc508964021"/>
            <w:bookmarkStart w:id="148" w:name="_Toc511202540"/>
            <w:bookmarkStart w:id="149" w:name="_Toc511309557"/>
            <w:r>
              <w:rPr>
                <w:rFonts w:ascii="Calibri" w:eastAsia="Calibri" w:hAnsi="Calibri" w:cs="Calibri"/>
                <w:b/>
                <w:sz w:val="20"/>
                <w:szCs w:val="20"/>
              </w:rPr>
              <w:t>Imagen</w:t>
            </w:r>
            <w:r w:rsidRPr="00174A1C">
              <w:rPr>
                <w:rFonts w:ascii="Calibri" w:eastAsia="Calibri" w:hAnsi="Calibri" w:cs="Calibri"/>
                <w:b/>
                <w:sz w:val="20"/>
                <w:szCs w:val="20"/>
              </w:rPr>
              <w:t xml:space="preserve"> </w:t>
            </w:r>
            <w:r w:rsidRPr="00174A1C">
              <w:rPr>
                <w:rFonts w:ascii="Calibri" w:eastAsia="Calibri" w:hAnsi="Calibri" w:cs="Calibri"/>
                <w:b/>
                <w:sz w:val="20"/>
                <w:szCs w:val="20"/>
              </w:rPr>
              <w:fldChar w:fldCharType="begin"/>
            </w:r>
            <w:r w:rsidRPr="00174A1C">
              <w:rPr>
                <w:rFonts w:ascii="Calibri" w:eastAsia="Calibri" w:hAnsi="Calibri" w:cs="Calibri"/>
                <w:b/>
                <w:sz w:val="20"/>
                <w:szCs w:val="20"/>
              </w:rPr>
              <w:instrText xml:space="preserve"> SEQ Fotografía \* ARABIC </w:instrText>
            </w:r>
            <w:r w:rsidRPr="00174A1C">
              <w:rPr>
                <w:rFonts w:ascii="Calibri" w:eastAsia="Calibri" w:hAnsi="Calibri" w:cs="Calibri"/>
                <w:b/>
                <w:sz w:val="20"/>
                <w:szCs w:val="20"/>
              </w:rPr>
              <w:fldChar w:fldCharType="separate"/>
            </w:r>
            <w:r w:rsidRPr="00174A1C">
              <w:rPr>
                <w:rFonts w:ascii="Calibri" w:eastAsia="Calibri" w:hAnsi="Calibri" w:cs="Calibri"/>
                <w:b/>
                <w:noProof/>
                <w:sz w:val="20"/>
                <w:szCs w:val="20"/>
              </w:rPr>
              <w:t>1</w:t>
            </w:r>
            <w:r w:rsidRPr="00174A1C">
              <w:rPr>
                <w:rFonts w:ascii="Calibri" w:eastAsia="Calibri" w:hAnsi="Calibri" w:cs="Calibri"/>
                <w:b/>
                <w:sz w:val="20"/>
                <w:szCs w:val="20"/>
              </w:rPr>
              <w:fldChar w:fldCharType="end"/>
            </w:r>
            <w:r w:rsidRPr="00174A1C">
              <w:rPr>
                <w:rFonts w:ascii="Calibri" w:eastAsia="Calibri" w:hAnsi="Calibri" w:cs="Calibri"/>
                <w:b/>
                <w:sz w:val="20"/>
                <w:szCs w:val="20"/>
              </w:rPr>
              <w:t>.</w:t>
            </w:r>
            <w:bookmarkEnd w:id="142"/>
            <w:bookmarkEnd w:id="143"/>
            <w:bookmarkEnd w:id="144"/>
            <w:bookmarkEnd w:id="145"/>
            <w:bookmarkEnd w:id="146"/>
            <w:bookmarkEnd w:id="147"/>
            <w:bookmarkEnd w:id="148"/>
            <w:bookmarkEnd w:id="14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C027126" w14:textId="77777777" w:rsidR="006C581A" w:rsidRPr="00174A1C" w:rsidRDefault="006C581A" w:rsidP="006A7462">
            <w:pPr>
              <w:spacing w:after="0" w:line="240" w:lineRule="auto"/>
              <w:rPr>
                <w:rFonts w:ascii="Calibri" w:eastAsia="Times New Roman" w:hAnsi="Calibri" w:cs="Times New Roman"/>
                <w:b/>
                <w:color w:val="000000"/>
                <w:sz w:val="20"/>
                <w:szCs w:val="20"/>
                <w:lang w:eastAsia="es-CL"/>
              </w:rPr>
            </w:pPr>
            <w:r w:rsidRPr="00174A1C">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w:t>
            </w:r>
          </w:p>
        </w:tc>
      </w:tr>
      <w:tr w:rsidR="006C581A" w:rsidRPr="00174A1C" w14:paraId="6781C7C9" w14:textId="77777777" w:rsidTr="006A7462">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888E9E4" w14:textId="77777777" w:rsidR="006C581A" w:rsidRPr="00174A1C" w:rsidRDefault="006C581A" w:rsidP="006A7462">
            <w:pPr>
              <w:spacing w:after="0" w:line="240" w:lineRule="auto"/>
              <w:jc w:val="both"/>
              <w:rPr>
                <w:rFonts w:ascii="Calibri" w:eastAsia="Times New Roman" w:hAnsi="Calibri" w:cs="Times New Roman"/>
                <w:color w:val="000000"/>
                <w:sz w:val="20"/>
                <w:szCs w:val="20"/>
                <w:lang w:eastAsia="es-CL"/>
              </w:rPr>
            </w:pPr>
            <w:r w:rsidRPr="00174A1C">
              <w:rPr>
                <w:rFonts w:ascii="Calibri" w:eastAsia="Times New Roman" w:hAnsi="Calibri" w:cs="Times New Roman"/>
                <w:b/>
                <w:color w:val="000000"/>
                <w:sz w:val="20"/>
                <w:szCs w:val="20"/>
                <w:lang w:eastAsia="es-CL"/>
              </w:rPr>
              <w:t>Descripción del medio de prueba:</w:t>
            </w:r>
            <w:r w:rsidRPr="00174A1C">
              <w:rPr>
                <w:rFonts w:ascii="Calibri" w:eastAsia="Times New Roman" w:hAnsi="Calibri" w:cs="Times New Roman"/>
                <w:color w:val="000000"/>
                <w:sz w:val="20"/>
                <w:szCs w:val="20"/>
                <w:lang w:eastAsia="es-CL"/>
              </w:rPr>
              <w:t xml:space="preserve"> </w:t>
            </w:r>
            <w:r w:rsidR="00FC232D">
              <w:rPr>
                <w:rFonts w:ascii="Calibri" w:eastAsia="Times New Roman" w:hAnsi="Calibri" w:cs="Times New Roman"/>
                <w:color w:val="000000"/>
                <w:sz w:val="20"/>
                <w:szCs w:val="20"/>
                <w:lang w:eastAsia="es-CL"/>
              </w:rPr>
              <w:t xml:space="preserve">En la imagen satelital se muestra el área afecta a reforestación, específicamente en el </w:t>
            </w:r>
            <w:r w:rsidR="001B1512">
              <w:rPr>
                <w:rFonts w:ascii="Calibri" w:eastAsia="Times New Roman" w:hAnsi="Calibri" w:cs="Times New Roman"/>
                <w:color w:val="000000"/>
                <w:sz w:val="20"/>
                <w:szCs w:val="20"/>
                <w:lang w:eastAsia="es-CL"/>
              </w:rPr>
              <w:t xml:space="preserve">predio </w:t>
            </w:r>
            <w:r w:rsidR="00FC232D">
              <w:rPr>
                <w:rFonts w:ascii="Calibri" w:eastAsia="Times New Roman" w:hAnsi="Calibri" w:cs="Times New Roman"/>
                <w:color w:val="000000"/>
                <w:sz w:val="20"/>
                <w:szCs w:val="20"/>
                <w:lang w:eastAsia="es-CL"/>
              </w:rPr>
              <w:t xml:space="preserve">La Laja, rol de </w:t>
            </w:r>
            <w:r w:rsidR="004023DB">
              <w:rPr>
                <w:rFonts w:ascii="Calibri" w:eastAsia="Times New Roman" w:hAnsi="Calibri" w:cs="Times New Roman"/>
                <w:color w:val="000000"/>
                <w:sz w:val="20"/>
                <w:szCs w:val="20"/>
                <w:lang w:eastAsia="es-CL"/>
              </w:rPr>
              <w:t>a</w:t>
            </w:r>
            <w:r w:rsidR="00FC232D">
              <w:rPr>
                <w:rFonts w:ascii="Calibri" w:eastAsia="Times New Roman" w:hAnsi="Calibri" w:cs="Times New Roman"/>
                <w:color w:val="000000"/>
                <w:sz w:val="20"/>
                <w:szCs w:val="20"/>
                <w:lang w:eastAsia="es-CL"/>
              </w:rPr>
              <w:t xml:space="preserve">valúo n° 1404-4, comuna de Puerto Varas, propiedad del Fisco de Chile asignado al </w:t>
            </w:r>
            <w:r w:rsidR="00923B62">
              <w:rPr>
                <w:rFonts w:ascii="Calibri" w:eastAsia="Times New Roman" w:hAnsi="Calibri" w:cs="Times New Roman"/>
                <w:color w:val="000000"/>
                <w:sz w:val="20"/>
                <w:szCs w:val="20"/>
                <w:lang w:eastAsia="es-CL"/>
              </w:rPr>
              <w:t>Ejército de Chile, Regimiento n°12 – Sangra.</w:t>
            </w:r>
          </w:p>
        </w:tc>
      </w:tr>
      <w:tr w:rsidR="006C581A" w:rsidRPr="00D42470" w14:paraId="6D0D4B2E" w14:textId="77777777" w:rsidTr="006A7462">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8DA62CD" w14:textId="77777777" w:rsidR="006C581A" w:rsidRPr="00D42470" w:rsidRDefault="006C581A" w:rsidP="006A7462">
            <w:pPr>
              <w:spacing w:after="0" w:line="240" w:lineRule="auto"/>
              <w:rPr>
                <w:rFonts w:ascii="Calibri" w:eastAsia="Times New Roman" w:hAnsi="Calibri" w:cs="Times New Roman"/>
                <w:color w:val="000000"/>
                <w:lang w:eastAsia="es-CL"/>
              </w:rPr>
            </w:pPr>
          </w:p>
        </w:tc>
      </w:tr>
    </w:tbl>
    <w:p w14:paraId="320A1587" w14:textId="77777777" w:rsidR="00437618" w:rsidRDefault="00437618" w:rsidP="00437618">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827"/>
        <w:gridCol w:w="2954"/>
        <w:gridCol w:w="3827"/>
        <w:gridCol w:w="2954"/>
      </w:tblGrid>
      <w:tr w:rsidR="00437618" w:rsidRPr="00D42470" w14:paraId="4517F677" w14:textId="77777777" w:rsidTr="00B1215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E8B296" w14:textId="77777777" w:rsidR="00437618" w:rsidRPr="00D42470" w:rsidRDefault="00437618" w:rsidP="00B1215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437618" w:rsidRPr="00D42470" w14:paraId="3019B5F9" w14:textId="77777777" w:rsidTr="00B1215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3570221" w14:textId="77777777" w:rsidR="00437618" w:rsidRPr="00D42470" w:rsidRDefault="0073070B" w:rsidP="00B1215B">
            <w:pPr>
              <w:spacing w:after="0" w:line="240" w:lineRule="auto"/>
              <w:jc w:val="center"/>
              <w:rPr>
                <w:rFonts w:ascii="Calibri" w:eastAsia="Times New Roman" w:hAnsi="Calibri" w:cs="Times New Roman"/>
                <w:color w:val="000000"/>
                <w:sz w:val="20"/>
                <w:szCs w:val="20"/>
                <w:lang w:eastAsia="es-CL"/>
              </w:rPr>
            </w:pPr>
            <w:r w:rsidRPr="003A53C9">
              <w:rPr>
                <w:rFonts w:ascii="Calibri" w:eastAsia="Times New Roman" w:hAnsi="Calibri" w:cs="Times New Roman"/>
                <w:noProof/>
                <w:color w:val="000000"/>
                <w:sz w:val="20"/>
                <w:szCs w:val="20"/>
                <w:lang w:eastAsia="es-CL"/>
              </w:rPr>
              <w:drawing>
                <wp:inline distT="0" distB="0" distL="0" distR="0" wp14:anchorId="12C93F0A" wp14:editId="4D842060">
                  <wp:extent cx="3960000" cy="2970000"/>
                  <wp:effectExtent l="19050" t="19050" r="21590" b="20955"/>
                  <wp:docPr id="7" name="Imagen 7" descr="C:\Users\jose.moraga\Documents\DFZ 2017\IA 2017\OCTUBRE 2017\DFZ-2017-5685-X-RCA-IA\INFORME TERRENO CONAF LLANQUIHUE\Anexos_FiscAmb_PuenteChacao\OtrasFotosActFiscAmb\Ref_predioRegSangra\IMG_9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 2017\IA 2017\OCTUBRE 2017\DFZ-2017-5685-X-RCA-IA\INFORME TERRENO CONAF LLANQUIHUE\Anexos_FiscAmb_PuenteChacao\OtrasFotosActFiscAmb\Ref_predioRegSangra\IMG_9175.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60000" cy="2970000"/>
                          </a:xfrm>
                          <a:prstGeom prst="rect">
                            <a:avLst/>
                          </a:prstGeom>
                          <a:noFill/>
                          <a:ln>
                            <a:solidFill>
                              <a:sysClr val="windowText" lastClr="000000"/>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BF99017" w14:textId="77777777" w:rsidR="00437618" w:rsidRPr="00D42470" w:rsidRDefault="00A625BA" w:rsidP="00B1215B">
            <w:pPr>
              <w:spacing w:after="0" w:line="240" w:lineRule="auto"/>
              <w:jc w:val="center"/>
              <w:rPr>
                <w:rFonts w:ascii="Calibri" w:eastAsia="Times New Roman" w:hAnsi="Calibri" w:cs="Times New Roman"/>
                <w:color w:val="000000"/>
                <w:sz w:val="20"/>
                <w:szCs w:val="20"/>
                <w:lang w:eastAsia="es-CL"/>
              </w:rPr>
            </w:pPr>
            <w:r w:rsidRPr="00E31996">
              <w:rPr>
                <w:rFonts w:ascii="Calibri" w:eastAsia="Times New Roman" w:hAnsi="Calibri" w:cs="Times New Roman"/>
                <w:noProof/>
                <w:color w:val="000000"/>
                <w:sz w:val="20"/>
                <w:szCs w:val="20"/>
                <w:lang w:eastAsia="es-CL"/>
              </w:rPr>
              <w:drawing>
                <wp:inline distT="0" distB="0" distL="0" distR="0" wp14:anchorId="60DAD020" wp14:editId="456F3FE1">
                  <wp:extent cx="3978000" cy="2970000"/>
                  <wp:effectExtent l="19050" t="19050" r="22860" b="20955"/>
                  <wp:docPr id="13" name="Imagen 13" descr="C:\Users\jose.moraga\Documents\DFZ 2017\IA 2017\OCTUBRE 2017\DFZ-2017-5685-X-RCA-IA\Fotos terreno\IMG_85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 2017\IA 2017\OCTUBRE 2017\DFZ-2017-5685-X-RCA-IA\Fotos terreno\IMG_8570.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437618" w:rsidRPr="00D42470" w14:paraId="5FCD067A" w14:textId="77777777" w:rsidTr="00B1215B">
        <w:trPr>
          <w:trHeight w:val="300"/>
          <w:jc w:val="center"/>
        </w:trPr>
        <w:tc>
          <w:tcPr>
            <w:tcW w:w="1411" w:type="pct"/>
            <w:tcBorders>
              <w:top w:val="single" w:sz="4" w:space="0" w:color="auto"/>
              <w:left w:val="single" w:sz="4" w:space="0" w:color="auto"/>
              <w:bottom w:val="single" w:sz="4" w:space="0" w:color="auto"/>
              <w:right w:val="nil"/>
            </w:tcBorders>
            <w:shd w:val="clear" w:color="auto" w:fill="auto"/>
            <w:noWrap/>
            <w:vAlign w:val="center"/>
            <w:hideMark/>
          </w:tcPr>
          <w:p w14:paraId="6566CF6C" w14:textId="77777777" w:rsidR="00437618" w:rsidRPr="006B2A91" w:rsidRDefault="00437618" w:rsidP="00B1215B">
            <w:pPr>
              <w:spacing w:after="0" w:line="240" w:lineRule="auto"/>
              <w:contextualSpacing/>
              <w:outlineLvl w:val="1"/>
              <w:rPr>
                <w:rFonts w:ascii="Calibri" w:eastAsia="Times New Roman" w:hAnsi="Calibri" w:cs="Calibri"/>
                <w:b/>
                <w:color w:val="000000"/>
                <w:sz w:val="20"/>
                <w:szCs w:val="20"/>
                <w:lang w:eastAsia="es-CL"/>
              </w:rPr>
            </w:pPr>
            <w:bookmarkStart w:id="150" w:name="_Toc497484782"/>
            <w:bookmarkStart w:id="151" w:name="_Toc498334234"/>
            <w:bookmarkStart w:id="152" w:name="_Toc498595478"/>
            <w:bookmarkStart w:id="153" w:name="_Toc499735469"/>
            <w:bookmarkStart w:id="154" w:name="_Toc500249765"/>
            <w:bookmarkStart w:id="155" w:name="_Toc500315745"/>
            <w:bookmarkStart w:id="156" w:name="_Toc500407143"/>
            <w:bookmarkStart w:id="157" w:name="_Toc500407924"/>
            <w:bookmarkStart w:id="158" w:name="_Toc500931355"/>
            <w:bookmarkStart w:id="159" w:name="_Toc501104451"/>
            <w:bookmarkStart w:id="160" w:name="_Toc501373858"/>
            <w:bookmarkStart w:id="161" w:name="_Toc503175250"/>
            <w:bookmarkStart w:id="162" w:name="_Toc503363240"/>
            <w:bookmarkStart w:id="163" w:name="_Toc503790354"/>
            <w:bookmarkStart w:id="164" w:name="_Toc503791157"/>
            <w:bookmarkStart w:id="165" w:name="_Toc503854908"/>
            <w:bookmarkStart w:id="166" w:name="_Toc503947787"/>
            <w:bookmarkStart w:id="167" w:name="_Toc504554035"/>
            <w:bookmarkStart w:id="168" w:name="_Toc504658687"/>
            <w:bookmarkStart w:id="169" w:name="_Toc504724651"/>
            <w:bookmarkStart w:id="170" w:name="_Toc504726617"/>
            <w:bookmarkStart w:id="171" w:name="_Toc507079570"/>
            <w:bookmarkStart w:id="172" w:name="_Toc507161551"/>
            <w:bookmarkStart w:id="173" w:name="_Toc507162366"/>
            <w:bookmarkStart w:id="174" w:name="_Toc507408948"/>
            <w:bookmarkStart w:id="175" w:name="_Toc507408999"/>
            <w:bookmarkStart w:id="176" w:name="_Toc507751336"/>
            <w:bookmarkStart w:id="177" w:name="_Toc508003711"/>
            <w:bookmarkStart w:id="178" w:name="_Toc508012566"/>
            <w:bookmarkStart w:id="179" w:name="_Toc508029386"/>
            <w:bookmarkStart w:id="180" w:name="_Toc508359676"/>
            <w:bookmarkStart w:id="181" w:name="_Toc508363197"/>
            <w:bookmarkStart w:id="182" w:name="_Toc508872408"/>
            <w:bookmarkStart w:id="183" w:name="_Toc508877632"/>
            <w:bookmarkStart w:id="184" w:name="_Toc508878293"/>
            <w:bookmarkStart w:id="185" w:name="_Toc508964022"/>
            <w:bookmarkStart w:id="186" w:name="_Toc511202541"/>
            <w:bookmarkStart w:id="187" w:name="_Toc511309558"/>
            <w:r w:rsidRPr="006B2A91">
              <w:rPr>
                <w:rFonts w:ascii="Calibri" w:eastAsia="Calibri" w:hAnsi="Calibri" w:cs="Calibri"/>
                <w:b/>
                <w:sz w:val="20"/>
                <w:szCs w:val="20"/>
              </w:rPr>
              <w:t xml:space="preserve">Fotografía </w:t>
            </w:r>
            <w:r>
              <w:rPr>
                <w:rFonts w:ascii="Calibri" w:eastAsia="Calibri" w:hAnsi="Calibri" w:cs="Calibri"/>
                <w:b/>
                <w:sz w:val="20"/>
                <w:szCs w:val="20"/>
              </w:rPr>
              <w:t>1</w:t>
            </w:r>
            <w:r w:rsidRPr="006B2A91">
              <w:rPr>
                <w:rFonts w:ascii="Calibri" w:eastAsia="Calibri" w:hAnsi="Calibri" w:cs="Calibri"/>
                <w:b/>
                <w:sz w:val="20"/>
                <w:szCs w:val="20"/>
              </w:rPr>
              <w:t>.</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304464" w14:textId="77777777" w:rsidR="00437618" w:rsidRPr="006B2A91" w:rsidRDefault="00437618" w:rsidP="00B1215B">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Fecha:</w:t>
            </w:r>
            <w:r w:rsidRPr="006B2A91">
              <w:rPr>
                <w:rFonts w:ascii="Calibri" w:eastAsia="Times New Roman" w:hAnsi="Calibri" w:cs="Times New Roman"/>
                <w:color w:val="000000"/>
                <w:sz w:val="20"/>
                <w:szCs w:val="20"/>
                <w:lang w:eastAsia="es-CL"/>
              </w:rPr>
              <w:t xml:space="preserve"> </w:t>
            </w:r>
            <w:r w:rsidR="009F555E">
              <w:rPr>
                <w:rFonts w:ascii="Calibri" w:eastAsia="Times New Roman" w:hAnsi="Calibri" w:cs="Times New Roman"/>
                <w:b/>
                <w:color w:val="000000"/>
                <w:sz w:val="20"/>
                <w:szCs w:val="20"/>
                <w:lang w:eastAsia="es-CL"/>
              </w:rPr>
              <w:t>07-11</w:t>
            </w:r>
            <w:r w:rsidR="005B411A" w:rsidRPr="005B411A">
              <w:rPr>
                <w:rFonts w:ascii="Calibri" w:eastAsia="Times New Roman" w:hAnsi="Calibri" w:cs="Times New Roman"/>
                <w:b/>
                <w:color w:val="000000"/>
                <w:sz w:val="20"/>
                <w:szCs w:val="20"/>
                <w:lang w:eastAsia="es-CL"/>
              </w:rPr>
              <w:t>-2017</w:t>
            </w:r>
          </w:p>
        </w:tc>
        <w:tc>
          <w:tcPr>
            <w:tcW w:w="1411" w:type="pct"/>
            <w:tcBorders>
              <w:top w:val="single" w:sz="4" w:space="0" w:color="auto"/>
              <w:left w:val="nil"/>
              <w:bottom w:val="single" w:sz="4" w:space="0" w:color="auto"/>
              <w:right w:val="nil"/>
            </w:tcBorders>
            <w:shd w:val="clear" w:color="auto" w:fill="auto"/>
            <w:noWrap/>
            <w:vAlign w:val="center"/>
            <w:hideMark/>
          </w:tcPr>
          <w:p w14:paraId="3ABC8838" w14:textId="77777777" w:rsidR="00437618" w:rsidRPr="006B2A91" w:rsidRDefault="00437618" w:rsidP="00B1215B">
            <w:pPr>
              <w:spacing w:after="0" w:line="240" w:lineRule="auto"/>
              <w:contextualSpacing/>
              <w:outlineLvl w:val="1"/>
              <w:rPr>
                <w:rFonts w:ascii="Calibri" w:eastAsia="Calibri" w:hAnsi="Calibri" w:cs="Calibri"/>
                <w:b/>
                <w:sz w:val="20"/>
                <w:szCs w:val="20"/>
              </w:rPr>
            </w:pPr>
            <w:bookmarkStart w:id="188" w:name="_Toc497484783"/>
            <w:bookmarkStart w:id="189" w:name="_Toc498334235"/>
            <w:bookmarkStart w:id="190" w:name="_Toc498595479"/>
            <w:bookmarkStart w:id="191" w:name="_Toc499735470"/>
            <w:bookmarkStart w:id="192" w:name="_Toc500249766"/>
            <w:bookmarkStart w:id="193" w:name="_Toc500315746"/>
            <w:bookmarkStart w:id="194" w:name="_Toc500407144"/>
            <w:bookmarkStart w:id="195" w:name="_Toc500407925"/>
            <w:bookmarkStart w:id="196" w:name="_Toc500931356"/>
            <w:bookmarkStart w:id="197" w:name="_Toc501104452"/>
            <w:bookmarkStart w:id="198" w:name="_Toc501373859"/>
            <w:bookmarkStart w:id="199" w:name="_Toc503175251"/>
            <w:bookmarkStart w:id="200" w:name="_Toc503363241"/>
            <w:bookmarkStart w:id="201" w:name="_Toc503790355"/>
            <w:bookmarkStart w:id="202" w:name="_Toc503791158"/>
            <w:bookmarkStart w:id="203" w:name="_Toc503854909"/>
            <w:bookmarkStart w:id="204" w:name="_Toc503947788"/>
            <w:bookmarkStart w:id="205" w:name="_Toc504554036"/>
            <w:bookmarkStart w:id="206" w:name="_Toc504658688"/>
            <w:bookmarkStart w:id="207" w:name="_Toc504724652"/>
            <w:bookmarkStart w:id="208" w:name="_Toc504726618"/>
            <w:bookmarkStart w:id="209" w:name="_Toc507079571"/>
            <w:bookmarkStart w:id="210" w:name="_Toc507161552"/>
            <w:bookmarkStart w:id="211" w:name="_Toc507162367"/>
            <w:bookmarkStart w:id="212" w:name="_Toc507408949"/>
            <w:bookmarkStart w:id="213" w:name="_Toc507409000"/>
            <w:bookmarkStart w:id="214" w:name="_Toc507751337"/>
            <w:bookmarkStart w:id="215" w:name="_Toc508003712"/>
            <w:bookmarkStart w:id="216" w:name="_Toc508012567"/>
            <w:bookmarkStart w:id="217" w:name="_Toc508029387"/>
            <w:bookmarkStart w:id="218" w:name="_Toc508359677"/>
            <w:bookmarkStart w:id="219" w:name="_Toc508363198"/>
            <w:bookmarkStart w:id="220" w:name="_Toc508872409"/>
            <w:bookmarkStart w:id="221" w:name="_Toc508877633"/>
            <w:bookmarkStart w:id="222" w:name="_Toc508878294"/>
            <w:bookmarkStart w:id="223" w:name="_Toc508964023"/>
            <w:bookmarkStart w:id="224" w:name="_Toc511202542"/>
            <w:bookmarkStart w:id="225" w:name="_Toc511309559"/>
            <w:r w:rsidRPr="006B2A91">
              <w:rPr>
                <w:rFonts w:ascii="Calibri" w:eastAsia="Calibri" w:hAnsi="Calibri" w:cs="Calibri"/>
                <w:b/>
                <w:sz w:val="20"/>
                <w:szCs w:val="20"/>
              </w:rPr>
              <w:t xml:space="preserve">Fotografía </w:t>
            </w:r>
            <w:r w:rsidR="00AF39F8">
              <w:rPr>
                <w:rFonts w:ascii="Calibri" w:eastAsia="Calibri" w:hAnsi="Calibri" w:cs="Calibri"/>
                <w:b/>
                <w:sz w:val="20"/>
                <w:szCs w:val="20"/>
              </w:rPr>
              <w:t>2</w:t>
            </w:r>
            <w:bookmarkEnd w:id="188"/>
            <w:bookmarkEnd w:id="189"/>
            <w:bookmarkEnd w:id="190"/>
            <w:bookmarkEnd w:id="191"/>
            <w:bookmarkEnd w:id="192"/>
            <w:bookmarkEnd w:id="193"/>
            <w:r w:rsidR="00AF39F8">
              <w:rPr>
                <w:rFonts w:ascii="Calibri" w:eastAsia="Calibri" w:hAnsi="Calibri" w:cs="Calibri"/>
                <w:b/>
                <w:sz w:val="20"/>
                <w:szCs w:val="20"/>
              </w:rPr>
              <w:t>.</w:t>
            </w:r>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C2A8A7" w14:textId="77777777" w:rsidR="00437618" w:rsidRPr="006B2A91" w:rsidRDefault="00437618" w:rsidP="00B1215B">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 xml:space="preserve">Fecha: </w:t>
            </w:r>
            <w:r w:rsidR="009F555E">
              <w:rPr>
                <w:rFonts w:ascii="Calibri" w:eastAsia="Times New Roman" w:hAnsi="Calibri" w:cs="Times New Roman"/>
                <w:b/>
                <w:color w:val="000000"/>
                <w:sz w:val="20"/>
                <w:szCs w:val="20"/>
                <w:lang w:eastAsia="es-CL"/>
              </w:rPr>
              <w:t>07</w:t>
            </w:r>
            <w:r w:rsidR="005B411A">
              <w:rPr>
                <w:rFonts w:ascii="Calibri" w:eastAsia="Times New Roman" w:hAnsi="Calibri" w:cs="Times New Roman"/>
                <w:b/>
                <w:color w:val="000000"/>
                <w:sz w:val="20"/>
                <w:szCs w:val="20"/>
                <w:lang w:eastAsia="es-CL"/>
              </w:rPr>
              <w:t>-</w:t>
            </w:r>
            <w:r w:rsidR="009F555E">
              <w:rPr>
                <w:rFonts w:ascii="Calibri" w:eastAsia="Times New Roman" w:hAnsi="Calibri" w:cs="Times New Roman"/>
                <w:b/>
                <w:color w:val="000000"/>
                <w:sz w:val="20"/>
                <w:szCs w:val="20"/>
                <w:lang w:eastAsia="es-CL"/>
              </w:rPr>
              <w:t>11</w:t>
            </w:r>
            <w:r w:rsidR="005B411A">
              <w:rPr>
                <w:rFonts w:ascii="Calibri" w:eastAsia="Times New Roman" w:hAnsi="Calibri" w:cs="Times New Roman"/>
                <w:b/>
                <w:color w:val="000000"/>
                <w:sz w:val="20"/>
                <w:szCs w:val="20"/>
                <w:lang w:eastAsia="es-CL"/>
              </w:rPr>
              <w:t>-2017</w:t>
            </w:r>
          </w:p>
        </w:tc>
      </w:tr>
      <w:tr w:rsidR="00437618" w:rsidRPr="00D42470" w14:paraId="1B7D1124" w14:textId="77777777" w:rsidTr="00811D81">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77E613E" w14:textId="77777777" w:rsidR="00437618" w:rsidRPr="00536696" w:rsidRDefault="00437618" w:rsidP="00536696">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6B2A91">
              <w:rPr>
                <w:rFonts w:ascii="Calibri" w:eastAsia="Times New Roman" w:hAnsi="Calibri" w:cs="Times New Roman"/>
                <w:color w:val="000000"/>
                <w:sz w:val="20"/>
                <w:szCs w:val="20"/>
                <w:lang w:eastAsia="es-CL"/>
              </w:rPr>
              <w:t xml:space="preserve"> </w:t>
            </w:r>
            <w:r w:rsidR="00AB05A0" w:rsidRPr="00334093">
              <w:rPr>
                <w:rFonts w:ascii="Calibri" w:eastAsia="Times New Roman" w:hAnsi="Calibri" w:cs="Times New Roman"/>
                <w:sz w:val="20"/>
                <w:szCs w:val="20"/>
                <w:lang w:eastAsia="es-CL"/>
              </w:rPr>
              <w:t xml:space="preserve">Se observa </w:t>
            </w:r>
            <w:r w:rsidR="00334093">
              <w:rPr>
                <w:rFonts w:ascii="Calibri" w:eastAsia="Times New Roman" w:hAnsi="Calibri" w:cs="Times New Roman"/>
                <w:sz w:val="20"/>
                <w:szCs w:val="20"/>
                <w:lang w:eastAsia="es-CL"/>
              </w:rPr>
              <w:t xml:space="preserve">búsqueda </w:t>
            </w:r>
            <w:r w:rsidR="00334093" w:rsidRPr="00334093">
              <w:rPr>
                <w:rFonts w:ascii="Calibri" w:eastAsia="Times New Roman" w:hAnsi="Calibri" w:cs="Times New Roman"/>
                <w:sz w:val="20"/>
                <w:szCs w:val="20"/>
                <w:lang w:eastAsia="es-CL"/>
              </w:rPr>
              <w:t xml:space="preserve">mediante GPS de una </w:t>
            </w:r>
            <w:r w:rsidR="00334093">
              <w:rPr>
                <w:rFonts w:ascii="Calibri" w:eastAsia="Times New Roman" w:hAnsi="Calibri" w:cs="Times New Roman"/>
                <w:sz w:val="20"/>
                <w:szCs w:val="20"/>
                <w:lang w:eastAsia="es-CL"/>
              </w:rPr>
              <w:t>de</w:t>
            </w:r>
            <w:r w:rsidR="00334093" w:rsidRPr="00334093">
              <w:rPr>
                <w:rFonts w:ascii="Calibri" w:eastAsia="Times New Roman" w:hAnsi="Calibri" w:cs="Times New Roman"/>
                <w:sz w:val="20"/>
                <w:szCs w:val="20"/>
                <w:lang w:eastAsia="es-CL"/>
              </w:rPr>
              <w:t xml:space="preserve"> </w:t>
            </w:r>
            <w:r w:rsidR="00334093">
              <w:rPr>
                <w:rFonts w:ascii="Calibri" w:eastAsia="Times New Roman" w:hAnsi="Calibri" w:cs="Times New Roman"/>
                <w:sz w:val="20"/>
                <w:szCs w:val="20"/>
                <w:lang w:eastAsia="es-CL"/>
              </w:rPr>
              <w:t xml:space="preserve">las </w:t>
            </w:r>
            <w:r w:rsidR="00334093" w:rsidRPr="00334093">
              <w:rPr>
                <w:rFonts w:ascii="Calibri" w:eastAsia="Times New Roman" w:hAnsi="Calibri" w:cs="Times New Roman"/>
                <w:sz w:val="20"/>
                <w:szCs w:val="20"/>
                <w:lang w:eastAsia="es-CL"/>
              </w:rPr>
              <w:t>parcelas de muestreo consideradas para evaluar el compromiso de reforestación.</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6656915" w14:textId="77777777" w:rsidR="00437618" w:rsidRPr="00CB260A" w:rsidRDefault="00437618" w:rsidP="008662D8">
            <w:pPr>
              <w:jc w:val="both"/>
              <w:rPr>
                <w:rFonts w:ascii="Calibri" w:eastAsia="Times New Roman" w:hAnsi="Calibri" w:cs="Times New Roman"/>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6B2A91">
              <w:rPr>
                <w:rFonts w:ascii="Calibri" w:eastAsia="Times New Roman" w:hAnsi="Calibri" w:cs="Times New Roman"/>
                <w:color w:val="000000"/>
                <w:sz w:val="20"/>
                <w:szCs w:val="20"/>
                <w:lang w:eastAsia="es-CL"/>
              </w:rPr>
              <w:t xml:space="preserve"> </w:t>
            </w:r>
            <w:r w:rsidR="00A625BA">
              <w:rPr>
                <w:rFonts w:ascii="Calibri" w:eastAsia="Times New Roman" w:hAnsi="Calibri" w:cs="Times New Roman"/>
                <w:color w:val="000000"/>
                <w:sz w:val="20"/>
                <w:szCs w:val="20"/>
                <w:lang w:eastAsia="es-CL"/>
              </w:rPr>
              <w:t>Se observa la ejecución de parcelas de muestreo circulares para levantar información de plantas vivas con la finalidad de determinar prendimiento</w:t>
            </w:r>
            <w:r w:rsidR="00E30B79">
              <w:rPr>
                <w:rFonts w:ascii="Calibri" w:eastAsia="Times New Roman" w:hAnsi="Calibri" w:cs="Times New Roman"/>
                <w:color w:val="000000"/>
                <w:sz w:val="20"/>
                <w:szCs w:val="20"/>
                <w:lang w:eastAsia="es-CL"/>
              </w:rPr>
              <w:t xml:space="preserve">, </w:t>
            </w:r>
            <w:r w:rsidR="00E30B79" w:rsidRPr="00045868">
              <w:rPr>
                <w:rFonts w:ascii="Calibri" w:eastAsia="Times New Roman" w:hAnsi="Calibri" w:cs="Times New Roman"/>
                <w:sz w:val="20"/>
                <w:szCs w:val="20"/>
                <w:lang w:eastAsia="es-CL"/>
              </w:rPr>
              <w:t>específicamente en predio La Laja</w:t>
            </w:r>
            <w:r w:rsidR="00045868" w:rsidRPr="00045868">
              <w:rPr>
                <w:rFonts w:ascii="Calibri" w:eastAsia="Times New Roman" w:hAnsi="Calibri" w:cs="Times New Roman"/>
                <w:sz w:val="20"/>
                <w:szCs w:val="20"/>
                <w:lang w:eastAsia="es-CL"/>
              </w:rPr>
              <w:t>, comuna de Puerto Varas, Provincia de Llanquihue</w:t>
            </w:r>
            <w:r w:rsidR="00A625BA" w:rsidRPr="00045868">
              <w:rPr>
                <w:rFonts w:ascii="Calibri" w:eastAsia="Times New Roman" w:hAnsi="Calibri" w:cs="Times New Roman"/>
                <w:sz w:val="20"/>
                <w:szCs w:val="20"/>
                <w:lang w:eastAsia="es-CL"/>
              </w:rPr>
              <w:t>.</w:t>
            </w:r>
          </w:p>
        </w:tc>
      </w:tr>
      <w:tr w:rsidR="00437618" w:rsidRPr="00D42470" w14:paraId="001BDDA2" w14:textId="77777777" w:rsidTr="00811D81">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0742A2" w14:textId="77777777" w:rsidR="00437618" w:rsidRPr="00D42470" w:rsidRDefault="0073070B" w:rsidP="00B1215B">
            <w:pPr>
              <w:spacing w:after="0" w:line="240" w:lineRule="auto"/>
              <w:jc w:val="center"/>
              <w:rPr>
                <w:rFonts w:ascii="Calibri" w:eastAsia="Times New Roman" w:hAnsi="Calibri" w:cs="Times New Roman"/>
                <w:color w:val="000000"/>
                <w:sz w:val="20"/>
                <w:szCs w:val="20"/>
                <w:lang w:eastAsia="es-CL"/>
              </w:rPr>
            </w:pPr>
            <w:r w:rsidRPr="00A9401A">
              <w:rPr>
                <w:rFonts w:ascii="Calibri" w:eastAsia="Times New Roman" w:hAnsi="Calibri" w:cs="Times New Roman"/>
                <w:noProof/>
                <w:color w:val="000000"/>
                <w:sz w:val="20"/>
                <w:szCs w:val="20"/>
                <w:lang w:eastAsia="es-CL"/>
              </w:rPr>
              <w:lastRenderedPageBreak/>
              <w:drawing>
                <wp:inline distT="0" distB="0" distL="0" distR="0" wp14:anchorId="57F275ED" wp14:editId="0BA2E11D">
                  <wp:extent cx="3978000" cy="2970000"/>
                  <wp:effectExtent l="19050" t="19050" r="22860" b="20955"/>
                  <wp:docPr id="14" name="Imagen 14" descr="C:\Users\jose.moraga\Documents\DFZ 2017\IA 2017\OCTUBRE 2017\DFZ-2017-5685-X-RCA-IA\Fotos terreno\IMG_85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 2017\IA 2017\OCTUBRE 2017\DFZ-2017-5685-X-RCA-IA\Fotos terreno\IMG_858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940F4D" w14:textId="77777777" w:rsidR="00437618" w:rsidRPr="00D42470" w:rsidRDefault="00584445" w:rsidP="00B1215B">
            <w:pPr>
              <w:spacing w:after="0" w:line="240" w:lineRule="auto"/>
              <w:jc w:val="center"/>
              <w:rPr>
                <w:rFonts w:ascii="Calibri" w:eastAsia="Times New Roman" w:hAnsi="Calibri" w:cs="Times New Roman"/>
                <w:color w:val="000000"/>
                <w:sz w:val="20"/>
                <w:szCs w:val="20"/>
                <w:lang w:eastAsia="es-CL"/>
              </w:rPr>
            </w:pPr>
            <w:r w:rsidRPr="00206E9C">
              <w:rPr>
                <w:rFonts w:ascii="Calibri" w:eastAsia="Times New Roman" w:hAnsi="Calibri" w:cs="Times New Roman"/>
                <w:noProof/>
                <w:color w:val="000000"/>
                <w:sz w:val="20"/>
                <w:szCs w:val="20"/>
                <w:lang w:eastAsia="es-CL"/>
              </w:rPr>
              <w:drawing>
                <wp:inline distT="0" distB="0" distL="0" distR="0" wp14:anchorId="02A2CB1D" wp14:editId="3A56C624">
                  <wp:extent cx="3978000" cy="2970000"/>
                  <wp:effectExtent l="19050" t="19050" r="22860" b="20955"/>
                  <wp:docPr id="12" name="Imagen 12" descr="C:\Users\jose.moraga\Documents\DFZ 2017\IA 2017\OCTUBRE 2017\DFZ-2017-5685-X-RCA-IA\Fotos terreno\IMG_85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7\IA 2017\OCTUBRE 2017\DFZ-2017-5685-X-RCA-IA\Fotos terreno\IMG_8588.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437618" w:rsidRPr="00D42470" w14:paraId="2B6BD290" w14:textId="77777777" w:rsidTr="00811D81">
        <w:trPr>
          <w:trHeight w:val="300"/>
          <w:jc w:val="center"/>
        </w:trPr>
        <w:tc>
          <w:tcPr>
            <w:tcW w:w="1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124F77" w14:textId="77777777" w:rsidR="00437618" w:rsidRPr="006B2A91" w:rsidRDefault="00437618" w:rsidP="00B1215B">
            <w:pPr>
              <w:spacing w:after="0" w:line="240" w:lineRule="auto"/>
              <w:contextualSpacing/>
              <w:outlineLvl w:val="1"/>
              <w:rPr>
                <w:rFonts w:ascii="Calibri" w:eastAsia="Times New Roman" w:hAnsi="Calibri" w:cs="Calibri"/>
                <w:b/>
                <w:color w:val="000000"/>
                <w:sz w:val="20"/>
                <w:szCs w:val="20"/>
                <w:lang w:eastAsia="es-CL"/>
              </w:rPr>
            </w:pPr>
            <w:bookmarkStart w:id="226" w:name="_Toc497484784"/>
            <w:bookmarkStart w:id="227" w:name="_Toc498334236"/>
            <w:bookmarkStart w:id="228" w:name="_Toc498595480"/>
            <w:bookmarkStart w:id="229" w:name="_Toc499735471"/>
            <w:bookmarkStart w:id="230" w:name="_Toc500249767"/>
            <w:bookmarkStart w:id="231" w:name="_Toc500315747"/>
            <w:bookmarkStart w:id="232" w:name="_Toc500407145"/>
            <w:bookmarkStart w:id="233" w:name="_Toc500407926"/>
            <w:bookmarkStart w:id="234" w:name="_Toc500931357"/>
            <w:bookmarkStart w:id="235" w:name="_Toc501104453"/>
            <w:bookmarkStart w:id="236" w:name="_Toc501373860"/>
            <w:bookmarkStart w:id="237" w:name="_Toc503175252"/>
            <w:bookmarkStart w:id="238" w:name="_Toc503363242"/>
            <w:bookmarkStart w:id="239" w:name="_Toc503790356"/>
            <w:bookmarkStart w:id="240" w:name="_Toc503791159"/>
            <w:bookmarkStart w:id="241" w:name="_Toc503854910"/>
            <w:bookmarkStart w:id="242" w:name="_Toc503947789"/>
            <w:bookmarkStart w:id="243" w:name="_Toc504554037"/>
            <w:bookmarkStart w:id="244" w:name="_Toc504658689"/>
            <w:bookmarkStart w:id="245" w:name="_Toc504724653"/>
            <w:bookmarkStart w:id="246" w:name="_Toc504726619"/>
            <w:bookmarkStart w:id="247" w:name="_Toc507079572"/>
            <w:bookmarkStart w:id="248" w:name="_Toc507161553"/>
            <w:bookmarkStart w:id="249" w:name="_Toc507162368"/>
            <w:bookmarkStart w:id="250" w:name="_Toc507408950"/>
            <w:bookmarkStart w:id="251" w:name="_Toc507409001"/>
            <w:bookmarkStart w:id="252" w:name="_Toc507751338"/>
            <w:bookmarkStart w:id="253" w:name="_Toc508003713"/>
            <w:bookmarkStart w:id="254" w:name="_Toc508012568"/>
            <w:bookmarkStart w:id="255" w:name="_Toc508029388"/>
            <w:bookmarkStart w:id="256" w:name="_Toc508359678"/>
            <w:bookmarkStart w:id="257" w:name="_Toc508363199"/>
            <w:bookmarkStart w:id="258" w:name="_Toc508872410"/>
            <w:bookmarkStart w:id="259" w:name="_Toc508877634"/>
            <w:bookmarkStart w:id="260" w:name="_Toc508878295"/>
            <w:bookmarkStart w:id="261" w:name="_Toc508964024"/>
            <w:bookmarkStart w:id="262" w:name="_Toc511202543"/>
            <w:bookmarkStart w:id="263" w:name="_Toc511309560"/>
            <w:r w:rsidRPr="006B2A91">
              <w:rPr>
                <w:rFonts w:ascii="Calibri" w:eastAsia="Calibri" w:hAnsi="Calibri" w:cs="Calibri"/>
                <w:b/>
                <w:sz w:val="20"/>
                <w:szCs w:val="20"/>
              </w:rPr>
              <w:t xml:space="preserve">Fotografía </w:t>
            </w:r>
            <w:r w:rsidR="00AF39F8">
              <w:rPr>
                <w:rFonts w:ascii="Calibri" w:eastAsia="Calibri" w:hAnsi="Calibri" w:cs="Calibri"/>
                <w:b/>
                <w:sz w:val="20"/>
                <w:szCs w:val="20"/>
              </w:rPr>
              <w:t>3</w:t>
            </w:r>
            <w:r w:rsidRPr="006B2A91">
              <w:rPr>
                <w:rFonts w:ascii="Calibri" w:eastAsia="Calibri" w:hAnsi="Calibri" w:cs="Calibri"/>
                <w:b/>
                <w:sz w:val="20"/>
                <w:szCs w:val="20"/>
              </w:rPr>
              <w:t>.</w:t>
            </w:r>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tc>
        <w:tc>
          <w:tcPr>
            <w:tcW w:w="108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7F6A3E" w14:textId="77777777" w:rsidR="00437618" w:rsidRPr="006B2A91" w:rsidRDefault="00437618" w:rsidP="00B1215B">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Fecha</w:t>
            </w:r>
            <w:r w:rsidRPr="00794494">
              <w:rPr>
                <w:rFonts w:ascii="Calibri" w:eastAsia="Times New Roman" w:hAnsi="Calibri" w:cs="Times New Roman"/>
                <w:b/>
                <w:sz w:val="20"/>
                <w:szCs w:val="20"/>
                <w:lang w:eastAsia="es-CL"/>
              </w:rPr>
              <w:t xml:space="preserve">: </w:t>
            </w:r>
            <w:r w:rsidR="009F555E">
              <w:rPr>
                <w:rFonts w:ascii="Calibri" w:eastAsia="Times New Roman" w:hAnsi="Calibri" w:cs="Times New Roman"/>
                <w:b/>
                <w:sz w:val="20"/>
                <w:szCs w:val="20"/>
                <w:lang w:eastAsia="es-CL"/>
              </w:rPr>
              <w:t>07</w:t>
            </w:r>
            <w:r w:rsidRPr="00794494">
              <w:rPr>
                <w:rFonts w:ascii="Calibri" w:eastAsia="Times New Roman" w:hAnsi="Calibri" w:cs="Times New Roman"/>
                <w:b/>
                <w:sz w:val="20"/>
                <w:szCs w:val="20"/>
                <w:lang w:eastAsia="es-CL"/>
              </w:rPr>
              <w:t>-</w:t>
            </w:r>
            <w:r w:rsidR="009F555E">
              <w:rPr>
                <w:rFonts w:ascii="Calibri" w:eastAsia="Times New Roman" w:hAnsi="Calibri" w:cs="Times New Roman"/>
                <w:b/>
                <w:sz w:val="20"/>
                <w:szCs w:val="20"/>
                <w:lang w:eastAsia="es-CL"/>
              </w:rPr>
              <w:t>11</w:t>
            </w:r>
            <w:r w:rsidRPr="00794494">
              <w:rPr>
                <w:rFonts w:ascii="Calibri" w:eastAsia="Times New Roman" w:hAnsi="Calibri" w:cs="Times New Roman"/>
                <w:b/>
                <w:sz w:val="20"/>
                <w:szCs w:val="20"/>
                <w:lang w:eastAsia="es-CL"/>
              </w:rPr>
              <w:t>-2017</w:t>
            </w:r>
          </w:p>
        </w:tc>
        <w:tc>
          <w:tcPr>
            <w:tcW w:w="1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1B7E81" w14:textId="77777777" w:rsidR="00437618" w:rsidRPr="006B2A91" w:rsidRDefault="00437618" w:rsidP="00B1215B">
            <w:pPr>
              <w:spacing w:after="0" w:line="240" w:lineRule="auto"/>
              <w:contextualSpacing/>
              <w:outlineLvl w:val="1"/>
              <w:rPr>
                <w:rFonts w:ascii="Calibri" w:eastAsia="Calibri" w:hAnsi="Calibri" w:cs="Calibri"/>
                <w:b/>
                <w:sz w:val="20"/>
                <w:szCs w:val="20"/>
              </w:rPr>
            </w:pPr>
            <w:bookmarkStart w:id="264" w:name="_Toc497484785"/>
            <w:bookmarkStart w:id="265" w:name="_Toc498334237"/>
            <w:bookmarkStart w:id="266" w:name="_Toc498595481"/>
            <w:bookmarkStart w:id="267" w:name="_Toc499735472"/>
            <w:bookmarkStart w:id="268" w:name="_Toc500249768"/>
            <w:bookmarkStart w:id="269" w:name="_Toc500315748"/>
            <w:bookmarkStart w:id="270" w:name="_Toc500407146"/>
            <w:bookmarkStart w:id="271" w:name="_Toc500407927"/>
            <w:bookmarkStart w:id="272" w:name="_Toc500931358"/>
            <w:bookmarkStart w:id="273" w:name="_Toc501104454"/>
            <w:bookmarkStart w:id="274" w:name="_Toc501373861"/>
            <w:bookmarkStart w:id="275" w:name="_Toc503175253"/>
            <w:bookmarkStart w:id="276" w:name="_Toc503363243"/>
            <w:bookmarkStart w:id="277" w:name="_Toc503790357"/>
            <w:bookmarkStart w:id="278" w:name="_Toc503791160"/>
            <w:bookmarkStart w:id="279" w:name="_Toc503854911"/>
            <w:bookmarkStart w:id="280" w:name="_Toc503947790"/>
            <w:bookmarkStart w:id="281" w:name="_Toc504554038"/>
            <w:bookmarkStart w:id="282" w:name="_Toc504658690"/>
            <w:bookmarkStart w:id="283" w:name="_Toc504724654"/>
            <w:bookmarkStart w:id="284" w:name="_Toc504726620"/>
            <w:bookmarkStart w:id="285" w:name="_Toc507079573"/>
            <w:bookmarkStart w:id="286" w:name="_Toc507161554"/>
            <w:bookmarkStart w:id="287" w:name="_Toc507162369"/>
            <w:bookmarkStart w:id="288" w:name="_Toc507408951"/>
            <w:bookmarkStart w:id="289" w:name="_Toc507409002"/>
            <w:bookmarkStart w:id="290" w:name="_Toc507751339"/>
            <w:bookmarkStart w:id="291" w:name="_Toc508003714"/>
            <w:bookmarkStart w:id="292" w:name="_Toc508012569"/>
            <w:bookmarkStart w:id="293" w:name="_Toc508029389"/>
            <w:bookmarkStart w:id="294" w:name="_Toc508359679"/>
            <w:bookmarkStart w:id="295" w:name="_Toc508363200"/>
            <w:bookmarkStart w:id="296" w:name="_Toc508872411"/>
            <w:bookmarkStart w:id="297" w:name="_Toc508877635"/>
            <w:bookmarkStart w:id="298" w:name="_Toc508878296"/>
            <w:bookmarkStart w:id="299" w:name="_Toc508964025"/>
            <w:bookmarkStart w:id="300" w:name="_Toc511202544"/>
            <w:bookmarkStart w:id="301" w:name="_Toc511309561"/>
            <w:r w:rsidRPr="006B2A91">
              <w:rPr>
                <w:rFonts w:ascii="Calibri" w:eastAsia="Calibri" w:hAnsi="Calibri" w:cs="Calibri"/>
                <w:b/>
                <w:sz w:val="20"/>
                <w:szCs w:val="20"/>
              </w:rPr>
              <w:t xml:space="preserve">Fotografía </w:t>
            </w:r>
            <w:r w:rsidR="00AF39F8">
              <w:rPr>
                <w:rFonts w:ascii="Calibri" w:eastAsia="Calibri" w:hAnsi="Calibri" w:cs="Calibri"/>
                <w:b/>
                <w:sz w:val="20"/>
                <w:szCs w:val="20"/>
              </w:rPr>
              <w:t>4</w:t>
            </w:r>
            <w:r w:rsidRPr="006B2A91">
              <w:rPr>
                <w:rFonts w:ascii="Calibri" w:eastAsia="Calibri" w:hAnsi="Calibri" w:cs="Calibri"/>
                <w:b/>
                <w:sz w:val="20"/>
                <w:szCs w:val="20"/>
              </w:rPr>
              <w:t>.</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tc>
        <w:tc>
          <w:tcPr>
            <w:tcW w:w="108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D0D443" w14:textId="77777777" w:rsidR="00437618" w:rsidRPr="006B2A91" w:rsidRDefault="00437618" w:rsidP="00B1215B">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 xml:space="preserve">Fecha: </w:t>
            </w:r>
            <w:r w:rsidR="009F555E">
              <w:rPr>
                <w:rFonts w:ascii="Calibri" w:eastAsia="Times New Roman" w:hAnsi="Calibri" w:cs="Times New Roman"/>
                <w:b/>
                <w:color w:val="000000"/>
                <w:sz w:val="20"/>
                <w:szCs w:val="20"/>
                <w:lang w:eastAsia="es-CL"/>
              </w:rPr>
              <w:t>07</w:t>
            </w:r>
            <w:r>
              <w:rPr>
                <w:rFonts w:ascii="Calibri" w:eastAsia="Times New Roman" w:hAnsi="Calibri" w:cs="Times New Roman"/>
                <w:b/>
                <w:color w:val="000000"/>
                <w:sz w:val="20"/>
                <w:szCs w:val="20"/>
                <w:lang w:eastAsia="es-CL"/>
              </w:rPr>
              <w:t>-</w:t>
            </w:r>
            <w:r w:rsidR="009F555E">
              <w:rPr>
                <w:rFonts w:ascii="Calibri" w:eastAsia="Times New Roman" w:hAnsi="Calibri" w:cs="Times New Roman"/>
                <w:b/>
                <w:color w:val="000000"/>
                <w:sz w:val="20"/>
                <w:szCs w:val="20"/>
                <w:lang w:eastAsia="es-CL"/>
              </w:rPr>
              <w:t>11</w:t>
            </w:r>
            <w:r>
              <w:rPr>
                <w:rFonts w:ascii="Calibri" w:eastAsia="Times New Roman" w:hAnsi="Calibri" w:cs="Times New Roman"/>
                <w:b/>
                <w:color w:val="000000"/>
                <w:sz w:val="20"/>
                <w:szCs w:val="20"/>
                <w:lang w:eastAsia="es-CL"/>
              </w:rPr>
              <w:t>-2017</w:t>
            </w:r>
          </w:p>
        </w:tc>
      </w:tr>
      <w:tr w:rsidR="00437618" w:rsidRPr="00D42470" w14:paraId="0B16520B" w14:textId="77777777" w:rsidTr="00B1215B">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279B3B1" w14:textId="77777777" w:rsidR="00437618" w:rsidRPr="006B2A91" w:rsidRDefault="00437618" w:rsidP="008832CA">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00282C97" w:rsidRPr="00260EC9">
              <w:rPr>
                <w:rFonts w:ascii="Calibri" w:eastAsia="Times New Roman" w:hAnsi="Calibri" w:cs="Times New Roman"/>
                <w:color w:val="000000"/>
                <w:sz w:val="20"/>
                <w:szCs w:val="20"/>
                <w:lang w:eastAsia="es-CL"/>
              </w:rPr>
              <w:t xml:space="preserve"> </w:t>
            </w:r>
            <w:r w:rsidR="008A2B92">
              <w:rPr>
                <w:rFonts w:ascii="Calibri" w:eastAsia="Times New Roman" w:hAnsi="Calibri" w:cs="Times New Roman"/>
                <w:color w:val="000000"/>
                <w:sz w:val="20"/>
                <w:szCs w:val="20"/>
                <w:lang w:eastAsia="es-CL"/>
              </w:rPr>
              <w:t xml:space="preserve">Se observa </w:t>
            </w:r>
            <w:r w:rsidR="00A448A9">
              <w:rPr>
                <w:rFonts w:ascii="Calibri" w:eastAsia="Times New Roman" w:hAnsi="Calibri" w:cs="Times New Roman"/>
                <w:color w:val="000000"/>
                <w:sz w:val="20"/>
                <w:szCs w:val="20"/>
                <w:lang w:eastAsia="es-CL"/>
              </w:rPr>
              <w:t xml:space="preserve">la condición del </w:t>
            </w:r>
            <w:r w:rsidR="004D0878">
              <w:rPr>
                <w:rFonts w:ascii="Calibri" w:eastAsia="Times New Roman" w:hAnsi="Calibri" w:cs="Times New Roman"/>
                <w:color w:val="000000"/>
                <w:sz w:val="20"/>
                <w:szCs w:val="20"/>
                <w:lang w:eastAsia="es-CL"/>
              </w:rPr>
              <w:t xml:space="preserve">terreno </w:t>
            </w:r>
            <w:r w:rsidR="00A448A9">
              <w:rPr>
                <w:rFonts w:ascii="Calibri" w:eastAsia="Times New Roman" w:hAnsi="Calibri" w:cs="Times New Roman"/>
                <w:color w:val="000000"/>
                <w:sz w:val="20"/>
                <w:szCs w:val="20"/>
                <w:lang w:eastAsia="es-CL"/>
              </w:rPr>
              <w:t xml:space="preserve">en el predio La Laja, </w:t>
            </w:r>
            <w:r w:rsidR="004D0878">
              <w:rPr>
                <w:rFonts w:ascii="Calibri" w:eastAsia="Times New Roman" w:hAnsi="Calibri" w:cs="Times New Roman"/>
                <w:color w:val="000000"/>
                <w:sz w:val="20"/>
                <w:szCs w:val="20"/>
                <w:lang w:eastAsia="es-CL"/>
              </w:rPr>
              <w:t>sin obras culturales, malezas, pasto y tocones</w:t>
            </w:r>
            <w:r w:rsidR="00A448A9">
              <w:rPr>
                <w:rFonts w:ascii="Calibri" w:eastAsia="Times New Roman" w:hAnsi="Calibri" w:cs="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1EF7988" w14:textId="77777777" w:rsidR="00437618" w:rsidRPr="006B2A91" w:rsidRDefault="00437618" w:rsidP="0057778C">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6B2A91">
              <w:rPr>
                <w:rFonts w:ascii="Calibri" w:eastAsia="Times New Roman" w:hAnsi="Calibri" w:cs="Times New Roman"/>
                <w:color w:val="000000"/>
                <w:sz w:val="20"/>
                <w:szCs w:val="20"/>
                <w:lang w:eastAsia="es-CL"/>
              </w:rPr>
              <w:t xml:space="preserve"> </w:t>
            </w:r>
            <w:r w:rsidR="00584445">
              <w:rPr>
                <w:rFonts w:ascii="Calibri" w:eastAsia="Times New Roman" w:hAnsi="Calibri" w:cs="Times New Roman"/>
                <w:color w:val="000000"/>
                <w:sz w:val="20"/>
                <w:szCs w:val="20"/>
                <w:lang w:eastAsia="es-CL"/>
              </w:rPr>
              <w:t xml:space="preserve">Se observa parte del acceso sur, etapa que está </w:t>
            </w:r>
            <w:r w:rsidR="00D479F2">
              <w:rPr>
                <w:rFonts w:ascii="Calibri" w:eastAsia="Times New Roman" w:hAnsi="Calibri" w:cs="Times New Roman"/>
                <w:color w:val="000000"/>
                <w:sz w:val="20"/>
                <w:szCs w:val="20"/>
                <w:lang w:eastAsia="es-CL"/>
              </w:rPr>
              <w:t xml:space="preserve">habilitada </w:t>
            </w:r>
            <w:r w:rsidR="00A9401A">
              <w:rPr>
                <w:rFonts w:ascii="Calibri" w:eastAsia="Times New Roman" w:hAnsi="Calibri" w:cs="Times New Roman"/>
                <w:color w:val="000000"/>
                <w:sz w:val="20"/>
                <w:szCs w:val="20"/>
                <w:lang w:eastAsia="es-CL"/>
              </w:rPr>
              <w:t>entre el cruce Chayahue y el cruce</w:t>
            </w:r>
            <w:r w:rsidR="008A2B92">
              <w:rPr>
                <w:rFonts w:ascii="Calibri" w:eastAsia="Times New Roman" w:hAnsi="Calibri" w:cs="Times New Roman"/>
                <w:color w:val="000000"/>
                <w:sz w:val="20"/>
                <w:szCs w:val="20"/>
                <w:lang w:eastAsia="es-CL"/>
              </w:rPr>
              <w:t xml:space="preserve"> camino a </w:t>
            </w:r>
            <w:r w:rsidR="00A9401A">
              <w:rPr>
                <w:rFonts w:ascii="Calibri" w:eastAsia="Times New Roman" w:hAnsi="Calibri" w:cs="Times New Roman"/>
                <w:color w:val="000000"/>
                <w:sz w:val="20"/>
                <w:szCs w:val="20"/>
                <w:lang w:eastAsia="es-CL"/>
              </w:rPr>
              <w:t>Carelmapu.</w:t>
            </w:r>
          </w:p>
        </w:tc>
      </w:tr>
    </w:tbl>
    <w:p w14:paraId="72561861" w14:textId="77777777" w:rsidR="009F555E" w:rsidRPr="00E941A5" w:rsidRDefault="009F555E" w:rsidP="00437618">
      <w:pPr>
        <w:rPr>
          <w:sz w:val="16"/>
          <w:szCs w:val="16"/>
        </w:rPr>
      </w:pPr>
    </w:p>
    <w:p w14:paraId="6BF23DC4" w14:textId="77777777" w:rsidR="009F555E" w:rsidRPr="00E941A5" w:rsidRDefault="009F555E">
      <w:pPr>
        <w:rPr>
          <w:sz w:val="16"/>
          <w:szCs w:val="16"/>
        </w:rPr>
      </w:pPr>
      <w:r>
        <w:br w:type="page"/>
      </w:r>
    </w:p>
    <w:tbl>
      <w:tblPr>
        <w:tblW w:w="5000" w:type="pct"/>
        <w:jc w:val="center"/>
        <w:tblCellMar>
          <w:left w:w="70" w:type="dxa"/>
          <w:right w:w="70" w:type="dxa"/>
        </w:tblCellMar>
        <w:tblLook w:val="04A0" w:firstRow="1" w:lastRow="0" w:firstColumn="1" w:lastColumn="0" w:noHBand="0" w:noVBand="1"/>
      </w:tblPr>
      <w:tblGrid>
        <w:gridCol w:w="3827"/>
        <w:gridCol w:w="2954"/>
        <w:gridCol w:w="3827"/>
        <w:gridCol w:w="2954"/>
      </w:tblGrid>
      <w:tr w:rsidR="007F0342" w:rsidRPr="00D42470" w14:paraId="5E34D6C5" w14:textId="77777777" w:rsidTr="0042056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388436" w14:textId="77777777" w:rsidR="007F0342" w:rsidRPr="00D42470" w:rsidRDefault="007F0342" w:rsidP="0042056A">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7F0342" w:rsidRPr="00D42470" w14:paraId="157AB725" w14:textId="77777777" w:rsidTr="0042056A">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C202486" w14:textId="77777777" w:rsidR="007F0342" w:rsidRPr="00D42470" w:rsidRDefault="00181F69" w:rsidP="0042056A">
            <w:pPr>
              <w:spacing w:after="0" w:line="240" w:lineRule="auto"/>
              <w:jc w:val="center"/>
              <w:rPr>
                <w:rFonts w:ascii="Calibri" w:eastAsia="Times New Roman" w:hAnsi="Calibri" w:cs="Times New Roman"/>
                <w:color w:val="000000"/>
                <w:sz w:val="20"/>
                <w:szCs w:val="20"/>
                <w:lang w:eastAsia="es-CL"/>
              </w:rPr>
            </w:pPr>
            <w:r w:rsidRPr="004A2E39">
              <w:rPr>
                <w:rFonts w:ascii="Calibri" w:eastAsia="Times New Roman" w:hAnsi="Calibri" w:cs="Times New Roman"/>
                <w:noProof/>
                <w:color w:val="000000"/>
                <w:sz w:val="20"/>
                <w:szCs w:val="20"/>
                <w:lang w:eastAsia="es-CL"/>
              </w:rPr>
              <w:drawing>
                <wp:inline distT="0" distB="0" distL="0" distR="0" wp14:anchorId="2DFC2C2C" wp14:editId="3E375D57">
                  <wp:extent cx="3970800" cy="2970000"/>
                  <wp:effectExtent l="19050" t="19050" r="10795" b="20955"/>
                  <wp:docPr id="18" name="Imagen 18" descr="C:\Users\jose.moraga\Documents\DFZ 2017\IA 2017\OCTUBRE 2017\DFZ-2017-5685-X-RCA-IA\Fotos terreno\IMG_8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ose.moraga\Documents\DFZ 2017\IA 2017\OCTUBRE 2017\DFZ-2017-5685-X-RCA-IA\Fotos terreno\IMG_8620.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70800" cy="2970000"/>
                          </a:xfrm>
                          <a:prstGeom prst="rect">
                            <a:avLst/>
                          </a:prstGeom>
                          <a:noFill/>
                          <a:ln>
                            <a:solidFill>
                              <a:sysClr val="windowText" lastClr="000000"/>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826042A" w14:textId="77777777" w:rsidR="007F0342" w:rsidRPr="00D42470" w:rsidRDefault="00DD444D" w:rsidP="0042056A">
            <w:pPr>
              <w:spacing w:after="0" w:line="240" w:lineRule="auto"/>
              <w:jc w:val="center"/>
              <w:rPr>
                <w:rFonts w:ascii="Calibri" w:eastAsia="Times New Roman" w:hAnsi="Calibri" w:cs="Times New Roman"/>
                <w:color w:val="000000"/>
                <w:sz w:val="20"/>
                <w:szCs w:val="20"/>
                <w:lang w:eastAsia="es-CL"/>
              </w:rPr>
            </w:pPr>
            <w:r w:rsidRPr="00DD444D">
              <w:rPr>
                <w:rFonts w:ascii="Calibri" w:eastAsia="Times New Roman" w:hAnsi="Calibri" w:cs="Times New Roman"/>
                <w:noProof/>
                <w:color w:val="000000"/>
                <w:sz w:val="20"/>
                <w:szCs w:val="20"/>
                <w:lang w:eastAsia="es-CL"/>
              </w:rPr>
              <w:drawing>
                <wp:inline distT="0" distB="0" distL="0" distR="0" wp14:anchorId="6D04A5C6" wp14:editId="66588E98">
                  <wp:extent cx="3978000" cy="2970000"/>
                  <wp:effectExtent l="19050" t="19050" r="22860" b="20955"/>
                  <wp:docPr id="25" name="Imagen 25" descr="C:\Users\jose.moraga\Documents\DFZ 2017\IA 2017\OCTUBRE 2017\DFZ-2017-5685-X-RCA-IA\Fotos terreno\IMG_87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 2017\IA 2017\OCTUBRE 2017\DFZ-2017-5685-X-RCA-IA\Fotos terreno\IMG_8716.JPG"/>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7F0342" w:rsidRPr="00D42470" w14:paraId="1876DAA2" w14:textId="77777777" w:rsidTr="0042056A">
        <w:trPr>
          <w:trHeight w:val="300"/>
          <w:jc w:val="center"/>
        </w:trPr>
        <w:tc>
          <w:tcPr>
            <w:tcW w:w="1411" w:type="pct"/>
            <w:tcBorders>
              <w:top w:val="single" w:sz="4" w:space="0" w:color="auto"/>
              <w:left w:val="single" w:sz="4" w:space="0" w:color="auto"/>
              <w:bottom w:val="single" w:sz="4" w:space="0" w:color="auto"/>
              <w:right w:val="nil"/>
            </w:tcBorders>
            <w:shd w:val="clear" w:color="auto" w:fill="auto"/>
            <w:noWrap/>
            <w:vAlign w:val="center"/>
            <w:hideMark/>
          </w:tcPr>
          <w:p w14:paraId="1FD0D1E6" w14:textId="77777777" w:rsidR="007F0342" w:rsidRPr="006B2A91" w:rsidRDefault="007F0342" w:rsidP="0042056A">
            <w:pPr>
              <w:spacing w:after="0" w:line="240" w:lineRule="auto"/>
              <w:contextualSpacing/>
              <w:outlineLvl w:val="1"/>
              <w:rPr>
                <w:rFonts w:ascii="Calibri" w:eastAsia="Times New Roman" w:hAnsi="Calibri" w:cs="Calibri"/>
                <w:b/>
                <w:color w:val="000000"/>
                <w:sz w:val="20"/>
                <w:szCs w:val="20"/>
                <w:lang w:eastAsia="es-CL"/>
              </w:rPr>
            </w:pPr>
            <w:bookmarkStart w:id="302" w:name="_Toc508872412"/>
            <w:bookmarkStart w:id="303" w:name="_Toc508877636"/>
            <w:bookmarkStart w:id="304" w:name="_Toc508878297"/>
            <w:bookmarkStart w:id="305" w:name="_Toc508964026"/>
            <w:bookmarkStart w:id="306" w:name="_Toc511202545"/>
            <w:bookmarkStart w:id="307" w:name="_Toc511309562"/>
            <w:r w:rsidRPr="006B2A91">
              <w:rPr>
                <w:rFonts w:ascii="Calibri" w:eastAsia="Calibri" w:hAnsi="Calibri" w:cs="Calibri"/>
                <w:b/>
                <w:sz w:val="20"/>
                <w:szCs w:val="20"/>
              </w:rPr>
              <w:t xml:space="preserve">Fotografía </w:t>
            </w:r>
            <w:r w:rsidR="006A7779">
              <w:rPr>
                <w:rFonts w:ascii="Calibri" w:eastAsia="Calibri" w:hAnsi="Calibri" w:cs="Calibri"/>
                <w:b/>
                <w:sz w:val="20"/>
                <w:szCs w:val="20"/>
              </w:rPr>
              <w:t>5</w:t>
            </w:r>
            <w:r w:rsidRPr="006B2A91">
              <w:rPr>
                <w:rFonts w:ascii="Calibri" w:eastAsia="Calibri" w:hAnsi="Calibri" w:cs="Calibri"/>
                <w:b/>
                <w:sz w:val="20"/>
                <w:szCs w:val="20"/>
              </w:rPr>
              <w:t>.</w:t>
            </w:r>
            <w:bookmarkEnd w:id="302"/>
            <w:bookmarkEnd w:id="303"/>
            <w:bookmarkEnd w:id="304"/>
            <w:bookmarkEnd w:id="305"/>
            <w:bookmarkEnd w:id="306"/>
            <w:bookmarkEnd w:id="307"/>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1114A9" w14:textId="77777777" w:rsidR="007F0342" w:rsidRPr="006B2A91" w:rsidRDefault="007F0342" w:rsidP="0042056A">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Fecha:</w:t>
            </w:r>
            <w:r w:rsidRPr="006B2A91">
              <w:rPr>
                <w:rFonts w:ascii="Calibri" w:eastAsia="Times New Roman" w:hAnsi="Calibri" w:cs="Times New Roman"/>
                <w:color w:val="000000"/>
                <w:sz w:val="20"/>
                <w:szCs w:val="20"/>
                <w:lang w:eastAsia="es-CL"/>
              </w:rPr>
              <w:t xml:space="preserve"> </w:t>
            </w:r>
            <w:r>
              <w:rPr>
                <w:rFonts w:ascii="Calibri" w:eastAsia="Times New Roman" w:hAnsi="Calibri" w:cs="Times New Roman"/>
                <w:b/>
                <w:color w:val="000000"/>
                <w:sz w:val="20"/>
                <w:szCs w:val="20"/>
                <w:lang w:eastAsia="es-CL"/>
              </w:rPr>
              <w:t>07-11</w:t>
            </w:r>
            <w:r w:rsidRPr="005B411A">
              <w:rPr>
                <w:rFonts w:ascii="Calibri" w:eastAsia="Times New Roman" w:hAnsi="Calibri" w:cs="Times New Roman"/>
                <w:b/>
                <w:color w:val="000000"/>
                <w:sz w:val="20"/>
                <w:szCs w:val="20"/>
                <w:lang w:eastAsia="es-CL"/>
              </w:rPr>
              <w:t>-2017</w:t>
            </w:r>
          </w:p>
        </w:tc>
        <w:tc>
          <w:tcPr>
            <w:tcW w:w="1411" w:type="pct"/>
            <w:tcBorders>
              <w:top w:val="single" w:sz="4" w:space="0" w:color="auto"/>
              <w:left w:val="nil"/>
              <w:bottom w:val="single" w:sz="4" w:space="0" w:color="auto"/>
              <w:right w:val="nil"/>
            </w:tcBorders>
            <w:shd w:val="clear" w:color="auto" w:fill="auto"/>
            <w:noWrap/>
            <w:vAlign w:val="center"/>
            <w:hideMark/>
          </w:tcPr>
          <w:p w14:paraId="0F526267" w14:textId="77777777" w:rsidR="007F0342" w:rsidRPr="006B2A91" w:rsidRDefault="007F0342" w:rsidP="0042056A">
            <w:pPr>
              <w:spacing w:after="0" w:line="240" w:lineRule="auto"/>
              <w:contextualSpacing/>
              <w:outlineLvl w:val="1"/>
              <w:rPr>
                <w:rFonts w:ascii="Calibri" w:eastAsia="Calibri" w:hAnsi="Calibri" w:cs="Calibri"/>
                <w:b/>
                <w:sz w:val="20"/>
                <w:szCs w:val="20"/>
              </w:rPr>
            </w:pPr>
            <w:bookmarkStart w:id="308" w:name="_Toc508872413"/>
            <w:bookmarkStart w:id="309" w:name="_Toc508877637"/>
            <w:bookmarkStart w:id="310" w:name="_Toc508878298"/>
            <w:bookmarkStart w:id="311" w:name="_Toc508964027"/>
            <w:bookmarkStart w:id="312" w:name="_Toc511202546"/>
            <w:bookmarkStart w:id="313" w:name="_Toc511309563"/>
            <w:r w:rsidRPr="006B2A91">
              <w:rPr>
                <w:rFonts w:ascii="Calibri" w:eastAsia="Calibri" w:hAnsi="Calibri" w:cs="Calibri"/>
                <w:b/>
                <w:sz w:val="20"/>
                <w:szCs w:val="20"/>
              </w:rPr>
              <w:t xml:space="preserve">Fotografía </w:t>
            </w:r>
            <w:r w:rsidR="006A7779">
              <w:rPr>
                <w:rFonts w:ascii="Calibri" w:eastAsia="Calibri" w:hAnsi="Calibri" w:cs="Calibri"/>
                <w:b/>
                <w:sz w:val="20"/>
                <w:szCs w:val="20"/>
              </w:rPr>
              <w:t>6</w:t>
            </w:r>
            <w:r>
              <w:rPr>
                <w:rFonts w:ascii="Calibri" w:eastAsia="Calibri" w:hAnsi="Calibri" w:cs="Calibri"/>
                <w:b/>
                <w:sz w:val="20"/>
                <w:szCs w:val="20"/>
              </w:rPr>
              <w:t>.</w:t>
            </w:r>
            <w:bookmarkEnd w:id="308"/>
            <w:bookmarkEnd w:id="309"/>
            <w:bookmarkEnd w:id="310"/>
            <w:bookmarkEnd w:id="311"/>
            <w:bookmarkEnd w:id="312"/>
            <w:bookmarkEnd w:id="313"/>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95B613" w14:textId="77777777" w:rsidR="007F0342" w:rsidRPr="006B2A91" w:rsidRDefault="007F0342" w:rsidP="0042056A">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07-11-2017</w:t>
            </w:r>
          </w:p>
        </w:tc>
      </w:tr>
      <w:tr w:rsidR="007F0342" w:rsidRPr="00D42470" w14:paraId="4B871A13" w14:textId="77777777" w:rsidTr="0042056A">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2AE49A0" w14:textId="634044E0" w:rsidR="007F0342" w:rsidRPr="00536696" w:rsidRDefault="007F0342" w:rsidP="0042056A">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00A7351D">
              <w:rPr>
                <w:rFonts w:ascii="Calibri" w:eastAsia="Times New Roman" w:hAnsi="Calibri" w:cs="Times New Roman"/>
                <w:color w:val="000000"/>
                <w:sz w:val="20"/>
                <w:szCs w:val="20"/>
                <w:lang w:eastAsia="es-CL"/>
              </w:rPr>
              <w:t xml:space="preserve"> </w:t>
            </w:r>
            <w:r w:rsidR="00181F69">
              <w:rPr>
                <w:rFonts w:ascii="Calibri" w:eastAsia="Times New Roman" w:hAnsi="Calibri" w:cs="Times New Roman"/>
                <w:color w:val="000000"/>
                <w:sz w:val="20"/>
                <w:szCs w:val="20"/>
                <w:lang w:eastAsia="es-CL"/>
              </w:rPr>
              <w:t>Se observa cerco construido con polines y 7 hebras de alambre de púa, que separa la faja fiscal de los predios aledaños</w:t>
            </w:r>
            <w:r w:rsidR="009B7943">
              <w:rPr>
                <w:rFonts w:ascii="Calibri" w:eastAsia="Times New Roman" w:hAnsi="Calibri" w:cs="Times New Roman"/>
                <w:color w:val="000000"/>
                <w:sz w:val="20"/>
                <w:szCs w:val="20"/>
                <w:lang w:eastAsia="es-CL"/>
              </w:rPr>
              <w:t xml:space="preserve">, en el sector de la variante </w:t>
            </w:r>
            <w:proofErr w:type="spellStart"/>
            <w:proofErr w:type="gramStart"/>
            <w:r w:rsidR="009B7943">
              <w:rPr>
                <w:rFonts w:ascii="Calibri" w:eastAsia="Times New Roman" w:hAnsi="Calibri" w:cs="Times New Roman"/>
                <w:color w:val="000000"/>
                <w:sz w:val="20"/>
                <w:szCs w:val="20"/>
                <w:lang w:eastAsia="es-CL"/>
              </w:rPr>
              <w:t>Carelmapu</w:t>
            </w:r>
            <w:proofErr w:type="spellEnd"/>
            <w:r w:rsidR="009B7943">
              <w:rPr>
                <w:rFonts w:ascii="Calibri" w:eastAsia="Times New Roman" w:hAnsi="Calibri" w:cs="Times New Roman"/>
                <w:color w:val="000000"/>
                <w:sz w:val="20"/>
                <w:szCs w:val="20"/>
                <w:lang w:eastAsia="es-CL"/>
              </w:rPr>
              <w:t>.</w:t>
            </w:r>
            <w:r w:rsidR="00181F69">
              <w:rPr>
                <w:rFonts w:ascii="Calibri" w:eastAsia="Times New Roman" w:hAnsi="Calibri" w:cs="Times New Roman"/>
                <w:color w:val="000000"/>
                <w:sz w:val="20"/>
                <w:szCs w:val="20"/>
                <w:lang w:eastAsia="es-CL"/>
              </w:rPr>
              <w:t>.</w:t>
            </w:r>
            <w:proofErr w:type="gramEnd"/>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34B51A0" w14:textId="77777777" w:rsidR="007F0342" w:rsidRPr="00CB260A" w:rsidRDefault="007F0342" w:rsidP="0042056A">
            <w:pPr>
              <w:jc w:val="both"/>
              <w:rPr>
                <w:rFonts w:ascii="Calibri" w:eastAsia="Times New Roman" w:hAnsi="Calibri" w:cs="Times New Roman"/>
                <w:sz w:val="20"/>
                <w:szCs w:val="20"/>
                <w:lang w:eastAsia="es-CL"/>
              </w:rPr>
            </w:pPr>
            <w:r w:rsidRPr="006B2A91">
              <w:rPr>
                <w:rFonts w:ascii="Calibri" w:eastAsia="Times New Roman" w:hAnsi="Calibri" w:cs="Times New Roman"/>
                <w:b/>
                <w:color w:val="000000"/>
                <w:sz w:val="20"/>
                <w:szCs w:val="20"/>
                <w:lang w:eastAsia="es-CL"/>
              </w:rPr>
              <w:t xml:space="preserve">Descripción del medio de </w:t>
            </w:r>
            <w:r w:rsidR="00E30712" w:rsidRPr="006B2A91">
              <w:rPr>
                <w:rFonts w:ascii="Calibri" w:eastAsia="Times New Roman" w:hAnsi="Calibri" w:cs="Times New Roman"/>
                <w:b/>
                <w:color w:val="000000"/>
                <w:sz w:val="20"/>
                <w:szCs w:val="20"/>
                <w:lang w:eastAsia="es-CL"/>
              </w:rPr>
              <w:t>prueba:</w:t>
            </w:r>
            <w:r w:rsidR="00DD444D" w:rsidRPr="00DD444D">
              <w:rPr>
                <w:rFonts w:ascii="Calibri" w:eastAsia="Times New Roman" w:hAnsi="Calibri" w:cs="Times New Roman"/>
                <w:color w:val="000000"/>
                <w:sz w:val="20"/>
                <w:szCs w:val="20"/>
                <w:lang w:eastAsia="es-CL"/>
              </w:rPr>
              <w:t xml:space="preserve"> Se observa </w:t>
            </w:r>
            <w:r w:rsidR="00EE0948">
              <w:rPr>
                <w:rFonts w:ascii="Calibri" w:eastAsia="Times New Roman" w:hAnsi="Calibri" w:cs="Times New Roman"/>
                <w:color w:val="000000"/>
                <w:sz w:val="20"/>
                <w:szCs w:val="20"/>
                <w:lang w:eastAsia="es-CL"/>
              </w:rPr>
              <w:t>cerco perimetral y bosque aledaño a la zona de corta de bosque en el sector de Puerto Elvira, comuna de Ancud, Provincia de Chiloé.</w:t>
            </w:r>
          </w:p>
        </w:tc>
      </w:tr>
      <w:tr w:rsidR="007F0342" w:rsidRPr="00D42470" w14:paraId="6A70DF30" w14:textId="77777777" w:rsidTr="0042056A">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003886" w14:textId="77777777" w:rsidR="007F0342" w:rsidRPr="00D42470" w:rsidRDefault="00B5384B" w:rsidP="0042056A">
            <w:pPr>
              <w:spacing w:after="0" w:line="240" w:lineRule="auto"/>
              <w:jc w:val="center"/>
              <w:rPr>
                <w:rFonts w:ascii="Calibri" w:eastAsia="Times New Roman" w:hAnsi="Calibri" w:cs="Times New Roman"/>
                <w:color w:val="000000"/>
                <w:sz w:val="20"/>
                <w:szCs w:val="20"/>
                <w:lang w:eastAsia="es-CL"/>
              </w:rPr>
            </w:pPr>
            <w:r w:rsidRPr="00B5384B">
              <w:rPr>
                <w:rFonts w:ascii="Calibri" w:eastAsia="Times New Roman" w:hAnsi="Calibri" w:cs="Times New Roman"/>
                <w:noProof/>
                <w:color w:val="000000"/>
                <w:sz w:val="20"/>
                <w:szCs w:val="20"/>
                <w:lang w:eastAsia="es-CL"/>
              </w:rPr>
              <w:lastRenderedPageBreak/>
              <w:drawing>
                <wp:inline distT="0" distB="0" distL="0" distR="0" wp14:anchorId="6E634C2F" wp14:editId="726EA7A6">
                  <wp:extent cx="3978000" cy="2970000"/>
                  <wp:effectExtent l="19050" t="19050" r="22860" b="20955"/>
                  <wp:docPr id="9" name="Imagen 9" descr="C:\Users\jose.moraga\Documents\DFZ 2017\IA 2017\OCTUBRE 2017\DFZ-2017-5685-X-RCA-IA\Fotos terreno\IMG_86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7\IA 2017\OCTUBRE 2017\DFZ-2017-5685-X-RCA-IA\Fotos terreno\IMG_8660.JPG"/>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853C8E" w14:textId="77777777" w:rsidR="007F0342" w:rsidRPr="00D42470" w:rsidRDefault="002740A0" w:rsidP="0042056A">
            <w:pPr>
              <w:spacing w:after="0" w:line="240" w:lineRule="auto"/>
              <w:jc w:val="center"/>
              <w:rPr>
                <w:rFonts w:ascii="Calibri" w:eastAsia="Times New Roman" w:hAnsi="Calibri" w:cs="Times New Roman"/>
                <w:color w:val="000000"/>
                <w:sz w:val="20"/>
                <w:szCs w:val="20"/>
                <w:lang w:eastAsia="es-CL"/>
              </w:rPr>
            </w:pPr>
            <w:r w:rsidRPr="002740A0">
              <w:rPr>
                <w:rFonts w:ascii="Calibri" w:eastAsia="Times New Roman" w:hAnsi="Calibri" w:cs="Times New Roman"/>
                <w:noProof/>
                <w:color w:val="000000"/>
                <w:sz w:val="20"/>
                <w:szCs w:val="20"/>
                <w:lang w:eastAsia="es-CL"/>
              </w:rPr>
              <w:drawing>
                <wp:inline distT="0" distB="0" distL="0" distR="0" wp14:anchorId="1A227FD2" wp14:editId="388E6026">
                  <wp:extent cx="3978000" cy="2970000"/>
                  <wp:effectExtent l="19050" t="19050" r="22860" b="20955"/>
                  <wp:docPr id="24" name="Imagen 24" descr="C:\Users\jose.moraga\Documents\DFZ 2017\IA 2017\OCTUBRE 2017\DFZ-2017-5685-X-RCA-IA\Fotos terreno\IMG_86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7\IA 2017\OCTUBRE 2017\DFZ-2017-5685-X-RCA-IA\Fotos terreno\IMG_8656.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7F0342" w:rsidRPr="00D42470" w14:paraId="277426C5" w14:textId="77777777" w:rsidTr="0042056A">
        <w:trPr>
          <w:trHeight w:val="300"/>
          <w:jc w:val="center"/>
        </w:trPr>
        <w:tc>
          <w:tcPr>
            <w:tcW w:w="1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2F18D8" w14:textId="77777777" w:rsidR="007F0342" w:rsidRPr="006B2A91" w:rsidRDefault="007F0342" w:rsidP="0042056A">
            <w:pPr>
              <w:spacing w:after="0" w:line="240" w:lineRule="auto"/>
              <w:contextualSpacing/>
              <w:outlineLvl w:val="1"/>
              <w:rPr>
                <w:rFonts w:ascii="Calibri" w:eastAsia="Times New Roman" w:hAnsi="Calibri" w:cs="Calibri"/>
                <w:b/>
                <w:color w:val="000000"/>
                <w:sz w:val="20"/>
                <w:szCs w:val="20"/>
                <w:lang w:eastAsia="es-CL"/>
              </w:rPr>
            </w:pPr>
            <w:bookmarkStart w:id="314" w:name="_Toc508872414"/>
            <w:bookmarkStart w:id="315" w:name="_Toc508877638"/>
            <w:bookmarkStart w:id="316" w:name="_Toc508878299"/>
            <w:bookmarkStart w:id="317" w:name="_Toc508964028"/>
            <w:bookmarkStart w:id="318" w:name="_Toc511202547"/>
            <w:bookmarkStart w:id="319" w:name="_Toc511309564"/>
            <w:r w:rsidRPr="006B2A91">
              <w:rPr>
                <w:rFonts w:ascii="Calibri" w:eastAsia="Calibri" w:hAnsi="Calibri" w:cs="Calibri"/>
                <w:b/>
                <w:sz w:val="20"/>
                <w:szCs w:val="20"/>
              </w:rPr>
              <w:t xml:space="preserve">Fotografía </w:t>
            </w:r>
            <w:r w:rsidR="006A7779">
              <w:rPr>
                <w:rFonts w:ascii="Calibri" w:eastAsia="Calibri" w:hAnsi="Calibri" w:cs="Calibri"/>
                <w:b/>
                <w:sz w:val="20"/>
                <w:szCs w:val="20"/>
              </w:rPr>
              <w:t>7</w:t>
            </w:r>
            <w:r w:rsidRPr="006B2A91">
              <w:rPr>
                <w:rFonts w:ascii="Calibri" w:eastAsia="Calibri" w:hAnsi="Calibri" w:cs="Calibri"/>
                <w:b/>
                <w:sz w:val="20"/>
                <w:szCs w:val="20"/>
              </w:rPr>
              <w:t>.</w:t>
            </w:r>
            <w:bookmarkEnd w:id="314"/>
            <w:bookmarkEnd w:id="315"/>
            <w:bookmarkEnd w:id="316"/>
            <w:bookmarkEnd w:id="317"/>
            <w:bookmarkEnd w:id="318"/>
            <w:bookmarkEnd w:id="319"/>
          </w:p>
        </w:tc>
        <w:tc>
          <w:tcPr>
            <w:tcW w:w="108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D8D93B" w14:textId="77777777" w:rsidR="007F0342" w:rsidRPr="006B2A91" w:rsidRDefault="007F0342" w:rsidP="0042056A">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Fecha</w:t>
            </w:r>
            <w:r w:rsidRPr="00794494">
              <w:rPr>
                <w:rFonts w:ascii="Calibri" w:eastAsia="Times New Roman" w:hAnsi="Calibri" w:cs="Times New Roman"/>
                <w:b/>
                <w:sz w:val="20"/>
                <w:szCs w:val="20"/>
                <w:lang w:eastAsia="es-CL"/>
              </w:rPr>
              <w:t xml:space="preserve">: </w:t>
            </w:r>
            <w:r>
              <w:rPr>
                <w:rFonts w:ascii="Calibri" w:eastAsia="Times New Roman" w:hAnsi="Calibri" w:cs="Times New Roman"/>
                <w:b/>
                <w:sz w:val="20"/>
                <w:szCs w:val="20"/>
                <w:lang w:eastAsia="es-CL"/>
              </w:rPr>
              <w:t>0</w:t>
            </w:r>
            <w:r w:rsidR="006A7779">
              <w:rPr>
                <w:rFonts w:ascii="Calibri" w:eastAsia="Times New Roman" w:hAnsi="Calibri" w:cs="Times New Roman"/>
                <w:b/>
                <w:sz w:val="20"/>
                <w:szCs w:val="20"/>
                <w:lang w:eastAsia="es-CL"/>
              </w:rPr>
              <w:t>8</w:t>
            </w:r>
            <w:r w:rsidRPr="00794494">
              <w:rPr>
                <w:rFonts w:ascii="Calibri" w:eastAsia="Times New Roman" w:hAnsi="Calibri" w:cs="Times New Roman"/>
                <w:b/>
                <w:sz w:val="20"/>
                <w:szCs w:val="20"/>
                <w:lang w:eastAsia="es-CL"/>
              </w:rPr>
              <w:t>-</w:t>
            </w:r>
            <w:r>
              <w:rPr>
                <w:rFonts w:ascii="Calibri" w:eastAsia="Times New Roman" w:hAnsi="Calibri" w:cs="Times New Roman"/>
                <w:b/>
                <w:sz w:val="20"/>
                <w:szCs w:val="20"/>
                <w:lang w:eastAsia="es-CL"/>
              </w:rPr>
              <w:t>11</w:t>
            </w:r>
            <w:r w:rsidRPr="00794494">
              <w:rPr>
                <w:rFonts w:ascii="Calibri" w:eastAsia="Times New Roman" w:hAnsi="Calibri" w:cs="Times New Roman"/>
                <w:b/>
                <w:sz w:val="20"/>
                <w:szCs w:val="20"/>
                <w:lang w:eastAsia="es-CL"/>
              </w:rPr>
              <w:t>-2017</w:t>
            </w:r>
          </w:p>
        </w:tc>
        <w:tc>
          <w:tcPr>
            <w:tcW w:w="141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128033" w14:textId="77777777" w:rsidR="007F0342" w:rsidRPr="006B2A91" w:rsidRDefault="007F0342" w:rsidP="0042056A">
            <w:pPr>
              <w:spacing w:after="0" w:line="240" w:lineRule="auto"/>
              <w:contextualSpacing/>
              <w:outlineLvl w:val="1"/>
              <w:rPr>
                <w:rFonts w:ascii="Calibri" w:eastAsia="Calibri" w:hAnsi="Calibri" w:cs="Calibri"/>
                <w:b/>
                <w:sz w:val="20"/>
                <w:szCs w:val="20"/>
              </w:rPr>
            </w:pPr>
            <w:bookmarkStart w:id="320" w:name="_Toc508872415"/>
            <w:bookmarkStart w:id="321" w:name="_Toc508877639"/>
            <w:bookmarkStart w:id="322" w:name="_Toc508878300"/>
            <w:bookmarkStart w:id="323" w:name="_Toc508964029"/>
            <w:bookmarkStart w:id="324" w:name="_Toc511202548"/>
            <w:bookmarkStart w:id="325" w:name="_Toc511309565"/>
            <w:r w:rsidRPr="006B2A91">
              <w:rPr>
                <w:rFonts w:ascii="Calibri" w:eastAsia="Calibri" w:hAnsi="Calibri" w:cs="Calibri"/>
                <w:b/>
                <w:sz w:val="20"/>
                <w:szCs w:val="20"/>
              </w:rPr>
              <w:t xml:space="preserve">Fotografía </w:t>
            </w:r>
            <w:r w:rsidR="006A7779">
              <w:rPr>
                <w:rFonts w:ascii="Calibri" w:eastAsia="Calibri" w:hAnsi="Calibri" w:cs="Calibri"/>
                <w:b/>
                <w:sz w:val="20"/>
                <w:szCs w:val="20"/>
              </w:rPr>
              <w:t>8</w:t>
            </w:r>
            <w:r w:rsidRPr="006B2A91">
              <w:rPr>
                <w:rFonts w:ascii="Calibri" w:eastAsia="Calibri" w:hAnsi="Calibri" w:cs="Calibri"/>
                <w:b/>
                <w:sz w:val="20"/>
                <w:szCs w:val="20"/>
              </w:rPr>
              <w:t>.</w:t>
            </w:r>
            <w:bookmarkEnd w:id="320"/>
            <w:bookmarkEnd w:id="321"/>
            <w:bookmarkEnd w:id="322"/>
            <w:bookmarkEnd w:id="323"/>
            <w:bookmarkEnd w:id="324"/>
            <w:bookmarkEnd w:id="325"/>
          </w:p>
        </w:tc>
        <w:tc>
          <w:tcPr>
            <w:tcW w:w="108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CD2794" w14:textId="77777777" w:rsidR="007F0342" w:rsidRPr="006B2A91" w:rsidRDefault="007F0342" w:rsidP="0042056A">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0</w:t>
            </w:r>
            <w:r w:rsidR="006A7779">
              <w:rPr>
                <w:rFonts w:ascii="Calibri" w:eastAsia="Times New Roman" w:hAnsi="Calibri" w:cs="Times New Roman"/>
                <w:b/>
                <w:color w:val="000000"/>
                <w:sz w:val="20"/>
                <w:szCs w:val="20"/>
                <w:lang w:eastAsia="es-CL"/>
              </w:rPr>
              <w:t>8</w:t>
            </w:r>
            <w:r>
              <w:rPr>
                <w:rFonts w:ascii="Calibri" w:eastAsia="Times New Roman" w:hAnsi="Calibri" w:cs="Times New Roman"/>
                <w:b/>
                <w:color w:val="000000"/>
                <w:sz w:val="20"/>
                <w:szCs w:val="20"/>
                <w:lang w:eastAsia="es-CL"/>
              </w:rPr>
              <w:t>-11-2017</w:t>
            </w:r>
          </w:p>
        </w:tc>
      </w:tr>
      <w:tr w:rsidR="007F0342" w:rsidRPr="00D42470" w14:paraId="53A2D097" w14:textId="77777777" w:rsidTr="0042056A">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E000A6A" w14:textId="77777777" w:rsidR="007F0342" w:rsidRPr="006B2A91" w:rsidRDefault="007F0342" w:rsidP="0042056A">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260EC9">
              <w:rPr>
                <w:rFonts w:ascii="Calibri" w:eastAsia="Times New Roman" w:hAnsi="Calibri" w:cs="Times New Roman"/>
                <w:color w:val="000000"/>
                <w:sz w:val="20"/>
                <w:szCs w:val="20"/>
                <w:lang w:eastAsia="es-CL"/>
              </w:rPr>
              <w:t xml:space="preserve"> </w:t>
            </w:r>
            <w:r w:rsidR="005E6EF4" w:rsidRPr="007E419E">
              <w:rPr>
                <w:rFonts w:ascii="Calibri" w:eastAsia="Times New Roman" w:hAnsi="Calibri" w:cs="Times New Roman"/>
                <w:color w:val="000000"/>
                <w:sz w:val="20"/>
                <w:szCs w:val="20"/>
                <w:lang w:eastAsia="es-CL"/>
              </w:rPr>
              <w:t xml:space="preserve">Se observa </w:t>
            </w:r>
            <w:r w:rsidR="005E6EF4">
              <w:rPr>
                <w:rFonts w:ascii="Calibri" w:eastAsia="Times New Roman" w:hAnsi="Calibri" w:cs="Times New Roman"/>
                <w:color w:val="000000"/>
                <w:sz w:val="20"/>
                <w:szCs w:val="20"/>
                <w:lang w:eastAsia="es-CL"/>
              </w:rPr>
              <w:t xml:space="preserve">por parte de funcionarios de CONAF revisión de documentación </w:t>
            </w:r>
            <w:r w:rsidR="009F5A79">
              <w:rPr>
                <w:rFonts w:ascii="Calibri" w:eastAsia="Times New Roman" w:hAnsi="Calibri" w:cs="Times New Roman"/>
                <w:color w:val="000000"/>
                <w:sz w:val="20"/>
                <w:szCs w:val="20"/>
                <w:lang w:eastAsia="es-CL"/>
              </w:rPr>
              <w:t xml:space="preserve">para formar grupos de terreno con la finalidad de </w:t>
            </w:r>
            <w:r w:rsidR="005E6EF4">
              <w:rPr>
                <w:rFonts w:ascii="Calibri" w:eastAsia="Times New Roman" w:hAnsi="Calibri" w:cs="Times New Roman"/>
                <w:color w:val="000000"/>
                <w:sz w:val="20"/>
                <w:szCs w:val="20"/>
                <w:lang w:eastAsia="es-CL"/>
              </w:rPr>
              <w:t>levanta</w:t>
            </w:r>
            <w:r w:rsidR="009F5A79">
              <w:rPr>
                <w:rFonts w:ascii="Calibri" w:eastAsia="Times New Roman" w:hAnsi="Calibri" w:cs="Times New Roman"/>
                <w:color w:val="000000"/>
                <w:sz w:val="20"/>
                <w:szCs w:val="20"/>
                <w:lang w:eastAsia="es-CL"/>
              </w:rPr>
              <w:t>r</w:t>
            </w:r>
            <w:r w:rsidR="005E6EF4">
              <w:rPr>
                <w:rFonts w:ascii="Calibri" w:eastAsia="Times New Roman" w:hAnsi="Calibri" w:cs="Times New Roman"/>
                <w:color w:val="000000"/>
                <w:sz w:val="20"/>
                <w:szCs w:val="20"/>
                <w:lang w:eastAsia="es-CL"/>
              </w:rPr>
              <w:t xml:space="preserve"> parcelas de muestreo en el predio Hijuela número 3, rol 1140-3, sector Huicha</w:t>
            </w:r>
            <w:r w:rsidR="005E6EF4" w:rsidRPr="007E419E">
              <w:rPr>
                <w:rFonts w:ascii="Calibri" w:eastAsia="Times New Roman" w:hAnsi="Calibri" w:cs="Times New Roman"/>
                <w:color w:val="000000"/>
                <w:sz w:val="20"/>
                <w:szCs w:val="20"/>
                <w:lang w:eastAsia="es-CL"/>
              </w:rPr>
              <w:t>, comuna de Ancud, Provincia de Chiloé.</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29C5CD9" w14:textId="77777777" w:rsidR="007F0342" w:rsidRPr="006B2A91" w:rsidRDefault="007F0342" w:rsidP="0042056A">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6B2A91">
              <w:rPr>
                <w:rFonts w:ascii="Calibri" w:eastAsia="Times New Roman" w:hAnsi="Calibri" w:cs="Times New Roman"/>
                <w:color w:val="000000"/>
                <w:sz w:val="20"/>
                <w:szCs w:val="20"/>
                <w:lang w:eastAsia="es-CL"/>
              </w:rPr>
              <w:t xml:space="preserve"> </w:t>
            </w:r>
            <w:r w:rsidR="007E419E" w:rsidRPr="007E419E">
              <w:rPr>
                <w:rFonts w:ascii="Calibri" w:eastAsia="Times New Roman" w:hAnsi="Calibri" w:cs="Times New Roman"/>
                <w:color w:val="000000"/>
                <w:sz w:val="20"/>
                <w:szCs w:val="20"/>
                <w:lang w:eastAsia="es-CL"/>
              </w:rPr>
              <w:t xml:space="preserve">Se observa la ejecución de parcelas de muestreo circulares para levantar información de plantas vivas con la finalidad de determinar prendimiento en el </w:t>
            </w:r>
            <w:r w:rsidR="00E24A67">
              <w:rPr>
                <w:rFonts w:ascii="Calibri" w:eastAsia="Times New Roman" w:hAnsi="Calibri" w:cs="Times New Roman"/>
                <w:color w:val="000000"/>
                <w:sz w:val="20"/>
                <w:szCs w:val="20"/>
                <w:lang w:eastAsia="es-CL"/>
              </w:rPr>
              <w:t>predio Hijuela número 3, rol 1140-3, sector Huicha</w:t>
            </w:r>
            <w:r w:rsidR="007E419E" w:rsidRPr="007E419E">
              <w:rPr>
                <w:rFonts w:ascii="Calibri" w:eastAsia="Times New Roman" w:hAnsi="Calibri" w:cs="Times New Roman"/>
                <w:color w:val="000000"/>
                <w:sz w:val="20"/>
                <w:szCs w:val="20"/>
                <w:lang w:eastAsia="es-CL"/>
              </w:rPr>
              <w:t>, comuna de Ancud, Provincia de Chiloé.</w:t>
            </w:r>
          </w:p>
        </w:tc>
      </w:tr>
    </w:tbl>
    <w:p w14:paraId="28290FF1" w14:textId="77777777" w:rsidR="00C837D4" w:rsidRPr="00C837D4" w:rsidRDefault="00C837D4" w:rsidP="007F0342">
      <w:pPr>
        <w:rPr>
          <w:rFonts w:ascii="Calibri" w:eastAsia="Calibri" w:hAnsi="Calibri" w:cs="Calibri"/>
          <w:sz w:val="16"/>
          <w:szCs w:val="16"/>
        </w:rPr>
      </w:pPr>
    </w:p>
    <w:p w14:paraId="4A555748" w14:textId="77777777" w:rsidR="007F0342" w:rsidRPr="00C837D4" w:rsidRDefault="007F0342" w:rsidP="007F0342">
      <w:pPr>
        <w:rPr>
          <w:rFonts w:ascii="Calibri" w:eastAsia="Calibri" w:hAnsi="Calibri" w:cs="Calibri"/>
          <w:sz w:val="16"/>
          <w:szCs w:val="16"/>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827"/>
        <w:gridCol w:w="2954"/>
        <w:gridCol w:w="3827"/>
        <w:gridCol w:w="2954"/>
      </w:tblGrid>
      <w:tr w:rsidR="007F0342" w:rsidRPr="00D42470" w14:paraId="3EE96F45" w14:textId="77777777" w:rsidTr="0042056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0250FA" w14:textId="77777777" w:rsidR="007F0342" w:rsidRPr="00D42470" w:rsidRDefault="007F0342" w:rsidP="0042056A">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7F0342" w:rsidRPr="00D42470" w14:paraId="7EAC3E70" w14:textId="77777777" w:rsidTr="0042056A">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C5E8BDA" w14:textId="77777777" w:rsidR="007F0342" w:rsidRPr="00D42470" w:rsidRDefault="002740A0" w:rsidP="0042056A">
            <w:pPr>
              <w:spacing w:after="0" w:line="240" w:lineRule="auto"/>
              <w:jc w:val="center"/>
              <w:rPr>
                <w:rFonts w:ascii="Calibri" w:eastAsia="Times New Roman" w:hAnsi="Calibri" w:cs="Times New Roman"/>
                <w:color w:val="000000"/>
                <w:sz w:val="20"/>
                <w:szCs w:val="20"/>
                <w:lang w:eastAsia="es-CL"/>
              </w:rPr>
            </w:pPr>
            <w:r w:rsidRPr="002740A0">
              <w:rPr>
                <w:rFonts w:ascii="Calibri" w:eastAsia="Times New Roman" w:hAnsi="Calibri" w:cs="Times New Roman"/>
                <w:noProof/>
                <w:color w:val="000000"/>
                <w:sz w:val="20"/>
                <w:szCs w:val="20"/>
                <w:lang w:eastAsia="es-CL"/>
              </w:rPr>
              <w:drawing>
                <wp:inline distT="0" distB="0" distL="0" distR="0" wp14:anchorId="490B68DF" wp14:editId="55C30F66">
                  <wp:extent cx="3978000" cy="2970000"/>
                  <wp:effectExtent l="0" t="0" r="3810" b="1905"/>
                  <wp:docPr id="21" name="Imagen 21" descr="C:\Users\jose.moraga\Documents\DFZ 2017\IA 2017\OCTUBRE 2017\DFZ-2017-5685-X-RCA-IA\Fotos terreno\IMG_8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 2017\IA 2017\OCTUBRE 2017\DFZ-2017-5685-X-RCA-IA\Fotos terreno\IMG_8640.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227DF3E" w14:textId="77777777" w:rsidR="007F0342" w:rsidRPr="00D42470" w:rsidRDefault="00ED1FCA" w:rsidP="0042056A">
            <w:pPr>
              <w:spacing w:after="0" w:line="240" w:lineRule="auto"/>
              <w:jc w:val="center"/>
              <w:rPr>
                <w:rFonts w:ascii="Calibri" w:eastAsia="Times New Roman" w:hAnsi="Calibri" w:cs="Times New Roman"/>
                <w:color w:val="000000"/>
                <w:sz w:val="20"/>
                <w:szCs w:val="20"/>
                <w:lang w:eastAsia="es-CL"/>
              </w:rPr>
            </w:pPr>
            <w:r w:rsidRPr="00C7784A">
              <w:rPr>
                <w:rFonts w:ascii="Calibri" w:eastAsia="Times New Roman" w:hAnsi="Calibri" w:cs="Times New Roman"/>
                <w:noProof/>
                <w:color w:val="000000"/>
                <w:sz w:val="20"/>
                <w:szCs w:val="20"/>
                <w:lang w:eastAsia="es-CL"/>
              </w:rPr>
              <w:drawing>
                <wp:inline distT="0" distB="0" distL="0" distR="0" wp14:anchorId="37329479" wp14:editId="2A76A652">
                  <wp:extent cx="3978000" cy="2970000"/>
                  <wp:effectExtent l="19050" t="19050" r="22860" b="20955"/>
                  <wp:docPr id="16" name="Imagen 16" descr="C:\Users\jose.moraga\Documents\DFZ 2017\IA 2017\OCTUBRE 2017\DFZ-2017-5685-X-RCA-IA\Fotos terreno\IMG_86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se.moraga\Documents\DFZ 2017\IA 2017\OCTUBRE 2017\DFZ-2017-5685-X-RCA-IA\Fotos terreno\IMG_8666.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r>
      <w:tr w:rsidR="007F0342" w:rsidRPr="00D42470" w14:paraId="12D058DD" w14:textId="77777777" w:rsidTr="0042056A">
        <w:trPr>
          <w:trHeight w:val="300"/>
          <w:jc w:val="center"/>
        </w:trPr>
        <w:tc>
          <w:tcPr>
            <w:tcW w:w="1411" w:type="pct"/>
            <w:tcBorders>
              <w:top w:val="single" w:sz="4" w:space="0" w:color="auto"/>
              <w:left w:val="single" w:sz="4" w:space="0" w:color="auto"/>
              <w:bottom w:val="single" w:sz="4" w:space="0" w:color="auto"/>
              <w:right w:val="nil"/>
            </w:tcBorders>
            <w:shd w:val="clear" w:color="auto" w:fill="auto"/>
            <w:noWrap/>
            <w:vAlign w:val="center"/>
            <w:hideMark/>
          </w:tcPr>
          <w:p w14:paraId="30E444B3" w14:textId="77777777" w:rsidR="007F0342" w:rsidRPr="006B2A91" w:rsidRDefault="007F0342" w:rsidP="0042056A">
            <w:pPr>
              <w:spacing w:after="0" w:line="240" w:lineRule="auto"/>
              <w:contextualSpacing/>
              <w:outlineLvl w:val="1"/>
              <w:rPr>
                <w:rFonts w:ascii="Calibri" w:eastAsia="Times New Roman" w:hAnsi="Calibri" w:cs="Calibri"/>
                <w:b/>
                <w:color w:val="000000"/>
                <w:sz w:val="20"/>
                <w:szCs w:val="20"/>
                <w:lang w:eastAsia="es-CL"/>
              </w:rPr>
            </w:pPr>
            <w:bookmarkStart w:id="326" w:name="_Toc508872416"/>
            <w:bookmarkStart w:id="327" w:name="_Toc508877640"/>
            <w:bookmarkStart w:id="328" w:name="_Toc508878301"/>
            <w:bookmarkStart w:id="329" w:name="_Toc508964030"/>
            <w:bookmarkStart w:id="330" w:name="_Toc511202549"/>
            <w:bookmarkStart w:id="331" w:name="_Toc511309566"/>
            <w:r w:rsidRPr="006B2A91">
              <w:rPr>
                <w:rFonts w:ascii="Calibri" w:eastAsia="Calibri" w:hAnsi="Calibri" w:cs="Calibri"/>
                <w:b/>
                <w:sz w:val="20"/>
                <w:szCs w:val="20"/>
              </w:rPr>
              <w:t xml:space="preserve">Fotografía </w:t>
            </w:r>
            <w:r w:rsidR="006A7779">
              <w:rPr>
                <w:rFonts w:ascii="Calibri" w:eastAsia="Calibri" w:hAnsi="Calibri" w:cs="Calibri"/>
                <w:b/>
                <w:sz w:val="20"/>
                <w:szCs w:val="20"/>
              </w:rPr>
              <w:t>9</w:t>
            </w:r>
            <w:r w:rsidRPr="006B2A91">
              <w:rPr>
                <w:rFonts w:ascii="Calibri" w:eastAsia="Calibri" w:hAnsi="Calibri" w:cs="Calibri"/>
                <w:b/>
                <w:sz w:val="20"/>
                <w:szCs w:val="20"/>
              </w:rPr>
              <w:t>.</w:t>
            </w:r>
            <w:bookmarkEnd w:id="326"/>
            <w:bookmarkEnd w:id="327"/>
            <w:bookmarkEnd w:id="328"/>
            <w:bookmarkEnd w:id="329"/>
            <w:bookmarkEnd w:id="330"/>
            <w:bookmarkEnd w:id="331"/>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2C642A" w14:textId="77777777" w:rsidR="007F0342" w:rsidRPr="006B2A91" w:rsidRDefault="007F0342" w:rsidP="0042056A">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Fecha:</w:t>
            </w:r>
            <w:r w:rsidRPr="006B2A91">
              <w:rPr>
                <w:rFonts w:ascii="Calibri" w:eastAsia="Times New Roman" w:hAnsi="Calibri" w:cs="Times New Roman"/>
                <w:color w:val="000000"/>
                <w:sz w:val="20"/>
                <w:szCs w:val="20"/>
                <w:lang w:eastAsia="es-CL"/>
              </w:rPr>
              <w:t xml:space="preserve"> </w:t>
            </w:r>
            <w:r>
              <w:rPr>
                <w:rFonts w:ascii="Calibri" w:eastAsia="Times New Roman" w:hAnsi="Calibri" w:cs="Times New Roman"/>
                <w:b/>
                <w:color w:val="000000"/>
                <w:sz w:val="20"/>
                <w:szCs w:val="20"/>
                <w:lang w:eastAsia="es-CL"/>
              </w:rPr>
              <w:t>0</w:t>
            </w:r>
            <w:r w:rsidR="006A7779">
              <w:rPr>
                <w:rFonts w:ascii="Calibri" w:eastAsia="Times New Roman" w:hAnsi="Calibri" w:cs="Times New Roman"/>
                <w:b/>
                <w:color w:val="000000"/>
                <w:sz w:val="20"/>
                <w:szCs w:val="20"/>
                <w:lang w:eastAsia="es-CL"/>
              </w:rPr>
              <w:t>8</w:t>
            </w:r>
            <w:r>
              <w:rPr>
                <w:rFonts w:ascii="Calibri" w:eastAsia="Times New Roman" w:hAnsi="Calibri" w:cs="Times New Roman"/>
                <w:b/>
                <w:color w:val="000000"/>
                <w:sz w:val="20"/>
                <w:szCs w:val="20"/>
                <w:lang w:eastAsia="es-CL"/>
              </w:rPr>
              <w:t>-11</w:t>
            </w:r>
            <w:r w:rsidRPr="005B411A">
              <w:rPr>
                <w:rFonts w:ascii="Calibri" w:eastAsia="Times New Roman" w:hAnsi="Calibri" w:cs="Times New Roman"/>
                <w:b/>
                <w:color w:val="000000"/>
                <w:sz w:val="20"/>
                <w:szCs w:val="20"/>
                <w:lang w:eastAsia="es-CL"/>
              </w:rPr>
              <w:t>-2017</w:t>
            </w:r>
          </w:p>
        </w:tc>
        <w:tc>
          <w:tcPr>
            <w:tcW w:w="1411" w:type="pct"/>
            <w:tcBorders>
              <w:top w:val="single" w:sz="4" w:space="0" w:color="auto"/>
              <w:left w:val="nil"/>
              <w:bottom w:val="single" w:sz="4" w:space="0" w:color="auto"/>
              <w:right w:val="nil"/>
            </w:tcBorders>
            <w:shd w:val="clear" w:color="auto" w:fill="auto"/>
            <w:noWrap/>
            <w:vAlign w:val="center"/>
            <w:hideMark/>
          </w:tcPr>
          <w:p w14:paraId="020B70A2" w14:textId="77777777" w:rsidR="007F0342" w:rsidRPr="006B2A91" w:rsidRDefault="007F0342" w:rsidP="0042056A">
            <w:pPr>
              <w:spacing w:after="0" w:line="240" w:lineRule="auto"/>
              <w:contextualSpacing/>
              <w:outlineLvl w:val="1"/>
              <w:rPr>
                <w:rFonts w:ascii="Calibri" w:eastAsia="Calibri" w:hAnsi="Calibri" w:cs="Calibri"/>
                <w:b/>
                <w:sz w:val="20"/>
                <w:szCs w:val="20"/>
              </w:rPr>
            </w:pPr>
            <w:bookmarkStart w:id="332" w:name="_Toc508872417"/>
            <w:bookmarkStart w:id="333" w:name="_Toc508877641"/>
            <w:bookmarkStart w:id="334" w:name="_Toc508878302"/>
            <w:bookmarkStart w:id="335" w:name="_Toc508964031"/>
            <w:bookmarkStart w:id="336" w:name="_Toc511202550"/>
            <w:bookmarkStart w:id="337" w:name="_Toc511309567"/>
            <w:r w:rsidRPr="006B2A91">
              <w:rPr>
                <w:rFonts w:ascii="Calibri" w:eastAsia="Calibri" w:hAnsi="Calibri" w:cs="Calibri"/>
                <w:b/>
                <w:sz w:val="20"/>
                <w:szCs w:val="20"/>
              </w:rPr>
              <w:t xml:space="preserve">Fotografía </w:t>
            </w:r>
            <w:r w:rsidR="006A7779">
              <w:rPr>
                <w:rFonts w:ascii="Calibri" w:eastAsia="Calibri" w:hAnsi="Calibri" w:cs="Calibri"/>
                <w:b/>
                <w:sz w:val="20"/>
                <w:szCs w:val="20"/>
              </w:rPr>
              <w:t>10</w:t>
            </w:r>
            <w:r>
              <w:rPr>
                <w:rFonts w:ascii="Calibri" w:eastAsia="Calibri" w:hAnsi="Calibri" w:cs="Calibri"/>
                <w:b/>
                <w:sz w:val="20"/>
                <w:szCs w:val="20"/>
              </w:rPr>
              <w:t>.</w:t>
            </w:r>
            <w:bookmarkEnd w:id="332"/>
            <w:bookmarkEnd w:id="333"/>
            <w:bookmarkEnd w:id="334"/>
            <w:bookmarkEnd w:id="335"/>
            <w:bookmarkEnd w:id="336"/>
            <w:bookmarkEnd w:id="337"/>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ECB45F" w14:textId="77777777" w:rsidR="007F0342" w:rsidRPr="006B2A91" w:rsidRDefault="007F0342" w:rsidP="0042056A">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0</w:t>
            </w:r>
            <w:r w:rsidR="006A7779">
              <w:rPr>
                <w:rFonts w:ascii="Calibri" w:eastAsia="Times New Roman" w:hAnsi="Calibri" w:cs="Times New Roman"/>
                <w:b/>
                <w:color w:val="000000"/>
                <w:sz w:val="20"/>
                <w:szCs w:val="20"/>
                <w:lang w:eastAsia="es-CL"/>
              </w:rPr>
              <w:t>8</w:t>
            </w:r>
            <w:r>
              <w:rPr>
                <w:rFonts w:ascii="Calibri" w:eastAsia="Times New Roman" w:hAnsi="Calibri" w:cs="Times New Roman"/>
                <w:b/>
                <w:color w:val="000000"/>
                <w:sz w:val="20"/>
                <w:szCs w:val="20"/>
                <w:lang w:eastAsia="es-CL"/>
              </w:rPr>
              <w:t>-11-2017</w:t>
            </w:r>
          </w:p>
        </w:tc>
      </w:tr>
      <w:tr w:rsidR="007F0342" w:rsidRPr="00D42470" w14:paraId="126C6FDE" w14:textId="77777777" w:rsidTr="0042056A">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DEDD12B" w14:textId="77777777" w:rsidR="007F0342" w:rsidRPr="00536696" w:rsidRDefault="007F0342" w:rsidP="0042056A">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6B2A91">
              <w:rPr>
                <w:rFonts w:ascii="Calibri" w:eastAsia="Times New Roman" w:hAnsi="Calibri" w:cs="Times New Roman"/>
                <w:color w:val="000000"/>
                <w:sz w:val="20"/>
                <w:szCs w:val="20"/>
                <w:lang w:eastAsia="es-CL"/>
              </w:rPr>
              <w:t xml:space="preserve"> </w:t>
            </w:r>
            <w:r w:rsidR="005E6EF4" w:rsidRPr="007E419E">
              <w:rPr>
                <w:rFonts w:ascii="Calibri" w:eastAsia="Times New Roman" w:hAnsi="Calibri" w:cs="Times New Roman"/>
                <w:color w:val="000000"/>
                <w:sz w:val="20"/>
                <w:szCs w:val="20"/>
                <w:lang w:eastAsia="es-CL"/>
              </w:rPr>
              <w:t xml:space="preserve">Se observa </w:t>
            </w:r>
            <w:r w:rsidR="005E6EF4">
              <w:rPr>
                <w:rFonts w:ascii="Calibri" w:eastAsia="Times New Roman" w:hAnsi="Calibri" w:cs="Times New Roman"/>
                <w:color w:val="000000"/>
                <w:sz w:val="20"/>
                <w:szCs w:val="20"/>
                <w:lang w:eastAsia="es-CL"/>
              </w:rPr>
              <w:t xml:space="preserve">evaluación de estado de planta </w:t>
            </w:r>
            <w:r w:rsidR="00E515D9">
              <w:rPr>
                <w:rFonts w:ascii="Calibri" w:eastAsia="Times New Roman" w:hAnsi="Calibri" w:cs="Times New Roman"/>
                <w:color w:val="000000"/>
                <w:sz w:val="20"/>
                <w:szCs w:val="20"/>
                <w:lang w:eastAsia="es-CL"/>
              </w:rPr>
              <w:t xml:space="preserve">en una de las 4 parcelas de muestreo realizadas en el </w:t>
            </w:r>
            <w:r w:rsidR="00E515D9" w:rsidRPr="00E515D9">
              <w:rPr>
                <w:rFonts w:ascii="Calibri" w:eastAsia="Times New Roman" w:hAnsi="Calibri" w:cs="Times New Roman"/>
                <w:color w:val="000000"/>
                <w:sz w:val="20"/>
                <w:szCs w:val="20"/>
                <w:lang w:eastAsia="es-CL"/>
              </w:rPr>
              <w:t>predio Hijuela número 3, rol 1140-3, sector Huicha, comuna de Ancud, Provincia de Chiloé</w:t>
            </w:r>
            <w:r w:rsidR="00E515D9">
              <w:rPr>
                <w:rFonts w:ascii="Calibri" w:eastAsia="Times New Roman" w:hAnsi="Calibri" w:cs="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77E46BD" w14:textId="77777777" w:rsidR="007F0342" w:rsidRPr="00CB260A" w:rsidRDefault="007F0342" w:rsidP="0042056A">
            <w:pPr>
              <w:jc w:val="both"/>
              <w:rPr>
                <w:rFonts w:ascii="Calibri" w:eastAsia="Times New Roman" w:hAnsi="Calibri" w:cs="Times New Roman"/>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6B2A91">
              <w:rPr>
                <w:rFonts w:ascii="Calibri" w:eastAsia="Times New Roman" w:hAnsi="Calibri" w:cs="Times New Roman"/>
                <w:color w:val="000000"/>
                <w:sz w:val="20"/>
                <w:szCs w:val="20"/>
                <w:lang w:eastAsia="es-CL"/>
              </w:rPr>
              <w:t xml:space="preserve"> </w:t>
            </w:r>
            <w:r w:rsidR="00ED1FCA" w:rsidRPr="00ED1FCA">
              <w:rPr>
                <w:rFonts w:ascii="Calibri" w:eastAsia="Times New Roman" w:hAnsi="Calibri" w:cs="Times New Roman"/>
                <w:color w:val="000000"/>
                <w:sz w:val="20"/>
                <w:szCs w:val="20"/>
                <w:lang w:eastAsia="es-CL"/>
              </w:rPr>
              <w:t>Se observa la ejecución de parcelas de muestreo circulares para levantar información de plantas vivas con la finalidad de determinar prendimiento en el Fundo Los Millanes Pc 9, comuna de Ancud, Provincia de Chiloé.</w:t>
            </w:r>
          </w:p>
        </w:tc>
      </w:tr>
    </w:tbl>
    <w:p w14:paraId="650C5BC2" w14:textId="77777777" w:rsidR="00B42C46" w:rsidRDefault="00B42C46">
      <w:r>
        <w:br w:type="page"/>
      </w:r>
    </w:p>
    <w:tbl>
      <w:tblPr>
        <w:tblW w:w="5000" w:type="pct"/>
        <w:jc w:val="center"/>
        <w:tblCellMar>
          <w:left w:w="70" w:type="dxa"/>
          <w:right w:w="70" w:type="dxa"/>
        </w:tblCellMar>
        <w:tblLook w:val="04A0" w:firstRow="1" w:lastRow="0" w:firstColumn="1" w:lastColumn="0" w:noHBand="0" w:noVBand="1"/>
      </w:tblPr>
      <w:tblGrid>
        <w:gridCol w:w="6781"/>
        <w:gridCol w:w="6781"/>
      </w:tblGrid>
      <w:tr w:rsidR="00B42C46" w:rsidRPr="00D42470" w14:paraId="0DE1FCBB" w14:textId="77777777" w:rsidTr="008E37F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28FF97" w14:textId="77777777" w:rsidR="00B42C46" w:rsidRPr="00D42470" w:rsidRDefault="00B42C46" w:rsidP="008E37F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B42C46" w:rsidRPr="00D42470" w14:paraId="23BC22F2" w14:textId="77777777" w:rsidTr="008E37F0">
        <w:trPr>
          <w:trHeight w:val="6820"/>
          <w:jc w:val="center"/>
        </w:trPr>
        <w:tc>
          <w:tcPr>
            <w:tcW w:w="5000" w:type="pct"/>
            <w:gridSpan w:val="2"/>
            <w:tcBorders>
              <w:top w:val="nil"/>
              <w:left w:val="single" w:sz="4" w:space="0" w:color="auto"/>
              <w:right w:val="single" w:sz="4" w:space="0" w:color="auto"/>
            </w:tcBorders>
            <w:shd w:val="clear" w:color="auto" w:fill="auto"/>
            <w:noWrap/>
            <w:vAlign w:val="center"/>
          </w:tcPr>
          <w:p w14:paraId="31A9403E" w14:textId="77777777" w:rsidR="00BF4F5D" w:rsidRPr="005414BF" w:rsidRDefault="00620BA0" w:rsidP="00620BA0">
            <w:pPr>
              <w:tabs>
                <w:tab w:val="left" w:pos="576"/>
              </w:tabs>
              <w:spacing w:after="0" w:line="240" w:lineRule="auto"/>
              <w:ind w:left="212"/>
              <w:jc w:val="both"/>
              <w:rPr>
                <w:sz w:val="20"/>
                <w:szCs w:val="20"/>
              </w:rPr>
            </w:pPr>
            <w:r w:rsidRPr="005414BF">
              <w:rPr>
                <w:sz w:val="20"/>
                <w:szCs w:val="20"/>
              </w:rPr>
              <w:t xml:space="preserve">Tabla 1 </w:t>
            </w:r>
            <w:r w:rsidR="00D12B06">
              <w:rPr>
                <w:sz w:val="20"/>
                <w:szCs w:val="20"/>
              </w:rPr>
              <w:t xml:space="preserve">Evaluación del cumplimiento de las especificaciones técnicas del </w:t>
            </w:r>
            <w:r w:rsidR="00BB5318" w:rsidRPr="000D32A8">
              <w:rPr>
                <w:sz w:val="20"/>
                <w:szCs w:val="20"/>
              </w:rPr>
              <w:t>Plan de Manejo N° 10-04-4124/CH 4223</w:t>
            </w:r>
          </w:p>
          <w:tbl>
            <w:tblPr>
              <w:tblStyle w:val="Tablaconcuadrcula"/>
              <w:tblW w:w="0" w:type="auto"/>
              <w:tblInd w:w="207" w:type="dxa"/>
              <w:tblLook w:val="04A0" w:firstRow="1" w:lastRow="0" w:firstColumn="1" w:lastColumn="0" w:noHBand="0" w:noVBand="1"/>
            </w:tblPr>
            <w:tblGrid>
              <w:gridCol w:w="991"/>
              <w:gridCol w:w="1134"/>
              <w:gridCol w:w="1134"/>
              <w:gridCol w:w="1556"/>
              <w:gridCol w:w="1027"/>
              <w:gridCol w:w="1107"/>
              <w:gridCol w:w="6092"/>
            </w:tblGrid>
            <w:tr w:rsidR="00620BA0" w14:paraId="43871369" w14:textId="77777777" w:rsidTr="004D4F48">
              <w:tc>
                <w:tcPr>
                  <w:tcW w:w="991" w:type="dxa"/>
                  <w:vMerge w:val="restart"/>
                </w:tcPr>
                <w:p w14:paraId="451247BD" w14:textId="77777777" w:rsidR="00620BA0" w:rsidRDefault="00620BA0" w:rsidP="00620BA0">
                  <w:pPr>
                    <w:tabs>
                      <w:tab w:val="left" w:pos="576"/>
                    </w:tabs>
                    <w:jc w:val="center"/>
                    <w:rPr>
                      <w:noProof/>
                    </w:rPr>
                  </w:pPr>
                </w:p>
                <w:p w14:paraId="695706DB" w14:textId="77777777" w:rsidR="00620BA0" w:rsidRDefault="00620BA0" w:rsidP="00620BA0">
                  <w:pPr>
                    <w:tabs>
                      <w:tab w:val="left" w:pos="576"/>
                    </w:tabs>
                    <w:jc w:val="center"/>
                    <w:rPr>
                      <w:noProof/>
                    </w:rPr>
                  </w:pPr>
                  <w:r>
                    <w:rPr>
                      <w:noProof/>
                    </w:rPr>
                    <w:t>Rodal</w:t>
                  </w:r>
                </w:p>
              </w:tc>
              <w:tc>
                <w:tcPr>
                  <w:tcW w:w="2268" w:type="dxa"/>
                  <w:gridSpan w:val="2"/>
                </w:tcPr>
                <w:p w14:paraId="4AAF00A9" w14:textId="77777777" w:rsidR="00620BA0" w:rsidRDefault="00620BA0" w:rsidP="00620BA0">
                  <w:pPr>
                    <w:tabs>
                      <w:tab w:val="left" w:pos="576"/>
                    </w:tabs>
                    <w:jc w:val="center"/>
                    <w:rPr>
                      <w:noProof/>
                    </w:rPr>
                  </w:pPr>
                  <w:r>
                    <w:rPr>
                      <w:noProof/>
                    </w:rPr>
                    <w:t>Superficie (há)</w:t>
                  </w:r>
                </w:p>
              </w:tc>
              <w:tc>
                <w:tcPr>
                  <w:tcW w:w="1556" w:type="dxa"/>
                </w:tcPr>
                <w:p w14:paraId="36B92BF6" w14:textId="77777777" w:rsidR="00620BA0" w:rsidRDefault="00620BA0" w:rsidP="00620BA0">
                  <w:pPr>
                    <w:tabs>
                      <w:tab w:val="left" w:pos="576"/>
                    </w:tabs>
                    <w:jc w:val="center"/>
                    <w:rPr>
                      <w:noProof/>
                    </w:rPr>
                  </w:pPr>
                </w:p>
              </w:tc>
              <w:tc>
                <w:tcPr>
                  <w:tcW w:w="2134" w:type="dxa"/>
                  <w:gridSpan w:val="2"/>
                </w:tcPr>
                <w:p w14:paraId="78D84AAA" w14:textId="77777777" w:rsidR="00620BA0" w:rsidRDefault="00620BA0" w:rsidP="00620BA0">
                  <w:pPr>
                    <w:tabs>
                      <w:tab w:val="left" w:pos="576"/>
                    </w:tabs>
                    <w:jc w:val="center"/>
                    <w:rPr>
                      <w:noProof/>
                    </w:rPr>
                  </w:pPr>
                  <w:r>
                    <w:rPr>
                      <w:noProof/>
                    </w:rPr>
                    <w:t>Coordenas UTM</w:t>
                  </w:r>
                </w:p>
              </w:tc>
              <w:tc>
                <w:tcPr>
                  <w:tcW w:w="6092" w:type="dxa"/>
                  <w:vMerge w:val="restart"/>
                </w:tcPr>
                <w:p w14:paraId="1CB554D8" w14:textId="77777777" w:rsidR="00620BA0" w:rsidRDefault="00620BA0" w:rsidP="006A69E0">
                  <w:pPr>
                    <w:tabs>
                      <w:tab w:val="left" w:pos="576"/>
                    </w:tabs>
                    <w:jc w:val="center"/>
                    <w:rPr>
                      <w:noProof/>
                    </w:rPr>
                  </w:pPr>
                </w:p>
                <w:p w14:paraId="7384AA52" w14:textId="77777777" w:rsidR="00620BA0" w:rsidRDefault="00620BA0" w:rsidP="006A69E0">
                  <w:pPr>
                    <w:tabs>
                      <w:tab w:val="left" w:pos="576"/>
                    </w:tabs>
                    <w:jc w:val="center"/>
                    <w:rPr>
                      <w:noProof/>
                    </w:rPr>
                  </w:pPr>
                  <w:r>
                    <w:rPr>
                      <w:noProof/>
                    </w:rPr>
                    <w:t>Especie</w:t>
                  </w:r>
                </w:p>
              </w:tc>
            </w:tr>
            <w:tr w:rsidR="00620BA0" w14:paraId="35B840E4" w14:textId="77777777" w:rsidTr="004D4F48">
              <w:tc>
                <w:tcPr>
                  <w:tcW w:w="991" w:type="dxa"/>
                  <w:vMerge/>
                </w:tcPr>
                <w:p w14:paraId="3000744B" w14:textId="77777777" w:rsidR="00620BA0" w:rsidRDefault="00620BA0" w:rsidP="006A69E0">
                  <w:pPr>
                    <w:tabs>
                      <w:tab w:val="left" w:pos="576"/>
                    </w:tabs>
                    <w:jc w:val="center"/>
                    <w:rPr>
                      <w:noProof/>
                    </w:rPr>
                  </w:pPr>
                </w:p>
              </w:tc>
              <w:tc>
                <w:tcPr>
                  <w:tcW w:w="1134" w:type="dxa"/>
                </w:tcPr>
                <w:p w14:paraId="1C7A3039" w14:textId="77777777" w:rsidR="00620BA0" w:rsidRDefault="00620BA0" w:rsidP="006A69E0">
                  <w:pPr>
                    <w:tabs>
                      <w:tab w:val="left" w:pos="576"/>
                    </w:tabs>
                    <w:jc w:val="center"/>
                    <w:rPr>
                      <w:noProof/>
                    </w:rPr>
                  </w:pPr>
                  <w:r>
                    <w:rPr>
                      <w:noProof/>
                    </w:rPr>
                    <w:t>Aprobada</w:t>
                  </w:r>
                </w:p>
              </w:tc>
              <w:tc>
                <w:tcPr>
                  <w:tcW w:w="1134" w:type="dxa"/>
                </w:tcPr>
                <w:p w14:paraId="1698BF6B" w14:textId="77777777" w:rsidR="00620BA0" w:rsidRDefault="00620BA0" w:rsidP="006A69E0">
                  <w:pPr>
                    <w:tabs>
                      <w:tab w:val="left" w:pos="576"/>
                    </w:tabs>
                    <w:jc w:val="center"/>
                    <w:rPr>
                      <w:noProof/>
                    </w:rPr>
                  </w:pPr>
                  <w:r>
                    <w:rPr>
                      <w:noProof/>
                    </w:rPr>
                    <w:t>Fiscalizada</w:t>
                  </w:r>
                </w:p>
              </w:tc>
              <w:tc>
                <w:tcPr>
                  <w:tcW w:w="1556" w:type="dxa"/>
                </w:tcPr>
                <w:p w14:paraId="7CF434FF" w14:textId="77777777" w:rsidR="00620BA0" w:rsidRDefault="00620BA0" w:rsidP="006A69E0">
                  <w:pPr>
                    <w:tabs>
                      <w:tab w:val="left" w:pos="576"/>
                    </w:tabs>
                    <w:jc w:val="center"/>
                    <w:rPr>
                      <w:noProof/>
                    </w:rPr>
                  </w:pPr>
                  <w:r>
                    <w:rPr>
                      <w:noProof/>
                    </w:rPr>
                    <w:t>Actividad</w:t>
                  </w:r>
                </w:p>
              </w:tc>
              <w:tc>
                <w:tcPr>
                  <w:tcW w:w="1027" w:type="dxa"/>
                </w:tcPr>
                <w:p w14:paraId="3FA225A1" w14:textId="77777777" w:rsidR="00620BA0" w:rsidRDefault="00620BA0" w:rsidP="006A69E0">
                  <w:pPr>
                    <w:tabs>
                      <w:tab w:val="left" w:pos="576"/>
                    </w:tabs>
                    <w:jc w:val="center"/>
                    <w:rPr>
                      <w:noProof/>
                    </w:rPr>
                  </w:pPr>
                  <w:r>
                    <w:rPr>
                      <w:noProof/>
                    </w:rPr>
                    <w:t>Norte</w:t>
                  </w:r>
                </w:p>
              </w:tc>
              <w:tc>
                <w:tcPr>
                  <w:tcW w:w="1107" w:type="dxa"/>
                </w:tcPr>
                <w:p w14:paraId="4A8A693B" w14:textId="77777777" w:rsidR="00620BA0" w:rsidRDefault="00620BA0" w:rsidP="006A69E0">
                  <w:pPr>
                    <w:tabs>
                      <w:tab w:val="left" w:pos="576"/>
                    </w:tabs>
                    <w:jc w:val="center"/>
                    <w:rPr>
                      <w:noProof/>
                    </w:rPr>
                  </w:pPr>
                  <w:r>
                    <w:rPr>
                      <w:noProof/>
                    </w:rPr>
                    <w:t>Este</w:t>
                  </w:r>
                </w:p>
              </w:tc>
              <w:tc>
                <w:tcPr>
                  <w:tcW w:w="6092" w:type="dxa"/>
                  <w:vMerge/>
                </w:tcPr>
                <w:p w14:paraId="3AF3CACF" w14:textId="77777777" w:rsidR="00620BA0" w:rsidRDefault="00620BA0" w:rsidP="006A69E0">
                  <w:pPr>
                    <w:tabs>
                      <w:tab w:val="left" w:pos="576"/>
                    </w:tabs>
                    <w:jc w:val="center"/>
                    <w:rPr>
                      <w:noProof/>
                    </w:rPr>
                  </w:pPr>
                </w:p>
              </w:tc>
            </w:tr>
            <w:tr w:rsidR="004D4F48" w14:paraId="06A91D60" w14:textId="77777777" w:rsidTr="004D4F48">
              <w:tc>
                <w:tcPr>
                  <w:tcW w:w="991" w:type="dxa"/>
                </w:tcPr>
                <w:p w14:paraId="789E2E8F" w14:textId="77777777" w:rsidR="00620BA0" w:rsidRDefault="00620BA0" w:rsidP="006A69E0">
                  <w:pPr>
                    <w:tabs>
                      <w:tab w:val="left" w:pos="576"/>
                    </w:tabs>
                    <w:jc w:val="center"/>
                    <w:rPr>
                      <w:noProof/>
                    </w:rPr>
                  </w:pPr>
                </w:p>
                <w:p w14:paraId="676D2BF1" w14:textId="77777777" w:rsidR="004D4F48" w:rsidRDefault="004D4F48" w:rsidP="006A69E0">
                  <w:pPr>
                    <w:tabs>
                      <w:tab w:val="left" w:pos="576"/>
                    </w:tabs>
                    <w:jc w:val="center"/>
                    <w:rPr>
                      <w:noProof/>
                    </w:rPr>
                  </w:pPr>
                  <w:r>
                    <w:rPr>
                      <w:noProof/>
                    </w:rPr>
                    <w:t>Área 1</w:t>
                  </w:r>
                </w:p>
              </w:tc>
              <w:tc>
                <w:tcPr>
                  <w:tcW w:w="1134" w:type="dxa"/>
                </w:tcPr>
                <w:p w14:paraId="623BB077" w14:textId="77777777" w:rsidR="00620BA0" w:rsidRDefault="00620BA0" w:rsidP="006A69E0">
                  <w:pPr>
                    <w:tabs>
                      <w:tab w:val="left" w:pos="576"/>
                    </w:tabs>
                    <w:jc w:val="center"/>
                    <w:rPr>
                      <w:noProof/>
                    </w:rPr>
                  </w:pPr>
                </w:p>
                <w:p w14:paraId="26ED9EFF" w14:textId="77777777" w:rsidR="004D4F48" w:rsidRDefault="004D4F48" w:rsidP="006A69E0">
                  <w:pPr>
                    <w:tabs>
                      <w:tab w:val="left" w:pos="576"/>
                    </w:tabs>
                    <w:jc w:val="center"/>
                    <w:rPr>
                      <w:noProof/>
                    </w:rPr>
                  </w:pPr>
                  <w:r>
                    <w:rPr>
                      <w:noProof/>
                    </w:rPr>
                    <w:t>0,64</w:t>
                  </w:r>
                </w:p>
              </w:tc>
              <w:tc>
                <w:tcPr>
                  <w:tcW w:w="1134" w:type="dxa"/>
                </w:tcPr>
                <w:p w14:paraId="04F96758" w14:textId="77777777" w:rsidR="00620BA0" w:rsidRDefault="00620BA0" w:rsidP="006A69E0">
                  <w:pPr>
                    <w:tabs>
                      <w:tab w:val="left" w:pos="576"/>
                    </w:tabs>
                    <w:jc w:val="center"/>
                    <w:rPr>
                      <w:noProof/>
                    </w:rPr>
                  </w:pPr>
                </w:p>
                <w:p w14:paraId="6EFE521D" w14:textId="77777777" w:rsidR="004D4F48" w:rsidRDefault="004D4F48" w:rsidP="006A69E0">
                  <w:pPr>
                    <w:tabs>
                      <w:tab w:val="left" w:pos="576"/>
                    </w:tabs>
                    <w:jc w:val="center"/>
                    <w:rPr>
                      <w:noProof/>
                    </w:rPr>
                  </w:pPr>
                  <w:r>
                    <w:rPr>
                      <w:noProof/>
                    </w:rPr>
                    <w:t>0,64</w:t>
                  </w:r>
                </w:p>
              </w:tc>
              <w:tc>
                <w:tcPr>
                  <w:tcW w:w="1556" w:type="dxa"/>
                </w:tcPr>
                <w:p w14:paraId="2DA116C0" w14:textId="77777777" w:rsidR="004D4F48" w:rsidRDefault="004D4F48" w:rsidP="006A69E0">
                  <w:pPr>
                    <w:tabs>
                      <w:tab w:val="left" w:pos="576"/>
                    </w:tabs>
                    <w:jc w:val="center"/>
                    <w:rPr>
                      <w:noProof/>
                    </w:rPr>
                  </w:pPr>
                </w:p>
                <w:p w14:paraId="17F2931A" w14:textId="77777777" w:rsidR="004D4F48" w:rsidRDefault="004D4F48" w:rsidP="006A69E0">
                  <w:pPr>
                    <w:tabs>
                      <w:tab w:val="left" w:pos="576"/>
                    </w:tabs>
                    <w:jc w:val="center"/>
                    <w:rPr>
                      <w:noProof/>
                    </w:rPr>
                  </w:pPr>
                  <w:r>
                    <w:rPr>
                      <w:noProof/>
                    </w:rPr>
                    <w:t>Corta OOCC</w:t>
                  </w:r>
                </w:p>
              </w:tc>
              <w:tc>
                <w:tcPr>
                  <w:tcW w:w="1027" w:type="dxa"/>
                </w:tcPr>
                <w:p w14:paraId="50020DA2" w14:textId="77777777" w:rsidR="004D4F48" w:rsidRDefault="004D4F48" w:rsidP="006A69E0">
                  <w:pPr>
                    <w:tabs>
                      <w:tab w:val="left" w:pos="576"/>
                    </w:tabs>
                    <w:jc w:val="center"/>
                    <w:rPr>
                      <w:noProof/>
                    </w:rPr>
                  </w:pPr>
                </w:p>
                <w:p w14:paraId="79D1DABD" w14:textId="77777777" w:rsidR="004D4F48" w:rsidRDefault="004D4F48" w:rsidP="006A69E0">
                  <w:pPr>
                    <w:tabs>
                      <w:tab w:val="left" w:pos="576"/>
                    </w:tabs>
                    <w:jc w:val="center"/>
                    <w:rPr>
                      <w:noProof/>
                    </w:rPr>
                  </w:pPr>
                  <w:r>
                    <w:rPr>
                      <w:noProof/>
                    </w:rPr>
                    <w:t>5.370.241</w:t>
                  </w:r>
                </w:p>
              </w:tc>
              <w:tc>
                <w:tcPr>
                  <w:tcW w:w="1107" w:type="dxa"/>
                </w:tcPr>
                <w:p w14:paraId="02C16B2B" w14:textId="77777777" w:rsidR="004D4F48" w:rsidRDefault="004D4F48" w:rsidP="006A69E0">
                  <w:pPr>
                    <w:tabs>
                      <w:tab w:val="left" w:pos="576"/>
                    </w:tabs>
                    <w:jc w:val="center"/>
                    <w:rPr>
                      <w:noProof/>
                    </w:rPr>
                  </w:pPr>
                </w:p>
                <w:p w14:paraId="5138F051" w14:textId="77777777" w:rsidR="004D4F48" w:rsidRDefault="004D4F48" w:rsidP="006A69E0">
                  <w:pPr>
                    <w:tabs>
                      <w:tab w:val="left" w:pos="576"/>
                    </w:tabs>
                    <w:jc w:val="center"/>
                    <w:rPr>
                      <w:noProof/>
                    </w:rPr>
                  </w:pPr>
                  <w:r>
                    <w:rPr>
                      <w:noProof/>
                    </w:rPr>
                    <w:t>620.964</w:t>
                  </w:r>
                </w:p>
              </w:tc>
              <w:tc>
                <w:tcPr>
                  <w:tcW w:w="6092" w:type="dxa"/>
                </w:tcPr>
                <w:p w14:paraId="106826E7" w14:textId="77777777" w:rsidR="004D4F48" w:rsidRPr="0097261F" w:rsidRDefault="004D4F48" w:rsidP="006A69E0">
                  <w:pPr>
                    <w:tabs>
                      <w:tab w:val="left" w:pos="576"/>
                    </w:tabs>
                    <w:jc w:val="both"/>
                    <w:rPr>
                      <w:noProof/>
                      <w:lang w:val="es-CL"/>
                    </w:rPr>
                  </w:pPr>
                  <w:r w:rsidRPr="00620BA0">
                    <w:rPr>
                      <w:i/>
                      <w:noProof/>
                      <w:lang w:val="es-CL"/>
                    </w:rPr>
                    <w:t>Drimys winteri</w:t>
                  </w:r>
                  <w:r w:rsidRPr="0097261F">
                    <w:rPr>
                      <w:noProof/>
                      <w:lang w:val="es-CL"/>
                    </w:rPr>
                    <w:t xml:space="preserve"> (</w:t>
                  </w:r>
                  <w:r w:rsidR="00455F3B">
                    <w:rPr>
                      <w:noProof/>
                      <w:lang w:val="es-CL"/>
                    </w:rPr>
                    <w:t>C</w:t>
                  </w:r>
                  <w:r w:rsidRPr="0097261F">
                    <w:rPr>
                      <w:noProof/>
                      <w:lang w:val="es-CL"/>
                    </w:rPr>
                    <w:t xml:space="preserve">anelo), </w:t>
                  </w:r>
                  <w:r w:rsidRPr="00620BA0">
                    <w:rPr>
                      <w:i/>
                      <w:noProof/>
                      <w:lang w:val="es-CL"/>
                    </w:rPr>
                    <w:t>Gevuina avellana</w:t>
                  </w:r>
                  <w:r w:rsidRPr="0097261F">
                    <w:rPr>
                      <w:noProof/>
                      <w:lang w:val="es-CL"/>
                    </w:rPr>
                    <w:t xml:space="preserve"> (</w:t>
                  </w:r>
                  <w:r w:rsidR="00455F3B">
                    <w:rPr>
                      <w:noProof/>
                      <w:lang w:val="es-CL"/>
                    </w:rPr>
                    <w:t>A</w:t>
                  </w:r>
                  <w:r w:rsidRPr="0097261F">
                    <w:rPr>
                      <w:noProof/>
                      <w:lang w:val="es-CL"/>
                    </w:rPr>
                    <w:t>vellano</w:t>
                  </w:r>
                  <w:r>
                    <w:rPr>
                      <w:noProof/>
                      <w:lang w:val="es-CL"/>
                    </w:rPr>
                    <w:t xml:space="preserve">), </w:t>
                  </w:r>
                  <w:r w:rsidRPr="00620BA0">
                    <w:rPr>
                      <w:i/>
                      <w:noProof/>
                      <w:lang w:val="es-CL"/>
                    </w:rPr>
                    <w:t>Luma apiculata</w:t>
                  </w:r>
                  <w:r>
                    <w:rPr>
                      <w:noProof/>
                      <w:lang w:val="es-CL"/>
                    </w:rPr>
                    <w:t xml:space="preserve"> (</w:t>
                  </w:r>
                  <w:r w:rsidR="00455F3B">
                    <w:rPr>
                      <w:noProof/>
                      <w:lang w:val="es-CL"/>
                    </w:rPr>
                    <w:t>A</w:t>
                  </w:r>
                  <w:r>
                    <w:rPr>
                      <w:noProof/>
                      <w:lang w:val="es-CL"/>
                    </w:rPr>
                    <w:t xml:space="preserve">rrayán), </w:t>
                  </w:r>
                  <w:r w:rsidRPr="00620BA0">
                    <w:rPr>
                      <w:i/>
                      <w:noProof/>
                      <w:lang w:val="es-CL"/>
                    </w:rPr>
                    <w:t>Nothofagus nitida</w:t>
                  </w:r>
                  <w:r>
                    <w:rPr>
                      <w:noProof/>
                      <w:lang w:val="es-CL"/>
                    </w:rPr>
                    <w:t xml:space="preserve"> (C</w:t>
                  </w:r>
                  <w:r w:rsidR="00620BA0">
                    <w:rPr>
                      <w:noProof/>
                      <w:lang w:val="es-CL"/>
                    </w:rPr>
                    <w:t>o</w:t>
                  </w:r>
                  <w:r>
                    <w:rPr>
                      <w:noProof/>
                      <w:lang w:val="es-CL"/>
                    </w:rPr>
                    <w:t>ihue de Chilo</w:t>
                  </w:r>
                  <w:r w:rsidR="00620BA0">
                    <w:rPr>
                      <w:noProof/>
                      <w:lang w:val="es-CL"/>
                    </w:rPr>
                    <w:t>é)</w:t>
                  </w:r>
                </w:p>
              </w:tc>
            </w:tr>
            <w:tr w:rsidR="004D4F48" w14:paraId="7E418BB3" w14:textId="77777777" w:rsidTr="004D4F48">
              <w:tc>
                <w:tcPr>
                  <w:tcW w:w="991" w:type="dxa"/>
                </w:tcPr>
                <w:p w14:paraId="20D89ADB" w14:textId="77777777" w:rsidR="00620BA0" w:rsidRDefault="00620BA0" w:rsidP="006A69E0">
                  <w:pPr>
                    <w:tabs>
                      <w:tab w:val="left" w:pos="576"/>
                    </w:tabs>
                    <w:jc w:val="center"/>
                    <w:rPr>
                      <w:noProof/>
                    </w:rPr>
                  </w:pPr>
                </w:p>
                <w:p w14:paraId="30B99921" w14:textId="77777777" w:rsidR="004D4F48" w:rsidRDefault="004D4F48" w:rsidP="006A69E0">
                  <w:pPr>
                    <w:tabs>
                      <w:tab w:val="left" w:pos="576"/>
                    </w:tabs>
                    <w:jc w:val="center"/>
                    <w:rPr>
                      <w:noProof/>
                    </w:rPr>
                  </w:pPr>
                  <w:r>
                    <w:rPr>
                      <w:noProof/>
                    </w:rPr>
                    <w:t>Área 2</w:t>
                  </w:r>
                </w:p>
              </w:tc>
              <w:tc>
                <w:tcPr>
                  <w:tcW w:w="1134" w:type="dxa"/>
                </w:tcPr>
                <w:p w14:paraId="5B344B19" w14:textId="77777777" w:rsidR="00620BA0" w:rsidRDefault="00620BA0" w:rsidP="006A69E0">
                  <w:pPr>
                    <w:tabs>
                      <w:tab w:val="left" w:pos="576"/>
                    </w:tabs>
                    <w:jc w:val="center"/>
                    <w:rPr>
                      <w:noProof/>
                    </w:rPr>
                  </w:pPr>
                </w:p>
                <w:p w14:paraId="0031DC32" w14:textId="77777777" w:rsidR="004D4F48" w:rsidRDefault="004D4F48" w:rsidP="006A69E0">
                  <w:pPr>
                    <w:tabs>
                      <w:tab w:val="left" w:pos="576"/>
                    </w:tabs>
                    <w:jc w:val="center"/>
                    <w:rPr>
                      <w:noProof/>
                    </w:rPr>
                  </w:pPr>
                  <w:r>
                    <w:rPr>
                      <w:noProof/>
                    </w:rPr>
                    <w:t>0,69</w:t>
                  </w:r>
                </w:p>
              </w:tc>
              <w:tc>
                <w:tcPr>
                  <w:tcW w:w="1134" w:type="dxa"/>
                </w:tcPr>
                <w:p w14:paraId="13D9230A" w14:textId="77777777" w:rsidR="00620BA0" w:rsidRDefault="00620BA0" w:rsidP="006A69E0">
                  <w:pPr>
                    <w:tabs>
                      <w:tab w:val="left" w:pos="576"/>
                    </w:tabs>
                    <w:jc w:val="center"/>
                    <w:rPr>
                      <w:noProof/>
                    </w:rPr>
                  </w:pPr>
                </w:p>
                <w:p w14:paraId="0C21E4F2" w14:textId="77777777" w:rsidR="004D4F48" w:rsidRDefault="004D4F48" w:rsidP="006A69E0">
                  <w:pPr>
                    <w:tabs>
                      <w:tab w:val="left" w:pos="576"/>
                    </w:tabs>
                    <w:jc w:val="center"/>
                    <w:rPr>
                      <w:noProof/>
                    </w:rPr>
                  </w:pPr>
                  <w:r>
                    <w:rPr>
                      <w:noProof/>
                    </w:rPr>
                    <w:t>0,69</w:t>
                  </w:r>
                </w:p>
              </w:tc>
              <w:tc>
                <w:tcPr>
                  <w:tcW w:w="1556" w:type="dxa"/>
                </w:tcPr>
                <w:p w14:paraId="0B58BD23" w14:textId="77777777" w:rsidR="004D4F48" w:rsidRDefault="004D4F48" w:rsidP="006A69E0">
                  <w:pPr>
                    <w:tabs>
                      <w:tab w:val="left" w:pos="576"/>
                    </w:tabs>
                    <w:jc w:val="center"/>
                    <w:rPr>
                      <w:noProof/>
                    </w:rPr>
                  </w:pPr>
                </w:p>
                <w:p w14:paraId="665CAD9A" w14:textId="77777777" w:rsidR="004D4F48" w:rsidRDefault="004D4F48" w:rsidP="006A69E0">
                  <w:pPr>
                    <w:tabs>
                      <w:tab w:val="left" w:pos="576"/>
                    </w:tabs>
                    <w:jc w:val="center"/>
                    <w:rPr>
                      <w:noProof/>
                    </w:rPr>
                  </w:pPr>
                  <w:r>
                    <w:rPr>
                      <w:noProof/>
                    </w:rPr>
                    <w:t>Corta OOCC</w:t>
                  </w:r>
                </w:p>
              </w:tc>
              <w:tc>
                <w:tcPr>
                  <w:tcW w:w="1027" w:type="dxa"/>
                </w:tcPr>
                <w:p w14:paraId="0C7CE0B2" w14:textId="77777777" w:rsidR="004D4F48" w:rsidRDefault="004D4F48" w:rsidP="006A69E0">
                  <w:pPr>
                    <w:tabs>
                      <w:tab w:val="left" w:pos="576"/>
                    </w:tabs>
                    <w:jc w:val="center"/>
                    <w:rPr>
                      <w:noProof/>
                    </w:rPr>
                  </w:pPr>
                </w:p>
                <w:p w14:paraId="2DC4B9FF" w14:textId="77777777" w:rsidR="004D4F48" w:rsidRDefault="004D4F48" w:rsidP="006A69E0">
                  <w:pPr>
                    <w:tabs>
                      <w:tab w:val="left" w:pos="576"/>
                    </w:tabs>
                    <w:jc w:val="center"/>
                    <w:rPr>
                      <w:noProof/>
                    </w:rPr>
                  </w:pPr>
                  <w:r>
                    <w:rPr>
                      <w:noProof/>
                    </w:rPr>
                    <w:t>5.368.724</w:t>
                  </w:r>
                </w:p>
              </w:tc>
              <w:tc>
                <w:tcPr>
                  <w:tcW w:w="1107" w:type="dxa"/>
                </w:tcPr>
                <w:p w14:paraId="6F20415A" w14:textId="77777777" w:rsidR="004D4F48" w:rsidRDefault="004D4F48" w:rsidP="006A69E0">
                  <w:pPr>
                    <w:tabs>
                      <w:tab w:val="left" w:pos="576"/>
                    </w:tabs>
                    <w:jc w:val="center"/>
                    <w:rPr>
                      <w:noProof/>
                    </w:rPr>
                  </w:pPr>
                </w:p>
                <w:p w14:paraId="4378121B" w14:textId="77777777" w:rsidR="004D4F48" w:rsidRDefault="004D4F48" w:rsidP="006A69E0">
                  <w:pPr>
                    <w:tabs>
                      <w:tab w:val="left" w:pos="576"/>
                    </w:tabs>
                    <w:jc w:val="center"/>
                    <w:rPr>
                      <w:noProof/>
                    </w:rPr>
                  </w:pPr>
                  <w:r>
                    <w:rPr>
                      <w:noProof/>
                    </w:rPr>
                    <w:t>620.308</w:t>
                  </w:r>
                </w:p>
              </w:tc>
              <w:tc>
                <w:tcPr>
                  <w:tcW w:w="6092" w:type="dxa"/>
                </w:tcPr>
                <w:p w14:paraId="705B6BC0" w14:textId="77777777" w:rsidR="004D4F48" w:rsidRDefault="00231FE9" w:rsidP="006A69E0">
                  <w:pPr>
                    <w:tabs>
                      <w:tab w:val="left" w:pos="576"/>
                    </w:tabs>
                    <w:jc w:val="both"/>
                    <w:rPr>
                      <w:noProof/>
                    </w:rPr>
                  </w:pPr>
                  <w:r w:rsidRPr="00231FE9">
                    <w:rPr>
                      <w:i/>
                      <w:noProof/>
                      <w:lang w:val="es-CL"/>
                    </w:rPr>
                    <w:t>Drimys winteri</w:t>
                  </w:r>
                  <w:r w:rsidRPr="00231FE9">
                    <w:rPr>
                      <w:noProof/>
                      <w:lang w:val="es-CL"/>
                    </w:rPr>
                    <w:t xml:space="preserve"> (Canelo), </w:t>
                  </w:r>
                  <w:r w:rsidRPr="00231FE9">
                    <w:rPr>
                      <w:i/>
                      <w:noProof/>
                      <w:lang w:val="es-CL"/>
                    </w:rPr>
                    <w:t>Gevuina avellana</w:t>
                  </w:r>
                  <w:r w:rsidRPr="00231FE9">
                    <w:rPr>
                      <w:noProof/>
                      <w:lang w:val="es-CL"/>
                    </w:rPr>
                    <w:t xml:space="preserve"> (Avellano), </w:t>
                  </w:r>
                  <w:r w:rsidRPr="00231FE9">
                    <w:rPr>
                      <w:i/>
                      <w:noProof/>
                      <w:lang w:val="es-CL"/>
                    </w:rPr>
                    <w:t>Luma apiculata</w:t>
                  </w:r>
                  <w:r w:rsidRPr="00231FE9">
                    <w:rPr>
                      <w:noProof/>
                      <w:lang w:val="es-CL"/>
                    </w:rPr>
                    <w:t xml:space="preserve"> (Arrayán), </w:t>
                  </w:r>
                  <w:r w:rsidRPr="00231FE9">
                    <w:rPr>
                      <w:i/>
                      <w:noProof/>
                      <w:lang w:val="es-CL"/>
                    </w:rPr>
                    <w:t>Nothofagus nitida</w:t>
                  </w:r>
                  <w:r w:rsidRPr="00231FE9">
                    <w:rPr>
                      <w:noProof/>
                      <w:lang w:val="es-CL"/>
                    </w:rPr>
                    <w:t xml:space="preserve"> (Coihue de Chiloé)</w:t>
                  </w:r>
                </w:p>
              </w:tc>
            </w:tr>
            <w:tr w:rsidR="004D4F48" w14:paraId="5843A2B4" w14:textId="77777777" w:rsidTr="004D4F48">
              <w:tc>
                <w:tcPr>
                  <w:tcW w:w="991" w:type="dxa"/>
                </w:tcPr>
                <w:p w14:paraId="3399420C" w14:textId="77777777" w:rsidR="00620BA0" w:rsidRDefault="00620BA0" w:rsidP="006A69E0">
                  <w:pPr>
                    <w:tabs>
                      <w:tab w:val="left" w:pos="576"/>
                    </w:tabs>
                    <w:jc w:val="center"/>
                    <w:rPr>
                      <w:noProof/>
                    </w:rPr>
                  </w:pPr>
                </w:p>
                <w:p w14:paraId="19878F1E" w14:textId="77777777" w:rsidR="004D4F48" w:rsidRDefault="004D4F48" w:rsidP="006A69E0">
                  <w:pPr>
                    <w:tabs>
                      <w:tab w:val="left" w:pos="576"/>
                    </w:tabs>
                    <w:jc w:val="center"/>
                    <w:rPr>
                      <w:noProof/>
                    </w:rPr>
                  </w:pPr>
                  <w:r>
                    <w:rPr>
                      <w:noProof/>
                    </w:rPr>
                    <w:t>Área 3</w:t>
                  </w:r>
                </w:p>
              </w:tc>
              <w:tc>
                <w:tcPr>
                  <w:tcW w:w="1134" w:type="dxa"/>
                </w:tcPr>
                <w:p w14:paraId="008A33B1" w14:textId="77777777" w:rsidR="00620BA0" w:rsidRDefault="00620BA0" w:rsidP="006A69E0">
                  <w:pPr>
                    <w:tabs>
                      <w:tab w:val="left" w:pos="576"/>
                    </w:tabs>
                    <w:jc w:val="center"/>
                    <w:rPr>
                      <w:noProof/>
                    </w:rPr>
                  </w:pPr>
                </w:p>
                <w:p w14:paraId="50EDACD8" w14:textId="77777777" w:rsidR="004D4F48" w:rsidRDefault="004D4F48" w:rsidP="006A69E0">
                  <w:pPr>
                    <w:tabs>
                      <w:tab w:val="left" w:pos="576"/>
                    </w:tabs>
                    <w:jc w:val="center"/>
                    <w:rPr>
                      <w:noProof/>
                    </w:rPr>
                  </w:pPr>
                  <w:r>
                    <w:rPr>
                      <w:noProof/>
                    </w:rPr>
                    <w:t>1,61</w:t>
                  </w:r>
                </w:p>
              </w:tc>
              <w:tc>
                <w:tcPr>
                  <w:tcW w:w="1134" w:type="dxa"/>
                </w:tcPr>
                <w:p w14:paraId="490CC65E" w14:textId="77777777" w:rsidR="00620BA0" w:rsidRDefault="00620BA0" w:rsidP="006A69E0">
                  <w:pPr>
                    <w:tabs>
                      <w:tab w:val="left" w:pos="576"/>
                    </w:tabs>
                    <w:jc w:val="center"/>
                    <w:rPr>
                      <w:noProof/>
                    </w:rPr>
                  </w:pPr>
                </w:p>
                <w:p w14:paraId="0A22D8AC" w14:textId="77777777" w:rsidR="004D4F48" w:rsidRDefault="004D4F48" w:rsidP="006A69E0">
                  <w:pPr>
                    <w:tabs>
                      <w:tab w:val="left" w:pos="576"/>
                    </w:tabs>
                    <w:jc w:val="center"/>
                    <w:rPr>
                      <w:noProof/>
                    </w:rPr>
                  </w:pPr>
                  <w:r>
                    <w:rPr>
                      <w:noProof/>
                    </w:rPr>
                    <w:t>1,61</w:t>
                  </w:r>
                </w:p>
              </w:tc>
              <w:tc>
                <w:tcPr>
                  <w:tcW w:w="1556" w:type="dxa"/>
                </w:tcPr>
                <w:p w14:paraId="75DEEDC3" w14:textId="77777777" w:rsidR="004D4F48" w:rsidRDefault="004D4F48" w:rsidP="006A69E0">
                  <w:pPr>
                    <w:tabs>
                      <w:tab w:val="left" w:pos="576"/>
                    </w:tabs>
                    <w:jc w:val="center"/>
                    <w:rPr>
                      <w:noProof/>
                    </w:rPr>
                  </w:pPr>
                </w:p>
                <w:p w14:paraId="04544349" w14:textId="77777777" w:rsidR="004D4F48" w:rsidRDefault="004D4F48" w:rsidP="006A69E0">
                  <w:pPr>
                    <w:tabs>
                      <w:tab w:val="left" w:pos="576"/>
                    </w:tabs>
                    <w:jc w:val="center"/>
                    <w:rPr>
                      <w:noProof/>
                    </w:rPr>
                  </w:pPr>
                  <w:r>
                    <w:rPr>
                      <w:noProof/>
                    </w:rPr>
                    <w:t>Corta OOCC</w:t>
                  </w:r>
                </w:p>
              </w:tc>
              <w:tc>
                <w:tcPr>
                  <w:tcW w:w="1027" w:type="dxa"/>
                </w:tcPr>
                <w:p w14:paraId="2FA5FB4C" w14:textId="77777777" w:rsidR="004D4F48" w:rsidRDefault="004D4F48" w:rsidP="006A69E0">
                  <w:pPr>
                    <w:tabs>
                      <w:tab w:val="left" w:pos="576"/>
                    </w:tabs>
                    <w:jc w:val="center"/>
                    <w:rPr>
                      <w:noProof/>
                    </w:rPr>
                  </w:pPr>
                </w:p>
                <w:p w14:paraId="0DA659CB" w14:textId="77777777" w:rsidR="004D4F48" w:rsidRDefault="004D4F48" w:rsidP="006A69E0">
                  <w:pPr>
                    <w:tabs>
                      <w:tab w:val="left" w:pos="576"/>
                    </w:tabs>
                    <w:jc w:val="center"/>
                    <w:rPr>
                      <w:noProof/>
                    </w:rPr>
                  </w:pPr>
                  <w:r>
                    <w:rPr>
                      <w:noProof/>
                    </w:rPr>
                    <w:t>5.366.764</w:t>
                  </w:r>
                </w:p>
              </w:tc>
              <w:tc>
                <w:tcPr>
                  <w:tcW w:w="1107" w:type="dxa"/>
                </w:tcPr>
                <w:p w14:paraId="41CF89A7" w14:textId="77777777" w:rsidR="004D4F48" w:rsidRDefault="004D4F48" w:rsidP="006A69E0">
                  <w:pPr>
                    <w:tabs>
                      <w:tab w:val="left" w:pos="576"/>
                    </w:tabs>
                    <w:jc w:val="center"/>
                    <w:rPr>
                      <w:noProof/>
                    </w:rPr>
                  </w:pPr>
                </w:p>
                <w:p w14:paraId="51E09B64" w14:textId="77777777" w:rsidR="004D4F48" w:rsidRDefault="004D4F48" w:rsidP="006A69E0">
                  <w:pPr>
                    <w:tabs>
                      <w:tab w:val="left" w:pos="576"/>
                    </w:tabs>
                    <w:jc w:val="center"/>
                    <w:rPr>
                      <w:noProof/>
                    </w:rPr>
                  </w:pPr>
                  <w:r>
                    <w:rPr>
                      <w:noProof/>
                    </w:rPr>
                    <w:t>619.836</w:t>
                  </w:r>
                </w:p>
              </w:tc>
              <w:tc>
                <w:tcPr>
                  <w:tcW w:w="6092" w:type="dxa"/>
                </w:tcPr>
                <w:p w14:paraId="30B62F5C" w14:textId="77777777" w:rsidR="004D4F48" w:rsidRDefault="00231FE9" w:rsidP="006A69E0">
                  <w:pPr>
                    <w:tabs>
                      <w:tab w:val="left" w:pos="576"/>
                    </w:tabs>
                    <w:jc w:val="both"/>
                    <w:rPr>
                      <w:noProof/>
                    </w:rPr>
                  </w:pPr>
                  <w:r w:rsidRPr="00231FE9">
                    <w:rPr>
                      <w:i/>
                      <w:noProof/>
                      <w:lang w:val="es-CL"/>
                    </w:rPr>
                    <w:t>Drimys winteri</w:t>
                  </w:r>
                  <w:r w:rsidRPr="00231FE9">
                    <w:rPr>
                      <w:noProof/>
                      <w:lang w:val="es-CL"/>
                    </w:rPr>
                    <w:t xml:space="preserve"> (Canelo), </w:t>
                  </w:r>
                  <w:r w:rsidRPr="00231FE9">
                    <w:rPr>
                      <w:i/>
                      <w:noProof/>
                      <w:lang w:val="es-CL"/>
                    </w:rPr>
                    <w:t>Gevuina avellana</w:t>
                  </w:r>
                  <w:r w:rsidRPr="00231FE9">
                    <w:rPr>
                      <w:noProof/>
                      <w:lang w:val="es-CL"/>
                    </w:rPr>
                    <w:t xml:space="preserve"> (Avellano), </w:t>
                  </w:r>
                  <w:r w:rsidRPr="00231FE9">
                    <w:rPr>
                      <w:i/>
                      <w:noProof/>
                      <w:lang w:val="es-CL"/>
                    </w:rPr>
                    <w:t>Luma apiculata</w:t>
                  </w:r>
                  <w:r w:rsidRPr="00231FE9">
                    <w:rPr>
                      <w:noProof/>
                      <w:lang w:val="es-CL"/>
                    </w:rPr>
                    <w:t xml:space="preserve"> (Arrayán), </w:t>
                  </w:r>
                  <w:r w:rsidRPr="00231FE9">
                    <w:rPr>
                      <w:i/>
                      <w:noProof/>
                      <w:lang w:val="es-CL"/>
                    </w:rPr>
                    <w:t>Nothofagus nitida</w:t>
                  </w:r>
                  <w:r w:rsidRPr="00231FE9">
                    <w:rPr>
                      <w:noProof/>
                      <w:lang w:val="es-CL"/>
                    </w:rPr>
                    <w:t xml:space="preserve"> (Coihue de Chiloé)</w:t>
                  </w:r>
                </w:p>
              </w:tc>
            </w:tr>
            <w:tr w:rsidR="004D4F48" w14:paraId="29F7C0C9" w14:textId="77777777" w:rsidTr="004D4F48">
              <w:tc>
                <w:tcPr>
                  <w:tcW w:w="991" w:type="dxa"/>
                </w:tcPr>
                <w:p w14:paraId="35C5BBC4" w14:textId="77777777" w:rsidR="00620BA0" w:rsidRDefault="00620BA0" w:rsidP="006A69E0">
                  <w:pPr>
                    <w:tabs>
                      <w:tab w:val="left" w:pos="576"/>
                    </w:tabs>
                    <w:jc w:val="center"/>
                    <w:rPr>
                      <w:noProof/>
                    </w:rPr>
                  </w:pPr>
                </w:p>
                <w:p w14:paraId="7DC12903" w14:textId="77777777" w:rsidR="004D4F48" w:rsidRDefault="004D4F48" w:rsidP="006A69E0">
                  <w:pPr>
                    <w:tabs>
                      <w:tab w:val="left" w:pos="576"/>
                    </w:tabs>
                    <w:jc w:val="center"/>
                    <w:rPr>
                      <w:noProof/>
                    </w:rPr>
                  </w:pPr>
                  <w:r>
                    <w:rPr>
                      <w:noProof/>
                    </w:rPr>
                    <w:t>Área 4</w:t>
                  </w:r>
                </w:p>
              </w:tc>
              <w:tc>
                <w:tcPr>
                  <w:tcW w:w="1134" w:type="dxa"/>
                </w:tcPr>
                <w:p w14:paraId="764F5DFC" w14:textId="77777777" w:rsidR="00620BA0" w:rsidRDefault="00620BA0" w:rsidP="006A69E0">
                  <w:pPr>
                    <w:tabs>
                      <w:tab w:val="left" w:pos="576"/>
                    </w:tabs>
                    <w:jc w:val="center"/>
                    <w:rPr>
                      <w:noProof/>
                    </w:rPr>
                  </w:pPr>
                </w:p>
                <w:p w14:paraId="5DD57D2A" w14:textId="77777777" w:rsidR="004D4F48" w:rsidRDefault="004D4F48" w:rsidP="006A69E0">
                  <w:pPr>
                    <w:tabs>
                      <w:tab w:val="left" w:pos="576"/>
                    </w:tabs>
                    <w:jc w:val="center"/>
                    <w:rPr>
                      <w:noProof/>
                    </w:rPr>
                  </w:pPr>
                  <w:r>
                    <w:rPr>
                      <w:noProof/>
                    </w:rPr>
                    <w:t>0,36</w:t>
                  </w:r>
                </w:p>
              </w:tc>
              <w:tc>
                <w:tcPr>
                  <w:tcW w:w="1134" w:type="dxa"/>
                </w:tcPr>
                <w:p w14:paraId="622F8E65" w14:textId="77777777" w:rsidR="00620BA0" w:rsidRDefault="00620BA0" w:rsidP="006A69E0">
                  <w:pPr>
                    <w:tabs>
                      <w:tab w:val="left" w:pos="576"/>
                    </w:tabs>
                    <w:jc w:val="center"/>
                    <w:rPr>
                      <w:noProof/>
                    </w:rPr>
                  </w:pPr>
                </w:p>
                <w:p w14:paraId="5576A63C" w14:textId="77777777" w:rsidR="004D4F48" w:rsidRDefault="004D4F48" w:rsidP="006A69E0">
                  <w:pPr>
                    <w:tabs>
                      <w:tab w:val="left" w:pos="576"/>
                    </w:tabs>
                    <w:jc w:val="center"/>
                    <w:rPr>
                      <w:noProof/>
                    </w:rPr>
                  </w:pPr>
                  <w:r>
                    <w:rPr>
                      <w:noProof/>
                    </w:rPr>
                    <w:t>0,36</w:t>
                  </w:r>
                </w:p>
              </w:tc>
              <w:tc>
                <w:tcPr>
                  <w:tcW w:w="1556" w:type="dxa"/>
                </w:tcPr>
                <w:p w14:paraId="43D43B11" w14:textId="77777777" w:rsidR="004D4F48" w:rsidRDefault="004D4F48" w:rsidP="006A69E0">
                  <w:pPr>
                    <w:tabs>
                      <w:tab w:val="left" w:pos="576"/>
                    </w:tabs>
                    <w:jc w:val="center"/>
                    <w:rPr>
                      <w:noProof/>
                    </w:rPr>
                  </w:pPr>
                </w:p>
                <w:p w14:paraId="3FEACAE6" w14:textId="77777777" w:rsidR="004D4F48" w:rsidRDefault="004D4F48" w:rsidP="006A69E0">
                  <w:pPr>
                    <w:tabs>
                      <w:tab w:val="left" w:pos="576"/>
                    </w:tabs>
                    <w:jc w:val="center"/>
                    <w:rPr>
                      <w:noProof/>
                    </w:rPr>
                  </w:pPr>
                  <w:r>
                    <w:rPr>
                      <w:noProof/>
                    </w:rPr>
                    <w:t>Corta OOCC</w:t>
                  </w:r>
                </w:p>
              </w:tc>
              <w:tc>
                <w:tcPr>
                  <w:tcW w:w="1027" w:type="dxa"/>
                </w:tcPr>
                <w:p w14:paraId="2D76BD96" w14:textId="77777777" w:rsidR="004D4F48" w:rsidRDefault="004D4F48" w:rsidP="006A69E0">
                  <w:pPr>
                    <w:tabs>
                      <w:tab w:val="left" w:pos="576"/>
                    </w:tabs>
                    <w:jc w:val="center"/>
                    <w:rPr>
                      <w:noProof/>
                    </w:rPr>
                  </w:pPr>
                </w:p>
                <w:p w14:paraId="3F53E9C6" w14:textId="77777777" w:rsidR="004D4F48" w:rsidRDefault="004D4F48" w:rsidP="006A69E0">
                  <w:pPr>
                    <w:tabs>
                      <w:tab w:val="left" w:pos="576"/>
                    </w:tabs>
                    <w:jc w:val="center"/>
                    <w:rPr>
                      <w:noProof/>
                    </w:rPr>
                  </w:pPr>
                  <w:r>
                    <w:rPr>
                      <w:noProof/>
                    </w:rPr>
                    <w:t>5.370.200</w:t>
                  </w:r>
                </w:p>
              </w:tc>
              <w:tc>
                <w:tcPr>
                  <w:tcW w:w="1107" w:type="dxa"/>
                </w:tcPr>
                <w:p w14:paraId="113C394F" w14:textId="77777777" w:rsidR="004D4F48" w:rsidRDefault="004D4F48" w:rsidP="006A69E0">
                  <w:pPr>
                    <w:tabs>
                      <w:tab w:val="left" w:pos="576"/>
                    </w:tabs>
                    <w:jc w:val="center"/>
                    <w:rPr>
                      <w:noProof/>
                    </w:rPr>
                  </w:pPr>
                </w:p>
                <w:p w14:paraId="4E6F4026" w14:textId="77777777" w:rsidR="004D4F48" w:rsidRDefault="004D4F48" w:rsidP="006A69E0">
                  <w:pPr>
                    <w:tabs>
                      <w:tab w:val="left" w:pos="576"/>
                    </w:tabs>
                    <w:jc w:val="center"/>
                    <w:rPr>
                      <w:noProof/>
                    </w:rPr>
                  </w:pPr>
                  <w:r>
                    <w:rPr>
                      <w:noProof/>
                    </w:rPr>
                    <w:t>620.994</w:t>
                  </w:r>
                </w:p>
              </w:tc>
              <w:tc>
                <w:tcPr>
                  <w:tcW w:w="6092" w:type="dxa"/>
                </w:tcPr>
                <w:p w14:paraId="1CFCD157" w14:textId="77777777" w:rsidR="004D4F48" w:rsidRDefault="00231FE9" w:rsidP="006A69E0">
                  <w:pPr>
                    <w:tabs>
                      <w:tab w:val="left" w:pos="576"/>
                    </w:tabs>
                    <w:jc w:val="both"/>
                    <w:rPr>
                      <w:noProof/>
                    </w:rPr>
                  </w:pPr>
                  <w:r w:rsidRPr="00231FE9">
                    <w:rPr>
                      <w:i/>
                      <w:noProof/>
                      <w:lang w:val="es-CL"/>
                    </w:rPr>
                    <w:t>Drimys winteri</w:t>
                  </w:r>
                  <w:r w:rsidRPr="00231FE9">
                    <w:rPr>
                      <w:noProof/>
                      <w:lang w:val="es-CL"/>
                    </w:rPr>
                    <w:t xml:space="preserve"> (Canelo), </w:t>
                  </w:r>
                  <w:r w:rsidRPr="00231FE9">
                    <w:rPr>
                      <w:i/>
                      <w:noProof/>
                      <w:lang w:val="es-CL"/>
                    </w:rPr>
                    <w:t>Gevuina avellana</w:t>
                  </w:r>
                  <w:r w:rsidRPr="00231FE9">
                    <w:rPr>
                      <w:noProof/>
                      <w:lang w:val="es-CL"/>
                    </w:rPr>
                    <w:t xml:space="preserve"> (Avellano), </w:t>
                  </w:r>
                  <w:r w:rsidRPr="00231FE9">
                    <w:rPr>
                      <w:i/>
                      <w:noProof/>
                      <w:lang w:val="es-CL"/>
                    </w:rPr>
                    <w:t>Luma apiculata</w:t>
                  </w:r>
                  <w:r w:rsidRPr="00231FE9">
                    <w:rPr>
                      <w:noProof/>
                      <w:lang w:val="es-CL"/>
                    </w:rPr>
                    <w:t xml:space="preserve"> (Arrayán), </w:t>
                  </w:r>
                  <w:r w:rsidRPr="00231FE9">
                    <w:rPr>
                      <w:i/>
                      <w:noProof/>
                      <w:lang w:val="es-CL"/>
                    </w:rPr>
                    <w:t>Nothofagus nitida</w:t>
                  </w:r>
                  <w:r w:rsidRPr="00231FE9">
                    <w:rPr>
                      <w:noProof/>
                      <w:lang w:val="es-CL"/>
                    </w:rPr>
                    <w:t xml:space="preserve"> (Coihue de Chiloé)</w:t>
                  </w:r>
                </w:p>
              </w:tc>
            </w:tr>
            <w:tr w:rsidR="004D4F48" w14:paraId="78DCD863" w14:textId="77777777" w:rsidTr="004D4F48">
              <w:tc>
                <w:tcPr>
                  <w:tcW w:w="991" w:type="dxa"/>
                </w:tcPr>
                <w:p w14:paraId="20ABB21E" w14:textId="77777777" w:rsidR="00620BA0" w:rsidRDefault="00620BA0" w:rsidP="006A69E0">
                  <w:pPr>
                    <w:tabs>
                      <w:tab w:val="left" w:pos="576"/>
                    </w:tabs>
                    <w:jc w:val="center"/>
                    <w:rPr>
                      <w:noProof/>
                    </w:rPr>
                  </w:pPr>
                </w:p>
                <w:p w14:paraId="75DCED3B" w14:textId="77777777" w:rsidR="004D4F48" w:rsidRDefault="004D4F48" w:rsidP="006A69E0">
                  <w:pPr>
                    <w:tabs>
                      <w:tab w:val="left" w:pos="576"/>
                    </w:tabs>
                    <w:jc w:val="center"/>
                    <w:rPr>
                      <w:noProof/>
                    </w:rPr>
                  </w:pPr>
                  <w:r>
                    <w:rPr>
                      <w:noProof/>
                    </w:rPr>
                    <w:t>Área 5</w:t>
                  </w:r>
                </w:p>
              </w:tc>
              <w:tc>
                <w:tcPr>
                  <w:tcW w:w="1134" w:type="dxa"/>
                </w:tcPr>
                <w:p w14:paraId="3785E373" w14:textId="77777777" w:rsidR="00620BA0" w:rsidRDefault="00620BA0" w:rsidP="006A69E0">
                  <w:pPr>
                    <w:tabs>
                      <w:tab w:val="left" w:pos="576"/>
                    </w:tabs>
                    <w:jc w:val="center"/>
                    <w:rPr>
                      <w:noProof/>
                    </w:rPr>
                  </w:pPr>
                </w:p>
                <w:p w14:paraId="267385BA" w14:textId="77777777" w:rsidR="004D4F48" w:rsidRDefault="004D4F48" w:rsidP="006A69E0">
                  <w:pPr>
                    <w:tabs>
                      <w:tab w:val="left" w:pos="576"/>
                    </w:tabs>
                    <w:jc w:val="center"/>
                    <w:rPr>
                      <w:noProof/>
                    </w:rPr>
                  </w:pPr>
                  <w:r>
                    <w:rPr>
                      <w:noProof/>
                    </w:rPr>
                    <w:t>0,17</w:t>
                  </w:r>
                </w:p>
              </w:tc>
              <w:tc>
                <w:tcPr>
                  <w:tcW w:w="1134" w:type="dxa"/>
                </w:tcPr>
                <w:p w14:paraId="38DDE6F8" w14:textId="77777777" w:rsidR="00620BA0" w:rsidRDefault="00620BA0" w:rsidP="006A69E0">
                  <w:pPr>
                    <w:tabs>
                      <w:tab w:val="left" w:pos="576"/>
                    </w:tabs>
                    <w:jc w:val="center"/>
                    <w:rPr>
                      <w:noProof/>
                    </w:rPr>
                  </w:pPr>
                </w:p>
                <w:p w14:paraId="33F28CFD" w14:textId="77777777" w:rsidR="004D4F48" w:rsidRDefault="004D4F48" w:rsidP="006A69E0">
                  <w:pPr>
                    <w:tabs>
                      <w:tab w:val="left" w:pos="576"/>
                    </w:tabs>
                    <w:jc w:val="center"/>
                    <w:rPr>
                      <w:noProof/>
                    </w:rPr>
                  </w:pPr>
                  <w:r>
                    <w:rPr>
                      <w:noProof/>
                    </w:rPr>
                    <w:t>0,17</w:t>
                  </w:r>
                </w:p>
              </w:tc>
              <w:tc>
                <w:tcPr>
                  <w:tcW w:w="1556" w:type="dxa"/>
                </w:tcPr>
                <w:p w14:paraId="7B179807" w14:textId="77777777" w:rsidR="004D4F48" w:rsidRDefault="004D4F48" w:rsidP="006A69E0">
                  <w:pPr>
                    <w:tabs>
                      <w:tab w:val="left" w:pos="576"/>
                    </w:tabs>
                    <w:jc w:val="center"/>
                    <w:rPr>
                      <w:noProof/>
                    </w:rPr>
                  </w:pPr>
                </w:p>
                <w:p w14:paraId="533047BE" w14:textId="77777777" w:rsidR="004D4F48" w:rsidRDefault="004D4F48" w:rsidP="006A69E0">
                  <w:pPr>
                    <w:tabs>
                      <w:tab w:val="left" w:pos="576"/>
                    </w:tabs>
                    <w:jc w:val="center"/>
                    <w:rPr>
                      <w:noProof/>
                    </w:rPr>
                  </w:pPr>
                  <w:r>
                    <w:rPr>
                      <w:noProof/>
                    </w:rPr>
                    <w:t>Corta OOCC</w:t>
                  </w:r>
                </w:p>
              </w:tc>
              <w:tc>
                <w:tcPr>
                  <w:tcW w:w="1027" w:type="dxa"/>
                </w:tcPr>
                <w:p w14:paraId="7E3D1FF5" w14:textId="77777777" w:rsidR="004D4F48" w:rsidRDefault="004D4F48" w:rsidP="006A69E0">
                  <w:pPr>
                    <w:tabs>
                      <w:tab w:val="left" w:pos="576"/>
                    </w:tabs>
                    <w:jc w:val="center"/>
                    <w:rPr>
                      <w:noProof/>
                    </w:rPr>
                  </w:pPr>
                </w:p>
                <w:p w14:paraId="09FFF557" w14:textId="77777777" w:rsidR="004D4F48" w:rsidRDefault="004D4F48" w:rsidP="006A69E0">
                  <w:pPr>
                    <w:tabs>
                      <w:tab w:val="left" w:pos="576"/>
                    </w:tabs>
                    <w:jc w:val="center"/>
                    <w:rPr>
                      <w:noProof/>
                    </w:rPr>
                  </w:pPr>
                  <w:r>
                    <w:rPr>
                      <w:noProof/>
                    </w:rPr>
                    <w:t>5.369.806</w:t>
                  </w:r>
                </w:p>
              </w:tc>
              <w:tc>
                <w:tcPr>
                  <w:tcW w:w="1107" w:type="dxa"/>
                </w:tcPr>
                <w:p w14:paraId="3B73BD7B" w14:textId="77777777" w:rsidR="004D4F48" w:rsidRDefault="004D4F48" w:rsidP="006A69E0">
                  <w:pPr>
                    <w:tabs>
                      <w:tab w:val="left" w:pos="576"/>
                    </w:tabs>
                    <w:jc w:val="center"/>
                    <w:rPr>
                      <w:noProof/>
                    </w:rPr>
                  </w:pPr>
                </w:p>
                <w:p w14:paraId="6238FE55" w14:textId="77777777" w:rsidR="004D4F48" w:rsidRDefault="004D4F48" w:rsidP="006A69E0">
                  <w:pPr>
                    <w:tabs>
                      <w:tab w:val="left" w:pos="576"/>
                    </w:tabs>
                    <w:jc w:val="center"/>
                    <w:rPr>
                      <w:noProof/>
                    </w:rPr>
                  </w:pPr>
                  <w:r>
                    <w:rPr>
                      <w:noProof/>
                    </w:rPr>
                    <w:t>620.715</w:t>
                  </w:r>
                </w:p>
              </w:tc>
              <w:tc>
                <w:tcPr>
                  <w:tcW w:w="6092" w:type="dxa"/>
                </w:tcPr>
                <w:p w14:paraId="3F81FD3D" w14:textId="77777777" w:rsidR="004D4F48" w:rsidRDefault="00231FE9" w:rsidP="006A69E0">
                  <w:pPr>
                    <w:tabs>
                      <w:tab w:val="left" w:pos="576"/>
                    </w:tabs>
                    <w:jc w:val="both"/>
                    <w:rPr>
                      <w:noProof/>
                    </w:rPr>
                  </w:pPr>
                  <w:r w:rsidRPr="00231FE9">
                    <w:rPr>
                      <w:i/>
                      <w:noProof/>
                      <w:lang w:val="es-CL"/>
                    </w:rPr>
                    <w:t>Drimys winteri</w:t>
                  </w:r>
                  <w:r w:rsidRPr="00231FE9">
                    <w:rPr>
                      <w:noProof/>
                      <w:lang w:val="es-CL"/>
                    </w:rPr>
                    <w:t xml:space="preserve"> (Canelo), </w:t>
                  </w:r>
                  <w:r w:rsidRPr="00231FE9">
                    <w:rPr>
                      <w:i/>
                      <w:noProof/>
                      <w:lang w:val="es-CL"/>
                    </w:rPr>
                    <w:t>Gevuina avellana</w:t>
                  </w:r>
                  <w:r w:rsidRPr="00231FE9">
                    <w:rPr>
                      <w:noProof/>
                      <w:lang w:val="es-CL"/>
                    </w:rPr>
                    <w:t xml:space="preserve"> (Avellano), </w:t>
                  </w:r>
                  <w:r w:rsidRPr="00231FE9">
                    <w:rPr>
                      <w:i/>
                      <w:noProof/>
                      <w:lang w:val="es-CL"/>
                    </w:rPr>
                    <w:t>Luma apiculata</w:t>
                  </w:r>
                  <w:r w:rsidRPr="00231FE9">
                    <w:rPr>
                      <w:noProof/>
                      <w:lang w:val="es-CL"/>
                    </w:rPr>
                    <w:t xml:space="preserve"> (Arrayán), </w:t>
                  </w:r>
                  <w:r w:rsidRPr="00231FE9">
                    <w:rPr>
                      <w:i/>
                      <w:noProof/>
                      <w:lang w:val="es-CL"/>
                    </w:rPr>
                    <w:t>Nothofagus nitida</w:t>
                  </w:r>
                  <w:r w:rsidRPr="00231FE9">
                    <w:rPr>
                      <w:noProof/>
                      <w:lang w:val="es-CL"/>
                    </w:rPr>
                    <w:t xml:space="preserve"> (Coihue de Chiloé)</w:t>
                  </w:r>
                </w:p>
              </w:tc>
            </w:tr>
            <w:tr w:rsidR="00F75076" w:rsidRPr="0097261F" w14:paraId="5CD5928B" w14:textId="77777777" w:rsidTr="008579A5">
              <w:tc>
                <w:tcPr>
                  <w:tcW w:w="991" w:type="dxa"/>
                </w:tcPr>
                <w:p w14:paraId="4B6635E4" w14:textId="77777777" w:rsidR="00F75076" w:rsidRDefault="00F75076" w:rsidP="00F75076">
                  <w:pPr>
                    <w:tabs>
                      <w:tab w:val="left" w:pos="576"/>
                    </w:tabs>
                    <w:jc w:val="center"/>
                    <w:rPr>
                      <w:noProof/>
                    </w:rPr>
                  </w:pPr>
                </w:p>
                <w:p w14:paraId="2B2E4345" w14:textId="77777777" w:rsidR="00F75076" w:rsidRDefault="00F75076" w:rsidP="00F75076">
                  <w:pPr>
                    <w:tabs>
                      <w:tab w:val="left" w:pos="576"/>
                    </w:tabs>
                    <w:jc w:val="center"/>
                    <w:rPr>
                      <w:noProof/>
                    </w:rPr>
                  </w:pPr>
                  <w:r>
                    <w:rPr>
                      <w:noProof/>
                    </w:rPr>
                    <w:t>Área 1</w:t>
                  </w:r>
                </w:p>
              </w:tc>
              <w:tc>
                <w:tcPr>
                  <w:tcW w:w="1134" w:type="dxa"/>
                </w:tcPr>
                <w:p w14:paraId="28D786EF" w14:textId="77777777" w:rsidR="00F75076" w:rsidRDefault="00F75076" w:rsidP="00F75076">
                  <w:pPr>
                    <w:tabs>
                      <w:tab w:val="left" w:pos="576"/>
                    </w:tabs>
                    <w:jc w:val="center"/>
                    <w:rPr>
                      <w:noProof/>
                    </w:rPr>
                  </w:pPr>
                </w:p>
                <w:p w14:paraId="6F6042A2" w14:textId="77777777" w:rsidR="00F75076" w:rsidRDefault="00F75076" w:rsidP="00F75076">
                  <w:pPr>
                    <w:tabs>
                      <w:tab w:val="left" w:pos="576"/>
                    </w:tabs>
                    <w:jc w:val="center"/>
                    <w:rPr>
                      <w:noProof/>
                    </w:rPr>
                  </w:pPr>
                  <w:r>
                    <w:rPr>
                      <w:noProof/>
                    </w:rPr>
                    <w:t>0,64</w:t>
                  </w:r>
                </w:p>
              </w:tc>
              <w:tc>
                <w:tcPr>
                  <w:tcW w:w="1134" w:type="dxa"/>
                </w:tcPr>
                <w:p w14:paraId="5AE92973" w14:textId="77777777" w:rsidR="00F75076" w:rsidRDefault="00F75076" w:rsidP="00F75076">
                  <w:pPr>
                    <w:tabs>
                      <w:tab w:val="left" w:pos="576"/>
                    </w:tabs>
                    <w:jc w:val="center"/>
                    <w:rPr>
                      <w:noProof/>
                    </w:rPr>
                  </w:pPr>
                </w:p>
                <w:p w14:paraId="3DE8107F" w14:textId="77777777" w:rsidR="00F75076" w:rsidRDefault="00F75076" w:rsidP="00F75076">
                  <w:pPr>
                    <w:tabs>
                      <w:tab w:val="left" w:pos="576"/>
                    </w:tabs>
                    <w:jc w:val="center"/>
                    <w:rPr>
                      <w:noProof/>
                    </w:rPr>
                  </w:pPr>
                  <w:r>
                    <w:rPr>
                      <w:noProof/>
                    </w:rPr>
                    <w:t>0,64</w:t>
                  </w:r>
                </w:p>
              </w:tc>
              <w:tc>
                <w:tcPr>
                  <w:tcW w:w="1556" w:type="dxa"/>
                </w:tcPr>
                <w:p w14:paraId="0ACDAB50" w14:textId="77777777" w:rsidR="00F75076" w:rsidRDefault="00F75076" w:rsidP="00F75076">
                  <w:pPr>
                    <w:tabs>
                      <w:tab w:val="left" w:pos="576"/>
                    </w:tabs>
                    <w:jc w:val="center"/>
                    <w:rPr>
                      <w:noProof/>
                    </w:rPr>
                  </w:pPr>
                </w:p>
                <w:p w14:paraId="0F31C101" w14:textId="77777777" w:rsidR="00F75076" w:rsidRDefault="00F75076" w:rsidP="00F75076">
                  <w:pPr>
                    <w:tabs>
                      <w:tab w:val="left" w:pos="576"/>
                    </w:tabs>
                    <w:jc w:val="center"/>
                    <w:rPr>
                      <w:noProof/>
                    </w:rPr>
                  </w:pPr>
                  <w:r>
                    <w:rPr>
                      <w:noProof/>
                    </w:rPr>
                    <w:t>Corta OOCC</w:t>
                  </w:r>
                </w:p>
              </w:tc>
              <w:tc>
                <w:tcPr>
                  <w:tcW w:w="1027" w:type="dxa"/>
                </w:tcPr>
                <w:p w14:paraId="02C60BE6" w14:textId="77777777" w:rsidR="00F75076" w:rsidRDefault="00F75076" w:rsidP="00F75076">
                  <w:pPr>
                    <w:tabs>
                      <w:tab w:val="left" w:pos="576"/>
                    </w:tabs>
                    <w:jc w:val="center"/>
                    <w:rPr>
                      <w:noProof/>
                    </w:rPr>
                  </w:pPr>
                </w:p>
                <w:p w14:paraId="02C32371" w14:textId="77777777" w:rsidR="00F75076" w:rsidRDefault="00F75076" w:rsidP="00F75076">
                  <w:pPr>
                    <w:tabs>
                      <w:tab w:val="left" w:pos="576"/>
                    </w:tabs>
                    <w:jc w:val="center"/>
                    <w:rPr>
                      <w:noProof/>
                    </w:rPr>
                  </w:pPr>
                  <w:r>
                    <w:rPr>
                      <w:noProof/>
                    </w:rPr>
                    <w:t>5.370.241</w:t>
                  </w:r>
                </w:p>
              </w:tc>
              <w:tc>
                <w:tcPr>
                  <w:tcW w:w="1107" w:type="dxa"/>
                </w:tcPr>
                <w:p w14:paraId="133351F7" w14:textId="77777777" w:rsidR="00F75076" w:rsidRDefault="00F75076" w:rsidP="00F75076">
                  <w:pPr>
                    <w:tabs>
                      <w:tab w:val="left" w:pos="576"/>
                    </w:tabs>
                    <w:jc w:val="center"/>
                    <w:rPr>
                      <w:noProof/>
                    </w:rPr>
                  </w:pPr>
                </w:p>
                <w:p w14:paraId="32DC25C7" w14:textId="77777777" w:rsidR="00F75076" w:rsidRDefault="00F75076" w:rsidP="00F75076">
                  <w:pPr>
                    <w:tabs>
                      <w:tab w:val="left" w:pos="576"/>
                    </w:tabs>
                    <w:jc w:val="center"/>
                    <w:rPr>
                      <w:noProof/>
                    </w:rPr>
                  </w:pPr>
                  <w:r>
                    <w:rPr>
                      <w:noProof/>
                    </w:rPr>
                    <w:t>620.964</w:t>
                  </w:r>
                </w:p>
              </w:tc>
              <w:tc>
                <w:tcPr>
                  <w:tcW w:w="6092" w:type="dxa"/>
                </w:tcPr>
                <w:p w14:paraId="42A20639" w14:textId="77777777" w:rsidR="00F75076" w:rsidRPr="0097261F" w:rsidRDefault="00231FE9" w:rsidP="00F75076">
                  <w:pPr>
                    <w:tabs>
                      <w:tab w:val="left" w:pos="576"/>
                    </w:tabs>
                    <w:jc w:val="both"/>
                    <w:rPr>
                      <w:noProof/>
                      <w:lang w:val="es-CL"/>
                    </w:rPr>
                  </w:pPr>
                  <w:r w:rsidRPr="00231FE9">
                    <w:rPr>
                      <w:i/>
                      <w:noProof/>
                      <w:lang w:val="es-CL"/>
                    </w:rPr>
                    <w:t>Drimys winteri</w:t>
                  </w:r>
                  <w:r w:rsidRPr="00231FE9">
                    <w:rPr>
                      <w:noProof/>
                      <w:lang w:val="es-CL"/>
                    </w:rPr>
                    <w:t xml:space="preserve"> (Canelo), </w:t>
                  </w:r>
                  <w:r w:rsidRPr="00231FE9">
                    <w:rPr>
                      <w:i/>
                      <w:noProof/>
                      <w:lang w:val="es-CL"/>
                    </w:rPr>
                    <w:t>Gevuina avellana</w:t>
                  </w:r>
                  <w:r w:rsidRPr="00231FE9">
                    <w:rPr>
                      <w:noProof/>
                      <w:lang w:val="es-CL"/>
                    </w:rPr>
                    <w:t xml:space="preserve"> (Avellano), </w:t>
                  </w:r>
                  <w:r w:rsidRPr="00231FE9">
                    <w:rPr>
                      <w:i/>
                      <w:noProof/>
                      <w:lang w:val="es-CL"/>
                    </w:rPr>
                    <w:t>Luma apiculata</w:t>
                  </w:r>
                  <w:r w:rsidRPr="00231FE9">
                    <w:rPr>
                      <w:noProof/>
                      <w:lang w:val="es-CL"/>
                    </w:rPr>
                    <w:t xml:space="preserve"> (Arrayán), </w:t>
                  </w:r>
                  <w:r w:rsidRPr="00231FE9">
                    <w:rPr>
                      <w:i/>
                      <w:noProof/>
                      <w:lang w:val="es-CL"/>
                    </w:rPr>
                    <w:t>Nothofagus nitida</w:t>
                  </w:r>
                  <w:r w:rsidRPr="00231FE9">
                    <w:rPr>
                      <w:noProof/>
                      <w:lang w:val="es-CL"/>
                    </w:rPr>
                    <w:t xml:space="preserve"> (Coihue de Chiloé)</w:t>
                  </w:r>
                </w:p>
              </w:tc>
            </w:tr>
            <w:tr w:rsidR="00F75076" w14:paraId="104AC24D" w14:textId="77777777" w:rsidTr="008579A5">
              <w:tc>
                <w:tcPr>
                  <w:tcW w:w="991" w:type="dxa"/>
                </w:tcPr>
                <w:p w14:paraId="0863D689" w14:textId="77777777" w:rsidR="00F75076" w:rsidRDefault="00F75076" w:rsidP="00F75076">
                  <w:pPr>
                    <w:tabs>
                      <w:tab w:val="left" w:pos="576"/>
                    </w:tabs>
                    <w:jc w:val="center"/>
                    <w:rPr>
                      <w:noProof/>
                    </w:rPr>
                  </w:pPr>
                </w:p>
                <w:p w14:paraId="7929F8CB" w14:textId="77777777" w:rsidR="00F75076" w:rsidRDefault="00F75076" w:rsidP="00F75076">
                  <w:pPr>
                    <w:tabs>
                      <w:tab w:val="left" w:pos="576"/>
                    </w:tabs>
                    <w:jc w:val="center"/>
                    <w:rPr>
                      <w:noProof/>
                    </w:rPr>
                  </w:pPr>
                  <w:r>
                    <w:rPr>
                      <w:noProof/>
                    </w:rPr>
                    <w:t>Área 2</w:t>
                  </w:r>
                </w:p>
              </w:tc>
              <w:tc>
                <w:tcPr>
                  <w:tcW w:w="1134" w:type="dxa"/>
                </w:tcPr>
                <w:p w14:paraId="5A3A7855" w14:textId="77777777" w:rsidR="00F75076" w:rsidRDefault="00F75076" w:rsidP="00F75076">
                  <w:pPr>
                    <w:tabs>
                      <w:tab w:val="left" w:pos="576"/>
                    </w:tabs>
                    <w:jc w:val="center"/>
                    <w:rPr>
                      <w:noProof/>
                    </w:rPr>
                  </w:pPr>
                </w:p>
                <w:p w14:paraId="102746FF" w14:textId="77777777" w:rsidR="00F75076" w:rsidRDefault="00F75076" w:rsidP="00F75076">
                  <w:pPr>
                    <w:tabs>
                      <w:tab w:val="left" w:pos="576"/>
                    </w:tabs>
                    <w:jc w:val="center"/>
                    <w:rPr>
                      <w:noProof/>
                    </w:rPr>
                  </w:pPr>
                  <w:r>
                    <w:rPr>
                      <w:noProof/>
                    </w:rPr>
                    <w:t>0,69</w:t>
                  </w:r>
                </w:p>
              </w:tc>
              <w:tc>
                <w:tcPr>
                  <w:tcW w:w="1134" w:type="dxa"/>
                </w:tcPr>
                <w:p w14:paraId="4DDB709D" w14:textId="77777777" w:rsidR="00F75076" w:rsidRDefault="00F75076" w:rsidP="00F75076">
                  <w:pPr>
                    <w:tabs>
                      <w:tab w:val="left" w:pos="576"/>
                    </w:tabs>
                    <w:jc w:val="center"/>
                    <w:rPr>
                      <w:noProof/>
                    </w:rPr>
                  </w:pPr>
                </w:p>
                <w:p w14:paraId="767C17EA" w14:textId="77777777" w:rsidR="00F75076" w:rsidRDefault="00F75076" w:rsidP="00F75076">
                  <w:pPr>
                    <w:tabs>
                      <w:tab w:val="left" w:pos="576"/>
                    </w:tabs>
                    <w:jc w:val="center"/>
                    <w:rPr>
                      <w:noProof/>
                    </w:rPr>
                  </w:pPr>
                  <w:r>
                    <w:rPr>
                      <w:noProof/>
                    </w:rPr>
                    <w:t>0,69</w:t>
                  </w:r>
                </w:p>
              </w:tc>
              <w:tc>
                <w:tcPr>
                  <w:tcW w:w="1556" w:type="dxa"/>
                </w:tcPr>
                <w:p w14:paraId="11AE66E5" w14:textId="77777777" w:rsidR="00F75076" w:rsidRDefault="00F75076" w:rsidP="00F75076">
                  <w:pPr>
                    <w:tabs>
                      <w:tab w:val="left" w:pos="576"/>
                    </w:tabs>
                    <w:jc w:val="center"/>
                    <w:rPr>
                      <w:noProof/>
                    </w:rPr>
                  </w:pPr>
                </w:p>
                <w:p w14:paraId="6AAE0E78" w14:textId="77777777" w:rsidR="00F75076" w:rsidRDefault="00F75076" w:rsidP="00F75076">
                  <w:pPr>
                    <w:tabs>
                      <w:tab w:val="left" w:pos="576"/>
                    </w:tabs>
                    <w:jc w:val="center"/>
                    <w:rPr>
                      <w:noProof/>
                    </w:rPr>
                  </w:pPr>
                  <w:r>
                    <w:rPr>
                      <w:noProof/>
                    </w:rPr>
                    <w:t>Corta OOCC</w:t>
                  </w:r>
                </w:p>
              </w:tc>
              <w:tc>
                <w:tcPr>
                  <w:tcW w:w="1027" w:type="dxa"/>
                </w:tcPr>
                <w:p w14:paraId="326E0309" w14:textId="77777777" w:rsidR="00F75076" w:rsidRDefault="00F75076" w:rsidP="00F75076">
                  <w:pPr>
                    <w:tabs>
                      <w:tab w:val="left" w:pos="576"/>
                    </w:tabs>
                    <w:jc w:val="center"/>
                    <w:rPr>
                      <w:noProof/>
                    </w:rPr>
                  </w:pPr>
                </w:p>
                <w:p w14:paraId="41774A42" w14:textId="77777777" w:rsidR="00F75076" w:rsidRDefault="00F75076" w:rsidP="00F75076">
                  <w:pPr>
                    <w:tabs>
                      <w:tab w:val="left" w:pos="576"/>
                    </w:tabs>
                    <w:jc w:val="center"/>
                    <w:rPr>
                      <w:noProof/>
                    </w:rPr>
                  </w:pPr>
                  <w:r>
                    <w:rPr>
                      <w:noProof/>
                    </w:rPr>
                    <w:t>5.368.724</w:t>
                  </w:r>
                </w:p>
              </w:tc>
              <w:tc>
                <w:tcPr>
                  <w:tcW w:w="1107" w:type="dxa"/>
                </w:tcPr>
                <w:p w14:paraId="1868A596" w14:textId="77777777" w:rsidR="00F75076" w:rsidRDefault="00F75076" w:rsidP="00F75076">
                  <w:pPr>
                    <w:tabs>
                      <w:tab w:val="left" w:pos="576"/>
                    </w:tabs>
                    <w:jc w:val="center"/>
                    <w:rPr>
                      <w:noProof/>
                    </w:rPr>
                  </w:pPr>
                </w:p>
                <w:p w14:paraId="01A53CA5" w14:textId="77777777" w:rsidR="00F75076" w:rsidRDefault="00F75076" w:rsidP="00F75076">
                  <w:pPr>
                    <w:tabs>
                      <w:tab w:val="left" w:pos="576"/>
                    </w:tabs>
                    <w:jc w:val="center"/>
                    <w:rPr>
                      <w:noProof/>
                    </w:rPr>
                  </w:pPr>
                  <w:r>
                    <w:rPr>
                      <w:noProof/>
                    </w:rPr>
                    <w:t>620.308</w:t>
                  </w:r>
                </w:p>
              </w:tc>
              <w:tc>
                <w:tcPr>
                  <w:tcW w:w="6092" w:type="dxa"/>
                </w:tcPr>
                <w:p w14:paraId="3B142E8E" w14:textId="77777777" w:rsidR="00F75076" w:rsidRDefault="00231FE9" w:rsidP="00F75076">
                  <w:pPr>
                    <w:tabs>
                      <w:tab w:val="left" w:pos="576"/>
                    </w:tabs>
                    <w:jc w:val="both"/>
                    <w:rPr>
                      <w:noProof/>
                    </w:rPr>
                  </w:pPr>
                  <w:r w:rsidRPr="00231FE9">
                    <w:rPr>
                      <w:i/>
                      <w:noProof/>
                      <w:lang w:val="es-CL"/>
                    </w:rPr>
                    <w:t>Drimys winteri</w:t>
                  </w:r>
                  <w:r w:rsidRPr="00231FE9">
                    <w:rPr>
                      <w:noProof/>
                      <w:lang w:val="es-CL"/>
                    </w:rPr>
                    <w:t xml:space="preserve"> (Canelo), </w:t>
                  </w:r>
                  <w:r w:rsidRPr="00231FE9">
                    <w:rPr>
                      <w:i/>
                      <w:noProof/>
                      <w:lang w:val="es-CL"/>
                    </w:rPr>
                    <w:t>Gevuina avellana</w:t>
                  </w:r>
                  <w:r w:rsidRPr="00231FE9">
                    <w:rPr>
                      <w:noProof/>
                      <w:lang w:val="es-CL"/>
                    </w:rPr>
                    <w:t xml:space="preserve"> (Avellano), </w:t>
                  </w:r>
                  <w:r w:rsidRPr="00231FE9">
                    <w:rPr>
                      <w:i/>
                      <w:noProof/>
                      <w:lang w:val="es-CL"/>
                    </w:rPr>
                    <w:t>Luma apiculata</w:t>
                  </w:r>
                  <w:r w:rsidRPr="00231FE9">
                    <w:rPr>
                      <w:noProof/>
                      <w:lang w:val="es-CL"/>
                    </w:rPr>
                    <w:t xml:space="preserve"> (Arrayán), </w:t>
                  </w:r>
                  <w:r w:rsidRPr="00231FE9">
                    <w:rPr>
                      <w:i/>
                      <w:noProof/>
                      <w:lang w:val="es-CL"/>
                    </w:rPr>
                    <w:t>Nothofagus nitida</w:t>
                  </w:r>
                  <w:r w:rsidRPr="00231FE9">
                    <w:rPr>
                      <w:noProof/>
                      <w:lang w:val="es-CL"/>
                    </w:rPr>
                    <w:t xml:space="preserve"> (Coihue de Chiloé)</w:t>
                  </w:r>
                </w:p>
              </w:tc>
            </w:tr>
            <w:tr w:rsidR="00F75076" w14:paraId="6A8E3BC8" w14:textId="77777777" w:rsidTr="008579A5">
              <w:tc>
                <w:tcPr>
                  <w:tcW w:w="991" w:type="dxa"/>
                </w:tcPr>
                <w:p w14:paraId="1F0CB235" w14:textId="77777777" w:rsidR="00F75076" w:rsidRDefault="00F75076" w:rsidP="00F75076">
                  <w:pPr>
                    <w:tabs>
                      <w:tab w:val="left" w:pos="576"/>
                    </w:tabs>
                    <w:jc w:val="center"/>
                    <w:rPr>
                      <w:noProof/>
                    </w:rPr>
                  </w:pPr>
                </w:p>
                <w:p w14:paraId="451D5181" w14:textId="77777777" w:rsidR="00F75076" w:rsidRDefault="00F75076" w:rsidP="00F75076">
                  <w:pPr>
                    <w:tabs>
                      <w:tab w:val="left" w:pos="576"/>
                    </w:tabs>
                    <w:jc w:val="center"/>
                    <w:rPr>
                      <w:noProof/>
                    </w:rPr>
                  </w:pPr>
                  <w:r>
                    <w:rPr>
                      <w:noProof/>
                    </w:rPr>
                    <w:t>Área 3</w:t>
                  </w:r>
                </w:p>
              </w:tc>
              <w:tc>
                <w:tcPr>
                  <w:tcW w:w="1134" w:type="dxa"/>
                </w:tcPr>
                <w:p w14:paraId="10CC88D3" w14:textId="77777777" w:rsidR="00F75076" w:rsidRDefault="00F75076" w:rsidP="00F75076">
                  <w:pPr>
                    <w:tabs>
                      <w:tab w:val="left" w:pos="576"/>
                    </w:tabs>
                    <w:jc w:val="center"/>
                    <w:rPr>
                      <w:noProof/>
                    </w:rPr>
                  </w:pPr>
                </w:p>
                <w:p w14:paraId="11A9BAA8" w14:textId="77777777" w:rsidR="00F75076" w:rsidRDefault="00F75076" w:rsidP="00F75076">
                  <w:pPr>
                    <w:tabs>
                      <w:tab w:val="left" w:pos="576"/>
                    </w:tabs>
                    <w:jc w:val="center"/>
                    <w:rPr>
                      <w:noProof/>
                    </w:rPr>
                  </w:pPr>
                  <w:r>
                    <w:rPr>
                      <w:noProof/>
                    </w:rPr>
                    <w:t>1,61</w:t>
                  </w:r>
                </w:p>
              </w:tc>
              <w:tc>
                <w:tcPr>
                  <w:tcW w:w="1134" w:type="dxa"/>
                </w:tcPr>
                <w:p w14:paraId="376A74C1" w14:textId="77777777" w:rsidR="00F75076" w:rsidRDefault="00F75076" w:rsidP="00F75076">
                  <w:pPr>
                    <w:tabs>
                      <w:tab w:val="left" w:pos="576"/>
                    </w:tabs>
                    <w:jc w:val="center"/>
                    <w:rPr>
                      <w:noProof/>
                    </w:rPr>
                  </w:pPr>
                </w:p>
                <w:p w14:paraId="0A0DF306" w14:textId="77777777" w:rsidR="00F75076" w:rsidRDefault="00F75076" w:rsidP="00F75076">
                  <w:pPr>
                    <w:tabs>
                      <w:tab w:val="left" w:pos="576"/>
                    </w:tabs>
                    <w:jc w:val="center"/>
                    <w:rPr>
                      <w:noProof/>
                    </w:rPr>
                  </w:pPr>
                  <w:r>
                    <w:rPr>
                      <w:noProof/>
                    </w:rPr>
                    <w:t>1,61</w:t>
                  </w:r>
                </w:p>
              </w:tc>
              <w:tc>
                <w:tcPr>
                  <w:tcW w:w="1556" w:type="dxa"/>
                </w:tcPr>
                <w:p w14:paraId="5430D7AA" w14:textId="77777777" w:rsidR="00F75076" w:rsidRDefault="00F75076" w:rsidP="00F75076">
                  <w:pPr>
                    <w:tabs>
                      <w:tab w:val="left" w:pos="576"/>
                    </w:tabs>
                    <w:jc w:val="center"/>
                    <w:rPr>
                      <w:noProof/>
                    </w:rPr>
                  </w:pPr>
                </w:p>
                <w:p w14:paraId="70CE6E38" w14:textId="77777777" w:rsidR="00F75076" w:rsidRDefault="00F75076" w:rsidP="00F75076">
                  <w:pPr>
                    <w:tabs>
                      <w:tab w:val="left" w:pos="576"/>
                    </w:tabs>
                    <w:jc w:val="center"/>
                    <w:rPr>
                      <w:noProof/>
                    </w:rPr>
                  </w:pPr>
                  <w:r>
                    <w:rPr>
                      <w:noProof/>
                    </w:rPr>
                    <w:t>Corta OOCC</w:t>
                  </w:r>
                </w:p>
              </w:tc>
              <w:tc>
                <w:tcPr>
                  <w:tcW w:w="1027" w:type="dxa"/>
                </w:tcPr>
                <w:p w14:paraId="3A6755E7" w14:textId="77777777" w:rsidR="00F75076" w:rsidRDefault="00F75076" w:rsidP="00F75076">
                  <w:pPr>
                    <w:tabs>
                      <w:tab w:val="left" w:pos="576"/>
                    </w:tabs>
                    <w:jc w:val="center"/>
                    <w:rPr>
                      <w:noProof/>
                    </w:rPr>
                  </w:pPr>
                </w:p>
                <w:p w14:paraId="295746A0" w14:textId="77777777" w:rsidR="00F75076" w:rsidRDefault="00F75076" w:rsidP="00F75076">
                  <w:pPr>
                    <w:tabs>
                      <w:tab w:val="left" w:pos="576"/>
                    </w:tabs>
                    <w:jc w:val="center"/>
                    <w:rPr>
                      <w:noProof/>
                    </w:rPr>
                  </w:pPr>
                  <w:r>
                    <w:rPr>
                      <w:noProof/>
                    </w:rPr>
                    <w:t>5.366.764</w:t>
                  </w:r>
                </w:p>
              </w:tc>
              <w:tc>
                <w:tcPr>
                  <w:tcW w:w="1107" w:type="dxa"/>
                </w:tcPr>
                <w:p w14:paraId="143D3B73" w14:textId="77777777" w:rsidR="00F75076" w:rsidRDefault="00F75076" w:rsidP="00F75076">
                  <w:pPr>
                    <w:tabs>
                      <w:tab w:val="left" w:pos="576"/>
                    </w:tabs>
                    <w:jc w:val="center"/>
                    <w:rPr>
                      <w:noProof/>
                    </w:rPr>
                  </w:pPr>
                </w:p>
                <w:p w14:paraId="0C1E5DA8" w14:textId="77777777" w:rsidR="00F75076" w:rsidRDefault="00F75076" w:rsidP="00F75076">
                  <w:pPr>
                    <w:tabs>
                      <w:tab w:val="left" w:pos="576"/>
                    </w:tabs>
                    <w:jc w:val="center"/>
                    <w:rPr>
                      <w:noProof/>
                    </w:rPr>
                  </w:pPr>
                  <w:r>
                    <w:rPr>
                      <w:noProof/>
                    </w:rPr>
                    <w:t>619.836</w:t>
                  </w:r>
                </w:p>
              </w:tc>
              <w:tc>
                <w:tcPr>
                  <w:tcW w:w="6092" w:type="dxa"/>
                </w:tcPr>
                <w:p w14:paraId="03FBB653" w14:textId="77777777" w:rsidR="00F75076" w:rsidRDefault="00231FE9" w:rsidP="00F75076">
                  <w:pPr>
                    <w:tabs>
                      <w:tab w:val="left" w:pos="576"/>
                    </w:tabs>
                    <w:jc w:val="both"/>
                    <w:rPr>
                      <w:noProof/>
                    </w:rPr>
                  </w:pPr>
                  <w:r w:rsidRPr="00231FE9">
                    <w:rPr>
                      <w:i/>
                      <w:noProof/>
                      <w:lang w:val="es-CL"/>
                    </w:rPr>
                    <w:t>Drimys winteri</w:t>
                  </w:r>
                  <w:r w:rsidRPr="00231FE9">
                    <w:rPr>
                      <w:noProof/>
                      <w:lang w:val="es-CL"/>
                    </w:rPr>
                    <w:t xml:space="preserve"> (Canelo), </w:t>
                  </w:r>
                  <w:r w:rsidRPr="00231FE9">
                    <w:rPr>
                      <w:i/>
                      <w:noProof/>
                      <w:lang w:val="es-CL"/>
                    </w:rPr>
                    <w:t>Gevuina avellana</w:t>
                  </w:r>
                  <w:r w:rsidRPr="00231FE9">
                    <w:rPr>
                      <w:noProof/>
                      <w:lang w:val="es-CL"/>
                    </w:rPr>
                    <w:t xml:space="preserve"> (Avellano), </w:t>
                  </w:r>
                  <w:r w:rsidRPr="00231FE9">
                    <w:rPr>
                      <w:i/>
                      <w:noProof/>
                      <w:lang w:val="es-CL"/>
                    </w:rPr>
                    <w:t>Luma apiculata</w:t>
                  </w:r>
                  <w:r w:rsidRPr="00231FE9">
                    <w:rPr>
                      <w:noProof/>
                      <w:lang w:val="es-CL"/>
                    </w:rPr>
                    <w:t xml:space="preserve"> (Arrayán), </w:t>
                  </w:r>
                  <w:r w:rsidRPr="00231FE9">
                    <w:rPr>
                      <w:i/>
                      <w:noProof/>
                      <w:lang w:val="es-CL"/>
                    </w:rPr>
                    <w:t>Nothofagus nitida</w:t>
                  </w:r>
                  <w:r w:rsidRPr="00231FE9">
                    <w:rPr>
                      <w:noProof/>
                      <w:lang w:val="es-CL"/>
                    </w:rPr>
                    <w:t xml:space="preserve"> (Coihue de Chiloé)</w:t>
                  </w:r>
                </w:p>
              </w:tc>
            </w:tr>
            <w:tr w:rsidR="00F75076" w14:paraId="395DC8C1" w14:textId="77777777" w:rsidTr="008579A5">
              <w:tc>
                <w:tcPr>
                  <w:tcW w:w="991" w:type="dxa"/>
                </w:tcPr>
                <w:p w14:paraId="6D98593F" w14:textId="77777777" w:rsidR="00F75076" w:rsidRDefault="00F75076" w:rsidP="00F75076">
                  <w:pPr>
                    <w:tabs>
                      <w:tab w:val="left" w:pos="576"/>
                    </w:tabs>
                    <w:jc w:val="center"/>
                    <w:rPr>
                      <w:noProof/>
                    </w:rPr>
                  </w:pPr>
                </w:p>
                <w:p w14:paraId="08A4ADD1" w14:textId="77777777" w:rsidR="00F75076" w:rsidRDefault="00F75076" w:rsidP="00F75076">
                  <w:pPr>
                    <w:tabs>
                      <w:tab w:val="left" w:pos="576"/>
                    </w:tabs>
                    <w:jc w:val="center"/>
                    <w:rPr>
                      <w:noProof/>
                    </w:rPr>
                  </w:pPr>
                  <w:r>
                    <w:rPr>
                      <w:noProof/>
                    </w:rPr>
                    <w:t>Área 4</w:t>
                  </w:r>
                </w:p>
              </w:tc>
              <w:tc>
                <w:tcPr>
                  <w:tcW w:w="1134" w:type="dxa"/>
                </w:tcPr>
                <w:p w14:paraId="30ACDC01" w14:textId="77777777" w:rsidR="00F75076" w:rsidRDefault="00F75076" w:rsidP="00F75076">
                  <w:pPr>
                    <w:tabs>
                      <w:tab w:val="left" w:pos="576"/>
                    </w:tabs>
                    <w:jc w:val="center"/>
                    <w:rPr>
                      <w:noProof/>
                    </w:rPr>
                  </w:pPr>
                </w:p>
                <w:p w14:paraId="7280EB3A" w14:textId="77777777" w:rsidR="00F75076" w:rsidRDefault="00F75076" w:rsidP="00F75076">
                  <w:pPr>
                    <w:tabs>
                      <w:tab w:val="left" w:pos="576"/>
                    </w:tabs>
                    <w:jc w:val="center"/>
                    <w:rPr>
                      <w:noProof/>
                    </w:rPr>
                  </w:pPr>
                  <w:r>
                    <w:rPr>
                      <w:noProof/>
                    </w:rPr>
                    <w:t>0,36</w:t>
                  </w:r>
                </w:p>
              </w:tc>
              <w:tc>
                <w:tcPr>
                  <w:tcW w:w="1134" w:type="dxa"/>
                </w:tcPr>
                <w:p w14:paraId="56CCFA3E" w14:textId="77777777" w:rsidR="00F75076" w:rsidRDefault="00F75076" w:rsidP="00F75076">
                  <w:pPr>
                    <w:tabs>
                      <w:tab w:val="left" w:pos="576"/>
                    </w:tabs>
                    <w:jc w:val="center"/>
                    <w:rPr>
                      <w:noProof/>
                    </w:rPr>
                  </w:pPr>
                </w:p>
                <w:p w14:paraId="10A90534" w14:textId="77777777" w:rsidR="00F75076" w:rsidRDefault="00F75076" w:rsidP="00F75076">
                  <w:pPr>
                    <w:tabs>
                      <w:tab w:val="left" w:pos="576"/>
                    </w:tabs>
                    <w:jc w:val="center"/>
                    <w:rPr>
                      <w:noProof/>
                    </w:rPr>
                  </w:pPr>
                  <w:r>
                    <w:rPr>
                      <w:noProof/>
                    </w:rPr>
                    <w:t>0,36</w:t>
                  </w:r>
                </w:p>
              </w:tc>
              <w:tc>
                <w:tcPr>
                  <w:tcW w:w="1556" w:type="dxa"/>
                </w:tcPr>
                <w:p w14:paraId="3F3945DA" w14:textId="77777777" w:rsidR="00F75076" w:rsidRDefault="00F75076" w:rsidP="00F75076">
                  <w:pPr>
                    <w:tabs>
                      <w:tab w:val="left" w:pos="576"/>
                    </w:tabs>
                    <w:jc w:val="center"/>
                    <w:rPr>
                      <w:noProof/>
                    </w:rPr>
                  </w:pPr>
                </w:p>
                <w:p w14:paraId="13398B3F" w14:textId="77777777" w:rsidR="00F75076" w:rsidRDefault="00F75076" w:rsidP="00F75076">
                  <w:pPr>
                    <w:tabs>
                      <w:tab w:val="left" w:pos="576"/>
                    </w:tabs>
                    <w:jc w:val="center"/>
                    <w:rPr>
                      <w:noProof/>
                    </w:rPr>
                  </w:pPr>
                  <w:r>
                    <w:rPr>
                      <w:noProof/>
                    </w:rPr>
                    <w:t>Corta OOCC</w:t>
                  </w:r>
                </w:p>
              </w:tc>
              <w:tc>
                <w:tcPr>
                  <w:tcW w:w="1027" w:type="dxa"/>
                </w:tcPr>
                <w:p w14:paraId="219FBB91" w14:textId="77777777" w:rsidR="00F75076" w:rsidRDefault="00F75076" w:rsidP="00F75076">
                  <w:pPr>
                    <w:tabs>
                      <w:tab w:val="left" w:pos="576"/>
                    </w:tabs>
                    <w:jc w:val="center"/>
                    <w:rPr>
                      <w:noProof/>
                    </w:rPr>
                  </w:pPr>
                </w:p>
                <w:p w14:paraId="07EB6EB0" w14:textId="77777777" w:rsidR="00F75076" w:rsidRDefault="00F75076" w:rsidP="00F75076">
                  <w:pPr>
                    <w:tabs>
                      <w:tab w:val="left" w:pos="576"/>
                    </w:tabs>
                    <w:jc w:val="center"/>
                    <w:rPr>
                      <w:noProof/>
                    </w:rPr>
                  </w:pPr>
                  <w:r>
                    <w:rPr>
                      <w:noProof/>
                    </w:rPr>
                    <w:t>5.370.200</w:t>
                  </w:r>
                </w:p>
              </w:tc>
              <w:tc>
                <w:tcPr>
                  <w:tcW w:w="1107" w:type="dxa"/>
                </w:tcPr>
                <w:p w14:paraId="6E021493" w14:textId="77777777" w:rsidR="00F75076" w:rsidRDefault="00F75076" w:rsidP="00F75076">
                  <w:pPr>
                    <w:tabs>
                      <w:tab w:val="left" w:pos="576"/>
                    </w:tabs>
                    <w:jc w:val="center"/>
                    <w:rPr>
                      <w:noProof/>
                    </w:rPr>
                  </w:pPr>
                </w:p>
                <w:p w14:paraId="60DC45E9" w14:textId="77777777" w:rsidR="00F75076" w:rsidRDefault="00F75076" w:rsidP="00F75076">
                  <w:pPr>
                    <w:tabs>
                      <w:tab w:val="left" w:pos="576"/>
                    </w:tabs>
                    <w:jc w:val="center"/>
                    <w:rPr>
                      <w:noProof/>
                    </w:rPr>
                  </w:pPr>
                  <w:r>
                    <w:rPr>
                      <w:noProof/>
                    </w:rPr>
                    <w:t>620.994</w:t>
                  </w:r>
                </w:p>
              </w:tc>
              <w:tc>
                <w:tcPr>
                  <w:tcW w:w="6092" w:type="dxa"/>
                </w:tcPr>
                <w:p w14:paraId="7D72D4E1" w14:textId="77777777" w:rsidR="00F75076" w:rsidRDefault="00231FE9" w:rsidP="00F75076">
                  <w:pPr>
                    <w:tabs>
                      <w:tab w:val="left" w:pos="576"/>
                    </w:tabs>
                    <w:jc w:val="both"/>
                    <w:rPr>
                      <w:noProof/>
                    </w:rPr>
                  </w:pPr>
                  <w:r w:rsidRPr="00231FE9">
                    <w:rPr>
                      <w:i/>
                      <w:noProof/>
                      <w:lang w:val="es-CL"/>
                    </w:rPr>
                    <w:t>Drimys winteri</w:t>
                  </w:r>
                  <w:r w:rsidRPr="00231FE9">
                    <w:rPr>
                      <w:noProof/>
                      <w:lang w:val="es-CL"/>
                    </w:rPr>
                    <w:t xml:space="preserve"> (Canelo), </w:t>
                  </w:r>
                  <w:r w:rsidRPr="00231FE9">
                    <w:rPr>
                      <w:i/>
                      <w:noProof/>
                      <w:lang w:val="es-CL"/>
                    </w:rPr>
                    <w:t>Gevuina avellana</w:t>
                  </w:r>
                  <w:r w:rsidRPr="00231FE9">
                    <w:rPr>
                      <w:noProof/>
                      <w:lang w:val="es-CL"/>
                    </w:rPr>
                    <w:t xml:space="preserve"> (Avellano), </w:t>
                  </w:r>
                  <w:r w:rsidRPr="00231FE9">
                    <w:rPr>
                      <w:i/>
                      <w:noProof/>
                      <w:lang w:val="es-CL"/>
                    </w:rPr>
                    <w:t>Luma apiculata</w:t>
                  </w:r>
                  <w:r w:rsidRPr="00231FE9">
                    <w:rPr>
                      <w:noProof/>
                      <w:lang w:val="es-CL"/>
                    </w:rPr>
                    <w:t xml:space="preserve"> (Arrayán), </w:t>
                  </w:r>
                  <w:r w:rsidRPr="00231FE9">
                    <w:rPr>
                      <w:i/>
                      <w:noProof/>
                      <w:lang w:val="es-CL"/>
                    </w:rPr>
                    <w:t>Nothofagus nitida</w:t>
                  </w:r>
                  <w:r w:rsidRPr="00231FE9">
                    <w:rPr>
                      <w:noProof/>
                      <w:lang w:val="es-CL"/>
                    </w:rPr>
                    <w:t xml:space="preserve"> (Coihue de Chiloé)</w:t>
                  </w:r>
                </w:p>
              </w:tc>
            </w:tr>
            <w:tr w:rsidR="00F75076" w14:paraId="47A65F4D" w14:textId="77777777" w:rsidTr="008579A5">
              <w:tc>
                <w:tcPr>
                  <w:tcW w:w="991" w:type="dxa"/>
                </w:tcPr>
                <w:p w14:paraId="5DEB6842" w14:textId="77777777" w:rsidR="00F75076" w:rsidRDefault="00F75076" w:rsidP="00F75076">
                  <w:pPr>
                    <w:tabs>
                      <w:tab w:val="left" w:pos="576"/>
                    </w:tabs>
                    <w:jc w:val="center"/>
                    <w:rPr>
                      <w:noProof/>
                    </w:rPr>
                  </w:pPr>
                </w:p>
                <w:p w14:paraId="2B0B8525" w14:textId="77777777" w:rsidR="00F75076" w:rsidRDefault="00F75076" w:rsidP="00F75076">
                  <w:pPr>
                    <w:tabs>
                      <w:tab w:val="left" w:pos="576"/>
                    </w:tabs>
                    <w:jc w:val="center"/>
                    <w:rPr>
                      <w:noProof/>
                    </w:rPr>
                  </w:pPr>
                  <w:r>
                    <w:rPr>
                      <w:noProof/>
                    </w:rPr>
                    <w:t>Área 5</w:t>
                  </w:r>
                </w:p>
              </w:tc>
              <w:tc>
                <w:tcPr>
                  <w:tcW w:w="1134" w:type="dxa"/>
                </w:tcPr>
                <w:p w14:paraId="73FF95C2" w14:textId="77777777" w:rsidR="00F75076" w:rsidRDefault="00F75076" w:rsidP="00F75076">
                  <w:pPr>
                    <w:tabs>
                      <w:tab w:val="left" w:pos="576"/>
                    </w:tabs>
                    <w:jc w:val="center"/>
                    <w:rPr>
                      <w:noProof/>
                    </w:rPr>
                  </w:pPr>
                </w:p>
                <w:p w14:paraId="2F2131F5" w14:textId="77777777" w:rsidR="00F75076" w:rsidRDefault="00F75076" w:rsidP="00F75076">
                  <w:pPr>
                    <w:tabs>
                      <w:tab w:val="left" w:pos="576"/>
                    </w:tabs>
                    <w:jc w:val="center"/>
                    <w:rPr>
                      <w:noProof/>
                    </w:rPr>
                  </w:pPr>
                  <w:r>
                    <w:rPr>
                      <w:noProof/>
                    </w:rPr>
                    <w:t>0,17</w:t>
                  </w:r>
                </w:p>
              </w:tc>
              <w:tc>
                <w:tcPr>
                  <w:tcW w:w="1134" w:type="dxa"/>
                </w:tcPr>
                <w:p w14:paraId="27864EDC" w14:textId="77777777" w:rsidR="00F75076" w:rsidRDefault="00F75076" w:rsidP="00F75076">
                  <w:pPr>
                    <w:tabs>
                      <w:tab w:val="left" w:pos="576"/>
                    </w:tabs>
                    <w:jc w:val="center"/>
                    <w:rPr>
                      <w:noProof/>
                    </w:rPr>
                  </w:pPr>
                </w:p>
                <w:p w14:paraId="668C1301" w14:textId="77777777" w:rsidR="00F75076" w:rsidRDefault="00F75076" w:rsidP="00F75076">
                  <w:pPr>
                    <w:tabs>
                      <w:tab w:val="left" w:pos="576"/>
                    </w:tabs>
                    <w:jc w:val="center"/>
                    <w:rPr>
                      <w:noProof/>
                    </w:rPr>
                  </w:pPr>
                  <w:r>
                    <w:rPr>
                      <w:noProof/>
                    </w:rPr>
                    <w:t>0,17</w:t>
                  </w:r>
                </w:p>
              </w:tc>
              <w:tc>
                <w:tcPr>
                  <w:tcW w:w="1556" w:type="dxa"/>
                </w:tcPr>
                <w:p w14:paraId="26C1F956" w14:textId="77777777" w:rsidR="00F75076" w:rsidRDefault="00F75076" w:rsidP="00F75076">
                  <w:pPr>
                    <w:tabs>
                      <w:tab w:val="left" w:pos="576"/>
                    </w:tabs>
                    <w:jc w:val="center"/>
                    <w:rPr>
                      <w:noProof/>
                    </w:rPr>
                  </w:pPr>
                </w:p>
                <w:p w14:paraId="7A872843" w14:textId="77777777" w:rsidR="00F75076" w:rsidRDefault="00F75076" w:rsidP="00F75076">
                  <w:pPr>
                    <w:tabs>
                      <w:tab w:val="left" w:pos="576"/>
                    </w:tabs>
                    <w:jc w:val="center"/>
                    <w:rPr>
                      <w:noProof/>
                    </w:rPr>
                  </w:pPr>
                  <w:r>
                    <w:rPr>
                      <w:noProof/>
                    </w:rPr>
                    <w:t>Corta OOCC</w:t>
                  </w:r>
                </w:p>
              </w:tc>
              <w:tc>
                <w:tcPr>
                  <w:tcW w:w="1027" w:type="dxa"/>
                </w:tcPr>
                <w:p w14:paraId="2E20923E" w14:textId="77777777" w:rsidR="00F75076" w:rsidRDefault="00F75076" w:rsidP="00F75076">
                  <w:pPr>
                    <w:tabs>
                      <w:tab w:val="left" w:pos="576"/>
                    </w:tabs>
                    <w:jc w:val="center"/>
                    <w:rPr>
                      <w:noProof/>
                    </w:rPr>
                  </w:pPr>
                </w:p>
                <w:p w14:paraId="329730C3" w14:textId="77777777" w:rsidR="00F75076" w:rsidRDefault="00F75076" w:rsidP="00F75076">
                  <w:pPr>
                    <w:tabs>
                      <w:tab w:val="left" w:pos="576"/>
                    </w:tabs>
                    <w:jc w:val="center"/>
                    <w:rPr>
                      <w:noProof/>
                    </w:rPr>
                  </w:pPr>
                  <w:r>
                    <w:rPr>
                      <w:noProof/>
                    </w:rPr>
                    <w:t>5.369.806</w:t>
                  </w:r>
                </w:p>
              </w:tc>
              <w:tc>
                <w:tcPr>
                  <w:tcW w:w="1107" w:type="dxa"/>
                </w:tcPr>
                <w:p w14:paraId="6D367351" w14:textId="77777777" w:rsidR="00F75076" w:rsidRDefault="00F75076" w:rsidP="00F75076">
                  <w:pPr>
                    <w:tabs>
                      <w:tab w:val="left" w:pos="576"/>
                    </w:tabs>
                    <w:jc w:val="center"/>
                    <w:rPr>
                      <w:noProof/>
                    </w:rPr>
                  </w:pPr>
                </w:p>
                <w:p w14:paraId="5CF2D965" w14:textId="77777777" w:rsidR="00F75076" w:rsidRDefault="00F75076" w:rsidP="00F75076">
                  <w:pPr>
                    <w:tabs>
                      <w:tab w:val="left" w:pos="576"/>
                    </w:tabs>
                    <w:jc w:val="center"/>
                    <w:rPr>
                      <w:noProof/>
                    </w:rPr>
                  </w:pPr>
                  <w:r>
                    <w:rPr>
                      <w:noProof/>
                    </w:rPr>
                    <w:t>620.715</w:t>
                  </w:r>
                </w:p>
              </w:tc>
              <w:tc>
                <w:tcPr>
                  <w:tcW w:w="6092" w:type="dxa"/>
                </w:tcPr>
                <w:p w14:paraId="6B8AD1FA" w14:textId="77777777" w:rsidR="00F75076" w:rsidRDefault="00231FE9" w:rsidP="00F75076">
                  <w:pPr>
                    <w:tabs>
                      <w:tab w:val="left" w:pos="576"/>
                    </w:tabs>
                    <w:jc w:val="both"/>
                    <w:rPr>
                      <w:noProof/>
                    </w:rPr>
                  </w:pPr>
                  <w:r w:rsidRPr="00231FE9">
                    <w:rPr>
                      <w:i/>
                      <w:noProof/>
                      <w:lang w:val="es-CL"/>
                    </w:rPr>
                    <w:t>Drimys winteri</w:t>
                  </w:r>
                  <w:r w:rsidRPr="00231FE9">
                    <w:rPr>
                      <w:noProof/>
                      <w:lang w:val="es-CL"/>
                    </w:rPr>
                    <w:t xml:space="preserve"> (Canelo), </w:t>
                  </w:r>
                  <w:r w:rsidRPr="00231FE9">
                    <w:rPr>
                      <w:i/>
                      <w:noProof/>
                      <w:lang w:val="es-CL"/>
                    </w:rPr>
                    <w:t>Gevuina avellana</w:t>
                  </w:r>
                  <w:r w:rsidRPr="00231FE9">
                    <w:rPr>
                      <w:noProof/>
                      <w:lang w:val="es-CL"/>
                    </w:rPr>
                    <w:t xml:space="preserve"> (Avellano), </w:t>
                  </w:r>
                  <w:r w:rsidRPr="00231FE9">
                    <w:rPr>
                      <w:i/>
                      <w:noProof/>
                      <w:lang w:val="es-CL"/>
                    </w:rPr>
                    <w:t>Luma apiculata</w:t>
                  </w:r>
                  <w:r w:rsidRPr="00231FE9">
                    <w:rPr>
                      <w:noProof/>
                      <w:lang w:val="es-CL"/>
                    </w:rPr>
                    <w:t xml:space="preserve"> (Arrayán), </w:t>
                  </w:r>
                  <w:r w:rsidRPr="00231FE9">
                    <w:rPr>
                      <w:i/>
                      <w:noProof/>
                      <w:lang w:val="es-CL"/>
                    </w:rPr>
                    <w:t>Nothofagus nitida</w:t>
                  </w:r>
                  <w:r w:rsidRPr="00231FE9">
                    <w:rPr>
                      <w:noProof/>
                      <w:lang w:val="es-CL"/>
                    </w:rPr>
                    <w:t xml:space="preserve"> (Coihue de Chiloé)</w:t>
                  </w:r>
                </w:p>
              </w:tc>
            </w:tr>
          </w:tbl>
          <w:p w14:paraId="54A2F400" w14:textId="77777777" w:rsidR="00B42C46" w:rsidRPr="006A69E0" w:rsidRDefault="00BA2E23" w:rsidP="006A69E0">
            <w:pPr>
              <w:ind w:left="212"/>
              <w:jc w:val="both"/>
              <w:rPr>
                <w:noProof/>
                <w:sz w:val="20"/>
                <w:szCs w:val="20"/>
              </w:rPr>
            </w:pPr>
            <w:r w:rsidRPr="006A69E0">
              <w:rPr>
                <w:noProof/>
                <w:sz w:val="20"/>
                <w:szCs w:val="20"/>
              </w:rPr>
              <w:t xml:space="preserve">Fuente: </w:t>
            </w:r>
            <w:r w:rsidR="006A69E0">
              <w:rPr>
                <w:noProof/>
                <w:sz w:val="20"/>
                <w:szCs w:val="20"/>
              </w:rPr>
              <w:t>E</w:t>
            </w:r>
            <w:r w:rsidRPr="006A69E0">
              <w:rPr>
                <w:noProof/>
                <w:sz w:val="20"/>
                <w:szCs w:val="20"/>
              </w:rPr>
              <w:t>laboración propia a partir de datos CONAF</w:t>
            </w:r>
          </w:p>
          <w:p w14:paraId="0A77747A" w14:textId="77777777" w:rsidR="00BF4F5D" w:rsidRPr="00D42470" w:rsidRDefault="00BF4F5D" w:rsidP="00B42C46">
            <w:pPr>
              <w:jc w:val="center"/>
              <w:rPr>
                <w:rFonts w:ascii="Calibri" w:eastAsia="Times New Roman" w:hAnsi="Calibri" w:cs="Times New Roman"/>
                <w:color w:val="000000"/>
                <w:sz w:val="20"/>
                <w:szCs w:val="20"/>
                <w:lang w:eastAsia="es-CL"/>
              </w:rPr>
            </w:pPr>
          </w:p>
        </w:tc>
      </w:tr>
      <w:tr w:rsidR="00B42C46" w:rsidRPr="00D42470" w14:paraId="515A631A" w14:textId="77777777" w:rsidTr="00B42C46">
        <w:trPr>
          <w:trHeight w:val="300"/>
          <w:jc w:val="center"/>
        </w:trPr>
        <w:tc>
          <w:tcPr>
            <w:tcW w:w="25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95615B" w14:textId="77777777" w:rsidR="00B42C46" w:rsidRPr="00B003D5" w:rsidRDefault="00BF4F5D" w:rsidP="00B42C46">
            <w:pPr>
              <w:spacing w:after="0" w:line="240" w:lineRule="auto"/>
              <w:contextualSpacing/>
              <w:outlineLvl w:val="1"/>
              <w:rPr>
                <w:rFonts w:ascii="Calibri" w:eastAsia="Times New Roman" w:hAnsi="Calibri" w:cs="Times New Roman"/>
                <w:color w:val="000000"/>
                <w:sz w:val="20"/>
                <w:szCs w:val="20"/>
                <w:lang w:eastAsia="es-CL"/>
              </w:rPr>
            </w:pPr>
            <w:bookmarkStart w:id="338" w:name="_Toc511202553"/>
            <w:bookmarkStart w:id="339" w:name="_Toc511309568"/>
            <w:r>
              <w:rPr>
                <w:rFonts w:ascii="Calibri" w:eastAsia="Calibri" w:hAnsi="Calibri" w:cs="Calibri"/>
                <w:b/>
                <w:sz w:val="20"/>
                <w:szCs w:val="20"/>
              </w:rPr>
              <w:t xml:space="preserve">Tabla </w:t>
            </w:r>
            <w:r w:rsidR="00B42C46">
              <w:rPr>
                <w:rFonts w:ascii="Calibri" w:eastAsia="Calibri" w:hAnsi="Calibri" w:cs="Calibri"/>
                <w:b/>
                <w:sz w:val="20"/>
                <w:szCs w:val="20"/>
              </w:rPr>
              <w:t>1</w:t>
            </w:r>
            <w:r>
              <w:rPr>
                <w:rFonts w:ascii="Calibri" w:eastAsia="Calibri" w:hAnsi="Calibri" w:cs="Calibri"/>
                <w:b/>
                <w:sz w:val="20"/>
                <w:szCs w:val="20"/>
              </w:rPr>
              <w:t>.</w:t>
            </w:r>
            <w:bookmarkEnd w:id="338"/>
            <w:bookmarkEnd w:id="339"/>
          </w:p>
        </w:tc>
        <w:tc>
          <w:tcPr>
            <w:tcW w:w="25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C47F75" w14:textId="77777777" w:rsidR="00B42C46" w:rsidRPr="00B003D5" w:rsidRDefault="00B42C46" w:rsidP="00B42C46">
            <w:pPr>
              <w:spacing w:after="0" w:line="240" w:lineRule="auto"/>
              <w:contextualSpacing/>
              <w:outlineLvl w:val="1"/>
              <w:rPr>
                <w:rFonts w:ascii="Calibri" w:eastAsia="Times New Roman" w:hAnsi="Calibri" w:cs="Times New Roman"/>
                <w:color w:val="000000"/>
                <w:sz w:val="20"/>
                <w:szCs w:val="20"/>
                <w:lang w:eastAsia="es-CL"/>
              </w:rPr>
            </w:pPr>
            <w:bookmarkStart w:id="340" w:name="_Toc511202554"/>
            <w:bookmarkStart w:id="341" w:name="_Toc511309569"/>
            <w:r w:rsidRPr="006B2A91">
              <w:rPr>
                <w:rFonts w:ascii="Calibri" w:eastAsia="Calibri" w:hAnsi="Calibri" w:cs="Calibri"/>
                <w:b/>
                <w:sz w:val="20"/>
                <w:szCs w:val="20"/>
              </w:rPr>
              <w:t>F</w:t>
            </w:r>
            <w:r>
              <w:rPr>
                <w:rFonts w:ascii="Calibri" w:eastAsia="Calibri" w:hAnsi="Calibri" w:cs="Calibri"/>
                <w:b/>
                <w:sz w:val="20"/>
                <w:szCs w:val="20"/>
              </w:rPr>
              <w:t>echa:</w:t>
            </w:r>
            <w:r w:rsidR="00BF4F5D">
              <w:rPr>
                <w:rFonts w:ascii="Calibri" w:eastAsia="Calibri" w:hAnsi="Calibri" w:cs="Calibri"/>
                <w:b/>
                <w:sz w:val="20"/>
                <w:szCs w:val="20"/>
              </w:rPr>
              <w:t xml:space="preserve"> -----</w:t>
            </w:r>
            <w:bookmarkEnd w:id="340"/>
            <w:bookmarkEnd w:id="341"/>
          </w:p>
        </w:tc>
      </w:tr>
      <w:tr w:rsidR="00B42C46" w:rsidRPr="00D42470" w14:paraId="634E2EEF" w14:textId="77777777" w:rsidTr="00B42C46">
        <w:trPr>
          <w:trHeight w:val="85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398ADBF" w14:textId="77777777" w:rsidR="00B42C46" w:rsidRPr="006B2A91" w:rsidRDefault="00B42C46" w:rsidP="00B42C46">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260EC9">
              <w:rPr>
                <w:rFonts w:ascii="Calibri" w:eastAsia="Times New Roman" w:hAnsi="Calibri" w:cs="Times New Roman"/>
                <w:color w:val="000000"/>
                <w:sz w:val="20"/>
                <w:szCs w:val="20"/>
                <w:lang w:eastAsia="es-CL"/>
              </w:rPr>
              <w:t xml:space="preserve"> </w:t>
            </w:r>
            <w:r w:rsidR="00532572">
              <w:rPr>
                <w:rFonts w:ascii="Calibri" w:eastAsia="Times New Roman" w:hAnsi="Calibri" w:cs="Times New Roman"/>
                <w:color w:val="000000"/>
                <w:sz w:val="20"/>
                <w:szCs w:val="20"/>
                <w:lang w:eastAsia="es-CL"/>
              </w:rPr>
              <w:t>E</w:t>
            </w:r>
            <w:r w:rsidR="00764176">
              <w:rPr>
                <w:rFonts w:ascii="Calibri" w:eastAsia="Times New Roman" w:hAnsi="Calibri" w:cs="Times New Roman"/>
                <w:color w:val="000000"/>
                <w:sz w:val="20"/>
                <w:szCs w:val="20"/>
                <w:lang w:eastAsia="es-CL"/>
              </w:rPr>
              <w:t xml:space="preserve">n la </w:t>
            </w:r>
            <w:r w:rsidR="00532572">
              <w:rPr>
                <w:rFonts w:ascii="Calibri" w:eastAsia="Times New Roman" w:hAnsi="Calibri" w:cs="Times New Roman"/>
                <w:color w:val="000000"/>
                <w:sz w:val="20"/>
                <w:szCs w:val="20"/>
                <w:lang w:eastAsia="es-CL"/>
              </w:rPr>
              <w:t>T</w:t>
            </w:r>
            <w:r w:rsidR="00764176">
              <w:rPr>
                <w:rFonts w:ascii="Calibri" w:eastAsia="Times New Roman" w:hAnsi="Calibri" w:cs="Times New Roman"/>
                <w:color w:val="000000"/>
                <w:sz w:val="20"/>
                <w:szCs w:val="20"/>
                <w:lang w:eastAsia="es-CL"/>
              </w:rPr>
              <w:t xml:space="preserve">abla 1 se presentan los rodales </w:t>
            </w:r>
            <w:r w:rsidR="00532572">
              <w:rPr>
                <w:rFonts w:ascii="Calibri" w:eastAsia="Times New Roman" w:hAnsi="Calibri" w:cs="Times New Roman"/>
                <w:color w:val="000000"/>
                <w:sz w:val="20"/>
                <w:szCs w:val="20"/>
                <w:lang w:eastAsia="es-CL"/>
              </w:rPr>
              <w:t>fiscalizados</w:t>
            </w:r>
            <w:r w:rsidR="00764176">
              <w:rPr>
                <w:rFonts w:ascii="Calibri" w:eastAsia="Times New Roman" w:hAnsi="Calibri" w:cs="Times New Roman"/>
                <w:color w:val="000000"/>
                <w:sz w:val="20"/>
                <w:szCs w:val="20"/>
                <w:lang w:eastAsia="es-CL"/>
              </w:rPr>
              <w:t xml:space="preserve"> con sus </w:t>
            </w:r>
            <w:r w:rsidR="00532572">
              <w:rPr>
                <w:rFonts w:ascii="Calibri" w:eastAsia="Times New Roman" w:hAnsi="Calibri" w:cs="Times New Roman"/>
                <w:color w:val="000000"/>
                <w:sz w:val="20"/>
                <w:szCs w:val="20"/>
                <w:lang w:eastAsia="es-CL"/>
              </w:rPr>
              <w:t>respectivas</w:t>
            </w:r>
            <w:r w:rsidR="00764176">
              <w:rPr>
                <w:rFonts w:ascii="Calibri" w:eastAsia="Times New Roman" w:hAnsi="Calibri" w:cs="Times New Roman"/>
                <w:color w:val="000000"/>
                <w:sz w:val="20"/>
                <w:szCs w:val="20"/>
                <w:lang w:eastAsia="es-CL"/>
              </w:rPr>
              <w:t xml:space="preserve"> superficies, predios Roles</w:t>
            </w:r>
            <w:r w:rsidR="00532572">
              <w:rPr>
                <w:rFonts w:ascii="Calibri" w:eastAsia="Times New Roman" w:hAnsi="Calibri" w:cs="Times New Roman"/>
                <w:color w:val="000000"/>
                <w:sz w:val="20"/>
                <w:szCs w:val="20"/>
                <w:lang w:eastAsia="es-CL"/>
              </w:rPr>
              <w:t xml:space="preserve"> 1163-7, 1162-9, 1163-60, 1163-184 y 1165-11, en que se observa concomitancia entre la superficie autorizada </w:t>
            </w:r>
            <w:r w:rsidR="000D32A8">
              <w:rPr>
                <w:rFonts w:ascii="Calibri" w:eastAsia="Times New Roman" w:hAnsi="Calibri" w:cs="Times New Roman"/>
                <w:color w:val="000000"/>
                <w:sz w:val="20"/>
                <w:szCs w:val="20"/>
                <w:lang w:eastAsia="es-CL"/>
              </w:rPr>
              <w:t xml:space="preserve">mediante plan de manejo de obras civiles </w:t>
            </w:r>
            <w:r w:rsidR="00532572">
              <w:rPr>
                <w:rFonts w:ascii="Calibri" w:eastAsia="Times New Roman" w:hAnsi="Calibri" w:cs="Times New Roman"/>
                <w:color w:val="000000"/>
                <w:sz w:val="20"/>
                <w:szCs w:val="20"/>
                <w:lang w:eastAsia="es-CL"/>
              </w:rPr>
              <w:t xml:space="preserve">como corta de bosque nativo </w:t>
            </w:r>
            <w:r w:rsidR="008E37F0">
              <w:rPr>
                <w:rFonts w:ascii="Calibri" w:eastAsia="Times New Roman" w:hAnsi="Calibri" w:cs="Times New Roman"/>
                <w:color w:val="000000"/>
                <w:sz w:val="20"/>
                <w:szCs w:val="20"/>
                <w:lang w:eastAsia="es-CL"/>
              </w:rPr>
              <w:t xml:space="preserve">y la efectivamente </w:t>
            </w:r>
            <w:r w:rsidR="00C06A5B">
              <w:rPr>
                <w:rFonts w:ascii="Calibri" w:eastAsia="Times New Roman" w:hAnsi="Calibri" w:cs="Times New Roman"/>
                <w:color w:val="000000"/>
                <w:sz w:val="20"/>
                <w:szCs w:val="20"/>
                <w:lang w:eastAsia="es-CL"/>
              </w:rPr>
              <w:t xml:space="preserve">cortada en </w:t>
            </w:r>
            <w:r w:rsidR="000D32A8">
              <w:rPr>
                <w:rFonts w:ascii="Calibri" w:eastAsia="Times New Roman" w:hAnsi="Calibri" w:cs="Times New Roman"/>
                <w:color w:val="000000"/>
                <w:sz w:val="20"/>
                <w:szCs w:val="20"/>
                <w:lang w:eastAsia="es-CL"/>
              </w:rPr>
              <w:t xml:space="preserve">la faja fiscal </w:t>
            </w:r>
            <w:r w:rsidR="00D12B06">
              <w:rPr>
                <w:rFonts w:ascii="Calibri" w:eastAsia="Times New Roman" w:hAnsi="Calibri" w:cs="Times New Roman"/>
                <w:color w:val="000000"/>
                <w:sz w:val="20"/>
                <w:szCs w:val="20"/>
                <w:lang w:eastAsia="es-CL"/>
              </w:rPr>
              <w:t>lotes 7, 8, 10, 21 B y 31, comuna de Ancud, provincia de Chiloé.</w:t>
            </w:r>
          </w:p>
        </w:tc>
      </w:tr>
    </w:tbl>
    <w:p w14:paraId="496B69A8" w14:textId="77777777" w:rsidR="00BF4F5D" w:rsidRDefault="00BF4F5D">
      <w:r>
        <w:br w:type="page"/>
      </w:r>
    </w:p>
    <w:tbl>
      <w:tblPr>
        <w:tblW w:w="5000" w:type="pct"/>
        <w:jc w:val="center"/>
        <w:tblCellMar>
          <w:left w:w="70" w:type="dxa"/>
          <w:right w:w="70" w:type="dxa"/>
        </w:tblCellMar>
        <w:tblLook w:val="04A0" w:firstRow="1" w:lastRow="0" w:firstColumn="1" w:lastColumn="0" w:noHBand="0" w:noVBand="1"/>
      </w:tblPr>
      <w:tblGrid>
        <w:gridCol w:w="6781"/>
        <w:gridCol w:w="6781"/>
      </w:tblGrid>
      <w:tr w:rsidR="00BF4F5D" w:rsidRPr="00D42470" w14:paraId="6358973A" w14:textId="77777777" w:rsidTr="008E37F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C11BE9" w14:textId="77777777" w:rsidR="00BF4F5D" w:rsidRPr="00D42470" w:rsidRDefault="00BF4F5D" w:rsidP="008E37F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BF4F5D" w:rsidRPr="00D42470" w14:paraId="776048A6" w14:textId="77777777" w:rsidTr="00A903E1">
        <w:trPr>
          <w:trHeight w:val="7619"/>
          <w:jc w:val="center"/>
        </w:trPr>
        <w:tc>
          <w:tcPr>
            <w:tcW w:w="5000" w:type="pct"/>
            <w:gridSpan w:val="2"/>
            <w:tcBorders>
              <w:top w:val="nil"/>
              <w:left w:val="single" w:sz="4" w:space="0" w:color="auto"/>
              <w:right w:val="single" w:sz="4" w:space="0" w:color="auto"/>
            </w:tcBorders>
            <w:shd w:val="clear" w:color="auto" w:fill="auto"/>
            <w:noWrap/>
            <w:vAlign w:val="center"/>
          </w:tcPr>
          <w:p w14:paraId="58AE8740" w14:textId="77777777" w:rsidR="00476693" w:rsidRPr="005414BF" w:rsidRDefault="00476693" w:rsidP="00476693">
            <w:pPr>
              <w:tabs>
                <w:tab w:val="left" w:pos="576"/>
              </w:tabs>
              <w:spacing w:after="0" w:line="240" w:lineRule="auto"/>
              <w:ind w:left="212"/>
              <w:jc w:val="both"/>
              <w:rPr>
                <w:sz w:val="20"/>
                <w:szCs w:val="20"/>
              </w:rPr>
            </w:pPr>
            <w:r w:rsidRPr="005414BF">
              <w:rPr>
                <w:sz w:val="20"/>
                <w:szCs w:val="20"/>
              </w:rPr>
              <w:t xml:space="preserve">Tabla </w:t>
            </w:r>
            <w:r>
              <w:rPr>
                <w:sz w:val="20"/>
                <w:szCs w:val="20"/>
              </w:rPr>
              <w:t>2</w:t>
            </w:r>
            <w:r w:rsidRPr="005414BF">
              <w:rPr>
                <w:sz w:val="20"/>
                <w:szCs w:val="20"/>
              </w:rPr>
              <w:t xml:space="preserve"> </w:t>
            </w:r>
            <w:r>
              <w:rPr>
                <w:sz w:val="20"/>
                <w:szCs w:val="20"/>
              </w:rPr>
              <w:t>Evaluación del c</w:t>
            </w:r>
            <w:r w:rsidR="006D3F45">
              <w:rPr>
                <w:sz w:val="20"/>
                <w:szCs w:val="20"/>
              </w:rPr>
              <w:t xml:space="preserve">ompromiso de reforestación </w:t>
            </w:r>
            <w:r w:rsidR="00203545">
              <w:rPr>
                <w:sz w:val="20"/>
                <w:szCs w:val="20"/>
              </w:rPr>
              <w:t>en el predio Fundo Los Millanes Pc 9</w:t>
            </w:r>
          </w:p>
          <w:tbl>
            <w:tblPr>
              <w:tblStyle w:val="Tablaconcuadrcula"/>
              <w:tblW w:w="13390" w:type="dxa"/>
              <w:tblLook w:val="04A0" w:firstRow="1" w:lastRow="0" w:firstColumn="1" w:lastColumn="0" w:noHBand="0" w:noVBand="1"/>
            </w:tblPr>
            <w:tblGrid>
              <w:gridCol w:w="677"/>
              <w:gridCol w:w="622"/>
              <w:gridCol w:w="1338"/>
              <w:gridCol w:w="1070"/>
              <w:gridCol w:w="1223"/>
              <w:gridCol w:w="974"/>
              <w:gridCol w:w="753"/>
              <w:gridCol w:w="1394"/>
              <w:gridCol w:w="1070"/>
              <w:gridCol w:w="1223"/>
              <w:gridCol w:w="974"/>
              <w:gridCol w:w="21"/>
              <w:gridCol w:w="671"/>
              <w:gridCol w:w="1380"/>
            </w:tblGrid>
            <w:tr w:rsidR="00D91A83" w14:paraId="07109A7F" w14:textId="77777777" w:rsidTr="00A8501B">
              <w:tc>
                <w:tcPr>
                  <w:tcW w:w="677" w:type="dxa"/>
                  <w:vMerge w:val="restart"/>
                </w:tcPr>
                <w:p w14:paraId="3A8793C4" w14:textId="77777777" w:rsidR="00AA7546" w:rsidRPr="00A8501B" w:rsidRDefault="00AA7546" w:rsidP="00476693">
                  <w:pPr>
                    <w:tabs>
                      <w:tab w:val="left" w:pos="576"/>
                    </w:tabs>
                    <w:jc w:val="center"/>
                    <w:rPr>
                      <w:noProof/>
                    </w:rPr>
                  </w:pPr>
                </w:p>
                <w:p w14:paraId="7E3CA728" w14:textId="77777777" w:rsidR="00AA7546" w:rsidRPr="00A8501B" w:rsidRDefault="00AA7546" w:rsidP="00476693">
                  <w:pPr>
                    <w:tabs>
                      <w:tab w:val="left" w:pos="576"/>
                    </w:tabs>
                    <w:jc w:val="center"/>
                    <w:rPr>
                      <w:noProof/>
                    </w:rPr>
                  </w:pPr>
                  <w:r w:rsidRPr="00A8501B">
                    <w:rPr>
                      <w:noProof/>
                    </w:rPr>
                    <w:t>Rodal</w:t>
                  </w:r>
                </w:p>
              </w:tc>
              <w:tc>
                <w:tcPr>
                  <w:tcW w:w="5332" w:type="dxa"/>
                  <w:gridSpan w:val="5"/>
                </w:tcPr>
                <w:p w14:paraId="77E5AB61" w14:textId="77777777" w:rsidR="00AA7546" w:rsidRPr="00A8501B" w:rsidRDefault="00AA7546" w:rsidP="00AA7546">
                  <w:pPr>
                    <w:tabs>
                      <w:tab w:val="left" w:pos="576"/>
                    </w:tabs>
                    <w:jc w:val="center"/>
                    <w:rPr>
                      <w:noProof/>
                    </w:rPr>
                  </w:pPr>
                  <w:r w:rsidRPr="00A8501B">
                    <w:rPr>
                      <w:noProof/>
                    </w:rPr>
                    <w:t>Programado</w:t>
                  </w:r>
                </w:p>
              </w:tc>
              <w:tc>
                <w:tcPr>
                  <w:tcW w:w="5302" w:type="dxa"/>
                  <w:gridSpan w:val="6"/>
                </w:tcPr>
                <w:p w14:paraId="40ECA033" w14:textId="77777777" w:rsidR="00AA7546" w:rsidRPr="00A8501B" w:rsidRDefault="00AA7546" w:rsidP="00AA7546">
                  <w:pPr>
                    <w:tabs>
                      <w:tab w:val="left" w:pos="576"/>
                    </w:tabs>
                    <w:jc w:val="center"/>
                    <w:rPr>
                      <w:noProof/>
                    </w:rPr>
                  </w:pPr>
                  <w:r w:rsidRPr="00A8501B">
                    <w:rPr>
                      <w:noProof/>
                    </w:rPr>
                    <w:t>Ejecutado</w:t>
                  </w:r>
                </w:p>
              </w:tc>
              <w:tc>
                <w:tcPr>
                  <w:tcW w:w="2079" w:type="dxa"/>
                  <w:gridSpan w:val="2"/>
                </w:tcPr>
                <w:p w14:paraId="50CA9706" w14:textId="77777777" w:rsidR="00AA7546" w:rsidRPr="00A8501B" w:rsidRDefault="00A8501B" w:rsidP="00AA7546">
                  <w:pPr>
                    <w:tabs>
                      <w:tab w:val="left" w:pos="576"/>
                    </w:tabs>
                    <w:jc w:val="center"/>
                    <w:rPr>
                      <w:noProof/>
                    </w:rPr>
                  </w:pPr>
                  <w:r w:rsidRPr="00A8501B">
                    <w:rPr>
                      <w:noProof/>
                    </w:rPr>
                    <w:t>Incumplimiento</w:t>
                  </w:r>
                </w:p>
              </w:tc>
            </w:tr>
            <w:tr w:rsidR="00D91A83" w14:paraId="0A63D76E" w14:textId="77777777" w:rsidTr="00A8501B">
              <w:tc>
                <w:tcPr>
                  <w:tcW w:w="677" w:type="dxa"/>
                  <w:vMerge/>
                </w:tcPr>
                <w:p w14:paraId="2303C165" w14:textId="77777777" w:rsidR="00A8501B" w:rsidRPr="00A8501B" w:rsidRDefault="00A8501B" w:rsidP="00AA7546">
                  <w:pPr>
                    <w:tabs>
                      <w:tab w:val="left" w:pos="576"/>
                    </w:tabs>
                    <w:jc w:val="center"/>
                    <w:rPr>
                      <w:noProof/>
                    </w:rPr>
                  </w:pPr>
                </w:p>
              </w:tc>
              <w:tc>
                <w:tcPr>
                  <w:tcW w:w="622" w:type="dxa"/>
                </w:tcPr>
                <w:p w14:paraId="621F0F90" w14:textId="77777777" w:rsidR="00A8501B" w:rsidRPr="00A8501B" w:rsidRDefault="00A8501B" w:rsidP="00AA7546">
                  <w:pPr>
                    <w:tabs>
                      <w:tab w:val="left" w:pos="576"/>
                    </w:tabs>
                    <w:jc w:val="center"/>
                    <w:rPr>
                      <w:noProof/>
                    </w:rPr>
                  </w:pPr>
                  <w:r w:rsidRPr="00A8501B">
                    <w:rPr>
                      <w:noProof/>
                    </w:rPr>
                    <w:t>Año</w:t>
                  </w:r>
                </w:p>
              </w:tc>
              <w:tc>
                <w:tcPr>
                  <w:tcW w:w="1443" w:type="dxa"/>
                </w:tcPr>
                <w:p w14:paraId="5CA4F947" w14:textId="77777777" w:rsidR="00A8501B" w:rsidRPr="00A8501B" w:rsidRDefault="00A8501B" w:rsidP="00AA7546">
                  <w:pPr>
                    <w:tabs>
                      <w:tab w:val="left" w:pos="576"/>
                    </w:tabs>
                    <w:jc w:val="center"/>
                    <w:rPr>
                      <w:noProof/>
                    </w:rPr>
                  </w:pPr>
                  <w:r w:rsidRPr="00A8501B">
                    <w:rPr>
                      <w:noProof/>
                    </w:rPr>
                    <w:t>Sup</w:t>
                  </w:r>
                  <w:r>
                    <w:rPr>
                      <w:noProof/>
                    </w:rPr>
                    <w:t xml:space="preserve">. </w:t>
                  </w:r>
                  <w:r w:rsidRPr="00A8501B">
                    <w:rPr>
                      <w:noProof/>
                    </w:rPr>
                    <w:t>(há)</w:t>
                  </w:r>
                </w:p>
              </w:tc>
              <w:tc>
                <w:tcPr>
                  <w:tcW w:w="1070" w:type="dxa"/>
                </w:tcPr>
                <w:p w14:paraId="3FFBFD32" w14:textId="77777777" w:rsidR="00A8501B" w:rsidRPr="00A8501B" w:rsidRDefault="00A8501B" w:rsidP="00AA7546">
                  <w:pPr>
                    <w:tabs>
                      <w:tab w:val="left" w:pos="576"/>
                    </w:tabs>
                    <w:jc w:val="center"/>
                    <w:rPr>
                      <w:noProof/>
                    </w:rPr>
                  </w:pPr>
                  <w:r w:rsidRPr="00A8501B">
                    <w:rPr>
                      <w:noProof/>
                    </w:rPr>
                    <w:t>Método</w:t>
                  </w:r>
                </w:p>
              </w:tc>
              <w:tc>
                <w:tcPr>
                  <w:tcW w:w="1223" w:type="dxa"/>
                </w:tcPr>
                <w:p w14:paraId="412D504A" w14:textId="77777777" w:rsidR="00A8501B" w:rsidRPr="00A8501B" w:rsidRDefault="00A8501B" w:rsidP="00AA7546">
                  <w:pPr>
                    <w:tabs>
                      <w:tab w:val="left" w:pos="576"/>
                    </w:tabs>
                    <w:jc w:val="center"/>
                    <w:rPr>
                      <w:noProof/>
                    </w:rPr>
                  </w:pPr>
                  <w:r w:rsidRPr="00A8501B">
                    <w:rPr>
                      <w:noProof/>
                    </w:rPr>
                    <w:t>Especie</w:t>
                  </w:r>
                </w:p>
              </w:tc>
              <w:tc>
                <w:tcPr>
                  <w:tcW w:w="974" w:type="dxa"/>
                </w:tcPr>
                <w:p w14:paraId="026DFAA8" w14:textId="77777777" w:rsidR="00A8501B" w:rsidRPr="00A8501B" w:rsidRDefault="00A8501B" w:rsidP="00AA7546">
                  <w:pPr>
                    <w:tabs>
                      <w:tab w:val="left" w:pos="576"/>
                    </w:tabs>
                    <w:jc w:val="center"/>
                    <w:rPr>
                      <w:noProof/>
                    </w:rPr>
                  </w:pPr>
                  <w:r w:rsidRPr="00A8501B">
                    <w:rPr>
                      <w:noProof/>
                    </w:rPr>
                    <w:t>Densidad</w:t>
                  </w:r>
                </w:p>
              </w:tc>
              <w:tc>
                <w:tcPr>
                  <w:tcW w:w="771" w:type="dxa"/>
                </w:tcPr>
                <w:p w14:paraId="5035B55B" w14:textId="77777777" w:rsidR="00A8501B" w:rsidRPr="00A8501B" w:rsidRDefault="00A8501B" w:rsidP="00AA7546">
                  <w:pPr>
                    <w:tabs>
                      <w:tab w:val="left" w:pos="576"/>
                    </w:tabs>
                    <w:jc w:val="center"/>
                    <w:rPr>
                      <w:noProof/>
                    </w:rPr>
                  </w:pPr>
                  <w:r w:rsidRPr="00A8501B">
                    <w:rPr>
                      <w:noProof/>
                    </w:rPr>
                    <w:t>Año</w:t>
                  </w:r>
                </w:p>
              </w:tc>
              <w:tc>
                <w:tcPr>
                  <w:tcW w:w="1507" w:type="dxa"/>
                </w:tcPr>
                <w:p w14:paraId="377B31FD" w14:textId="77777777" w:rsidR="00A8501B" w:rsidRPr="00A8501B" w:rsidRDefault="00A8501B" w:rsidP="00AA7546">
                  <w:pPr>
                    <w:tabs>
                      <w:tab w:val="left" w:pos="576"/>
                    </w:tabs>
                    <w:jc w:val="center"/>
                    <w:rPr>
                      <w:noProof/>
                    </w:rPr>
                  </w:pPr>
                  <w:r w:rsidRPr="00A8501B">
                    <w:rPr>
                      <w:noProof/>
                    </w:rPr>
                    <w:t>Su</w:t>
                  </w:r>
                  <w:r>
                    <w:rPr>
                      <w:noProof/>
                    </w:rPr>
                    <w:t>p.</w:t>
                  </w:r>
                  <w:r w:rsidRPr="00A8501B">
                    <w:rPr>
                      <w:noProof/>
                    </w:rPr>
                    <w:t xml:space="preserve"> (há)</w:t>
                  </w:r>
                </w:p>
              </w:tc>
              <w:tc>
                <w:tcPr>
                  <w:tcW w:w="806" w:type="dxa"/>
                </w:tcPr>
                <w:p w14:paraId="0C397DCC" w14:textId="77777777" w:rsidR="00A8501B" w:rsidRPr="00A8501B" w:rsidRDefault="00A8501B" w:rsidP="00AA7546">
                  <w:pPr>
                    <w:tabs>
                      <w:tab w:val="left" w:pos="576"/>
                    </w:tabs>
                    <w:jc w:val="center"/>
                    <w:rPr>
                      <w:noProof/>
                    </w:rPr>
                  </w:pPr>
                  <w:r w:rsidRPr="00A8501B">
                    <w:rPr>
                      <w:noProof/>
                    </w:rPr>
                    <w:t>Método</w:t>
                  </w:r>
                </w:p>
              </w:tc>
              <w:tc>
                <w:tcPr>
                  <w:tcW w:w="1223" w:type="dxa"/>
                </w:tcPr>
                <w:p w14:paraId="149BA825" w14:textId="77777777" w:rsidR="00A8501B" w:rsidRPr="00A8501B" w:rsidRDefault="00A8501B" w:rsidP="00AA7546">
                  <w:pPr>
                    <w:tabs>
                      <w:tab w:val="left" w:pos="576"/>
                    </w:tabs>
                    <w:jc w:val="center"/>
                    <w:rPr>
                      <w:noProof/>
                    </w:rPr>
                  </w:pPr>
                  <w:r w:rsidRPr="00A8501B">
                    <w:rPr>
                      <w:noProof/>
                    </w:rPr>
                    <w:t>Especie</w:t>
                  </w:r>
                </w:p>
              </w:tc>
              <w:tc>
                <w:tcPr>
                  <w:tcW w:w="974" w:type="dxa"/>
                </w:tcPr>
                <w:p w14:paraId="328E4D4A" w14:textId="77777777" w:rsidR="00A8501B" w:rsidRPr="00A8501B" w:rsidRDefault="00A8501B" w:rsidP="00AA7546">
                  <w:pPr>
                    <w:tabs>
                      <w:tab w:val="left" w:pos="576"/>
                    </w:tabs>
                    <w:jc w:val="center"/>
                    <w:rPr>
                      <w:noProof/>
                    </w:rPr>
                  </w:pPr>
                  <w:r w:rsidRPr="00A8501B">
                    <w:rPr>
                      <w:noProof/>
                    </w:rPr>
                    <w:t>Densidad</w:t>
                  </w:r>
                </w:p>
              </w:tc>
              <w:tc>
                <w:tcPr>
                  <w:tcW w:w="692" w:type="dxa"/>
                  <w:gridSpan w:val="2"/>
                </w:tcPr>
                <w:p w14:paraId="1837CC0E" w14:textId="77777777" w:rsidR="00A8501B" w:rsidRPr="00A8501B" w:rsidRDefault="00A8501B" w:rsidP="00AA7546">
                  <w:pPr>
                    <w:tabs>
                      <w:tab w:val="left" w:pos="576"/>
                    </w:tabs>
                    <w:jc w:val="center"/>
                    <w:rPr>
                      <w:noProof/>
                    </w:rPr>
                  </w:pPr>
                  <w:r w:rsidRPr="00A8501B">
                    <w:rPr>
                      <w:noProof/>
                    </w:rPr>
                    <w:t>Existe</w:t>
                  </w:r>
                </w:p>
              </w:tc>
              <w:tc>
                <w:tcPr>
                  <w:tcW w:w="1408" w:type="dxa"/>
                </w:tcPr>
                <w:p w14:paraId="2F9BE318" w14:textId="77777777" w:rsidR="00A8501B" w:rsidRPr="00A8501B" w:rsidRDefault="00A8501B" w:rsidP="00AA7546">
                  <w:pPr>
                    <w:tabs>
                      <w:tab w:val="left" w:pos="576"/>
                    </w:tabs>
                    <w:jc w:val="center"/>
                    <w:rPr>
                      <w:noProof/>
                    </w:rPr>
                  </w:pPr>
                  <w:r w:rsidRPr="00A8501B">
                    <w:rPr>
                      <w:noProof/>
                    </w:rPr>
                    <w:t>Sup</w:t>
                  </w:r>
                  <w:r>
                    <w:rPr>
                      <w:noProof/>
                    </w:rPr>
                    <w:t>.</w:t>
                  </w:r>
                  <w:r w:rsidRPr="00A8501B">
                    <w:rPr>
                      <w:noProof/>
                    </w:rPr>
                    <w:t xml:space="preserve"> (há)</w:t>
                  </w:r>
                </w:p>
              </w:tc>
            </w:tr>
            <w:tr w:rsidR="00D91A83" w14:paraId="3124CB29" w14:textId="77777777" w:rsidTr="00A8501B">
              <w:tc>
                <w:tcPr>
                  <w:tcW w:w="677" w:type="dxa"/>
                </w:tcPr>
                <w:p w14:paraId="334C43EB" w14:textId="77777777" w:rsidR="00A8501B" w:rsidRDefault="00A8501B" w:rsidP="00AA7546">
                  <w:pPr>
                    <w:tabs>
                      <w:tab w:val="left" w:pos="576"/>
                    </w:tabs>
                    <w:jc w:val="center"/>
                    <w:rPr>
                      <w:noProof/>
                    </w:rPr>
                  </w:pPr>
                </w:p>
                <w:p w14:paraId="0FD6679D" w14:textId="77777777" w:rsidR="00A8501B" w:rsidRDefault="00A8501B" w:rsidP="00AA7546">
                  <w:pPr>
                    <w:tabs>
                      <w:tab w:val="left" w:pos="576"/>
                    </w:tabs>
                    <w:jc w:val="center"/>
                    <w:rPr>
                      <w:noProof/>
                    </w:rPr>
                  </w:pPr>
                </w:p>
                <w:p w14:paraId="2F51B253" w14:textId="77777777" w:rsidR="00A8501B" w:rsidRDefault="00A8501B" w:rsidP="00AA7546">
                  <w:pPr>
                    <w:tabs>
                      <w:tab w:val="left" w:pos="576"/>
                    </w:tabs>
                    <w:jc w:val="center"/>
                    <w:rPr>
                      <w:noProof/>
                    </w:rPr>
                  </w:pPr>
                </w:p>
                <w:p w14:paraId="6C32EE25" w14:textId="77777777" w:rsidR="00A8501B" w:rsidRDefault="00A8501B" w:rsidP="00AA7546">
                  <w:pPr>
                    <w:tabs>
                      <w:tab w:val="left" w:pos="576"/>
                    </w:tabs>
                    <w:jc w:val="center"/>
                    <w:rPr>
                      <w:noProof/>
                    </w:rPr>
                  </w:pPr>
                </w:p>
                <w:p w14:paraId="78E6F308" w14:textId="77777777" w:rsidR="00A8501B" w:rsidRDefault="00A8501B" w:rsidP="00AA7546">
                  <w:pPr>
                    <w:tabs>
                      <w:tab w:val="left" w:pos="576"/>
                    </w:tabs>
                    <w:jc w:val="center"/>
                    <w:rPr>
                      <w:noProof/>
                    </w:rPr>
                  </w:pPr>
                </w:p>
                <w:p w14:paraId="4F0661D5" w14:textId="77777777" w:rsidR="00A8501B" w:rsidRDefault="00A8501B" w:rsidP="00AA7546">
                  <w:pPr>
                    <w:tabs>
                      <w:tab w:val="left" w:pos="576"/>
                    </w:tabs>
                    <w:jc w:val="center"/>
                    <w:rPr>
                      <w:noProof/>
                    </w:rPr>
                  </w:pPr>
                </w:p>
                <w:p w14:paraId="42E3FFD2" w14:textId="77777777" w:rsidR="00A903E1" w:rsidRDefault="00A903E1" w:rsidP="00AA7546">
                  <w:pPr>
                    <w:tabs>
                      <w:tab w:val="left" w:pos="576"/>
                    </w:tabs>
                    <w:jc w:val="center"/>
                    <w:rPr>
                      <w:noProof/>
                    </w:rPr>
                  </w:pPr>
                </w:p>
                <w:p w14:paraId="3FD9F428" w14:textId="77777777" w:rsidR="00A903E1" w:rsidRDefault="00A903E1" w:rsidP="00AA7546">
                  <w:pPr>
                    <w:tabs>
                      <w:tab w:val="left" w:pos="576"/>
                    </w:tabs>
                    <w:jc w:val="center"/>
                    <w:rPr>
                      <w:noProof/>
                    </w:rPr>
                  </w:pPr>
                </w:p>
                <w:p w14:paraId="27786658" w14:textId="77777777" w:rsidR="00A903E1" w:rsidRDefault="00A903E1" w:rsidP="00AA7546">
                  <w:pPr>
                    <w:tabs>
                      <w:tab w:val="left" w:pos="576"/>
                    </w:tabs>
                    <w:jc w:val="center"/>
                    <w:rPr>
                      <w:noProof/>
                    </w:rPr>
                  </w:pPr>
                </w:p>
                <w:p w14:paraId="50FB0034" w14:textId="77777777" w:rsidR="00A903E1" w:rsidRDefault="00A903E1" w:rsidP="00AA7546">
                  <w:pPr>
                    <w:tabs>
                      <w:tab w:val="left" w:pos="576"/>
                    </w:tabs>
                    <w:jc w:val="center"/>
                    <w:rPr>
                      <w:noProof/>
                    </w:rPr>
                  </w:pPr>
                </w:p>
                <w:p w14:paraId="4843BA9C" w14:textId="77777777" w:rsidR="00A903E1" w:rsidRDefault="00A903E1" w:rsidP="00AA7546">
                  <w:pPr>
                    <w:tabs>
                      <w:tab w:val="left" w:pos="576"/>
                    </w:tabs>
                    <w:jc w:val="center"/>
                    <w:rPr>
                      <w:noProof/>
                    </w:rPr>
                  </w:pPr>
                </w:p>
                <w:p w14:paraId="695AC5D7" w14:textId="77777777" w:rsidR="00A903E1" w:rsidRDefault="00A903E1" w:rsidP="00AA7546">
                  <w:pPr>
                    <w:tabs>
                      <w:tab w:val="left" w:pos="576"/>
                    </w:tabs>
                    <w:jc w:val="center"/>
                    <w:rPr>
                      <w:noProof/>
                    </w:rPr>
                  </w:pPr>
                </w:p>
                <w:p w14:paraId="5A64BAC5" w14:textId="77777777" w:rsidR="00A8501B" w:rsidRDefault="00A8501B" w:rsidP="00AA7546">
                  <w:pPr>
                    <w:tabs>
                      <w:tab w:val="left" w:pos="576"/>
                    </w:tabs>
                    <w:jc w:val="center"/>
                    <w:rPr>
                      <w:noProof/>
                    </w:rPr>
                  </w:pPr>
                  <w:r>
                    <w:rPr>
                      <w:noProof/>
                    </w:rPr>
                    <w:t>R 1</w:t>
                  </w:r>
                </w:p>
              </w:tc>
              <w:tc>
                <w:tcPr>
                  <w:tcW w:w="622" w:type="dxa"/>
                </w:tcPr>
                <w:p w14:paraId="655E0675" w14:textId="77777777" w:rsidR="00A8501B" w:rsidRDefault="00A8501B" w:rsidP="00AA7546">
                  <w:pPr>
                    <w:tabs>
                      <w:tab w:val="left" w:pos="576"/>
                    </w:tabs>
                    <w:jc w:val="center"/>
                    <w:rPr>
                      <w:noProof/>
                    </w:rPr>
                  </w:pPr>
                </w:p>
                <w:p w14:paraId="632AB01C" w14:textId="77777777" w:rsidR="00A8501B" w:rsidRDefault="00A8501B" w:rsidP="00AA7546">
                  <w:pPr>
                    <w:tabs>
                      <w:tab w:val="left" w:pos="576"/>
                    </w:tabs>
                    <w:jc w:val="center"/>
                    <w:rPr>
                      <w:noProof/>
                    </w:rPr>
                  </w:pPr>
                </w:p>
                <w:p w14:paraId="77B31ACE" w14:textId="77777777" w:rsidR="00A8501B" w:rsidRDefault="00A8501B" w:rsidP="00AA7546">
                  <w:pPr>
                    <w:tabs>
                      <w:tab w:val="left" w:pos="576"/>
                    </w:tabs>
                    <w:jc w:val="center"/>
                    <w:rPr>
                      <w:noProof/>
                    </w:rPr>
                  </w:pPr>
                </w:p>
                <w:p w14:paraId="2D183B9C" w14:textId="77777777" w:rsidR="00A8501B" w:rsidRDefault="00A8501B" w:rsidP="00AA7546">
                  <w:pPr>
                    <w:tabs>
                      <w:tab w:val="left" w:pos="576"/>
                    </w:tabs>
                    <w:jc w:val="center"/>
                    <w:rPr>
                      <w:noProof/>
                    </w:rPr>
                  </w:pPr>
                </w:p>
                <w:p w14:paraId="15B3A35F" w14:textId="77777777" w:rsidR="00A8501B" w:rsidRDefault="00A8501B" w:rsidP="00AA7546">
                  <w:pPr>
                    <w:tabs>
                      <w:tab w:val="left" w:pos="576"/>
                    </w:tabs>
                    <w:jc w:val="center"/>
                    <w:rPr>
                      <w:noProof/>
                    </w:rPr>
                  </w:pPr>
                </w:p>
                <w:p w14:paraId="278F22DE" w14:textId="77777777" w:rsidR="00A8501B" w:rsidRDefault="00A8501B" w:rsidP="00AA7546">
                  <w:pPr>
                    <w:tabs>
                      <w:tab w:val="left" w:pos="576"/>
                    </w:tabs>
                    <w:jc w:val="center"/>
                    <w:rPr>
                      <w:noProof/>
                    </w:rPr>
                  </w:pPr>
                </w:p>
                <w:p w14:paraId="393970B2" w14:textId="77777777" w:rsidR="00A903E1" w:rsidRDefault="00A903E1" w:rsidP="00AA7546">
                  <w:pPr>
                    <w:tabs>
                      <w:tab w:val="left" w:pos="576"/>
                    </w:tabs>
                    <w:jc w:val="center"/>
                    <w:rPr>
                      <w:noProof/>
                    </w:rPr>
                  </w:pPr>
                </w:p>
                <w:p w14:paraId="6BA53288" w14:textId="77777777" w:rsidR="00A903E1" w:rsidRDefault="00A903E1" w:rsidP="00AA7546">
                  <w:pPr>
                    <w:tabs>
                      <w:tab w:val="left" w:pos="576"/>
                    </w:tabs>
                    <w:jc w:val="center"/>
                    <w:rPr>
                      <w:noProof/>
                    </w:rPr>
                  </w:pPr>
                </w:p>
                <w:p w14:paraId="3B906B64" w14:textId="77777777" w:rsidR="00A903E1" w:rsidRDefault="00A903E1" w:rsidP="00AA7546">
                  <w:pPr>
                    <w:tabs>
                      <w:tab w:val="left" w:pos="576"/>
                    </w:tabs>
                    <w:jc w:val="center"/>
                    <w:rPr>
                      <w:noProof/>
                    </w:rPr>
                  </w:pPr>
                </w:p>
                <w:p w14:paraId="2E74A908" w14:textId="77777777" w:rsidR="00A903E1" w:rsidRDefault="00A903E1" w:rsidP="00AA7546">
                  <w:pPr>
                    <w:tabs>
                      <w:tab w:val="left" w:pos="576"/>
                    </w:tabs>
                    <w:jc w:val="center"/>
                    <w:rPr>
                      <w:noProof/>
                    </w:rPr>
                  </w:pPr>
                </w:p>
                <w:p w14:paraId="4C85593E" w14:textId="77777777" w:rsidR="00A903E1" w:rsidRDefault="00A903E1" w:rsidP="00AA7546">
                  <w:pPr>
                    <w:tabs>
                      <w:tab w:val="left" w:pos="576"/>
                    </w:tabs>
                    <w:jc w:val="center"/>
                    <w:rPr>
                      <w:noProof/>
                    </w:rPr>
                  </w:pPr>
                </w:p>
                <w:p w14:paraId="32BD8859" w14:textId="77777777" w:rsidR="00A903E1" w:rsidRDefault="00A903E1" w:rsidP="00AA7546">
                  <w:pPr>
                    <w:tabs>
                      <w:tab w:val="left" w:pos="576"/>
                    </w:tabs>
                    <w:jc w:val="center"/>
                    <w:rPr>
                      <w:noProof/>
                    </w:rPr>
                  </w:pPr>
                </w:p>
                <w:p w14:paraId="2C249C98" w14:textId="77777777" w:rsidR="00A8501B" w:rsidRDefault="00A8501B" w:rsidP="00AA7546">
                  <w:pPr>
                    <w:tabs>
                      <w:tab w:val="left" w:pos="576"/>
                    </w:tabs>
                    <w:jc w:val="center"/>
                    <w:rPr>
                      <w:noProof/>
                    </w:rPr>
                  </w:pPr>
                  <w:r>
                    <w:rPr>
                      <w:noProof/>
                    </w:rPr>
                    <w:t>2014</w:t>
                  </w:r>
                </w:p>
              </w:tc>
              <w:tc>
                <w:tcPr>
                  <w:tcW w:w="1443" w:type="dxa"/>
                </w:tcPr>
                <w:p w14:paraId="13983A07" w14:textId="77777777" w:rsidR="00A8501B" w:rsidRDefault="00A8501B" w:rsidP="00AA7546">
                  <w:pPr>
                    <w:tabs>
                      <w:tab w:val="left" w:pos="576"/>
                    </w:tabs>
                    <w:jc w:val="center"/>
                    <w:rPr>
                      <w:noProof/>
                    </w:rPr>
                  </w:pPr>
                </w:p>
                <w:p w14:paraId="51F6EAF8" w14:textId="77777777" w:rsidR="00A8501B" w:rsidRDefault="00A8501B" w:rsidP="00AA7546">
                  <w:pPr>
                    <w:tabs>
                      <w:tab w:val="left" w:pos="576"/>
                    </w:tabs>
                    <w:jc w:val="center"/>
                    <w:rPr>
                      <w:noProof/>
                    </w:rPr>
                  </w:pPr>
                </w:p>
                <w:p w14:paraId="08A1106D" w14:textId="77777777" w:rsidR="00A8501B" w:rsidRDefault="00A8501B" w:rsidP="00AA7546">
                  <w:pPr>
                    <w:tabs>
                      <w:tab w:val="left" w:pos="576"/>
                    </w:tabs>
                    <w:jc w:val="center"/>
                    <w:rPr>
                      <w:noProof/>
                    </w:rPr>
                  </w:pPr>
                </w:p>
                <w:p w14:paraId="25FFE164" w14:textId="77777777" w:rsidR="00A8501B" w:rsidRDefault="00A8501B" w:rsidP="00AA7546">
                  <w:pPr>
                    <w:tabs>
                      <w:tab w:val="left" w:pos="576"/>
                    </w:tabs>
                    <w:jc w:val="center"/>
                    <w:rPr>
                      <w:noProof/>
                    </w:rPr>
                  </w:pPr>
                </w:p>
                <w:p w14:paraId="64769138" w14:textId="77777777" w:rsidR="00A8501B" w:rsidRDefault="00A8501B" w:rsidP="00AA7546">
                  <w:pPr>
                    <w:tabs>
                      <w:tab w:val="left" w:pos="576"/>
                    </w:tabs>
                    <w:jc w:val="center"/>
                    <w:rPr>
                      <w:noProof/>
                    </w:rPr>
                  </w:pPr>
                </w:p>
                <w:p w14:paraId="33ADEDA8" w14:textId="77777777" w:rsidR="00A8501B" w:rsidRDefault="00A8501B" w:rsidP="00AA7546">
                  <w:pPr>
                    <w:tabs>
                      <w:tab w:val="left" w:pos="576"/>
                    </w:tabs>
                    <w:jc w:val="center"/>
                    <w:rPr>
                      <w:noProof/>
                    </w:rPr>
                  </w:pPr>
                </w:p>
                <w:p w14:paraId="3283177B" w14:textId="77777777" w:rsidR="00A903E1" w:rsidRDefault="00A903E1" w:rsidP="00AA7546">
                  <w:pPr>
                    <w:tabs>
                      <w:tab w:val="left" w:pos="576"/>
                    </w:tabs>
                    <w:jc w:val="center"/>
                    <w:rPr>
                      <w:noProof/>
                    </w:rPr>
                  </w:pPr>
                </w:p>
                <w:p w14:paraId="6A288E2A" w14:textId="77777777" w:rsidR="00A903E1" w:rsidRDefault="00A903E1" w:rsidP="00AA7546">
                  <w:pPr>
                    <w:tabs>
                      <w:tab w:val="left" w:pos="576"/>
                    </w:tabs>
                    <w:jc w:val="center"/>
                    <w:rPr>
                      <w:noProof/>
                    </w:rPr>
                  </w:pPr>
                </w:p>
                <w:p w14:paraId="30E2E236" w14:textId="77777777" w:rsidR="00A903E1" w:rsidRDefault="00A903E1" w:rsidP="00AA7546">
                  <w:pPr>
                    <w:tabs>
                      <w:tab w:val="left" w:pos="576"/>
                    </w:tabs>
                    <w:jc w:val="center"/>
                    <w:rPr>
                      <w:noProof/>
                    </w:rPr>
                  </w:pPr>
                </w:p>
                <w:p w14:paraId="0B0CFC40" w14:textId="77777777" w:rsidR="00A903E1" w:rsidRDefault="00A903E1" w:rsidP="00AA7546">
                  <w:pPr>
                    <w:tabs>
                      <w:tab w:val="left" w:pos="576"/>
                    </w:tabs>
                    <w:jc w:val="center"/>
                    <w:rPr>
                      <w:noProof/>
                    </w:rPr>
                  </w:pPr>
                </w:p>
                <w:p w14:paraId="0C35D36F" w14:textId="77777777" w:rsidR="00A903E1" w:rsidRDefault="00A903E1" w:rsidP="00AA7546">
                  <w:pPr>
                    <w:tabs>
                      <w:tab w:val="left" w:pos="576"/>
                    </w:tabs>
                    <w:jc w:val="center"/>
                    <w:rPr>
                      <w:noProof/>
                    </w:rPr>
                  </w:pPr>
                </w:p>
                <w:p w14:paraId="07FCF4F0" w14:textId="77777777" w:rsidR="00A903E1" w:rsidRDefault="00A903E1" w:rsidP="00AA7546">
                  <w:pPr>
                    <w:tabs>
                      <w:tab w:val="left" w:pos="576"/>
                    </w:tabs>
                    <w:jc w:val="center"/>
                    <w:rPr>
                      <w:noProof/>
                    </w:rPr>
                  </w:pPr>
                </w:p>
                <w:p w14:paraId="0E4D43BA" w14:textId="77777777" w:rsidR="00A8501B" w:rsidRDefault="00A8501B" w:rsidP="00AA7546">
                  <w:pPr>
                    <w:tabs>
                      <w:tab w:val="left" w:pos="576"/>
                    </w:tabs>
                    <w:jc w:val="center"/>
                    <w:rPr>
                      <w:noProof/>
                    </w:rPr>
                  </w:pPr>
                  <w:r>
                    <w:rPr>
                      <w:noProof/>
                    </w:rPr>
                    <w:t>3,47</w:t>
                  </w:r>
                </w:p>
              </w:tc>
              <w:tc>
                <w:tcPr>
                  <w:tcW w:w="1070" w:type="dxa"/>
                </w:tcPr>
                <w:p w14:paraId="452BF450" w14:textId="77777777" w:rsidR="00A8501B" w:rsidRDefault="00A8501B" w:rsidP="00AA7546">
                  <w:pPr>
                    <w:tabs>
                      <w:tab w:val="left" w:pos="576"/>
                    </w:tabs>
                    <w:jc w:val="center"/>
                    <w:rPr>
                      <w:noProof/>
                    </w:rPr>
                  </w:pPr>
                </w:p>
                <w:p w14:paraId="42486E50" w14:textId="77777777" w:rsidR="00A8501B" w:rsidRDefault="00A8501B" w:rsidP="00AA7546">
                  <w:pPr>
                    <w:tabs>
                      <w:tab w:val="left" w:pos="576"/>
                    </w:tabs>
                    <w:jc w:val="center"/>
                    <w:rPr>
                      <w:noProof/>
                    </w:rPr>
                  </w:pPr>
                </w:p>
                <w:p w14:paraId="6FBCD750" w14:textId="77777777" w:rsidR="00A8501B" w:rsidRDefault="00A8501B" w:rsidP="00AA7546">
                  <w:pPr>
                    <w:tabs>
                      <w:tab w:val="left" w:pos="576"/>
                    </w:tabs>
                    <w:jc w:val="center"/>
                    <w:rPr>
                      <w:noProof/>
                    </w:rPr>
                  </w:pPr>
                </w:p>
                <w:p w14:paraId="3A9D199D" w14:textId="77777777" w:rsidR="00A8501B" w:rsidRDefault="00A8501B" w:rsidP="00AA7546">
                  <w:pPr>
                    <w:tabs>
                      <w:tab w:val="left" w:pos="576"/>
                    </w:tabs>
                    <w:jc w:val="center"/>
                    <w:rPr>
                      <w:noProof/>
                    </w:rPr>
                  </w:pPr>
                </w:p>
                <w:p w14:paraId="37EC781F" w14:textId="77777777" w:rsidR="00A8501B" w:rsidRDefault="00A8501B" w:rsidP="00AA7546">
                  <w:pPr>
                    <w:tabs>
                      <w:tab w:val="left" w:pos="576"/>
                    </w:tabs>
                    <w:jc w:val="center"/>
                    <w:rPr>
                      <w:noProof/>
                    </w:rPr>
                  </w:pPr>
                </w:p>
                <w:p w14:paraId="05C9202C" w14:textId="77777777" w:rsidR="00A8501B" w:rsidRDefault="00A8501B" w:rsidP="00AA7546">
                  <w:pPr>
                    <w:tabs>
                      <w:tab w:val="left" w:pos="576"/>
                    </w:tabs>
                    <w:jc w:val="center"/>
                    <w:rPr>
                      <w:noProof/>
                    </w:rPr>
                  </w:pPr>
                </w:p>
                <w:p w14:paraId="0FE3E279" w14:textId="77777777" w:rsidR="00A903E1" w:rsidRDefault="00A903E1" w:rsidP="00AA7546">
                  <w:pPr>
                    <w:tabs>
                      <w:tab w:val="left" w:pos="576"/>
                    </w:tabs>
                    <w:jc w:val="center"/>
                    <w:rPr>
                      <w:noProof/>
                    </w:rPr>
                  </w:pPr>
                </w:p>
                <w:p w14:paraId="3473EF0F" w14:textId="77777777" w:rsidR="00A903E1" w:rsidRDefault="00A903E1" w:rsidP="00AA7546">
                  <w:pPr>
                    <w:tabs>
                      <w:tab w:val="left" w:pos="576"/>
                    </w:tabs>
                    <w:jc w:val="center"/>
                    <w:rPr>
                      <w:noProof/>
                    </w:rPr>
                  </w:pPr>
                </w:p>
                <w:p w14:paraId="5EA6E7A4" w14:textId="77777777" w:rsidR="00A903E1" w:rsidRDefault="00A903E1" w:rsidP="00AA7546">
                  <w:pPr>
                    <w:tabs>
                      <w:tab w:val="left" w:pos="576"/>
                    </w:tabs>
                    <w:jc w:val="center"/>
                    <w:rPr>
                      <w:noProof/>
                    </w:rPr>
                  </w:pPr>
                </w:p>
                <w:p w14:paraId="44116C93" w14:textId="77777777" w:rsidR="00A903E1" w:rsidRDefault="00A903E1" w:rsidP="00AA7546">
                  <w:pPr>
                    <w:tabs>
                      <w:tab w:val="left" w:pos="576"/>
                    </w:tabs>
                    <w:jc w:val="center"/>
                    <w:rPr>
                      <w:noProof/>
                    </w:rPr>
                  </w:pPr>
                </w:p>
                <w:p w14:paraId="6B7F0FC0" w14:textId="77777777" w:rsidR="00A903E1" w:rsidRDefault="00A903E1" w:rsidP="00AA7546">
                  <w:pPr>
                    <w:tabs>
                      <w:tab w:val="left" w:pos="576"/>
                    </w:tabs>
                    <w:jc w:val="center"/>
                    <w:rPr>
                      <w:noProof/>
                    </w:rPr>
                  </w:pPr>
                </w:p>
                <w:p w14:paraId="048C3C7A" w14:textId="77777777" w:rsidR="00A903E1" w:rsidRDefault="00A903E1" w:rsidP="00AA7546">
                  <w:pPr>
                    <w:tabs>
                      <w:tab w:val="left" w:pos="576"/>
                    </w:tabs>
                    <w:jc w:val="center"/>
                    <w:rPr>
                      <w:noProof/>
                    </w:rPr>
                  </w:pPr>
                </w:p>
                <w:p w14:paraId="12F8D463" w14:textId="77777777" w:rsidR="00A8501B" w:rsidRDefault="00A8501B" w:rsidP="00AA7546">
                  <w:pPr>
                    <w:tabs>
                      <w:tab w:val="left" w:pos="576"/>
                    </w:tabs>
                    <w:jc w:val="center"/>
                    <w:rPr>
                      <w:noProof/>
                    </w:rPr>
                  </w:pPr>
                  <w:r>
                    <w:rPr>
                      <w:noProof/>
                    </w:rPr>
                    <w:t>Plantación</w:t>
                  </w:r>
                </w:p>
              </w:tc>
              <w:tc>
                <w:tcPr>
                  <w:tcW w:w="1223" w:type="dxa"/>
                </w:tcPr>
                <w:p w14:paraId="6EF8990D" w14:textId="77777777" w:rsidR="00A8501B" w:rsidRDefault="00A8501B" w:rsidP="00AA7546">
                  <w:pPr>
                    <w:tabs>
                      <w:tab w:val="left" w:pos="576"/>
                    </w:tabs>
                    <w:jc w:val="center"/>
                    <w:rPr>
                      <w:noProof/>
                    </w:rPr>
                  </w:pPr>
                </w:p>
                <w:p w14:paraId="521485AD" w14:textId="77777777" w:rsidR="00A903E1" w:rsidRDefault="00A903E1" w:rsidP="00AA7546">
                  <w:pPr>
                    <w:tabs>
                      <w:tab w:val="left" w:pos="576"/>
                    </w:tabs>
                    <w:jc w:val="center"/>
                    <w:rPr>
                      <w:noProof/>
                    </w:rPr>
                  </w:pPr>
                </w:p>
                <w:p w14:paraId="785924B9" w14:textId="77777777" w:rsidR="00A903E1" w:rsidRDefault="00A903E1" w:rsidP="00AA7546">
                  <w:pPr>
                    <w:tabs>
                      <w:tab w:val="left" w:pos="576"/>
                    </w:tabs>
                    <w:jc w:val="center"/>
                    <w:rPr>
                      <w:noProof/>
                    </w:rPr>
                  </w:pPr>
                </w:p>
                <w:p w14:paraId="0EE2B61C" w14:textId="77777777" w:rsidR="00A903E1" w:rsidRDefault="00A903E1" w:rsidP="00AA7546">
                  <w:pPr>
                    <w:tabs>
                      <w:tab w:val="left" w:pos="576"/>
                    </w:tabs>
                    <w:jc w:val="center"/>
                    <w:rPr>
                      <w:noProof/>
                    </w:rPr>
                  </w:pPr>
                </w:p>
                <w:p w14:paraId="2A710F0A" w14:textId="77777777" w:rsidR="00A903E1" w:rsidRDefault="00A903E1" w:rsidP="00AA7546">
                  <w:pPr>
                    <w:tabs>
                      <w:tab w:val="left" w:pos="576"/>
                    </w:tabs>
                    <w:jc w:val="center"/>
                    <w:rPr>
                      <w:noProof/>
                    </w:rPr>
                  </w:pPr>
                </w:p>
                <w:p w14:paraId="4E5AB552" w14:textId="77777777" w:rsidR="00A8501B" w:rsidRDefault="00A8501B" w:rsidP="00AA7546">
                  <w:pPr>
                    <w:tabs>
                      <w:tab w:val="left" w:pos="576"/>
                    </w:tabs>
                    <w:jc w:val="center"/>
                    <w:rPr>
                      <w:noProof/>
                    </w:rPr>
                  </w:pPr>
                  <w:r w:rsidRPr="00620BA0">
                    <w:rPr>
                      <w:i/>
                      <w:noProof/>
                      <w:lang w:val="es-CL"/>
                    </w:rPr>
                    <w:t>Drimys winteri</w:t>
                  </w:r>
                  <w:r w:rsidRPr="0097261F">
                    <w:rPr>
                      <w:noProof/>
                      <w:lang w:val="es-CL"/>
                    </w:rPr>
                    <w:t xml:space="preserve"> (</w:t>
                  </w:r>
                  <w:r w:rsidR="00455F3B">
                    <w:rPr>
                      <w:noProof/>
                      <w:lang w:val="es-CL"/>
                    </w:rPr>
                    <w:t>C</w:t>
                  </w:r>
                  <w:r w:rsidRPr="0097261F">
                    <w:rPr>
                      <w:noProof/>
                      <w:lang w:val="es-CL"/>
                    </w:rPr>
                    <w:t xml:space="preserve">anelo), </w:t>
                  </w:r>
                  <w:r w:rsidRPr="00AA7546">
                    <w:rPr>
                      <w:i/>
                      <w:noProof/>
                      <w:lang w:val="es-CL"/>
                    </w:rPr>
                    <w:t>Embothrium coccin</w:t>
                  </w:r>
                  <w:r>
                    <w:rPr>
                      <w:i/>
                      <w:noProof/>
                      <w:lang w:val="es-CL"/>
                    </w:rPr>
                    <w:t>e</w:t>
                  </w:r>
                  <w:r w:rsidRPr="00AA7546">
                    <w:rPr>
                      <w:i/>
                      <w:noProof/>
                      <w:lang w:val="es-CL"/>
                    </w:rPr>
                    <w:t>um</w:t>
                  </w:r>
                  <w:r>
                    <w:rPr>
                      <w:noProof/>
                      <w:lang w:val="es-CL"/>
                    </w:rPr>
                    <w:t xml:space="preserve"> (</w:t>
                  </w:r>
                  <w:r w:rsidR="00981FF5">
                    <w:rPr>
                      <w:noProof/>
                      <w:lang w:val="es-CL"/>
                    </w:rPr>
                    <w:t>N</w:t>
                  </w:r>
                  <w:r>
                    <w:rPr>
                      <w:noProof/>
                      <w:lang w:val="es-CL"/>
                    </w:rPr>
                    <w:t>otro</w:t>
                  </w:r>
                  <w:r w:rsidR="00455F3B">
                    <w:rPr>
                      <w:noProof/>
                      <w:lang w:val="es-CL"/>
                    </w:rPr>
                    <w:t xml:space="preserve">, </w:t>
                  </w:r>
                  <w:r w:rsidR="00981FF5">
                    <w:rPr>
                      <w:noProof/>
                      <w:lang w:val="es-CL"/>
                    </w:rPr>
                    <w:t>C</w:t>
                  </w:r>
                  <w:r w:rsidR="00455F3B">
                    <w:rPr>
                      <w:noProof/>
                      <w:lang w:val="es-CL"/>
                    </w:rPr>
                    <w:t>iruelillo</w:t>
                  </w:r>
                  <w:r>
                    <w:rPr>
                      <w:noProof/>
                      <w:lang w:val="es-CL"/>
                    </w:rPr>
                    <w:t xml:space="preserve">), </w:t>
                  </w:r>
                  <w:r w:rsidRPr="00620BA0">
                    <w:rPr>
                      <w:i/>
                      <w:noProof/>
                      <w:lang w:val="es-CL"/>
                    </w:rPr>
                    <w:t>Gevuina avellana</w:t>
                  </w:r>
                  <w:r w:rsidRPr="0097261F">
                    <w:rPr>
                      <w:noProof/>
                      <w:lang w:val="es-CL"/>
                    </w:rPr>
                    <w:t xml:space="preserve"> (</w:t>
                  </w:r>
                  <w:r w:rsidR="00981FF5">
                    <w:rPr>
                      <w:noProof/>
                      <w:lang w:val="es-CL"/>
                    </w:rPr>
                    <w:t>A</w:t>
                  </w:r>
                  <w:r w:rsidRPr="0097261F">
                    <w:rPr>
                      <w:noProof/>
                      <w:lang w:val="es-CL"/>
                    </w:rPr>
                    <w:t>vellano</w:t>
                  </w:r>
                  <w:r>
                    <w:rPr>
                      <w:noProof/>
                      <w:lang w:val="es-CL"/>
                    </w:rPr>
                    <w:t xml:space="preserve">), </w:t>
                  </w:r>
                  <w:r w:rsidRPr="00620BA0">
                    <w:rPr>
                      <w:i/>
                      <w:noProof/>
                      <w:lang w:val="es-CL"/>
                    </w:rPr>
                    <w:t>Luma apiculata</w:t>
                  </w:r>
                  <w:r>
                    <w:rPr>
                      <w:noProof/>
                      <w:lang w:val="es-CL"/>
                    </w:rPr>
                    <w:t xml:space="preserve"> (</w:t>
                  </w:r>
                  <w:r w:rsidR="00981FF5">
                    <w:rPr>
                      <w:noProof/>
                      <w:lang w:val="es-CL"/>
                    </w:rPr>
                    <w:t>A</w:t>
                  </w:r>
                  <w:r>
                    <w:rPr>
                      <w:noProof/>
                      <w:lang w:val="es-CL"/>
                    </w:rPr>
                    <w:t xml:space="preserve">rrayán), </w:t>
                  </w:r>
                  <w:r w:rsidRPr="00620BA0">
                    <w:rPr>
                      <w:i/>
                      <w:noProof/>
                      <w:lang w:val="es-CL"/>
                    </w:rPr>
                    <w:t xml:space="preserve">Nothofagus </w:t>
                  </w:r>
                  <w:r>
                    <w:rPr>
                      <w:i/>
                      <w:noProof/>
                      <w:lang w:val="es-CL"/>
                    </w:rPr>
                    <w:t>dombeyi</w:t>
                  </w:r>
                  <w:r>
                    <w:rPr>
                      <w:noProof/>
                      <w:lang w:val="es-CL"/>
                    </w:rPr>
                    <w:t xml:space="preserve"> (Coihue)</w:t>
                  </w:r>
                </w:p>
              </w:tc>
              <w:tc>
                <w:tcPr>
                  <w:tcW w:w="974" w:type="dxa"/>
                </w:tcPr>
                <w:p w14:paraId="08EAD798" w14:textId="77777777" w:rsidR="00A8501B" w:rsidRDefault="00A8501B" w:rsidP="00AA7546">
                  <w:pPr>
                    <w:tabs>
                      <w:tab w:val="left" w:pos="576"/>
                    </w:tabs>
                    <w:jc w:val="center"/>
                    <w:rPr>
                      <w:noProof/>
                    </w:rPr>
                  </w:pPr>
                </w:p>
                <w:p w14:paraId="345D9CAA" w14:textId="77777777" w:rsidR="00A8501B" w:rsidRDefault="00A8501B" w:rsidP="00AA7546">
                  <w:pPr>
                    <w:tabs>
                      <w:tab w:val="left" w:pos="576"/>
                    </w:tabs>
                    <w:jc w:val="center"/>
                    <w:rPr>
                      <w:noProof/>
                    </w:rPr>
                  </w:pPr>
                </w:p>
                <w:p w14:paraId="064FF350" w14:textId="77777777" w:rsidR="00A8501B" w:rsidRDefault="00A8501B" w:rsidP="00AA7546">
                  <w:pPr>
                    <w:tabs>
                      <w:tab w:val="left" w:pos="576"/>
                    </w:tabs>
                    <w:jc w:val="center"/>
                    <w:rPr>
                      <w:noProof/>
                    </w:rPr>
                  </w:pPr>
                </w:p>
                <w:p w14:paraId="4435F777" w14:textId="77777777" w:rsidR="00A8501B" w:rsidRDefault="00A8501B" w:rsidP="00AA7546">
                  <w:pPr>
                    <w:tabs>
                      <w:tab w:val="left" w:pos="576"/>
                    </w:tabs>
                    <w:jc w:val="center"/>
                    <w:rPr>
                      <w:noProof/>
                    </w:rPr>
                  </w:pPr>
                </w:p>
                <w:p w14:paraId="65635AEF" w14:textId="77777777" w:rsidR="00A8501B" w:rsidRDefault="00A8501B" w:rsidP="00AA7546">
                  <w:pPr>
                    <w:tabs>
                      <w:tab w:val="left" w:pos="576"/>
                    </w:tabs>
                    <w:jc w:val="center"/>
                    <w:rPr>
                      <w:noProof/>
                    </w:rPr>
                  </w:pPr>
                </w:p>
                <w:p w14:paraId="2FA46056" w14:textId="77777777" w:rsidR="00A903E1" w:rsidRDefault="00A903E1" w:rsidP="00AA7546">
                  <w:pPr>
                    <w:tabs>
                      <w:tab w:val="left" w:pos="576"/>
                    </w:tabs>
                    <w:jc w:val="center"/>
                    <w:rPr>
                      <w:noProof/>
                    </w:rPr>
                  </w:pPr>
                </w:p>
                <w:p w14:paraId="50109118" w14:textId="77777777" w:rsidR="00A903E1" w:rsidRDefault="00A903E1" w:rsidP="00AA7546">
                  <w:pPr>
                    <w:tabs>
                      <w:tab w:val="left" w:pos="576"/>
                    </w:tabs>
                    <w:jc w:val="center"/>
                    <w:rPr>
                      <w:noProof/>
                    </w:rPr>
                  </w:pPr>
                </w:p>
                <w:p w14:paraId="269B14FF" w14:textId="77777777" w:rsidR="00A903E1" w:rsidRDefault="00A903E1" w:rsidP="00AA7546">
                  <w:pPr>
                    <w:tabs>
                      <w:tab w:val="left" w:pos="576"/>
                    </w:tabs>
                    <w:jc w:val="center"/>
                    <w:rPr>
                      <w:noProof/>
                    </w:rPr>
                  </w:pPr>
                </w:p>
                <w:p w14:paraId="268134DC" w14:textId="77777777" w:rsidR="00A903E1" w:rsidRDefault="00A903E1" w:rsidP="00AA7546">
                  <w:pPr>
                    <w:tabs>
                      <w:tab w:val="left" w:pos="576"/>
                    </w:tabs>
                    <w:jc w:val="center"/>
                    <w:rPr>
                      <w:noProof/>
                    </w:rPr>
                  </w:pPr>
                </w:p>
                <w:p w14:paraId="45D59491" w14:textId="77777777" w:rsidR="00A903E1" w:rsidRDefault="00A903E1" w:rsidP="00AA7546">
                  <w:pPr>
                    <w:tabs>
                      <w:tab w:val="left" w:pos="576"/>
                    </w:tabs>
                    <w:jc w:val="center"/>
                    <w:rPr>
                      <w:noProof/>
                    </w:rPr>
                  </w:pPr>
                </w:p>
                <w:p w14:paraId="2DB164CE" w14:textId="77777777" w:rsidR="00A903E1" w:rsidRDefault="00A903E1" w:rsidP="00AA7546">
                  <w:pPr>
                    <w:tabs>
                      <w:tab w:val="left" w:pos="576"/>
                    </w:tabs>
                    <w:jc w:val="center"/>
                    <w:rPr>
                      <w:noProof/>
                    </w:rPr>
                  </w:pPr>
                </w:p>
                <w:p w14:paraId="0974FC6B" w14:textId="77777777" w:rsidR="00A8501B" w:rsidRDefault="00A8501B" w:rsidP="00AA7546">
                  <w:pPr>
                    <w:tabs>
                      <w:tab w:val="left" w:pos="576"/>
                    </w:tabs>
                    <w:jc w:val="center"/>
                    <w:rPr>
                      <w:noProof/>
                    </w:rPr>
                  </w:pPr>
                </w:p>
                <w:p w14:paraId="68045695" w14:textId="77777777" w:rsidR="00A8501B" w:rsidRDefault="00A8501B" w:rsidP="00AA7546">
                  <w:pPr>
                    <w:tabs>
                      <w:tab w:val="left" w:pos="576"/>
                    </w:tabs>
                    <w:jc w:val="center"/>
                    <w:rPr>
                      <w:noProof/>
                    </w:rPr>
                  </w:pPr>
                  <w:r>
                    <w:rPr>
                      <w:noProof/>
                    </w:rPr>
                    <w:t>1666</w:t>
                  </w:r>
                </w:p>
              </w:tc>
              <w:tc>
                <w:tcPr>
                  <w:tcW w:w="771" w:type="dxa"/>
                </w:tcPr>
                <w:p w14:paraId="097A7770" w14:textId="77777777" w:rsidR="00A8501B" w:rsidRDefault="00A8501B" w:rsidP="00AA7546">
                  <w:pPr>
                    <w:tabs>
                      <w:tab w:val="left" w:pos="576"/>
                    </w:tabs>
                    <w:jc w:val="center"/>
                    <w:rPr>
                      <w:noProof/>
                    </w:rPr>
                  </w:pPr>
                </w:p>
                <w:p w14:paraId="3A44A6FB" w14:textId="77777777" w:rsidR="00A8501B" w:rsidRDefault="00A8501B" w:rsidP="00AA7546">
                  <w:pPr>
                    <w:tabs>
                      <w:tab w:val="left" w:pos="576"/>
                    </w:tabs>
                    <w:jc w:val="center"/>
                    <w:rPr>
                      <w:noProof/>
                    </w:rPr>
                  </w:pPr>
                </w:p>
                <w:p w14:paraId="76C6B3DC" w14:textId="77777777" w:rsidR="00A8501B" w:rsidRDefault="00A8501B" w:rsidP="00AA7546">
                  <w:pPr>
                    <w:tabs>
                      <w:tab w:val="left" w:pos="576"/>
                    </w:tabs>
                    <w:jc w:val="center"/>
                    <w:rPr>
                      <w:noProof/>
                    </w:rPr>
                  </w:pPr>
                </w:p>
                <w:p w14:paraId="3FEF0678" w14:textId="77777777" w:rsidR="00A8501B" w:rsidRDefault="00A8501B" w:rsidP="00AA7546">
                  <w:pPr>
                    <w:tabs>
                      <w:tab w:val="left" w:pos="576"/>
                    </w:tabs>
                    <w:jc w:val="center"/>
                    <w:rPr>
                      <w:noProof/>
                    </w:rPr>
                  </w:pPr>
                </w:p>
                <w:p w14:paraId="4FD7F3B2" w14:textId="77777777" w:rsidR="00A8501B" w:rsidRDefault="00A8501B" w:rsidP="00AA7546">
                  <w:pPr>
                    <w:tabs>
                      <w:tab w:val="left" w:pos="576"/>
                    </w:tabs>
                    <w:jc w:val="center"/>
                    <w:rPr>
                      <w:noProof/>
                    </w:rPr>
                  </w:pPr>
                </w:p>
                <w:p w14:paraId="2AACE628" w14:textId="77777777" w:rsidR="00A8501B" w:rsidRDefault="00A8501B" w:rsidP="00AA7546">
                  <w:pPr>
                    <w:tabs>
                      <w:tab w:val="left" w:pos="576"/>
                    </w:tabs>
                    <w:jc w:val="center"/>
                    <w:rPr>
                      <w:noProof/>
                    </w:rPr>
                  </w:pPr>
                </w:p>
                <w:p w14:paraId="460654FD" w14:textId="77777777" w:rsidR="00A903E1" w:rsidRDefault="00A903E1" w:rsidP="00AA7546">
                  <w:pPr>
                    <w:tabs>
                      <w:tab w:val="left" w:pos="576"/>
                    </w:tabs>
                    <w:jc w:val="center"/>
                    <w:rPr>
                      <w:noProof/>
                    </w:rPr>
                  </w:pPr>
                </w:p>
                <w:p w14:paraId="7BF73A2F" w14:textId="77777777" w:rsidR="00A903E1" w:rsidRDefault="00A903E1" w:rsidP="00AA7546">
                  <w:pPr>
                    <w:tabs>
                      <w:tab w:val="left" w:pos="576"/>
                    </w:tabs>
                    <w:jc w:val="center"/>
                    <w:rPr>
                      <w:noProof/>
                    </w:rPr>
                  </w:pPr>
                </w:p>
                <w:p w14:paraId="568019D4" w14:textId="77777777" w:rsidR="00A903E1" w:rsidRDefault="00A903E1" w:rsidP="00AA7546">
                  <w:pPr>
                    <w:tabs>
                      <w:tab w:val="left" w:pos="576"/>
                    </w:tabs>
                    <w:jc w:val="center"/>
                    <w:rPr>
                      <w:noProof/>
                    </w:rPr>
                  </w:pPr>
                </w:p>
                <w:p w14:paraId="0B6BC47E" w14:textId="77777777" w:rsidR="00A903E1" w:rsidRDefault="00A903E1" w:rsidP="00AA7546">
                  <w:pPr>
                    <w:tabs>
                      <w:tab w:val="left" w:pos="576"/>
                    </w:tabs>
                    <w:jc w:val="center"/>
                    <w:rPr>
                      <w:noProof/>
                    </w:rPr>
                  </w:pPr>
                </w:p>
                <w:p w14:paraId="405DCD85" w14:textId="77777777" w:rsidR="00A903E1" w:rsidRDefault="00A903E1" w:rsidP="00AA7546">
                  <w:pPr>
                    <w:tabs>
                      <w:tab w:val="left" w:pos="576"/>
                    </w:tabs>
                    <w:jc w:val="center"/>
                    <w:rPr>
                      <w:noProof/>
                    </w:rPr>
                  </w:pPr>
                </w:p>
                <w:p w14:paraId="69A2468C" w14:textId="77777777" w:rsidR="00A903E1" w:rsidRDefault="00A903E1" w:rsidP="00AA7546">
                  <w:pPr>
                    <w:tabs>
                      <w:tab w:val="left" w:pos="576"/>
                    </w:tabs>
                    <w:jc w:val="center"/>
                    <w:rPr>
                      <w:noProof/>
                    </w:rPr>
                  </w:pPr>
                </w:p>
                <w:p w14:paraId="117963E5" w14:textId="77777777" w:rsidR="00A8501B" w:rsidRDefault="00A8501B" w:rsidP="00AA7546">
                  <w:pPr>
                    <w:tabs>
                      <w:tab w:val="left" w:pos="576"/>
                    </w:tabs>
                    <w:jc w:val="center"/>
                    <w:rPr>
                      <w:noProof/>
                    </w:rPr>
                  </w:pPr>
                  <w:r>
                    <w:rPr>
                      <w:noProof/>
                    </w:rPr>
                    <w:t>2014</w:t>
                  </w:r>
                </w:p>
              </w:tc>
              <w:tc>
                <w:tcPr>
                  <w:tcW w:w="1507" w:type="dxa"/>
                </w:tcPr>
                <w:p w14:paraId="78FA0568" w14:textId="77777777" w:rsidR="00A8501B" w:rsidRDefault="00A8501B" w:rsidP="00AA7546">
                  <w:pPr>
                    <w:tabs>
                      <w:tab w:val="left" w:pos="576"/>
                    </w:tabs>
                    <w:jc w:val="center"/>
                    <w:rPr>
                      <w:noProof/>
                    </w:rPr>
                  </w:pPr>
                </w:p>
                <w:p w14:paraId="2AAE4FFB" w14:textId="77777777" w:rsidR="00A8501B" w:rsidRDefault="00A8501B" w:rsidP="00AA7546">
                  <w:pPr>
                    <w:tabs>
                      <w:tab w:val="left" w:pos="576"/>
                    </w:tabs>
                    <w:jc w:val="center"/>
                    <w:rPr>
                      <w:noProof/>
                    </w:rPr>
                  </w:pPr>
                </w:p>
                <w:p w14:paraId="7C3F2AEB" w14:textId="77777777" w:rsidR="00A8501B" w:rsidRDefault="00A8501B" w:rsidP="00AA7546">
                  <w:pPr>
                    <w:tabs>
                      <w:tab w:val="left" w:pos="576"/>
                    </w:tabs>
                    <w:jc w:val="center"/>
                    <w:rPr>
                      <w:noProof/>
                    </w:rPr>
                  </w:pPr>
                </w:p>
                <w:p w14:paraId="1E5E784D" w14:textId="77777777" w:rsidR="00A8501B" w:rsidRDefault="00A8501B" w:rsidP="00AA7546">
                  <w:pPr>
                    <w:tabs>
                      <w:tab w:val="left" w:pos="576"/>
                    </w:tabs>
                    <w:jc w:val="center"/>
                    <w:rPr>
                      <w:noProof/>
                    </w:rPr>
                  </w:pPr>
                </w:p>
                <w:p w14:paraId="2939F06D" w14:textId="77777777" w:rsidR="00A8501B" w:rsidRDefault="00A8501B" w:rsidP="00AA7546">
                  <w:pPr>
                    <w:tabs>
                      <w:tab w:val="left" w:pos="576"/>
                    </w:tabs>
                    <w:jc w:val="center"/>
                    <w:rPr>
                      <w:noProof/>
                    </w:rPr>
                  </w:pPr>
                </w:p>
                <w:p w14:paraId="2EC93FE5" w14:textId="77777777" w:rsidR="00A8501B" w:rsidRDefault="00A8501B" w:rsidP="00AA7546">
                  <w:pPr>
                    <w:tabs>
                      <w:tab w:val="left" w:pos="576"/>
                    </w:tabs>
                    <w:jc w:val="center"/>
                    <w:rPr>
                      <w:noProof/>
                    </w:rPr>
                  </w:pPr>
                </w:p>
                <w:p w14:paraId="79A4F3CD" w14:textId="77777777" w:rsidR="00A903E1" w:rsidRDefault="00A903E1" w:rsidP="00AA7546">
                  <w:pPr>
                    <w:tabs>
                      <w:tab w:val="left" w:pos="576"/>
                    </w:tabs>
                    <w:jc w:val="center"/>
                    <w:rPr>
                      <w:noProof/>
                    </w:rPr>
                  </w:pPr>
                </w:p>
                <w:p w14:paraId="482A07D8" w14:textId="77777777" w:rsidR="00A903E1" w:rsidRDefault="00A903E1" w:rsidP="00AA7546">
                  <w:pPr>
                    <w:tabs>
                      <w:tab w:val="left" w:pos="576"/>
                    </w:tabs>
                    <w:jc w:val="center"/>
                    <w:rPr>
                      <w:noProof/>
                    </w:rPr>
                  </w:pPr>
                </w:p>
                <w:p w14:paraId="0F7BB36D" w14:textId="77777777" w:rsidR="00A903E1" w:rsidRDefault="00A903E1" w:rsidP="00AA7546">
                  <w:pPr>
                    <w:tabs>
                      <w:tab w:val="left" w:pos="576"/>
                    </w:tabs>
                    <w:jc w:val="center"/>
                    <w:rPr>
                      <w:noProof/>
                    </w:rPr>
                  </w:pPr>
                </w:p>
                <w:p w14:paraId="179F1ACA" w14:textId="77777777" w:rsidR="00A903E1" w:rsidRDefault="00A903E1" w:rsidP="00AA7546">
                  <w:pPr>
                    <w:tabs>
                      <w:tab w:val="left" w:pos="576"/>
                    </w:tabs>
                    <w:jc w:val="center"/>
                    <w:rPr>
                      <w:noProof/>
                    </w:rPr>
                  </w:pPr>
                </w:p>
                <w:p w14:paraId="4DD38814" w14:textId="77777777" w:rsidR="00A903E1" w:rsidRDefault="00A903E1" w:rsidP="00AA7546">
                  <w:pPr>
                    <w:tabs>
                      <w:tab w:val="left" w:pos="576"/>
                    </w:tabs>
                    <w:jc w:val="center"/>
                    <w:rPr>
                      <w:noProof/>
                    </w:rPr>
                  </w:pPr>
                </w:p>
                <w:p w14:paraId="47185928" w14:textId="77777777" w:rsidR="00A903E1" w:rsidRDefault="00A903E1" w:rsidP="00AA7546">
                  <w:pPr>
                    <w:tabs>
                      <w:tab w:val="left" w:pos="576"/>
                    </w:tabs>
                    <w:jc w:val="center"/>
                    <w:rPr>
                      <w:noProof/>
                    </w:rPr>
                  </w:pPr>
                </w:p>
                <w:p w14:paraId="0C2130F8" w14:textId="77777777" w:rsidR="00A8501B" w:rsidRDefault="00A8501B" w:rsidP="00AA7546">
                  <w:pPr>
                    <w:tabs>
                      <w:tab w:val="left" w:pos="576"/>
                    </w:tabs>
                    <w:jc w:val="center"/>
                    <w:rPr>
                      <w:noProof/>
                    </w:rPr>
                  </w:pPr>
                  <w:r>
                    <w:rPr>
                      <w:noProof/>
                    </w:rPr>
                    <w:t>3,47</w:t>
                  </w:r>
                </w:p>
              </w:tc>
              <w:tc>
                <w:tcPr>
                  <w:tcW w:w="806" w:type="dxa"/>
                </w:tcPr>
                <w:p w14:paraId="706060F9" w14:textId="77777777" w:rsidR="00A8501B" w:rsidRDefault="00A8501B" w:rsidP="00AA7546">
                  <w:pPr>
                    <w:tabs>
                      <w:tab w:val="left" w:pos="576"/>
                    </w:tabs>
                    <w:jc w:val="center"/>
                    <w:rPr>
                      <w:noProof/>
                    </w:rPr>
                  </w:pPr>
                </w:p>
                <w:p w14:paraId="3C752A37" w14:textId="77777777" w:rsidR="00A8501B" w:rsidRDefault="00A8501B" w:rsidP="00AA7546">
                  <w:pPr>
                    <w:tabs>
                      <w:tab w:val="left" w:pos="576"/>
                    </w:tabs>
                    <w:jc w:val="center"/>
                    <w:rPr>
                      <w:noProof/>
                    </w:rPr>
                  </w:pPr>
                </w:p>
                <w:p w14:paraId="75E16043" w14:textId="77777777" w:rsidR="00A8501B" w:rsidRDefault="00A8501B" w:rsidP="00AA7546">
                  <w:pPr>
                    <w:tabs>
                      <w:tab w:val="left" w:pos="576"/>
                    </w:tabs>
                    <w:jc w:val="center"/>
                    <w:rPr>
                      <w:noProof/>
                    </w:rPr>
                  </w:pPr>
                </w:p>
                <w:p w14:paraId="6236D3D6" w14:textId="77777777" w:rsidR="00A8501B" w:rsidRDefault="00A8501B" w:rsidP="00AA7546">
                  <w:pPr>
                    <w:tabs>
                      <w:tab w:val="left" w:pos="576"/>
                    </w:tabs>
                    <w:jc w:val="center"/>
                    <w:rPr>
                      <w:noProof/>
                    </w:rPr>
                  </w:pPr>
                </w:p>
                <w:p w14:paraId="6C69AF5A" w14:textId="77777777" w:rsidR="00A8501B" w:rsidRDefault="00A8501B" w:rsidP="00AA7546">
                  <w:pPr>
                    <w:tabs>
                      <w:tab w:val="left" w:pos="576"/>
                    </w:tabs>
                    <w:jc w:val="center"/>
                    <w:rPr>
                      <w:noProof/>
                    </w:rPr>
                  </w:pPr>
                </w:p>
                <w:p w14:paraId="2D78FE24" w14:textId="77777777" w:rsidR="00A903E1" w:rsidRDefault="00A903E1" w:rsidP="00AA7546">
                  <w:pPr>
                    <w:tabs>
                      <w:tab w:val="left" w:pos="576"/>
                    </w:tabs>
                    <w:jc w:val="center"/>
                    <w:rPr>
                      <w:noProof/>
                    </w:rPr>
                  </w:pPr>
                </w:p>
                <w:p w14:paraId="15BA7B08" w14:textId="77777777" w:rsidR="00A903E1" w:rsidRDefault="00A903E1" w:rsidP="00AA7546">
                  <w:pPr>
                    <w:tabs>
                      <w:tab w:val="left" w:pos="576"/>
                    </w:tabs>
                    <w:jc w:val="center"/>
                    <w:rPr>
                      <w:noProof/>
                    </w:rPr>
                  </w:pPr>
                </w:p>
                <w:p w14:paraId="2E0E8E1E" w14:textId="77777777" w:rsidR="00A903E1" w:rsidRDefault="00A903E1" w:rsidP="00AA7546">
                  <w:pPr>
                    <w:tabs>
                      <w:tab w:val="left" w:pos="576"/>
                    </w:tabs>
                    <w:jc w:val="center"/>
                    <w:rPr>
                      <w:noProof/>
                    </w:rPr>
                  </w:pPr>
                </w:p>
                <w:p w14:paraId="7F6ECED1" w14:textId="77777777" w:rsidR="00A903E1" w:rsidRDefault="00A903E1" w:rsidP="00AA7546">
                  <w:pPr>
                    <w:tabs>
                      <w:tab w:val="left" w:pos="576"/>
                    </w:tabs>
                    <w:jc w:val="center"/>
                    <w:rPr>
                      <w:noProof/>
                    </w:rPr>
                  </w:pPr>
                </w:p>
                <w:p w14:paraId="5901116C" w14:textId="77777777" w:rsidR="00A903E1" w:rsidRDefault="00A903E1" w:rsidP="00AA7546">
                  <w:pPr>
                    <w:tabs>
                      <w:tab w:val="left" w:pos="576"/>
                    </w:tabs>
                    <w:jc w:val="center"/>
                    <w:rPr>
                      <w:noProof/>
                    </w:rPr>
                  </w:pPr>
                </w:p>
                <w:p w14:paraId="190652D9" w14:textId="77777777" w:rsidR="00A903E1" w:rsidRDefault="00A903E1" w:rsidP="00AA7546">
                  <w:pPr>
                    <w:tabs>
                      <w:tab w:val="left" w:pos="576"/>
                    </w:tabs>
                    <w:jc w:val="center"/>
                    <w:rPr>
                      <w:noProof/>
                    </w:rPr>
                  </w:pPr>
                </w:p>
                <w:p w14:paraId="22A516EA" w14:textId="77777777" w:rsidR="00A8501B" w:rsidRDefault="00A8501B" w:rsidP="00AA7546">
                  <w:pPr>
                    <w:tabs>
                      <w:tab w:val="left" w:pos="576"/>
                    </w:tabs>
                    <w:jc w:val="center"/>
                    <w:rPr>
                      <w:noProof/>
                    </w:rPr>
                  </w:pPr>
                </w:p>
                <w:p w14:paraId="326CDECF" w14:textId="77777777" w:rsidR="00A8501B" w:rsidRDefault="00A8501B" w:rsidP="00AA7546">
                  <w:pPr>
                    <w:tabs>
                      <w:tab w:val="left" w:pos="576"/>
                    </w:tabs>
                    <w:jc w:val="center"/>
                    <w:rPr>
                      <w:noProof/>
                    </w:rPr>
                  </w:pPr>
                  <w:r>
                    <w:rPr>
                      <w:noProof/>
                    </w:rPr>
                    <w:t>Plantación</w:t>
                  </w:r>
                </w:p>
              </w:tc>
              <w:tc>
                <w:tcPr>
                  <w:tcW w:w="1223" w:type="dxa"/>
                </w:tcPr>
                <w:p w14:paraId="15AC6FD6" w14:textId="77777777" w:rsidR="00A8501B" w:rsidRPr="00A8501B" w:rsidRDefault="00A8501B" w:rsidP="00AA7546">
                  <w:pPr>
                    <w:tabs>
                      <w:tab w:val="left" w:pos="576"/>
                    </w:tabs>
                    <w:jc w:val="center"/>
                    <w:rPr>
                      <w:noProof/>
                      <w:lang w:val="es-CL"/>
                    </w:rPr>
                  </w:pPr>
                </w:p>
                <w:p w14:paraId="134B26E8" w14:textId="77777777" w:rsidR="00A903E1" w:rsidRDefault="00A8501B" w:rsidP="00A903E1">
                  <w:pPr>
                    <w:tabs>
                      <w:tab w:val="left" w:pos="576"/>
                    </w:tabs>
                    <w:jc w:val="center"/>
                    <w:rPr>
                      <w:noProof/>
                    </w:rPr>
                  </w:pPr>
                  <w:r w:rsidRPr="00A8501B">
                    <w:rPr>
                      <w:i/>
                      <w:noProof/>
                      <w:lang w:val="es-CL"/>
                    </w:rPr>
                    <w:t>Drimys winteri</w:t>
                  </w:r>
                  <w:r w:rsidRPr="00A8501B">
                    <w:rPr>
                      <w:noProof/>
                      <w:lang w:val="es-CL"/>
                    </w:rPr>
                    <w:t xml:space="preserve"> (</w:t>
                  </w:r>
                  <w:r w:rsidR="00981FF5">
                    <w:rPr>
                      <w:noProof/>
                      <w:lang w:val="es-CL"/>
                    </w:rPr>
                    <w:t>C</w:t>
                  </w:r>
                  <w:r w:rsidRPr="00A8501B">
                    <w:rPr>
                      <w:noProof/>
                      <w:lang w:val="es-CL"/>
                    </w:rPr>
                    <w:t xml:space="preserve">anelo), </w:t>
                  </w:r>
                  <w:r w:rsidRPr="00A8501B">
                    <w:rPr>
                      <w:i/>
                      <w:noProof/>
                      <w:lang w:val="es-CL"/>
                    </w:rPr>
                    <w:t>Embothrium coccineum</w:t>
                  </w:r>
                  <w:r w:rsidRPr="00A8501B">
                    <w:rPr>
                      <w:noProof/>
                      <w:lang w:val="es-CL"/>
                    </w:rPr>
                    <w:t xml:space="preserve"> (</w:t>
                  </w:r>
                  <w:r w:rsidR="00981FF5">
                    <w:rPr>
                      <w:noProof/>
                      <w:lang w:val="es-CL"/>
                    </w:rPr>
                    <w:t>N</w:t>
                  </w:r>
                  <w:r w:rsidRPr="00A8501B">
                    <w:rPr>
                      <w:noProof/>
                      <w:lang w:val="es-CL"/>
                    </w:rPr>
                    <w:t>otro</w:t>
                  </w:r>
                  <w:r w:rsidR="00455F3B">
                    <w:rPr>
                      <w:noProof/>
                      <w:lang w:val="es-CL"/>
                    </w:rPr>
                    <w:t xml:space="preserve">, </w:t>
                  </w:r>
                  <w:r w:rsidR="00981FF5">
                    <w:rPr>
                      <w:noProof/>
                      <w:lang w:val="es-CL"/>
                    </w:rPr>
                    <w:t>C</w:t>
                  </w:r>
                  <w:r w:rsidR="00455F3B">
                    <w:rPr>
                      <w:noProof/>
                      <w:lang w:val="es-CL"/>
                    </w:rPr>
                    <w:t>iruelillo</w:t>
                  </w:r>
                  <w:r w:rsidRPr="00A8501B">
                    <w:rPr>
                      <w:noProof/>
                      <w:lang w:val="es-CL"/>
                    </w:rPr>
                    <w:t xml:space="preserve">), </w:t>
                  </w:r>
                  <w:r w:rsidRPr="00A8501B">
                    <w:rPr>
                      <w:i/>
                      <w:noProof/>
                      <w:lang w:val="es-CL"/>
                    </w:rPr>
                    <w:t>Gevuina avellana</w:t>
                  </w:r>
                  <w:r w:rsidRPr="00A8501B">
                    <w:rPr>
                      <w:noProof/>
                      <w:lang w:val="es-CL"/>
                    </w:rPr>
                    <w:t xml:space="preserve"> (</w:t>
                  </w:r>
                  <w:r w:rsidR="00981FF5">
                    <w:rPr>
                      <w:noProof/>
                      <w:lang w:val="es-CL"/>
                    </w:rPr>
                    <w:t>A</w:t>
                  </w:r>
                  <w:r w:rsidRPr="00A8501B">
                    <w:rPr>
                      <w:noProof/>
                      <w:lang w:val="es-CL"/>
                    </w:rPr>
                    <w:t xml:space="preserve">vellano), </w:t>
                  </w:r>
                  <w:r w:rsidRPr="00A8501B">
                    <w:rPr>
                      <w:i/>
                      <w:noProof/>
                      <w:lang w:val="es-CL"/>
                    </w:rPr>
                    <w:t>Luma apiculata</w:t>
                  </w:r>
                  <w:r w:rsidRPr="00A8501B">
                    <w:rPr>
                      <w:noProof/>
                      <w:lang w:val="es-CL"/>
                    </w:rPr>
                    <w:t xml:space="preserve"> (</w:t>
                  </w:r>
                  <w:r w:rsidR="00981FF5">
                    <w:rPr>
                      <w:noProof/>
                      <w:lang w:val="es-CL"/>
                    </w:rPr>
                    <w:t>A</w:t>
                  </w:r>
                  <w:r w:rsidRPr="00A8501B">
                    <w:rPr>
                      <w:noProof/>
                      <w:lang w:val="es-CL"/>
                    </w:rPr>
                    <w:t xml:space="preserve">rrayán), </w:t>
                  </w:r>
                  <w:r w:rsidR="00455F3B" w:rsidRPr="00455F3B">
                    <w:rPr>
                      <w:b/>
                      <w:i/>
                      <w:noProof/>
                      <w:lang w:val="es-CL"/>
                    </w:rPr>
                    <w:t>Nothofagus alpina</w:t>
                  </w:r>
                  <w:r w:rsidR="00455F3B" w:rsidRPr="00A8501B">
                    <w:rPr>
                      <w:noProof/>
                      <w:lang w:val="es-CL"/>
                    </w:rPr>
                    <w:t xml:space="preserve"> </w:t>
                  </w:r>
                  <w:r w:rsidR="00455F3B" w:rsidRPr="00455F3B">
                    <w:rPr>
                      <w:b/>
                      <w:noProof/>
                      <w:lang w:val="es-CL"/>
                    </w:rPr>
                    <w:t>(</w:t>
                  </w:r>
                  <w:r w:rsidR="00981FF5">
                    <w:rPr>
                      <w:b/>
                      <w:noProof/>
                      <w:lang w:val="es-CL"/>
                    </w:rPr>
                    <w:t>R</w:t>
                  </w:r>
                  <w:r w:rsidR="00455F3B" w:rsidRPr="00455F3B">
                    <w:rPr>
                      <w:b/>
                      <w:noProof/>
                      <w:lang w:val="es-CL"/>
                    </w:rPr>
                    <w:t>aulí),</w:t>
                  </w:r>
                  <w:r w:rsidR="00455F3B">
                    <w:rPr>
                      <w:noProof/>
                      <w:lang w:val="es-CL"/>
                    </w:rPr>
                    <w:t xml:space="preserve"> </w:t>
                  </w:r>
                  <w:r w:rsidRPr="00A8501B">
                    <w:rPr>
                      <w:i/>
                      <w:noProof/>
                      <w:lang w:val="es-CL"/>
                    </w:rPr>
                    <w:t>Nothofagus dombeyi</w:t>
                  </w:r>
                  <w:r w:rsidRPr="00A8501B">
                    <w:rPr>
                      <w:noProof/>
                      <w:lang w:val="es-CL"/>
                    </w:rPr>
                    <w:t xml:space="preserve"> (Coihue)</w:t>
                  </w:r>
                  <w:r w:rsidR="00D91A83">
                    <w:rPr>
                      <w:noProof/>
                      <w:lang w:val="es-CL"/>
                    </w:rPr>
                    <w:t xml:space="preserve">, </w:t>
                  </w:r>
                  <w:r w:rsidR="00D91A83" w:rsidRPr="00D91A83">
                    <w:rPr>
                      <w:b/>
                      <w:i/>
                      <w:noProof/>
                      <w:lang w:val="es-CL"/>
                    </w:rPr>
                    <w:t>Nothofagus obliqua</w:t>
                  </w:r>
                  <w:r w:rsidR="00D91A83" w:rsidRPr="00D91A83">
                    <w:rPr>
                      <w:b/>
                      <w:noProof/>
                      <w:lang w:val="es-CL"/>
                    </w:rPr>
                    <w:t xml:space="preserve"> (Roble)</w:t>
                  </w:r>
                  <w:r w:rsidR="00D91A83" w:rsidRPr="008F6B35">
                    <w:rPr>
                      <w:noProof/>
                      <w:lang w:val="es-CL"/>
                    </w:rPr>
                    <w:t>,</w:t>
                  </w:r>
                  <w:r w:rsidR="00D91A83">
                    <w:rPr>
                      <w:noProof/>
                      <w:lang w:val="es-CL"/>
                    </w:rPr>
                    <w:t xml:space="preserve"> </w:t>
                  </w:r>
                  <w:r w:rsidR="008F6B35" w:rsidRPr="00A903E1">
                    <w:rPr>
                      <w:b/>
                      <w:noProof/>
                      <w:lang w:val="es-CL"/>
                    </w:rPr>
                    <w:t>Podocarpus nubigena (</w:t>
                  </w:r>
                  <w:r w:rsidR="00A903E1" w:rsidRPr="00A903E1">
                    <w:rPr>
                      <w:b/>
                      <w:noProof/>
                      <w:lang w:val="es-CL"/>
                    </w:rPr>
                    <w:t>Mañío macho)</w:t>
                  </w:r>
                </w:p>
              </w:tc>
              <w:tc>
                <w:tcPr>
                  <w:tcW w:w="974" w:type="dxa"/>
                </w:tcPr>
                <w:p w14:paraId="452054AB" w14:textId="77777777" w:rsidR="00A8501B" w:rsidRDefault="00A8501B" w:rsidP="00AA7546">
                  <w:pPr>
                    <w:tabs>
                      <w:tab w:val="left" w:pos="576"/>
                    </w:tabs>
                    <w:jc w:val="center"/>
                    <w:rPr>
                      <w:noProof/>
                    </w:rPr>
                  </w:pPr>
                </w:p>
                <w:p w14:paraId="045CFB6B" w14:textId="77777777" w:rsidR="00A8501B" w:rsidRDefault="00A8501B" w:rsidP="00AA7546">
                  <w:pPr>
                    <w:tabs>
                      <w:tab w:val="left" w:pos="576"/>
                    </w:tabs>
                    <w:jc w:val="center"/>
                    <w:rPr>
                      <w:noProof/>
                    </w:rPr>
                  </w:pPr>
                </w:p>
                <w:p w14:paraId="7E25DC6F" w14:textId="77777777" w:rsidR="00A8501B" w:rsidRDefault="00A8501B" w:rsidP="00AA7546">
                  <w:pPr>
                    <w:tabs>
                      <w:tab w:val="left" w:pos="576"/>
                    </w:tabs>
                    <w:jc w:val="center"/>
                    <w:rPr>
                      <w:noProof/>
                    </w:rPr>
                  </w:pPr>
                </w:p>
                <w:p w14:paraId="0D8680BE" w14:textId="77777777" w:rsidR="00A903E1" w:rsidRDefault="00A903E1" w:rsidP="00AA7546">
                  <w:pPr>
                    <w:tabs>
                      <w:tab w:val="left" w:pos="576"/>
                    </w:tabs>
                    <w:jc w:val="center"/>
                    <w:rPr>
                      <w:noProof/>
                    </w:rPr>
                  </w:pPr>
                </w:p>
                <w:p w14:paraId="7C05BA95" w14:textId="77777777" w:rsidR="00A903E1" w:rsidRDefault="00A903E1" w:rsidP="00AA7546">
                  <w:pPr>
                    <w:tabs>
                      <w:tab w:val="left" w:pos="576"/>
                    </w:tabs>
                    <w:jc w:val="center"/>
                    <w:rPr>
                      <w:noProof/>
                    </w:rPr>
                  </w:pPr>
                </w:p>
                <w:p w14:paraId="02D3E3DD" w14:textId="77777777" w:rsidR="00A903E1" w:rsidRDefault="00A903E1" w:rsidP="00AA7546">
                  <w:pPr>
                    <w:tabs>
                      <w:tab w:val="left" w:pos="576"/>
                    </w:tabs>
                    <w:jc w:val="center"/>
                    <w:rPr>
                      <w:noProof/>
                    </w:rPr>
                  </w:pPr>
                </w:p>
                <w:p w14:paraId="15D940F9" w14:textId="77777777" w:rsidR="00A903E1" w:rsidRDefault="00A903E1" w:rsidP="00AA7546">
                  <w:pPr>
                    <w:tabs>
                      <w:tab w:val="left" w:pos="576"/>
                    </w:tabs>
                    <w:jc w:val="center"/>
                    <w:rPr>
                      <w:noProof/>
                    </w:rPr>
                  </w:pPr>
                </w:p>
                <w:p w14:paraId="4A9E3FF7" w14:textId="77777777" w:rsidR="00A903E1" w:rsidRDefault="00A903E1" w:rsidP="00AA7546">
                  <w:pPr>
                    <w:tabs>
                      <w:tab w:val="left" w:pos="576"/>
                    </w:tabs>
                    <w:jc w:val="center"/>
                    <w:rPr>
                      <w:noProof/>
                    </w:rPr>
                  </w:pPr>
                </w:p>
                <w:p w14:paraId="3408B75B" w14:textId="77777777" w:rsidR="00A903E1" w:rsidRDefault="00A903E1" w:rsidP="00AA7546">
                  <w:pPr>
                    <w:tabs>
                      <w:tab w:val="left" w:pos="576"/>
                    </w:tabs>
                    <w:jc w:val="center"/>
                    <w:rPr>
                      <w:noProof/>
                    </w:rPr>
                  </w:pPr>
                </w:p>
                <w:p w14:paraId="4D6EE29E" w14:textId="77777777" w:rsidR="00A8501B" w:rsidRDefault="00A8501B" w:rsidP="00AA7546">
                  <w:pPr>
                    <w:tabs>
                      <w:tab w:val="left" w:pos="576"/>
                    </w:tabs>
                    <w:jc w:val="center"/>
                    <w:rPr>
                      <w:noProof/>
                    </w:rPr>
                  </w:pPr>
                </w:p>
                <w:p w14:paraId="31F8A8F5" w14:textId="77777777" w:rsidR="00A8501B" w:rsidRDefault="00A8501B" w:rsidP="00AA7546">
                  <w:pPr>
                    <w:tabs>
                      <w:tab w:val="left" w:pos="576"/>
                    </w:tabs>
                    <w:jc w:val="center"/>
                    <w:rPr>
                      <w:noProof/>
                    </w:rPr>
                  </w:pPr>
                </w:p>
                <w:p w14:paraId="2B768583" w14:textId="77777777" w:rsidR="00A8501B" w:rsidRDefault="00A8501B" w:rsidP="00AA7546">
                  <w:pPr>
                    <w:tabs>
                      <w:tab w:val="left" w:pos="576"/>
                    </w:tabs>
                    <w:jc w:val="center"/>
                    <w:rPr>
                      <w:noProof/>
                    </w:rPr>
                  </w:pPr>
                </w:p>
                <w:p w14:paraId="7CECC981" w14:textId="77777777" w:rsidR="00A8501B" w:rsidRDefault="00A8501B" w:rsidP="00AA7546">
                  <w:pPr>
                    <w:tabs>
                      <w:tab w:val="left" w:pos="576"/>
                    </w:tabs>
                    <w:jc w:val="center"/>
                    <w:rPr>
                      <w:noProof/>
                    </w:rPr>
                  </w:pPr>
                  <w:r>
                    <w:rPr>
                      <w:noProof/>
                    </w:rPr>
                    <w:t>664</w:t>
                  </w:r>
                </w:p>
              </w:tc>
              <w:tc>
                <w:tcPr>
                  <w:tcW w:w="692" w:type="dxa"/>
                  <w:gridSpan w:val="2"/>
                </w:tcPr>
                <w:p w14:paraId="22FB4EAE" w14:textId="77777777" w:rsidR="00A8501B" w:rsidRDefault="00A8501B" w:rsidP="00AA7546">
                  <w:pPr>
                    <w:tabs>
                      <w:tab w:val="left" w:pos="576"/>
                    </w:tabs>
                    <w:jc w:val="center"/>
                    <w:rPr>
                      <w:noProof/>
                    </w:rPr>
                  </w:pPr>
                </w:p>
                <w:p w14:paraId="1E062395" w14:textId="77777777" w:rsidR="00A8501B" w:rsidRDefault="00A8501B" w:rsidP="00AA7546">
                  <w:pPr>
                    <w:tabs>
                      <w:tab w:val="left" w:pos="576"/>
                    </w:tabs>
                    <w:jc w:val="center"/>
                    <w:rPr>
                      <w:noProof/>
                    </w:rPr>
                  </w:pPr>
                </w:p>
                <w:p w14:paraId="6C8FD1B5" w14:textId="77777777" w:rsidR="00A8501B" w:rsidRDefault="00A8501B" w:rsidP="00AA7546">
                  <w:pPr>
                    <w:tabs>
                      <w:tab w:val="left" w:pos="576"/>
                    </w:tabs>
                    <w:jc w:val="center"/>
                    <w:rPr>
                      <w:noProof/>
                    </w:rPr>
                  </w:pPr>
                </w:p>
                <w:p w14:paraId="646D1100" w14:textId="77777777" w:rsidR="00A8501B" w:rsidRDefault="00A8501B" w:rsidP="00AA7546">
                  <w:pPr>
                    <w:tabs>
                      <w:tab w:val="left" w:pos="576"/>
                    </w:tabs>
                    <w:jc w:val="center"/>
                    <w:rPr>
                      <w:noProof/>
                    </w:rPr>
                  </w:pPr>
                </w:p>
                <w:p w14:paraId="47321DC4" w14:textId="77777777" w:rsidR="00A8501B" w:rsidRDefault="00A8501B" w:rsidP="00AA7546">
                  <w:pPr>
                    <w:tabs>
                      <w:tab w:val="left" w:pos="576"/>
                    </w:tabs>
                    <w:jc w:val="center"/>
                    <w:rPr>
                      <w:noProof/>
                    </w:rPr>
                  </w:pPr>
                </w:p>
                <w:p w14:paraId="68ACD034" w14:textId="77777777" w:rsidR="00A903E1" w:rsidRDefault="00A903E1" w:rsidP="00AA7546">
                  <w:pPr>
                    <w:tabs>
                      <w:tab w:val="left" w:pos="576"/>
                    </w:tabs>
                    <w:jc w:val="center"/>
                    <w:rPr>
                      <w:noProof/>
                    </w:rPr>
                  </w:pPr>
                </w:p>
                <w:p w14:paraId="48BC393A" w14:textId="77777777" w:rsidR="00A903E1" w:rsidRDefault="00A903E1" w:rsidP="00AA7546">
                  <w:pPr>
                    <w:tabs>
                      <w:tab w:val="left" w:pos="576"/>
                    </w:tabs>
                    <w:jc w:val="center"/>
                    <w:rPr>
                      <w:noProof/>
                    </w:rPr>
                  </w:pPr>
                </w:p>
                <w:p w14:paraId="77EC33D8" w14:textId="77777777" w:rsidR="00A903E1" w:rsidRDefault="00A903E1" w:rsidP="00AA7546">
                  <w:pPr>
                    <w:tabs>
                      <w:tab w:val="left" w:pos="576"/>
                    </w:tabs>
                    <w:jc w:val="center"/>
                    <w:rPr>
                      <w:noProof/>
                    </w:rPr>
                  </w:pPr>
                </w:p>
                <w:p w14:paraId="3B8DD423" w14:textId="77777777" w:rsidR="00A903E1" w:rsidRDefault="00A903E1" w:rsidP="00AA7546">
                  <w:pPr>
                    <w:tabs>
                      <w:tab w:val="left" w:pos="576"/>
                    </w:tabs>
                    <w:jc w:val="center"/>
                    <w:rPr>
                      <w:noProof/>
                    </w:rPr>
                  </w:pPr>
                </w:p>
                <w:p w14:paraId="4B10277E" w14:textId="77777777" w:rsidR="00A903E1" w:rsidRDefault="00A903E1" w:rsidP="00AA7546">
                  <w:pPr>
                    <w:tabs>
                      <w:tab w:val="left" w:pos="576"/>
                    </w:tabs>
                    <w:jc w:val="center"/>
                    <w:rPr>
                      <w:noProof/>
                    </w:rPr>
                  </w:pPr>
                </w:p>
                <w:p w14:paraId="45C7F260" w14:textId="77777777" w:rsidR="00A903E1" w:rsidRDefault="00A903E1" w:rsidP="00AA7546">
                  <w:pPr>
                    <w:tabs>
                      <w:tab w:val="left" w:pos="576"/>
                    </w:tabs>
                    <w:jc w:val="center"/>
                    <w:rPr>
                      <w:noProof/>
                    </w:rPr>
                  </w:pPr>
                </w:p>
                <w:p w14:paraId="22AA3268" w14:textId="77777777" w:rsidR="00A8501B" w:rsidRDefault="00A8501B" w:rsidP="00AA7546">
                  <w:pPr>
                    <w:tabs>
                      <w:tab w:val="left" w:pos="576"/>
                    </w:tabs>
                    <w:jc w:val="center"/>
                    <w:rPr>
                      <w:noProof/>
                    </w:rPr>
                  </w:pPr>
                </w:p>
                <w:p w14:paraId="765C77F9" w14:textId="77777777" w:rsidR="00A8501B" w:rsidRDefault="00A8501B" w:rsidP="00AA7546">
                  <w:pPr>
                    <w:tabs>
                      <w:tab w:val="left" w:pos="576"/>
                    </w:tabs>
                    <w:jc w:val="center"/>
                    <w:rPr>
                      <w:noProof/>
                    </w:rPr>
                  </w:pPr>
                  <w:r>
                    <w:rPr>
                      <w:noProof/>
                    </w:rPr>
                    <w:t>SI</w:t>
                  </w:r>
                </w:p>
              </w:tc>
              <w:tc>
                <w:tcPr>
                  <w:tcW w:w="1408" w:type="dxa"/>
                </w:tcPr>
                <w:p w14:paraId="54739480" w14:textId="77777777" w:rsidR="00A8501B" w:rsidRDefault="00A8501B" w:rsidP="00AA7546">
                  <w:pPr>
                    <w:tabs>
                      <w:tab w:val="left" w:pos="576"/>
                    </w:tabs>
                    <w:jc w:val="center"/>
                    <w:rPr>
                      <w:noProof/>
                    </w:rPr>
                  </w:pPr>
                </w:p>
                <w:p w14:paraId="7114D4E1" w14:textId="77777777" w:rsidR="00A8501B" w:rsidRDefault="00A8501B" w:rsidP="00AA7546">
                  <w:pPr>
                    <w:tabs>
                      <w:tab w:val="left" w:pos="576"/>
                    </w:tabs>
                    <w:jc w:val="center"/>
                    <w:rPr>
                      <w:noProof/>
                    </w:rPr>
                  </w:pPr>
                </w:p>
                <w:p w14:paraId="4737A889" w14:textId="77777777" w:rsidR="00A8501B" w:rsidRDefault="00A8501B" w:rsidP="00AA7546">
                  <w:pPr>
                    <w:tabs>
                      <w:tab w:val="left" w:pos="576"/>
                    </w:tabs>
                    <w:jc w:val="center"/>
                    <w:rPr>
                      <w:noProof/>
                    </w:rPr>
                  </w:pPr>
                </w:p>
                <w:p w14:paraId="3D495FB8" w14:textId="77777777" w:rsidR="00A8501B" w:rsidRDefault="00A8501B" w:rsidP="00AA7546">
                  <w:pPr>
                    <w:tabs>
                      <w:tab w:val="left" w:pos="576"/>
                    </w:tabs>
                    <w:jc w:val="center"/>
                    <w:rPr>
                      <w:noProof/>
                    </w:rPr>
                  </w:pPr>
                </w:p>
                <w:p w14:paraId="42E9E86A" w14:textId="77777777" w:rsidR="00A8501B" w:rsidRDefault="00A8501B" w:rsidP="00AA7546">
                  <w:pPr>
                    <w:tabs>
                      <w:tab w:val="left" w:pos="576"/>
                    </w:tabs>
                    <w:jc w:val="center"/>
                    <w:rPr>
                      <w:noProof/>
                    </w:rPr>
                  </w:pPr>
                </w:p>
                <w:p w14:paraId="22860ACB" w14:textId="77777777" w:rsidR="00A903E1" w:rsidRDefault="00A903E1" w:rsidP="00AA7546">
                  <w:pPr>
                    <w:tabs>
                      <w:tab w:val="left" w:pos="576"/>
                    </w:tabs>
                    <w:jc w:val="center"/>
                    <w:rPr>
                      <w:noProof/>
                    </w:rPr>
                  </w:pPr>
                </w:p>
                <w:p w14:paraId="0B58D0E3" w14:textId="77777777" w:rsidR="00A903E1" w:rsidRDefault="00A903E1" w:rsidP="00AA7546">
                  <w:pPr>
                    <w:tabs>
                      <w:tab w:val="left" w:pos="576"/>
                    </w:tabs>
                    <w:jc w:val="center"/>
                    <w:rPr>
                      <w:noProof/>
                    </w:rPr>
                  </w:pPr>
                </w:p>
                <w:p w14:paraId="69523E59" w14:textId="77777777" w:rsidR="00A903E1" w:rsidRDefault="00A903E1" w:rsidP="00AA7546">
                  <w:pPr>
                    <w:tabs>
                      <w:tab w:val="left" w:pos="576"/>
                    </w:tabs>
                    <w:jc w:val="center"/>
                    <w:rPr>
                      <w:noProof/>
                    </w:rPr>
                  </w:pPr>
                </w:p>
                <w:p w14:paraId="132ECAC8" w14:textId="77777777" w:rsidR="00A903E1" w:rsidRDefault="00A903E1" w:rsidP="00AA7546">
                  <w:pPr>
                    <w:tabs>
                      <w:tab w:val="left" w:pos="576"/>
                    </w:tabs>
                    <w:jc w:val="center"/>
                    <w:rPr>
                      <w:noProof/>
                    </w:rPr>
                  </w:pPr>
                </w:p>
                <w:p w14:paraId="05260418" w14:textId="77777777" w:rsidR="00A903E1" w:rsidRDefault="00A903E1" w:rsidP="00AA7546">
                  <w:pPr>
                    <w:tabs>
                      <w:tab w:val="left" w:pos="576"/>
                    </w:tabs>
                    <w:jc w:val="center"/>
                    <w:rPr>
                      <w:noProof/>
                    </w:rPr>
                  </w:pPr>
                </w:p>
                <w:p w14:paraId="1E77D15B" w14:textId="77777777" w:rsidR="00A903E1" w:rsidRDefault="00A903E1" w:rsidP="00AA7546">
                  <w:pPr>
                    <w:tabs>
                      <w:tab w:val="left" w:pos="576"/>
                    </w:tabs>
                    <w:jc w:val="center"/>
                    <w:rPr>
                      <w:noProof/>
                    </w:rPr>
                  </w:pPr>
                </w:p>
                <w:p w14:paraId="75A75238" w14:textId="77777777" w:rsidR="00A8501B" w:rsidRDefault="00A8501B" w:rsidP="00AA7546">
                  <w:pPr>
                    <w:tabs>
                      <w:tab w:val="left" w:pos="576"/>
                    </w:tabs>
                    <w:jc w:val="center"/>
                    <w:rPr>
                      <w:noProof/>
                    </w:rPr>
                  </w:pPr>
                </w:p>
                <w:p w14:paraId="2F0A1718" w14:textId="77777777" w:rsidR="00A8501B" w:rsidRDefault="00A8501B" w:rsidP="00AA7546">
                  <w:pPr>
                    <w:tabs>
                      <w:tab w:val="left" w:pos="576"/>
                    </w:tabs>
                    <w:jc w:val="center"/>
                    <w:rPr>
                      <w:noProof/>
                    </w:rPr>
                  </w:pPr>
                  <w:r>
                    <w:rPr>
                      <w:noProof/>
                    </w:rPr>
                    <w:t>3,47</w:t>
                  </w:r>
                </w:p>
              </w:tc>
            </w:tr>
          </w:tbl>
          <w:p w14:paraId="6B92BCC2" w14:textId="77777777" w:rsidR="00476693" w:rsidRPr="00D42470" w:rsidRDefault="00476693" w:rsidP="00D91A83">
            <w:pPr>
              <w:ind w:left="70"/>
              <w:jc w:val="both"/>
              <w:rPr>
                <w:rFonts w:ascii="Calibri" w:eastAsia="Times New Roman" w:hAnsi="Calibri" w:cs="Times New Roman"/>
                <w:color w:val="000000"/>
                <w:sz w:val="20"/>
                <w:szCs w:val="20"/>
                <w:lang w:eastAsia="es-CL"/>
              </w:rPr>
            </w:pPr>
            <w:r w:rsidRPr="006A69E0">
              <w:rPr>
                <w:noProof/>
                <w:sz w:val="20"/>
                <w:szCs w:val="20"/>
              </w:rPr>
              <w:t>Fuente: CONAF</w:t>
            </w:r>
          </w:p>
        </w:tc>
      </w:tr>
      <w:tr w:rsidR="00BF4F5D" w:rsidRPr="006B2A91" w14:paraId="4B163325" w14:textId="77777777" w:rsidTr="008E37F0">
        <w:trPr>
          <w:trHeight w:val="300"/>
          <w:jc w:val="center"/>
        </w:trPr>
        <w:tc>
          <w:tcPr>
            <w:tcW w:w="25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CFF0FB" w14:textId="77777777" w:rsidR="00BF4F5D" w:rsidRPr="00350A3F" w:rsidRDefault="00AA7546" w:rsidP="008E37F0">
            <w:pPr>
              <w:spacing w:after="0" w:line="240" w:lineRule="auto"/>
              <w:contextualSpacing/>
              <w:outlineLvl w:val="1"/>
              <w:rPr>
                <w:rFonts w:ascii="Calibri" w:eastAsia="Times New Roman" w:hAnsi="Calibri" w:cs="Times New Roman"/>
                <w:color w:val="000000"/>
                <w:sz w:val="20"/>
                <w:szCs w:val="20"/>
                <w:lang w:eastAsia="es-CL"/>
              </w:rPr>
            </w:pPr>
            <w:bookmarkStart w:id="342" w:name="_Toc511202555"/>
            <w:bookmarkStart w:id="343" w:name="_Toc511309570"/>
            <w:r>
              <w:rPr>
                <w:rFonts w:ascii="Calibri" w:eastAsia="Calibri" w:hAnsi="Calibri" w:cs="Calibri"/>
                <w:b/>
                <w:sz w:val="20"/>
                <w:szCs w:val="20"/>
              </w:rPr>
              <w:t>Tabla</w:t>
            </w:r>
            <w:r w:rsidR="00BF4F5D" w:rsidRPr="006B2A91">
              <w:rPr>
                <w:rFonts w:ascii="Calibri" w:eastAsia="Calibri" w:hAnsi="Calibri" w:cs="Calibri"/>
                <w:b/>
                <w:sz w:val="20"/>
                <w:szCs w:val="20"/>
              </w:rPr>
              <w:t xml:space="preserve"> </w:t>
            </w:r>
            <w:r>
              <w:rPr>
                <w:rFonts w:ascii="Calibri" w:eastAsia="Calibri" w:hAnsi="Calibri" w:cs="Calibri"/>
                <w:b/>
                <w:sz w:val="20"/>
                <w:szCs w:val="20"/>
              </w:rPr>
              <w:t>2.</w:t>
            </w:r>
            <w:bookmarkEnd w:id="342"/>
            <w:bookmarkEnd w:id="343"/>
          </w:p>
        </w:tc>
        <w:tc>
          <w:tcPr>
            <w:tcW w:w="25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5C9D96" w14:textId="77777777" w:rsidR="00BF4F5D" w:rsidRPr="00A97D31" w:rsidRDefault="00BF4F5D" w:rsidP="008E37F0">
            <w:pPr>
              <w:spacing w:after="0" w:line="240" w:lineRule="auto"/>
              <w:contextualSpacing/>
              <w:outlineLvl w:val="1"/>
              <w:rPr>
                <w:rFonts w:ascii="Calibri" w:eastAsia="Times New Roman" w:hAnsi="Calibri" w:cs="Times New Roman"/>
                <w:color w:val="000000"/>
                <w:sz w:val="20"/>
                <w:szCs w:val="20"/>
                <w:lang w:eastAsia="es-CL"/>
              </w:rPr>
            </w:pPr>
            <w:bookmarkStart w:id="344" w:name="_Toc511202556"/>
            <w:bookmarkStart w:id="345" w:name="_Toc511309571"/>
            <w:r w:rsidRPr="006B2A91">
              <w:rPr>
                <w:rFonts w:ascii="Calibri" w:eastAsia="Calibri" w:hAnsi="Calibri" w:cs="Calibri"/>
                <w:b/>
                <w:sz w:val="20"/>
                <w:szCs w:val="20"/>
              </w:rPr>
              <w:t>F</w:t>
            </w:r>
            <w:r>
              <w:rPr>
                <w:rFonts w:ascii="Calibri" w:eastAsia="Calibri" w:hAnsi="Calibri" w:cs="Calibri"/>
                <w:b/>
                <w:sz w:val="20"/>
                <w:szCs w:val="20"/>
              </w:rPr>
              <w:t>echa:</w:t>
            </w:r>
            <w:r w:rsidR="00A8501B">
              <w:rPr>
                <w:rFonts w:ascii="Calibri" w:eastAsia="Calibri" w:hAnsi="Calibri" w:cs="Calibri"/>
                <w:b/>
                <w:sz w:val="20"/>
                <w:szCs w:val="20"/>
              </w:rPr>
              <w:t xml:space="preserve"> -----</w:t>
            </w:r>
            <w:bookmarkEnd w:id="344"/>
            <w:bookmarkEnd w:id="345"/>
          </w:p>
        </w:tc>
      </w:tr>
      <w:tr w:rsidR="00BF4F5D" w:rsidRPr="006B2A91" w14:paraId="13DBB52C" w14:textId="77777777" w:rsidTr="008E37F0">
        <w:trPr>
          <w:trHeight w:val="85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DB5005D" w14:textId="77777777" w:rsidR="00BF4F5D" w:rsidRPr="006B2A91" w:rsidRDefault="00BF4F5D" w:rsidP="008E37F0">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lastRenderedPageBreak/>
              <w:t>Descripción del medio de prueba:</w:t>
            </w:r>
            <w:r w:rsidRPr="00260EC9">
              <w:rPr>
                <w:rFonts w:ascii="Calibri" w:eastAsia="Times New Roman" w:hAnsi="Calibri" w:cs="Times New Roman"/>
                <w:color w:val="000000"/>
                <w:sz w:val="20"/>
                <w:szCs w:val="20"/>
                <w:lang w:eastAsia="es-CL"/>
              </w:rPr>
              <w:t xml:space="preserve"> </w:t>
            </w:r>
            <w:r w:rsidR="00A8501B" w:rsidRPr="00A903E1">
              <w:rPr>
                <w:rFonts w:ascii="Calibri" w:eastAsia="Times New Roman" w:hAnsi="Calibri" w:cs="Times New Roman"/>
                <w:sz w:val="20"/>
                <w:szCs w:val="20"/>
                <w:lang w:eastAsia="es-CL"/>
              </w:rPr>
              <w:t xml:space="preserve">En la Tabla </w:t>
            </w:r>
            <w:r w:rsidR="003B13BC" w:rsidRPr="00A903E1">
              <w:rPr>
                <w:rFonts w:ascii="Calibri" w:eastAsia="Times New Roman" w:hAnsi="Calibri" w:cs="Times New Roman"/>
                <w:sz w:val="20"/>
                <w:szCs w:val="20"/>
                <w:lang w:eastAsia="es-CL"/>
              </w:rPr>
              <w:t>2</w:t>
            </w:r>
            <w:r w:rsidR="00A8501B" w:rsidRPr="00A903E1">
              <w:rPr>
                <w:rFonts w:ascii="Calibri" w:eastAsia="Times New Roman" w:hAnsi="Calibri" w:cs="Times New Roman"/>
                <w:sz w:val="20"/>
                <w:szCs w:val="20"/>
                <w:lang w:eastAsia="es-CL"/>
              </w:rPr>
              <w:t xml:space="preserve"> se presentan los </w:t>
            </w:r>
            <w:r w:rsidR="003B13BC" w:rsidRPr="00A903E1">
              <w:rPr>
                <w:rFonts w:ascii="Calibri" w:eastAsia="Times New Roman" w:hAnsi="Calibri" w:cs="Times New Roman"/>
                <w:sz w:val="20"/>
                <w:szCs w:val="20"/>
                <w:lang w:eastAsia="es-CL"/>
              </w:rPr>
              <w:t>resultantes de la reforestación</w:t>
            </w:r>
            <w:r w:rsidR="00A903E1" w:rsidRPr="00A903E1">
              <w:rPr>
                <w:rFonts w:ascii="Calibri" w:eastAsia="Times New Roman" w:hAnsi="Calibri" w:cs="Times New Roman"/>
                <w:sz w:val="20"/>
                <w:szCs w:val="20"/>
                <w:lang w:eastAsia="es-CL"/>
              </w:rPr>
              <w:t xml:space="preserve"> en el predio Fundo Los Millanes Pc 9</w:t>
            </w:r>
            <w:r w:rsidR="00A8501B" w:rsidRPr="00A903E1">
              <w:rPr>
                <w:rFonts w:ascii="Calibri" w:eastAsia="Times New Roman" w:hAnsi="Calibri" w:cs="Times New Roman"/>
                <w:sz w:val="20"/>
                <w:szCs w:val="20"/>
                <w:lang w:eastAsia="es-CL"/>
              </w:rPr>
              <w:t>, comuna de Ancud, provincia de Chiloé.</w:t>
            </w:r>
            <w:r w:rsidR="00833532" w:rsidRPr="00A903E1">
              <w:rPr>
                <w:rFonts w:ascii="Calibri" w:eastAsia="Times New Roman" w:hAnsi="Calibri" w:cs="Times New Roman"/>
                <w:sz w:val="20"/>
                <w:szCs w:val="20"/>
                <w:lang w:eastAsia="es-CL"/>
              </w:rPr>
              <w:t xml:space="preserve"> Se observa de forma clara que la densidad </w:t>
            </w:r>
            <w:r w:rsidR="00A903E1" w:rsidRPr="00A903E1">
              <w:rPr>
                <w:rFonts w:ascii="Calibri" w:eastAsia="Times New Roman" w:hAnsi="Calibri" w:cs="Times New Roman"/>
                <w:sz w:val="20"/>
                <w:szCs w:val="20"/>
                <w:lang w:eastAsia="es-CL"/>
              </w:rPr>
              <w:t xml:space="preserve">alcanzó a las 664 pl/há y que se establecieron </w:t>
            </w:r>
            <w:r w:rsidR="00A903E1">
              <w:rPr>
                <w:rFonts w:ascii="Calibri" w:eastAsia="Times New Roman" w:hAnsi="Calibri" w:cs="Times New Roman"/>
                <w:sz w:val="20"/>
                <w:szCs w:val="20"/>
                <w:lang w:eastAsia="es-CL"/>
              </w:rPr>
              <w:t xml:space="preserve">además </w:t>
            </w:r>
            <w:r w:rsidR="00A903E1" w:rsidRPr="00A903E1">
              <w:rPr>
                <w:rFonts w:ascii="Calibri" w:eastAsia="Times New Roman" w:hAnsi="Calibri" w:cs="Times New Roman"/>
                <w:sz w:val="20"/>
                <w:szCs w:val="20"/>
                <w:lang w:eastAsia="es-CL"/>
              </w:rPr>
              <w:t xml:space="preserve">las especies </w:t>
            </w:r>
            <w:r w:rsidR="00A903E1" w:rsidRPr="00A903E1">
              <w:rPr>
                <w:i/>
                <w:noProof/>
                <w:sz w:val="20"/>
                <w:szCs w:val="20"/>
              </w:rPr>
              <w:t>Nothofagus alpina</w:t>
            </w:r>
            <w:r w:rsidR="00A903E1" w:rsidRPr="00A903E1">
              <w:rPr>
                <w:noProof/>
                <w:sz w:val="20"/>
                <w:szCs w:val="20"/>
              </w:rPr>
              <w:t xml:space="preserve"> (Raulí), </w:t>
            </w:r>
            <w:r w:rsidR="00A903E1" w:rsidRPr="00A903E1">
              <w:rPr>
                <w:i/>
                <w:noProof/>
                <w:sz w:val="20"/>
                <w:szCs w:val="20"/>
              </w:rPr>
              <w:t>Nothofagus obliqua</w:t>
            </w:r>
            <w:r w:rsidR="00A903E1" w:rsidRPr="00A903E1">
              <w:rPr>
                <w:noProof/>
                <w:sz w:val="20"/>
                <w:szCs w:val="20"/>
              </w:rPr>
              <w:t xml:space="preserve"> (Roble), </w:t>
            </w:r>
            <w:r w:rsidR="00A903E1" w:rsidRPr="00A903E1">
              <w:rPr>
                <w:i/>
                <w:noProof/>
                <w:sz w:val="20"/>
                <w:szCs w:val="20"/>
              </w:rPr>
              <w:t>Podocarpus nubigena</w:t>
            </w:r>
            <w:r w:rsidR="00A903E1" w:rsidRPr="00A903E1">
              <w:rPr>
                <w:noProof/>
                <w:sz w:val="20"/>
                <w:szCs w:val="20"/>
              </w:rPr>
              <w:t xml:space="preserve"> (Mañío macho) las cuales no estaban comprometidas en la refo</w:t>
            </w:r>
            <w:r w:rsidR="00AA10A5">
              <w:rPr>
                <w:noProof/>
                <w:sz w:val="20"/>
                <w:szCs w:val="20"/>
              </w:rPr>
              <w:t>r</w:t>
            </w:r>
            <w:r w:rsidR="00A903E1" w:rsidRPr="00A903E1">
              <w:rPr>
                <w:noProof/>
                <w:sz w:val="20"/>
                <w:szCs w:val="20"/>
              </w:rPr>
              <w:t>estación.</w:t>
            </w:r>
          </w:p>
        </w:tc>
      </w:tr>
    </w:tbl>
    <w:p w14:paraId="6EC2141A" w14:textId="77777777" w:rsidR="007F0342" w:rsidRDefault="007F0342" w:rsidP="007F0342">
      <w:r>
        <w:br w:type="page"/>
      </w:r>
    </w:p>
    <w:p w14:paraId="268A0F5A" w14:textId="77777777" w:rsidR="00D42470" w:rsidRDefault="00EB64C1" w:rsidP="005863D4">
      <w:pPr>
        <w:pStyle w:val="Ttulo2"/>
      </w:pPr>
      <w:bookmarkStart w:id="346" w:name="_Toc449085420"/>
      <w:bookmarkStart w:id="347" w:name="_Toc511309572"/>
      <w:r>
        <w:lastRenderedPageBreak/>
        <w:t xml:space="preserve">Afectación patrimonio </w:t>
      </w:r>
      <w:bookmarkEnd w:id="132"/>
      <w:bookmarkEnd w:id="133"/>
      <w:bookmarkEnd w:id="134"/>
      <w:bookmarkEnd w:id="135"/>
      <w:bookmarkEnd w:id="136"/>
      <w:bookmarkEnd w:id="137"/>
      <w:bookmarkEnd w:id="138"/>
      <w:bookmarkEnd w:id="139"/>
      <w:bookmarkEnd w:id="346"/>
      <w:r w:rsidR="00024600">
        <w:t>cultural</w:t>
      </w:r>
      <w:r w:rsidR="005E1D58">
        <w:t>.</w:t>
      </w:r>
      <w:bookmarkEnd w:id="347"/>
    </w:p>
    <w:p w14:paraId="197BA45F" w14:textId="77777777" w:rsidR="00D14AAD" w:rsidRPr="003B0FAD" w:rsidRDefault="00D14AAD" w:rsidP="003B0FAD">
      <w:pPr>
        <w:spacing w:after="0" w:line="240" w:lineRule="auto"/>
        <w:contextualSpacing/>
        <w:outlineLvl w:val="0"/>
        <w:rPr>
          <w:rFonts w:ascii="Calibri" w:eastAsia="Calibri" w:hAnsi="Calibri" w:cs="Calibri"/>
          <w:sz w:val="20"/>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2F1ACEB5" w14:textId="77777777" w:rsidTr="00F14D23">
        <w:trPr>
          <w:trHeight w:val="142"/>
        </w:trPr>
        <w:tc>
          <w:tcPr>
            <w:tcW w:w="1389" w:type="pct"/>
          </w:tcPr>
          <w:p w14:paraId="375D9E96" w14:textId="77777777" w:rsidR="00D42470" w:rsidRPr="00D42470" w:rsidRDefault="00D42470" w:rsidP="00D42470">
            <w:pPr>
              <w:rPr>
                <w:lang w:val="es-CL"/>
              </w:rPr>
            </w:pPr>
            <w:r w:rsidRPr="00D42470">
              <w:rPr>
                <w:rFonts w:eastAsia="Times New Roman"/>
                <w:b/>
                <w:bCs/>
                <w:color w:val="000000"/>
                <w:lang w:eastAsia="es-CL"/>
              </w:rPr>
              <w:t xml:space="preserve">Número de hecho constatado: </w:t>
            </w:r>
            <w:r w:rsidR="001F3F00">
              <w:rPr>
                <w:rFonts w:eastAsia="Times New Roman"/>
                <w:b/>
                <w:bCs/>
                <w:color w:val="000000"/>
                <w:lang w:eastAsia="es-CL"/>
              </w:rPr>
              <w:t>2</w:t>
            </w:r>
          </w:p>
        </w:tc>
        <w:tc>
          <w:tcPr>
            <w:tcW w:w="3611" w:type="pct"/>
          </w:tcPr>
          <w:p w14:paraId="1D99C4AC" w14:textId="77777777" w:rsidR="00D42470" w:rsidRPr="00D42470" w:rsidRDefault="00D42470" w:rsidP="00D42470">
            <w:r w:rsidRPr="00D42470">
              <w:rPr>
                <w:rFonts w:eastAsia="Times New Roman"/>
                <w:b/>
                <w:bCs/>
                <w:color w:val="000000"/>
                <w:lang w:eastAsia="es-CL"/>
              </w:rPr>
              <w:t>Estación N°</w:t>
            </w:r>
            <w:r w:rsidRPr="00F020CB">
              <w:rPr>
                <w:rFonts w:eastAsia="Times New Roman"/>
                <w:b/>
                <w:color w:val="000000"/>
                <w:lang w:eastAsia="es-CL"/>
              </w:rPr>
              <w:t>:</w:t>
            </w:r>
            <w:r w:rsidR="002E7285" w:rsidRPr="00F020CB">
              <w:rPr>
                <w:rFonts w:eastAsia="Times New Roman"/>
                <w:b/>
                <w:color w:val="000000"/>
                <w:lang w:eastAsia="es-CL"/>
              </w:rPr>
              <w:t xml:space="preserve"> </w:t>
            </w:r>
            <w:r w:rsidR="00F020CB" w:rsidRPr="00677C17">
              <w:rPr>
                <w:rFonts w:eastAsia="Times New Roman"/>
                <w:b/>
                <w:lang w:eastAsia="es-CL"/>
              </w:rPr>
              <w:t>6-7-8</w:t>
            </w:r>
            <w:r w:rsidR="00677C17" w:rsidRPr="00677C17">
              <w:rPr>
                <w:rFonts w:eastAsia="Times New Roman"/>
                <w:b/>
                <w:lang w:eastAsia="es-CL"/>
              </w:rPr>
              <w:t>-9</w:t>
            </w:r>
            <w:r w:rsidR="009C303A" w:rsidRPr="00677C17">
              <w:rPr>
                <w:rFonts w:eastAsia="Times New Roman"/>
                <w:b/>
                <w:lang w:eastAsia="es-CL"/>
              </w:rPr>
              <w:t xml:space="preserve"> y </w:t>
            </w:r>
            <w:r w:rsidR="00677C17" w:rsidRPr="00677C17">
              <w:rPr>
                <w:rFonts w:eastAsia="Times New Roman"/>
                <w:b/>
                <w:lang w:eastAsia="es-CL"/>
              </w:rPr>
              <w:t>10</w:t>
            </w:r>
          </w:p>
        </w:tc>
      </w:tr>
      <w:tr w:rsidR="00F14D23" w:rsidRPr="00F14D23" w14:paraId="75FFE8D7" w14:textId="77777777" w:rsidTr="00F14D23">
        <w:trPr>
          <w:trHeight w:val="319"/>
        </w:trPr>
        <w:tc>
          <w:tcPr>
            <w:tcW w:w="5000" w:type="pct"/>
            <w:gridSpan w:val="2"/>
            <w:tcBorders>
              <w:bottom w:val="single" w:sz="4" w:space="0" w:color="auto"/>
            </w:tcBorders>
          </w:tcPr>
          <w:p w14:paraId="3278AF86" w14:textId="77777777" w:rsidR="00121C62" w:rsidRDefault="00F14D23" w:rsidP="00F14D23">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5AF2833E" w14:textId="77777777" w:rsidR="00F14D23" w:rsidRDefault="00C079F8" w:rsidP="00C41486">
            <w:pPr>
              <w:pStyle w:val="Prrafodelista"/>
              <w:numPr>
                <w:ilvl w:val="0"/>
                <w:numId w:val="11"/>
              </w:numPr>
              <w:ind w:left="1168" w:hanging="567"/>
              <w:rPr>
                <w:lang w:eastAsia="es-CL"/>
              </w:rPr>
            </w:pPr>
            <w:r>
              <w:rPr>
                <w:lang w:eastAsia="es-CL"/>
              </w:rPr>
              <w:t>Informe mensual de monitoreo arqueológico realizado y debidamente firmado por el arqueólogo supervisor</w:t>
            </w:r>
          </w:p>
          <w:p w14:paraId="24A1BA04" w14:textId="77777777" w:rsidR="00C079F8" w:rsidRDefault="00C079F8" w:rsidP="00C41486">
            <w:pPr>
              <w:pStyle w:val="Prrafodelista"/>
              <w:numPr>
                <w:ilvl w:val="0"/>
                <w:numId w:val="11"/>
              </w:numPr>
              <w:ind w:left="1168" w:hanging="567"/>
              <w:rPr>
                <w:lang w:eastAsia="es-CL"/>
              </w:rPr>
            </w:pPr>
            <w:r>
              <w:rPr>
                <w:lang w:eastAsia="es-CL"/>
              </w:rPr>
              <w:t>Libro de obra que de cuenta de las actividades de monitoreo arqueológico debidamente firmado por el arqueólogo para: campamento camino Astillero, muelle, despeje sitio n° 27, planta hormigón sur e instalación de faena</w:t>
            </w:r>
          </w:p>
          <w:p w14:paraId="6B69F2C8" w14:textId="77777777" w:rsidR="00C079F8" w:rsidRPr="00C41486" w:rsidRDefault="00C079F8" w:rsidP="00C41486">
            <w:pPr>
              <w:pStyle w:val="Prrafodelista"/>
              <w:numPr>
                <w:ilvl w:val="0"/>
                <w:numId w:val="11"/>
              </w:numPr>
              <w:ind w:left="1168" w:hanging="567"/>
              <w:rPr>
                <w:lang w:eastAsia="es-CL"/>
              </w:rPr>
            </w:pPr>
            <w:r>
              <w:rPr>
                <w:lang w:eastAsia="es-CL"/>
              </w:rPr>
              <w:t>Planimetría y memoria explicativa (papel-digital) para los lugares indicados en el numeral 2) debidamente georreferenciados</w:t>
            </w:r>
          </w:p>
          <w:p w14:paraId="5A93DFDC" w14:textId="77777777" w:rsidR="00C41486" w:rsidRPr="00C41486" w:rsidRDefault="00C41486" w:rsidP="00C41486">
            <w:pPr>
              <w:rPr>
                <w:lang w:eastAsia="es-CL"/>
              </w:rPr>
            </w:pPr>
          </w:p>
        </w:tc>
      </w:tr>
      <w:tr w:rsidR="00F14D23" w:rsidRPr="00D42470" w14:paraId="48EE7A64" w14:textId="77777777" w:rsidTr="00F14D23">
        <w:trPr>
          <w:trHeight w:val="627"/>
        </w:trPr>
        <w:tc>
          <w:tcPr>
            <w:tcW w:w="5000" w:type="pct"/>
            <w:gridSpan w:val="2"/>
          </w:tcPr>
          <w:p w14:paraId="75946BD9" w14:textId="77777777" w:rsidR="00F14D23" w:rsidRPr="00D42470" w:rsidRDefault="00F14D23" w:rsidP="00F14D23">
            <w:r w:rsidRPr="00D42470">
              <w:rPr>
                <w:b/>
              </w:rPr>
              <w:t xml:space="preserve">Exigencia (s): </w:t>
            </w:r>
          </w:p>
          <w:p w14:paraId="59FA6BD3" w14:textId="77777777" w:rsidR="00D022F9" w:rsidRPr="005A765B" w:rsidRDefault="00D022F9" w:rsidP="00B90325">
            <w:pPr>
              <w:pStyle w:val="Prrafodelista"/>
              <w:numPr>
                <w:ilvl w:val="0"/>
                <w:numId w:val="14"/>
              </w:numPr>
              <w:ind w:left="601" w:hanging="601"/>
              <w:rPr>
                <w:u w:val="single"/>
              </w:rPr>
            </w:pPr>
            <w:r w:rsidRPr="005A765B">
              <w:rPr>
                <w:u w:val="single"/>
              </w:rPr>
              <w:t xml:space="preserve">Extracto Considerando </w:t>
            </w:r>
            <w:r w:rsidR="005A765B" w:rsidRPr="005A765B">
              <w:rPr>
                <w:u w:val="single"/>
              </w:rPr>
              <w:t>10.1</w:t>
            </w:r>
            <w:r w:rsidRPr="005A765B">
              <w:rPr>
                <w:u w:val="single"/>
              </w:rPr>
              <w:t xml:space="preserve"> RCA N° </w:t>
            </w:r>
            <w:r w:rsidR="00982498" w:rsidRPr="005A765B">
              <w:rPr>
                <w:u w:val="single"/>
              </w:rPr>
              <w:t>1633</w:t>
            </w:r>
            <w:r w:rsidRPr="005A765B">
              <w:rPr>
                <w:u w:val="single"/>
              </w:rPr>
              <w:t>/</w:t>
            </w:r>
            <w:r w:rsidR="00982498" w:rsidRPr="005A765B">
              <w:rPr>
                <w:u w:val="single"/>
              </w:rPr>
              <w:t>2002</w:t>
            </w:r>
          </w:p>
          <w:p w14:paraId="77077190" w14:textId="77777777" w:rsidR="005A765B" w:rsidRPr="005A765B" w:rsidRDefault="005A765B" w:rsidP="005A765B">
            <w:pPr>
              <w:ind w:left="601"/>
              <w:jc w:val="both"/>
            </w:pPr>
            <w:r w:rsidRPr="005A765B">
              <w:t>10.1 Condiciones para el otorgamiento de los Permisos Ambientales Sectoriales:</w:t>
            </w:r>
          </w:p>
          <w:p w14:paraId="739CA170" w14:textId="77777777" w:rsidR="005A765B" w:rsidRPr="005A765B" w:rsidRDefault="005A765B" w:rsidP="005A765B">
            <w:pPr>
              <w:numPr>
                <w:ilvl w:val="0"/>
                <w:numId w:val="39"/>
              </w:numPr>
              <w:tabs>
                <w:tab w:val="left" w:pos="864"/>
              </w:tabs>
              <w:ind w:left="601" w:firstLine="0"/>
              <w:jc w:val="both"/>
            </w:pPr>
            <w:r w:rsidRPr="005A765B">
              <w:t>Permiso Ambiental Sectorial Nº 73</w:t>
            </w:r>
          </w:p>
          <w:p w14:paraId="5AEA36E7" w14:textId="77777777" w:rsidR="00A9264B" w:rsidRPr="005A765B" w:rsidRDefault="00A9264B" w:rsidP="00A9264B">
            <w:pPr>
              <w:ind w:left="601"/>
              <w:jc w:val="both"/>
            </w:pPr>
            <w:r w:rsidRPr="005A765B">
              <w:t>• Condiciones</w:t>
            </w:r>
          </w:p>
          <w:p w14:paraId="66492770" w14:textId="77777777" w:rsidR="00A9264B" w:rsidRPr="005A765B" w:rsidRDefault="00A9264B" w:rsidP="00A9264B">
            <w:pPr>
              <w:ind w:left="601"/>
              <w:jc w:val="both"/>
            </w:pPr>
            <w:r w:rsidRPr="005A765B">
              <w:t>El titular deberá evitar todo tipo de impacto sobre los sitios Nº1, 2, 3, 4, y 5.</w:t>
            </w:r>
          </w:p>
          <w:p w14:paraId="1F7AE6A1" w14:textId="7E45B5F3" w:rsidR="003436BB" w:rsidRPr="00B436FF" w:rsidRDefault="00A9264B" w:rsidP="00A9264B">
            <w:pPr>
              <w:ind w:left="601"/>
              <w:jc w:val="both"/>
            </w:pPr>
            <w:r w:rsidRPr="005A765B">
              <w:t xml:space="preserve">Se deberá realizar una Línea de Base Arqueológica Submarina por lo menos un año antes del inicio de las actividades de la etapa de excavación y construcción que afecten el lecho marino, con el propósito de verificar la presencia o ausencia de restos de interés arqueológico  en las áreas que efectivamente vayan a utilizarse , incluyendo el área de la pila central (Roca Remolinos), pila norte, y sectores del lecho marino donde se vaya a disponer el material que se extraiga de la excavación de los pilotes. Este monitoreo será coordinado previamente con el Consejo de </w:t>
            </w:r>
            <w:r w:rsidR="00685F3F">
              <w:t>M</w:t>
            </w:r>
            <w:r w:rsidRPr="005A765B">
              <w:t xml:space="preserve">onumentos </w:t>
            </w:r>
            <w:r w:rsidR="00685F3F">
              <w:t>N</w:t>
            </w:r>
            <w:r w:rsidRPr="005A765B">
              <w:t>acionales para la definición del esfuerzo de monitoreo y alcance de los resultados.</w:t>
            </w:r>
          </w:p>
        </w:tc>
      </w:tr>
      <w:tr w:rsidR="00F14D23" w:rsidRPr="00D42470" w14:paraId="41515FA8" w14:textId="77777777" w:rsidTr="00F14D23">
        <w:trPr>
          <w:trHeight w:val="627"/>
        </w:trPr>
        <w:tc>
          <w:tcPr>
            <w:tcW w:w="5000" w:type="pct"/>
            <w:gridSpan w:val="2"/>
          </w:tcPr>
          <w:p w14:paraId="7FDA283D" w14:textId="77777777" w:rsidR="00F14D23" w:rsidRDefault="00F14D23" w:rsidP="00F14D23">
            <w:bookmarkStart w:id="348" w:name="_Hlk499631854"/>
            <w:r w:rsidRPr="00D42470">
              <w:rPr>
                <w:b/>
              </w:rPr>
              <w:t>Hecho (s):</w:t>
            </w:r>
            <w:r w:rsidRPr="00D42470">
              <w:t xml:space="preserve"> </w:t>
            </w:r>
          </w:p>
          <w:p w14:paraId="6F46AB29" w14:textId="77777777" w:rsidR="0099516A" w:rsidRPr="003B0FAD" w:rsidRDefault="0099516A" w:rsidP="0099516A">
            <w:pPr>
              <w:pStyle w:val="Prrafodelista"/>
              <w:tabs>
                <w:tab w:val="left" w:pos="564"/>
              </w:tabs>
              <w:ind w:left="603"/>
              <w:rPr>
                <w:u w:val="single"/>
              </w:rPr>
            </w:pPr>
            <w:r w:rsidRPr="003B0FAD">
              <w:rPr>
                <w:u w:val="single"/>
              </w:rPr>
              <w:t xml:space="preserve">Actividad </w:t>
            </w:r>
            <w:r w:rsidR="00385D30" w:rsidRPr="003B0FAD">
              <w:rPr>
                <w:u w:val="single"/>
              </w:rPr>
              <w:t xml:space="preserve">SMA – </w:t>
            </w:r>
            <w:r w:rsidR="00400F4A">
              <w:rPr>
                <w:u w:val="single"/>
              </w:rPr>
              <w:t>C</w:t>
            </w:r>
            <w:r w:rsidR="00FA709C">
              <w:rPr>
                <w:u w:val="single"/>
              </w:rPr>
              <w:t>MN</w:t>
            </w:r>
            <w:r w:rsidR="00385D30" w:rsidRPr="003B0FAD">
              <w:rPr>
                <w:u w:val="single"/>
              </w:rPr>
              <w:t xml:space="preserve"> </w:t>
            </w:r>
            <w:r w:rsidR="009D46E0" w:rsidRPr="003B0FAD">
              <w:rPr>
                <w:u w:val="single"/>
              </w:rPr>
              <w:t xml:space="preserve">día </w:t>
            </w:r>
            <w:r w:rsidR="00FA709C">
              <w:rPr>
                <w:u w:val="single"/>
              </w:rPr>
              <w:t>09</w:t>
            </w:r>
            <w:r w:rsidR="009D46E0" w:rsidRPr="003B0FAD">
              <w:rPr>
                <w:u w:val="single"/>
              </w:rPr>
              <w:t>-</w:t>
            </w:r>
            <w:r w:rsidR="00FA709C">
              <w:rPr>
                <w:u w:val="single"/>
              </w:rPr>
              <w:t>11</w:t>
            </w:r>
            <w:r w:rsidR="009D46E0" w:rsidRPr="003B0FAD">
              <w:rPr>
                <w:u w:val="single"/>
              </w:rPr>
              <w:t xml:space="preserve">-2017 </w:t>
            </w:r>
          </w:p>
          <w:p w14:paraId="05213F9B" w14:textId="53623465" w:rsidR="001B1680" w:rsidRDefault="00691819" w:rsidP="00572366">
            <w:pPr>
              <w:pStyle w:val="Prrafodelista"/>
              <w:numPr>
                <w:ilvl w:val="0"/>
                <w:numId w:val="27"/>
              </w:numPr>
              <w:tabs>
                <w:tab w:val="left" w:pos="34"/>
                <w:tab w:val="left" w:pos="601"/>
                <w:tab w:val="left" w:pos="961"/>
              </w:tabs>
              <w:ind w:left="601" w:hanging="601"/>
            </w:pPr>
            <w:r>
              <w:t xml:space="preserve">Junto a la Sra. Macarena </w:t>
            </w:r>
            <w:r w:rsidR="00B07C65">
              <w:t>G</w:t>
            </w:r>
            <w:r>
              <w:t>amboa Coordinadora Medio Ambiente</w:t>
            </w:r>
            <w:r w:rsidR="00680DF3">
              <w:t xml:space="preserve"> Consorcio Puente Chacao, Sr. Nelson Bügueno E. Asesoría </w:t>
            </w:r>
            <w:r w:rsidR="00572366">
              <w:t xml:space="preserve">Inspección fiscal R&amp;Q Coni Ingeniería y Sr. Renato Sepúlveda Arqueólogo Consorcio Puente Chacao </w:t>
            </w:r>
            <w:r w:rsidR="00592CDE">
              <w:t xml:space="preserve">se </w:t>
            </w:r>
            <w:r w:rsidR="00572366">
              <w:t>continu</w:t>
            </w:r>
            <w:r w:rsidR="00592CDE">
              <w:t xml:space="preserve">ó </w:t>
            </w:r>
            <w:r w:rsidR="00572366">
              <w:t>con la actividad de inspección ambiental (día 3)</w:t>
            </w:r>
          </w:p>
          <w:p w14:paraId="6791CC96" w14:textId="77777777" w:rsidR="00C834F6" w:rsidRDefault="00572366" w:rsidP="00572366">
            <w:pPr>
              <w:pStyle w:val="Prrafodelista"/>
              <w:numPr>
                <w:ilvl w:val="0"/>
                <w:numId w:val="27"/>
              </w:numPr>
              <w:tabs>
                <w:tab w:val="left" w:pos="34"/>
                <w:tab w:val="left" w:pos="601"/>
                <w:tab w:val="left" w:pos="961"/>
              </w:tabs>
              <w:ind w:left="601" w:hanging="601"/>
            </w:pPr>
            <w:r>
              <w:t xml:space="preserve">Se observó respecto al sitio n° 5 la existencia de señalética que da cuenta del sitio, </w:t>
            </w:r>
            <w:r w:rsidR="00C834F6">
              <w:t>cercado con malla faenera y polines de madera; no se observan intervenciones recientes, con una importante cubierta vegetal</w:t>
            </w:r>
          </w:p>
          <w:p w14:paraId="5F6287EF" w14:textId="77777777" w:rsidR="00572366" w:rsidRDefault="00C834F6" w:rsidP="00572366">
            <w:pPr>
              <w:pStyle w:val="Prrafodelista"/>
              <w:numPr>
                <w:ilvl w:val="0"/>
                <w:numId w:val="27"/>
              </w:numPr>
              <w:tabs>
                <w:tab w:val="left" w:pos="34"/>
                <w:tab w:val="left" w:pos="601"/>
                <w:tab w:val="left" w:pos="961"/>
              </w:tabs>
              <w:ind w:left="601" w:hanging="601"/>
            </w:pPr>
            <w:r>
              <w:t xml:space="preserve">Se reconoce la existencia de unidades de excavación </w:t>
            </w:r>
            <w:r w:rsidR="00840796">
              <w:t xml:space="preserve">cerradas y se </w:t>
            </w:r>
            <w:r w:rsidR="00CB5764">
              <w:t>identifica</w:t>
            </w:r>
            <w:r w:rsidR="00840796">
              <w:t xml:space="preserve"> un fragmento de cerámica en el sector del camino (coordenadas </w:t>
            </w:r>
            <w:r w:rsidR="00C93196">
              <w:t>622</w:t>
            </w:r>
            <w:r w:rsidR="00840FDD">
              <w:t>.</w:t>
            </w:r>
            <w:r w:rsidR="00C93196">
              <w:t>416 Este y 5</w:t>
            </w:r>
            <w:r w:rsidR="00840FDD">
              <w:t>.</w:t>
            </w:r>
            <w:r w:rsidR="00C93196">
              <w:t>370</w:t>
            </w:r>
            <w:r w:rsidR="00840FDD">
              <w:t>.</w:t>
            </w:r>
            <w:r w:rsidR="00C93196">
              <w:t>725 Norte</w:t>
            </w:r>
            <w:r w:rsidR="00A84C3B">
              <w:t>)</w:t>
            </w:r>
            <w:r w:rsidR="00C93196">
              <w:t xml:space="preserve"> y aledaño al sitio existe una construcción que corresponde a la instalación de faena de la empresa R&amp;Q Coni Ingeniería</w:t>
            </w:r>
          </w:p>
          <w:p w14:paraId="6205B5D0" w14:textId="77777777" w:rsidR="00C93196" w:rsidRDefault="00C93196" w:rsidP="00572366">
            <w:pPr>
              <w:pStyle w:val="Prrafodelista"/>
              <w:numPr>
                <w:ilvl w:val="0"/>
                <w:numId w:val="27"/>
              </w:numPr>
              <w:tabs>
                <w:tab w:val="left" w:pos="34"/>
                <w:tab w:val="left" w:pos="601"/>
                <w:tab w:val="left" w:pos="961"/>
              </w:tabs>
              <w:ind w:left="601" w:hanging="601"/>
            </w:pPr>
            <w:r>
              <w:t xml:space="preserve">Luego en el sitio n° 6 </w:t>
            </w:r>
            <w:r w:rsidR="00840FDD">
              <w:t>(informado al CMN) vértice sur 621.226 Este y 5</w:t>
            </w:r>
            <w:r w:rsidR="009A6A55">
              <w:t>.</w:t>
            </w:r>
            <w:r w:rsidR="00840FDD">
              <w:t>370</w:t>
            </w:r>
            <w:r w:rsidR="009A6A55">
              <w:t>.</w:t>
            </w:r>
            <w:r w:rsidR="00840FDD">
              <w:t xml:space="preserve">409 Norte, vértice este 621.179 y </w:t>
            </w:r>
            <w:r w:rsidR="009A6A55">
              <w:t xml:space="preserve">5.370.459, vértice oeste 621.486 y 5.370.658 y vértice norte 621.449 y 5.370.711; no se observaron intervenciones recientes, no </w:t>
            </w:r>
            <w:r w:rsidR="00223EC1">
              <w:t>obstante,</w:t>
            </w:r>
            <w:r w:rsidR="009A6A55">
              <w:t xml:space="preserve"> se da cuenta de la existencia de una torre de alta tensión la cual de acuerdo a la Sra. </w:t>
            </w:r>
            <w:r w:rsidR="00223EC1">
              <w:t>Macarena Gamboa debe ser removida para la construcción del camino de acceso al Puente</w:t>
            </w:r>
          </w:p>
          <w:p w14:paraId="101CCC2D" w14:textId="77777777" w:rsidR="00223EC1" w:rsidRDefault="00223EC1" w:rsidP="00572366">
            <w:pPr>
              <w:pStyle w:val="Prrafodelista"/>
              <w:numPr>
                <w:ilvl w:val="0"/>
                <w:numId w:val="27"/>
              </w:numPr>
              <w:tabs>
                <w:tab w:val="left" w:pos="34"/>
                <w:tab w:val="left" w:pos="601"/>
                <w:tab w:val="left" w:pos="961"/>
              </w:tabs>
              <w:ind w:left="601" w:hanging="601"/>
            </w:pPr>
            <w:r>
              <w:t xml:space="preserve">Inmediatamente fuera del cercado el cual de acuerdo a la informado </w:t>
            </w:r>
            <w:r w:rsidR="00BA4806">
              <w:t>por el arqueólogo Renato Sepúlveda cuanta con un buffer de 10 mt con respecto a la distribución de material en superficie se evidenció un fragmento cerámico a 50 cm del cerco en cuestión</w:t>
            </w:r>
          </w:p>
          <w:p w14:paraId="3BD18522" w14:textId="77777777" w:rsidR="004C10EC" w:rsidRDefault="00F17BCD" w:rsidP="00572366">
            <w:pPr>
              <w:pStyle w:val="Prrafodelista"/>
              <w:numPr>
                <w:ilvl w:val="0"/>
                <w:numId w:val="27"/>
              </w:numPr>
              <w:tabs>
                <w:tab w:val="left" w:pos="34"/>
                <w:tab w:val="left" w:pos="601"/>
                <w:tab w:val="left" w:pos="961"/>
              </w:tabs>
              <w:ind w:left="601" w:hanging="601"/>
            </w:pPr>
            <w:r>
              <w:t>Posteriormente</w:t>
            </w:r>
            <w:r w:rsidR="00BA4806">
              <w:t xml:space="preserve"> en el </w:t>
            </w:r>
            <w:r w:rsidR="0032133D">
              <w:t xml:space="preserve">sitio n° 1 se </w:t>
            </w:r>
            <w:r w:rsidR="004C10EC">
              <w:t>observó que no existían intervenciones recientes, sin señalética ni cercado</w:t>
            </w:r>
          </w:p>
          <w:p w14:paraId="6FED3853" w14:textId="77777777" w:rsidR="00BA4806" w:rsidRDefault="004C10EC" w:rsidP="00572366">
            <w:pPr>
              <w:pStyle w:val="Prrafodelista"/>
              <w:numPr>
                <w:ilvl w:val="0"/>
                <w:numId w:val="27"/>
              </w:numPr>
              <w:tabs>
                <w:tab w:val="left" w:pos="34"/>
                <w:tab w:val="left" w:pos="601"/>
                <w:tab w:val="left" w:pos="961"/>
              </w:tabs>
              <w:ind w:left="601" w:hanging="601"/>
            </w:pPr>
            <w:r>
              <w:t xml:space="preserve">Luego en el </w:t>
            </w:r>
            <w:r w:rsidR="003112F5">
              <w:t xml:space="preserve">sitio n° 3 se observó la ausencia de cercado y señalética y no se evidencian intervenciones recientes no obstante se da cuenta de que el sitio se ubica a pocos metros de la ruta y de una obra de arte la cual desagua directamente </w:t>
            </w:r>
            <w:r w:rsidR="005B7861">
              <w:t>h</w:t>
            </w:r>
            <w:r w:rsidR="003112F5">
              <w:t>acia el área del sitio</w:t>
            </w:r>
          </w:p>
          <w:p w14:paraId="7A96B339" w14:textId="77777777" w:rsidR="003112F5" w:rsidRDefault="003112F5" w:rsidP="00572366">
            <w:pPr>
              <w:pStyle w:val="Prrafodelista"/>
              <w:numPr>
                <w:ilvl w:val="0"/>
                <w:numId w:val="27"/>
              </w:numPr>
              <w:tabs>
                <w:tab w:val="left" w:pos="34"/>
                <w:tab w:val="left" w:pos="601"/>
                <w:tab w:val="left" w:pos="961"/>
              </w:tabs>
              <w:ind w:left="601" w:hanging="601"/>
            </w:pPr>
            <w:r>
              <w:lastRenderedPageBreak/>
              <w:t xml:space="preserve">Finalmente se reconoce que la coordenada del sitio </w:t>
            </w:r>
            <w:r w:rsidR="00055C98">
              <w:t>arqueológico n° 2 da en la mitad del camino no coincidente con el emplazamiento descrito en la línea base</w:t>
            </w:r>
          </w:p>
          <w:p w14:paraId="02668148" w14:textId="77777777" w:rsidR="00B60011" w:rsidRDefault="007D2831" w:rsidP="00B60011">
            <w:pPr>
              <w:pStyle w:val="Prrafodelista"/>
              <w:numPr>
                <w:ilvl w:val="0"/>
                <w:numId w:val="27"/>
              </w:numPr>
              <w:tabs>
                <w:tab w:val="left" w:pos="34"/>
                <w:tab w:val="left" w:pos="601"/>
                <w:tab w:val="left" w:pos="961"/>
              </w:tabs>
              <w:ind w:left="601" w:hanging="601"/>
            </w:pPr>
            <w:r>
              <w:t>Respecto de la documentación solicita mediante acta de inspección ambiental el titular indica lo siguiente (Ver anexo 5</w:t>
            </w:r>
            <w:r w:rsidR="00347158">
              <w:t>6</w:t>
            </w:r>
            <w:r>
              <w:t>)</w:t>
            </w:r>
            <w:r w:rsidR="001D31D5">
              <w:t>:</w:t>
            </w:r>
          </w:p>
          <w:p w14:paraId="317A461A" w14:textId="77777777" w:rsidR="007D2831" w:rsidRDefault="007D2831" w:rsidP="007D2831">
            <w:pPr>
              <w:pStyle w:val="Prrafodelista"/>
              <w:numPr>
                <w:ilvl w:val="0"/>
                <w:numId w:val="11"/>
              </w:numPr>
              <w:tabs>
                <w:tab w:val="left" w:pos="34"/>
                <w:tab w:val="left" w:pos="1168"/>
              </w:tabs>
              <w:ind w:left="1168" w:hanging="567"/>
            </w:pPr>
            <w:r>
              <w:t xml:space="preserve">Señala que </w:t>
            </w:r>
            <w:r w:rsidR="0015566C">
              <w:t xml:space="preserve">los informes de monitoreo arqueológico se encuentran disponibles en la plataforma de seguimiento ambiental siendo el informe del mes de abril de 2016 el último informe </w:t>
            </w:r>
            <w:r w:rsidR="004865C4">
              <w:t xml:space="preserve">cargado </w:t>
            </w:r>
            <w:r w:rsidR="0015566C">
              <w:t>ya que con posterioridad no se han ejecutado excavaciones o cortes de terreno que requieran haber efectuado un nuevo monitoreo de este tipo</w:t>
            </w:r>
          </w:p>
          <w:p w14:paraId="3AE02DF6" w14:textId="77777777" w:rsidR="004865C4" w:rsidRDefault="0015566C" w:rsidP="004865C4">
            <w:pPr>
              <w:pStyle w:val="Prrafodelista"/>
              <w:numPr>
                <w:ilvl w:val="0"/>
                <w:numId w:val="11"/>
              </w:numPr>
              <w:ind w:left="1168" w:hanging="567"/>
              <w:rPr>
                <w:lang w:eastAsia="es-CL"/>
              </w:rPr>
            </w:pPr>
            <w:r>
              <w:t>Que los antecedentes solicitados</w:t>
            </w:r>
            <w:r w:rsidR="004865C4">
              <w:t xml:space="preserve"> sobre las actividades efectuadas en el </w:t>
            </w:r>
            <w:r w:rsidR="004865C4">
              <w:rPr>
                <w:lang w:eastAsia="es-CL"/>
              </w:rPr>
              <w:t>campamento camino Astillero, muelle, despeje sitio n° 27, planta hormigón sur e instalación de faena corresponden a obras anexas no contempladas en la RCA N° 1633/2002</w:t>
            </w:r>
          </w:p>
          <w:p w14:paraId="45501108" w14:textId="77777777" w:rsidR="00B60011" w:rsidRPr="00B60011" w:rsidRDefault="00B60011" w:rsidP="00B60011">
            <w:pPr>
              <w:tabs>
                <w:tab w:val="left" w:pos="34"/>
                <w:tab w:val="left" w:pos="601"/>
                <w:tab w:val="left" w:pos="961"/>
              </w:tabs>
            </w:pPr>
          </w:p>
          <w:p w14:paraId="2BAA3181" w14:textId="77777777" w:rsidR="00A84C3B" w:rsidRDefault="00A84C3B" w:rsidP="00B60011">
            <w:pPr>
              <w:pStyle w:val="Prrafodelista"/>
              <w:numPr>
                <w:ilvl w:val="0"/>
                <w:numId w:val="27"/>
              </w:numPr>
              <w:tabs>
                <w:tab w:val="left" w:pos="34"/>
                <w:tab w:val="left" w:pos="601"/>
                <w:tab w:val="left" w:pos="961"/>
              </w:tabs>
              <w:ind w:hanging="720"/>
            </w:pPr>
            <w:r>
              <w:rPr>
                <w:lang w:val="es-CL"/>
              </w:rPr>
              <w:t xml:space="preserve">Los </w:t>
            </w:r>
            <w:r w:rsidRPr="00A84C3B">
              <w:rPr>
                <w:lang w:val="es-CL"/>
              </w:rPr>
              <w:t xml:space="preserve">antecedentes levantados en terreno durante </w:t>
            </w:r>
            <w:r>
              <w:rPr>
                <w:lang w:val="es-CL"/>
              </w:rPr>
              <w:t xml:space="preserve">el </w:t>
            </w:r>
            <w:r w:rsidRPr="00A84C3B">
              <w:rPr>
                <w:lang w:val="es-CL"/>
              </w:rPr>
              <w:t>día 0</w:t>
            </w:r>
            <w:r>
              <w:rPr>
                <w:lang w:val="es-CL"/>
              </w:rPr>
              <w:t>9</w:t>
            </w:r>
            <w:r w:rsidRPr="00A84C3B">
              <w:rPr>
                <w:lang w:val="es-CL"/>
              </w:rPr>
              <w:t xml:space="preserve"> de noviembre de 2017 </w:t>
            </w:r>
            <w:r>
              <w:rPr>
                <w:lang w:val="es-CL"/>
              </w:rPr>
              <w:t xml:space="preserve">por parte del </w:t>
            </w:r>
            <w:r w:rsidR="001470CD">
              <w:rPr>
                <w:lang w:val="es-CL"/>
              </w:rPr>
              <w:t xml:space="preserve">Consejo de </w:t>
            </w:r>
            <w:r w:rsidR="00B1169D">
              <w:rPr>
                <w:lang w:val="es-CL"/>
              </w:rPr>
              <w:t>Monumentos</w:t>
            </w:r>
            <w:r w:rsidR="001470CD">
              <w:rPr>
                <w:lang w:val="es-CL"/>
              </w:rPr>
              <w:t xml:space="preserve"> </w:t>
            </w:r>
            <w:r w:rsidR="00B1169D">
              <w:rPr>
                <w:lang w:val="es-CL"/>
              </w:rPr>
              <w:t>Nacionales</w:t>
            </w:r>
            <w:r w:rsidR="001470CD">
              <w:rPr>
                <w:lang w:val="es-CL"/>
              </w:rPr>
              <w:t xml:space="preserve"> (CMN)</w:t>
            </w:r>
            <w:r w:rsidR="00B1169D">
              <w:rPr>
                <w:lang w:val="es-CL"/>
              </w:rPr>
              <w:t xml:space="preserve"> </w:t>
            </w:r>
            <w:r w:rsidRPr="00A84C3B">
              <w:rPr>
                <w:lang w:val="es-CL"/>
              </w:rPr>
              <w:t xml:space="preserve">se encuentran </w:t>
            </w:r>
            <w:r w:rsidR="00B1169D">
              <w:rPr>
                <w:lang w:val="es-CL"/>
              </w:rPr>
              <w:t xml:space="preserve">relevados en el informe de actividades de terreno redactado por la Arqueóloga </w:t>
            </w:r>
            <w:r w:rsidR="00E37EEE">
              <w:rPr>
                <w:lang w:val="es-CL"/>
              </w:rPr>
              <w:t xml:space="preserve">del CMN </w:t>
            </w:r>
            <w:r w:rsidR="00B1169D">
              <w:rPr>
                <w:lang w:val="es-CL"/>
              </w:rPr>
              <w:t>Sra. Rocío Barrientos Romero del cual se presentan l</w:t>
            </w:r>
            <w:r w:rsidR="00A822BF">
              <w:rPr>
                <w:lang w:val="es-CL"/>
              </w:rPr>
              <w:t>o</w:t>
            </w:r>
            <w:r w:rsidR="00B1169D">
              <w:rPr>
                <w:lang w:val="es-CL"/>
              </w:rPr>
              <w:t xml:space="preserve">s principales </w:t>
            </w:r>
            <w:r w:rsidR="00B43CA2">
              <w:rPr>
                <w:lang w:val="es-CL"/>
              </w:rPr>
              <w:t xml:space="preserve">resultados en virtud de </w:t>
            </w:r>
            <w:r w:rsidR="00B1169D">
              <w:rPr>
                <w:lang w:val="es-CL"/>
              </w:rPr>
              <w:t>la especificidad del tema en cuestión</w:t>
            </w:r>
            <w:r w:rsidR="0095522F">
              <w:rPr>
                <w:lang w:val="es-CL"/>
              </w:rPr>
              <w:t xml:space="preserve"> </w:t>
            </w:r>
            <w:r w:rsidR="00D61D1C" w:rsidRPr="00A84C3B">
              <w:rPr>
                <w:lang w:val="es-CL"/>
              </w:rPr>
              <w:t>(</w:t>
            </w:r>
            <w:r w:rsidR="00D61D1C">
              <w:rPr>
                <w:lang w:val="es-CL"/>
              </w:rPr>
              <w:t>Ver mayor detalle anexo 5</w:t>
            </w:r>
            <w:r w:rsidR="00347158">
              <w:rPr>
                <w:lang w:val="es-CL"/>
              </w:rPr>
              <w:t>7</w:t>
            </w:r>
            <w:r w:rsidR="00D61D1C">
              <w:rPr>
                <w:lang w:val="es-CL"/>
              </w:rPr>
              <w:t>)</w:t>
            </w:r>
            <w:r w:rsidR="008D6D7A">
              <w:rPr>
                <w:lang w:val="es-CL"/>
              </w:rPr>
              <w:t>:</w:t>
            </w:r>
          </w:p>
          <w:p w14:paraId="3B39F449" w14:textId="77777777" w:rsidR="00E37EEE" w:rsidRDefault="0095522F" w:rsidP="00E37EEE">
            <w:pPr>
              <w:pStyle w:val="Prrafodelista"/>
              <w:numPr>
                <w:ilvl w:val="0"/>
                <w:numId w:val="11"/>
              </w:numPr>
              <w:spacing w:before="120" w:after="120"/>
              <w:ind w:left="1168" w:hanging="567"/>
              <w:rPr>
                <w:color w:val="000000"/>
              </w:rPr>
            </w:pPr>
            <w:r>
              <w:rPr>
                <w:rFonts w:eastAsia="MS Mincho" w:cs="Tahoma"/>
              </w:rPr>
              <w:t xml:space="preserve">Se </w:t>
            </w:r>
            <w:r w:rsidR="00E37EEE" w:rsidRPr="00E37EEE">
              <w:rPr>
                <w:color w:val="000000"/>
              </w:rPr>
              <w:t>efectuó la evaluación del estado actual de los sitios Chacao 1, 2, 3 y 5, identificados en la línea de base del proyecto y el sitio Chacao 6, correspondiente a un hallazgo no previsto identificado en el tra</w:t>
            </w:r>
            <w:r w:rsidR="006B6EC8">
              <w:rPr>
                <w:color w:val="000000"/>
              </w:rPr>
              <w:t>n</w:t>
            </w:r>
            <w:r w:rsidR="00E37EEE" w:rsidRPr="00E37EEE">
              <w:rPr>
                <w:color w:val="000000"/>
              </w:rPr>
              <w:t xml:space="preserve">scurso de las obras. De la evaluación de los mismos, se evidencia que en el caso de los sitios Chacao 1, 2, 3 y 5 no existen nuevas intervenciones, distintas a las ya reportadas en acta de </w:t>
            </w:r>
            <w:r w:rsidR="006B6EC8">
              <w:rPr>
                <w:color w:val="000000"/>
              </w:rPr>
              <w:t>f</w:t>
            </w:r>
            <w:r w:rsidR="00E37EEE" w:rsidRPr="00E37EEE">
              <w:rPr>
                <w:color w:val="000000"/>
              </w:rPr>
              <w:t xml:space="preserve">iscalización </w:t>
            </w:r>
            <w:r w:rsidR="006B6EC8">
              <w:rPr>
                <w:color w:val="000000"/>
              </w:rPr>
              <w:t>a</w:t>
            </w:r>
            <w:r w:rsidR="00E37EEE" w:rsidRPr="00E37EEE">
              <w:rPr>
                <w:color w:val="000000"/>
              </w:rPr>
              <w:t>mbiental del día 26.10.2015</w:t>
            </w:r>
            <w:r w:rsidR="00B43CA2">
              <w:rPr>
                <w:color w:val="000000"/>
              </w:rPr>
              <w:t xml:space="preserve"> (Ver anexo 58)</w:t>
            </w:r>
          </w:p>
          <w:p w14:paraId="395D66DE" w14:textId="77777777" w:rsidR="0095522F" w:rsidRPr="00E37EEE" w:rsidRDefault="0095522F" w:rsidP="0095522F">
            <w:pPr>
              <w:pStyle w:val="Prrafodelista"/>
              <w:spacing w:before="120" w:after="120"/>
              <w:ind w:left="34"/>
              <w:rPr>
                <w:color w:val="000000"/>
              </w:rPr>
            </w:pPr>
          </w:p>
          <w:p w14:paraId="4F401E07" w14:textId="77777777" w:rsidR="00E37EEE" w:rsidRDefault="00E37EEE" w:rsidP="00E37EEE">
            <w:pPr>
              <w:pStyle w:val="Prrafodelista"/>
              <w:numPr>
                <w:ilvl w:val="0"/>
                <w:numId w:val="11"/>
              </w:numPr>
              <w:spacing w:before="120" w:after="120"/>
              <w:ind w:left="1168" w:hanging="567"/>
              <w:rPr>
                <w:color w:val="000000"/>
              </w:rPr>
            </w:pPr>
            <w:r w:rsidRPr="00E37EEE">
              <w:rPr>
                <w:color w:val="000000"/>
              </w:rPr>
              <w:t>Sin perjuicio de lo anterior, se constata que las coordenadas de los sitios 2 y 3, entregadas en el EIA del proyecto, aparentemente no coinciden con el emplazamiento de los sitios. Por lo que en el marco de las actividades de fiscalización ambiental no se pudo constatar el estado de protección de estos yacimientos. En virtud de esto se considera pertinente solicitar al titular la actualización de la línea de base, con el fin de detectar y registrar adecuadamente los sitios arqueológicos determinados como áreas de restricción en RCA</w:t>
            </w:r>
          </w:p>
          <w:p w14:paraId="69CCC20A" w14:textId="77777777" w:rsidR="0095522F" w:rsidRPr="0095522F" w:rsidRDefault="0095522F" w:rsidP="0095522F">
            <w:pPr>
              <w:pStyle w:val="Prrafodelista"/>
              <w:ind w:left="34"/>
              <w:rPr>
                <w:color w:val="000000"/>
              </w:rPr>
            </w:pPr>
          </w:p>
          <w:p w14:paraId="6F3CEF1E" w14:textId="77777777" w:rsidR="00E37EEE" w:rsidRPr="00E37EEE" w:rsidRDefault="00E37EEE" w:rsidP="00E37EEE">
            <w:pPr>
              <w:pStyle w:val="Prrafodelista"/>
              <w:numPr>
                <w:ilvl w:val="0"/>
                <w:numId w:val="11"/>
              </w:numPr>
              <w:spacing w:before="120" w:after="120"/>
              <w:ind w:left="1168" w:hanging="567"/>
              <w:rPr>
                <w:color w:val="000000"/>
              </w:rPr>
            </w:pPr>
            <w:r w:rsidRPr="00E37EEE">
              <w:rPr>
                <w:color w:val="000000"/>
              </w:rPr>
              <w:t xml:space="preserve">Por su parte, en el caso del sitio 6, si bien este Consejo de manera previa a la fiscalización ya había constatado el no aviso al </w:t>
            </w:r>
            <w:r w:rsidR="006B6EC8" w:rsidRPr="00E37EEE">
              <w:rPr>
                <w:color w:val="000000"/>
              </w:rPr>
              <w:t>CMN al</w:t>
            </w:r>
            <w:r w:rsidRPr="00E37EEE">
              <w:rPr>
                <w:color w:val="000000"/>
              </w:rPr>
              <w:t xml:space="preserve"> momento del hallazgo y la intervención del yacimiento sin autorización, a partir de lo que se había solicitado la implementación de medidas de protección y de caracterización arqueológica, las cuales no han sido implementadas. Con lo anterior se verifica que el cercado instalado no abarca la extensión total del sitio, dado que se identificó material arqueológico fuera del polígono de protección</w:t>
            </w:r>
            <w:r w:rsidR="00196129">
              <w:rPr>
                <w:color w:val="000000"/>
              </w:rPr>
              <w:t xml:space="preserve"> (</w:t>
            </w:r>
            <w:r w:rsidR="00CA0E7E">
              <w:rPr>
                <w:color w:val="000000"/>
              </w:rPr>
              <w:t>V</w:t>
            </w:r>
            <w:r w:rsidR="00196129">
              <w:rPr>
                <w:color w:val="000000"/>
              </w:rPr>
              <w:t xml:space="preserve">er fotografías n° </w:t>
            </w:r>
            <w:r w:rsidR="00CA0E7E">
              <w:rPr>
                <w:color w:val="000000"/>
              </w:rPr>
              <w:t>14 y 15)</w:t>
            </w:r>
          </w:p>
          <w:p w14:paraId="0FAE4AE9" w14:textId="77777777" w:rsidR="00CB6C67" w:rsidRDefault="00CB6C67" w:rsidP="0095522F">
            <w:pPr>
              <w:pStyle w:val="Prrafodelista"/>
              <w:tabs>
                <w:tab w:val="left" w:pos="34"/>
                <w:tab w:val="left" w:pos="961"/>
              </w:tabs>
              <w:ind w:left="0" w:firstLine="34"/>
            </w:pPr>
          </w:p>
          <w:p w14:paraId="2C7C8D9C" w14:textId="77777777" w:rsidR="00B43CA2" w:rsidRPr="00F94F9E" w:rsidRDefault="00B43CA2" w:rsidP="0095522F">
            <w:pPr>
              <w:pStyle w:val="Prrafodelista"/>
              <w:tabs>
                <w:tab w:val="left" w:pos="34"/>
                <w:tab w:val="left" w:pos="961"/>
              </w:tabs>
              <w:ind w:left="0" w:firstLine="34"/>
            </w:pPr>
          </w:p>
        </w:tc>
      </w:tr>
      <w:bookmarkEnd w:id="348"/>
    </w:tbl>
    <w:p w14:paraId="69CF7C88" w14:textId="77777777" w:rsidR="00CC564C" w:rsidRDefault="00CC564C">
      <w:pPr>
        <w:rPr>
          <w:rFonts w:ascii="Calibri" w:eastAsia="Calibri" w:hAnsi="Calibri" w:cs="Calibri"/>
          <w:sz w:val="28"/>
          <w:szCs w:val="32"/>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3735"/>
        <w:gridCol w:w="2882"/>
        <w:gridCol w:w="3920"/>
        <w:gridCol w:w="3025"/>
      </w:tblGrid>
      <w:tr w:rsidR="003A59C2" w:rsidRPr="00D42470" w14:paraId="2DFCCF6D" w14:textId="77777777" w:rsidTr="00FB0B7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E958B4" w14:textId="77777777" w:rsidR="003A59C2" w:rsidRPr="00D42470" w:rsidRDefault="003A59C2" w:rsidP="00FB0B76">
            <w:pPr>
              <w:spacing w:after="0" w:line="240" w:lineRule="auto"/>
              <w:jc w:val="center"/>
              <w:rPr>
                <w:rFonts w:ascii="Calibri" w:eastAsia="Times New Roman" w:hAnsi="Calibri" w:cs="Times New Roman"/>
                <w:b/>
                <w:bCs/>
                <w:color w:val="000000"/>
                <w:sz w:val="20"/>
                <w:szCs w:val="20"/>
                <w:lang w:eastAsia="es-CL"/>
              </w:rPr>
            </w:pPr>
            <w:bookmarkStart w:id="349" w:name="_Toc352840403"/>
            <w:bookmarkStart w:id="350" w:name="_Toc352841463"/>
            <w:bookmarkStart w:id="351" w:name="_Toc447875250"/>
            <w:bookmarkStart w:id="352" w:name="_Toc449085428"/>
            <w:r w:rsidRPr="00D42470">
              <w:rPr>
                <w:rFonts w:ascii="Calibri" w:eastAsia="Times New Roman" w:hAnsi="Calibri" w:cs="Times New Roman"/>
                <w:b/>
                <w:bCs/>
                <w:color w:val="000000"/>
                <w:sz w:val="20"/>
                <w:szCs w:val="20"/>
                <w:lang w:eastAsia="es-CL"/>
              </w:rPr>
              <w:lastRenderedPageBreak/>
              <w:t>Registros</w:t>
            </w:r>
          </w:p>
        </w:tc>
      </w:tr>
      <w:tr w:rsidR="003A59C2" w:rsidRPr="00D42470" w14:paraId="3935D71C" w14:textId="77777777" w:rsidTr="00FB0B76">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6AE60DD" w14:textId="77777777" w:rsidR="003A59C2" w:rsidRPr="00D42470" w:rsidRDefault="00B5384B" w:rsidP="00FB0B7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4D772C1" wp14:editId="785A1D38">
                  <wp:extent cx="4111200" cy="2970000"/>
                  <wp:effectExtent l="19050" t="19050" r="22860" b="2095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111200" cy="2970000"/>
                          </a:xfrm>
                          <a:prstGeom prst="rect">
                            <a:avLst/>
                          </a:prstGeom>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AC6D712" w14:textId="77777777" w:rsidR="003A59C2" w:rsidRPr="00D42470" w:rsidRDefault="00AF703D" w:rsidP="00FB0B7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59264" behindDoc="0" locked="0" layoutInCell="1" allowOverlap="1" wp14:anchorId="341FD5A5" wp14:editId="4453EEC9">
                      <wp:simplePos x="0" y="0"/>
                      <wp:positionH relativeFrom="column">
                        <wp:posOffset>1454785</wp:posOffset>
                      </wp:positionH>
                      <wp:positionV relativeFrom="paragraph">
                        <wp:posOffset>705485</wp:posOffset>
                      </wp:positionV>
                      <wp:extent cx="1478280" cy="777240"/>
                      <wp:effectExtent l="19050" t="19050" r="26670" b="22860"/>
                      <wp:wrapNone/>
                      <wp:docPr id="8" name="Rectángulo: esquinas redondeadas 8"/>
                      <wp:cNvGraphicFramePr/>
                      <a:graphic xmlns:a="http://schemas.openxmlformats.org/drawingml/2006/main">
                        <a:graphicData uri="http://schemas.microsoft.com/office/word/2010/wordprocessingShape">
                          <wps:wsp>
                            <wps:cNvSpPr/>
                            <wps:spPr>
                              <a:xfrm>
                                <a:off x="0" y="0"/>
                                <a:ext cx="1478280" cy="777240"/>
                              </a:xfrm>
                              <a:prstGeom prst="roundRect">
                                <a:avLst/>
                              </a:prstGeom>
                              <a:noFill/>
                              <a:ln w="3810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CD791F" id="Rectángulo: esquinas redondeadas 8" o:spid="_x0000_s1026" style="position:absolute;margin-left:114.55pt;margin-top:55.55pt;width:116.4pt;height:61.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" filled="f" strokecolor="yellow" strokeweight="3pt">
                      <v:stroke joinstyle="miter"/>
                    </v:roundrect>
                  </w:pict>
                </mc:Fallback>
              </mc:AlternateContent>
            </w:r>
            <w:r w:rsidR="00933541" w:rsidRPr="006E7A46">
              <w:rPr>
                <w:rFonts w:ascii="Calibri" w:eastAsia="Times New Roman" w:hAnsi="Calibri" w:cs="Times New Roman"/>
                <w:noProof/>
                <w:color w:val="000000"/>
                <w:sz w:val="20"/>
                <w:szCs w:val="20"/>
                <w:lang w:eastAsia="es-CL"/>
              </w:rPr>
              <w:drawing>
                <wp:inline distT="0" distB="0" distL="0" distR="0" wp14:anchorId="62FC78AC" wp14:editId="0AAE4EA8">
                  <wp:extent cx="3978000" cy="2970000"/>
                  <wp:effectExtent l="19050" t="19050" r="22860" b="20955"/>
                  <wp:docPr id="3" name="Imagen 3" descr="C:\Users\jose.moraga\Documents\DFZ 2017\IA 2017\OCTUBRE 2017\DFZ-2017-5685-X-RCA-IA\Fotos terreno\IMG_87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7\IA 2017\OCTUBRE 2017\DFZ-2017-5685-X-RCA-IA\Fotos terreno\IMG_8724.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3A59C2" w:rsidRPr="00D42470" w14:paraId="4655A135" w14:textId="77777777" w:rsidTr="00FB0B76">
        <w:trPr>
          <w:trHeight w:val="300"/>
          <w:jc w:val="center"/>
        </w:trPr>
        <w:tc>
          <w:tcPr>
            <w:tcW w:w="1411" w:type="pct"/>
            <w:tcBorders>
              <w:top w:val="single" w:sz="4" w:space="0" w:color="auto"/>
              <w:left w:val="single" w:sz="4" w:space="0" w:color="auto"/>
              <w:bottom w:val="single" w:sz="4" w:space="0" w:color="auto"/>
              <w:right w:val="nil"/>
            </w:tcBorders>
            <w:shd w:val="clear" w:color="auto" w:fill="auto"/>
            <w:noWrap/>
            <w:vAlign w:val="center"/>
            <w:hideMark/>
          </w:tcPr>
          <w:p w14:paraId="618A1387" w14:textId="77777777" w:rsidR="003A59C2" w:rsidRPr="006B2A91" w:rsidRDefault="003A59C2" w:rsidP="00FB0B76">
            <w:pPr>
              <w:spacing w:after="0" w:line="240" w:lineRule="auto"/>
              <w:contextualSpacing/>
              <w:outlineLvl w:val="1"/>
              <w:rPr>
                <w:rFonts w:ascii="Calibri" w:eastAsia="Times New Roman" w:hAnsi="Calibri" w:cs="Calibri"/>
                <w:b/>
                <w:color w:val="000000"/>
                <w:sz w:val="20"/>
                <w:szCs w:val="20"/>
                <w:lang w:eastAsia="es-CL"/>
              </w:rPr>
            </w:pPr>
            <w:bookmarkStart w:id="353" w:name="_Toc504724660"/>
            <w:bookmarkStart w:id="354" w:name="_Toc504726626"/>
            <w:bookmarkStart w:id="355" w:name="_Toc507079579"/>
            <w:bookmarkStart w:id="356" w:name="_Toc507161558"/>
            <w:bookmarkStart w:id="357" w:name="_Toc507162373"/>
            <w:bookmarkStart w:id="358" w:name="_Toc507408955"/>
            <w:bookmarkStart w:id="359" w:name="_Toc507409006"/>
            <w:bookmarkStart w:id="360" w:name="_Toc507751343"/>
            <w:bookmarkStart w:id="361" w:name="_Toc508003718"/>
            <w:bookmarkStart w:id="362" w:name="_Toc508012571"/>
            <w:bookmarkStart w:id="363" w:name="_Toc508029391"/>
            <w:bookmarkStart w:id="364" w:name="_Toc508359681"/>
            <w:bookmarkStart w:id="365" w:name="_Toc508363202"/>
            <w:bookmarkStart w:id="366" w:name="_Toc508872421"/>
            <w:bookmarkStart w:id="367" w:name="_Toc508877645"/>
            <w:bookmarkStart w:id="368" w:name="_Toc508878306"/>
            <w:bookmarkStart w:id="369" w:name="_Toc508964035"/>
            <w:bookmarkStart w:id="370" w:name="_Toc511202558"/>
            <w:bookmarkStart w:id="371" w:name="_Toc511309573"/>
            <w:r w:rsidRPr="006B2A91">
              <w:rPr>
                <w:rFonts w:ascii="Calibri" w:eastAsia="Calibri" w:hAnsi="Calibri" w:cs="Calibri"/>
                <w:b/>
                <w:sz w:val="20"/>
                <w:szCs w:val="20"/>
              </w:rPr>
              <w:t xml:space="preserve">Fotografía </w:t>
            </w:r>
            <w:r w:rsidR="00E11F75">
              <w:rPr>
                <w:rFonts w:ascii="Calibri" w:eastAsia="Calibri" w:hAnsi="Calibri" w:cs="Calibri"/>
                <w:b/>
                <w:sz w:val="20"/>
                <w:szCs w:val="20"/>
              </w:rPr>
              <w:t>1</w:t>
            </w:r>
            <w:r w:rsidR="005C1C1A">
              <w:rPr>
                <w:rFonts w:ascii="Calibri" w:eastAsia="Calibri" w:hAnsi="Calibri" w:cs="Calibri"/>
                <w:b/>
                <w:sz w:val="20"/>
                <w:szCs w:val="20"/>
              </w:rPr>
              <w:t>1</w:t>
            </w:r>
            <w:r w:rsidRPr="006B2A91">
              <w:rPr>
                <w:rFonts w:ascii="Calibri" w:eastAsia="Calibri" w:hAnsi="Calibri" w:cs="Calibri"/>
                <w:b/>
                <w:sz w:val="20"/>
                <w:szCs w:val="20"/>
              </w:rPr>
              <w:t>.</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1C1164" w14:textId="77777777" w:rsidR="003A59C2" w:rsidRPr="00794494" w:rsidRDefault="003A59C2" w:rsidP="00FB0B76">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Fecha:</w:t>
            </w:r>
            <w:r w:rsidRPr="006B2A91">
              <w:rPr>
                <w:rFonts w:ascii="Calibri" w:eastAsia="Times New Roman" w:hAnsi="Calibri" w:cs="Times New Roman"/>
                <w:color w:val="000000"/>
                <w:sz w:val="20"/>
                <w:szCs w:val="20"/>
                <w:lang w:eastAsia="es-CL"/>
              </w:rPr>
              <w:t xml:space="preserve"> </w:t>
            </w:r>
            <w:r>
              <w:rPr>
                <w:rFonts w:ascii="Calibri" w:eastAsia="Times New Roman" w:hAnsi="Calibri" w:cs="Times New Roman"/>
                <w:b/>
                <w:color w:val="000000"/>
                <w:sz w:val="20"/>
                <w:szCs w:val="20"/>
                <w:lang w:eastAsia="es-CL"/>
              </w:rPr>
              <w:t>09-</w:t>
            </w:r>
            <w:r w:rsidR="009C3074">
              <w:rPr>
                <w:rFonts w:ascii="Calibri" w:eastAsia="Times New Roman" w:hAnsi="Calibri" w:cs="Times New Roman"/>
                <w:b/>
                <w:color w:val="000000"/>
                <w:sz w:val="20"/>
                <w:szCs w:val="20"/>
                <w:lang w:eastAsia="es-CL"/>
              </w:rPr>
              <w:t>11-</w:t>
            </w:r>
            <w:r>
              <w:rPr>
                <w:rFonts w:ascii="Calibri" w:eastAsia="Times New Roman" w:hAnsi="Calibri" w:cs="Times New Roman"/>
                <w:b/>
                <w:color w:val="000000"/>
                <w:sz w:val="20"/>
                <w:szCs w:val="20"/>
                <w:lang w:eastAsia="es-CL"/>
              </w:rPr>
              <w:t>2017</w:t>
            </w:r>
          </w:p>
        </w:tc>
        <w:tc>
          <w:tcPr>
            <w:tcW w:w="1411" w:type="pct"/>
            <w:tcBorders>
              <w:top w:val="single" w:sz="4" w:space="0" w:color="auto"/>
              <w:left w:val="nil"/>
              <w:bottom w:val="single" w:sz="4" w:space="0" w:color="auto"/>
              <w:right w:val="nil"/>
            </w:tcBorders>
            <w:shd w:val="clear" w:color="auto" w:fill="auto"/>
            <w:noWrap/>
            <w:vAlign w:val="center"/>
            <w:hideMark/>
          </w:tcPr>
          <w:p w14:paraId="14D3D9A9" w14:textId="77777777" w:rsidR="003A59C2" w:rsidRPr="006B2A91" w:rsidRDefault="003A59C2" w:rsidP="00FB0B76">
            <w:pPr>
              <w:spacing w:after="0" w:line="240" w:lineRule="auto"/>
              <w:contextualSpacing/>
              <w:outlineLvl w:val="1"/>
              <w:rPr>
                <w:rFonts w:ascii="Calibri" w:eastAsia="Calibri" w:hAnsi="Calibri" w:cs="Calibri"/>
                <w:b/>
                <w:sz w:val="20"/>
                <w:szCs w:val="20"/>
              </w:rPr>
            </w:pPr>
            <w:bookmarkStart w:id="372" w:name="_Toc504724661"/>
            <w:bookmarkStart w:id="373" w:name="_Toc504726627"/>
            <w:bookmarkStart w:id="374" w:name="_Toc507079580"/>
            <w:bookmarkStart w:id="375" w:name="_Toc507161559"/>
            <w:bookmarkStart w:id="376" w:name="_Toc507162374"/>
            <w:bookmarkStart w:id="377" w:name="_Toc507408956"/>
            <w:bookmarkStart w:id="378" w:name="_Toc507409007"/>
            <w:bookmarkStart w:id="379" w:name="_Toc507751344"/>
            <w:bookmarkStart w:id="380" w:name="_Toc508003719"/>
            <w:bookmarkStart w:id="381" w:name="_Toc508012572"/>
            <w:bookmarkStart w:id="382" w:name="_Toc508029392"/>
            <w:bookmarkStart w:id="383" w:name="_Toc508359682"/>
            <w:bookmarkStart w:id="384" w:name="_Toc508363203"/>
            <w:bookmarkStart w:id="385" w:name="_Toc508872422"/>
            <w:bookmarkStart w:id="386" w:name="_Toc508877646"/>
            <w:bookmarkStart w:id="387" w:name="_Toc508878307"/>
            <w:bookmarkStart w:id="388" w:name="_Toc508964036"/>
            <w:bookmarkStart w:id="389" w:name="_Toc511202559"/>
            <w:bookmarkStart w:id="390" w:name="_Toc511309574"/>
            <w:r w:rsidRPr="006B2A91">
              <w:rPr>
                <w:rFonts w:ascii="Calibri" w:eastAsia="Calibri" w:hAnsi="Calibri" w:cs="Calibri"/>
                <w:b/>
                <w:sz w:val="20"/>
                <w:szCs w:val="20"/>
              </w:rPr>
              <w:t xml:space="preserve">Fotografía </w:t>
            </w:r>
            <w:r w:rsidR="00E11F75">
              <w:rPr>
                <w:rFonts w:ascii="Calibri" w:eastAsia="Calibri" w:hAnsi="Calibri" w:cs="Calibri"/>
                <w:b/>
                <w:sz w:val="20"/>
                <w:szCs w:val="20"/>
              </w:rPr>
              <w:t>1</w:t>
            </w:r>
            <w:r w:rsidR="005C1C1A">
              <w:rPr>
                <w:rFonts w:ascii="Calibri" w:eastAsia="Calibri" w:hAnsi="Calibri" w:cs="Calibri"/>
                <w:b/>
                <w:sz w:val="20"/>
                <w:szCs w:val="20"/>
              </w:rPr>
              <w:t>2</w:t>
            </w:r>
            <w:r>
              <w:rPr>
                <w:rFonts w:ascii="Calibri" w:eastAsia="Calibri" w:hAnsi="Calibri" w:cs="Calibri"/>
                <w:b/>
                <w:sz w:val="20"/>
                <w:szCs w:val="20"/>
              </w:rPr>
              <w:t>.</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51E1F1" w14:textId="77777777" w:rsidR="003A59C2" w:rsidRPr="00794494" w:rsidRDefault="003A59C2" w:rsidP="00FB0B76">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09</w:t>
            </w:r>
            <w:r w:rsidR="009C3074">
              <w:rPr>
                <w:rFonts w:ascii="Calibri" w:eastAsia="Times New Roman" w:hAnsi="Calibri" w:cs="Times New Roman"/>
                <w:b/>
                <w:color w:val="000000"/>
                <w:sz w:val="20"/>
                <w:szCs w:val="20"/>
                <w:lang w:eastAsia="es-CL"/>
              </w:rPr>
              <w:t>-11</w:t>
            </w:r>
            <w:r>
              <w:rPr>
                <w:rFonts w:ascii="Calibri" w:eastAsia="Times New Roman" w:hAnsi="Calibri" w:cs="Times New Roman"/>
                <w:b/>
                <w:color w:val="000000"/>
                <w:sz w:val="20"/>
                <w:szCs w:val="20"/>
                <w:lang w:eastAsia="es-CL"/>
              </w:rPr>
              <w:t>-2017</w:t>
            </w:r>
          </w:p>
        </w:tc>
      </w:tr>
      <w:tr w:rsidR="003A59C2" w:rsidRPr="00D42470" w14:paraId="3CE3ADA5" w14:textId="77777777" w:rsidTr="00FB0B76">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E16531B" w14:textId="77777777" w:rsidR="003A59C2" w:rsidRPr="0083649F" w:rsidRDefault="003A59C2" w:rsidP="00FB0B76">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6B2A91">
              <w:rPr>
                <w:rFonts w:ascii="Calibri" w:eastAsia="Times New Roman" w:hAnsi="Calibri" w:cs="Times New Roman"/>
                <w:color w:val="000000"/>
                <w:sz w:val="20"/>
                <w:szCs w:val="20"/>
                <w:lang w:eastAsia="es-CL"/>
              </w:rPr>
              <w:t xml:space="preserve"> </w:t>
            </w:r>
            <w:r w:rsidR="00031FAF">
              <w:rPr>
                <w:rFonts w:ascii="Calibri" w:eastAsia="Times New Roman" w:hAnsi="Calibri" w:cs="Times New Roman"/>
                <w:color w:val="000000"/>
                <w:sz w:val="20"/>
                <w:szCs w:val="20"/>
                <w:lang w:eastAsia="es-CL"/>
              </w:rPr>
              <w:t>S</w:t>
            </w:r>
            <w:r w:rsidR="00B5384B">
              <w:rPr>
                <w:rFonts w:ascii="Calibri" w:eastAsia="Times New Roman" w:hAnsi="Calibri" w:cs="Times New Roman"/>
                <w:color w:val="000000"/>
                <w:sz w:val="20"/>
                <w:szCs w:val="20"/>
                <w:lang w:eastAsia="es-CL"/>
              </w:rPr>
              <w:t>e observa letrero de identificac</w:t>
            </w:r>
            <w:r w:rsidR="00031FAF">
              <w:rPr>
                <w:rFonts w:ascii="Calibri" w:eastAsia="Times New Roman" w:hAnsi="Calibri" w:cs="Times New Roman"/>
                <w:color w:val="000000"/>
                <w:sz w:val="20"/>
                <w:szCs w:val="20"/>
                <w:lang w:eastAsia="es-CL"/>
              </w:rPr>
              <w:t xml:space="preserve">ión del </w:t>
            </w:r>
            <w:r w:rsidR="00933541">
              <w:rPr>
                <w:rFonts w:ascii="Calibri" w:eastAsia="Times New Roman" w:hAnsi="Calibri" w:cs="Times New Roman"/>
                <w:color w:val="000000"/>
                <w:sz w:val="20"/>
                <w:szCs w:val="20"/>
                <w:lang w:eastAsia="es-CL"/>
              </w:rPr>
              <w:t xml:space="preserve">Sitio </w:t>
            </w:r>
            <w:r w:rsidR="00031FAF">
              <w:rPr>
                <w:rFonts w:ascii="Calibri" w:eastAsia="Times New Roman" w:hAnsi="Calibri" w:cs="Times New Roman"/>
                <w:color w:val="000000"/>
                <w:sz w:val="20"/>
                <w:szCs w:val="20"/>
                <w:lang w:eastAsia="es-CL"/>
              </w:rPr>
              <w:t>A</w:t>
            </w:r>
            <w:r w:rsidR="00933541">
              <w:rPr>
                <w:rFonts w:ascii="Calibri" w:eastAsia="Times New Roman" w:hAnsi="Calibri" w:cs="Times New Roman"/>
                <w:color w:val="000000"/>
                <w:sz w:val="20"/>
                <w:szCs w:val="20"/>
                <w:lang w:eastAsia="es-CL"/>
              </w:rPr>
              <w:t xml:space="preserve">rqueológico </w:t>
            </w:r>
            <w:r w:rsidR="00031FAF">
              <w:rPr>
                <w:rFonts w:ascii="Calibri" w:eastAsia="Times New Roman" w:hAnsi="Calibri" w:cs="Times New Roman"/>
                <w:color w:val="000000"/>
                <w:sz w:val="20"/>
                <w:szCs w:val="20"/>
                <w:lang w:eastAsia="es-CL"/>
              </w:rPr>
              <w:t>N</w:t>
            </w:r>
            <w:r w:rsidR="00933541">
              <w:rPr>
                <w:rFonts w:ascii="Calibri" w:eastAsia="Times New Roman" w:hAnsi="Calibri" w:cs="Times New Roman"/>
                <w:color w:val="000000"/>
                <w:sz w:val="20"/>
                <w:szCs w:val="20"/>
                <w:lang w:eastAsia="es-CL"/>
              </w:rPr>
              <w:t xml:space="preserve">° 5 </w:t>
            </w:r>
            <w:r w:rsidR="00031FAF">
              <w:rPr>
                <w:rFonts w:ascii="Calibri" w:eastAsia="Times New Roman" w:hAnsi="Calibri" w:cs="Times New Roman"/>
                <w:color w:val="000000"/>
                <w:sz w:val="20"/>
                <w:szCs w:val="20"/>
                <w:lang w:eastAsia="es-CL"/>
              </w:rPr>
              <w:t>Puente Chacao</w:t>
            </w:r>
            <w:r w:rsidR="00292B01">
              <w:rPr>
                <w:rFonts w:ascii="Calibri" w:eastAsia="Times New Roman" w:hAnsi="Calibri" w:cs="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97F1F62" w14:textId="77777777" w:rsidR="003A59C2" w:rsidRPr="009E4FA0" w:rsidRDefault="003A59C2" w:rsidP="00FB0B76">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009930E7">
              <w:rPr>
                <w:rFonts w:ascii="Calibri" w:eastAsia="Times New Roman" w:hAnsi="Calibri" w:cs="Times New Roman"/>
                <w:b/>
                <w:color w:val="000000"/>
                <w:sz w:val="20"/>
                <w:szCs w:val="20"/>
                <w:lang w:eastAsia="es-CL"/>
              </w:rPr>
              <w:t xml:space="preserve"> </w:t>
            </w:r>
            <w:r w:rsidR="00B73232" w:rsidRPr="00FE2377">
              <w:rPr>
                <w:rFonts w:ascii="Calibri" w:eastAsia="Times New Roman" w:hAnsi="Calibri" w:cs="Times New Roman"/>
                <w:color w:val="000000"/>
                <w:sz w:val="20"/>
                <w:szCs w:val="20"/>
                <w:lang w:eastAsia="es-CL"/>
              </w:rPr>
              <w:t>Se observa fragmento cerámico</w:t>
            </w:r>
            <w:r w:rsidR="00B73232">
              <w:rPr>
                <w:rFonts w:ascii="Calibri" w:eastAsia="Times New Roman" w:hAnsi="Calibri" w:cs="Times New Roman"/>
                <w:b/>
                <w:color w:val="000000"/>
                <w:sz w:val="20"/>
                <w:szCs w:val="20"/>
                <w:lang w:eastAsia="es-CL"/>
              </w:rPr>
              <w:t xml:space="preserve"> </w:t>
            </w:r>
            <w:r w:rsidR="00FE2377" w:rsidRPr="00FE2377">
              <w:rPr>
                <w:rFonts w:ascii="Calibri" w:eastAsia="Times New Roman" w:hAnsi="Calibri" w:cs="Times New Roman"/>
                <w:color w:val="000000"/>
                <w:sz w:val="20"/>
                <w:szCs w:val="20"/>
                <w:lang w:eastAsia="es-CL"/>
              </w:rPr>
              <w:t>en el sitio arqueológico n° 5</w:t>
            </w:r>
            <w:r w:rsidR="00292B01">
              <w:rPr>
                <w:rFonts w:ascii="Calibri" w:eastAsia="Times New Roman" w:hAnsi="Calibri" w:cs="Times New Roman"/>
                <w:color w:val="000000"/>
                <w:sz w:val="20"/>
                <w:szCs w:val="20"/>
                <w:lang w:eastAsia="es-CL"/>
              </w:rPr>
              <w:t>.</w:t>
            </w:r>
          </w:p>
        </w:tc>
      </w:tr>
      <w:tr w:rsidR="003A59C2" w:rsidRPr="00D42470" w14:paraId="7FF6BE77" w14:textId="77777777" w:rsidTr="00FB0B76">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8971E1" w14:textId="77777777" w:rsidR="003A59C2" w:rsidRPr="00D42470" w:rsidRDefault="006B727D" w:rsidP="00FB0B76">
            <w:pPr>
              <w:spacing w:after="0" w:line="240" w:lineRule="auto"/>
              <w:jc w:val="center"/>
              <w:rPr>
                <w:rFonts w:ascii="Calibri" w:eastAsia="Times New Roman" w:hAnsi="Calibri" w:cs="Times New Roman"/>
                <w:color w:val="000000"/>
                <w:sz w:val="20"/>
                <w:szCs w:val="20"/>
                <w:lang w:eastAsia="es-CL"/>
              </w:rPr>
            </w:pPr>
            <w:r w:rsidRPr="00781242">
              <w:rPr>
                <w:rFonts w:ascii="Calibri" w:eastAsia="Times New Roman" w:hAnsi="Calibri" w:cs="Times New Roman"/>
                <w:noProof/>
                <w:color w:val="000000"/>
                <w:sz w:val="20"/>
                <w:szCs w:val="20"/>
                <w:lang w:eastAsia="es-CL"/>
              </w:rPr>
              <w:lastRenderedPageBreak/>
              <w:drawing>
                <wp:inline distT="0" distB="0" distL="0" distR="0" wp14:anchorId="5C0C3349" wp14:editId="5B185075">
                  <wp:extent cx="3978000" cy="2970000"/>
                  <wp:effectExtent l="19050" t="19050" r="22860" b="20955"/>
                  <wp:docPr id="41" name="Imagen 41" descr="C:\Users\jose.moraga\Documents\DFZ 2017\IA 2017\OCTUBRE 2017\DFZ-2017-5685-X-RCA-IA\Fotos terreno\IMG_8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 2017\IA 2017\OCTUBRE 2017\DFZ-2017-5685-X-RCA-IA\Fotos terreno\IMG_8741.JPG"/>
                          <pic:cNvPicPr>
                            <a:picLocks noChangeAspect="1" noChangeArrowheads="1"/>
                          </pic:cNvPicPr>
                        </pic:nvPicPr>
                        <pic:blipFill>
                          <a:blip r:embed="rId30" cstate="screen">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E27D8A" w14:textId="77777777" w:rsidR="003A59C2" w:rsidRPr="00D42470" w:rsidRDefault="006B727D" w:rsidP="00FB0B7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ED389A5" wp14:editId="2454636C">
                  <wp:extent cx="4323600" cy="2970000"/>
                  <wp:effectExtent l="19050" t="19050" r="20320" b="2095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323600" cy="2970000"/>
                          </a:xfrm>
                          <a:prstGeom prst="rect">
                            <a:avLst/>
                          </a:prstGeom>
                          <a:ln>
                            <a:solidFill>
                              <a:sysClr val="windowText" lastClr="000000"/>
                            </a:solidFill>
                          </a:ln>
                        </pic:spPr>
                      </pic:pic>
                    </a:graphicData>
                  </a:graphic>
                </wp:inline>
              </w:drawing>
            </w:r>
          </w:p>
        </w:tc>
      </w:tr>
      <w:tr w:rsidR="003A59C2" w:rsidRPr="00D42470" w14:paraId="12F78054" w14:textId="77777777" w:rsidTr="00FB0B76">
        <w:trPr>
          <w:trHeight w:val="300"/>
          <w:jc w:val="center"/>
        </w:trPr>
        <w:tc>
          <w:tcPr>
            <w:tcW w:w="1411" w:type="pct"/>
            <w:tcBorders>
              <w:top w:val="single" w:sz="4" w:space="0" w:color="auto"/>
              <w:left w:val="single" w:sz="4" w:space="0" w:color="auto"/>
              <w:bottom w:val="single" w:sz="4" w:space="0" w:color="auto"/>
              <w:right w:val="nil"/>
            </w:tcBorders>
            <w:shd w:val="clear" w:color="auto" w:fill="auto"/>
            <w:noWrap/>
            <w:vAlign w:val="center"/>
            <w:hideMark/>
          </w:tcPr>
          <w:p w14:paraId="37F5E94C" w14:textId="77777777" w:rsidR="003A59C2" w:rsidRPr="006B2A91" w:rsidRDefault="003A59C2" w:rsidP="00FB0B76">
            <w:pPr>
              <w:spacing w:after="0" w:line="240" w:lineRule="auto"/>
              <w:contextualSpacing/>
              <w:outlineLvl w:val="1"/>
              <w:rPr>
                <w:rFonts w:ascii="Calibri" w:eastAsia="Times New Roman" w:hAnsi="Calibri" w:cs="Calibri"/>
                <w:b/>
                <w:color w:val="000000"/>
                <w:sz w:val="20"/>
                <w:szCs w:val="20"/>
                <w:lang w:eastAsia="es-CL"/>
              </w:rPr>
            </w:pPr>
            <w:bookmarkStart w:id="391" w:name="_Toc504724662"/>
            <w:bookmarkStart w:id="392" w:name="_Toc504726628"/>
            <w:bookmarkStart w:id="393" w:name="_Toc507079581"/>
            <w:bookmarkStart w:id="394" w:name="_Toc507161560"/>
            <w:bookmarkStart w:id="395" w:name="_Toc507162375"/>
            <w:bookmarkStart w:id="396" w:name="_Toc507408957"/>
            <w:bookmarkStart w:id="397" w:name="_Toc507409008"/>
            <w:bookmarkStart w:id="398" w:name="_Toc507751345"/>
            <w:bookmarkStart w:id="399" w:name="_Toc508003720"/>
            <w:bookmarkStart w:id="400" w:name="_Toc508012573"/>
            <w:bookmarkStart w:id="401" w:name="_Toc508029393"/>
            <w:bookmarkStart w:id="402" w:name="_Toc508359683"/>
            <w:bookmarkStart w:id="403" w:name="_Toc508363204"/>
            <w:bookmarkStart w:id="404" w:name="_Toc508872423"/>
            <w:bookmarkStart w:id="405" w:name="_Toc508877647"/>
            <w:bookmarkStart w:id="406" w:name="_Toc508878308"/>
            <w:bookmarkStart w:id="407" w:name="_Toc508964037"/>
            <w:bookmarkStart w:id="408" w:name="_Toc511202560"/>
            <w:bookmarkStart w:id="409" w:name="_Toc511309575"/>
            <w:r w:rsidRPr="006B2A91">
              <w:rPr>
                <w:rFonts w:ascii="Calibri" w:eastAsia="Calibri" w:hAnsi="Calibri" w:cs="Calibri"/>
                <w:b/>
                <w:sz w:val="20"/>
                <w:szCs w:val="20"/>
              </w:rPr>
              <w:t xml:space="preserve">Fotografía </w:t>
            </w:r>
            <w:r w:rsidR="00E11F75">
              <w:rPr>
                <w:rFonts w:ascii="Calibri" w:eastAsia="Calibri" w:hAnsi="Calibri" w:cs="Calibri"/>
                <w:b/>
                <w:sz w:val="20"/>
                <w:szCs w:val="20"/>
              </w:rPr>
              <w:t>1</w:t>
            </w:r>
            <w:r w:rsidR="005C1C1A">
              <w:rPr>
                <w:rFonts w:ascii="Calibri" w:eastAsia="Calibri" w:hAnsi="Calibri" w:cs="Calibri"/>
                <w:b/>
                <w:sz w:val="20"/>
                <w:szCs w:val="20"/>
              </w:rPr>
              <w:t>3</w:t>
            </w:r>
            <w:r w:rsidRPr="006B2A91">
              <w:rPr>
                <w:rFonts w:ascii="Calibri" w:eastAsia="Calibri" w:hAnsi="Calibri" w:cs="Calibri"/>
                <w:b/>
                <w:sz w:val="20"/>
                <w:szCs w:val="20"/>
              </w:rPr>
              <w:t>.</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03CB11" w14:textId="77777777" w:rsidR="003A59C2" w:rsidRPr="006B2A91" w:rsidRDefault="003A59C2" w:rsidP="00FB0B76">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09</w:t>
            </w:r>
            <w:r w:rsidR="009C3074">
              <w:rPr>
                <w:rFonts w:ascii="Calibri" w:eastAsia="Times New Roman" w:hAnsi="Calibri" w:cs="Times New Roman"/>
                <w:b/>
                <w:color w:val="000000"/>
                <w:sz w:val="20"/>
                <w:szCs w:val="20"/>
                <w:lang w:eastAsia="es-CL"/>
              </w:rPr>
              <w:t>-11</w:t>
            </w:r>
            <w:r>
              <w:rPr>
                <w:rFonts w:ascii="Calibri" w:eastAsia="Times New Roman" w:hAnsi="Calibri" w:cs="Times New Roman"/>
                <w:b/>
                <w:color w:val="000000"/>
                <w:sz w:val="20"/>
                <w:szCs w:val="20"/>
                <w:lang w:eastAsia="es-CL"/>
              </w:rPr>
              <w:t>-2017</w:t>
            </w:r>
          </w:p>
        </w:tc>
        <w:tc>
          <w:tcPr>
            <w:tcW w:w="1411" w:type="pct"/>
            <w:tcBorders>
              <w:top w:val="single" w:sz="4" w:space="0" w:color="auto"/>
              <w:left w:val="nil"/>
              <w:bottom w:val="single" w:sz="4" w:space="0" w:color="auto"/>
              <w:right w:val="nil"/>
            </w:tcBorders>
            <w:shd w:val="clear" w:color="auto" w:fill="auto"/>
            <w:noWrap/>
            <w:vAlign w:val="center"/>
            <w:hideMark/>
          </w:tcPr>
          <w:p w14:paraId="5C924FCC" w14:textId="77777777" w:rsidR="003A59C2" w:rsidRPr="006B2A91" w:rsidRDefault="003A59C2" w:rsidP="00FB0B76">
            <w:pPr>
              <w:spacing w:after="0" w:line="240" w:lineRule="auto"/>
              <w:contextualSpacing/>
              <w:outlineLvl w:val="1"/>
              <w:rPr>
                <w:rFonts w:ascii="Calibri" w:eastAsia="Calibri" w:hAnsi="Calibri" w:cs="Calibri"/>
                <w:b/>
                <w:sz w:val="20"/>
                <w:szCs w:val="20"/>
              </w:rPr>
            </w:pPr>
            <w:bookmarkStart w:id="410" w:name="_Toc504724663"/>
            <w:bookmarkStart w:id="411" w:name="_Toc504726629"/>
            <w:bookmarkStart w:id="412" w:name="_Toc507079582"/>
            <w:bookmarkStart w:id="413" w:name="_Toc507161561"/>
            <w:bookmarkStart w:id="414" w:name="_Toc507162376"/>
            <w:bookmarkStart w:id="415" w:name="_Toc507408958"/>
            <w:bookmarkStart w:id="416" w:name="_Toc507409009"/>
            <w:bookmarkStart w:id="417" w:name="_Toc507751346"/>
            <w:bookmarkStart w:id="418" w:name="_Toc508003721"/>
            <w:bookmarkStart w:id="419" w:name="_Toc508012574"/>
            <w:bookmarkStart w:id="420" w:name="_Toc508029394"/>
            <w:bookmarkStart w:id="421" w:name="_Toc508359684"/>
            <w:bookmarkStart w:id="422" w:name="_Toc508363205"/>
            <w:bookmarkStart w:id="423" w:name="_Toc508872424"/>
            <w:bookmarkStart w:id="424" w:name="_Toc508877648"/>
            <w:bookmarkStart w:id="425" w:name="_Toc508878309"/>
            <w:bookmarkStart w:id="426" w:name="_Toc508964038"/>
            <w:bookmarkStart w:id="427" w:name="_Toc511202561"/>
            <w:bookmarkStart w:id="428" w:name="_Toc511309576"/>
            <w:r w:rsidRPr="006B2A91">
              <w:rPr>
                <w:rFonts w:ascii="Calibri" w:eastAsia="Calibri" w:hAnsi="Calibri" w:cs="Calibri"/>
                <w:b/>
                <w:sz w:val="20"/>
                <w:szCs w:val="20"/>
              </w:rPr>
              <w:t xml:space="preserve">Fotografía </w:t>
            </w:r>
            <w:r w:rsidR="00E11F75">
              <w:rPr>
                <w:rFonts w:ascii="Calibri" w:eastAsia="Calibri" w:hAnsi="Calibri" w:cs="Calibri"/>
                <w:b/>
                <w:sz w:val="20"/>
                <w:szCs w:val="20"/>
              </w:rPr>
              <w:t>1</w:t>
            </w:r>
            <w:r w:rsidR="005C1C1A">
              <w:rPr>
                <w:rFonts w:ascii="Calibri" w:eastAsia="Calibri" w:hAnsi="Calibri" w:cs="Calibri"/>
                <w:b/>
                <w:sz w:val="20"/>
                <w:szCs w:val="20"/>
              </w:rPr>
              <w:t>4</w:t>
            </w:r>
            <w:r w:rsidRPr="006B2A91">
              <w:rPr>
                <w:rFonts w:ascii="Calibri" w:eastAsia="Calibri" w:hAnsi="Calibri" w:cs="Calibri"/>
                <w:b/>
                <w:sz w:val="20"/>
                <w:szCs w:val="20"/>
              </w:rPr>
              <w:t>.</w:t>
            </w:r>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0C326D" w14:textId="77777777" w:rsidR="003A59C2" w:rsidRPr="006B2A91" w:rsidRDefault="003A59C2" w:rsidP="00FB0B76">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 xml:space="preserve">Fecha: </w:t>
            </w:r>
            <w:r w:rsidR="009C3074">
              <w:rPr>
                <w:rFonts w:ascii="Calibri" w:eastAsia="Times New Roman" w:hAnsi="Calibri" w:cs="Times New Roman"/>
                <w:b/>
                <w:color w:val="000000"/>
                <w:sz w:val="20"/>
                <w:szCs w:val="20"/>
                <w:lang w:eastAsia="es-CL"/>
              </w:rPr>
              <w:t>09</w:t>
            </w:r>
            <w:r>
              <w:rPr>
                <w:rFonts w:ascii="Calibri" w:eastAsia="Times New Roman" w:hAnsi="Calibri" w:cs="Times New Roman"/>
                <w:b/>
                <w:color w:val="000000"/>
                <w:sz w:val="20"/>
                <w:szCs w:val="20"/>
                <w:lang w:eastAsia="es-CL"/>
              </w:rPr>
              <w:t>-</w:t>
            </w:r>
            <w:r w:rsidR="009C3074">
              <w:rPr>
                <w:rFonts w:ascii="Calibri" w:eastAsia="Times New Roman" w:hAnsi="Calibri" w:cs="Times New Roman"/>
                <w:b/>
                <w:color w:val="000000"/>
                <w:sz w:val="20"/>
                <w:szCs w:val="20"/>
                <w:lang w:eastAsia="es-CL"/>
              </w:rPr>
              <w:t>11</w:t>
            </w:r>
            <w:r>
              <w:rPr>
                <w:rFonts w:ascii="Calibri" w:eastAsia="Times New Roman" w:hAnsi="Calibri" w:cs="Times New Roman"/>
                <w:b/>
                <w:color w:val="000000"/>
                <w:sz w:val="20"/>
                <w:szCs w:val="20"/>
                <w:lang w:eastAsia="es-CL"/>
              </w:rPr>
              <w:t>-2017</w:t>
            </w:r>
          </w:p>
        </w:tc>
      </w:tr>
      <w:tr w:rsidR="003A59C2" w:rsidRPr="00D42470" w14:paraId="7674E7CD" w14:textId="77777777" w:rsidTr="00FB0B76">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C02CC64" w14:textId="77777777" w:rsidR="003A59C2" w:rsidRPr="006B2A91" w:rsidRDefault="003A59C2" w:rsidP="00FB0B76">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FE2377">
              <w:rPr>
                <w:rFonts w:ascii="Calibri" w:eastAsia="Times New Roman" w:hAnsi="Calibri" w:cs="Times New Roman"/>
                <w:color w:val="000000"/>
                <w:sz w:val="20"/>
                <w:szCs w:val="20"/>
                <w:lang w:eastAsia="es-CL"/>
              </w:rPr>
              <w:t xml:space="preserve"> </w:t>
            </w:r>
            <w:r w:rsidR="009D7A41">
              <w:rPr>
                <w:rFonts w:ascii="Calibri" w:eastAsia="Times New Roman" w:hAnsi="Calibri" w:cs="Times New Roman"/>
                <w:color w:val="000000"/>
                <w:sz w:val="20"/>
                <w:szCs w:val="20"/>
                <w:lang w:eastAsia="es-CL"/>
              </w:rPr>
              <w:t xml:space="preserve">Se observa estado actual del sitio </w:t>
            </w:r>
            <w:r w:rsidR="00AC06E4">
              <w:rPr>
                <w:rFonts w:ascii="Calibri" w:eastAsia="Times New Roman" w:hAnsi="Calibri" w:cs="Times New Roman"/>
                <w:color w:val="000000"/>
                <w:sz w:val="20"/>
                <w:szCs w:val="20"/>
                <w:lang w:eastAsia="es-CL"/>
              </w:rPr>
              <w:t xml:space="preserve">arqueológico </w:t>
            </w:r>
            <w:r w:rsidR="009D7A41">
              <w:rPr>
                <w:rFonts w:ascii="Calibri" w:eastAsia="Times New Roman" w:hAnsi="Calibri" w:cs="Times New Roman"/>
                <w:color w:val="000000"/>
                <w:sz w:val="20"/>
                <w:szCs w:val="20"/>
                <w:lang w:eastAsia="es-CL"/>
              </w:rPr>
              <w:t>n°6.</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267E2CE" w14:textId="77777777" w:rsidR="003A59C2" w:rsidRPr="006B2A91" w:rsidRDefault="003A59C2" w:rsidP="00FB0B76">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6B2A91">
              <w:rPr>
                <w:rFonts w:ascii="Calibri" w:eastAsia="Times New Roman" w:hAnsi="Calibri" w:cs="Times New Roman"/>
                <w:color w:val="000000"/>
                <w:sz w:val="20"/>
                <w:szCs w:val="20"/>
                <w:lang w:eastAsia="es-CL"/>
              </w:rPr>
              <w:t xml:space="preserve"> </w:t>
            </w:r>
            <w:r w:rsidR="006B727D" w:rsidRPr="006B727D">
              <w:rPr>
                <w:rFonts w:ascii="Calibri" w:eastAsia="Times New Roman" w:hAnsi="Calibri" w:cs="Times New Roman"/>
                <w:color w:val="000000"/>
                <w:sz w:val="20"/>
                <w:szCs w:val="20"/>
                <w:lang w:eastAsia="es-CL"/>
              </w:rPr>
              <w:t xml:space="preserve">Se observa fragmento cerámico identificado fuera del cerco de protección </w:t>
            </w:r>
            <w:r w:rsidR="00CB05FA">
              <w:rPr>
                <w:rFonts w:ascii="Calibri" w:eastAsia="Times New Roman" w:hAnsi="Calibri" w:cs="Times New Roman"/>
                <w:color w:val="000000"/>
                <w:sz w:val="20"/>
                <w:szCs w:val="20"/>
                <w:lang w:eastAsia="es-CL"/>
              </w:rPr>
              <w:t>de</w:t>
            </w:r>
            <w:r w:rsidR="006B727D" w:rsidRPr="006B727D">
              <w:rPr>
                <w:rFonts w:ascii="Calibri" w:eastAsia="Times New Roman" w:hAnsi="Calibri" w:cs="Times New Roman"/>
                <w:color w:val="000000"/>
                <w:sz w:val="20"/>
                <w:szCs w:val="20"/>
                <w:lang w:eastAsia="es-CL"/>
              </w:rPr>
              <w:t xml:space="preserve">l sitio </w:t>
            </w:r>
            <w:r w:rsidR="00AC06E4">
              <w:rPr>
                <w:rFonts w:ascii="Calibri" w:eastAsia="Times New Roman" w:hAnsi="Calibri" w:cs="Times New Roman"/>
                <w:color w:val="000000"/>
                <w:sz w:val="20"/>
                <w:szCs w:val="20"/>
                <w:lang w:eastAsia="es-CL"/>
              </w:rPr>
              <w:t xml:space="preserve">arqueológico </w:t>
            </w:r>
            <w:r w:rsidR="006B727D" w:rsidRPr="006B727D">
              <w:rPr>
                <w:rFonts w:ascii="Calibri" w:eastAsia="Times New Roman" w:hAnsi="Calibri" w:cs="Times New Roman"/>
                <w:color w:val="000000"/>
                <w:sz w:val="20"/>
                <w:szCs w:val="20"/>
                <w:lang w:eastAsia="es-CL"/>
              </w:rPr>
              <w:t>n° 6.</w:t>
            </w:r>
          </w:p>
        </w:tc>
      </w:tr>
    </w:tbl>
    <w:p w14:paraId="7DEDA40C" w14:textId="77777777" w:rsidR="003A59C2" w:rsidRPr="00F14154" w:rsidRDefault="003A59C2" w:rsidP="003A59C2">
      <w:pPr>
        <w:pStyle w:val="Ttulo1"/>
        <w:numPr>
          <w:ilvl w:val="0"/>
          <w:numId w:val="0"/>
        </w:numPr>
        <w:rPr>
          <w:b w:val="0"/>
          <w:sz w:val="20"/>
        </w:rPr>
      </w:pPr>
    </w:p>
    <w:p w14:paraId="20BB54E0" w14:textId="77777777" w:rsidR="003A59C2" w:rsidRDefault="003A59C2" w:rsidP="003A59C2">
      <w:pPr>
        <w:rPr>
          <w:rFonts w:ascii="Calibri" w:eastAsia="Calibri" w:hAnsi="Calibri" w:cs="Calibri"/>
          <w:b/>
          <w:sz w:val="24"/>
          <w:szCs w:val="20"/>
        </w:rPr>
      </w:pPr>
      <w:r>
        <w:br w:type="page"/>
      </w:r>
    </w:p>
    <w:tbl>
      <w:tblPr>
        <w:tblW w:w="5000" w:type="pct"/>
        <w:jc w:val="center"/>
        <w:tblCellMar>
          <w:left w:w="70" w:type="dxa"/>
          <w:right w:w="70" w:type="dxa"/>
        </w:tblCellMar>
        <w:tblLook w:val="04A0" w:firstRow="1" w:lastRow="0" w:firstColumn="1" w:lastColumn="0" w:noHBand="0" w:noVBand="1"/>
      </w:tblPr>
      <w:tblGrid>
        <w:gridCol w:w="3873"/>
        <w:gridCol w:w="2786"/>
        <w:gridCol w:w="3990"/>
        <w:gridCol w:w="2913"/>
      </w:tblGrid>
      <w:tr w:rsidR="003A59C2" w:rsidRPr="00D42470" w14:paraId="07C806DE" w14:textId="77777777" w:rsidTr="00FB0B7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B3DA3C" w14:textId="77777777" w:rsidR="003A59C2" w:rsidRPr="00D42470" w:rsidRDefault="003A59C2" w:rsidP="00FB0B76">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3A59C2" w:rsidRPr="00D42470" w14:paraId="5FEE2C48" w14:textId="77777777" w:rsidTr="00D631BF">
        <w:trPr>
          <w:trHeight w:val="2805"/>
          <w:jc w:val="center"/>
        </w:trPr>
        <w:tc>
          <w:tcPr>
            <w:tcW w:w="2455" w:type="pct"/>
            <w:gridSpan w:val="2"/>
            <w:tcBorders>
              <w:top w:val="nil"/>
              <w:left w:val="single" w:sz="4" w:space="0" w:color="auto"/>
              <w:right w:val="single" w:sz="4" w:space="0" w:color="auto"/>
            </w:tcBorders>
            <w:shd w:val="clear" w:color="auto" w:fill="auto"/>
            <w:noWrap/>
            <w:vAlign w:val="center"/>
            <w:hideMark/>
          </w:tcPr>
          <w:p w14:paraId="1FBC28AD" w14:textId="77777777" w:rsidR="003A59C2" w:rsidRPr="00D42470" w:rsidRDefault="006B727D" w:rsidP="00FB0B7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5476EFF7" wp14:editId="71E0A660">
                  <wp:extent cx="4091339" cy="2961640"/>
                  <wp:effectExtent l="19050" t="19050" r="23495" b="1016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097136" cy="2965836"/>
                          </a:xfrm>
                          <a:prstGeom prst="rect">
                            <a:avLst/>
                          </a:prstGeom>
                          <a:ln>
                            <a:solidFill>
                              <a:sysClr val="windowText" lastClr="000000"/>
                            </a:solidFill>
                          </a:ln>
                        </pic:spPr>
                      </pic:pic>
                    </a:graphicData>
                  </a:graphic>
                </wp:inline>
              </w:drawing>
            </w:r>
          </w:p>
        </w:tc>
        <w:tc>
          <w:tcPr>
            <w:tcW w:w="2545" w:type="pct"/>
            <w:gridSpan w:val="2"/>
            <w:tcBorders>
              <w:top w:val="nil"/>
              <w:left w:val="single" w:sz="4" w:space="0" w:color="auto"/>
              <w:right w:val="single" w:sz="4" w:space="0" w:color="auto"/>
            </w:tcBorders>
            <w:shd w:val="clear" w:color="auto" w:fill="auto"/>
            <w:noWrap/>
            <w:vAlign w:val="center"/>
            <w:hideMark/>
          </w:tcPr>
          <w:p w14:paraId="107126E7" w14:textId="77777777" w:rsidR="003A59C2" w:rsidRPr="00D42470" w:rsidRDefault="00CB05FA" w:rsidP="00FB0B76">
            <w:pPr>
              <w:spacing w:after="0" w:line="240" w:lineRule="auto"/>
              <w:jc w:val="center"/>
              <w:rPr>
                <w:rFonts w:ascii="Calibri" w:eastAsia="Times New Roman" w:hAnsi="Calibri" w:cs="Times New Roman"/>
                <w:color w:val="000000"/>
                <w:sz w:val="20"/>
                <w:szCs w:val="20"/>
                <w:lang w:eastAsia="es-CL"/>
              </w:rPr>
            </w:pPr>
            <w:r w:rsidRPr="00781242">
              <w:rPr>
                <w:rFonts w:ascii="Calibri" w:eastAsia="Times New Roman" w:hAnsi="Calibri" w:cs="Times New Roman"/>
                <w:noProof/>
                <w:color w:val="000000"/>
                <w:sz w:val="20"/>
                <w:szCs w:val="20"/>
                <w:lang w:eastAsia="es-CL"/>
              </w:rPr>
              <w:drawing>
                <wp:inline distT="0" distB="0" distL="0" distR="0" wp14:anchorId="525BB44C" wp14:editId="2320B887">
                  <wp:extent cx="3978000" cy="2970000"/>
                  <wp:effectExtent l="19050" t="19050" r="22860" b="20955"/>
                  <wp:docPr id="39" name="Imagen 39" descr="C:\Users\jose.moraga\Documents\DFZ 2017\IA 2017\OCTUBRE 2017\DFZ-2017-5685-X-RCA-IA\Fotos terreno\IMG_87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7\IA 2017\OCTUBRE 2017\DFZ-2017-5685-X-RCA-IA\Fotos terreno\IMG_8744.JPG"/>
                          <pic:cNvPicPr>
                            <a:picLocks noChangeAspect="1" noChangeArrowheads="1"/>
                          </pic:cNvPicPr>
                        </pic:nvPicPr>
                        <pic:blipFill>
                          <a:blip r:embed="rId33" cstate="screen">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r>
      <w:tr w:rsidR="00D631BF" w:rsidRPr="00D42470" w14:paraId="2C38256B" w14:textId="77777777" w:rsidTr="00D631BF">
        <w:trPr>
          <w:trHeight w:val="300"/>
          <w:jc w:val="center"/>
        </w:trPr>
        <w:tc>
          <w:tcPr>
            <w:tcW w:w="1428" w:type="pct"/>
            <w:tcBorders>
              <w:top w:val="single" w:sz="4" w:space="0" w:color="auto"/>
              <w:left w:val="single" w:sz="4" w:space="0" w:color="auto"/>
              <w:bottom w:val="single" w:sz="4" w:space="0" w:color="auto"/>
              <w:right w:val="nil"/>
            </w:tcBorders>
            <w:shd w:val="clear" w:color="auto" w:fill="auto"/>
            <w:noWrap/>
            <w:vAlign w:val="center"/>
            <w:hideMark/>
          </w:tcPr>
          <w:p w14:paraId="4F25A11E" w14:textId="77777777" w:rsidR="003A59C2" w:rsidRPr="006B2A91" w:rsidRDefault="003A59C2" w:rsidP="00FB0B76">
            <w:pPr>
              <w:spacing w:after="0" w:line="240" w:lineRule="auto"/>
              <w:contextualSpacing/>
              <w:outlineLvl w:val="1"/>
              <w:rPr>
                <w:rFonts w:ascii="Calibri" w:eastAsia="Times New Roman" w:hAnsi="Calibri" w:cs="Calibri"/>
                <w:b/>
                <w:color w:val="000000"/>
                <w:sz w:val="20"/>
                <w:szCs w:val="20"/>
                <w:lang w:eastAsia="es-CL"/>
              </w:rPr>
            </w:pPr>
            <w:bookmarkStart w:id="429" w:name="_Toc504724664"/>
            <w:bookmarkStart w:id="430" w:name="_Toc504726630"/>
            <w:bookmarkStart w:id="431" w:name="_Toc507079583"/>
            <w:bookmarkStart w:id="432" w:name="_Toc507161562"/>
            <w:bookmarkStart w:id="433" w:name="_Toc507162377"/>
            <w:bookmarkStart w:id="434" w:name="_Toc507408959"/>
            <w:bookmarkStart w:id="435" w:name="_Toc507409010"/>
            <w:bookmarkStart w:id="436" w:name="_Toc507751347"/>
            <w:bookmarkStart w:id="437" w:name="_Toc508003722"/>
            <w:bookmarkStart w:id="438" w:name="_Toc508012575"/>
            <w:bookmarkStart w:id="439" w:name="_Toc508029395"/>
            <w:bookmarkStart w:id="440" w:name="_Toc508359685"/>
            <w:bookmarkStart w:id="441" w:name="_Toc508363206"/>
            <w:bookmarkStart w:id="442" w:name="_Toc508872425"/>
            <w:bookmarkStart w:id="443" w:name="_Toc508877649"/>
            <w:bookmarkStart w:id="444" w:name="_Toc508878310"/>
            <w:bookmarkStart w:id="445" w:name="_Toc508964039"/>
            <w:bookmarkStart w:id="446" w:name="_Toc511202562"/>
            <w:bookmarkStart w:id="447" w:name="_Toc511309577"/>
            <w:r w:rsidRPr="006B2A91">
              <w:rPr>
                <w:rFonts w:ascii="Calibri" w:eastAsia="Calibri" w:hAnsi="Calibri" w:cs="Calibri"/>
                <w:b/>
                <w:sz w:val="20"/>
                <w:szCs w:val="20"/>
              </w:rPr>
              <w:t xml:space="preserve">Fotografía </w:t>
            </w:r>
            <w:r w:rsidR="00E11F75">
              <w:rPr>
                <w:rFonts w:ascii="Calibri" w:eastAsia="Calibri" w:hAnsi="Calibri" w:cs="Calibri"/>
                <w:b/>
                <w:sz w:val="20"/>
                <w:szCs w:val="20"/>
              </w:rPr>
              <w:t>1</w:t>
            </w:r>
            <w:r w:rsidR="005C1C1A">
              <w:rPr>
                <w:rFonts w:ascii="Calibri" w:eastAsia="Calibri" w:hAnsi="Calibri" w:cs="Calibri"/>
                <w:b/>
                <w:sz w:val="20"/>
                <w:szCs w:val="20"/>
              </w:rPr>
              <w:t>5</w:t>
            </w:r>
            <w:r w:rsidRPr="006B2A91">
              <w:rPr>
                <w:rFonts w:ascii="Calibri" w:eastAsia="Calibri" w:hAnsi="Calibri" w:cs="Calibri"/>
                <w:b/>
                <w:sz w:val="20"/>
                <w:szCs w:val="20"/>
              </w:rPr>
              <w:t>.</w:t>
            </w:r>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p>
        </w:tc>
        <w:tc>
          <w:tcPr>
            <w:tcW w:w="102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A2E95E" w14:textId="77777777" w:rsidR="003A59C2" w:rsidRPr="00794494" w:rsidRDefault="003A59C2" w:rsidP="00FB0B76">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Fecha:</w:t>
            </w:r>
            <w:r w:rsidRPr="006B2A91">
              <w:rPr>
                <w:rFonts w:ascii="Calibri" w:eastAsia="Times New Roman" w:hAnsi="Calibri" w:cs="Times New Roman"/>
                <w:color w:val="000000"/>
                <w:sz w:val="20"/>
                <w:szCs w:val="20"/>
                <w:lang w:eastAsia="es-CL"/>
              </w:rPr>
              <w:t xml:space="preserve"> </w:t>
            </w:r>
            <w:r>
              <w:rPr>
                <w:rFonts w:ascii="Calibri" w:eastAsia="Times New Roman" w:hAnsi="Calibri" w:cs="Times New Roman"/>
                <w:b/>
                <w:color w:val="000000"/>
                <w:sz w:val="20"/>
                <w:szCs w:val="20"/>
                <w:lang w:eastAsia="es-CL"/>
              </w:rPr>
              <w:t>09-</w:t>
            </w:r>
            <w:r w:rsidR="009C3074">
              <w:rPr>
                <w:rFonts w:ascii="Calibri" w:eastAsia="Times New Roman" w:hAnsi="Calibri" w:cs="Times New Roman"/>
                <w:b/>
                <w:color w:val="000000"/>
                <w:sz w:val="20"/>
                <w:szCs w:val="20"/>
                <w:lang w:eastAsia="es-CL"/>
              </w:rPr>
              <w:t>11-</w:t>
            </w:r>
            <w:r>
              <w:rPr>
                <w:rFonts w:ascii="Calibri" w:eastAsia="Times New Roman" w:hAnsi="Calibri" w:cs="Times New Roman"/>
                <w:b/>
                <w:color w:val="000000"/>
                <w:sz w:val="20"/>
                <w:szCs w:val="20"/>
                <w:lang w:eastAsia="es-CL"/>
              </w:rPr>
              <w:t>2017</w:t>
            </w:r>
          </w:p>
        </w:tc>
        <w:tc>
          <w:tcPr>
            <w:tcW w:w="1471" w:type="pct"/>
            <w:tcBorders>
              <w:top w:val="single" w:sz="4" w:space="0" w:color="auto"/>
              <w:left w:val="nil"/>
              <w:bottom w:val="single" w:sz="4" w:space="0" w:color="auto"/>
              <w:right w:val="nil"/>
            </w:tcBorders>
            <w:shd w:val="clear" w:color="auto" w:fill="auto"/>
            <w:noWrap/>
            <w:vAlign w:val="center"/>
            <w:hideMark/>
          </w:tcPr>
          <w:p w14:paraId="11DFA374" w14:textId="77777777" w:rsidR="003A59C2" w:rsidRPr="006B2A91" w:rsidRDefault="003A59C2" w:rsidP="00FB0B76">
            <w:pPr>
              <w:spacing w:after="0" w:line="240" w:lineRule="auto"/>
              <w:contextualSpacing/>
              <w:outlineLvl w:val="1"/>
              <w:rPr>
                <w:rFonts w:ascii="Calibri" w:eastAsia="Calibri" w:hAnsi="Calibri" w:cs="Calibri"/>
                <w:b/>
                <w:sz w:val="20"/>
                <w:szCs w:val="20"/>
              </w:rPr>
            </w:pPr>
            <w:bookmarkStart w:id="448" w:name="_Toc504724665"/>
            <w:bookmarkStart w:id="449" w:name="_Toc504726631"/>
            <w:bookmarkStart w:id="450" w:name="_Toc507079584"/>
            <w:bookmarkStart w:id="451" w:name="_Toc507161563"/>
            <w:bookmarkStart w:id="452" w:name="_Toc507162378"/>
            <w:bookmarkStart w:id="453" w:name="_Toc507408960"/>
            <w:bookmarkStart w:id="454" w:name="_Toc507409011"/>
            <w:bookmarkStart w:id="455" w:name="_Toc507751348"/>
            <w:bookmarkStart w:id="456" w:name="_Toc508003723"/>
            <w:bookmarkStart w:id="457" w:name="_Toc508012576"/>
            <w:bookmarkStart w:id="458" w:name="_Toc508029396"/>
            <w:bookmarkStart w:id="459" w:name="_Toc508359686"/>
            <w:bookmarkStart w:id="460" w:name="_Toc508363207"/>
            <w:bookmarkStart w:id="461" w:name="_Toc508872426"/>
            <w:bookmarkStart w:id="462" w:name="_Toc508877650"/>
            <w:bookmarkStart w:id="463" w:name="_Toc508878311"/>
            <w:bookmarkStart w:id="464" w:name="_Toc508964040"/>
            <w:bookmarkStart w:id="465" w:name="_Toc511202563"/>
            <w:bookmarkStart w:id="466" w:name="_Toc511309578"/>
            <w:r w:rsidRPr="006B2A91">
              <w:rPr>
                <w:rFonts w:ascii="Calibri" w:eastAsia="Calibri" w:hAnsi="Calibri" w:cs="Calibri"/>
                <w:b/>
                <w:sz w:val="20"/>
                <w:szCs w:val="20"/>
              </w:rPr>
              <w:t xml:space="preserve">Fotografía </w:t>
            </w:r>
            <w:r w:rsidR="00B670F0">
              <w:rPr>
                <w:rFonts w:ascii="Calibri" w:eastAsia="Calibri" w:hAnsi="Calibri" w:cs="Calibri"/>
                <w:b/>
                <w:sz w:val="20"/>
                <w:szCs w:val="20"/>
              </w:rPr>
              <w:t>1</w:t>
            </w:r>
            <w:r w:rsidR="005C1C1A">
              <w:rPr>
                <w:rFonts w:ascii="Calibri" w:eastAsia="Calibri" w:hAnsi="Calibri" w:cs="Calibri"/>
                <w:b/>
                <w:sz w:val="20"/>
                <w:szCs w:val="20"/>
              </w:rPr>
              <w:t>6</w:t>
            </w:r>
            <w:r>
              <w:rPr>
                <w:rFonts w:ascii="Calibri" w:eastAsia="Calibri" w:hAnsi="Calibri" w:cs="Calibri"/>
                <w:b/>
                <w:sz w:val="20"/>
                <w:szCs w:val="20"/>
              </w:rPr>
              <w:t>.</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tc>
        <w:tc>
          <w:tcPr>
            <w:tcW w:w="10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8E469F" w14:textId="77777777" w:rsidR="003A59C2" w:rsidRPr="00794494" w:rsidRDefault="003A59C2" w:rsidP="00FB0B76">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09</w:t>
            </w:r>
            <w:r w:rsidR="009C3074">
              <w:rPr>
                <w:rFonts w:ascii="Calibri" w:eastAsia="Times New Roman" w:hAnsi="Calibri" w:cs="Times New Roman"/>
                <w:b/>
                <w:color w:val="000000"/>
                <w:sz w:val="20"/>
                <w:szCs w:val="20"/>
                <w:lang w:eastAsia="es-CL"/>
              </w:rPr>
              <w:t>-11</w:t>
            </w:r>
            <w:r>
              <w:rPr>
                <w:rFonts w:ascii="Calibri" w:eastAsia="Times New Roman" w:hAnsi="Calibri" w:cs="Times New Roman"/>
                <w:b/>
                <w:color w:val="000000"/>
                <w:sz w:val="20"/>
                <w:szCs w:val="20"/>
                <w:lang w:eastAsia="es-CL"/>
              </w:rPr>
              <w:t>-2017</w:t>
            </w:r>
          </w:p>
        </w:tc>
      </w:tr>
      <w:tr w:rsidR="003A59C2" w:rsidRPr="00D42470" w14:paraId="30D1202C" w14:textId="77777777" w:rsidTr="00D631BF">
        <w:trPr>
          <w:trHeight w:val="827"/>
          <w:jc w:val="center"/>
        </w:trPr>
        <w:tc>
          <w:tcPr>
            <w:tcW w:w="245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10043AE" w14:textId="77777777" w:rsidR="003A59C2" w:rsidRPr="0083649F" w:rsidRDefault="003A59C2" w:rsidP="00FB0B76">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6B2A91">
              <w:rPr>
                <w:rFonts w:ascii="Calibri" w:eastAsia="Times New Roman" w:hAnsi="Calibri" w:cs="Times New Roman"/>
                <w:color w:val="000000"/>
                <w:sz w:val="20"/>
                <w:szCs w:val="20"/>
                <w:lang w:eastAsia="es-CL"/>
              </w:rPr>
              <w:t xml:space="preserve"> </w:t>
            </w:r>
            <w:r w:rsidR="006B727D" w:rsidRPr="006B727D">
              <w:rPr>
                <w:rFonts w:ascii="Calibri" w:eastAsia="Times New Roman" w:hAnsi="Calibri" w:cs="Times New Roman"/>
                <w:color w:val="000000"/>
                <w:sz w:val="20"/>
                <w:szCs w:val="20"/>
                <w:lang w:eastAsia="es-CL"/>
              </w:rPr>
              <w:t xml:space="preserve">Se observa con mayor detalle </w:t>
            </w:r>
            <w:r w:rsidR="006B727D" w:rsidRPr="006B727D">
              <w:rPr>
                <w:rFonts w:ascii="Calibri" w:eastAsia="Times New Roman" w:hAnsi="Calibri" w:cs="Times New Roman"/>
                <w:color w:val="000000"/>
                <w:sz w:val="20"/>
                <w:szCs w:val="20"/>
                <w:lang w:val="es-ES" w:eastAsia="es-CL"/>
              </w:rPr>
              <w:t xml:space="preserve">material arqueológico fuera del polígono de protección correspondiente al sitio </w:t>
            </w:r>
            <w:r w:rsidR="00AC06E4">
              <w:rPr>
                <w:rFonts w:ascii="Calibri" w:eastAsia="Times New Roman" w:hAnsi="Calibri" w:cs="Times New Roman"/>
                <w:color w:val="000000"/>
                <w:sz w:val="20"/>
                <w:szCs w:val="20"/>
                <w:lang w:val="es-ES" w:eastAsia="es-CL"/>
              </w:rPr>
              <w:t xml:space="preserve">arqueológico </w:t>
            </w:r>
            <w:r w:rsidR="006B727D" w:rsidRPr="006B727D">
              <w:rPr>
                <w:rFonts w:ascii="Calibri" w:eastAsia="Times New Roman" w:hAnsi="Calibri" w:cs="Times New Roman"/>
                <w:color w:val="000000"/>
                <w:sz w:val="20"/>
                <w:szCs w:val="20"/>
                <w:lang w:val="es-ES" w:eastAsia="es-CL"/>
              </w:rPr>
              <w:t>n° 6.</w:t>
            </w:r>
          </w:p>
        </w:tc>
        <w:tc>
          <w:tcPr>
            <w:tcW w:w="254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2311A78" w14:textId="77777777" w:rsidR="003A59C2" w:rsidRPr="009E4FA0" w:rsidRDefault="003A59C2" w:rsidP="00FB0B76">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6B2A91">
              <w:rPr>
                <w:rFonts w:ascii="Calibri" w:eastAsia="Times New Roman" w:hAnsi="Calibri" w:cs="Times New Roman"/>
                <w:color w:val="000000"/>
                <w:sz w:val="20"/>
                <w:szCs w:val="20"/>
                <w:lang w:eastAsia="es-CL"/>
              </w:rPr>
              <w:t xml:space="preserve"> </w:t>
            </w:r>
            <w:r w:rsidR="00384DDC" w:rsidRPr="00384DDC">
              <w:rPr>
                <w:rFonts w:ascii="Calibri" w:eastAsia="Times New Roman" w:hAnsi="Calibri" w:cs="Times New Roman"/>
                <w:color w:val="000000"/>
                <w:sz w:val="20"/>
                <w:szCs w:val="20"/>
                <w:lang w:eastAsia="es-CL"/>
              </w:rPr>
              <w:tab/>
            </w:r>
            <w:r w:rsidR="005125E9" w:rsidRPr="00CB05FA">
              <w:rPr>
                <w:rFonts w:ascii="Calibri" w:eastAsia="Times New Roman" w:hAnsi="Calibri" w:cs="Times New Roman"/>
                <w:sz w:val="20"/>
                <w:szCs w:val="20"/>
                <w:lang w:eastAsia="es-CL"/>
              </w:rPr>
              <w:t>Se observa estado actual del sitio arqueológico n°1.</w:t>
            </w:r>
          </w:p>
        </w:tc>
      </w:tr>
      <w:tr w:rsidR="003A59C2" w:rsidRPr="00D42470" w14:paraId="3A213467" w14:textId="77777777" w:rsidTr="00D631BF">
        <w:trPr>
          <w:trHeight w:val="2793"/>
          <w:jc w:val="center"/>
        </w:trPr>
        <w:tc>
          <w:tcPr>
            <w:tcW w:w="2455"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CC0E43" w14:textId="77777777" w:rsidR="003A59C2" w:rsidRPr="00D42470" w:rsidRDefault="002C1251" w:rsidP="00FB0B76">
            <w:pPr>
              <w:spacing w:after="0" w:line="240" w:lineRule="auto"/>
              <w:jc w:val="center"/>
              <w:rPr>
                <w:rFonts w:ascii="Calibri" w:eastAsia="Times New Roman" w:hAnsi="Calibri" w:cs="Times New Roman"/>
                <w:color w:val="000000"/>
                <w:sz w:val="20"/>
                <w:szCs w:val="20"/>
                <w:lang w:eastAsia="es-CL"/>
              </w:rPr>
            </w:pPr>
            <w:r>
              <w:rPr>
                <w:noProof/>
              </w:rPr>
              <w:lastRenderedPageBreak/>
              <w:drawing>
                <wp:inline distT="0" distB="0" distL="0" distR="0" wp14:anchorId="3953E29E" wp14:editId="62299D7D">
                  <wp:extent cx="3645091" cy="2741295"/>
                  <wp:effectExtent l="19050" t="19050" r="12700" b="2095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648175" cy="2743614"/>
                          </a:xfrm>
                          <a:prstGeom prst="rect">
                            <a:avLst/>
                          </a:prstGeom>
                          <a:ln>
                            <a:solidFill>
                              <a:schemeClr val="tx1"/>
                            </a:solidFill>
                          </a:ln>
                        </pic:spPr>
                      </pic:pic>
                    </a:graphicData>
                  </a:graphic>
                </wp:inline>
              </w:drawing>
            </w:r>
          </w:p>
        </w:tc>
        <w:tc>
          <w:tcPr>
            <w:tcW w:w="2545"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4BFC76" w14:textId="77777777" w:rsidR="003A59C2" w:rsidRPr="00D42470" w:rsidRDefault="002C1251" w:rsidP="00FB0B76">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718BB94C" wp14:editId="1850803D">
                  <wp:extent cx="4016793" cy="2674620"/>
                  <wp:effectExtent l="19050" t="19050" r="22225" b="1143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023825" cy="2679302"/>
                          </a:xfrm>
                          <a:prstGeom prst="rect">
                            <a:avLst/>
                          </a:prstGeom>
                          <a:ln>
                            <a:solidFill>
                              <a:schemeClr val="tx1"/>
                            </a:solidFill>
                          </a:ln>
                        </pic:spPr>
                      </pic:pic>
                    </a:graphicData>
                  </a:graphic>
                </wp:inline>
              </w:drawing>
            </w:r>
          </w:p>
        </w:tc>
      </w:tr>
      <w:tr w:rsidR="00D631BF" w:rsidRPr="00D42470" w14:paraId="2F7148BC" w14:textId="77777777" w:rsidTr="00D631BF">
        <w:trPr>
          <w:trHeight w:val="300"/>
          <w:jc w:val="center"/>
        </w:trPr>
        <w:tc>
          <w:tcPr>
            <w:tcW w:w="1428" w:type="pct"/>
            <w:tcBorders>
              <w:top w:val="single" w:sz="4" w:space="0" w:color="auto"/>
              <w:left w:val="single" w:sz="4" w:space="0" w:color="auto"/>
              <w:bottom w:val="single" w:sz="4" w:space="0" w:color="auto"/>
              <w:right w:val="nil"/>
            </w:tcBorders>
            <w:shd w:val="clear" w:color="auto" w:fill="auto"/>
            <w:noWrap/>
            <w:vAlign w:val="center"/>
            <w:hideMark/>
          </w:tcPr>
          <w:p w14:paraId="26E41EDF" w14:textId="77777777" w:rsidR="003A59C2" w:rsidRPr="006B2A91" w:rsidRDefault="003A59C2" w:rsidP="00FB0B76">
            <w:pPr>
              <w:spacing w:after="0" w:line="240" w:lineRule="auto"/>
              <w:contextualSpacing/>
              <w:outlineLvl w:val="1"/>
              <w:rPr>
                <w:rFonts w:ascii="Calibri" w:eastAsia="Times New Roman" w:hAnsi="Calibri" w:cs="Calibri"/>
                <w:b/>
                <w:color w:val="000000"/>
                <w:sz w:val="20"/>
                <w:szCs w:val="20"/>
                <w:lang w:eastAsia="es-CL"/>
              </w:rPr>
            </w:pPr>
            <w:bookmarkStart w:id="467" w:name="_Toc504724666"/>
            <w:bookmarkStart w:id="468" w:name="_Toc504726632"/>
            <w:bookmarkStart w:id="469" w:name="_Toc507079585"/>
            <w:bookmarkStart w:id="470" w:name="_Toc507161564"/>
            <w:bookmarkStart w:id="471" w:name="_Toc507162379"/>
            <w:bookmarkStart w:id="472" w:name="_Toc507408961"/>
            <w:bookmarkStart w:id="473" w:name="_Toc507409012"/>
            <w:bookmarkStart w:id="474" w:name="_Toc507751349"/>
            <w:bookmarkStart w:id="475" w:name="_Toc508003724"/>
            <w:bookmarkStart w:id="476" w:name="_Toc508012577"/>
            <w:bookmarkStart w:id="477" w:name="_Toc508029397"/>
            <w:bookmarkStart w:id="478" w:name="_Toc508359687"/>
            <w:bookmarkStart w:id="479" w:name="_Toc508363208"/>
            <w:bookmarkStart w:id="480" w:name="_Toc508872427"/>
            <w:bookmarkStart w:id="481" w:name="_Toc508877651"/>
            <w:bookmarkStart w:id="482" w:name="_Toc508878312"/>
            <w:bookmarkStart w:id="483" w:name="_Toc508964041"/>
            <w:bookmarkStart w:id="484" w:name="_Toc511202564"/>
            <w:bookmarkStart w:id="485" w:name="_Toc511309579"/>
            <w:r w:rsidRPr="006B2A91">
              <w:rPr>
                <w:rFonts w:ascii="Calibri" w:eastAsia="Calibri" w:hAnsi="Calibri" w:cs="Calibri"/>
                <w:b/>
                <w:sz w:val="20"/>
                <w:szCs w:val="20"/>
              </w:rPr>
              <w:t xml:space="preserve">Fotografía </w:t>
            </w:r>
            <w:r w:rsidR="006E5837">
              <w:rPr>
                <w:rFonts w:ascii="Calibri" w:eastAsia="Calibri" w:hAnsi="Calibri" w:cs="Calibri"/>
                <w:b/>
                <w:sz w:val="20"/>
                <w:szCs w:val="20"/>
              </w:rPr>
              <w:t>1</w:t>
            </w:r>
            <w:r w:rsidR="005C1C1A">
              <w:rPr>
                <w:rFonts w:ascii="Calibri" w:eastAsia="Calibri" w:hAnsi="Calibri" w:cs="Calibri"/>
                <w:b/>
                <w:sz w:val="20"/>
                <w:szCs w:val="20"/>
              </w:rPr>
              <w:t>7</w:t>
            </w:r>
            <w:r w:rsidRPr="006B2A91">
              <w:rPr>
                <w:rFonts w:ascii="Calibri" w:eastAsia="Calibri" w:hAnsi="Calibri" w:cs="Calibri"/>
                <w:b/>
                <w:sz w:val="20"/>
                <w:szCs w:val="20"/>
              </w:rPr>
              <w:t>.</w:t>
            </w:r>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tc>
        <w:tc>
          <w:tcPr>
            <w:tcW w:w="102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81277B" w14:textId="77777777" w:rsidR="003A59C2" w:rsidRPr="006B2A91" w:rsidRDefault="003A59C2" w:rsidP="00FB0B76">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09</w:t>
            </w:r>
            <w:r w:rsidR="009C3074">
              <w:rPr>
                <w:rFonts w:ascii="Calibri" w:eastAsia="Times New Roman" w:hAnsi="Calibri" w:cs="Times New Roman"/>
                <w:b/>
                <w:color w:val="000000"/>
                <w:sz w:val="20"/>
                <w:szCs w:val="20"/>
                <w:lang w:eastAsia="es-CL"/>
              </w:rPr>
              <w:t>-11</w:t>
            </w:r>
            <w:r>
              <w:rPr>
                <w:rFonts w:ascii="Calibri" w:eastAsia="Times New Roman" w:hAnsi="Calibri" w:cs="Times New Roman"/>
                <w:b/>
                <w:color w:val="000000"/>
                <w:sz w:val="20"/>
                <w:szCs w:val="20"/>
                <w:lang w:eastAsia="es-CL"/>
              </w:rPr>
              <w:t>-2017</w:t>
            </w:r>
          </w:p>
        </w:tc>
        <w:tc>
          <w:tcPr>
            <w:tcW w:w="1471" w:type="pct"/>
            <w:tcBorders>
              <w:top w:val="single" w:sz="4" w:space="0" w:color="auto"/>
              <w:left w:val="nil"/>
              <w:bottom w:val="single" w:sz="4" w:space="0" w:color="auto"/>
              <w:right w:val="nil"/>
            </w:tcBorders>
            <w:shd w:val="clear" w:color="auto" w:fill="auto"/>
            <w:noWrap/>
            <w:vAlign w:val="center"/>
            <w:hideMark/>
          </w:tcPr>
          <w:p w14:paraId="2DD464B0" w14:textId="77777777" w:rsidR="003A59C2" w:rsidRPr="006B2A91" w:rsidRDefault="003A59C2" w:rsidP="00FB0B76">
            <w:pPr>
              <w:spacing w:after="0" w:line="240" w:lineRule="auto"/>
              <w:contextualSpacing/>
              <w:outlineLvl w:val="1"/>
              <w:rPr>
                <w:rFonts w:ascii="Calibri" w:eastAsia="Calibri" w:hAnsi="Calibri" w:cs="Calibri"/>
                <w:b/>
                <w:sz w:val="20"/>
                <w:szCs w:val="20"/>
              </w:rPr>
            </w:pPr>
            <w:bookmarkStart w:id="486" w:name="_Toc504724667"/>
            <w:bookmarkStart w:id="487" w:name="_Toc504726633"/>
            <w:bookmarkStart w:id="488" w:name="_Toc507079586"/>
            <w:bookmarkStart w:id="489" w:name="_Toc507161565"/>
            <w:bookmarkStart w:id="490" w:name="_Toc507162380"/>
            <w:bookmarkStart w:id="491" w:name="_Toc507408962"/>
            <w:bookmarkStart w:id="492" w:name="_Toc507409013"/>
            <w:bookmarkStart w:id="493" w:name="_Toc507751350"/>
            <w:bookmarkStart w:id="494" w:name="_Toc508003725"/>
            <w:bookmarkStart w:id="495" w:name="_Toc508012578"/>
            <w:bookmarkStart w:id="496" w:name="_Toc508029398"/>
            <w:bookmarkStart w:id="497" w:name="_Toc508359688"/>
            <w:bookmarkStart w:id="498" w:name="_Toc508363209"/>
            <w:bookmarkStart w:id="499" w:name="_Toc508872428"/>
            <w:bookmarkStart w:id="500" w:name="_Toc508877652"/>
            <w:bookmarkStart w:id="501" w:name="_Toc508878313"/>
            <w:bookmarkStart w:id="502" w:name="_Toc508964042"/>
            <w:bookmarkStart w:id="503" w:name="_Toc511202565"/>
            <w:bookmarkStart w:id="504" w:name="_Toc511309580"/>
            <w:r w:rsidRPr="006B2A91">
              <w:rPr>
                <w:rFonts w:ascii="Calibri" w:eastAsia="Calibri" w:hAnsi="Calibri" w:cs="Calibri"/>
                <w:b/>
                <w:sz w:val="20"/>
                <w:szCs w:val="20"/>
              </w:rPr>
              <w:t xml:space="preserve">Fotografía </w:t>
            </w:r>
            <w:r w:rsidR="005C1C1A">
              <w:rPr>
                <w:rFonts w:ascii="Calibri" w:eastAsia="Calibri" w:hAnsi="Calibri" w:cs="Calibri"/>
                <w:b/>
                <w:sz w:val="20"/>
                <w:szCs w:val="20"/>
              </w:rPr>
              <w:t>18</w:t>
            </w:r>
            <w:r w:rsidRPr="006B2A91">
              <w:rPr>
                <w:rFonts w:ascii="Calibri" w:eastAsia="Calibri" w:hAnsi="Calibri" w:cs="Calibri"/>
                <w:b/>
                <w:sz w:val="20"/>
                <w:szCs w:val="20"/>
              </w:rPr>
              <w:t>.</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p>
        </w:tc>
        <w:tc>
          <w:tcPr>
            <w:tcW w:w="10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2786F5" w14:textId="77777777" w:rsidR="003A59C2" w:rsidRPr="006B2A91" w:rsidRDefault="003A59C2" w:rsidP="00FB0B76">
            <w:pPr>
              <w:spacing w:after="0" w:line="240" w:lineRule="auto"/>
              <w:rPr>
                <w:rFonts w:ascii="Calibri" w:eastAsia="Times New Roman" w:hAnsi="Calibri" w:cs="Times New Roman"/>
                <w:b/>
                <w:color w:val="000000"/>
                <w:sz w:val="20"/>
                <w:szCs w:val="20"/>
                <w:lang w:eastAsia="es-CL"/>
              </w:rPr>
            </w:pPr>
            <w:r w:rsidRPr="006B2A91">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09</w:t>
            </w:r>
            <w:r w:rsidR="009C3074">
              <w:rPr>
                <w:rFonts w:ascii="Calibri" w:eastAsia="Times New Roman" w:hAnsi="Calibri" w:cs="Times New Roman"/>
                <w:b/>
                <w:color w:val="000000"/>
                <w:sz w:val="20"/>
                <w:szCs w:val="20"/>
                <w:lang w:eastAsia="es-CL"/>
              </w:rPr>
              <w:t>-11</w:t>
            </w:r>
            <w:r>
              <w:rPr>
                <w:rFonts w:ascii="Calibri" w:eastAsia="Times New Roman" w:hAnsi="Calibri" w:cs="Times New Roman"/>
                <w:b/>
                <w:color w:val="000000"/>
                <w:sz w:val="20"/>
                <w:szCs w:val="20"/>
                <w:lang w:eastAsia="es-CL"/>
              </w:rPr>
              <w:t>-2017</w:t>
            </w:r>
          </w:p>
        </w:tc>
      </w:tr>
      <w:tr w:rsidR="003A59C2" w:rsidRPr="00D42470" w14:paraId="5BDD9095" w14:textId="77777777" w:rsidTr="00D631BF">
        <w:trPr>
          <w:trHeight w:val="850"/>
          <w:jc w:val="center"/>
        </w:trPr>
        <w:tc>
          <w:tcPr>
            <w:tcW w:w="245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8002512" w14:textId="77777777" w:rsidR="003A59C2" w:rsidRPr="006B2A91" w:rsidRDefault="003A59C2" w:rsidP="00FB0B76">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2D1F0A">
              <w:rPr>
                <w:rFonts w:ascii="Calibri" w:eastAsia="Times New Roman" w:hAnsi="Calibri" w:cs="Times New Roman"/>
                <w:color w:val="000000"/>
                <w:sz w:val="20"/>
                <w:szCs w:val="20"/>
                <w:lang w:eastAsia="es-CL"/>
              </w:rPr>
              <w:t xml:space="preserve"> </w:t>
            </w:r>
            <w:r w:rsidR="00B81AFB" w:rsidRPr="00B81AFB">
              <w:rPr>
                <w:rFonts w:ascii="Calibri" w:eastAsia="Times New Roman" w:hAnsi="Calibri" w:cs="Times New Roman"/>
                <w:color w:val="000000"/>
                <w:sz w:val="20"/>
                <w:szCs w:val="20"/>
                <w:lang w:eastAsia="es-CL"/>
              </w:rPr>
              <w:t>Se observa estado actual del sitio arqueológico n°</w:t>
            </w:r>
            <w:r w:rsidR="00CB05FA">
              <w:rPr>
                <w:rFonts w:ascii="Calibri" w:eastAsia="Times New Roman" w:hAnsi="Calibri" w:cs="Times New Roman"/>
                <w:color w:val="000000"/>
                <w:sz w:val="20"/>
                <w:szCs w:val="20"/>
                <w:lang w:eastAsia="es-CL"/>
              </w:rPr>
              <w:t>3</w:t>
            </w:r>
            <w:r w:rsidR="00B81AFB" w:rsidRPr="00B81AFB">
              <w:rPr>
                <w:rFonts w:ascii="Calibri" w:eastAsia="Times New Roman" w:hAnsi="Calibri" w:cs="Times New Roman"/>
                <w:color w:val="000000"/>
                <w:sz w:val="20"/>
                <w:szCs w:val="20"/>
                <w:lang w:eastAsia="es-CL"/>
              </w:rPr>
              <w:t>.</w:t>
            </w:r>
          </w:p>
        </w:tc>
        <w:tc>
          <w:tcPr>
            <w:tcW w:w="2545"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89AF609" w14:textId="77777777" w:rsidR="003A59C2" w:rsidRPr="006B2A91" w:rsidRDefault="003A59C2" w:rsidP="00FB0B76">
            <w:pPr>
              <w:spacing w:after="0" w:line="240" w:lineRule="auto"/>
              <w:jc w:val="both"/>
              <w:rPr>
                <w:rFonts w:ascii="Calibri" w:eastAsia="Times New Roman" w:hAnsi="Calibri" w:cs="Times New Roman"/>
                <w:color w:val="000000"/>
                <w:sz w:val="20"/>
                <w:szCs w:val="20"/>
                <w:lang w:eastAsia="es-CL"/>
              </w:rPr>
            </w:pPr>
            <w:r w:rsidRPr="006B2A91">
              <w:rPr>
                <w:rFonts w:ascii="Calibri" w:eastAsia="Times New Roman" w:hAnsi="Calibri" w:cs="Times New Roman"/>
                <w:b/>
                <w:color w:val="000000"/>
                <w:sz w:val="20"/>
                <w:szCs w:val="20"/>
                <w:lang w:eastAsia="es-CL"/>
              </w:rPr>
              <w:t>Descripción del medio de prueba:</w:t>
            </w:r>
            <w:r w:rsidRPr="006B2A91">
              <w:rPr>
                <w:rFonts w:ascii="Calibri" w:eastAsia="Times New Roman" w:hAnsi="Calibri" w:cs="Times New Roman"/>
                <w:color w:val="000000"/>
                <w:sz w:val="20"/>
                <w:szCs w:val="20"/>
                <w:lang w:eastAsia="es-CL"/>
              </w:rPr>
              <w:t xml:space="preserve"> </w:t>
            </w:r>
            <w:r w:rsidR="005125E9" w:rsidRPr="002C1251">
              <w:rPr>
                <w:rFonts w:ascii="Calibri" w:eastAsia="Times New Roman" w:hAnsi="Calibri" w:cs="Times New Roman"/>
                <w:sz w:val="20"/>
                <w:szCs w:val="20"/>
                <w:lang w:eastAsia="es-CL"/>
              </w:rPr>
              <w:t>Se observa estado actual del sitio arqueológico n°</w:t>
            </w:r>
            <w:r w:rsidR="00CB05FA" w:rsidRPr="002C1251">
              <w:rPr>
                <w:rFonts w:ascii="Calibri" w:eastAsia="Times New Roman" w:hAnsi="Calibri" w:cs="Times New Roman"/>
                <w:sz w:val="20"/>
                <w:szCs w:val="20"/>
                <w:lang w:eastAsia="es-CL"/>
              </w:rPr>
              <w:t>2</w:t>
            </w:r>
            <w:r w:rsidR="005125E9" w:rsidRPr="002C1251">
              <w:rPr>
                <w:rFonts w:ascii="Calibri" w:eastAsia="Times New Roman" w:hAnsi="Calibri" w:cs="Times New Roman"/>
                <w:sz w:val="20"/>
                <w:szCs w:val="20"/>
                <w:lang w:eastAsia="es-CL"/>
              </w:rPr>
              <w:t>.</w:t>
            </w:r>
          </w:p>
        </w:tc>
      </w:tr>
    </w:tbl>
    <w:p w14:paraId="5E0091BF" w14:textId="77777777" w:rsidR="00CC0F49" w:rsidRDefault="00CC0F49" w:rsidP="003A59C2">
      <w:pPr>
        <w:pStyle w:val="Ttulo1"/>
        <w:numPr>
          <w:ilvl w:val="0"/>
          <w:numId w:val="0"/>
        </w:numPr>
        <w:rPr>
          <w:b w:val="0"/>
          <w:sz w:val="20"/>
        </w:rPr>
      </w:pPr>
    </w:p>
    <w:p w14:paraId="56E4429F" w14:textId="77777777" w:rsidR="00CC0F49" w:rsidRDefault="00CC0F49">
      <w:pPr>
        <w:rPr>
          <w:rFonts w:ascii="Calibri" w:eastAsia="Calibri" w:hAnsi="Calibri" w:cs="Calibri"/>
          <w:sz w:val="20"/>
          <w:szCs w:val="20"/>
        </w:rPr>
      </w:pPr>
      <w:r>
        <w:rPr>
          <w:b/>
          <w:sz w:val="20"/>
        </w:rPr>
        <w:br w:type="page"/>
      </w:r>
    </w:p>
    <w:p w14:paraId="0DDCBFBB" w14:textId="77777777" w:rsidR="00FA3E0B" w:rsidRDefault="00E52036" w:rsidP="00FA3E0B">
      <w:pPr>
        <w:pStyle w:val="Ttulo2"/>
      </w:pPr>
      <w:bookmarkStart w:id="505" w:name="_Toc511309581"/>
      <w:r>
        <w:lastRenderedPageBreak/>
        <w:t>Obras físicas del proyecto propiamente tal.</w:t>
      </w:r>
      <w:bookmarkEnd w:id="505"/>
    </w:p>
    <w:p w14:paraId="68B426F9" w14:textId="77777777" w:rsidR="00FA3E0B" w:rsidRPr="00F14154" w:rsidRDefault="00FA3E0B" w:rsidP="00B83D23">
      <w:pPr>
        <w:spacing w:after="0" w:line="240" w:lineRule="auto"/>
        <w:contextualSpacing/>
        <w:outlineLvl w:val="0"/>
        <w:rPr>
          <w:rFonts w:ascii="Calibri" w:eastAsia="Calibri" w:hAnsi="Calibri" w:cs="Calibri"/>
          <w:sz w:val="20"/>
          <w:szCs w:val="20"/>
        </w:rPr>
      </w:pPr>
    </w:p>
    <w:tbl>
      <w:tblPr>
        <w:tblStyle w:val="Tablaconcuadrcula"/>
        <w:tblW w:w="5001" w:type="pct"/>
        <w:tblLook w:val="04A0" w:firstRow="1" w:lastRow="0" w:firstColumn="1" w:lastColumn="0" w:noHBand="0" w:noVBand="1"/>
      </w:tblPr>
      <w:tblGrid>
        <w:gridCol w:w="3768"/>
        <w:gridCol w:w="9797"/>
      </w:tblGrid>
      <w:tr w:rsidR="00026D42" w:rsidRPr="00D42470" w14:paraId="3F76FE3E" w14:textId="77777777" w:rsidTr="004154F0">
        <w:trPr>
          <w:trHeight w:val="142"/>
        </w:trPr>
        <w:tc>
          <w:tcPr>
            <w:tcW w:w="1389" w:type="pct"/>
          </w:tcPr>
          <w:p w14:paraId="62480794" w14:textId="77777777" w:rsidR="00FA3E0B" w:rsidRPr="00D42470" w:rsidRDefault="00FA3E0B" w:rsidP="004154F0">
            <w:pPr>
              <w:rPr>
                <w:lang w:val="es-CL"/>
              </w:rPr>
            </w:pPr>
            <w:r w:rsidRPr="00D42470">
              <w:rPr>
                <w:rFonts w:eastAsia="Times New Roman"/>
                <w:b/>
                <w:bCs/>
                <w:color w:val="000000"/>
                <w:lang w:eastAsia="es-CL"/>
              </w:rPr>
              <w:t xml:space="preserve">Número de hecho constatado: </w:t>
            </w:r>
            <w:r w:rsidR="001F3F00">
              <w:rPr>
                <w:rFonts w:eastAsia="Times New Roman"/>
                <w:b/>
                <w:bCs/>
                <w:color w:val="000000"/>
                <w:lang w:eastAsia="es-CL"/>
              </w:rPr>
              <w:t>3</w:t>
            </w:r>
          </w:p>
        </w:tc>
        <w:tc>
          <w:tcPr>
            <w:tcW w:w="3611" w:type="pct"/>
          </w:tcPr>
          <w:p w14:paraId="0057B2E7" w14:textId="77777777" w:rsidR="00FA3E0B" w:rsidRPr="00D42470" w:rsidRDefault="00FA3E0B" w:rsidP="004154F0">
            <w:r w:rsidRPr="00D42470">
              <w:rPr>
                <w:rFonts w:eastAsia="Times New Roman"/>
                <w:b/>
                <w:bCs/>
                <w:color w:val="000000"/>
                <w:lang w:eastAsia="es-CL"/>
              </w:rPr>
              <w:t>Estación N°</w:t>
            </w:r>
            <w:r w:rsidRPr="00EA2604">
              <w:rPr>
                <w:rFonts w:eastAsia="Times New Roman"/>
                <w:b/>
                <w:color w:val="000000"/>
                <w:lang w:eastAsia="es-CL"/>
              </w:rPr>
              <w:t>:</w:t>
            </w:r>
            <w:r w:rsidR="00094495">
              <w:rPr>
                <w:rFonts w:eastAsia="Times New Roman"/>
                <w:color w:val="000000"/>
                <w:lang w:eastAsia="es-CL"/>
              </w:rPr>
              <w:t xml:space="preserve"> </w:t>
            </w:r>
            <w:r w:rsidR="008F3CC5">
              <w:rPr>
                <w:rFonts w:eastAsia="Times New Roman"/>
                <w:b/>
                <w:color w:val="000000"/>
                <w:lang w:eastAsia="es-CL"/>
              </w:rPr>
              <w:t>7-8</w:t>
            </w:r>
          </w:p>
        </w:tc>
      </w:tr>
      <w:tr w:rsidR="00026D42" w:rsidRPr="00F14D23" w14:paraId="77A1DB72" w14:textId="77777777" w:rsidTr="004154F0">
        <w:trPr>
          <w:trHeight w:val="319"/>
        </w:trPr>
        <w:tc>
          <w:tcPr>
            <w:tcW w:w="5000" w:type="pct"/>
            <w:gridSpan w:val="2"/>
            <w:tcBorders>
              <w:bottom w:val="single" w:sz="4" w:space="0" w:color="auto"/>
            </w:tcBorders>
          </w:tcPr>
          <w:p w14:paraId="53045E73" w14:textId="77777777" w:rsidR="00FA3E0B" w:rsidRPr="00D42470" w:rsidRDefault="00FA3E0B" w:rsidP="004154F0">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69A84667" w14:textId="77777777" w:rsidR="00026D42" w:rsidRPr="006F4747" w:rsidRDefault="00026D42" w:rsidP="00E52036">
            <w:pPr>
              <w:numPr>
                <w:ilvl w:val="0"/>
                <w:numId w:val="8"/>
              </w:numPr>
              <w:tabs>
                <w:tab w:val="left" w:pos="1140"/>
              </w:tabs>
              <w:rPr>
                <w:lang w:eastAsia="es-CL"/>
              </w:rPr>
            </w:pPr>
          </w:p>
        </w:tc>
      </w:tr>
      <w:tr w:rsidR="00026D42" w:rsidRPr="00D42470" w14:paraId="40C90E9B" w14:textId="77777777" w:rsidTr="004154F0">
        <w:trPr>
          <w:trHeight w:val="627"/>
        </w:trPr>
        <w:tc>
          <w:tcPr>
            <w:tcW w:w="5000" w:type="pct"/>
            <w:gridSpan w:val="2"/>
          </w:tcPr>
          <w:p w14:paraId="176C9230" w14:textId="77777777" w:rsidR="00FA3E0B" w:rsidRPr="00452046" w:rsidRDefault="00CF6515" w:rsidP="004154F0">
            <w:r>
              <w:t>Exigencia (s):</w:t>
            </w:r>
          </w:p>
          <w:p w14:paraId="3B30F2F6" w14:textId="77777777" w:rsidR="0082091D" w:rsidRDefault="0082091D" w:rsidP="00B90325">
            <w:pPr>
              <w:numPr>
                <w:ilvl w:val="0"/>
                <w:numId w:val="6"/>
              </w:numPr>
              <w:ind w:left="601" w:hanging="601"/>
              <w:rPr>
                <w:u w:val="single"/>
              </w:rPr>
            </w:pPr>
            <w:r w:rsidRPr="00EA6B4A">
              <w:rPr>
                <w:u w:val="single"/>
              </w:rPr>
              <w:t xml:space="preserve">Extracto </w:t>
            </w:r>
            <w:r w:rsidRPr="00472D62">
              <w:rPr>
                <w:u w:val="single"/>
              </w:rPr>
              <w:t xml:space="preserve">Considerando </w:t>
            </w:r>
            <w:r w:rsidR="001E5E80">
              <w:rPr>
                <w:u w:val="single"/>
              </w:rPr>
              <w:t>4.</w:t>
            </w:r>
            <w:r w:rsidR="00FB509F">
              <w:rPr>
                <w:u w:val="single"/>
              </w:rPr>
              <w:t>5</w:t>
            </w:r>
            <w:r w:rsidRPr="00472D62">
              <w:rPr>
                <w:u w:val="single"/>
              </w:rPr>
              <w:t xml:space="preserve"> </w:t>
            </w:r>
            <w:r w:rsidR="00FB509F">
              <w:rPr>
                <w:u w:val="single"/>
              </w:rPr>
              <w:t xml:space="preserve">a) </w:t>
            </w:r>
            <w:r w:rsidRPr="00472D62">
              <w:rPr>
                <w:u w:val="single"/>
              </w:rPr>
              <w:t xml:space="preserve">RCA N° </w:t>
            </w:r>
            <w:r w:rsidR="00FB509F">
              <w:rPr>
                <w:u w:val="single"/>
              </w:rPr>
              <w:t>1633</w:t>
            </w:r>
            <w:r w:rsidRPr="00472D62">
              <w:rPr>
                <w:u w:val="single"/>
              </w:rPr>
              <w:t>/20</w:t>
            </w:r>
            <w:r w:rsidR="001E5E80">
              <w:rPr>
                <w:u w:val="single"/>
              </w:rPr>
              <w:t>0</w:t>
            </w:r>
            <w:r w:rsidR="00FB509F">
              <w:rPr>
                <w:u w:val="single"/>
              </w:rPr>
              <w:t>2</w:t>
            </w:r>
          </w:p>
          <w:p w14:paraId="5FE591B2" w14:textId="77777777" w:rsidR="008C264E" w:rsidRDefault="008C264E" w:rsidP="008C264E">
            <w:pPr>
              <w:ind w:left="601"/>
              <w:jc w:val="both"/>
            </w:pPr>
            <w:r>
              <w:t xml:space="preserve">Construcción del Puente: </w:t>
            </w:r>
          </w:p>
          <w:p w14:paraId="05133AB3" w14:textId="77777777" w:rsidR="008C264E" w:rsidRDefault="008C264E" w:rsidP="008C264E">
            <w:pPr>
              <w:ind w:left="601"/>
              <w:jc w:val="both"/>
            </w:pPr>
            <w:r>
              <w:t xml:space="preserve">El puente posee tramos de acceso de 340 m al lado norte, 140 m al lado sur, y tramos centrales principales de 1100 m en el lado norte y 1055 m al lado </w:t>
            </w:r>
            <w:r w:rsidR="00FB509F">
              <w:t>sur. El</w:t>
            </w:r>
            <w:r>
              <w:t xml:space="preserve"> procedimiento de construcción del puente se compone de una serie de fases o etapas que corresponden a:</w:t>
            </w:r>
          </w:p>
          <w:p w14:paraId="4DBFA11F" w14:textId="77777777" w:rsidR="008C264E" w:rsidRDefault="008C264E" w:rsidP="008C264E">
            <w:pPr>
              <w:ind w:left="601"/>
              <w:jc w:val="both"/>
            </w:pPr>
            <w:r>
              <w:t>Fase 1: Fundación de la Pila Central</w:t>
            </w:r>
          </w:p>
          <w:p w14:paraId="4B94EFAA" w14:textId="77777777" w:rsidR="008C264E" w:rsidRDefault="008C264E" w:rsidP="008C264E">
            <w:pPr>
              <w:ind w:left="601"/>
              <w:jc w:val="both"/>
            </w:pPr>
            <w:r>
              <w:t>Fase 2 y 3: Moldeo de Pilas e Instalación de Macizos de Anclaje</w:t>
            </w:r>
          </w:p>
          <w:p w14:paraId="2BBB1896" w14:textId="77777777" w:rsidR="008C264E" w:rsidRDefault="008C264E" w:rsidP="008C264E">
            <w:pPr>
              <w:ind w:left="601"/>
              <w:jc w:val="both"/>
            </w:pPr>
            <w:r>
              <w:t>Fase 4: Preparación para Elevar Pasarela Colgante</w:t>
            </w:r>
          </w:p>
          <w:p w14:paraId="43AB0570" w14:textId="77777777" w:rsidR="008C264E" w:rsidRDefault="008C264E" w:rsidP="008C264E">
            <w:pPr>
              <w:ind w:left="601"/>
              <w:jc w:val="both"/>
            </w:pPr>
            <w:r>
              <w:t>Fase 5: Hilado del Cable Principal</w:t>
            </w:r>
          </w:p>
          <w:p w14:paraId="12FC7674" w14:textId="77777777" w:rsidR="008C264E" w:rsidRDefault="008C264E" w:rsidP="008C264E">
            <w:pPr>
              <w:ind w:left="601"/>
              <w:jc w:val="both"/>
            </w:pPr>
            <w:r>
              <w:t>Fase 6: Elevación de las Secciones del Tablero</w:t>
            </w:r>
          </w:p>
          <w:p w14:paraId="7A58EEAB" w14:textId="77777777" w:rsidR="009A1DD9" w:rsidRPr="00E341E7" w:rsidRDefault="008C264E" w:rsidP="008C264E">
            <w:pPr>
              <w:ind w:left="601"/>
              <w:jc w:val="both"/>
            </w:pPr>
            <w:r>
              <w:t>Fase 7: Finalización de los Trabajos</w:t>
            </w:r>
          </w:p>
        </w:tc>
      </w:tr>
      <w:tr w:rsidR="00026D42" w:rsidRPr="00D42470" w14:paraId="27358390" w14:textId="77777777" w:rsidTr="004154F0">
        <w:trPr>
          <w:trHeight w:val="627"/>
        </w:trPr>
        <w:tc>
          <w:tcPr>
            <w:tcW w:w="5000" w:type="pct"/>
            <w:gridSpan w:val="2"/>
          </w:tcPr>
          <w:p w14:paraId="7C422D24" w14:textId="77777777" w:rsidR="00D95DC9" w:rsidRDefault="00B11FDE" w:rsidP="00D95DC9">
            <w:r w:rsidRPr="00D42470">
              <w:rPr>
                <w:b/>
              </w:rPr>
              <w:t>Hecho (s):</w:t>
            </w:r>
            <w:r w:rsidRPr="00D42470">
              <w:t xml:space="preserve"> </w:t>
            </w:r>
          </w:p>
          <w:p w14:paraId="11CAC04F" w14:textId="77777777" w:rsidR="007144C6" w:rsidRPr="003B0FAD" w:rsidRDefault="007144C6" w:rsidP="007144C6">
            <w:pPr>
              <w:pStyle w:val="Prrafodelista"/>
              <w:tabs>
                <w:tab w:val="left" w:pos="564"/>
              </w:tabs>
              <w:ind w:left="603"/>
              <w:rPr>
                <w:u w:val="single"/>
              </w:rPr>
            </w:pPr>
            <w:r w:rsidRPr="003B0FAD">
              <w:rPr>
                <w:u w:val="single"/>
              </w:rPr>
              <w:t xml:space="preserve">Actividad SMA – </w:t>
            </w:r>
            <w:r>
              <w:rPr>
                <w:u w:val="single"/>
              </w:rPr>
              <w:t>CMN</w:t>
            </w:r>
            <w:r w:rsidRPr="003B0FAD">
              <w:rPr>
                <w:u w:val="single"/>
              </w:rPr>
              <w:t xml:space="preserve"> día </w:t>
            </w:r>
            <w:r>
              <w:rPr>
                <w:u w:val="single"/>
              </w:rPr>
              <w:t>09</w:t>
            </w:r>
            <w:r w:rsidRPr="003B0FAD">
              <w:rPr>
                <w:u w:val="single"/>
              </w:rPr>
              <w:t>-</w:t>
            </w:r>
            <w:r>
              <w:rPr>
                <w:u w:val="single"/>
              </w:rPr>
              <w:t>11</w:t>
            </w:r>
            <w:r w:rsidRPr="003B0FAD">
              <w:rPr>
                <w:u w:val="single"/>
              </w:rPr>
              <w:t xml:space="preserve">-2017 </w:t>
            </w:r>
          </w:p>
          <w:p w14:paraId="2A403E7D" w14:textId="77777777" w:rsidR="007657DB" w:rsidRDefault="00451154" w:rsidP="007144C6">
            <w:pPr>
              <w:pStyle w:val="Prrafodelista"/>
              <w:numPr>
                <w:ilvl w:val="0"/>
                <w:numId w:val="35"/>
              </w:numPr>
              <w:ind w:left="601" w:hanging="601"/>
            </w:pPr>
            <w:r w:rsidRPr="007144C6">
              <w:t>De acuerdo a lo indicado por los representantes las obras propiamente tal del puente no han comenzado encontrándose en estos momentos en la aprobación del diseño final y solo con obras temporales</w:t>
            </w:r>
          </w:p>
          <w:p w14:paraId="7DAA0631" w14:textId="77777777" w:rsidR="007144C6" w:rsidRDefault="007144C6" w:rsidP="007144C6">
            <w:pPr>
              <w:pStyle w:val="Prrafodelista"/>
              <w:ind w:left="601"/>
            </w:pPr>
          </w:p>
          <w:p w14:paraId="7EBC7C42" w14:textId="77777777" w:rsidR="0023513A" w:rsidRDefault="00FE53A6" w:rsidP="0023513A">
            <w:pPr>
              <w:pStyle w:val="Prrafodelista"/>
              <w:numPr>
                <w:ilvl w:val="0"/>
                <w:numId w:val="35"/>
              </w:numPr>
              <w:ind w:left="601" w:hanging="567"/>
            </w:pPr>
            <w:r>
              <w:t xml:space="preserve">Se debe hacer hincapié que desde el punto de vista oficial el hito que da lugar al inicio propiamente tal de la </w:t>
            </w:r>
            <w:r w:rsidR="001020D1">
              <w:t xml:space="preserve">construcción de la </w:t>
            </w:r>
            <w:r>
              <w:t>estructura de</w:t>
            </w:r>
            <w:r w:rsidR="001020D1">
              <w:t xml:space="preserve">nominada </w:t>
            </w:r>
            <w:r>
              <w:t xml:space="preserve">puente corresponde al momento en que se </w:t>
            </w:r>
            <w:r w:rsidR="001020D1">
              <w:t>dé</w:t>
            </w:r>
            <w:r>
              <w:t xml:space="preserve"> inicio a la instalación del primer pilote central </w:t>
            </w:r>
            <w:r w:rsidR="001020D1">
              <w:t>sobre la roca remolino</w:t>
            </w:r>
            <w:r>
              <w:t xml:space="preserve">, hecho que a la fecha de la inspección ambiental no había ocurrido tal como señaló la contraparte compuesta por la </w:t>
            </w:r>
            <w:r w:rsidR="001020D1">
              <w:t>Sra. Macarena Gamboa Coordinadora Medio Ambiente Consorcio Puente Chacao y el Sr. Nelson Bügueno E. Asesoría Inspección fiscal R&amp;Q Coni Ingeniería</w:t>
            </w:r>
          </w:p>
          <w:p w14:paraId="1FF7F6ED" w14:textId="77777777" w:rsidR="001020D1" w:rsidRPr="001020D1" w:rsidRDefault="001020D1" w:rsidP="002414AA">
            <w:pPr>
              <w:pStyle w:val="Prrafodelista"/>
              <w:ind w:left="601"/>
            </w:pPr>
          </w:p>
          <w:p w14:paraId="06C89AD2" w14:textId="77777777" w:rsidR="001020D1" w:rsidRDefault="001020D1" w:rsidP="0023513A">
            <w:pPr>
              <w:pStyle w:val="Prrafodelista"/>
              <w:numPr>
                <w:ilvl w:val="0"/>
                <w:numId w:val="35"/>
              </w:numPr>
              <w:ind w:left="601" w:hanging="567"/>
            </w:pPr>
            <w:r>
              <w:t xml:space="preserve">A mayor abundamiento </w:t>
            </w:r>
            <w:r w:rsidR="00520E28">
              <w:t xml:space="preserve">a fines de febrero </w:t>
            </w:r>
            <w:r w:rsidR="00187388">
              <w:t xml:space="preserve">de 2018 comenzó </w:t>
            </w:r>
            <w:r w:rsidR="00520E28">
              <w:t>de forma oficial la construcción del Puente tal como lo dieron a conocer diversos medios de prensa:</w:t>
            </w:r>
          </w:p>
          <w:p w14:paraId="58E83105" w14:textId="77777777" w:rsidR="00520E28" w:rsidRPr="00520E28" w:rsidRDefault="00520E28" w:rsidP="00520E28">
            <w:pPr>
              <w:pStyle w:val="Prrafodelista"/>
            </w:pPr>
          </w:p>
          <w:p w14:paraId="5EAD78A3" w14:textId="77777777" w:rsidR="00520E28" w:rsidRPr="0091499E" w:rsidRDefault="00520E28" w:rsidP="00520E28">
            <w:pPr>
              <w:ind w:left="601"/>
              <w:jc w:val="both"/>
            </w:pPr>
            <w:r>
              <w:rPr>
                <w:lang w:val="es-CL"/>
              </w:rPr>
              <w:t>“</w:t>
            </w:r>
            <w:r w:rsidRPr="00520E28">
              <w:rPr>
                <w:lang w:val="es-CL"/>
              </w:rPr>
              <w:t>El inicio formal de los trabajos se registró el 23 de febrero pasado, ocasión en la que la Dirección de Vialidad dio el visto bueno para el comienzo de las obras, que se expresa en la construcción de 36 pilotes de hormigón armado con acero que forman parte de los cimientos de la pila central de la estructura, ubicada en la denominada roca remolino, aproximadamente al medio del trayecto</w:t>
            </w:r>
            <w:r>
              <w:rPr>
                <w:lang w:val="es-CL"/>
              </w:rPr>
              <w:t xml:space="preserve">” </w:t>
            </w:r>
            <w:r w:rsidRPr="0091499E">
              <w:rPr>
                <w:lang w:val="es-CL"/>
              </w:rPr>
              <w:t>(</w:t>
            </w:r>
            <w:hyperlink r:id="rId36" w:history="1">
              <w:r w:rsidRPr="0091499E">
                <w:rPr>
                  <w:rStyle w:val="Hipervnculo"/>
                  <w:color w:val="auto"/>
                </w:rPr>
                <w:t>http://www.aqua.cl/2018/02/27/comenzo-construccion-definitiva-del-puente-chacao/</w:t>
              </w:r>
            </w:hyperlink>
            <w:r w:rsidRPr="0091499E">
              <w:t>)</w:t>
            </w:r>
          </w:p>
          <w:p w14:paraId="3FF9EDAA" w14:textId="77777777" w:rsidR="00520E28" w:rsidRPr="0091499E" w:rsidRDefault="00520E28" w:rsidP="00520E28">
            <w:pPr>
              <w:pStyle w:val="Prrafodelista"/>
              <w:ind w:left="601"/>
            </w:pPr>
          </w:p>
          <w:p w14:paraId="721F7489" w14:textId="77777777" w:rsidR="0091499E" w:rsidRDefault="0091499E" w:rsidP="0091499E">
            <w:pPr>
              <w:shd w:val="clear" w:color="auto" w:fill="FFFFFF"/>
              <w:ind w:left="601"/>
              <w:jc w:val="both"/>
              <w:rPr>
                <w:rFonts w:asciiTheme="minorHAnsi" w:eastAsia="Times New Roman" w:hAnsiTheme="minorHAnsi"/>
                <w:lang w:eastAsia="es-CL"/>
              </w:rPr>
            </w:pPr>
            <w:r w:rsidRPr="0091499E">
              <w:rPr>
                <w:rFonts w:asciiTheme="minorHAnsi" w:eastAsia="Times New Roman" w:hAnsiTheme="minorHAnsi"/>
                <w:lang w:eastAsia="es-CL"/>
              </w:rPr>
              <w:t xml:space="preserve">“Como un día histórico para las obras públicas, para Chiloé y para Chile, calificó el ministro de Obras Públicas, Alberto Undurraga, el inicio de las obras de construcción del puente Chacao, hito celebrado este martes 27 de febrero en un transbordador que recorrió la zona de faenas que realiza la plataforma Jack </w:t>
            </w:r>
            <w:r w:rsidRPr="0091499E">
              <w:rPr>
                <w:rFonts w:asciiTheme="minorHAnsi" w:eastAsia="Times New Roman" w:hAnsiTheme="minorHAnsi"/>
                <w:lang w:eastAsia="es-CL"/>
              </w:rPr>
              <w:lastRenderedPageBreak/>
              <w:t>Up Pioneer III, en el Canal de Chacao, Región de Los Lagos, ocasión en la que, además, el equipo técnico de la empresa coreana Hyundai, a cargo de la construcción del puente, recibió los planos de construcción.</w:t>
            </w:r>
          </w:p>
          <w:p w14:paraId="3BC6AD8C" w14:textId="77777777" w:rsidR="0091499E" w:rsidRDefault="0091499E" w:rsidP="0091499E">
            <w:pPr>
              <w:shd w:val="clear" w:color="auto" w:fill="FFFFFF"/>
              <w:ind w:left="601"/>
              <w:jc w:val="both"/>
              <w:rPr>
                <w:rFonts w:asciiTheme="minorHAnsi" w:eastAsia="Times New Roman" w:hAnsiTheme="minorHAnsi"/>
                <w:lang w:eastAsia="es-CL"/>
              </w:rPr>
            </w:pPr>
            <w:r w:rsidRPr="0091499E">
              <w:rPr>
                <w:rFonts w:asciiTheme="minorHAnsi" w:eastAsia="Times New Roman" w:hAnsiTheme="minorHAnsi"/>
                <w:lang w:eastAsia="es-CL"/>
              </w:rPr>
              <w:t>“Hemos iniciado definitivamente las obras. Lo que estamos empezando hoy es una obra que, siendo un desafío para la ingeniería, es también un desafío para la conectividad y la integración, porque va permitir conectar en tres minutos la isla con el continente y esos tres minutos ahorran tiempo y generan desarrollo”, sostuvo el ministro Undurraga.”</w:t>
            </w:r>
            <w:r w:rsidRPr="0091499E">
              <w:t xml:space="preserve"> (</w:t>
            </w:r>
            <w:hyperlink r:id="rId37" w:history="1">
              <w:r w:rsidRPr="0091499E">
                <w:rPr>
                  <w:rStyle w:val="Hipervnculo"/>
                  <w:rFonts w:eastAsia="Times New Roman"/>
                  <w:color w:val="auto"/>
                  <w:lang w:eastAsia="es-CL"/>
                </w:rPr>
                <w:t>https://www.radioagricultura.cl/nacional/2018/02/27/comenzo-construccion-definitiva-del-puente-chacao.html</w:t>
              </w:r>
            </w:hyperlink>
            <w:r>
              <w:rPr>
                <w:rFonts w:eastAsia="Times New Roman"/>
                <w:lang w:eastAsia="es-CL"/>
              </w:rPr>
              <w:t>)</w:t>
            </w:r>
          </w:p>
          <w:p w14:paraId="4FFC9E6A" w14:textId="77777777" w:rsidR="00520E28" w:rsidRDefault="00520E28" w:rsidP="000E2A81">
            <w:pPr>
              <w:ind w:left="601"/>
            </w:pPr>
          </w:p>
          <w:p w14:paraId="29561815" w14:textId="77777777" w:rsidR="000E2A81" w:rsidRPr="000E2A81" w:rsidRDefault="000E2A81" w:rsidP="000E2A81">
            <w:pPr>
              <w:ind w:left="601"/>
              <w:jc w:val="both"/>
            </w:pPr>
            <w:r>
              <w:t>“</w:t>
            </w:r>
            <w:r w:rsidRPr="000E2A81">
              <w:t xml:space="preserve">Se inició la construcción del puente sobre el canal de Chacao. La obra estará operativa </w:t>
            </w:r>
            <w:r w:rsidRPr="000E2A81">
              <w:rPr>
                <w:bCs/>
              </w:rPr>
              <w:t>en 5 años más</w:t>
            </w:r>
            <w:r w:rsidRPr="000E2A81">
              <w:t xml:space="preserve">. Los trabajos comenzaron con la instalación de los pilotes en la roca remolino. Las estructuras que sostendrán el viaducto están siendo armadas con </w:t>
            </w:r>
            <w:r w:rsidR="00976A49" w:rsidRPr="000E2A81">
              <w:t>hormigón</w:t>
            </w:r>
            <w:r w:rsidRPr="000E2A81">
              <w:t xml:space="preserve"> y fierro. Tendrán una altura de más de </w:t>
            </w:r>
            <w:r w:rsidRPr="000E2A81">
              <w:rPr>
                <w:bCs/>
              </w:rPr>
              <w:t>190 metros</w:t>
            </w:r>
            <w:r w:rsidRPr="000E2A81">
              <w:t xml:space="preserve">. El puente será de </w:t>
            </w:r>
            <w:r w:rsidRPr="000E2A81">
              <w:rPr>
                <w:bCs/>
              </w:rPr>
              <w:t>2 mil 750 metros lineales y con doble pista</w:t>
            </w:r>
            <w:r w:rsidRPr="000E2A81">
              <w:t xml:space="preserve">, lo que permitirá que el trayecto sea mucho más rápido. La inversión supera los de </w:t>
            </w:r>
            <w:r w:rsidRPr="000E2A81">
              <w:rPr>
                <w:bCs/>
              </w:rPr>
              <w:t>360 mil millones de pesos</w:t>
            </w:r>
            <w:r w:rsidRPr="000E2A81">
              <w:t xml:space="preserve">. </w:t>
            </w:r>
          </w:p>
          <w:p w14:paraId="66E6B3B8" w14:textId="77777777" w:rsidR="000E2A81" w:rsidRPr="00976A49" w:rsidRDefault="000E2A81" w:rsidP="000E2A81">
            <w:pPr>
              <w:ind w:left="601"/>
              <w:jc w:val="both"/>
            </w:pPr>
            <w:r w:rsidRPr="00976A49">
              <w:t>El ministro de Obras Públicas, Alberto Undurraga, manifestó que serán varios los beneficios que traerá el Puente Chacao una vez terminado” (</w:t>
            </w:r>
            <w:hyperlink r:id="rId38" w:history="1">
              <w:r w:rsidR="00976A49" w:rsidRPr="00976A49">
                <w:rPr>
                  <w:rStyle w:val="Hipervnculo"/>
                  <w:color w:val="auto"/>
                </w:rPr>
                <w:t>http://www.biobiochile.cl/noticias/nacional/region-de-los-lagos/2018/02/27/comienza-la-construccion-del-puente-chacao-obras-se-extenderan-por-5-anos.shtml</w:t>
              </w:r>
            </w:hyperlink>
            <w:r w:rsidR="00976A49" w:rsidRPr="00976A49">
              <w:t>)</w:t>
            </w:r>
          </w:p>
          <w:p w14:paraId="3B898EBC" w14:textId="77777777" w:rsidR="00520E28" w:rsidRPr="00520E28" w:rsidRDefault="00520E28" w:rsidP="00520E28"/>
        </w:tc>
      </w:tr>
    </w:tbl>
    <w:p w14:paraId="4B04E6CE" w14:textId="77777777" w:rsidR="007F5683" w:rsidRPr="007F5683" w:rsidRDefault="007F5683">
      <w:pPr>
        <w:rPr>
          <w:rFonts w:ascii="Calibri" w:eastAsia="Calibri" w:hAnsi="Calibri" w:cs="Calibri"/>
          <w:sz w:val="20"/>
          <w:szCs w:val="20"/>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7F5683" w:rsidRPr="00D42470" w14:paraId="1746DDC7" w14:textId="77777777" w:rsidTr="003112B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174F38" w14:textId="77777777" w:rsidR="007F5683" w:rsidRPr="0061399F" w:rsidRDefault="007F5683" w:rsidP="003112B5">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7F5683" w:rsidRPr="00D42470" w14:paraId="5E848500" w14:textId="77777777" w:rsidTr="003112B5">
        <w:trPr>
          <w:trHeight w:val="6769"/>
          <w:jc w:val="center"/>
        </w:trPr>
        <w:tc>
          <w:tcPr>
            <w:tcW w:w="5000" w:type="pct"/>
            <w:gridSpan w:val="2"/>
            <w:tcBorders>
              <w:top w:val="nil"/>
              <w:left w:val="single" w:sz="4" w:space="0" w:color="auto"/>
              <w:right w:val="single" w:sz="4" w:space="0" w:color="auto"/>
            </w:tcBorders>
            <w:shd w:val="clear" w:color="auto" w:fill="auto"/>
            <w:noWrap/>
            <w:vAlign w:val="center"/>
            <w:hideMark/>
          </w:tcPr>
          <w:p w14:paraId="14B6EB3F" w14:textId="77777777" w:rsidR="007F5683" w:rsidRDefault="00C33A12" w:rsidP="007B4EBB">
            <w:pPr>
              <w:spacing w:after="0" w:line="240" w:lineRule="auto"/>
              <w:ind w:left="70"/>
              <w:jc w:val="center"/>
              <w:rPr>
                <w:rFonts w:ascii="Calibri" w:eastAsia="Times New Roman" w:hAnsi="Calibri" w:cs="Times New Roman"/>
                <w:color w:val="000000"/>
                <w:sz w:val="18"/>
                <w:szCs w:val="18"/>
                <w:lang w:eastAsia="es-CL"/>
              </w:rPr>
            </w:pPr>
            <w:r w:rsidRPr="00C33A12">
              <w:rPr>
                <w:rFonts w:ascii="Calibri" w:eastAsia="Times New Roman" w:hAnsi="Calibri" w:cs="Times New Roman"/>
                <w:noProof/>
                <w:color w:val="000000"/>
                <w:sz w:val="18"/>
                <w:szCs w:val="18"/>
                <w:lang w:eastAsia="es-CL"/>
              </w:rPr>
              <w:drawing>
                <wp:inline distT="0" distB="0" distL="0" distR="0" wp14:anchorId="63545FBA" wp14:editId="36E94BEC">
                  <wp:extent cx="8275320" cy="4105954"/>
                  <wp:effectExtent l="19050" t="19050" r="11430" b="27940"/>
                  <wp:docPr id="10" name="Imagen 3">
                    <a:extLst xmlns:a="http://schemas.openxmlformats.org/drawingml/2006/main">
                      <a:ext uri="{FF2B5EF4-FFF2-40B4-BE49-F238E27FC236}">
                        <a16:creationId xmlns:a16="http://schemas.microsoft.com/office/drawing/2014/main" id="{BD548100-D0A6-4D6C-809D-5B7BFEB548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BD548100-D0A6-4D6C-809D-5B7BFEB54871}"/>
                              </a:ext>
                            </a:extLst>
                          </pic:cNvPr>
                          <pic:cNvPicPr>
                            <a:picLocks noChangeAspect="1"/>
                          </pic:cNvPicPr>
                        </pic:nvPicPr>
                        <pic:blipFill>
                          <a:blip r:embed="rId39"/>
                          <a:stretch>
                            <a:fillRect/>
                          </a:stretch>
                        </pic:blipFill>
                        <pic:spPr>
                          <a:xfrm>
                            <a:off x="0" y="0"/>
                            <a:ext cx="8280951" cy="4108748"/>
                          </a:xfrm>
                          <a:prstGeom prst="rect">
                            <a:avLst/>
                          </a:prstGeom>
                          <a:ln>
                            <a:solidFill>
                              <a:schemeClr val="tx1"/>
                            </a:solidFill>
                          </a:ln>
                        </pic:spPr>
                      </pic:pic>
                    </a:graphicData>
                  </a:graphic>
                </wp:inline>
              </w:drawing>
            </w:r>
          </w:p>
          <w:p w14:paraId="486B7C18" w14:textId="77777777" w:rsidR="00EB11EF" w:rsidRPr="00CC5669" w:rsidRDefault="00EB11EF" w:rsidP="00EB11EF">
            <w:pPr>
              <w:spacing w:after="0" w:line="240" w:lineRule="auto"/>
              <w:ind w:left="212"/>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Fuente: MOP</w:t>
            </w:r>
          </w:p>
        </w:tc>
      </w:tr>
      <w:tr w:rsidR="007F5683" w:rsidRPr="00D42470" w14:paraId="51235DD5" w14:textId="77777777" w:rsidTr="003112B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CEF3A80" w14:textId="77777777" w:rsidR="007F5683" w:rsidRPr="00174A1C" w:rsidRDefault="007F5683" w:rsidP="003112B5">
            <w:pPr>
              <w:spacing w:after="0" w:line="240" w:lineRule="auto"/>
              <w:contextualSpacing/>
              <w:outlineLvl w:val="1"/>
              <w:rPr>
                <w:rFonts w:ascii="Calibri" w:eastAsia="Times New Roman" w:hAnsi="Calibri" w:cs="Calibri"/>
                <w:b/>
                <w:color w:val="000000"/>
                <w:sz w:val="20"/>
                <w:szCs w:val="20"/>
                <w:lang w:eastAsia="es-CL"/>
              </w:rPr>
            </w:pPr>
            <w:bookmarkStart w:id="506" w:name="_Toc508964045"/>
            <w:bookmarkStart w:id="507" w:name="_Toc511202568"/>
            <w:bookmarkStart w:id="508" w:name="_Toc511309582"/>
            <w:r>
              <w:rPr>
                <w:rFonts w:ascii="Calibri" w:eastAsia="Calibri" w:hAnsi="Calibri" w:cs="Calibri"/>
                <w:b/>
                <w:sz w:val="20"/>
                <w:szCs w:val="20"/>
              </w:rPr>
              <w:t>Imagen</w:t>
            </w:r>
            <w:r w:rsidRPr="00174A1C">
              <w:rPr>
                <w:rFonts w:ascii="Calibri" w:eastAsia="Calibri" w:hAnsi="Calibri" w:cs="Calibri"/>
                <w:b/>
                <w:sz w:val="20"/>
                <w:szCs w:val="20"/>
              </w:rPr>
              <w:t xml:space="preserve"> </w:t>
            </w:r>
            <w:r w:rsidR="00D02F4E">
              <w:rPr>
                <w:rFonts w:ascii="Calibri" w:eastAsia="Calibri" w:hAnsi="Calibri" w:cs="Calibri"/>
                <w:b/>
                <w:sz w:val="20"/>
                <w:szCs w:val="20"/>
              </w:rPr>
              <w:t>3</w:t>
            </w:r>
            <w:r w:rsidRPr="00174A1C">
              <w:rPr>
                <w:rFonts w:ascii="Calibri" w:eastAsia="Calibri" w:hAnsi="Calibri" w:cs="Calibri"/>
                <w:b/>
                <w:sz w:val="20"/>
                <w:szCs w:val="20"/>
              </w:rPr>
              <w:t>.</w:t>
            </w:r>
            <w:bookmarkEnd w:id="506"/>
            <w:bookmarkEnd w:id="507"/>
            <w:bookmarkEnd w:id="508"/>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0A410C0" w14:textId="77777777" w:rsidR="007F5683" w:rsidRPr="00174A1C" w:rsidRDefault="007F5683" w:rsidP="003112B5">
            <w:pPr>
              <w:spacing w:after="0" w:line="240" w:lineRule="auto"/>
              <w:rPr>
                <w:rFonts w:ascii="Calibri" w:eastAsia="Times New Roman" w:hAnsi="Calibri" w:cs="Times New Roman"/>
                <w:b/>
                <w:color w:val="000000"/>
                <w:sz w:val="20"/>
                <w:szCs w:val="20"/>
                <w:lang w:eastAsia="es-CL"/>
              </w:rPr>
            </w:pPr>
            <w:r w:rsidRPr="00174A1C">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w:t>
            </w:r>
          </w:p>
        </w:tc>
      </w:tr>
      <w:tr w:rsidR="007F5683" w:rsidRPr="00D42470" w14:paraId="51829D58" w14:textId="77777777" w:rsidTr="003112B5">
        <w:trPr>
          <w:trHeight w:val="423"/>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4D3842D" w14:textId="7980F01D" w:rsidR="007F5683" w:rsidRPr="00174A1C" w:rsidRDefault="007F5683" w:rsidP="004C4151">
            <w:pPr>
              <w:jc w:val="both"/>
              <w:rPr>
                <w:rFonts w:ascii="Calibri" w:eastAsia="Times New Roman" w:hAnsi="Calibri" w:cs="Times New Roman"/>
                <w:color w:val="000000"/>
                <w:sz w:val="20"/>
                <w:szCs w:val="20"/>
                <w:lang w:eastAsia="es-CL"/>
              </w:rPr>
            </w:pPr>
            <w:r w:rsidRPr="00174A1C">
              <w:rPr>
                <w:rFonts w:ascii="Calibri" w:eastAsia="Times New Roman" w:hAnsi="Calibri" w:cs="Times New Roman"/>
                <w:b/>
                <w:color w:val="000000"/>
                <w:sz w:val="20"/>
                <w:szCs w:val="20"/>
                <w:lang w:eastAsia="es-CL"/>
              </w:rPr>
              <w:t>Descripción del medio de prueba:</w:t>
            </w:r>
            <w:r w:rsidRPr="00174A1C">
              <w:rPr>
                <w:rFonts w:ascii="Calibri" w:eastAsia="Times New Roman" w:hAnsi="Calibri" w:cs="Times New Roman"/>
                <w:color w:val="000000"/>
                <w:sz w:val="20"/>
                <w:szCs w:val="20"/>
                <w:lang w:eastAsia="es-CL"/>
              </w:rPr>
              <w:t xml:space="preserve"> </w:t>
            </w:r>
            <w:r w:rsidR="002D6A2C">
              <w:rPr>
                <w:rFonts w:ascii="Calibri" w:eastAsia="Times New Roman" w:hAnsi="Calibri" w:cs="Times New Roman"/>
                <w:color w:val="000000"/>
                <w:sz w:val="20"/>
                <w:szCs w:val="20"/>
                <w:lang w:eastAsia="es-CL"/>
              </w:rPr>
              <w:t xml:space="preserve">Se observa imagen virtual del futuro puente sobre el canal de Chiloé; el </w:t>
            </w:r>
            <w:r w:rsidR="00D3521C">
              <w:rPr>
                <w:rFonts w:ascii="Calibri" w:eastAsia="Times New Roman" w:hAnsi="Calibri" w:cs="Times New Roman"/>
                <w:color w:val="000000"/>
                <w:sz w:val="20"/>
                <w:szCs w:val="20"/>
                <w:lang w:eastAsia="es-CL"/>
              </w:rPr>
              <w:t xml:space="preserve">cual </w:t>
            </w:r>
            <w:r w:rsidR="002D6A2C">
              <w:rPr>
                <w:rFonts w:ascii="Calibri" w:eastAsia="Times New Roman" w:hAnsi="Calibri" w:cs="Times New Roman"/>
                <w:color w:val="000000"/>
                <w:sz w:val="20"/>
                <w:szCs w:val="20"/>
                <w:lang w:eastAsia="es-CL"/>
              </w:rPr>
              <w:t>e</w:t>
            </w:r>
            <w:r w:rsidR="002D6A2C" w:rsidRPr="002D6A2C">
              <w:rPr>
                <w:rFonts w:ascii="Calibri" w:eastAsia="Times New Roman" w:hAnsi="Calibri"/>
                <w:color w:val="000000"/>
                <w:sz w:val="20"/>
                <w:szCs w:val="20"/>
              </w:rPr>
              <w:t>s</w:t>
            </w:r>
            <w:r w:rsidR="002D6A2C">
              <w:rPr>
                <w:rFonts w:ascii="Calibri" w:eastAsia="Times New Roman" w:hAnsi="Calibri"/>
                <w:color w:val="000000"/>
                <w:sz w:val="20"/>
                <w:szCs w:val="20"/>
              </w:rPr>
              <w:t>tar</w:t>
            </w:r>
            <w:r w:rsidR="002D6A2C" w:rsidRPr="002D6A2C">
              <w:rPr>
                <w:rFonts w:ascii="Calibri" w:eastAsia="Times New Roman" w:hAnsi="Calibri"/>
                <w:color w:val="000000"/>
                <w:sz w:val="20"/>
                <w:szCs w:val="20"/>
              </w:rPr>
              <w:t>á compuesta por tres pilas, dos fundadas en el mar mediante pilotes como son la pila central</w:t>
            </w:r>
            <w:r w:rsidR="00D3521C">
              <w:rPr>
                <w:rFonts w:ascii="Calibri" w:eastAsia="Times New Roman" w:hAnsi="Calibri"/>
                <w:color w:val="000000"/>
                <w:sz w:val="20"/>
                <w:szCs w:val="20"/>
              </w:rPr>
              <w:t xml:space="preserve"> y</w:t>
            </w:r>
            <w:r w:rsidR="002D6A2C" w:rsidRPr="002D6A2C">
              <w:rPr>
                <w:rFonts w:ascii="Calibri" w:eastAsia="Times New Roman" w:hAnsi="Calibri"/>
                <w:color w:val="000000"/>
                <w:sz w:val="20"/>
                <w:szCs w:val="20"/>
              </w:rPr>
              <w:t xml:space="preserve"> norte, así como una fundada en forma directa sobre una meseta baja </w:t>
            </w:r>
            <w:r w:rsidR="00D3521C">
              <w:rPr>
                <w:rFonts w:ascii="Calibri" w:eastAsia="Times New Roman" w:hAnsi="Calibri"/>
                <w:color w:val="000000"/>
                <w:sz w:val="20"/>
                <w:szCs w:val="20"/>
              </w:rPr>
              <w:t>en el acceso sur</w:t>
            </w:r>
            <w:r w:rsidR="00A67246">
              <w:rPr>
                <w:rFonts w:ascii="Calibri" w:eastAsia="Times New Roman" w:hAnsi="Calibri"/>
                <w:color w:val="000000"/>
                <w:sz w:val="20"/>
                <w:szCs w:val="20"/>
              </w:rPr>
              <w:t>, n</w:t>
            </w:r>
            <w:r w:rsidR="00B52F73">
              <w:rPr>
                <w:rFonts w:ascii="Calibri" w:eastAsia="Times New Roman" w:hAnsi="Calibri"/>
                <w:color w:val="000000"/>
                <w:sz w:val="20"/>
                <w:szCs w:val="20"/>
              </w:rPr>
              <w:t xml:space="preserve">ótese que la pila central en el diseño definitivo corresponde a una </w:t>
            </w:r>
            <w:r w:rsidR="004C4151" w:rsidRPr="004C4151">
              <w:rPr>
                <w:rFonts w:ascii="Calibri" w:eastAsia="Times New Roman" w:hAnsi="Calibri" w:cs="Times New Roman"/>
                <w:color w:val="000000"/>
                <w:sz w:val="20"/>
                <w:szCs w:val="20"/>
                <w:lang w:eastAsia="es-CL"/>
              </w:rPr>
              <w:t>“Y” invertida</w:t>
            </w:r>
            <w:r w:rsidR="004C4151">
              <w:rPr>
                <w:rFonts w:ascii="Calibri" w:eastAsia="Times New Roman" w:hAnsi="Calibri" w:cs="Times New Roman"/>
                <w:color w:val="000000"/>
                <w:sz w:val="20"/>
                <w:szCs w:val="20"/>
                <w:lang w:eastAsia="es-CL"/>
              </w:rPr>
              <w:t>.</w:t>
            </w:r>
          </w:p>
        </w:tc>
      </w:tr>
      <w:tr w:rsidR="007F5683" w:rsidRPr="00D42470" w14:paraId="63A0C785" w14:textId="77777777" w:rsidTr="003112B5">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ADB217F" w14:textId="77777777" w:rsidR="007F5683" w:rsidRPr="00D42470" w:rsidRDefault="007F5683" w:rsidP="003112B5">
            <w:pPr>
              <w:spacing w:after="0" w:line="240" w:lineRule="auto"/>
              <w:rPr>
                <w:rFonts w:ascii="Calibri" w:eastAsia="Times New Roman" w:hAnsi="Calibri" w:cs="Times New Roman"/>
                <w:color w:val="000000"/>
                <w:lang w:eastAsia="es-CL"/>
              </w:rPr>
            </w:pPr>
          </w:p>
        </w:tc>
      </w:tr>
    </w:tbl>
    <w:p w14:paraId="2A1336F9" w14:textId="77777777" w:rsidR="00D31CA0" w:rsidRDefault="00D31CA0">
      <w:pPr>
        <w:rPr>
          <w:b/>
          <w:sz w:val="20"/>
        </w:rPr>
      </w:pPr>
      <w:r>
        <w:rPr>
          <w:b/>
          <w:sz w:val="20"/>
        </w:rP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D31CA0" w:rsidRPr="0061399F" w14:paraId="6E44D704" w14:textId="77777777" w:rsidTr="008C0E3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30B963" w14:textId="77777777" w:rsidR="00D31CA0" w:rsidRPr="0061399F" w:rsidRDefault="00D31CA0" w:rsidP="008C0E3F">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31CA0" w:rsidRPr="00CC5669" w14:paraId="2F3CBE0F" w14:textId="77777777" w:rsidTr="008C0E3F">
        <w:trPr>
          <w:trHeight w:val="6769"/>
          <w:jc w:val="center"/>
        </w:trPr>
        <w:tc>
          <w:tcPr>
            <w:tcW w:w="5000" w:type="pct"/>
            <w:gridSpan w:val="2"/>
            <w:tcBorders>
              <w:top w:val="nil"/>
              <w:left w:val="single" w:sz="4" w:space="0" w:color="auto"/>
              <w:right w:val="single" w:sz="4" w:space="0" w:color="auto"/>
            </w:tcBorders>
            <w:shd w:val="clear" w:color="auto" w:fill="auto"/>
            <w:noWrap/>
            <w:vAlign w:val="center"/>
            <w:hideMark/>
          </w:tcPr>
          <w:p w14:paraId="61F99C4D" w14:textId="77777777" w:rsidR="00D31CA0" w:rsidRDefault="00D31CA0" w:rsidP="008C0E3F">
            <w:pPr>
              <w:spacing w:after="0" w:line="240" w:lineRule="auto"/>
              <w:ind w:left="70"/>
              <w:jc w:val="center"/>
              <w:rPr>
                <w:rFonts w:ascii="Calibri" w:eastAsia="Times New Roman" w:hAnsi="Calibri" w:cs="Times New Roman"/>
                <w:color w:val="000000"/>
                <w:sz w:val="18"/>
                <w:szCs w:val="18"/>
                <w:lang w:eastAsia="es-CL"/>
              </w:rPr>
            </w:pPr>
            <w:r>
              <w:rPr>
                <w:noProof/>
              </w:rPr>
              <w:drawing>
                <wp:inline distT="0" distB="0" distL="0" distR="0" wp14:anchorId="2F125F0C" wp14:editId="6ED51FAE">
                  <wp:extent cx="8343900" cy="4143723"/>
                  <wp:effectExtent l="19050" t="19050" r="19050" b="285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371133" cy="4157247"/>
                          </a:xfrm>
                          <a:prstGeom prst="rect">
                            <a:avLst/>
                          </a:prstGeom>
                          <a:ln>
                            <a:solidFill>
                              <a:schemeClr val="tx1"/>
                            </a:solidFill>
                          </a:ln>
                        </pic:spPr>
                      </pic:pic>
                    </a:graphicData>
                  </a:graphic>
                </wp:inline>
              </w:drawing>
            </w:r>
          </w:p>
          <w:p w14:paraId="3FEE2CE2" w14:textId="77777777" w:rsidR="00EB11EF" w:rsidRPr="00CC5669" w:rsidRDefault="00EB11EF" w:rsidP="00EB11EF">
            <w:pPr>
              <w:spacing w:after="0" w:line="240" w:lineRule="auto"/>
              <w:ind w:left="212"/>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Fuente: MOP</w:t>
            </w:r>
          </w:p>
        </w:tc>
      </w:tr>
      <w:tr w:rsidR="00D31CA0" w:rsidRPr="00174A1C" w14:paraId="07D252AF" w14:textId="77777777" w:rsidTr="008C0E3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85404C3" w14:textId="77777777" w:rsidR="00D31CA0" w:rsidRPr="00174A1C" w:rsidRDefault="00D31CA0" w:rsidP="008C0E3F">
            <w:pPr>
              <w:spacing w:after="0" w:line="240" w:lineRule="auto"/>
              <w:contextualSpacing/>
              <w:outlineLvl w:val="1"/>
              <w:rPr>
                <w:rFonts w:ascii="Calibri" w:eastAsia="Times New Roman" w:hAnsi="Calibri" w:cs="Calibri"/>
                <w:b/>
                <w:color w:val="000000"/>
                <w:sz w:val="20"/>
                <w:szCs w:val="20"/>
                <w:lang w:eastAsia="es-CL"/>
              </w:rPr>
            </w:pPr>
            <w:bookmarkStart w:id="509" w:name="_Toc508964046"/>
            <w:bookmarkStart w:id="510" w:name="_Toc511202569"/>
            <w:bookmarkStart w:id="511" w:name="_Toc511309583"/>
            <w:r>
              <w:rPr>
                <w:rFonts w:ascii="Calibri" w:eastAsia="Calibri" w:hAnsi="Calibri" w:cs="Calibri"/>
                <w:b/>
                <w:sz w:val="20"/>
                <w:szCs w:val="20"/>
              </w:rPr>
              <w:t>Imagen</w:t>
            </w:r>
            <w:r w:rsidRPr="00174A1C">
              <w:rPr>
                <w:rFonts w:ascii="Calibri" w:eastAsia="Calibri" w:hAnsi="Calibri" w:cs="Calibri"/>
                <w:b/>
                <w:sz w:val="20"/>
                <w:szCs w:val="20"/>
              </w:rPr>
              <w:t xml:space="preserve"> </w:t>
            </w:r>
            <w:r>
              <w:rPr>
                <w:rFonts w:ascii="Calibri" w:eastAsia="Calibri" w:hAnsi="Calibri" w:cs="Calibri"/>
                <w:b/>
                <w:sz w:val="20"/>
                <w:szCs w:val="20"/>
              </w:rPr>
              <w:t>4</w:t>
            </w:r>
            <w:r w:rsidRPr="00174A1C">
              <w:rPr>
                <w:rFonts w:ascii="Calibri" w:eastAsia="Calibri" w:hAnsi="Calibri" w:cs="Calibri"/>
                <w:b/>
                <w:sz w:val="20"/>
                <w:szCs w:val="20"/>
              </w:rPr>
              <w:t>.</w:t>
            </w:r>
            <w:bookmarkEnd w:id="509"/>
            <w:bookmarkEnd w:id="510"/>
            <w:bookmarkEnd w:id="511"/>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A479956" w14:textId="77777777" w:rsidR="00D31CA0" w:rsidRPr="00174A1C" w:rsidRDefault="00D31CA0" w:rsidP="008C0E3F">
            <w:pPr>
              <w:spacing w:after="0" w:line="240" w:lineRule="auto"/>
              <w:rPr>
                <w:rFonts w:ascii="Calibri" w:eastAsia="Times New Roman" w:hAnsi="Calibri" w:cs="Times New Roman"/>
                <w:b/>
                <w:color w:val="000000"/>
                <w:sz w:val="20"/>
                <w:szCs w:val="20"/>
                <w:lang w:eastAsia="es-CL"/>
              </w:rPr>
            </w:pPr>
            <w:r w:rsidRPr="00174A1C">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w:t>
            </w:r>
          </w:p>
        </w:tc>
      </w:tr>
      <w:tr w:rsidR="00D31CA0" w:rsidRPr="00174A1C" w14:paraId="596ECF7C" w14:textId="77777777" w:rsidTr="008C0E3F">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ABAC045" w14:textId="77777777" w:rsidR="00EE6382" w:rsidRPr="00174A1C" w:rsidRDefault="00D31CA0" w:rsidP="00EE6382">
            <w:pPr>
              <w:spacing w:after="0" w:line="240" w:lineRule="auto"/>
              <w:jc w:val="both"/>
              <w:rPr>
                <w:rFonts w:ascii="Calibri" w:eastAsia="Times New Roman" w:hAnsi="Calibri" w:cs="Times New Roman"/>
                <w:color w:val="000000"/>
                <w:sz w:val="20"/>
                <w:szCs w:val="20"/>
                <w:lang w:eastAsia="es-CL"/>
              </w:rPr>
            </w:pPr>
            <w:r w:rsidRPr="00174A1C">
              <w:rPr>
                <w:rFonts w:ascii="Calibri" w:eastAsia="Times New Roman" w:hAnsi="Calibri" w:cs="Times New Roman"/>
                <w:b/>
                <w:color w:val="000000"/>
                <w:sz w:val="20"/>
                <w:szCs w:val="20"/>
                <w:lang w:eastAsia="es-CL"/>
              </w:rPr>
              <w:t>Descripción del medio de prueba:</w:t>
            </w:r>
            <w:r w:rsidRPr="00174A1C">
              <w:rPr>
                <w:rFonts w:ascii="Calibri" w:eastAsia="Times New Roman" w:hAnsi="Calibri" w:cs="Times New Roman"/>
                <w:color w:val="000000"/>
                <w:sz w:val="20"/>
                <w:szCs w:val="20"/>
                <w:lang w:eastAsia="es-CL"/>
              </w:rPr>
              <w:t xml:space="preserve"> </w:t>
            </w:r>
            <w:r w:rsidR="006029A0">
              <w:rPr>
                <w:rFonts w:ascii="Calibri" w:eastAsia="Times New Roman" w:hAnsi="Calibri" w:cs="Times New Roman"/>
                <w:color w:val="000000"/>
                <w:sz w:val="20"/>
                <w:szCs w:val="20"/>
                <w:lang w:eastAsia="es-CL"/>
              </w:rPr>
              <w:t xml:space="preserve">Se observa imagen virtual de los futuros 36 pilotes </w:t>
            </w:r>
            <w:r w:rsidR="00EE6382">
              <w:rPr>
                <w:rFonts w:ascii="Calibri" w:eastAsia="Times New Roman" w:hAnsi="Calibri" w:cs="Times New Roman"/>
                <w:color w:val="000000"/>
                <w:sz w:val="20"/>
                <w:szCs w:val="20"/>
                <w:lang w:eastAsia="es-CL"/>
              </w:rPr>
              <w:t xml:space="preserve">de hormigón armado con acero </w:t>
            </w:r>
            <w:r w:rsidR="006029A0">
              <w:rPr>
                <w:rFonts w:ascii="Calibri" w:eastAsia="Times New Roman" w:hAnsi="Calibri" w:cs="Times New Roman"/>
                <w:color w:val="000000"/>
                <w:sz w:val="20"/>
                <w:szCs w:val="20"/>
                <w:lang w:eastAsia="es-CL"/>
              </w:rPr>
              <w:t xml:space="preserve">sobre la </w:t>
            </w:r>
            <w:r w:rsidR="0017641D">
              <w:rPr>
                <w:rFonts w:ascii="Calibri" w:eastAsia="Times New Roman" w:hAnsi="Calibri" w:cs="Times New Roman"/>
                <w:color w:val="000000"/>
                <w:sz w:val="20"/>
                <w:szCs w:val="20"/>
                <w:lang w:eastAsia="es-CL"/>
              </w:rPr>
              <w:t>roca remolino</w:t>
            </w:r>
            <w:r w:rsidR="00EE6382">
              <w:rPr>
                <w:rFonts w:ascii="Calibri" w:eastAsia="Times New Roman" w:hAnsi="Calibri" w:cs="Times New Roman"/>
                <w:color w:val="000000"/>
                <w:sz w:val="20"/>
                <w:szCs w:val="20"/>
                <w:lang w:eastAsia="es-CL"/>
              </w:rPr>
              <w:t xml:space="preserve"> </w:t>
            </w:r>
            <w:r w:rsidR="00EE6382" w:rsidRPr="00EE6382">
              <w:rPr>
                <w:rFonts w:ascii="Calibri" w:eastAsia="Times New Roman" w:hAnsi="Calibri" w:cs="Times New Roman"/>
                <w:color w:val="000000"/>
                <w:sz w:val="20"/>
                <w:szCs w:val="20"/>
                <w:lang w:eastAsia="es-CL"/>
              </w:rPr>
              <w:t>que forman parte de los cimientos de la pila central del</w:t>
            </w:r>
            <w:r w:rsidR="00EE6382">
              <w:rPr>
                <w:rFonts w:ascii="Calibri" w:eastAsia="Times New Roman" w:hAnsi="Calibri" w:cs="Times New Roman"/>
                <w:color w:val="000000"/>
                <w:sz w:val="20"/>
                <w:szCs w:val="20"/>
                <w:lang w:eastAsia="es-CL"/>
              </w:rPr>
              <w:t xml:space="preserve"> Puente sobre el Canal de Chacao.</w:t>
            </w:r>
          </w:p>
        </w:tc>
      </w:tr>
      <w:tr w:rsidR="00D31CA0" w:rsidRPr="00D42470" w14:paraId="1C367FCC" w14:textId="77777777" w:rsidTr="008C0E3F">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B1ABFA3" w14:textId="77777777" w:rsidR="00D31CA0" w:rsidRPr="00D42470" w:rsidRDefault="00D31CA0" w:rsidP="008C0E3F">
            <w:pPr>
              <w:spacing w:after="0" w:line="240" w:lineRule="auto"/>
              <w:rPr>
                <w:rFonts w:ascii="Calibri" w:eastAsia="Times New Roman" w:hAnsi="Calibri" w:cs="Times New Roman"/>
                <w:color w:val="000000"/>
                <w:lang w:eastAsia="es-CL"/>
              </w:rPr>
            </w:pPr>
          </w:p>
        </w:tc>
      </w:tr>
    </w:tbl>
    <w:p w14:paraId="71D175B2" w14:textId="77777777" w:rsidR="00345B84" w:rsidRDefault="00345B84" w:rsidP="007F5683">
      <w:pPr>
        <w:rPr>
          <w:b/>
          <w:sz w:val="20"/>
        </w:rPr>
      </w:pPr>
    </w:p>
    <w:p w14:paraId="0B9D1D89" w14:textId="77777777" w:rsidR="00345B84" w:rsidRDefault="00345B84">
      <w:pPr>
        <w:rPr>
          <w:b/>
          <w:sz w:val="20"/>
        </w:rPr>
      </w:pPr>
      <w:r>
        <w:rPr>
          <w:b/>
          <w:sz w:val="20"/>
        </w:rP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345B84" w:rsidRPr="00D42470" w14:paraId="25C929E3" w14:textId="77777777" w:rsidTr="006029A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82CB97" w14:textId="77777777" w:rsidR="00345B84" w:rsidRPr="0061399F" w:rsidRDefault="00345B84" w:rsidP="006029A0">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345B84" w:rsidRPr="00D42470" w14:paraId="38818429" w14:textId="77777777" w:rsidTr="006029A0">
        <w:trPr>
          <w:trHeight w:val="6769"/>
          <w:jc w:val="center"/>
        </w:trPr>
        <w:tc>
          <w:tcPr>
            <w:tcW w:w="5000" w:type="pct"/>
            <w:gridSpan w:val="2"/>
            <w:tcBorders>
              <w:top w:val="nil"/>
              <w:left w:val="single" w:sz="4" w:space="0" w:color="auto"/>
              <w:right w:val="single" w:sz="4" w:space="0" w:color="auto"/>
            </w:tcBorders>
            <w:shd w:val="clear" w:color="auto" w:fill="auto"/>
            <w:noWrap/>
            <w:vAlign w:val="center"/>
            <w:hideMark/>
          </w:tcPr>
          <w:p w14:paraId="3158AEA0" w14:textId="77777777" w:rsidR="00345B84" w:rsidRPr="002D6A2C" w:rsidRDefault="00345B84" w:rsidP="002D6A2C">
            <w:pPr>
              <w:spacing w:after="0" w:line="240" w:lineRule="auto"/>
              <w:ind w:left="70"/>
              <w:jc w:val="center"/>
              <w:rPr>
                <w:rFonts w:ascii="Calibri" w:eastAsia="Times New Roman" w:hAnsi="Calibri" w:cs="Times New Roman"/>
                <w:color w:val="000000"/>
                <w:sz w:val="16"/>
                <w:szCs w:val="16"/>
                <w:lang w:eastAsia="es-CL"/>
              </w:rPr>
            </w:pPr>
          </w:p>
          <w:p w14:paraId="322FFCB4" w14:textId="77777777" w:rsidR="000D6D90" w:rsidRPr="002D6A2C" w:rsidRDefault="00661B6A" w:rsidP="000D6D90">
            <w:pPr>
              <w:spacing w:after="0" w:line="240" w:lineRule="auto"/>
              <w:ind w:left="70"/>
              <w:jc w:val="center"/>
              <w:rPr>
                <w:noProof/>
                <w:sz w:val="16"/>
                <w:szCs w:val="16"/>
              </w:rPr>
            </w:pPr>
            <w:r>
              <w:rPr>
                <w:noProof/>
              </w:rPr>
              <mc:AlternateContent>
                <mc:Choice Requires="wps">
                  <w:drawing>
                    <wp:anchor distT="0" distB="0" distL="114300" distR="114300" simplePos="0" relativeHeight="251672576" behindDoc="0" locked="0" layoutInCell="1" allowOverlap="1" wp14:anchorId="012D4BA1" wp14:editId="41BB04E1">
                      <wp:simplePos x="0" y="0"/>
                      <wp:positionH relativeFrom="column">
                        <wp:posOffset>2995295</wp:posOffset>
                      </wp:positionH>
                      <wp:positionV relativeFrom="paragraph">
                        <wp:posOffset>1544955</wp:posOffset>
                      </wp:positionV>
                      <wp:extent cx="2133600" cy="914400"/>
                      <wp:effectExtent l="19050" t="19050" r="19050" b="19050"/>
                      <wp:wrapNone/>
                      <wp:docPr id="40" name="Rectángulo 40"/>
                      <wp:cNvGraphicFramePr/>
                      <a:graphic xmlns:a="http://schemas.openxmlformats.org/drawingml/2006/main">
                        <a:graphicData uri="http://schemas.microsoft.com/office/word/2010/wordprocessingShape">
                          <wps:wsp>
                            <wps:cNvSpPr/>
                            <wps:spPr>
                              <a:xfrm>
                                <a:off x="0" y="0"/>
                                <a:ext cx="2133600" cy="914400"/>
                              </a:xfrm>
                              <a:prstGeom prst="rect">
                                <a:avLst/>
                              </a:prstGeom>
                              <a:noFill/>
                              <a:ln w="38100">
                                <a:solidFill>
                                  <a:srgbClr val="FF0000"/>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A38638" id="Rectángulo 40" o:spid="_x0000_s1026" style="position:absolute;margin-left:235.85pt;margin-top:121.65pt;width:168pt;height:1in;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" filled="f" strokecolor="red" strokeweight="3pt">
                      <v:stroke dashstyle="longDash"/>
                    </v:rect>
                  </w:pict>
                </mc:Fallback>
              </mc:AlternateContent>
            </w:r>
            <w:r w:rsidR="002D6A2C">
              <w:rPr>
                <w:noProof/>
              </w:rPr>
              <w:drawing>
                <wp:inline distT="0" distB="0" distL="0" distR="0" wp14:anchorId="3EB6F7B8" wp14:editId="0C4A13D5">
                  <wp:extent cx="7136094" cy="4472940"/>
                  <wp:effectExtent l="19050" t="19050" r="27305" b="2286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7143115" cy="4477341"/>
                          </a:xfrm>
                          <a:prstGeom prst="rect">
                            <a:avLst/>
                          </a:prstGeom>
                          <a:ln>
                            <a:solidFill>
                              <a:schemeClr val="tx1"/>
                            </a:solidFill>
                          </a:ln>
                        </pic:spPr>
                      </pic:pic>
                    </a:graphicData>
                  </a:graphic>
                </wp:inline>
              </w:drawing>
            </w:r>
          </w:p>
          <w:p w14:paraId="75FE514A" w14:textId="77777777" w:rsidR="002D6A2C" w:rsidRPr="00CC5669" w:rsidRDefault="002D6A2C" w:rsidP="000D6D90">
            <w:pPr>
              <w:spacing w:after="0" w:line="240" w:lineRule="auto"/>
              <w:ind w:left="70"/>
              <w:jc w:val="center"/>
              <w:rPr>
                <w:rFonts w:ascii="Calibri" w:eastAsia="Times New Roman" w:hAnsi="Calibri" w:cs="Times New Roman"/>
                <w:color w:val="000000"/>
                <w:sz w:val="18"/>
                <w:szCs w:val="18"/>
                <w:lang w:eastAsia="es-CL"/>
              </w:rPr>
            </w:pPr>
          </w:p>
        </w:tc>
      </w:tr>
      <w:tr w:rsidR="00345B84" w:rsidRPr="00D42470" w14:paraId="0954503C" w14:textId="77777777" w:rsidTr="006029A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BB7F189" w14:textId="77777777" w:rsidR="00345B84" w:rsidRPr="00174A1C" w:rsidRDefault="00345B84" w:rsidP="006029A0">
            <w:pPr>
              <w:spacing w:after="0" w:line="240" w:lineRule="auto"/>
              <w:contextualSpacing/>
              <w:outlineLvl w:val="1"/>
              <w:rPr>
                <w:rFonts w:ascii="Calibri" w:eastAsia="Times New Roman" w:hAnsi="Calibri" w:cs="Calibri"/>
                <w:b/>
                <w:color w:val="000000"/>
                <w:sz w:val="20"/>
                <w:szCs w:val="20"/>
                <w:lang w:eastAsia="es-CL"/>
              </w:rPr>
            </w:pPr>
            <w:bookmarkStart w:id="512" w:name="_Toc511309584"/>
            <w:r>
              <w:rPr>
                <w:rFonts w:ascii="Calibri" w:eastAsia="Calibri" w:hAnsi="Calibri" w:cs="Calibri"/>
                <w:b/>
                <w:sz w:val="20"/>
                <w:szCs w:val="20"/>
              </w:rPr>
              <w:t>Fotografía 19</w:t>
            </w:r>
            <w:r w:rsidRPr="00174A1C">
              <w:rPr>
                <w:rFonts w:ascii="Calibri" w:eastAsia="Calibri" w:hAnsi="Calibri" w:cs="Calibri"/>
                <w:b/>
                <w:sz w:val="20"/>
                <w:szCs w:val="20"/>
              </w:rPr>
              <w:t>.</w:t>
            </w:r>
            <w:bookmarkEnd w:id="512"/>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AB9EA0A" w14:textId="77777777" w:rsidR="00345B84" w:rsidRPr="00174A1C" w:rsidRDefault="00345B84" w:rsidP="006029A0">
            <w:pPr>
              <w:spacing w:after="0" w:line="240" w:lineRule="auto"/>
              <w:rPr>
                <w:rFonts w:ascii="Calibri" w:eastAsia="Times New Roman" w:hAnsi="Calibri" w:cs="Times New Roman"/>
                <w:b/>
                <w:color w:val="000000"/>
                <w:sz w:val="20"/>
                <w:szCs w:val="20"/>
                <w:lang w:eastAsia="es-CL"/>
              </w:rPr>
            </w:pPr>
            <w:r w:rsidRPr="00174A1C">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0</w:t>
            </w:r>
            <w:r w:rsidR="000D6D90">
              <w:rPr>
                <w:rFonts w:ascii="Calibri" w:eastAsia="Times New Roman" w:hAnsi="Calibri" w:cs="Times New Roman"/>
                <w:b/>
                <w:color w:val="000000"/>
                <w:sz w:val="20"/>
                <w:szCs w:val="20"/>
                <w:lang w:eastAsia="es-CL"/>
              </w:rPr>
              <w:t>8</w:t>
            </w:r>
            <w:r>
              <w:rPr>
                <w:rFonts w:ascii="Calibri" w:eastAsia="Times New Roman" w:hAnsi="Calibri" w:cs="Times New Roman"/>
                <w:b/>
                <w:color w:val="000000"/>
                <w:sz w:val="20"/>
                <w:szCs w:val="20"/>
                <w:lang w:eastAsia="es-CL"/>
              </w:rPr>
              <w:t>-11-2017</w:t>
            </w:r>
          </w:p>
        </w:tc>
      </w:tr>
      <w:tr w:rsidR="00345B84" w:rsidRPr="00D42470" w14:paraId="6F9DA847" w14:textId="77777777" w:rsidTr="006029A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296D608" w14:textId="77777777" w:rsidR="00345B84" w:rsidRPr="00174A1C" w:rsidRDefault="00345B84" w:rsidP="00CB5764">
            <w:pPr>
              <w:tabs>
                <w:tab w:val="left" w:pos="4644"/>
              </w:tabs>
              <w:spacing w:after="0" w:line="240" w:lineRule="auto"/>
              <w:jc w:val="both"/>
              <w:rPr>
                <w:rFonts w:ascii="Calibri" w:eastAsia="Times New Roman" w:hAnsi="Calibri" w:cs="Times New Roman"/>
                <w:color w:val="000000"/>
                <w:sz w:val="20"/>
                <w:szCs w:val="20"/>
                <w:lang w:eastAsia="es-CL"/>
              </w:rPr>
            </w:pPr>
            <w:r w:rsidRPr="00174A1C">
              <w:rPr>
                <w:rFonts w:ascii="Calibri" w:eastAsia="Times New Roman" w:hAnsi="Calibri" w:cs="Times New Roman"/>
                <w:b/>
                <w:color w:val="000000"/>
                <w:sz w:val="20"/>
                <w:szCs w:val="20"/>
                <w:lang w:eastAsia="es-CL"/>
              </w:rPr>
              <w:t>Descripción del medio de prueba:</w:t>
            </w:r>
            <w:r w:rsidRPr="00174A1C">
              <w:rPr>
                <w:rFonts w:ascii="Calibri" w:eastAsia="Times New Roman" w:hAnsi="Calibri" w:cs="Times New Roman"/>
                <w:color w:val="000000"/>
                <w:sz w:val="20"/>
                <w:szCs w:val="20"/>
                <w:lang w:eastAsia="es-CL"/>
              </w:rPr>
              <w:t xml:space="preserve"> </w:t>
            </w:r>
            <w:r w:rsidR="008278FD">
              <w:rPr>
                <w:rFonts w:ascii="Calibri" w:eastAsia="Times New Roman" w:hAnsi="Calibri" w:cs="Times New Roman"/>
                <w:color w:val="000000"/>
                <w:sz w:val="20"/>
                <w:szCs w:val="20"/>
                <w:lang w:eastAsia="es-CL"/>
              </w:rPr>
              <w:t>Se observa que</w:t>
            </w:r>
            <w:r w:rsidR="00CB5764">
              <w:rPr>
                <w:rFonts w:ascii="Calibri" w:eastAsia="Times New Roman" w:hAnsi="Calibri" w:cs="Times New Roman"/>
                <w:color w:val="000000"/>
                <w:sz w:val="20"/>
                <w:szCs w:val="20"/>
                <w:lang w:eastAsia="es-CL"/>
              </w:rPr>
              <w:t xml:space="preserve"> en el lugar de emplazamiento de la pila central no se ejecutan trabajos asociados a la instalación de los pilotes sobre los cuales se asentar</w:t>
            </w:r>
            <w:r w:rsidR="00A67246">
              <w:rPr>
                <w:rFonts w:ascii="Calibri" w:eastAsia="Times New Roman" w:hAnsi="Calibri" w:cs="Times New Roman"/>
                <w:color w:val="000000"/>
                <w:sz w:val="20"/>
                <w:szCs w:val="20"/>
                <w:lang w:eastAsia="es-CL"/>
              </w:rPr>
              <w:t>a</w:t>
            </w:r>
            <w:r w:rsidR="00CB5764">
              <w:rPr>
                <w:rFonts w:ascii="Calibri" w:eastAsia="Times New Roman" w:hAnsi="Calibri" w:cs="Times New Roman"/>
                <w:color w:val="000000"/>
                <w:sz w:val="20"/>
                <w:szCs w:val="20"/>
                <w:lang w:eastAsia="es-CL"/>
              </w:rPr>
              <w:t xml:space="preserve"> la pila central en el sector denominado roca remolino.</w:t>
            </w:r>
          </w:p>
        </w:tc>
      </w:tr>
      <w:tr w:rsidR="00345B84" w:rsidRPr="00D42470" w14:paraId="50629136" w14:textId="77777777" w:rsidTr="006029A0">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E4D8E8E" w14:textId="77777777" w:rsidR="00345B84" w:rsidRPr="00D42470" w:rsidRDefault="00345B84" w:rsidP="006029A0">
            <w:pPr>
              <w:spacing w:after="0" w:line="240" w:lineRule="auto"/>
              <w:rPr>
                <w:rFonts w:ascii="Calibri" w:eastAsia="Times New Roman" w:hAnsi="Calibri" w:cs="Times New Roman"/>
                <w:color w:val="000000"/>
                <w:lang w:eastAsia="es-CL"/>
              </w:rPr>
            </w:pPr>
          </w:p>
        </w:tc>
      </w:tr>
    </w:tbl>
    <w:p w14:paraId="7069A439" w14:textId="77777777" w:rsidR="007F5683" w:rsidRDefault="007F5683" w:rsidP="007F5683">
      <w:pPr>
        <w:rPr>
          <w:rFonts w:ascii="Calibri" w:eastAsia="Calibri" w:hAnsi="Calibri" w:cs="Calibri"/>
          <w:sz w:val="20"/>
          <w:szCs w:val="20"/>
        </w:rPr>
      </w:pPr>
      <w:r>
        <w:rPr>
          <w:b/>
          <w:sz w:val="20"/>
        </w:rPr>
        <w:br w:type="page"/>
      </w:r>
    </w:p>
    <w:p w14:paraId="1FCE1638" w14:textId="77777777" w:rsidR="00D42470" w:rsidRPr="0031512B" w:rsidRDefault="00D42470" w:rsidP="005863D4">
      <w:pPr>
        <w:pStyle w:val="Ttulo1"/>
      </w:pPr>
      <w:bookmarkStart w:id="513" w:name="_Toc511309585"/>
      <w:r w:rsidRPr="0031512B">
        <w:lastRenderedPageBreak/>
        <w:t>OTROS HECHOS</w:t>
      </w:r>
      <w:bookmarkEnd w:id="349"/>
      <w:bookmarkEnd w:id="350"/>
      <w:bookmarkEnd w:id="351"/>
      <w:bookmarkEnd w:id="352"/>
      <w:bookmarkEnd w:id="513"/>
    </w:p>
    <w:p w14:paraId="40373165" w14:textId="77777777" w:rsidR="00D42470" w:rsidRPr="0031512B"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14:paraId="5316F085" w14:textId="77777777" w:rsidTr="0031512B">
        <w:trPr>
          <w:trHeight w:val="300"/>
          <w:jc w:val="center"/>
        </w:trPr>
        <w:tc>
          <w:tcPr>
            <w:tcW w:w="5000" w:type="pct"/>
            <w:shd w:val="clear" w:color="auto" w:fill="auto"/>
            <w:noWrap/>
            <w:vAlign w:val="center"/>
            <w:hideMark/>
          </w:tcPr>
          <w:p w14:paraId="206EBB5F" w14:textId="77777777" w:rsidR="00D42470" w:rsidRPr="0031512B" w:rsidRDefault="00B520B7" w:rsidP="00D42470">
            <w:pPr>
              <w:spacing w:after="0" w:line="240" w:lineRule="auto"/>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Otros Hechos N°1.</w:t>
            </w:r>
          </w:p>
        </w:tc>
      </w:tr>
      <w:tr w:rsidR="00D42470" w:rsidRPr="0031512B" w14:paraId="7E1D8DFC" w14:textId="77777777" w:rsidTr="0031512B">
        <w:trPr>
          <w:trHeight w:val="1686"/>
          <w:jc w:val="center"/>
        </w:trPr>
        <w:tc>
          <w:tcPr>
            <w:tcW w:w="5000" w:type="pct"/>
            <w:shd w:val="clear" w:color="auto" w:fill="auto"/>
            <w:noWrap/>
            <w:hideMark/>
          </w:tcPr>
          <w:p w14:paraId="32160352" w14:textId="77777777" w:rsidR="00D42470" w:rsidRPr="0031512B" w:rsidRDefault="00D42470" w:rsidP="00D42470">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14:paraId="118A34F0" w14:textId="77777777" w:rsidR="00D42470" w:rsidRPr="0031512B" w:rsidRDefault="0057226C" w:rsidP="00D42470">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No hay.</w:t>
            </w:r>
          </w:p>
        </w:tc>
      </w:tr>
    </w:tbl>
    <w:p w14:paraId="4EDD0298" w14:textId="77777777" w:rsidR="00D42470" w:rsidRPr="0031512B" w:rsidRDefault="00D42470" w:rsidP="00D42470">
      <w:pPr>
        <w:rPr>
          <w:rFonts w:ascii="Calibri" w:eastAsia="Calibri" w:hAnsi="Calibri" w:cs="Calibri"/>
          <w:sz w:val="20"/>
          <w:szCs w:val="20"/>
        </w:rPr>
      </w:pPr>
    </w:p>
    <w:p w14:paraId="0FB9596A" w14:textId="77777777" w:rsidR="00B520B7" w:rsidRDefault="00B520B7">
      <w:pPr>
        <w:rPr>
          <w:rFonts w:ascii="Calibri" w:eastAsia="Calibri" w:hAnsi="Calibri" w:cs="Calibri"/>
          <w:b/>
          <w:sz w:val="24"/>
          <w:szCs w:val="20"/>
        </w:rPr>
      </w:pPr>
      <w:bookmarkStart w:id="514" w:name="_Toc352840404"/>
      <w:bookmarkStart w:id="515" w:name="_Toc352841464"/>
      <w:bookmarkStart w:id="516" w:name="_Toc447875253"/>
      <w:bookmarkStart w:id="517" w:name="_Toc449085431"/>
      <w:r>
        <w:rPr>
          <w:rFonts w:ascii="Calibri" w:eastAsia="Calibri" w:hAnsi="Calibri" w:cs="Calibri"/>
          <w:b/>
          <w:sz w:val="24"/>
          <w:szCs w:val="20"/>
        </w:rPr>
        <w:br w:type="page"/>
      </w:r>
    </w:p>
    <w:p w14:paraId="54A7E2F7" w14:textId="77777777" w:rsidR="00D42470" w:rsidRPr="00D42470" w:rsidRDefault="00D42470" w:rsidP="005863D4">
      <w:pPr>
        <w:pStyle w:val="Ttulo1"/>
      </w:pPr>
      <w:bookmarkStart w:id="518" w:name="_Toc511309586"/>
      <w:r w:rsidRPr="00D42470">
        <w:lastRenderedPageBreak/>
        <w:t>CONCLUSIONES</w:t>
      </w:r>
      <w:bookmarkEnd w:id="514"/>
      <w:bookmarkEnd w:id="515"/>
      <w:bookmarkEnd w:id="516"/>
      <w:bookmarkEnd w:id="517"/>
      <w:bookmarkEnd w:id="518"/>
    </w:p>
    <w:p w14:paraId="47BB050E" w14:textId="77777777" w:rsidR="00D42470" w:rsidRPr="00DB7A16" w:rsidRDefault="00D42470" w:rsidP="00D42470">
      <w:pPr>
        <w:spacing w:after="0" w:line="240" w:lineRule="auto"/>
        <w:contextualSpacing/>
        <w:jc w:val="both"/>
        <w:rPr>
          <w:rFonts w:eastAsia="Calibri" w:cs="Calibri"/>
          <w:sz w:val="20"/>
          <w:szCs w:val="20"/>
        </w:rPr>
      </w:pPr>
    </w:p>
    <w:p w14:paraId="6CBDD66E" w14:textId="77777777" w:rsidR="00D42470" w:rsidRPr="00DB7A16" w:rsidRDefault="00D42470" w:rsidP="00D42470">
      <w:pPr>
        <w:spacing w:after="0" w:line="240" w:lineRule="auto"/>
        <w:jc w:val="both"/>
        <w:rPr>
          <w:rFonts w:eastAsia="Calibri" w:cs="Calibri"/>
          <w:sz w:val="20"/>
          <w:szCs w:val="20"/>
        </w:rPr>
      </w:pPr>
      <w:r w:rsidRPr="00DB7A16">
        <w:rPr>
          <w:rFonts w:eastAsia="Calibri" w:cs="Calibri"/>
          <w:sz w:val="20"/>
          <w:szCs w:val="20"/>
        </w:rPr>
        <w:t xml:space="preserve">Los resultados de las actividades de fiscalización, asociados los Instrumentos de </w:t>
      </w:r>
      <w:r w:rsidR="00E65EF9" w:rsidRPr="00DB7A16">
        <w:rPr>
          <w:rFonts w:eastAsia="Calibri" w:cs="Calibri"/>
          <w:sz w:val="20"/>
          <w:szCs w:val="20"/>
        </w:rPr>
        <w:t>Carácter</w:t>
      </w:r>
      <w:r w:rsidRPr="00DB7A16">
        <w:rPr>
          <w:rFonts w:eastAsia="Calibri" w:cs="Calibri"/>
          <w:sz w:val="20"/>
          <w:szCs w:val="20"/>
        </w:rPr>
        <w:t xml:space="preserve"> Ambiental indicados en el punto 3, permitieron identificar ciertos hallazgos que se describen a continuación:</w:t>
      </w:r>
    </w:p>
    <w:p w14:paraId="49D82CD3"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ayout w:type="fixed"/>
        <w:tblLook w:val="04A0" w:firstRow="1" w:lastRow="0" w:firstColumn="1" w:lastColumn="0" w:noHBand="0" w:noVBand="1"/>
      </w:tblPr>
      <w:tblGrid>
        <w:gridCol w:w="1148"/>
        <w:gridCol w:w="2251"/>
        <w:gridCol w:w="5810"/>
        <w:gridCol w:w="4353"/>
      </w:tblGrid>
      <w:tr w:rsidR="00D42470" w:rsidRPr="00F7456A" w14:paraId="6755D7C7" w14:textId="77777777" w:rsidTr="002A3BE5">
        <w:trPr>
          <w:trHeight w:val="395"/>
          <w:tblHeader/>
          <w:jc w:val="center"/>
        </w:trPr>
        <w:tc>
          <w:tcPr>
            <w:tcW w:w="423" w:type="pct"/>
            <w:shd w:val="clear" w:color="auto" w:fill="D9D9D9"/>
            <w:vAlign w:val="center"/>
          </w:tcPr>
          <w:p w14:paraId="053C8607"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830" w:type="pct"/>
            <w:shd w:val="clear" w:color="auto" w:fill="D9D9D9"/>
            <w:vAlign w:val="center"/>
          </w:tcPr>
          <w:p w14:paraId="7DEE792E"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142" w:type="pct"/>
            <w:shd w:val="clear" w:color="auto" w:fill="D9D9D9"/>
            <w:vAlign w:val="center"/>
          </w:tcPr>
          <w:p w14:paraId="40ABD438"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605" w:type="pct"/>
            <w:shd w:val="clear" w:color="auto" w:fill="D9D9D9"/>
            <w:vAlign w:val="center"/>
          </w:tcPr>
          <w:p w14:paraId="1AF94196"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14:paraId="5613DD6E" w14:textId="77777777" w:rsidTr="002A3BE5">
        <w:trPr>
          <w:jc w:val="center"/>
        </w:trPr>
        <w:tc>
          <w:tcPr>
            <w:tcW w:w="423" w:type="pct"/>
            <w:vAlign w:val="center"/>
          </w:tcPr>
          <w:p w14:paraId="6343E7A6" w14:textId="77777777" w:rsidR="00D42470" w:rsidRPr="00F7456A" w:rsidRDefault="002C708E"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830" w:type="pct"/>
            <w:vAlign w:val="center"/>
          </w:tcPr>
          <w:p w14:paraId="3F1ABCE5" w14:textId="77777777" w:rsidR="00D42470" w:rsidRPr="00F7456A" w:rsidRDefault="00D02F4E" w:rsidP="00BB6C86">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D02F4E">
              <w:rPr>
                <w:rFonts w:asciiTheme="minorHAnsi" w:hAnsiTheme="minorHAnsi" w:cs="Calibri"/>
                <w:iCs/>
                <w:lang w:val="es-CL" w:eastAsia="en-US"/>
              </w:rPr>
              <w:t>Intervención y/o afectación de flora y/o vegetación (Planes de Manejo Forestal)</w:t>
            </w:r>
          </w:p>
        </w:tc>
        <w:tc>
          <w:tcPr>
            <w:tcW w:w="2142" w:type="pct"/>
            <w:vAlign w:val="center"/>
          </w:tcPr>
          <w:p w14:paraId="7FCD851D" w14:textId="77777777" w:rsidR="00E5499E" w:rsidRPr="00E5499E" w:rsidRDefault="00E5499E" w:rsidP="00E5499E">
            <w:pPr>
              <w:jc w:val="both"/>
              <w:rPr>
                <w:rFonts w:asciiTheme="minorHAnsi" w:hAnsiTheme="minorHAnsi" w:cs="Calibri"/>
                <w:u w:val="single"/>
                <w:lang w:eastAsia="en-US"/>
              </w:rPr>
            </w:pPr>
            <w:r w:rsidRPr="00E5499E">
              <w:rPr>
                <w:rFonts w:asciiTheme="minorHAnsi" w:hAnsiTheme="minorHAnsi" w:cs="Calibri"/>
                <w:u w:val="single"/>
                <w:lang w:eastAsia="en-US"/>
              </w:rPr>
              <w:t>Extracto Considerando 8 RCA N° 1633/2002</w:t>
            </w:r>
          </w:p>
          <w:p w14:paraId="0A78A745" w14:textId="77777777" w:rsidR="00E5499E" w:rsidRPr="00E5499E" w:rsidRDefault="00E5499E" w:rsidP="00E5499E">
            <w:pPr>
              <w:jc w:val="both"/>
              <w:rPr>
                <w:rFonts w:asciiTheme="minorHAnsi" w:hAnsiTheme="minorHAnsi" w:cs="Calibri"/>
                <w:lang w:eastAsia="en-US"/>
              </w:rPr>
            </w:pPr>
            <w:r w:rsidRPr="00E5499E">
              <w:rPr>
                <w:rFonts w:asciiTheme="minorHAnsi" w:hAnsiTheme="minorHAnsi" w:cs="Calibri"/>
                <w:lang w:eastAsia="en-US"/>
              </w:rPr>
              <w:t>El titular realizará una labor de seguimiento de la forestación que se desarrollará como parte del Plan de Manejo Forestal exigido por el Decreto Ley 701 de 1974.</w:t>
            </w:r>
          </w:p>
          <w:p w14:paraId="51B5ADC0" w14:textId="77777777" w:rsidR="009D5E14" w:rsidRDefault="00E5499E" w:rsidP="00E5499E">
            <w:pPr>
              <w:jc w:val="both"/>
              <w:rPr>
                <w:rFonts w:asciiTheme="minorHAnsi" w:hAnsiTheme="minorHAnsi" w:cs="Calibri"/>
                <w:lang w:eastAsia="en-US"/>
              </w:rPr>
            </w:pPr>
            <w:r w:rsidRPr="00E5499E">
              <w:rPr>
                <w:rFonts w:asciiTheme="minorHAnsi" w:hAnsiTheme="minorHAnsi" w:cs="Calibri"/>
                <w:lang w:eastAsia="en-US"/>
              </w:rPr>
              <w:t>Para las especies arbóreas reforestadas se medirá su altura y el diámetro a la altura del tocón (DAT). Para las especies arbustivas se medirá diámetro de copa y la altura. Para ambos casos se llevará un registro de la densidad de los individuos. Junto a estas mediciones se realizarán otras observaciones, tales como densidad del follaje, presencia de flores o frutos, etc., que den cuenta del estado de los individuos.</w:t>
            </w:r>
          </w:p>
          <w:p w14:paraId="41D7749E" w14:textId="77777777" w:rsidR="00F50730" w:rsidRDefault="00F50730" w:rsidP="00E5499E">
            <w:pPr>
              <w:jc w:val="both"/>
              <w:rPr>
                <w:rFonts w:asciiTheme="minorHAnsi" w:hAnsiTheme="minorHAnsi" w:cs="Calibri"/>
                <w:lang w:eastAsia="en-US"/>
              </w:rPr>
            </w:pPr>
          </w:p>
          <w:p w14:paraId="01A1B163" w14:textId="77777777" w:rsidR="00F50730" w:rsidRDefault="00F50730" w:rsidP="00E5499E">
            <w:pPr>
              <w:jc w:val="both"/>
              <w:rPr>
                <w:rFonts w:asciiTheme="minorHAnsi" w:hAnsiTheme="minorHAnsi" w:cs="Calibri"/>
                <w:lang w:eastAsia="en-US"/>
              </w:rPr>
            </w:pPr>
            <w:r w:rsidRPr="00F50730">
              <w:rPr>
                <w:rFonts w:asciiTheme="minorHAnsi" w:hAnsiTheme="minorHAnsi" w:cs="Calibri"/>
                <w:lang w:val="es-CL" w:eastAsia="en-US"/>
              </w:rPr>
              <w:t>Las mediciones se realizarán una vez al año en la estación de primavera durante los primeros cinco años desde la reforestación</w:t>
            </w:r>
          </w:p>
          <w:p w14:paraId="331ECA3A" w14:textId="77777777" w:rsidR="00F50730" w:rsidRDefault="00F50730" w:rsidP="00197513">
            <w:pPr>
              <w:jc w:val="both"/>
              <w:rPr>
                <w:rFonts w:asciiTheme="minorHAnsi" w:hAnsiTheme="minorHAnsi" w:cs="Calibri"/>
                <w:lang w:eastAsia="en-US"/>
              </w:rPr>
            </w:pPr>
          </w:p>
          <w:p w14:paraId="3F40F3CE" w14:textId="77777777" w:rsidR="00197513" w:rsidRDefault="00197513" w:rsidP="00197513">
            <w:pPr>
              <w:jc w:val="both"/>
              <w:rPr>
                <w:rFonts w:asciiTheme="minorHAnsi" w:hAnsiTheme="minorHAnsi" w:cs="Calibri"/>
                <w:lang w:eastAsia="en-US"/>
              </w:rPr>
            </w:pPr>
            <w:r w:rsidRPr="00197513">
              <w:rPr>
                <w:rFonts w:asciiTheme="minorHAnsi" w:hAnsiTheme="minorHAnsi" w:cs="Calibri"/>
                <w:lang w:eastAsia="en-US"/>
              </w:rPr>
              <w:t>Las mediciones se complementarán con observaciones visuales simples trimestrales durante los cinco primeros años de reforestación y tendrán el propósito de conocer en forma más permanente el estado de crecimiento de las especies plantadas, y poder realizar o planificar los ajustes que sean necesarios</w:t>
            </w:r>
          </w:p>
          <w:p w14:paraId="39D5F7EC" w14:textId="77777777" w:rsidR="00F50730" w:rsidRPr="00197513" w:rsidRDefault="00F50730" w:rsidP="00197513">
            <w:pPr>
              <w:jc w:val="both"/>
              <w:rPr>
                <w:rFonts w:asciiTheme="minorHAnsi" w:hAnsiTheme="minorHAnsi" w:cs="Calibri"/>
                <w:lang w:eastAsia="en-US"/>
              </w:rPr>
            </w:pPr>
          </w:p>
          <w:p w14:paraId="6094DEDE" w14:textId="77777777" w:rsidR="00197513" w:rsidRDefault="00197513" w:rsidP="00197513">
            <w:pPr>
              <w:jc w:val="both"/>
              <w:rPr>
                <w:rFonts w:asciiTheme="minorHAnsi" w:hAnsiTheme="minorHAnsi" w:cs="Calibri"/>
                <w:lang w:eastAsia="en-US"/>
              </w:rPr>
            </w:pPr>
            <w:r w:rsidRPr="00197513">
              <w:rPr>
                <w:rFonts w:asciiTheme="minorHAnsi" w:hAnsiTheme="minorHAnsi" w:cs="Calibri"/>
                <w:lang w:eastAsia="en-US"/>
              </w:rPr>
              <w:t>Los sitios en que se realizará el seguimiento de la reforestación se individualizarán en los Planes de Manejo Forestal que se presenten a la CONAF. Estos sitios tendrán por objetivo reponer la vegetación que será afectada como resultado de las labores de apertura y despeje de áreas.</w:t>
            </w:r>
          </w:p>
          <w:p w14:paraId="4A36C516" w14:textId="77777777" w:rsidR="00F50730" w:rsidRPr="00197513" w:rsidRDefault="00F50730" w:rsidP="00197513">
            <w:pPr>
              <w:jc w:val="both"/>
              <w:rPr>
                <w:rFonts w:asciiTheme="minorHAnsi" w:hAnsiTheme="minorHAnsi" w:cs="Calibri"/>
                <w:lang w:eastAsia="en-US"/>
              </w:rPr>
            </w:pPr>
          </w:p>
          <w:p w14:paraId="3233C00C" w14:textId="77777777" w:rsidR="00197513" w:rsidRPr="00197513" w:rsidRDefault="00197513" w:rsidP="00197513">
            <w:pPr>
              <w:jc w:val="both"/>
              <w:rPr>
                <w:rFonts w:asciiTheme="minorHAnsi" w:hAnsiTheme="minorHAnsi" w:cs="Calibri"/>
                <w:lang w:eastAsia="en-US"/>
              </w:rPr>
            </w:pPr>
            <w:r w:rsidRPr="00197513">
              <w:rPr>
                <w:rFonts w:asciiTheme="minorHAnsi" w:hAnsiTheme="minorHAnsi" w:cs="Calibri"/>
                <w:lang w:eastAsia="en-US"/>
              </w:rPr>
              <w:lastRenderedPageBreak/>
              <w:t>Los resultados del Plan de Seguimiento para esta etapa se presentarán junto los Informes Ambientales del Plan de Seguimiento.</w:t>
            </w:r>
          </w:p>
          <w:p w14:paraId="065B6B26" w14:textId="77777777" w:rsidR="00197513" w:rsidRPr="00197513" w:rsidRDefault="00197513" w:rsidP="00197513">
            <w:pPr>
              <w:jc w:val="both"/>
              <w:rPr>
                <w:rFonts w:asciiTheme="minorHAnsi" w:hAnsiTheme="minorHAnsi" w:cs="Calibri"/>
                <w:lang w:eastAsia="en-US"/>
              </w:rPr>
            </w:pPr>
            <w:r w:rsidRPr="00197513">
              <w:rPr>
                <w:rFonts w:asciiTheme="minorHAnsi" w:hAnsiTheme="minorHAnsi" w:cs="Calibri"/>
                <w:lang w:eastAsia="en-US"/>
              </w:rPr>
              <w:t>Las variables que se medirán incluirán entre otras:</w:t>
            </w:r>
          </w:p>
          <w:p w14:paraId="7C2A3BA9" w14:textId="77777777" w:rsidR="00197513" w:rsidRPr="00197513" w:rsidRDefault="00197513" w:rsidP="00197513">
            <w:pPr>
              <w:jc w:val="both"/>
              <w:rPr>
                <w:rFonts w:asciiTheme="minorHAnsi" w:hAnsiTheme="minorHAnsi" w:cs="Calibri"/>
                <w:lang w:eastAsia="en-US"/>
              </w:rPr>
            </w:pPr>
            <w:r w:rsidRPr="00197513">
              <w:rPr>
                <w:rFonts w:asciiTheme="minorHAnsi" w:hAnsiTheme="minorHAnsi" w:cs="Calibri"/>
                <w:lang w:eastAsia="en-US"/>
              </w:rPr>
              <w:t>•</w:t>
            </w:r>
            <w:r w:rsidRPr="00197513">
              <w:rPr>
                <w:rFonts w:asciiTheme="minorHAnsi" w:hAnsiTheme="minorHAnsi" w:cs="Calibri"/>
                <w:lang w:eastAsia="en-US"/>
              </w:rPr>
              <w:tab/>
              <w:t>Riqueza de especies (número de especies identificadas).</w:t>
            </w:r>
          </w:p>
          <w:p w14:paraId="7B3FBEB3" w14:textId="77777777" w:rsidR="00197513" w:rsidRPr="00197513" w:rsidRDefault="00197513" w:rsidP="00197513">
            <w:pPr>
              <w:jc w:val="both"/>
              <w:rPr>
                <w:rFonts w:asciiTheme="minorHAnsi" w:hAnsiTheme="minorHAnsi" w:cs="Calibri"/>
                <w:lang w:eastAsia="en-US"/>
              </w:rPr>
            </w:pPr>
            <w:r w:rsidRPr="00197513">
              <w:rPr>
                <w:rFonts w:asciiTheme="minorHAnsi" w:hAnsiTheme="minorHAnsi" w:cs="Calibri"/>
                <w:lang w:eastAsia="en-US"/>
              </w:rPr>
              <w:t>•</w:t>
            </w:r>
            <w:r w:rsidRPr="00197513">
              <w:rPr>
                <w:rFonts w:asciiTheme="minorHAnsi" w:hAnsiTheme="minorHAnsi" w:cs="Calibri"/>
                <w:lang w:eastAsia="en-US"/>
              </w:rPr>
              <w:tab/>
              <w:t>Abundancia de especies (número de individuos por especie identificada).</w:t>
            </w:r>
          </w:p>
          <w:p w14:paraId="5783C00D" w14:textId="77777777" w:rsidR="00197513" w:rsidRPr="00197513" w:rsidRDefault="00197513" w:rsidP="00197513">
            <w:pPr>
              <w:jc w:val="both"/>
              <w:rPr>
                <w:rFonts w:asciiTheme="minorHAnsi" w:hAnsiTheme="minorHAnsi" w:cs="Calibri"/>
                <w:lang w:eastAsia="en-US"/>
              </w:rPr>
            </w:pPr>
            <w:r w:rsidRPr="00197513">
              <w:rPr>
                <w:rFonts w:asciiTheme="minorHAnsi" w:hAnsiTheme="minorHAnsi" w:cs="Calibri"/>
                <w:lang w:eastAsia="en-US"/>
              </w:rPr>
              <w:t>•</w:t>
            </w:r>
            <w:r w:rsidRPr="00197513">
              <w:rPr>
                <w:rFonts w:asciiTheme="minorHAnsi" w:hAnsiTheme="minorHAnsi" w:cs="Calibri"/>
                <w:lang w:eastAsia="en-US"/>
              </w:rPr>
              <w:tab/>
              <w:t>Densidad del follaje.</w:t>
            </w:r>
          </w:p>
          <w:p w14:paraId="746BA9A2" w14:textId="77777777" w:rsidR="00197513" w:rsidRPr="00197513" w:rsidRDefault="00197513" w:rsidP="00197513">
            <w:pPr>
              <w:jc w:val="both"/>
              <w:rPr>
                <w:rFonts w:asciiTheme="minorHAnsi" w:hAnsiTheme="minorHAnsi" w:cs="Calibri"/>
                <w:lang w:eastAsia="en-US"/>
              </w:rPr>
            </w:pPr>
            <w:r w:rsidRPr="00197513">
              <w:rPr>
                <w:rFonts w:asciiTheme="minorHAnsi" w:hAnsiTheme="minorHAnsi" w:cs="Calibri"/>
                <w:lang w:eastAsia="en-US"/>
              </w:rPr>
              <w:t>•</w:t>
            </w:r>
            <w:r w:rsidRPr="00197513">
              <w:rPr>
                <w:rFonts w:asciiTheme="minorHAnsi" w:hAnsiTheme="minorHAnsi" w:cs="Calibri"/>
                <w:lang w:eastAsia="en-US"/>
              </w:rPr>
              <w:tab/>
              <w:t>Estado fenológico (flores, frutos).</w:t>
            </w:r>
          </w:p>
          <w:p w14:paraId="61578FCE" w14:textId="77777777" w:rsidR="00197513" w:rsidRPr="00197513" w:rsidRDefault="00197513" w:rsidP="00197513">
            <w:pPr>
              <w:jc w:val="both"/>
              <w:rPr>
                <w:rFonts w:asciiTheme="minorHAnsi" w:hAnsiTheme="minorHAnsi" w:cs="Calibri"/>
                <w:lang w:eastAsia="en-US"/>
              </w:rPr>
            </w:pPr>
          </w:p>
          <w:p w14:paraId="7734B7A9" w14:textId="77777777" w:rsidR="00197513" w:rsidRPr="00DA53AC" w:rsidRDefault="00197513" w:rsidP="00197513">
            <w:pPr>
              <w:jc w:val="both"/>
              <w:rPr>
                <w:rFonts w:asciiTheme="minorHAnsi" w:hAnsiTheme="minorHAnsi" w:cs="Calibri"/>
                <w:lang w:eastAsia="en-US"/>
              </w:rPr>
            </w:pPr>
            <w:r w:rsidRPr="00197513">
              <w:rPr>
                <w:rFonts w:asciiTheme="minorHAnsi" w:hAnsiTheme="minorHAnsi" w:cs="Calibri"/>
                <w:lang w:eastAsia="en-US"/>
              </w:rPr>
              <w:t>Si los resultados de estos muestreos indican un empeoramiento de las variables medidas por efecto de las actividades del proyecto, el Concesionario presentará para la aprobación del Inspector Fiscal un Plan de Ajuste de Medidas de manejo indicadas para esta componente. Este Plan de Ajustes será presentado por el Titular del Proyecto a la COREMA X Región y aprobado por ésta en forma previa a su implementación.</w:t>
            </w:r>
          </w:p>
        </w:tc>
        <w:tc>
          <w:tcPr>
            <w:tcW w:w="1605" w:type="pct"/>
            <w:vAlign w:val="center"/>
          </w:tcPr>
          <w:p w14:paraId="3C76C8D4" w14:textId="77777777" w:rsidR="00712054" w:rsidRDefault="00712054" w:rsidP="00712054">
            <w:pPr>
              <w:tabs>
                <w:tab w:val="left" w:pos="0"/>
              </w:tabs>
              <w:jc w:val="both"/>
              <w:rPr>
                <w:rFonts w:cs="Calibri"/>
                <w:lang w:val="es-CL"/>
              </w:rPr>
            </w:pPr>
            <w:r>
              <w:rPr>
                <w:rFonts w:cs="Calibri"/>
                <w:lang w:val="es-CL"/>
              </w:rPr>
              <w:lastRenderedPageBreak/>
              <w:t>Se verificó que no se cumplió con</w:t>
            </w:r>
            <w:r w:rsidRPr="00712054">
              <w:rPr>
                <w:rFonts w:cs="Calibri"/>
                <w:lang w:val="es-CL"/>
              </w:rPr>
              <w:t xml:space="preserve"> la reforestación comprometida para una superficie de 30,39 hás, en el predio La Laja, rol de avalúo 1404-4, comuna de Puerto Varas, Provincia de Llanquihue</w:t>
            </w:r>
          </w:p>
          <w:p w14:paraId="34033F5D" w14:textId="77777777" w:rsidR="0001029E" w:rsidRDefault="0001029E" w:rsidP="00712054">
            <w:pPr>
              <w:tabs>
                <w:tab w:val="left" w:pos="0"/>
              </w:tabs>
              <w:jc w:val="both"/>
              <w:rPr>
                <w:rFonts w:cs="Calibri"/>
                <w:lang w:val="es-CL"/>
              </w:rPr>
            </w:pPr>
          </w:p>
          <w:p w14:paraId="7BA29E29" w14:textId="77777777" w:rsidR="0001029E" w:rsidRPr="0001029E" w:rsidRDefault="0001029E" w:rsidP="0001029E">
            <w:pPr>
              <w:tabs>
                <w:tab w:val="left" w:pos="0"/>
              </w:tabs>
              <w:jc w:val="both"/>
              <w:rPr>
                <w:rFonts w:cs="Calibri"/>
                <w:lang w:val="es-CL"/>
              </w:rPr>
            </w:pPr>
            <w:r w:rsidRPr="0001029E">
              <w:rPr>
                <w:rFonts w:cs="Calibri"/>
                <w:lang w:val="es-CL"/>
              </w:rPr>
              <w:t>No cumplir con el compromiso de seguimiento de la reforestación establecida por un período de 5 años en el predio La Laja, comuna de Puerto Varas, Provincia de Llanquihue</w:t>
            </w:r>
          </w:p>
          <w:p w14:paraId="289A80C2" w14:textId="77777777" w:rsidR="00712054" w:rsidRDefault="00712054" w:rsidP="00712054">
            <w:pPr>
              <w:tabs>
                <w:tab w:val="left" w:pos="0"/>
              </w:tabs>
              <w:jc w:val="both"/>
              <w:rPr>
                <w:rFonts w:cs="Calibri"/>
                <w:lang w:val="es-CL"/>
              </w:rPr>
            </w:pPr>
          </w:p>
          <w:p w14:paraId="4A4A61AD" w14:textId="77777777" w:rsidR="00712054" w:rsidRPr="00712054" w:rsidRDefault="00712054" w:rsidP="00712054">
            <w:pPr>
              <w:tabs>
                <w:tab w:val="left" w:pos="0"/>
              </w:tabs>
              <w:jc w:val="both"/>
              <w:rPr>
                <w:rFonts w:cs="Calibri"/>
                <w:lang w:val="es-CL"/>
              </w:rPr>
            </w:pPr>
            <w:r>
              <w:rPr>
                <w:rFonts w:cs="Calibri"/>
                <w:lang w:val="es-CL"/>
              </w:rPr>
              <w:t xml:space="preserve">Se verificó que no se cumplió con </w:t>
            </w:r>
            <w:r w:rsidRPr="00712054">
              <w:rPr>
                <w:rFonts w:cs="Calibri"/>
                <w:lang w:val="es-CL"/>
              </w:rPr>
              <w:t>la reforestación comprometida para una superficie de 3,47 hás, en el predio Fundo Los Millanes Pc 9, rol de avalúo 1178-17, comuna de Ancud, Provincia de Chiloé</w:t>
            </w:r>
          </w:p>
          <w:p w14:paraId="22920377" w14:textId="77777777" w:rsidR="00E3230D" w:rsidRDefault="00E3230D" w:rsidP="00C62D02">
            <w:pPr>
              <w:tabs>
                <w:tab w:val="left" w:pos="0"/>
              </w:tabs>
              <w:jc w:val="both"/>
              <w:rPr>
                <w:rFonts w:cs="Calibri"/>
                <w:lang w:val="es-CL" w:eastAsia="en-US"/>
              </w:rPr>
            </w:pPr>
          </w:p>
          <w:p w14:paraId="569BA8FF" w14:textId="77777777" w:rsidR="00712054" w:rsidRDefault="00CA4975" w:rsidP="00CA4975">
            <w:pPr>
              <w:jc w:val="both"/>
              <w:rPr>
                <w:lang w:val="es-CL"/>
              </w:rPr>
            </w:pPr>
            <w:r>
              <w:t xml:space="preserve">Se constató que no se cumplió con la </w:t>
            </w:r>
            <w:r w:rsidRPr="00CA4975">
              <w:t xml:space="preserve">reforestación </w:t>
            </w:r>
            <w:r>
              <w:t xml:space="preserve">comprometida para una superficie de 10,77 hás en el sitio oficial ubicado </w:t>
            </w:r>
            <w:r w:rsidRPr="00CA4975">
              <w:t xml:space="preserve">en el predio </w:t>
            </w:r>
            <w:r w:rsidRPr="00CA4975">
              <w:rPr>
                <w:lang w:val="es-CL"/>
              </w:rPr>
              <w:t>Hijuela número 3 Huicha, rol 1140-3, comuna Ancud, Provincia de Chiloé</w:t>
            </w:r>
          </w:p>
          <w:p w14:paraId="2CAF2464" w14:textId="77777777" w:rsidR="00CA4975" w:rsidRPr="00712054" w:rsidRDefault="00CA4975" w:rsidP="00CA4975">
            <w:pPr>
              <w:jc w:val="both"/>
              <w:rPr>
                <w:rFonts w:cs="Calibri"/>
                <w:lang w:val="es-CL" w:eastAsia="en-US"/>
              </w:rPr>
            </w:pPr>
          </w:p>
        </w:tc>
      </w:tr>
      <w:tr w:rsidR="0057579E" w:rsidRPr="00F7456A" w14:paraId="7BD98E53" w14:textId="77777777" w:rsidTr="002A3BE5">
        <w:trPr>
          <w:jc w:val="center"/>
        </w:trPr>
        <w:tc>
          <w:tcPr>
            <w:tcW w:w="423" w:type="pct"/>
            <w:vAlign w:val="center"/>
          </w:tcPr>
          <w:p w14:paraId="53229B47" w14:textId="77777777" w:rsidR="0057579E" w:rsidRPr="00F7456A" w:rsidRDefault="002C708E" w:rsidP="00D42470">
            <w:pPr>
              <w:widowControl w:val="0"/>
              <w:overflowPunct w:val="0"/>
              <w:autoSpaceDE w:val="0"/>
              <w:autoSpaceDN w:val="0"/>
              <w:adjustRightInd w:val="0"/>
              <w:spacing w:after="120" w:line="285" w:lineRule="auto"/>
              <w:jc w:val="center"/>
              <w:rPr>
                <w:rFonts w:cs="Calibri"/>
                <w:iCs/>
              </w:rPr>
            </w:pPr>
            <w:r>
              <w:rPr>
                <w:rFonts w:cs="Calibri"/>
                <w:iCs/>
              </w:rPr>
              <w:t>2</w:t>
            </w:r>
          </w:p>
        </w:tc>
        <w:tc>
          <w:tcPr>
            <w:tcW w:w="830" w:type="pct"/>
            <w:vAlign w:val="center"/>
          </w:tcPr>
          <w:p w14:paraId="71ABD638" w14:textId="77777777" w:rsidR="002F3004" w:rsidRDefault="002F3004" w:rsidP="00BB6C86">
            <w:pPr>
              <w:widowControl w:val="0"/>
              <w:overflowPunct w:val="0"/>
              <w:autoSpaceDE w:val="0"/>
              <w:autoSpaceDN w:val="0"/>
              <w:adjustRightInd w:val="0"/>
              <w:spacing w:after="120" w:line="285" w:lineRule="auto"/>
              <w:jc w:val="center"/>
              <w:rPr>
                <w:rFonts w:cs="Calibri"/>
                <w:iCs/>
                <w:lang w:val="es-CL"/>
              </w:rPr>
            </w:pPr>
          </w:p>
          <w:p w14:paraId="684623F8" w14:textId="77777777" w:rsidR="0057579E" w:rsidRPr="00F7456A" w:rsidRDefault="002F3004" w:rsidP="00BB6C86">
            <w:pPr>
              <w:widowControl w:val="0"/>
              <w:overflowPunct w:val="0"/>
              <w:autoSpaceDE w:val="0"/>
              <w:autoSpaceDN w:val="0"/>
              <w:adjustRightInd w:val="0"/>
              <w:spacing w:after="120" w:line="285" w:lineRule="auto"/>
              <w:jc w:val="center"/>
              <w:rPr>
                <w:rFonts w:cs="Calibri"/>
                <w:iCs/>
              </w:rPr>
            </w:pPr>
            <w:r>
              <w:rPr>
                <w:rFonts w:cs="Calibri"/>
                <w:iCs/>
                <w:lang w:val="es-CL"/>
              </w:rPr>
              <w:t>A</w:t>
            </w:r>
            <w:r w:rsidRPr="002F3004">
              <w:rPr>
                <w:rFonts w:cs="Calibri"/>
                <w:iCs/>
                <w:lang w:val="es-CL"/>
              </w:rPr>
              <w:t>fectación patrimonio cultural</w:t>
            </w:r>
          </w:p>
        </w:tc>
        <w:tc>
          <w:tcPr>
            <w:tcW w:w="2142" w:type="pct"/>
            <w:vAlign w:val="center"/>
          </w:tcPr>
          <w:p w14:paraId="65DEC439" w14:textId="77777777" w:rsidR="005A765B" w:rsidRPr="005A765B" w:rsidRDefault="005A765B" w:rsidP="00D25BEE">
            <w:pPr>
              <w:jc w:val="both"/>
              <w:rPr>
                <w:rFonts w:cs="Calibri"/>
                <w:u w:val="single"/>
                <w:lang w:val="es-CL"/>
              </w:rPr>
            </w:pPr>
            <w:r w:rsidRPr="005A765B">
              <w:rPr>
                <w:rFonts w:cs="Calibri"/>
                <w:u w:val="single"/>
                <w:lang w:val="es-CL"/>
              </w:rPr>
              <w:t>Extracto Considerando 10.1 RCA N° 1633/2002</w:t>
            </w:r>
          </w:p>
          <w:p w14:paraId="2E1AA476" w14:textId="77777777" w:rsidR="005A765B" w:rsidRPr="005A765B" w:rsidRDefault="005A765B" w:rsidP="005A765B">
            <w:pPr>
              <w:jc w:val="both"/>
              <w:rPr>
                <w:rFonts w:cs="Calibri"/>
                <w:lang w:val="es-CL"/>
              </w:rPr>
            </w:pPr>
            <w:r w:rsidRPr="005A765B">
              <w:rPr>
                <w:rFonts w:cs="Calibri"/>
                <w:lang w:val="es-CL"/>
              </w:rPr>
              <w:t>10.1 Condiciones para el otorgamiento de los Permisos Ambientales Sectoriales:</w:t>
            </w:r>
          </w:p>
          <w:p w14:paraId="4F240FF8" w14:textId="77777777" w:rsidR="005A765B" w:rsidRPr="005A765B" w:rsidRDefault="005A765B" w:rsidP="005A765B">
            <w:pPr>
              <w:numPr>
                <w:ilvl w:val="0"/>
                <w:numId w:val="39"/>
              </w:numPr>
              <w:jc w:val="both"/>
              <w:rPr>
                <w:rFonts w:cs="Calibri"/>
                <w:lang w:val="es-CL"/>
              </w:rPr>
            </w:pPr>
            <w:r w:rsidRPr="005A765B">
              <w:rPr>
                <w:rFonts w:cs="Calibri"/>
                <w:lang w:val="es-CL"/>
              </w:rPr>
              <w:t>Permiso Ambiental Sectorial Nº 73</w:t>
            </w:r>
          </w:p>
          <w:p w14:paraId="35857369" w14:textId="77777777" w:rsidR="005A765B" w:rsidRPr="005A765B" w:rsidRDefault="005A765B" w:rsidP="005A765B">
            <w:pPr>
              <w:jc w:val="both"/>
              <w:rPr>
                <w:rFonts w:cs="Calibri"/>
                <w:lang w:val="es-CL"/>
              </w:rPr>
            </w:pPr>
            <w:r w:rsidRPr="005A765B">
              <w:rPr>
                <w:rFonts w:cs="Calibri"/>
                <w:lang w:val="es-CL"/>
              </w:rPr>
              <w:t>• Condiciones</w:t>
            </w:r>
          </w:p>
          <w:p w14:paraId="5BA96693" w14:textId="77777777" w:rsidR="005A765B" w:rsidRPr="005A765B" w:rsidRDefault="005A765B" w:rsidP="005A765B">
            <w:pPr>
              <w:jc w:val="both"/>
              <w:rPr>
                <w:rFonts w:cs="Calibri"/>
                <w:lang w:val="es-CL"/>
              </w:rPr>
            </w:pPr>
            <w:r w:rsidRPr="005A765B">
              <w:rPr>
                <w:rFonts w:cs="Calibri"/>
                <w:lang w:val="es-CL"/>
              </w:rPr>
              <w:t>El titular deberá evitar todo tipo de impacto sobre los sitios Nº1, 2, 3, 4, y 5.</w:t>
            </w:r>
          </w:p>
          <w:p w14:paraId="0CD0F0AB" w14:textId="77777777" w:rsidR="0057579E" w:rsidRPr="00B66345" w:rsidRDefault="005A765B" w:rsidP="005A765B">
            <w:pPr>
              <w:jc w:val="both"/>
              <w:rPr>
                <w:rFonts w:cs="Calibri"/>
              </w:rPr>
            </w:pPr>
            <w:r w:rsidRPr="005A765B">
              <w:rPr>
                <w:rFonts w:cs="Calibri"/>
                <w:lang w:val="es-CL"/>
              </w:rPr>
              <w:t>Se deberá realizar una Línea de Base Arqueológica Submarina por lo menos un año antes del inicio de las actividades de la etapa de excavación y construcción que afecten el lecho marino, con el propósito de verificar la presencia o ausencia de restos de interés arqueológico  en las áreas que efectivamente vayan a utilizarse , incluyendo el área de la pila central (Roca Remolinos), pila norte, y sectores del lecho marino donde se vaya a disponer el material que se extraiga de la excavación de los pilotes. Este monitoreo será coordinado previamente con el Consejo de monumentos nacionales para la definición del esfuerzo de monitoreo y alcance de los resultados.</w:t>
            </w:r>
          </w:p>
        </w:tc>
        <w:tc>
          <w:tcPr>
            <w:tcW w:w="1605" w:type="pct"/>
            <w:vAlign w:val="center"/>
          </w:tcPr>
          <w:p w14:paraId="46AD8CBD" w14:textId="77777777" w:rsidR="00B3080F" w:rsidRDefault="005A41AA" w:rsidP="00B3080F">
            <w:pPr>
              <w:jc w:val="both"/>
              <w:rPr>
                <w:rFonts w:cs="Calibri"/>
              </w:rPr>
            </w:pPr>
            <w:r w:rsidRPr="00B3080F">
              <w:rPr>
                <w:rFonts w:cs="Calibri"/>
                <w:lang w:val="es-CL"/>
              </w:rPr>
              <w:t xml:space="preserve">El resultado del </w:t>
            </w:r>
            <w:r w:rsidR="002751B9" w:rsidRPr="00B3080F">
              <w:rPr>
                <w:rFonts w:cs="Calibri"/>
                <w:lang w:val="es-CL"/>
              </w:rPr>
              <w:t xml:space="preserve">informe </w:t>
            </w:r>
            <w:r w:rsidRPr="00B3080F">
              <w:rPr>
                <w:rFonts w:cs="Calibri"/>
                <w:lang w:val="es-CL"/>
              </w:rPr>
              <w:t xml:space="preserve">técnico elaborado por </w:t>
            </w:r>
            <w:r w:rsidR="002751B9" w:rsidRPr="00B3080F">
              <w:rPr>
                <w:rFonts w:cs="Calibri"/>
                <w:lang w:val="es-CL"/>
              </w:rPr>
              <w:t xml:space="preserve">el </w:t>
            </w:r>
            <w:r w:rsidR="00431B71" w:rsidRPr="00B3080F">
              <w:rPr>
                <w:rFonts w:cs="Calibri"/>
                <w:lang w:val="es-CL"/>
              </w:rPr>
              <w:t xml:space="preserve">Consejo de Monumentos Nacionales </w:t>
            </w:r>
            <w:r w:rsidR="00B3080F" w:rsidRPr="00B3080F">
              <w:rPr>
                <w:rFonts w:cs="Calibri"/>
                <w:lang w:val="es-CL"/>
              </w:rPr>
              <w:t xml:space="preserve">da cuenta de que el Titular no implementó las </w:t>
            </w:r>
            <w:r w:rsidR="002751B9" w:rsidRPr="00B3080F">
              <w:rPr>
                <w:rFonts w:cs="Calibri"/>
              </w:rPr>
              <w:t>medidas de protección y de caracterización arqueológica</w:t>
            </w:r>
            <w:r w:rsidR="00B3080F">
              <w:rPr>
                <w:rFonts w:cs="Calibri"/>
              </w:rPr>
              <w:t xml:space="preserve"> previamente solicitadas</w:t>
            </w:r>
          </w:p>
          <w:p w14:paraId="0AFD067B" w14:textId="77777777" w:rsidR="00B3080F" w:rsidRDefault="00B3080F" w:rsidP="00B3080F">
            <w:pPr>
              <w:jc w:val="both"/>
              <w:rPr>
                <w:rFonts w:cs="Calibri"/>
              </w:rPr>
            </w:pPr>
          </w:p>
          <w:p w14:paraId="27EE4BAA" w14:textId="77777777" w:rsidR="0057579E" w:rsidRPr="00F7456A" w:rsidRDefault="00B3080F" w:rsidP="00B3080F">
            <w:pPr>
              <w:jc w:val="both"/>
              <w:rPr>
                <w:rFonts w:cs="Calibri"/>
              </w:rPr>
            </w:pPr>
            <w:r>
              <w:rPr>
                <w:rFonts w:cs="Calibri"/>
              </w:rPr>
              <w:t xml:space="preserve">Lo anterior se verificó en actividad conjunta con la SMA en que se observó </w:t>
            </w:r>
            <w:r w:rsidR="002751B9" w:rsidRPr="00B3080F">
              <w:rPr>
                <w:rFonts w:cs="Calibri"/>
              </w:rPr>
              <w:t>que el cercado instalado no abarca la extensión total del sitio</w:t>
            </w:r>
            <w:r>
              <w:rPr>
                <w:rFonts w:cs="Calibri"/>
              </w:rPr>
              <w:t xml:space="preserve"> arqueológico n° 6,</w:t>
            </w:r>
            <w:r w:rsidR="002751B9" w:rsidRPr="00B3080F">
              <w:rPr>
                <w:rFonts w:cs="Calibri"/>
              </w:rPr>
              <w:t xml:space="preserve"> dado que se identificó material arqueológico fuera del polígono de protección</w:t>
            </w:r>
            <w:r>
              <w:rPr>
                <w:rFonts w:cs="Calibri"/>
              </w:rPr>
              <w:t xml:space="preserve"> y también en el caso de</w:t>
            </w:r>
            <w:r w:rsidR="00B00052">
              <w:rPr>
                <w:rFonts w:cs="Calibri"/>
              </w:rPr>
              <w:t xml:space="preserve">l sitio arqueológico n° 5 </w:t>
            </w:r>
            <w:r>
              <w:rPr>
                <w:rFonts w:cs="Calibri"/>
              </w:rPr>
              <w:t xml:space="preserve">pero en este caso </w:t>
            </w:r>
            <w:r w:rsidR="005A765B">
              <w:rPr>
                <w:rFonts w:cs="Calibri"/>
              </w:rPr>
              <w:t xml:space="preserve">dentro </w:t>
            </w:r>
            <w:r>
              <w:rPr>
                <w:rFonts w:cs="Calibri"/>
              </w:rPr>
              <w:t>del sitio.</w:t>
            </w:r>
          </w:p>
        </w:tc>
      </w:tr>
    </w:tbl>
    <w:p w14:paraId="6435F0A0" w14:textId="77777777" w:rsidR="00D42470" w:rsidRDefault="00D42470" w:rsidP="00E349DE">
      <w:pPr>
        <w:spacing w:after="0" w:line="240" w:lineRule="auto"/>
        <w:ind w:left="576"/>
        <w:contextualSpacing/>
        <w:outlineLvl w:val="0"/>
        <w:rPr>
          <w:rFonts w:ascii="Calibri" w:eastAsia="Calibri" w:hAnsi="Calibri" w:cs="Calibri"/>
          <w:sz w:val="20"/>
          <w:szCs w:val="20"/>
        </w:rPr>
      </w:pPr>
    </w:p>
    <w:p w14:paraId="045D0850" w14:textId="77777777" w:rsidR="00D42470" w:rsidRPr="00D42470" w:rsidRDefault="00D42470" w:rsidP="00B90325">
      <w:pPr>
        <w:numPr>
          <w:ilvl w:val="0"/>
          <w:numId w:val="4"/>
        </w:numPr>
        <w:spacing w:after="0" w:line="240" w:lineRule="auto"/>
        <w:ind w:left="567" w:hanging="567"/>
        <w:contextualSpacing/>
        <w:outlineLvl w:val="0"/>
        <w:rPr>
          <w:rFonts w:ascii="Calibri" w:eastAsia="Calibri" w:hAnsi="Calibri" w:cs="Calibri"/>
          <w:b/>
          <w:sz w:val="24"/>
          <w:szCs w:val="20"/>
        </w:rPr>
        <w:sectPr w:rsidR="00D42470" w:rsidRPr="00D42470" w:rsidSect="00D97F49">
          <w:pgSz w:w="15840" w:h="12240" w:orient="landscape" w:code="1"/>
          <w:pgMar w:top="1134" w:right="1134" w:bottom="1134" w:left="1134" w:header="709" w:footer="709" w:gutter="0"/>
          <w:cols w:space="708"/>
          <w:docGrid w:linePitch="360"/>
        </w:sectPr>
      </w:pPr>
    </w:p>
    <w:p w14:paraId="0014A4E8" w14:textId="77777777" w:rsidR="00D42470" w:rsidRPr="00D42470" w:rsidRDefault="00D42470" w:rsidP="005863D4">
      <w:pPr>
        <w:pStyle w:val="Ttulo1"/>
      </w:pPr>
      <w:bookmarkStart w:id="519" w:name="_Toc449085432"/>
      <w:bookmarkStart w:id="520" w:name="_Toc511309587"/>
      <w:r w:rsidRPr="00D42470">
        <w:lastRenderedPageBreak/>
        <w:t>ANEXOS</w:t>
      </w:r>
      <w:bookmarkEnd w:id="519"/>
      <w:bookmarkEnd w:id="520"/>
    </w:p>
    <w:p w14:paraId="33070278"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405"/>
        <w:gridCol w:w="7557"/>
      </w:tblGrid>
      <w:tr w:rsidR="00D42470" w:rsidRPr="00D42470" w14:paraId="087A55B6" w14:textId="77777777" w:rsidTr="00030512">
        <w:trPr>
          <w:trHeight w:val="286"/>
          <w:jc w:val="center"/>
        </w:trPr>
        <w:tc>
          <w:tcPr>
            <w:tcW w:w="1207" w:type="pct"/>
            <w:shd w:val="clear" w:color="auto" w:fill="D9D9D9"/>
          </w:tcPr>
          <w:p w14:paraId="2EF67330"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793" w:type="pct"/>
            <w:shd w:val="clear" w:color="auto" w:fill="D9D9D9"/>
          </w:tcPr>
          <w:p w14:paraId="3FADC564"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F98269D" w14:textId="77777777" w:rsidTr="00030512">
        <w:trPr>
          <w:trHeight w:val="286"/>
          <w:jc w:val="center"/>
        </w:trPr>
        <w:tc>
          <w:tcPr>
            <w:tcW w:w="1207" w:type="pct"/>
            <w:vAlign w:val="center"/>
          </w:tcPr>
          <w:p w14:paraId="5836EC6D"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793" w:type="pct"/>
            <w:vAlign w:val="center"/>
          </w:tcPr>
          <w:p w14:paraId="4E18EC1C" w14:textId="77777777" w:rsidR="00E27BE6" w:rsidRDefault="00D6067A" w:rsidP="00D42470">
            <w:pPr>
              <w:jc w:val="both"/>
              <w:rPr>
                <w:rFonts w:cs="Calibri"/>
                <w:lang w:val="es-CL" w:eastAsia="en-US"/>
              </w:rPr>
            </w:pPr>
            <w:r>
              <w:rPr>
                <w:rFonts w:cs="Calibri"/>
                <w:lang w:val="es-CL" w:eastAsia="en-US"/>
              </w:rPr>
              <w:t xml:space="preserve">Acta de inspección ambiental – </w:t>
            </w:r>
            <w:r w:rsidR="009F6A27">
              <w:rPr>
                <w:rFonts w:cs="Calibri"/>
                <w:lang w:val="es-CL" w:eastAsia="en-US"/>
              </w:rPr>
              <w:t>07</w:t>
            </w:r>
            <w:r>
              <w:rPr>
                <w:rFonts w:cs="Calibri"/>
                <w:lang w:val="es-CL" w:eastAsia="en-US"/>
              </w:rPr>
              <w:t>.</w:t>
            </w:r>
            <w:r w:rsidR="009F6A27">
              <w:rPr>
                <w:rFonts w:cs="Calibri"/>
                <w:lang w:val="es-CL" w:eastAsia="en-US"/>
              </w:rPr>
              <w:t>11</w:t>
            </w:r>
            <w:r>
              <w:rPr>
                <w:rFonts w:cs="Calibri"/>
                <w:lang w:val="es-CL" w:eastAsia="en-US"/>
              </w:rPr>
              <w:t>.2017</w:t>
            </w:r>
          </w:p>
          <w:p w14:paraId="2D26D832" w14:textId="77777777" w:rsidR="00EB76F9" w:rsidRDefault="00EB76F9" w:rsidP="00D42470">
            <w:pPr>
              <w:jc w:val="both"/>
              <w:rPr>
                <w:rFonts w:cs="Calibri"/>
                <w:lang w:val="es-CL" w:eastAsia="en-US"/>
              </w:rPr>
            </w:pPr>
            <w:r w:rsidRPr="00D6067A">
              <w:rPr>
                <w:rFonts w:cs="Calibri"/>
                <w:lang w:val="es-CL" w:eastAsia="en-US"/>
              </w:rPr>
              <w:t xml:space="preserve">Acta de inspección ambiental – </w:t>
            </w:r>
            <w:r w:rsidR="009F6A27">
              <w:rPr>
                <w:rFonts w:cs="Calibri"/>
                <w:lang w:val="es-CL" w:eastAsia="en-US"/>
              </w:rPr>
              <w:t>08</w:t>
            </w:r>
            <w:r w:rsidRPr="00D6067A">
              <w:rPr>
                <w:rFonts w:cs="Calibri"/>
                <w:lang w:val="es-CL" w:eastAsia="en-US"/>
              </w:rPr>
              <w:t>.</w:t>
            </w:r>
            <w:r w:rsidR="009F6A27">
              <w:rPr>
                <w:rFonts w:cs="Calibri"/>
                <w:lang w:val="es-CL" w:eastAsia="en-US"/>
              </w:rPr>
              <w:t>11</w:t>
            </w:r>
            <w:r w:rsidRPr="00D6067A">
              <w:rPr>
                <w:rFonts w:cs="Calibri"/>
                <w:lang w:val="es-CL" w:eastAsia="en-US"/>
              </w:rPr>
              <w:t>.2017</w:t>
            </w:r>
          </w:p>
          <w:p w14:paraId="4640D0D4" w14:textId="77777777" w:rsidR="003733C7" w:rsidRPr="00D42470" w:rsidRDefault="009F6A27" w:rsidP="009F6A27">
            <w:pPr>
              <w:jc w:val="both"/>
              <w:rPr>
                <w:rFonts w:cs="Calibri"/>
                <w:lang w:val="es-CL" w:eastAsia="en-US"/>
              </w:rPr>
            </w:pPr>
            <w:r>
              <w:rPr>
                <w:rFonts w:cs="Calibri"/>
                <w:lang w:val="es-CL" w:eastAsia="en-US"/>
              </w:rPr>
              <w:t xml:space="preserve">Acta de inspección ambiental – </w:t>
            </w:r>
            <w:r w:rsidRPr="00D6067A">
              <w:rPr>
                <w:rFonts w:cs="Calibri"/>
                <w:lang w:val="es-CL" w:eastAsia="en-US"/>
              </w:rPr>
              <w:t>09.</w:t>
            </w:r>
            <w:r>
              <w:rPr>
                <w:rFonts w:cs="Calibri"/>
                <w:lang w:val="es-CL" w:eastAsia="en-US"/>
              </w:rPr>
              <w:t>11.</w:t>
            </w:r>
            <w:r w:rsidRPr="00D6067A">
              <w:rPr>
                <w:rFonts w:cs="Calibri"/>
                <w:lang w:val="es-CL" w:eastAsia="en-US"/>
              </w:rPr>
              <w:t>2017</w:t>
            </w:r>
          </w:p>
        </w:tc>
      </w:tr>
      <w:tr w:rsidR="00D42470" w:rsidRPr="00D42470" w14:paraId="14AB0418" w14:textId="77777777" w:rsidTr="00030512">
        <w:trPr>
          <w:trHeight w:val="264"/>
          <w:jc w:val="center"/>
        </w:trPr>
        <w:tc>
          <w:tcPr>
            <w:tcW w:w="1207" w:type="pct"/>
            <w:vAlign w:val="center"/>
          </w:tcPr>
          <w:p w14:paraId="4B0E2775" w14:textId="77777777" w:rsidR="00D42470" w:rsidRPr="00D42470" w:rsidRDefault="00B520B7" w:rsidP="00D42470">
            <w:pPr>
              <w:jc w:val="center"/>
              <w:rPr>
                <w:rFonts w:cs="Calibri"/>
                <w:lang w:val="es-CL" w:eastAsia="en-US"/>
              </w:rPr>
            </w:pPr>
            <w:r>
              <w:rPr>
                <w:rFonts w:cs="Calibri"/>
                <w:lang w:val="es-CL" w:eastAsia="en-US"/>
              </w:rPr>
              <w:t>2</w:t>
            </w:r>
          </w:p>
        </w:tc>
        <w:tc>
          <w:tcPr>
            <w:tcW w:w="3793" w:type="pct"/>
            <w:vAlign w:val="center"/>
          </w:tcPr>
          <w:p w14:paraId="790C85D9" w14:textId="77777777" w:rsidR="001560E4" w:rsidRDefault="001560E4" w:rsidP="005F5D48">
            <w:pPr>
              <w:jc w:val="both"/>
              <w:rPr>
                <w:rFonts w:eastAsia="Times New Roman" w:cs="Calibri"/>
                <w:color w:val="000000"/>
                <w:lang w:eastAsia="es-CL"/>
              </w:rPr>
            </w:pPr>
            <w:r w:rsidRPr="00797D81">
              <w:rPr>
                <w:rFonts w:eastAsia="Times New Roman" w:cs="Calibri"/>
                <w:color w:val="000000"/>
                <w:lang w:eastAsia="es-CL"/>
              </w:rPr>
              <w:t xml:space="preserve">Res. Exenta N° </w:t>
            </w:r>
            <w:r>
              <w:rPr>
                <w:rFonts w:eastAsia="Times New Roman" w:cs="Calibri"/>
                <w:color w:val="000000"/>
                <w:lang w:eastAsia="es-CL"/>
              </w:rPr>
              <w:t xml:space="preserve">792 </w:t>
            </w:r>
            <w:r w:rsidRPr="00797D81">
              <w:rPr>
                <w:rFonts w:eastAsia="Times New Roman" w:cs="Calibri"/>
                <w:color w:val="000000"/>
                <w:lang w:eastAsia="es-CL"/>
              </w:rPr>
              <w:t xml:space="preserve">SEA Región de Los Lagos del </w:t>
            </w:r>
            <w:r>
              <w:rPr>
                <w:rFonts w:eastAsia="Times New Roman" w:cs="Calibri"/>
                <w:color w:val="000000"/>
                <w:lang w:eastAsia="es-CL"/>
              </w:rPr>
              <w:t>19</w:t>
            </w:r>
            <w:r w:rsidRPr="00797D81">
              <w:rPr>
                <w:rFonts w:eastAsia="Times New Roman" w:cs="Calibri"/>
                <w:color w:val="000000"/>
                <w:lang w:eastAsia="es-CL"/>
              </w:rPr>
              <w:t xml:space="preserve"> de </w:t>
            </w:r>
            <w:r>
              <w:rPr>
                <w:rFonts w:eastAsia="Times New Roman" w:cs="Calibri"/>
                <w:color w:val="000000"/>
                <w:lang w:eastAsia="es-CL"/>
              </w:rPr>
              <w:t>diciembre</w:t>
            </w:r>
            <w:r w:rsidRPr="00797D81">
              <w:rPr>
                <w:rFonts w:eastAsia="Times New Roman" w:cs="Calibri"/>
                <w:color w:val="000000"/>
                <w:lang w:eastAsia="es-CL"/>
              </w:rPr>
              <w:t xml:space="preserve"> 201</w:t>
            </w:r>
            <w:r>
              <w:rPr>
                <w:rFonts w:eastAsia="Times New Roman" w:cs="Calibri"/>
                <w:color w:val="000000"/>
                <w:lang w:eastAsia="es-CL"/>
              </w:rPr>
              <w:t>2</w:t>
            </w:r>
          </w:p>
          <w:p w14:paraId="7077C792" w14:textId="77777777" w:rsidR="00B00F55" w:rsidRDefault="00B00F55" w:rsidP="005F5D48">
            <w:pPr>
              <w:jc w:val="both"/>
              <w:rPr>
                <w:rFonts w:eastAsia="Times New Roman" w:cs="Calibri"/>
                <w:color w:val="000000"/>
                <w:lang w:eastAsia="es-CL"/>
              </w:rPr>
            </w:pPr>
            <w:r w:rsidRPr="00797D81">
              <w:rPr>
                <w:rFonts w:eastAsia="Times New Roman" w:cs="Calibri"/>
                <w:color w:val="000000"/>
                <w:lang w:eastAsia="es-CL"/>
              </w:rPr>
              <w:t xml:space="preserve">Res. Exenta N° </w:t>
            </w:r>
            <w:r>
              <w:rPr>
                <w:rFonts w:eastAsia="Times New Roman" w:cs="Calibri"/>
                <w:color w:val="000000"/>
                <w:lang w:eastAsia="es-CL"/>
              </w:rPr>
              <w:t xml:space="preserve">274 </w:t>
            </w:r>
            <w:r w:rsidRPr="00797D81">
              <w:rPr>
                <w:rFonts w:eastAsia="Times New Roman" w:cs="Calibri"/>
                <w:color w:val="000000"/>
                <w:lang w:eastAsia="es-CL"/>
              </w:rPr>
              <w:t xml:space="preserve">SEA Región de Los Lagos del </w:t>
            </w:r>
            <w:r>
              <w:rPr>
                <w:rFonts w:eastAsia="Times New Roman" w:cs="Calibri"/>
                <w:color w:val="000000"/>
                <w:lang w:eastAsia="es-CL"/>
              </w:rPr>
              <w:t>06</w:t>
            </w:r>
            <w:r w:rsidRPr="00797D81">
              <w:rPr>
                <w:rFonts w:eastAsia="Times New Roman" w:cs="Calibri"/>
                <w:color w:val="000000"/>
                <w:lang w:eastAsia="es-CL"/>
              </w:rPr>
              <w:t xml:space="preserve"> de </w:t>
            </w:r>
            <w:r>
              <w:rPr>
                <w:rFonts w:eastAsia="Times New Roman" w:cs="Calibri"/>
                <w:color w:val="000000"/>
                <w:lang w:eastAsia="es-CL"/>
              </w:rPr>
              <w:t>mayo</w:t>
            </w:r>
            <w:r w:rsidRPr="00797D81">
              <w:rPr>
                <w:rFonts w:eastAsia="Times New Roman" w:cs="Calibri"/>
                <w:color w:val="000000"/>
                <w:lang w:eastAsia="es-CL"/>
              </w:rPr>
              <w:t xml:space="preserve"> 201</w:t>
            </w:r>
            <w:r>
              <w:rPr>
                <w:rFonts w:eastAsia="Times New Roman" w:cs="Calibri"/>
                <w:color w:val="000000"/>
                <w:lang w:eastAsia="es-CL"/>
              </w:rPr>
              <w:t>4</w:t>
            </w:r>
          </w:p>
          <w:p w14:paraId="3E30220D" w14:textId="77777777" w:rsidR="00547645" w:rsidRDefault="00826484" w:rsidP="005F5D48">
            <w:pPr>
              <w:jc w:val="both"/>
              <w:rPr>
                <w:rFonts w:eastAsia="Times New Roman" w:cs="Calibri"/>
                <w:color w:val="000000"/>
                <w:lang w:eastAsia="es-CL"/>
              </w:rPr>
            </w:pPr>
            <w:r w:rsidRPr="00797D81">
              <w:rPr>
                <w:rFonts w:eastAsia="Times New Roman" w:cs="Calibri"/>
                <w:color w:val="000000"/>
                <w:lang w:eastAsia="es-CL"/>
              </w:rPr>
              <w:t xml:space="preserve">Res. Exenta N° </w:t>
            </w:r>
            <w:r>
              <w:rPr>
                <w:rFonts w:eastAsia="Times New Roman" w:cs="Calibri"/>
                <w:color w:val="000000"/>
                <w:lang w:eastAsia="es-CL"/>
              </w:rPr>
              <w:t>729 SEA Región de Los Lagos del 02 de diciembre de 2014</w:t>
            </w:r>
          </w:p>
          <w:p w14:paraId="579729DB" w14:textId="77777777" w:rsidR="0091136C" w:rsidRDefault="0091136C" w:rsidP="005F5D48">
            <w:pPr>
              <w:jc w:val="both"/>
              <w:rPr>
                <w:rFonts w:eastAsia="Times New Roman" w:cs="Calibri"/>
                <w:color w:val="000000"/>
                <w:lang w:eastAsia="es-CL"/>
              </w:rPr>
            </w:pPr>
            <w:r w:rsidRPr="00797D81">
              <w:rPr>
                <w:rFonts w:eastAsia="Times New Roman" w:cs="Calibri"/>
                <w:color w:val="000000"/>
                <w:lang w:eastAsia="es-CL"/>
              </w:rPr>
              <w:t xml:space="preserve">Res. Exenta N° </w:t>
            </w:r>
            <w:r>
              <w:rPr>
                <w:rFonts w:eastAsia="Times New Roman" w:cs="Calibri"/>
                <w:color w:val="000000"/>
                <w:lang w:eastAsia="es-CL"/>
              </w:rPr>
              <w:t>311 SEA Región de Los Lagos del 22 de mayo de 2015</w:t>
            </w:r>
          </w:p>
          <w:p w14:paraId="5D2DAE4B" w14:textId="77777777" w:rsidR="00826484" w:rsidRDefault="00685EA1" w:rsidP="005F5D48">
            <w:pPr>
              <w:jc w:val="both"/>
              <w:rPr>
                <w:rFonts w:eastAsia="Times New Roman" w:cs="Calibri"/>
                <w:color w:val="000000"/>
                <w:lang w:eastAsia="es-CL"/>
              </w:rPr>
            </w:pPr>
            <w:r w:rsidRPr="00797D81">
              <w:rPr>
                <w:rFonts w:eastAsia="Times New Roman" w:cs="Calibri"/>
                <w:color w:val="000000"/>
                <w:lang w:eastAsia="es-CL"/>
              </w:rPr>
              <w:t xml:space="preserve">Res. Exenta N° </w:t>
            </w:r>
            <w:r>
              <w:rPr>
                <w:rFonts w:eastAsia="Times New Roman" w:cs="Calibri"/>
                <w:color w:val="000000"/>
                <w:lang w:eastAsia="es-CL"/>
              </w:rPr>
              <w:t xml:space="preserve">377 </w:t>
            </w:r>
            <w:r w:rsidRPr="00797D81">
              <w:rPr>
                <w:rFonts w:eastAsia="Times New Roman" w:cs="Calibri"/>
                <w:color w:val="000000"/>
                <w:lang w:eastAsia="es-CL"/>
              </w:rPr>
              <w:t xml:space="preserve">SEA Región de Los Lagos del </w:t>
            </w:r>
            <w:r>
              <w:rPr>
                <w:rFonts w:eastAsia="Times New Roman" w:cs="Calibri"/>
                <w:color w:val="000000"/>
                <w:lang w:eastAsia="es-CL"/>
              </w:rPr>
              <w:t>01</w:t>
            </w:r>
            <w:r w:rsidRPr="00797D81">
              <w:rPr>
                <w:rFonts w:eastAsia="Times New Roman" w:cs="Calibri"/>
                <w:color w:val="000000"/>
                <w:lang w:eastAsia="es-CL"/>
              </w:rPr>
              <w:t xml:space="preserve"> de </w:t>
            </w:r>
            <w:r>
              <w:rPr>
                <w:rFonts w:eastAsia="Times New Roman" w:cs="Calibri"/>
                <w:color w:val="000000"/>
                <w:lang w:eastAsia="es-CL"/>
              </w:rPr>
              <w:t>julio</w:t>
            </w:r>
            <w:r w:rsidRPr="00797D81">
              <w:rPr>
                <w:rFonts w:eastAsia="Times New Roman" w:cs="Calibri"/>
                <w:color w:val="000000"/>
                <w:lang w:eastAsia="es-CL"/>
              </w:rPr>
              <w:t xml:space="preserve"> de 201</w:t>
            </w:r>
            <w:r>
              <w:rPr>
                <w:rFonts w:eastAsia="Times New Roman" w:cs="Calibri"/>
                <w:color w:val="000000"/>
                <w:lang w:eastAsia="es-CL"/>
              </w:rPr>
              <w:t>5</w:t>
            </w:r>
          </w:p>
          <w:p w14:paraId="3C845720" w14:textId="77777777" w:rsidR="004C010D" w:rsidRDefault="004C010D" w:rsidP="004C010D">
            <w:pPr>
              <w:jc w:val="both"/>
              <w:rPr>
                <w:rFonts w:eastAsia="Times New Roman" w:cs="Calibri"/>
                <w:color w:val="000000"/>
                <w:lang w:eastAsia="es-CL"/>
              </w:rPr>
            </w:pPr>
            <w:r w:rsidRPr="00797D81">
              <w:rPr>
                <w:rFonts w:eastAsia="Times New Roman" w:cs="Calibri"/>
                <w:color w:val="000000"/>
                <w:lang w:eastAsia="es-CL"/>
              </w:rPr>
              <w:t xml:space="preserve">Res. Exenta N° </w:t>
            </w:r>
            <w:r>
              <w:rPr>
                <w:rFonts w:eastAsia="Times New Roman" w:cs="Calibri"/>
                <w:color w:val="000000"/>
                <w:lang w:eastAsia="es-CL"/>
              </w:rPr>
              <w:t xml:space="preserve">378 </w:t>
            </w:r>
            <w:r w:rsidRPr="00797D81">
              <w:rPr>
                <w:rFonts w:eastAsia="Times New Roman" w:cs="Calibri"/>
                <w:color w:val="000000"/>
                <w:lang w:eastAsia="es-CL"/>
              </w:rPr>
              <w:t xml:space="preserve">SEA Región de Los Lagos del </w:t>
            </w:r>
            <w:r>
              <w:rPr>
                <w:rFonts w:eastAsia="Times New Roman" w:cs="Calibri"/>
                <w:color w:val="000000"/>
                <w:lang w:eastAsia="es-CL"/>
              </w:rPr>
              <w:t>01</w:t>
            </w:r>
            <w:r w:rsidRPr="00797D81">
              <w:rPr>
                <w:rFonts w:eastAsia="Times New Roman" w:cs="Calibri"/>
                <w:color w:val="000000"/>
                <w:lang w:eastAsia="es-CL"/>
              </w:rPr>
              <w:t xml:space="preserve"> de </w:t>
            </w:r>
            <w:r>
              <w:rPr>
                <w:rFonts w:eastAsia="Times New Roman" w:cs="Calibri"/>
                <w:color w:val="000000"/>
                <w:lang w:eastAsia="es-CL"/>
              </w:rPr>
              <w:t>julio</w:t>
            </w:r>
            <w:r w:rsidRPr="00797D81">
              <w:rPr>
                <w:rFonts w:eastAsia="Times New Roman" w:cs="Calibri"/>
                <w:color w:val="000000"/>
                <w:lang w:eastAsia="es-CL"/>
              </w:rPr>
              <w:t xml:space="preserve"> de 201</w:t>
            </w:r>
            <w:r>
              <w:rPr>
                <w:rFonts w:eastAsia="Times New Roman" w:cs="Calibri"/>
                <w:color w:val="000000"/>
                <w:lang w:eastAsia="es-CL"/>
              </w:rPr>
              <w:t>5</w:t>
            </w:r>
          </w:p>
          <w:p w14:paraId="3C0F4556" w14:textId="77777777" w:rsidR="004823AA" w:rsidRDefault="004823AA" w:rsidP="004823AA">
            <w:pPr>
              <w:jc w:val="both"/>
              <w:rPr>
                <w:rFonts w:eastAsia="Times New Roman" w:cs="Calibri"/>
                <w:color w:val="000000"/>
                <w:lang w:eastAsia="es-CL"/>
              </w:rPr>
            </w:pPr>
            <w:r w:rsidRPr="00797D81">
              <w:rPr>
                <w:rFonts w:eastAsia="Times New Roman" w:cs="Calibri"/>
                <w:color w:val="000000"/>
                <w:lang w:eastAsia="es-CL"/>
              </w:rPr>
              <w:t xml:space="preserve">Res. Exenta N° </w:t>
            </w:r>
            <w:r>
              <w:rPr>
                <w:rFonts w:eastAsia="Times New Roman" w:cs="Calibri"/>
                <w:color w:val="000000"/>
                <w:lang w:eastAsia="es-CL"/>
              </w:rPr>
              <w:t xml:space="preserve">544 </w:t>
            </w:r>
            <w:r w:rsidRPr="00797D81">
              <w:rPr>
                <w:rFonts w:eastAsia="Times New Roman" w:cs="Calibri"/>
                <w:color w:val="000000"/>
                <w:lang w:eastAsia="es-CL"/>
              </w:rPr>
              <w:t xml:space="preserve">SEA Región de Los Lagos del </w:t>
            </w:r>
            <w:r>
              <w:rPr>
                <w:rFonts w:eastAsia="Times New Roman" w:cs="Calibri"/>
                <w:color w:val="000000"/>
                <w:lang w:eastAsia="es-CL"/>
              </w:rPr>
              <w:t>09</w:t>
            </w:r>
            <w:r w:rsidRPr="00797D81">
              <w:rPr>
                <w:rFonts w:eastAsia="Times New Roman" w:cs="Calibri"/>
                <w:color w:val="000000"/>
                <w:lang w:eastAsia="es-CL"/>
              </w:rPr>
              <w:t xml:space="preserve"> de </w:t>
            </w:r>
            <w:r>
              <w:rPr>
                <w:rFonts w:eastAsia="Times New Roman" w:cs="Calibri"/>
                <w:color w:val="000000"/>
                <w:lang w:eastAsia="es-CL"/>
              </w:rPr>
              <w:t>diciembre d</w:t>
            </w:r>
            <w:r w:rsidRPr="00797D81">
              <w:rPr>
                <w:rFonts w:eastAsia="Times New Roman" w:cs="Calibri"/>
                <w:color w:val="000000"/>
                <w:lang w:eastAsia="es-CL"/>
              </w:rPr>
              <w:t>e 201</w:t>
            </w:r>
            <w:r>
              <w:rPr>
                <w:rFonts w:eastAsia="Times New Roman" w:cs="Calibri"/>
                <w:color w:val="000000"/>
                <w:lang w:eastAsia="es-CL"/>
              </w:rPr>
              <w:t>6</w:t>
            </w:r>
          </w:p>
          <w:p w14:paraId="30E3BE7F" w14:textId="77777777" w:rsidR="00685EA1" w:rsidRDefault="00B05A58" w:rsidP="005F5D48">
            <w:pPr>
              <w:jc w:val="both"/>
              <w:rPr>
                <w:rFonts w:eastAsia="Times New Roman" w:cs="Calibri"/>
                <w:color w:val="000000"/>
                <w:lang w:eastAsia="es-CL"/>
              </w:rPr>
            </w:pPr>
            <w:r w:rsidRPr="00797D81">
              <w:rPr>
                <w:rFonts w:eastAsia="Times New Roman" w:cs="Calibri"/>
                <w:color w:val="000000"/>
                <w:lang w:eastAsia="es-CL"/>
              </w:rPr>
              <w:t xml:space="preserve">Res. Exenta N° </w:t>
            </w:r>
            <w:r>
              <w:rPr>
                <w:rFonts w:eastAsia="Times New Roman" w:cs="Calibri"/>
                <w:color w:val="000000"/>
                <w:lang w:eastAsia="es-CL"/>
              </w:rPr>
              <w:t>230 SEA Región de Los Lagos del 16 de junio de 2017</w:t>
            </w:r>
          </w:p>
          <w:p w14:paraId="2C0FE834" w14:textId="77777777" w:rsidR="00BA670B" w:rsidRDefault="00BA670B" w:rsidP="00BA670B">
            <w:pPr>
              <w:jc w:val="both"/>
              <w:rPr>
                <w:rFonts w:eastAsia="Times New Roman" w:cs="Calibri"/>
                <w:color w:val="000000"/>
                <w:lang w:eastAsia="es-CL"/>
              </w:rPr>
            </w:pPr>
            <w:r w:rsidRPr="00797D81">
              <w:rPr>
                <w:rFonts w:eastAsia="Times New Roman" w:cs="Calibri"/>
                <w:color w:val="000000"/>
                <w:lang w:eastAsia="es-CL"/>
              </w:rPr>
              <w:t xml:space="preserve">Res. Exenta N° </w:t>
            </w:r>
            <w:r>
              <w:rPr>
                <w:rFonts w:eastAsia="Times New Roman" w:cs="Calibri"/>
                <w:color w:val="000000"/>
                <w:lang w:eastAsia="es-CL"/>
              </w:rPr>
              <w:t xml:space="preserve">461 SEA Región de Los Lagos del </w:t>
            </w:r>
            <w:r w:rsidR="001200AC">
              <w:rPr>
                <w:rFonts w:eastAsia="Times New Roman" w:cs="Calibri"/>
                <w:color w:val="000000"/>
                <w:lang w:eastAsia="es-CL"/>
              </w:rPr>
              <w:t>0</w:t>
            </w:r>
            <w:r>
              <w:rPr>
                <w:rFonts w:eastAsia="Times New Roman" w:cs="Calibri"/>
                <w:color w:val="000000"/>
                <w:lang w:eastAsia="es-CL"/>
              </w:rPr>
              <w:t xml:space="preserve">6 de </w:t>
            </w:r>
            <w:r w:rsidR="001200AC">
              <w:rPr>
                <w:rFonts w:eastAsia="Times New Roman" w:cs="Calibri"/>
                <w:color w:val="000000"/>
                <w:lang w:eastAsia="es-CL"/>
              </w:rPr>
              <w:t xml:space="preserve">noviembre </w:t>
            </w:r>
            <w:r>
              <w:rPr>
                <w:rFonts w:eastAsia="Times New Roman" w:cs="Calibri"/>
                <w:color w:val="000000"/>
                <w:lang w:eastAsia="es-CL"/>
              </w:rPr>
              <w:t>de 2017</w:t>
            </w:r>
          </w:p>
          <w:p w14:paraId="794BD31A" w14:textId="77777777" w:rsidR="00BB0BA9" w:rsidRDefault="00BB0BA9" w:rsidP="00BB0BA9">
            <w:pPr>
              <w:jc w:val="both"/>
              <w:rPr>
                <w:rFonts w:eastAsia="Times New Roman" w:cs="Calibri"/>
                <w:color w:val="000000"/>
                <w:lang w:eastAsia="es-CL"/>
              </w:rPr>
            </w:pPr>
            <w:r w:rsidRPr="00797D81">
              <w:rPr>
                <w:rFonts w:eastAsia="Times New Roman" w:cs="Calibri"/>
                <w:color w:val="000000"/>
                <w:lang w:eastAsia="es-CL"/>
              </w:rPr>
              <w:t xml:space="preserve">Res. Exenta N° </w:t>
            </w:r>
            <w:r>
              <w:rPr>
                <w:rFonts w:eastAsia="Times New Roman" w:cs="Calibri"/>
                <w:color w:val="000000"/>
                <w:lang w:eastAsia="es-CL"/>
              </w:rPr>
              <w:t>517 SEA Región de Los Lagos del 29 de diciembre de 2017</w:t>
            </w:r>
          </w:p>
          <w:p w14:paraId="6CEE7FD5" w14:textId="77777777" w:rsidR="00E13B04" w:rsidRPr="005F5D48" w:rsidRDefault="00E13B04" w:rsidP="003528F3">
            <w:pPr>
              <w:jc w:val="both"/>
              <w:rPr>
                <w:rFonts w:cs="Calibri"/>
                <w:lang w:eastAsia="en-US"/>
              </w:rPr>
            </w:pPr>
            <w:r w:rsidRPr="00797D81">
              <w:rPr>
                <w:rFonts w:eastAsia="Times New Roman" w:cs="Calibri"/>
                <w:color w:val="000000"/>
                <w:lang w:eastAsia="es-CL"/>
              </w:rPr>
              <w:t xml:space="preserve">Res. Exenta N° </w:t>
            </w:r>
            <w:r>
              <w:rPr>
                <w:rFonts w:eastAsia="Times New Roman" w:cs="Calibri"/>
                <w:color w:val="000000"/>
                <w:lang w:eastAsia="es-CL"/>
              </w:rPr>
              <w:t>39 SEA Región de Los Lagos del 17 de enero de 2018</w:t>
            </w:r>
          </w:p>
        </w:tc>
      </w:tr>
      <w:tr w:rsidR="00F409FC" w:rsidRPr="00D42470" w14:paraId="02427A2B" w14:textId="77777777" w:rsidTr="00030512">
        <w:trPr>
          <w:trHeight w:val="264"/>
          <w:jc w:val="center"/>
        </w:trPr>
        <w:tc>
          <w:tcPr>
            <w:tcW w:w="1207" w:type="pct"/>
            <w:vAlign w:val="center"/>
          </w:tcPr>
          <w:p w14:paraId="7FC8CDFA" w14:textId="77777777" w:rsidR="00F409FC" w:rsidRPr="00D42470" w:rsidRDefault="00F409FC" w:rsidP="00F409FC">
            <w:pPr>
              <w:jc w:val="center"/>
              <w:rPr>
                <w:rFonts w:cs="Calibri"/>
                <w:lang w:val="es-CL" w:eastAsia="en-US"/>
              </w:rPr>
            </w:pPr>
            <w:r>
              <w:rPr>
                <w:rFonts w:cs="Calibri"/>
                <w:lang w:val="es-CL" w:eastAsia="en-US"/>
              </w:rPr>
              <w:t>3</w:t>
            </w:r>
          </w:p>
        </w:tc>
        <w:tc>
          <w:tcPr>
            <w:tcW w:w="3793" w:type="pct"/>
            <w:vAlign w:val="center"/>
          </w:tcPr>
          <w:p w14:paraId="5592F80A" w14:textId="77777777" w:rsidR="00F409FC" w:rsidRPr="009976DC" w:rsidRDefault="00094AC4" w:rsidP="00F409FC">
            <w:pPr>
              <w:jc w:val="both"/>
              <w:rPr>
                <w:rFonts w:eastAsia="Times New Roman" w:cs="Calibri"/>
                <w:lang w:eastAsia="es-CL"/>
              </w:rPr>
            </w:pPr>
            <w:r w:rsidRPr="009976DC">
              <w:rPr>
                <w:rFonts w:eastAsia="Times New Roman" w:cs="Calibri"/>
                <w:lang w:eastAsia="es-CL"/>
              </w:rPr>
              <w:t>Informe técnico n° 170/2006-7/17 del 19 de diciembre de 2017</w:t>
            </w:r>
          </w:p>
        </w:tc>
      </w:tr>
      <w:tr w:rsidR="004E7A3E" w:rsidRPr="00D42470" w14:paraId="7B6F697C" w14:textId="77777777" w:rsidTr="00030512">
        <w:trPr>
          <w:trHeight w:val="264"/>
          <w:jc w:val="center"/>
        </w:trPr>
        <w:tc>
          <w:tcPr>
            <w:tcW w:w="1207" w:type="pct"/>
            <w:vAlign w:val="center"/>
          </w:tcPr>
          <w:p w14:paraId="4B5571A0" w14:textId="77777777" w:rsidR="004E7A3E" w:rsidRPr="00D42470" w:rsidRDefault="004E7A3E" w:rsidP="004E7A3E">
            <w:pPr>
              <w:jc w:val="center"/>
              <w:rPr>
                <w:rFonts w:cs="Calibri"/>
                <w:lang w:val="es-CL" w:eastAsia="en-US"/>
              </w:rPr>
            </w:pPr>
            <w:r>
              <w:rPr>
                <w:rFonts w:cs="Calibri"/>
                <w:lang w:val="es-CL" w:eastAsia="en-US"/>
              </w:rPr>
              <w:t>4</w:t>
            </w:r>
          </w:p>
        </w:tc>
        <w:tc>
          <w:tcPr>
            <w:tcW w:w="3793" w:type="pct"/>
            <w:vAlign w:val="center"/>
          </w:tcPr>
          <w:p w14:paraId="27F4F533" w14:textId="77777777" w:rsidR="004E7A3E" w:rsidRPr="009C1C2B" w:rsidRDefault="004E7A3E" w:rsidP="004E7A3E">
            <w:pPr>
              <w:jc w:val="both"/>
              <w:rPr>
                <w:rFonts w:eastAsia="Times New Roman" w:cs="Calibri"/>
                <w:lang w:eastAsia="es-CL"/>
              </w:rPr>
            </w:pPr>
            <w:r w:rsidRPr="009C1C2B">
              <w:rPr>
                <w:rFonts w:eastAsia="Times New Roman" w:cs="Calibri"/>
                <w:lang w:eastAsia="es-CL"/>
              </w:rPr>
              <w:t>Resolución N° 10032936/LL-5258 de fecha 11 de septiembre de 2014</w:t>
            </w:r>
          </w:p>
        </w:tc>
      </w:tr>
      <w:tr w:rsidR="004E7A3E" w:rsidRPr="00D42470" w14:paraId="7A506D0B" w14:textId="77777777" w:rsidTr="00030512">
        <w:trPr>
          <w:trHeight w:val="264"/>
          <w:jc w:val="center"/>
        </w:trPr>
        <w:tc>
          <w:tcPr>
            <w:tcW w:w="1207" w:type="pct"/>
            <w:vAlign w:val="center"/>
          </w:tcPr>
          <w:p w14:paraId="7C2EB095" w14:textId="77777777" w:rsidR="004E7A3E" w:rsidRPr="00D42470" w:rsidRDefault="004E7A3E" w:rsidP="004E7A3E">
            <w:pPr>
              <w:jc w:val="center"/>
              <w:rPr>
                <w:rFonts w:cs="Calibri"/>
                <w:lang w:val="es-CL" w:eastAsia="en-US"/>
              </w:rPr>
            </w:pPr>
            <w:r>
              <w:rPr>
                <w:rFonts w:cs="Calibri"/>
                <w:lang w:val="es-CL" w:eastAsia="en-US"/>
              </w:rPr>
              <w:t>5</w:t>
            </w:r>
          </w:p>
        </w:tc>
        <w:tc>
          <w:tcPr>
            <w:tcW w:w="3793" w:type="pct"/>
            <w:vAlign w:val="center"/>
          </w:tcPr>
          <w:p w14:paraId="26392BC2" w14:textId="77777777" w:rsidR="004E7A3E" w:rsidRPr="009C1C2B" w:rsidRDefault="004E7A3E" w:rsidP="004E7A3E">
            <w:pPr>
              <w:jc w:val="both"/>
              <w:rPr>
                <w:rFonts w:eastAsia="Times New Roman" w:cs="Calibri"/>
                <w:lang w:eastAsia="es-CL"/>
              </w:rPr>
            </w:pPr>
            <w:r w:rsidRPr="009C1C2B">
              <w:rPr>
                <w:rFonts w:eastAsia="Times New Roman" w:cs="Calibri"/>
                <w:lang w:eastAsia="es-CL"/>
              </w:rPr>
              <w:t>Resolución N° 10032937/LL-5254 de fecha 11 de septiembre de 2014</w:t>
            </w:r>
          </w:p>
        </w:tc>
      </w:tr>
      <w:tr w:rsidR="004E7A3E" w:rsidRPr="00D42470" w14:paraId="11F16A15" w14:textId="77777777" w:rsidTr="00030512">
        <w:trPr>
          <w:trHeight w:val="264"/>
          <w:jc w:val="center"/>
        </w:trPr>
        <w:tc>
          <w:tcPr>
            <w:tcW w:w="1207" w:type="pct"/>
            <w:vAlign w:val="center"/>
          </w:tcPr>
          <w:p w14:paraId="7A742858" w14:textId="77777777" w:rsidR="004E7A3E" w:rsidRPr="00D42470" w:rsidRDefault="004E7A3E" w:rsidP="004E7A3E">
            <w:pPr>
              <w:jc w:val="center"/>
              <w:rPr>
                <w:rFonts w:cs="Calibri"/>
                <w:lang w:val="es-CL" w:eastAsia="en-US"/>
              </w:rPr>
            </w:pPr>
            <w:r>
              <w:rPr>
                <w:rFonts w:cs="Calibri"/>
                <w:lang w:val="es-CL" w:eastAsia="en-US"/>
              </w:rPr>
              <w:t>6</w:t>
            </w:r>
          </w:p>
        </w:tc>
        <w:tc>
          <w:tcPr>
            <w:tcW w:w="3793" w:type="pct"/>
            <w:vAlign w:val="center"/>
          </w:tcPr>
          <w:p w14:paraId="553CA0CB" w14:textId="77777777" w:rsidR="004E7A3E" w:rsidRPr="009C1C2B" w:rsidRDefault="004E7A3E" w:rsidP="004E7A3E">
            <w:pPr>
              <w:jc w:val="both"/>
              <w:rPr>
                <w:rFonts w:eastAsia="Times New Roman" w:cs="Calibri"/>
                <w:lang w:eastAsia="es-CL"/>
              </w:rPr>
            </w:pPr>
            <w:r w:rsidRPr="009C1C2B">
              <w:rPr>
                <w:rFonts w:eastAsia="Times New Roman" w:cs="Calibri"/>
                <w:lang w:eastAsia="es-CL"/>
              </w:rPr>
              <w:t>Resolución N° 10032939/LL-5253 de fecha 11 de septiembre de 2014</w:t>
            </w:r>
          </w:p>
        </w:tc>
      </w:tr>
      <w:tr w:rsidR="004E7A3E" w:rsidRPr="00D42470" w14:paraId="4FC633C5" w14:textId="77777777" w:rsidTr="00030512">
        <w:trPr>
          <w:trHeight w:val="264"/>
          <w:jc w:val="center"/>
        </w:trPr>
        <w:tc>
          <w:tcPr>
            <w:tcW w:w="1207" w:type="pct"/>
            <w:vAlign w:val="center"/>
          </w:tcPr>
          <w:p w14:paraId="757F7567" w14:textId="77777777" w:rsidR="004E7A3E" w:rsidRPr="00D42470" w:rsidRDefault="004E7A3E" w:rsidP="004E7A3E">
            <w:pPr>
              <w:jc w:val="center"/>
              <w:rPr>
                <w:rFonts w:cs="Calibri"/>
                <w:lang w:val="es-CL" w:eastAsia="en-US"/>
              </w:rPr>
            </w:pPr>
            <w:r>
              <w:rPr>
                <w:rFonts w:cs="Calibri"/>
                <w:lang w:val="es-CL" w:eastAsia="en-US"/>
              </w:rPr>
              <w:t>7</w:t>
            </w:r>
          </w:p>
        </w:tc>
        <w:tc>
          <w:tcPr>
            <w:tcW w:w="3793" w:type="pct"/>
            <w:vAlign w:val="center"/>
          </w:tcPr>
          <w:p w14:paraId="35C7DF17" w14:textId="77777777" w:rsidR="004E7A3E" w:rsidRPr="009C1C2B" w:rsidRDefault="004E7A3E" w:rsidP="004E7A3E">
            <w:pPr>
              <w:jc w:val="both"/>
              <w:rPr>
                <w:rFonts w:eastAsia="Times New Roman" w:cs="Calibri"/>
                <w:lang w:eastAsia="es-CL"/>
              </w:rPr>
            </w:pPr>
            <w:r w:rsidRPr="009C1C2B">
              <w:rPr>
                <w:rFonts w:eastAsia="Times New Roman" w:cs="Calibri"/>
                <w:lang w:eastAsia="es-CL"/>
              </w:rPr>
              <w:t>Resolución N° 10032940/LL-5252 de fecha 11 de septiembre de 2014</w:t>
            </w:r>
          </w:p>
        </w:tc>
      </w:tr>
      <w:tr w:rsidR="002A0CA4" w:rsidRPr="00D42470" w14:paraId="3A072D5E" w14:textId="77777777" w:rsidTr="00030512">
        <w:trPr>
          <w:trHeight w:val="264"/>
          <w:jc w:val="center"/>
        </w:trPr>
        <w:tc>
          <w:tcPr>
            <w:tcW w:w="1207" w:type="pct"/>
            <w:vAlign w:val="center"/>
          </w:tcPr>
          <w:p w14:paraId="01BCF22C" w14:textId="77777777" w:rsidR="002A0CA4" w:rsidRDefault="002A0CA4" w:rsidP="002A0CA4">
            <w:pPr>
              <w:jc w:val="center"/>
              <w:rPr>
                <w:rFonts w:cs="Calibri"/>
              </w:rPr>
            </w:pPr>
            <w:r>
              <w:rPr>
                <w:rFonts w:cs="Calibri"/>
              </w:rPr>
              <w:t>8</w:t>
            </w:r>
          </w:p>
        </w:tc>
        <w:tc>
          <w:tcPr>
            <w:tcW w:w="3793" w:type="pct"/>
            <w:vAlign w:val="center"/>
          </w:tcPr>
          <w:p w14:paraId="48A34126"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10032932/LL-5269 de fecha 29 de septiembre de 2014</w:t>
            </w:r>
          </w:p>
        </w:tc>
      </w:tr>
      <w:tr w:rsidR="002A0CA4" w:rsidRPr="00D42470" w14:paraId="5A49A808" w14:textId="77777777" w:rsidTr="00030512">
        <w:trPr>
          <w:trHeight w:val="264"/>
          <w:jc w:val="center"/>
        </w:trPr>
        <w:tc>
          <w:tcPr>
            <w:tcW w:w="1207" w:type="pct"/>
            <w:vAlign w:val="center"/>
          </w:tcPr>
          <w:p w14:paraId="40644278" w14:textId="77777777" w:rsidR="002A0CA4" w:rsidRDefault="002A0CA4" w:rsidP="002A0CA4">
            <w:pPr>
              <w:jc w:val="center"/>
              <w:rPr>
                <w:rFonts w:cs="Calibri"/>
              </w:rPr>
            </w:pPr>
            <w:r>
              <w:rPr>
                <w:rFonts w:cs="Calibri"/>
              </w:rPr>
              <w:t>9</w:t>
            </w:r>
          </w:p>
        </w:tc>
        <w:tc>
          <w:tcPr>
            <w:tcW w:w="3793" w:type="pct"/>
            <w:vAlign w:val="center"/>
          </w:tcPr>
          <w:p w14:paraId="6156CED5"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10032941/LL-5264 de fecha 29 de septiembre de 2014</w:t>
            </w:r>
          </w:p>
        </w:tc>
      </w:tr>
      <w:tr w:rsidR="002A0CA4" w:rsidRPr="00D42470" w14:paraId="5E02965E" w14:textId="77777777" w:rsidTr="00030512">
        <w:trPr>
          <w:trHeight w:val="264"/>
          <w:jc w:val="center"/>
        </w:trPr>
        <w:tc>
          <w:tcPr>
            <w:tcW w:w="1207" w:type="pct"/>
            <w:vAlign w:val="center"/>
          </w:tcPr>
          <w:p w14:paraId="56C00EE6" w14:textId="77777777" w:rsidR="002A0CA4" w:rsidRDefault="002A0CA4" w:rsidP="002A0CA4">
            <w:pPr>
              <w:jc w:val="center"/>
              <w:rPr>
                <w:rFonts w:cs="Calibri"/>
              </w:rPr>
            </w:pPr>
            <w:r>
              <w:rPr>
                <w:rFonts w:cs="Calibri"/>
              </w:rPr>
              <w:t>10</w:t>
            </w:r>
          </w:p>
        </w:tc>
        <w:tc>
          <w:tcPr>
            <w:tcW w:w="3793" w:type="pct"/>
            <w:vAlign w:val="center"/>
          </w:tcPr>
          <w:p w14:paraId="21087F26"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10032947/LL-5267 de fecha 29 de septiembre de 2014</w:t>
            </w:r>
          </w:p>
        </w:tc>
      </w:tr>
      <w:tr w:rsidR="002A0CA4" w:rsidRPr="00D42470" w14:paraId="46150B20" w14:textId="77777777" w:rsidTr="00030512">
        <w:trPr>
          <w:trHeight w:val="264"/>
          <w:jc w:val="center"/>
        </w:trPr>
        <w:tc>
          <w:tcPr>
            <w:tcW w:w="1207" w:type="pct"/>
            <w:vAlign w:val="center"/>
          </w:tcPr>
          <w:p w14:paraId="244F6B84" w14:textId="77777777" w:rsidR="002A0CA4" w:rsidRDefault="002A0CA4" w:rsidP="002A0CA4">
            <w:pPr>
              <w:jc w:val="center"/>
              <w:rPr>
                <w:rFonts w:cs="Calibri"/>
              </w:rPr>
            </w:pPr>
            <w:r>
              <w:rPr>
                <w:rFonts w:cs="Calibri"/>
              </w:rPr>
              <w:t>11</w:t>
            </w:r>
          </w:p>
        </w:tc>
        <w:tc>
          <w:tcPr>
            <w:tcW w:w="3793" w:type="pct"/>
            <w:vAlign w:val="center"/>
          </w:tcPr>
          <w:p w14:paraId="15DC78DA"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10032951/LL-5268 de fecha 29 de septiembre de 2014</w:t>
            </w:r>
          </w:p>
        </w:tc>
      </w:tr>
      <w:tr w:rsidR="002A0CA4" w:rsidRPr="00D42470" w14:paraId="7971F450" w14:textId="77777777" w:rsidTr="00030512">
        <w:trPr>
          <w:trHeight w:val="264"/>
          <w:jc w:val="center"/>
        </w:trPr>
        <w:tc>
          <w:tcPr>
            <w:tcW w:w="1207" w:type="pct"/>
            <w:vAlign w:val="center"/>
          </w:tcPr>
          <w:p w14:paraId="3058B2DA" w14:textId="77777777" w:rsidR="002A0CA4" w:rsidRPr="00D42470" w:rsidRDefault="002A0CA4" w:rsidP="002A0CA4">
            <w:pPr>
              <w:jc w:val="center"/>
              <w:rPr>
                <w:rFonts w:cs="Calibri"/>
                <w:lang w:val="es-CL" w:eastAsia="en-US"/>
              </w:rPr>
            </w:pPr>
            <w:r>
              <w:rPr>
                <w:rFonts w:cs="Calibri"/>
                <w:lang w:val="es-CL" w:eastAsia="en-US"/>
              </w:rPr>
              <w:t>12</w:t>
            </w:r>
          </w:p>
        </w:tc>
        <w:tc>
          <w:tcPr>
            <w:tcW w:w="3793" w:type="pct"/>
            <w:vAlign w:val="center"/>
          </w:tcPr>
          <w:p w14:paraId="55D22212"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10032952/LL-5263 de fecha 29 de septiembre de 2014</w:t>
            </w:r>
          </w:p>
        </w:tc>
      </w:tr>
      <w:tr w:rsidR="002A0CA4" w:rsidRPr="00D42470" w14:paraId="04C7C937" w14:textId="77777777" w:rsidTr="00030512">
        <w:trPr>
          <w:trHeight w:val="264"/>
          <w:jc w:val="center"/>
        </w:trPr>
        <w:tc>
          <w:tcPr>
            <w:tcW w:w="1207" w:type="pct"/>
            <w:vAlign w:val="center"/>
          </w:tcPr>
          <w:p w14:paraId="23B690DC" w14:textId="77777777" w:rsidR="002A0CA4" w:rsidRDefault="002A0CA4" w:rsidP="002A0CA4">
            <w:pPr>
              <w:jc w:val="center"/>
              <w:rPr>
                <w:rFonts w:cs="Calibri"/>
              </w:rPr>
            </w:pPr>
            <w:r>
              <w:rPr>
                <w:rFonts w:cs="Calibri"/>
              </w:rPr>
              <w:t>13</w:t>
            </w:r>
          </w:p>
        </w:tc>
        <w:tc>
          <w:tcPr>
            <w:tcW w:w="3793" w:type="pct"/>
            <w:vAlign w:val="center"/>
          </w:tcPr>
          <w:p w14:paraId="2DDFFBB3"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10032956/LL-5265 de fecha 29 de septiembre de 2014</w:t>
            </w:r>
          </w:p>
        </w:tc>
      </w:tr>
      <w:tr w:rsidR="002A0CA4" w:rsidRPr="00D42470" w14:paraId="7C99F472" w14:textId="77777777" w:rsidTr="00030512">
        <w:trPr>
          <w:trHeight w:val="264"/>
          <w:jc w:val="center"/>
        </w:trPr>
        <w:tc>
          <w:tcPr>
            <w:tcW w:w="1207" w:type="pct"/>
            <w:vAlign w:val="center"/>
          </w:tcPr>
          <w:p w14:paraId="7F7EE585" w14:textId="77777777" w:rsidR="002A0CA4" w:rsidRDefault="002A0CA4" w:rsidP="002A0CA4">
            <w:pPr>
              <w:jc w:val="center"/>
              <w:rPr>
                <w:rFonts w:cs="Calibri"/>
              </w:rPr>
            </w:pPr>
            <w:r>
              <w:rPr>
                <w:rFonts w:cs="Calibri"/>
              </w:rPr>
              <w:t>14</w:t>
            </w:r>
          </w:p>
        </w:tc>
        <w:tc>
          <w:tcPr>
            <w:tcW w:w="3793" w:type="pct"/>
            <w:vAlign w:val="center"/>
          </w:tcPr>
          <w:p w14:paraId="42381567"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10032958/LL-5266 de fecha 29 de septiembre de 2014</w:t>
            </w:r>
          </w:p>
        </w:tc>
      </w:tr>
      <w:tr w:rsidR="002A0CA4" w:rsidRPr="00D42470" w14:paraId="7128BA34" w14:textId="77777777" w:rsidTr="00AB663F">
        <w:trPr>
          <w:trHeight w:val="264"/>
          <w:jc w:val="center"/>
        </w:trPr>
        <w:tc>
          <w:tcPr>
            <w:tcW w:w="1207" w:type="pct"/>
          </w:tcPr>
          <w:p w14:paraId="3943A610" w14:textId="77777777" w:rsidR="002A0CA4" w:rsidRPr="00D42470" w:rsidRDefault="00075625" w:rsidP="002A0CA4">
            <w:pPr>
              <w:jc w:val="center"/>
              <w:rPr>
                <w:rFonts w:cs="Calibri"/>
                <w:lang w:val="es-CL" w:eastAsia="en-US"/>
              </w:rPr>
            </w:pPr>
            <w:r>
              <w:rPr>
                <w:rFonts w:cs="Calibri"/>
                <w:lang w:val="es-CL" w:eastAsia="en-US"/>
              </w:rPr>
              <w:t>15</w:t>
            </w:r>
          </w:p>
        </w:tc>
        <w:tc>
          <w:tcPr>
            <w:tcW w:w="3793" w:type="pct"/>
            <w:vAlign w:val="center"/>
          </w:tcPr>
          <w:p w14:paraId="734675F9"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10032933/LL-5270 de fecha 30 de septiembre de 2014</w:t>
            </w:r>
          </w:p>
        </w:tc>
      </w:tr>
      <w:tr w:rsidR="002A0CA4" w:rsidRPr="00D42470" w14:paraId="7E520015" w14:textId="77777777" w:rsidTr="00AB663F">
        <w:trPr>
          <w:trHeight w:val="264"/>
          <w:jc w:val="center"/>
        </w:trPr>
        <w:tc>
          <w:tcPr>
            <w:tcW w:w="1207" w:type="pct"/>
          </w:tcPr>
          <w:p w14:paraId="427C5AB2" w14:textId="77777777" w:rsidR="002A0CA4" w:rsidRDefault="00075625" w:rsidP="002A0CA4">
            <w:pPr>
              <w:jc w:val="center"/>
              <w:rPr>
                <w:rFonts w:cs="Calibri"/>
              </w:rPr>
            </w:pPr>
            <w:r>
              <w:rPr>
                <w:rFonts w:cs="Calibri"/>
              </w:rPr>
              <w:t>16</w:t>
            </w:r>
          </w:p>
        </w:tc>
        <w:tc>
          <w:tcPr>
            <w:tcW w:w="3793" w:type="pct"/>
            <w:vAlign w:val="center"/>
          </w:tcPr>
          <w:p w14:paraId="37B0379B"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10032942/LL-5274 de fecha 30 de septiembre de 2014</w:t>
            </w:r>
          </w:p>
        </w:tc>
      </w:tr>
      <w:tr w:rsidR="002A0CA4" w:rsidRPr="00D42470" w14:paraId="17071E76" w14:textId="77777777" w:rsidTr="00AB663F">
        <w:trPr>
          <w:trHeight w:val="264"/>
          <w:jc w:val="center"/>
        </w:trPr>
        <w:tc>
          <w:tcPr>
            <w:tcW w:w="1207" w:type="pct"/>
          </w:tcPr>
          <w:p w14:paraId="2ADA3079" w14:textId="77777777" w:rsidR="002A0CA4" w:rsidRDefault="00075625" w:rsidP="002A0CA4">
            <w:pPr>
              <w:jc w:val="center"/>
              <w:rPr>
                <w:rFonts w:cs="Calibri"/>
              </w:rPr>
            </w:pPr>
            <w:r>
              <w:rPr>
                <w:rFonts w:cs="Calibri"/>
              </w:rPr>
              <w:t>17</w:t>
            </w:r>
          </w:p>
        </w:tc>
        <w:tc>
          <w:tcPr>
            <w:tcW w:w="3793" w:type="pct"/>
            <w:vAlign w:val="center"/>
          </w:tcPr>
          <w:p w14:paraId="0F825BC4"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10032944/LL-5273 de fecha 30 de septiembre de 2014</w:t>
            </w:r>
          </w:p>
        </w:tc>
      </w:tr>
      <w:tr w:rsidR="002A0CA4" w:rsidRPr="00D42470" w14:paraId="38395B48" w14:textId="77777777" w:rsidTr="00AB663F">
        <w:trPr>
          <w:trHeight w:val="264"/>
          <w:jc w:val="center"/>
        </w:trPr>
        <w:tc>
          <w:tcPr>
            <w:tcW w:w="1207" w:type="pct"/>
          </w:tcPr>
          <w:p w14:paraId="07284773" w14:textId="77777777" w:rsidR="002A0CA4" w:rsidRDefault="00075625" w:rsidP="002A0CA4">
            <w:pPr>
              <w:jc w:val="center"/>
              <w:rPr>
                <w:rFonts w:cs="Calibri"/>
              </w:rPr>
            </w:pPr>
            <w:r>
              <w:rPr>
                <w:rFonts w:cs="Calibri"/>
              </w:rPr>
              <w:t>18</w:t>
            </w:r>
          </w:p>
        </w:tc>
        <w:tc>
          <w:tcPr>
            <w:tcW w:w="3793" w:type="pct"/>
            <w:vAlign w:val="center"/>
          </w:tcPr>
          <w:p w14:paraId="2F49AB32"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10032945/LL-5272 de fecha 30 de septiembre de 2014</w:t>
            </w:r>
          </w:p>
        </w:tc>
      </w:tr>
      <w:tr w:rsidR="002A0CA4" w:rsidRPr="00D42470" w14:paraId="31CC6B99" w14:textId="77777777" w:rsidTr="00AB663F">
        <w:trPr>
          <w:trHeight w:val="264"/>
          <w:jc w:val="center"/>
        </w:trPr>
        <w:tc>
          <w:tcPr>
            <w:tcW w:w="1207" w:type="pct"/>
          </w:tcPr>
          <w:p w14:paraId="0B6FA2E4" w14:textId="77777777" w:rsidR="002A0CA4" w:rsidRDefault="00075625" w:rsidP="002A0CA4">
            <w:pPr>
              <w:jc w:val="center"/>
              <w:rPr>
                <w:rFonts w:cs="Calibri"/>
              </w:rPr>
            </w:pPr>
            <w:r>
              <w:rPr>
                <w:rFonts w:cs="Calibri"/>
              </w:rPr>
              <w:t>19</w:t>
            </w:r>
          </w:p>
        </w:tc>
        <w:tc>
          <w:tcPr>
            <w:tcW w:w="3793" w:type="pct"/>
            <w:vAlign w:val="center"/>
          </w:tcPr>
          <w:p w14:paraId="54C8AE1D"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10032946/LL-5271 de fecha 30 de septiembre de 2014</w:t>
            </w:r>
          </w:p>
        </w:tc>
      </w:tr>
      <w:tr w:rsidR="002A0CA4" w:rsidRPr="00D42470" w14:paraId="15A7BE32" w14:textId="77777777" w:rsidTr="00AB663F">
        <w:trPr>
          <w:trHeight w:val="264"/>
          <w:jc w:val="center"/>
        </w:trPr>
        <w:tc>
          <w:tcPr>
            <w:tcW w:w="1207" w:type="pct"/>
          </w:tcPr>
          <w:p w14:paraId="0A4896FD" w14:textId="77777777" w:rsidR="002A0CA4" w:rsidRDefault="00075625" w:rsidP="002A0CA4">
            <w:pPr>
              <w:jc w:val="center"/>
              <w:rPr>
                <w:rFonts w:cs="Calibri"/>
              </w:rPr>
            </w:pPr>
            <w:r>
              <w:rPr>
                <w:rFonts w:cs="Calibri"/>
              </w:rPr>
              <w:t>20</w:t>
            </w:r>
          </w:p>
        </w:tc>
        <w:tc>
          <w:tcPr>
            <w:tcW w:w="3793" w:type="pct"/>
            <w:vAlign w:val="center"/>
          </w:tcPr>
          <w:p w14:paraId="1DD5298D"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10032938/LL-5276 de fecha 01 de octubre de 2014</w:t>
            </w:r>
          </w:p>
        </w:tc>
      </w:tr>
      <w:tr w:rsidR="002A0CA4" w:rsidRPr="00D42470" w14:paraId="03F38044" w14:textId="77777777" w:rsidTr="00BC3F2E">
        <w:trPr>
          <w:trHeight w:val="264"/>
          <w:jc w:val="center"/>
        </w:trPr>
        <w:tc>
          <w:tcPr>
            <w:tcW w:w="1207" w:type="pct"/>
          </w:tcPr>
          <w:p w14:paraId="5F3851F0" w14:textId="77777777" w:rsidR="002A0CA4" w:rsidRDefault="00075625" w:rsidP="002A0CA4">
            <w:pPr>
              <w:jc w:val="center"/>
              <w:rPr>
                <w:rFonts w:cs="Calibri"/>
              </w:rPr>
            </w:pPr>
            <w:r>
              <w:rPr>
                <w:rFonts w:cs="Calibri"/>
              </w:rPr>
              <w:t>21</w:t>
            </w:r>
          </w:p>
        </w:tc>
        <w:tc>
          <w:tcPr>
            <w:tcW w:w="3793" w:type="pct"/>
            <w:vAlign w:val="center"/>
          </w:tcPr>
          <w:p w14:paraId="0EAC52DC"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10032943/LL-5275 de fecha 01 de octubre de 2014</w:t>
            </w:r>
          </w:p>
        </w:tc>
      </w:tr>
      <w:tr w:rsidR="002A0CA4" w:rsidRPr="00D42470" w14:paraId="06F1A3FF" w14:textId="77777777" w:rsidTr="00BC3F2E">
        <w:trPr>
          <w:trHeight w:val="264"/>
          <w:jc w:val="center"/>
        </w:trPr>
        <w:tc>
          <w:tcPr>
            <w:tcW w:w="1207" w:type="pct"/>
          </w:tcPr>
          <w:p w14:paraId="2F8C68FA" w14:textId="77777777" w:rsidR="002A0CA4" w:rsidRDefault="00075625" w:rsidP="002A0CA4">
            <w:pPr>
              <w:jc w:val="center"/>
              <w:rPr>
                <w:rFonts w:cs="Calibri"/>
              </w:rPr>
            </w:pPr>
            <w:r>
              <w:rPr>
                <w:rFonts w:cs="Calibri"/>
              </w:rPr>
              <w:t>22</w:t>
            </w:r>
          </w:p>
        </w:tc>
        <w:tc>
          <w:tcPr>
            <w:tcW w:w="3793" w:type="pct"/>
            <w:vAlign w:val="center"/>
          </w:tcPr>
          <w:p w14:paraId="38A4021B"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10032955/LL-5277 de fecha 02 de octubre de 2014</w:t>
            </w:r>
          </w:p>
        </w:tc>
      </w:tr>
      <w:tr w:rsidR="002A0CA4" w:rsidRPr="00D42470" w14:paraId="5ABB35AD" w14:textId="77777777" w:rsidTr="00BC3F2E">
        <w:trPr>
          <w:trHeight w:val="264"/>
          <w:jc w:val="center"/>
        </w:trPr>
        <w:tc>
          <w:tcPr>
            <w:tcW w:w="1207" w:type="pct"/>
          </w:tcPr>
          <w:p w14:paraId="7F2D2D79" w14:textId="77777777" w:rsidR="002A0CA4" w:rsidRDefault="00075625" w:rsidP="002A0CA4">
            <w:pPr>
              <w:jc w:val="center"/>
              <w:rPr>
                <w:rFonts w:cs="Calibri"/>
              </w:rPr>
            </w:pPr>
            <w:r>
              <w:rPr>
                <w:rFonts w:cs="Calibri"/>
              </w:rPr>
              <w:t>23</w:t>
            </w:r>
          </w:p>
        </w:tc>
        <w:tc>
          <w:tcPr>
            <w:tcW w:w="3793" w:type="pct"/>
            <w:vAlign w:val="center"/>
          </w:tcPr>
          <w:p w14:paraId="033671DF"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10033002/LL-5310 de fecha 26 de febrero de 2015</w:t>
            </w:r>
          </w:p>
        </w:tc>
      </w:tr>
      <w:tr w:rsidR="002A0CA4" w:rsidRPr="00D42470" w14:paraId="4DD2D0EA" w14:textId="77777777" w:rsidTr="00BC3F2E">
        <w:trPr>
          <w:trHeight w:val="264"/>
          <w:jc w:val="center"/>
        </w:trPr>
        <w:tc>
          <w:tcPr>
            <w:tcW w:w="1207" w:type="pct"/>
          </w:tcPr>
          <w:p w14:paraId="5B071A7F" w14:textId="77777777" w:rsidR="002A0CA4" w:rsidRDefault="00075625" w:rsidP="002A0CA4">
            <w:pPr>
              <w:jc w:val="center"/>
              <w:rPr>
                <w:rFonts w:cs="Calibri"/>
              </w:rPr>
            </w:pPr>
            <w:r>
              <w:rPr>
                <w:rFonts w:cs="Calibri"/>
              </w:rPr>
              <w:t>24</w:t>
            </w:r>
          </w:p>
        </w:tc>
        <w:tc>
          <w:tcPr>
            <w:tcW w:w="3793" w:type="pct"/>
            <w:vAlign w:val="center"/>
          </w:tcPr>
          <w:p w14:paraId="3A905327"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10033003/LL-5311 de fecha 26 de febrero de 2015</w:t>
            </w:r>
          </w:p>
        </w:tc>
      </w:tr>
      <w:tr w:rsidR="002A0CA4" w:rsidRPr="00D42470" w14:paraId="254932BE" w14:textId="77777777" w:rsidTr="00030512">
        <w:trPr>
          <w:trHeight w:val="286"/>
          <w:jc w:val="center"/>
        </w:trPr>
        <w:tc>
          <w:tcPr>
            <w:tcW w:w="1207" w:type="pct"/>
          </w:tcPr>
          <w:p w14:paraId="2BA5815E" w14:textId="77777777" w:rsidR="002A0CA4" w:rsidRDefault="00075625" w:rsidP="002A0CA4">
            <w:pPr>
              <w:jc w:val="center"/>
              <w:rPr>
                <w:rFonts w:cs="Calibri"/>
              </w:rPr>
            </w:pPr>
            <w:r>
              <w:rPr>
                <w:rFonts w:cs="Calibri"/>
              </w:rPr>
              <w:t>25</w:t>
            </w:r>
          </w:p>
        </w:tc>
        <w:tc>
          <w:tcPr>
            <w:tcW w:w="3793" w:type="pct"/>
            <w:vAlign w:val="center"/>
          </w:tcPr>
          <w:p w14:paraId="0760BD42"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10033004/LL-5312 de fecha 26 de febrero de 2015</w:t>
            </w:r>
          </w:p>
        </w:tc>
      </w:tr>
      <w:tr w:rsidR="002A0CA4" w:rsidRPr="00D42470" w14:paraId="7F04C8C2" w14:textId="77777777" w:rsidTr="00BC3F2E">
        <w:trPr>
          <w:trHeight w:val="286"/>
          <w:jc w:val="center"/>
        </w:trPr>
        <w:tc>
          <w:tcPr>
            <w:tcW w:w="1207" w:type="pct"/>
          </w:tcPr>
          <w:p w14:paraId="042C6B7C" w14:textId="77777777" w:rsidR="002A0CA4" w:rsidRDefault="00075625" w:rsidP="002A0CA4">
            <w:pPr>
              <w:jc w:val="center"/>
              <w:rPr>
                <w:rFonts w:cs="Calibri"/>
              </w:rPr>
            </w:pPr>
            <w:r>
              <w:rPr>
                <w:rFonts w:cs="Calibri"/>
              </w:rPr>
              <w:t>26</w:t>
            </w:r>
          </w:p>
        </w:tc>
        <w:tc>
          <w:tcPr>
            <w:tcW w:w="3793" w:type="pct"/>
            <w:vAlign w:val="center"/>
          </w:tcPr>
          <w:p w14:paraId="372419F6"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10033005/LL-5313 de fecha 26 de febrero de 2015</w:t>
            </w:r>
          </w:p>
        </w:tc>
      </w:tr>
      <w:tr w:rsidR="002A0CA4" w:rsidRPr="00D42470" w14:paraId="44C73762" w14:textId="77777777" w:rsidTr="00BC3F2E">
        <w:trPr>
          <w:trHeight w:val="286"/>
          <w:jc w:val="center"/>
        </w:trPr>
        <w:tc>
          <w:tcPr>
            <w:tcW w:w="1207" w:type="pct"/>
          </w:tcPr>
          <w:p w14:paraId="7596A4DF" w14:textId="77777777" w:rsidR="002A0CA4" w:rsidRDefault="00075625" w:rsidP="002A0CA4">
            <w:pPr>
              <w:jc w:val="center"/>
              <w:rPr>
                <w:rFonts w:cs="Calibri"/>
              </w:rPr>
            </w:pPr>
            <w:r>
              <w:rPr>
                <w:rFonts w:cs="Calibri"/>
              </w:rPr>
              <w:t>27</w:t>
            </w:r>
          </w:p>
        </w:tc>
        <w:tc>
          <w:tcPr>
            <w:tcW w:w="3793" w:type="pct"/>
            <w:vAlign w:val="center"/>
          </w:tcPr>
          <w:p w14:paraId="2F3FFC85" w14:textId="77777777" w:rsidR="002A0CA4" w:rsidRPr="009C1C2B" w:rsidRDefault="002A0CA4" w:rsidP="002A0CA4">
            <w:pPr>
              <w:jc w:val="both"/>
              <w:rPr>
                <w:rFonts w:eastAsia="Times New Roman" w:cs="Calibri"/>
                <w:lang w:eastAsia="es-CL"/>
              </w:rPr>
            </w:pPr>
            <w:r w:rsidRPr="009C1C2B">
              <w:rPr>
                <w:rFonts w:eastAsia="Times New Roman" w:cs="Calibri"/>
                <w:lang w:eastAsia="es-CL"/>
              </w:rPr>
              <w:t>Resolución N° 10033006/LL-5314 de fecha 26 de febrero de 2015</w:t>
            </w:r>
          </w:p>
        </w:tc>
      </w:tr>
      <w:tr w:rsidR="002A0CA4" w:rsidRPr="00D42470" w14:paraId="3250D285" w14:textId="77777777" w:rsidTr="00BC3F2E">
        <w:tblPrEx>
          <w:jc w:val="left"/>
        </w:tblPrEx>
        <w:trPr>
          <w:trHeight w:val="286"/>
        </w:trPr>
        <w:tc>
          <w:tcPr>
            <w:tcW w:w="1207" w:type="pct"/>
          </w:tcPr>
          <w:p w14:paraId="29A485DE" w14:textId="77777777" w:rsidR="002A0CA4" w:rsidRDefault="00075625" w:rsidP="002A0CA4">
            <w:pPr>
              <w:jc w:val="center"/>
              <w:rPr>
                <w:rFonts w:cs="Calibri"/>
              </w:rPr>
            </w:pPr>
            <w:bookmarkStart w:id="521" w:name="_Hlk508881316"/>
            <w:r>
              <w:rPr>
                <w:rFonts w:cs="Calibri"/>
              </w:rPr>
              <w:t>28</w:t>
            </w:r>
          </w:p>
        </w:tc>
        <w:tc>
          <w:tcPr>
            <w:tcW w:w="3793" w:type="pct"/>
            <w:vAlign w:val="center"/>
          </w:tcPr>
          <w:p w14:paraId="27B05244" w14:textId="77777777" w:rsidR="002A0CA4" w:rsidRPr="005F5D48" w:rsidRDefault="002A0CA4" w:rsidP="002A0CA4">
            <w:pPr>
              <w:jc w:val="both"/>
              <w:rPr>
                <w:rFonts w:eastAsia="Times New Roman" w:cs="Calibri"/>
                <w:lang w:eastAsia="es-CL"/>
              </w:rPr>
            </w:pPr>
            <w:r w:rsidRPr="00AE4379">
              <w:rPr>
                <w:rFonts w:eastAsia="Times New Roman" w:cs="Calibri"/>
                <w:lang w:eastAsia="es-CL"/>
              </w:rPr>
              <w:t>Informe técnico n° 1</w:t>
            </w:r>
            <w:r>
              <w:rPr>
                <w:rFonts w:eastAsia="Times New Roman" w:cs="Calibri"/>
                <w:lang w:eastAsia="es-CL"/>
              </w:rPr>
              <w:t>5</w:t>
            </w:r>
            <w:r w:rsidRPr="00AE4379">
              <w:rPr>
                <w:rFonts w:eastAsia="Times New Roman" w:cs="Calibri"/>
                <w:lang w:eastAsia="es-CL"/>
              </w:rPr>
              <w:t>/20</w:t>
            </w:r>
            <w:r>
              <w:rPr>
                <w:rFonts w:eastAsia="Times New Roman" w:cs="Calibri"/>
                <w:lang w:eastAsia="es-CL"/>
              </w:rPr>
              <w:t>11</w:t>
            </w:r>
            <w:r w:rsidRPr="00AE4379">
              <w:rPr>
                <w:rFonts w:eastAsia="Times New Roman" w:cs="Calibri"/>
                <w:lang w:eastAsia="es-CL"/>
              </w:rPr>
              <w:t>-7/17</w:t>
            </w:r>
            <w:r>
              <w:rPr>
                <w:rFonts w:eastAsia="Times New Roman" w:cs="Calibri"/>
                <w:lang w:eastAsia="es-CL"/>
              </w:rPr>
              <w:t xml:space="preserve"> del 30 de noviembre de 2017</w:t>
            </w:r>
          </w:p>
        </w:tc>
      </w:tr>
      <w:tr w:rsidR="002A0CA4" w:rsidRPr="00D42470" w14:paraId="515284D7" w14:textId="77777777" w:rsidTr="00BC3F2E">
        <w:tblPrEx>
          <w:jc w:val="left"/>
        </w:tblPrEx>
        <w:trPr>
          <w:trHeight w:val="286"/>
        </w:trPr>
        <w:tc>
          <w:tcPr>
            <w:tcW w:w="1207" w:type="pct"/>
          </w:tcPr>
          <w:p w14:paraId="61A90DA8" w14:textId="77777777" w:rsidR="002A0CA4" w:rsidRDefault="00075625" w:rsidP="002A0CA4">
            <w:pPr>
              <w:jc w:val="center"/>
              <w:rPr>
                <w:rFonts w:cs="Calibri"/>
              </w:rPr>
            </w:pPr>
            <w:r>
              <w:rPr>
                <w:rFonts w:cs="Calibri"/>
              </w:rPr>
              <w:t>29</w:t>
            </w:r>
          </w:p>
        </w:tc>
        <w:tc>
          <w:tcPr>
            <w:tcW w:w="3793" w:type="pct"/>
            <w:vAlign w:val="center"/>
          </w:tcPr>
          <w:p w14:paraId="2D7DE1F7" w14:textId="77777777" w:rsidR="002A0CA4" w:rsidRPr="005F5D48" w:rsidRDefault="002A0CA4" w:rsidP="002A0CA4">
            <w:pPr>
              <w:jc w:val="both"/>
              <w:rPr>
                <w:rFonts w:eastAsia="Times New Roman" w:cs="Calibri"/>
                <w:lang w:eastAsia="es-CL"/>
              </w:rPr>
            </w:pPr>
            <w:r w:rsidRPr="00AE4379">
              <w:rPr>
                <w:rFonts w:eastAsia="Times New Roman" w:cs="Calibri"/>
                <w:lang w:eastAsia="es-CL"/>
              </w:rPr>
              <w:t>Informe técnico n° 1</w:t>
            </w:r>
            <w:r>
              <w:rPr>
                <w:rFonts w:eastAsia="Times New Roman" w:cs="Calibri"/>
                <w:lang w:eastAsia="es-CL"/>
              </w:rPr>
              <w:t>6</w:t>
            </w:r>
            <w:r w:rsidRPr="00AE4379">
              <w:rPr>
                <w:rFonts w:eastAsia="Times New Roman" w:cs="Calibri"/>
                <w:lang w:eastAsia="es-CL"/>
              </w:rPr>
              <w:t>/20</w:t>
            </w:r>
            <w:r>
              <w:rPr>
                <w:rFonts w:eastAsia="Times New Roman" w:cs="Calibri"/>
                <w:lang w:eastAsia="es-CL"/>
              </w:rPr>
              <w:t>11</w:t>
            </w:r>
            <w:r w:rsidRPr="00AE4379">
              <w:rPr>
                <w:rFonts w:eastAsia="Times New Roman" w:cs="Calibri"/>
                <w:lang w:eastAsia="es-CL"/>
              </w:rPr>
              <w:t>-7/17</w:t>
            </w:r>
            <w:r>
              <w:rPr>
                <w:rFonts w:eastAsia="Times New Roman" w:cs="Calibri"/>
                <w:lang w:eastAsia="es-CL"/>
              </w:rPr>
              <w:t xml:space="preserve"> del 30 de noviembre de 2017</w:t>
            </w:r>
          </w:p>
        </w:tc>
      </w:tr>
      <w:tr w:rsidR="002A0CA4" w:rsidRPr="00D42470" w14:paraId="776F75A5" w14:textId="77777777" w:rsidTr="00AB663F">
        <w:tblPrEx>
          <w:jc w:val="left"/>
        </w:tblPrEx>
        <w:trPr>
          <w:trHeight w:val="286"/>
        </w:trPr>
        <w:tc>
          <w:tcPr>
            <w:tcW w:w="1207" w:type="pct"/>
          </w:tcPr>
          <w:p w14:paraId="65BF0A37" w14:textId="77777777" w:rsidR="002A0CA4" w:rsidRDefault="00075625" w:rsidP="002A0CA4">
            <w:pPr>
              <w:jc w:val="center"/>
              <w:rPr>
                <w:rFonts w:cs="Calibri"/>
              </w:rPr>
            </w:pPr>
            <w:r>
              <w:rPr>
                <w:rFonts w:cs="Calibri"/>
              </w:rPr>
              <w:t>30</w:t>
            </w:r>
          </w:p>
        </w:tc>
        <w:tc>
          <w:tcPr>
            <w:tcW w:w="3793" w:type="pct"/>
            <w:vAlign w:val="center"/>
          </w:tcPr>
          <w:p w14:paraId="6CF7BF36" w14:textId="77777777" w:rsidR="002A0CA4" w:rsidRPr="005F5D48" w:rsidRDefault="002A0CA4" w:rsidP="002A0CA4">
            <w:pPr>
              <w:jc w:val="both"/>
              <w:rPr>
                <w:rFonts w:eastAsia="Times New Roman" w:cs="Calibri"/>
                <w:lang w:eastAsia="es-CL"/>
              </w:rPr>
            </w:pPr>
            <w:r w:rsidRPr="00AE4379">
              <w:rPr>
                <w:rFonts w:eastAsia="Times New Roman" w:cs="Calibri"/>
                <w:lang w:eastAsia="es-CL"/>
              </w:rPr>
              <w:t>Informe técnico n° 1</w:t>
            </w:r>
            <w:r>
              <w:rPr>
                <w:rFonts w:eastAsia="Times New Roman" w:cs="Calibri"/>
                <w:lang w:eastAsia="es-CL"/>
              </w:rPr>
              <w:t>7</w:t>
            </w:r>
            <w:r w:rsidRPr="00AE4379">
              <w:rPr>
                <w:rFonts w:eastAsia="Times New Roman" w:cs="Calibri"/>
                <w:lang w:eastAsia="es-CL"/>
              </w:rPr>
              <w:t>/20</w:t>
            </w:r>
            <w:r>
              <w:rPr>
                <w:rFonts w:eastAsia="Times New Roman" w:cs="Calibri"/>
                <w:lang w:eastAsia="es-CL"/>
              </w:rPr>
              <w:t>11</w:t>
            </w:r>
            <w:r w:rsidRPr="00AE4379">
              <w:rPr>
                <w:rFonts w:eastAsia="Times New Roman" w:cs="Calibri"/>
                <w:lang w:eastAsia="es-CL"/>
              </w:rPr>
              <w:t>-7/17</w:t>
            </w:r>
            <w:r>
              <w:rPr>
                <w:rFonts w:eastAsia="Times New Roman" w:cs="Calibri"/>
                <w:lang w:eastAsia="es-CL"/>
              </w:rPr>
              <w:t xml:space="preserve"> del 30 de noviembre de 2017</w:t>
            </w:r>
          </w:p>
        </w:tc>
      </w:tr>
      <w:bookmarkEnd w:id="521"/>
      <w:tr w:rsidR="002A0CA4" w:rsidRPr="005F5D48" w14:paraId="4F62C75D" w14:textId="77777777" w:rsidTr="00AB663F">
        <w:tblPrEx>
          <w:jc w:val="left"/>
        </w:tblPrEx>
        <w:trPr>
          <w:trHeight w:val="286"/>
        </w:trPr>
        <w:tc>
          <w:tcPr>
            <w:tcW w:w="1207" w:type="pct"/>
          </w:tcPr>
          <w:p w14:paraId="0A01450A" w14:textId="77777777" w:rsidR="002A0CA4" w:rsidRDefault="00075625" w:rsidP="002A0CA4">
            <w:pPr>
              <w:jc w:val="center"/>
              <w:rPr>
                <w:rFonts w:cs="Calibri"/>
              </w:rPr>
            </w:pPr>
            <w:r>
              <w:rPr>
                <w:rFonts w:cs="Calibri"/>
              </w:rPr>
              <w:lastRenderedPageBreak/>
              <w:t>31</w:t>
            </w:r>
          </w:p>
        </w:tc>
        <w:tc>
          <w:tcPr>
            <w:tcW w:w="3793" w:type="pct"/>
            <w:vAlign w:val="center"/>
          </w:tcPr>
          <w:p w14:paraId="6DC23B1D" w14:textId="77777777" w:rsidR="002A0CA4" w:rsidRPr="005F5D48" w:rsidRDefault="002A0CA4" w:rsidP="002A0CA4">
            <w:pPr>
              <w:jc w:val="both"/>
              <w:rPr>
                <w:rFonts w:eastAsia="Times New Roman" w:cs="Calibri"/>
                <w:lang w:eastAsia="es-CL"/>
              </w:rPr>
            </w:pPr>
            <w:r w:rsidRPr="00AE4379">
              <w:rPr>
                <w:rFonts w:eastAsia="Times New Roman" w:cs="Calibri"/>
                <w:lang w:eastAsia="es-CL"/>
              </w:rPr>
              <w:t>Informe técnico n° 1</w:t>
            </w:r>
            <w:r>
              <w:rPr>
                <w:rFonts w:eastAsia="Times New Roman" w:cs="Calibri"/>
                <w:lang w:eastAsia="es-CL"/>
              </w:rPr>
              <w:t>8</w:t>
            </w:r>
            <w:r w:rsidRPr="00AE4379">
              <w:rPr>
                <w:rFonts w:eastAsia="Times New Roman" w:cs="Calibri"/>
                <w:lang w:eastAsia="es-CL"/>
              </w:rPr>
              <w:t>/20</w:t>
            </w:r>
            <w:r>
              <w:rPr>
                <w:rFonts w:eastAsia="Times New Roman" w:cs="Calibri"/>
                <w:lang w:eastAsia="es-CL"/>
              </w:rPr>
              <w:t>11</w:t>
            </w:r>
            <w:r w:rsidRPr="00AE4379">
              <w:rPr>
                <w:rFonts w:eastAsia="Times New Roman" w:cs="Calibri"/>
                <w:lang w:eastAsia="es-CL"/>
              </w:rPr>
              <w:t>-7/17</w:t>
            </w:r>
            <w:r>
              <w:rPr>
                <w:rFonts w:eastAsia="Times New Roman" w:cs="Calibri"/>
                <w:lang w:eastAsia="es-CL"/>
              </w:rPr>
              <w:t xml:space="preserve"> del 30 de noviembre de 2017</w:t>
            </w:r>
          </w:p>
        </w:tc>
      </w:tr>
      <w:tr w:rsidR="002A0CA4" w:rsidRPr="005F5D48" w14:paraId="57FD0D0F" w14:textId="77777777" w:rsidTr="00AB663F">
        <w:tblPrEx>
          <w:jc w:val="left"/>
        </w:tblPrEx>
        <w:trPr>
          <w:trHeight w:val="286"/>
        </w:trPr>
        <w:tc>
          <w:tcPr>
            <w:tcW w:w="1207" w:type="pct"/>
          </w:tcPr>
          <w:p w14:paraId="1B871022" w14:textId="77777777" w:rsidR="002A0CA4" w:rsidRDefault="00075625" w:rsidP="002A0CA4">
            <w:pPr>
              <w:jc w:val="center"/>
              <w:rPr>
                <w:rFonts w:cs="Calibri"/>
              </w:rPr>
            </w:pPr>
            <w:r>
              <w:rPr>
                <w:rFonts w:cs="Calibri"/>
              </w:rPr>
              <w:t>32</w:t>
            </w:r>
          </w:p>
        </w:tc>
        <w:tc>
          <w:tcPr>
            <w:tcW w:w="3793" w:type="pct"/>
            <w:vAlign w:val="center"/>
          </w:tcPr>
          <w:p w14:paraId="2782978F" w14:textId="77777777" w:rsidR="002A0CA4" w:rsidRPr="005F5D48" w:rsidRDefault="002A0CA4" w:rsidP="002A0CA4">
            <w:pPr>
              <w:jc w:val="both"/>
              <w:rPr>
                <w:rFonts w:eastAsia="Times New Roman" w:cs="Calibri"/>
                <w:lang w:eastAsia="es-CL"/>
              </w:rPr>
            </w:pPr>
            <w:r w:rsidRPr="00AE4379">
              <w:rPr>
                <w:rFonts w:eastAsia="Times New Roman" w:cs="Calibri"/>
                <w:lang w:eastAsia="es-CL"/>
              </w:rPr>
              <w:t>Informe técnico n° 1</w:t>
            </w:r>
            <w:r>
              <w:rPr>
                <w:rFonts w:eastAsia="Times New Roman" w:cs="Calibri"/>
                <w:lang w:eastAsia="es-CL"/>
              </w:rPr>
              <w:t>9</w:t>
            </w:r>
            <w:r w:rsidRPr="00AE4379">
              <w:rPr>
                <w:rFonts w:eastAsia="Times New Roman" w:cs="Calibri"/>
                <w:lang w:eastAsia="es-CL"/>
              </w:rPr>
              <w:t>/20</w:t>
            </w:r>
            <w:r>
              <w:rPr>
                <w:rFonts w:eastAsia="Times New Roman" w:cs="Calibri"/>
                <w:lang w:eastAsia="es-CL"/>
              </w:rPr>
              <w:t>11</w:t>
            </w:r>
            <w:r w:rsidRPr="00AE4379">
              <w:rPr>
                <w:rFonts w:eastAsia="Times New Roman" w:cs="Calibri"/>
                <w:lang w:eastAsia="es-CL"/>
              </w:rPr>
              <w:t>-7/17</w:t>
            </w:r>
            <w:r>
              <w:rPr>
                <w:rFonts w:eastAsia="Times New Roman" w:cs="Calibri"/>
                <w:lang w:eastAsia="es-CL"/>
              </w:rPr>
              <w:t xml:space="preserve"> del 30 de noviembre de 2017</w:t>
            </w:r>
          </w:p>
        </w:tc>
      </w:tr>
      <w:tr w:rsidR="002A0CA4" w:rsidRPr="00D42470" w14:paraId="3957DEBE" w14:textId="77777777" w:rsidTr="00AB663F">
        <w:tblPrEx>
          <w:jc w:val="left"/>
        </w:tblPrEx>
        <w:trPr>
          <w:trHeight w:val="286"/>
        </w:trPr>
        <w:tc>
          <w:tcPr>
            <w:tcW w:w="1207" w:type="pct"/>
          </w:tcPr>
          <w:p w14:paraId="21EAD690" w14:textId="77777777" w:rsidR="002A0CA4" w:rsidRDefault="00075625" w:rsidP="002A0CA4">
            <w:pPr>
              <w:jc w:val="center"/>
              <w:rPr>
                <w:rFonts w:cs="Calibri"/>
              </w:rPr>
            </w:pPr>
            <w:r>
              <w:rPr>
                <w:rFonts w:cs="Calibri"/>
              </w:rPr>
              <w:t>33</w:t>
            </w:r>
          </w:p>
        </w:tc>
        <w:tc>
          <w:tcPr>
            <w:tcW w:w="3793" w:type="pct"/>
            <w:vAlign w:val="center"/>
          </w:tcPr>
          <w:p w14:paraId="49360B2F" w14:textId="77777777" w:rsidR="002A0CA4" w:rsidRPr="005F5D48" w:rsidRDefault="002A0CA4" w:rsidP="002A0CA4">
            <w:pPr>
              <w:jc w:val="both"/>
              <w:rPr>
                <w:rFonts w:eastAsia="Times New Roman" w:cs="Calibri"/>
                <w:lang w:eastAsia="es-CL"/>
              </w:rPr>
            </w:pPr>
            <w:r w:rsidRPr="00AE4379">
              <w:rPr>
                <w:rFonts w:eastAsia="Times New Roman" w:cs="Calibri"/>
                <w:lang w:eastAsia="es-CL"/>
              </w:rPr>
              <w:t xml:space="preserve">Informe técnico n° </w:t>
            </w:r>
            <w:r>
              <w:rPr>
                <w:rFonts w:eastAsia="Times New Roman" w:cs="Calibri"/>
                <w:lang w:eastAsia="es-CL"/>
              </w:rPr>
              <w:t>20</w:t>
            </w:r>
            <w:r w:rsidRPr="00AE4379">
              <w:rPr>
                <w:rFonts w:eastAsia="Times New Roman" w:cs="Calibri"/>
                <w:lang w:eastAsia="es-CL"/>
              </w:rPr>
              <w:t>/20</w:t>
            </w:r>
            <w:r>
              <w:rPr>
                <w:rFonts w:eastAsia="Times New Roman" w:cs="Calibri"/>
                <w:lang w:eastAsia="es-CL"/>
              </w:rPr>
              <w:t>11</w:t>
            </w:r>
            <w:r w:rsidRPr="00AE4379">
              <w:rPr>
                <w:rFonts w:eastAsia="Times New Roman" w:cs="Calibri"/>
                <w:lang w:eastAsia="es-CL"/>
              </w:rPr>
              <w:t>-7/17</w:t>
            </w:r>
            <w:r>
              <w:rPr>
                <w:rFonts w:eastAsia="Times New Roman" w:cs="Calibri"/>
                <w:lang w:eastAsia="es-CL"/>
              </w:rPr>
              <w:t xml:space="preserve"> del 30 de noviembre de 2017</w:t>
            </w:r>
          </w:p>
        </w:tc>
      </w:tr>
      <w:tr w:rsidR="002A0CA4" w:rsidRPr="005F5D48" w14:paraId="0D3FE12F" w14:textId="77777777" w:rsidTr="00AB663F">
        <w:tblPrEx>
          <w:jc w:val="left"/>
        </w:tblPrEx>
        <w:trPr>
          <w:trHeight w:val="286"/>
        </w:trPr>
        <w:tc>
          <w:tcPr>
            <w:tcW w:w="1207" w:type="pct"/>
          </w:tcPr>
          <w:p w14:paraId="7B09029A" w14:textId="77777777" w:rsidR="002A0CA4" w:rsidRDefault="00075625" w:rsidP="002A0CA4">
            <w:pPr>
              <w:jc w:val="center"/>
              <w:rPr>
                <w:rFonts w:cs="Calibri"/>
              </w:rPr>
            </w:pPr>
            <w:r>
              <w:rPr>
                <w:rFonts w:cs="Calibri"/>
              </w:rPr>
              <w:t>34</w:t>
            </w:r>
          </w:p>
        </w:tc>
        <w:tc>
          <w:tcPr>
            <w:tcW w:w="3793" w:type="pct"/>
            <w:vAlign w:val="center"/>
          </w:tcPr>
          <w:p w14:paraId="23B5B726" w14:textId="77777777" w:rsidR="002A0CA4" w:rsidRPr="005F5D48" w:rsidRDefault="002A0CA4" w:rsidP="002A0CA4">
            <w:pPr>
              <w:jc w:val="both"/>
              <w:rPr>
                <w:rFonts w:eastAsia="Times New Roman" w:cs="Calibri"/>
                <w:lang w:eastAsia="es-CL"/>
              </w:rPr>
            </w:pPr>
            <w:r w:rsidRPr="00AE4379">
              <w:rPr>
                <w:rFonts w:eastAsia="Times New Roman" w:cs="Calibri"/>
                <w:lang w:eastAsia="es-CL"/>
              </w:rPr>
              <w:t xml:space="preserve">Informe técnico n° </w:t>
            </w:r>
            <w:r>
              <w:rPr>
                <w:rFonts w:eastAsia="Times New Roman" w:cs="Calibri"/>
                <w:lang w:eastAsia="es-CL"/>
              </w:rPr>
              <w:t>21</w:t>
            </w:r>
            <w:r w:rsidRPr="00AE4379">
              <w:rPr>
                <w:rFonts w:eastAsia="Times New Roman" w:cs="Calibri"/>
                <w:lang w:eastAsia="es-CL"/>
              </w:rPr>
              <w:t>/20</w:t>
            </w:r>
            <w:r>
              <w:rPr>
                <w:rFonts w:eastAsia="Times New Roman" w:cs="Calibri"/>
                <w:lang w:eastAsia="es-CL"/>
              </w:rPr>
              <w:t>11</w:t>
            </w:r>
            <w:r w:rsidRPr="00AE4379">
              <w:rPr>
                <w:rFonts w:eastAsia="Times New Roman" w:cs="Calibri"/>
                <w:lang w:eastAsia="es-CL"/>
              </w:rPr>
              <w:t>-7/17</w:t>
            </w:r>
            <w:r>
              <w:rPr>
                <w:rFonts w:eastAsia="Times New Roman" w:cs="Calibri"/>
                <w:lang w:eastAsia="es-CL"/>
              </w:rPr>
              <w:t xml:space="preserve"> del 30 de noviembre de 2017</w:t>
            </w:r>
          </w:p>
        </w:tc>
      </w:tr>
      <w:tr w:rsidR="002A0CA4" w:rsidRPr="005F5D48" w14:paraId="62909F70" w14:textId="77777777" w:rsidTr="00AB663F">
        <w:tblPrEx>
          <w:jc w:val="left"/>
        </w:tblPrEx>
        <w:trPr>
          <w:trHeight w:val="286"/>
        </w:trPr>
        <w:tc>
          <w:tcPr>
            <w:tcW w:w="1207" w:type="pct"/>
          </w:tcPr>
          <w:p w14:paraId="66AE7A46" w14:textId="77777777" w:rsidR="002A0CA4" w:rsidRDefault="00075625" w:rsidP="002A0CA4">
            <w:pPr>
              <w:jc w:val="center"/>
              <w:rPr>
                <w:rFonts w:cs="Calibri"/>
              </w:rPr>
            </w:pPr>
            <w:r>
              <w:rPr>
                <w:rFonts w:cs="Calibri"/>
              </w:rPr>
              <w:t>35</w:t>
            </w:r>
          </w:p>
        </w:tc>
        <w:tc>
          <w:tcPr>
            <w:tcW w:w="3793" w:type="pct"/>
            <w:vAlign w:val="center"/>
          </w:tcPr>
          <w:p w14:paraId="4E95C418" w14:textId="77777777" w:rsidR="002A0CA4" w:rsidRPr="005F5D48" w:rsidRDefault="002A0CA4" w:rsidP="002A0CA4">
            <w:pPr>
              <w:jc w:val="both"/>
              <w:rPr>
                <w:rFonts w:eastAsia="Times New Roman" w:cs="Calibri"/>
                <w:lang w:eastAsia="es-CL"/>
              </w:rPr>
            </w:pPr>
            <w:r w:rsidRPr="00AE4379">
              <w:rPr>
                <w:rFonts w:eastAsia="Times New Roman" w:cs="Calibri"/>
                <w:lang w:eastAsia="es-CL"/>
              </w:rPr>
              <w:t xml:space="preserve">Informe técnico n° </w:t>
            </w:r>
            <w:r>
              <w:rPr>
                <w:rFonts w:eastAsia="Times New Roman" w:cs="Calibri"/>
                <w:lang w:eastAsia="es-CL"/>
              </w:rPr>
              <w:t>22</w:t>
            </w:r>
            <w:r w:rsidRPr="00AE4379">
              <w:rPr>
                <w:rFonts w:eastAsia="Times New Roman" w:cs="Calibri"/>
                <w:lang w:eastAsia="es-CL"/>
              </w:rPr>
              <w:t>/20</w:t>
            </w:r>
            <w:r>
              <w:rPr>
                <w:rFonts w:eastAsia="Times New Roman" w:cs="Calibri"/>
                <w:lang w:eastAsia="es-CL"/>
              </w:rPr>
              <w:t>11</w:t>
            </w:r>
            <w:r w:rsidRPr="00AE4379">
              <w:rPr>
                <w:rFonts w:eastAsia="Times New Roman" w:cs="Calibri"/>
                <w:lang w:eastAsia="es-CL"/>
              </w:rPr>
              <w:t>-7/17</w:t>
            </w:r>
            <w:r>
              <w:rPr>
                <w:rFonts w:eastAsia="Times New Roman" w:cs="Calibri"/>
                <w:lang w:eastAsia="es-CL"/>
              </w:rPr>
              <w:t xml:space="preserve"> del 30 de noviembre de 2017</w:t>
            </w:r>
          </w:p>
        </w:tc>
      </w:tr>
      <w:tr w:rsidR="002A0CA4" w:rsidRPr="00D42470" w14:paraId="07AB7122" w14:textId="77777777" w:rsidTr="00AB663F">
        <w:tblPrEx>
          <w:jc w:val="left"/>
        </w:tblPrEx>
        <w:trPr>
          <w:trHeight w:val="286"/>
        </w:trPr>
        <w:tc>
          <w:tcPr>
            <w:tcW w:w="1207" w:type="pct"/>
          </w:tcPr>
          <w:p w14:paraId="614179E8" w14:textId="77777777" w:rsidR="002A0CA4" w:rsidRDefault="00075625" w:rsidP="002A0CA4">
            <w:pPr>
              <w:jc w:val="center"/>
              <w:rPr>
                <w:rFonts w:cs="Calibri"/>
              </w:rPr>
            </w:pPr>
            <w:r>
              <w:rPr>
                <w:rFonts w:cs="Calibri"/>
              </w:rPr>
              <w:t>36</w:t>
            </w:r>
          </w:p>
        </w:tc>
        <w:tc>
          <w:tcPr>
            <w:tcW w:w="3793" w:type="pct"/>
            <w:vAlign w:val="center"/>
          </w:tcPr>
          <w:p w14:paraId="27EE9A8A" w14:textId="77777777" w:rsidR="002A0CA4" w:rsidRPr="005F5D48" w:rsidRDefault="002A0CA4" w:rsidP="002A0CA4">
            <w:pPr>
              <w:jc w:val="both"/>
              <w:rPr>
                <w:rFonts w:eastAsia="Times New Roman" w:cs="Calibri"/>
                <w:lang w:eastAsia="es-CL"/>
              </w:rPr>
            </w:pPr>
            <w:r w:rsidRPr="00AE4379">
              <w:rPr>
                <w:rFonts w:eastAsia="Times New Roman" w:cs="Calibri"/>
                <w:lang w:eastAsia="es-CL"/>
              </w:rPr>
              <w:t xml:space="preserve">Informe técnico n° </w:t>
            </w:r>
            <w:r>
              <w:rPr>
                <w:rFonts w:eastAsia="Times New Roman" w:cs="Calibri"/>
                <w:lang w:eastAsia="es-CL"/>
              </w:rPr>
              <w:t>24</w:t>
            </w:r>
            <w:r w:rsidRPr="00AE4379">
              <w:rPr>
                <w:rFonts w:eastAsia="Times New Roman" w:cs="Calibri"/>
                <w:lang w:eastAsia="es-CL"/>
              </w:rPr>
              <w:t>/20</w:t>
            </w:r>
            <w:r>
              <w:rPr>
                <w:rFonts w:eastAsia="Times New Roman" w:cs="Calibri"/>
                <w:lang w:eastAsia="es-CL"/>
              </w:rPr>
              <w:t>11</w:t>
            </w:r>
            <w:r w:rsidRPr="00AE4379">
              <w:rPr>
                <w:rFonts w:eastAsia="Times New Roman" w:cs="Calibri"/>
                <w:lang w:eastAsia="es-CL"/>
              </w:rPr>
              <w:t>-7/17</w:t>
            </w:r>
            <w:r>
              <w:rPr>
                <w:rFonts w:eastAsia="Times New Roman" w:cs="Calibri"/>
                <w:lang w:eastAsia="es-CL"/>
              </w:rPr>
              <w:t xml:space="preserve"> del 30 de noviembre de 2017</w:t>
            </w:r>
          </w:p>
        </w:tc>
      </w:tr>
      <w:tr w:rsidR="002A0CA4" w:rsidRPr="005F5D48" w14:paraId="22DF2D8A" w14:textId="77777777" w:rsidTr="00AB663F">
        <w:tblPrEx>
          <w:jc w:val="left"/>
        </w:tblPrEx>
        <w:trPr>
          <w:trHeight w:val="286"/>
        </w:trPr>
        <w:tc>
          <w:tcPr>
            <w:tcW w:w="1207" w:type="pct"/>
          </w:tcPr>
          <w:p w14:paraId="571FE663" w14:textId="77777777" w:rsidR="002A0CA4" w:rsidRDefault="00075625" w:rsidP="002A0CA4">
            <w:pPr>
              <w:jc w:val="center"/>
              <w:rPr>
                <w:rFonts w:cs="Calibri"/>
              </w:rPr>
            </w:pPr>
            <w:r>
              <w:rPr>
                <w:rFonts w:cs="Calibri"/>
              </w:rPr>
              <w:t>37</w:t>
            </w:r>
          </w:p>
        </w:tc>
        <w:tc>
          <w:tcPr>
            <w:tcW w:w="3793" w:type="pct"/>
            <w:vAlign w:val="center"/>
          </w:tcPr>
          <w:p w14:paraId="7DD65747" w14:textId="77777777" w:rsidR="002A0CA4" w:rsidRPr="009B6431" w:rsidRDefault="002A0CA4" w:rsidP="002A0CA4">
            <w:pPr>
              <w:jc w:val="both"/>
              <w:rPr>
                <w:rFonts w:eastAsia="Times New Roman" w:cs="Calibri"/>
                <w:lang w:eastAsia="es-CL"/>
              </w:rPr>
            </w:pPr>
            <w:r w:rsidRPr="009B6431">
              <w:rPr>
                <w:rFonts w:eastAsia="Times New Roman" w:cs="Calibri"/>
                <w:lang w:eastAsia="es-CL"/>
              </w:rPr>
              <w:t>Informe técnico n° 25/2011-7/17 del 01 de diciembre</w:t>
            </w:r>
            <w:r>
              <w:rPr>
                <w:rFonts w:eastAsia="Times New Roman" w:cs="Calibri"/>
                <w:lang w:eastAsia="es-CL"/>
              </w:rPr>
              <w:t xml:space="preserve"> de 2017</w:t>
            </w:r>
          </w:p>
        </w:tc>
      </w:tr>
      <w:tr w:rsidR="002A0CA4" w:rsidRPr="005F5D48" w14:paraId="2A05831E" w14:textId="77777777" w:rsidTr="00AB663F">
        <w:tblPrEx>
          <w:jc w:val="left"/>
        </w:tblPrEx>
        <w:trPr>
          <w:trHeight w:val="286"/>
        </w:trPr>
        <w:tc>
          <w:tcPr>
            <w:tcW w:w="1207" w:type="pct"/>
          </w:tcPr>
          <w:p w14:paraId="66E2CC97" w14:textId="77777777" w:rsidR="002A0CA4" w:rsidRDefault="00075625" w:rsidP="002A0CA4">
            <w:pPr>
              <w:jc w:val="center"/>
              <w:rPr>
                <w:rFonts w:cs="Calibri"/>
              </w:rPr>
            </w:pPr>
            <w:r>
              <w:rPr>
                <w:rFonts w:cs="Calibri"/>
              </w:rPr>
              <w:t>38</w:t>
            </w:r>
          </w:p>
        </w:tc>
        <w:tc>
          <w:tcPr>
            <w:tcW w:w="3793" w:type="pct"/>
            <w:vAlign w:val="center"/>
          </w:tcPr>
          <w:p w14:paraId="25CFA54F" w14:textId="77777777" w:rsidR="002A0CA4" w:rsidRPr="009B6431" w:rsidRDefault="002A0CA4" w:rsidP="002A0CA4">
            <w:pPr>
              <w:jc w:val="both"/>
              <w:rPr>
                <w:rFonts w:eastAsia="Times New Roman" w:cs="Calibri"/>
                <w:lang w:eastAsia="es-CL"/>
              </w:rPr>
            </w:pPr>
            <w:r w:rsidRPr="009B6431">
              <w:rPr>
                <w:rFonts w:eastAsia="Times New Roman" w:cs="Calibri"/>
                <w:lang w:eastAsia="es-CL"/>
              </w:rPr>
              <w:t>Informe técnico n° 26/2011-7/17 del 01 de diciembre de 2017</w:t>
            </w:r>
          </w:p>
        </w:tc>
      </w:tr>
      <w:tr w:rsidR="002A0CA4" w:rsidRPr="00D42470" w14:paraId="703400F8" w14:textId="77777777" w:rsidTr="00AB663F">
        <w:tblPrEx>
          <w:jc w:val="left"/>
        </w:tblPrEx>
        <w:trPr>
          <w:trHeight w:val="286"/>
        </w:trPr>
        <w:tc>
          <w:tcPr>
            <w:tcW w:w="1207" w:type="pct"/>
          </w:tcPr>
          <w:p w14:paraId="3083F150" w14:textId="77777777" w:rsidR="002A0CA4" w:rsidRDefault="00075625" w:rsidP="002A0CA4">
            <w:pPr>
              <w:jc w:val="center"/>
              <w:rPr>
                <w:rFonts w:cs="Calibri"/>
              </w:rPr>
            </w:pPr>
            <w:r>
              <w:rPr>
                <w:rFonts w:cs="Calibri"/>
              </w:rPr>
              <w:t>39</w:t>
            </w:r>
          </w:p>
        </w:tc>
        <w:tc>
          <w:tcPr>
            <w:tcW w:w="3793" w:type="pct"/>
            <w:vAlign w:val="center"/>
          </w:tcPr>
          <w:p w14:paraId="50CD549E" w14:textId="77777777" w:rsidR="002A0CA4" w:rsidRPr="006D0C45" w:rsidRDefault="002A0CA4" w:rsidP="002A0CA4">
            <w:pPr>
              <w:jc w:val="both"/>
              <w:rPr>
                <w:rFonts w:eastAsia="Times New Roman" w:cs="Calibri"/>
                <w:lang w:eastAsia="es-CL"/>
              </w:rPr>
            </w:pPr>
            <w:r w:rsidRPr="006D0C45">
              <w:rPr>
                <w:rFonts w:eastAsia="Times New Roman" w:cs="Calibri"/>
                <w:lang w:eastAsia="es-CL"/>
              </w:rPr>
              <w:t>Informe técnico n° 27/2011-7/17 del 01 de diciembre de 2017</w:t>
            </w:r>
          </w:p>
        </w:tc>
      </w:tr>
      <w:tr w:rsidR="002A0CA4" w:rsidRPr="005F5D48" w14:paraId="0B6C0FE3" w14:textId="77777777" w:rsidTr="00AB663F">
        <w:tblPrEx>
          <w:jc w:val="left"/>
        </w:tblPrEx>
        <w:trPr>
          <w:trHeight w:val="286"/>
        </w:trPr>
        <w:tc>
          <w:tcPr>
            <w:tcW w:w="1207" w:type="pct"/>
          </w:tcPr>
          <w:p w14:paraId="1616268D" w14:textId="77777777" w:rsidR="002A0CA4" w:rsidRDefault="00075625" w:rsidP="002A0CA4">
            <w:pPr>
              <w:jc w:val="center"/>
              <w:rPr>
                <w:rFonts w:cs="Calibri"/>
              </w:rPr>
            </w:pPr>
            <w:r>
              <w:rPr>
                <w:rFonts w:cs="Calibri"/>
              </w:rPr>
              <w:t>40</w:t>
            </w:r>
          </w:p>
        </w:tc>
        <w:tc>
          <w:tcPr>
            <w:tcW w:w="3793" w:type="pct"/>
            <w:vAlign w:val="center"/>
          </w:tcPr>
          <w:p w14:paraId="6AD1BDD2" w14:textId="77777777" w:rsidR="002A0CA4" w:rsidRPr="006D0C45" w:rsidRDefault="002A0CA4" w:rsidP="002A0CA4">
            <w:pPr>
              <w:jc w:val="both"/>
              <w:rPr>
                <w:rFonts w:eastAsia="Times New Roman" w:cs="Calibri"/>
                <w:lang w:eastAsia="es-CL"/>
              </w:rPr>
            </w:pPr>
            <w:r w:rsidRPr="006D0C45">
              <w:rPr>
                <w:rFonts w:eastAsia="Times New Roman" w:cs="Calibri"/>
                <w:lang w:eastAsia="es-CL"/>
              </w:rPr>
              <w:t>Informe técnico n° 28/2011-7/17 del 01 de diciembre de 2017</w:t>
            </w:r>
          </w:p>
        </w:tc>
      </w:tr>
      <w:tr w:rsidR="002A0CA4" w:rsidRPr="005F5D48" w14:paraId="0540B36A" w14:textId="77777777" w:rsidTr="00AB663F">
        <w:tblPrEx>
          <w:jc w:val="left"/>
        </w:tblPrEx>
        <w:trPr>
          <w:trHeight w:val="286"/>
        </w:trPr>
        <w:tc>
          <w:tcPr>
            <w:tcW w:w="1207" w:type="pct"/>
          </w:tcPr>
          <w:p w14:paraId="4BAA2ED6" w14:textId="77777777" w:rsidR="002A0CA4" w:rsidRDefault="00075625" w:rsidP="002A0CA4">
            <w:pPr>
              <w:jc w:val="center"/>
              <w:rPr>
                <w:rFonts w:cs="Calibri"/>
              </w:rPr>
            </w:pPr>
            <w:r>
              <w:rPr>
                <w:rFonts w:cs="Calibri"/>
              </w:rPr>
              <w:t>41</w:t>
            </w:r>
          </w:p>
        </w:tc>
        <w:tc>
          <w:tcPr>
            <w:tcW w:w="3793" w:type="pct"/>
            <w:vAlign w:val="center"/>
          </w:tcPr>
          <w:p w14:paraId="5AD3AA7F" w14:textId="77777777" w:rsidR="002A0CA4" w:rsidRPr="00F36E6B" w:rsidRDefault="002A0CA4" w:rsidP="002A0CA4">
            <w:pPr>
              <w:jc w:val="both"/>
              <w:rPr>
                <w:rFonts w:eastAsia="Times New Roman" w:cs="Calibri"/>
                <w:lang w:eastAsia="es-CL"/>
              </w:rPr>
            </w:pPr>
            <w:r w:rsidRPr="006D0C45">
              <w:rPr>
                <w:rFonts w:eastAsia="Times New Roman" w:cs="Calibri"/>
                <w:lang w:eastAsia="es-CL"/>
              </w:rPr>
              <w:t>Informe técnico n° 30/2011-7/17 del 01 de diciembre de 2017</w:t>
            </w:r>
          </w:p>
        </w:tc>
      </w:tr>
      <w:tr w:rsidR="002A0CA4" w:rsidRPr="00D42470" w14:paraId="77024940" w14:textId="77777777" w:rsidTr="00AB663F">
        <w:tblPrEx>
          <w:jc w:val="left"/>
        </w:tblPrEx>
        <w:trPr>
          <w:trHeight w:val="286"/>
        </w:trPr>
        <w:tc>
          <w:tcPr>
            <w:tcW w:w="1207" w:type="pct"/>
          </w:tcPr>
          <w:p w14:paraId="1E2FA4DA" w14:textId="77777777" w:rsidR="002A0CA4" w:rsidRDefault="00075625" w:rsidP="002A0CA4">
            <w:pPr>
              <w:jc w:val="center"/>
              <w:rPr>
                <w:rFonts w:cs="Calibri"/>
              </w:rPr>
            </w:pPr>
            <w:r>
              <w:rPr>
                <w:rFonts w:cs="Calibri"/>
              </w:rPr>
              <w:t>42</w:t>
            </w:r>
          </w:p>
        </w:tc>
        <w:tc>
          <w:tcPr>
            <w:tcW w:w="3793" w:type="pct"/>
            <w:vAlign w:val="center"/>
          </w:tcPr>
          <w:p w14:paraId="24D413A4" w14:textId="77777777" w:rsidR="002A0CA4" w:rsidRPr="00F36E6B" w:rsidRDefault="002A0CA4" w:rsidP="002A0CA4">
            <w:pPr>
              <w:jc w:val="both"/>
              <w:rPr>
                <w:rFonts w:eastAsia="Times New Roman" w:cs="Calibri"/>
                <w:lang w:eastAsia="es-CL"/>
              </w:rPr>
            </w:pPr>
            <w:r w:rsidRPr="00F36E6B">
              <w:rPr>
                <w:rFonts w:eastAsia="Times New Roman" w:cs="Calibri"/>
                <w:lang w:eastAsia="es-CL"/>
              </w:rPr>
              <w:t>Informe técnico n° 33/2011-7/17 del 03 de diciembre de 2017</w:t>
            </w:r>
          </w:p>
        </w:tc>
      </w:tr>
      <w:tr w:rsidR="002A0CA4" w:rsidRPr="005F5D48" w14:paraId="27F5AB5A" w14:textId="77777777" w:rsidTr="00AB663F">
        <w:tblPrEx>
          <w:jc w:val="left"/>
        </w:tblPrEx>
        <w:trPr>
          <w:trHeight w:val="286"/>
        </w:trPr>
        <w:tc>
          <w:tcPr>
            <w:tcW w:w="1207" w:type="pct"/>
          </w:tcPr>
          <w:p w14:paraId="2DC111D0" w14:textId="77777777" w:rsidR="002A0CA4" w:rsidRDefault="00075625" w:rsidP="002A0CA4">
            <w:pPr>
              <w:jc w:val="center"/>
              <w:rPr>
                <w:rFonts w:cs="Calibri"/>
              </w:rPr>
            </w:pPr>
            <w:r>
              <w:rPr>
                <w:rFonts w:cs="Calibri"/>
              </w:rPr>
              <w:t>43</w:t>
            </w:r>
          </w:p>
        </w:tc>
        <w:tc>
          <w:tcPr>
            <w:tcW w:w="3793" w:type="pct"/>
            <w:vAlign w:val="center"/>
          </w:tcPr>
          <w:p w14:paraId="62D53240" w14:textId="77777777" w:rsidR="002A0CA4" w:rsidRPr="00F36E6B" w:rsidRDefault="002A0CA4" w:rsidP="002A0CA4">
            <w:pPr>
              <w:jc w:val="both"/>
              <w:rPr>
                <w:rFonts w:eastAsia="Times New Roman" w:cs="Calibri"/>
                <w:lang w:eastAsia="es-CL"/>
              </w:rPr>
            </w:pPr>
            <w:r w:rsidRPr="00F36E6B">
              <w:rPr>
                <w:rFonts w:eastAsia="Times New Roman" w:cs="Calibri"/>
                <w:lang w:eastAsia="es-CL"/>
              </w:rPr>
              <w:t>Informe técnico n° 34/2011-7/17 del 03 de diciembre de 2017</w:t>
            </w:r>
          </w:p>
        </w:tc>
      </w:tr>
      <w:tr w:rsidR="002A0CA4" w:rsidRPr="005F5D48" w14:paraId="32C8370D" w14:textId="77777777" w:rsidTr="00AB663F">
        <w:tblPrEx>
          <w:jc w:val="left"/>
        </w:tblPrEx>
        <w:trPr>
          <w:trHeight w:val="286"/>
        </w:trPr>
        <w:tc>
          <w:tcPr>
            <w:tcW w:w="1207" w:type="pct"/>
          </w:tcPr>
          <w:p w14:paraId="16BB56F7" w14:textId="77777777" w:rsidR="002A0CA4" w:rsidRDefault="00075625" w:rsidP="002A0CA4">
            <w:pPr>
              <w:jc w:val="center"/>
              <w:rPr>
                <w:rFonts w:cs="Calibri"/>
              </w:rPr>
            </w:pPr>
            <w:r>
              <w:rPr>
                <w:rFonts w:cs="Calibri"/>
              </w:rPr>
              <w:t>44</w:t>
            </w:r>
          </w:p>
        </w:tc>
        <w:tc>
          <w:tcPr>
            <w:tcW w:w="3793" w:type="pct"/>
            <w:vAlign w:val="center"/>
          </w:tcPr>
          <w:p w14:paraId="2C040F35" w14:textId="77777777" w:rsidR="002A0CA4" w:rsidRPr="00F36E6B" w:rsidRDefault="002A0CA4" w:rsidP="002A0CA4">
            <w:pPr>
              <w:jc w:val="both"/>
              <w:rPr>
                <w:rFonts w:eastAsia="Times New Roman" w:cs="Calibri"/>
                <w:lang w:eastAsia="es-CL"/>
              </w:rPr>
            </w:pPr>
            <w:r w:rsidRPr="00F36E6B">
              <w:rPr>
                <w:rFonts w:eastAsia="Times New Roman" w:cs="Calibri"/>
                <w:lang w:eastAsia="es-CL"/>
              </w:rPr>
              <w:t>Informe técnico n° 35/2011-7/17 del 03 de diciembre de 2017</w:t>
            </w:r>
          </w:p>
        </w:tc>
      </w:tr>
      <w:tr w:rsidR="002A0CA4" w:rsidRPr="00D42470" w14:paraId="5C5BBF02" w14:textId="77777777" w:rsidTr="00AB663F">
        <w:tblPrEx>
          <w:jc w:val="left"/>
        </w:tblPrEx>
        <w:trPr>
          <w:trHeight w:val="286"/>
        </w:trPr>
        <w:tc>
          <w:tcPr>
            <w:tcW w:w="1207" w:type="pct"/>
          </w:tcPr>
          <w:p w14:paraId="45F4BC8C" w14:textId="77777777" w:rsidR="002A0CA4" w:rsidRDefault="00075625" w:rsidP="002A0CA4">
            <w:pPr>
              <w:jc w:val="center"/>
              <w:rPr>
                <w:rFonts w:cs="Calibri"/>
              </w:rPr>
            </w:pPr>
            <w:r>
              <w:rPr>
                <w:rFonts w:cs="Calibri"/>
              </w:rPr>
              <w:t>45</w:t>
            </w:r>
          </w:p>
        </w:tc>
        <w:tc>
          <w:tcPr>
            <w:tcW w:w="3793" w:type="pct"/>
            <w:vAlign w:val="center"/>
          </w:tcPr>
          <w:p w14:paraId="58F223FE" w14:textId="77777777" w:rsidR="002A0CA4" w:rsidRPr="00095C11" w:rsidRDefault="002A0CA4" w:rsidP="002A0CA4">
            <w:pPr>
              <w:jc w:val="both"/>
              <w:rPr>
                <w:rFonts w:eastAsia="Times New Roman" w:cs="Calibri"/>
                <w:lang w:eastAsia="es-CL"/>
              </w:rPr>
            </w:pPr>
            <w:r w:rsidRPr="00095C11">
              <w:rPr>
                <w:rFonts w:eastAsia="Times New Roman" w:cs="Calibri"/>
                <w:lang w:eastAsia="es-CL"/>
              </w:rPr>
              <w:t>Informe técnico n° 36/2011-7/17 del 03 de diciembre de 2017</w:t>
            </w:r>
          </w:p>
        </w:tc>
      </w:tr>
      <w:tr w:rsidR="002A0CA4" w:rsidRPr="005F5D48" w14:paraId="04AE0A13" w14:textId="77777777" w:rsidTr="00AB663F">
        <w:tblPrEx>
          <w:jc w:val="left"/>
        </w:tblPrEx>
        <w:trPr>
          <w:trHeight w:val="286"/>
        </w:trPr>
        <w:tc>
          <w:tcPr>
            <w:tcW w:w="1207" w:type="pct"/>
          </w:tcPr>
          <w:p w14:paraId="46BB939B" w14:textId="77777777" w:rsidR="002A0CA4" w:rsidRDefault="00075625" w:rsidP="002A0CA4">
            <w:pPr>
              <w:jc w:val="center"/>
              <w:rPr>
                <w:rFonts w:cs="Calibri"/>
              </w:rPr>
            </w:pPr>
            <w:r>
              <w:rPr>
                <w:rFonts w:cs="Calibri"/>
              </w:rPr>
              <w:t>46</w:t>
            </w:r>
          </w:p>
        </w:tc>
        <w:tc>
          <w:tcPr>
            <w:tcW w:w="3793" w:type="pct"/>
            <w:vAlign w:val="center"/>
          </w:tcPr>
          <w:p w14:paraId="251A8005" w14:textId="77777777" w:rsidR="002A0CA4" w:rsidRPr="003249DA" w:rsidRDefault="002A0CA4" w:rsidP="002A0CA4">
            <w:pPr>
              <w:jc w:val="both"/>
              <w:rPr>
                <w:rFonts w:eastAsia="Times New Roman" w:cs="Calibri"/>
                <w:lang w:eastAsia="es-CL"/>
              </w:rPr>
            </w:pPr>
            <w:r w:rsidRPr="003249DA">
              <w:rPr>
                <w:rFonts w:eastAsia="Times New Roman" w:cs="Calibri"/>
                <w:lang w:eastAsia="es-CL"/>
              </w:rPr>
              <w:t>Informe técnico n° 37/2011-7/17 del 04 de diciembre de 2017</w:t>
            </w:r>
          </w:p>
        </w:tc>
      </w:tr>
      <w:tr w:rsidR="002A0CA4" w:rsidRPr="005F5D48" w14:paraId="4915D1B5" w14:textId="77777777" w:rsidTr="00AB663F">
        <w:tblPrEx>
          <w:jc w:val="left"/>
        </w:tblPrEx>
        <w:trPr>
          <w:trHeight w:val="286"/>
        </w:trPr>
        <w:tc>
          <w:tcPr>
            <w:tcW w:w="1207" w:type="pct"/>
          </w:tcPr>
          <w:p w14:paraId="23C52E9B" w14:textId="77777777" w:rsidR="002A0CA4" w:rsidRDefault="00075625" w:rsidP="002A0CA4">
            <w:pPr>
              <w:jc w:val="center"/>
              <w:rPr>
                <w:rFonts w:cs="Calibri"/>
              </w:rPr>
            </w:pPr>
            <w:r>
              <w:rPr>
                <w:rFonts w:cs="Calibri"/>
              </w:rPr>
              <w:t>47</w:t>
            </w:r>
          </w:p>
        </w:tc>
        <w:tc>
          <w:tcPr>
            <w:tcW w:w="3793" w:type="pct"/>
            <w:vAlign w:val="center"/>
          </w:tcPr>
          <w:p w14:paraId="5E99B085" w14:textId="77777777" w:rsidR="002A0CA4" w:rsidRPr="003249DA" w:rsidRDefault="002A0CA4" w:rsidP="002A0CA4">
            <w:pPr>
              <w:jc w:val="both"/>
              <w:rPr>
                <w:rFonts w:eastAsia="Times New Roman" w:cs="Calibri"/>
                <w:lang w:eastAsia="es-CL"/>
              </w:rPr>
            </w:pPr>
            <w:r w:rsidRPr="003249DA">
              <w:rPr>
                <w:rFonts w:eastAsia="Times New Roman" w:cs="Calibri"/>
                <w:lang w:eastAsia="es-CL"/>
              </w:rPr>
              <w:t>Informe técnico n° 38/2011-7/17 del 04 de diciembre de 2017</w:t>
            </w:r>
          </w:p>
        </w:tc>
      </w:tr>
      <w:tr w:rsidR="002A0CA4" w:rsidRPr="00D42470" w14:paraId="4917E986" w14:textId="77777777" w:rsidTr="00AB663F">
        <w:tblPrEx>
          <w:jc w:val="left"/>
        </w:tblPrEx>
        <w:trPr>
          <w:trHeight w:val="286"/>
        </w:trPr>
        <w:tc>
          <w:tcPr>
            <w:tcW w:w="1207" w:type="pct"/>
          </w:tcPr>
          <w:p w14:paraId="651ADC1A" w14:textId="77777777" w:rsidR="002A0CA4" w:rsidRDefault="00075625" w:rsidP="002A0CA4">
            <w:pPr>
              <w:jc w:val="center"/>
              <w:rPr>
                <w:rFonts w:cs="Calibri"/>
              </w:rPr>
            </w:pPr>
            <w:r>
              <w:rPr>
                <w:rFonts w:cs="Calibri"/>
              </w:rPr>
              <w:t>48</w:t>
            </w:r>
          </w:p>
        </w:tc>
        <w:tc>
          <w:tcPr>
            <w:tcW w:w="3793" w:type="pct"/>
          </w:tcPr>
          <w:p w14:paraId="527AB8FF" w14:textId="77777777" w:rsidR="002A0CA4" w:rsidRPr="007F22C1" w:rsidRDefault="002A0CA4" w:rsidP="002A0CA4">
            <w:pPr>
              <w:jc w:val="both"/>
              <w:rPr>
                <w:rFonts w:cs="Calibri"/>
                <w:lang w:val="es-CL" w:eastAsia="en-US"/>
              </w:rPr>
            </w:pPr>
            <w:r w:rsidRPr="003249DA">
              <w:rPr>
                <w:rFonts w:eastAsia="Times New Roman" w:cs="Calibri"/>
                <w:lang w:eastAsia="es-CL"/>
              </w:rPr>
              <w:t>Informe técnico n° 39/2011-7/17 del 04 de diciembre de 2017</w:t>
            </w:r>
          </w:p>
        </w:tc>
      </w:tr>
      <w:tr w:rsidR="002A0CA4" w:rsidRPr="005F5D48" w14:paraId="73FE78D2" w14:textId="77777777" w:rsidTr="00AB663F">
        <w:tblPrEx>
          <w:jc w:val="left"/>
        </w:tblPrEx>
        <w:trPr>
          <w:trHeight w:val="286"/>
        </w:trPr>
        <w:tc>
          <w:tcPr>
            <w:tcW w:w="1207" w:type="pct"/>
          </w:tcPr>
          <w:p w14:paraId="3566A02F" w14:textId="77777777" w:rsidR="002A0CA4" w:rsidRDefault="00075625" w:rsidP="002A0CA4">
            <w:pPr>
              <w:jc w:val="center"/>
              <w:rPr>
                <w:rFonts w:cs="Calibri"/>
              </w:rPr>
            </w:pPr>
            <w:r>
              <w:rPr>
                <w:rFonts w:cs="Calibri"/>
              </w:rPr>
              <w:t>49</w:t>
            </w:r>
          </w:p>
        </w:tc>
        <w:tc>
          <w:tcPr>
            <w:tcW w:w="3793" w:type="pct"/>
            <w:vAlign w:val="center"/>
          </w:tcPr>
          <w:p w14:paraId="3D1BF122" w14:textId="77777777" w:rsidR="002A0CA4" w:rsidRPr="000045A9" w:rsidRDefault="002A0CA4" w:rsidP="002A0CA4">
            <w:pPr>
              <w:jc w:val="both"/>
              <w:rPr>
                <w:rFonts w:eastAsia="Times New Roman" w:cs="Calibri"/>
                <w:lang w:eastAsia="es-CL"/>
              </w:rPr>
            </w:pPr>
            <w:r w:rsidRPr="000045A9">
              <w:rPr>
                <w:rFonts w:eastAsia="Times New Roman" w:cs="Calibri"/>
                <w:lang w:eastAsia="es-CL"/>
              </w:rPr>
              <w:t>Informe técnico n° 40/2011-7/17 del 04 de diciembre de 2017</w:t>
            </w:r>
          </w:p>
        </w:tc>
      </w:tr>
      <w:tr w:rsidR="002A0CA4" w:rsidRPr="005F5D48" w14:paraId="76933E31" w14:textId="77777777" w:rsidTr="00AB663F">
        <w:tblPrEx>
          <w:jc w:val="left"/>
        </w:tblPrEx>
        <w:trPr>
          <w:trHeight w:val="286"/>
        </w:trPr>
        <w:tc>
          <w:tcPr>
            <w:tcW w:w="1207" w:type="pct"/>
          </w:tcPr>
          <w:p w14:paraId="046DF778" w14:textId="77777777" w:rsidR="002A0CA4" w:rsidRDefault="00075625" w:rsidP="002A0CA4">
            <w:pPr>
              <w:jc w:val="center"/>
              <w:rPr>
                <w:rFonts w:cs="Calibri"/>
              </w:rPr>
            </w:pPr>
            <w:r>
              <w:rPr>
                <w:rFonts w:cs="Calibri"/>
              </w:rPr>
              <w:t>50</w:t>
            </w:r>
          </w:p>
        </w:tc>
        <w:tc>
          <w:tcPr>
            <w:tcW w:w="3793" w:type="pct"/>
            <w:vAlign w:val="center"/>
          </w:tcPr>
          <w:p w14:paraId="09BB6EB8" w14:textId="77777777" w:rsidR="002A0CA4" w:rsidRPr="003249DA" w:rsidRDefault="002A0CA4" w:rsidP="002A0CA4">
            <w:pPr>
              <w:jc w:val="both"/>
              <w:rPr>
                <w:rFonts w:eastAsia="Times New Roman" w:cs="Calibri"/>
                <w:lang w:eastAsia="es-CL"/>
              </w:rPr>
            </w:pPr>
            <w:r w:rsidRPr="003249DA">
              <w:rPr>
                <w:rFonts w:eastAsia="Times New Roman" w:cs="Calibri"/>
                <w:lang w:eastAsia="es-CL"/>
              </w:rPr>
              <w:t xml:space="preserve">Informe técnico n° </w:t>
            </w:r>
            <w:r>
              <w:rPr>
                <w:rFonts w:eastAsia="Times New Roman" w:cs="Calibri"/>
                <w:lang w:eastAsia="es-CL"/>
              </w:rPr>
              <w:t>41</w:t>
            </w:r>
            <w:r w:rsidRPr="003249DA">
              <w:rPr>
                <w:rFonts w:eastAsia="Times New Roman" w:cs="Calibri"/>
                <w:lang w:eastAsia="es-CL"/>
              </w:rPr>
              <w:t xml:space="preserve">/2011-7/17 del </w:t>
            </w:r>
            <w:r>
              <w:rPr>
                <w:rFonts w:eastAsia="Times New Roman" w:cs="Calibri"/>
                <w:lang w:eastAsia="es-CL"/>
              </w:rPr>
              <w:t>19</w:t>
            </w:r>
            <w:r w:rsidRPr="003249DA">
              <w:rPr>
                <w:rFonts w:eastAsia="Times New Roman" w:cs="Calibri"/>
                <w:lang w:eastAsia="es-CL"/>
              </w:rPr>
              <w:t xml:space="preserve"> de diciembre de 2017</w:t>
            </w:r>
          </w:p>
        </w:tc>
      </w:tr>
      <w:tr w:rsidR="002A0CA4" w:rsidRPr="00D42470" w14:paraId="103A2E25" w14:textId="77777777" w:rsidTr="00AB663F">
        <w:tblPrEx>
          <w:jc w:val="left"/>
        </w:tblPrEx>
        <w:trPr>
          <w:trHeight w:val="286"/>
        </w:trPr>
        <w:tc>
          <w:tcPr>
            <w:tcW w:w="1207" w:type="pct"/>
          </w:tcPr>
          <w:p w14:paraId="09C5C43B" w14:textId="77777777" w:rsidR="002A0CA4" w:rsidRDefault="00075625" w:rsidP="002A0CA4">
            <w:pPr>
              <w:jc w:val="center"/>
              <w:rPr>
                <w:rFonts w:cs="Calibri"/>
              </w:rPr>
            </w:pPr>
            <w:bookmarkStart w:id="522" w:name="_Hlk508889836"/>
            <w:r>
              <w:rPr>
                <w:rFonts w:cs="Calibri"/>
              </w:rPr>
              <w:t>51</w:t>
            </w:r>
          </w:p>
        </w:tc>
        <w:tc>
          <w:tcPr>
            <w:tcW w:w="3793" w:type="pct"/>
          </w:tcPr>
          <w:p w14:paraId="0305CA9A" w14:textId="77777777" w:rsidR="002A0CA4" w:rsidRPr="007F22C1" w:rsidRDefault="002A0CA4" w:rsidP="002A0CA4">
            <w:pPr>
              <w:jc w:val="both"/>
              <w:rPr>
                <w:rFonts w:cs="Calibri"/>
                <w:lang w:val="es-CL" w:eastAsia="en-US"/>
              </w:rPr>
            </w:pPr>
            <w:r w:rsidRPr="003249DA">
              <w:rPr>
                <w:rFonts w:eastAsia="Times New Roman" w:cs="Calibri"/>
                <w:lang w:eastAsia="es-CL"/>
              </w:rPr>
              <w:t xml:space="preserve">Informe técnico n° </w:t>
            </w:r>
            <w:r>
              <w:rPr>
                <w:rFonts w:eastAsia="Times New Roman" w:cs="Calibri"/>
                <w:lang w:eastAsia="es-CL"/>
              </w:rPr>
              <w:t>42</w:t>
            </w:r>
            <w:r w:rsidRPr="003249DA">
              <w:rPr>
                <w:rFonts w:eastAsia="Times New Roman" w:cs="Calibri"/>
                <w:lang w:eastAsia="es-CL"/>
              </w:rPr>
              <w:t xml:space="preserve">/2011-7/17 del </w:t>
            </w:r>
            <w:r>
              <w:rPr>
                <w:rFonts w:eastAsia="Times New Roman" w:cs="Calibri"/>
                <w:lang w:eastAsia="es-CL"/>
              </w:rPr>
              <w:t>19</w:t>
            </w:r>
            <w:r w:rsidRPr="003249DA">
              <w:rPr>
                <w:rFonts w:eastAsia="Times New Roman" w:cs="Calibri"/>
                <w:lang w:eastAsia="es-CL"/>
              </w:rPr>
              <w:t xml:space="preserve"> de diciembre de 2017</w:t>
            </w:r>
          </w:p>
        </w:tc>
      </w:tr>
      <w:tr w:rsidR="002A0CA4" w:rsidRPr="00D42470" w14:paraId="1EEA9FC8" w14:textId="77777777" w:rsidTr="00AB663F">
        <w:tblPrEx>
          <w:jc w:val="left"/>
        </w:tblPrEx>
        <w:trPr>
          <w:trHeight w:val="286"/>
        </w:trPr>
        <w:tc>
          <w:tcPr>
            <w:tcW w:w="1207" w:type="pct"/>
          </w:tcPr>
          <w:p w14:paraId="2308FDC3" w14:textId="77777777" w:rsidR="002A0CA4" w:rsidRDefault="00BF0E18" w:rsidP="002A0CA4">
            <w:pPr>
              <w:jc w:val="center"/>
              <w:rPr>
                <w:rFonts w:cs="Calibri"/>
              </w:rPr>
            </w:pPr>
            <w:r>
              <w:rPr>
                <w:rFonts w:cs="Calibri"/>
              </w:rPr>
              <w:t>52</w:t>
            </w:r>
          </w:p>
        </w:tc>
        <w:tc>
          <w:tcPr>
            <w:tcW w:w="3793" w:type="pct"/>
          </w:tcPr>
          <w:p w14:paraId="2AFBF4C9" w14:textId="77777777" w:rsidR="002A0CA4" w:rsidRPr="003249DA" w:rsidRDefault="009B01EF" w:rsidP="002A0CA4">
            <w:pPr>
              <w:jc w:val="both"/>
              <w:rPr>
                <w:rFonts w:eastAsia="Times New Roman" w:cs="Calibri"/>
                <w:lang w:eastAsia="es-CL"/>
              </w:rPr>
            </w:pPr>
            <w:r w:rsidRPr="009B01EF">
              <w:rPr>
                <w:rFonts w:eastAsia="Times New Roman" w:cs="Calibri"/>
                <w:lang w:eastAsia="es-CL"/>
              </w:rPr>
              <w:t>Informe técnico n° 48/2011-104/17</w:t>
            </w:r>
            <w:r>
              <w:rPr>
                <w:rFonts w:eastAsia="Times New Roman" w:cs="Calibri"/>
                <w:lang w:eastAsia="es-CL"/>
              </w:rPr>
              <w:t xml:space="preserve"> del 15 de diciembre de 2017</w:t>
            </w:r>
          </w:p>
        </w:tc>
      </w:tr>
      <w:bookmarkEnd w:id="522"/>
      <w:tr w:rsidR="002A0CA4" w:rsidRPr="003249DA" w14:paraId="554263CE" w14:textId="77777777" w:rsidTr="002A0CA4">
        <w:tblPrEx>
          <w:jc w:val="left"/>
        </w:tblPrEx>
        <w:trPr>
          <w:trHeight w:val="286"/>
        </w:trPr>
        <w:tc>
          <w:tcPr>
            <w:tcW w:w="1207" w:type="pct"/>
          </w:tcPr>
          <w:p w14:paraId="2A00908D" w14:textId="77777777" w:rsidR="002A0CA4" w:rsidRDefault="00BF0E18" w:rsidP="00AB663F">
            <w:pPr>
              <w:jc w:val="center"/>
              <w:rPr>
                <w:rFonts w:cs="Calibri"/>
              </w:rPr>
            </w:pPr>
            <w:r>
              <w:rPr>
                <w:rFonts w:cs="Calibri"/>
              </w:rPr>
              <w:t>53</w:t>
            </w:r>
          </w:p>
        </w:tc>
        <w:tc>
          <w:tcPr>
            <w:tcW w:w="3793" w:type="pct"/>
          </w:tcPr>
          <w:p w14:paraId="72B64357" w14:textId="77777777" w:rsidR="002A0CA4" w:rsidRPr="003249DA" w:rsidRDefault="00295D48" w:rsidP="00AB663F">
            <w:pPr>
              <w:jc w:val="both"/>
              <w:rPr>
                <w:rFonts w:eastAsia="Times New Roman" w:cs="Calibri"/>
                <w:lang w:eastAsia="es-CL"/>
              </w:rPr>
            </w:pPr>
            <w:r w:rsidRPr="00295D48">
              <w:rPr>
                <w:rFonts w:eastAsia="Times New Roman" w:cs="Calibri"/>
                <w:lang w:eastAsia="es-CL"/>
              </w:rPr>
              <w:t xml:space="preserve">Informe técnico n° </w:t>
            </w:r>
            <w:r w:rsidR="00972EB9">
              <w:rPr>
                <w:rFonts w:eastAsia="Times New Roman" w:cs="Calibri"/>
                <w:lang w:eastAsia="es-CL"/>
              </w:rPr>
              <w:t>50</w:t>
            </w:r>
            <w:r w:rsidRPr="00295D48">
              <w:rPr>
                <w:rFonts w:eastAsia="Times New Roman" w:cs="Calibri"/>
                <w:lang w:eastAsia="es-CL"/>
              </w:rPr>
              <w:t>/2011-104/17 del 15 de diciembre de 2017</w:t>
            </w:r>
          </w:p>
        </w:tc>
      </w:tr>
      <w:tr w:rsidR="002A0CA4" w:rsidRPr="003249DA" w14:paraId="4CEAC9CB" w14:textId="77777777" w:rsidTr="002A0CA4">
        <w:tblPrEx>
          <w:jc w:val="left"/>
        </w:tblPrEx>
        <w:trPr>
          <w:trHeight w:val="286"/>
        </w:trPr>
        <w:tc>
          <w:tcPr>
            <w:tcW w:w="1207" w:type="pct"/>
          </w:tcPr>
          <w:p w14:paraId="6EFBB1C5" w14:textId="77777777" w:rsidR="002A0CA4" w:rsidRDefault="00BF0E18" w:rsidP="00AB663F">
            <w:pPr>
              <w:jc w:val="center"/>
              <w:rPr>
                <w:rFonts w:cs="Calibri"/>
              </w:rPr>
            </w:pPr>
            <w:r>
              <w:rPr>
                <w:rFonts w:cs="Calibri"/>
              </w:rPr>
              <w:t>54</w:t>
            </w:r>
          </w:p>
        </w:tc>
        <w:tc>
          <w:tcPr>
            <w:tcW w:w="3793" w:type="pct"/>
          </w:tcPr>
          <w:p w14:paraId="48DFCDE6" w14:textId="77777777" w:rsidR="002A0CA4" w:rsidRPr="0081242E" w:rsidRDefault="0081242E" w:rsidP="00AB663F">
            <w:pPr>
              <w:jc w:val="both"/>
              <w:rPr>
                <w:rFonts w:eastAsia="Times New Roman" w:cs="Calibri"/>
                <w:lang w:eastAsia="es-CL"/>
              </w:rPr>
            </w:pPr>
            <w:r w:rsidRPr="0081242E">
              <w:t xml:space="preserve">Informe técnico n° 51/2011-104/17 </w:t>
            </w:r>
            <w:r>
              <w:t>del 20 de diciembre de 2017</w:t>
            </w:r>
          </w:p>
        </w:tc>
      </w:tr>
      <w:tr w:rsidR="002A0CA4" w:rsidRPr="003249DA" w14:paraId="37BE95F4" w14:textId="77777777" w:rsidTr="002A0CA4">
        <w:tblPrEx>
          <w:jc w:val="left"/>
        </w:tblPrEx>
        <w:trPr>
          <w:trHeight w:val="286"/>
        </w:trPr>
        <w:tc>
          <w:tcPr>
            <w:tcW w:w="1207" w:type="pct"/>
          </w:tcPr>
          <w:p w14:paraId="664C5765" w14:textId="77777777" w:rsidR="002A0CA4" w:rsidRDefault="00BF0E18" w:rsidP="00AB663F">
            <w:pPr>
              <w:jc w:val="center"/>
              <w:rPr>
                <w:rFonts w:cs="Calibri"/>
              </w:rPr>
            </w:pPr>
            <w:r>
              <w:rPr>
                <w:rFonts w:cs="Calibri"/>
              </w:rPr>
              <w:t>55</w:t>
            </w:r>
          </w:p>
        </w:tc>
        <w:tc>
          <w:tcPr>
            <w:tcW w:w="3793" w:type="pct"/>
          </w:tcPr>
          <w:p w14:paraId="19C1B80D" w14:textId="77777777" w:rsidR="002A0CA4" w:rsidRPr="005E5365" w:rsidRDefault="005E5365" w:rsidP="00AB663F">
            <w:pPr>
              <w:jc w:val="both"/>
              <w:rPr>
                <w:rFonts w:eastAsia="Times New Roman" w:cs="Calibri"/>
                <w:lang w:eastAsia="es-CL"/>
              </w:rPr>
            </w:pPr>
            <w:r w:rsidRPr="005E5365">
              <w:rPr>
                <w:rFonts w:eastAsia="Times New Roman" w:cs="Calibri"/>
                <w:lang w:val="es-CL" w:eastAsia="es-CL"/>
              </w:rPr>
              <w:t>Informe técnico n° 52/2011-104/17</w:t>
            </w:r>
            <w:r>
              <w:rPr>
                <w:rFonts w:eastAsia="Times New Roman" w:cs="Calibri"/>
                <w:lang w:val="es-CL" w:eastAsia="es-CL"/>
              </w:rPr>
              <w:t>del 2</w:t>
            </w:r>
            <w:r w:rsidR="006E2357">
              <w:rPr>
                <w:rFonts w:eastAsia="Times New Roman" w:cs="Calibri"/>
                <w:lang w:val="es-CL" w:eastAsia="es-CL"/>
              </w:rPr>
              <w:t>7</w:t>
            </w:r>
            <w:r>
              <w:rPr>
                <w:rFonts w:eastAsia="Times New Roman" w:cs="Calibri"/>
                <w:lang w:val="es-CL" w:eastAsia="es-CL"/>
              </w:rPr>
              <w:t xml:space="preserve"> de diciembre de 2017</w:t>
            </w:r>
          </w:p>
        </w:tc>
      </w:tr>
      <w:tr w:rsidR="006D2F6B" w:rsidRPr="003249DA" w14:paraId="3D05DAE0" w14:textId="77777777" w:rsidTr="002A0CA4">
        <w:tblPrEx>
          <w:jc w:val="left"/>
        </w:tblPrEx>
        <w:trPr>
          <w:trHeight w:val="286"/>
        </w:trPr>
        <w:tc>
          <w:tcPr>
            <w:tcW w:w="1207" w:type="pct"/>
          </w:tcPr>
          <w:p w14:paraId="258B7334" w14:textId="77777777" w:rsidR="006D2F6B" w:rsidRPr="00347158" w:rsidRDefault="006D2F6B" w:rsidP="00AB663F">
            <w:pPr>
              <w:jc w:val="center"/>
              <w:rPr>
                <w:rFonts w:cs="Calibri"/>
              </w:rPr>
            </w:pPr>
            <w:r w:rsidRPr="00347158">
              <w:rPr>
                <w:rFonts w:cs="Calibri"/>
              </w:rPr>
              <w:t>56</w:t>
            </w:r>
          </w:p>
        </w:tc>
        <w:tc>
          <w:tcPr>
            <w:tcW w:w="3793" w:type="pct"/>
          </w:tcPr>
          <w:p w14:paraId="71CF6941" w14:textId="77777777" w:rsidR="006D2F6B" w:rsidRPr="005E5365" w:rsidRDefault="00347158" w:rsidP="00AB663F">
            <w:pPr>
              <w:jc w:val="both"/>
              <w:rPr>
                <w:rFonts w:eastAsia="Times New Roman" w:cs="Calibri"/>
                <w:lang w:eastAsia="es-CL"/>
              </w:rPr>
            </w:pPr>
            <w:r w:rsidRPr="00347158">
              <w:rPr>
                <w:rFonts w:eastAsia="Times New Roman" w:cs="Calibri"/>
                <w:lang w:eastAsia="es-CL"/>
              </w:rPr>
              <w:t>ORD MOP N° 1205_22112017</w:t>
            </w:r>
          </w:p>
        </w:tc>
      </w:tr>
      <w:tr w:rsidR="006D2F6B" w:rsidRPr="003249DA" w14:paraId="6F6E2614" w14:textId="77777777" w:rsidTr="002A0CA4">
        <w:tblPrEx>
          <w:jc w:val="left"/>
        </w:tblPrEx>
        <w:trPr>
          <w:trHeight w:val="286"/>
        </w:trPr>
        <w:tc>
          <w:tcPr>
            <w:tcW w:w="1207" w:type="pct"/>
          </w:tcPr>
          <w:p w14:paraId="24AA8B62" w14:textId="77777777" w:rsidR="006D2F6B" w:rsidRPr="00C96A8C" w:rsidRDefault="006D2F6B" w:rsidP="00AB663F">
            <w:pPr>
              <w:jc w:val="center"/>
              <w:rPr>
                <w:rFonts w:cs="Calibri"/>
              </w:rPr>
            </w:pPr>
            <w:r w:rsidRPr="00C96A8C">
              <w:rPr>
                <w:rFonts w:cs="Calibri"/>
              </w:rPr>
              <w:t>57</w:t>
            </w:r>
          </w:p>
        </w:tc>
        <w:tc>
          <w:tcPr>
            <w:tcW w:w="3793" w:type="pct"/>
          </w:tcPr>
          <w:p w14:paraId="3DB1F76F" w14:textId="77777777" w:rsidR="006D2F6B" w:rsidRPr="005E5365" w:rsidRDefault="00347158" w:rsidP="00AB663F">
            <w:pPr>
              <w:jc w:val="both"/>
              <w:rPr>
                <w:rFonts w:eastAsia="Times New Roman" w:cs="Calibri"/>
                <w:lang w:eastAsia="es-CL"/>
              </w:rPr>
            </w:pPr>
            <w:r>
              <w:rPr>
                <w:rFonts w:eastAsia="Times New Roman" w:cs="Calibri"/>
                <w:lang w:eastAsia="es-CL"/>
              </w:rPr>
              <w:t xml:space="preserve">Informe técnico </w:t>
            </w:r>
            <w:r w:rsidRPr="00347158">
              <w:rPr>
                <w:rFonts w:eastAsia="Times New Roman" w:cs="Calibri"/>
                <w:lang w:val="es-CL" w:eastAsia="es-CL"/>
              </w:rPr>
              <w:t xml:space="preserve">CMN </w:t>
            </w:r>
            <w:r>
              <w:rPr>
                <w:rFonts w:eastAsia="Times New Roman" w:cs="Calibri"/>
                <w:lang w:val="es-CL" w:eastAsia="es-CL"/>
              </w:rPr>
              <w:t>/ 05042018</w:t>
            </w:r>
          </w:p>
        </w:tc>
      </w:tr>
      <w:tr w:rsidR="00106BC9" w:rsidRPr="003249DA" w14:paraId="1E197102" w14:textId="77777777" w:rsidTr="002A0CA4">
        <w:tblPrEx>
          <w:jc w:val="left"/>
        </w:tblPrEx>
        <w:trPr>
          <w:trHeight w:val="286"/>
        </w:trPr>
        <w:tc>
          <w:tcPr>
            <w:tcW w:w="1207" w:type="pct"/>
          </w:tcPr>
          <w:p w14:paraId="6FB7B56A" w14:textId="77777777" w:rsidR="00106BC9" w:rsidRPr="00C96A8C" w:rsidRDefault="00106BC9" w:rsidP="00106BC9">
            <w:pPr>
              <w:jc w:val="center"/>
              <w:rPr>
                <w:rFonts w:cs="Calibri"/>
              </w:rPr>
            </w:pPr>
            <w:r w:rsidRPr="00C96A8C">
              <w:rPr>
                <w:rFonts w:cs="Calibri"/>
              </w:rPr>
              <w:t>5</w:t>
            </w:r>
            <w:r>
              <w:rPr>
                <w:rFonts w:cs="Calibri"/>
              </w:rPr>
              <w:t>8</w:t>
            </w:r>
          </w:p>
        </w:tc>
        <w:tc>
          <w:tcPr>
            <w:tcW w:w="3793" w:type="pct"/>
          </w:tcPr>
          <w:p w14:paraId="75B78FED" w14:textId="77777777" w:rsidR="00106BC9" w:rsidRPr="005E5365" w:rsidRDefault="00106BC9" w:rsidP="00106BC9">
            <w:pPr>
              <w:jc w:val="both"/>
              <w:rPr>
                <w:rFonts w:eastAsia="Times New Roman" w:cs="Calibri"/>
                <w:lang w:eastAsia="es-CL"/>
              </w:rPr>
            </w:pPr>
            <w:r>
              <w:rPr>
                <w:rFonts w:eastAsia="Times New Roman" w:cs="Calibri"/>
                <w:lang w:val="es-CL" w:eastAsia="es-CL"/>
              </w:rPr>
              <w:t>A</w:t>
            </w:r>
            <w:r w:rsidRPr="00546314">
              <w:rPr>
                <w:rFonts w:eastAsia="Times New Roman" w:cs="Calibri"/>
                <w:lang w:val="es-CL" w:eastAsia="es-CL"/>
              </w:rPr>
              <w:t>cta de fiscalización ambiental del día 26.10.2015</w:t>
            </w:r>
          </w:p>
        </w:tc>
      </w:tr>
    </w:tbl>
    <w:p w14:paraId="51112195" w14:textId="77777777" w:rsidR="007A7DEB" w:rsidRDefault="007A7DEB" w:rsidP="00006376">
      <w:pPr>
        <w:spacing w:line="240" w:lineRule="auto"/>
        <w:jc w:val="center"/>
        <w:rPr>
          <w:rFonts w:ascii="Calibri" w:eastAsia="Calibri" w:hAnsi="Calibri" w:cs="Calibri"/>
          <w:sz w:val="20"/>
          <w:szCs w:val="20"/>
        </w:rPr>
      </w:pPr>
    </w:p>
    <w:sectPr w:rsidR="007A7DEB" w:rsidSect="002D4700">
      <w:footerReference w:type="default" r:id="rId42"/>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F2B0CD" w14:textId="77777777" w:rsidR="00267D1B" w:rsidRDefault="00267D1B" w:rsidP="00E56524">
      <w:pPr>
        <w:spacing w:after="0" w:line="240" w:lineRule="auto"/>
      </w:pPr>
      <w:r>
        <w:separator/>
      </w:r>
    </w:p>
    <w:p w14:paraId="7C75A4C6" w14:textId="77777777" w:rsidR="00267D1B" w:rsidRDefault="00267D1B"/>
  </w:endnote>
  <w:endnote w:type="continuationSeparator" w:id="0">
    <w:p w14:paraId="3F83338B" w14:textId="77777777" w:rsidR="00267D1B" w:rsidRDefault="00267D1B" w:rsidP="00E56524">
      <w:pPr>
        <w:spacing w:after="0" w:line="240" w:lineRule="auto"/>
      </w:pPr>
      <w:r>
        <w:continuationSeparator/>
      </w:r>
    </w:p>
    <w:p w14:paraId="275D242E" w14:textId="77777777" w:rsidR="00267D1B" w:rsidRDefault="00267D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362FD203" w14:textId="77777777" w:rsidR="00267D1B" w:rsidRDefault="00267D1B">
        <w:pPr>
          <w:jc w:val="right"/>
        </w:pPr>
        <w:r>
          <w:fldChar w:fldCharType="begin"/>
        </w:r>
        <w:r>
          <w:instrText>PAGE   \* MERGEFORMAT</w:instrText>
        </w:r>
        <w:r>
          <w:fldChar w:fldCharType="separate"/>
        </w:r>
        <w:r w:rsidRPr="00D94C78">
          <w:rPr>
            <w:noProof/>
            <w:lang w:val="es-ES"/>
          </w:rPr>
          <w:t>2</w:t>
        </w:r>
        <w:r>
          <w:fldChar w:fldCharType="end"/>
        </w:r>
      </w:p>
    </w:sdtContent>
  </w:sdt>
  <w:p w14:paraId="63988372" w14:textId="77777777" w:rsidR="00267D1B" w:rsidRPr="00E56524" w:rsidRDefault="00267D1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CF79BC1" w14:textId="77777777" w:rsidR="00267D1B" w:rsidRPr="00E56524" w:rsidRDefault="00267D1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p>
  <w:p w14:paraId="721F382A" w14:textId="77777777" w:rsidR="00267D1B" w:rsidRDefault="00267D1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3E096D02" w14:textId="77777777" w:rsidR="00267D1B" w:rsidRDefault="00267D1B">
        <w:pPr>
          <w:jc w:val="right"/>
        </w:pPr>
        <w:r>
          <w:fldChar w:fldCharType="begin"/>
        </w:r>
        <w:r>
          <w:instrText>PAGE   \* MERGEFORMAT</w:instrText>
        </w:r>
        <w:r>
          <w:fldChar w:fldCharType="separate"/>
        </w:r>
        <w:r w:rsidRPr="00FA538F">
          <w:rPr>
            <w:noProof/>
            <w:lang w:val="es-ES"/>
          </w:rPr>
          <w:t>53</w:t>
        </w:r>
        <w:r>
          <w:fldChar w:fldCharType="end"/>
        </w:r>
      </w:p>
    </w:sdtContent>
  </w:sdt>
  <w:p w14:paraId="0AA7CD6E" w14:textId="77777777" w:rsidR="00267D1B" w:rsidRPr="00E56524" w:rsidRDefault="00267D1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280B76C" w14:textId="77777777" w:rsidR="00267D1B" w:rsidRPr="00E56524" w:rsidRDefault="00267D1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p>
  <w:p w14:paraId="7F09887E" w14:textId="77777777" w:rsidR="00267D1B" w:rsidRDefault="00267D1B"/>
  <w:p w14:paraId="2BC636F2" w14:textId="77777777" w:rsidR="00267D1B" w:rsidRDefault="00267D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E66E1A" w14:textId="77777777" w:rsidR="00267D1B" w:rsidRDefault="00267D1B" w:rsidP="00E56524">
      <w:pPr>
        <w:spacing w:after="0" w:line="240" w:lineRule="auto"/>
      </w:pPr>
      <w:r>
        <w:separator/>
      </w:r>
    </w:p>
    <w:p w14:paraId="311AC120" w14:textId="77777777" w:rsidR="00267D1B" w:rsidRDefault="00267D1B"/>
  </w:footnote>
  <w:footnote w:type="continuationSeparator" w:id="0">
    <w:p w14:paraId="599022EA" w14:textId="77777777" w:rsidR="00267D1B" w:rsidRDefault="00267D1B" w:rsidP="00E56524">
      <w:pPr>
        <w:spacing w:after="0" w:line="240" w:lineRule="auto"/>
      </w:pPr>
      <w:r>
        <w:continuationSeparator/>
      </w:r>
    </w:p>
    <w:p w14:paraId="09984E11" w14:textId="77777777" w:rsidR="00267D1B" w:rsidRDefault="00267D1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FFFFFFFE"/>
    <w:multiLevelType w:val="singleLevel"/>
    <w:tmpl w:val="FFFFFFFF"/>
    <w:lvl w:ilvl="0">
      <w:numFmt w:val="decimal"/>
      <w:lvlText w:val="*"/>
      <w:lvlJc w:val="left"/>
    </w:lvl>
  </w:abstractNum>
  <w:abstractNum w:abstractNumId="3" w15:restartNumberingAfterBreak="0">
    <w:nsid w:val="01763EC7"/>
    <w:multiLevelType w:val="hybridMultilevel"/>
    <w:tmpl w:val="EC6A2332"/>
    <w:lvl w:ilvl="0" w:tplc="5EDEE3D4">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2D85228"/>
    <w:multiLevelType w:val="hybridMultilevel"/>
    <w:tmpl w:val="747A019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04B00B3D"/>
    <w:multiLevelType w:val="multilevel"/>
    <w:tmpl w:val="D5C8F4EE"/>
    <w:lvl w:ilvl="0">
      <w:start w:val="1"/>
      <w:numFmt w:val="decimal"/>
      <w:pStyle w:val="Ttulo1"/>
      <w:lvlText w:val="%1"/>
      <w:lvlJc w:val="left"/>
      <w:pPr>
        <w:ind w:left="432" w:hanging="432"/>
      </w:pPr>
    </w:lvl>
    <w:lvl w:ilvl="1">
      <w:start w:val="1"/>
      <w:numFmt w:val="decimal"/>
      <w:pStyle w:val="Ttulo2"/>
      <w:lvlText w:val="%1.%2"/>
      <w:lvlJc w:val="left"/>
      <w:pPr>
        <w:ind w:left="576" w:hanging="576"/>
      </w:pPr>
      <w:rPr>
        <w:b/>
      </w:rPr>
    </w:lvl>
    <w:lvl w:ilvl="2">
      <w:start w:val="1"/>
      <w:numFmt w:val="decimal"/>
      <w:pStyle w:val="Ttulo3"/>
      <w:lvlText w:val="%1.%2.%3"/>
      <w:lvlJc w:val="left"/>
      <w:pPr>
        <w:ind w:left="1146" w:hanging="720"/>
      </w:pPr>
      <w:rPr>
        <w:b/>
        <w:sz w:val="22"/>
        <w:szCs w:val="22"/>
      </w:rPr>
    </w:lvl>
    <w:lvl w:ilvl="3">
      <w:start w:val="1"/>
      <w:numFmt w:val="decimal"/>
      <w:pStyle w:val="Ttulo4"/>
      <w:lvlText w:val="%1.%2.%3.%4"/>
      <w:lvlJc w:val="left"/>
      <w:pPr>
        <w:ind w:left="864" w:hanging="864"/>
      </w:pPr>
      <w:rPr>
        <w:b/>
        <w:sz w:val="22"/>
        <w:szCs w:val="22"/>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15:restartNumberingAfterBreak="0">
    <w:nsid w:val="0B7B16EB"/>
    <w:multiLevelType w:val="hybridMultilevel"/>
    <w:tmpl w:val="4D8A3508"/>
    <w:lvl w:ilvl="0" w:tplc="340A0019">
      <w:start w:val="1"/>
      <w:numFmt w:val="lowerLetter"/>
      <w:lvlText w:val="%1."/>
      <w:lvlJc w:val="left"/>
      <w:pPr>
        <w:ind w:left="2629"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22A0D13"/>
    <w:multiLevelType w:val="hybridMultilevel"/>
    <w:tmpl w:val="19D8C136"/>
    <w:lvl w:ilvl="0" w:tplc="85FA65A4">
      <w:start w:val="3"/>
      <w:numFmt w:val="bullet"/>
      <w:lvlText w:val="-"/>
      <w:lvlJc w:val="left"/>
      <w:pPr>
        <w:ind w:left="720" w:hanging="360"/>
      </w:pPr>
      <w:rPr>
        <w:rFonts w:ascii="Calibri" w:eastAsia="Calibri" w:hAnsi="Calibri" w:cs="Times New Roman"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4787505"/>
    <w:multiLevelType w:val="hybridMultilevel"/>
    <w:tmpl w:val="0C160994"/>
    <w:lvl w:ilvl="0" w:tplc="3B08F724">
      <w:start w:val="1"/>
      <w:numFmt w:val="lowerLetter"/>
      <w:lvlText w:val="%1."/>
      <w:lvlJc w:val="left"/>
      <w:pPr>
        <w:ind w:left="961" w:hanging="360"/>
      </w:pPr>
      <w:rPr>
        <w:rFonts w:hint="default"/>
        <w:color w:val="auto"/>
      </w:rPr>
    </w:lvl>
    <w:lvl w:ilvl="1" w:tplc="340A0019" w:tentative="1">
      <w:start w:val="1"/>
      <w:numFmt w:val="lowerLetter"/>
      <w:lvlText w:val="%2."/>
      <w:lvlJc w:val="left"/>
      <w:pPr>
        <w:ind w:left="1681" w:hanging="360"/>
      </w:pPr>
    </w:lvl>
    <w:lvl w:ilvl="2" w:tplc="340A001B" w:tentative="1">
      <w:start w:val="1"/>
      <w:numFmt w:val="lowerRoman"/>
      <w:lvlText w:val="%3."/>
      <w:lvlJc w:val="right"/>
      <w:pPr>
        <w:ind w:left="2401" w:hanging="180"/>
      </w:pPr>
    </w:lvl>
    <w:lvl w:ilvl="3" w:tplc="340A000F" w:tentative="1">
      <w:start w:val="1"/>
      <w:numFmt w:val="decimal"/>
      <w:lvlText w:val="%4."/>
      <w:lvlJc w:val="left"/>
      <w:pPr>
        <w:ind w:left="3121" w:hanging="360"/>
      </w:pPr>
    </w:lvl>
    <w:lvl w:ilvl="4" w:tplc="340A0019" w:tentative="1">
      <w:start w:val="1"/>
      <w:numFmt w:val="lowerLetter"/>
      <w:lvlText w:val="%5."/>
      <w:lvlJc w:val="left"/>
      <w:pPr>
        <w:ind w:left="3841" w:hanging="360"/>
      </w:pPr>
    </w:lvl>
    <w:lvl w:ilvl="5" w:tplc="340A001B" w:tentative="1">
      <w:start w:val="1"/>
      <w:numFmt w:val="lowerRoman"/>
      <w:lvlText w:val="%6."/>
      <w:lvlJc w:val="right"/>
      <w:pPr>
        <w:ind w:left="4561" w:hanging="180"/>
      </w:pPr>
    </w:lvl>
    <w:lvl w:ilvl="6" w:tplc="340A000F" w:tentative="1">
      <w:start w:val="1"/>
      <w:numFmt w:val="decimal"/>
      <w:lvlText w:val="%7."/>
      <w:lvlJc w:val="left"/>
      <w:pPr>
        <w:ind w:left="5281" w:hanging="360"/>
      </w:pPr>
    </w:lvl>
    <w:lvl w:ilvl="7" w:tplc="340A0019" w:tentative="1">
      <w:start w:val="1"/>
      <w:numFmt w:val="lowerLetter"/>
      <w:lvlText w:val="%8."/>
      <w:lvlJc w:val="left"/>
      <w:pPr>
        <w:ind w:left="6001" w:hanging="360"/>
      </w:pPr>
    </w:lvl>
    <w:lvl w:ilvl="8" w:tplc="340A001B" w:tentative="1">
      <w:start w:val="1"/>
      <w:numFmt w:val="lowerRoman"/>
      <w:lvlText w:val="%9."/>
      <w:lvlJc w:val="right"/>
      <w:pPr>
        <w:ind w:left="6721" w:hanging="180"/>
      </w:pPr>
    </w:lvl>
  </w:abstractNum>
  <w:abstractNum w:abstractNumId="9" w15:restartNumberingAfterBreak="0">
    <w:nsid w:val="163B0809"/>
    <w:multiLevelType w:val="singleLevel"/>
    <w:tmpl w:val="DD2C6B4E"/>
    <w:lvl w:ilvl="0">
      <w:start w:val="2"/>
      <w:numFmt w:val="lowerLetter"/>
      <w:lvlText w:val="%1)"/>
      <w:lvlJc w:val="left"/>
      <w:pPr>
        <w:tabs>
          <w:tab w:val="num" w:pos="360"/>
        </w:tabs>
        <w:ind w:left="360" w:hanging="360"/>
      </w:pPr>
      <w:rPr>
        <w:rFonts w:hint="default"/>
      </w:rPr>
    </w:lvl>
  </w:abstractNum>
  <w:abstractNum w:abstractNumId="10" w15:restartNumberingAfterBreak="0">
    <w:nsid w:val="17710699"/>
    <w:multiLevelType w:val="hybridMultilevel"/>
    <w:tmpl w:val="80B8AA04"/>
    <w:lvl w:ilvl="0" w:tplc="340A0011">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8150650"/>
    <w:multiLevelType w:val="hybridMultilevel"/>
    <w:tmpl w:val="961E7AC0"/>
    <w:lvl w:ilvl="0" w:tplc="A514845E">
      <w:numFmt w:val="bullet"/>
      <w:lvlText w:val="-"/>
      <w:lvlJc w:val="left"/>
      <w:pPr>
        <w:ind w:left="1321" w:hanging="360"/>
      </w:pPr>
      <w:rPr>
        <w:rFonts w:ascii="Calibri" w:eastAsia="Calibri" w:hAnsi="Calibri" w:cs="Calibri" w:hint="default"/>
      </w:rPr>
    </w:lvl>
    <w:lvl w:ilvl="1" w:tplc="340A0003" w:tentative="1">
      <w:start w:val="1"/>
      <w:numFmt w:val="bullet"/>
      <w:lvlText w:val="o"/>
      <w:lvlJc w:val="left"/>
      <w:pPr>
        <w:ind w:left="2041" w:hanging="360"/>
      </w:pPr>
      <w:rPr>
        <w:rFonts w:ascii="Courier New" w:hAnsi="Courier New" w:cs="Courier New" w:hint="default"/>
      </w:rPr>
    </w:lvl>
    <w:lvl w:ilvl="2" w:tplc="340A0005" w:tentative="1">
      <w:start w:val="1"/>
      <w:numFmt w:val="bullet"/>
      <w:lvlText w:val=""/>
      <w:lvlJc w:val="left"/>
      <w:pPr>
        <w:ind w:left="2761" w:hanging="360"/>
      </w:pPr>
      <w:rPr>
        <w:rFonts w:ascii="Wingdings" w:hAnsi="Wingdings" w:hint="default"/>
      </w:rPr>
    </w:lvl>
    <w:lvl w:ilvl="3" w:tplc="340A0001" w:tentative="1">
      <w:start w:val="1"/>
      <w:numFmt w:val="bullet"/>
      <w:lvlText w:val=""/>
      <w:lvlJc w:val="left"/>
      <w:pPr>
        <w:ind w:left="3481" w:hanging="360"/>
      </w:pPr>
      <w:rPr>
        <w:rFonts w:ascii="Symbol" w:hAnsi="Symbol" w:hint="default"/>
      </w:rPr>
    </w:lvl>
    <w:lvl w:ilvl="4" w:tplc="340A0003" w:tentative="1">
      <w:start w:val="1"/>
      <w:numFmt w:val="bullet"/>
      <w:lvlText w:val="o"/>
      <w:lvlJc w:val="left"/>
      <w:pPr>
        <w:ind w:left="4201" w:hanging="360"/>
      </w:pPr>
      <w:rPr>
        <w:rFonts w:ascii="Courier New" w:hAnsi="Courier New" w:cs="Courier New" w:hint="default"/>
      </w:rPr>
    </w:lvl>
    <w:lvl w:ilvl="5" w:tplc="340A0005" w:tentative="1">
      <w:start w:val="1"/>
      <w:numFmt w:val="bullet"/>
      <w:lvlText w:val=""/>
      <w:lvlJc w:val="left"/>
      <w:pPr>
        <w:ind w:left="4921" w:hanging="360"/>
      </w:pPr>
      <w:rPr>
        <w:rFonts w:ascii="Wingdings" w:hAnsi="Wingdings" w:hint="default"/>
      </w:rPr>
    </w:lvl>
    <w:lvl w:ilvl="6" w:tplc="340A0001" w:tentative="1">
      <w:start w:val="1"/>
      <w:numFmt w:val="bullet"/>
      <w:lvlText w:val=""/>
      <w:lvlJc w:val="left"/>
      <w:pPr>
        <w:ind w:left="5641" w:hanging="360"/>
      </w:pPr>
      <w:rPr>
        <w:rFonts w:ascii="Symbol" w:hAnsi="Symbol" w:hint="default"/>
      </w:rPr>
    </w:lvl>
    <w:lvl w:ilvl="7" w:tplc="340A0003" w:tentative="1">
      <w:start w:val="1"/>
      <w:numFmt w:val="bullet"/>
      <w:lvlText w:val="o"/>
      <w:lvlJc w:val="left"/>
      <w:pPr>
        <w:ind w:left="6361" w:hanging="360"/>
      </w:pPr>
      <w:rPr>
        <w:rFonts w:ascii="Courier New" w:hAnsi="Courier New" w:cs="Courier New" w:hint="default"/>
      </w:rPr>
    </w:lvl>
    <w:lvl w:ilvl="8" w:tplc="340A0005" w:tentative="1">
      <w:start w:val="1"/>
      <w:numFmt w:val="bullet"/>
      <w:lvlText w:val=""/>
      <w:lvlJc w:val="left"/>
      <w:pPr>
        <w:ind w:left="7081" w:hanging="360"/>
      </w:pPr>
      <w:rPr>
        <w:rFonts w:ascii="Wingdings" w:hAnsi="Wingdings" w:hint="default"/>
      </w:rPr>
    </w:lvl>
  </w:abstractNum>
  <w:abstractNum w:abstractNumId="12" w15:restartNumberingAfterBreak="0">
    <w:nsid w:val="1F9C5B48"/>
    <w:multiLevelType w:val="hybridMultilevel"/>
    <w:tmpl w:val="504CFC4C"/>
    <w:lvl w:ilvl="0" w:tplc="85E89916">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1FFF2E8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22A67D96"/>
    <w:multiLevelType w:val="hybridMultilevel"/>
    <w:tmpl w:val="F46801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23440D56"/>
    <w:multiLevelType w:val="hybridMultilevel"/>
    <w:tmpl w:val="CFD49F88"/>
    <w:lvl w:ilvl="0" w:tplc="CE6236FE">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6CC0EFB"/>
    <w:multiLevelType w:val="hybridMultilevel"/>
    <w:tmpl w:val="B5DA19E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7" w15:restartNumberingAfterBreak="0">
    <w:nsid w:val="28354261"/>
    <w:multiLevelType w:val="hybridMultilevel"/>
    <w:tmpl w:val="DA1AAB7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8" w15:restartNumberingAfterBreak="0">
    <w:nsid w:val="28CD004F"/>
    <w:multiLevelType w:val="hybridMultilevel"/>
    <w:tmpl w:val="69A08C68"/>
    <w:lvl w:ilvl="0" w:tplc="0FD240D2">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2A745810"/>
    <w:multiLevelType w:val="hybridMultilevel"/>
    <w:tmpl w:val="4EE03A5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2B2E4896"/>
    <w:multiLevelType w:val="hybridMultilevel"/>
    <w:tmpl w:val="E0A49F18"/>
    <w:lvl w:ilvl="0" w:tplc="DA4C146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2E2216D3"/>
    <w:multiLevelType w:val="hybridMultilevel"/>
    <w:tmpl w:val="62386A1C"/>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2" w15:restartNumberingAfterBreak="0">
    <w:nsid w:val="2E84439E"/>
    <w:multiLevelType w:val="hybridMultilevel"/>
    <w:tmpl w:val="D6923A7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3318580F"/>
    <w:multiLevelType w:val="hybridMultilevel"/>
    <w:tmpl w:val="5F628660"/>
    <w:lvl w:ilvl="0" w:tplc="963E2DDA">
      <w:start w:val="1"/>
      <w:numFmt w:val="lowerLetter"/>
      <w:lvlText w:val="%1."/>
      <w:lvlJc w:val="left"/>
      <w:pPr>
        <w:ind w:left="961" w:hanging="360"/>
      </w:pPr>
      <w:rPr>
        <w:rFonts w:hint="default"/>
      </w:rPr>
    </w:lvl>
    <w:lvl w:ilvl="1" w:tplc="340A0019" w:tentative="1">
      <w:start w:val="1"/>
      <w:numFmt w:val="lowerLetter"/>
      <w:lvlText w:val="%2."/>
      <w:lvlJc w:val="left"/>
      <w:pPr>
        <w:ind w:left="1681" w:hanging="360"/>
      </w:pPr>
    </w:lvl>
    <w:lvl w:ilvl="2" w:tplc="340A001B" w:tentative="1">
      <w:start w:val="1"/>
      <w:numFmt w:val="lowerRoman"/>
      <w:lvlText w:val="%3."/>
      <w:lvlJc w:val="right"/>
      <w:pPr>
        <w:ind w:left="2401" w:hanging="180"/>
      </w:pPr>
    </w:lvl>
    <w:lvl w:ilvl="3" w:tplc="340A000F" w:tentative="1">
      <w:start w:val="1"/>
      <w:numFmt w:val="decimal"/>
      <w:lvlText w:val="%4."/>
      <w:lvlJc w:val="left"/>
      <w:pPr>
        <w:ind w:left="3121" w:hanging="360"/>
      </w:pPr>
    </w:lvl>
    <w:lvl w:ilvl="4" w:tplc="340A0019" w:tentative="1">
      <w:start w:val="1"/>
      <w:numFmt w:val="lowerLetter"/>
      <w:lvlText w:val="%5."/>
      <w:lvlJc w:val="left"/>
      <w:pPr>
        <w:ind w:left="3841" w:hanging="360"/>
      </w:pPr>
    </w:lvl>
    <w:lvl w:ilvl="5" w:tplc="340A001B" w:tentative="1">
      <w:start w:val="1"/>
      <w:numFmt w:val="lowerRoman"/>
      <w:lvlText w:val="%6."/>
      <w:lvlJc w:val="right"/>
      <w:pPr>
        <w:ind w:left="4561" w:hanging="180"/>
      </w:pPr>
    </w:lvl>
    <w:lvl w:ilvl="6" w:tplc="340A000F" w:tentative="1">
      <w:start w:val="1"/>
      <w:numFmt w:val="decimal"/>
      <w:lvlText w:val="%7."/>
      <w:lvlJc w:val="left"/>
      <w:pPr>
        <w:ind w:left="5281" w:hanging="360"/>
      </w:pPr>
    </w:lvl>
    <w:lvl w:ilvl="7" w:tplc="340A0019" w:tentative="1">
      <w:start w:val="1"/>
      <w:numFmt w:val="lowerLetter"/>
      <w:lvlText w:val="%8."/>
      <w:lvlJc w:val="left"/>
      <w:pPr>
        <w:ind w:left="6001" w:hanging="360"/>
      </w:pPr>
    </w:lvl>
    <w:lvl w:ilvl="8" w:tplc="340A001B" w:tentative="1">
      <w:start w:val="1"/>
      <w:numFmt w:val="lowerRoman"/>
      <w:lvlText w:val="%9."/>
      <w:lvlJc w:val="right"/>
      <w:pPr>
        <w:ind w:left="6721" w:hanging="180"/>
      </w:pPr>
    </w:lvl>
  </w:abstractNum>
  <w:abstractNum w:abstractNumId="24" w15:restartNumberingAfterBreak="0">
    <w:nsid w:val="345A2163"/>
    <w:multiLevelType w:val="hybridMultilevel"/>
    <w:tmpl w:val="3C46A310"/>
    <w:lvl w:ilvl="0" w:tplc="0D3AEC9A">
      <w:start w:val="1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3A8124A9"/>
    <w:multiLevelType w:val="hybridMultilevel"/>
    <w:tmpl w:val="A31A845C"/>
    <w:lvl w:ilvl="0" w:tplc="846EE1A8">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0972AB3"/>
    <w:multiLevelType w:val="hybridMultilevel"/>
    <w:tmpl w:val="D1240704"/>
    <w:lvl w:ilvl="0" w:tplc="85FA65A4">
      <w:start w:val="3"/>
      <w:numFmt w:val="bullet"/>
      <w:lvlText w:val="-"/>
      <w:lvlJc w:val="left"/>
      <w:pPr>
        <w:ind w:left="927" w:hanging="360"/>
      </w:pPr>
      <w:rPr>
        <w:rFonts w:ascii="Calibri" w:eastAsia="Calibri" w:hAnsi="Calibri" w:cs="Times New Roman"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4DAF69BE"/>
    <w:multiLevelType w:val="hybridMultilevel"/>
    <w:tmpl w:val="4EEC1CBC"/>
    <w:lvl w:ilvl="0" w:tplc="1C462E3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62B7946"/>
    <w:multiLevelType w:val="hybridMultilevel"/>
    <w:tmpl w:val="DFB6D130"/>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64A2810"/>
    <w:multiLevelType w:val="hybridMultilevel"/>
    <w:tmpl w:val="F1F0218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15:restartNumberingAfterBreak="0">
    <w:nsid w:val="6332371A"/>
    <w:multiLevelType w:val="hybridMultilevel"/>
    <w:tmpl w:val="776AA26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389502F"/>
    <w:multiLevelType w:val="hybridMultilevel"/>
    <w:tmpl w:val="19E01F2A"/>
    <w:lvl w:ilvl="0" w:tplc="2558174C">
      <w:start w:val="1"/>
      <w:numFmt w:val="lowerLetter"/>
      <w:lvlText w:val="%1."/>
      <w:lvlJc w:val="left"/>
      <w:pPr>
        <w:ind w:left="394" w:hanging="360"/>
      </w:pPr>
      <w:rPr>
        <w:rFonts w:hint="default"/>
      </w:rPr>
    </w:lvl>
    <w:lvl w:ilvl="1" w:tplc="340A0019" w:tentative="1">
      <w:start w:val="1"/>
      <w:numFmt w:val="lowerLetter"/>
      <w:lvlText w:val="%2."/>
      <w:lvlJc w:val="left"/>
      <w:pPr>
        <w:ind w:left="1114" w:hanging="360"/>
      </w:pPr>
    </w:lvl>
    <w:lvl w:ilvl="2" w:tplc="340A001B" w:tentative="1">
      <w:start w:val="1"/>
      <w:numFmt w:val="lowerRoman"/>
      <w:lvlText w:val="%3."/>
      <w:lvlJc w:val="right"/>
      <w:pPr>
        <w:ind w:left="1834" w:hanging="180"/>
      </w:pPr>
    </w:lvl>
    <w:lvl w:ilvl="3" w:tplc="340A000F" w:tentative="1">
      <w:start w:val="1"/>
      <w:numFmt w:val="decimal"/>
      <w:lvlText w:val="%4."/>
      <w:lvlJc w:val="left"/>
      <w:pPr>
        <w:ind w:left="2554" w:hanging="360"/>
      </w:pPr>
    </w:lvl>
    <w:lvl w:ilvl="4" w:tplc="340A0019" w:tentative="1">
      <w:start w:val="1"/>
      <w:numFmt w:val="lowerLetter"/>
      <w:lvlText w:val="%5."/>
      <w:lvlJc w:val="left"/>
      <w:pPr>
        <w:ind w:left="3274" w:hanging="360"/>
      </w:pPr>
    </w:lvl>
    <w:lvl w:ilvl="5" w:tplc="340A001B" w:tentative="1">
      <w:start w:val="1"/>
      <w:numFmt w:val="lowerRoman"/>
      <w:lvlText w:val="%6."/>
      <w:lvlJc w:val="right"/>
      <w:pPr>
        <w:ind w:left="3994" w:hanging="180"/>
      </w:pPr>
    </w:lvl>
    <w:lvl w:ilvl="6" w:tplc="340A000F" w:tentative="1">
      <w:start w:val="1"/>
      <w:numFmt w:val="decimal"/>
      <w:lvlText w:val="%7."/>
      <w:lvlJc w:val="left"/>
      <w:pPr>
        <w:ind w:left="4714" w:hanging="360"/>
      </w:pPr>
    </w:lvl>
    <w:lvl w:ilvl="7" w:tplc="340A0019" w:tentative="1">
      <w:start w:val="1"/>
      <w:numFmt w:val="lowerLetter"/>
      <w:lvlText w:val="%8."/>
      <w:lvlJc w:val="left"/>
      <w:pPr>
        <w:ind w:left="5434" w:hanging="360"/>
      </w:pPr>
    </w:lvl>
    <w:lvl w:ilvl="8" w:tplc="340A001B" w:tentative="1">
      <w:start w:val="1"/>
      <w:numFmt w:val="lowerRoman"/>
      <w:lvlText w:val="%9."/>
      <w:lvlJc w:val="right"/>
      <w:pPr>
        <w:ind w:left="6154" w:hanging="180"/>
      </w:pPr>
    </w:lvl>
  </w:abstractNum>
  <w:abstractNum w:abstractNumId="33" w15:restartNumberingAfterBreak="0">
    <w:nsid w:val="647064C9"/>
    <w:multiLevelType w:val="hybridMultilevel"/>
    <w:tmpl w:val="2C0AF24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1592D77"/>
    <w:multiLevelType w:val="hybridMultilevel"/>
    <w:tmpl w:val="0CA4525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7350103E"/>
    <w:multiLevelType w:val="multilevel"/>
    <w:tmpl w:val="53B6EF96"/>
    <w:lvl w:ilvl="0">
      <w:start w:val="9"/>
      <w:numFmt w:val="decimal"/>
      <w:lvlText w:val="%1."/>
      <w:lvlJc w:val="left"/>
      <w:pPr>
        <w:tabs>
          <w:tab w:val="num" w:pos="720"/>
        </w:tabs>
        <w:ind w:left="720" w:hanging="360"/>
      </w:pPr>
      <w:rPr>
        <w:rFonts w:hint="default"/>
      </w:rPr>
    </w:lvl>
    <w:lvl w:ilvl="1">
      <w:start w:val="1"/>
      <w:numFmt w:val="decimal"/>
      <w:lvlText w:val="%2."/>
      <w:lvlJc w:val="left"/>
      <w:pPr>
        <w:ind w:left="0" w:firstLine="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6" w15:restartNumberingAfterBreak="0">
    <w:nsid w:val="78E41D52"/>
    <w:multiLevelType w:val="hybridMultilevel"/>
    <w:tmpl w:val="2D84683C"/>
    <w:lvl w:ilvl="0" w:tplc="6AEAF2A2">
      <w:start w:val="96"/>
      <w:numFmt w:val="bullet"/>
      <w:lvlText w:val="-"/>
      <w:lvlJc w:val="left"/>
      <w:pPr>
        <w:ind w:left="1287" w:hanging="360"/>
      </w:pPr>
      <w:rPr>
        <w:rFonts w:ascii="Calibri" w:eastAsiaTheme="minorHAnsi" w:hAnsi="Calibri" w:cstheme="minorHAnsi" w:hint="default"/>
        <w:color w:val="auto"/>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37" w15:restartNumberingAfterBreak="0">
    <w:nsid w:val="7D2373CC"/>
    <w:multiLevelType w:val="hybridMultilevel"/>
    <w:tmpl w:val="26FE22E4"/>
    <w:lvl w:ilvl="0" w:tplc="D36C8BE0">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F6B7B5F"/>
    <w:multiLevelType w:val="hybridMultilevel"/>
    <w:tmpl w:val="CF8CD2F8"/>
    <w:lvl w:ilvl="0" w:tplc="B20E3716">
      <w:start w:val="1"/>
      <w:numFmt w:val="lowerLetter"/>
      <w:lvlText w:val="%1."/>
      <w:lvlJc w:val="left"/>
      <w:pPr>
        <w:ind w:left="961" w:hanging="360"/>
      </w:pPr>
      <w:rPr>
        <w:rFonts w:hint="default"/>
      </w:rPr>
    </w:lvl>
    <w:lvl w:ilvl="1" w:tplc="340A0019" w:tentative="1">
      <w:start w:val="1"/>
      <w:numFmt w:val="lowerLetter"/>
      <w:lvlText w:val="%2."/>
      <w:lvlJc w:val="left"/>
      <w:pPr>
        <w:ind w:left="1681" w:hanging="360"/>
      </w:pPr>
    </w:lvl>
    <w:lvl w:ilvl="2" w:tplc="340A001B" w:tentative="1">
      <w:start w:val="1"/>
      <w:numFmt w:val="lowerRoman"/>
      <w:lvlText w:val="%3."/>
      <w:lvlJc w:val="right"/>
      <w:pPr>
        <w:ind w:left="2401" w:hanging="180"/>
      </w:pPr>
    </w:lvl>
    <w:lvl w:ilvl="3" w:tplc="340A000F" w:tentative="1">
      <w:start w:val="1"/>
      <w:numFmt w:val="decimal"/>
      <w:lvlText w:val="%4."/>
      <w:lvlJc w:val="left"/>
      <w:pPr>
        <w:ind w:left="3121" w:hanging="360"/>
      </w:pPr>
    </w:lvl>
    <w:lvl w:ilvl="4" w:tplc="340A0019" w:tentative="1">
      <w:start w:val="1"/>
      <w:numFmt w:val="lowerLetter"/>
      <w:lvlText w:val="%5."/>
      <w:lvlJc w:val="left"/>
      <w:pPr>
        <w:ind w:left="3841" w:hanging="360"/>
      </w:pPr>
    </w:lvl>
    <w:lvl w:ilvl="5" w:tplc="340A001B" w:tentative="1">
      <w:start w:val="1"/>
      <w:numFmt w:val="lowerRoman"/>
      <w:lvlText w:val="%6."/>
      <w:lvlJc w:val="right"/>
      <w:pPr>
        <w:ind w:left="4561" w:hanging="180"/>
      </w:pPr>
    </w:lvl>
    <w:lvl w:ilvl="6" w:tplc="340A000F" w:tentative="1">
      <w:start w:val="1"/>
      <w:numFmt w:val="decimal"/>
      <w:lvlText w:val="%7."/>
      <w:lvlJc w:val="left"/>
      <w:pPr>
        <w:ind w:left="5281" w:hanging="360"/>
      </w:pPr>
    </w:lvl>
    <w:lvl w:ilvl="7" w:tplc="340A0019" w:tentative="1">
      <w:start w:val="1"/>
      <w:numFmt w:val="lowerLetter"/>
      <w:lvlText w:val="%8."/>
      <w:lvlJc w:val="left"/>
      <w:pPr>
        <w:ind w:left="6001" w:hanging="360"/>
      </w:pPr>
    </w:lvl>
    <w:lvl w:ilvl="8" w:tplc="340A001B" w:tentative="1">
      <w:start w:val="1"/>
      <w:numFmt w:val="lowerRoman"/>
      <w:lvlText w:val="%9."/>
      <w:lvlJc w:val="right"/>
      <w:pPr>
        <w:ind w:left="6721" w:hanging="180"/>
      </w:pPr>
    </w:lvl>
  </w:abstractNum>
  <w:num w:numId="1">
    <w:abstractNumId w:val="1"/>
  </w:num>
  <w:num w:numId="2">
    <w:abstractNumId w:val="0"/>
  </w:num>
  <w:num w:numId="3">
    <w:abstractNumId w:val="29"/>
  </w:num>
  <w:num w:numId="4">
    <w:abstractNumId w:val="27"/>
  </w:num>
  <w:num w:numId="5">
    <w:abstractNumId w:val="5"/>
  </w:num>
  <w:num w:numId="6">
    <w:abstractNumId w:val="6"/>
  </w:num>
  <w:num w:numId="7">
    <w:abstractNumId w:val="21"/>
  </w:num>
  <w:num w:numId="8">
    <w:abstractNumId w:val="26"/>
  </w:num>
  <w:num w:numId="9">
    <w:abstractNumId w:val="11"/>
  </w:num>
  <w:num w:numId="10">
    <w:abstractNumId w:val="12"/>
  </w:num>
  <w:num w:numId="11">
    <w:abstractNumId w:val="3"/>
  </w:num>
  <w:num w:numId="12">
    <w:abstractNumId w:val="20"/>
  </w:num>
  <w:num w:numId="13">
    <w:abstractNumId w:val="22"/>
  </w:num>
  <w:num w:numId="14">
    <w:abstractNumId w:val="31"/>
  </w:num>
  <w:num w:numId="15">
    <w:abstractNumId w:val="33"/>
  </w:num>
  <w:num w:numId="16">
    <w:abstractNumId w:val="19"/>
  </w:num>
  <w:num w:numId="17">
    <w:abstractNumId w:val="16"/>
  </w:num>
  <w:num w:numId="18">
    <w:abstractNumId w:val="28"/>
  </w:num>
  <w:num w:numId="19">
    <w:abstractNumId w:val="14"/>
  </w:num>
  <w:num w:numId="20">
    <w:abstractNumId w:val="18"/>
  </w:num>
  <w:num w:numId="21">
    <w:abstractNumId w:val="4"/>
  </w:num>
  <w:num w:numId="22">
    <w:abstractNumId w:val="17"/>
  </w:num>
  <w:num w:numId="23">
    <w:abstractNumId w:val="10"/>
  </w:num>
  <w:num w:numId="24">
    <w:abstractNumId w:val="35"/>
  </w:num>
  <w:num w:numId="25">
    <w:abstractNumId w:val="37"/>
  </w:num>
  <w:num w:numId="26">
    <w:abstractNumId w:val="30"/>
  </w:num>
  <w:num w:numId="27">
    <w:abstractNumId w:val="25"/>
  </w:num>
  <w:num w:numId="28">
    <w:abstractNumId w:val="7"/>
  </w:num>
  <w:num w:numId="29">
    <w:abstractNumId w:val="24"/>
  </w:num>
  <w:num w:numId="30">
    <w:abstractNumId w:val="15"/>
  </w:num>
  <w:num w:numId="31">
    <w:abstractNumId w:val="23"/>
  </w:num>
  <w:num w:numId="32">
    <w:abstractNumId w:val="8"/>
  </w:num>
  <w:num w:numId="33">
    <w:abstractNumId w:val="38"/>
  </w:num>
  <w:num w:numId="34">
    <w:abstractNumId w:val="34"/>
  </w:num>
  <w:num w:numId="35">
    <w:abstractNumId w:val="32"/>
  </w:num>
  <w:num w:numId="36">
    <w:abstractNumId w:val="13"/>
  </w:num>
  <w:num w:numId="37">
    <w:abstractNumId w:val="2"/>
    <w:lvlOverride w:ilvl="0">
      <w:lvl w:ilvl="0">
        <w:start w:val="1"/>
        <w:numFmt w:val="bullet"/>
        <w:lvlText w:val=""/>
        <w:legacy w:legacy="1" w:legacySpace="0" w:legacyIndent="283"/>
        <w:lvlJc w:val="left"/>
        <w:pPr>
          <w:ind w:left="283" w:hanging="283"/>
        </w:pPr>
        <w:rPr>
          <w:rFonts w:ascii="Symbol" w:hAnsi="Symbol" w:hint="default"/>
          <w:sz w:val="18"/>
        </w:rPr>
      </w:lvl>
    </w:lvlOverride>
  </w:num>
  <w:num w:numId="38">
    <w:abstractNumId w:val="36"/>
  </w:num>
  <w:num w:numId="39">
    <w:abstractNumId w:val="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941"/>
    <w:rsid w:val="00000E77"/>
    <w:rsid w:val="00000E90"/>
    <w:rsid w:val="0000139A"/>
    <w:rsid w:val="000016D5"/>
    <w:rsid w:val="00001957"/>
    <w:rsid w:val="0000269D"/>
    <w:rsid w:val="00002D95"/>
    <w:rsid w:val="00004083"/>
    <w:rsid w:val="00004532"/>
    <w:rsid w:val="000045A9"/>
    <w:rsid w:val="00004A78"/>
    <w:rsid w:val="00004D07"/>
    <w:rsid w:val="00004F37"/>
    <w:rsid w:val="00005B14"/>
    <w:rsid w:val="00005CAF"/>
    <w:rsid w:val="00006376"/>
    <w:rsid w:val="00006AA6"/>
    <w:rsid w:val="00006AB1"/>
    <w:rsid w:val="000075BA"/>
    <w:rsid w:val="0000770F"/>
    <w:rsid w:val="00007827"/>
    <w:rsid w:val="0001029E"/>
    <w:rsid w:val="00010A39"/>
    <w:rsid w:val="00010AD0"/>
    <w:rsid w:val="00010FC0"/>
    <w:rsid w:val="000114F1"/>
    <w:rsid w:val="00011B37"/>
    <w:rsid w:val="0001222E"/>
    <w:rsid w:val="000123CC"/>
    <w:rsid w:val="000123FC"/>
    <w:rsid w:val="000127F0"/>
    <w:rsid w:val="0001327C"/>
    <w:rsid w:val="0001342C"/>
    <w:rsid w:val="00013BCB"/>
    <w:rsid w:val="00013DF5"/>
    <w:rsid w:val="00014647"/>
    <w:rsid w:val="00014B30"/>
    <w:rsid w:val="000156A2"/>
    <w:rsid w:val="0001584F"/>
    <w:rsid w:val="000166A3"/>
    <w:rsid w:val="000169CB"/>
    <w:rsid w:val="00016E50"/>
    <w:rsid w:val="00017051"/>
    <w:rsid w:val="00017414"/>
    <w:rsid w:val="00017A5B"/>
    <w:rsid w:val="0002011A"/>
    <w:rsid w:val="0002036C"/>
    <w:rsid w:val="000203A6"/>
    <w:rsid w:val="0002099A"/>
    <w:rsid w:val="000219D0"/>
    <w:rsid w:val="00021DC1"/>
    <w:rsid w:val="00022487"/>
    <w:rsid w:val="0002334C"/>
    <w:rsid w:val="00023687"/>
    <w:rsid w:val="000237CB"/>
    <w:rsid w:val="00023B54"/>
    <w:rsid w:val="00024591"/>
    <w:rsid w:val="00024600"/>
    <w:rsid w:val="000247FC"/>
    <w:rsid w:val="00024A0B"/>
    <w:rsid w:val="00024A9B"/>
    <w:rsid w:val="00024DD9"/>
    <w:rsid w:val="00025099"/>
    <w:rsid w:val="000255BB"/>
    <w:rsid w:val="0002585D"/>
    <w:rsid w:val="00025E50"/>
    <w:rsid w:val="00026658"/>
    <w:rsid w:val="0002667B"/>
    <w:rsid w:val="00026D42"/>
    <w:rsid w:val="00026F86"/>
    <w:rsid w:val="00027330"/>
    <w:rsid w:val="00027494"/>
    <w:rsid w:val="00027699"/>
    <w:rsid w:val="000300C7"/>
    <w:rsid w:val="000303EC"/>
    <w:rsid w:val="00030512"/>
    <w:rsid w:val="00030542"/>
    <w:rsid w:val="0003077F"/>
    <w:rsid w:val="000308A9"/>
    <w:rsid w:val="00030A55"/>
    <w:rsid w:val="00030C24"/>
    <w:rsid w:val="00031119"/>
    <w:rsid w:val="00031478"/>
    <w:rsid w:val="000314DF"/>
    <w:rsid w:val="000315DF"/>
    <w:rsid w:val="00031A0B"/>
    <w:rsid w:val="00031FAF"/>
    <w:rsid w:val="000323E9"/>
    <w:rsid w:val="00032572"/>
    <w:rsid w:val="00032DBE"/>
    <w:rsid w:val="00033BC2"/>
    <w:rsid w:val="000348B6"/>
    <w:rsid w:val="00035071"/>
    <w:rsid w:val="00035461"/>
    <w:rsid w:val="00035A08"/>
    <w:rsid w:val="00035E11"/>
    <w:rsid w:val="000362A7"/>
    <w:rsid w:val="00036328"/>
    <w:rsid w:val="00036381"/>
    <w:rsid w:val="00036581"/>
    <w:rsid w:val="0003755E"/>
    <w:rsid w:val="00037864"/>
    <w:rsid w:val="00037C8C"/>
    <w:rsid w:val="00040BF3"/>
    <w:rsid w:val="000410CE"/>
    <w:rsid w:val="00041261"/>
    <w:rsid w:val="00041C11"/>
    <w:rsid w:val="00041E7D"/>
    <w:rsid w:val="00041F40"/>
    <w:rsid w:val="00042020"/>
    <w:rsid w:val="000423FA"/>
    <w:rsid w:val="00042C22"/>
    <w:rsid w:val="00042F27"/>
    <w:rsid w:val="000431FE"/>
    <w:rsid w:val="00043697"/>
    <w:rsid w:val="000439A1"/>
    <w:rsid w:val="00043BA2"/>
    <w:rsid w:val="00043F33"/>
    <w:rsid w:val="00044670"/>
    <w:rsid w:val="00044793"/>
    <w:rsid w:val="00044C05"/>
    <w:rsid w:val="00044C60"/>
    <w:rsid w:val="00044F2A"/>
    <w:rsid w:val="00044F6C"/>
    <w:rsid w:val="000451A2"/>
    <w:rsid w:val="000455FA"/>
    <w:rsid w:val="00045868"/>
    <w:rsid w:val="00045947"/>
    <w:rsid w:val="00045ACC"/>
    <w:rsid w:val="00045D9A"/>
    <w:rsid w:val="00046285"/>
    <w:rsid w:val="000462D8"/>
    <w:rsid w:val="0005026D"/>
    <w:rsid w:val="00050637"/>
    <w:rsid w:val="00050681"/>
    <w:rsid w:val="00050726"/>
    <w:rsid w:val="000508C8"/>
    <w:rsid w:val="00050943"/>
    <w:rsid w:val="00051443"/>
    <w:rsid w:val="00051836"/>
    <w:rsid w:val="00051A2E"/>
    <w:rsid w:val="00051D6C"/>
    <w:rsid w:val="000521F7"/>
    <w:rsid w:val="00052DF8"/>
    <w:rsid w:val="000532A4"/>
    <w:rsid w:val="00053A90"/>
    <w:rsid w:val="00053B7C"/>
    <w:rsid w:val="00053BD0"/>
    <w:rsid w:val="000541F6"/>
    <w:rsid w:val="0005445C"/>
    <w:rsid w:val="00054C20"/>
    <w:rsid w:val="000554C4"/>
    <w:rsid w:val="0005562C"/>
    <w:rsid w:val="000556C1"/>
    <w:rsid w:val="000556E8"/>
    <w:rsid w:val="00055BFA"/>
    <w:rsid w:val="00055C98"/>
    <w:rsid w:val="00055DA9"/>
    <w:rsid w:val="00055FD3"/>
    <w:rsid w:val="000564A0"/>
    <w:rsid w:val="000565A9"/>
    <w:rsid w:val="00056AAC"/>
    <w:rsid w:val="000572DC"/>
    <w:rsid w:val="00057380"/>
    <w:rsid w:val="00057970"/>
    <w:rsid w:val="0006009A"/>
    <w:rsid w:val="0006043F"/>
    <w:rsid w:val="00061101"/>
    <w:rsid w:val="00061216"/>
    <w:rsid w:val="00061499"/>
    <w:rsid w:val="00061B9E"/>
    <w:rsid w:val="00061E25"/>
    <w:rsid w:val="00062200"/>
    <w:rsid w:val="000622A5"/>
    <w:rsid w:val="0006284F"/>
    <w:rsid w:val="00062C8D"/>
    <w:rsid w:val="00064738"/>
    <w:rsid w:val="00064813"/>
    <w:rsid w:val="000653BA"/>
    <w:rsid w:val="0006573D"/>
    <w:rsid w:val="00065EAF"/>
    <w:rsid w:val="00066467"/>
    <w:rsid w:val="00067017"/>
    <w:rsid w:val="00067A61"/>
    <w:rsid w:val="00070204"/>
    <w:rsid w:val="0007020F"/>
    <w:rsid w:val="00070856"/>
    <w:rsid w:val="00070EF9"/>
    <w:rsid w:val="00070F27"/>
    <w:rsid w:val="0007127A"/>
    <w:rsid w:val="0007165A"/>
    <w:rsid w:val="0007182E"/>
    <w:rsid w:val="00071F3B"/>
    <w:rsid w:val="00072259"/>
    <w:rsid w:val="00072611"/>
    <w:rsid w:val="00072975"/>
    <w:rsid w:val="00072BC9"/>
    <w:rsid w:val="000731BA"/>
    <w:rsid w:val="0007321C"/>
    <w:rsid w:val="00073244"/>
    <w:rsid w:val="00073402"/>
    <w:rsid w:val="00073950"/>
    <w:rsid w:val="0007489C"/>
    <w:rsid w:val="00074E0B"/>
    <w:rsid w:val="00075134"/>
    <w:rsid w:val="0007552A"/>
    <w:rsid w:val="00075625"/>
    <w:rsid w:val="000756ED"/>
    <w:rsid w:val="00075D27"/>
    <w:rsid w:val="00076831"/>
    <w:rsid w:val="0007713E"/>
    <w:rsid w:val="000775E5"/>
    <w:rsid w:val="00077A72"/>
    <w:rsid w:val="00077C18"/>
    <w:rsid w:val="00080228"/>
    <w:rsid w:val="000803D7"/>
    <w:rsid w:val="00080AF4"/>
    <w:rsid w:val="00080E18"/>
    <w:rsid w:val="00081821"/>
    <w:rsid w:val="00081B78"/>
    <w:rsid w:val="000821CA"/>
    <w:rsid w:val="00082690"/>
    <w:rsid w:val="000844B6"/>
    <w:rsid w:val="0008473C"/>
    <w:rsid w:val="00085776"/>
    <w:rsid w:val="00085A7E"/>
    <w:rsid w:val="00085ACA"/>
    <w:rsid w:val="00086456"/>
    <w:rsid w:val="000865E7"/>
    <w:rsid w:val="0008771B"/>
    <w:rsid w:val="00087A4D"/>
    <w:rsid w:val="00087E4B"/>
    <w:rsid w:val="000904C3"/>
    <w:rsid w:val="00091EC5"/>
    <w:rsid w:val="000923CA"/>
    <w:rsid w:val="0009313C"/>
    <w:rsid w:val="00093310"/>
    <w:rsid w:val="0009347B"/>
    <w:rsid w:val="00093B44"/>
    <w:rsid w:val="00094495"/>
    <w:rsid w:val="00094AC4"/>
    <w:rsid w:val="00094AFF"/>
    <w:rsid w:val="00094D12"/>
    <w:rsid w:val="00094DF6"/>
    <w:rsid w:val="000951BE"/>
    <w:rsid w:val="000956E8"/>
    <w:rsid w:val="00095780"/>
    <w:rsid w:val="00095C11"/>
    <w:rsid w:val="00096BEF"/>
    <w:rsid w:val="00096C1C"/>
    <w:rsid w:val="00096F5F"/>
    <w:rsid w:val="000976BC"/>
    <w:rsid w:val="00097E12"/>
    <w:rsid w:val="000A05AF"/>
    <w:rsid w:val="000A06F3"/>
    <w:rsid w:val="000A0814"/>
    <w:rsid w:val="000A0EE1"/>
    <w:rsid w:val="000A11BA"/>
    <w:rsid w:val="000A2241"/>
    <w:rsid w:val="000A28D4"/>
    <w:rsid w:val="000A2BDA"/>
    <w:rsid w:val="000A2E1C"/>
    <w:rsid w:val="000A3170"/>
    <w:rsid w:val="000A346D"/>
    <w:rsid w:val="000A35B5"/>
    <w:rsid w:val="000A3A01"/>
    <w:rsid w:val="000A3E7C"/>
    <w:rsid w:val="000A4008"/>
    <w:rsid w:val="000A41A4"/>
    <w:rsid w:val="000A65CF"/>
    <w:rsid w:val="000A6811"/>
    <w:rsid w:val="000A6D1C"/>
    <w:rsid w:val="000A72BE"/>
    <w:rsid w:val="000A7DA3"/>
    <w:rsid w:val="000B01B9"/>
    <w:rsid w:val="000B06B0"/>
    <w:rsid w:val="000B16B2"/>
    <w:rsid w:val="000B1AA1"/>
    <w:rsid w:val="000B1F62"/>
    <w:rsid w:val="000B2DA7"/>
    <w:rsid w:val="000B2DFF"/>
    <w:rsid w:val="000B2FBF"/>
    <w:rsid w:val="000B32E3"/>
    <w:rsid w:val="000B3316"/>
    <w:rsid w:val="000B35CC"/>
    <w:rsid w:val="000B373D"/>
    <w:rsid w:val="000B37B7"/>
    <w:rsid w:val="000B4068"/>
    <w:rsid w:val="000B518B"/>
    <w:rsid w:val="000B55A3"/>
    <w:rsid w:val="000B55E3"/>
    <w:rsid w:val="000B5B26"/>
    <w:rsid w:val="000B5CC7"/>
    <w:rsid w:val="000B617D"/>
    <w:rsid w:val="000B638D"/>
    <w:rsid w:val="000B71AF"/>
    <w:rsid w:val="000B78E7"/>
    <w:rsid w:val="000B7C72"/>
    <w:rsid w:val="000B7F88"/>
    <w:rsid w:val="000C0283"/>
    <w:rsid w:val="000C0F98"/>
    <w:rsid w:val="000C0FCC"/>
    <w:rsid w:val="000C1241"/>
    <w:rsid w:val="000C1596"/>
    <w:rsid w:val="000C1626"/>
    <w:rsid w:val="000C18D7"/>
    <w:rsid w:val="000C19AA"/>
    <w:rsid w:val="000C1DE8"/>
    <w:rsid w:val="000C216D"/>
    <w:rsid w:val="000C2606"/>
    <w:rsid w:val="000C27B3"/>
    <w:rsid w:val="000C2C59"/>
    <w:rsid w:val="000C2F08"/>
    <w:rsid w:val="000C33C1"/>
    <w:rsid w:val="000C407C"/>
    <w:rsid w:val="000C60BA"/>
    <w:rsid w:val="000C618F"/>
    <w:rsid w:val="000C66F1"/>
    <w:rsid w:val="000C6D53"/>
    <w:rsid w:val="000C6DD5"/>
    <w:rsid w:val="000C7310"/>
    <w:rsid w:val="000C76AA"/>
    <w:rsid w:val="000C76D5"/>
    <w:rsid w:val="000D0CDE"/>
    <w:rsid w:val="000D0EBD"/>
    <w:rsid w:val="000D132E"/>
    <w:rsid w:val="000D13D1"/>
    <w:rsid w:val="000D187F"/>
    <w:rsid w:val="000D1D10"/>
    <w:rsid w:val="000D1EA8"/>
    <w:rsid w:val="000D32A8"/>
    <w:rsid w:val="000D3473"/>
    <w:rsid w:val="000D4DA4"/>
    <w:rsid w:val="000D59C6"/>
    <w:rsid w:val="000D5D12"/>
    <w:rsid w:val="000D6004"/>
    <w:rsid w:val="000D6575"/>
    <w:rsid w:val="000D682A"/>
    <w:rsid w:val="000D69BE"/>
    <w:rsid w:val="000D6C97"/>
    <w:rsid w:val="000D6D90"/>
    <w:rsid w:val="000D7507"/>
    <w:rsid w:val="000D7654"/>
    <w:rsid w:val="000D7A9C"/>
    <w:rsid w:val="000D7B62"/>
    <w:rsid w:val="000E0324"/>
    <w:rsid w:val="000E0335"/>
    <w:rsid w:val="000E0CC9"/>
    <w:rsid w:val="000E1839"/>
    <w:rsid w:val="000E209D"/>
    <w:rsid w:val="000E221F"/>
    <w:rsid w:val="000E2255"/>
    <w:rsid w:val="000E285D"/>
    <w:rsid w:val="000E2A81"/>
    <w:rsid w:val="000E2C71"/>
    <w:rsid w:val="000E2E13"/>
    <w:rsid w:val="000E3AA7"/>
    <w:rsid w:val="000E41DE"/>
    <w:rsid w:val="000E52B7"/>
    <w:rsid w:val="000E53BF"/>
    <w:rsid w:val="000E54A7"/>
    <w:rsid w:val="000E5D01"/>
    <w:rsid w:val="000E5D08"/>
    <w:rsid w:val="000E6754"/>
    <w:rsid w:val="000E6DFA"/>
    <w:rsid w:val="000F061E"/>
    <w:rsid w:val="000F0B63"/>
    <w:rsid w:val="000F175C"/>
    <w:rsid w:val="000F19F9"/>
    <w:rsid w:val="000F1A37"/>
    <w:rsid w:val="000F21B6"/>
    <w:rsid w:val="000F2601"/>
    <w:rsid w:val="000F3AB4"/>
    <w:rsid w:val="000F3B8D"/>
    <w:rsid w:val="000F4362"/>
    <w:rsid w:val="000F4EE3"/>
    <w:rsid w:val="000F4F84"/>
    <w:rsid w:val="000F5174"/>
    <w:rsid w:val="000F5379"/>
    <w:rsid w:val="000F5551"/>
    <w:rsid w:val="000F55E8"/>
    <w:rsid w:val="000F5999"/>
    <w:rsid w:val="000F5D89"/>
    <w:rsid w:val="000F5E57"/>
    <w:rsid w:val="000F6078"/>
    <w:rsid w:val="000F64CE"/>
    <w:rsid w:val="000F6779"/>
    <w:rsid w:val="000F68A5"/>
    <w:rsid w:val="000F6942"/>
    <w:rsid w:val="000F75F6"/>
    <w:rsid w:val="000F7E97"/>
    <w:rsid w:val="001002E9"/>
    <w:rsid w:val="0010033B"/>
    <w:rsid w:val="001006CB"/>
    <w:rsid w:val="00100A64"/>
    <w:rsid w:val="00100A94"/>
    <w:rsid w:val="00100C0D"/>
    <w:rsid w:val="00100DC3"/>
    <w:rsid w:val="0010120D"/>
    <w:rsid w:val="00101503"/>
    <w:rsid w:val="0010162E"/>
    <w:rsid w:val="00101B6E"/>
    <w:rsid w:val="00101B7C"/>
    <w:rsid w:val="0010207F"/>
    <w:rsid w:val="001020D1"/>
    <w:rsid w:val="001020DF"/>
    <w:rsid w:val="0010228D"/>
    <w:rsid w:val="0010273E"/>
    <w:rsid w:val="001029E5"/>
    <w:rsid w:val="00102C33"/>
    <w:rsid w:val="001034EF"/>
    <w:rsid w:val="00104C0D"/>
    <w:rsid w:val="00104C8A"/>
    <w:rsid w:val="00104F0D"/>
    <w:rsid w:val="00105A19"/>
    <w:rsid w:val="00105B2F"/>
    <w:rsid w:val="00105DD4"/>
    <w:rsid w:val="00106BC9"/>
    <w:rsid w:val="00106BD0"/>
    <w:rsid w:val="00106CD5"/>
    <w:rsid w:val="001078EF"/>
    <w:rsid w:val="00107D6F"/>
    <w:rsid w:val="0011017F"/>
    <w:rsid w:val="0011088C"/>
    <w:rsid w:val="00111535"/>
    <w:rsid w:val="00111CDB"/>
    <w:rsid w:val="00111EF2"/>
    <w:rsid w:val="00111F87"/>
    <w:rsid w:val="00112D1B"/>
    <w:rsid w:val="0011345F"/>
    <w:rsid w:val="00113BC8"/>
    <w:rsid w:val="00113C62"/>
    <w:rsid w:val="00113EB7"/>
    <w:rsid w:val="00113FEF"/>
    <w:rsid w:val="00114621"/>
    <w:rsid w:val="00115A90"/>
    <w:rsid w:val="0011632A"/>
    <w:rsid w:val="00116566"/>
    <w:rsid w:val="00116870"/>
    <w:rsid w:val="00116EEB"/>
    <w:rsid w:val="00116FDB"/>
    <w:rsid w:val="0011714F"/>
    <w:rsid w:val="00117405"/>
    <w:rsid w:val="00117B4E"/>
    <w:rsid w:val="001200AC"/>
    <w:rsid w:val="001200C3"/>
    <w:rsid w:val="001202F9"/>
    <w:rsid w:val="001207AE"/>
    <w:rsid w:val="00120AAC"/>
    <w:rsid w:val="00120B29"/>
    <w:rsid w:val="00120BC6"/>
    <w:rsid w:val="00121C62"/>
    <w:rsid w:val="00122375"/>
    <w:rsid w:val="0012261B"/>
    <w:rsid w:val="00122745"/>
    <w:rsid w:val="00122CA2"/>
    <w:rsid w:val="00122D95"/>
    <w:rsid w:val="00122FA3"/>
    <w:rsid w:val="00123650"/>
    <w:rsid w:val="001236DF"/>
    <w:rsid w:val="001240AB"/>
    <w:rsid w:val="0012440A"/>
    <w:rsid w:val="00125466"/>
    <w:rsid w:val="00125744"/>
    <w:rsid w:val="001259E2"/>
    <w:rsid w:val="00125F01"/>
    <w:rsid w:val="00126048"/>
    <w:rsid w:val="001266A5"/>
    <w:rsid w:val="00126BF6"/>
    <w:rsid w:val="0012750B"/>
    <w:rsid w:val="00127D8C"/>
    <w:rsid w:val="00130049"/>
    <w:rsid w:val="00130298"/>
    <w:rsid w:val="00130F4E"/>
    <w:rsid w:val="00131C30"/>
    <w:rsid w:val="00131F4C"/>
    <w:rsid w:val="00132839"/>
    <w:rsid w:val="00132D7B"/>
    <w:rsid w:val="00132FE8"/>
    <w:rsid w:val="001335D7"/>
    <w:rsid w:val="001337BB"/>
    <w:rsid w:val="001339FF"/>
    <w:rsid w:val="001343B2"/>
    <w:rsid w:val="0013452B"/>
    <w:rsid w:val="00134AD3"/>
    <w:rsid w:val="00135828"/>
    <w:rsid w:val="001362B9"/>
    <w:rsid w:val="00136C62"/>
    <w:rsid w:val="001375F2"/>
    <w:rsid w:val="0013766C"/>
    <w:rsid w:val="00137684"/>
    <w:rsid w:val="00137989"/>
    <w:rsid w:val="00137EAA"/>
    <w:rsid w:val="00137ED7"/>
    <w:rsid w:val="00140D54"/>
    <w:rsid w:val="0014181D"/>
    <w:rsid w:val="001427DE"/>
    <w:rsid w:val="001432A7"/>
    <w:rsid w:val="00144A6D"/>
    <w:rsid w:val="00145020"/>
    <w:rsid w:val="001451C3"/>
    <w:rsid w:val="00145299"/>
    <w:rsid w:val="00146435"/>
    <w:rsid w:val="00146AA1"/>
    <w:rsid w:val="00146EC5"/>
    <w:rsid w:val="001470CD"/>
    <w:rsid w:val="001478F1"/>
    <w:rsid w:val="00147B7B"/>
    <w:rsid w:val="00150322"/>
    <w:rsid w:val="00150614"/>
    <w:rsid w:val="00150DF9"/>
    <w:rsid w:val="00151A52"/>
    <w:rsid w:val="001520B1"/>
    <w:rsid w:val="00152B5F"/>
    <w:rsid w:val="00153D49"/>
    <w:rsid w:val="00153D6A"/>
    <w:rsid w:val="00153DCF"/>
    <w:rsid w:val="00154A52"/>
    <w:rsid w:val="00154DC5"/>
    <w:rsid w:val="00155612"/>
    <w:rsid w:val="0015566C"/>
    <w:rsid w:val="00155746"/>
    <w:rsid w:val="00155FDE"/>
    <w:rsid w:val="0015600B"/>
    <w:rsid w:val="00156091"/>
    <w:rsid w:val="001560AE"/>
    <w:rsid w:val="001560E4"/>
    <w:rsid w:val="00156326"/>
    <w:rsid w:val="001567F9"/>
    <w:rsid w:val="00156BBA"/>
    <w:rsid w:val="00156D57"/>
    <w:rsid w:val="00156DA2"/>
    <w:rsid w:val="00156DEA"/>
    <w:rsid w:val="00157947"/>
    <w:rsid w:val="001601CA"/>
    <w:rsid w:val="00161505"/>
    <w:rsid w:val="001629ED"/>
    <w:rsid w:val="00162BE4"/>
    <w:rsid w:val="00162DF5"/>
    <w:rsid w:val="00163024"/>
    <w:rsid w:val="00163109"/>
    <w:rsid w:val="00163FC7"/>
    <w:rsid w:val="0016478E"/>
    <w:rsid w:val="0016498A"/>
    <w:rsid w:val="00164FE0"/>
    <w:rsid w:val="0016560B"/>
    <w:rsid w:val="0016581D"/>
    <w:rsid w:val="00166960"/>
    <w:rsid w:val="00167072"/>
    <w:rsid w:val="00167225"/>
    <w:rsid w:val="00167546"/>
    <w:rsid w:val="00167746"/>
    <w:rsid w:val="00167930"/>
    <w:rsid w:val="00167A97"/>
    <w:rsid w:val="001709D0"/>
    <w:rsid w:val="00170D8F"/>
    <w:rsid w:val="00170F14"/>
    <w:rsid w:val="00171080"/>
    <w:rsid w:val="001710FD"/>
    <w:rsid w:val="00171CB0"/>
    <w:rsid w:val="00172518"/>
    <w:rsid w:val="00172BBF"/>
    <w:rsid w:val="00173187"/>
    <w:rsid w:val="00173651"/>
    <w:rsid w:val="00173A15"/>
    <w:rsid w:val="00173F6E"/>
    <w:rsid w:val="00174207"/>
    <w:rsid w:val="001744C9"/>
    <w:rsid w:val="00174803"/>
    <w:rsid w:val="00174831"/>
    <w:rsid w:val="00174941"/>
    <w:rsid w:val="00174A1C"/>
    <w:rsid w:val="00174EB6"/>
    <w:rsid w:val="0017537B"/>
    <w:rsid w:val="001753A0"/>
    <w:rsid w:val="0017583D"/>
    <w:rsid w:val="00175878"/>
    <w:rsid w:val="00175E5E"/>
    <w:rsid w:val="00175F52"/>
    <w:rsid w:val="001762BB"/>
    <w:rsid w:val="0017641D"/>
    <w:rsid w:val="00176B05"/>
    <w:rsid w:val="00177869"/>
    <w:rsid w:val="00180224"/>
    <w:rsid w:val="00180BF0"/>
    <w:rsid w:val="0018147E"/>
    <w:rsid w:val="00181511"/>
    <w:rsid w:val="00181F69"/>
    <w:rsid w:val="00181F85"/>
    <w:rsid w:val="0018200E"/>
    <w:rsid w:val="00182424"/>
    <w:rsid w:val="00182625"/>
    <w:rsid w:val="00182894"/>
    <w:rsid w:val="00182A4E"/>
    <w:rsid w:val="001838F1"/>
    <w:rsid w:val="00183A34"/>
    <w:rsid w:val="001843AC"/>
    <w:rsid w:val="001844B1"/>
    <w:rsid w:val="00184EF9"/>
    <w:rsid w:val="0018512C"/>
    <w:rsid w:val="001853A7"/>
    <w:rsid w:val="00186440"/>
    <w:rsid w:val="00186A87"/>
    <w:rsid w:val="00186C4F"/>
    <w:rsid w:val="00186E63"/>
    <w:rsid w:val="00187368"/>
    <w:rsid w:val="00187388"/>
    <w:rsid w:val="0018739F"/>
    <w:rsid w:val="00187A97"/>
    <w:rsid w:val="00187BA7"/>
    <w:rsid w:val="001900E0"/>
    <w:rsid w:val="001900F5"/>
    <w:rsid w:val="00190EC4"/>
    <w:rsid w:val="0019103E"/>
    <w:rsid w:val="001918B9"/>
    <w:rsid w:val="00191FC0"/>
    <w:rsid w:val="00192550"/>
    <w:rsid w:val="001929A7"/>
    <w:rsid w:val="001930E9"/>
    <w:rsid w:val="001931BF"/>
    <w:rsid w:val="00193308"/>
    <w:rsid w:val="001933E3"/>
    <w:rsid w:val="00193FB0"/>
    <w:rsid w:val="00194098"/>
    <w:rsid w:val="001941B1"/>
    <w:rsid w:val="00194BD4"/>
    <w:rsid w:val="00194E80"/>
    <w:rsid w:val="00194F25"/>
    <w:rsid w:val="001954D5"/>
    <w:rsid w:val="00196129"/>
    <w:rsid w:val="001963A7"/>
    <w:rsid w:val="001968D9"/>
    <w:rsid w:val="001973C3"/>
    <w:rsid w:val="00197513"/>
    <w:rsid w:val="00197835"/>
    <w:rsid w:val="00197D09"/>
    <w:rsid w:val="00197D0E"/>
    <w:rsid w:val="00197FF6"/>
    <w:rsid w:val="001A0488"/>
    <w:rsid w:val="001A05E3"/>
    <w:rsid w:val="001A064E"/>
    <w:rsid w:val="001A093B"/>
    <w:rsid w:val="001A09A4"/>
    <w:rsid w:val="001A1F09"/>
    <w:rsid w:val="001A22E1"/>
    <w:rsid w:val="001A2498"/>
    <w:rsid w:val="001A2580"/>
    <w:rsid w:val="001A2653"/>
    <w:rsid w:val="001A2AE7"/>
    <w:rsid w:val="001A2C23"/>
    <w:rsid w:val="001A34F7"/>
    <w:rsid w:val="001A64F5"/>
    <w:rsid w:val="001A6602"/>
    <w:rsid w:val="001A6D03"/>
    <w:rsid w:val="001A7157"/>
    <w:rsid w:val="001A7579"/>
    <w:rsid w:val="001A7709"/>
    <w:rsid w:val="001A788F"/>
    <w:rsid w:val="001A7C1F"/>
    <w:rsid w:val="001A7D74"/>
    <w:rsid w:val="001A7FD0"/>
    <w:rsid w:val="001B0779"/>
    <w:rsid w:val="001B08BF"/>
    <w:rsid w:val="001B0A3B"/>
    <w:rsid w:val="001B0AC5"/>
    <w:rsid w:val="001B0BA3"/>
    <w:rsid w:val="001B0E74"/>
    <w:rsid w:val="001B1512"/>
    <w:rsid w:val="001B1680"/>
    <w:rsid w:val="001B1811"/>
    <w:rsid w:val="001B221E"/>
    <w:rsid w:val="001B2508"/>
    <w:rsid w:val="001B34F6"/>
    <w:rsid w:val="001B373A"/>
    <w:rsid w:val="001B3A45"/>
    <w:rsid w:val="001B3CD9"/>
    <w:rsid w:val="001B4371"/>
    <w:rsid w:val="001B471C"/>
    <w:rsid w:val="001B4B29"/>
    <w:rsid w:val="001B4D47"/>
    <w:rsid w:val="001B572F"/>
    <w:rsid w:val="001B5BB5"/>
    <w:rsid w:val="001B5BDE"/>
    <w:rsid w:val="001B5EA7"/>
    <w:rsid w:val="001B6ADA"/>
    <w:rsid w:val="001B78AB"/>
    <w:rsid w:val="001B7CC8"/>
    <w:rsid w:val="001C0609"/>
    <w:rsid w:val="001C25A5"/>
    <w:rsid w:val="001C286B"/>
    <w:rsid w:val="001C28C7"/>
    <w:rsid w:val="001C2BBC"/>
    <w:rsid w:val="001C2BC9"/>
    <w:rsid w:val="001C3172"/>
    <w:rsid w:val="001C4779"/>
    <w:rsid w:val="001C488E"/>
    <w:rsid w:val="001C4D65"/>
    <w:rsid w:val="001C50BE"/>
    <w:rsid w:val="001C5803"/>
    <w:rsid w:val="001C5895"/>
    <w:rsid w:val="001C5B41"/>
    <w:rsid w:val="001C6976"/>
    <w:rsid w:val="001C6DC7"/>
    <w:rsid w:val="001C70C4"/>
    <w:rsid w:val="001C759F"/>
    <w:rsid w:val="001C7D22"/>
    <w:rsid w:val="001D015C"/>
    <w:rsid w:val="001D0462"/>
    <w:rsid w:val="001D079B"/>
    <w:rsid w:val="001D1531"/>
    <w:rsid w:val="001D1717"/>
    <w:rsid w:val="001D2624"/>
    <w:rsid w:val="001D285C"/>
    <w:rsid w:val="001D2C54"/>
    <w:rsid w:val="001D2DF6"/>
    <w:rsid w:val="001D31D5"/>
    <w:rsid w:val="001D49AD"/>
    <w:rsid w:val="001D4EE9"/>
    <w:rsid w:val="001D5811"/>
    <w:rsid w:val="001D586B"/>
    <w:rsid w:val="001D5E0D"/>
    <w:rsid w:val="001D6209"/>
    <w:rsid w:val="001D6BCB"/>
    <w:rsid w:val="001D6C3C"/>
    <w:rsid w:val="001D7786"/>
    <w:rsid w:val="001E001C"/>
    <w:rsid w:val="001E0DB6"/>
    <w:rsid w:val="001E0F3A"/>
    <w:rsid w:val="001E1046"/>
    <w:rsid w:val="001E162D"/>
    <w:rsid w:val="001E1732"/>
    <w:rsid w:val="001E1B0A"/>
    <w:rsid w:val="001E23BB"/>
    <w:rsid w:val="001E263D"/>
    <w:rsid w:val="001E2975"/>
    <w:rsid w:val="001E2BCA"/>
    <w:rsid w:val="001E2DA5"/>
    <w:rsid w:val="001E3F4A"/>
    <w:rsid w:val="001E438C"/>
    <w:rsid w:val="001E4AF3"/>
    <w:rsid w:val="001E5576"/>
    <w:rsid w:val="001E569B"/>
    <w:rsid w:val="001E5AB7"/>
    <w:rsid w:val="001E5CDA"/>
    <w:rsid w:val="001E5E6A"/>
    <w:rsid w:val="001E5E80"/>
    <w:rsid w:val="001E5F48"/>
    <w:rsid w:val="001E647E"/>
    <w:rsid w:val="001E67FF"/>
    <w:rsid w:val="001E6B0D"/>
    <w:rsid w:val="001E70D1"/>
    <w:rsid w:val="001E74E1"/>
    <w:rsid w:val="001E78C9"/>
    <w:rsid w:val="001F036C"/>
    <w:rsid w:val="001F05B7"/>
    <w:rsid w:val="001F1386"/>
    <w:rsid w:val="001F13CF"/>
    <w:rsid w:val="001F162F"/>
    <w:rsid w:val="001F1E9D"/>
    <w:rsid w:val="001F210F"/>
    <w:rsid w:val="001F2B03"/>
    <w:rsid w:val="001F2B40"/>
    <w:rsid w:val="001F2C0B"/>
    <w:rsid w:val="001F2C63"/>
    <w:rsid w:val="001F3AEB"/>
    <w:rsid w:val="001F3AFF"/>
    <w:rsid w:val="001F3B29"/>
    <w:rsid w:val="001F3F00"/>
    <w:rsid w:val="001F413B"/>
    <w:rsid w:val="001F4358"/>
    <w:rsid w:val="001F4A49"/>
    <w:rsid w:val="001F5ACC"/>
    <w:rsid w:val="001F5BB5"/>
    <w:rsid w:val="001F5FF5"/>
    <w:rsid w:val="001F6624"/>
    <w:rsid w:val="001F6B5B"/>
    <w:rsid w:val="001F6D7D"/>
    <w:rsid w:val="001F6FEB"/>
    <w:rsid w:val="001F73A1"/>
    <w:rsid w:val="001F7BB0"/>
    <w:rsid w:val="00200118"/>
    <w:rsid w:val="00200768"/>
    <w:rsid w:val="0020099F"/>
    <w:rsid w:val="00200A3A"/>
    <w:rsid w:val="002011A0"/>
    <w:rsid w:val="00201718"/>
    <w:rsid w:val="00201A17"/>
    <w:rsid w:val="00201E15"/>
    <w:rsid w:val="0020241F"/>
    <w:rsid w:val="0020269D"/>
    <w:rsid w:val="00202C9C"/>
    <w:rsid w:val="00203545"/>
    <w:rsid w:val="002035F8"/>
    <w:rsid w:val="002039E9"/>
    <w:rsid w:val="00203CB4"/>
    <w:rsid w:val="002040A8"/>
    <w:rsid w:val="0020425A"/>
    <w:rsid w:val="00204701"/>
    <w:rsid w:val="00205484"/>
    <w:rsid w:val="002060AA"/>
    <w:rsid w:val="0020625C"/>
    <w:rsid w:val="002066E5"/>
    <w:rsid w:val="00206824"/>
    <w:rsid w:val="00206C4A"/>
    <w:rsid w:val="00206E9C"/>
    <w:rsid w:val="00207B44"/>
    <w:rsid w:val="00207D4B"/>
    <w:rsid w:val="00207DD7"/>
    <w:rsid w:val="002105D2"/>
    <w:rsid w:val="0021073B"/>
    <w:rsid w:val="00210D42"/>
    <w:rsid w:val="00211246"/>
    <w:rsid w:val="0021195C"/>
    <w:rsid w:val="00211C6D"/>
    <w:rsid w:val="00211C82"/>
    <w:rsid w:val="00212077"/>
    <w:rsid w:val="00212103"/>
    <w:rsid w:val="00212152"/>
    <w:rsid w:val="00213404"/>
    <w:rsid w:val="00214B22"/>
    <w:rsid w:val="00214E5A"/>
    <w:rsid w:val="00215578"/>
    <w:rsid w:val="00215B34"/>
    <w:rsid w:val="00215D03"/>
    <w:rsid w:val="00215E6D"/>
    <w:rsid w:val="002163CB"/>
    <w:rsid w:val="00216F63"/>
    <w:rsid w:val="00217B6D"/>
    <w:rsid w:val="00220081"/>
    <w:rsid w:val="002201A1"/>
    <w:rsid w:val="002204BC"/>
    <w:rsid w:val="002209EE"/>
    <w:rsid w:val="00220CEB"/>
    <w:rsid w:val="0022146B"/>
    <w:rsid w:val="002214F6"/>
    <w:rsid w:val="00221619"/>
    <w:rsid w:val="0022240F"/>
    <w:rsid w:val="00222655"/>
    <w:rsid w:val="00222C9F"/>
    <w:rsid w:val="002236E7"/>
    <w:rsid w:val="002238A8"/>
    <w:rsid w:val="00223ACA"/>
    <w:rsid w:val="00223E22"/>
    <w:rsid w:val="00223E4D"/>
    <w:rsid w:val="00223E53"/>
    <w:rsid w:val="00223EC1"/>
    <w:rsid w:val="00224583"/>
    <w:rsid w:val="00224FFF"/>
    <w:rsid w:val="00225126"/>
    <w:rsid w:val="00225566"/>
    <w:rsid w:val="00225606"/>
    <w:rsid w:val="00225768"/>
    <w:rsid w:val="0022595A"/>
    <w:rsid w:val="00225EC3"/>
    <w:rsid w:val="0022644D"/>
    <w:rsid w:val="002264EA"/>
    <w:rsid w:val="00226783"/>
    <w:rsid w:val="002268E4"/>
    <w:rsid w:val="00226FEE"/>
    <w:rsid w:val="00227E35"/>
    <w:rsid w:val="00230BC8"/>
    <w:rsid w:val="0023129E"/>
    <w:rsid w:val="002315E2"/>
    <w:rsid w:val="00231FE9"/>
    <w:rsid w:val="00232D20"/>
    <w:rsid w:val="0023333F"/>
    <w:rsid w:val="00233FAC"/>
    <w:rsid w:val="002341AA"/>
    <w:rsid w:val="002346EE"/>
    <w:rsid w:val="00234ACA"/>
    <w:rsid w:val="00234F56"/>
    <w:rsid w:val="0023504D"/>
    <w:rsid w:val="0023513A"/>
    <w:rsid w:val="00235A13"/>
    <w:rsid w:val="00235A46"/>
    <w:rsid w:val="00236191"/>
    <w:rsid w:val="00236253"/>
    <w:rsid w:val="002362A3"/>
    <w:rsid w:val="00236422"/>
    <w:rsid w:val="00236D6F"/>
    <w:rsid w:val="00236DEB"/>
    <w:rsid w:val="00236EF0"/>
    <w:rsid w:val="00236F1C"/>
    <w:rsid w:val="00237461"/>
    <w:rsid w:val="00237E1C"/>
    <w:rsid w:val="00240698"/>
    <w:rsid w:val="00240B83"/>
    <w:rsid w:val="00240C39"/>
    <w:rsid w:val="002414AA"/>
    <w:rsid w:val="002428F8"/>
    <w:rsid w:val="00242BAB"/>
    <w:rsid w:val="00242DD2"/>
    <w:rsid w:val="002435C0"/>
    <w:rsid w:val="002436D1"/>
    <w:rsid w:val="00244743"/>
    <w:rsid w:val="0024518D"/>
    <w:rsid w:val="00245548"/>
    <w:rsid w:val="0024566B"/>
    <w:rsid w:val="00245999"/>
    <w:rsid w:val="002459B8"/>
    <w:rsid w:val="00245B22"/>
    <w:rsid w:val="00245CC9"/>
    <w:rsid w:val="00245E3D"/>
    <w:rsid w:val="00246E9C"/>
    <w:rsid w:val="00246FE4"/>
    <w:rsid w:val="002474F7"/>
    <w:rsid w:val="002475C7"/>
    <w:rsid w:val="00247ADB"/>
    <w:rsid w:val="002501EA"/>
    <w:rsid w:val="002508D9"/>
    <w:rsid w:val="00250F46"/>
    <w:rsid w:val="00251775"/>
    <w:rsid w:val="00251A41"/>
    <w:rsid w:val="00251E73"/>
    <w:rsid w:val="0025217E"/>
    <w:rsid w:val="002526C9"/>
    <w:rsid w:val="00253C7A"/>
    <w:rsid w:val="00254DAB"/>
    <w:rsid w:val="002553A4"/>
    <w:rsid w:val="002558C3"/>
    <w:rsid w:val="00256150"/>
    <w:rsid w:val="002561F7"/>
    <w:rsid w:val="00256915"/>
    <w:rsid w:val="00256A03"/>
    <w:rsid w:val="00256A8E"/>
    <w:rsid w:val="002575B2"/>
    <w:rsid w:val="002578FF"/>
    <w:rsid w:val="00257D2F"/>
    <w:rsid w:val="00260142"/>
    <w:rsid w:val="00260EC9"/>
    <w:rsid w:val="00261B1B"/>
    <w:rsid w:val="00261B3F"/>
    <w:rsid w:val="00262969"/>
    <w:rsid w:val="002629A2"/>
    <w:rsid w:val="00263042"/>
    <w:rsid w:val="00263889"/>
    <w:rsid w:val="00264527"/>
    <w:rsid w:val="002657F1"/>
    <w:rsid w:val="00265A42"/>
    <w:rsid w:val="00266289"/>
    <w:rsid w:val="0026677A"/>
    <w:rsid w:val="002668C8"/>
    <w:rsid w:val="00267012"/>
    <w:rsid w:val="002671F5"/>
    <w:rsid w:val="00267917"/>
    <w:rsid w:val="00267D1B"/>
    <w:rsid w:val="0027085C"/>
    <w:rsid w:val="00270F4A"/>
    <w:rsid w:val="0027114B"/>
    <w:rsid w:val="00271E82"/>
    <w:rsid w:val="00273739"/>
    <w:rsid w:val="00273B2C"/>
    <w:rsid w:val="00273DFB"/>
    <w:rsid w:val="002740A0"/>
    <w:rsid w:val="0027431F"/>
    <w:rsid w:val="0027434C"/>
    <w:rsid w:val="0027461E"/>
    <w:rsid w:val="00274809"/>
    <w:rsid w:val="00274E79"/>
    <w:rsid w:val="002751B9"/>
    <w:rsid w:val="002753FF"/>
    <w:rsid w:val="00275A7D"/>
    <w:rsid w:val="00276054"/>
    <w:rsid w:val="00276448"/>
    <w:rsid w:val="0027647F"/>
    <w:rsid w:val="002765BA"/>
    <w:rsid w:val="00277492"/>
    <w:rsid w:val="002779F4"/>
    <w:rsid w:val="00281B82"/>
    <w:rsid w:val="002825B3"/>
    <w:rsid w:val="00282C16"/>
    <w:rsid w:val="00282C97"/>
    <w:rsid w:val="00282DEA"/>
    <w:rsid w:val="002834D8"/>
    <w:rsid w:val="0028373A"/>
    <w:rsid w:val="00283905"/>
    <w:rsid w:val="00284197"/>
    <w:rsid w:val="0028440A"/>
    <w:rsid w:val="002851D0"/>
    <w:rsid w:val="0028556B"/>
    <w:rsid w:val="00285ABD"/>
    <w:rsid w:val="00285C97"/>
    <w:rsid w:val="0028693C"/>
    <w:rsid w:val="002872F3"/>
    <w:rsid w:val="00287717"/>
    <w:rsid w:val="00287943"/>
    <w:rsid w:val="00287F97"/>
    <w:rsid w:val="002904CD"/>
    <w:rsid w:val="00290AB5"/>
    <w:rsid w:val="00291A87"/>
    <w:rsid w:val="00291BD8"/>
    <w:rsid w:val="00292110"/>
    <w:rsid w:val="0029215A"/>
    <w:rsid w:val="002924BC"/>
    <w:rsid w:val="00292B01"/>
    <w:rsid w:val="00292B07"/>
    <w:rsid w:val="002939BB"/>
    <w:rsid w:val="00293AE7"/>
    <w:rsid w:val="00293B76"/>
    <w:rsid w:val="00294C5F"/>
    <w:rsid w:val="00295A3A"/>
    <w:rsid w:val="00295D48"/>
    <w:rsid w:val="0029635E"/>
    <w:rsid w:val="00296F67"/>
    <w:rsid w:val="00297132"/>
    <w:rsid w:val="0029714D"/>
    <w:rsid w:val="00297346"/>
    <w:rsid w:val="00297B68"/>
    <w:rsid w:val="002A03E0"/>
    <w:rsid w:val="002A05B8"/>
    <w:rsid w:val="002A0CA4"/>
    <w:rsid w:val="002A1149"/>
    <w:rsid w:val="002A256E"/>
    <w:rsid w:val="002A2FB9"/>
    <w:rsid w:val="002A3220"/>
    <w:rsid w:val="002A370B"/>
    <w:rsid w:val="002A3BE5"/>
    <w:rsid w:val="002A3ED0"/>
    <w:rsid w:val="002A40E6"/>
    <w:rsid w:val="002A480A"/>
    <w:rsid w:val="002A54B7"/>
    <w:rsid w:val="002A5A55"/>
    <w:rsid w:val="002A5B38"/>
    <w:rsid w:val="002A61B9"/>
    <w:rsid w:val="002A6627"/>
    <w:rsid w:val="002A6CFA"/>
    <w:rsid w:val="002A7919"/>
    <w:rsid w:val="002B075A"/>
    <w:rsid w:val="002B0FD9"/>
    <w:rsid w:val="002B112D"/>
    <w:rsid w:val="002B146D"/>
    <w:rsid w:val="002B2827"/>
    <w:rsid w:val="002B334C"/>
    <w:rsid w:val="002B38AB"/>
    <w:rsid w:val="002B3A59"/>
    <w:rsid w:val="002B3CED"/>
    <w:rsid w:val="002B4DAB"/>
    <w:rsid w:val="002B5255"/>
    <w:rsid w:val="002B5EFB"/>
    <w:rsid w:val="002B6127"/>
    <w:rsid w:val="002B63AB"/>
    <w:rsid w:val="002B70AB"/>
    <w:rsid w:val="002B741C"/>
    <w:rsid w:val="002B7A58"/>
    <w:rsid w:val="002C0BFA"/>
    <w:rsid w:val="002C0F1D"/>
    <w:rsid w:val="002C0FED"/>
    <w:rsid w:val="002C107C"/>
    <w:rsid w:val="002C1251"/>
    <w:rsid w:val="002C16C0"/>
    <w:rsid w:val="002C17E5"/>
    <w:rsid w:val="002C1BA5"/>
    <w:rsid w:val="002C1DED"/>
    <w:rsid w:val="002C1E4F"/>
    <w:rsid w:val="002C2A3F"/>
    <w:rsid w:val="002C33E3"/>
    <w:rsid w:val="002C3BF6"/>
    <w:rsid w:val="002C3F7C"/>
    <w:rsid w:val="002C465B"/>
    <w:rsid w:val="002C480A"/>
    <w:rsid w:val="002C55C2"/>
    <w:rsid w:val="002C56FF"/>
    <w:rsid w:val="002C570A"/>
    <w:rsid w:val="002C6057"/>
    <w:rsid w:val="002C63CD"/>
    <w:rsid w:val="002C649D"/>
    <w:rsid w:val="002C67B8"/>
    <w:rsid w:val="002C67DD"/>
    <w:rsid w:val="002C6849"/>
    <w:rsid w:val="002C6D10"/>
    <w:rsid w:val="002C708E"/>
    <w:rsid w:val="002C7475"/>
    <w:rsid w:val="002C7C9E"/>
    <w:rsid w:val="002D0181"/>
    <w:rsid w:val="002D0794"/>
    <w:rsid w:val="002D1B0B"/>
    <w:rsid w:val="002D1D8A"/>
    <w:rsid w:val="002D1F0A"/>
    <w:rsid w:val="002D1F51"/>
    <w:rsid w:val="002D24B2"/>
    <w:rsid w:val="002D2B69"/>
    <w:rsid w:val="002D33EA"/>
    <w:rsid w:val="002D3671"/>
    <w:rsid w:val="002D3B77"/>
    <w:rsid w:val="002D4292"/>
    <w:rsid w:val="002D46B6"/>
    <w:rsid w:val="002D46E0"/>
    <w:rsid w:val="002D4700"/>
    <w:rsid w:val="002D4827"/>
    <w:rsid w:val="002D494A"/>
    <w:rsid w:val="002D4977"/>
    <w:rsid w:val="002D4B50"/>
    <w:rsid w:val="002D5820"/>
    <w:rsid w:val="002D6248"/>
    <w:rsid w:val="002D658A"/>
    <w:rsid w:val="002D6A2C"/>
    <w:rsid w:val="002D6FC4"/>
    <w:rsid w:val="002D6FE6"/>
    <w:rsid w:val="002D7A22"/>
    <w:rsid w:val="002D7E77"/>
    <w:rsid w:val="002E052E"/>
    <w:rsid w:val="002E17D5"/>
    <w:rsid w:val="002E1947"/>
    <w:rsid w:val="002E1AFB"/>
    <w:rsid w:val="002E1D00"/>
    <w:rsid w:val="002E1DE0"/>
    <w:rsid w:val="002E2648"/>
    <w:rsid w:val="002E30E0"/>
    <w:rsid w:val="002E336C"/>
    <w:rsid w:val="002E33B7"/>
    <w:rsid w:val="002E3583"/>
    <w:rsid w:val="002E43E2"/>
    <w:rsid w:val="002E47C7"/>
    <w:rsid w:val="002E4BF0"/>
    <w:rsid w:val="002E4FB0"/>
    <w:rsid w:val="002E4FF5"/>
    <w:rsid w:val="002E5061"/>
    <w:rsid w:val="002E5168"/>
    <w:rsid w:val="002E54FF"/>
    <w:rsid w:val="002E550F"/>
    <w:rsid w:val="002E5C90"/>
    <w:rsid w:val="002E5ECA"/>
    <w:rsid w:val="002E606C"/>
    <w:rsid w:val="002E608A"/>
    <w:rsid w:val="002E6308"/>
    <w:rsid w:val="002E69F1"/>
    <w:rsid w:val="002E6E46"/>
    <w:rsid w:val="002E6FA6"/>
    <w:rsid w:val="002E7285"/>
    <w:rsid w:val="002E78C9"/>
    <w:rsid w:val="002F0DD0"/>
    <w:rsid w:val="002F15BB"/>
    <w:rsid w:val="002F1EFD"/>
    <w:rsid w:val="002F2059"/>
    <w:rsid w:val="002F2746"/>
    <w:rsid w:val="002F2CF9"/>
    <w:rsid w:val="002F3004"/>
    <w:rsid w:val="002F3137"/>
    <w:rsid w:val="002F3637"/>
    <w:rsid w:val="002F363E"/>
    <w:rsid w:val="002F4160"/>
    <w:rsid w:val="002F4892"/>
    <w:rsid w:val="002F492F"/>
    <w:rsid w:val="002F4BF1"/>
    <w:rsid w:val="002F4EC5"/>
    <w:rsid w:val="002F53B3"/>
    <w:rsid w:val="002F5517"/>
    <w:rsid w:val="002F56A1"/>
    <w:rsid w:val="002F57A5"/>
    <w:rsid w:val="002F5A79"/>
    <w:rsid w:val="002F5CC0"/>
    <w:rsid w:val="002F5EA8"/>
    <w:rsid w:val="002F616A"/>
    <w:rsid w:val="002F652F"/>
    <w:rsid w:val="002F65D0"/>
    <w:rsid w:val="002F6631"/>
    <w:rsid w:val="002F6654"/>
    <w:rsid w:val="002F6E08"/>
    <w:rsid w:val="002F71F7"/>
    <w:rsid w:val="002F743B"/>
    <w:rsid w:val="002F75AA"/>
    <w:rsid w:val="002F7788"/>
    <w:rsid w:val="003000DD"/>
    <w:rsid w:val="00301012"/>
    <w:rsid w:val="003019B6"/>
    <w:rsid w:val="00302994"/>
    <w:rsid w:val="00303C85"/>
    <w:rsid w:val="00303DE0"/>
    <w:rsid w:val="0030408C"/>
    <w:rsid w:val="00304E74"/>
    <w:rsid w:val="003054BE"/>
    <w:rsid w:val="003059FE"/>
    <w:rsid w:val="00305A3D"/>
    <w:rsid w:val="00306576"/>
    <w:rsid w:val="0030686F"/>
    <w:rsid w:val="003103B7"/>
    <w:rsid w:val="0031061E"/>
    <w:rsid w:val="003112B5"/>
    <w:rsid w:val="003112F5"/>
    <w:rsid w:val="00311B8D"/>
    <w:rsid w:val="00311F43"/>
    <w:rsid w:val="00312D65"/>
    <w:rsid w:val="00312FD4"/>
    <w:rsid w:val="00313292"/>
    <w:rsid w:val="00313F03"/>
    <w:rsid w:val="00313F16"/>
    <w:rsid w:val="00314929"/>
    <w:rsid w:val="0031512B"/>
    <w:rsid w:val="0031559A"/>
    <w:rsid w:val="00316687"/>
    <w:rsid w:val="00316A6C"/>
    <w:rsid w:val="00316F26"/>
    <w:rsid w:val="0032039C"/>
    <w:rsid w:val="00320585"/>
    <w:rsid w:val="00320C0A"/>
    <w:rsid w:val="00320D34"/>
    <w:rsid w:val="0032133D"/>
    <w:rsid w:val="003215F1"/>
    <w:rsid w:val="003223F9"/>
    <w:rsid w:val="0032282C"/>
    <w:rsid w:val="00322A43"/>
    <w:rsid w:val="00322A6A"/>
    <w:rsid w:val="00322E89"/>
    <w:rsid w:val="003236B4"/>
    <w:rsid w:val="00323861"/>
    <w:rsid w:val="00323887"/>
    <w:rsid w:val="00323EF8"/>
    <w:rsid w:val="0032475E"/>
    <w:rsid w:val="003247F7"/>
    <w:rsid w:val="003249DA"/>
    <w:rsid w:val="00324D75"/>
    <w:rsid w:val="00324FF6"/>
    <w:rsid w:val="003255DC"/>
    <w:rsid w:val="003256AE"/>
    <w:rsid w:val="00325A57"/>
    <w:rsid w:val="00325DCE"/>
    <w:rsid w:val="00325F4D"/>
    <w:rsid w:val="0032611D"/>
    <w:rsid w:val="0032681E"/>
    <w:rsid w:val="00326A15"/>
    <w:rsid w:val="00326E1B"/>
    <w:rsid w:val="00327125"/>
    <w:rsid w:val="0032724D"/>
    <w:rsid w:val="003272C9"/>
    <w:rsid w:val="00327837"/>
    <w:rsid w:val="00327953"/>
    <w:rsid w:val="003279ED"/>
    <w:rsid w:val="00327AC0"/>
    <w:rsid w:val="00327B2C"/>
    <w:rsid w:val="00327ED3"/>
    <w:rsid w:val="00330E72"/>
    <w:rsid w:val="00331250"/>
    <w:rsid w:val="00332440"/>
    <w:rsid w:val="00332489"/>
    <w:rsid w:val="003325B7"/>
    <w:rsid w:val="00332F45"/>
    <w:rsid w:val="00333187"/>
    <w:rsid w:val="00334093"/>
    <w:rsid w:val="00334AF6"/>
    <w:rsid w:val="00335022"/>
    <w:rsid w:val="00335D39"/>
    <w:rsid w:val="00336212"/>
    <w:rsid w:val="00336451"/>
    <w:rsid w:val="003372E0"/>
    <w:rsid w:val="0033754F"/>
    <w:rsid w:val="00337B2E"/>
    <w:rsid w:val="00337D5C"/>
    <w:rsid w:val="00337F5D"/>
    <w:rsid w:val="0034010D"/>
    <w:rsid w:val="00341162"/>
    <w:rsid w:val="003412CC"/>
    <w:rsid w:val="003420AD"/>
    <w:rsid w:val="00342D1A"/>
    <w:rsid w:val="00342D5A"/>
    <w:rsid w:val="003436BB"/>
    <w:rsid w:val="003437A1"/>
    <w:rsid w:val="003445A5"/>
    <w:rsid w:val="00344688"/>
    <w:rsid w:val="00345198"/>
    <w:rsid w:val="00345475"/>
    <w:rsid w:val="00345B84"/>
    <w:rsid w:val="00346277"/>
    <w:rsid w:val="00346507"/>
    <w:rsid w:val="00347158"/>
    <w:rsid w:val="00347583"/>
    <w:rsid w:val="00347F97"/>
    <w:rsid w:val="003501D5"/>
    <w:rsid w:val="00350589"/>
    <w:rsid w:val="00350A3F"/>
    <w:rsid w:val="00350F7C"/>
    <w:rsid w:val="003525D3"/>
    <w:rsid w:val="003528F3"/>
    <w:rsid w:val="00353FD2"/>
    <w:rsid w:val="003546BD"/>
    <w:rsid w:val="00355075"/>
    <w:rsid w:val="003560FE"/>
    <w:rsid w:val="00356221"/>
    <w:rsid w:val="00356412"/>
    <w:rsid w:val="00356A09"/>
    <w:rsid w:val="00356D6F"/>
    <w:rsid w:val="0035705B"/>
    <w:rsid w:val="00357329"/>
    <w:rsid w:val="00357E1B"/>
    <w:rsid w:val="00361B48"/>
    <w:rsid w:val="00362B7C"/>
    <w:rsid w:val="00362C4F"/>
    <w:rsid w:val="00362C8B"/>
    <w:rsid w:val="0036365A"/>
    <w:rsid w:val="003638ED"/>
    <w:rsid w:val="00363AFD"/>
    <w:rsid w:val="00363B1D"/>
    <w:rsid w:val="00363B91"/>
    <w:rsid w:val="00363BB4"/>
    <w:rsid w:val="00363E61"/>
    <w:rsid w:val="00363FB0"/>
    <w:rsid w:val="00364A93"/>
    <w:rsid w:val="00364D54"/>
    <w:rsid w:val="00365236"/>
    <w:rsid w:val="003652CA"/>
    <w:rsid w:val="00365596"/>
    <w:rsid w:val="003656A1"/>
    <w:rsid w:val="003663BD"/>
    <w:rsid w:val="00366BE0"/>
    <w:rsid w:val="003676E3"/>
    <w:rsid w:val="0036794C"/>
    <w:rsid w:val="00367F00"/>
    <w:rsid w:val="00370232"/>
    <w:rsid w:val="00370D02"/>
    <w:rsid w:val="00370EC2"/>
    <w:rsid w:val="00371A48"/>
    <w:rsid w:val="0037227B"/>
    <w:rsid w:val="003725F6"/>
    <w:rsid w:val="0037315F"/>
    <w:rsid w:val="003733C7"/>
    <w:rsid w:val="0037394C"/>
    <w:rsid w:val="00373C72"/>
    <w:rsid w:val="0037400A"/>
    <w:rsid w:val="00374435"/>
    <w:rsid w:val="00374803"/>
    <w:rsid w:val="00374AFF"/>
    <w:rsid w:val="00374D3F"/>
    <w:rsid w:val="00374E77"/>
    <w:rsid w:val="00375BA6"/>
    <w:rsid w:val="00376633"/>
    <w:rsid w:val="003767B9"/>
    <w:rsid w:val="0037684E"/>
    <w:rsid w:val="00376F64"/>
    <w:rsid w:val="00377FDD"/>
    <w:rsid w:val="00380542"/>
    <w:rsid w:val="003806BB"/>
    <w:rsid w:val="00380950"/>
    <w:rsid w:val="003813FC"/>
    <w:rsid w:val="00381478"/>
    <w:rsid w:val="0038178B"/>
    <w:rsid w:val="003824A5"/>
    <w:rsid w:val="00382634"/>
    <w:rsid w:val="00382CF0"/>
    <w:rsid w:val="003836FE"/>
    <w:rsid w:val="00383AE6"/>
    <w:rsid w:val="003841BB"/>
    <w:rsid w:val="003841DE"/>
    <w:rsid w:val="0038449A"/>
    <w:rsid w:val="00384A44"/>
    <w:rsid w:val="00384B78"/>
    <w:rsid w:val="00384D09"/>
    <w:rsid w:val="00384DDC"/>
    <w:rsid w:val="00384E52"/>
    <w:rsid w:val="00385A04"/>
    <w:rsid w:val="00385D30"/>
    <w:rsid w:val="00385EB8"/>
    <w:rsid w:val="00385ED5"/>
    <w:rsid w:val="0038624B"/>
    <w:rsid w:val="00386F56"/>
    <w:rsid w:val="0038789C"/>
    <w:rsid w:val="003879E4"/>
    <w:rsid w:val="00390560"/>
    <w:rsid w:val="00390D9E"/>
    <w:rsid w:val="00390E69"/>
    <w:rsid w:val="00390F46"/>
    <w:rsid w:val="0039111E"/>
    <w:rsid w:val="00391199"/>
    <w:rsid w:val="00391213"/>
    <w:rsid w:val="0039168A"/>
    <w:rsid w:val="003919E3"/>
    <w:rsid w:val="00391A9D"/>
    <w:rsid w:val="00391B00"/>
    <w:rsid w:val="0039305A"/>
    <w:rsid w:val="00393081"/>
    <w:rsid w:val="003940A3"/>
    <w:rsid w:val="00394666"/>
    <w:rsid w:val="00395B66"/>
    <w:rsid w:val="00395F79"/>
    <w:rsid w:val="003961E3"/>
    <w:rsid w:val="003963BC"/>
    <w:rsid w:val="003A009E"/>
    <w:rsid w:val="003A05D2"/>
    <w:rsid w:val="003A0C1C"/>
    <w:rsid w:val="003A0D6C"/>
    <w:rsid w:val="003A105A"/>
    <w:rsid w:val="003A10DE"/>
    <w:rsid w:val="003A124C"/>
    <w:rsid w:val="003A1746"/>
    <w:rsid w:val="003A1AE1"/>
    <w:rsid w:val="003A1CD4"/>
    <w:rsid w:val="003A2DE6"/>
    <w:rsid w:val="003A2FA5"/>
    <w:rsid w:val="003A38C9"/>
    <w:rsid w:val="003A3BA5"/>
    <w:rsid w:val="003A50FA"/>
    <w:rsid w:val="003A53C9"/>
    <w:rsid w:val="003A59C2"/>
    <w:rsid w:val="003A5BD9"/>
    <w:rsid w:val="003A627F"/>
    <w:rsid w:val="003A6F6D"/>
    <w:rsid w:val="003A7A11"/>
    <w:rsid w:val="003B02CC"/>
    <w:rsid w:val="003B0C0B"/>
    <w:rsid w:val="003B0FAD"/>
    <w:rsid w:val="003B13BC"/>
    <w:rsid w:val="003B1911"/>
    <w:rsid w:val="003B2160"/>
    <w:rsid w:val="003B23AC"/>
    <w:rsid w:val="003B2529"/>
    <w:rsid w:val="003B2CC0"/>
    <w:rsid w:val="003B3FB9"/>
    <w:rsid w:val="003B4179"/>
    <w:rsid w:val="003B56C0"/>
    <w:rsid w:val="003B592B"/>
    <w:rsid w:val="003B614F"/>
    <w:rsid w:val="003B6A66"/>
    <w:rsid w:val="003B6CCF"/>
    <w:rsid w:val="003B6CE2"/>
    <w:rsid w:val="003C0668"/>
    <w:rsid w:val="003C06D5"/>
    <w:rsid w:val="003C10B4"/>
    <w:rsid w:val="003C12D5"/>
    <w:rsid w:val="003C1302"/>
    <w:rsid w:val="003C1329"/>
    <w:rsid w:val="003C1349"/>
    <w:rsid w:val="003C14BE"/>
    <w:rsid w:val="003C20A3"/>
    <w:rsid w:val="003C268D"/>
    <w:rsid w:val="003C2B2C"/>
    <w:rsid w:val="003C2BE0"/>
    <w:rsid w:val="003C2F0B"/>
    <w:rsid w:val="003C36F1"/>
    <w:rsid w:val="003C3AB2"/>
    <w:rsid w:val="003C3FAB"/>
    <w:rsid w:val="003C487C"/>
    <w:rsid w:val="003C4CC3"/>
    <w:rsid w:val="003C5377"/>
    <w:rsid w:val="003C5873"/>
    <w:rsid w:val="003C5E94"/>
    <w:rsid w:val="003C5FB0"/>
    <w:rsid w:val="003C6C6A"/>
    <w:rsid w:val="003D00FD"/>
    <w:rsid w:val="003D011F"/>
    <w:rsid w:val="003D0335"/>
    <w:rsid w:val="003D073D"/>
    <w:rsid w:val="003D10CE"/>
    <w:rsid w:val="003D1BBA"/>
    <w:rsid w:val="003D2982"/>
    <w:rsid w:val="003D2B9B"/>
    <w:rsid w:val="003D2BE2"/>
    <w:rsid w:val="003D37E7"/>
    <w:rsid w:val="003D3D1C"/>
    <w:rsid w:val="003D4D50"/>
    <w:rsid w:val="003D50D0"/>
    <w:rsid w:val="003D5DA5"/>
    <w:rsid w:val="003D5E98"/>
    <w:rsid w:val="003D6A16"/>
    <w:rsid w:val="003D6BB0"/>
    <w:rsid w:val="003D7661"/>
    <w:rsid w:val="003D7AB9"/>
    <w:rsid w:val="003D7B99"/>
    <w:rsid w:val="003E1BAD"/>
    <w:rsid w:val="003E1EAD"/>
    <w:rsid w:val="003E2233"/>
    <w:rsid w:val="003E2F37"/>
    <w:rsid w:val="003E34E1"/>
    <w:rsid w:val="003E36A7"/>
    <w:rsid w:val="003E383E"/>
    <w:rsid w:val="003E3AA1"/>
    <w:rsid w:val="003E3E01"/>
    <w:rsid w:val="003E3FFD"/>
    <w:rsid w:val="003E4783"/>
    <w:rsid w:val="003E51E3"/>
    <w:rsid w:val="003E634E"/>
    <w:rsid w:val="003E63C8"/>
    <w:rsid w:val="003E7292"/>
    <w:rsid w:val="003F02ED"/>
    <w:rsid w:val="003F1227"/>
    <w:rsid w:val="003F1464"/>
    <w:rsid w:val="003F1AB6"/>
    <w:rsid w:val="003F1C06"/>
    <w:rsid w:val="003F1C12"/>
    <w:rsid w:val="003F1D5E"/>
    <w:rsid w:val="003F1F8D"/>
    <w:rsid w:val="003F2EDA"/>
    <w:rsid w:val="003F3B67"/>
    <w:rsid w:val="003F4DF9"/>
    <w:rsid w:val="003F4FEB"/>
    <w:rsid w:val="003F52C0"/>
    <w:rsid w:val="003F5656"/>
    <w:rsid w:val="003F568D"/>
    <w:rsid w:val="003F5FA6"/>
    <w:rsid w:val="003F62EB"/>
    <w:rsid w:val="003F6B57"/>
    <w:rsid w:val="003F6E77"/>
    <w:rsid w:val="003F6EF6"/>
    <w:rsid w:val="003F6F3D"/>
    <w:rsid w:val="003F78A1"/>
    <w:rsid w:val="00400A3C"/>
    <w:rsid w:val="00400F4A"/>
    <w:rsid w:val="004023DB"/>
    <w:rsid w:val="0040298A"/>
    <w:rsid w:val="004029E5"/>
    <w:rsid w:val="004031BB"/>
    <w:rsid w:val="0040429E"/>
    <w:rsid w:val="004046B8"/>
    <w:rsid w:val="004046DB"/>
    <w:rsid w:val="004055B7"/>
    <w:rsid w:val="00405665"/>
    <w:rsid w:val="0040578B"/>
    <w:rsid w:val="00405E6B"/>
    <w:rsid w:val="0040719D"/>
    <w:rsid w:val="00407A72"/>
    <w:rsid w:val="004115DB"/>
    <w:rsid w:val="00411ADC"/>
    <w:rsid w:val="00412308"/>
    <w:rsid w:val="004128C3"/>
    <w:rsid w:val="0041291E"/>
    <w:rsid w:val="00412C96"/>
    <w:rsid w:val="00413238"/>
    <w:rsid w:val="0041343C"/>
    <w:rsid w:val="00413C5C"/>
    <w:rsid w:val="0041470C"/>
    <w:rsid w:val="0041499E"/>
    <w:rsid w:val="00414FD2"/>
    <w:rsid w:val="0041533B"/>
    <w:rsid w:val="004154F0"/>
    <w:rsid w:val="00415D74"/>
    <w:rsid w:val="00415D82"/>
    <w:rsid w:val="00416377"/>
    <w:rsid w:val="004163D4"/>
    <w:rsid w:val="004173D1"/>
    <w:rsid w:val="0041752C"/>
    <w:rsid w:val="00417C37"/>
    <w:rsid w:val="00417F88"/>
    <w:rsid w:val="0042056A"/>
    <w:rsid w:val="004208E9"/>
    <w:rsid w:val="00420F13"/>
    <w:rsid w:val="00420FE5"/>
    <w:rsid w:val="00421DA4"/>
    <w:rsid w:val="00421F2F"/>
    <w:rsid w:val="004227F0"/>
    <w:rsid w:val="00422A05"/>
    <w:rsid w:val="0042303A"/>
    <w:rsid w:val="0042312D"/>
    <w:rsid w:val="004232AE"/>
    <w:rsid w:val="00423975"/>
    <w:rsid w:val="0042402B"/>
    <w:rsid w:val="00424630"/>
    <w:rsid w:val="004251ED"/>
    <w:rsid w:val="00425453"/>
    <w:rsid w:val="00425722"/>
    <w:rsid w:val="00425B8A"/>
    <w:rsid w:val="00426B16"/>
    <w:rsid w:val="0042738F"/>
    <w:rsid w:val="004276EF"/>
    <w:rsid w:val="00427AA4"/>
    <w:rsid w:val="00430A1D"/>
    <w:rsid w:val="00430D18"/>
    <w:rsid w:val="004310A6"/>
    <w:rsid w:val="00431B71"/>
    <w:rsid w:val="00431D83"/>
    <w:rsid w:val="00432415"/>
    <w:rsid w:val="004326FC"/>
    <w:rsid w:val="004327AA"/>
    <w:rsid w:val="00432A2D"/>
    <w:rsid w:val="00432A32"/>
    <w:rsid w:val="00433240"/>
    <w:rsid w:val="004339AE"/>
    <w:rsid w:val="004341B4"/>
    <w:rsid w:val="00434626"/>
    <w:rsid w:val="00434957"/>
    <w:rsid w:val="00434A52"/>
    <w:rsid w:val="0043596A"/>
    <w:rsid w:val="00435AEB"/>
    <w:rsid w:val="00435E58"/>
    <w:rsid w:val="00435EEE"/>
    <w:rsid w:val="00436260"/>
    <w:rsid w:val="00436432"/>
    <w:rsid w:val="00436BC7"/>
    <w:rsid w:val="00437166"/>
    <w:rsid w:val="00437618"/>
    <w:rsid w:val="00437A34"/>
    <w:rsid w:val="0044002B"/>
    <w:rsid w:val="00440C11"/>
    <w:rsid w:val="00440EDF"/>
    <w:rsid w:val="0044101E"/>
    <w:rsid w:val="00441463"/>
    <w:rsid w:val="00441E62"/>
    <w:rsid w:val="00442269"/>
    <w:rsid w:val="00442ADF"/>
    <w:rsid w:val="004433D1"/>
    <w:rsid w:val="0044341B"/>
    <w:rsid w:val="004438A3"/>
    <w:rsid w:val="00443A39"/>
    <w:rsid w:val="00445111"/>
    <w:rsid w:val="0044537A"/>
    <w:rsid w:val="00445A1B"/>
    <w:rsid w:val="00445F19"/>
    <w:rsid w:val="0044610D"/>
    <w:rsid w:val="00446A7C"/>
    <w:rsid w:val="00447A2B"/>
    <w:rsid w:val="00450556"/>
    <w:rsid w:val="00451154"/>
    <w:rsid w:val="00451437"/>
    <w:rsid w:val="0045163A"/>
    <w:rsid w:val="0045175A"/>
    <w:rsid w:val="0045183B"/>
    <w:rsid w:val="00451976"/>
    <w:rsid w:val="00451CA0"/>
    <w:rsid w:val="00451CC4"/>
    <w:rsid w:val="00452046"/>
    <w:rsid w:val="00452DF6"/>
    <w:rsid w:val="0045316D"/>
    <w:rsid w:val="00453302"/>
    <w:rsid w:val="004533D6"/>
    <w:rsid w:val="00453610"/>
    <w:rsid w:val="0045387B"/>
    <w:rsid w:val="0045453D"/>
    <w:rsid w:val="00455D8B"/>
    <w:rsid w:val="00455EE8"/>
    <w:rsid w:val="00455F3B"/>
    <w:rsid w:val="0045627B"/>
    <w:rsid w:val="00457C61"/>
    <w:rsid w:val="00457CED"/>
    <w:rsid w:val="00457EEA"/>
    <w:rsid w:val="00460C39"/>
    <w:rsid w:val="00461155"/>
    <w:rsid w:val="00461640"/>
    <w:rsid w:val="0046169A"/>
    <w:rsid w:val="00461A17"/>
    <w:rsid w:val="00461BD4"/>
    <w:rsid w:val="00461F3B"/>
    <w:rsid w:val="00462D56"/>
    <w:rsid w:val="00463094"/>
    <w:rsid w:val="0046314A"/>
    <w:rsid w:val="00463AAB"/>
    <w:rsid w:val="00463E9C"/>
    <w:rsid w:val="00464100"/>
    <w:rsid w:val="00465069"/>
    <w:rsid w:val="00465BFF"/>
    <w:rsid w:val="00465DD5"/>
    <w:rsid w:val="00466600"/>
    <w:rsid w:val="004668FF"/>
    <w:rsid w:val="00466CEC"/>
    <w:rsid w:val="00466EAC"/>
    <w:rsid w:val="004673D5"/>
    <w:rsid w:val="0046765A"/>
    <w:rsid w:val="00470752"/>
    <w:rsid w:val="00470865"/>
    <w:rsid w:val="00470C63"/>
    <w:rsid w:val="00470D97"/>
    <w:rsid w:val="0047168A"/>
    <w:rsid w:val="00471831"/>
    <w:rsid w:val="00472C4A"/>
    <w:rsid w:val="00472D62"/>
    <w:rsid w:val="0047301D"/>
    <w:rsid w:val="004736FA"/>
    <w:rsid w:val="00473DA8"/>
    <w:rsid w:val="00474BAE"/>
    <w:rsid w:val="00475738"/>
    <w:rsid w:val="00475A0B"/>
    <w:rsid w:val="00475D84"/>
    <w:rsid w:val="00475E7A"/>
    <w:rsid w:val="00476693"/>
    <w:rsid w:val="00476707"/>
    <w:rsid w:val="0047684A"/>
    <w:rsid w:val="00476AFD"/>
    <w:rsid w:val="004770D0"/>
    <w:rsid w:val="004771FE"/>
    <w:rsid w:val="004775BF"/>
    <w:rsid w:val="00477A0C"/>
    <w:rsid w:val="00480950"/>
    <w:rsid w:val="00481429"/>
    <w:rsid w:val="004819E6"/>
    <w:rsid w:val="0048203B"/>
    <w:rsid w:val="004823AA"/>
    <w:rsid w:val="004828E7"/>
    <w:rsid w:val="0048322D"/>
    <w:rsid w:val="004839CA"/>
    <w:rsid w:val="0048408E"/>
    <w:rsid w:val="004841C3"/>
    <w:rsid w:val="0048431D"/>
    <w:rsid w:val="00484A44"/>
    <w:rsid w:val="00484CD5"/>
    <w:rsid w:val="00485553"/>
    <w:rsid w:val="0048595A"/>
    <w:rsid w:val="00485B0F"/>
    <w:rsid w:val="00485F0D"/>
    <w:rsid w:val="00486323"/>
    <w:rsid w:val="004865C4"/>
    <w:rsid w:val="004866B3"/>
    <w:rsid w:val="004878D7"/>
    <w:rsid w:val="00487F51"/>
    <w:rsid w:val="004907E3"/>
    <w:rsid w:val="004908A3"/>
    <w:rsid w:val="00491197"/>
    <w:rsid w:val="00491405"/>
    <w:rsid w:val="00492320"/>
    <w:rsid w:val="004926DB"/>
    <w:rsid w:val="00492E4D"/>
    <w:rsid w:val="00492F79"/>
    <w:rsid w:val="0049304E"/>
    <w:rsid w:val="00493223"/>
    <w:rsid w:val="004932DE"/>
    <w:rsid w:val="00494776"/>
    <w:rsid w:val="0049492C"/>
    <w:rsid w:val="00495023"/>
    <w:rsid w:val="004954FB"/>
    <w:rsid w:val="0049571F"/>
    <w:rsid w:val="004959DB"/>
    <w:rsid w:val="00495B01"/>
    <w:rsid w:val="004968A5"/>
    <w:rsid w:val="004975B4"/>
    <w:rsid w:val="00497605"/>
    <w:rsid w:val="004976FB"/>
    <w:rsid w:val="00497783"/>
    <w:rsid w:val="00497F91"/>
    <w:rsid w:val="004A0C6A"/>
    <w:rsid w:val="004A1293"/>
    <w:rsid w:val="004A17E8"/>
    <w:rsid w:val="004A1C92"/>
    <w:rsid w:val="004A2703"/>
    <w:rsid w:val="004A2AF9"/>
    <w:rsid w:val="004A2CB0"/>
    <w:rsid w:val="004A2D5A"/>
    <w:rsid w:val="004A2DFF"/>
    <w:rsid w:val="004A2E39"/>
    <w:rsid w:val="004A2FDD"/>
    <w:rsid w:val="004A3173"/>
    <w:rsid w:val="004A31A0"/>
    <w:rsid w:val="004A3BA2"/>
    <w:rsid w:val="004A52BE"/>
    <w:rsid w:val="004A5BAF"/>
    <w:rsid w:val="004A660C"/>
    <w:rsid w:val="004A6B0F"/>
    <w:rsid w:val="004A7302"/>
    <w:rsid w:val="004B0336"/>
    <w:rsid w:val="004B043F"/>
    <w:rsid w:val="004B1996"/>
    <w:rsid w:val="004B1CC0"/>
    <w:rsid w:val="004B2A39"/>
    <w:rsid w:val="004B2F36"/>
    <w:rsid w:val="004B3897"/>
    <w:rsid w:val="004B3A9F"/>
    <w:rsid w:val="004B3FEB"/>
    <w:rsid w:val="004B4185"/>
    <w:rsid w:val="004B45D9"/>
    <w:rsid w:val="004B4617"/>
    <w:rsid w:val="004B58F6"/>
    <w:rsid w:val="004B60A8"/>
    <w:rsid w:val="004B666C"/>
    <w:rsid w:val="004B6762"/>
    <w:rsid w:val="004B6B2A"/>
    <w:rsid w:val="004B6D31"/>
    <w:rsid w:val="004B70D9"/>
    <w:rsid w:val="004B7587"/>
    <w:rsid w:val="004C010D"/>
    <w:rsid w:val="004C0236"/>
    <w:rsid w:val="004C025A"/>
    <w:rsid w:val="004C0921"/>
    <w:rsid w:val="004C0A6D"/>
    <w:rsid w:val="004C10EC"/>
    <w:rsid w:val="004C1106"/>
    <w:rsid w:val="004C235C"/>
    <w:rsid w:val="004C2648"/>
    <w:rsid w:val="004C3A35"/>
    <w:rsid w:val="004C3B27"/>
    <w:rsid w:val="004C3FB5"/>
    <w:rsid w:val="004C4151"/>
    <w:rsid w:val="004C4691"/>
    <w:rsid w:val="004C5EDE"/>
    <w:rsid w:val="004C610B"/>
    <w:rsid w:val="004C68AC"/>
    <w:rsid w:val="004C6C8B"/>
    <w:rsid w:val="004C6CF2"/>
    <w:rsid w:val="004C73B2"/>
    <w:rsid w:val="004C7AD9"/>
    <w:rsid w:val="004C7DAF"/>
    <w:rsid w:val="004D03AE"/>
    <w:rsid w:val="004D0878"/>
    <w:rsid w:val="004D08CC"/>
    <w:rsid w:val="004D09CC"/>
    <w:rsid w:val="004D1384"/>
    <w:rsid w:val="004D1475"/>
    <w:rsid w:val="004D1593"/>
    <w:rsid w:val="004D251C"/>
    <w:rsid w:val="004D30A2"/>
    <w:rsid w:val="004D34AE"/>
    <w:rsid w:val="004D3820"/>
    <w:rsid w:val="004D3C34"/>
    <w:rsid w:val="004D3D17"/>
    <w:rsid w:val="004D4F48"/>
    <w:rsid w:val="004D591F"/>
    <w:rsid w:val="004D5A43"/>
    <w:rsid w:val="004D5B53"/>
    <w:rsid w:val="004D5F68"/>
    <w:rsid w:val="004D65ED"/>
    <w:rsid w:val="004D71E8"/>
    <w:rsid w:val="004D7F1F"/>
    <w:rsid w:val="004E0627"/>
    <w:rsid w:val="004E076A"/>
    <w:rsid w:val="004E09F0"/>
    <w:rsid w:val="004E0C36"/>
    <w:rsid w:val="004E12E3"/>
    <w:rsid w:val="004E1678"/>
    <w:rsid w:val="004E18C6"/>
    <w:rsid w:val="004E199F"/>
    <w:rsid w:val="004E1FD8"/>
    <w:rsid w:val="004E2AF9"/>
    <w:rsid w:val="004E2C74"/>
    <w:rsid w:val="004E2CE6"/>
    <w:rsid w:val="004E3068"/>
    <w:rsid w:val="004E3A00"/>
    <w:rsid w:val="004E3D12"/>
    <w:rsid w:val="004E5683"/>
    <w:rsid w:val="004E57DA"/>
    <w:rsid w:val="004E5A93"/>
    <w:rsid w:val="004E627A"/>
    <w:rsid w:val="004E675D"/>
    <w:rsid w:val="004E6844"/>
    <w:rsid w:val="004E6E3C"/>
    <w:rsid w:val="004E73F7"/>
    <w:rsid w:val="004E7591"/>
    <w:rsid w:val="004E79C0"/>
    <w:rsid w:val="004E7A3E"/>
    <w:rsid w:val="004E7C97"/>
    <w:rsid w:val="004E7FA5"/>
    <w:rsid w:val="004F0C37"/>
    <w:rsid w:val="004F1089"/>
    <w:rsid w:val="004F16F3"/>
    <w:rsid w:val="004F1C02"/>
    <w:rsid w:val="004F21C7"/>
    <w:rsid w:val="004F3882"/>
    <w:rsid w:val="004F4421"/>
    <w:rsid w:val="004F445D"/>
    <w:rsid w:val="004F45B4"/>
    <w:rsid w:val="004F48BF"/>
    <w:rsid w:val="004F4C2E"/>
    <w:rsid w:val="004F5631"/>
    <w:rsid w:val="004F5CDA"/>
    <w:rsid w:val="004F6045"/>
    <w:rsid w:val="004F60D8"/>
    <w:rsid w:val="004F63FB"/>
    <w:rsid w:val="004F640F"/>
    <w:rsid w:val="004F6457"/>
    <w:rsid w:val="004F6463"/>
    <w:rsid w:val="004F663C"/>
    <w:rsid w:val="004F6F34"/>
    <w:rsid w:val="004F7310"/>
    <w:rsid w:val="004F734D"/>
    <w:rsid w:val="004F75B4"/>
    <w:rsid w:val="004F7C67"/>
    <w:rsid w:val="00500682"/>
    <w:rsid w:val="0050115F"/>
    <w:rsid w:val="005014FE"/>
    <w:rsid w:val="0050189D"/>
    <w:rsid w:val="00501BBA"/>
    <w:rsid w:val="00502842"/>
    <w:rsid w:val="0050346C"/>
    <w:rsid w:val="0050433A"/>
    <w:rsid w:val="005044B0"/>
    <w:rsid w:val="00505BC3"/>
    <w:rsid w:val="00505BF7"/>
    <w:rsid w:val="00505E67"/>
    <w:rsid w:val="0050616E"/>
    <w:rsid w:val="00506728"/>
    <w:rsid w:val="00506C65"/>
    <w:rsid w:val="005071DA"/>
    <w:rsid w:val="00510268"/>
    <w:rsid w:val="00510D56"/>
    <w:rsid w:val="0051176E"/>
    <w:rsid w:val="005125E9"/>
    <w:rsid w:val="00512D30"/>
    <w:rsid w:val="00512D83"/>
    <w:rsid w:val="00512DB0"/>
    <w:rsid w:val="00512DEB"/>
    <w:rsid w:val="005130E2"/>
    <w:rsid w:val="00513748"/>
    <w:rsid w:val="00513C2F"/>
    <w:rsid w:val="00513E3C"/>
    <w:rsid w:val="0051415C"/>
    <w:rsid w:val="00514932"/>
    <w:rsid w:val="00515B72"/>
    <w:rsid w:val="00515D1E"/>
    <w:rsid w:val="00515E0C"/>
    <w:rsid w:val="005165E8"/>
    <w:rsid w:val="005166E2"/>
    <w:rsid w:val="0051675C"/>
    <w:rsid w:val="00517631"/>
    <w:rsid w:val="00517B8B"/>
    <w:rsid w:val="005207E1"/>
    <w:rsid w:val="00520C13"/>
    <w:rsid w:val="00520E28"/>
    <w:rsid w:val="00520EB0"/>
    <w:rsid w:val="00521124"/>
    <w:rsid w:val="005213D2"/>
    <w:rsid w:val="005221A1"/>
    <w:rsid w:val="005228DA"/>
    <w:rsid w:val="00522B7C"/>
    <w:rsid w:val="00522F38"/>
    <w:rsid w:val="00523B0F"/>
    <w:rsid w:val="0052414E"/>
    <w:rsid w:val="0052538B"/>
    <w:rsid w:val="005253CD"/>
    <w:rsid w:val="00525B6F"/>
    <w:rsid w:val="00525BB6"/>
    <w:rsid w:val="005261B9"/>
    <w:rsid w:val="005267BF"/>
    <w:rsid w:val="0052699C"/>
    <w:rsid w:val="00526D42"/>
    <w:rsid w:val="005279BC"/>
    <w:rsid w:val="00527B54"/>
    <w:rsid w:val="00527F8A"/>
    <w:rsid w:val="005301B0"/>
    <w:rsid w:val="00530420"/>
    <w:rsid w:val="00530839"/>
    <w:rsid w:val="00530D66"/>
    <w:rsid w:val="005311F9"/>
    <w:rsid w:val="00531511"/>
    <w:rsid w:val="0053172D"/>
    <w:rsid w:val="005317E0"/>
    <w:rsid w:val="00531E70"/>
    <w:rsid w:val="005323D9"/>
    <w:rsid w:val="00532572"/>
    <w:rsid w:val="00532652"/>
    <w:rsid w:val="00533491"/>
    <w:rsid w:val="005334B0"/>
    <w:rsid w:val="0053359E"/>
    <w:rsid w:val="00533689"/>
    <w:rsid w:val="00533BDF"/>
    <w:rsid w:val="00535181"/>
    <w:rsid w:val="00535459"/>
    <w:rsid w:val="00535629"/>
    <w:rsid w:val="00535AD1"/>
    <w:rsid w:val="00536696"/>
    <w:rsid w:val="00536815"/>
    <w:rsid w:val="005369E8"/>
    <w:rsid w:val="00536B57"/>
    <w:rsid w:val="00536C8D"/>
    <w:rsid w:val="00536CF6"/>
    <w:rsid w:val="005379C8"/>
    <w:rsid w:val="00537ABF"/>
    <w:rsid w:val="00537B0A"/>
    <w:rsid w:val="005401E8"/>
    <w:rsid w:val="00540267"/>
    <w:rsid w:val="005403A9"/>
    <w:rsid w:val="005403F6"/>
    <w:rsid w:val="00540658"/>
    <w:rsid w:val="0054069E"/>
    <w:rsid w:val="0054125A"/>
    <w:rsid w:val="00541282"/>
    <w:rsid w:val="005414BF"/>
    <w:rsid w:val="00541A2D"/>
    <w:rsid w:val="00541BD5"/>
    <w:rsid w:val="00541C3B"/>
    <w:rsid w:val="00541E5B"/>
    <w:rsid w:val="005424F5"/>
    <w:rsid w:val="00542BF1"/>
    <w:rsid w:val="00542F1E"/>
    <w:rsid w:val="00543218"/>
    <w:rsid w:val="005433D2"/>
    <w:rsid w:val="00543680"/>
    <w:rsid w:val="00543958"/>
    <w:rsid w:val="00543A8F"/>
    <w:rsid w:val="005441D3"/>
    <w:rsid w:val="00544363"/>
    <w:rsid w:val="00544828"/>
    <w:rsid w:val="00545004"/>
    <w:rsid w:val="0054561C"/>
    <w:rsid w:val="0054584D"/>
    <w:rsid w:val="00545D7D"/>
    <w:rsid w:val="00546314"/>
    <w:rsid w:val="005466C9"/>
    <w:rsid w:val="00546767"/>
    <w:rsid w:val="00546B5B"/>
    <w:rsid w:val="00546E7B"/>
    <w:rsid w:val="00547645"/>
    <w:rsid w:val="0054782C"/>
    <w:rsid w:val="00547A4D"/>
    <w:rsid w:val="00550844"/>
    <w:rsid w:val="0055139A"/>
    <w:rsid w:val="005516A0"/>
    <w:rsid w:val="005520FC"/>
    <w:rsid w:val="0055215E"/>
    <w:rsid w:val="00552839"/>
    <w:rsid w:val="00552FFE"/>
    <w:rsid w:val="00553052"/>
    <w:rsid w:val="0055353A"/>
    <w:rsid w:val="0055360E"/>
    <w:rsid w:val="00554605"/>
    <w:rsid w:val="005547D3"/>
    <w:rsid w:val="00554F47"/>
    <w:rsid w:val="0055594C"/>
    <w:rsid w:val="00555EB2"/>
    <w:rsid w:val="0055667D"/>
    <w:rsid w:val="00556C92"/>
    <w:rsid w:val="00557109"/>
    <w:rsid w:val="00557443"/>
    <w:rsid w:val="005618F2"/>
    <w:rsid w:val="00562068"/>
    <w:rsid w:val="005622B9"/>
    <w:rsid w:val="0056285E"/>
    <w:rsid w:val="00563230"/>
    <w:rsid w:val="00563CCA"/>
    <w:rsid w:val="00563F61"/>
    <w:rsid w:val="00564210"/>
    <w:rsid w:val="00564FE7"/>
    <w:rsid w:val="00565651"/>
    <w:rsid w:val="00565A2F"/>
    <w:rsid w:val="0056618C"/>
    <w:rsid w:val="00566658"/>
    <w:rsid w:val="00566ADD"/>
    <w:rsid w:val="005677AC"/>
    <w:rsid w:val="00567A36"/>
    <w:rsid w:val="00567FD6"/>
    <w:rsid w:val="00570305"/>
    <w:rsid w:val="0057070F"/>
    <w:rsid w:val="0057084B"/>
    <w:rsid w:val="00571404"/>
    <w:rsid w:val="00571551"/>
    <w:rsid w:val="00572096"/>
    <w:rsid w:val="0057226C"/>
    <w:rsid w:val="00572366"/>
    <w:rsid w:val="005726E9"/>
    <w:rsid w:val="0057297D"/>
    <w:rsid w:val="005730A3"/>
    <w:rsid w:val="005732C3"/>
    <w:rsid w:val="005733A1"/>
    <w:rsid w:val="00573420"/>
    <w:rsid w:val="00573B02"/>
    <w:rsid w:val="00573B4C"/>
    <w:rsid w:val="00573D5E"/>
    <w:rsid w:val="005744D0"/>
    <w:rsid w:val="00574E47"/>
    <w:rsid w:val="0057504F"/>
    <w:rsid w:val="0057579E"/>
    <w:rsid w:val="00575F5F"/>
    <w:rsid w:val="00576A01"/>
    <w:rsid w:val="00576BF8"/>
    <w:rsid w:val="00576DAB"/>
    <w:rsid w:val="00576F3B"/>
    <w:rsid w:val="0057778C"/>
    <w:rsid w:val="0058006E"/>
    <w:rsid w:val="0058088A"/>
    <w:rsid w:val="00580A36"/>
    <w:rsid w:val="0058140E"/>
    <w:rsid w:val="00581AA8"/>
    <w:rsid w:val="00581C29"/>
    <w:rsid w:val="00582468"/>
    <w:rsid w:val="00582D44"/>
    <w:rsid w:val="005833F5"/>
    <w:rsid w:val="0058345B"/>
    <w:rsid w:val="00583C38"/>
    <w:rsid w:val="00583C5E"/>
    <w:rsid w:val="005843A8"/>
    <w:rsid w:val="00584445"/>
    <w:rsid w:val="00584595"/>
    <w:rsid w:val="005855E1"/>
    <w:rsid w:val="00585D45"/>
    <w:rsid w:val="00585F54"/>
    <w:rsid w:val="0058625B"/>
    <w:rsid w:val="005863D4"/>
    <w:rsid w:val="005867D1"/>
    <w:rsid w:val="00586AD7"/>
    <w:rsid w:val="00586BE6"/>
    <w:rsid w:val="00586E2E"/>
    <w:rsid w:val="00587556"/>
    <w:rsid w:val="00587B5A"/>
    <w:rsid w:val="00587CB1"/>
    <w:rsid w:val="0059064F"/>
    <w:rsid w:val="00590C8D"/>
    <w:rsid w:val="0059171B"/>
    <w:rsid w:val="00591A2C"/>
    <w:rsid w:val="00591A83"/>
    <w:rsid w:val="00591B53"/>
    <w:rsid w:val="00591CB6"/>
    <w:rsid w:val="00591E80"/>
    <w:rsid w:val="00591E8E"/>
    <w:rsid w:val="005920C0"/>
    <w:rsid w:val="00592208"/>
    <w:rsid w:val="00592CDE"/>
    <w:rsid w:val="00592F60"/>
    <w:rsid w:val="005933B2"/>
    <w:rsid w:val="00593CED"/>
    <w:rsid w:val="00593CF7"/>
    <w:rsid w:val="00593DEC"/>
    <w:rsid w:val="00594134"/>
    <w:rsid w:val="00594320"/>
    <w:rsid w:val="00594F8F"/>
    <w:rsid w:val="005952FE"/>
    <w:rsid w:val="00595D3E"/>
    <w:rsid w:val="00597C3D"/>
    <w:rsid w:val="00597FC0"/>
    <w:rsid w:val="005A01DE"/>
    <w:rsid w:val="005A0478"/>
    <w:rsid w:val="005A0701"/>
    <w:rsid w:val="005A0C1C"/>
    <w:rsid w:val="005A1950"/>
    <w:rsid w:val="005A22D0"/>
    <w:rsid w:val="005A26F7"/>
    <w:rsid w:val="005A2FE7"/>
    <w:rsid w:val="005A3201"/>
    <w:rsid w:val="005A3731"/>
    <w:rsid w:val="005A3E5C"/>
    <w:rsid w:val="005A41AA"/>
    <w:rsid w:val="005A49EE"/>
    <w:rsid w:val="005A4A51"/>
    <w:rsid w:val="005A4CD1"/>
    <w:rsid w:val="005A4E9D"/>
    <w:rsid w:val="005A4EBB"/>
    <w:rsid w:val="005A5E30"/>
    <w:rsid w:val="005A6A83"/>
    <w:rsid w:val="005A6B0A"/>
    <w:rsid w:val="005A6D65"/>
    <w:rsid w:val="005A6F2E"/>
    <w:rsid w:val="005A7226"/>
    <w:rsid w:val="005A765B"/>
    <w:rsid w:val="005B0353"/>
    <w:rsid w:val="005B037D"/>
    <w:rsid w:val="005B1130"/>
    <w:rsid w:val="005B135C"/>
    <w:rsid w:val="005B2B5E"/>
    <w:rsid w:val="005B324E"/>
    <w:rsid w:val="005B3B65"/>
    <w:rsid w:val="005B411A"/>
    <w:rsid w:val="005B4188"/>
    <w:rsid w:val="005B46B2"/>
    <w:rsid w:val="005B4E64"/>
    <w:rsid w:val="005B5169"/>
    <w:rsid w:val="005B51E9"/>
    <w:rsid w:val="005B53C4"/>
    <w:rsid w:val="005B60DC"/>
    <w:rsid w:val="005B60E3"/>
    <w:rsid w:val="005B6395"/>
    <w:rsid w:val="005B6C31"/>
    <w:rsid w:val="005B76AA"/>
    <w:rsid w:val="005B7859"/>
    <w:rsid w:val="005B7861"/>
    <w:rsid w:val="005C0AB3"/>
    <w:rsid w:val="005C0B08"/>
    <w:rsid w:val="005C0B9E"/>
    <w:rsid w:val="005C1216"/>
    <w:rsid w:val="005C1C1A"/>
    <w:rsid w:val="005C1DCB"/>
    <w:rsid w:val="005C21A8"/>
    <w:rsid w:val="005C2AFA"/>
    <w:rsid w:val="005C33D5"/>
    <w:rsid w:val="005C36B0"/>
    <w:rsid w:val="005C389D"/>
    <w:rsid w:val="005C3F65"/>
    <w:rsid w:val="005C4219"/>
    <w:rsid w:val="005C449F"/>
    <w:rsid w:val="005C46E2"/>
    <w:rsid w:val="005C5C81"/>
    <w:rsid w:val="005C76EA"/>
    <w:rsid w:val="005C770A"/>
    <w:rsid w:val="005C7D8F"/>
    <w:rsid w:val="005D0158"/>
    <w:rsid w:val="005D086E"/>
    <w:rsid w:val="005D119E"/>
    <w:rsid w:val="005D1501"/>
    <w:rsid w:val="005D165F"/>
    <w:rsid w:val="005D20F4"/>
    <w:rsid w:val="005D282C"/>
    <w:rsid w:val="005D2D44"/>
    <w:rsid w:val="005D2DCC"/>
    <w:rsid w:val="005D3309"/>
    <w:rsid w:val="005D3C2C"/>
    <w:rsid w:val="005D4134"/>
    <w:rsid w:val="005D594E"/>
    <w:rsid w:val="005D595C"/>
    <w:rsid w:val="005D5C26"/>
    <w:rsid w:val="005D5E08"/>
    <w:rsid w:val="005D5E63"/>
    <w:rsid w:val="005D68A1"/>
    <w:rsid w:val="005D73D5"/>
    <w:rsid w:val="005D7450"/>
    <w:rsid w:val="005D754B"/>
    <w:rsid w:val="005D76E2"/>
    <w:rsid w:val="005E080A"/>
    <w:rsid w:val="005E091A"/>
    <w:rsid w:val="005E1D58"/>
    <w:rsid w:val="005E261D"/>
    <w:rsid w:val="005E2D42"/>
    <w:rsid w:val="005E2E4B"/>
    <w:rsid w:val="005E2F8C"/>
    <w:rsid w:val="005E3D2E"/>
    <w:rsid w:val="005E4136"/>
    <w:rsid w:val="005E4576"/>
    <w:rsid w:val="005E4620"/>
    <w:rsid w:val="005E46EF"/>
    <w:rsid w:val="005E48EB"/>
    <w:rsid w:val="005E4AA4"/>
    <w:rsid w:val="005E531B"/>
    <w:rsid w:val="005E5365"/>
    <w:rsid w:val="005E54AD"/>
    <w:rsid w:val="005E5B11"/>
    <w:rsid w:val="005E5D47"/>
    <w:rsid w:val="005E5FB8"/>
    <w:rsid w:val="005E629A"/>
    <w:rsid w:val="005E6EF4"/>
    <w:rsid w:val="005E766C"/>
    <w:rsid w:val="005E7F97"/>
    <w:rsid w:val="005F00E1"/>
    <w:rsid w:val="005F0393"/>
    <w:rsid w:val="005F09F2"/>
    <w:rsid w:val="005F1352"/>
    <w:rsid w:val="005F1770"/>
    <w:rsid w:val="005F2690"/>
    <w:rsid w:val="005F2C20"/>
    <w:rsid w:val="005F2D3A"/>
    <w:rsid w:val="005F3086"/>
    <w:rsid w:val="005F329B"/>
    <w:rsid w:val="005F3334"/>
    <w:rsid w:val="005F3505"/>
    <w:rsid w:val="005F356C"/>
    <w:rsid w:val="005F3A68"/>
    <w:rsid w:val="005F4262"/>
    <w:rsid w:val="005F56E0"/>
    <w:rsid w:val="005F59A1"/>
    <w:rsid w:val="005F5C8F"/>
    <w:rsid w:val="005F5D48"/>
    <w:rsid w:val="005F6A64"/>
    <w:rsid w:val="005F6E68"/>
    <w:rsid w:val="005F6E7A"/>
    <w:rsid w:val="005F71E3"/>
    <w:rsid w:val="005F7436"/>
    <w:rsid w:val="006005B1"/>
    <w:rsid w:val="0060060C"/>
    <w:rsid w:val="00600797"/>
    <w:rsid w:val="00600953"/>
    <w:rsid w:val="00600B64"/>
    <w:rsid w:val="0060163D"/>
    <w:rsid w:val="00601764"/>
    <w:rsid w:val="00602396"/>
    <w:rsid w:val="00602476"/>
    <w:rsid w:val="006029A0"/>
    <w:rsid w:val="00605497"/>
    <w:rsid w:val="00605548"/>
    <w:rsid w:val="00606601"/>
    <w:rsid w:val="00606DBE"/>
    <w:rsid w:val="006072D6"/>
    <w:rsid w:val="00607648"/>
    <w:rsid w:val="006077BC"/>
    <w:rsid w:val="006078CC"/>
    <w:rsid w:val="006100B6"/>
    <w:rsid w:val="00610561"/>
    <w:rsid w:val="0061091B"/>
    <w:rsid w:val="00610E5F"/>
    <w:rsid w:val="00610F32"/>
    <w:rsid w:val="0061135C"/>
    <w:rsid w:val="006114CE"/>
    <w:rsid w:val="00611979"/>
    <w:rsid w:val="0061204A"/>
    <w:rsid w:val="00612066"/>
    <w:rsid w:val="0061243D"/>
    <w:rsid w:val="0061267E"/>
    <w:rsid w:val="0061285F"/>
    <w:rsid w:val="00612943"/>
    <w:rsid w:val="00612C4C"/>
    <w:rsid w:val="00612F4A"/>
    <w:rsid w:val="0061399F"/>
    <w:rsid w:val="00613AFC"/>
    <w:rsid w:val="00614448"/>
    <w:rsid w:val="006148C3"/>
    <w:rsid w:val="00614D0A"/>
    <w:rsid w:val="006150A4"/>
    <w:rsid w:val="00615213"/>
    <w:rsid w:val="00615278"/>
    <w:rsid w:val="006154D7"/>
    <w:rsid w:val="00615814"/>
    <w:rsid w:val="00615A74"/>
    <w:rsid w:val="00615EC4"/>
    <w:rsid w:val="006161AF"/>
    <w:rsid w:val="006162EC"/>
    <w:rsid w:val="0061673F"/>
    <w:rsid w:val="00616ABC"/>
    <w:rsid w:val="00616BEB"/>
    <w:rsid w:val="0061778E"/>
    <w:rsid w:val="00620BA0"/>
    <w:rsid w:val="00620D30"/>
    <w:rsid w:val="006213AA"/>
    <w:rsid w:val="006218F1"/>
    <w:rsid w:val="006219AA"/>
    <w:rsid w:val="006232F9"/>
    <w:rsid w:val="00623974"/>
    <w:rsid w:val="00623C23"/>
    <w:rsid w:val="00623CEC"/>
    <w:rsid w:val="00623D1A"/>
    <w:rsid w:val="00623DAB"/>
    <w:rsid w:val="00623E80"/>
    <w:rsid w:val="006248DA"/>
    <w:rsid w:val="006249B3"/>
    <w:rsid w:val="00625877"/>
    <w:rsid w:val="0062589E"/>
    <w:rsid w:val="00625BA2"/>
    <w:rsid w:val="006263CF"/>
    <w:rsid w:val="00627554"/>
    <w:rsid w:val="006278BB"/>
    <w:rsid w:val="00630318"/>
    <w:rsid w:val="0063047D"/>
    <w:rsid w:val="00630B94"/>
    <w:rsid w:val="0063134B"/>
    <w:rsid w:val="006317CF"/>
    <w:rsid w:val="006326F5"/>
    <w:rsid w:val="006327DC"/>
    <w:rsid w:val="00632883"/>
    <w:rsid w:val="00633331"/>
    <w:rsid w:val="0063338B"/>
    <w:rsid w:val="00633406"/>
    <w:rsid w:val="0063348D"/>
    <w:rsid w:val="006338B9"/>
    <w:rsid w:val="00633A6B"/>
    <w:rsid w:val="00633C31"/>
    <w:rsid w:val="00633E80"/>
    <w:rsid w:val="00634088"/>
    <w:rsid w:val="006340A5"/>
    <w:rsid w:val="00634384"/>
    <w:rsid w:val="00634626"/>
    <w:rsid w:val="00634ED2"/>
    <w:rsid w:val="006352E2"/>
    <w:rsid w:val="00636A16"/>
    <w:rsid w:val="00637894"/>
    <w:rsid w:val="00637927"/>
    <w:rsid w:val="00637C71"/>
    <w:rsid w:val="00637D47"/>
    <w:rsid w:val="00637D7C"/>
    <w:rsid w:val="006402A9"/>
    <w:rsid w:val="0064071D"/>
    <w:rsid w:val="006414BE"/>
    <w:rsid w:val="006418F6"/>
    <w:rsid w:val="00641FD0"/>
    <w:rsid w:val="006426B3"/>
    <w:rsid w:val="00644B20"/>
    <w:rsid w:val="006450C2"/>
    <w:rsid w:val="00645453"/>
    <w:rsid w:val="00646196"/>
    <w:rsid w:val="006464FB"/>
    <w:rsid w:val="00646DE2"/>
    <w:rsid w:val="00646E7A"/>
    <w:rsid w:val="006476F4"/>
    <w:rsid w:val="00647AE7"/>
    <w:rsid w:val="00647F18"/>
    <w:rsid w:val="0065058F"/>
    <w:rsid w:val="0065091E"/>
    <w:rsid w:val="00650DE4"/>
    <w:rsid w:val="006510D4"/>
    <w:rsid w:val="006515B2"/>
    <w:rsid w:val="00652425"/>
    <w:rsid w:val="00652511"/>
    <w:rsid w:val="0065267E"/>
    <w:rsid w:val="00652711"/>
    <w:rsid w:val="00653231"/>
    <w:rsid w:val="00653D4C"/>
    <w:rsid w:val="00654703"/>
    <w:rsid w:val="00654BDD"/>
    <w:rsid w:val="00655664"/>
    <w:rsid w:val="00655830"/>
    <w:rsid w:val="00655B93"/>
    <w:rsid w:val="00655C0F"/>
    <w:rsid w:val="00657B1A"/>
    <w:rsid w:val="00660667"/>
    <w:rsid w:val="006618FB"/>
    <w:rsid w:val="00661B6A"/>
    <w:rsid w:val="00661B72"/>
    <w:rsid w:val="00661D51"/>
    <w:rsid w:val="00662428"/>
    <w:rsid w:val="006633CA"/>
    <w:rsid w:val="00663C97"/>
    <w:rsid w:val="00663D98"/>
    <w:rsid w:val="00663EAC"/>
    <w:rsid w:val="006642BF"/>
    <w:rsid w:val="00664A85"/>
    <w:rsid w:val="00665004"/>
    <w:rsid w:val="00665262"/>
    <w:rsid w:val="00665849"/>
    <w:rsid w:val="00665A4C"/>
    <w:rsid w:val="00666B9F"/>
    <w:rsid w:val="0066794D"/>
    <w:rsid w:val="00667DC0"/>
    <w:rsid w:val="00670290"/>
    <w:rsid w:val="0067072B"/>
    <w:rsid w:val="006709D7"/>
    <w:rsid w:val="00670EF8"/>
    <w:rsid w:val="00671511"/>
    <w:rsid w:val="00671DFA"/>
    <w:rsid w:val="0067209E"/>
    <w:rsid w:val="006724A7"/>
    <w:rsid w:val="006724EF"/>
    <w:rsid w:val="0067285C"/>
    <w:rsid w:val="00673B4F"/>
    <w:rsid w:val="00673BA0"/>
    <w:rsid w:val="00673FAE"/>
    <w:rsid w:val="00673FE7"/>
    <w:rsid w:val="0067447E"/>
    <w:rsid w:val="00674D21"/>
    <w:rsid w:val="0067516A"/>
    <w:rsid w:val="00675381"/>
    <w:rsid w:val="00675890"/>
    <w:rsid w:val="00675A7B"/>
    <w:rsid w:val="00675D63"/>
    <w:rsid w:val="00675FFC"/>
    <w:rsid w:val="006769D8"/>
    <w:rsid w:val="00676A64"/>
    <w:rsid w:val="00676D74"/>
    <w:rsid w:val="0067726F"/>
    <w:rsid w:val="00677749"/>
    <w:rsid w:val="00677C17"/>
    <w:rsid w:val="00680760"/>
    <w:rsid w:val="006808FA"/>
    <w:rsid w:val="00680DF3"/>
    <w:rsid w:val="00681048"/>
    <w:rsid w:val="006810C3"/>
    <w:rsid w:val="00681C2A"/>
    <w:rsid w:val="00681D46"/>
    <w:rsid w:val="00681FAC"/>
    <w:rsid w:val="00682A16"/>
    <w:rsid w:val="00682A4D"/>
    <w:rsid w:val="00682C6F"/>
    <w:rsid w:val="00682F1F"/>
    <w:rsid w:val="00682FB0"/>
    <w:rsid w:val="006832CA"/>
    <w:rsid w:val="006833A4"/>
    <w:rsid w:val="0068344C"/>
    <w:rsid w:val="00683C73"/>
    <w:rsid w:val="00684464"/>
    <w:rsid w:val="006845BE"/>
    <w:rsid w:val="00685358"/>
    <w:rsid w:val="0068554F"/>
    <w:rsid w:val="00685EA1"/>
    <w:rsid w:val="00685F3F"/>
    <w:rsid w:val="006863F7"/>
    <w:rsid w:val="006864BE"/>
    <w:rsid w:val="00686812"/>
    <w:rsid w:val="00686C5F"/>
    <w:rsid w:val="006876F0"/>
    <w:rsid w:val="00687A2F"/>
    <w:rsid w:val="00687FB6"/>
    <w:rsid w:val="006900B1"/>
    <w:rsid w:val="006905C0"/>
    <w:rsid w:val="00690B46"/>
    <w:rsid w:val="00690D5F"/>
    <w:rsid w:val="006913F3"/>
    <w:rsid w:val="00691475"/>
    <w:rsid w:val="00691819"/>
    <w:rsid w:val="00692076"/>
    <w:rsid w:val="00692194"/>
    <w:rsid w:val="006923A2"/>
    <w:rsid w:val="00692431"/>
    <w:rsid w:val="006924F2"/>
    <w:rsid w:val="00692928"/>
    <w:rsid w:val="0069324C"/>
    <w:rsid w:val="0069439C"/>
    <w:rsid w:val="0069446A"/>
    <w:rsid w:val="00695506"/>
    <w:rsid w:val="00695AEF"/>
    <w:rsid w:val="00695BBD"/>
    <w:rsid w:val="00695FBC"/>
    <w:rsid w:val="006964A2"/>
    <w:rsid w:val="0069658C"/>
    <w:rsid w:val="00696854"/>
    <w:rsid w:val="00696E58"/>
    <w:rsid w:val="00696FD6"/>
    <w:rsid w:val="00697889"/>
    <w:rsid w:val="006A0F3B"/>
    <w:rsid w:val="006A1030"/>
    <w:rsid w:val="006A16A7"/>
    <w:rsid w:val="006A1DB1"/>
    <w:rsid w:val="006A20C6"/>
    <w:rsid w:val="006A281C"/>
    <w:rsid w:val="006A3B7B"/>
    <w:rsid w:val="006A41A3"/>
    <w:rsid w:val="006A442F"/>
    <w:rsid w:val="006A5242"/>
    <w:rsid w:val="006A534C"/>
    <w:rsid w:val="006A5742"/>
    <w:rsid w:val="006A63EF"/>
    <w:rsid w:val="006A643C"/>
    <w:rsid w:val="006A69E0"/>
    <w:rsid w:val="006A7462"/>
    <w:rsid w:val="006A7779"/>
    <w:rsid w:val="006A7DF5"/>
    <w:rsid w:val="006B036A"/>
    <w:rsid w:val="006B03F9"/>
    <w:rsid w:val="006B0639"/>
    <w:rsid w:val="006B0788"/>
    <w:rsid w:val="006B0815"/>
    <w:rsid w:val="006B1258"/>
    <w:rsid w:val="006B18E6"/>
    <w:rsid w:val="006B2A91"/>
    <w:rsid w:val="006B2F97"/>
    <w:rsid w:val="006B3242"/>
    <w:rsid w:val="006B3678"/>
    <w:rsid w:val="006B44B2"/>
    <w:rsid w:val="006B5009"/>
    <w:rsid w:val="006B6EC8"/>
    <w:rsid w:val="006B6F48"/>
    <w:rsid w:val="006B727D"/>
    <w:rsid w:val="006B7DD2"/>
    <w:rsid w:val="006C01A8"/>
    <w:rsid w:val="006C02AB"/>
    <w:rsid w:val="006C0B55"/>
    <w:rsid w:val="006C1281"/>
    <w:rsid w:val="006C1391"/>
    <w:rsid w:val="006C2560"/>
    <w:rsid w:val="006C2BF3"/>
    <w:rsid w:val="006C2CCB"/>
    <w:rsid w:val="006C30C0"/>
    <w:rsid w:val="006C332F"/>
    <w:rsid w:val="006C3921"/>
    <w:rsid w:val="006C3C10"/>
    <w:rsid w:val="006C402E"/>
    <w:rsid w:val="006C42AE"/>
    <w:rsid w:val="006C444D"/>
    <w:rsid w:val="006C4800"/>
    <w:rsid w:val="006C4A00"/>
    <w:rsid w:val="006C4ACF"/>
    <w:rsid w:val="006C4E7C"/>
    <w:rsid w:val="006C5015"/>
    <w:rsid w:val="006C56D4"/>
    <w:rsid w:val="006C581A"/>
    <w:rsid w:val="006C5B1A"/>
    <w:rsid w:val="006C6623"/>
    <w:rsid w:val="006C678E"/>
    <w:rsid w:val="006C6C7C"/>
    <w:rsid w:val="006C6D15"/>
    <w:rsid w:val="006C6ED9"/>
    <w:rsid w:val="006C7106"/>
    <w:rsid w:val="006C75BB"/>
    <w:rsid w:val="006D0C45"/>
    <w:rsid w:val="006D14B9"/>
    <w:rsid w:val="006D17E4"/>
    <w:rsid w:val="006D1B02"/>
    <w:rsid w:val="006D1C51"/>
    <w:rsid w:val="006D1EF4"/>
    <w:rsid w:val="006D2F6B"/>
    <w:rsid w:val="006D343D"/>
    <w:rsid w:val="006D3C83"/>
    <w:rsid w:val="006D3F45"/>
    <w:rsid w:val="006D423E"/>
    <w:rsid w:val="006D48B9"/>
    <w:rsid w:val="006D4AFA"/>
    <w:rsid w:val="006D52C4"/>
    <w:rsid w:val="006D5559"/>
    <w:rsid w:val="006D5701"/>
    <w:rsid w:val="006D77DA"/>
    <w:rsid w:val="006D796B"/>
    <w:rsid w:val="006D7AD0"/>
    <w:rsid w:val="006D7CBA"/>
    <w:rsid w:val="006E0323"/>
    <w:rsid w:val="006E0D2F"/>
    <w:rsid w:val="006E0E72"/>
    <w:rsid w:val="006E1898"/>
    <w:rsid w:val="006E1A3D"/>
    <w:rsid w:val="006E1ED3"/>
    <w:rsid w:val="006E2357"/>
    <w:rsid w:val="006E26CF"/>
    <w:rsid w:val="006E26FE"/>
    <w:rsid w:val="006E31DC"/>
    <w:rsid w:val="006E34A3"/>
    <w:rsid w:val="006E426B"/>
    <w:rsid w:val="006E4929"/>
    <w:rsid w:val="006E4A1D"/>
    <w:rsid w:val="006E4C17"/>
    <w:rsid w:val="006E5837"/>
    <w:rsid w:val="006E5AC6"/>
    <w:rsid w:val="006E5AD3"/>
    <w:rsid w:val="006E643B"/>
    <w:rsid w:val="006E6EFD"/>
    <w:rsid w:val="006E74B7"/>
    <w:rsid w:val="006E74D0"/>
    <w:rsid w:val="006E757B"/>
    <w:rsid w:val="006E7898"/>
    <w:rsid w:val="006E7A46"/>
    <w:rsid w:val="006E7ADD"/>
    <w:rsid w:val="006E7FDC"/>
    <w:rsid w:val="006F04B2"/>
    <w:rsid w:val="006F0719"/>
    <w:rsid w:val="006F0C98"/>
    <w:rsid w:val="006F1050"/>
    <w:rsid w:val="006F1605"/>
    <w:rsid w:val="006F167E"/>
    <w:rsid w:val="006F1D7C"/>
    <w:rsid w:val="006F2BB1"/>
    <w:rsid w:val="006F2D3F"/>
    <w:rsid w:val="006F2F8F"/>
    <w:rsid w:val="006F3192"/>
    <w:rsid w:val="006F3885"/>
    <w:rsid w:val="006F43E1"/>
    <w:rsid w:val="006F4747"/>
    <w:rsid w:val="006F4870"/>
    <w:rsid w:val="006F4EA6"/>
    <w:rsid w:val="006F543F"/>
    <w:rsid w:val="006F571C"/>
    <w:rsid w:val="006F58BD"/>
    <w:rsid w:val="006F65EB"/>
    <w:rsid w:val="006F68AD"/>
    <w:rsid w:val="006F6B6C"/>
    <w:rsid w:val="006F77FD"/>
    <w:rsid w:val="006F7B33"/>
    <w:rsid w:val="007005B9"/>
    <w:rsid w:val="007006F0"/>
    <w:rsid w:val="00701159"/>
    <w:rsid w:val="007016BD"/>
    <w:rsid w:val="00701A75"/>
    <w:rsid w:val="00701BE4"/>
    <w:rsid w:val="00701EF0"/>
    <w:rsid w:val="00702131"/>
    <w:rsid w:val="007025E6"/>
    <w:rsid w:val="007029DA"/>
    <w:rsid w:val="00703035"/>
    <w:rsid w:val="007047B7"/>
    <w:rsid w:val="00704E77"/>
    <w:rsid w:val="00705349"/>
    <w:rsid w:val="00705523"/>
    <w:rsid w:val="00705C02"/>
    <w:rsid w:val="00705DFB"/>
    <w:rsid w:val="007069C8"/>
    <w:rsid w:val="00706B68"/>
    <w:rsid w:val="007074AE"/>
    <w:rsid w:val="00707FB1"/>
    <w:rsid w:val="00710F08"/>
    <w:rsid w:val="00711626"/>
    <w:rsid w:val="00712054"/>
    <w:rsid w:val="007122CC"/>
    <w:rsid w:val="007126E9"/>
    <w:rsid w:val="00712A59"/>
    <w:rsid w:val="00713123"/>
    <w:rsid w:val="00713B62"/>
    <w:rsid w:val="007144C6"/>
    <w:rsid w:val="00714649"/>
    <w:rsid w:val="0071523A"/>
    <w:rsid w:val="00715B59"/>
    <w:rsid w:val="00716681"/>
    <w:rsid w:val="007178C6"/>
    <w:rsid w:val="00717D8A"/>
    <w:rsid w:val="00717F51"/>
    <w:rsid w:val="00720005"/>
    <w:rsid w:val="0072109E"/>
    <w:rsid w:val="007214CD"/>
    <w:rsid w:val="007227F5"/>
    <w:rsid w:val="0072286F"/>
    <w:rsid w:val="00723882"/>
    <w:rsid w:val="00723C7C"/>
    <w:rsid w:val="00723EE0"/>
    <w:rsid w:val="00724181"/>
    <w:rsid w:val="00724471"/>
    <w:rsid w:val="0072520C"/>
    <w:rsid w:val="007252C3"/>
    <w:rsid w:val="007259C4"/>
    <w:rsid w:val="00726242"/>
    <w:rsid w:val="00726399"/>
    <w:rsid w:val="007265CF"/>
    <w:rsid w:val="00726762"/>
    <w:rsid w:val="00726905"/>
    <w:rsid w:val="0072762C"/>
    <w:rsid w:val="0073070B"/>
    <w:rsid w:val="007311EC"/>
    <w:rsid w:val="00731D97"/>
    <w:rsid w:val="00731FDC"/>
    <w:rsid w:val="007327EB"/>
    <w:rsid w:val="00733047"/>
    <w:rsid w:val="00733315"/>
    <w:rsid w:val="007348B4"/>
    <w:rsid w:val="0073499D"/>
    <w:rsid w:val="00734C7A"/>
    <w:rsid w:val="00734C9E"/>
    <w:rsid w:val="00734FF3"/>
    <w:rsid w:val="007350EB"/>
    <w:rsid w:val="007356F8"/>
    <w:rsid w:val="00735E8B"/>
    <w:rsid w:val="00736254"/>
    <w:rsid w:val="00736A4B"/>
    <w:rsid w:val="0073727E"/>
    <w:rsid w:val="00737380"/>
    <w:rsid w:val="0073794C"/>
    <w:rsid w:val="007409FB"/>
    <w:rsid w:val="00740C88"/>
    <w:rsid w:val="0074144C"/>
    <w:rsid w:val="00741495"/>
    <w:rsid w:val="0074173F"/>
    <w:rsid w:val="00741C18"/>
    <w:rsid w:val="00742479"/>
    <w:rsid w:val="00742F86"/>
    <w:rsid w:val="00745159"/>
    <w:rsid w:val="007451E6"/>
    <w:rsid w:val="00745CAE"/>
    <w:rsid w:val="00745EB3"/>
    <w:rsid w:val="007461EF"/>
    <w:rsid w:val="00746561"/>
    <w:rsid w:val="0074707E"/>
    <w:rsid w:val="0074712E"/>
    <w:rsid w:val="007474B5"/>
    <w:rsid w:val="00747573"/>
    <w:rsid w:val="0074765E"/>
    <w:rsid w:val="00750C78"/>
    <w:rsid w:val="00751775"/>
    <w:rsid w:val="00751A4F"/>
    <w:rsid w:val="00751AFA"/>
    <w:rsid w:val="007524B8"/>
    <w:rsid w:val="007525C6"/>
    <w:rsid w:val="00752776"/>
    <w:rsid w:val="007528A8"/>
    <w:rsid w:val="00753156"/>
    <w:rsid w:val="007535C3"/>
    <w:rsid w:val="007536B1"/>
    <w:rsid w:val="00753B9F"/>
    <w:rsid w:val="00753C5D"/>
    <w:rsid w:val="00754318"/>
    <w:rsid w:val="00754581"/>
    <w:rsid w:val="007546B9"/>
    <w:rsid w:val="0075512A"/>
    <w:rsid w:val="007557E1"/>
    <w:rsid w:val="00755C35"/>
    <w:rsid w:val="00755E1E"/>
    <w:rsid w:val="00755EEC"/>
    <w:rsid w:val="00755FE6"/>
    <w:rsid w:val="00756872"/>
    <w:rsid w:val="00756AB9"/>
    <w:rsid w:val="00756DFC"/>
    <w:rsid w:val="007576F0"/>
    <w:rsid w:val="007577A3"/>
    <w:rsid w:val="007577A4"/>
    <w:rsid w:val="007577F6"/>
    <w:rsid w:val="007603E0"/>
    <w:rsid w:val="00760EF6"/>
    <w:rsid w:val="00761CA8"/>
    <w:rsid w:val="00762299"/>
    <w:rsid w:val="007623C4"/>
    <w:rsid w:val="00762561"/>
    <w:rsid w:val="007625EB"/>
    <w:rsid w:val="0076282B"/>
    <w:rsid w:val="0076328F"/>
    <w:rsid w:val="007635BE"/>
    <w:rsid w:val="007635FD"/>
    <w:rsid w:val="00763B0D"/>
    <w:rsid w:val="00763BFF"/>
    <w:rsid w:val="00764176"/>
    <w:rsid w:val="00764846"/>
    <w:rsid w:val="007657DB"/>
    <w:rsid w:val="0076594C"/>
    <w:rsid w:val="00765B39"/>
    <w:rsid w:val="007666D1"/>
    <w:rsid w:val="00766DAB"/>
    <w:rsid w:val="00767260"/>
    <w:rsid w:val="00767287"/>
    <w:rsid w:val="007678D9"/>
    <w:rsid w:val="00767A6E"/>
    <w:rsid w:val="0077029E"/>
    <w:rsid w:val="00770664"/>
    <w:rsid w:val="00770CFC"/>
    <w:rsid w:val="00770E7D"/>
    <w:rsid w:val="007723F6"/>
    <w:rsid w:val="00772930"/>
    <w:rsid w:val="00773632"/>
    <w:rsid w:val="00773A51"/>
    <w:rsid w:val="00773F43"/>
    <w:rsid w:val="00773F79"/>
    <w:rsid w:val="00773FC1"/>
    <w:rsid w:val="00774ED0"/>
    <w:rsid w:val="0077534E"/>
    <w:rsid w:val="00775BC4"/>
    <w:rsid w:val="00776CF1"/>
    <w:rsid w:val="00776E32"/>
    <w:rsid w:val="00776F5F"/>
    <w:rsid w:val="007770A1"/>
    <w:rsid w:val="00777F53"/>
    <w:rsid w:val="007802E2"/>
    <w:rsid w:val="00780B90"/>
    <w:rsid w:val="00781242"/>
    <w:rsid w:val="0078135B"/>
    <w:rsid w:val="007815EC"/>
    <w:rsid w:val="00781A92"/>
    <w:rsid w:val="00781E27"/>
    <w:rsid w:val="007823E8"/>
    <w:rsid w:val="0078297F"/>
    <w:rsid w:val="00783A8E"/>
    <w:rsid w:val="00784081"/>
    <w:rsid w:val="007847F6"/>
    <w:rsid w:val="00784812"/>
    <w:rsid w:val="00784A7F"/>
    <w:rsid w:val="00784E73"/>
    <w:rsid w:val="00784EB9"/>
    <w:rsid w:val="00785833"/>
    <w:rsid w:val="00785BFD"/>
    <w:rsid w:val="00785CC3"/>
    <w:rsid w:val="00785E45"/>
    <w:rsid w:val="00785F05"/>
    <w:rsid w:val="007870C2"/>
    <w:rsid w:val="00787549"/>
    <w:rsid w:val="0078756D"/>
    <w:rsid w:val="00791465"/>
    <w:rsid w:val="00791522"/>
    <w:rsid w:val="007917C2"/>
    <w:rsid w:val="0079252A"/>
    <w:rsid w:val="007937B4"/>
    <w:rsid w:val="00793A7A"/>
    <w:rsid w:val="00794125"/>
    <w:rsid w:val="00794494"/>
    <w:rsid w:val="00794745"/>
    <w:rsid w:val="00794766"/>
    <w:rsid w:val="007949F7"/>
    <w:rsid w:val="00794C0F"/>
    <w:rsid w:val="007952FD"/>
    <w:rsid w:val="0079619F"/>
    <w:rsid w:val="0079622B"/>
    <w:rsid w:val="00796400"/>
    <w:rsid w:val="0079730A"/>
    <w:rsid w:val="007A008E"/>
    <w:rsid w:val="007A028D"/>
    <w:rsid w:val="007A0766"/>
    <w:rsid w:val="007A09B1"/>
    <w:rsid w:val="007A0D53"/>
    <w:rsid w:val="007A0DE2"/>
    <w:rsid w:val="007A176A"/>
    <w:rsid w:val="007A280C"/>
    <w:rsid w:val="007A3389"/>
    <w:rsid w:val="007A3547"/>
    <w:rsid w:val="007A36CD"/>
    <w:rsid w:val="007A3949"/>
    <w:rsid w:val="007A3A59"/>
    <w:rsid w:val="007A486A"/>
    <w:rsid w:val="007A48B9"/>
    <w:rsid w:val="007A5045"/>
    <w:rsid w:val="007A529F"/>
    <w:rsid w:val="007A532A"/>
    <w:rsid w:val="007A634C"/>
    <w:rsid w:val="007A67D9"/>
    <w:rsid w:val="007A728B"/>
    <w:rsid w:val="007A7CBF"/>
    <w:rsid w:val="007A7D13"/>
    <w:rsid w:val="007A7DEB"/>
    <w:rsid w:val="007B009F"/>
    <w:rsid w:val="007B012D"/>
    <w:rsid w:val="007B057C"/>
    <w:rsid w:val="007B12D9"/>
    <w:rsid w:val="007B18AD"/>
    <w:rsid w:val="007B1945"/>
    <w:rsid w:val="007B2916"/>
    <w:rsid w:val="007B294E"/>
    <w:rsid w:val="007B332B"/>
    <w:rsid w:val="007B3360"/>
    <w:rsid w:val="007B34F9"/>
    <w:rsid w:val="007B3D81"/>
    <w:rsid w:val="007B3E22"/>
    <w:rsid w:val="007B4294"/>
    <w:rsid w:val="007B4BE5"/>
    <w:rsid w:val="007B4D5A"/>
    <w:rsid w:val="007B4EBB"/>
    <w:rsid w:val="007B51F7"/>
    <w:rsid w:val="007B5A11"/>
    <w:rsid w:val="007B7388"/>
    <w:rsid w:val="007B75EF"/>
    <w:rsid w:val="007B7CCB"/>
    <w:rsid w:val="007C0738"/>
    <w:rsid w:val="007C135D"/>
    <w:rsid w:val="007C19AD"/>
    <w:rsid w:val="007C1B67"/>
    <w:rsid w:val="007C1EB9"/>
    <w:rsid w:val="007C2142"/>
    <w:rsid w:val="007C23AC"/>
    <w:rsid w:val="007C24E6"/>
    <w:rsid w:val="007C2CE8"/>
    <w:rsid w:val="007C2EEB"/>
    <w:rsid w:val="007C2F5B"/>
    <w:rsid w:val="007C3769"/>
    <w:rsid w:val="007C39B9"/>
    <w:rsid w:val="007C3D48"/>
    <w:rsid w:val="007C3EE5"/>
    <w:rsid w:val="007C3EEF"/>
    <w:rsid w:val="007C4441"/>
    <w:rsid w:val="007C461F"/>
    <w:rsid w:val="007C4847"/>
    <w:rsid w:val="007C55D0"/>
    <w:rsid w:val="007C5793"/>
    <w:rsid w:val="007C59C0"/>
    <w:rsid w:val="007C6140"/>
    <w:rsid w:val="007C61BE"/>
    <w:rsid w:val="007C72D8"/>
    <w:rsid w:val="007C7A16"/>
    <w:rsid w:val="007C7C37"/>
    <w:rsid w:val="007C7CED"/>
    <w:rsid w:val="007C7FAF"/>
    <w:rsid w:val="007D007C"/>
    <w:rsid w:val="007D04D9"/>
    <w:rsid w:val="007D05D8"/>
    <w:rsid w:val="007D0AFF"/>
    <w:rsid w:val="007D0CCB"/>
    <w:rsid w:val="007D0E92"/>
    <w:rsid w:val="007D11D7"/>
    <w:rsid w:val="007D170D"/>
    <w:rsid w:val="007D2159"/>
    <w:rsid w:val="007D22F0"/>
    <w:rsid w:val="007D233B"/>
    <w:rsid w:val="007D238F"/>
    <w:rsid w:val="007D2694"/>
    <w:rsid w:val="007D2831"/>
    <w:rsid w:val="007D2D53"/>
    <w:rsid w:val="007D3C57"/>
    <w:rsid w:val="007D48EF"/>
    <w:rsid w:val="007D4C10"/>
    <w:rsid w:val="007D5002"/>
    <w:rsid w:val="007D5888"/>
    <w:rsid w:val="007D75B2"/>
    <w:rsid w:val="007D7B04"/>
    <w:rsid w:val="007E0739"/>
    <w:rsid w:val="007E08B7"/>
    <w:rsid w:val="007E0A9D"/>
    <w:rsid w:val="007E1474"/>
    <w:rsid w:val="007E1837"/>
    <w:rsid w:val="007E3B72"/>
    <w:rsid w:val="007E419E"/>
    <w:rsid w:val="007E4368"/>
    <w:rsid w:val="007E4878"/>
    <w:rsid w:val="007E5836"/>
    <w:rsid w:val="007E5F22"/>
    <w:rsid w:val="007E648D"/>
    <w:rsid w:val="007E72CD"/>
    <w:rsid w:val="007E73B3"/>
    <w:rsid w:val="007E77E6"/>
    <w:rsid w:val="007E780C"/>
    <w:rsid w:val="007F0342"/>
    <w:rsid w:val="007F0623"/>
    <w:rsid w:val="007F0881"/>
    <w:rsid w:val="007F1726"/>
    <w:rsid w:val="007F1A39"/>
    <w:rsid w:val="007F22C1"/>
    <w:rsid w:val="007F30F7"/>
    <w:rsid w:val="007F324E"/>
    <w:rsid w:val="007F3CC9"/>
    <w:rsid w:val="007F3FC6"/>
    <w:rsid w:val="007F408F"/>
    <w:rsid w:val="007F4677"/>
    <w:rsid w:val="007F46C3"/>
    <w:rsid w:val="007F4A04"/>
    <w:rsid w:val="007F4E4A"/>
    <w:rsid w:val="007F5683"/>
    <w:rsid w:val="007F5B00"/>
    <w:rsid w:val="007F6587"/>
    <w:rsid w:val="007F7028"/>
    <w:rsid w:val="008000AA"/>
    <w:rsid w:val="0080038C"/>
    <w:rsid w:val="008007EB"/>
    <w:rsid w:val="00800A13"/>
    <w:rsid w:val="00800AB4"/>
    <w:rsid w:val="00801951"/>
    <w:rsid w:val="00801C85"/>
    <w:rsid w:val="0080231B"/>
    <w:rsid w:val="00802556"/>
    <w:rsid w:val="00802901"/>
    <w:rsid w:val="00802977"/>
    <w:rsid w:val="00802AFC"/>
    <w:rsid w:val="00802B09"/>
    <w:rsid w:val="008035D7"/>
    <w:rsid w:val="008043E3"/>
    <w:rsid w:val="00804564"/>
    <w:rsid w:val="00804667"/>
    <w:rsid w:val="00804CE5"/>
    <w:rsid w:val="008054B1"/>
    <w:rsid w:val="00805592"/>
    <w:rsid w:val="00805735"/>
    <w:rsid w:val="00805C28"/>
    <w:rsid w:val="00806026"/>
    <w:rsid w:val="008069CB"/>
    <w:rsid w:val="00806A0D"/>
    <w:rsid w:val="00806F7E"/>
    <w:rsid w:val="00807105"/>
    <w:rsid w:val="008071FB"/>
    <w:rsid w:val="00807360"/>
    <w:rsid w:val="00807A8D"/>
    <w:rsid w:val="00807E60"/>
    <w:rsid w:val="00810169"/>
    <w:rsid w:val="008107FC"/>
    <w:rsid w:val="00810D59"/>
    <w:rsid w:val="00810E84"/>
    <w:rsid w:val="0081151E"/>
    <w:rsid w:val="008118EF"/>
    <w:rsid w:val="008118FD"/>
    <w:rsid w:val="00811D81"/>
    <w:rsid w:val="0081242E"/>
    <w:rsid w:val="00812A29"/>
    <w:rsid w:val="00812A56"/>
    <w:rsid w:val="00812C5B"/>
    <w:rsid w:val="00812F73"/>
    <w:rsid w:val="0081302F"/>
    <w:rsid w:val="0081313D"/>
    <w:rsid w:val="00813431"/>
    <w:rsid w:val="00814351"/>
    <w:rsid w:val="0081435A"/>
    <w:rsid w:val="00814EAE"/>
    <w:rsid w:val="0081595C"/>
    <w:rsid w:val="00815A33"/>
    <w:rsid w:val="00815B1F"/>
    <w:rsid w:val="00815BD2"/>
    <w:rsid w:val="00815BF8"/>
    <w:rsid w:val="00815E3C"/>
    <w:rsid w:val="0081674A"/>
    <w:rsid w:val="00816E1A"/>
    <w:rsid w:val="00816F04"/>
    <w:rsid w:val="008171BD"/>
    <w:rsid w:val="00817824"/>
    <w:rsid w:val="0082091D"/>
    <w:rsid w:val="0082215C"/>
    <w:rsid w:val="0082222C"/>
    <w:rsid w:val="00822B81"/>
    <w:rsid w:val="00822D7A"/>
    <w:rsid w:val="00823087"/>
    <w:rsid w:val="00823191"/>
    <w:rsid w:val="0082326A"/>
    <w:rsid w:val="00824109"/>
    <w:rsid w:val="00824C04"/>
    <w:rsid w:val="008256BE"/>
    <w:rsid w:val="008258A9"/>
    <w:rsid w:val="00826484"/>
    <w:rsid w:val="00826634"/>
    <w:rsid w:val="00826AFD"/>
    <w:rsid w:val="008278FD"/>
    <w:rsid w:val="00827913"/>
    <w:rsid w:val="0082799E"/>
    <w:rsid w:val="00830061"/>
    <w:rsid w:val="00830A74"/>
    <w:rsid w:val="00830DDE"/>
    <w:rsid w:val="00831016"/>
    <w:rsid w:val="008317A7"/>
    <w:rsid w:val="008327B4"/>
    <w:rsid w:val="008332A0"/>
    <w:rsid w:val="00833532"/>
    <w:rsid w:val="0083414B"/>
    <w:rsid w:val="00834ABD"/>
    <w:rsid w:val="00836432"/>
    <w:rsid w:val="0083649F"/>
    <w:rsid w:val="00836596"/>
    <w:rsid w:val="00836D4E"/>
    <w:rsid w:val="00837594"/>
    <w:rsid w:val="008379AD"/>
    <w:rsid w:val="00837BE4"/>
    <w:rsid w:val="00837F78"/>
    <w:rsid w:val="0084068F"/>
    <w:rsid w:val="00840796"/>
    <w:rsid w:val="00840F86"/>
    <w:rsid w:val="00840FDD"/>
    <w:rsid w:val="00841E00"/>
    <w:rsid w:val="0084231A"/>
    <w:rsid w:val="00842B6F"/>
    <w:rsid w:val="00842E0E"/>
    <w:rsid w:val="00842E87"/>
    <w:rsid w:val="008430B4"/>
    <w:rsid w:val="00843680"/>
    <w:rsid w:val="00843B91"/>
    <w:rsid w:val="0084401F"/>
    <w:rsid w:val="008444E4"/>
    <w:rsid w:val="008447C7"/>
    <w:rsid w:val="008454AB"/>
    <w:rsid w:val="00845D4B"/>
    <w:rsid w:val="00845E2C"/>
    <w:rsid w:val="00846148"/>
    <w:rsid w:val="0084618E"/>
    <w:rsid w:val="00846221"/>
    <w:rsid w:val="00846378"/>
    <w:rsid w:val="0084647C"/>
    <w:rsid w:val="0084669B"/>
    <w:rsid w:val="00846AF8"/>
    <w:rsid w:val="00846C0E"/>
    <w:rsid w:val="00846F36"/>
    <w:rsid w:val="00846FC8"/>
    <w:rsid w:val="0084701E"/>
    <w:rsid w:val="00847B81"/>
    <w:rsid w:val="0085013C"/>
    <w:rsid w:val="00850BBA"/>
    <w:rsid w:val="0085137B"/>
    <w:rsid w:val="00851640"/>
    <w:rsid w:val="0085246F"/>
    <w:rsid w:val="008529AE"/>
    <w:rsid w:val="00852A8C"/>
    <w:rsid w:val="0085375F"/>
    <w:rsid w:val="00854501"/>
    <w:rsid w:val="00854B81"/>
    <w:rsid w:val="00854D98"/>
    <w:rsid w:val="00856604"/>
    <w:rsid w:val="00856AFD"/>
    <w:rsid w:val="008574C7"/>
    <w:rsid w:val="0085757B"/>
    <w:rsid w:val="00857850"/>
    <w:rsid w:val="008579A5"/>
    <w:rsid w:val="00857A56"/>
    <w:rsid w:val="00860E2B"/>
    <w:rsid w:val="00861296"/>
    <w:rsid w:val="008614D4"/>
    <w:rsid w:val="00861A33"/>
    <w:rsid w:val="008628E4"/>
    <w:rsid w:val="00862C55"/>
    <w:rsid w:val="00863015"/>
    <w:rsid w:val="00863473"/>
    <w:rsid w:val="00863633"/>
    <w:rsid w:val="00863883"/>
    <w:rsid w:val="00863CAC"/>
    <w:rsid w:val="00863EE2"/>
    <w:rsid w:val="008640E6"/>
    <w:rsid w:val="008643C6"/>
    <w:rsid w:val="008643F9"/>
    <w:rsid w:val="00864DEB"/>
    <w:rsid w:val="00865721"/>
    <w:rsid w:val="008662D8"/>
    <w:rsid w:val="00866488"/>
    <w:rsid w:val="008678E8"/>
    <w:rsid w:val="0086799A"/>
    <w:rsid w:val="008679BD"/>
    <w:rsid w:val="008701D6"/>
    <w:rsid w:val="0087029B"/>
    <w:rsid w:val="00870B6E"/>
    <w:rsid w:val="00871696"/>
    <w:rsid w:val="00872172"/>
    <w:rsid w:val="008732EF"/>
    <w:rsid w:val="0087362F"/>
    <w:rsid w:val="00873C16"/>
    <w:rsid w:val="008741D5"/>
    <w:rsid w:val="00874453"/>
    <w:rsid w:val="00874767"/>
    <w:rsid w:val="00874A60"/>
    <w:rsid w:val="00875956"/>
    <w:rsid w:val="00875C6A"/>
    <w:rsid w:val="00876198"/>
    <w:rsid w:val="008762F1"/>
    <w:rsid w:val="00876555"/>
    <w:rsid w:val="008768A2"/>
    <w:rsid w:val="00876ECF"/>
    <w:rsid w:val="00877126"/>
    <w:rsid w:val="00877350"/>
    <w:rsid w:val="0087741C"/>
    <w:rsid w:val="00881207"/>
    <w:rsid w:val="008813BA"/>
    <w:rsid w:val="00881508"/>
    <w:rsid w:val="00881EDC"/>
    <w:rsid w:val="008820AB"/>
    <w:rsid w:val="008823A0"/>
    <w:rsid w:val="008826EB"/>
    <w:rsid w:val="008832CA"/>
    <w:rsid w:val="0088394C"/>
    <w:rsid w:val="00883B06"/>
    <w:rsid w:val="00883BDC"/>
    <w:rsid w:val="0088495E"/>
    <w:rsid w:val="00885507"/>
    <w:rsid w:val="0088561D"/>
    <w:rsid w:val="008856D8"/>
    <w:rsid w:val="008870BD"/>
    <w:rsid w:val="00887D27"/>
    <w:rsid w:val="00890591"/>
    <w:rsid w:val="008907D6"/>
    <w:rsid w:val="00890ABE"/>
    <w:rsid w:val="00891102"/>
    <w:rsid w:val="00891F41"/>
    <w:rsid w:val="00892395"/>
    <w:rsid w:val="008923EB"/>
    <w:rsid w:val="0089287C"/>
    <w:rsid w:val="00892C35"/>
    <w:rsid w:val="00893455"/>
    <w:rsid w:val="008934EB"/>
    <w:rsid w:val="008942BD"/>
    <w:rsid w:val="00894DAF"/>
    <w:rsid w:val="0089562E"/>
    <w:rsid w:val="00895AB3"/>
    <w:rsid w:val="00895C08"/>
    <w:rsid w:val="00896454"/>
    <w:rsid w:val="008967BD"/>
    <w:rsid w:val="00896ED6"/>
    <w:rsid w:val="00897082"/>
    <w:rsid w:val="00897094"/>
    <w:rsid w:val="00897137"/>
    <w:rsid w:val="00897492"/>
    <w:rsid w:val="00897524"/>
    <w:rsid w:val="00897669"/>
    <w:rsid w:val="00897B10"/>
    <w:rsid w:val="00897B35"/>
    <w:rsid w:val="00897BC3"/>
    <w:rsid w:val="008A019E"/>
    <w:rsid w:val="008A03EC"/>
    <w:rsid w:val="008A0627"/>
    <w:rsid w:val="008A081E"/>
    <w:rsid w:val="008A09E9"/>
    <w:rsid w:val="008A0AFE"/>
    <w:rsid w:val="008A0DDB"/>
    <w:rsid w:val="008A12B6"/>
    <w:rsid w:val="008A2058"/>
    <w:rsid w:val="008A22EB"/>
    <w:rsid w:val="008A270D"/>
    <w:rsid w:val="008A2B92"/>
    <w:rsid w:val="008A2E9F"/>
    <w:rsid w:val="008A2EE6"/>
    <w:rsid w:val="008A30AF"/>
    <w:rsid w:val="008A427B"/>
    <w:rsid w:val="008A4437"/>
    <w:rsid w:val="008A4DB4"/>
    <w:rsid w:val="008A5A26"/>
    <w:rsid w:val="008A6237"/>
    <w:rsid w:val="008A6D8D"/>
    <w:rsid w:val="008A6F2D"/>
    <w:rsid w:val="008A7441"/>
    <w:rsid w:val="008A763D"/>
    <w:rsid w:val="008A7E3A"/>
    <w:rsid w:val="008B062E"/>
    <w:rsid w:val="008B08F4"/>
    <w:rsid w:val="008B0A66"/>
    <w:rsid w:val="008B0BAD"/>
    <w:rsid w:val="008B242D"/>
    <w:rsid w:val="008B3014"/>
    <w:rsid w:val="008B3506"/>
    <w:rsid w:val="008B36F0"/>
    <w:rsid w:val="008B3F4F"/>
    <w:rsid w:val="008B4266"/>
    <w:rsid w:val="008B5183"/>
    <w:rsid w:val="008B5969"/>
    <w:rsid w:val="008B5DF3"/>
    <w:rsid w:val="008B5E50"/>
    <w:rsid w:val="008B6091"/>
    <w:rsid w:val="008B739A"/>
    <w:rsid w:val="008B7568"/>
    <w:rsid w:val="008B7A38"/>
    <w:rsid w:val="008C0417"/>
    <w:rsid w:val="008C076A"/>
    <w:rsid w:val="008C089B"/>
    <w:rsid w:val="008C0AD6"/>
    <w:rsid w:val="008C0E3F"/>
    <w:rsid w:val="008C1C00"/>
    <w:rsid w:val="008C264E"/>
    <w:rsid w:val="008C33F4"/>
    <w:rsid w:val="008C365A"/>
    <w:rsid w:val="008C3670"/>
    <w:rsid w:val="008C38A9"/>
    <w:rsid w:val="008C4416"/>
    <w:rsid w:val="008C484D"/>
    <w:rsid w:val="008C4C4C"/>
    <w:rsid w:val="008C57E5"/>
    <w:rsid w:val="008C5990"/>
    <w:rsid w:val="008C5AF8"/>
    <w:rsid w:val="008C600E"/>
    <w:rsid w:val="008C72EE"/>
    <w:rsid w:val="008C75C5"/>
    <w:rsid w:val="008C777A"/>
    <w:rsid w:val="008D07BD"/>
    <w:rsid w:val="008D0876"/>
    <w:rsid w:val="008D0BF5"/>
    <w:rsid w:val="008D0D23"/>
    <w:rsid w:val="008D18F5"/>
    <w:rsid w:val="008D1B68"/>
    <w:rsid w:val="008D1C28"/>
    <w:rsid w:val="008D21D6"/>
    <w:rsid w:val="008D22B4"/>
    <w:rsid w:val="008D27B5"/>
    <w:rsid w:val="008D2AB7"/>
    <w:rsid w:val="008D2EEE"/>
    <w:rsid w:val="008D31D3"/>
    <w:rsid w:val="008D3D6B"/>
    <w:rsid w:val="008D3DEE"/>
    <w:rsid w:val="008D40E9"/>
    <w:rsid w:val="008D4125"/>
    <w:rsid w:val="008D5E01"/>
    <w:rsid w:val="008D6149"/>
    <w:rsid w:val="008D61CB"/>
    <w:rsid w:val="008D649A"/>
    <w:rsid w:val="008D6ACB"/>
    <w:rsid w:val="008D6D7A"/>
    <w:rsid w:val="008D7623"/>
    <w:rsid w:val="008E062C"/>
    <w:rsid w:val="008E21AB"/>
    <w:rsid w:val="008E2796"/>
    <w:rsid w:val="008E2967"/>
    <w:rsid w:val="008E3665"/>
    <w:rsid w:val="008E36B8"/>
    <w:rsid w:val="008E37F0"/>
    <w:rsid w:val="008E3915"/>
    <w:rsid w:val="008E459A"/>
    <w:rsid w:val="008E4CF2"/>
    <w:rsid w:val="008E4F09"/>
    <w:rsid w:val="008E5C01"/>
    <w:rsid w:val="008E5F2E"/>
    <w:rsid w:val="008E665F"/>
    <w:rsid w:val="008E685B"/>
    <w:rsid w:val="008E6F69"/>
    <w:rsid w:val="008E6FD2"/>
    <w:rsid w:val="008E750B"/>
    <w:rsid w:val="008E78A8"/>
    <w:rsid w:val="008E7C17"/>
    <w:rsid w:val="008F0429"/>
    <w:rsid w:val="008F1FA6"/>
    <w:rsid w:val="008F2429"/>
    <w:rsid w:val="008F2C0E"/>
    <w:rsid w:val="008F2E18"/>
    <w:rsid w:val="008F2E56"/>
    <w:rsid w:val="008F3367"/>
    <w:rsid w:val="008F3838"/>
    <w:rsid w:val="008F3CC5"/>
    <w:rsid w:val="008F41DF"/>
    <w:rsid w:val="008F45C2"/>
    <w:rsid w:val="008F460C"/>
    <w:rsid w:val="008F4ADC"/>
    <w:rsid w:val="008F52EB"/>
    <w:rsid w:val="008F54F3"/>
    <w:rsid w:val="008F563C"/>
    <w:rsid w:val="008F5741"/>
    <w:rsid w:val="008F5BEB"/>
    <w:rsid w:val="008F5C99"/>
    <w:rsid w:val="008F6024"/>
    <w:rsid w:val="008F6B35"/>
    <w:rsid w:val="008F6DCA"/>
    <w:rsid w:val="008F7894"/>
    <w:rsid w:val="008F7940"/>
    <w:rsid w:val="0090084D"/>
    <w:rsid w:val="00900889"/>
    <w:rsid w:val="00900F14"/>
    <w:rsid w:val="0090109E"/>
    <w:rsid w:val="0090109F"/>
    <w:rsid w:val="00901643"/>
    <w:rsid w:val="009029F4"/>
    <w:rsid w:val="00902CB5"/>
    <w:rsid w:val="00902D94"/>
    <w:rsid w:val="00902E25"/>
    <w:rsid w:val="009038F2"/>
    <w:rsid w:val="00904B76"/>
    <w:rsid w:val="00905092"/>
    <w:rsid w:val="00905924"/>
    <w:rsid w:val="00905C1F"/>
    <w:rsid w:val="00905DCD"/>
    <w:rsid w:val="0090614E"/>
    <w:rsid w:val="00906270"/>
    <w:rsid w:val="009064B7"/>
    <w:rsid w:val="009065D1"/>
    <w:rsid w:val="00906A48"/>
    <w:rsid w:val="009076E5"/>
    <w:rsid w:val="009100F9"/>
    <w:rsid w:val="00910322"/>
    <w:rsid w:val="00910ED6"/>
    <w:rsid w:val="0091136C"/>
    <w:rsid w:val="00911C62"/>
    <w:rsid w:val="00911FCF"/>
    <w:rsid w:val="00912466"/>
    <w:rsid w:val="00912C65"/>
    <w:rsid w:val="009132E2"/>
    <w:rsid w:val="0091331D"/>
    <w:rsid w:val="00913805"/>
    <w:rsid w:val="009143C0"/>
    <w:rsid w:val="009148DD"/>
    <w:rsid w:val="0091499E"/>
    <w:rsid w:val="00914B17"/>
    <w:rsid w:val="0091522D"/>
    <w:rsid w:val="009153D2"/>
    <w:rsid w:val="0091550B"/>
    <w:rsid w:val="00915940"/>
    <w:rsid w:val="00915A35"/>
    <w:rsid w:val="009165A7"/>
    <w:rsid w:val="00916C5E"/>
    <w:rsid w:val="00917C56"/>
    <w:rsid w:val="00917E5D"/>
    <w:rsid w:val="00920705"/>
    <w:rsid w:val="00920DC8"/>
    <w:rsid w:val="00921081"/>
    <w:rsid w:val="009212E6"/>
    <w:rsid w:val="009212F5"/>
    <w:rsid w:val="0092220F"/>
    <w:rsid w:val="00922288"/>
    <w:rsid w:val="0092232E"/>
    <w:rsid w:val="0092276B"/>
    <w:rsid w:val="00922B59"/>
    <w:rsid w:val="00923B62"/>
    <w:rsid w:val="00924491"/>
    <w:rsid w:val="0092482C"/>
    <w:rsid w:val="00924AE3"/>
    <w:rsid w:val="00924C6F"/>
    <w:rsid w:val="00925137"/>
    <w:rsid w:val="00925998"/>
    <w:rsid w:val="00925C74"/>
    <w:rsid w:val="00925D79"/>
    <w:rsid w:val="00925E3B"/>
    <w:rsid w:val="00926370"/>
    <w:rsid w:val="009266C1"/>
    <w:rsid w:val="00926B5C"/>
    <w:rsid w:val="00926C48"/>
    <w:rsid w:val="009270DC"/>
    <w:rsid w:val="00927688"/>
    <w:rsid w:val="009279AB"/>
    <w:rsid w:val="0093042A"/>
    <w:rsid w:val="009305EE"/>
    <w:rsid w:val="00930D47"/>
    <w:rsid w:val="009313E1"/>
    <w:rsid w:val="00931732"/>
    <w:rsid w:val="009317B7"/>
    <w:rsid w:val="00931F5F"/>
    <w:rsid w:val="00932767"/>
    <w:rsid w:val="00932A11"/>
    <w:rsid w:val="00932A71"/>
    <w:rsid w:val="00932B53"/>
    <w:rsid w:val="00933541"/>
    <w:rsid w:val="009339DE"/>
    <w:rsid w:val="00933D7F"/>
    <w:rsid w:val="00933DB1"/>
    <w:rsid w:val="00933FEC"/>
    <w:rsid w:val="00934177"/>
    <w:rsid w:val="0093424C"/>
    <w:rsid w:val="00934982"/>
    <w:rsid w:val="00934C3A"/>
    <w:rsid w:val="00934FDC"/>
    <w:rsid w:val="0093512E"/>
    <w:rsid w:val="00935247"/>
    <w:rsid w:val="009352E4"/>
    <w:rsid w:val="00935780"/>
    <w:rsid w:val="00936341"/>
    <w:rsid w:val="0093672D"/>
    <w:rsid w:val="0093693D"/>
    <w:rsid w:val="00937089"/>
    <w:rsid w:val="009370B7"/>
    <w:rsid w:val="00937558"/>
    <w:rsid w:val="009375E9"/>
    <w:rsid w:val="00937A48"/>
    <w:rsid w:val="00937ACD"/>
    <w:rsid w:val="00937E0E"/>
    <w:rsid w:val="00937FAA"/>
    <w:rsid w:val="009405E9"/>
    <w:rsid w:val="00941234"/>
    <w:rsid w:val="0094143E"/>
    <w:rsid w:val="009414D4"/>
    <w:rsid w:val="009418F1"/>
    <w:rsid w:val="00941BD1"/>
    <w:rsid w:val="009424F4"/>
    <w:rsid w:val="00942858"/>
    <w:rsid w:val="00942DB9"/>
    <w:rsid w:val="00942E3F"/>
    <w:rsid w:val="009436F5"/>
    <w:rsid w:val="00943712"/>
    <w:rsid w:val="009439AD"/>
    <w:rsid w:val="0094408E"/>
    <w:rsid w:val="0094414B"/>
    <w:rsid w:val="00944A02"/>
    <w:rsid w:val="00944BE5"/>
    <w:rsid w:val="00944D68"/>
    <w:rsid w:val="00945254"/>
    <w:rsid w:val="00945357"/>
    <w:rsid w:val="00945546"/>
    <w:rsid w:val="00945A14"/>
    <w:rsid w:val="00946DB0"/>
    <w:rsid w:val="00947583"/>
    <w:rsid w:val="009505F5"/>
    <w:rsid w:val="00951117"/>
    <w:rsid w:val="0095256C"/>
    <w:rsid w:val="00952A0F"/>
    <w:rsid w:val="00953CF4"/>
    <w:rsid w:val="0095461D"/>
    <w:rsid w:val="009547DE"/>
    <w:rsid w:val="00954BA6"/>
    <w:rsid w:val="00954D24"/>
    <w:rsid w:val="00954D37"/>
    <w:rsid w:val="00954E03"/>
    <w:rsid w:val="00954FB4"/>
    <w:rsid w:val="00955166"/>
    <w:rsid w:val="0095518A"/>
    <w:rsid w:val="0095522F"/>
    <w:rsid w:val="00956221"/>
    <w:rsid w:val="009569DF"/>
    <w:rsid w:val="00956E3C"/>
    <w:rsid w:val="00956ED0"/>
    <w:rsid w:val="009572B4"/>
    <w:rsid w:val="009603AB"/>
    <w:rsid w:val="00960537"/>
    <w:rsid w:val="00960761"/>
    <w:rsid w:val="00960B6B"/>
    <w:rsid w:val="00960E4D"/>
    <w:rsid w:val="00961C52"/>
    <w:rsid w:val="00962185"/>
    <w:rsid w:val="009624B2"/>
    <w:rsid w:val="0096279D"/>
    <w:rsid w:val="009629F3"/>
    <w:rsid w:val="0096318A"/>
    <w:rsid w:val="00963E4D"/>
    <w:rsid w:val="00963EE4"/>
    <w:rsid w:val="00964402"/>
    <w:rsid w:val="009644C5"/>
    <w:rsid w:val="0096454A"/>
    <w:rsid w:val="009648C1"/>
    <w:rsid w:val="00964C8C"/>
    <w:rsid w:val="00965E5D"/>
    <w:rsid w:val="00966339"/>
    <w:rsid w:val="00966955"/>
    <w:rsid w:val="0096695C"/>
    <w:rsid w:val="00966C66"/>
    <w:rsid w:val="00966E56"/>
    <w:rsid w:val="009673BB"/>
    <w:rsid w:val="00967BA2"/>
    <w:rsid w:val="00967F5E"/>
    <w:rsid w:val="009704C4"/>
    <w:rsid w:val="0097056F"/>
    <w:rsid w:val="0097142E"/>
    <w:rsid w:val="0097182A"/>
    <w:rsid w:val="0097261F"/>
    <w:rsid w:val="009726FC"/>
    <w:rsid w:val="00972EB9"/>
    <w:rsid w:val="00973665"/>
    <w:rsid w:val="009737A1"/>
    <w:rsid w:val="009739EE"/>
    <w:rsid w:val="00973FE4"/>
    <w:rsid w:val="0097448A"/>
    <w:rsid w:val="00974B48"/>
    <w:rsid w:val="00975670"/>
    <w:rsid w:val="00975B14"/>
    <w:rsid w:val="00976086"/>
    <w:rsid w:val="009760C1"/>
    <w:rsid w:val="00976A49"/>
    <w:rsid w:val="00976E11"/>
    <w:rsid w:val="00976E3D"/>
    <w:rsid w:val="00977719"/>
    <w:rsid w:val="0098029A"/>
    <w:rsid w:val="00980317"/>
    <w:rsid w:val="00981FB8"/>
    <w:rsid w:val="00981FF5"/>
    <w:rsid w:val="009820CD"/>
    <w:rsid w:val="00982498"/>
    <w:rsid w:val="00982B36"/>
    <w:rsid w:val="00982C06"/>
    <w:rsid w:val="009833B5"/>
    <w:rsid w:val="009834D8"/>
    <w:rsid w:val="0098385B"/>
    <w:rsid w:val="00983C8A"/>
    <w:rsid w:val="009843B5"/>
    <w:rsid w:val="009847D0"/>
    <w:rsid w:val="009854A4"/>
    <w:rsid w:val="00985909"/>
    <w:rsid w:val="00985955"/>
    <w:rsid w:val="00985B99"/>
    <w:rsid w:val="00985CF7"/>
    <w:rsid w:val="00986B86"/>
    <w:rsid w:val="00986FB0"/>
    <w:rsid w:val="0098714D"/>
    <w:rsid w:val="00987282"/>
    <w:rsid w:val="00987770"/>
    <w:rsid w:val="00987B4E"/>
    <w:rsid w:val="00987C39"/>
    <w:rsid w:val="00987C65"/>
    <w:rsid w:val="00990006"/>
    <w:rsid w:val="00990B6B"/>
    <w:rsid w:val="00991AB0"/>
    <w:rsid w:val="0099200D"/>
    <w:rsid w:val="009924DD"/>
    <w:rsid w:val="0099253C"/>
    <w:rsid w:val="0099269C"/>
    <w:rsid w:val="00992B8C"/>
    <w:rsid w:val="00992EFA"/>
    <w:rsid w:val="009930E7"/>
    <w:rsid w:val="009932F4"/>
    <w:rsid w:val="00994C54"/>
    <w:rsid w:val="0099516A"/>
    <w:rsid w:val="009952E2"/>
    <w:rsid w:val="009955CC"/>
    <w:rsid w:val="00996495"/>
    <w:rsid w:val="00996FC1"/>
    <w:rsid w:val="009976DC"/>
    <w:rsid w:val="00997ADD"/>
    <w:rsid w:val="00997CE9"/>
    <w:rsid w:val="00997DFD"/>
    <w:rsid w:val="00997F56"/>
    <w:rsid w:val="009A080B"/>
    <w:rsid w:val="009A178D"/>
    <w:rsid w:val="009A191D"/>
    <w:rsid w:val="009A1DD9"/>
    <w:rsid w:val="009A1DFE"/>
    <w:rsid w:val="009A21CC"/>
    <w:rsid w:val="009A2A47"/>
    <w:rsid w:val="009A30E6"/>
    <w:rsid w:val="009A341C"/>
    <w:rsid w:val="009A3990"/>
    <w:rsid w:val="009A39FB"/>
    <w:rsid w:val="009A3A18"/>
    <w:rsid w:val="009A3B91"/>
    <w:rsid w:val="009A3BEB"/>
    <w:rsid w:val="009A3EFB"/>
    <w:rsid w:val="009A48F8"/>
    <w:rsid w:val="009A4C39"/>
    <w:rsid w:val="009A4FA5"/>
    <w:rsid w:val="009A6300"/>
    <w:rsid w:val="009A6A55"/>
    <w:rsid w:val="009A734B"/>
    <w:rsid w:val="009A7640"/>
    <w:rsid w:val="009B00D9"/>
    <w:rsid w:val="009B01EF"/>
    <w:rsid w:val="009B0A10"/>
    <w:rsid w:val="009B2E27"/>
    <w:rsid w:val="009B30C0"/>
    <w:rsid w:val="009B313F"/>
    <w:rsid w:val="009B3270"/>
    <w:rsid w:val="009B3687"/>
    <w:rsid w:val="009B3718"/>
    <w:rsid w:val="009B4C2C"/>
    <w:rsid w:val="009B4F1D"/>
    <w:rsid w:val="009B5832"/>
    <w:rsid w:val="009B6431"/>
    <w:rsid w:val="009B6D88"/>
    <w:rsid w:val="009B7277"/>
    <w:rsid w:val="009B7483"/>
    <w:rsid w:val="009B7943"/>
    <w:rsid w:val="009C0031"/>
    <w:rsid w:val="009C06D4"/>
    <w:rsid w:val="009C0788"/>
    <w:rsid w:val="009C0C33"/>
    <w:rsid w:val="009C1230"/>
    <w:rsid w:val="009C15AB"/>
    <w:rsid w:val="009C1C2B"/>
    <w:rsid w:val="009C303A"/>
    <w:rsid w:val="009C3074"/>
    <w:rsid w:val="009C3355"/>
    <w:rsid w:val="009C364C"/>
    <w:rsid w:val="009C3B68"/>
    <w:rsid w:val="009C416B"/>
    <w:rsid w:val="009C41EE"/>
    <w:rsid w:val="009C44C3"/>
    <w:rsid w:val="009C4544"/>
    <w:rsid w:val="009C489F"/>
    <w:rsid w:val="009C4A89"/>
    <w:rsid w:val="009C4F72"/>
    <w:rsid w:val="009C4FA3"/>
    <w:rsid w:val="009C5259"/>
    <w:rsid w:val="009C5C39"/>
    <w:rsid w:val="009C5DE6"/>
    <w:rsid w:val="009C6958"/>
    <w:rsid w:val="009C6E74"/>
    <w:rsid w:val="009C6E89"/>
    <w:rsid w:val="009C6FDA"/>
    <w:rsid w:val="009C7F67"/>
    <w:rsid w:val="009D0113"/>
    <w:rsid w:val="009D04F9"/>
    <w:rsid w:val="009D10F4"/>
    <w:rsid w:val="009D14EE"/>
    <w:rsid w:val="009D1863"/>
    <w:rsid w:val="009D1AE9"/>
    <w:rsid w:val="009D1CDD"/>
    <w:rsid w:val="009D1D94"/>
    <w:rsid w:val="009D2315"/>
    <w:rsid w:val="009D2662"/>
    <w:rsid w:val="009D2C55"/>
    <w:rsid w:val="009D2C90"/>
    <w:rsid w:val="009D45F3"/>
    <w:rsid w:val="009D46E0"/>
    <w:rsid w:val="009D4837"/>
    <w:rsid w:val="009D4DD4"/>
    <w:rsid w:val="009D5401"/>
    <w:rsid w:val="009D5494"/>
    <w:rsid w:val="009D55A5"/>
    <w:rsid w:val="009D5818"/>
    <w:rsid w:val="009D5B01"/>
    <w:rsid w:val="009D5CD3"/>
    <w:rsid w:val="009D5E14"/>
    <w:rsid w:val="009D624D"/>
    <w:rsid w:val="009D67E2"/>
    <w:rsid w:val="009D67F8"/>
    <w:rsid w:val="009D6EAD"/>
    <w:rsid w:val="009D7A41"/>
    <w:rsid w:val="009E12A5"/>
    <w:rsid w:val="009E1369"/>
    <w:rsid w:val="009E1671"/>
    <w:rsid w:val="009E1798"/>
    <w:rsid w:val="009E19C6"/>
    <w:rsid w:val="009E19D3"/>
    <w:rsid w:val="009E1B10"/>
    <w:rsid w:val="009E1C01"/>
    <w:rsid w:val="009E2CA0"/>
    <w:rsid w:val="009E38A9"/>
    <w:rsid w:val="009E3ACB"/>
    <w:rsid w:val="009E4114"/>
    <w:rsid w:val="009E49F7"/>
    <w:rsid w:val="009E4E7F"/>
    <w:rsid w:val="009E4F24"/>
    <w:rsid w:val="009E4FA0"/>
    <w:rsid w:val="009E524E"/>
    <w:rsid w:val="009E5357"/>
    <w:rsid w:val="009E5758"/>
    <w:rsid w:val="009E6315"/>
    <w:rsid w:val="009E7491"/>
    <w:rsid w:val="009E7E51"/>
    <w:rsid w:val="009F0EBB"/>
    <w:rsid w:val="009F1362"/>
    <w:rsid w:val="009F1382"/>
    <w:rsid w:val="009F1634"/>
    <w:rsid w:val="009F1993"/>
    <w:rsid w:val="009F237D"/>
    <w:rsid w:val="009F2A31"/>
    <w:rsid w:val="009F2A41"/>
    <w:rsid w:val="009F325B"/>
    <w:rsid w:val="009F3381"/>
    <w:rsid w:val="009F3CFF"/>
    <w:rsid w:val="009F3DAE"/>
    <w:rsid w:val="009F42CA"/>
    <w:rsid w:val="009F4C44"/>
    <w:rsid w:val="009F4FEB"/>
    <w:rsid w:val="009F502B"/>
    <w:rsid w:val="009F555E"/>
    <w:rsid w:val="009F5991"/>
    <w:rsid w:val="009F5A79"/>
    <w:rsid w:val="009F64F3"/>
    <w:rsid w:val="009F6A27"/>
    <w:rsid w:val="009F743E"/>
    <w:rsid w:val="009F7656"/>
    <w:rsid w:val="009F7BB4"/>
    <w:rsid w:val="009F7FA6"/>
    <w:rsid w:val="00A0097D"/>
    <w:rsid w:val="00A0185E"/>
    <w:rsid w:val="00A019AE"/>
    <w:rsid w:val="00A01BF5"/>
    <w:rsid w:val="00A01D6A"/>
    <w:rsid w:val="00A0257E"/>
    <w:rsid w:val="00A02598"/>
    <w:rsid w:val="00A026A6"/>
    <w:rsid w:val="00A02F51"/>
    <w:rsid w:val="00A03619"/>
    <w:rsid w:val="00A039EB"/>
    <w:rsid w:val="00A03BCF"/>
    <w:rsid w:val="00A03DB6"/>
    <w:rsid w:val="00A042FC"/>
    <w:rsid w:val="00A04378"/>
    <w:rsid w:val="00A045EC"/>
    <w:rsid w:val="00A04BBC"/>
    <w:rsid w:val="00A04EC1"/>
    <w:rsid w:val="00A04EFE"/>
    <w:rsid w:val="00A058C4"/>
    <w:rsid w:val="00A05D87"/>
    <w:rsid w:val="00A07135"/>
    <w:rsid w:val="00A10070"/>
    <w:rsid w:val="00A10811"/>
    <w:rsid w:val="00A10FB8"/>
    <w:rsid w:val="00A1103D"/>
    <w:rsid w:val="00A114CD"/>
    <w:rsid w:val="00A11B22"/>
    <w:rsid w:val="00A1241E"/>
    <w:rsid w:val="00A12919"/>
    <w:rsid w:val="00A12BDF"/>
    <w:rsid w:val="00A13976"/>
    <w:rsid w:val="00A1458D"/>
    <w:rsid w:val="00A146F2"/>
    <w:rsid w:val="00A14743"/>
    <w:rsid w:val="00A14FAE"/>
    <w:rsid w:val="00A151CD"/>
    <w:rsid w:val="00A158AF"/>
    <w:rsid w:val="00A15961"/>
    <w:rsid w:val="00A1680D"/>
    <w:rsid w:val="00A16C3E"/>
    <w:rsid w:val="00A16C67"/>
    <w:rsid w:val="00A17BA9"/>
    <w:rsid w:val="00A20276"/>
    <w:rsid w:val="00A2027A"/>
    <w:rsid w:val="00A20BEC"/>
    <w:rsid w:val="00A20CD0"/>
    <w:rsid w:val="00A21121"/>
    <w:rsid w:val="00A21590"/>
    <w:rsid w:val="00A2175C"/>
    <w:rsid w:val="00A2273A"/>
    <w:rsid w:val="00A22D4D"/>
    <w:rsid w:val="00A24D35"/>
    <w:rsid w:val="00A2546A"/>
    <w:rsid w:val="00A258F6"/>
    <w:rsid w:val="00A25C52"/>
    <w:rsid w:val="00A2650E"/>
    <w:rsid w:val="00A2655E"/>
    <w:rsid w:val="00A26DC7"/>
    <w:rsid w:val="00A26E8B"/>
    <w:rsid w:val="00A30731"/>
    <w:rsid w:val="00A3185D"/>
    <w:rsid w:val="00A31D48"/>
    <w:rsid w:val="00A33284"/>
    <w:rsid w:val="00A337E4"/>
    <w:rsid w:val="00A34463"/>
    <w:rsid w:val="00A34597"/>
    <w:rsid w:val="00A34803"/>
    <w:rsid w:val="00A356EF"/>
    <w:rsid w:val="00A35E7C"/>
    <w:rsid w:val="00A35EBC"/>
    <w:rsid w:val="00A361F4"/>
    <w:rsid w:val="00A362DF"/>
    <w:rsid w:val="00A366E9"/>
    <w:rsid w:val="00A367A8"/>
    <w:rsid w:val="00A36B9B"/>
    <w:rsid w:val="00A36CB6"/>
    <w:rsid w:val="00A37206"/>
    <w:rsid w:val="00A376F9"/>
    <w:rsid w:val="00A37EF0"/>
    <w:rsid w:val="00A4051B"/>
    <w:rsid w:val="00A40986"/>
    <w:rsid w:val="00A41588"/>
    <w:rsid w:val="00A415C5"/>
    <w:rsid w:val="00A425B7"/>
    <w:rsid w:val="00A429D0"/>
    <w:rsid w:val="00A42A80"/>
    <w:rsid w:val="00A42E66"/>
    <w:rsid w:val="00A42FB5"/>
    <w:rsid w:val="00A43314"/>
    <w:rsid w:val="00A43487"/>
    <w:rsid w:val="00A439AB"/>
    <w:rsid w:val="00A43AFC"/>
    <w:rsid w:val="00A43BB1"/>
    <w:rsid w:val="00A43BEC"/>
    <w:rsid w:val="00A43F97"/>
    <w:rsid w:val="00A44128"/>
    <w:rsid w:val="00A441A6"/>
    <w:rsid w:val="00A44304"/>
    <w:rsid w:val="00A4472C"/>
    <w:rsid w:val="00A448A9"/>
    <w:rsid w:val="00A44DEC"/>
    <w:rsid w:val="00A44EE0"/>
    <w:rsid w:val="00A44FBC"/>
    <w:rsid w:val="00A46240"/>
    <w:rsid w:val="00A46EB3"/>
    <w:rsid w:val="00A470B7"/>
    <w:rsid w:val="00A476AA"/>
    <w:rsid w:val="00A47DEF"/>
    <w:rsid w:val="00A507BB"/>
    <w:rsid w:val="00A5123C"/>
    <w:rsid w:val="00A516FB"/>
    <w:rsid w:val="00A51853"/>
    <w:rsid w:val="00A523A1"/>
    <w:rsid w:val="00A527F6"/>
    <w:rsid w:val="00A52A74"/>
    <w:rsid w:val="00A5358B"/>
    <w:rsid w:val="00A538BA"/>
    <w:rsid w:val="00A53D34"/>
    <w:rsid w:val="00A54048"/>
    <w:rsid w:val="00A546F9"/>
    <w:rsid w:val="00A5488D"/>
    <w:rsid w:val="00A54983"/>
    <w:rsid w:val="00A54B3B"/>
    <w:rsid w:val="00A54DC7"/>
    <w:rsid w:val="00A5542B"/>
    <w:rsid w:val="00A5588F"/>
    <w:rsid w:val="00A55B24"/>
    <w:rsid w:val="00A5623A"/>
    <w:rsid w:val="00A564FA"/>
    <w:rsid w:val="00A56626"/>
    <w:rsid w:val="00A56FB8"/>
    <w:rsid w:val="00A56FB9"/>
    <w:rsid w:val="00A57027"/>
    <w:rsid w:val="00A5705C"/>
    <w:rsid w:val="00A5730B"/>
    <w:rsid w:val="00A6065A"/>
    <w:rsid w:val="00A60CFC"/>
    <w:rsid w:val="00A60ED5"/>
    <w:rsid w:val="00A611DE"/>
    <w:rsid w:val="00A61217"/>
    <w:rsid w:val="00A614A7"/>
    <w:rsid w:val="00A61542"/>
    <w:rsid w:val="00A61752"/>
    <w:rsid w:val="00A61930"/>
    <w:rsid w:val="00A61D15"/>
    <w:rsid w:val="00A62078"/>
    <w:rsid w:val="00A6240F"/>
    <w:rsid w:val="00A625BA"/>
    <w:rsid w:val="00A638F8"/>
    <w:rsid w:val="00A63EE4"/>
    <w:rsid w:val="00A64D5A"/>
    <w:rsid w:val="00A65BD4"/>
    <w:rsid w:val="00A66125"/>
    <w:rsid w:val="00A661F0"/>
    <w:rsid w:val="00A661FE"/>
    <w:rsid w:val="00A6664C"/>
    <w:rsid w:val="00A669CE"/>
    <w:rsid w:val="00A66B4F"/>
    <w:rsid w:val="00A67246"/>
    <w:rsid w:val="00A6781F"/>
    <w:rsid w:val="00A709C9"/>
    <w:rsid w:val="00A70AEF"/>
    <w:rsid w:val="00A7116D"/>
    <w:rsid w:val="00A7123B"/>
    <w:rsid w:val="00A71303"/>
    <w:rsid w:val="00A72127"/>
    <w:rsid w:val="00A726DE"/>
    <w:rsid w:val="00A72F5D"/>
    <w:rsid w:val="00A730D9"/>
    <w:rsid w:val="00A7351D"/>
    <w:rsid w:val="00A7367D"/>
    <w:rsid w:val="00A73BBC"/>
    <w:rsid w:val="00A73DB6"/>
    <w:rsid w:val="00A73DFB"/>
    <w:rsid w:val="00A73F8A"/>
    <w:rsid w:val="00A74349"/>
    <w:rsid w:val="00A7440A"/>
    <w:rsid w:val="00A7515D"/>
    <w:rsid w:val="00A752C9"/>
    <w:rsid w:val="00A764FF"/>
    <w:rsid w:val="00A766B2"/>
    <w:rsid w:val="00A76963"/>
    <w:rsid w:val="00A769E2"/>
    <w:rsid w:val="00A773D8"/>
    <w:rsid w:val="00A8084B"/>
    <w:rsid w:val="00A80C45"/>
    <w:rsid w:val="00A80EAF"/>
    <w:rsid w:val="00A8107B"/>
    <w:rsid w:val="00A81107"/>
    <w:rsid w:val="00A81111"/>
    <w:rsid w:val="00A813C1"/>
    <w:rsid w:val="00A82295"/>
    <w:rsid w:val="00A822BF"/>
    <w:rsid w:val="00A8291D"/>
    <w:rsid w:val="00A82EF0"/>
    <w:rsid w:val="00A8323C"/>
    <w:rsid w:val="00A83964"/>
    <w:rsid w:val="00A840A0"/>
    <w:rsid w:val="00A84273"/>
    <w:rsid w:val="00A843A0"/>
    <w:rsid w:val="00A84414"/>
    <w:rsid w:val="00A8451D"/>
    <w:rsid w:val="00A84C3B"/>
    <w:rsid w:val="00A84D1C"/>
    <w:rsid w:val="00A8501B"/>
    <w:rsid w:val="00A850CD"/>
    <w:rsid w:val="00A8546A"/>
    <w:rsid w:val="00A858AE"/>
    <w:rsid w:val="00A8641A"/>
    <w:rsid w:val="00A86B0E"/>
    <w:rsid w:val="00A903E1"/>
    <w:rsid w:val="00A9093C"/>
    <w:rsid w:val="00A90C57"/>
    <w:rsid w:val="00A90ECB"/>
    <w:rsid w:val="00A91092"/>
    <w:rsid w:val="00A912D5"/>
    <w:rsid w:val="00A9136D"/>
    <w:rsid w:val="00A91738"/>
    <w:rsid w:val="00A91C90"/>
    <w:rsid w:val="00A91DB0"/>
    <w:rsid w:val="00A92097"/>
    <w:rsid w:val="00A922BA"/>
    <w:rsid w:val="00A9264B"/>
    <w:rsid w:val="00A92AAB"/>
    <w:rsid w:val="00A92C82"/>
    <w:rsid w:val="00A937EB"/>
    <w:rsid w:val="00A93F8F"/>
    <w:rsid w:val="00A9401A"/>
    <w:rsid w:val="00A9441B"/>
    <w:rsid w:val="00A9488A"/>
    <w:rsid w:val="00A95158"/>
    <w:rsid w:val="00A95281"/>
    <w:rsid w:val="00A95969"/>
    <w:rsid w:val="00A95B42"/>
    <w:rsid w:val="00A95CC3"/>
    <w:rsid w:val="00A96095"/>
    <w:rsid w:val="00A960E3"/>
    <w:rsid w:val="00A969B8"/>
    <w:rsid w:val="00A972E7"/>
    <w:rsid w:val="00A97525"/>
    <w:rsid w:val="00A97650"/>
    <w:rsid w:val="00A9797F"/>
    <w:rsid w:val="00A979BC"/>
    <w:rsid w:val="00A97D31"/>
    <w:rsid w:val="00A97D48"/>
    <w:rsid w:val="00AA0417"/>
    <w:rsid w:val="00AA045D"/>
    <w:rsid w:val="00AA06AD"/>
    <w:rsid w:val="00AA073C"/>
    <w:rsid w:val="00AA081B"/>
    <w:rsid w:val="00AA10A5"/>
    <w:rsid w:val="00AA12A0"/>
    <w:rsid w:val="00AA140C"/>
    <w:rsid w:val="00AA21B0"/>
    <w:rsid w:val="00AA2ABD"/>
    <w:rsid w:val="00AA2B6C"/>
    <w:rsid w:val="00AA3FB7"/>
    <w:rsid w:val="00AA491E"/>
    <w:rsid w:val="00AA49C4"/>
    <w:rsid w:val="00AA50CC"/>
    <w:rsid w:val="00AA54F4"/>
    <w:rsid w:val="00AA58F2"/>
    <w:rsid w:val="00AA61D8"/>
    <w:rsid w:val="00AA6835"/>
    <w:rsid w:val="00AA6881"/>
    <w:rsid w:val="00AA6A5D"/>
    <w:rsid w:val="00AA6E80"/>
    <w:rsid w:val="00AA6F01"/>
    <w:rsid w:val="00AA7546"/>
    <w:rsid w:val="00AA75F9"/>
    <w:rsid w:val="00AA7F88"/>
    <w:rsid w:val="00AA7FBC"/>
    <w:rsid w:val="00AB019C"/>
    <w:rsid w:val="00AB05A0"/>
    <w:rsid w:val="00AB0C7C"/>
    <w:rsid w:val="00AB0D23"/>
    <w:rsid w:val="00AB2726"/>
    <w:rsid w:val="00AB2FA9"/>
    <w:rsid w:val="00AB3045"/>
    <w:rsid w:val="00AB4059"/>
    <w:rsid w:val="00AB4310"/>
    <w:rsid w:val="00AB4464"/>
    <w:rsid w:val="00AB4A8F"/>
    <w:rsid w:val="00AB4C3D"/>
    <w:rsid w:val="00AB5010"/>
    <w:rsid w:val="00AB5710"/>
    <w:rsid w:val="00AB57EC"/>
    <w:rsid w:val="00AB5FD1"/>
    <w:rsid w:val="00AB6230"/>
    <w:rsid w:val="00AB64C1"/>
    <w:rsid w:val="00AB663F"/>
    <w:rsid w:val="00AB6B72"/>
    <w:rsid w:val="00AB6DF0"/>
    <w:rsid w:val="00AB6ED2"/>
    <w:rsid w:val="00AB71B6"/>
    <w:rsid w:val="00AB79C8"/>
    <w:rsid w:val="00AC01DD"/>
    <w:rsid w:val="00AC0340"/>
    <w:rsid w:val="00AC06E4"/>
    <w:rsid w:val="00AC0737"/>
    <w:rsid w:val="00AC08E4"/>
    <w:rsid w:val="00AC0A58"/>
    <w:rsid w:val="00AC0EEB"/>
    <w:rsid w:val="00AC1187"/>
    <w:rsid w:val="00AC1516"/>
    <w:rsid w:val="00AC18C6"/>
    <w:rsid w:val="00AC1DF1"/>
    <w:rsid w:val="00AC2ED0"/>
    <w:rsid w:val="00AC3196"/>
    <w:rsid w:val="00AC4F0C"/>
    <w:rsid w:val="00AC5D45"/>
    <w:rsid w:val="00AC6B0E"/>
    <w:rsid w:val="00AC6D25"/>
    <w:rsid w:val="00AC74ED"/>
    <w:rsid w:val="00AC75EA"/>
    <w:rsid w:val="00AC7616"/>
    <w:rsid w:val="00AD0026"/>
    <w:rsid w:val="00AD1862"/>
    <w:rsid w:val="00AD1A77"/>
    <w:rsid w:val="00AD213D"/>
    <w:rsid w:val="00AD2233"/>
    <w:rsid w:val="00AD2C43"/>
    <w:rsid w:val="00AD2F8A"/>
    <w:rsid w:val="00AD396A"/>
    <w:rsid w:val="00AD3DFB"/>
    <w:rsid w:val="00AD3E43"/>
    <w:rsid w:val="00AD43B3"/>
    <w:rsid w:val="00AD448D"/>
    <w:rsid w:val="00AD44BF"/>
    <w:rsid w:val="00AD494B"/>
    <w:rsid w:val="00AD4D98"/>
    <w:rsid w:val="00AD5508"/>
    <w:rsid w:val="00AD5591"/>
    <w:rsid w:val="00AD55C2"/>
    <w:rsid w:val="00AD59E5"/>
    <w:rsid w:val="00AD59F7"/>
    <w:rsid w:val="00AD5C5E"/>
    <w:rsid w:val="00AD646F"/>
    <w:rsid w:val="00AD6A8F"/>
    <w:rsid w:val="00AD6CCB"/>
    <w:rsid w:val="00AD6CD5"/>
    <w:rsid w:val="00AD7372"/>
    <w:rsid w:val="00AE065B"/>
    <w:rsid w:val="00AE0663"/>
    <w:rsid w:val="00AE0878"/>
    <w:rsid w:val="00AE0D52"/>
    <w:rsid w:val="00AE0FED"/>
    <w:rsid w:val="00AE1011"/>
    <w:rsid w:val="00AE110E"/>
    <w:rsid w:val="00AE14B2"/>
    <w:rsid w:val="00AE1B16"/>
    <w:rsid w:val="00AE1C7C"/>
    <w:rsid w:val="00AE21E0"/>
    <w:rsid w:val="00AE2BF1"/>
    <w:rsid w:val="00AE2D28"/>
    <w:rsid w:val="00AE2EC5"/>
    <w:rsid w:val="00AE3A10"/>
    <w:rsid w:val="00AE3BB0"/>
    <w:rsid w:val="00AE3EE3"/>
    <w:rsid w:val="00AE4036"/>
    <w:rsid w:val="00AE406A"/>
    <w:rsid w:val="00AE4379"/>
    <w:rsid w:val="00AE4EF3"/>
    <w:rsid w:val="00AE54F9"/>
    <w:rsid w:val="00AE5B46"/>
    <w:rsid w:val="00AE5CD8"/>
    <w:rsid w:val="00AE5E4C"/>
    <w:rsid w:val="00AE6410"/>
    <w:rsid w:val="00AE6C97"/>
    <w:rsid w:val="00AE76C2"/>
    <w:rsid w:val="00AE7934"/>
    <w:rsid w:val="00AE7B38"/>
    <w:rsid w:val="00AF118E"/>
    <w:rsid w:val="00AF158E"/>
    <w:rsid w:val="00AF173A"/>
    <w:rsid w:val="00AF1969"/>
    <w:rsid w:val="00AF1AA2"/>
    <w:rsid w:val="00AF2E23"/>
    <w:rsid w:val="00AF3721"/>
    <w:rsid w:val="00AF39F8"/>
    <w:rsid w:val="00AF482E"/>
    <w:rsid w:val="00AF4A4E"/>
    <w:rsid w:val="00AF4DEA"/>
    <w:rsid w:val="00AF59FE"/>
    <w:rsid w:val="00AF5DF5"/>
    <w:rsid w:val="00AF6818"/>
    <w:rsid w:val="00AF694F"/>
    <w:rsid w:val="00AF69E0"/>
    <w:rsid w:val="00AF6CC6"/>
    <w:rsid w:val="00AF703D"/>
    <w:rsid w:val="00AF73DF"/>
    <w:rsid w:val="00AF789C"/>
    <w:rsid w:val="00AF78C4"/>
    <w:rsid w:val="00AF7FDE"/>
    <w:rsid w:val="00B00052"/>
    <w:rsid w:val="00B00109"/>
    <w:rsid w:val="00B003D5"/>
    <w:rsid w:val="00B00F55"/>
    <w:rsid w:val="00B01170"/>
    <w:rsid w:val="00B0172E"/>
    <w:rsid w:val="00B02E59"/>
    <w:rsid w:val="00B032DB"/>
    <w:rsid w:val="00B0361B"/>
    <w:rsid w:val="00B03A1A"/>
    <w:rsid w:val="00B03B2D"/>
    <w:rsid w:val="00B04255"/>
    <w:rsid w:val="00B04539"/>
    <w:rsid w:val="00B04837"/>
    <w:rsid w:val="00B04ADE"/>
    <w:rsid w:val="00B05A58"/>
    <w:rsid w:val="00B05F88"/>
    <w:rsid w:val="00B0699B"/>
    <w:rsid w:val="00B073E0"/>
    <w:rsid w:val="00B07519"/>
    <w:rsid w:val="00B07600"/>
    <w:rsid w:val="00B078AC"/>
    <w:rsid w:val="00B07C59"/>
    <w:rsid w:val="00B07C65"/>
    <w:rsid w:val="00B10AD8"/>
    <w:rsid w:val="00B10FF0"/>
    <w:rsid w:val="00B1169D"/>
    <w:rsid w:val="00B116BB"/>
    <w:rsid w:val="00B11FDE"/>
    <w:rsid w:val="00B1215B"/>
    <w:rsid w:val="00B1226C"/>
    <w:rsid w:val="00B12446"/>
    <w:rsid w:val="00B12F33"/>
    <w:rsid w:val="00B137EA"/>
    <w:rsid w:val="00B13A70"/>
    <w:rsid w:val="00B13E21"/>
    <w:rsid w:val="00B140AC"/>
    <w:rsid w:val="00B1424E"/>
    <w:rsid w:val="00B14B47"/>
    <w:rsid w:val="00B15616"/>
    <w:rsid w:val="00B1619A"/>
    <w:rsid w:val="00B1650A"/>
    <w:rsid w:val="00B16B40"/>
    <w:rsid w:val="00B1759B"/>
    <w:rsid w:val="00B178E9"/>
    <w:rsid w:val="00B20830"/>
    <w:rsid w:val="00B20C4B"/>
    <w:rsid w:val="00B20C78"/>
    <w:rsid w:val="00B20FD5"/>
    <w:rsid w:val="00B219E0"/>
    <w:rsid w:val="00B21A35"/>
    <w:rsid w:val="00B21B69"/>
    <w:rsid w:val="00B21D7E"/>
    <w:rsid w:val="00B2253E"/>
    <w:rsid w:val="00B23210"/>
    <w:rsid w:val="00B23613"/>
    <w:rsid w:val="00B241CA"/>
    <w:rsid w:val="00B24210"/>
    <w:rsid w:val="00B2494F"/>
    <w:rsid w:val="00B24A07"/>
    <w:rsid w:val="00B24D47"/>
    <w:rsid w:val="00B24E75"/>
    <w:rsid w:val="00B25233"/>
    <w:rsid w:val="00B25A8E"/>
    <w:rsid w:val="00B25B11"/>
    <w:rsid w:val="00B25E84"/>
    <w:rsid w:val="00B27BF6"/>
    <w:rsid w:val="00B27FEC"/>
    <w:rsid w:val="00B302B3"/>
    <w:rsid w:val="00B30682"/>
    <w:rsid w:val="00B3080F"/>
    <w:rsid w:val="00B3093D"/>
    <w:rsid w:val="00B31756"/>
    <w:rsid w:val="00B31C4C"/>
    <w:rsid w:val="00B31D36"/>
    <w:rsid w:val="00B32043"/>
    <w:rsid w:val="00B3222C"/>
    <w:rsid w:val="00B32341"/>
    <w:rsid w:val="00B32383"/>
    <w:rsid w:val="00B32B3B"/>
    <w:rsid w:val="00B334AE"/>
    <w:rsid w:val="00B33612"/>
    <w:rsid w:val="00B339F0"/>
    <w:rsid w:val="00B33D0D"/>
    <w:rsid w:val="00B34C16"/>
    <w:rsid w:val="00B3544B"/>
    <w:rsid w:val="00B35702"/>
    <w:rsid w:val="00B360B5"/>
    <w:rsid w:val="00B36889"/>
    <w:rsid w:val="00B37465"/>
    <w:rsid w:val="00B375EB"/>
    <w:rsid w:val="00B37C97"/>
    <w:rsid w:val="00B405E3"/>
    <w:rsid w:val="00B4099E"/>
    <w:rsid w:val="00B40D88"/>
    <w:rsid w:val="00B40F22"/>
    <w:rsid w:val="00B40FBE"/>
    <w:rsid w:val="00B415AD"/>
    <w:rsid w:val="00B41603"/>
    <w:rsid w:val="00B42C46"/>
    <w:rsid w:val="00B43654"/>
    <w:rsid w:val="00B436FF"/>
    <w:rsid w:val="00B43BAA"/>
    <w:rsid w:val="00B43CA2"/>
    <w:rsid w:val="00B43D4B"/>
    <w:rsid w:val="00B44999"/>
    <w:rsid w:val="00B449A6"/>
    <w:rsid w:val="00B44A37"/>
    <w:rsid w:val="00B46EF6"/>
    <w:rsid w:val="00B4753B"/>
    <w:rsid w:val="00B475D0"/>
    <w:rsid w:val="00B47757"/>
    <w:rsid w:val="00B47BC7"/>
    <w:rsid w:val="00B47CD4"/>
    <w:rsid w:val="00B50253"/>
    <w:rsid w:val="00B5088F"/>
    <w:rsid w:val="00B50EA7"/>
    <w:rsid w:val="00B510C8"/>
    <w:rsid w:val="00B5162A"/>
    <w:rsid w:val="00B517AA"/>
    <w:rsid w:val="00B51E8D"/>
    <w:rsid w:val="00B52037"/>
    <w:rsid w:val="00B520B7"/>
    <w:rsid w:val="00B52C20"/>
    <w:rsid w:val="00B52F73"/>
    <w:rsid w:val="00B52FC9"/>
    <w:rsid w:val="00B5342A"/>
    <w:rsid w:val="00B5384B"/>
    <w:rsid w:val="00B53CFE"/>
    <w:rsid w:val="00B54518"/>
    <w:rsid w:val="00B54A74"/>
    <w:rsid w:val="00B54A9E"/>
    <w:rsid w:val="00B54E47"/>
    <w:rsid w:val="00B5560F"/>
    <w:rsid w:val="00B5591A"/>
    <w:rsid w:val="00B55925"/>
    <w:rsid w:val="00B561C7"/>
    <w:rsid w:val="00B57E2D"/>
    <w:rsid w:val="00B60011"/>
    <w:rsid w:val="00B603CE"/>
    <w:rsid w:val="00B6112C"/>
    <w:rsid w:val="00B61E57"/>
    <w:rsid w:val="00B620A0"/>
    <w:rsid w:val="00B62252"/>
    <w:rsid w:val="00B632E9"/>
    <w:rsid w:val="00B63A90"/>
    <w:rsid w:val="00B63F08"/>
    <w:rsid w:val="00B644D5"/>
    <w:rsid w:val="00B648F5"/>
    <w:rsid w:val="00B64D41"/>
    <w:rsid w:val="00B65063"/>
    <w:rsid w:val="00B650F3"/>
    <w:rsid w:val="00B65697"/>
    <w:rsid w:val="00B65A83"/>
    <w:rsid w:val="00B662D8"/>
    <w:rsid w:val="00B66345"/>
    <w:rsid w:val="00B66ACB"/>
    <w:rsid w:val="00B66C39"/>
    <w:rsid w:val="00B670F0"/>
    <w:rsid w:val="00B67202"/>
    <w:rsid w:val="00B67533"/>
    <w:rsid w:val="00B7027F"/>
    <w:rsid w:val="00B70875"/>
    <w:rsid w:val="00B70885"/>
    <w:rsid w:val="00B70AF2"/>
    <w:rsid w:val="00B70B55"/>
    <w:rsid w:val="00B70B9F"/>
    <w:rsid w:val="00B71E6A"/>
    <w:rsid w:val="00B721E6"/>
    <w:rsid w:val="00B7263B"/>
    <w:rsid w:val="00B73232"/>
    <w:rsid w:val="00B7345B"/>
    <w:rsid w:val="00B73D4A"/>
    <w:rsid w:val="00B73FD8"/>
    <w:rsid w:val="00B7527F"/>
    <w:rsid w:val="00B75783"/>
    <w:rsid w:val="00B757A0"/>
    <w:rsid w:val="00B75D9D"/>
    <w:rsid w:val="00B7683E"/>
    <w:rsid w:val="00B76BF3"/>
    <w:rsid w:val="00B772B0"/>
    <w:rsid w:val="00B776EB"/>
    <w:rsid w:val="00B77948"/>
    <w:rsid w:val="00B77C28"/>
    <w:rsid w:val="00B800A3"/>
    <w:rsid w:val="00B81165"/>
    <w:rsid w:val="00B81AFB"/>
    <w:rsid w:val="00B82058"/>
    <w:rsid w:val="00B820B7"/>
    <w:rsid w:val="00B8262D"/>
    <w:rsid w:val="00B82DEE"/>
    <w:rsid w:val="00B83ABC"/>
    <w:rsid w:val="00B83AC4"/>
    <w:rsid w:val="00B83B08"/>
    <w:rsid w:val="00B83D23"/>
    <w:rsid w:val="00B83ED2"/>
    <w:rsid w:val="00B8440F"/>
    <w:rsid w:val="00B84685"/>
    <w:rsid w:val="00B856E2"/>
    <w:rsid w:val="00B857B0"/>
    <w:rsid w:val="00B864FD"/>
    <w:rsid w:val="00B86819"/>
    <w:rsid w:val="00B90325"/>
    <w:rsid w:val="00B90912"/>
    <w:rsid w:val="00B90B76"/>
    <w:rsid w:val="00B91003"/>
    <w:rsid w:val="00B9108D"/>
    <w:rsid w:val="00B911B1"/>
    <w:rsid w:val="00B912D0"/>
    <w:rsid w:val="00B92649"/>
    <w:rsid w:val="00B927DF"/>
    <w:rsid w:val="00B92CAB"/>
    <w:rsid w:val="00B94634"/>
    <w:rsid w:val="00B951D1"/>
    <w:rsid w:val="00B95288"/>
    <w:rsid w:val="00B9587A"/>
    <w:rsid w:val="00B95A50"/>
    <w:rsid w:val="00B95C0C"/>
    <w:rsid w:val="00B9795A"/>
    <w:rsid w:val="00B97995"/>
    <w:rsid w:val="00BA08A0"/>
    <w:rsid w:val="00BA1830"/>
    <w:rsid w:val="00BA22C9"/>
    <w:rsid w:val="00BA2E23"/>
    <w:rsid w:val="00BA3526"/>
    <w:rsid w:val="00BA368D"/>
    <w:rsid w:val="00BA3B12"/>
    <w:rsid w:val="00BA41E3"/>
    <w:rsid w:val="00BA42C8"/>
    <w:rsid w:val="00BA4806"/>
    <w:rsid w:val="00BA5558"/>
    <w:rsid w:val="00BA57D4"/>
    <w:rsid w:val="00BA5B89"/>
    <w:rsid w:val="00BA5C59"/>
    <w:rsid w:val="00BA5E23"/>
    <w:rsid w:val="00BA5EF3"/>
    <w:rsid w:val="00BA5FFE"/>
    <w:rsid w:val="00BA670B"/>
    <w:rsid w:val="00BA6E9F"/>
    <w:rsid w:val="00BA75CF"/>
    <w:rsid w:val="00BB0BA9"/>
    <w:rsid w:val="00BB0DAE"/>
    <w:rsid w:val="00BB0DCE"/>
    <w:rsid w:val="00BB102B"/>
    <w:rsid w:val="00BB15BE"/>
    <w:rsid w:val="00BB18DA"/>
    <w:rsid w:val="00BB18E4"/>
    <w:rsid w:val="00BB1989"/>
    <w:rsid w:val="00BB202F"/>
    <w:rsid w:val="00BB2265"/>
    <w:rsid w:val="00BB2ED5"/>
    <w:rsid w:val="00BB3024"/>
    <w:rsid w:val="00BB32AB"/>
    <w:rsid w:val="00BB3615"/>
    <w:rsid w:val="00BB3742"/>
    <w:rsid w:val="00BB37E2"/>
    <w:rsid w:val="00BB48DB"/>
    <w:rsid w:val="00BB498F"/>
    <w:rsid w:val="00BB5318"/>
    <w:rsid w:val="00BB62AB"/>
    <w:rsid w:val="00BB6C86"/>
    <w:rsid w:val="00BB7AAA"/>
    <w:rsid w:val="00BC01DF"/>
    <w:rsid w:val="00BC0613"/>
    <w:rsid w:val="00BC0FE6"/>
    <w:rsid w:val="00BC1390"/>
    <w:rsid w:val="00BC13B3"/>
    <w:rsid w:val="00BC1AC4"/>
    <w:rsid w:val="00BC20E5"/>
    <w:rsid w:val="00BC29DD"/>
    <w:rsid w:val="00BC2A61"/>
    <w:rsid w:val="00BC3F2E"/>
    <w:rsid w:val="00BC40D6"/>
    <w:rsid w:val="00BC4391"/>
    <w:rsid w:val="00BC4F50"/>
    <w:rsid w:val="00BC5105"/>
    <w:rsid w:val="00BC5127"/>
    <w:rsid w:val="00BC6175"/>
    <w:rsid w:val="00BC67B4"/>
    <w:rsid w:val="00BC68CF"/>
    <w:rsid w:val="00BC727A"/>
    <w:rsid w:val="00BC7B89"/>
    <w:rsid w:val="00BD034D"/>
    <w:rsid w:val="00BD04E6"/>
    <w:rsid w:val="00BD09A4"/>
    <w:rsid w:val="00BD0F13"/>
    <w:rsid w:val="00BD1A43"/>
    <w:rsid w:val="00BD1DBC"/>
    <w:rsid w:val="00BD2568"/>
    <w:rsid w:val="00BD337A"/>
    <w:rsid w:val="00BD37D3"/>
    <w:rsid w:val="00BD39CD"/>
    <w:rsid w:val="00BD430B"/>
    <w:rsid w:val="00BD44E0"/>
    <w:rsid w:val="00BD456E"/>
    <w:rsid w:val="00BD4A2B"/>
    <w:rsid w:val="00BD53A7"/>
    <w:rsid w:val="00BD556E"/>
    <w:rsid w:val="00BD5792"/>
    <w:rsid w:val="00BD57D2"/>
    <w:rsid w:val="00BD5BF1"/>
    <w:rsid w:val="00BD5E79"/>
    <w:rsid w:val="00BD6292"/>
    <w:rsid w:val="00BD62D7"/>
    <w:rsid w:val="00BD64C4"/>
    <w:rsid w:val="00BD69F9"/>
    <w:rsid w:val="00BD6BAC"/>
    <w:rsid w:val="00BD6D85"/>
    <w:rsid w:val="00BD75C2"/>
    <w:rsid w:val="00BD7CDB"/>
    <w:rsid w:val="00BD7FBF"/>
    <w:rsid w:val="00BE0111"/>
    <w:rsid w:val="00BE0B89"/>
    <w:rsid w:val="00BE0E90"/>
    <w:rsid w:val="00BE10D6"/>
    <w:rsid w:val="00BE12D9"/>
    <w:rsid w:val="00BE1451"/>
    <w:rsid w:val="00BE1B1A"/>
    <w:rsid w:val="00BE21EF"/>
    <w:rsid w:val="00BE26AA"/>
    <w:rsid w:val="00BE28F4"/>
    <w:rsid w:val="00BE2B54"/>
    <w:rsid w:val="00BE30F6"/>
    <w:rsid w:val="00BE3CE5"/>
    <w:rsid w:val="00BE4563"/>
    <w:rsid w:val="00BE4673"/>
    <w:rsid w:val="00BE4C05"/>
    <w:rsid w:val="00BE5437"/>
    <w:rsid w:val="00BE54D2"/>
    <w:rsid w:val="00BE5662"/>
    <w:rsid w:val="00BE5ECD"/>
    <w:rsid w:val="00BE5EE6"/>
    <w:rsid w:val="00BE5F2B"/>
    <w:rsid w:val="00BE6D15"/>
    <w:rsid w:val="00BE7217"/>
    <w:rsid w:val="00BE7956"/>
    <w:rsid w:val="00BF0272"/>
    <w:rsid w:val="00BF0576"/>
    <w:rsid w:val="00BF0636"/>
    <w:rsid w:val="00BF096A"/>
    <w:rsid w:val="00BF0B01"/>
    <w:rsid w:val="00BF0E18"/>
    <w:rsid w:val="00BF17D7"/>
    <w:rsid w:val="00BF2EB5"/>
    <w:rsid w:val="00BF33C7"/>
    <w:rsid w:val="00BF34A7"/>
    <w:rsid w:val="00BF3523"/>
    <w:rsid w:val="00BF42C4"/>
    <w:rsid w:val="00BF4F5D"/>
    <w:rsid w:val="00BF527A"/>
    <w:rsid w:val="00BF611C"/>
    <w:rsid w:val="00BF6BCA"/>
    <w:rsid w:val="00BF7183"/>
    <w:rsid w:val="00C00F13"/>
    <w:rsid w:val="00C016DC"/>
    <w:rsid w:val="00C01863"/>
    <w:rsid w:val="00C0365F"/>
    <w:rsid w:val="00C03F93"/>
    <w:rsid w:val="00C0435F"/>
    <w:rsid w:val="00C043DC"/>
    <w:rsid w:val="00C04938"/>
    <w:rsid w:val="00C04996"/>
    <w:rsid w:val="00C066B6"/>
    <w:rsid w:val="00C068A3"/>
    <w:rsid w:val="00C06A5B"/>
    <w:rsid w:val="00C06BA0"/>
    <w:rsid w:val="00C06CD5"/>
    <w:rsid w:val="00C079F8"/>
    <w:rsid w:val="00C07DAD"/>
    <w:rsid w:val="00C10050"/>
    <w:rsid w:val="00C1005C"/>
    <w:rsid w:val="00C101B0"/>
    <w:rsid w:val="00C10410"/>
    <w:rsid w:val="00C1107F"/>
    <w:rsid w:val="00C110D6"/>
    <w:rsid w:val="00C11245"/>
    <w:rsid w:val="00C11C29"/>
    <w:rsid w:val="00C11F7B"/>
    <w:rsid w:val="00C134DC"/>
    <w:rsid w:val="00C14218"/>
    <w:rsid w:val="00C149C9"/>
    <w:rsid w:val="00C14A77"/>
    <w:rsid w:val="00C14BD2"/>
    <w:rsid w:val="00C14C4E"/>
    <w:rsid w:val="00C14CC1"/>
    <w:rsid w:val="00C150E7"/>
    <w:rsid w:val="00C157A2"/>
    <w:rsid w:val="00C158AE"/>
    <w:rsid w:val="00C15B52"/>
    <w:rsid w:val="00C1601F"/>
    <w:rsid w:val="00C17750"/>
    <w:rsid w:val="00C1785D"/>
    <w:rsid w:val="00C17BE5"/>
    <w:rsid w:val="00C208E5"/>
    <w:rsid w:val="00C20B63"/>
    <w:rsid w:val="00C21889"/>
    <w:rsid w:val="00C21B8D"/>
    <w:rsid w:val="00C21D1D"/>
    <w:rsid w:val="00C229C9"/>
    <w:rsid w:val="00C22B3C"/>
    <w:rsid w:val="00C22F23"/>
    <w:rsid w:val="00C235B5"/>
    <w:rsid w:val="00C23829"/>
    <w:rsid w:val="00C241F7"/>
    <w:rsid w:val="00C24382"/>
    <w:rsid w:val="00C24CF7"/>
    <w:rsid w:val="00C258CF"/>
    <w:rsid w:val="00C26814"/>
    <w:rsid w:val="00C271D6"/>
    <w:rsid w:val="00C273C6"/>
    <w:rsid w:val="00C27540"/>
    <w:rsid w:val="00C276C7"/>
    <w:rsid w:val="00C27D01"/>
    <w:rsid w:val="00C300D8"/>
    <w:rsid w:val="00C30205"/>
    <w:rsid w:val="00C30326"/>
    <w:rsid w:val="00C30B3A"/>
    <w:rsid w:val="00C30BB6"/>
    <w:rsid w:val="00C30C5C"/>
    <w:rsid w:val="00C315E0"/>
    <w:rsid w:val="00C3214F"/>
    <w:rsid w:val="00C324D1"/>
    <w:rsid w:val="00C32750"/>
    <w:rsid w:val="00C3287E"/>
    <w:rsid w:val="00C32C32"/>
    <w:rsid w:val="00C33A12"/>
    <w:rsid w:val="00C34406"/>
    <w:rsid w:val="00C34535"/>
    <w:rsid w:val="00C34945"/>
    <w:rsid w:val="00C34ED1"/>
    <w:rsid w:val="00C3633F"/>
    <w:rsid w:val="00C366C4"/>
    <w:rsid w:val="00C369D1"/>
    <w:rsid w:val="00C369E4"/>
    <w:rsid w:val="00C372D5"/>
    <w:rsid w:val="00C372F9"/>
    <w:rsid w:val="00C373B8"/>
    <w:rsid w:val="00C37CAF"/>
    <w:rsid w:val="00C40978"/>
    <w:rsid w:val="00C4132E"/>
    <w:rsid w:val="00C41486"/>
    <w:rsid w:val="00C422BD"/>
    <w:rsid w:val="00C43A0D"/>
    <w:rsid w:val="00C43CFC"/>
    <w:rsid w:val="00C440F2"/>
    <w:rsid w:val="00C44200"/>
    <w:rsid w:val="00C44559"/>
    <w:rsid w:val="00C44A34"/>
    <w:rsid w:val="00C45E5E"/>
    <w:rsid w:val="00C461C9"/>
    <w:rsid w:val="00C47A1B"/>
    <w:rsid w:val="00C47BB9"/>
    <w:rsid w:val="00C506F2"/>
    <w:rsid w:val="00C50B9E"/>
    <w:rsid w:val="00C51233"/>
    <w:rsid w:val="00C51A34"/>
    <w:rsid w:val="00C51E9B"/>
    <w:rsid w:val="00C52144"/>
    <w:rsid w:val="00C521FA"/>
    <w:rsid w:val="00C522C7"/>
    <w:rsid w:val="00C5301B"/>
    <w:rsid w:val="00C53082"/>
    <w:rsid w:val="00C5364E"/>
    <w:rsid w:val="00C53B41"/>
    <w:rsid w:val="00C540DF"/>
    <w:rsid w:val="00C542EA"/>
    <w:rsid w:val="00C552F6"/>
    <w:rsid w:val="00C564C3"/>
    <w:rsid w:val="00C566A7"/>
    <w:rsid w:val="00C5683E"/>
    <w:rsid w:val="00C569C1"/>
    <w:rsid w:val="00C56CC8"/>
    <w:rsid w:val="00C56ED0"/>
    <w:rsid w:val="00C56FCD"/>
    <w:rsid w:val="00C57015"/>
    <w:rsid w:val="00C57698"/>
    <w:rsid w:val="00C5772B"/>
    <w:rsid w:val="00C57CA2"/>
    <w:rsid w:val="00C608E4"/>
    <w:rsid w:val="00C608E5"/>
    <w:rsid w:val="00C60D53"/>
    <w:rsid w:val="00C60FA1"/>
    <w:rsid w:val="00C60FD9"/>
    <w:rsid w:val="00C614D5"/>
    <w:rsid w:val="00C61A7E"/>
    <w:rsid w:val="00C62558"/>
    <w:rsid w:val="00C627C4"/>
    <w:rsid w:val="00C62952"/>
    <w:rsid w:val="00C62ACE"/>
    <w:rsid w:val="00C62D02"/>
    <w:rsid w:val="00C62D26"/>
    <w:rsid w:val="00C62D7E"/>
    <w:rsid w:val="00C6302E"/>
    <w:rsid w:val="00C6314B"/>
    <w:rsid w:val="00C633EA"/>
    <w:rsid w:val="00C634FB"/>
    <w:rsid w:val="00C63AB1"/>
    <w:rsid w:val="00C63BF1"/>
    <w:rsid w:val="00C63CBB"/>
    <w:rsid w:val="00C63F75"/>
    <w:rsid w:val="00C640AA"/>
    <w:rsid w:val="00C64451"/>
    <w:rsid w:val="00C644C9"/>
    <w:rsid w:val="00C647A6"/>
    <w:rsid w:val="00C6537D"/>
    <w:rsid w:val="00C65B42"/>
    <w:rsid w:val="00C66ABF"/>
    <w:rsid w:val="00C67C13"/>
    <w:rsid w:val="00C67D68"/>
    <w:rsid w:val="00C67FA6"/>
    <w:rsid w:val="00C701AD"/>
    <w:rsid w:val="00C7022B"/>
    <w:rsid w:val="00C707B4"/>
    <w:rsid w:val="00C707E4"/>
    <w:rsid w:val="00C71DBD"/>
    <w:rsid w:val="00C71E42"/>
    <w:rsid w:val="00C720BB"/>
    <w:rsid w:val="00C729F1"/>
    <w:rsid w:val="00C72B1A"/>
    <w:rsid w:val="00C72B8D"/>
    <w:rsid w:val="00C72E7B"/>
    <w:rsid w:val="00C734CD"/>
    <w:rsid w:val="00C7430F"/>
    <w:rsid w:val="00C7467D"/>
    <w:rsid w:val="00C74DA7"/>
    <w:rsid w:val="00C75426"/>
    <w:rsid w:val="00C75856"/>
    <w:rsid w:val="00C75A6F"/>
    <w:rsid w:val="00C76412"/>
    <w:rsid w:val="00C7646C"/>
    <w:rsid w:val="00C76935"/>
    <w:rsid w:val="00C775A9"/>
    <w:rsid w:val="00C7784A"/>
    <w:rsid w:val="00C77F09"/>
    <w:rsid w:val="00C80993"/>
    <w:rsid w:val="00C818AA"/>
    <w:rsid w:val="00C81BB8"/>
    <w:rsid w:val="00C81E83"/>
    <w:rsid w:val="00C8239A"/>
    <w:rsid w:val="00C828EE"/>
    <w:rsid w:val="00C82E45"/>
    <w:rsid w:val="00C834F6"/>
    <w:rsid w:val="00C836B6"/>
    <w:rsid w:val="00C83761"/>
    <w:rsid w:val="00C837D4"/>
    <w:rsid w:val="00C83B1F"/>
    <w:rsid w:val="00C83C57"/>
    <w:rsid w:val="00C83F7F"/>
    <w:rsid w:val="00C849FF"/>
    <w:rsid w:val="00C84BD9"/>
    <w:rsid w:val="00C8534C"/>
    <w:rsid w:val="00C855E9"/>
    <w:rsid w:val="00C86222"/>
    <w:rsid w:val="00C87329"/>
    <w:rsid w:val="00C8756F"/>
    <w:rsid w:val="00C87BD0"/>
    <w:rsid w:val="00C87BDA"/>
    <w:rsid w:val="00C87E7B"/>
    <w:rsid w:val="00C90417"/>
    <w:rsid w:val="00C90593"/>
    <w:rsid w:val="00C905D3"/>
    <w:rsid w:val="00C90F08"/>
    <w:rsid w:val="00C91386"/>
    <w:rsid w:val="00C91423"/>
    <w:rsid w:val="00C91568"/>
    <w:rsid w:val="00C921C8"/>
    <w:rsid w:val="00C922D6"/>
    <w:rsid w:val="00C929C0"/>
    <w:rsid w:val="00C93196"/>
    <w:rsid w:val="00C931FD"/>
    <w:rsid w:val="00C93729"/>
    <w:rsid w:val="00C94292"/>
    <w:rsid w:val="00C943D3"/>
    <w:rsid w:val="00C94D6E"/>
    <w:rsid w:val="00C9573D"/>
    <w:rsid w:val="00C963E1"/>
    <w:rsid w:val="00C96739"/>
    <w:rsid w:val="00C96A8C"/>
    <w:rsid w:val="00C9784E"/>
    <w:rsid w:val="00CA0C3E"/>
    <w:rsid w:val="00CA0E7E"/>
    <w:rsid w:val="00CA193C"/>
    <w:rsid w:val="00CA1E24"/>
    <w:rsid w:val="00CA21CD"/>
    <w:rsid w:val="00CA2332"/>
    <w:rsid w:val="00CA2426"/>
    <w:rsid w:val="00CA26AB"/>
    <w:rsid w:val="00CA30A3"/>
    <w:rsid w:val="00CA40B8"/>
    <w:rsid w:val="00CA41F5"/>
    <w:rsid w:val="00CA45F0"/>
    <w:rsid w:val="00CA4975"/>
    <w:rsid w:val="00CA5750"/>
    <w:rsid w:val="00CA58C5"/>
    <w:rsid w:val="00CA5A00"/>
    <w:rsid w:val="00CA612F"/>
    <w:rsid w:val="00CA623B"/>
    <w:rsid w:val="00CA6AD9"/>
    <w:rsid w:val="00CA73A9"/>
    <w:rsid w:val="00CA7C52"/>
    <w:rsid w:val="00CB05DF"/>
    <w:rsid w:val="00CB05FA"/>
    <w:rsid w:val="00CB0D29"/>
    <w:rsid w:val="00CB146A"/>
    <w:rsid w:val="00CB196A"/>
    <w:rsid w:val="00CB260A"/>
    <w:rsid w:val="00CB2A44"/>
    <w:rsid w:val="00CB30EC"/>
    <w:rsid w:val="00CB383F"/>
    <w:rsid w:val="00CB39DF"/>
    <w:rsid w:val="00CB3CDD"/>
    <w:rsid w:val="00CB4B43"/>
    <w:rsid w:val="00CB4C56"/>
    <w:rsid w:val="00CB5764"/>
    <w:rsid w:val="00CB617F"/>
    <w:rsid w:val="00CB62FF"/>
    <w:rsid w:val="00CB6C67"/>
    <w:rsid w:val="00CB6D2E"/>
    <w:rsid w:val="00CB7C22"/>
    <w:rsid w:val="00CB7E3E"/>
    <w:rsid w:val="00CC0F49"/>
    <w:rsid w:val="00CC11BF"/>
    <w:rsid w:val="00CC131A"/>
    <w:rsid w:val="00CC1679"/>
    <w:rsid w:val="00CC1B64"/>
    <w:rsid w:val="00CC2B8F"/>
    <w:rsid w:val="00CC3FDA"/>
    <w:rsid w:val="00CC4639"/>
    <w:rsid w:val="00CC4C53"/>
    <w:rsid w:val="00CC4E0D"/>
    <w:rsid w:val="00CC4F37"/>
    <w:rsid w:val="00CC564C"/>
    <w:rsid w:val="00CC5669"/>
    <w:rsid w:val="00CC6AF2"/>
    <w:rsid w:val="00CC704C"/>
    <w:rsid w:val="00CD0FAE"/>
    <w:rsid w:val="00CD1AA3"/>
    <w:rsid w:val="00CD1DB6"/>
    <w:rsid w:val="00CD28BE"/>
    <w:rsid w:val="00CD2AFB"/>
    <w:rsid w:val="00CD3274"/>
    <w:rsid w:val="00CD46AF"/>
    <w:rsid w:val="00CD4916"/>
    <w:rsid w:val="00CD4AB4"/>
    <w:rsid w:val="00CD559B"/>
    <w:rsid w:val="00CD586E"/>
    <w:rsid w:val="00CD5F0A"/>
    <w:rsid w:val="00CD6370"/>
    <w:rsid w:val="00CD6B45"/>
    <w:rsid w:val="00CD700D"/>
    <w:rsid w:val="00CE0063"/>
    <w:rsid w:val="00CE02E1"/>
    <w:rsid w:val="00CE0B7D"/>
    <w:rsid w:val="00CE103D"/>
    <w:rsid w:val="00CE1483"/>
    <w:rsid w:val="00CE21E0"/>
    <w:rsid w:val="00CE220F"/>
    <w:rsid w:val="00CE226D"/>
    <w:rsid w:val="00CE25F3"/>
    <w:rsid w:val="00CE29FB"/>
    <w:rsid w:val="00CE2C8C"/>
    <w:rsid w:val="00CE2FBB"/>
    <w:rsid w:val="00CE3060"/>
    <w:rsid w:val="00CE3615"/>
    <w:rsid w:val="00CE3A26"/>
    <w:rsid w:val="00CE3ABA"/>
    <w:rsid w:val="00CE3D4C"/>
    <w:rsid w:val="00CE4396"/>
    <w:rsid w:val="00CE44A5"/>
    <w:rsid w:val="00CE515F"/>
    <w:rsid w:val="00CE5AE8"/>
    <w:rsid w:val="00CE679B"/>
    <w:rsid w:val="00CE7034"/>
    <w:rsid w:val="00CF0290"/>
    <w:rsid w:val="00CF0351"/>
    <w:rsid w:val="00CF0B8E"/>
    <w:rsid w:val="00CF0C2D"/>
    <w:rsid w:val="00CF1789"/>
    <w:rsid w:val="00CF2207"/>
    <w:rsid w:val="00CF2AEB"/>
    <w:rsid w:val="00CF2B77"/>
    <w:rsid w:val="00CF304C"/>
    <w:rsid w:val="00CF32CE"/>
    <w:rsid w:val="00CF3D52"/>
    <w:rsid w:val="00CF3F8A"/>
    <w:rsid w:val="00CF4341"/>
    <w:rsid w:val="00CF5722"/>
    <w:rsid w:val="00CF57FA"/>
    <w:rsid w:val="00CF584A"/>
    <w:rsid w:val="00CF6443"/>
    <w:rsid w:val="00CF6515"/>
    <w:rsid w:val="00CF7433"/>
    <w:rsid w:val="00CF79BA"/>
    <w:rsid w:val="00D0168F"/>
    <w:rsid w:val="00D019AF"/>
    <w:rsid w:val="00D022F9"/>
    <w:rsid w:val="00D02524"/>
    <w:rsid w:val="00D0254A"/>
    <w:rsid w:val="00D02AA5"/>
    <w:rsid w:val="00D02F4E"/>
    <w:rsid w:val="00D03BF9"/>
    <w:rsid w:val="00D03CFD"/>
    <w:rsid w:val="00D03EB7"/>
    <w:rsid w:val="00D0450D"/>
    <w:rsid w:val="00D045A8"/>
    <w:rsid w:val="00D04B45"/>
    <w:rsid w:val="00D05367"/>
    <w:rsid w:val="00D05BBB"/>
    <w:rsid w:val="00D05CA0"/>
    <w:rsid w:val="00D05CEC"/>
    <w:rsid w:val="00D06065"/>
    <w:rsid w:val="00D062EA"/>
    <w:rsid w:val="00D06C78"/>
    <w:rsid w:val="00D06FD4"/>
    <w:rsid w:val="00D0764F"/>
    <w:rsid w:val="00D078ED"/>
    <w:rsid w:val="00D101EF"/>
    <w:rsid w:val="00D1028F"/>
    <w:rsid w:val="00D103E0"/>
    <w:rsid w:val="00D1059B"/>
    <w:rsid w:val="00D10C48"/>
    <w:rsid w:val="00D10D88"/>
    <w:rsid w:val="00D11339"/>
    <w:rsid w:val="00D119F5"/>
    <w:rsid w:val="00D11C6F"/>
    <w:rsid w:val="00D11D9E"/>
    <w:rsid w:val="00D11ED0"/>
    <w:rsid w:val="00D11F84"/>
    <w:rsid w:val="00D1253A"/>
    <w:rsid w:val="00D12B06"/>
    <w:rsid w:val="00D12C46"/>
    <w:rsid w:val="00D1431D"/>
    <w:rsid w:val="00D144AB"/>
    <w:rsid w:val="00D146E6"/>
    <w:rsid w:val="00D14AAD"/>
    <w:rsid w:val="00D1511A"/>
    <w:rsid w:val="00D165CA"/>
    <w:rsid w:val="00D16D72"/>
    <w:rsid w:val="00D16FCC"/>
    <w:rsid w:val="00D16FD6"/>
    <w:rsid w:val="00D17280"/>
    <w:rsid w:val="00D17735"/>
    <w:rsid w:val="00D17C58"/>
    <w:rsid w:val="00D200F9"/>
    <w:rsid w:val="00D20143"/>
    <w:rsid w:val="00D2079F"/>
    <w:rsid w:val="00D209A4"/>
    <w:rsid w:val="00D209E5"/>
    <w:rsid w:val="00D216EA"/>
    <w:rsid w:val="00D218BD"/>
    <w:rsid w:val="00D218E7"/>
    <w:rsid w:val="00D21952"/>
    <w:rsid w:val="00D225DF"/>
    <w:rsid w:val="00D227E5"/>
    <w:rsid w:val="00D22ABD"/>
    <w:rsid w:val="00D22E53"/>
    <w:rsid w:val="00D22E71"/>
    <w:rsid w:val="00D237EE"/>
    <w:rsid w:val="00D24002"/>
    <w:rsid w:val="00D24D2C"/>
    <w:rsid w:val="00D24E2C"/>
    <w:rsid w:val="00D25521"/>
    <w:rsid w:val="00D25BEE"/>
    <w:rsid w:val="00D262EF"/>
    <w:rsid w:val="00D27C34"/>
    <w:rsid w:val="00D27F3C"/>
    <w:rsid w:val="00D3075E"/>
    <w:rsid w:val="00D31802"/>
    <w:rsid w:val="00D31BA6"/>
    <w:rsid w:val="00D31CA0"/>
    <w:rsid w:val="00D31FC9"/>
    <w:rsid w:val="00D32033"/>
    <w:rsid w:val="00D322BE"/>
    <w:rsid w:val="00D32E28"/>
    <w:rsid w:val="00D331A8"/>
    <w:rsid w:val="00D336E0"/>
    <w:rsid w:val="00D3429B"/>
    <w:rsid w:val="00D34360"/>
    <w:rsid w:val="00D343D2"/>
    <w:rsid w:val="00D3521C"/>
    <w:rsid w:val="00D358A1"/>
    <w:rsid w:val="00D35F8A"/>
    <w:rsid w:val="00D36595"/>
    <w:rsid w:val="00D36624"/>
    <w:rsid w:val="00D36893"/>
    <w:rsid w:val="00D371D9"/>
    <w:rsid w:val="00D4071D"/>
    <w:rsid w:val="00D41CC0"/>
    <w:rsid w:val="00D42470"/>
    <w:rsid w:val="00D4257D"/>
    <w:rsid w:val="00D429CA"/>
    <w:rsid w:val="00D42B0A"/>
    <w:rsid w:val="00D42CBC"/>
    <w:rsid w:val="00D42FA5"/>
    <w:rsid w:val="00D44183"/>
    <w:rsid w:val="00D44BAF"/>
    <w:rsid w:val="00D45AA8"/>
    <w:rsid w:val="00D462A0"/>
    <w:rsid w:val="00D46D6D"/>
    <w:rsid w:val="00D479F2"/>
    <w:rsid w:val="00D47C12"/>
    <w:rsid w:val="00D50075"/>
    <w:rsid w:val="00D503ED"/>
    <w:rsid w:val="00D50ECE"/>
    <w:rsid w:val="00D519D7"/>
    <w:rsid w:val="00D52248"/>
    <w:rsid w:val="00D524F3"/>
    <w:rsid w:val="00D53CD4"/>
    <w:rsid w:val="00D53F9C"/>
    <w:rsid w:val="00D542FC"/>
    <w:rsid w:val="00D54411"/>
    <w:rsid w:val="00D5484E"/>
    <w:rsid w:val="00D551F8"/>
    <w:rsid w:val="00D55479"/>
    <w:rsid w:val="00D5555A"/>
    <w:rsid w:val="00D55690"/>
    <w:rsid w:val="00D559C1"/>
    <w:rsid w:val="00D5639C"/>
    <w:rsid w:val="00D5650F"/>
    <w:rsid w:val="00D56C19"/>
    <w:rsid w:val="00D56D7D"/>
    <w:rsid w:val="00D573D4"/>
    <w:rsid w:val="00D578CC"/>
    <w:rsid w:val="00D57C6A"/>
    <w:rsid w:val="00D57E65"/>
    <w:rsid w:val="00D60201"/>
    <w:rsid w:val="00D6067A"/>
    <w:rsid w:val="00D60AA8"/>
    <w:rsid w:val="00D61D1C"/>
    <w:rsid w:val="00D62101"/>
    <w:rsid w:val="00D622C6"/>
    <w:rsid w:val="00D62430"/>
    <w:rsid w:val="00D625EF"/>
    <w:rsid w:val="00D62CB9"/>
    <w:rsid w:val="00D62E78"/>
    <w:rsid w:val="00D631BF"/>
    <w:rsid w:val="00D63669"/>
    <w:rsid w:val="00D6387E"/>
    <w:rsid w:val="00D63D3F"/>
    <w:rsid w:val="00D64016"/>
    <w:rsid w:val="00D64874"/>
    <w:rsid w:val="00D65513"/>
    <w:rsid w:val="00D66073"/>
    <w:rsid w:val="00D669D7"/>
    <w:rsid w:val="00D66A0A"/>
    <w:rsid w:val="00D66DCB"/>
    <w:rsid w:val="00D66F97"/>
    <w:rsid w:val="00D67192"/>
    <w:rsid w:val="00D67824"/>
    <w:rsid w:val="00D67A21"/>
    <w:rsid w:val="00D67B2A"/>
    <w:rsid w:val="00D67CA1"/>
    <w:rsid w:val="00D703D9"/>
    <w:rsid w:val="00D712AC"/>
    <w:rsid w:val="00D7198E"/>
    <w:rsid w:val="00D71D77"/>
    <w:rsid w:val="00D72ACC"/>
    <w:rsid w:val="00D7359D"/>
    <w:rsid w:val="00D73CE4"/>
    <w:rsid w:val="00D74325"/>
    <w:rsid w:val="00D745A4"/>
    <w:rsid w:val="00D74788"/>
    <w:rsid w:val="00D74AC1"/>
    <w:rsid w:val="00D75251"/>
    <w:rsid w:val="00D75C4E"/>
    <w:rsid w:val="00D76428"/>
    <w:rsid w:val="00D77007"/>
    <w:rsid w:val="00D8013B"/>
    <w:rsid w:val="00D80A04"/>
    <w:rsid w:val="00D80C9C"/>
    <w:rsid w:val="00D80FBC"/>
    <w:rsid w:val="00D81079"/>
    <w:rsid w:val="00D8108A"/>
    <w:rsid w:val="00D8129E"/>
    <w:rsid w:val="00D81507"/>
    <w:rsid w:val="00D816AC"/>
    <w:rsid w:val="00D816D0"/>
    <w:rsid w:val="00D81932"/>
    <w:rsid w:val="00D81D65"/>
    <w:rsid w:val="00D823FD"/>
    <w:rsid w:val="00D82A6D"/>
    <w:rsid w:val="00D82E30"/>
    <w:rsid w:val="00D83872"/>
    <w:rsid w:val="00D83986"/>
    <w:rsid w:val="00D83CC4"/>
    <w:rsid w:val="00D842D6"/>
    <w:rsid w:val="00D853C0"/>
    <w:rsid w:val="00D857BA"/>
    <w:rsid w:val="00D85EFA"/>
    <w:rsid w:val="00D861BE"/>
    <w:rsid w:val="00D8631B"/>
    <w:rsid w:val="00D864C5"/>
    <w:rsid w:val="00D870B9"/>
    <w:rsid w:val="00D87B79"/>
    <w:rsid w:val="00D87D71"/>
    <w:rsid w:val="00D90669"/>
    <w:rsid w:val="00D90692"/>
    <w:rsid w:val="00D906E7"/>
    <w:rsid w:val="00D907CD"/>
    <w:rsid w:val="00D90CF8"/>
    <w:rsid w:val="00D90E96"/>
    <w:rsid w:val="00D9172A"/>
    <w:rsid w:val="00D91A83"/>
    <w:rsid w:val="00D922DD"/>
    <w:rsid w:val="00D93A12"/>
    <w:rsid w:val="00D93CE7"/>
    <w:rsid w:val="00D9405A"/>
    <w:rsid w:val="00D94C78"/>
    <w:rsid w:val="00D95DC9"/>
    <w:rsid w:val="00D95EF3"/>
    <w:rsid w:val="00D960F2"/>
    <w:rsid w:val="00D96DF4"/>
    <w:rsid w:val="00D96E04"/>
    <w:rsid w:val="00D97640"/>
    <w:rsid w:val="00D97B6E"/>
    <w:rsid w:val="00D97F49"/>
    <w:rsid w:val="00DA0120"/>
    <w:rsid w:val="00DA0507"/>
    <w:rsid w:val="00DA083D"/>
    <w:rsid w:val="00DA1782"/>
    <w:rsid w:val="00DA1CEC"/>
    <w:rsid w:val="00DA20AA"/>
    <w:rsid w:val="00DA20D3"/>
    <w:rsid w:val="00DA213C"/>
    <w:rsid w:val="00DA234B"/>
    <w:rsid w:val="00DA2B46"/>
    <w:rsid w:val="00DA2BAE"/>
    <w:rsid w:val="00DA2F6F"/>
    <w:rsid w:val="00DA35A6"/>
    <w:rsid w:val="00DA3B1A"/>
    <w:rsid w:val="00DA3CD3"/>
    <w:rsid w:val="00DA3E3F"/>
    <w:rsid w:val="00DA3EBD"/>
    <w:rsid w:val="00DA3F14"/>
    <w:rsid w:val="00DA4969"/>
    <w:rsid w:val="00DA5081"/>
    <w:rsid w:val="00DA53AC"/>
    <w:rsid w:val="00DA54C4"/>
    <w:rsid w:val="00DA5AA0"/>
    <w:rsid w:val="00DA6199"/>
    <w:rsid w:val="00DA61EB"/>
    <w:rsid w:val="00DA6872"/>
    <w:rsid w:val="00DA6BB9"/>
    <w:rsid w:val="00DA72B1"/>
    <w:rsid w:val="00DA769C"/>
    <w:rsid w:val="00DA76BD"/>
    <w:rsid w:val="00DA78A4"/>
    <w:rsid w:val="00DA7D6E"/>
    <w:rsid w:val="00DB1137"/>
    <w:rsid w:val="00DB11E4"/>
    <w:rsid w:val="00DB13AD"/>
    <w:rsid w:val="00DB1653"/>
    <w:rsid w:val="00DB1867"/>
    <w:rsid w:val="00DB1AC6"/>
    <w:rsid w:val="00DB1B9C"/>
    <w:rsid w:val="00DB1E80"/>
    <w:rsid w:val="00DB2416"/>
    <w:rsid w:val="00DB255B"/>
    <w:rsid w:val="00DB29B9"/>
    <w:rsid w:val="00DB3375"/>
    <w:rsid w:val="00DB3A2A"/>
    <w:rsid w:val="00DB3B03"/>
    <w:rsid w:val="00DB4564"/>
    <w:rsid w:val="00DB46E4"/>
    <w:rsid w:val="00DB4892"/>
    <w:rsid w:val="00DB5907"/>
    <w:rsid w:val="00DB593C"/>
    <w:rsid w:val="00DB59DB"/>
    <w:rsid w:val="00DB696E"/>
    <w:rsid w:val="00DB69F7"/>
    <w:rsid w:val="00DB6E9E"/>
    <w:rsid w:val="00DB7047"/>
    <w:rsid w:val="00DB74B5"/>
    <w:rsid w:val="00DB75E7"/>
    <w:rsid w:val="00DB78C2"/>
    <w:rsid w:val="00DB7A16"/>
    <w:rsid w:val="00DB7B74"/>
    <w:rsid w:val="00DC0D62"/>
    <w:rsid w:val="00DC1B23"/>
    <w:rsid w:val="00DC205B"/>
    <w:rsid w:val="00DC2111"/>
    <w:rsid w:val="00DC2CA2"/>
    <w:rsid w:val="00DC2D5D"/>
    <w:rsid w:val="00DC2D68"/>
    <w:rsid w:val="00DC34B4"/>
    <w:rsid w:val="00DC3A60"/>
    <w:rsid w:val="00DC40B0"/>
    <w:rsid w:val="00DC411B"/>
    <w:rsid w:val="00DC48B4"/>
    <w:rsid w:val="00DC5713"/>
    <w:rsid w:val="00DC5776"/>
    <w:rsid w:val="00DC5820"/>
    <w:rsid w:val="00DC6BA6"/>
    <w:rsid w:val="00DC6CCF"/>
    <w:rsid w:val="00DC71A9"/>
    <w:rsid w:val="00DC723D"/>
    <w:rsid w:val="00DC7AD1"/>
    <w:rsid w:val="00DC7EC2"/>
    <w:rsid w:val="00DC7F86"/>
    <w:rsid w:val="00DD0103"/>
    <w:rsid w:val="00DD0A8E"/>
    <w:rsid w:val="00DD1645"/>
    <w:rsid w:val="00DD1A60"/>
    <w:rsid w:val="00DD1B6A"/>
    <w:rsid w:val="00DD2201"/>
    <w:rsid w:val="00DD2521"/>
    <w:rsid w:val="00DD272D"/>
    <w:rsid w:val="00DD2913"/>
    <w:rsid w:val="00DD3E08"/>
    <w:rsid w:val="00DD3F15"/>
    <w:rsid w:val="00DD40D8"/>
    <w:rsid w:val="00DD444D"/>
    <w:rsid w:val="00DD4464"/>
    <w:rsid w:val="00DD4734"/>
    <w:rsid w:val="00DD5E4E"/>
    <w:rsid w:val="00DD5FA5"/>
    <w:rsid w:val="00DD60AA"/>
    <w:rsid w:val="00DD6203"/>
    <w:rsid w:val="00DD7434"/>
    <w:rsid w:val="00DD79F3"/>
    <w:rsid w:val="00DE026B"/>
    <w:rsid w:val="00DE0300"/>
    <w:rsid w:val="00DE0744"/>
    <w:rsid w:val="00DE0AA4"/>
    <w:rsid w:val="00DE1140"/>
    <w:rsid w:val="00DE12F9"/>
    <w:rsid w:val="00DE1520"/>
    <w:rsid w:val="00DE1587"/>
    <w:rsid w:val="00DE1752"/>
    <w:rsid w:val="00DE1943"/>
    <w:rsid w:val="00DE1A01"/>
    <w:rsid w:val="00DE2CBA"/>
    <w:rsid w:val="00DE2FAB"/>
    <w:rsid w:val="00DE3359"/>
    <w:rsid w:val="00DE3360"/>
    <w:rsid w:val="00DE43B7"/>
    <w:rsid w:val="00DE4788"/>
    <w:rsid w:val="00DE47A2"/>
    <w:rsid w:val="00DE571B"/>
    <w:rsid w:val="00DE5BE2"/>
    <w:rsid w:val="00DE64F7"/>
    <w:rsid w:val="00DE664F"/>
    <w:rsid w:val="00DE69EB"/>
    <w:rsid w:val="00DE6ECA"/>
    <w:rsid w:val="00DE7E6B"/>
    <w:rsid w:val="00DF00E2"/>
    <w:rsid w:val="00DF0D01"/>
    <w:rsid w:val="00DF1107"/>
    <w:rsid w:val="00DF14AD"/>
    <w:rsid w:val="00DF14E8"/>
    <w:rsid w:val="00DF165A"/>
    <w:rsid w:val="00DF1717"/>
    <w:rsid w:val="00DF2533"/>
    <w:rsid w:val="00DF29B4"/>
    <w:rsid w:val="00DF3663"/>
    <w:rsid w:val="00DF4617"/>
    <w:rsid w:val="00DF4A79"/>
    <w:rsid w:val="00DF645B"/>
    <w:rsid w:val="00DF7042"/>
    <w:rsid w:val="00DF7138"/>
    <w:rsid w:val="00DF7238"/>
    <w:rsid w:val="00DF73CE"/>
    <w:rsid w:val="00DF74C1"/>
    <w:rsid w:val="00DF7A5A"/>
    <w:rsid w:val="00DF7A8F"/>
    <w:rsid w:val="00E0083F"/>
    <w:rsid w:val="00E00C8B"/>
    <w:rsid w:val="00E01103"/>
    <w:rsid w:val="00E018F1"/>
    <w:rsid w:val="00E01BC9"/>
    <w:rsid w:val="00E01D9D"/>
    <w:rsid w:val="00E020C3"/>
    <w:rsid w:val="00E020E9"/>
    <w:rsid w:val="00E0305A"/>
    <w:rsid w:val="00E036FD"/>
    <w:rsid w:val="00E04C77"/>
    <w:rsid w:val="00E05089"/>
    <w:rsid w:val="00E051AC"/>
    <w:rsid w:val="00E0538A"/>
    <w:rsid w:val="00E057B2"/>
    <w:rsid w:val="00E05B3C"/>
    <w:rsid w:val="00E067C2"/>
    <w:rsid w:val="00E06EE9"/>
    <w:rsid w:val="00E076BF"/>
    <w:rsid w:val="00E0794D"/>
    <w:rsid w:val="00E07B0B"/>
    <w:rsid w:val="00E100DD"/>
    <w:rsid w:val="00E104C3"/>
    <w:rsid w:val="00E11BEB"/>
    <w:rsid w:val="00E11F75"/>
    <w:rsid w:val="00E12242"/>
    <w:rsid w:val="00E12376"/>
    <w:rsid w:val="00E13B04"/>
    <w:rsid w:val="00E14247"/>
    <w:rsid w:val="00E1457D"/>
    <w:rsid w:val="00E146FC"/>
    <w:rsid w:val="00E147F9"/>
    <w:rsid w:val="00E1488C"/>
    <w:rsid w:val="00E14BEA"/>
    <w:rsid w:val="00E154B0"/>
    <w:rsid w:val="00E155A0"/>
    <w:rsid w:val="00E15826"/>
    <w:rsid w:val="00E164BC"/>
    <w:rsid w:val="00E17770"/>
    <w:rsid w:val="00E1798A"/>
    <w:rsid w:val="00E17B27"/>
    <w:rsid w:val="00E17D67"/>
    <w:rsid w:val="00E17DCE"/>
    <w:rsid w:val="00E20BB1"/>
    <w:rsid w:val="00E20BF8"/>
    <w:rsid w:val="00E21B9C"/>
    <w:rsid w:val="00E21CEB"/>
    <w:rsid w:val="00E21F1B"/>
    <w:rsid w:val="00E221BC"/>
    <w:rsid w:val="00E2247C"/>
    <w:rsid w:val="00E22500"/>
    <w:rsid w:val="00E225D7"/>
    <w:rsid w:val="00E22786"/>
    <w:rsid w:val="00E22F44"/>
    <w:rsid w:val="00E2303A"/>
    <w:rsid w:val="00E23E59"/>
    <w:rsid w:val="00E2411B"/>
    <w:rsid w:val="00E24A67"/>
    <w:rsid w:val="00E24FF9"/>
    <w:rsid w:val="00E25B32"/>
    <w:rsid w:val="00E25F9C"/>
    <w:rsid w:val="00E265A7"/>
    <w:rsid w:val="00E267A3"/>
    <w:rsid w:val="00E26876"/>
    <w:rsid w:val="00E26D6A"/>
    <w:rsid w:val="00E270AA"/>
    <w:rsid w:val="00E27BE6"/>
    <w:rsid w:val="00E30712"/>
    <w:rsid w:val="00E30991"/>
    <w:rsid w:val="00E309D3"/>
    <w:rsid w:val="00E30B79"/>
    <w:rsid w:val="00E317BC"/>
    <w:rsid w:val="00E31996"/>
    <w:rsid w:val="00E3229C"/>
    <w:rsid w:val="00E3230D"/>
    <w:rsid w:val="00E32AF0"/>
    <w:rsid w:val="00E33BA7"/>
    <w:rsid w:val="00E33E3C"/>
    <w:rsid w:val="00E33F3B"/>
    <w:rsid w:val="00E33FC6"/>
    <w:rsid w:val="00E34125"/>
    <w:rsid w:val="00E341E7"/>
    <w:rsid w:val="00E34294"/>
    <w:rsid w:val="00E34340"/>
    <w:rsid w:val="00E34527"/>
    <w:rsid w:val="00E349DE"/>
    <w:rsid w:val="00E35449"/>
    <w:rsid w:val="00E356B5"/>
    <w:rsid w:val="00E35A52"/>
    <w:rsid w:val="00E36298"/>
    <w:rsid w:val="00E36A7C"/>
    <w:rsid w:val="00E36C50"/>
    <w:rsid w:val="00E37DDE"/>
    <w:rsid w:val="00E37EEE"/>
    <w:rsid w:val="00E37FDA"/>
    <w:rsid w:val="00E40036"/>
    <w:rsid w:val="00E40060"/>
    <w:rsid w:val="00E415D1"/>
    <w:rsid w:val="00E416D7"/>
    <w:rsid w:val="00E41CF3"/>
    <w:rsid w:val="00E41FA8"/>
    <w:rsid w:val="00E4202A"/>
    <w:rsid w:val="00E4305C"/>
    <w:rsid w:val="00E439BF"/>
    <w:rsid w:val="00E44550"/>
    <w:rsid w:val="00E44B3D"/>
    <w:rsid w:val="00E44E8D"/>
    <w:rsid w:val="00E4583D"/>
    <w:rsid w:val="00E45BDA"/>
    <w:rsid w:val="00E463DC"/>
    <w:rsid w:val="00E46996"/>
    <w:rsid w:val="00E46EE6"/>
    <w:rsid w:val="00E46F77"/>
    <w:rsid w:val="00E4708D"/>
    <w:rsid w:val="00E4744D"/>
    <w:rsid w:val="00E47804"/>
    <w:rsid w:val="00E47A54"/>
    <w:rsid w:val="00E47AD6"/>
    <w:rsid w:val="00E47BAD"/>
    <w:rsid w:val="00E47FC9"/>
    <w:rsid w:val="00E50393"/>
    <w:rsid w:val="00E50C0C"/>
    <w:rsid w:val="00E50DC5"/>
    <w:rsid w:val="00E50E4B"/>
    <w:rsid w:val="00E50FA6"/>
    <w:rsid w:val="00E515D9"/>
    <w:rsid w:val="00E51624"/>
    <w:rsid w:val="00E51807"/>
    <w:rsid w:val="00E51823"/>
    <w:rsid w:val="00E5199A"/>
    <w:rsid w:val="00E52036"/>
    <w:rsid w:val="00E5277F"/>
    <w:rsid w:val="00E52906"/>
    <w:rsid w:val="00E53286"/>
    <w:rsid w:val="00E53456"/>
    <w:rsid w:val="00E53682"/>
    <w:rsid w:val="00E53AA0"/>
    <w:rsid w:val="00E545F3"/>
    <w:rsid w:val="00E5499E"/>
    <w:rsid w:val="00E55815"/>
    <w:rsid w:val="00E55874"/>
    <w:rsid w:val="00E55C71"/>
    <w:rsid w:val="00E55EFB"/>
    <w:rsid w:val="00E56095"/>
    <w:rsid w:val="00E561D1"/>
    <w:rsid w:val="00E564B9"/>
    <w:rsid w:val="00E56524"/>
    <w:rsid w:val="00E565AD"/>
    <w:rsid w:val="00E5665D"/>
    <w:rsid w:val="00E567A5"/>
    <w:rsid w:val="00E56ACD"/>
    <w:rsid w:val="00E56B1D"/>
    <w:rsid w:val="00E578CF"/>
    <w:rsid w:val="00E57995"/>
    <w:rsid w:val="00E57E96"/>
    <w:rsid w:val="00E6036F"/>
    <w:rsid w:val="00E61131"/>
    <w:rsid w:val="00E61417"/>
    <w:rsid w:val="00E618E9"/>
    <w:rsid w:val="00E6245A"/>
    <w:rsid w:val="00E62E4B"/>
    <w:rsid w:val="00E62FCC"/>
    <w:rsid w:val="00E6309A"/>
    <w:rsid w:val="00E6387F"/>
    <w:rsid w:val="00E640DC"/>
    <w:rsid w:val="00E6568E"/>
    <w:rsid w:val="00E656CC"/>
    <w:rsid w:val="00E65EF9"/>
    <w:rsid w:val="00E661A8"/>
    <w:rsid w:val="00E66286"/>
    <w:rsid w:val="00E6668E"/>
    <w:rsid w:val="00E671B6"/>
    <w:rsid w:val="00E67B9B"/>
    <w:rsid w:val="00E702EA"/>
    <w:rsid w:val="00E703A2"/>
    <w:rsid w:val="00E7040D"/>
    <w:rsid w:val="00E705A1"/>
    <w:rsid w:val="00E70734"/>
    <w:rsid w:val="00E71B62"/>
    <w:rsid w:val="00E71B74"/>
    <w:rsid w:val="00E71D23"/>
    <w:rsid w:val="00E72252"/>
    <w:rsid w:val="00E72370"/>
    <w:rsid w:val="00E7278C"/>
    <w:rsid w:val="00E72959"/>
    <w:rsid w:val="00E7354B"/>
    <w:rsid w:val="00E739E9"/>
    <w:rsid w:val="00E73B2A"/>
    <w:rsid w:val="00E73E81"/>
    <w:rsid w:val="00E74390"/>
    <w:rsid w:val="00E748C7"/>
    <w:rsid w:val="00E74B35"/>
    <w:rsid w:val="00E756E3"/>
    <w:rsid w:val="00E7600B"/>
    <w:rsid w:val="00E76231"/>
    <w:rsid w:val="00E764F0"/>
    <w:rsid w:val="00E768C7"/>
    <w:rsid w:val="00E770D6"/>
    <w:rsid w:val="00E77231"/>
    <w:rsid w:val="00E77CCB"/>
    <w:rsid w:val="00E80B45"/>
    <w:rsid w:val="00E80FBF"/>
    <w:rsid w:val="00E8108C"/>
    <w:rsid w:val="00E81469"/>
    <w:rsid w:val="00E81616"/>
    <w:rsid w:val="00E81908"/>
    <w:rsid w:val="00E81CB1"/>
    <w:rsid w:val="00E81DD4"/>
    <w:rsid w:val="00E81E4C"/>
    <w:rsid w:val="00E81EBD"/>
    <w:rsid w:val="00E8308E"/>
    <w:rsid w:val="00E83297"/>
    <w:rsid w:val="00E8369F"/>
    <w:rsid w:val="00E83A2F"/>
    <w:rsid w:val="00E843DC"/>
    <w:rsid w:val="00E846B0"/>
    <w:rsid w:val="00E846EA"/>
    <w:rsid w:val="00E849D2"/>
    <w:rsid w:val="00E84AFC"/>
    <w:rsid w:val="00E8560E"/>
    <w:rsid w:val="00E8575C"/>
    <w:rsid w:val="00E85995"/>
    <w:rsid w:val="00E86950"/>
    <w:rsid w:val="00E86F6A"/>
    <w:rsid w:val="00E870AD"/>
    <w:rsid w:val="00E870DA"/>
    <w:rsid w:val="00E8770E"/>
    <w:rsid w:val="00E8778D"/>
    <w:rsid w:val="00E87AA1"/>
    <w:rsid w:val="00E87F0E"/>
    <w:rsid w:val="00E90507"/>
    <w:rsid w:val="00E90CF4"/>
    <w:rsid w:val="00E91124"/>
    <w:rsid w:val="00E91387"/>
    <w:rsid w:val="00E91FAD"/>
    <w:rsid w:val="00E91FF2"/>
    <w:rsid w:val="00E929BC"/>
    <w:rsid w:val="00E92B6D"/>
    <w:rsid w:val="00E92BA4"/>
    <w:rsid w:val="00E92E4E"/>
    <w:rsid w:val="00E93179"/>
    <w:rsid w:val="00E93B22"/>
    <w:rsid w:val="00E93CD4"/>
    <w:rsid w:val="00E93E56"/>
    <w:rsid w:val="00E93EF6"/>
    <w:rsid w:val="00E9410A"/>
    <w:rsid w:val="00E9419C"/>
    <w:rsid w:val="00E941A5"/>
    <w:rsid w:val="00E94219"/>
    <w:rsid w:val="00E942E1"/>
    <w:rsid w:val="00E94DD2"/>
    <w:rsid w:val="00E94F56"/>
    <w:rsid w:val="00E9536D"/>
    <w:rsid w:val="00E95B0E"/>
    <w:rsid w:val="00E961E2"/>
    <w:rsid w:val="00E96436"/>
    <w:rsid w:val="00E964FF"/>
    <w:rsid w:val="00E96AD0"/>
    <w:rsid w:val="00E97383"/>
    <w:rsid w:val="00E97ECE"/>
    <w:rsid w:val="00EA098B"/>
    <w:rsid w:val="00EA0C30"/>
    <w:rsid w:val="00EA0D34"/>
    <w:rsid w:val="00EA0FBE"/>
    <w:rsid w:val="00EA1719"/>
    <w:rsid w:val="00EA1A8B"/>
    <w:rsid w:val="00EA2604"/>
    <w:rsid w:val="00EA27EE"/>
    <w:rsid w:val="00EA2B2B"/>
    <w:rsid w:val="00EA3DB1"/>
    <w:rsid w:val="00EA4B46"/>
    <w:rsid w:val="00EA4C31"/>
    <w:rsid w:val="00EA54B4"/>
    <w:rsid w:val="00EA59A8"/>
    <w:rsid w:val="00EA5C0A"/>
    <w:rsid w:val="00EA6511"/>
    <w:rsid w:val="00EA6715"/>
    <w:rsid w:val="00EA6773"/>
    <w:rsid w:val="00EA6B4A"/>
    <w:rsid w:val="00EA7338"/>
    <w:rsid w:val="00EA7AD1"/>
    <w:rsid w:val="00EA7F3F"/>
    <w:rsid w:val="00EB0395"/>
    <w:rsid w:val="00EB0553"/>
    <w:rsid w:val="00EB06C9"/>
    <w:rsid w:val="00EB0E50"/>
    <w:rsid w:val="00EB1108"/>
    <w:rsid w:val="00EB1121"/>
    <w:rsid w:val="00EB11EF"/>
    <w:rsid w:val="00EB1219"/>
    <w:rsid w:val="00EB19EC"/>
    <w:rsid w:val="00EB1E63"/>
    <w:rsid w:val="00EB1F91"/>
    <w:rsid w:val="00EB25F4"/>
    <w:rsid w:val="00EB2B02"/>
    <w:rsid w:val="00EB2B23"/>
    <w:rsid w:val="00EB2D22"/>
    <w:rsid w:val="00EB2D69"/>
    <w:rsid w:val="00EB2E37"/>
    <w:rsid w:val="00EB3638"/>
    <w:rsid w:val="00EB3DD8"/>
    <w:rsid w:val="00EB3E99"/>
    <w:rsid w:val="00EB412A"/>
    <w:rsid w:val="00EB4CE4"/>
    <w:rsid w:val="00EB4E9F"/>
    <w:rsid w:val="00EB530C"/>
    <w:rsid w:val="00EB5507"/>
    <w:rsid w:val="00EB55A6"/>
    <w:rsid w:val="00EB5C0E"/>
    <w:rsid w:val="00EB64C1"/>
    <w:rsid w:val="00EB6F64"/>
    <w:rsid w:val="00EB71B7"/>
    <w:rsid w:val="00EB7368"/>
    <w:rsid w:val="00EB76F9"/>
    <w:rsid w:val="00EC0712"/>
    <w:rsid w:val="00EC0C71"/>
    <w:rsid w:val="00EC1394"/>
    <w:rsid w:val="00EC1AC7"/>
    <w:rsid w:val="00EC1BAC"/>
    <w:rsid w:val="00EC1E8D"/>
    <w:rsid w:val="00EC1F15"/>
    <w:rsid w:val="00EC2307"/>
    <w:rsid w:val="00EC2AF9"/>
    <w:rsid w:val="00EC2C2D"/>
    <w:rsid w:val="00EC2E05"/>
    <w:rsid w:val="00EC3000"/>
    <w:rsid w:val="00EC3510"/>
    <w:rsid w:val="00EC3799"/>
    <w:rsid w:val="00EC392C"/>
    <w:rsid w:val="00EC3E13"/>
    <w:rsid w:val="00EC4255"/>
    <w:rsid w:val="00EC4610"/>
    <w:rsid w:val="00EC46FE"/>
    <w:rsid w:val="00EC4A0A"/>
    <w:rsid w:val="00EC4CBA"/>
    <w:rsid w:val="00EC54ED"/>
    <w:rsid w:val="00EC64F6"/>
    <w:rsid w:val="00EC6628"/>
    <w:rsid w:val="00EC6BCC"/>
    <w:rsid w:val="00EC7A6F"/>
    <w:rsid w:val="00EC7B04"/>
    <w:rsid w:val="00EC7C46"/>
    <w:rsid w:val="00ED05DC"/>
    <w:rsid w:val="00ED12BF"/>
    <w:rsid w:val="00ED1362"/>
    <w:rsid w:val="00ED13D3"/>
    <w:rsid w:val="00ED1FCA"/>
    <w:rsid w:val="00ED23A4"/>
    <w:rsid w:val="00ED23E2"/>
    <w:rsid w:val="00ED26DA"/>
    <w:rsid w:val="00ED2A77"/>
    <w:rsid w:val="00ED2D92"/>
    <w:rsid w:val="00ED372D"/>
    <w:rsid w:val="00ED3F47"/>
    <w:rsid w:val="00ED46AA"/>
    <w:rsid w:val="00ED4A2E"/>
    <w:rsid w:val="00ED4AFE"/>
    <w:rsid w:val="00ED535F"/>
    <w:rsid w:val="00ED60BD"/>
    <w:rsid w:val="00ED6190"/>
    <w:rsid w:val="00ED6428"/>
    <w:rsid w:val="00ED6583"/>
    <w:rsid w:val="00ED769B"/>
    <w:rsid w:val="00ED79FF"/>
    <w:rsid w:val="00ED7B7C"/>
    <w:rsid w:val="00EE02CE"/>
    <w:rsid w:val="00EE062B"/>
    <w:rsid w:val="00EE0770"/>
    <w:rsid w:val="00EE0948"/>
    <w:rsid w:val="00EE208B"/>
    <w:rsid w:val="00EE2092"/>
    <w:rsid w:val="00EE2094"/>
    <w:rsid w:val="00EE229E"/>
    <w:rsid w:val="00EE2931"/>
    <w:rsid w:val="00EE3883"/>
    <w:rsid w:val="00EE3C75"/>
    <w:rsid w:val="00EE3F44"/>
    <w:rsid w:val="00EE4531"/>
    <w:rsid w:val="00EE4CE6"/>
    <w:rsid w:val="00EE4D28"/>
    <w:rsid w:val="00EE5836"/>
    <w:rsid w:val="00EE589A"/>
    <w:rsid w:val="00EE5DB4"/>
    <w:rsid w:val="00EE5E37"/>
    <w:rsid w:val="00EE6382"/>
    <w:rsid w:val="00EE666E"/>
    <w:rsid w:val="00EE7417"/>
    <w:rsid w:val="00EE747D"/>
    <w:rsid w:val="00EE7954"/>
    <w:rsid w:val="00EE7BF2"/>
    <w:rsid w:val="00EE7C54"/>
    <w:rsid w:val="00EF03F4"/>
    <w:rsid w:val="00EF07D7"/>
    <w:rsid w:val="00EF085E"/>
    <w:rsid w:val="00EF1041"/>
    <w:rsid w:val="00EF1051"/>
    <w:rsid w:val="00EF12EB"/>
    <w:rsid w:val="00EF1335"/>
    <w:rsid w:val="00EF1416"/>
    <w:rsid w:val="00EF154A"/>
    <w:rsid w:val="00EF2A09"/>
    <w:rsid w:val="00EF2F09"/>
    <w:rsid w:val="00EF4563"/>
    <w:rsid w:val="00EF4668"/>
    <w:rsid w:val="00EF57A0"/>
    <w:rsid w:val="00EF66C4"/>
    <w:rsid w:val="00EF6CEF"/>
    <w:rsid w:val="00EF6F7E"/>
    <w:rsid w:val="00EF76F6"/>
    <w:rsid w:val="00EF7AC2"/>
    <w:rsid w:val="00F00C8D"/>
    <w:rsid w:val="00F01027"/>
    <w:rsid w:val="00F0176C"/>
    <w:rsid w:val="00F020CB"/>
    <w:rsid w:val="00F02CD7"/>
    <w:rsid w:val="00F02DEF"/>
    <w:rsid w:val="00F0332A"/>
    <w:rsid w:val="00F0366F"/>
    <w:rsid w:val="00F03CD4"/>
    <w:rsid w:val="00F03D95"/>
    <w:rsid w:val="00F04755"/>
    <w:rsid w:val="00F04816"/>
    <w:rsid w:val="00F04904"/>
    <w:rsid w:val="00F04B74"/>
    <w:rsid w:val="00F04C0F"/>
    <w:rsid w:val="00F04D2D"/>
    <w:rsid w:val="00F05154"/>
    <w:rsid w:val="00F052FA"/>
    <w:rsid w:val="00F05F59"/>
    <w:rsid w:val="00F06039"/>
    <w:rsid w:val="00F06536"/>
    <w:rsid w:val="00F06657"/>
    <w:rsid w:val="00F068C2"/>
    <w:rsid w:val="00F0717E"/>
    <w:rsid w:val="00F10445"/>
    <w:rsid w:val="00F11136"/>
    <w:rsid w:val="00F11578"/>
    <w:rsid w:val="00F117BA"/>
    <w:rsid w:val="00F117C8"/>
    <w:rsid w:val="00F11844"/>
    <w:rsid w:val="00F11A2F"/>
    <w:rsid w:val="00F11B7C"/>
    <w:rsid w:val="00F12195"/>
    <w:rsid w:val="00F13DF3"/>
    <w:rsid w:val="00F14154"/>
    <w:rsid w:val="00F141C7"/>
    <w:rsid w:val="00F14597"/>
    <w:rsid w:val="00F14B9F"/>
    <w:rsid w:val="00F14D23"/>
    <w:rsid w:val="00F15079"/>
    <w:rsid w:val="00F15E0C"/>
    <w:rsid w:val="00F164EE"/>
    <w:rsid w:val="00F16D68"/>
    <w:rsid w:val="00F1712B"/>
    <w:rsid w:val="00F17B19"/>
    <w:rsid w:val="00F17BCD"/>
    <w:rsid w:val="00F201AF"/>
    <w:rsid w:val="00F2158C"/>
    <w:rsid w:val="00F21810"/>
    <w:rsid w:val="00F2262A"/>
    <w:rsid w:val="00F22C08"/>
    <w:rsid w:val="00F23192"/>
    <w:rsid w:val="00F23D4C"/>
    <w:rsid w:val="00F240BC"/>
    <w:rsid w:val="00F244ED"/>
    <w:rsid w:val="00F24AC6"/>
    <w:rsid w:val="00F24DD9"/>
    <w:rsid w:val="00F25FAB"/>
    <w:rsid w:val="00F2603E"/>
    <w:rsid w:val="00F26E9A"/>
    <w:rsid w:val="00F27F0D"/>
    <w:rsid w:val="00F31519"/>
    <w:rsid w:val="00F321C0"/>
    <w:rsid w:val="00F3223C"/>
    <w:rsid w:val="00F32C44"/>
    <w:rsid w:val="00F32EDE"/>
    <w:rsid w:val="00F3315B"/>
    <w:rsid w:val="00F331AA"/>
    <w:rsid w:val="00F33A33"/>
    <w:rsid w:val="00F33E6C"/>
    <w:rsid w:val="00F34273"/>
    <w:rsid w:val="00F34EF5"/>
    <w:rsid w:val="00F34F90"/>
    <w:rsid w:val="00F35004"/>
    <w:rsid w:val="00F35123"/>
    <w:rsid w:val="00F35269"/>
    <w:rsid w:val="00F3533F"/>
    <w:rsid w:val="00F3596D"/>
    <w:rsid w:val="00F35D0A"/>
    <w:rsid w:val="00F36AC1"/>
    <w:rsid w:val="00F36E6B"/>
    <w:rsid w:val="00F371CC"/>
    <w:rsid w:val="00F378E7"/>
    <w:rsid w:val="00F37C2D"/>
    <w:rsid w:val="00F37D2A"/>
    <w:rsid w:val="00F37E7B"/>
    <w:rsid w:val="00F407E2"/>
    <w:rsid w:val="00F409FC"/>
    <w:rsid w:val="00F40CED"/>
    <w:rsid w:val="00F414E9"/>
    <w:rsid w:val="00F4156B"/>
    <w:rsid w:val="00F42166"/>
    <w:rsid w:val="00F421C6"/>
    <w:rsid w:val="00F42BA6"/>
    <w:rsid w:val="00F42CED"/>
    <w:rsid w:val="00F43349"/>
    <w:rsid w:val="00F43702"/>
    <w:rsid w:val="00F43724"/>
    <w:rsid w:val="00F440FC"/>
    <w:rsid w:val="00F444C7"/>
    <w:rsid w:val="00F4497D"/>
    <w:rsid w:val="00F44A9E"/>
    <w:rsid w:val="00F44BB5"/>
    <w:rsid w:val="00F4577B"/>
    <w:rsid w:val="00F45901"/>
    <w:rsid w:val="00F45D5C"/>
    <w:rsid w:val="00F4618C"/>
    <w:rsid w:val="00F4697F"/>
    <w:rsid w:val="00F46E40"/>
    <w:rsid w:val="00F4713F"/>
    <w:rsid w:val="00F478C2"/>
    <w:rsid w:val="00F5010C"/>
    <w:rsid w:val="00F50730"/>
    <w:rsid w:val="00F50878"/>
    <w:rsid w:val="00F50AF8"/>
    <w:rsid w:val="00F515D7"/>
    <w:rsid w:val="00F5165B"/>
    <w:rsid w:val="00F51AB8"/>
    <w:rsid w:val="00F52AA7"/>
    <w:rsid w:val="00F52CF0"/>
    <w:rsid w:val="00F52DB9"/>
    <w:rsid w:val="00F53182"/>
    <w:rsid w:val="00F53264"/>
    <w:rsid w:val="00F54251"/>
    <w:rsid w:val="00F5433D"/>
    <w:rsid w:val="00F5480A"/>
    <w:rsid w:val="00F54910"/>
    <w:rsid w:val="00F54DE8"/>
    <w:rsid w:val="00F55266"/>
    <w:rsid w:val="00F55674"/>
    <w:rsid w:val="00F557BC"/>
    <w:rsid w:val="00F5606E"/>
    <w:rsid w:val="00F56A4A"/>
    <w:rsid w:val="00F56DB3"/>
    <w:rsid w:val="00F5700B"/>
    <w:rsid w:val="00F573C8"/>
    <w:rsid w:val="00F574C7"/>
    <w:rsid w:val="00F579CC"/>
    <w:rsid w:val="00F57BA8"/>
    <w:rsid w:val="00F57DCC"/>
    <w:rsid w:val="00F60024"/>
    <w:rsid w:val="00F600A2"/>
    <w:rsid w:val="00F60241"/>
    <w:rsid w:val="00F60D8D"/>
    <w:rsid w:val="00F61A5A"/>
    <w:rsid w:val="00F61C7E"/>
    <w:rsid w:val="00F61DCF"/>
    <w:rsid w:val="00F62784"/>
    <w:rsid w:val="00F63D95"/>
    <w:rsid w:val="00F64D32"/>
    <w:rsid w:val="00F65455"/>
    <w:rsid w:val="00F65680"/>
    <w:rsid w:val="00F664F5"/>
    <w:rsid w:val="00F66B8C"/>
    <w:rsid w:val="00F66ECE"/>
    <w:rsid w:val="00F675D8"/>
    <w:rsid w:val="00F67953"/>
    <w:rsid w:val="00F67A28"/>
    <w:rsid w:val="00F7003E"/>
    <w:rsid w:val="00F7076E"/>
    <w:rsid w:val="00F707A9"/>
    <w:rsid w:val="00F707CC"/>
    <w:rsid w:val="00F729CF"/>
    <w:rsid w:val="00F72D4E"/>
    <w:rsid w:val="00F73113"/>
    <w:rsid w:val="00F73781"/>
    <w:rsid w:val="00F73858"/>
    <w:rsid w:val="00F73F01"/>
    <w:rsid w:val="00F740BB"/>
    <w:rsid w:val="00F744A7"/>
    <w:rsid w:val="00F7456A"/>
    <w:rsid w:val="00F7459E"/>
    <w:rsid w:val="00F74DB9"/>
    <w:rsid w:val="00F74DEC"/>
    <w:rsid w:val="00F74E14"/>
    <w:rsid w:val="00F75076"/>
    <w:rsid w:val="00F7508B"/>
    <w:rsid w:val="00F75418"/>
    <w:rsid w:val="00F7594A"/>
    <w:rsid w:val="00F7598F"/>
    <w:rsid w:val="00F7625A"/>
    <w:rsid w:val="00F765B8"/>
    <w:rsid w:val="00F769DF"/>
    <w:rsid w:val="00F76EEF"/>
    <w:rsid w:val="00F7720F"/>
    <w:rsid w:val="00F7741E"/>
    <w:rsid w:val="00F779EA"/>
    <w:rsid w:val="00F77B67"/>
    <w:rsid w:val="00F77D4D"/>
    <w:rsid w:val="00F8011D"/>
    <w:rsid w:val="00F8050C"/>
    <w:rsid w:val="00F8056C"/>
    <w:rsid w:val="00F809E7"/>
    <w:rsid w:val="00F80FE6"/>
    <w:rsid w:val="00F81770"/>
    <w:rsid w:val="00F81D01"/>
    <w:rsid w:val="00F82B35"/>
    <w:rsid w:val="00F8344C"/>
    <w:rsid w:val="00F834F8"/>
    <w:rsid w:val="00F83895"/>
    <w:rsid w:val="00F83976"/>
    <w:rsid w:val="00F83B27"/>
    <w:rsid w:val="00F845B5"/>
    <w:rsid w:val="00F85666"/>
    <w:rsid w:val="00F859C2"/>
    <w:rsid w:val="00F85DF2"/>
    <w:rsid w:val="00F863B3"/>
    <w:rsid w:val="00F86435"/>
    <w:rsid w:val="00F86522"/>
    <w:rsid w:val="00F8688D"/>
    <w:rsid w:val="00F86EEC"/>
    <w:rsid w:val="00F87750"/>
    <w:rsid w:val="00F87777"/>
    <w:rsid w:val="00F87A13"/>
    <w:rsid w:val="00F901F3"/>
    <w:rsid w:val="00F90513"/>
    <w:rsid w:val="00F90514"/>
    <w:rsid w:val="00F90835"/>
    <w:rsid w:val="00F90C10"/>
    <w:rsid w:val="00F9118C"/>
    <w:rsid w:val="00F91340"/>
    <w:rsid w:val="00F913A8"/>
    <w:rsid w:val="00F917BC"/>
    <w:rsid w:val="00F91BA4"/>
    <w:rsid w:val="00F92204"/>
    <w:rsid w:val="00F92B67"/>
    <w:rsid w:val="00F9316C"/>
    <w:rsid w:val="00F9427D"/>
    <w:rsid w:val="00F94AB9"/>
    <w:rsid w:val="00F94F9E"/>
    <w:rsid w:val="00F952F5"/>
    <w:rsid w:val="00F959E0"/>
    <w:rsid w:val="00F95B53"/>
    <w:rsid w:val="00F95DD2"/>
    <w:rsid w:val="00F95DD3"/>
    <w:rsid w:val="00F968B2"/>
    <w:rsid w:val="00F97AF2"/>
    <w:rsid w:val="00F97B12"/>
    <w:rsid w:val="00F97D4F"/>
    <w:rsid w:val="00FA080D"/>
    <w:rsid w:val="00FA0AE5"/>
    <w:rsid w:val="00FA0B8D"/>
    <w:rsid w:val="00FA0BA5"/>
    <w:rsid w:val="00FA0CC1"/>
    <w:rsid w:val="00FA134D"/>
    <w:rsid w:val="00FA15D0"/>
    <w:rsid w:val="00FA21D9"/>
    <w:rsid w:val="00FA30C5"/>
    <w:rsid w:val="00FA34C1"/>
    <w:rsid w:val="00FA3915"/>
    <w:rsid w:val="00FA3E0B"/>
    <w:rsid w:val="00FA3F11"/>
    <w:rsid w:val="00FA3F83"/>
    <w:rsid w:val="00FA499E"/>
    <w:rsid w:val="00FA4C00"/>
    <w:rsid w:val="00FA4E3D"/>
    <w:rsid w:val="00FA5116"/>
    <w:rsid w:val="00FA538F"/>
    <w:rsid w:val="00FA5790"/>
    <w:rsid w:val="00FA5DD9"/>
    <w:rsid w:val="00FA645D"/>
    <w:rsid w:val="00FA64E5"/>
    <w:rsid w:val="00FA709C"/>
    <w:rsid w:val="00FA74D4"/>
    <w:rsid w:val="00FA7854"/>
    <w:rsid w:val="00FA7CB3"/>
    <w:rsid w:val="00FA7E6D"/>
    <w:rsid w:val="00FB06B6"/>
    <w:rsid w:val="00FB06F5"/>
    <w:rsid w:val="00FB090E"/>
    <w:rsid w:val="00FB0B76"/>
    <w:rsid w:val="00FB0B84"/>
    <w:rsid w:val="00FB1BEC"/>
    <w:rsid w:val="00FB1C26"/>
    <w:rsid w:val="00FB2126"/>
    <w:rsid w:val="00FB245D"/>
    <w:rsid w:val="00FB27FA"/>
    <w:rsid w:val="00FB31A4"/>
    <w:rsid w:val="00FB320E"/>
    <w:rsid w:val="00FB3F02"/>
    <w:rsid w:val="00FB3F54"/>
    <w:rsid w:val="00FB40A0"/>
    <w:rsid w:val="00FB4100"/>
    <w:rsid w:val="00FB4471"/>
    <w:rsid w:val="00FB448B"/>
    <w:rsid w:val="00FB4674"/>
    <w:rsid w:val="00FB4D54"/>
    <w:rsid w:val="00FB4EBF"/>
    <w:rsid w:val="00FB509F"/>
    <w:rsid w:val="00FB5316"/>
    <w:rsid w:val="00FB55A5"/>
    <w:rsid w:val="00FB5A27"/>
    <w:rsid w:val="00FB5E96"/>
    <w:rsid w:val="00FB6CFA"/>
    <w:rsid w:val="00FB6ED7"/>
    <w:rsid w:val="00FB70F6"/>
    <w:rsid w:val="00FB7132"/>
    <w:rsid w:val="00FB7801"/>
    <w:rsid w:val="00FC0F24"/>
    <w:rsid w:val="00FC106D"/>
    <w:rsid w:val="00FC11C5"/>
    <w:rsid w:val="00FC12BC"/>
    <w:rsid w:val="00FC15EA"/>
    <w:rsid w:val="00FC20AA"/>
    <w:rsid w:val="00FC232D"/>
    <w:rsid w:val="00FC2453"/>
    <w:rsid w:val="00FC2536"/>
    <w:rsid w:val="00FC2C49"/>
    <w:rsid w:val="00FC3077"/>
    <w:rsid w:val="00FC3368"/>
    <w:rsid w:val="00FC3613"/>
    <w:rsid w:val="00FC4E9F"/>
    <w:rsid w:val="00FC586D"/>
    <w:rsid w:val="00FC5FD6"/>
    <w:rsid w:val="00FC6A4D"/>
    <w:rsid w:val="00FC7346"/>
    <w:rsid w:val="00FC7569"/>
    <w:rsid w:val="00FC78EE"/>
    <w:rsid w:val="00FC7C99"/>
    <w:rsid w:val="00FC7FAE"/>
    <w:rsid w:val="00FD01DC"/>
    <w:rsid w:val="00FD0411"/>
    <w:rsid w:val="00FD0A67"/>
    <w:rsid w:val="00FD0CFB"/>
    <w:rsid w:val="00FD0D0A"/>
    <w:rsid w:val="00FD195F"/>
    <w:rsid w:val="00FD405A"/>
    <w:rsid w:val="00FD4DDE"/>
    <w:rsid w:val="00FD53F2"/>
    <w:rsid w:val="00FD5BE7"/>
    <w:rsid w:val="00FD5F6A"/>
    <w:rsid w:val="00FD607A"/>
    <w:rsid w:val="00FD64FC"/>
    <w:rsid w:val="00FD6563"/>
    <w:rsid w:val="00FD6C93"/>
    <w:rsid w:val="00FD738C"/>
    <w:rsid w:val="00FD7889"/>
    <w:rsid w:val="00FD7CDB"/>
    <w:rsid w:val="00FE00CF"/>
    <w:rsid w:val="00FE092F"/>
    <w:rsid w:val="00FE0965"/>
    <w:rsid w:val="00FE11DC"/>
    <w:rsid w:val="00FE16A9"/>
    <w:rsid w:val="00FE1AB6"/>
    <w:rsid w:val="00FE2377"/>
    <w:rsid w:val="00FE276C"/>
    <w:rsid w:val="00FE2B3D"/>
    <w:rsid w:val="00FE3027"/>
    <w:rsid w:val="00FE305A"/>
    <w:rsid w:val="00FE31FF"/>
    <w:rsid w:val="00FE3651"/>
    <w:rsid w:val="00FE3FAC"/>
    <w:rsid w:val="00FE4163"/>
    <w:rsid w:val="00FE44F2"/>
    <w:rsid w:val="00FE4E4C"/>
    <w:rsid w:val="00FE4FBB"/>
    <w:rsid w:val="00FE53A6"/>
    <w:rsid w:val="00FE53CE"/>
    <w:rsid w:val="00FE53E9"/>
    <w:rsid w:val="00FE5B11"/>
    <w:rsid w:val="00FE5F5E"/>
    <w:rsid w:val="00FE76FA"/>
    <w:rsid w:val="00FE7F6B"/>
    <w:rsid w:val="00FF001B"/>
    <w:rsid w:val="00FF0583"/>
    <w:rsid w:val="00FF1474"/>
    <w:rsid w:val="00FF14DD"/>
    <w:rsid w:val="00FF1F50"/>
    <w:rsid w:val="00FF3A2C"/>
    <w:rsid w:val="00FF3F4F"/>
    <w:rsid w:val="00FF3FC3"/>
    <w:rsid w:val="00FF48E9"/>
    <w:rsid w:val="00FF49ED"/>
    <w:rsid w:val="00FF5663"/>
    <w:rsid w:val="00FF56DD"/>
    <w:rsid w:val="00FF5863"/>
    <w:rsid w:val="00FF594A"/>
    <w:rsid w:val="00FF5998"/>
    <w:rsid w:val="00FF6095"/>
    <w:rsid w:val="00FF79F0"/>
    <w:rsid w:val="00FF7BF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6D830AD"/>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25C52"/>
  </w:style>
  <w:style w:type="paragraph" w:styleId="Ttulo1">
    <w:name w:val="heading 1"/>
    <w:basedOn w:val="IFA1"/>
    <w:next w:val="Listaconnmeros"/>
    <w:link w:val="Ttulo1Car"/>
    <w:uiPriority w:val="9"/>
    <w:qFormat/>
    <w:rsid w:val="00987770"/>
    <w:pPr>
      <w:numPr>
        <w:numId w:val="5"/>
      </w:numPr>
    </w:pPr>
  </w:style>
  <w:style w:type="paragraph" w:styleId="Ttulo2">
    <w:name w:val="heading 2"/>
    <w:basedOn w:val="Normal"/>
    <w:next w:val="Normal"/>
    <w:link w:val="Ttulo2Car"/>
    <w:uiPriority w:val="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337F5D"/>
    <w:pPr>
      <w:tabs>
        <w:tab w:val="left" w:pos="1320"/>
        <w:tab w:val="right" w:leader="dot" w:pos="9962"/>
      </w:tabs>
      <w:spacing w:after="100"/>
      <w:ind w:left="440"/>
    </w:pPr>
    <w:rPr>
      <w:rFonts w:ascii="Calibri" w:eastAsia="Calibri" w:hAnsi="Calibri" w:cs="Calibri"/>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FC3613"/>
    <w:rPr>
      <w:color w:val="808080"/>
      <w:shd w:val="clear" w:color="auto" w:fill="E6E6E6"/>
    </w:rPr>
  </w:style>
  <w:style w:type="character" w:styleId="Hipervnculovisitado">
    <w:name w:val="FollowedHyperlink"/>
    <w:basedOn w:val="Fuentedeprrafopredeter"/>
    <w:uiPriority w:val="99"/>
    <w:semiHidden/>
    <w:unhideWhenUsed/>
    <w:rsid w:val="00FC3613"/>
    <w:rPr>
      <w:color w:val="954F72" w:themeColor="followedHyperlink"/>
      <w:u w:val="single"/>
    </w:rPr>
  </w:style>
  <w:style w:type="character" w:styleId="Textodelmarcadordeposicin">
    <w:name w:val="Placeholder Text"/>
    <w:basedOn w:val="Fuentedeprrafopredeter"/>
    <w:uiPriority w:val="99"/>
    <w:semiHidden/>
    <w:rsid w:val="00565651"/>
    <w:rPr>
      <w:color w:val="808080"/>
    </w:rPr>
  </w:style>
  <w:style w:type="paragraph" w:styleId="Textonotapie">
    <w:name w:val="footnote text"/>
    <w:basedOn w:val="Normal"/>
    <w:link w:val="TextonotapieCar"/>
    <w:uiPriority w:val="99"/>
    <w:semiHidden/>
    <w:unhideWhenUsed/>
    <w:rsid w:val="00153D4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53D49"/>
    <w:rPr>
      <w:sz w:val="20"/>
      <w:szCs w:val="20"/>
    </w:rPr>
  </w:style>
  <w:style w:type="character" w:styleId="Refdenotaalpie">
    <w:name w:val="footnote reference"/>
    <w:basedOn w:val="Fuentedeprrafopredeter"/>
    <w:uiPriority w:val="99"/>
    <w:semiHidden/>
    <w:rsid w:val="00153D49"/>
    <w:rPr>
      <w:rFonts w:cs="Times New Roman"/>
      <w:vertAlign w:val="superscript"/>
    </w:rPr>
  </w:style>
  <w:style w:type="paragraph" w:customStyle="1" w:styleId="Default">
    <w:name w:val="Default"/>
    <w:rsid w:val="00812A56"/>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semiHidden/>
    <w:unhideWhenUsed/>
    <w:rsid w:val="002D6A2C"/>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styleId="Asuntodelcomentario">
    <w:name w:val="annotation subject"/>
    <w:basedOn w:val="Textocomentario"/>
    <w:next w:val="Textocomentario"/>
    <w:link w:val="AsuntodelcomentarioCar"/>
    <w:uiPriority w:val="99"/>
    <w:semiHidden/>
    <w:unhideWhenUsed/>
    <w:rsid w:val="000D0EBD"/>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0D0EBD"/>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8712992">
      <w:bodyDiv w:val="1"/>
      <w:marLeft w:val="0"/>
      <w:marRight w:val="0"/>
      <w:marTop w:val="0"/>
      <w:marBottom w:val="0"/>
      <w:divBdr>
        <w:top w:val="none" w:sz="0" w:space="0" w:color="auto"/>
        <w:left w:val="none" w:sz="0" w:space="0" w:color="auto"/>
        <w:bottom w:val="none" w:sz="0" w:space="0" w:color="auto"/>
        <w:right w:val="none" w:sz="0" w:space="0" w:color="auto"/>
      </w:divBdr>
    </w:div>
    <w:div w:id="365375081">
      <w:bodyDiv w:val="1"/>
      <w:marLeft w:val="0"/>
      <w:marRight w:val="0"/>
      <w:marTop w:val="0"/>
      <w:marBottom w:val="0"/>
      <w:divBdr>
        <w:top w:val="none" w:sz="0" w:space="0" w:color="auto"/>
        <w:left w:val="none" w:sz="0" w:space="0" w:color="auto"/>
        <w:bottom w:val="none" w:sz="0" w:space="0" w:color="auto"/>
        <w:right w:val="none" w:sz="0" w:space="0" w:color="auto"/>
      </w:divBdr>
    </w:div>
    <w:div w:id="463893598">
      <w:bodyDiv w:val="1"/>
      <w:marLeft w:val="0"/>
      <w:marRight w:val="0"/>
      <w:marTop w:val="0"/>
      <w:marBottom w:val="0"/>
      <w:divBdr>
        <w:top w:val="none" w:sz="0" w:space="0" w:color="auto"/>
        <w:left w:val="none" w:sz="0" w:space="0" w:color="auto"/>
        <w:bottom w:val="none" w:sz="0" w:space="0" w:color="auto"/>
        <w:right w:val="none" w:sz="0" w:space="0" w:color="auto"/>
      </w:divBdr>
    </w:div>
    <w:div w:id="524447031">
      <w:bodyDiv w:val="1"/>
      <w:marLeft w:val="0"/>
      <w:marRight w:val="0"/>
      <w:marTop w:val="0"/>
      <w:marBottom w:val="0"/>
      <w:divBdr>
        <w:top w:val="none" w:sz="0" w:space="0" w:color="auto"/>
        <w:left w:val="none" w:sz="0" w:space="0" w:color="auto"/>
        <w:bottom w:val="none" w:sz="0" w:space="0" w:color="auto"/>
        <w:right w:val="none" w:sz="0" w:space="0" w:color="auto"/>
      </w:divBdr>
      <w:divsChild>
        <w:div w:id="716777779">
          <w:marLeft w:val="0"/>
          <w:marRight w:val="0"/>
          <w:marTop w:val="0"/>
          <w:marBottom w:val="0"/>
          <w:divBdr>
            <w:top w:val="none" w:sz="0" w:space="0" w:color="auto"/>
            <w:left w:val="none" w:sz="0" w:space="0" w:color="auto"/>
            <w:bottom w:val="none" w:sz="0" w:space="0" w:color="auto"/>
            <w:right w:val="none" w:sz="0" w:space="0" w:color="auto"/>
          </w:divBdr>
          <w:divsChild>
            <w:div w:id="1821726667">
              <w:marLeft w:val="0"/>
              <w:marRight w:val="0"/>
              <w:marTop w:val="0"/>
              <w:marBottom w:val="0"/>
              <w:divBdr>
                <w:top w:val="none" w:sz="0" w:space="0" w:color="auto"/>
                <w:left w:val="none" w:sz="0" w:space="0" w:color="auto"/>
                <w:bottom w:val="none" w:sz="0" w:space="0" w:color="auto"/>
                <w:right w:val="none" w:sz="0" w:space="0" w:color="auto"/>
              </w:divBdr>
              <w:divsChild>
                <w:div w:id="1033383335">
                  <w:marLeft w:val="0"/>
                  <w:marRight w:val="0"/>
                  <w:marTop w:val="0"/>
                  <w:marBottom w:val="0"/>
                  <w:divBdr>
                    <w:top w:val="none" w:sz="0" w:space="0" w:color="auto"/>
                    <w:left w:val="none" w:sz="0" w:space="0" w:color="auto"/>
                    <w:bottom w:val="none" w:sz="0" w:space="0" w:color="auto"/>
                    <w:right w:val="none" w:sz="0" w:space="0" w:color="auto"/>
                  </w:divBdr>
                  <w:divsChild>
                    <w:div w:id="170691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720628">
      <w:bodyDiv w:val="1"/>
      <w:marLeft w:val="0"/>
      <w:marRight w:val="0"/>
      <w:marTop w:val="0"/>
      <w:marBottom w:val="0"/>
      <w:divBdr>
        <w:top w:val="none" w:sz="0" w:space="0" w:color="auto"/>
        <w:left w:val="none" w:sz="0" w:space="0" w:color="auto"/>
        <w:bottom w:val="none" w:sz="0" w:space="0" w:color="auto"/>
        <w:right w:val="none" w:sz="0" w:space="0" w:color="auto"/>
      </w:divBdr>
    </w:div>
    <w:div w:id="637492548">
      <w:bodyDiv w:val="1"/>
      <w:marLeft w:val="0"/>
      <w:marRight w:val="0"/>
      <w:marTop w:val="0"/>
      <w:marBottom w:val="0"/>
      <w:divBdr>
        <w:top w:val="none" w:sz="0" w:space="0" w:color="auto"/>
        <w:left w:val="none" w:sz="0" w:space="0" w:color="auto"/>
        <w:bottom w:val="none" w:sz="0" w:space="0" w:color="auto"/>
        <w:right w:val="none" w:sz="0" w:space="0" w:color="auto"/>
      </w:divBdr>
    </w:div>
    <w:div w:id="822041132">
      <w:bodyDiv w:val="1"/>
      <w:marLeft w:val="0"/>
      <w:marRight w:val="0"/>
      <w:marTop w:val="0"/>
      <w:marBottom w:val="0"/>
      <w:divBdr>
        <w:top w:val="none" w:sz="0" w:space="0" w:color="auto"/>
        <w:left w:val="none" w:sz="0" w:space="0" w:color="auto"/>
        <w:bottom w:val="none" w:sz="0" w:space="0" w:color="auto"/>
        <w:right w:val="none" w:sz="0" w:space="0" w:color="auto"/>
      </w:divBdr>
    </w:div>
    <w:div w:id="933324855">
      <w:bodyDiv w:val="1"/>
      <w:marLeft w:val="0"/>
      <w:marRight w:val="0"/>
      <w:marTop w:val="0"/>
      <w:marBottom w:val="0"/>
      <w:divBdr>
        <w:top w:val="none" w:sz="0" w:space="0" w:color="auto"/>
        <w:left w:val="none" w:sz="0" w:space="0" w:color="auto"/>
        <w:bottom w:val="none" w:sz="0" w:space="0" w:color="auto"/>
        <w:right w:val="none" w:sz="0" w:space="0" w:color="auto"/>
      </w:divBdr>
    </w:div>
    <w:div w:id="1017073144">
      <w:bodyDiv w:val="1"/>
      <w:marLeft w:val="0"/>
      <w:marRight w:val="0"/>
      <w:marTop w:val="0"/>
      <w:marBottom w:val="0"/>
      <w:divBdr>
        <w:top w:val="none" w:sz="0" w:space="0" w:color="auto"/>
        <w:left w:val="none" w:sz="0" w:space="0" w:color="auto"/>
        <w:bottom w:val="none" w:sz="0" w:space="0" w:color="auto"/>
        <w:right w:val="none" w:sz="0" w:space="0" w:color="auto"/>
      </w:divBdr>
    </w:div>
    <w:div w:id="1196188963">
      <w:bodyDiv w:val="1"/>
      <w:marLeft w:val="0"/>
      <w:marRight w:val="0"/>
      <w:marTop w:val="525"/>
      <w:marBottom w:val="0"/>
      <w:divBdr>
        <w:top w:val="none" w:sz="0" w:space="0" w:color="auto"/>
        <w:left w:val="none" w:sz="0" w:space="0" w:color="auto"/>
        <w:bottom w:val="none" w:sz="0" w:space="0" w:color="auto"/>
        <w:right w:val="none" w:sz="0" w:space="0" w:color="auto"/>
      </w:divBdr>
      <w:divsChild>
        <w:div w:id="142477404">
          <w:marLeft w:val="0"/>
          <w:marRight w:val="0"/>
          <w:marTop w:val="0"/>
          <w:marBottom w:val="0"/>
          <w:divBdr>
            <w:top w:val="none" w:sz="0" w:space="0" w:color="auto"/>
            <w:left w:val="none" w:sz="0" w:space="0" w:color="auto"/>
            <w:bottom w:val="none" w:sz="0" w:space="0" w:color="auto"/>
            <w:right w:val="none" w:sz="0" w:space="0" w:color="auto"/>
          </w:divBdr>
          <w:divsChild>
            <w:div w:id="1057435051">
              <w:marLeft w:val="0"/>
              <w:marRight w:val="150"/>
              <w:marTop w:val="0"/>
              <w:marBottom w:val="0"/>
              <w:divBdr>
                <w:top w:val="none" w:sz="0" w:space="0" w:color="auto"/>
                <w:left w:val="none" w:sz="0" w:space="0" w:color="auto"/>
                <w:bottom w:val="none" w:sz="0" w:space="0" w:color="auto"/>
                <w:right w:val="none" w:sz="0" w:space="0" w:color="auto"/>
              </w:divBdr>
              <w:divsChild>
                <w:div w:id="356463701">
                  <w:marLeft w:val="0"/>
                  <w:marRight w:val="0"/>
                  <w:marTop w:val="0"/>
                  <w:marBottom w:val="150"/>
                  <w:divBdr>
                    <w:top w:val="none" w:sz="0" w:space="0" w:color="auto"/>
                    <w:left w:val="none" w:sz="0" w:space="0" w:color="auto"/>
                    <w:bottom w:val="none" w:sz="0" w:space="0" w:color="auto"/>
                    <w:right w:val="none" w:sz="0" w:space="0" w:color="auto"/>
                  </w:divBdr>
                  <w:divsChild>
                    <w:div w:id="575630878">
                      <w:marLeft w:val="0"/>
                      <w:marRight w:val="0"/>
                      <w:marTop w:val="0"/>
                      <w:marBottom w:val="0"/>
                      <w:divBdr>
                        <w:top w:val="none" w:sz="0" w:space="0" w:color="auto"/>
                        <w:left w:val="none" w:sz="0" w:space="0" w:color="auto"/>
                        <w:bottom w:val="none" w:sz="0" w:space="0" w:color="auto"/>
                        <w:right w:val="none" w:sz="0" w:space="0" w:color="auto"/>
                      </w:divBdr>
                      <w:divsChild>
                        <w:div w:id="1869561357">
                          <w:marLeft w:val="0"/>
                          <w:marRight w:val="0"/>
                          <w:marTop w:val="0"/>
                          <w:marBottom w:val="0"/>
                          <w:divBdr>
                            <w:top w:val="none" w:sz="0" w:space="0" w:color="auto"/>
                            <w:left w:val="none" w:sz="0" w:space="0" w:color="auto"/>
                            <w:bottom w:val="none" w:sz="0" w:space="0" w:color="auto"/>
                            <w:right w:val="single" w:sz="2" w:space="0" w:color="AEAEAE"/>
                          </w:divBdr>
                          <w:divsChild>
                            <w:div w:id="647056716">
                              <w:marLeft w:val="0"/>
                              <w:marRight w:val="0"/>
                              <w:marTop w:val="0"/>
                              <w:marBottom w:val="0"/>
                              <w:divBdr>
                                <w:top w:val="none" w:sz="0" w:space="0" w:color="auto"/>
                                <w:left w:val="none" w:sz="0" w:space="0" w:color="auto"/>
                                <w:bottom w:val="none" w:sz="0" w:space="0" w:color="auto"/>
                                <w:right w:val="none" w:sz="0" w:space="0" w:color="auto"/>
                              </w:divBdr>
                              <w:divsChild>
                                <w:div w:id="151908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8814552">
      <w:bodyDiv w:val="1"/>
      <w:marLeft w:val="0"/>
      <w:marRight w:val="0"/>
      <w:marTop w:val="0"/>
      <w:marBottom w:val="0"/>
      <w:divBdr>
        <w:top w:val="none" w:sz="0" w:space="0" w:color="auto"/>
        <w:left w:val="none" w:sz="0" w:space="0" w:color="auto"/>
        <w:bottom w:val="none" w:sz="0" w:space="0" w:color="auto"/>
        <w:right w:val="none" w:sz="0" w:space="0" w:color="auto"/>
      </w:divBdr>
    </w:div>
    <w:div w:id="1249388337">
      <w:bodyDiv w:val="1"/>
      <w:marLeft w:val="0"/>
      <w:marRight w:val="0"/>
      <w:marTop w:val="0"/>
      <w:marBottom w:val="0"/>
      <w:divBdr>
        <w:top w:val="none" w:sz="0" w:space="0" w:color="auto"/>
        <w:left w:val="none" w:sz="0" w:space="0" w:color="auto"/>
        <w:bottom w:val="none" w:sz="0" w:space="0" w:color="auto"/>
        <w:right w:val="none" w:sz="0" w:space="0" w:color="auto"/>
      </w:divBdr>
    </w:div>
    <w:div w:id="1681658457">
      <w:bodyDiv w:val="1"/>
      <w:marLeft w:val="0"/>
      <w:marRight w:val="0"/>
      <w:marTop w:val="0"/>
      <w:marBottom w:val="0"/>
      <w:divBdr>
        <w:top w:val="none" w:sz="0" w:space="0" w:color="auto"/>
        <w:left w:val="none" w:sz="0" w:space="0" w:color="auto"/>
        <w:bottom w:val="none" w:sz="0" w:space="0" w:color="auto"/>
        <w:right w:val="none" w:sz="0" w:space="0" w:color="auto"/>
      </w:divBdr>
    </w:div>
    <w:div w:id="1797334528">
      <w:bodyDiv w:val="1"/>
      <w:marLeft w:val="0"/>
      <w:marRight w:val="0"/>
      <w:marTop w:val="0"/>
      <w:marBottom w:val="0"/>
      <w:divBdr>
        <w:top w:val="none" w:sz="0" w:space="0" w:color="auto"/>
        <w:left w:val="none" w:sz="0" w:space="0" w:color="auto"/>
        <w:bottom w:val="none" w:sz="0" w:space="0" w:color="auto"/>
        <w:right w:val="none" w:sz="0" w:space="0" w:color="auto"/>
      </w:divBdr>
    </w:div>
    <w:div w:id="1857648291">
      <w:bodyDiv w:val="1"/>
      <w:marLeft w:val="0"/>
      <w:marRight w:val="0"/>
      <w:marTop w:val="0"/>
      <w:marBottom w:val="0"/>
      <w:divBdr>
        <w:top w:val="none" w:sz="0" w:space="0" w:color="auto"/>
        <w:left w:val="none" w:sz="0" w:space="0" w:color="auto"/>
        <w:bottom w:val="none" w:sz="0" w:space="0" w:color="auto"/>
        <w:right w:val="none" w:sz="0" w:space="0" w:color="auto"/>
      </w:divBdr>
    </w:div>
    <w:div w:id="1931964356">
      <w:bodyDiv w:val="1"/>
      <w:marLeft w:val="0"/>
      <w:marRight w:val="0"/>
      <w:marTop w:val="0"/>
      <w:marBottom w:val="0"/>
      <w:divBdr>
        <w:top w:val="none" w:sz="0" w:space="0" w:color="auto"/>
        <w:left w:val="none" w:sz="0" w:space="0" w:color="auto"/>
        <w:bottom w:val="none" w:sz="0" w:space="0" w:color="auto"/>
        <w:right w:val="none" w:sz="0" w:space="0" w:color="auto"/>
      </w:divBdr>
    </w:div>
    <w:div w:id="1979802396">
      <w:bodyDiv w:val="1"/>
      <w:marLeft w:val="0"/>
      <w:marRight w:val="0"/>
      <w:marTop w:val="0"/>
      <w:marBottom w:val="0"/>
      <w:divBdr>
        <w:top w:val="none" w:sz="0" w:space="0" w:color="auto"/>
        <w:left w:val="none" w:sz="0" w:space="0" w:color="auto"/>
        <w:bottom w:val="none" w:sz="0" w:space="0" w:color="auto"/>
        <w:right w:val="none" w:sz="0" w:space="0" w:color="auto"/>
      </w:divBdr>
    </w:div>
    <w:div w:id="1981304894">
      <w:bodyDiv w:val="1"/>
      <w:marLeft w:val="0"/>
      <w:marRight w:val="0"/>
      <w:marTop w:val="0"/>
      <w:marBottom w:val="0"/>
      <w:divBdr>
        <w:top w:val="none" w:sz="0" w:space="0" w:color="auto"/>
        <w:left w:val="none" w:sz="0" w:space="0" w:color="auto"/>
        <w:bottom w:val="none" w:sz="0" w:space="0" w:color="auto"/>
        <w:right w:val="none" w:sz="0" w:space="0" w:color="auto"/>
      </w:divBdr>
    </w:div>
    <w:div w:id="2004506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28.jp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hyperlink" Target="http://www.biobiochile.cl/noticias/nacional/region-de-los-lagos/2018/02/27/comienza-la-construccion-del-puente-chacao-obras-se-extenderan-por-5-anos.shtml"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hyperlink" Target="https://www.radioagricultura.cl/nacional/2018/02/27/comenzo-construccion-definitiva-del-puente-chacao.html" TargetMode="External"/><Relationship Id="rId40" Type="http://schemas.openxmlformats.org/officeDocument/2006/relationships/image" Target="media/image29.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hyperlink" Target="http://www.aqua.cl/2018/02/27/comenzo-construccion-definitiva-del-puente-chacao/" TargetMode="External"/><Relationship Id="rId10" Type="http://schemas.openxmlformats.org/officeDocument/2006/relationships/image" Target="media/image3.emf"/><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png"/><Relationship Id="rId43"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eKhmoBsoUVxuWU+G6jhiO5+6wf0=</DigestValue>
    </Reference>
    <Reference Type="http://www.w3.org/2000/09/xmldsig#Object" URI="#idOfficeObject">
      <DigestMethod Algorithm="http://www.w3.org/2000/09/xmldsig#sha1"/>
      <DigestValue>jj29U5OkXKenumgrCFMghaCB2GA=</DigestValue>
    </Reference>
    <Reference Type="http://uri.etsi.org/01903#SignedProperties" URI="#idSignedProperties">
      <Transforms>
        <Transform Algorithm="http://www.w3.org/TR/2001/REC-xml-c14n-20010315"/>
      </Transforms>
      <DigestMethod Algorithm="http://www.w3.org/2000/09/xmldsig#sha1"/>
      <DigestValue>nEW1tIC46wJQhoKmz8PWRxaHY8A=</DigestValue>
    </Reference>
    <Reference Type="http://www.w3.org/2000/09/xmldsig#Object" URI="#idValidSigLnImg">
      <DigestMethod Algorithm="http://www.w3.org/2000/09/xmldsig#sha1"/>
      <DigestValue>dh9kT4RWqcz5MVNn0J2hiyT4nzc=</DigestValue>
    </Reference>
    <Reference Type="http://www.w3.org/2000/09/xmldsig#Object" URI="#idInvalidSigLnImg">
      <DigestMethod Algorithm="http://www.w3.org/2000/09/xmldsig#sha1"/>
      <DigestValue>jhlTvg2CRObx/ET42/GNSxHYkqE=</DigestValue>
    </Reference>
  </SignedInfo>
  <SignatureValue>RHdOm2vXD3C7QRIUxx5e8kbjm84alkmZsXdYP+tmgSXLUaqfGlyxPNVYkcsFiK3aSrFwdH4at7mf
JLKocrwJynsfIEiueJNijxu2iDizSCXO2R9OqrbTTlKcLHuQ3MOQeJOc+F7XuuG/kmzubZuF5Uid
1+Y8v/wjRdJa5Q0lawr54tjSEP80O+Gji23koQtM265HttLZhjr5TpPxjSv+vLzqUQL/gvN/pHDC
2Z1n0wTFNE8/rcUxsjudWaDaXOnd+lCv4vikHOrq2tSM3jLEVR2Vv3R49zVX8McysFocPv8/nT5R
NZrmhJdTLl4JDqrlpsjCRzJzMAUDU93OgBG2/w==</SignatureValue>
  <KeyInfo>
    <X509Data>
      <X509Certificate>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</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Transform>
          <Transform Algorithm="http://www.w3.org/TR/2001/REC-xml-c14n-20010315"/>
        </Transforms>
        <DigestMethod Algorithm="http://www.w3.org/2000/09/xmldsig#sha1"/>
        <DigestValue>P7f6+L3aBa7LjBjxWHPEOA31lw0=</DigestValue>
      </Reference>
      <Reference URI="/word/document.xml?ContentType=application/vnd.openxmlformats-officedocument.wordprocessingml.document.main+xml">
        <DigestMethod Algorithm="http://www.w3.org/2000/09/xmldsig#sha1"/>
        <DigestValue>rZP/AbF7XC63BBLvPKBVas7PztQ=</DigestValue>
      </Reference>
      <Reference URI="/word/endnotes.xml?ContentType=application/vnd.openxmlformats-officedocument.wordprocessingml.endnotes+xml">
        <DigestMethod Algorithm="http://www.w3.org/2000/09/xmldsig#sha1"/>
        <DigestValue>Xk1vFJp3u+5cjmjFHcDcX0xO6eo=</DigestValue>
      </Reference>
      <Reference URI="/word/fontTable.xml?ContentType=application/vnd.openxmlformats-officedocument.wordprocessingml.fontTable+xml">
        <DigestMethod Algorithm="http://www.w3.org/2000/09/xmldsig#sha1"/>
        <DigestValue>CnXFll7AJM/3e4xitZMlo5AfHKQ=</DigestValue>
      </Reference>
      <Reference URI="/word/footer1.xml?ContentType=application/vnd.openxmlformats-officedocument.wordprocessingml.footer+xml">
        <DigestMethod Algorithm="http://www.w3.org/2000/09/xmldsig#sha1"/>
        <DigestValue>6jZyQF5lWcGBHnGYWrImp7IDMpw=</DigestValue>
      </Reference>
      <Reference URI="/word/footer2.xml?ContentType=application/vnd.openxmlformats-officedocument.wordprocessingml.footer+xml">
        <DigestMethod Algorithm="http://www.w3.org/2000/09/xmldsig#sha1"/>
        <DigestValue>oLblylGZF6X9jFU2HgPdvHTx+jQ=</DigestValue>
      </Reference>
      <Reference URI="/word/footnotes.xml?ContentType=application/vnd.openxmlformats-officedocument.wordprocessingml.footnotes+xml">
        <DigestMethod Algorithm="http://www.w3.org/2000/09/xmldsig#sha1"/>
        <DigestValue>sGEQ9xGNAojTmS6pqvJiwiUyhpM=</DigestValue>
      </Reference>
      <Reference URI="/word/media/image1.jpeg?ContentType=image/jpeg">
        <DigestMethod Algorithm="http://www.w3.org/2000/09/xmldsig#sha1"/>
        <DigestValue>Mn/G65fE989RBL6R5g2YG3F+4BI=</DigestValue>
      </Reference>
      <Reference URI="/word/media/image10.jpeg?ContentType=image/jpeg">
        <DigestMethod Algorithm="http://www.w3.org/2000/09/xmldsig#sha1"/>
        <DigestValue>HYCGhusPwXuGYUsXgjmeVajIsS8=</DigestValue>
      </Reference>
      <Reference URI="/word/media/image11.jpeg?ContentType=image/jpeg">
        <DigestMethod Algorithm="http://www.w3.org/2000/09/xmldsig#sha1"/>
        <DigestValue>/gCm0Y7wVTRXJVDCswhvPbhLnIY=</DigestValue>
      </Reference>
      <Reference URI="/word/media/image12.jpeg?ContentType=image/jpeg">
        <DigestMethod Algorithm="http://www.w3.org/2000/09/xmldsig#sha1"/>
        <DigestValue>K/eCFg2fuKNi1GtjaJks/Nkcmj4=</DigestValue>
      </Reference>
      <Reference URI="/word/media/image13.jpeg?ContentType=image/jpeg">
        <DigestMethod Algorithm="http://www.w3.org/2000/09/xmldsig#sha1"/>
        <DigestValue>FfdMuOXuqWQGSmwrm/J5EFms2vo=</DigestValue>
      </Reference>
      <Reference URI="/word/media/image14.jpeg?ContentType=image/jpeg">
        <DigestMethod Algorithm="http://www.w3.org/2000/09/xmldsig#sha1"/>
        <DigestValue>Aswtbm7WytJO3gnpUsctG7EJBSE=</DigestValue>
      </Reference>
      <Reference URI="/word/media/image15.jpeg?ContentType=image/jpeg">
        <DigestMethod Algorithm="http://www.w3.org/2000/09/xmldsig#sha1"/>
        <DigestValue>2PqNZdk1SNJ56xdGz3Ah8WjCKsg=</DigestValue>
      </Reference>
      <Reference URI="/word/media/image16.jpeg?ContentType=image/jpeg">
        <DigestMethod Algorithm="http://www.w3.org/2000/09/xmldsig#sha1"/>
        <DigestValue>oqRSPpfJWo1gNUgIePjoEtU2QjM=</DigestValue>
      </Reference>
      <Reference URI="/word/media/image17.jpeg?ContentType=image/jpeg">
        <DigestMethod Algorithm="http://www.w3.org/2000/09/xmldsig#sha1"/>
        <DigestValue>oCOxuVxNa8U3CT150ULMJR0QWjY=</DigestValue>
      </Reference>
      <Reference URI="/word/media/image18.jpeg?ContentType=image/jpeg">
        <DigestMethod Algorithm="http://www.w3.org/2000/09/xmldsig#sha1"/>
        <DigestValue>vizGvgjwIQSXB7z7HZwIYfoLHuU=</DigestValue>
      </Reference>
      <Reference URI="/word/media/image19.jpeg?ContentType=image/jpeg">
        <DigestMethod Algorithm="http://www.w3.org/2000/09/xmldsig#sha1"/>
        <DigestValue>bP+WKj31uMrtUpI/yRs4qVeHnS8=</DigestValue>
      </Reference>
      <Reference URI="/word/media/image2.emf?ContentType=image/x-emf">
        <DigestMethod Algorithm="http://www.w3.org/2000/09/xmldsig#sha1"/>
        <DigestValue>3qzy2wbnq2TSJpffWuvWChUUdl8=</DigestValue>
      </Reference>
      <Reference URI="/word/media/image20.png?ContentType=image/png">
        <DigestMethod Algorithm="http://www.w3.org/2000/09/xmldsig#sha1"/>
        <DigestValue>BdUx32T9N0aH7c8WtA9ryAlI1HI=</DigestValue>
      </Reference>
      <Reference URI="/word/media/image21.jpeg?ContentType=image/jpeg">
        <DigestMethod Algorithm="http://www.w3.org/2000/09/xmldsig#sha1"/>
        <DigestValue>L6fdUXv8Rfvsud3F1YusSLFuiYo=</DigestValue>
      </Reference>
      <Reference URI="/word/media/image22.jpeg?ContentType=image/jpeg">
        <DigestMethod Algorithm="http://www.w3.org/2000/09/xmldsig#sha1"/>
        <DigestValue>7S3Pus9u4SFHZM+CV2OTSdQIqG0=</DigestValue>
      </Reference>
      <Reference URI="/word/media/image23.png?ContentType=image/png">
        <DigestMethod Algorithm="http://www.w3.org/2000/09/xmldsig#sha1"/>
        <DigestValue>3jK8+nknIieX311RCyv036XihIE=</DigestValue>
      </Reference>
      <Reference URI="/word/media/image24.png?ContentType=image/png">
        <DigestMethod Algorithm="http://www.w3.org/2000/09/xmldsig#sha1"/>
        <DigestValue>b5lxypg0HsF0JFetyg9/EBGzLsM=</DigestValue>
      </Reference>
      <Reference URI="/word/media/image25.jpeg?ContentType=image/jpeg">
        <DigestMethod Algorithm="http://www.w3.org/2000/09/xmldsig#sha1"/>
        <DigestValue>0sjdauSxXqbmoKFC2kHFvWdS2hI=</DigestValue>
      </Reference>
      <Reference URI="/word/media/image26.png?ContentType=image/png">
        <DigestMethod Algorithm="http://www.w3.org/2000/09/xmldsig#sha1"/>
        <DigestValue>WU3uE57IVnPa43FQM0kk9BNZHWA=</DigestValue>
      </Reference>
      <Reference URI="/word/media/image27.png?ContentType=image/png">
        <DigestMethod Algorithm="http://www.w3.org/2000/09/xmldsig#sha1"/>
        <DigestValue>IrGPHmrzHgk3d4JIrxmrR9IR5n4=</DigestValue>
      </Reference>
      <Reference URI="/word/media/image28.jpg?ContentType=image/jpeg">
        <DigestMethod Algorithm="http://www.w3.org/2000/09/xmldsig#sha1"/>
        <DigestValue>Z5ZcoEg5MzUH68P2JgdScHQI5LE=</DigestValue>
      </Reference>
      <Reference URI="/word/media/image29.png?ContentType=image/png">
        <DigestMethod Algorithm="http://www.w3.org/2000/09/xmldsig#sha1"/>
        <DigestValue>Pcg0rtaNCAAl2bri24FHim9uF38=</DigestValue>
      </Reference>
      <Reference URI="/word/media/image3.emf?ContentType=image/x-emf">
        <DigestMethod Algorithm="http://www.w3.org/2000/09/xmldsig#sha1"/>
        <DigestValue>pomm75CPOLrraEFS/6Jw7VhpcmM=</DigestValue>
      </Reference>
      <Reference URI="/word/media/image30.png?ContentType=image/png">
        <DigestMethod Algorithm="http://www.w3.org/2000/09/xmldsig#sha1"/>
        <DigestValue>87yXT1szzELc1F2u/gvrCPUBBPE=</DigestValue>
      </Reference>
      <Reference URI="/word/media/image4.png?ContentType=image/png">
        <DigestMethod Algorithm="http://www.w3.org/2000/09/xmldsig#sha1"/>
        <DigestValue>qoeiMx0FDGbk2pQtswzgsDXKjkk=</DigestValue>
      </Reference>
      <Reference URI="/word/media/image5.png?ContentType=image/png">
        <DigestMethod Algorithm="http://www.w3.org/2000/09/xmldsig#sha1"/>
        <DigestValue>w93llF7n2KmpmFaf5k7TawYJSZ4=</DigestValue>
      </Reference>
      <Reference URI="/word/media/image6.png?ContentType=image/png">
        <DigestMethod Algorithm="http://www.w3.org/2000/09/xmldsig#sha1"/>
        <DigestValue>oaAeZv1wvMjwzrxek4SYOrXE/i4=</DigestValue>
      </Reference>
      <Reference URI="/word/media/image7.jpeg?ContentType=image/jpeg">
        <DigestMethod Algorithm="http://www.w3.org/2000/09/xmldsig#sha1"/>
        <DigestValue>aXrO8+PQvAzZVNs8CPOKnWBBDu8=</DigestValue>
      </Reference>
      <Reference URI="/word/media/image8.png?ContentType=image/png">
        <DigestMethod Algorithm="http://www.w3.org/2000/09/xmldsig#sha1"/>
        <DigestValue>HEoecYf4lldwQPpP3kGExnz/jrs=</DigestValue>
      </Reference>
      <Reference URI="/word/media/image9.jpeg?ContentType=image/jpeg">
        <DigestMethod Algorithm="http://www.w3.org/2000/09/xmldsig#sha1"/>
        <DigestValue>ldBuYnyQrALgb6G2kSAhEt5qqoU=</DigestValue>
      </Reference>
      <Reference URI="/word/numbering.xml?ContentType=application/vnd.openxmlformats-officedocument.wordprocessingml.numbering+xml">
        <DigestMethod Algorithm="http://www.w3.org/2000/09/xmldsig#sha1"/>
        <DigestValue>mu17B+AaHkP7WNwg8GbQWJsCIFQ=</DigestValue>
      </Reference>
      <Reference URI="/word/settings.xml?ContentType=application/vnd.openxmlformats-officedocument.wordprocessingml.settings+xml">
        <DigestMethod Algorithm="http://www.w3.org/2000/09/xmldsig#sha1"/>
        <DigestValue>tsCxEUUt40hCmjnvmexlAoP2j6g=</DigestValue>
      </Reference>
      <Reference URI="/word/styles.xml?ContentType=application/vnd.openxmlformats-officedocument.wordprocessingml.styles+xml">
        <DigestMethod Algorithm="http://www.w3.org/2000/09/xmldsig#sha1"/>
        <DigestValue>RFOu1N8NwjyH6VLWlDZcekwwvFc=</DigestValue>
      </Reference>
      <Reference URI="/word/theme/theme1.xml?ContentType=application/vnd.openxmlformats-officedocument.theme+xml">
        <DigestMethod Algorithm="http://www.w3.org/2000/09/xmldsig#sha1"/>
        <DigestValue>gOLDq53LpnbbKFUHDSuQk6QVpAg=</DigestValue>
      </Reference>
      <Reference URI="/word/webSettings.xml?ContentType=application/vnd.openxmlformats-officedocument.wordprocessingml.webSettings+xml">
        <DigestMethod Algorithm="http://www.w3.org/2000/09/xmldsig#sha1"/>
        <DigestValue>7vwaf5FXgrB1oHGULyfr8CfHJkU=</DigestValue>
      </Reference>
    </Manifest>
    <SignatureProperties>
      <SignatureProperty Id="idSignatureTime" Target="#idPackageSignature">
        <mdssi:SignatureTime xmlns:mdssi="http://schemas.openxmlformats.org/package/2006/digital-signature">
          <mdssi:Format>YYYY-MM-DDThh:mm:ssTZD</mdssi:Format>
          <mdssi:Value>2018-05-11T12:45:54Z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16.0.9226/14</OfficeVersion>
          <ApplicationVersion>16.0.9226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2018-05-11T12:45:54Z</xd:SigningTime>
          <xd:SigningCertificate>
            <xd:Cert>
              <xd:CertDigest>
                <DigestMethod Algorithm="http://www.w3.org/2000/09/xmldsig#sha1"/>
                <DigestValue>mRma+svHIBhmWdDFDps+QdoUnxA=</DigestValue>
              </xd:CertDigest>
              <xd:IssuerSerial>
                <X509IssuerName>CN=Communications Server</X509IssuerName>
                <X509SerialNumber>1038796200085268170838861</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DRYAACBFTUYAAAEAd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ZwGgPj//1RENwBg+f//5AIAgP////8DAAAAAAAAAAD8nAaA+P//PUUAAAAA+mEQAAAAmIlAAHhkgQV4MmYFLgAAAEBhiAiAMGYFEhshUiIAigHQNSwSAAACAKiJQAAEAIATqJJAAAAAAACAqgMXAAAAAAEAAAAAAAAAEhshUg5IZmCAqgMXJCtaEvSTQAD84tJ3F5TkdwAAAABAiUAAwh36YbnS3qB0iUAAAABmYMgsEQN4ZIEFqJJAAAQAAACoiUAAAAAAAAQAgBMAAAAAqJJAAAAAAAAEAAAAKJRAADVcZmAEAAAAqIlAAAAAAAAEAIATAAAAAP////8olEAAeGSBBZpHZmAAAAAAeGSBBQ8AAAARAAAAAAAAAAAAAAAAAAAA4IlAAA499HV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wAAAAAwAAABhAAAAjQAAAHEAAAABAAAAqwoNQnIcDUIMAAAAYQAAABMAAABMAAAAAAAAAAAAAAAAAAAA//////////90AAAASgBvAHMA6QAgAE0AbwByAGEAZwBhACAARQBtAGgAYQByAGQAdAD/fwUAAAAIAAAABgAAAAcAAAAEAAAADAAAAAgAAAAFAAAABwAAAAgAAAAHAAAABAAAAAcAAAALAAAABwAAAAcAAAAFAAAACAAAAAQ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</Object>
  <Object Id="idInvalidSigLnImg">AQAAAGwAAAAAAAAAAAAAAD8BAACfAAAAAAAAAAAAAAAULAAADRYAACBFTUYAAAEAq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AA8gLTdyLh0nfIAtN3g7Hkd6AMRGIAAAAA//8AAAAAinV+WgAAdKxAAAAASgAAAAAAmFlKAMirQABQ84t1AAAAAAAAQ2hhclVwcGVyVwCsQACAAfh1DVzzdd9b83UQrEAAZAEAAAAAAACWYx92lmMfdgAAAAAACAAAAAIAAAAAAAA0rEAAKWsfdgAAAAAAAAAAaq1AAAkAAABYrUAACQAAAAAAAAAAAAAAWK1AAGysQAD26h52AAAAAAACAAAAAEAACQAAAFitQAAJAAAATBIgdgAAAAAAAAAAWK1AAAkAAAAAAAAAmKxAAJ4uHnYAAAAAAAIAAFitQAAJAAAAZHYACAAAAAAlAAAADAAAAAEAAAAYAAAADAAAAP8AAAASAAAADAAAAAEAAAAeAAAAGAAAACoAAAAFAAAAhQAAABYAAAAlAAAADAAAAAEAAABUAAAAqAAAACsAAAAFAAAAgwAAABUAAAABAAAAqwoNQnIc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WP2cBoD4//9URDcAYPn//+QCAID/////AwAAAAAAAAAA/JwGgPj//z1FAAAAAAAAngAAAMUGAABIAvN1zA3zdfgY83Xo60AA6QDTd0rsQADLAgAAAADydcwN83UrAdN3T/bkd0jsQAAAAAAASOxAAB/25HcQ7EAA4OxAAAAA8nUAAPJ1NUeYXugAAADoAPJ1AAAAAHzrQACWYx92lmMfdsUz13cACAAAAAIAAAAAAADo60AAKWsfdgAAAAAAAAAAGu1AAAcAAAAM7UAABwAAAAAAAAAAAAAADO1AACDsQAD26h52AAAAAAACAAAAAEAABwAAAAztQAAHAAAATBIgdgAAAAAAAAAADO1AAAcAAAAAAAAATOxAAJ4uHnYAAAAAAAIAAAzt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SASdqivg/MPSaGsAiG8sz8p7RQhi6zOWic+lJbhS8x0=</DigestValue>
    </Reference>
    <Reference Type="http://www.w3.org/2000/09/xmldsig#Object" URI="#idOfficeObject">
      <DigestMethod Algorithm="http://www.w3.org/2001/04/xmlenc#sha256"/>
      <DigestValue>qK4DdInmT3Uu77kecV2NjfIDcJ3wJHf7rsu240Vutts=</DigestValue>
    </Reference>
    <Reference Type="http://uri.etsi.org/01903#SignedProperties" URI="#idSignedProperties">
      <Transforms>
        <Transform Algorithm="http://www.w3.org/TR/2001/REC-xml-c14n-20010315"/>
      </Transforms>
      <DigestMethod Algorithm="http://www.w3.org/2001/04/xmlenc#sha256"/>
      <DigestValue>TJKGOYQBkviX3mxOn1hwbnZUYsExR+R6xBg/dfH5KMo=</DigestValue>
    </Reference>
    <Reference Type="http://www.w3.org/2000/09/xmldsig#Object" URI="#idValidSigLnImg">
      <DigestMethod Algorithm="http://www.w3.org/2001/04/xmlenc#sha256"/>
      <DigestValue>G57Ow8JYARLyNZj6DrabVfDkNLjhvwfFiY3KKRGFZqk=</DigestValue>
    </Reference>
    <Reference Type="http://www.w3.org/2000/09/xmldsig#Object" URI="#idInvalidSigLnImg">
      <DigestMethod Algorithm="http://www.w3.org/2001/04/xmlenc#sha256"/>
      <DigestValue>Cy5NXjLT1VqLmtkfR4FWIJ2eLTw46n99UCRktwqFQ98=</DigestValue>
    </Reference>
  </SignedInfo>
  <SignatureValue>IedVhF/YD1mILEE+JEIYJxfYPLpDXWmAhZSZh1Bkglney1bRahtmXagz9Vq7FOeALRFF2A0TzEz6
mxsnUvoqW4oO4/PMG6LCIgLSsYbouzhSuAO1aR8IZTw4hrUC9NNG4cBsRHEsEfZQP110DDDsPeSD
BWAcx1CJp7bnDbh+0v6cZ6574oqcJxTn7+NLfL9j0LaE/3bZdb8bAKv3BV0Bif50rPI30r6WxTag
GjsklyieVEJh+nLmco9fMndnfkG252IkADXZi7SXu7WLh1OvB2cBYiHIV4767zMLJdSz4LFuSERk
OWYIk718TAscXajlk2CdYM9zGVpaI7ChE9JStQ==</SignatureValue>
  <KeyInfo>
    <X509Data>
      <X509Certificate>MIIHRzCCBi+gAwIBAgIQHrvO82OECu0vEK3IKBp1L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pghkgBhvhFAQYJBAMBAf8wHQYDVR0lBBYwFAYIKwYBBQUHAwIGCCsGAQUFBwMEMCMGA1UdEgQcMBqgGAYIKwYBBAHBAQKgDBYKOTk1NTE3NDAtSzANBgkqhkiG9w0BAQsFAAOCAQEAXIW1G6XSK2BWZJmZw3kBmVgU6dwdYu3uEUzZgfzDFPrjCNkhzHRVr7xQ+Om+u/7m/yvu2D516xLoUCJ4WFS6fQ7XnsBMYXnMjOTdqo9N5k8OkdLzQev3EbhNxVevV4ynoXXp86RSauERoCrBgJxzsdXVuYUM8e+Sn0bOL8OoZiTovbPmS/LVGZtj7AC+EI2VkzmJ7AqbxYM2jAZirr+pspfOI7/AuUAbBkQiWbqNuaMt6n3SOAcfcyr0HtgsxRFfG0gG0zeNWqPV8UVnpOIFbifYRBFKKw1faJAqMRo/3NRfXPuQ28oQbKyFSwRwr57NQANzaNwtUA+zEwLgfZGZt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B21srMoAkdeJIgTzSaWTp3bqRu3YMOLH5fXSXOeNh/o=</DigestValue>
      </Reference>
      <Reference URI="/word/document.xml?ContentType=application/vnd.openxmlformats-officedocument.wordprocessingml.document.main+xml">
        <DigestMethod Algorithm="http://www.w3.org/2001/04/xmlenc#sha256"/>
        <DigestValue>pJs2zQ4gLXzlYzC5TiG4msuJZZulfSrTZFaS1CwD9tw=</DigestValue>
      </Reference>
      <Reference URI="/word/endnotes.xml?ContentType=application/vnd.openxmlformats-officedocument.wordprocessingml.endnotes+xml">
        <DigestMethod Algorithm="http://www.w3.org/2001/04/xmlenc#sha256"/>
        <DigestValue>vAZuEXuxJlsitG9V7Atr6ex2T4k3+C1wd1i4yXED/Hg=</DigestValue>
      </Reference>
      <Reference URI="/word/fontTable.xml?ContentType=application/vnd.openxmlformats-officedocument.wordprocessingml.fontTable+xml">
        <DigestMethod Algorithm="http://www.w3.org/2001/04/xmlenc#sha256"/>
        <DigestValue>GEbmaqQmbwEkACM/PGENnj/7Mx/TU1Mbn0ZY4+wi7ug=</DigestValue>
      </Reference>
      <Reference URI="/word/footer1.xml?ContentType=application/vnd.openxmlformats-officedocument.wordprocessingml.footer+xml">
        <DigestMethod Algorithm="http://www.w3.org/2001/04/xmlenc#sha256"/>
        <DigestValue>PNLAXqLsi3CcAM84yNci6kpICTNCZXmqRnqOcKud2ZE=</DigestValue>
      </Reference>
      <Reference URI="/word/footer2.xml?ContentType=application/vnd.openxmlformats-officedocument.wordprocessingml.footer+xml">
        <DigestMethod Algorithm="http://www.w3.org/2001/04/xmlenc#sha256"/>
        <DigestValue>beWfzBsfsUYDmBlo6GQkUwHHLy6n6Xv45MLuC2yzNFY=</DigestValue>
      </Reference>
      <Reference URI="/word/footnotes.xml?ContentType=application/vnd.openxmlformats-officedocument.wordprocessingml.footnotes+xml">
        <DigestMethod Algorithm="http://www.w3.org/2001/04/xmlenc#sha256"/>
        <DigestValue>akR8VFDfvpRxwYhvEOS5PJ4fFhh/qaBv7fQjpRuhYvw=</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MBJvh2D08w+6KtoIbhyYuvhAif8jcIzb1mO5NpNowdc=</DigestValue>
      </Reference>
      <Reference URI="/word/media/image11.jpeg?ContentType=image/jpeg">
        <DigestMethod Algorithm="http://www.w3.org/2001/04/xmlenc#sha256"/>
        <DigestValue>Lb56IU9HScQS4LFH5VtaI3fxHhxRRDo7YZ7uBbAfcTs=</DigestValue>
      </Reference>
      <Reference URI="/word/media/image12.jpeg?ContentType=image/jpeg">
        <DigestMethod Algorithm="http://www.w3.org/2001/04/xmlenc#sha256"/>
        <DigestValue>PexP9qMjb7M+3T5sMEQdUzg7mQIM6rX5qyX2XjtSnmQ=</DigestValue>
      </Reference>
      <Reference URI="/word/media/image13.jpeg?ContentType=image/jpeg">
        <DigestMethod Algorithm="http://www.w3.org/2001/04/xmlenc#sha256"/>
        <DigestValue>QKpBeW5O/UnD+jbj6buU2Pm1ThBGubgmBGbqgs93MaU=</DigestValue>
      </Reference>
      <Reference URI="/word/media/image14.jpeg?ContentType=image/jpeg">
        <DigestMethod Algorithm="http://www.w3.org/2001/04/xmlenc#sha256"/>
        <DigestValue>mUHK5HAEAZhi5s5KFGDT/o+WYDU14r64A6PwX22Fpg0=</DigestValue>
      </Reference>
      <Reference URI="/word/media/image15.jpeg?ContentType=image/jpeg">
        <DigestMethod Algorithm="http://www.w3.org/2001/04/xmlenc#sha256"/>
        <DigestValue>iLC9L0/K8snbbtgaqmD1yty1L/00fCJYGvxkQCqFNOc=</DigestValue>
      </Reference>
      <Reference URI="/word/media/image16.jpeg?ContentType=image/jpeg">
        <DigestMethod Algorithm="http://www.w3.org/2001/04/xmlenc#sha256"/>
        <DigestValue>UWXivoT0n8lny4sGp4dZ4nPokXAdRkrrMVZc9TKBKlQ=</DigestValue>
      </Reference>
      <Reference URI="/word/media/image17.jpeg?ContentType=image/jpeg">
        <DigestMethod Algorithm="http://www.w3.org/2001/04/xmlenc#sha256"/>
        <DigestValue>HuLjhLHNCWQyEWt4+WYAa13zd3cGKyQ6MumHFWTqZ8o=</DigestValue>
      </Reference>
      <Reference URI="/word/media/image18.jpeg?ContentType=image/jpeg">
        <DigestMethod Algorithm="http://www.w3.org/2001/04/xmlenc#sha256"/>
        <DigestValue>2stPgrvt+cLBWl3AmIOpjSnRvaZguis56/CD7KAEkKE=</DigestValue>
      </Reference>
      <Reference URI="/word/media/image19.jpeg?ContentType=image/jpeg">
        <DigestMethod Algorithm="http://www.w3.org/2001/04/xmlenc#sha256"/>
        <DigestValue>68+YSRCXrYq8mc26lQtqw647kDXFsYVcmYtukp1uYRo=</DigestValue>
      </Reference>
      <Reference URI="/word/media/image2.emf?ContentType=image/x-emf">
        <DigestMethod Algorithm="http://www.w3.org/2001/04/xmlenc#sha256"/>
        <DigestValue>poi2p2cFoKH5bFQ/CP51B/JbGezB154uSRwVx/sErnA=</DigestValue>
      </Reference>
      <Reference URI="/word/media/image20.png?ContentType=image/png">
        <DigestMethod Algorithm="http://www.w3.org/2001/04/xmlenc#sha256"/>
        <DigestValue>lRo79qF8SnzPSY5TFbu7l2PKn/VDVUxhNr1Utllyalg=</DigestValue>
      </Reference>
      <Reference URI="/word/media/image21.jpeg?ContentType=image/jpeg">
        <DigestMethod Algorithm="http://www.w3.org/2001/04/xmlenc#sha256"/>
        <DigestValue>q7Go0yzFI78ICiJE4wEPlvkioPBVAE68j67VXQUbTf0=</DigestValue>
      </Reference>
      <Reference URI="/word/media/image22.jpeg?ContentType=image/jpeg">
        <DigestMethod Algorithm="http://www.w3.org/2001/04/xmlenc#sha256"/>
        <DigestValue>oZXlVo/oXAGXMUOSF3JOxrVdqEbvznNQkiItHbegpAc=</DigestValue>
      </Reference>
      <Reference URI="/word/media/image23.png?ContentType=image/png">
        <DigestMethod Algorithm="http://www.w3.org/2001/04/xmlenc#sha256"/>
        <DigestValue>KTiEyI1i19XvjEJJi8xJPynhgxWbOpOkO8T2acUaBqg=</DigestValue>
      </Reference>
      <Reference URI="/word/media/image24.png?ContentType=image/png">
        <DigestMethod Algorithm="http://www.w3.org/2001/04/xmlenc#sha256"/>
        <DigestValue>SfO/ol2Gdnlnq/CAsFpveJFe6DAGsbY/LtsX42nFSlQ=</DigestValue>
      </Reference>
      <Reference URI="/word/media/image25.jpeg?ContentType=image/jpeg">
        <DigestMethod Algorithm="http://www.w3.org/2001/04/xmlenc#sha256"/>
        <DigestValue>tTS7Os9zU4YGAwh11qH1Ed4nBjc3/kvBloGcTlMgUsE=</DigestValue>
      </Reference>
      <Reference URI="/word/media/image26.png?ContentType=image/png">
        <DigestMethod Algorithm="http://www.w3.org/2001/04/xmlenc#sha256"/>
        <DigestValue>2t7FyBRuoNBIRhYSv4ZjF2O5sJKb8heg03K/0Z3k2sY=</DigestValue>
      </Reference>
      <Reference URI="/word/media/image27.png?ContentType=image/png">
        <DigestMethod Algorithm="http://www.w3.org/2001/04/xmlenc#sha256"/>
        <DigestValue>98iPTggns3/dmyIsTcVOm001YjebVZPo27Gel3uZI5w=</DigestValue>
      </Reference>
      <Reference URI="/word/media/image28.jpg?ContentType=image/jpeg">
        <DigestMethod Algorithm="http://www.w3.org/2001/04/xmlenc#sha256"/>
        <DigestValue>rpLvYiOeB4UODNOUdqUj6rlfVO8Sh1PQsBwUyFlhB1A=</DigestValue>
      </Reference>
      <Reference URI="/word/media/image29.png?ContentType=image/png">
        <DigestMethod Algorithm="http://www.w3.org/2001/04/xmlenc#sha256"/>
        <DigestValue>YY1+xusf5Qay8ZD0RCrnP/ySYXkGB7TtyRgV2PtE9CU=</DigestValue>
      </Reference>
      <Reference URI="/word/media/image3.emf?ContentType=image/x-emf">
        <DigestMethod Algorithm="http://www.w3.org/2001/04/xmlenc#sha256"/>
        <DigestValue>psJshIl4SWfJFfLl44fwTL7/0tTWa+UvEQrC8moKODg=</DigestValue>
      </Reference>
      <Reference URI="/word/media/image30.png?ContentType=image/png">
        <DigestMethod Algorithm="http://www.w3.org/2001/04/xmlenc#sha256"/>
        <DigestValue>MZhATHxujjJSBSMpDScPi7hxrHeEhe0Sdsqw+80l2lA=</DigestValue>
      </Reference>
      <Reference URI="/word/media/image4.png?ContentType=image/png">
        <DigestMethod Algorithm="http://www.w3.org/2001/04/xmlenc#sha256"/>
        <DigestValue>Y9ojwmGTQNPiP74ZZRvgMa89b7LADJ+HaCoKvu7IGpY=</DigestValue>
      </Reference>
      <Reference URI="/word/media/image5.png?ContentType=image/png">
        <DigestMethod Algorithm="http://www.w3.org/2001/04/xmlenc#sha256"/>
        <DigestValue>lhliRsVMLe+u8rzdV//S4NiFKpQc+Mq6w6NCZoxcGS4=</DigestValue>
      </Reference>
      <Reference URI="/word/media/image6.png?ContentType=image/png">
        <DigestMethod Algorithm="http://www.w3.org/2001/04/xmlenc#sha256"/>
        <DigestValue>y1h9mTXCOK5UfMD8CgKkBHYZvgVfgg6ccOhcFr9tWFw=</DigestValue>
      </Reference>
      <Reference URI="/word/media/image7.jpeg?ContentType=image/jpeg">
        <DigestMethod Algorithm="http://www.w3.org/2001/04/xmlenc#sha256"/>
        <DigestValue>e5w3iooIR6w7/PvqEAd3rYP865/Yh7W1UT764MjriQ4=</DigestValue>
      </Reference>
      <Reference URI="/word/media/image8.png?ContentType=image/png">
        <DigestMethod Algorithm="http://www.w3.org/2001/04/xmlenc#sha256"/>
        <DigestValue>YtCC+7pZ7cjTI1CTrEto0GxvSb5Xrn7UuyYIEPIJPAw=</DigestValue>
      </Reference>
      <Reference URI="/word/media/image9.jpeg?ContentType=image/jpeg">
        <DigestMethod Algorithm="http://www.w3.org/2001/04/xmlenc#sha256"/>
        <DigestValue>12YCO9WFD7ogGvHDqW06qQMuBONH9d+MO+cl1o46WeM=</DigestValue>
      </Reference>
      <Reference URI="/word/numbering.xml?ContentType=application/vnd.openxmlformats-officedocument.wordprocessingml.numbering+xml">
        <DigestMethod Algorithm="http://www.w3.org/2001/04/xmlenc#sha256"/>
        <DigestValue>BbZi4OV3WtY2LUmB8KjbWYNt6HhYiZAiXWiBZBmnYAE=</DigestValue>
      </Reference>
      <Reference URI="/word/settings.xml?ContentType=application/vnd.openxmlformats-officedocument.wordprocessingml.settings+xml">
        <DigestMethod Algorithm="http://www.w3.org/2001/04/xmlenc#sha256"/>
        <DigestValue>hnoBDc1RlRGCElf+q8k7/7JluZuxl3KLxp9TjpsAhok=</DigestValue>
      </Reference>
      <Reference URI="/word/styles.xml?ContentType=application/vnd.openxmlformats-officedocument.wordprocessingml.styles+xml">
        <DigestMethod Algorithm="http://www.w3.org/2001/04/xmlenc#sha256"/>
        <DigestValue>TWYAUlamGkPk7OQWXFGWNJuA5rM1zUVqMRcD9bbJ1Hs=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fMD2dx4AdEJw/P8q6XSRfrE0+a5mO+JU9wGX+GzogXs=</DigestValue>
      </Reference>
    </Manifest>
    <SignatureProperties>
      <SignatureProperty Id="idSignatureTime" Target="#idPackageSignature">
        <mdssi:SignatureTime xmlns:mdssi="http://schemas.openxmlformats.org/package/2006/digital-signature">
          <mdssi:Format>YYYY-MM-DDThh:mm:ssTZD</mdssi:Format>
          <mdssi:Value>2018-05-15T12:55:37Z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aPgAAAwAAAABAAAAAAAAAAAAAAAAAAAAgAcAADgEAAClAgAAfQEAAAAAAAAAAAAAAAAAANVVCgBI0AUARgAAACwAAAAgAAAARU1GKwFAAQAcAAAAEAAAAAIQwNsBAAAAYAAAAGA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9UIAAACAAAAAgP7/V0IhAAAACAAAAGIAAAAMAAAAAQAAABUAAAAMAAAABAAAABUAAAAMAAAABAAAAFEAAAB44AAAAAAAAAAAAAB6AAAANQAAAAAAAAAAAAAAAAAAAAAAAAAAAQAAcAAAAFAAAAAoAAAAeAAAAADgAAAAAAAAIADMAHsAAAA2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HoAAAA1AAAAAAAAAAAAAAB7AAAANgAAACkAqgAAAAAAAAAAAAAAgD8AAAAAAAAAAAAAgD8AAAAAAAAAAAAAAAAAAAAAAAAAAAAAAAAAAAAAAAAAACIAAAAMAAAA/////0YAAAAcAAAAEAAAAEVNRisCQAAADAAAAAAAAAAOAAAAFAAAAAAAAAAQAAAAFAAAAA==</SignatureImage>
          <SignatureComments/>
          <WindowsVersion>6.1</WindowsVersion>
          <OfficeVersion>16.0.9226/14</OfficeVersion>
          <ApplicationVersion>16.0.9226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2018-05-15T12:55:37Z</xd:SigningTime>
          <xd:SigningCertificate>
            <xd:Cert>
              <xd:CertDigest>
                <DigestMethod Algorithm="http://www.w3.org/2001/04/xmlenc#sha256"/>
                <DigestValue>nG6qMSh3SvW2GsumCLyhMkV3bOXayCA5bIiw66YQ1S0=</DigestValue>
              </xd:CertDigest>
              <xd:IssuerSerial>
                <X509IssuerName>E=e-sign@e-sign.cl, CN=E-Sign Firma Electronica Avanzada para Estado de Chile CA, OU=Class 2 Managed PKI Individual Subscriber CA, OU=Symantec Trust Network, O=E-Sign S.A., C=CL</X509IssuerName>
                <X509SerialNumber>40851996845713977943427651601937626412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IBAAB/AAAAAAAAAAAAAACtIwAApBEAACBFTUYAAAEAvPsAAMsAAAAFAAAAAAAAAAAAAAAAAAAAgAcAADgEAAClAgAAfQEAAAAAAAAAAAAAAAAAANVVCgBI0AU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PHgrAAAAAAAAAAAAAAAAAP7/////////AQAAAAAAAABgGSoHAAAAACjPsuT+BwAAMOx8AgAAAAAAAAAAAAAAAP7/////////BKdZ5P4HAAAp9Zf9/gcAAAhJUuT+BwAAAQAAAP4HAAAQy5kCAAAAABh5KwAAAAAA4P///wAAAAAAAAAAAAAAAAYAAAAAAAAAAAAAAAAAAACQeCsAAAAAADx4KwAAAAAAC/mEdwAAAAAAAAAAAAAAANdfuv8AAAAAoLZ6DQAAAAAodysAAAAAADx4KwAAAAAABgAAAAAAAACgtnoNAAAAANC7dHcAAAAA4P///wAAAAAQYbr/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nZ4GgPj//1REOABg+f//HAMAgP////8DAAAAAAAAAACcngaA+P//PQUAAAAAAAAEAMYApACgukYXIUoAAAAAAAAAAAAAAACKdwvl/gcAACMAAMDgAAAAAAAAAAAAAAASMPD8/gcAAAYAAACsQGFg/v////////8AAAAAAAAAAAAAAAAAAAAAYXtn5P4HAAABAAAAAAAAALDuZAQAAAAAsHUrAAAAAACsIfgMAAAAAIB3KwAAAAAAAAAAAAAAAAAkiIASAAAAANp6Z+T+BwAAAQAAAAAAAABJdisAAAAAAAAAAAAAAAAAIMMuDQAAAAAAAQAAAAAAAAEAAAAAAAAAIAAAAAAAAABQdysAAAAAAFMAZQBnAG8AZQAgAFUASQAAAAAAAAAAACDDLg1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ASAAAADAAAAAEAAAAeAAAAGAAAAAkAAABQAAAA+gAAAF0AAAAlAAAADAAAAAEAAABUAAAAzAAAAAoAAABQAAAAgAAAAFwAAAABAAAAqwoNQnIcDUIKAAAAUAAAABUAAABMAAAAAAAAAAAAAAAAAAAA//////////94AAAASQB2AG8AbgBuAGUAIABNAGEAbgBzAGkAbABsAGEAIABHAPMAbQBlAHoAAAADAAAABQAAAAcAAAAHAAAABwAAAAYAAAADAAAACgAAAAYAAAAHAAAABQAAAAMAAAADAAAAAwAAAAYAAAADAAAACAAAAAcAAAAJAAAABgAAAAU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QAAABgAAAAMAAAAAAAAABIAAAAMAAAAAQAAAB4AAAAYAAAACQAAAGAAAAD6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</Object>
  <Object Id="idInvalidSigLnImg">AQAAAGwAAAAAAAAAAAAAAAIBAAB/AAAAAAAAAAAAAACtIwAApBEAACBFTUYAAAEAWP8AANEAAAAFAAAAAAAAAAAAAAAAAAAAgAcAADgEAAClAgAAfQEAAAAAAAAAAAAAAAAAANVVCgBI0AU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4/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CymKwAAAAAAAAAAAAAAAABoEQAAAAAAAEAAAMD+BwAAFLd0dwAAAABf9BHl/gcAAAQAAAAAAAAAFLd0dwAAAAAAAAAAAAAAADBeOgAAAAAAOSOX/f4HAAAwXjoAAAAAAEgAAAAAAAAAEMuZAgAAAAAIpysAAAAAAPX///8AAAAAAAAAAAAAAAAJAAAAAAAAAAAAAAAAAAAAgKYrAAAAAAAspisAAAAAAAv5hHcAAAAAAAAAAAAAAAAAAAAAAAAAABDLmQIAAAAACKcrAAAAAAAspisAAAAAAAkAAAAAAAAAAAAAAAAAAADQu3R3AAAAAICmKwAAAAAA8usR5W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AAAAAAAABoBAAAAAAAALAMGBID4//8AAAAAAAAAAAAAAAAAAAAAEAMGBID4//+WlgAAAAAAAJznKwAAAAAAAAAAAAAAAADw5SsAAAAAAPAAuv/+BwAA8OUrAAAAAABAXDkAAAAAAAAAAAAAAAAAAAC6//4HAACbAAAAAAAAAAjnKwAAAAAAyWWX/f4HAACMBgAAPgAAAAAAAABGBwAAEMuZAgAAAABg6CsAAAAAALDuZAQAAAAAAAAAAAAAAAAHAAAAAAAAAMA8mwIAAAAA8OcrAAAAAACc5ysAAAAAAAv5hHcAAAAAAOcrAAAAAABp86PsAAAAAADnKwAAAAAABAAAAAAAAACc5ysAAAAAAAcAAAD+BwAAABB65f4HAADQu3R3AAAAAAAgAAAAAAAAsSia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PHgrAAAAAAAAAAAAAAAAAP7/////////AQAAAAAAAABgGSoHAAAAACjPsuT+BwAAMOx8AgAAAAAAAAAAAAAAAP7/////////BKdZ5P4HAAAp9Zf9/gcAAAhJUuT+BwAAAQAAAP4HAAAQy5kCAAAAABh5KwAAAAAA4P///wAAAAAAAAAAAAAAAAYAAAAAAAAAAAAAAAAAAACQeCsAAAAAADx4KwAAAAAAC/mEdwAAAAAAAAAAAAAAANdfuv8AAAAAoLZ6DQAAAAAodysAAAAAADx4KwAAAAAABgAAAAAAAACgtnoNAAAAANC7dHcAAAAA4P///wAAAAAQYbr/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BYnZ4GgPj//1REOABg+f//HAMAgP////8DAAAAAAAAAACcngaA+P//PQUAAAAAAACoAjkAAAAAAC8XISsAAAAAAgAAAAAAAACKdwvl/gcAALYAtgPYYQAAMF46AAAAAACQ6UMAAAAAAGB1KwAAAAAA/v/////////gmTkAAAAAAAAAAAAAAAAAV4BO5P4HAAABAAAAAAAAALDuZAQAAAAAsHUrAAAAAACwjDYEAAAAAAEAAAAAAAAAl39O5P4HAAAAAAAAAAAAAAQAAAAAAAAA3u7xDAAAAAAUiIASAAAAAA8AAAAAAAAAAHUpDQAAAAAAAAAAAAAAAPR5Z+T+BwAA3u7xDAAAAAAAAAAAAAAAAMB2KwAAAAAAZQAgAFUASQBEdisAAAAAAIB2KwB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ASAAAADAAAAAEAAAAeAAAAGAAAAAkAAABQAAAA+gAAAF0AAAAlAAAADAAAAAEAAABUAAAAzAAAAAoAAABQAAAAgAAAAFwAAAABAAAAqwoNQnIcDUIKAAAAUAAAABUAAABMAAAAAAAAAAAAAAAAAAAA//////////94AAAASQB2AG8AbgBuAGUAIABNAGEAbgBzAGkAbABsAGEAIABHAPMAbQBlAHoAAAADAAAABQAAAAcAAAAHAAAABwAAAAYAAAADAAAACgAAAAYAAAAHAAAABQAAAAMAAAADAAAAAwAAAAYAAAADAAAACAAAAAcAAAAJAAAABgAAAAU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QAAABgAAAAMAAAAAAAAABIAAAAMAAAAAQAAAB4AAAAYAAAACQAAAGAAAAD6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BIAAAAMAAAAAQAAABYAAAAMAAAAAAAAAFQAAAA8AQAACgAAAHAAAAD4AAAAfAAAAAEAAACrCg1CchwNQgoAAABwAAAAKAAAAEwAAAAEAAAACQAAAHAAAAD6AAAAfQAAAJwAAABGAGkAcgBtAGEAZABvACAAcABvAHIAOgAgAEUARABJAFQASAAgAEkAVgBPAE4ATgBFACAATQBBAE4AUwBJAEwATABBACAARwBPAE0ARQBaAAYAAAADAAAABAAAAAkAAAAGAAAABwAAAAcAAAADAAAABwAAAAcAAAAEAAAAAwAAAAMAAAAGAAAACAAAAAMAAAAFAAAACAAAAAMAAAADAAAABwAAAAkAAAAIAAAACAAAAAYAAAADAAAACgAAAAcAAAAIAAAABgAAAAMAAAAFAAAABQAAAAcAAAADAAAACAAAAAkAAAAK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C712E4-1E1C-46F3-A9D7-33265C3D9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45</Pages>
  <Words>8577</Words>
  <Characters>47174</Characters>
  <Application>Microsoft Office Word</Application>
  <DocSecurity>0</DocSecurity>
  <Lines>393</Lines>
  <Paragraphs>111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55640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27</cp:revision>
  <dcterms:created xsi:type="dcterms:W3CDTF">2018-05-07T16:01:00Z</dcterms:created>
  <dcterms:modified xsi:type="dcterms:W3CDTF">2018-05-11T12:45:00Z</dcterms:modified>
</cp:coreProperties>
</file>