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4F4C0F75" wp14:editId="33F9E36E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B3B" w:rsidRPr="001029E5" w:rsidRDefault="00B32B3B" w:rsidP="00B32B3B">
      <w:pPr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A7DEB" w:rsidRPr="007A7DEB" w:rsidRDefault="00BF1BED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Examen de Información</w:t>
      </w:r>
      <w:r w:rsidR="005B18FD" w:rsidRPr="005B18FD">
        <w:t xml:space="preserve"> </w:t>
      </w:r>
      <w:r w:rsidR="005B18FD" w:rsidRPr="005B18FD">
        <w:rPr>
          <w:rFonts w:ascii="Calibri" w:eastAsia="Calibri" w:hAnsi="Calibri" w:cs="Calibri"/>
          <w:b/>
          <w:sz w:val="24"/>
          <w:szCs w:val="24"/>
        </w:rPr>
        <w:t>Plan De Descontaminación Para La Localidad De Andacollo Y Sectores Aledaños</w:t>
      </w:r>
      <w:r w:rsidR="005B18FD">
        <w:rPr>
          <w:rFonts w:ascii="Calibri" w:eastAsia="Calibri" w:hAnsi="Calibri" w:cs="Calibri"/>
          <w:b/>
          <w:sz w:val="24"/>
          <w:szCs w:val="24"/>
        </w:rPr>
        <w:t xml:space="preserve"> año 2017</w:t>
      </w: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B18FD" w:rsidRPr="005B18FD" w:rsidRDefault="005B18FD" w:rsidP="005B18FD">
      <w:pPr>
        <w:spacing w:after="0" w:line="276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5B18FD">
        <w:rPr>
          <w:rFonts w:ascii="Calibri" w:eastAsia="Calibri" w:hAnsi="Calibri" w:cs="Calibri"/>
          <w:b/>
          <w:sz w:val="24"/>
          <w:szCs w:val="24"/>
        </w:rPr>
        <w:t>COMPAÑÍA MINERA TECK CDA</w:t>
      </w: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A7DEB" w:rsidRPr="00F557EE" w:rsidRDefault="005B18F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F557EE">
        <w:rPr>
          <w:rFonts w:ascii="Calibri" w:eastAsia="Calibri" w:hAnsi="Calibri" w:cs="Times New Roman"/>
          <w:b/>
          <w:sz w:val="24"/>
          <w:szCs w:val="24"/>
        </w:rPr>
        <w:t>DFZ-2018-910-IV-PPDA-EI</w:t>
      </w:r>
    </w:p>
    <w:p w:rsidR="005B18FD" w:rsidRDefault="005B18F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9"/>
        <w:gridCol w:w="2161"/>
        <w:gridCol w:w="2496"/>
      </w:tblGrid>
      <w:tr w:rsidR="00F557EE" w:rsidRPr="003507AE" w:rsidTr="00F557EE">
        <w:trPr>
          <w:trHeight w:val="395"/>
          <w:jc w:val="center"/>
        </w:trPr>
        <w:tc>
          <w:tcPr>
            <w:tcW w:w="1489" w:type="dxa"/>
            <w:shd w:val="clear" w:color="auto" w:fill="D9D9D9"/>
            <w:vAlign w:val="center"/>
          </w:tcPr>
          <w:p w:rsidR="00F557EE" w:rsidRPr="00600D43" w:rsidRDefault="00F557EE" w:rsidP="00F557EE">
            <w:pPr>
              <w:spacing w:line="276" w:lineRule="auto"/>
              <w:jc w:val="center"/>
              <w:rPr>
                <w:rFonts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61" w:type="dxa"/>
            <w:shd w:val="clear" w:color="auto" w:fill="D9D9D9"/>
            <w:vAlign w:val="center"/>
          </w:tcPr>
          <w:p w:rsidR="00F557EE" w:rsidRPr="003507AE" w:rsidRDefault="00F557EE" w:rsidP="00F557EE">
            <w:pPr>
              <w:spacing w:before="100" w:beforeAutospacing="1"/>
              <w:jc w:val="center"/>
              <w:rPr>
                <w:rFonts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3507AE">
              <w:rPr>
                <w:rFonts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496" w:type="dxa"/>
            <w:shd w:val="clear" w:color="auto" w:fill="D9D9D9"/>
            <w:vAlign w:val="center"/>
          </w:tcPr>
          <w:p w:rsidR="00F557EE" w:rsidRPr="003507AE" w:rsidRDefault="00F557EE" w:rsidP="00F557EE">
            <w:pPr>
              <w:spacing w:before="100" w:beforeAutospacing="1"/>
              <w:jc w:val="center"/>
              <w:rPr>
                <w:rFonts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3507AE">
              <w:rPr>
                <w:rFonts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F557EE" w:rsidRPr="003507AE" w:rsidTr="00F557EE">
        <w:trPr>
          <w:trHeight w:val="827"/>
          <w:jc w:val="center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Pr="003507AE" w:rsidRDefault="00F557EE" w:rsidP="00F557EE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 w:rsidRPr="003507AE">
              <w:rPr>
                <w:rFonts w:cs="Calibri"/>
                <w:sz w:val="18"/>
                <w:szCs w:val="18"/>
                <w:lang w:val="es-ES_tradnl"/>
              </w:rPr>
              <w:t>Aprobado</w:t>
            </w:r>
            <w:r>
              <w:rPr>
                <w:rFonts w:cs="Calibri"/>
                <w:sz w:val="18"/>
                <w:szCs w:val="18"/>
                <w:lang w:val="es-ES_tradnl"/>
              </w:rPr>
              <w:t xml:space="preserve"> y revisado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Pr="003507AE" w:rsidRDefault="00F557EE" w:rsidP="00ED0A34">
            <w:pPr>
              <w:spacing w:before="100" w:beforeAutospacing="1"/>
              <w:jc w:val="center"/>
              <w:rPr>
                <w:rFonts w:cs="Calibri"/>
                <w:b/>
                <w:sz w:val="18"/>
                <w:szCs w:val="18"/>
                <w:lang w:val="es-ES_tradnl"/>
              </w:rPr>
            </w:pPr>
            <w:r>
              <w:rPr>
                <w:rFonts w:cs="Calibri"/>
                <w:b/>
                <w:sz w:val="18"/>
                <w:szCs w:val="18"/>
                <w:lang w:val="es-ES_tradnl"/>
              </w:rPr>
              <w:t>Julio N</w:t>
            </w:r>
            <w:r w:rsidR="00ED0A34">
              <w:rPr>
                <w:rFonts w:cs="Calibri"/>
                <w:b/>
                <w:sz w:val="18"/>
                <w:szCs w:val="18"/>
                <w:lang w:val="es-ES_tradnl"/>
              </w:rPr>
              <w:t>ú</w:t>
            </w:r>
            <w:r>
              <w:rPr>
                <w:rFonts w:cs="Calibri"/>
                <w:b/>
                <w:sz w:val="18"/>
                <w:szCs w:val="18"/>
                <w:lang w:val="es-ES_tradnl"/>
              </w:rPr>
              <w:t>ñez Naranjo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Pr="005E005A" w:rsidRDefault="005853A1" w:rsidP="00F557EE">
            <w:pPr>
              <w:spacing w:before="100" w:beforeAutospacing="1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  <w:lang w:val="es-ES_tradnl"/>
              </w:rPr>
              <w:pict w14:anchorId="1496CA5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87pt;height:45pt">
                  <v:imagedata r:id="rId9" o:title=""/>
                  <o:lock v:ext="edit" ungrouping="t" rotation="t" cropping="t" verticies="t" text="t" grouping="t"/>
                  <o:signatureline v:ext="edit" id="{82D1A53C-2108-43D9-8F8F-3BD4F9BCA3B6}" provid="{00000000-0000-0000-0000-000000000000}" issignatureline="t"/>
                </v:shape>
              </w:pict>
            </w:r>
          </w:p>
        </w:tc>
      </w:tr>
      <w:tr w:rsidR="00F557EE" w:rsidRPr="003507AE" w:rsidTr="00F557EE">
        <w:trPr>
          <w:trHeight w:val="567"/>
          <w:jc w:val="center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Pr="003507AE" w:rsidRDefault="00F557EE" w:rsidP="00F557EE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 w:rsidRPr="003507AE">
              <w:rPr>
                <w:rFonts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Pr="003507AE" w:rsidRDefault="00F557EE" w:rsidP="00F557EE">
            <w:pPr>
              <w:spacing w:before="100" w:beforeAutospacing="1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Pía Valenzuela Marín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7EE" w:rsidRDefault="005853A1" w:rsidP="00F557EE">
            <w:pPr>
              <w:spacing w:before="100" w:beforeAutospacing="1"/>
              <w:jc w:val="center"/>
              <w:rPr>
                <w:rFonts w:cs="Calibri"/>
                <w:sz w:val="18"/>
                <w:szCs w:val="18"/>
              </w:rPr>
            </w:pPr>
            <w:bookmarkStart w:id="4" w:name="_GoBack"/>
            <w:r>
              <w:rPr>
                <w:rFonts w:cs="Calibri"/>
                <w:sz w:val="18"/>
                <w:szCs w:val="18"/>
                <w:lang w:val="es-ES_tradnl"/>
              </w:rPr>
              <w:pict w14:anchorId="77DCCA69">
                <v:shape id="_x0000_i1026" type="#_x0000_t75" alt="Línea de firma de Microsoft Office..." style="width:87pt;height:45pt">
                  <v:imagedata r:id="rId10" o:title=""/>
                  <o:lock v:ext="edit" ungrouping="t" rotation="t" cropping="t" verticies="t" text="t" grouping="t"/>
                  <o:signatureline v:ext="edit" id="{8A90FD27-AE61-4226-BF76-A2A66A4407F6}" provid="{00000000-0000-0000-0000-000000000000}" issignatureline="t"/>
                </v:shape>
              </w:pict>
            </w:r>
            <w:bookmarkEnd w:id="4"/>
          </w:p>
        </w:tc>
      </w:tr>
    </w:tbl>
    <w:p w:rsidR="00F557EE" w:rsidRDefault="00F557EE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F557EE" w:rsidRPr="007A7DEB" w:rsidRDefault="00F557EE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514403497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7F2764" w:rsidRDefault="007A7DEB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7A7DEB">
            <w:rPr>
              <w:rFonts w:ascii="Calibri" w:eastAsia="Calibri" w:hAnsi="Calibri" w:cs="Calibri"/>
              <w:b/>
              <w:sz w:val="24"/>
              <w:szCs w:val="20"/>
            </w:rPr>
            <w:fldChar w:fldCharType="begin"/>
          </w:r>
          <w:r w:rsidRPr="007A7DEB">
            <w:rPr>
              <w:rFonts w:ascii="Calibri" w:eastAsia="Calibri" w:hAnsi="Calibri" w:cs="Calibri"/>
              <w:b/>
              <w:sz w:val="24"/>
              <w:szCs w:val="20"/>
            </w:rPr>
            <w:instrText xml:space="preserve"> TOC \o "1-3" \h \z \u </w:instrText>
          </w:r>
          <w:r w:rsidRPr="007A7DEB">
            <w:rPr>
              <w:rFonts w:ascii="Calibri" w:eastAsia="Calibri" w:hAnsi="Calibri" w:cs="Calibri"/>
              <w:b/>
              <w:sz w:val="24"/>
              <w:szCs w:val="20"/>
            </w:rPr>
            <w:fldChar w:fldCharType="separate"/>
          </w:r>
          <w:hyperlink w:anchor="_Toc514403497" w:history="1">
            <w:r w:rsidR="007F2764" w:rsidRPr="004C65B2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_Toc514403497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2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498" w:history="1">
            <w:r w:rsidR="007F2764" w:rsidRPr="004C65B2">
              <w:rPr>
                <w:rStyle w:val="Hipervnculo"/>
                <w:noProof/>
              </w:rPr>
              <w:t>1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RESUMEN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_Toc514403498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3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499" w:history="1">
            <w:r w:rsidR="007F2764" w:rsidRPr="004C65B2">
              <w:rPr>
                <w:rStyle w:val="Hipervnculo"/>
                <w:noProof/>
              </w:rPr>
              <w:t>2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IDENTIFICACIÓN DE LA UNIDAD FISCALIZABLE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_Toc514403499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4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0" w:history="1">
            <w:r w:rsidR="007F2764" w:rsidRPr="004C65B2">
              <w:rPr>
                <w:rStyle w:val="Hipervnculo"/>
                <w:noProof/>
              </w:rPr>
              <w:t>2.1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Antecedentes Generales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_Toc514403500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4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1" w:history="1">
            <w:r w:rsidR="007F2764" w:rsidRPr="004C65B2">
              <w:rPr>
                <w:rStyle w:val="Hipervnculo"/>
                <w:noProof/>
              </w:rPr>
              <w:t>3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INSTRUMENTOS DE CARÁCTER AMBIENTAL FISCALIZADOS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_Toc514403501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5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2" w:history="1">
            <w:r w:rsidR="007F2764" w:rsidRPr="004C65B2">
              <w:rPr>
                <w:rStyle w:val="Hipervnculo"/>
                <w:noProof/>
              </w:rPr>
              <w:t>4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ANTECEDENTES DE LA ACTIVIDAD DE FISCALIZACIÓN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_Toc514403502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5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3" w:history="1">
            <w:r w:rsidR="007F2764" w:rsidRPr="004C65B2">
              <w:rPr>
                <w:rStyle w:val="Hipervnculo"/>
                <w:noProof/>
              </w:rPr>
              <w:t>4.1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Motivo de la Actividad de Fiscalización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_Toc514403503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5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4" w:history="1">
            <w:r w:rsidR="007F2764" w:rsidRPr="004C65B2">
              <w:rPr>
                <w:rStyle w:val="Hipervnculo"/>
                <w:noProof/>
              </w:rPr>
              <w:t>4.2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Revisión Documental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_Toc514403504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6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5" w:history="1">
            <w:r w:rsidR="007F2764" w:rsidRPr="004C65B2">
              <w:rPr>
                <w:rStyle w:val="Hipervnculo"/>
                <w:noProof/>
              </w:rPr>
              <w:t>4.2.1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Documentos Revisados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_Toc514403505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6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6" w:history="1">
            <w:r w:rsidR="007F2764" w:rsidRPr="004C65B2">
              <w:rPr>
                <w:rStyle w:val="Hipervnculo"/>
                <w:noProof/>
              </w:rPr>
              <w:t>5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HECHOS CONSTATADOS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_Toc514403506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8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07" w:history="1">
            <w:r w:rsidR="007F2764" w:rsidRPr="004C65B2">
              <w:rPr>
                <w:rStyle w:val="Hipervnculo"/>
                <w:noProof/>
              </w:rPr>
              <w:t>5.1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Emisiones atmosféricas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_Toc514403507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8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20" w:history="1">
            <w:r w:rsidR="007F2764" w:rsidRPr="004C65B2">
              <w:rPr>
                <w:rStyle w:val="Hipervnculo"/>
                <w:noProof/>
              </w:rPr>
              <w:t>5.2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 xml:space="preserve">Plan operacional </w:t>
            </w:r>
            <w:r w:rsidR="007F2764" w:rsidRPr="004C65B2">
              <w:rPr>
                <w:rStyle w:val="Hipervnculo"/>
                <w:noProof/>
                <w:lang w:val="es-MX"/>
              </w:rPr>
              <w:t>preventivo de superación de norma.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_Toc514403520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30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21" w:history="1">
            <w:r w:rsidR="007F2764" w:rsidRPr="004C65B2">
              <w:rPr>
                <w:rStyle w:val="Hipervnculo"/>
                <w:noProof/>
              </w:rPr>
              <w:t>6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CONCLUSIONES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_Toc514403521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31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F2764" w:rsidRDefault="005853A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403522" w:history="1">
            <w:r w:rsidR="007F2764" w:rsidRPr="004C65B2">
              <w:rPr>
                <w:rStyle w:val="Hipervnculo"/>
                <w:noProof/>
              </w:rPr>
              <w:t>7</w:t>
            </w:r>
            <w:r w:rsidR="007F2764">
              <w:rPr>
                <w:rFonts w:eastAsiaTheme="minorEastAsia"/>
                <w:noProof/>
                <w:lang w:eastAsia="es-CL"/>
              </w:rPr>
              <w:tab/>
            </w:r>
            <w:r w:rsidR="007F2764" w:rsidRPr="004C65B2">
              <w:rPr>
                <w:rStyle w:val="Hipervnculo"/>
                <w:noProof/>
              </w:rPr>
              <w:t>ANEXOS</w:t>
            </w:r>
            <w:r w:rsidR="007F2764">
              <w:rPr>
                <w:noProof/>
                <w:webHidden/>
              </w:rPr>
              <w:tab/>
            </w:r>
            <w:r w:rsidR="007F2764">
              <w:rPr>
                <w:noProof/>
                <w:webHidden/>
              </w:rPr>
              <w:fldChar w:fldCharType="begin"/>
            </w:r>
            <w:r w:rsidR="007F2764">
              <w:rPr>
                <w:noProof/>
                <w:webHidden/>
              </w:rPr>
              <w:instrText xml:space="preserve"> PAGEREF _Toc514403522 \h </w:instrText>
            </w:r>
            <w:r w:rsidR="007F2764">
              <w:rPr>
                <w:noProof/>
                <w:webHidden/>
              </w:rPr>
            </w:r>
            <w:r w:rsidR="007F2764">
              <w:rPr>
                <w:noProof/>
                <w:webHidden/>
              </w:rPr>
              <w:fldChar w:fldCharType="separate"/>
            </w:r>
            <w:r w:rsidR="007F2764">
              <w:rPr>
                <w:noProof/>
                <w:webHidden/>
              </w:rPr>
              <w:t>32</w:t>
            </w:r>
            <w:r w:rsidR="007F2764">
              <w:rPr>
                <w:noProof/>
                <w:webHidden/>
              </w:rPr>
              <w:fldChar w:fldCharType="end"/>
            </w:r>
          </w:hyperlink>
        </w:p>
        <w:p w:rsidR="007A7DEB" w:rsidRPr="007A7DEB" w:rsidRDefault="007A7DEB" w:rsidP="007A7DEB">
          <w:pPr>
            <w:spacing w:line="240" w:lineRule="auto"/>
          </w:pPr>
          <w:r w:rsidRPr="007A7DEB">
            <w:rPr>
              <w:b/>
              <w:bCs/>
              <w:lang w:val="es-ES"/>
            </w:rPr>
            <w:fldChar w:fldCharType="end"/>
          </w:r>
        </w:p>
      </w:sdtContent>
    </w:sdt>
    <w:p w:rsidR="00744F43" w:rsidRDefault="00744F43">
      <w:pPr>
        <w:rPr>
          <w:rFonts w:ascii="Calibri" w:eastAsia="Calibri" w:hAnsi="Calibri" w:cs="Calibri"/>
          <w:b/>
          <w:sz w:val="28"/>
          <w:szCs w:val="32"/>
        </w:rPr>
      </w:pPr>
      <w:r>
        <w:rPr>
          <w:rFonts w:ascii="Calibri" w:eastAsia="Calibri" w:hAnsi="Calibri" w:cs="Calibri"/>
          <w:b/>
          <w:sz w:val="28"/>
          <w:szCs w:val="32"/>
        </w:rPr>
        <w:br w:type="page"/>
      </w:r>
    </w:p>
    <w:p w:rsidR="007A7DEB" w:rsidRDefault="007A7DEB" w:rsidP="007A7DEB">
      <w:pPr>
        <w:pStyle w:val="IFA1"/>
      </w:pPr>
      <w:bookmarkStart w:id="6" w:name="_Toc352840376"/>
      <w:bookmarkStart w:id="7" w:name="_Toc352841436"/>
      <w:bookmarkStart w:id="8" w:name="_Toc390777016"/>
      <w:bookmarkStart w:id="9" w:name="_Toc514403498"/>
      <w:r w:rsidRPr="007A7DEB">
        <w:lastRenderedPageBreak/>
        <w:t>RESUMEN</w:t>
      </w:r>
      <w:bookmarkEnd w:id="6"/>
      <w:bookmarkEnd w:id="7"/>
      <w:bookmarkEnd w:id="8"/>
      <w:bookmarkEnd w:id="9"/>
    </w:p>
    <w:p w:rsidR="00F557EE" w:rsidRDefault="00F557EE" w:rsidP="007F2764">
      <w:pPr>
        <w:spacing w:before="120" w:after="120"/>
        <w:jc w:val="both"/>
        <w:rPr>
          <w:rFonts w:cs="Calibri"/>
        </w:rPr>
      </w:pPr>
      <w:r>
        <w:rPr>
          <w:rFonts w:cs="Calibri"/>
        </w:rPr>
        <w:t xml:space="preserve">El presente documento </w:t>
      </w:r>
      <w:r w:rsidRPr="00F557EE">
        <w:rPr>
          <w:rFonts w:cs="Calibri"/>
        </w:rPr>
        <w:t xml:space="preserve">da cuenta de los resultados de la actividad de examen de la información realizado por la Superintendencia del Medio Ambiente (SMA), a la unidad fiscalizable </w:t>
      </w:r>
      <w:r>
        <w:rPr>
          <w:rFonts w:cs="Calibri"/>
        </w:rPr>
        <w:t>Compañía Minera Teck Carmen de Andacollo (CDA) durante el año 2017, en el marco del Plan de Descontaminación Atmosférica para la Localidad de Andacollo y Sectores Aledaños (en adelante el plan), aprobado mediante Decreto Supremo N° 59 de 2014 por el Ministerio del Medio Ambiente, el cual incorpora obligaciones a los titulares Compañía Minera Teck de Andacollo y Compañía Minera Dayton, y adicionalmente a las instrucciones de carácter general sobre deberes de remisión de información establecidas en la Resolución Exenta de la SMA N° 695 del 21 de agosto de 2015.</w:t>
      </w:r>
    </w:p>
    <w:p w:rsidR="00F557EE" w:rsidRDefault="00F557EE" w:rsidP="00BA4F8E">
      <w:pPr>
        <w:jc w:val="both"/>
        <w:rPr>
          <w:rFonts w:cs="Calibri"/>
        </w:rPr>
      </w:pPr>
      <w:r>
        <w:rPr>
          <w:rFonts w:cs="Calibri"/>
        </w:rPr>
        <w:t xml:space="preserve">Cabe señalar que durante el año 2017 Teck CDA presentó a la Superintendencia del Medio Ambiente una nueva metodología de estimación de emisiones la cual fue aprobada mediante la </w:t>
      </w:r>
      <w:r w:rsidR="001B609B">
        <w:rPr>
          <w:rFonts w:cs="Calibri"/>
        </w:rPr>
        <w:t>R</w:t>
      </w:r>
      <w:r>
        <w:rPr>
          <w:rFonts w:cs="Calibri"/>
        </w:rPr>
        <w:t xml:space="preserve">esolución </w:t>
      </w:r>
      <w:r w:rsidR="001B609B">
        <w:rPr>
          <w:rFonts w:cs="Calibri"/>
        </w:rPr>
        <w:t>E</w:t>
      </w:r>
      <w:r>
        <w:rPr>
          <w:rFonts w:cs="Calibri"/>
        </w:rPr>
        <w:t xml:space="preserve">xenta N° 1479 de fecha 13 de diciembre de 2017. </w:t>
      </w:r>
    </w:p>
    <w:p w:rsidR="00F557EE" w:rsidRDefault="00F557EE" w:rsidP="00BA4F8E">
      <w:pPr>
        <w:jc w:val="both"/>
        <w:rPr>
          <w:rFonts w:cs="Calibri"/>
        </w:rPr>
      </w:pPr>
      <w:r>
        <w:rPr>
          <w:rFonts w:cs="Calibri"/>
        </w:rPr>
        <w:t>La instalación fiscalizada corresponde a una instalación minera de cobre a rajo abierto, la cual consiste en una explotación mineral, en donde existen actividades de explotación de mineral y tránsito de vehículos por caminos no pavimentados al interior de la mina.</w:t>
      </w:r>
    </w:p>
    <w:p w:rsidR="00F557EE" w:rsidRDefault="00F557EE" w:rsidP="00BA4F8E">
      <w:pPr>
        <w:jc w:val="both"/>
        <w:rPr>
          <w:rFonts w:cs="Calibri"/>
        </w:rPr>
      </w:pPr>
      <w:r>
        <w:rPr>
          <w:rFonts w:cs="Calibri"/>
        </w:rPr>
        <w:t>La zona donde se ubica la instalación fue declarada zona saturada por Material Particulado respirable MP10, a través del Decreto Supremo N° 8, de 3 de febrero de 2009, del Ministerio Secretaría General de la Presidencia. El Plan de Descontaminación Atmosférica, tiene por objetivo lograr que en la zona saturada, en un plazo de 5 años, se dé cumplimiento a la norma primaria de calidad ambiental para material particulado respirable (MP10), como concentración de 24 horas y anual, de manera de proteger la salud de la población.</w:t>
      </w:r>
    </w:p>
    <w:p w:rsidR="00F557EE" w:rsidRPr="003B745B" w:rsidRDefault="00F557EE" w:rsidP="00BA4F8E">
      <w:pPr>
        <w:jc w:val="both"/>
        <w:rPr>
          <w:rFonts w:cs="Calibri"/>
        </w:rPr>
      </w:pPr>
      <w:r>
        <w:rPr>
          <w:rFonts w:cs="Calibri"/>
        </w:rPr>
        <w:t>Las medidas específicas asociadas al control de emisiones de MP10 en las actividades mineras, objeto de la fiscalización corresponden a:</w:t>
      </w:r>
    </w:p>
    <w:p w:rsidR="00F557EE" w:rsidRDefault="00F557EE" w:rsidP="007F2764">
      <w:pPr>
        <w:numPr>
          <w:ilvl w:val="0"/>
          <w:numId w:val="14"/>
        </w:numPr>
        <w:spacing w:before="120" w:after="120" w:line="240" w:lineRule="auto"/>
        <w:ind w:left="714" w:hanging="357"/>
        <w:jc w:val="both"/>
        <w:rPr>
          <w:rFonts w:cs="Calibri"/>
          <w:szCs w:val="20"/>
        </w:rPr>
      </w:pPr>
      <w:r>
        <w:rPr>
          <w:rFonts w:cs="Calibri"/>
          <w:szCs w:val="20"/>
        </w:rPr>
        <w:t>Control de emisión de material particulado en caminos de la mina por tránsito vehicular.</w:t>
      </w:r>
    </w:p>
    <w:p w:rsidR="00F557EE" w:rsidRDefault="00F557EE" w:rsidP="007F2764">
      <w:pPr>
        <w:numPr>
          <w:ilvl w:val="0"/>
          <w:numId w:val="14"/>
        </w:numPr>
        <w:spacing w:before="120" w:after="120" w:line="240" w:lineRule="auto"/>
        <w:ind w:left="714" w:hanging="357"/>
        <w:jc w:val="both"/>
        <w:rPr>
          <w:rFonts w:cs="Calibri"/>
          <w:szCs w:val="20"/>
        </w:rPr>
      </w:pPr>
      <w:r>
        <w:rPr>
          <w:rFonts w:cs="Calibri"/>
          <w:szCs w:val="20"/>
        </w:rPr>
        <w:t>Control de emisión de material particulado en tronaduras.</w:t>
      </w:r>
    </w:p>
    <w:p w:rsidR="00F557EE" w:rsidRPr="00D05183" w:rsidRDefault="00F557EE" w:rsidP="007F2764">
      <w:pPr>
        <w:spacing w:before="120" w:after="120" w:line="240" w:lineRule="auto"/>
        <w:contextualSpacing/>
        <w:jc w:val="both"/>
        <w:rPr>
          <w:rFonts w:cs="Calibri"/>
          <w:szCs w:val="20"/>
        </w:rPr>
      </w:pPr>
      <w:r w:rsidRPr="00ED0A34">
        <w:rPr>
          <w:rFonts w:cs="Calibri"/>
          <w:szCs w:val="20"/>
        </w:rPr>
        <w:t xml:space="preserve">Considerando lo establecido en el Plan, referente a la reducción de emisiones en un 65%, en un plazo de 2 años y 6 meses contados desde la entrada en vigencia del mismo, y revisada la información remitida por Compañía Minera Teck CDA, es posible concluir que el titular ha dado cumplimiento a esta medida, presentando una reducción de sus emisiones en </w:t>
      </w:r>
      <w:r w:rsidRPr="00E32FBC">
        <w:rPr>
          <w:rFonts w:cs="Calibri"/>
          <w:szCs w:val="20"/>
        </w:rPr>
        <w:t xml:space="preserve">un </w:t>
      </w:r>
      <w:r w:rsidR="00ED0A34" w:rsidRPr="00E32FBC">
        <w:rPr>
          <w:rFonts w:cs="Calibri"/>
          <w:szCs w:val="20"/>
        </w:rPr>
        <w:t>81</w:t>
      </w:r>
      <w:r w:rsidRPr="00ED0A34">
        <w:rPr>
          <w:rFonts w:cs="Calibri"/>
          <w:szCs w:val="20"/>
        </w:rPr>
        <w:t xml:space="preserve"> % para el año 2017.</w:t>
      </w:r>
    </w:p>
    <w:p w:rsidR="00F557EE" w:rsidRDefault="00F557EE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A7DEB" w:rsidRPr="007A7DEB" w:rsidRDefault="007A7DEB" w:rsidP="007A7DEB">
      <w:pPr>
        <w:pStyle w:val="IFA1"/>
      </w:pPr>
      <w:bookmarkStart w:id="10" w:name="_Toc390777017"/>
      <w:bookmarkStart w:id="11" w:name="_Toc514403499"/>
      <w:r w:rsidRPr="007A7DEB">
        <w:lastRenderedPageBreak/>
        <w:t xml:space="preserve">IDENTIFICACIÓN </w:t>
      </w:r>
      <w:bookmarkEnd w:id="10"/>
      <w:r w:rsidRPr="007A7DEB">
        <w:t>DE LA UNIDAD FISCALIZABLE</w:t>
      </w:r>
      <w:bookmarkEnd w:id="11"/>
    </w:p>
    <w:p w:rsidR="007A7DEB" w:rsidRPr="007A7DEB" w:rsidRDefault="007A7DEB" w:rsidP="007A7DEB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7A7DEB" w:rsidRPr="007A7DEB" w:rsidRDefault="007A7DEB" w:rsidP="007A7DEB">
      <w:pPr>
        <w:pStyle w:val="Ttulo1"/>
      </w:pPr>
      <w:bookmarkStart w:id="12" w:name="_Toc514403500"/>
      <w:r w:rsidRPr="007A7DEB">
        <w:t>Antecedentes Generales</w:t>
      </w:r>
      <w:bookmarkEnd w:id="12"/>
    </w:p>
    <w:p w:rsidR="007A7DEB" w:rsidRPr="007A7DEB" w:rsidRDefault="007A7DEB" w:rsidP="007A7DEB">
      <w:pPr>
        <w:ind w:left="360"/>
        <w:contextualSpacing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2904C4" w:rsidRPr="00800D37" w:rsidTr="00F557EE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904C4" w:rsidRPr="00800D37" w:rsidRDefault="002904C4" w:rsidP="00F557E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Identificación de la Unidad Fiscalizable: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</w:p>
          <w:p w:rsidR="002904C4" w:rsidRPr="00800D37" w:rsidRDefault="00F557EE" w:rsidP="00F557EE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</w:rPr>
            </w:pPr>
            <w:r w:rsidRPr="00800D37">
              <w:rPr>
                <w:rFonts w:ascii="Calibri" w:eastAsia="Calibri" w:hAnsi="Calibri" w:cs="Calibri"/>
              </w:rPr>
              <w:t>Compañía Minera Teck Carmen de Andacollo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04C4" w:rsidRPr="00800D37" w:rsidRDefault="002904C4" w:rsidP="00F557EE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eastAsia="es-ES"/>
              </w:rPr>
            </w:pPr>
            <w:r w:rsidRPr="00800D37">
              <w:rPr>
                <w:rFonts w:ascii="Calibri" w:eastAsia="Calibri" w:hAnsi="Calibri" w:cs="Calibri"/>
                <w:b/>
                <w:lang w:eastAsia="es-ES"/>
              </w:rPr>
              <w:t>Estado operacional de la Unidad Fiscalizable:</w:t>
            </w:r>
            <w:r w:rsidR="00F557EE" w:rsidRPr="00800D37">
              <w:rPr>
                <w:color w:val="000000"/>
                <w:shd w:val="clear" w:color="auto" w:fill="FFFFFF"/>
              </w:rPr>
              <w:t xml:space="preserve"> En operación.</w:t>
            </w:r>
          </w:p>
        </w:tc>
      </w:tr>
      <w:tr w:rsidR="007A7DEB" w:rsidRPr="00800D37" w:rsidTr="00C640BA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A7DEB" w:rsidRPr="00800D37" w:rsidRDefault="007A7DEB" w:rsidP="007A7DEB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</w:rPr>
            </w:pPr>
            <w:r w:rsidRPr="00800D37">
              <w:rPr>
                <w:rFonts w:ascii="Calibri" w:eastAsia="Calibri" w:hAnsi="Calibri" w:cs="Calibri"/>
                <w:b/>
              </w:rPr>
              <w:t>Región: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F557EE" w:rsidRPr="00800D37">
              <w:rPr>
                <w:rFonts w:cs="Calibri"/>
              </w:rPr>
              <w:t>IV Región de Coquimbo.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7A7DEB" w:rsidRPr="00800D37" w:rsidRDefault="007A7DEB" w:rsidP="007A7DEB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Ubicación específica de la unidad fiscalizable: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F557EE" w:rsidRPr="00800D37">
              <w:rPr>
                <w:color w:val="000000"/>
                <w:shd w:val="clear" w:color="auto" w:fill="FFFFFF"/>
              </w:rPr>
              <w:t>Se ubica aproximadamente 37 km en línea recta por carretera, al sureste de la ciudad de La Serena, Provincia del Elqui, en la IV Región de Chile, a una altura de 1.050 m.s.n.m, próximo a la localidad de Andacollo.</w:t>
            </w:r>
          </w:p>
        </w:tc>
      </w:tr>
      <w:tr w:rsidR="007A7DEB" w:rsidRPr="00800D37" w:rsidTr="00C640BA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Provincia: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F557EE" w:rsidRPr="00800D37">
              <w:rPr>
                <w:rFonts w:cs="Calibri"/>
              </w:rPr>
              <w:t>Elqui.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A7DEB" w:rsidRPr="00800D37" w:rsidRDefault="007A7DEB" w:rsidP="007A7DEB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</w:rPr>
            </w:pPr>
          </w:p>
        </w:tc>
      </w:tr>
      <w:tr w:rsidR="007A7DEB" w:rsidRPr="00800D37" w:rsidTr="00C640BA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Comuna: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F557EE" w:rsidRPr="00800D37">
              <w:rPr>
                <w:rFonts w:cs="Calibri"/>
              </w:rPr>
              <w:t>Andacollo.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7DEB" w:rsidRPr="00800D37" w:rsidRDefault="007A7DEB" w:rsidP="007A7DEB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</w:rPr>
            </w:pPr>
          </w:p>
        </w:tc>
      </w:tr>
      <w:tr w:rsidR="007A7DEB" w:rsidRPr="00800D37" w:rsidTr="00C640BA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Titular de la unidad fiscalizable: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t>Compañía Minera Teck Carmen de Andacollo.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val="es-ES"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RUT o RUN: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color w:val="222222"/>
              </w:rPr>
              <w:t>78.126.110-6</w:t>
            </w:r>
          </w:p>
        </w:tc>
      </w:tr>
      <w:tr w:rsidR="007A7DEB" w:rsidRPr="00800D37" w:rsidTr="00C640BA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Domicilio titular: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color w:val="000000"/>
                <w:shd w:val="clear" w:color="auto" w:fill="FFFFFF"/>
              </w:rPr>
              <w:t>Camino a Chepiquilla, casilla 3, comuna de Andacollo, IV Región de Coquimbo.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Correo electrónico: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hyperlink r:id="rId12" w:history="1">
              <w:r w:rsidR="00800D37" w:rsidRPr="00800D37">
                <w:rPr>
                  <w:rStyle w:val="Hipervnculo"/>
                  <w:rFonts w:cs="Calibri"/>
                </w:rPr>
                <w:t>manuel.novoa@teck.com</w:t>
              </w:r>
            </w:hyperlink>
          </w:p>
        </w:tc>
      </w:tr>
      <w:tr w:rsidR="007A7DEB" w:rsidRPr="00800D37" w:rsidTr="00C640BA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EB" w:rsidRPr="00800D37" w:rsidRDefault="007A7DEB" w:rsidP="007A7DEB">
            <w:pPr>
              <w:spacing w:after="0" w:line="240" w:lineRule="auto"/>
              <w:rPr>
                <w:rFonts w:ascii="Calibri" w:eastAsia="Calibri" w:hAnsi="Calibri" w:cs="Calibr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Teléfono: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rFonts w:cs="Calibri"/>
                <w:lang w:val="es-ES" w:eastAsia="es-ES"/>
              </w:rPr>
              <w:t>051-2330401</w:t>
            </w:r>
          </w:p>
        </w:tc>
      </w:tr>
      <w:tr w:rsidR="007A7DEB" w:rsidRPr="00800D37" w:rsidTr="00C640BA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A1289E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</w:rPr>
            </w:pPr>
            <w:r w:rsidRPr="00800D37">
              <w:rPr>
                <w:rFonts w:ascii="Calibri" w:eastAsia="Calibri" w:hAnsi="Calibri" w:cs="Calibri"/>
                <w:b/>
              </w:rPr>
              <w:t>Identificación</w:t>
            </w:r>
            <w:r w:rsidR="007A7DEB" w:rsidRPr="00800D37">
              <w:rPr>
                <w:rFonts w:ascii="Calibri" w:eastAsia="Calibri" w:hAnsi="Calibri" w:cs="Calibri"/>
                <w:b/>
              </w:rPr>
              <w:t xml:space="preserve"> representante legal:</w:t>
            </w:r>
            <w:r w:rsidR="007A7DEB"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color w:val="000000"/>
              </w:rPr>
              <w:t>Manuel Novoa Villegas.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val="es-ES"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RUT o RUN: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rFonts w:cs="Calibri"/>
                <w:lang w:val="es-ES" w:eastAsia="es-ES"/>
              </w:rPr>
              <w:t>9.516.897-3</w:t>
            </w:r>
          </w:p>
        </w:tc>
      </w:tr>
      <w:tr w:rsidR="007A7DEB" w:rsidRPr="00800D37" w:rsidTr="00C640BA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val="es-ES"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Domicilio representante legal: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color w:val="000000"/>
                <w:shd w:val="clear" w:color="auto" w:fill="FFFFFF"/>
              </w:rPr>
              <w:t>Camino a Chepiquilla, casilla 3, comuna de Andacollo, IV Región de Coquimbo.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val="es-ES"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Correo electrónico: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hyperlink r:id="rId13" w:history="1">
              <w:r w:rsidR="00800D37" w:rsidRPr="00800D37">
                <w:rPr>
                  <w:rStyle w:val="Hipervnculo"/>
                  <w:rFonts w:cs="Calibri"/>
                </w:rPr>
                <w:t>manuel.novoa@teck.com</w:t>
              </w:r>
            </w:hyperlink>
          </w:p>
        </w:tc>
      </w:tr>
      <w:tr w:rsidR="007A7DEB" w:rsidRPr="00800D37" w:rsidTr="00C640BA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EB" w:rsidRPr="00800D37" w:rsidRDefault="007A7DEB" w:rsidP="007A7DEB">
            <w:pPr>
              <w:spacing w:after="0" w:line="240" w:lineRule="auto"/>
              <w:rPr>
                <w:rFonts w:ascii="Calibri" w:eastAsia="Calibri" w:hAnsi="Calibri" w:cs="Calibr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A7DEB" w:rsidRPr="00800D37" w:rsidRDefault="007A7DEB" w:rsidP="007A7DEB">
            <w:pPr>
              <w:spacing w:after="100" w:line="240" w:lineRule="auto"/>
              <w:jc w:val="both"/>
              <w:rPr>
                <w:rFonts w:ascii="Calibri" w:eastAsia="Calibri" w:hAnsi="Calibri" w:cs="Calibri"/>
                <w:lang w:val="es-ES" w:eastAsia="es-ES"/>
              </w:rPr>
            </w:pPr>
            <w:r w:rsidRPr="00800D37">
              <w:rPr>
                <w:rFonts w:ascii="Calibri" w:eastAsia="Calibri" w:hAnsi="Calibri" w:cs="Calibri"/>
                <w:b/>
              </w:rPr>
              <w:t>Teléfono:</w:t>
            </w:r>
            <w:r w:rsidRPr="00800D37">
              <w:rPr>
                <w:rFonts w:ascii="Calibri" w:eastAsia="Calibri" w:hAnsi="Calibri" w:cs="Calibri"/>
              </w:rPr>
              <w:t xml:space="preserve"> </w:t>
            </w:r>
            <w:r w:rsidR="00800D37" w:rsidRPr="00800D37">
              <w:rPr>
                <w:rFonts w:cs="Calibri"/>
                <w:lang w:val="es-ES" w:eastAsia="es-ES"/>
              </w:rPr>
              <w:t>051-2330401</w:t>
            </w:r>
          </w:p>
        </w:tc>
      </w:tr>
    </w:tbl>
    <w:p w:rsidR="00800D37" w:rsidRDefault="00800D37" w:rsidP="004D2ABA">
      <w:pPr>
        <w:spacing w:line="240" w:lineRule="auto"/>
        <w:ind w:left="360" w:hanging="360"/>
        <w:contextualSpacing/>
        <w:jc w:val="both"/>
        <w:rPr>
          <w:sz w:val="20"/>
          <w:szCs w:val="20"/>
        </w:rPr>
      </w:pPr>
    </w:p>
    <w:p w:rsidR="00800D37" w:rsidRDefault="00800D37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7A7DEB" w:rsidRDefault="007A7DEB" w:rsidP="007A7DEB">
      <w:pPr>
        <w:pStyle w:val="IFA1"/>
      </w:pPr>
      <w:bookmarkStart w:id="13" w:name="_Toc390777020"/>
      <w:bookmarkStart w:id="14" w:name="_Toc514403501"/>
      <w:r w:rsidRPr="007A7DEB">
        <w:lastRenderedPageBreak/>
        <w:t>INSTRUMENTOS DE CARÁCTER AMBIENTAL FISCALIZADOS</w:t>
      </w:r>
      <w:bookmarkEnd w:id="13"/>
      <w:bookmarkEnd w:id="14"/>
    </w:p>
    <w:p w:rsidR="002904C4" w:rsidRPr="002904C4" w:rsidRDefault="002904C4" w:rsidP="002904C4">
      <w:pPr>
        <w:pStyle w:val="Ttulo1"/>
        <w:numPr>
          <w:ilvl w:val="0"/>
          <w:numId w:val="0"/>
        </w:numPr>
        <w:ind w:left="576" w:hanging="576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"/>
        <w:gridCol w:w="1905"/>
        <w:gridCol w:w="1122"/>
        <w:gridCol w:w="1263"/>
        <w:gridCol w:w="1879"/>
        <w:gridCol w:w="3457"/>
      </w:tblGrid>
      <w:tr w:rsidR="00800D37" w:rsidRPr="00D42470" w:rsidTr="00800D37">
        <w:trPr>
          <w:trHeight w:val="498"/>
        </w:trPr>
        <w:tc>
          <w:tcPr>
            <w:tcW w:w="169" w:type="pct"/>
            <w:shd w:val="clear" w:color="auto" w:fill="auto"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956" w:type="pct"/>
            <w:shd w:val="clear" w:color="auto" w:fill="auto"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63" w:type="pct"/>
            <w:shd w:val="clear" w:color="auto" w:fill="auto"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34" w:type="pct"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943" w:type="pct"/>
            <w:shd w:val="clear" w:color="auto" w:fill="auto"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735" w:type="pct"/>
            <w:shd w:val="clear" w:color="auto" w:fill="auto"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800D37" w:rsidRPr="00D42470" w:rsidTr="00800D37">
        <w:trPr>
          <w:trHeight w:val="498"/>
        </w:trPr>
        <w:tc>
          <w:tcPr>
            <w:tcW w:w="169" w:type="pct"/>
            <w:shd w:val="clear" w:color="auto" w:fill="auto"/>
            <w:noWrap/>
            <w:vAlign w:val="center"/>
            <w:hideMark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956" w:type="pct"/>
            <w:shd w:val="clear" w:color="auto" w:fill="auto"/>
            <w:noWrap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6D7F22">
              <w:rPr>
                <w:szCs w:val="20"/>
              </w:rPr>
              <w:t>Plan de Descontaminación</w:t>
            </w:r>
          </w:p>
        </w:tc>
        <w:tc>
          <w:tcPr>
            <w:tcW w:w="563" w:type="pct"/>
            <w:shd w:val="clear" w:color="auto" w:fill="auto"/>
            <w:noWrap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szCs w:val="20"/>
              </w:rPr>
              <w:t>59</w:t>
            </w:r>
          </w:p>
        </w:tc>
        <w:tc>
          <w:tcPr>
            <w:tcW w:w="634" w:type="pct"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szCs w:val="20"/>
              </w:rPr>
              <w:t>09-07-2014</w:t>
            </w:r>
          </w:p>
        </w:tc>
        <w:tc>
          <w:tcPr>
            <w:tcW w:w="943" w:type="pct"/>
            <w:shd w:val="clear" w:color="auto" w:fill="auto"/>
            <w:noWrap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szCs w:val="20"/>
              </w:rPr>
              <w:t>MINISTERIO DEL MEDIO AMBIENTE</w:t>
            </w:r>
          </w:p>
        </w:tc>
        <w:tc>
          <w:tcPr>
            <w:tcW w:w="1735" w:type="pct"/>
            <w:shd w:val="clear" w:color="auto" w:fill="auto"/>
            <w:noWrap/>
            <w:vAlign w:val="center"/>
          </w:tcPr>
          <w:p w:rsidR="00800D37" w:rsidRPr="00D42470" w:rsidRDefault="00800D37" w:rsidP="00F557EE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800D37">
              <w:rPr>
                <w:rFonts w:ascii="Calibri" w:eastAsia="Calibri" w:hAnsi="Calibri" w:cs="Times New Roman"/>
                <w:color w:val="000000"/>
                <w:sz w:val="20"/>
              </w:rPr>
              <w:t>PLAN DE DESCONTAMINACIÓN PARA LA LOCALIDAD DE ANDACOLLO Y SECTORES ALEDAÑOS.</w:t>
            </w:r>
          </w:p>
        </w:tc>
      </w:tr>
    </w:tbl>
    <w:p w:rsidR="007A7DEB" w:rsidRPr="007A7DEB" w:rsidRDefault="007A7DEB" w:rsidP="007A7DEB">
      <w:pPr>
        <w:spacing w:line="240" w:lineRule="auto"/>
        <w:ind w:left="360"/>
        <w:contextualSpacing/>
        <w:rPr>
          <w:sz w:val="24"/>
          <w:szCs w:val="24"/>
        </w:rPr>
      </w:pPr>
    </w:p>
    <w:p w:rsidR="007A7DEB" w:rsidRDefault="007A7DEB" w:rsidP="007A7DEB">
      <w:pPr>
        <w:pStyle w:val="IFA1"/>
      </w:pPr>
      <w:bookmarkStart w:id="15" w:name="_Toc352840385"/>
      <w:bookmarkStart w:id="16" w:name="_Toc352841445"/>
      <w:bookmarkStart w:id="17" w:name="_Toc447875232"/>
      <w:bookmarkStart w:id="18" w:name="_Toc514403502"/>
      <w:r w:rsidRPr="007A7DEB">
        <w:t>ANTECEDENTES DE LA ACTIVIDAD DE FISCALIZACIÓN</w:t>
      </w:r>
      <w:bookmarkEnd w:id="15"/>
      <w:bookmarkEnd w:id="16"/>
      <w:bookmarkEnd w:id="17"/>
      <w:bookmarkEnd w:id="18"/>
    </w:p>
    <w:p w:rsidR="00340394" w:rsidRPr="00340394" w:rsidRDefault="00340394" w:rsidP="00340394">
      <w:pPr>
        <w:pStyle w:val="Ttulo1"/>
        <w:numPr>
          <w:ilvl w:val="0"/>
          <w:numId w:val="0"/>
        </w:numPr>
        <w:ind w:left="576"/>
      </w:pPr>
    </w:p>
    <w:p w:rsidR="007A7DEB" w:rsidRPr="007A7DEB" w:rsidRDefault="007A7DEB" w:rsidP="00BF33C7">
      <w:pPr>
        <w:pStyle w:val="Ttulo1"/>
      </w:pPr>
      <w:bookmarkStart w:id="19" w:name="_Toc352840386"/>
      <w:bookmarkStart w:id="20" w:name="_Toc352841446"/>
      <w:bookmarkStart w:id="21" w:name="_Toc353998112"/>
      <w:bookmarkStart w:id="22" w:name="_Toc353998185"/>
      <w:bookmarkStart w:id="23" w:name="_Toc382383537"/>
      <w:bookmarkStart w:id="24" w:name="_Toc382472359"/>
      <w:bookmarkStart w:id="25" w:name="_Toc390184270"/>
      <w:bookmarkStart w:id="26" w:name="_Toc390360001"/>
      <w:bookmarkStart w:id="27" w:name="_Toc390777022"/>
      <w:bookmarkStart w:id="28" w:name="_Toc447875233"/>
      <w:bookmarkStart w:id="29" w:name="_Toc514403503"/>
      <w:r w:rsidRPr="007A7DEB">
        <w:t>Motivo de la Actividad de Fiscalización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7A7DEB" w:rsidRPr="007A7DEB" w:rsidRDefault="007A7DEB" w:rsidP="007A7DEB">
      <w:pPr>
        <w:spacing w:line="240" w:lineRule="auto"/>
        <w:ind w:left="360"/>
        <w:contextualSpacing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90"/>
        <w:gridCol w:w="1921"/>
        <w:gridCol w:w="530"/>
        <w:gridCol w:w="7021"/>
      </w:tblGrid>
      <w:tr w:rsidR="007A7DEB" w:rsidRPr="007A7DEB" w:rsidTr="00C640BA">
        <w:trPr>
          <w:trHeight w:val="350"/>
        </w:trPr>
        <w:tc>
          <w:tcPr>
            <w:tcW w:w="1210" w:type="pct"/>
            <w:gridSpan w:val="2"/>
            <w:vAlign w:val="center"/>
          </w:tcPr>
          <w:p w:rsidR="007A7DEB" w:rsidRPr="007A7DEB" w:rsidRDefault="007A7DEB" w:rsidP="007A7DEB">
            <w:pPr>
              <w:rPr>
                <w:b/>
              </w:rPr>
            </w:pPr>
            <w:r w:rsidRPr="007A7DEB">
              <w:rPr>
                <w:b/>
              </w:rPr>
              <w:t>Motivo</w:t>
            </w:r>
          </w:p>
        </w:tc>
        <w:tc>
          <w:tcPr>
            <w:tcW w:w="3790" w:type="pct"/>
            <w:gridSpan w:val="2"/>
            <w:vAlign w:val="center"/>
          </w:tcPr>
          <w:p w:rsidR="007A7DEB" w:rsidRPr="007A7DEB" w:rsidRDefault="007A7DEB" w:rsidP="007A7DEB">
            <w:pPr>
              <w:rPr>
                <w:b/>
              </w:rPr>
            </w:pPr>
            <w:r w:rsidRPr="007A7DEB">
              <w:rPr>
                <w:b/>
              </w:rPr>
              <w:t>Descripción</w:t>
            </w:r>
          </w:p>
        </w:tc>
      </w:tr>
      <w:tr w:rsidR="007A7DEB" w:rsidRPr="007A7DEB" w:rsidTr="00C640BA">
        <w:trPr>
          <w:trHeight w:val="481"/>
        </w:trPr>
        <w:tc>
          <w:tcPr>
            <w:tcW w:w="246" w:type="pct"/>
            <w:vAlign w:val="center"/>
          </w:tcPr>
          <w:p w:rsidR="007A7DEB" w:rsidRPr="007A7DEB" w:rsidRDefault="007A7DEB" w:rsidP="007A7DEB">
            <w:pPr>
              <w:jc w:val="center"/>
            </w:pPr>
            <w:r w:rsidRPr="00800D37">
              <w:t>X</w:t>
            </w:r>
          </w:p>
        </w:tc>
        <w:tc>
          <w:tcPr>
            <w:tcW w:w="964" w:type="pct"/>
            <w:vAlign w:val="center"/>
          </w:tcPr>
          <w:p w:rsidR="007A7DEB" w:rsidRPr="007A7DEB" w:rsidRDefault="007A7DEB" w:rsidP="007A7DEB">
            <w:r w:rsidRPr="007A7DEB">
              <w:t>Programada</w:t>
            </w:r>
          </w:p>
        </w:tc>
        <w:tc>
          <w:tcPr>
            <w:tcW w:w="3790" w:type="pct"/>
            <w:gridSpan w:val="2"/>
            <w:vAlign w:val="center"/>
          </w:tcPr>
          <w:p w:rsidR="007A7DEB" w:rsidRPr="007A7DEB" w:rsidRDefault="00800D37" w:rsidP="007A7DEB">
            <w:r w:rsidRPr="005F1A4B">
              <w:rPr>
                <w:rFonts w:cs="Calibri"/>
              </w:rPr>
              <w:t>Resolución SMA N°</w:t>
            </w:r>
            <w:r>
              <w:rPr>
                <w:rFonts w:cs="Calibri"/>
              </w:rPr>
              <w:t>1209</w:t>
            </w:r>
            <w:r w:rsidRPr="005F1A4B">
              <w:rPr>
                <w:rFonts w:cs="Calibri"/>
              </w:rPr>
              <w:t xml:space="preserve"> del 2</w:t>
            </w:r>
            <w:r>
              <w:rPr>
                <w:rFonts w:cs="Calibri"/>
              </w:rPr>
              <w:t>7</w:t>
            </w:r>
            <w:r w:rsidRPr="005F1A4B">
              <w:rPr>
                <w:rFonts w:cs="Calibri"/>
              </w:rPr>
              <w:t xml:space="preserve"> de diciembre de 201</w:t>
            </w:r>
            <w:r>
              <w:rPr>
                <w:rFonts w:cs="Calibri"/>
              </w:rPr>
              <w:t>6</w:t>
            </w:r>
            <w:r w:rsidRPr="005F1A4B">
              <w:rPr>
                <w:rFonts w:cs="Calibri"/>
              </w:rPr>
              <w:t xml:space="preserve"> que fija Programa y Subprogramas De Fiscalización Ambiental de Planes de Prevención y/o Descontaminación para el año 201</w:t>
            </w:r>
            <w:r>
              <w:rPr>
                <w:rFonts w:cs="Calibri"/>
              </w:rPr>
              <w:t>7</w:t>
            </w:r>
            <w:r w:rsidRPr="005F1A4B">
              <w:rPr>
                <w:rFonts w:cs="Calibri"/>
              </w:rPr>
              <w:t>.</w:t>
            </w:r>
          </w:p>
        </w:tc>
      </w:tr>
      <w:tr w:rsidR="007A7DEB" w:rsidRPr="007A7DEB" w:rsidTr="00C640BA">
        <w:trPr>
          <w:trHeight w:val="350"/>
        </w:trPr>
        <w:tc>
          <w:tcPr>
            <w:tcW w:w="246" w:type="pct"/>
            <w:vMerge w:val="restart"/>
            <w:vAlign w:val="center"/>
          </w:tcPr>
          <w:p w:rsidR="007A7DEB" w:rsidRPr="007A7DEB" w:rsidRDefault="007A7DEB" w:rsidP="007A7DEB">
            <w:pPr>
              <w:jc w:val="center"/>
            </w:pPr>
          </w:p>
        </w:tc>
        <w:tc>
          <w:tcPr>
            <w:tcW w:w="964" w:type="pct"/>
            <w:vMerge w:val="restart"/>
            <w:vAlign w:val="center"/>
          </w:tcPr>
          <w:p w:rsidR="007A7DEB" w:rsidRPr="007A7DEB" w:rsidRDefault="007A7DEB" w:rsidP="007A7DEB">
            <w:r w:rsidRPr="007A7DEB">
              <w:t>No programada</w:t>
            </w:r>
          </w:p>
        </w:tc>
        <w:tc>
          <w:tcPr>
            <w:tcW w:w="266" w:type="pct"/>
            <w:vAlign w:val="center"/>
          </w:tcPr>
          <w:p w:rsidR="007A7DEB" w:rsidRPr="007A7DEB" w:rsidRDefault="007A7DEB" w:rsidP="007A7DEB">
            <w:pPr>
              <w:jc w:val="center"/>
            </w:pPr>
          </w:p>
        </w:tc>
        <w:tc>
          <w:tcPr>
            <w:tcW w:w="3524" w:type="pct"/>
            <w:vAlign w:val="center"/>
          </w:tcPr>
          <w:p w:rsidR="007A7DEB" w:rsidRPr="007A7DEB" w:rsidRDefault="007A7DEB" w:rsidP="007A7DEB">
            <w:r w:rsidRPr="007A7DEB">
              <w:t>Denuncia</w:t>
            </w:r>
          </w:p>
        </w:tc>
      </w:tr>
      <w:tr w:rsidR="007A7DEB" w:rsidRPr="007A7DEB" w:rsidTr="00C640BA">
        <w:trPr>
          <w:trHeight w:val="372"/>
        </w:trPr>
        <w:tc>
          <w:tcPr>
            <w:tcW w:w="246" w:type="pct"/>
            <w:vMerge/>
          </w:tcPr>
          <w:p w:rsidR="007A7DEB" w:rsidRPr="007A7DEB" w:rsidRDefault="007A7DEB" w:rsidP="007A7DEB"/>
        </w:tc>
        <w:tc>
          <w:tcPr>
            <w:tcW w:w="964" w:type="pct"/>
            <w:vMerge/>
          </w:tcPr>
          <w:p w:rsidR="007A7DEB" w:rsidRPr="007A7DEB" w:rsidRDefault="007A7DEB" w:rsidP="007A7DEB"/>
        </w:tc>
        <w:tc>
          <w:tcPr>
            <w:tcW w:w="266" w:type="pct"/>
            <w:vAlign w:val="center"/>
          </w:tcPr>
          <w:p w:rsidR="007A7DEB" w:rsidRPr="007A7DEB" w:rsidRDefault="007A7DEB" w:rsidP="007A7DEB">
            <w:pPr>
              <w:jc w:val="center"/>
            </w:pPr>
          </w:p>
        </w:tc>
        <w:tc>
          <w:tcPr>
            <w:tcW w:w="3524" w:type="pct"/>
            <w:vAlign w:val="center"/>
          </w:tcPr>
          <w:p w:rsidR="007A7DEB" w:rsidRPr="007A7DEB" w:rsidRDefault="00CD570E" w:rsidP="007A7DEB">
            <w:r w:rsidRPr="007A7DEB">
              <w:t>Auto denuncia</w:t>
            </w:r>
          </w:p>
        </w:tc>
      </w:tr>
      <w:tr w:rsidR="007A7DEB" w:rsidRPr="007A7DEB" w:rsidTr="00C640BA">
        <w:trPr>
          <w:trHeight w:val="372"/>
        </w:trPr>
        <w:tc>
          <w:tcPr>
            <w:tcW w:w="246" w:type="pct"/>
            <w:vMerge/>
          </w:tcPr>
          <w:p w:rsidR="007A7DEB" w:rsidRPr="007A7DEB" w:rsidRDefault="007A7DEB" w:rsidP="007A7DEB"/>
        </w:tc>
        <w:tc>
          <w:tcPr>
            <w:tcW w:w="964" w:type="pct"/>
            <w:vMerge/>
          </w:tcPr>
          <w:p w:rsidR="007A7DEB" w:rsidRPr="007A7DEB" w:rsidRDefault="007A7DEB" w:rsidP="007A7DEB"/>
        </w:tc>
        <w:tc>
          <w:tcPr>
            <w:tcW w:w="266" w:type="pct"/>
            <w:vAlign w:val="center"/>
          </w:tcPr>
          <w:p w:rsidR="007A7DEB" w:rsidRPr="007A7DEB" w:rsidRDefault="007A7DEB" w:rsidP="007A7DEB">
            <w:pPr>
              <w:jc w:val="center"/>
            </w:pPr>
          </w:p>
        </w:tc>
        <w:tc>
          <w:tcPr>
            <w:tcW w:w="3524" w:type="pct"/>
            <w:vAlign w:val="center"/>
          </w:tcPr>
          <w:p w:rsidR="007A7DEB" w:rsidRPr="007A7DEB" w:rsidRDefault="007A7DEB" w:rsidP="007A7DEB">
            <w:r w:rsidRPr="007A7DEB">
              <w:t>De Oficio</w:t>
            </w:r>
          </w:p>
        </w:tc>
      </w:tr>
      <w:tr w:rsidR="007A7DEB" w:rsidRPr="007A7DEB" w:rsidTr="00C640BA">
        <w:trPr>
          <w:trHeight w:val="372"/>
        </w:trPr>
        <w:tc>
          <w:tcPr>
            <w:tcW w:w="246" w:type="pct"/>
            <w:vMerge/>
          </w:tcPr>
          <w:p w:rsidR="007A7DEB" w:rsidRPr="007A7DEB" w:rsidRDefault="007A7DEB" w:rsidP="007A7DEB"/>
        </w:tc>
        <w:tc>
          <w:tcPr>
            <w:tcW w:w="964" w:type="pct"/>
            <w:vMerge/>
          </w:tcPr>
          <w:p w:rsidR="007A7DEB" w:rsidRPr="007A7DEB" w:rsidRDefault="007A7DEB" w:rsidP="007A7DEB"/>
        </w:tc>
        <w:tc>
          <w:tcPr>
            <w:tcW w:w="266" w:type="pct"/>
            <w:vAlign w:val="center"/>
          </w:tcPr>
          <w:p w:rsidR="007A7DEB" w:rsidRPr="007A7DEB" w:rsidRDefault="007A7DEB" w:rsidP="007A7DEB">
            <w:pPr>
              <w:jc w:val="center"/>
              <w:rPr>
                <w:color w:val="FF0000"/>
              </w:rPr>
            </w:pPr>
          </w:p>
        </w:tc>
        <w:tc>
          <w:tcPr>
            <w:tcW w:w="3524" w:type="pct"/>
            <w:vAlign w:val="center"/>
          </w:tcPr>
          <w:p w:rsidR="007A7DEB" w:rsidRPr="007A7DEB" w:rsidRDefault="007A7DEB" w:rsidP="007A7DEB">
            <w:r w:rsidRPr="007A7DEB">
              <w:t>Otro</w:t>
            </w:r>
          </w:p>
        </w:tc>
      </w:tr>
      <w:tr w:rsidR="007A7DEB" w:rsidRPr="007A7DEB" w:rsidTr="00C640BA">
        <w:trPr>
          <w:trHeight w:val="372"/>
        </w:trPr>
        <w:tc>
          <w:tcPr>
            <w:tcW w:w="246" w:type="pct"/>
            <w:vMerge/>
          </w:tcPr>
          <w:p w:rsidR="007A7DEB" w:rsidRPr="007A7DEB" w:rsidRDefault="007A7DEB" w:rsidP="007A7DEB"/>
        </w:tc>
        <w:tc>
          <w:tcPr>
            <w:tcW w:w="964" w:type="pct"/>
            <w:vMerge/>
          </w:tcPr>
          <w:p w:rsidR="007A7DEB" w:rsidRPr="007A7DEB" w:rsidRDefault="007A7DEB" w:rsidP="007A7DEB"/>
        </w:tc>
        <w:tc>
          <w:tcPr>
            <w:tcW w:w="3790" w:type="pct"/>
            <w:gridSpan w:val="2"/>
            <w:vAlign w:val="center"/>
          </w:tcPr>
          <w:p w:rsidR="007A7DEB" w:rsidRPr="007A7DEB" w:rsidRDefault="007A7DEB" w:rsidP="00800D37">
            <w:r w:rsidRPr="007A7DEB">
              <w:t xml:space="preserve">Motivo: </w:t>
            </w:r>
          </w:p>
        </w:tc>
      </w:tr>
    </w:tbl>
    <w:p w:rsidR="007A7DEB" w:rsidRPr="007A7DEB" w:rsidRDefault="007A7DEB" w:rsidP="007A7DEB">
      <w:pPr>
        <w:spacing w:line="240" w:lineRule="auto"/>
        <w:ind w:left="360" w:hanging="360"/>
        <w:contextualSpacing/>
      </w:pPr>
    </w:p>
    <w:p w:rsidR="007A7DEB" w:rsidRPr="007A7DEB" w:rsidRDefault="007A7DEB" w:rsidP="007A7DEB">
      <w:pPr>
        <w:spacing w:after="0" w:line="240" w:lineRule="auto"/>
        <w:rPr>
          <w:rFonts w:ascii="Calibri" w:eastAsia="Calibri" w:hAnsi="Calibri" w:cs="Calibri"/>
          <w:b/>
          <w:color w:val="FF0000"/>
        </w:rPr>
      </w:pPr>
    </w:p>
    <w:p w:rsidR="007A7DEB" w:rsidRPr="007A7DEB" w:rsidRDefault="007A7DEB" w:rsidP="007A7DEB">
      <w:pPr>
        <w:numPr>
          <w:ilvl w:val="1"/>
          <w:numId w:val="0"/>
        </w:numPr>
        <w:spacing w:after="0" w:line="240" w:lineRule="auto"/>
        <w:ind w:left="576" w:hanging="576"/>
        <w:contextualSpacing/>
        <w:outlineLvl w:val="1"/>
        <w:rPr>
          <w:rFonts w:ascii="Calibri" w:eastAsia="Calibri" w:hAnsi="Calibri" w:cs="Calibri"/>
          <w:b/>
          <w:bCs/>
          <w:sz w:val="24"/>
          <w:szCs w:val="20"/>
        </w:rPr>
        <w:sectPr w:rsidR="007A7DEB" w:rsidRPr="007A7DEB" w:rsidSect="000A28D4">
          <w:type w:val="nextColumn"/>
          <w:pgSz w:w="12240" w:h="15840" w:code="1"/>
          <w:pgMar w:top="1134" w:right="1134" w:bottom="1134" w:left="1134" w:header="708" w:footer="708" w:gutter="0"/>
          <w:cols w:space="708"/>
          <w:docGrid w:linePitch="360"/>
        </w:sectPr>
      </w:pPr>
      <w:bookmarkStart w:id="30" w:name="_Toc382383544"/>
      <w:bookmarkStart w:id="31" w:name="_Toc382472366"/>
      <w:bookmarkStart w:id="32" w:name="_Toc390184276"/>
      <w:bookmarkStart w:id="33" w:name="_Toc390360007"/>
      <w:bookmarkStart w:id="34" w:name="_Toc390777028"/>
      <w:bookmarkStart w:id="35" w:name="_Toc352840392"/>
      <w:bookmarkStart w:id="36" w:name="_Toc352841452"/>
    </w:p>
    <w:p w:rsidR="007A7DEB" w:rsidRDefault="007A7DEB" w:rsidP="00573D6F">
      <w:pPr>
        <w:pStyle w:val="Ttulo1"/>
        <w:spacing w:before="120" w:after="120"/>
      </w:pPr>
      <w:bookmarkStart w:id="37" w:name="_Toc514403504"/>
      <w:bookmarkEnd w:id="30"/>
      <w:bookmarkEnd w:id="31"/>
      <w:bookmarkEnd w:id="32"/>
      <w:bookmarkEnd w:id="33"/>
      <w:bookmarkEnd w:id="34"/>
      <w:r w:rsidRPr="00BF33C7">
        <w:lastRenderedPageBreak/>
        <w:t>Revisión Documental</w:t>
      </w:r>
      <w:bookmarkEnd w:id="37"/>
    </w:p>
    <w:p w:rsidR="007A7DEB" w:rsidRDefault="007A7DEB" w:rsidP="00573D6F">
      <w:pPr>
        <w:pStyle w:val="Ttulo2"/>
        <w:spacing w:before="120" w:after="120"/>
      </w:pPr>
      <w:bookmarkStart w:id="38" w:name="_Toc382383545"/>
      <w:bookmarkStart w:id="39" w:name="_Toc382472367"/>
      <w:bookmarkStart w:id="40" w:name="_Toc390184277"/>
      <w:bookmarkStart w:id="41" w:name="_Toc390360008"/>
      <w:bookmarkStart w:id="42" w:name="_Toc390777029"/>
      <w:bookmarkStart w:id="43" w:name="_Toc514403505"/>
      <w:r w:rsidRPr="007A7DEB">
        <w:t>Documentos Revisados</w:t>
      </w:r>
      <w:bookmarkEnd w:id="38"/>
      <w:bookmarkEnd w:id="39"/>
      <w:bookmarkEnd w:id="40"/>
      <w:bookmarkEnd w:id="41"/>
      <w:bookmarkEnd w:id="42"/>
      <w:bookmarkEnd w:id="43"/>
    </w:p>
    <w:p w:rsidR="00CA7037" w:rsidRPr="00CA7037" w:rsidRDefault="00CA7037" w:rsidP="00CA7037"/>
    <w:tbl>
      <w:tblPr>
        <w:tblW w:w="486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"/>
        <w:gridCol w:w="2442"/>
        <w:gridCol w:w="5454"/>
        <w:gridCol w:w="4700"/>
      </w:tblGrid>
      <w:tr w:rsidR="00744F43" w:rsidRPr="00D42470" w:rsidTr="00573D6F">
        <w:trPr>
          <w:trHeight w:val="665"/>
        </w:trPr>
        <w:tc>
          <w:tcPr>
            <w:tcW w:w="219" w:type="pct"/>
            <w:shd w:val="clear" w:color="auto" w:fill="D9D9D9"/>
            <w:vAlign w:val="center"/>
          </w:tcPr>
          <w:p w:rsidR="00744F43" w:rsidRPr="00D42470" w:rsidRDefault="00744F43" w:rsidP="00F608A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927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4F43" w:rsidRPr="00D42470" w:rsidRDefault="00744F43" w:rsidP="00F608A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 revisado</w:t>
            </w:r>
          </w:p>
        </w:tc>
        <w:tc>
          <w:tcPr>
            <w:tcW w:w="2070" w:type="pct"/>
            <w:shd w:val="clear" w:color="auto" w:fill="D9D9D9"/>
            <w:vAlign w:val="center"/>
          </w:tcPr>
          <w:p w:rsidR="00744F43" w:rsidRPr="00D42470" w:rsidRDefault="00744F43" w:rsidP="00F608A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del documento</w:t>
            </w:r>
          </w:p>
          <w:p w:rsidR="00744F43" w:rsidRPr="00D42470" w:rsidRDefault="00744F43" w:rsidP="00F612B4">
            <w:pPr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784" w:type="pct"/>
            <w:shd w:val="clear" w:color="auto" w:fill="D9D9D9"/>
            <w:vAlign w:val="center"/>
          </w:tcPr>
          <w:p w:rsidR="00744F43" w:rsidRPr="00D42470" w:rsidRDefault="00744F43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744F43" w:rsidRPr="00D42470" w:rsidTr="00573D6F">
        <w:trPr>
          <w:trHeight w:val="409"/>
        </w:trPr>
        <w:tc>
          <w:tcPr>
            <w:tcW w:w="219" w:type="pct"/>
          </w:tcPr>
          <w:p w:rsidR="00744F43" w:rsidRPr="00D42470" w:rsidRDefault="00744F43" w:rsidP="00F608A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2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4F43" w:rsidRPr="00D42470" w:rsidRDefault="00744F43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enero 2017.</w:t>
            </w:r>
          </w:p>
        </w:tc>
        <w:tc>
          <w:tcPr>
            <w:tcW w:w="2070" w:type="pct"/>
            <w:vAlign w:val="center"/>
          </w:tcPr>
          <w:p w:rsidR="00744F43" w:rsidRPr="00D42470" w:rsidRDefault="00744F43" w:rsidP="00F612B4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744F43" w:rsidRPr="00D42470" w:rsidRDefault="00744F43" w:rsidP="00F612B4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</w:t>
            </w:r>
            <w:r w:rsidR="00F612B4"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-002, </w:t>
            </w:r>
            <w:r w:rsidR="00F612B4"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de fecha 04-02-2017, 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el titular ingresa informe en plazo establecido</w:t>
            </w:r>
            <w:r w:rsidR="00F612B4"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</w:tr>
      <w:tr w:rsidR="00F612B4" w:rsidRPr="00D42470" w:rsidTr="00573D6F">
        <w:trPr>
          <w:trHeight w:val="405"/>
        </w:trPr>
        <w:tc>
          <w:tcPr>
            <w:tcW w:w="219" w:type="pct"/>
          </w:tcPr>
          <w:p w:rsidR="00F612B4" w:rsidRPr="00D42470" w:rsidRDefault="00F612B4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92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612B4" w:rsidRPr="00D42470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febrero 2017.</w:t>
            </w:r>
          </w:p>
        </w:tc>
        <w:tc>
          <w:tcPr>
            <w:tcW w:w="2070" w:type="pct"/>
          </w:tcPr>
          <w:p w:rsidR="00F612B4" w:rsidRDefault="00F612B4" w:rsidP="00573D6F">
            <w:pPr>
              <w:spacing w:after="0"/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D42470" w:rsidRDefault="00F612B4" w:rsidP="00573D6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Pr="00D42470" w:rsidRDefault="00F612B4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D42470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marzo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573D6F" w:rsidRDefault="00F612B4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D42470" w:rsidRDefault="00F612B4" w:rsidP="00573D6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21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abril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573D6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22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mayo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573D6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573D6F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junio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D5536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31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D514E9" w:rsidRDefault="00F612B4" w:rsidP="000C5D20">
            <w:pPr>
              <w:spacing w:after="0" w:line="240" w:lineRule="auto"/>
              <w:jc w:val="both"/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julio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D5536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agosto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D5536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40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9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9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septiembre 201</w:t>
            </w:r>
            <w:r w:rsidR="00B6695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D5536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45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10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10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octubre 201</w:t>
            </w:r>
            <w:r w:rsidR="000C5D2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573D6F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F612B4" w:rsidP="00D5536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49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9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 w:rsidR="00D5536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11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11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noviembre 201</w:t>
            </w:r>
            <w:r w:rsidR="000C5D2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F612B4">
            <w:pP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D55369" w:rsidP="00D55369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Mediante carta DLA-CDA-2017-0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56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12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12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F612B4" w:rsidP="000C5D2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diciembre 201</w:t>
            </w:r>
            <w:r w:rsidR="000C5D2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070" w:type="pct"/>
          </w:tcPr>
          <w:p w:rsidR="00F612B4" w:rsidRPr="008F2ED9" w:rsidRDefault="00573D6F" w:rsidP="00F612B4">
            <w:pP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D55369" w:rsidP="00D55369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Mediante carta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G-18_001MN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 fecha 0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12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-2017,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lastRenderedPageBreak/>
              <w:t>13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0C5D20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anual de emisiones 2017.</w:t>
            </w:r>
          </w:p>
        </w:tc>
        <w:tc>
          <w:tcPr>
            <w:tcW w:w="2070" w:type="pct"/>
          </w:tcPr>
          <w:p w:rsidR="00F612B4" w:rsidRPr="008F2ED9" w:rsidRDefault="00573D6F" w:rsidP="00F612B4">
            <w:pP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0C5D20" w:rsidP="000C5D20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Mediante carta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G-18_021MN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, de fecha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15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03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el titular ingresa informe en plazo establecido.</w:t>
            </w:r>
          </w:p>
        </w:tc>
      </w:tr>
      <w:tr w:rsidR="00F612B4" w:rsidRPr="00D42470" w:rsidTr="00573D6F">
        <w:trPr>
          <w:trHeight w:val="379"/>
        </w:trPr>
        <w:tc>
          <w:tcPr>
            <w:tcW w:w="219" w:type="pct"/>
          </w:tcPr>
          <w:p w:rsidR="00F612B4" w:rsidRDefault="009510A2" w:rsidP="00F612B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14</w:t>
            </w:r>
          </w:p>
        </w:tc>
        <w:tc>
          <w:tcPr>
            <w:tcW w:w="92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612B4" w:rsidRPr="00F612B4" w:rsidRDefault="00274284" w:rsidP="0027428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anual de cumplimiento de medidas establecidas en el PDA año 2017.</w:t>
            </w:r>
          </w:p>
        </w:tc>
        <w:tc>
          <w:tcPr>
            <w:tcW w:w="2070" w:type="pct"/>
          </w:tcPr>
          <w:p w:rsidR="00F612B4" w:rsidRPr="008F2ED9" w:rsidRDefault="00302B5E" w:rsidP="00F612B4">
            <w:pP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F2E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Documentos que acreditan cumplimiento de medidas señaladas en el PDA.</w:t>
            </w:r>
          </w:p>
        </w:tc>
        <w:tc>
          <w:tcPr>
            <w:tcW w:w="1784" w:type="pct"/>
          </w:tcPr>
          <w:p w:rsidR="00F612B4" w:rsidRPr="00F612B4" w:rsidRDefault="00302B5E" w:rsidP="00302B5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Mediante carta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G-18_019MN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, de fecha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15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03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  <w:r w:rsidRPr="00F612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el titular ingresa informe en plazo establecido.</w:t>
            </w:r>
          </w:p>
        </w:tc>
      </w:tr>
    </w:tbl>
    <w:p w:rsidR="00CA7037" w:rsidRDefault="00CA7037" w:rsidP="004D2ABA">
      <w:pPr>
        <w:spacing w:line="240" w:lineRule="auto"/>
      </w:pPr>
    </w:p>
    <w:p w:rsidR="00CA7037" w:rsidRDefault="00CA7037">
      <w:r>
        <w:br w:type="page"/>
      </w:r>
    </w:p>
    <w:p w:rsidR="00BF33C7" w:rsidRDefault="007A7DEB" w:rsidP="00BF33C7">
      <w:pPr>
        <w:pStyle w:val="IFA1"/>
      </w:pPr>
      <w:bookmarkStart w:id="44" w:name="_Toc390777030"/>
      <w:bookmarkStart w:id="45" w:name="_Toc514403506"/>
      <w:bookmarkEnd w:id="35"/>
      <w:bookmarkEnd w:id="36"/>
      <w:r w:rsidRPr="00BF33C7">
        <w:lastRenderedPageBreak/>
        <w:t>HECHOS CONSTATADOS</w:t>
      </w:r>
      <w:bookmarkStart w:id="46" w:name="_Ref352922216"/>
      <w:bookmarkStart w:id="47" w:name="_Toc353998120"/>
      <w:bookmarkStart w:id="48" w:name="_Toc353998193"/>
      <w:bookmarkStart w:id="49" w:name="_Toc382383547"/>
      <w:bookmarkStart w:id="50" w:name="_Toc382472369"/>
      <w:bookmarkStart w:id="51" w:name="_Toc390184279"/>
      <w:bookmarkStart w:id="52" w:name="_Toc390360010"/>
      <w:bookmarkStart w:id="53" w:name="_Toc390777031"/>
      <w:bookmarkEnd w:id="44"/>
      <w:bookmarkEnd w:id="45"/>
    </w:p>
    <w:p w:rsidR="006E19BA" w:rsidRDefault="006E19BA" w:rsidP="006E19BA">
      <w:pPr>
        <w:pStyle w:val="Ttulo2"/>
        <w:numPr>
          <w:ilvl w:val="1"/>
          <w:numId w:val="9"/>
        </w:numPr>
        <w:spacing w:before="360" w:after="160"/>
        <w:ind w:left="578" w:hanging="578"/>
        <w:jc w:val="left"/>
      </w:pPr>
      <w:bookmarkStart w:id="54" w:name="_Toc375920954"/>
      <w:bookmarkStart w:id="55" w:name="_Toc376797774"/>
      <w:bookmarkStart w:id="56" w:name="_Toc506210857"/>
      <w:bookmarkStart w:id="57" w:name="_Toc514403507"/>
      <w:bookmarkEnd w:id="46"/>
      <w:bookmarkEnd w:id="47"/>
      <w:bookmarkEnd w:id="48"/>
      <w:bookmarkEnd w:id="49"/>
      <w:bookmarkEnd w:id="50"/>
      <w:bookmarkEnd w:id="51"/>
      <w:bookmarkEnd w:id="52"/>
      <w:bookmarkEnd w:id="53"/>
      <w:r>
        <w:t>Emisiones atmosféricas</w:t>
      </w:r>
      <w:bookmarkEnd w:id="54"/>
      <w:bookmarkEnd w:id="55"/>
      <w:bookmarkEnd w:id="56"/>
      <w:bookmarkEnd w:id="57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562"/>
      </w:tblGrid>
      <w:tr w:rsidR="009C756F" w:rsidRPr="007A7DEB" w:rsidTr="00C640BA">
        <w:trPr>
          <w:trHeight w:val="142"/>
        </w:trPr>
        <w:tc>
          <w:tcPr>
            <w:tcW w:w="5000" w:type="pct"/>
          </w:tcPr>
          <w:p w:rsidR="009C756F" w:rsidRPr="007A7DEB" w:rsidRDefault="00CA7037" w:rsidP="00CA7037">
            <w:pPr>
              <w:pStyle w:val="Descripcin"/>
            </w:pPr>
            <w:r w:rsidRPr="00CA7037">
              <w:rPr>
                <w:rFonts w:eastAsia="Times New Roman"/>
                <w:b/>
                <w:bCs/>
                <w:i w:val="0"/>
                <w:iCs w:val="0"/>
                <w:color w:val="000000"/>
                <w:sz w:val="20"/>
                <w:szCs w:val="20"/>
                <w:lang w:eastAsia="es-CL"/>
              </w:rPr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 w:val="0"/>
                <w:iCs w:val="0"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 w:val="0"/>
                <w:iCs w:val="0"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 w:val="0"/>
                <w:iCs w:val="0"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 w:val="0"/>
                <w:iCs w:val="0"/>
                <w:noProof/>
                <w:color w:val="000000"/>
                <w:sz w:val="20"/>
                <w:szCs w:val="20"/>
                <w:lang w:eastAsia="es-CL"/>
              </w:rPr>
              <w:t>1</w:t>
            </w:r>
            <w:r w:rsidRPr="00CA7037">
              <w:rPr>
                <w:rFonts w:eastAsia="Times New Roman"/>
                <w:b/>
                <w:bCs/>
                <w:i w:val="0"/>
                <w:iCs w:val="0"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9C756F" w:rsidRPr="007A7DEB" w:rsidTr="00C640BA">
        <w:trPr>
          <w:trHeight w:val="142"/>
        </w:trPr>
        <w:tc>
          <w:tcPr>
            <w:tcW w:w="5000" w:type="pct"/>
          </w:tcPr>
          <w:p w:rsidR="009C756F" w:rsidRPr="007A7DEB" w:rsidRDefault="009C756F" w:rsidP="00F608A8">
            <w:bookmarkStart w:id="58" w:name="_Toc448927009"/>
            <w:bookmarkStart w:id="59" w:name="_Toc448928072"/>
            <w:r w:rsidRPr="007A7DEB">
              <w:rPr>
                <w:rFonts w:eastAsia="Times New Roman"/>
                <w:b/>
                <w:bCs/>
                <w:color w:val="000000"/>
                <w:lang w:eastAsia="es-CL"/>
              </w:rPr>
              <w:t>Documentación Revisada:</w:t>
            </w:r>
            <w:bookmarkEnd w:id="58"/>
            <w:bookmarkEnd w:id="59"/>
            <w:r w:rsidR="00302B5E">
              <w:rPr>
                <w:rFonts w:eastAsia="Times New Roman"/>
                <w:bCs/>
                <w:color w:val="000000"/>
                <w:lang w:eastAsia="es-CL"/>
              </w:rPr>
              <w:t xml:space="preserve"> Informes mensuales de cumplimiento de exigencias contenidas en el PDA</w:t>
            </w:r>
            <w:r w:rsidR="001F5D77">
              <w:rPr>
                <w:rFonts w:eastAsia="Times New Roman"/>
                <w:bCs/>
                <w:color w:val="000000"/>
                <w:lang w:eastAsia="es-CL"/>
              </w:rPr>
              <w:t xml:space="preserve"> año 2017 </w:t>
            </w:r>
          </w:p>
        </w:tc>
      </w:tr>
      <w:tr w:rsidR="009C756F" w:rsidRPr="007A7DEB" w:rsidTr="00C640BA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:rsidR="009C756F" w:rsidRPr="007A7DEB" w:rsidRDefault="006E19BA" w:rsidP="00F608A8">
            <w:r>
              <w:rPr>
                <w:b/>
              </w:rPr>
              <w:t>Exigencias</w:t>
            </w:r>
            <w:r w:rsidR="009C756F" w:rsidRPr="007A7DEB">
              <w:rPr>
                <w:b/>
              </w:rPr>
              <w:t xml:space="preserve">: </w:t>
            </w:r>
          </w:p>
          <w:p w:rsidR="009C756F" w:rsidRDefault="001F5D77" w:rsidP="00F608A8">
            <w:pPr>
              <w:rPr>
                <w:b/>
              </w:rPr>
            </w:pPr>
            <w:r w:rsidRPr="00D15F64">
              <w:rPr>
                <w:b/>
              </w:rPr>
              <w:t>R</w:t>
            </w:r>
            <w:r>
              <w:rPr>
                <w:b/>
              </w:rPr>
              <w:t>esuelvo S</w:t>
            </w:r>
            <w:r w:rsidRPr="00D15F64">
              <w:rPr>
                <w:b/>
              </w:rPr>
              <w:t>egundo Res. Ext. N° 695/2015</w:t>
            </w:r>
            <w:r>
              <w:rPr>
                <w:b/>
              </w:rPr>
              <w:t>.</w:t>
            </w:r>
          </w:p>
          <w:p w:rsidR="006E19BA" w:rsidRPr="007A7DEB" w:rsidRDefault="006E19BA" w:rsidP="00F608A8">
            <w:r>
              <w:rPr>
                <w:b/>
              </w:rPr>
              <w:t xml:space="preserve">D.S 59/2014 </w:t>
            </w:r>
          </w:p>
          <w:p w:rsidR="009C756F" w:rsidRDefault="001F5D77" w:rsidP="00F608A8">
            <w:r>
              <w:rPr>
                <w:b/>
              </w:rPr>
              <w:t xml:space="preserve">Art. 3.a. </w:t>
            </w:r>
            <w:r w:rsidRPr="008F456E">
              <w:rPr>
                <w:b/>
              </w:rPr>
              <w:t xml:space="preserve">Informe con la estimación de </w:t>
            </w:r>
            <w:r>
              <w:rPr>
                <w:b/>
              </w:rPr>
              <w:t>e</w:t>
            </w:r>
            <w:r w:rsidRPr="008F456E">
              <w:rPr>
                <w:b/>
              </w:rPr>
              <w:t>misiones</w:t>
            </w:r>
            <w:r w:rsidRPr="000C142F">
              <w:t xml:space="preserve"> de todas las fuentes generadoras de MP de acuerdo a la metodología de estimación de emisiones aprobada por esta Superintendencia.</w:t>
            </w:r>
          </w:p>
          <w:p w:rsidR="006E19BA" w:rsidRPr="007A7DEB" w:rsidRDefault="006E19BA" w:rsidP="00F608A8">
            <w:pPr>
              <w:rPr>
                <w:b/>
              </w:rPr>
            </w:pPr>
          </w:p>
        </w:tc>
      </w:tr>
      <w:tr w:rsidR="009C756F" w:rsidRPr="007A7DEB" w:rsidTr="00C640BA">
        <w:trPr>
          <w:trHeight w:val="627"/>
        </w:trPr>
        <w:tc>
          <w:tcPr>
            <w:tcW w:w="5000" w:type="pct"/>
          </w:tcPr>
          <w:p w:rsidR="009C756F" w:rsidRPr="007A7DEB" w:rsidRDefault="006E19BA" w:rsidP="00F608A8">
            <w:r>
              <w:rPr>
                <w:b/>
              </w:rPr>
              <w:t>Resultado</w:t>
            </w:r>
            <w:r w:rsidR="009C756F" w:rsidRPr="007A7DEB">
              <w:rPr>
                <w:b/>
              </w:rPr>
              <w:t>s examen de Información:</w:t>
            </w:r>
          </w:p>
          <w:p w:rsidR="009C756F" w:rsidRDefault="009C756F" w:rsidP="00F608A8"/>
          <w:p w:rsidR="009C756F" w:rsidRPr="0073165D" w:rsidRDefault="009C756F" w:rsidP="009C756F">
            <w:pPr>
              <w:numPr>
                <w:ilvl w:val="0"/>
                <w:numId w:val="13"/>
              </w:numPr>
              <w:contextualSpacing/>
              <w:jc w:val="both"/>
              <w:rPr>
                <w:b/>
              </w:rPr>
            </w:pPr>
            <w:r w:rsidRPr="0073165D">
              <w:rPr>
                <w:b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76"/>
              <w:gridCol w:w="405"/>
              <w:gridCol w:w="456"/>
              <w:gridCol w:w="1064"/>
              <w:gridCol w:w="5478"/>
              <w:gridCol w:w="363"/>
              <w:gridCol w:w="456"/>
              <w:gridCol w:w="1038"/>
            </w:tblGrid>
            <w:tr w:rsidR="009C756F" w:rsidTr="00302B5E">
              <w:trPr>
                <w:trHeight w:val="135"/>
              </w:trPr>
              <w:tc>
                <w:tcPr>
                  <w:tcW w:w="1528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9C756F" w:rsidRDefault="009C756F" w:rsidP="00F608A8">
                  <w:pPr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9C756F" w:rsidRPr="006B1AB3" w:rsidTr="00302B5E">
              <w:trPr>
                <w:trHeight w:val="130"/>
              </w:trPr>
              <w:tc>
                <w:tcPr>
                  <w:tcW w:w="1528" w:type="pct"/>
                </w:tcPr>
                <w:p w:rsidR="009C756F" w:rsidRPr="00F01366" w:rsidRDefault="009C756F" w:rsidP="00F608A8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9C756F" w:rsidRPr="00F01366" w:rsidRDefault="00302B5E" w:rsidP="00F608A8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9C756F" w:rsidRPr="00F01366" w:rsidRDefault="009C756F" w:rsidP="00F608A8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9C756F" w:rsidRPr="00F01366" w:rsidRDefault="009C756F" w:rsidP="00F608A8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9C756F" w:rsidRPr="00F01366" w:rsidRDefault="009C756F" w:rsidP="00F608A8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9C756F" w:rsidRPr="00F01366" w:rsidRDefault="00302B5E" w:rsidP="00F608A8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9C756F" w:rsidRPr="00F01366" w:rsidRDefault="009C756F" w:rsidP="00F608A8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9C756F" w:rsidRPr="00F01366" w:rsidRDefault="009C756F" w:rsidP="00F608A8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  <w:tr w:rsidR="00302B5E" w:rsidRPr="006B1AB3" w:rsidTr="00302B5E">
              <w:trPr>
                <w:trHeight w:val="130"/>
              </w:trPr>
              <w:tc>
                <w:tcPr>
                  <w:tcW w:w="1528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02B5E" w:rsidRPr="006B1AB3" w:rsidTr="00302B5E">
              <w:trPr>
                <w:trHeight w:val="130"/>
              </w:trPr>
              <w:tc>
                <w:tcPr>
                  <w:tcW w:w="1528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02B5E" w:rsidRPr="006B1AB3" w:rsidTr="00302B5E">
              <w:trPr>
                <w:trHeight w:val="130"/>
              </w:trPr>
              <w:tc>
                <w:tcPr>
                  <w:tcW w:w="1528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  <w:tr w:rsidR="00302B5E" w:rsidRPr="006B1AB3" w:rsidTr="00302B5E">
              <w:trPr>
                <w:trHeight w:val="130"/>
              </w:trPr>
              <w:tc>
                <w:tcPr>
                  <w:tcW w:w="1528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302B5E" w:rsidRPr="00F01366" w:rsidRDefault="00302B5E" w:rsidP="00302B5E">
                  <w:pPr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02B5E" w:rsidRPr="00F01366" w:rsidRDefault="00302B5E" w:rsidP="00302B5E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9C756F" w:rsidRPr="007A7DEB" w:rsidRDefault="009C756F" w:rsidP="00F608A8"/>
          <w:p w:rsidR="009C756F" w:rsidRPr="0073165D" w:rsidRDefault="009C756F" w:rsidP="009C756F">
            <w:pPr>
              <w:numPr>
                <w:ilvl w:val="0"/>
                <w:numId w:val="13"/>
              </w:numPr>
              <w:contextualSpacing/>
              <w:jc w:val="both"/>
              <w:rPr>
                <w:b/>
              </w:rPr>
            </w:pPr>
            <w:r w:rsidRPr="0073165D">
              <w:rPr>
                <w:b/>
              </w:rPr>
              <w:t xml:space="preserve">Del examen de información de la documentación </w:t>
            </w:r>
            <w:r w:rsidR="00567892" w:rsidRPr="0073165D">
              <w:rPr>
                <w:b/>
              </w:rPr>
              <w:t>revisada</w:t>
            </w:r>
            <w:r w:rsidR="0073165D" w:rsidRPr="0073165D">
              <w:rPr>
                <w:b/>
              </w:rPr>
              <w:t>, es posible indicar que:</w:t>
            </w:r>
          </w:p>
          <w:p w:rsidR="0056146F" w:rsidRDefault="0056146F" w:rsidP="0073165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lang w:eastAsia="es-CL"/>
              </w:rPr>
            </w:pPr>
            <w:r>
              <w:rPr>
                <w:rFonts w:eastAsia="Times New Roman"/>
                <w:bCs/>
                <w:color w:val="000000"/>
                <w:lang w:eastAsia="es-CL"/>
              </w:rPr>
              <w:t xml:space="preserve">El titular presenta informe con estimación de emisiones para el período comprendido entre enero y diciembre de 2017, en donde se utilizó como metodología la aprobada por esta Superintendencia mediante Resolución Exenta </w:t>
            </w:r>
            <w:r>
              <w:rPr>
                <w:rFonts w:cs="Calibri"/>
              </w:rPr>
              <w:t>N° 1479 de fecha 13 de diciembre de 2017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. </w:t>
            </w:r>
          </w:p>
          <w:p w:rsidR="009C756F" w:rsidRDefault="0056146F" w:rsidP="0056146F">
            <w:pPr>
              <w:contextualSpacing/>
              <w:jc w:val="both"/>
            </w:pPr>
            <w:r>
              <w:rPr>
                <w:rFonts w:eastAsia="Times New Roman"/>
                <w:bCs/>
                <w:color w:val="000000"/>
                <w:lang w:eastAsia="es-CL"/>
              </w:rPr>
              <w:t xml:space="preserve">Considerando las medias de abatimiento, el titular informa </w:t>
            </w:r>
            <w:r w:rsidR="003832FF">
              <w:rPr>
                <w:rFonts w:eastAsia="Times New Roman"/>
                <w:bCs/>
                <w:color w:val="000000"/>
                <w:lang w:eastAsia="es-CL"/>
              </w:rPr>
              <w:t>que durante el año 2017 emitió 161,76 toneladas de MP10</w:t>
            </w:r>
            <w:r w:rsidR="00AF75BC">
              <w:rPr>
                <w:rFonts w:eastAsia="Times New Roman"/>
                <w:bCs/>
                <w:color w:val="000000"/>
                <w:lang w:eastAsia="es-CL"/>
              </w:rPr>
              <w:t xml:space="preserve">, </w:t>
            </w:r>
            <w:r w:rsidR="003832FF">
              <w:rPr>
                <w:rFonts w:eastAsia="Times New Roman"/>
                <w:bCs/>
                <w:color w:val="000000"/>
                <w:lang w:eastAsia="es-CL"/>
              </w:rPr>
              <w:t xml:space="preserve">logrando 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una reducción de sus emisiones de un </w:t>
            </w:r>
            <w:r w:rsidR="003832FF">
              <w:rPr>
                <w:rFonts w:eastAsia="Times New Roman"/>
                <w:bCs/>
                <w:color w:val="000000"/>
                <w:lang w:eastAsia="es-CL"/>
              </w:rPr>
              <w:t>81</w:t>
            </w:r>
            <w:r>
              <w:rPr>
                <w:rFonts w:eastAsia="Times New Roman"/>
                <w:bCs/>
                <w:color w:val="000000"/>
                <w:lang w:eastAsia="es-CL"/>
              </w:rPr>
              <w:t>,</w:t>
            </w:r>
            <w:r w:rsidR="003832FF">
              <w:rPr>
                <w:rFonts w:eastAsia="Times New Roman"/>
                <w:bCs/>
                <w:color w:val="000000"/>
                <w:lang w:eastAsia="es-CL"/>
              </w:rPr>
              <w:t>15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%. Según lo establecido en el Plan, </w:t>
            </w:r>
            <w:r w:rsidRPr="006D44E0">
              <w:rPr>
                <w:rFonts w:eastAsia="Times New Roman"/>
                <w:bCs/>
                <w:color w:val="000000"/>
                <w:lang w:eastAsia="es-CL"/>
              </w:rPr>
              <w:t xml:space="preserve">la reducción de emisiones 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debe ser </w:t>
            </w:r>
            <w:r w:rsidRPr="006D44E0">
              <w:rPr>
                <w:rFonts w:eastAsia="Times New Roman"/>
                <w:bCs/>
                <w:color w:val="000000"/>
                <w:lang w:eastAsia="es-CL"/>
              </w:rPr>
              <w:t xml:space="preserve">de un 65%, en un plazo de 2 años y 6 meses contados desde </w:t>
            </w:r>
            <w:r>
              <w:rPr>
                <w:rFonts w:eastAsia="Times New Roman"/>
                <w:bCs/>
                <w:color w:val="000000"/>
                <w:lang w:eastAsia="es-CL"/>
              </w:rPr>
              <w:t>su entrada en vigencia</w:t>
            </w:r>
            <w:r w:rsidRPr="006D44E0">
              <w:rPr>
                <w:rFonts w:eastAsia="Times New Roman"/>
                <w:bCs/>
                <w:color w:val="000000"/>
                <w:lang w:eastAsia="es-CL"/>
              </w:rPr>
              <w:t>,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comparadas con el año base (858 ton/año). En base a esta información, es posible concluir que el titular ha dado cumplimiento a esta medida.</w:t>
            </w:r>
          </w:p>
          <w:p w:rsidR="009C756F" w:rsidRPr="007A7DEB" w:rsidRDefault="009C756F" w:rsidP="00F608A8">
            <w:pPr>
              <w:contextualSpacing/>
              <w:jc w:val="both"/>
            </w:pPr>
          </w:p>
        </w:tc>
      </w:tr>
    </w:tbl>
    <w:p w:rsidR="00B56AE5" w:rsidRDefault="00B56AE5" w:rsidP="007A7DEB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B56AE5" w:rsidRDefault="00B56AE5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3832FF" w:rsidRPr="00B56AE5" w:rsidTr="00C322C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32FF" w:rsidRPr="00B56AE5" w:rsidRDefault="00CA7037" w:rsidP="00C322C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B56AE5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B56AE5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B56AE5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2</w:t>
            </w:r>
            <w:r w:rsidRPr="00B56AE5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3832FF" w:rsidRPr="00B56AE5" w:rsidTr="00C322C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32FF" w:rsidRPr="00B56AE5" w:rsidRDefault="003832FF" w:rsidP="00C322C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3832FF" w:rsidRPr="00B56AE5" w:rsidTr="00C322C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32FF" w:rsidRPr="00B56AE5" w:rsidRDefault="003832FF" w:rsidP="00C322C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Exigencias: </w:t>
            </w:r>
          </w:p>
          <w:p w:rsidR="00280BC4" w:rsidRPr="00B56AE5" w:rsidRDefault="00280BC4" w:rsidP="00280BC4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Resuelvo segundo Res. Ext. N° 695/2015.</w:t>
            </w:r>
          </w:p>
          <w:p w:rsidR="00280BC4" w:rsidRPr="00B56AE5" w:rsidRDefault="00280BC4" w:rsidP="00280BC4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D.S 59/2014</w:t>
            </w:r>
          </w:p>
          <w:p w:rsidR="00280BC4" w:rsidRPr="00B56AE5" w:rsidRDefault="00280BC4" w:rsidP="00280BC4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Artículo 3.b.1 y 3.b.1.2.</w:t>
            </w:r>
          </w:p>
          <w:p w:rsidR="00280BC4" w:rsidRPr="00B56AE5" w:rsidRDefault="00280BC4" w:rsidP="0073165D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Procedimiento de aplicación de asfalto y supresores de polvo</w:t>
            </w: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 de acuerdo a lo aprobado por SEREMI de MMA.</w:t>
            </w:r>
          </w:p>
          <w:p w:rsidR="00280BC4" w:rsidRPr="00B56AE5" w:rsidRDefault="00280BC4" w:rsidP="0073165D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Registro diarios de la medida</w:t>
            </w: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>. Dicho registro al menos debe considerar fechas y horarios de aplicación, caminos y áreas donde se aplicó, tipo de producto aplicado, y cantidad de producto utilizado.</w:t>
            </w:r>
          </w:p>
          <w:p w:rsidR="00280BC4" w:rsidRPr="00B56AE5" w:rsidRDefault="00280BC4" w:rsidP="0073165D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>En cuanto a la aplicación de asfalto se deberá indicar el sector donde se implementó la medida, indicando metros lineales asfaltados, y el informe técnico de la obra, considerando especificaciones técnicas.</w:t>
            </w:r>
          </w:p>
          <w:p w:rsidR="00280BC4" w:rsidRPr="00B56AE5" w:rsidRDefault="00280BC4" w:rsidP="0073165D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Para la mantención de caminos ya asfaltados se deberá considerar en el informe el registro del tiempo de funcionamiento y la ruta asfaltada (Teck), indicando a nivel semanal los Km aspirados, la frecuencia y horario de ejecución de la medida </w:t>
            </w:r>
          </w:p>
          <w:p w:rsidR="003832FF" w:rsidRPr="00B56AE5" w:rsidRDefault="00280BC4" w:rsidP="0073165D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Presentar ensayos, mediciones o cualquier </w:t>
            </w:r>
            <w:r w:rsidR="00BB31A9"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otro tipo de acción que permita verificar </w:t>
            </w: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la </w:t>
            </w:r>
            <w:r w:rsidRPr="00B56AE5">
              <w:rPr>
                <w:rFonts w:ascii="Calibri" w:eastAsia="Calibri" w:hAnsi="Calibri" w:cs="Times New Roman"/>
                <w:b/>
                <w:sz w:val="20"/>
                <w:szCs w:val="20"/>
              </w:rPr>
              <w:t>efectividad comprometido para el supresor de polvo</w:t>
            </w:r>
            <w:r w:rsidRPr="00B56AE5">
              <w:rPr>
                <w:rFonts w:ascii="Calibri" w:eastAsia="Calibri" w:hAnsi="Calibri" w:cs="Times New Roman"/>
                <w:sz w:val="20"/>
                <w:szCs w:val="20"/>
              </w:rPr>
              <w:t xml:space="preserve">. En particular, en los casos en que se realice monitoreo de emisión de polvos en caminos, se deberá presentar planilla Excel con registro de dichas mediciones. </w:t>
            </w:r>
          </w:p>
        </w:tc>
      </w:tr>
      <w:tr w:rsidR="003832FF" w:rsidRPr="00B56AE5" w:rsidTr="00C322C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32FF" w:rsidRPr="00B56AE5" w:rsidRDefault="003832FF" w:rsidP="00C322C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3832FF" w:rsidRPr="0073165D" w:rsidRDefault="003832FF" w:rsidP="00C322CB">
            <w:pPr>
              <w:numPr>
                <w:ilvl w:val="0"/>
                <w:numId w:val="16"/>
              </w:numPr>
              <w:contextualSpacing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3165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3832FF" w:rsidRPr="00B56AE5" w:rsidTr="00CA7037">
              <w:trPr>
                <w:trHeight w:val="135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3832FF" w:rsidRPr="00B56AE5" w:rsidRDefault="003832FF" w:rsidP="00C322CB">
                  <w:pPr>
                    <w:rPr>
                      <w:b/>
                    </w:rPr>
                  </w:pPr>
                  <w:r w:rsidRPr="00B56AE5">
                    <w:rPr>
                      <w:b/>
                    </w:rPr>
                    <w:t>No Aplica</w:t>
                  </w:r>
                </w:p>
              </w:tc>
            </w:tr>
            <w:tr w:rsidR="003832FF" w:rsidRPr="00B56AE5" w:rsidTr="00CA7037">
              <w:trPr>
                <w:trHeight w:val="130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832FF" w:rsidRPr="00B56AE5" w:rsidRDefault="00FC5E2A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832FF" w:rsidRPr="00B56AE5" w:rsidTr="00CA7037">
              <w:trPr>
                <w:trHeight w:val="130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832FF" w:rsidRPr="00B56AE5" w:rsidTr="00CA7037">
              <w:trPr>
                <w:trHeight w:val="130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832FF" w:rsidRPr="00B56AE5" w:rsidTr="00CA7037">
              <w:trPr>
                <w:trHeight w:val="130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832FF" w:rsidRPr="00B56AE5" w:rsidRDefault="00FC5E2A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832FF" w:rsidRPr="00B56AE5" w:rsidRDefault="00FC5E2A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3832FF" w:rsidRPr="00B56AE5" w:rsidTr="00CA7037">
              <w:trPr>
                <w:trHeight w:val="130"/>
              </w:trPr>
              <w:tc>
                <w:tcPr>
                  <w:tcW w:w="1528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  <w:r w:rsidRPr="00B56AE5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3832FF" w:rsidRPr="00B56AE5" w:rsidRDefault="003832FF" w:rsidP="00C322CB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3832FF" w:rsidRPr="00B56AE5" w:rsidRDefault="003832FF" w:rsidP="00C322C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832FF" w:rsidRPr="00B56AE5" w:rsidRDefault="003832FF" w:rsidP="00C322CB">
            <w:pPr>
              <w:numPr>
                <w:ilvl w:val="0"/>
                <w:numId w:val="16"/>
              </w:numPr>
              <w:contextualSpacing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Del examen de información de la documentación revisada</w:t>
            </w:r>
            <w:r w:rsidR="00C30BB2" w:rsidRPr="00B56AE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, es posible indicar que: </w:t>
            </w:r>
          </w:p>
          <w:p w:rsidR="00BB31A9" w:rsidRPr="00B56AE5" w:rsidRDefault="00BB31A9" w:rsidP="0073165D">
            <w:pPr>
              <w:spacing w:after="0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En relación a la remisión de los procedimientos de aplicación de asfalto y de supresores de polvo, El titular informa que fue aprobado el “Programa Anual al Control de Emisiones en Caminos Mina por Tránsito Vehicular” mediante Resolución Exenta N° 80, del 20 de abril de 2015, de la Seremi de Medio Ambiente de la Región de Coquimbo, el cual fue remitido a esta Superintendencia en el informe de mayo de 2015.</w:t>
            </w:r>
          </w:p>
          <w:p w:rsidR="00BB31A9" w:rsidRPr="00B56AE5" w:rsidRDefault="00BB31A9" w:rsidP="0073165D">
            <w:pPr>
              <w:spacing w:after="0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La medida referente al procedimiento de asfaltado no aplica al titular, debido a que fue ejecutada con anterioridad a la publicación del DS 59/2014. Dicha medida fue desarrollada entre los años 2012 y 2013 y posee una superficie aproximada de 17.000 m2.</w:t>
            </w:r>
          </w:p>
          <w:p w:rsidR="00BB31A9" w:rsidRPr="00B56AE5" w:rsidRDefault="009A4670" w:rsidP="0073165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El titular entrega mensualmente un registro de la aplicación de supresores, indicando lugar, fecha</w:t>
            </w:r>
            <w:r w:rsidR="00DC7E47"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, superficie</w:t>
            </w:r>
            <w:r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 xml:space="preserve"> y hora mediante una </w:t>
            </w:r>
            <w:r w:rsidR="00DC7E47"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tabla</w:t>
            </w:r>
            <w:r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 xml:space="preserve">, registro fotográfico y </w:t>
            </w:r>
            <w:r w:rsidR="00DC7E47"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ubicación de caminos mediante imagen de google Earth. Durante el mes de enero de 2017, l</w:t>
            </w:r>
            <w:r w:rsidR="00BB31A9"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os supresores de polvo utilizados corresponden a Petros</w:t>
            </w:r>
            <w:r w:rsidR="00ED0A34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o</w:t>
            </w:r>
            <w:r w:rsidR="00BB31A9" w:rsidRPr="00B56AE5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 xml:space="preserve">il, y humectación con </w:t>
            </w:r>
            <w:r w:rsidR="00BB31A9"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agua. </w:t>
            </w:r>
          </w:p>
          <w:p w:rsidR="00BB31A9" w:rsidRPr="00B56AE5" w:rsidRDefault="00DC7E47" w:rsidP="00BB31A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lastRenderedPageBreak/>
              <w:t>Durante los meses de abril a diciembre de 2017 se aplicó agua y Dustbloc.</w:t>
            </w:r>
          </w:p>
          <w:p w:rsidR="00BB31A9" w:rsidRPr="00B56AE5" w:rsidRDefault="00BB31A9" w:rsidP="00BB31A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Se presentan informes mensuales con el registro de barrido y aspirado de caminos pavimentados.</w:t>
            </w:r>
          </w:p>
          <w:p w:rsidR="00BB31A9" w:rsidRPr="00B56AE5" w:rsidRDefault="00BB31A9" w:rsidP="00BB31A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Estas medidas deben ser registradas mediante página web. Se revisa la información disponible en la página web </w:t>
            </w:r>
            <w:hyperlink r:id="rId14" w:history="1">
              <w:r w:rsidRPr="00B56AE5">
                <w:rPr>
                  <w:rStyle w:val="Hipervnculo"/>
                  <w:rFonts w:eastAsia="Times New Roman"/>
                  <w:bCs/>
                  <w:sz w:val="20"/>
                  <w:szCs w:val="20"/>
                  <w:lang w:eastAsia="es-CL"/>
                </w:rPr>
                <w:t>www.teckchile.com</w:t>
              </w:r>
            </w:hyperlink>
            <w:r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, en donde se registra la siguiente información:</w:t>
            </w:r>
          </w:p>
          <w:p w:rsidR="003832FF" w:rsidRPr="00B56AE5" w:rsidRDefault="00BB31A9" w:rsidP="00DC7E47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Copia de cada informe mensual con sus respectivos anexos, que incluyen aplicación de supresores, informe de barrido de calles, informe de efectividad de supresores</w:t>
            </w:r>
            <w:r w:rsidR="00DC7E47" w:rsidRPr="00B56AE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entre otros.</w:t>
            </w:r>
          </w:p>
        </w:tc>
      </w:tr>
    </w:tbl>
    <w:p w:rsidR="00B56AE5" w:rsidRDefault="00B56AE5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11"/>
        <w:gridCol w:w="3665"/>
        <w:gridCol w:w="3165"/>
      </w:tblGrid>
      <w:tr w:rsidR="0073165D" w:rsidRPr="007A7DEB" w:rsidTr="00BA4F8E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165D" w:rsidRPr="007A7DEB" w:rsidRDefault="0073165D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73165D" w:rsidRPr="007A7DEB" w:rsidTr="00D83041">
        <w:trPr>
          <w:trHeight w:val="2805"/>
          <w:jc w:val="center"/>
        </w:trPr>
        <w:tc>
          <w:tcPr>
            <w:tcW w:w="248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165D" w:rsidRPr="007A7DEB" w:rsidRDefault="0073165D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C4E0C70" wp14:editId="09400CEB">
                  <wp:extent cx="3962400" cy="2935740"/>
                  <wp:effectExtent l="0" t="0" r="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l="23210" t="17291" r="25177" b="14724"/>
                          <a:stretch/>
                        </pic:blipFill>
                        <pic:spPr bwMode="auto">
                          <a:xfrm>
                            <a:off x="0" y="0"/>
                            <a:ext cx="3971757" cy="29426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165D" w:rsidRPr="007A7DEB" w:rsidRDefault="00D83041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D83041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93C39F5" wp14:editId="16885AC0">
                  <wp:extent cx="4246644" cy="2476500"/>
                  <wp:effectExtent l="0" t="0" r="190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49591" cy="24782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3041" w:rsidRPr="007A7DEB" w:rsidTr="00D83041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165D" w:rsidRPr="007A7DEB" w:rsidRDefault="00D83041" w:rsidP="00BA4F8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60" w:name="_Toc512244896"/>
            <w:bookmarkStart w:id="61" w:name="_Toc514403508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1</w:t>
            </w:r>
            <w:bookmarkEnd w:id="60"/>
            <w:bookmarkEnd w:id="61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1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165D" w:rsidRPr="007A7DEB" w:rsidRDefault="0073165D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165D" w:rsidRPr="007A7DEB" w:rsidRDefault="0073165D" w:rsidP="00BA4F8E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62" w:name="_Toc512244897"/>
            <w:bookmarkStart w:id="63" w:name="_Toc514403509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="00ED0A34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bookmarkEnd w:id="62"/>
            <w:bookmarkEnd w:id="63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165D" w:rsidRPr="007A7DEB" w:rsidRDefault="0073165D" w:rsidP="00D8304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D83041" w:rsidRPr="00D830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04-01-2017</w:t>
            </w:r>
          </w:p>
        </w:tc>
      </w:tr>
      <w:tr w:rsidR="0073165D" w:rsidRPr="007A7DEB" w:rsidTr="00D83041">
        <w:trPr>
          <w:trHeight w:val="827"/>
          <w:jc w:val="center"/>
        </w:trPr>
        <w:tc>
          <w:tcPr>
            <w:tcW w:w="2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3165D" w:rsidRPr="008B0D32" w:rsidRDefault="0073165D" w:rsidP="008B0D3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="008B0D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Registro de aplicación de petrosoil en caminos interiores Mina.</w:t>
            </w:r>
            <w:r w:rsidR="00EE36E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Reporte enero 2017.</w:t>
            </w:r>
          </w:p>
        </w:tc>
        <w:tc>
          <w:tcPr>
            <w:tcW w:w="25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3165D" w:rsidRPr="007A7DEB" w:rsidRDefault="0073165D" w:rsidP="008B0D3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8304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aplicación de Petrosoil Mina mes de enero de 2017.</w:t>
            </w:r>
          </w:p>
          <w:p w:rsidR="0073165D" w:rsidRPr="007A7DEB" w:rsidRDefault="0073165D" w:rsidP="00D83041">
            <w:pPr>
              <w:keepNext/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</w:tbl>
    <w:p w:rsidR="0073165D" w:rsidRDefault="0073165D" w:rsidP="00D83041">
      <w:pPr>
        <w:pStyle w:val="Descripcin"/>
      </w:pPr>
    </w:p>
    <w:p w:rsidR="0073165D" w:rsidRDefault="0073165D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2"/>
        <w:gridCol w:w="3111"/>
        <w:gridCol w:w="3664"/>
        <w:gridCol w:w="3165"/>
      </w:tblGrid>
      <w:tr w:rsidR="00D83041" w:rsidRPr="007A7DEB" w:rsidTr="00BA4F8E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D83041" w:rsidRPr="007A7DEB" w:rsidTr="00BA4F8E">
        <w:trPr>
          <w:trHeight w:val="2805"/>
          <w:jc w:val="center"/>
        </w:trPr>
        <w:tc>
          <w:tcPr>
            <w:tcW w:w="248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080E3D36" wp14:editId="254F02B5">
                  <wp:extent cx="3238500" cy="2992000"/>
                  <wp:effectExtent l="0" t="0" r="0" b="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/>
                          <a:srcRect l="23099" t="19256" r="34792" b="11580"/>
                          <a:stretch/>
                        </pic:blipFill>
                        <pic:spPr bwMode="auto">
                          <a:xfrm>
                            <a:off x="0" y="0"/>
                            <a:ext cx="3243198" cy="29963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D83041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327952C" wp14:editId="00929467">
                  <wp:extent cx="4133850" cy="2723163"/>
                  <wp:effectExtent l="0" t="0" r="0" b="127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37480" cy="2725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3041" w:rsidRPr="007A7DEB" w:rsidTr="00BA4F8E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64" w:name="_Toc512244898"/>
            <w:bookmarkStart w:id="65" w:name="_Toc514403510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2</w:t>
            </w:r>
            <w:bookmarkEnd w:id="64"/>
            <w:bookmarkEnd w:id="65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1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BA4F8E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66" w:name="_Toc512244899"/>
            <w:bookmarkStart w:id="67" w:name="_Toc514403511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="00ED0A34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bookmarkEnd w:id="66"/>
            <w:bookmarkEnd w:id="67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3041" w:rsidRPr="007A7DEB" w:rsidRDefault="00D83041" w:rsidP="00EE36E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EE36E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14</w:t>
            </w:r>
            <w:r w:rsidRPr="00D830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E36E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D830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-2017</w:t>
            </w:r>
          </w:p>
        </w:tc>
      </w:tr>
      <w:tr w:rsidR="00D83041" w:rsidRPr="007A7DEB" w:rsidTr="00BA4F8E">
        <w:trPr>
          <w:trHeight w:val="827"/>
          <w:jc w:val="center"/>
        </w:trPr>
        <w:tc>
          <w:tcPr>
            <w:tcW w:w="2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3041" w:rsidRPr="007A7DEB" w:rsidRDefault="00D83041" w:rsidP="00BA4F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0E5B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Registro de aplicación de Dust </w:t>
            </w:r>
            <w:r w:rsidR="00ED0A3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oíl</w:t>
            </w:r>
            <w:r w:rsidR="000E5B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agua en caminos interiores mina. Reporte de</w:t>
            </w:r>
            <w:r w:rsidR="00EE36E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marzo 2017.</w:t>
            </w:r>
          </w:p>
          <w:p w:rsidR="00D83041" w:rsidRPr="007A7DEB" w:rsidRDefault="00D83041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3041" w:rsidRPr="007A7DEB" w:rsidRDefault="00D83041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aplicación de agua, mes de marzo de 2017.</w:t>
            </w:r>
          </w:p>
          <w:p w:rsidR="00D83041" w:rsidRPr="007A7DEB" w:rsidRDefault="00D83041" w:rsidP="00BA4F8E">
            <w:pPr>
              <w:keepNext/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</w:tbl>
    <w:p w:rsidR="00D83041" w:rsidRDefault="00D83041"/>
    <w:p w:rsidR="00B56AE5" w:rsidRDefault="00B56AE5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DC7E47" w:rsidRPr="007A7DEB" w:rsidTr="00DC7E4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C7E47" w:rsidRPr="00CA7037" w:rsidRDefault="00CA7037" w:rsidP="00DC7E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3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DC7E47" w:rsidRPr="007A7DEB" w:rsidTr="00DC7E4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C7E47" w:rsidRPr="003832FF" w:rsidRDefault="00DC7E47" w:rsidP="00DC7E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DC7E47" w:rsidRPr="007A7DEB" w:rsidTr="00DC7E4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C7E47" w:rsidRPr="003832FF" w:rsidRDefault="00DC7E47" w:rsidP="00DC7E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Exigencias: </w:t>
            </w:r>
          </w:p>
          <w:p w:rsidR="00DC7E47" w:rsidRPr="00DC7E47" w:rsidRDefault="00DC7E47" w:rsidP="00DC7E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Resuelvo segundo Res. Ext. N° 695/2015.</w:t>
            </w:r>
          </w:p>
          <w:p w:rsidR="00DC7E47" w:rsidRPr="00DC7E47" w:rsidRDefault="00DC7E47" w:rsidP="00DC7E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DC7E47" w:rsidRDefault="00DC7E47" w:rsidP="00DC7E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3.b.3.</w:t>
            </w:r>
          </w:p>
          <w:p w:rsidR="00DC7E47" w:rsidRPr="00501973" w:rsidRDefault="00DC7E47" w:rsidP="00DC7E47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Procedimiento implementado </w:t>
            </w:r>
            <w:r w:rsidRPr="008F456E">
              <w:rPr>
                <w:b/>
                <w:sz w:val="20"/>
                <w:szCs w:val="20"/>
              </w:rPr>
              <w:t>para el lavado de ruedas</w:t>
            </w:r>
            <w:r>
              <w:rPr>
                <w:sz w:val="20"/>
                <w:szCs w:val="20"/>
              </w:rPr>
              <w:t xml:space="preserve">, de todos los vehículos que </w:t>
            </w:r>
            <w:r w:rsidRPr="00501973">
              <w:rPr>
                <w:sz w:val="20"/>
                <w:szCs w:val="20"/>
              </w:rPr>
              <w:t>salen de la faena.</w:t>
            </w:r>
          </w:p>
          <w:p w:rsidR="00DC7E47" w:rsidRPr="00DC7E47" w:rsidRDefault="00DC7E47" w:rsidP="00DC7E47">
            <w:pPr>
              <w:pStyle w:val="Prrafodelista"/>
              <w:numPr>
                <w:ilvl w:val="0"/>
                <w:numId w:val="18"/>
              </w:numPr>
              <w:rPr>
                <w:b/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Registro diario de la medida</w:t>
            </w:r>
            <w:r w:rsidRPr="006C226A">
              <w:rPr>
                <w:sz w:val="20"/>
                <w:szCs w:val="20"/>
              </w:rPr>
              <w:t xml:space="preserve">. Dicho registro debe al menos contener hora </w:t>
            </w:r>
            <w:r>
              <w:rPr>
                <w:sz w:val="20"/>
                <w:szCs w:val="20"/>
              </w:rPr>
              <w:t>de lavado, tipo</w:t>
            </w:r>
            <w:r w:rsidRPr="006C226A">
              <w:rPr>
                <w:sz w:val="20"/>
                <w:szCs w:val="20"/>
              </w:rPr>
              <w:t xml:space="preserve"> de vehículo, patente, destino del vehículo</w:t>
            </w:r>
            <w:r>
              <w:rPr>
                <w:sz w:val="20"/>
                <w:szCs w:val="20"/>
              </w:rPr>
              <w:t>.</w:t>
            </w:r>
          </w:p>
        </w:tc>
      </w:tr>
      <w:tr w:rsidR="00DC7E47" w:rsidRPr="007A7DEB" w:rsidTr="00DC7E4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C7E47" w:rsidRPr="003832FF" w:rsidRDefault="00DC7E47" w:rsidP="00DC7E4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DC7E47" w:rsidRPr="00DC7E47" w:rsidRDefault="00DC7E47" w:rsidP="00693678">
            <w:pPr>
              <w:numPr>
                <w:ilvl w:val="0"/>
                <w:numId w:val="20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DC7E47" w:rsidTr="00CA7037">
              <w:trPr>
                <w:trHeight w:val="135"/>
              </w:trPr>
              <w:tc>
                <w:tcPr>
                  <w:tcW w:w="1528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DC7E47" w:rsidRDefault="00DC7E47" w:rsidP="00DC7E4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DC7E4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DC7E47" w:rsidRPr="00F01366" w:rsidRDefault="00FC5E2A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DC7E4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DC7E4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DC7E4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DC7E47" w:rsidRPr="00F01366" w:rsidRDefault="00FC5E2A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DC7E47" w:rsidRPr="00F01366" w:rsidRDefault="00FC5E2A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DC7E4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DC7E47" w:rsidRPr="00F01366" w:rsidRDefault="00DC7E47" w:rsidP="00DC7E4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DC7E47" w:rsidRPr="003832FF" w:rsidRDefault="00DC7E47" w:rsidP="00DC7E4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DC7E47" w:rsidRPr="00DC7E47" w:rsidRDefault="00DC7E47" w:rsidP="00693678">
            <w:pPr>
              <w:numPr>
                <w:ilvl w:val="0"/>
                <w:numId w:val="20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DC7E47" w:rsidRDefault="00DC7E47" w:rsidP="00DC7E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Se constató la ejecución de la medida durante los meses en los cuales se registraron eventos de lluvias.</w:t>
            </w:r>
          </w:p>
          <w:p w:rsidR="00DC7E47" w:rsidRDefault="00DC7E47" w:rsidP="00DC7E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Se revisa la información disponible en la página web </w:t>
            </w:r>
            <w:hyperlink r:id="rId19" w:history="1">
              <w:r w:rsidRPr="00001C33">
                <w:rPr>
                  <w:rStyle w:val="Hipervnculo"/>
                  <w:rFonts w:eastAsia="Times New Roman"/>
                  <w:bCs/>
                  <w:sz w:val="20"/>
                  <w:szCs w:val="20"/>
                  <w:lang w:eastAsia="es-CL"/>
                </w:rPr>
                <w:t>www.teckchile.com</w:t>
              </w:r>
            </w:hyperlink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, en donde se registra la siguiente información:</w:t>
            </w:r>
          </w:p>
          <w:p w:rsidR="00DC7E47" w:rsidRDefault="00DC7E47" w:rsidP="00DC7E47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Procedimiento lavado de ruedas.</w:t>
            </w:r>
          </w:p>
          <w:p w:rsidR="00DC7E47" w:rsidRPr="00DC7E47" w:rsidRDefault="00DC7E47" w:rsidP="00DC7E47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Registro de lavado de lluvias durante eventos de lluvia.</w:t>
            </w:r>
          </w:p>
        </w:tc>
      </w:tr>
    </w:tbl>
    <w:p w:rsidR="008B0D32" w:rsidRDefault="008B0D32"/>
    <w:p w:rsidR="008B0D32" w:rsidRDefault="008B0D32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693678" w:rsidRPr="007A7DEB" w:rsidTr="00693678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3678" w:rsidRPr="003832FF" w:rsidRDefault="00CA7037" w:rsidP="0069367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4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693678" w:rsidRPr="007A7DEB" w:rsidTr="00693678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3678" w:rsidRPr="003832FF" w:rsidRDefault="00693678" w:rsidP="0069367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693678" w:rsidRPr="007A7DEB" w:rsidTr="00693678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3678" w:rsidRPr="003832FF" w:rsidRDefault="00693678" w:rsidP="0069367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Exigencias: </w:t>
            </w:r>
          </w:p>
          <w:p w:rsidR="00CA7037" w:rsidRPr="00DC7E47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693678" w:rsidRDefault="00693678" w:rsidP="0069367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3.b.4</w:t>
            </w:r>
          </w:p>
          <w:p w:rsidR="00693678" w:rsidRPr="00B1252A" w:rsidRDefault="00693678" w:rsidP="00693678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Procedimiento instalación de cubiertas</w:t>
            </w:r>
            <w:r w:rsidRPr="00B1252A">
              <w:rPr>
                <w:sz w:val="20"/>
                <w:szCs w:val="20"/>
              </w:rPr>
              <w:t xml:space="preserve"> para vehículos.</w:t>
            </w:r>
          </w:p>
          <w:p w:rsidR="00693678" w:rsidRPr="00D15F64" w:rsidRDefault="00693678" w:rsidP="00693678">
            <w:pPr>
              <w:pStyle w:val="Prrafodelista"/>
              <w:numPr>
                <w:ilvl w:val="0"/>
                <w:numId w:val="18"/>
              </w:numPr>
              <w:rPr>
                <w:b/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Registro de medida.</w:t>
            </w:r>
            <w:r w:rsidRPr="00B1252A">
              <w:rPr>
                <w:sz w:val="20"/>
                <w:szCs w:val="20"/>
              </w:rPr>
              <w:t xml:space="preserve"> Dicho registro debe establecer como mínimo la hora de salida, patente, destino del vehículo, además del registro de la cubierta instalada</w:t>
            </w:r>
            <w:r>
              <w:rPr>
                <w:sz w:val="20"/>
                <w:szCs w:val="20"/>
              </w:rPr>
              <w:t>.</w:t>
            </w:r>
          </w:p>
          <w:p w:rsidR="00693678" w:rsidRPr="00693678" w:rsidRDefault="00693678" w:rsidP="00693678">
            <w:p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693678" w:rsidRPr="007A7DEB" w:rsidTr="00693678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3678" w:rsidRPr="003832FF" w:rsidRDefault="00693678" w:rsidP="00CA703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693678" w:rsidRPr="00DC7E47" w:rsidRDefault="00693678" w:rsidP="00B56AE5">
            <w:pPr>
              <w:numPr>
                <w:ilvl w:val="0"/>
                <w:numId w:val="36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693678" w:rsidTr="00CA7037">
              <w:trPr>
                <w:trHeight w:val="135"/>
              </w:trPr>
              <w:tc>
                <w:tcPr>
                  <w:tcW w:w="1528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693678" w:rsidRDefault="00693678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693678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93678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93678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93678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93678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93678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93678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93678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93678" w:rsidRPr="00F01366" w:rsidRDefault="00693678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693678" w:rsidRPr="003832FF" w:rsidRDefault="00693678" w:rsidP="00CA703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693678" w:rsidRPr="00DC7E47" w:rsidRDefault="00693678" w:rsidP="00B56AE5">
            <w:pPr>
              <w:numPr>
                <w:ilvl w:val="0"/>
                <w:numId w:val="36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693678" w:rsidRDefault="00CA7037" w:rsidP="0069367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reporta un registro de salida de camiones además de un registro fotográfico del encarpado de los camiones.</w:t>
            </w:r>
          </w:p>
          <w:p w:rsidR="00693678" w:rsidRDefault="00693678" w:rsidP="0069367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Esta medida debe ser registrada mediante página web. Se revisa la información disponible en la página web </w:t>
            </w:r>
            <w:hyperlink r:id="rId20" w:history="1">
              <w:r w:rsidRPr="00001C33">
                <w:rPr>
                  <w:rStyle w:val="Hipervnculo"/>
                  <w:rFonts w:eastAsia="Times New Roman"/>
                  <w:bCs/>
                  <w:sz w:val="20"/>
                  <w:szCs w:val="20"/>
                  <w:lang w:eastAsia="es-CL"/>
                </w:rPr>
                <w:t>www.teckchile.com</w:t>
              </w:r>
            </w:hyperlink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, en donde se registra la siguiente información:</w:t>
            </w:r>
          </w:p>
          <w:p w:rsidR="00693678" w:rsidRPr="00693678" w:rsidRDefault="00693678" w:rsidP="00693678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Registro de encarpado de camiones en planilla y con respaldo fotográfico.</w:t>
            </w:r>
          </w:p>
        </w:tc>
      </w:tr>
    </w:tbl>
    <w:p w:rsidR="008B0D32" w:rsidRDefault="008B0D32"/>
    <w:p w:rsidR="008B0D32" w:rsidRDefault="008B0D32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2"/>
        <w:gridCol w:w="3111"/>
        <w:gridCol w:w="3664"/>
        <w:gridCol w:w="3165"/>
      </w:tblGrid>
      <w:tr w:rsidR="008B0D32" w:rsidRPr="007A7DEB" w:rsidTr="00BA4F8E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8B0D32" w:rsidRPr="007A7DEB" w:rsidTr="00BA4F8E">
        <w:trPr>
          <w:trHeight w:val="2805"/>
          <w:jc w:val="center"/>
        </w:trPr>
        <w:tc>
          <w:tcPr>
            <w:tcW w:w="248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B0D3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253D79D" wp14:editId="35834B3F">
                  <wp:extent cx="4019411" cy="2258695"/>
                  <wp:effectExtent l="0" t="0" r="635" b="8255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22363" cy="22603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B0D3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8EA917C" wp14:editId="29DBF8E5">
                  <wp:extent cx="3819525" cy="2202815"/>
                  <wp:effectExtent l="0" t="0" r="9525" b="6985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979"/>
                          <a:stretch/>
                        </pic:blipFill>
                        <pic:spPr bwMode="auto">
                          <a:xfrm>
                            <a:off x="0" y="0"/>
                            <a:ext cx="3820626" cy="220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0D32" w:rsidRPr="007A7DEB" w:rsidTr="00BA4F8E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68" w:name="_Toc512244900"/>
            <w:bookmarkStart w:id="69" w:name="_Toc514403512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="00ED0A34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3</w:t>
            </w:r>
            <w:bookmarkEnd w:id="68"/>
            <w:bookmarkEnd w:id="69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70" w:name="_Toc512244901"/>
            <w:bookmarkStart w:id="71" w:name="_Toc514403513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="00ED0A34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4</w:t>
            </w:r>
            <w:bookmarkEnd w:id="70"/>
            <w:bookmarkEnd w:id="71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0D32" w:rsidRPr="007A7DEB" w:rsidRDefault="008B0D32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8B0D32" w:rsidRPr="007A7DEB" w:rsidTr="00BA4F8E">
        <w:trPr>
          <w:trHeight w:val="827"/>
          <w:jc w:val="center"/>
        </w:trPr>
        <w:tc>
          <w:tcPr>
            <w:tcW w:w="2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B0D32" w:rsidRPr="007A7DEB" w:rsidRDefault="008B0D32" w:rsidP="00097F1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fotográfico encarpado de camiones. Reporte mayo de 2017.</w:t>
            </w:r>
          </w:p>
          <w:p w:rsidR="008B0D32" w:rsidRPr="007A7DEB" w:rsidRDefault="008B0D32" w:rsidP="00BA4F8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B0D32" w:rsidRPr="00097F15" w:rsidRDefault="008B0D32" w:rsidP="00097F1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fotográfico encarpado de camiones. Reporte mayo de 2017.</w:t>
            </w:r>
          </w:p>
        </w:tc>
      </w:tr>
    </w:tbl>
    <w:p w:rsidR="008B0D32" w:rsidRDefault="008B0D32"/>
    <w:p w:rsidR="00CA7037" w:rsidRDefault="00CA7037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5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CA7037" w:rsidRDefault="00CA7037" w:rsidP="00CA7037">
            <w:pPr>
              <w:pStyle w:val="Prrafodelista"/>
              <w:numPr>
                <w:ilvl w:val="0"/>
                <w:numId w:val="18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5F64">
              <w:rPr>
                <w:b/>
                <w:sz w:val="20"/>
                <w:szCs w:val="20"/>
              </w:rPr>
              <w:t>Resuelvo segundo Res. Ext. N° 695/2015</w:t>
            </w:r>
            <w:r>
              <w:rPr>
                <w:b/>
                <w:sz w:val="20"/>
                <w:szCs w:val="20"/>
              </w:rPr>
              <w:t>.</w:t>
            </w:r>
          </w:p>
          <w:p w:rsidR="00CA7037" w:rsidRPr="00DC7E47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CA7037" w:rsidRDefault="00CA7037" w:rsidP="00CA703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3.c.</w:t>
            </w:r>
          </w:p>
          <w:p w:rsidR="00CA7037" w:rsidRDefault="00CA7037" w:rsidP="00CA7037">
            <w:pPr>
              <w:rPr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Registro de correo electrónico enviados al Alcalde de Andacollo</w:t>
            </w:r>
            <w:r>
              <w:rPr>
                <w:sz w:val="20"/>
                <w:szCs w:val="20"/>
              </w:rPr>
              <w:t xml:space="preserve"> y al Profesional a cargo de la Unidad de Medio Ambiente Municipal sobre las tronaduras que establezca:</w:t>
            </w:r>
          </w:p>
          <w:p w:rsidR="00CA7037" w:rsidRDefault="00CA7037" w:rsidP="00CA7037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Rango horario en el que se ejecutarán las tronaduras.</w:t>
            </w:r>
          </w:p>
          <w:p w:rsidR="00CA7037" w:rsidRPr="00C75C0F" w:rsidRDefault="00CA7037" w:rsidP="00C75C0F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 menos media hora de anticipación la confirmación de la realización de tronaduras, indicando por cada una los aciertos o desaciertos con las condiciones meteorológicas.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CA7037" w:rsidRPr="00DC7E47" w:rsidRDefault="00CA7037" w:rsidP="00CA7037">
            <w:pPr>
              <w:numPr>
                <w:ilvl w:val="0"/>
                <w:numId w:val="25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CA7037" w:rsidTr="00CA7037">
              <w:trPr>
                <w:trHeight w:val="135"/>
              </w:trPr>
              <w:tc>
                <w:tcPr>
                  <w:tcW w:w="1528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CA7037" w:rsidRPr="00DC7E47" w:rsidRDefault="00CA7037" w:rsidP="00CA7037">
            <w:pPr>
              <w:numPr>
                <w:ilvl w:val="0"/>
                <w:numId w:val="25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CA7037" w:rsidRDefault="00CA7037" w:rsidP="00CA703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remite registros de tronaduras ejecutadas y suspendidas, indicando fecha y hora de ejecución, fase, banco y una georreferenciación de cada tronadura ejecutada en el mes con fecha y hora.</w:t>
            </w:r>
          </w:p>
          <w:p w:rsidR="00CA7037" w:rsidRDefault="00CA7037" w:rsidP="00CA703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Esta medida debe ser registrada mediante página web. Se revisa la información disponible en la página web </w:t>
            </w:r>
            <w:hyperlink r:id="rId23" w:history="1">
              <w:r w:rsidRPr="00001C33">
                <w:rPr>
                  <w:rStyle w:val="Hipervnculo"/>
                  <w:rFonts w:eastAsia="Times New Roman"/>
                  <w:bCs/>
                  <w:sz w:val="20"/>
                  <w:szCs w:val="20"/>
                  <w:lang w:eastAsia="es-CL"/>
                </w:rPr>
                <w:t>www.teckchile.com</w:t>
              </w:r>
            </w:hyperlink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, en donde se registra la siguiente información:</w:t>
            </w:r>
          </w:p>
          <w:p w:rsidR="00CA7037" w:rsidRDefault="00CA7037" w:rsidP="00CA7037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Registro de tronadura ejecutada o suspendida del día.</w:t>
            </w:r>
          </w:p>
          <w:p w:rsidR="00CA7037" w:rsidRPr="00CA7037" w:rsidRDefault="00CA7037" w:rsidP="00CA7037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Registro correo electrónico sobre aviso de rango de horario de tronadura, del día.</w:t>
            </w:r>
          </w:p>
        </w:tc>
      </w:tr>
    </w:tbl>
    <w:p w:rsidR="007F2764" w:rsidRDefault="007F2764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D42470" w:rsidRDefault="00CA7037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lastRenderedPageBreak/>
              <w:br w:type="page"/>
            </w:r>
            <w:r w:rsidR="00457FE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</w:t>
            </w:r>
            <w:r w:rsidR="00457FE8"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egistros </w:t>
            </w:r>
          </w:p>
        </w:tc>
      </w:tr>
      <w:tr w:rsidR="00457FE8" w:rsidRPr="00D42470" w:rsidTr="00457FE8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132F014" wp14:editId="747FC013">
                  <wp:extent cx="6970815" cy="4751705"/>
                  <wp:effectExtent l="0" t="0" r="1905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4"/>
                          <a:srcRect l="23541" t="21402" r="22414" b="6865"/>
                          <a:stretch/>
                        </pic:blipFill>
                        <pic:spPr bwMode="auto">
                          <a:xfrm>
                            <a:off x="0" y="0"/>
                            <a:ext cx="7097321" cy="48379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2" w:name="_Toc514403514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3</w:t>
            </w:r>
            <w:bookmarkEnd w:id="72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tronadura suspendida. Indica fecha y hora de suspensión además del motivo por el cual se suspende.</w:t>
            </w: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457FE8" w:rsidRDefault="00457FE8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57FE8" w:rsidRPr="00D42470" w:rsidTr="00457FE8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19385EAF" wp14:editId="0F865D2F">
                  <wp:extent cx="6127912" cy="4180820"/>
                  <wp:effectExtent l="0" t="0" r="635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5"/>
                          <a:srcRect l="23209" t="11986" r="19907" b="9552"/>
                          <a:stretch/>
                        </pic:blipFill>
                        <pic:spPr bwMode="auto">
                          <a:xfrm>
                            <a:off x="0" y="0"/>
                            <a:ext cx="6181537" cy="42174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3" w:name="_Toc514403515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3</w:t>
            </w:r>
            <w:bookmarkEnd w:id="73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tronadura ejecutada, remitida por el titular. Se indica, fecha y hora de ejecución, dirección y velocidad del viento y fase y banco donde se ejecutó.</w:t>
            </w:r>
          </w:p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9D34DA" w:rsidRDefault="009D34DA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7F276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6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DC7E47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7A23AC" w:rsidRPr="007A23AC" w:rsidRDefault="007A23AC" w:rsidP="007A23AC">
            <w:p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b/>
                <w:sz w:val="20"/>
                <w:szCs w:val="20"/>
              </w:rPr>
              <w:t xml:space="preserve">Artículo 3.c. </w:t>
            </w:r>
          </w:p>
          <w:p w:rsidR="007A23AC" w:rsidRPr="007A23AC" w:rsidRDefault="007A23AC" w:rsidP="007A23AC">
            <w:p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b/>
                <w:sz w:val="20"/>
                <w:szCs w:val="20"/>
              </w:rPr>
              <w:t>Resuelvo segundo Res. Ext. N° 695/2015.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Horarios de ejecución de las tronaduras</w:t>
            </w:r>
            <w:r w:rsidRPr="00357FFE">
              <w:rPr>
                <w:sz w:val="20"/>
                <w:szCs w:val="20"/>
              </w:rPr>
              <w:t>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357FFE">
              <w:rPr>
                <w:sz w:val="20"/>
                <w:szCs w:val="20"/>
              </w:rPr>
              <w:t>-</w:t>
            </w:r>
            <w:r w:rsidRPr="008F456E">
              <w:rPr>
                <w:b/>
                <w:sz w:val="20"/>
                <w:szCs w:val="20"/>
              </w:rPr>
              <w:t>Aciertos o desaciertos</w:t>
            </w:r>
            <w:r w:rsidRPr="00357FFE">
              <w:rPr>
                <w:sz w:val="20"/>
                <w:szCs w:val="20"/>
              </w:rPr>
              <w:t xml:space="preserve"> con las condiciones meteorológicas, por cada tronadura.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357FFE">
              <w:rPr>
                <w:sz w:val="20"/>
                <w:szCs w:val="20"/>
              </w:rPr>
              <w:t>-</w:t>
            </w:r>
            <w:r>
              <w:rPr>
                <w:b/>
                <w:sz w:val="20"/>
                <w:szCs w:val="20"/>
              </w:rPr>
              <w:t xml:space="preserve">Dirección y velocidad </w:t>
            </w:r>
            <w:r w:rsidRPr="008F456E">
              <w:rPr>
                <w:b/>
                <w:sz w:val="20"/>
                <w:szCs w:val="20"/>
              </w:rPr>
              <w:t>del viento</w:t>
            </w:r>
            <w:r w:rsidRPr="00357FFE">
              <w:rPr>
                <w:sz w:val="20"/>
                <w:szCs w:val="20"/>
              </w:rPr>
              <w:t xml:space="preserve"> una hora antes, durante y una hora después </w:t>
            </w:r>
            <w:r>
              <w:rPr>
                <w:sz w:val="20"/>
                <w:szCs w:val="20"/>
              </w:rPr>
              <w:t xml:space="preserve">de cada tronadura. </w:t>
            </w:r>
            <w:r w:rsidRPr="00357FFE">
              <w:rPr>
                <w:sz w:val="20"/>
                <w:szCs w:val="20"/>
              </w:rPr>
              <w:t>La dirección  del viento  debe ser informada en grados y en rumbo, indicando los valores cada 5 minutos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357FFE">
              <w:rPr>
                <w:sz w:val="20"/>
                <w:szCs w:val="20"/>
              </w:rPr>
              <w:t>-</w:t>
            </w:r>
            <w:r w:rsidRPr="008F456E">
              <w:rPr>
                <w:b/>
                <w:sz w:val="20"/>
                <w:szCs w:val="20"/>
              </w:rPr>
              <w:t>Concentraciones de MP10</w:t>
            </w:r>
            <w:r w:rsidRPr="00357FFE">
              <w:rPr>
                <w:sz w:val="20"/>
                <w:szCs w:val="20"/>
              </w:rPr>
              <w:t>, una</w:t>
            </w:r>
            <w:r>
              <w:rPr>
                <w:sz w:val="20"/>
                <w:szCs w:val="20"/>
              </w:rPr>
              <w:t xml:space="preserve"> hora antes, durante </w:t>
            </w:r>
            <w:r w:rsidRPr="00357FFE">
              <w:rPr>
                <w:sz w:val="20"/>
                <w:szCs w:val="20"/>
              </w:rPr>
              <w:t xml:space="preserve">y después de cada tronadura, usando como referencia la estación Hospital, mientras las otras estaciones no </w:t>
            </w:r>
            <w:r w:rsidR="007F2764" w:rsidRPr="00357FFE">
              <w:rPr>
                <w:sz w:val="20"/>
                <w:szCs w:val="20"/>
              </w:rPr>
              <w:t>est</w:t>
            </w:r>
            <w:r w:rsidR="007F2764">
              <w:rPr>
                <w:sz w:val="20"/>
                <w:szCs w:val="20"/>
              </w:rPr>
              <w:t>én</w:t>
            </w:r>
            <w:r w:rsidRPr="00357FFE">
              <w:rPr>
                <w:sz w:val="20"/>
                <w:szCs w:val="20"/>
              </w:rPr>
              <w:t xml:space="preserve"> en línea.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Reglamento interno tronaduras</w:t>
            </w:r>
            <w:r w:rsidRPr="00357FFE">
              <w:rPr>
                <w:sz w:val="20"/>
                <w:szCs w:val="20"/>
              </w:rPr>
              <w:t xml:space="preserve"> aprobado por SERNAGEOMIN (una sola vez, con el primer reporte, o cuando sea modificado).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357FFE">
              <w:rPr>
                <w:sz w:val="20"/>
                <w:szCs w:val="20"/>
              </w:rPr>
              <w:t>Georreferencia de cada tronadura en formato shape o kmz.</w:t>
            </w:r>
          </w:p>
          <w:p w:rsidR="007A23AC" w:rsidRPr="00357FFE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357FFE">
              <w:rPr>
                <w:sz w:val="20"/>
                <w:szCs w:val="20"/>
              </w:rPr>
              <w:t>Registro fotográfico georreferenciado de mangas de viento instaladas.</w:t>
            </w:r>
          </w:p>
          <w:p w:rsidR="00CA7037" w:rsidRPr="00CA7037" w:rsidRDefault="007A23AC" w:rsidP="007A23AC">
            <w:pPr>
              <w:pStyle w:val="Prrafodelista"/>
              <w:numPr>
                <w:ilvl w:val="0"/>
                <w:numId w:val="18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57FFE">
              <w:rPr>
                <w:sz w:val="20"/>
                <w:szCs w:val="20"/>
              </w:rPr>
              <w:t>Indicar para cada tronadura, según sector, cua</w:t>
            </w:r>
            <w:r>
              <w:rPr>
                <w:sz w:val="20"/>
                <w:szCs w:val="20"/>
              </w:rPr>
              <w:t>l es la estación meteorológica utilizada como referencia para determinar la</w:t>
            </w:r>
            <w:r w:rsidRPr="00357FFE">
              <w:rPr>
                <w:sz w:val="20"/>
                <w:szCs w:val="20"/>
              </w:rPr>
              <w:t xml:space="preserve"> dirección y velocidad del viento (identificar nombre y Coordenadas UTM, WGS 84). 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CA7037" w:rsidRPr="00DC7E47" w:rsidRDefault="00CA7037" w:rsidP="007A23AC">
            <w:pPr>
              <w:numPr>
                <w:ilvl w:val="0"/>
                <w:numId w:val="27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CA7037" w:rsidTr="00CA7037">
              <w:trPr>
                <w:trHeight w:val="135"/>
              </w:trPr>
              <w:tc>
                <w:tcPr>
                  <w:tcW w:w="1528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FC5E2A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CA7037" w:rsidRPr="00DC7E47" w:rsidRDefault="00CA7037" w:rsidP="007A23AC">
            <w:pPr>
              <w:numPr>
                <w:ilvl w:val="0"/>
                <w:numId w:val="27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CA7037" w:rsidRDefault="00CA7037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remite registros de tronaduras ejecutadas y suspendidas, indicando fecha y hora de ejecución, fase, banco y una georreferenciación de cada tronadura ejecutada en el mes con fecha y hora.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Se presentan horarios de tronaduras, con sus respectivos aciertos y desaciertos para todos los meses.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La dirección del viento es entregada en grados, para las estaciones Urmeneta y Chepiquilla, con una frecuencia de minuto a minuto y no cada cinco minutos como es requerida. 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Con fecha 02 de septiembre de 2016, mediante el ordinario </w:t>
            </w:r>
            <w:r w:rsidR="00FF6E83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SMA </w:t>
            </w: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N° 2058 se solicitó al titular, que para los reportes </w:t>
            </w: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posteriores</w:t>
            </w: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, presente los valores en formato grados y rumbo y con una frecuencia de 5 minutos.</w:t>
            </w:r>
          </w:p>
          <w:p w:rsidR="007A23AC" w:rsidRPr="007A23AC" w:rsidRDefault="007A23AC" w:rsidP="009D34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Se presenta información correspondiente a dirección del viento antes, durante y después de cada tronadura.</w:t>
            </w:r>
          </w:p>
          <w:p w:rsidR="007A23AC" w:rsidRPr="007A23AC" w:rsidRDefault="007A23AC" w:rsidP="009D34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lastRenderedPageBreak/>
              <w:t>El titular entrega registro georreferenciado en kmz, para cada tronadura realizada en forma mensual.</w:t>
            </w:r>
          </w:p>
          <w:p w:rsidR="008D024C" w:rsidRDefault="007A23AC" w:rsidP="009D34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informa que en el reporte de septiembre de 2015, se presenta registro fotográfico de mangas de viento instaladas y coordenadas</w:t>
            </w:r>
            <w:r w:rsidR="008D024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.</w:t>
            </w: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</w:p>
          <w:p w:rsidR="007A23AC" w:rsidRPr="007A23AC" w:rsidRDefault="007A23AC" w:rsidP="009D34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informa que Estación Chepiquilla y Urmeneta corresponden a las estaciones meteorológicas utilizadas como referencia para determinar la dirección y velocidad del viento, para las tronaduras realizadas.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Esta medida debe ser registrada mediante página web. Se revisa la información disponible en la página web www.teckchile.com, en donde se registra la siguiente información: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-</w:t>
            </w: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ab/>
              <w:t xml:space="preserve">Dirección y velocidad del viento </w:t>
            </w:r>
            <w:r w:rsidR="00C05206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estación Urmeneta y Chepiquilla.</w:t>
            </w:r>
          </w:p>
          <w:p w:rsidR="007A23AC" w:rsidRPr="007A23AC" w:rsidRDefault="007A23AC" w:rsidP="007A23A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-</w:t>
            </w:r>
            <w:r w:rsidRPr="007A23A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ab/>
              <w:t>Reglamento interno tronaduras.</w:t>
            </w:r>
          </w:p>
          <w:p w:rsidR="00CA7037" w:rsidRPr="009D34DA" w:rsidRDefault="00C05206" w:rsidP="009D34D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-</w:t>
            </w: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ab/>
              <w:t>registros mensuales de aciertos y desaciertos, comunicación vía correo electrónico con la I Municipalidad de Andacollo y georreferenciación de las tronaduras ejecutadas cada mes.</w:t>
            </w:r>
          </w:p>
        </w:tc>
      </w:tr>
    </w:tbl>
    <w:p w:rsidR="00457FE8" w:rsidRDefault="00457FE8"/>
    <w:p w:rsidR="00457FE8" w:rsidRDefault="00457FE8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57FE8" w:rsidRPr="00D42470" w:rsidTr="00457FE8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EE36E4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3A30AF0" wp14:editId="0C4F2EF1">
                  <wp:extent cx="6613271" cy="4367394"/>
                  <wp:effectExtent l="0" t="0" r="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25064" cy="43751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4" w:name="_Toc514403516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5</w:t>
            </w:r>
            <w:bookmarkEnd w:id="74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georreferenciación de tronaduras ejecutadas durante el mes de junio de 2017.</w:t>
            </w:r>
          </w:p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457FE8" w:rsidRDefault="00457FE8"/>
    <w:p w:rsidR="00457FE8" w:rsidRDefault="00457FE8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9"/>
        <w:gridCol w:w="7473"/>
      </w:tblGrid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 w:rsidRPr="00457FE8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4A80C4E" wp14:editId="7C2EB6DD">
                  <wp:extent cx="6093405" cy="4727643"/>
                  <wp:effectExtent l="0" t="0" r="3175" b="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5"/>
                          <a:srcRect l="23209" t="11986" r="19907" b="9552"/>
                          <a:stretch/>
                        </pic:blipFill>
                        <pic:spPr bwMode="auto">
                          <a:xfrm>
                            <a:off x="0" y="0"/>
                            <a:ext cx="6124480" cy="47517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224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5" w:name="_Toc514403517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6</w:t>
            </w:r>
            <w:bookmarkEnd w:id="75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275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tronadura ejecutada, remitida por el titular. Se indica, fecha y hora de ejecución, dirección y velocidad del viento y fase y banco donde se ejecutó.</w:t>
            </w:r>
          </w:p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457FE8" w:rsidRDefault="00457FE8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7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CA7037" w:rsidRDefault="00CA7037" w:rsidP="00CA7037">
            <w:pPr>
              <w:pStyle w:val="Prrafodelista"/>
              <w:numPr>
                <w:ilvl w:val="0"/>
                <w:numId w:val="18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5F64">
              <w:rPr>
                <w:b/>
                <w:sz w:val="20"/>
                <w:szCs w:val="20"/>
              </w:rPr>
              <w:t>Resuelvo segundo Res. Ext. N° 695/2015</w:t>
            </w:r>
            <w:r>
              <w:rPr>
                <w:b/>
                <w:sz w:val="20"/>
                <w:szCs w:val="20"/>
              </w:rPr>
              <w:t>.</w:t>
            </w:r>
          </w:p>
          <w:p w:rsidR="00CA7037" w:rsidRPr="00DC7E47" w:rsidRDefault="00CA7037" w:rsidP="00623CF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623CF5" w:rsidRDefault="00623CF5" w:rsidP="00623CF5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3.d.</w:t>
            </w:r>
          </w:p>
          <w:p w:rsidR="00CA7037" w:rsidRPr="00623CF5" w:rsidRDefault="00623CF5" w:rsidP="00623CF5">
            <w:pPr>
              <w:jc w:val="both"/>
              <w:rPr>
                <w:sz w:val="20"/>
                <w:szCs w:val="20"/>
              </w:rPr>
            </w:pPr>
            <w:r w:rsidRPr="008F456E">
              <w:rPr>
                <w:b/>
                <w:sz w:val="20"/>
                <w:szCs w:val="20"/>
              </w:rPr>
              <w:t>Registro de supervisores diarios</w:t>
            </w:r>
            <w:r w:rsidRPr="00321BDC">
              <w:rPr>
                <w:sz w:val="20"/>
                <w:szCs w:val="20"/>
              </w:rPr>
              <w:t xml:space="preserve"> en la faena,</w:t>
            </w:r>
            <w:r>
              <w:rPr>
                <w:sz w:val="20"/>
                <w:szCs w:val="20"/>
              </w:rPr>
              <w:t xml:space="preserve"> identificando su nombre y apellido.</w:t>
            </w:r>
          </w:p>
        </w:tc>
      </w:tr>
      <w:tr w:rsidR="00CA7037" w:rsidRPr="007A7DEB" w:rsidTr="00CA7037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CA7037" w:rsidRPr="00DC7E47" w:rsidRDefault="00CA7037" w:rsidP="00623CF5">
            <w:pPr>
              <w:numPr>
                <w:ilvl w:val="0"/>
                <w:numId w:val="28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CA7037" w:rsidTr="00CA7037">
              <w:trPr>
                <w:trHeight w:val="135"/>
              </w:trPr>
              <w:tc>
                <w:tcPr>
                  <w:tcW w:w="1528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CA7037" w:rsidRDefault="00CA7037" w:rsidP="00CA703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623CF5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623CF5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623CF5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A7037" w:rsidRPr="006B1AB3" w:rsidTr="00CA7037">
              <w:trPr>
                <w:trHeight w:val="130"/>
              </w:trPr>
              <w:tc>
                <w:tcPr>
                  <w:tcW w:w="1528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A7037" w:rsidRPr="00F01366" w:rsidRDefault="00CA7037" w:rsidP="00CA7037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CA7037" w:rsidRPr="003832FF" w:rsidRDefault="00CA7037" w:rsidP="00CA703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CA7037" w:rsidRPr="00DC7E47" w:rsidRDefault="00CA7037" w:rsidP="00623CF5">
            <w:pPr>
              <w:numPr>
                <w:ilvl w:val="0"/>
                <w:numId w:val="28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623CF5" w:rsidRPr="00623CF5" w:rsidRDefault="00623CF5" w:rsidP="00623CF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remite</w:t>
            </w:r>
            <w:r w:rsidRPr="00623CF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registro de supervisores diarios en la faena para</w:t>
            </w:r>
            <w:r w:rsidR="00DC38E6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cada uno de los meses</w:t>
            </w:r>
            <w:r w:rsidRPr="00623CF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d</w:t>
            </w:r>
            <w:r w:rsidRPr="00623CF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año 201</w:t>
            </w: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7</w:t>
            </w:r>
            <w:r w:rsidRPr="00623CF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.</w:t>
            </w:r>
          </w:p>
          <w:p w:rsidR="00623CF5" w:rsidRPr="00623CF5" w:rsidRDefault="00623CF5" w:rsidP="00623CF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623CF5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Esta medida debe ser registrada mediante página web. Se revisa la información disponible en la página web www.teckchile.com, en donde se registra la siguiente información:</w:t>
            </w:r>
          </w:p>
          <w:p w:rsidR="00623CF5" w:rsidRPr="00457FE8" w:rsidRDefault="00623CF5" w:rsidP="00457FE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 w:rsidRPr="00457FE8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-</w:t>
            </w:r>
            <w:r w:rsidR="008035FC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        </w:t>
            </w:r>
            <w:r w:rsidRPr="00457FE8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Registro de supervisores por semanas</w:t>
            </w:r>
          </w:p>
          <w:p w:rsidR="00623CF5" w:rsidRPr="00457FE8" w:rsidRDefault="008035FC" w:rsidP="00457FE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 xml:space="preserve">-        </w:t>
            </w:r>
            <w:r w:rsidR="00623CF5" w:rsidRPr="00457FE8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Copia de cada reporte mensual donde se informan los supervisores en cada uno de los meses.</w:t>
            </w:r>
          </w:p>
          <w:p w:rsidR="00623CF5" w:rsidRPr="00CA7037" w:rsidRDefault="00623CF5" w:rsidP="00623CF5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B56AE5" w:rsidRDefault="00B56AE5"/>
    <w:p w:rsidR="00B56AE5" w:rsidRDefault="00B56AE5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C05206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05206" w:rsidRPr="003832FF" w:rsidRDefault="00C05206" w:rsidP="00B56AE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eastAsia="Times New Roman"/>
                <w:b/>
                <w:bCs/>
                <w:iCs/>
                <w:noProof/>
                <w:color w:val="000000"/>
                <w:sz w:val="20"/>
                <w:szCs w:val="20"/>
                <w:lang w:eastAsia="es-CL"/>
              </w:rPr>
              <w:t>8</w:t>
            </w:r>
            <w:r w:rsidRPr="00CA7037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C05206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05206" w:rsidRPr="003832FF" w:rsidRDefault="00C05206" w:rsidP="00B56AE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C05206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40FE4" w:rsidRPr="00DC7E47" w:rsidRDefault="00140FE4" w:rsidP="00140F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C05206" w:rsidRPr="00140FE4" w:rsidRDefault="00C05206" w:rsidP="00140FE4">
            <w:p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b/>
                <w:sz w:val="20"/>
                <w:szCs w:val="20"/>
              </w:rPr>
              <w:t>Resuelvo segundo Res. Ext. N° 695/2015.</w:t>
            </w:r>
          </w:p>
          <w:p w:rsidR="00140FE4" w:rsidRPr="00140FE4" w:rsidRDefault="00140FE4" w:rsidP="00140FE4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140FE4">
              <w:rPr>
                <w:rFonts w:ascii="Calibri" w:eastAsia="Calibri" w:hAnsi="Calibri" w:cs="Times New Roman"/>
                <w:b/>
                <w:sz w:val="20"/>
                <w:szCs w:val="20"/>
              </w:rPr>
              <w:t>Artículo 3.e.</w:t>
            </w:r>
          </w:p>
          <w:p w:rsidR="00140FE4" w:rsidRPr="00140FE4" w:rsidRDefault="00140FE4" w:rsidP="00140FE4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140FE4">
              <w:rPr>
                <w:rFonts w:ascii="Calibri" w:eastAsia="Calibri" w:hAnsi="Calibri" w:cs="Times New Roman"/>
                <w:sz w:val="20"/>
                <w:szCs w:val="20"/>
              </w:rPr>
              <w:t xml:space="preserve">Informes de </w:t>
            </w:r>
            <w:r w:rsidRPr="00140FE4">
              <w:rPr>
                <w:rFonts w:ascii="Calibri" w:eastAsia="Calibri" w:hAnsi="Calibri" w:cs="Times New Roman"/>
                <w:b/>
                <w:sz w:val="20"/>
                <w:szCs w:val="20"/>
              </w:rPr>
              <w:t>capacitación</w:t>
            </w:r>
            <w:r w:rsidRPr="00140FE4">
              <w:rPr>
                <w:rFonts w:ascii="Calibri" w:eastAsia="Calibri" w:hAnsi="Calibri" w:cs="Times New Roman"/>
                <w:sz w:val="20"/>
                <w:szCs w:val="20"/>
              </w:rPr>
              <w:t xml:space="preserve"> realizados en el período, si aplica, en el que se señale al menos:</w:t>
            </w:r>
          </w:p>
          <w:p w:rsidR="00140FE4" w:rsidRPr="00140FE4" w:rsidRDefault="00140FE4" w:rsidP="00140FE4">
            <w:pPr>
              <w:numPr>
                <w:ilvl w:val="0"/>
                <w:numId w:val="22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140FE4">
              <w:rPr>
                <w:rFonts w:ascii="Calibri" w:eastAsia="Calibri" w:hAnsi="Calibri" w:cs="Times New Roman"/>
                <w:sz w:val="20"/>
                <w:szCs w:val="20"/>
              </w:rPr>
              <w:t>El contenido de la capacitación.</w:t>
            </w:r>
          </w:p>
          <w:p w:rsidR="00140FE4" w:rsidRPr="00140FE4" w:rsidRDefault="00140FE4" w:rsidP="00140FE4">
            <w:pPr>
              <w:numPr>
                <w:ilvl w:val="0"/>
                <w:numId w:val="22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140FE4">
              <w:rPr>
                <w:rFonts w:ascii="Calibri" w:eastAsia="Calibri" w:hAnsi="Calibri" w:cs="Times New Roman"/>
                <w:sz w:val="20"/>
                <w:szCs w:val="20"/>
              </w:rPr>
              <w:t>El listado de asistencia.</w:t>
            </w:r>
          </w:p>
          <w:p w:rsidR="00140FE4" w:rsidRPr="00140FE4" w:rsidRDefault="00140FE4" w:rsidP="00140FE4">
            <w:pPr>
              <w:numPr>
                <w:ilvl w:val="0"/>
                <w:numId w:val="22"/>
              </w:numPr>
              <w:spacing w:after="0" w:line="240" w:lineRule="auto"/>
              <w:contextualSpacing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140FE4">
              <w:rPr>
                <w:rFonts w:ascii="Calibri" w:eastAsia="Calibri" w:hAnsi="Calibri" w:cs="Times New Roman"/>
                <w:sz w:val="20"/>
                <w:szCs w:val="20"/>
              </w:rPr>
              <w:t>Duración de la capacitación.</w:t>
            </w:r>
          </w:p>
          <w:p w:rsidR="00C05206" w:rsidRPr="00CA7037" w:rsidRDefault="00C05206" w:rsidP="00140FE4">
            <w:pPr>
              <w:pStyle w:val="Prrafodelista"/>
              <w:ind w:left="360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C05206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05206" w:rsidRPr="003832FF" w:rsidRDefault="00C05206" w:rsidP="00B56A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C05206" w:rsidRPr="00DC7E47" w:rsidRDefault="00C05206" w:rsidP="00DC12C7">
            <w:pPr>
              <w:numPr>
                <w:ilvl w:val="0"/>
                <w:numId w:val="29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C05206" w:rsidTr="00B56AE5">
              <w:trPr>
                <w:trHeight w:val="135"/>
              </w:trPr>
              <w:tc>
                <w:tcPr>
                  <w:tcW w:w="1528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C05206" w:rsidRDefault="00C05206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C05206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05206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05206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05206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05206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05206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05206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C05206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C05206" w:rsidRPr="00F01366" w:rsidRDefault="00C05206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C05206" w:rsidRPr="003832FF" w:rsidRDefault="00C05206" w:rsidP="00B56A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C05206" w:rsidRPr="00DC7E47" w:rsidRDefault="00C05206" w:rsidP="00DC12C7">
            <w:pPr>
              <w:numPr>
                <w:ilvl w:val="0"/>
                <w:numId w:val="29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 : </w:t>
            </w:r>
          </w:p>
          <w:p w:rsidR="00C05206" w:rsidRPr="00CA7037" w:rsidRDefault="00140FE4" w:rsidP="00140FE4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Bidi"/>
                <w:bCs/>
                <w:color w:val="000000"/>
                <w:sz w:val="20"/>
                <w:szCs w:val="20"/>
                <w:lang w:eastAsia="es-CL"/>
              </w:rPr>
              <w:t>El titular remite registro</w:t>
            </w:r>
            <w:r w:rsidRPr="00140FE4">
              <w:rPr>
                <w:rFonts w:eastAsia="Times New Roman" w:cstheme="minorBidi"/>
                <w:bCs/>
                <w:color w:val="000000"/>
                <w:sz w:val="20"/>
                <w:szCs w:val="20"/>
                <w:lang w:eastAsia="es-CL"/>
              </w:rPr>
              <w:t xml:space="preserve"> de las capacitaciones realizadas durante el año 201</w:t>
            </w:r>
            <w:r>
              <w:rPr>
                <w:rFonts w:eastAsia="Times New Roman" w:cstheme="minorBidi"/>
                <w:bCs/>
                <w:color w:val="000000"/>
                <w:sz w:val="20"/>
                <w:szCs w:val="20"/>
                <w:lang w:eastAsia="es-CL"/>
              </w:rPr>
              <w:t>7</w:t>
            </w:r>
            <w:r w:rsidRPr="00140FE4">
              <w:rPr>
                <w:rFonts w:eastAsia="Times New Roman" w:cstheme="minorBidi"/>
                <w:bCs/>
                <w:color w:val="000000"/>
                <w:sz w:val="20"/>
                <w:szCs w:val="20"/>
                <w:lang w:eastAsia="es-CL"/>
              </w:rPr>
              <w:t>, con planilla de asistencia, en la cual se informa el contenido de la capacitación y la duración de esta.</w:t>
            </w:r>
          </w:p>
        </w:tc>
      </w:tr>
    </w:tbl>
    <w:p w:rsidR="00B56AE5" w:rsidRDefault="00B56AE5"/>
    <w:p w:rsidR="00B56AE5" w:rsidRDefault="00B56AE5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140FE4" w:rsidRPr="007A7DEB" w:rsidTr="00140FE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40FE4" w:rsidRPr="003832FF" w:rsidRDefault="00140FE4" w:rsidP="00140F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9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140FE4" w:rsidRPr="007A7DEB" w:rsidTr="00140FE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40FE4" w:rsidRPr="003832FF" w:rsidRDefault="00140FE4" w:rsidP="00140F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140FE4" w:rsidRPr="007A7DEB" w:rsidTr="00140FE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40FE4" w:rsidRPr="00DC7E47" w:rsidRDefault="00140FE4" w:rsidP="00140F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140FE4" w:rsidRPr="00140FE4" w:rsidRDefault="00140FE4" w:rsidP="00140F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Resuelvo segundo Res. Ext. N° 695/2015.</w:t>
            </w:r>
          </w:p>
          <w:p w:rsidR="00A26D99" w:rsidRDefault="00A26D99" w:rsidP="00A26D9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3.f.</w:t>
            </w:r>
          </w:p>
          <w:p w:rsidR="00140FE4" w:rsidRPr="00A26D99" w:rsidRDefault="00A26D99" w:rsidP="00A26D99">
            <w:pPr>
              <w:numPr>
                <w:ilvl w:val="0"/>
                <w:numId w:val="22"/>
              </w:numPr>
              <w:spacing w:after="0" w:line="240" w:lineRule="auto"/>
              <w:contextualSpacing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 xml:space="preserve">Informe de </w:t>
            </w:r>
            <w:r w:rsidRPr="005271D0">
              <w:rPr>
                <w:b/>
                <w:sz w:val="20"/>
                <w:szCs w:val="20"/>
              </w:rPr>
              <w:t>evaluación de la conformidad ambiental</w:t>
            </w:r>
            <w:r>
              <w:rPr>
                <w:sz w:val="20"/>
                <w:szCs w:val="20"/>
              </w:rPr>
              <w:t xml:space="preserve"> elaborado por una entidad certificadora. </w:t>
            </w:r>
          </w:p>
          <w:p w:rsidR="00A26D99" w:rsidRPr="00140FE4" w:rsidRDefault="00A26D99" w:rsidP="00457FE8">
            <w:pPr>
              <w:spacing w:after="0" w:line="240" w:lineRule="auto"/>
              <w:ind w:left="360"/>
              <w:contextualSpacing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140FE4" w:rsidRPr="007A7DEB" w:rsidTr="00140FE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40FE4" w:rsidRPr="003832FF" w:rsidRDefault="00140FE4" w:rsidP="00B56A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140FE4" w:rsidRPr="00DC7E47" w:rsidRDefault="00140FE4" w:rsidP="00642C7B">
            <w:pPr>
              <w:numPr>
                <w:ilvl w:val="0"/>
                <w:numId w:val="32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140FE4" w:rsidTr="00B56AE5">
              <w:trPr>
                <w:trHeight w:val="135"/>
              </w:trPr>
              <w:tc>
                <w:tcPr>
                  <w:tcW w:w="1528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140FE4" w:rsidRDefault="00140FE4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140FE4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140FE4" w:rsidRPr="00F01366" w:rsidRDefault="004A73B0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140FE4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140FE4" w:rsidRPr="00F01366" w:rsidRDefault="004A73B0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140FE4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140FE4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140FE4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140FE4" w:rsidRPr="00F01366" w:rsidRDefault="00140FE4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642C7B" w:rsidRPr="00DC7E47" w:rsidRDefault="00642C7B" w:rsidP="00642C7B">
            <w:pPr>
              <w:numPr>
                <w:ilvl w:val="0"/>
                <w:numId w:val="32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140FE4" w:rsidRPr="003832FF" w:rsidRDefault="00140FE4" w:rsidP="00642C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140FE4" w:rsidRPr="00140FE4" w:rsidRDefault="004A73B0" w:rsidP="004A73B0">
            <w:pPr>
              <w:spacing w:after="0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F6A69"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A la fecha, la Superintendencia del Medio Ambiente no cuenta con Entidades Técnicas de Certificación Ambiental autorizadas, por lo que esta medida aún no aplica.</w:t>
            </w:r>
          </w:p>
        </w:tc>
      </w:tr>
    </w:tbl>
    <w:p w:rsidR="004A73B0" w:rsidRDefault="004A73B0"/>
    <w:p w:rsidR="004A73B0" w:rsidRDefault="004A73B0" w:rsidP="004A73B0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4A73B0" w:rsidRPr="007A7DEB" w:rsidTr="004A73B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A73B0" w:rsidRPr="003832FF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10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4A73B0" w:rsidRPr="007A7DEB" w:rsidTr="004A73B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A73B0" w:rsidRPr="003832FF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4A73B0" w:rsidRPr="007A7DEB" w:rsidTr="004A73B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A73B0" w:rsidRPr="00DC7E47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4A73B0" w:rsidRPr="00140FE4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Resuelvo segundo Res. Ext. N° 695/2015.</w:t>
            </w:r>
          </w:p>
          <w:p w:rsidR="007977FF" w:rsidRDefault="007977FF" w:rsidP="007977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4.b.</w:t>
            </w:r>
          </w:p>
          <w:p w:rsidR="007977FF" w:rsidRDefault="007977FF" w:rsidP="007977FF">
            <w:pPr>
              <w:rPr>
                <w:sz w:val="20"/>
                <w:szCs w:val="20"/>
              </w:rPr>
            </w:pPr>
            <w:r w:rsidRPr="005271D0">
              <w:rPr>
                <w:b/>
                <w:sz w:val="20"/>
                <w:szCs w:val="20"/>
              </w:rPr>
              <w:t>Informe de barrido, aspirado y lavado de calles</w:t>
            </w:r>
            <w:r>
              <w:rPr>
                <w:sz w:val="20"/>
                <w:szCs w:val="20"/>
              </w:rPr>
              <w:t>.</w:t>
            </w:r>
          </w:p>
          <w:p w:rsidR="007977FF" w:rsidRDefault="007977FF" w:rsidP="007977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Registro de reuniones de coordinación con Municipalidad, SEREMI M</w:t>
            </w:r>
            <w:r w:rsidR="008035FC">
              <w:rPr>
                <w:sz w:val="20"/>
                <w:szCs w:val="20"/>
              </w:rPr>
              <w:t xml:space="preserve">edio </w:t>
            </w:r>
            <w:r>
              <w:rPr>
                <w:sz w:val="20"/>
                <w:szCs w:val="20"/>
              </w:rPr>
              <w:t>A</w:t>
            </w:r>
            <w:r w:rsidR="008035FC">
              <w:rPr>
                <w:sz w:val="20"/>
                <w:szCs w:val="20"/>
              </w:rPr>
              <w:t>mbiente</w:t>
            </w:r>
            <w:r>
              <w:rPr>
                <w:sz w:val="20"/>
                <w:szCs w:val="20"/>
              </w:rPr>
              <w:t xml:space="preserve"> y ciudadanía.</w:t>
            </w:r>
          </w:p>
          <w:p w:rsidR="004A73B0" w:rsidRPr="00A26D99" w:rsidRDefault="007977FF" w:rsidP="007977FF">
            <w:pPr>
              <w:numPr>
                <w:ilvl w:val="0"/>
                <w:numId w:val="22"/>
              </w:numPr>
              <w:spacing w:after="0" w:line="240" w:lineRule="auto"/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>Frecuencia de a</w:t>
            </w:r>
            <w:r w:rsidR="008035FC">
              <w:rPr>
                <w:sz w:val="20"/>
                <w:szCs w:val="20"/>
              </w:rPr>
              <w:t xml:space="preserve">plicación </w:t>
            </w:r>
            <w:r>
              <w:rPr>
                <w:sz w:val="20"/>
                <w:szCs w:val="20"/>
              </w:rPr>
              <w:t xml:space="preserve">de la medida, registro de Km aspirados, y toneladas recolectadas por zona. </w:t>
            </w:r>
          </w:p>
          <w:p w:rsidR="004A73B0" w:rsidRPr="00140FE4" w:rsidRDefault="004A73B0" w:rsidP="007977FF">
            <w:pPr>
              <w:spacing w:after="0" w:line="240" w:lineRule="auto"/>
              <w:ind w:left="360"/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4A73B0" w:rsidRPr="007A7DEB" w:rsidTr="004A73B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A73B0" w:rsidRPr="003832FF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4A73B0" w:rsidRPr="00DC7E47" w:rsidRDefault="004A73B0" w:rsidP="00B56AE5">
            <w:pPr>
              <w:numPr>
                <w:ilvl w:val="0"/>
                <w:numId w:val="37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4A73B0" w:rsidTr="00B56AE5">
              <w:trPr>
                <w:trHeight w:val="135"/>
              </w:trPr>
              <w:tc>
                <w:tcPr>
                  <w:tcW w:w="1528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4A73B0" w:rsidRDefault="004A73B0" w:rsidP="004A73B0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4A73B0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4A73B0" w:rsidRPr="00F01366" w:rsidRDefault="007977FF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4A73B0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4A73B0" w:rsidRPr="00F01366" w:rsidRDefault="007977FF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4A73B0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4A73B0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4A73B0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4A73B0" w:rsidRPr="00F01366" w:rsidRDefault="004A73B0" w:rsidP="004A73B0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642C7B" w:rsidRPr="00DC7E47" w:rsidRDefault="00642C7B" w:rsidP="00B56AE5">
            <w:pPr>
              <w:numPr>
                <w:ilvl w:val="0"/>
                <w:numId w:val="37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4A73B0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7977FF" w:rsidRPr="007977FF" w:rsidRDefault="007977FF" w:rsidP="007977FF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977FF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El titular presenta informes y registros fotográficos de la ejecución del programa de barrido de calles.</w:t>
            </w:r>
          </w:p>
          <w:p w:rsidR="007977FF" w:rsidRPr="007977FF" w:rsidRDefault="007977FF" w:rsidP="007977FF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977FF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El informe ejecutivo presentado mensualmente, contiene los detalles del programa, los kilómetros recorridos durante el mes, los kilógramos retirados diariamente y la disposición de residuos en relleno sanitario el Panul.</w:t>
            </w:r>
          </w:p>
          <w:p w:rsidR="007977FF" w:rsidRPr="007977FF" w:rsidRDefault="007977FF" w:rsidP="007977FF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977FF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 xml:space="preserve">Esta medida debe ser registrada mediante página web. Se revisa la información disponible en la página web </w:t>
            </w:r>
            <w:hyperlink r:id="rId27" w:history="1">
              <w:r w:rsidRPr="007977FF">
                <w:rPr>
                  <w:rFonts w:ascii="Calibri" w:eastAsia="Times New Roman" w:hAnsi="Calibri" w:cs="Times New Roman"/>
                  <w:bCs/>
                  <w:color w:val="0000FF"/>
                  <w:sz w:val="20"/>
                  <w:szCs w:val="20"/>
                  <w:u w:val="single"/>
                  <w:lang w:eastAsia="es-CL"/>
                </w:rPr>
                <w:t>www.teckchile.com</w:t>
              </w:r>
            </w:hyperlink>
            <w:r w:rsidRPr="007977FF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, en donde se registra la siguiente información:</w:t>
            </w:r>
          </w:p>
          <w:p w:rsidR="007977FF" w:rsidRPr="007977FF" w:rsidRDefault="007977FF" w:rsidP="007977FF">
            <w:pPr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 w:line="240" w:lineRule="auto"/>
              <w:contextualSpacing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7977FF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Informe de barrido y aspirado mes anterior.</w:t>
            </w:r>
          </w:p>
          <w:p w:rsidR="007977FF" w:rsidRPr="00642C7B" w:rsidRDefault="007977FF" w:rsidP="00642C7B">
            <w:pPr>
              <w:pStyle w:val="Prrafodelista"/>
              <w:numPr>
                <w:ilvl w:val="0"/>
                <w:numId w:val="19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42C7B"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  <w:t>Registro de lavado y aspirado.</w:t>
            </w:r>
          </w:p>
          <w:p w:rsidR="004A73B0" w:rsidRPr="00140FE4" w:rsidRDefault="004A73B0" w:rsidP="004A73B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642C7B" w:rsidRDefault="00642C7B"/>
    <w:p w:rsidR="00642C7B" w:rsidRDefault="00642C7B" w:rsidP="00642C7B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9"/>
        <w:gridCol w:w="7473"/>
      </w:tblGrid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 w:rsidRPr="00457FE8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 w:rsidRPr="00683D4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7A9761B" wp14:editId="46277BBD">
                  <wp:extent cx="4299625" cy="2985090"/>
                  <wp:effectExtent l="0" t="0" r="5715" b="6350"/>
                  <wp:docPr id="33" name="Imagen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34448" cy="30092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224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6" w:name="_Toc514403518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5</w:t>
            </w:r>
            <w:bookmarkEnd w:id="76"/>
            <w:r w:rsidRPr="007A7DE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275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camión barredor para la ejecución del programa de barrido de calles de Andacollo. Reporte de Octubre de 2017.</w:t>
            </w: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457FE8" w:rsidRDefault="00457FE8"/>
    <w:p w:rsidR="00ED0A34" w:rsidRDefault="00ED0A34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95"/>
        <w:gridCol w:w="7067"/>
      </w:tblGrid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 w:rsidRPr="00457FE8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57FE8" w:rsidRPr="00D42470" w:rsidTr="00457FE8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7FE8" w:rsidRPr="00457FE8" w:rsidRDefault="00457FE8" w:rsidP="00457FE8">
            <w:pPr>
              <w:spacing w:after="0" w:line="240" w:lineRule="auto"/>
              <w:jc w:val="center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0BE9177B" wp14:editId="50D26463">
                  <wp:extent cx="7162341" cy="4962826"/>
                  <wp:effectExtent l="0" t="0" r="635" b="9525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9"/>
                          <a:srcRect l="22436" t="12772" r="21419" b="18064"/>
                          <a:stretch/>
                        </pic:blipFill>
                        <pic:spPr bwMode="auto">
                          <a:xfrm>
                            <a:off x="0" y="0"/>
                            <a:ext cx="7223337" cy="50050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224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7" w:name="_Toc514403519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Figura </w: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Figura \* ARABIC </w:instrText>
            </w:r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000000"/>
                <w:sz w:val="18"/>
                <w:szCs w:val="18"/>
                <w:lang w:eastAsia="es-CL"/>
              </w:rPr>
              <w:t>7</w:t>
            </w:r>
            <w:bookmarkEnd w:id="77"/>
            <w:r w:rsidRPr="00D8304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</w:p>
        </w:tc>
        <w:tc>
          <w:tcPr>
            <w:tcW w:w="275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de disposición final de material resultante de la ejecución del programa de barrido de calles.</w:t>
            </w:r>
          </w:p>
          <w:p w:rsidR="00457FE8" w:rsidRPr="007A7DEB" w:rsidRDefault="00457FE8" w:rsidP="00457FE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57FE8" w:rsidRPr="00D42470" w:rsidTr="00457FE8">
        <w:tblPrEx>
          <w:jc w:val="center"/>
        </w:tblPrEx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57FE8" w:rsidRPr="00D42470" w:rsidRDefault="00457FE8" w:rsidP="00457F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11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DC7E47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642C7B" w:rsidRPr="00140FE4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Resuelvo segundo Res. Ext. N° 695/2015.</w:t>
            </w:r>
          </w:p>
          <w:p w:rsidR="00642C7B" w:rsidRDefault="00642C7B" w:rsidP="00642C7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Artículo 19.</w:t>
            </w:r>
          </w:p>
          <w:p w:rsidR="00642C7B" w:rsidRDefault="00642C7B" w:rsidP="00642C7B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Cumplimiento de las medidas y la estimación de las emisiones anuales material particulado (anual). </w:t>
            </w:r>
          </w:p>
          <w:p w:rsidR="00642C7B" w:rsidRPr="00140FE4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Default="00642C7B" w:rsidP="00642C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642C7B" w:rsidRPr="00DC7E47" w:rsidRDefault="00642C7B" w:rsidP="00642C7B">
            <w:pPr>
              <w:numPr>
                <w:ilvl w:val="0"/>
                <w:numId w:val="35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p w:rsidR="00642C7B" w:rsidRPr="00DC7E47" w:rsidRDefault="00642C7B" w:rsidP="00642C7B">
            <w:p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642C7B" w:rsidTr="00B56AE5">
              <w:trPr>
                <w:trHeight w:val="135"/>
              </w:trPr>
              <w:tc>
                <w:tcPr>
                  <w:tcW w:w="1528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642C7B" w:rsidRDefault="00642C7B" w:rsidP="00B56AE5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B56AE5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642C7B" w:rsidRDefault="00642C7B" w:rsidP="00642C7B">
            <w:p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642C7B" w:rsidRPr="00DC7E47" w:rsidRDefault="00642C7B" w:rsidP="00642C7B">
            <w:pPr>
              <w:numPr>
                <w:ilvl w:val="0"/>
                <w:numId w:val="35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642C7B" w:rsidRPr="00642C7B" w:rsidRDefault="00642C7B" w:rsidP="00642C7B">
            <w:pPr>
              <w:pStyle w:val="Prrafodelista"/>
              <w:numPr>
                <w:ilvl w:val="0"/>
                <w:numId w:val="19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El titular presenta informe anual con el cumplimiento de las medidas y la estimación de las emisiones anuales de material particulado, calculadas de acuerdo a la metodología de estimación de emisiones aprobada por la superintendencia del Medio Ambiente.</w:t>
            </w:r>
          </w:p>
          <w:p w:rsidR="00642C7B" w:rsidRPr="00642C7B" w:rsidRDefault="00642C7B" w:rsidP="00642C7B">
            <w:pPr>
              <w:pStyle w:val="Prrafodelista"/>
              <w:numPr>
                <w:ilvl w:val="0"/>
                <w:numId w:val="19"/>
              </w:numP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color w:val="000000"/>
                <w:sz w:val="20"/>
                <w:szCs w:val="20"/>
                <w:lang w:eastAsia="es-CL"/>
              </w:rPr>
              <w:t>Se constata que el titular cumple con la reducción de emisiones de un 65% exigido por el PDA.</w:t>
            </w:r>
          </w:p>
          <w:p w:rsidR="00642C7B" w:rsidRPr="00140FE4" w:rsidRDefault="00642C7B" w:rsidP="00642C7B">
            <w:pPr>
              <w:pStyle w:val="Prrafodelista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B56AE5" w:rsidRDefault="00B56AE5"/>
    <w:p w:rsidR="00B56AE5" w:rsidRDefault="00B56AE5">
      <w: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642C7B" w:rsidRPr="007A7DEB" w:rsidTr="00642C7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12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DC7E47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642C7B" w:rsidRPr="00642C7B" w:rsidRDefault="00642C7B" w:rsidP="00642C7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42C7B">
              <w:rPr>
                <w:rFonts w:ascii="Calibri" w:eastAsia="Calibri" w:hAnsi="Calibri" w:cs="Times New Roman"/>
                <w:b/>
                <w:sz w:val="20"/>
                <w:szCs w:val="20"/>
              </w:rPr>
              <w:t>Resuelvo cuarto Res. Ext. 695/2015.</w:t>
            </w:r>
          </w:p>
          <w:p w:rsidR="00642C7B" w:rsidRPr="00140FE4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42C7B">
              <w:rPr>
                <w:rFonts w:ascii="Calibri" w:eastAsia="Calibri" w:hAnsi="Calibri" w:cs="Times New Roman"/>
                <w:sz w:val="20"/>
                <w:szCs w:val="20"/>
              </w:rPr>
              <w:t xml:space="preserve">Adicionalmente para las medidas de control de emisiones, lavado de vehículos e instalación de cubiertas de vehículos, indicadas en los artículos 3.b.1.1, 3.b.1.3 y 3.b.1.4, del plan, se establece que deberán </w:t>
            </w:r>
            <w:r w:rsidRPr="00642C7B">
              <w:rPr>
                <w:rFonts w:ascii="Calibri" w:eastAsia="Calibri" w:hAnsi="Calibri" w:cs="Times New Roman"/>
                <w:b/>
                <w:sz w:val="20"/>
                <w:szCs w:val="20"/>
              </w:rPr>
              <w:t>contar con una cámara de video</w:t>
            </w:r>
            <w:r w:rsidRPr="00642C7B">
              <w:rPr>
                <w:rFonts w:ascii="Calibri" w:eastAsia="Calibri" w:hAnsi="Calibri" w:cs="Times New Roman"/>
                <w:sz w:val="20"/>
                <w:szCs w:val="20"/>
              </w:rPr>
              <w:t>, con la resolución adecuada, para la correcta visualización de la implementación y aplicación de las medidas. Esta cámara o cámaras, según sea el caso, deberán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 estar conectadas en línea con </w:t>
            </w:r>
            <w:r w:rsidRPr="00642C7B">
              <w:rPr>
                <w:rFonts w:ascii="Calibri" w:eastAsia="Calibri" w:hAnsi="Calibri" w:cs="Times New Roman"/>
                <w:sz w:val="20"/>
                <w:szCs w:val="20"/>
              </w:rPr>
              <w:t>las páginas web de ambos titulares, donde la imagen en tiempo real sea de acceso público.</w:t>
            </w:r>
            <w:r w:rsidRPr="00642C7B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 Resuelvo segundo Res. Ext. N° 695/2015.</w:t>
            </w:r>
          </w:p>
        </w:tc>
      </w:tr>
      <w:tr w:rsidR="00642C7B" w:rsidRPr="007A7DEB" w:rsidTr="00642C7B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642C7B" w:rsidRPr="00DC7E47" w:rsidRDefault="00642C7B" w:rsidP="00642C7B">
            <w:pPr>
              <w:numPr>
                <w:ilvl w:val="0"/>
                <w:numId w:val="34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Tabla resumen:</w:t>
            </w:r>
          </w:p>
          <w:p w:rsidR="00642C7B" w:rsidRPr="00DC7E47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98"/>
              <w:gridCol w:w="408"/>
              <w:gridCol w:w="459"/>
              <w:gridCol w:w="1070"/>
              <w:gridCol w:w="5510"/>
              <w:gridCol w:w="365"/>
              <w:gridCol w:w="459"/>
              <w:gridCol w:w="1043"/>
            </w:tblGrid>
            <w:tr w:rsidR="00642C7B" w:rsidTr="00B56AE5">
              <w:trPr>
                <w:trHeight w:val="135"/>
              </w:trPr>
              <w:tc>
                <w:tcPr>
                  <w:tcW w:w="1528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52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99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  <w:tc>
                <w:tcPr>
                  <w:tcW w:w="2054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Ítem</w:t>
                  </w:r>
                </w:p>
              </w:tc>
              <w:tc>
                <w:tcPr>
                  <w:tcW w:w="136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Si</w:t>
                  </w:r>
                </w:p>
              </w:tc>
              <w:tc>
                <w:tcPr>
                  <w:tcW w:w="171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</w:t>
                  </w:r>
                </w:p>
              </w:tc>
              <w:tc>
                <w:tcPr>
                  <w:tcW w:w="389" w:type="pct"/>
                </w:tcPr>
                <w:p w:rsidR="00642C7B" w:rsidRDefault="00642C7B" w:rsidP="00642C7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No Aplica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presentan los reportes requeridos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Metodologías empleadas corresponden a las exigidas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Reportes son presentados dentro de plazo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054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entregan certificados de laboratorio y/o calibración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Mediciones se efectúan con frecuencia solicitada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Todos los parámetros se encuentran dentro de umbrales definidos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Se reportan todos los parámetros solicitados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Todas las variables han evolucionado de acuerdo a lo esperado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</w:tr>
            <w:tr w:rsidR="00642C7B" w:rsidRPr="006B1AB3" w:rsidTr="00B56AE5">
              <w:trPr>
                <w:trHeight w:val="130"/>
              </w:trPr>
              <w:tc>
                <w:tcPr>
                  <w:tcW w:w="1528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Sitios de muestreo corresponden a los exigidos</w:t>
                  </w:r>
                </w:p>
              </w:tc>
              <w:tc>
                <w:tcPr>
                  <w:tcW w:w="152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9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054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  <w:r w:rsidRPr="00F01366">
                    <w:rPr>
                      <w:sz w:val="18"/>
                      <w:szCs w:val="18"/>
                    </w:rPr>
                    <w:t>Otros</w:t>
                  </w:r>
                </w:p>
              </w:tc>
              <w:tc>
                <w:tcPr>
                  <w:tcW w:w="136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1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</w:tcPr>
                <w:p w:rsidR="00642C7B" w:rsidRPr="00F01366" w:rsidRDefault="00642C7B" w:rsidP="00642C7B">
                  <w:pPr>
                    <w:jc w:val="both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642C7B" w:rsidRDefault="00642C7B" w:rsidP="00642C7B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642C7B" w:rsidRPr="00DC7E47" w:rsidRDefault="00642C7B" w:rsidP="00642C7B">
            <w:pPr>
              <w:numPr>
                <w:ilvl w:val="0"/>
                <w:numId w:val="34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 : </w:t>
            </w:r>
          </w:p>
          <w:p w:rsidR="00642C7B" w:rsidRPr="00642C7B" w:rsidRDefault="00642C7B" w:rsidP="00642C7B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</w:pPr>
            <w:r w:rsidRPr="00642C7B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 xml:space="preserve">Con fecha 5 de abril de 2016, Compañía Minera Teck CDA ingresa carta DLA-CDA-2016-008 en donde informa sobre la instalación de cámaras y reporte de información en página web, para lo cual se debe acceder al siguiente link: </w:t>
            </w:r>
            <w:hyperlink r:id="rId30" w:history="1">
              <w:r w:rsidRPr="00642C7B">
                <w:rPr>
                  <w:rFonts w:ascii="Calibri" w:eastAsia="Times New Roman" w:hAnsi="Calibri" w:cs="Times New Roman"/>
                  <w:bCs/>
                  <w:color w:val="0000FF"/>
                  <w:sz w:val="20"/>
                  <w:szCs w:val="20"/>
                  <w:u w:val="single"/>
                  <w:lang w:eastAsia="es-CL"/>
                </w:rPr>
                <w:t>http://www.teckchile.com/Generic.aspx?PAGE=Teck+Chile+Site%2fCarmen+de+Andacollo+pages%2fPlan+de+Descontaminaci%C3%B3n+Atmosf%C3%A9rica+de+Andacollo+&amp;portalName=tc</w:t>
              </w:r>
            </w:hyperlink>
          </w:p>
          <w:p w:rsidR="00642C7B" w:rsidRPr="00140FE4" w:rsidRDefault="00642C7B" w:rsidP="00642C7B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42C7B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Se verifica que la implementación del sistema de cámaras y conexión en tiempo real a través de la página web.</w:t>
            </w:r>
          </w:p>
        </w:tc>
      </w:tr>
    </w:tbl>
    <w:p w:rsidR="00B56AE5" w:rsidRDefault="00B56AE5"/>
    <w:p w:rsidR="00B56AE5" w:rsidRDefault="00B56AE5">
      <w:r>
        <w:br w:type="page"/>
      </w:r>
    </w:p>
    <w:p w:rsidR="00642C7B" w:rsidRDefault="00642C7B" w:rsidP="00642C7B">
      <w:pPr>
        <w:pStyle w:val="Ttulo2"/>
        <w:numPr>
          <w:ilvl w:val="1"/>
          <w:numId w:val="9"/>
        </w:numPr>
        <w:spacing w:before="360" w:after="160"/>
        <w:ind w:left="578" w:hanging="578"/>
        <w:jc w:val="left"/>
      </w:pPr>
      <w:bookmarkStart w:id="78" w:name="_Toc506210858"/>
      <w:bookmarkStart w:id="79" w:name="_Toc514403520"/>
      <w:r>
        <w:lastRenderedPageBreak/>
        <w:t xml:space="preserve">Plan operacional </w:t>
      </w:r>
      <w:r>
        <w:rPr>
          <w:lang w:val="es-MX"/>
        </w:rPr>
        <w:t>preventivo de superación de norma.</w:t>
      </w:r>
      <w:bookmarkEnd w:id="78"/>
      <w:bookmarkEnd w:id="79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642C7B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13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642C7B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3832FF" w:rsidRDefault="00642C7B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642C7B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DC7E47" w:rsidRDefault="00642C7B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D.S 59/2014</w:t>
            </w:r>
          </w:p>
          <w:p w:rsidR="00C7791D" w:rsidRPr="00C7791D" w:rsidRDefault="00C7791D" w:rsidP="00C7791D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C7791D">
              <w:rPr>
                <w:rFonts w:ascii="Calibri" w:eastAsia="Calibri" w:hAnsi="Calibri" w:cs="Times New Roman"/>
                <w:b/>
                <w:sz w:val="20"/>
                <w:szCs w:val="20"/>
              </w:rPr>
              <w:t>Artículo 16.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 xml:space="preserve"> A fin de prevenir que la comunidad se vea enfrentada a condiciones de superaciones de norma diaria de MP10 en la localidad de Andacollo, cuando el promedio diario de material particulado respirable MP10 supere el valor límite de </w:t>
            </w:r>
            <w:r w:rsidR="00ED0A34" w:rsidRPr="00C7791D">
              <w:rPr>
                <w:rFonts w:ascii="Calibri" w:eastAsia="Calibri" w:hAnsi="Calibri" w:cs="Times New Roman"/>
                <w:sz w:val="20"/>
                <w:szCs w:val="20"/>
              </w:rPr>
              <w:t>μg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>/m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  <w:vertAlign w:val="superscript"/>
              </w:rPr>
              <w:t>3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 xml:space="preserve">: a) Los establecimientos mineros sujetos al presente plan deberán poner en ejecución un </w:t>
            </w:r>
            <w:r w:rsidRPr="00C7791D">
              <w:rPr>
                <w:rFonts w:ascii="Calibri" w:eastAsia="Calibri" w:hAnsi="Calibri" w:cs="Times New Roman"/>
                <w:b/>
                <w:sz w:val="20"/>
                <w:szCs w:val="20"/>
              </w:rPr>
              <w:t>Plan de Contingencia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 xml:space="preserve"> conforme que se señala en el artículo siguiente.</w:t>
            </w:r>
          </w:p>
          <w:p w:rsidR="00C7791D" w:rsidRPr="00C7791D" w:rsidRDefault="00C7791D" w:rsidP="00C7791D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642C7B" w:rsidRPr="00140FE4" w:rsidRDefault="00C7791D" w:rsidP="00C7791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7791D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Artículo 17. 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 xml:space="preserve"> Los establecimientos mineros sujetos al presente plan, deberán presentar a la Superintendencia del Medio Ambiente, un </w:t>
            </w:r>
            <w:r w:rsidRPr="00C7791D">
              <w:rPr>
                <w:rFonts w:ascii="Calibri" w:eastAsia="Calibri" w:hAnsi="Calibri" w:cs="Times New Roman"/>
                <w:b/>
                <w:sz w:val="20"/>
                <w:szCs w:val="20"/>
              </w:rPr>
              <w:t>Plan de Contingencia</w:t>
            </w:r>
            <w:r w:rsidRPr="00C7791D">
              <w:rPr>
                <w:rFonts w:ascii="Calibri" w:eastAsia="Calibri" w:hAnsi="Calibri" w:cs="Times New Roman"/>
                <w:sz w:val="20"/>
                <w:szCs w:val="20"/>
              </w:rPr>
              <w:t xml:space="preserve"> con las medidas para reducir sus emisiones que adoptarán durante la situación a que se refiere el artículo 16, incluyendo acciones de control operacional. La propuesta del Plan de Contingencia deberá ser presentada dentro del plazo de 3 meses contados desde la fecha de entrada en vigencia del presente plan.</w:t>
            </w:r>
          </w:p>
        </w:tc>
      </w:tr>
      <w:tr w:rsidR="00642C7B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C7B" w:rsidRPr="00DC7E47" w:rsidRDefault="00642C7B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642C7B" w:rsidRDefault="00642C7B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642C7B" w:rsidRPr="00DC7E47" w:rsidRDefault="00642C7B" w:rsidP="00642C7B">
            <w:pPr>
              <w:numPr>
                <w:ilvl w:val="0"/>
                <w:numId w:val="33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C7791D" w:rsidRDefault="00C7791D" w:rsidP="00C7791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sz w:val="20"/>
                <w:szCs w:val="20"/>
                <w:lang w:eastAsia="es-CL"/>
              </w:rPr>
              <w:t>Mediante Resolución Exenta N° 625 de 12 de julio de 2016 de la SMA, se aprueba Plan de Contingencia para el titular.</w:t>
            </w:r>
          </w:p>
          <w:p w:rsidR="00642C7B" w:rsidRPr="00140FE4" w:rsidRDefault="00C7791D" w:rsidP="00C7791D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sz w:val="20"/>
                <w:szCs w:val="20"/>
                <w:lang w:eastAsia="es-CL"/>
              </w:rPr>
              <w:t xml:space="preserve">Cabe señalar que durante el año 2017 no se presentaros eventos de superación de norma. </w:t>
            </w:r>
          </w:p>
        </w:tc>
      </w:tr>
    </w:tbl>
    <w:p w:rsidR="00642C7B" w:rsidRDefault="00642C7B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C7791D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791D" w:rsidRPr="003832FF" w:rsidRDefault="00C7791D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Número de hecho constatado: 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begin"/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instrText xml:space="preserve"> SEQ Número_de_hecho_constatado: \* ARABIC </w:instrTex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separate"/>
            </w:r>
            <w:r w:rsidR="00ED0A34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t>14</w:t>
            </w:r>
            <w:r w:rsidRPr="00140F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fldChar w:fldCharType="end"/>
            </w:r>
          </w:p>
        </w:tc>
      </w:tr>
      <w:tr w:rsidR="00C7791D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791D" w:rsidRPr="003832FF" w:rsidRDefault="00C7791D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Documentación Revisada: Informes mensuales de cumplimiento de exigencias contenidas en el PDA año 2017 </w:t>
            </w:r>
          </w:p>
        </w:tc>
      </w:tr>
      <w:tr w:rsidR="00C7791D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791D" w:rsidRPr="00140FE4" w:rsidRDefault="006B7372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b/>
                <w:sz w:val="20"/>
                <w:szCs w:val="20"/>
              </w:rPr>
              <w:t>Artículo 3.a.2.</w:t>
            </w:r>
            <w:r>
              <w:rPr>
                <w:sz w:val="20"/>
                <w:szCs w:val="20"/>
              </w:rPr>
              <w:t xml:space="preserve"> Las fuentes emisoras mencionadas en la Tabla N° 6 del D.S 59/2014, deberán presentar a la Superintendencia del Medio Ambiente, para su aprobación, una </w:t>
            </w:r>
            <w:r w:rsidRPr="008F456E">
              <w:rPr>
                <w:b/>
                <w:sz w:val="20"/>
                <w:szCs w:val="20"/>
              </w:rPr>
              <w:t>metodología para el cálculo de emisiones.</w:t>
            </w:r>
            <w:r>
              <w:rPr>
                <w:sz w:val="20"/>
                <w:szCs w:val="20"/>
              </w:rPr>
              <w:t xml:space="preserve"> La propuesta de metodología deberá ser presentada en un plazo máximo de 3 meses, contados desde la fecha de entrada en vigencia del presente Plan y deberá obtenerse la aprobación de la metodología a más tardar dentro de los 3 meses siguientes.</w:t>
            </w:r>
          </w:p>
        </w:tc>
      </w:tr>
      <w:tr w:rsidR="00C7791D" w:rsidRPr="007A7DEB" w:rsidTr="00B56AE5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791D" w:rsidRPr="00DC7E47" w:rsidRDefault="00C7791D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832F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Resultados examen de Información:</w:t>
            </w:r>
          </w:p>
          <w:p w:rsidR="00C7791D" w:rsidRDefault="00C7791D" w:rsidP="00B56AE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C7791D" w:rsidRPr="00DC7E47" w:rsidRDefault="00C7791D" w:rsidP="00B56AE5">
            <w:pPr>
              <w:numPr>
                <w:ilvl w:val="0"/>
                <w:numId w:val="33"/>
              </w:numPr>
              <w:contextualSpacing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C7E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Del examen de información de la documentación revisada, es posible indicar que: </w:t>
            </w:r>
          </w:p>
          <w:p w:rsidR="00C7791D" w:rsidRPr="000570B7" w:rsidRDefault="00C7791D" w:rsidP="00C7791D">
            <w:pPr>
              <w:pStyle w:val="Prrafodelista"/>
              <w:spacing w:before="120" w:after="120"/>
              <w:ind w:left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Examen de la información.</w:t>
            </w:r>
          </w:p>
          <w:p w:rsidR="00C7791D" w:rsidRDefault="00C7791D" w:rsidP="00C7791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eastAsia="Times New Roman"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sz w:val="20"/>
                <w:szCs w:val="20"/>
                <w:lang w:eastAsia="es-CL"/>
              </w:rPr>
              <w:t>Mediante resolución Exenta N° 697 del 21 de agosto de 2015 de la SMA, se aprueba Metodología de Estimación de Emisiones para el titular.</w:t>
            </w:r>
          </w:p>
          <w:p w:rsidR="00C7791D" w:rsidRPr="00140FE4" w:rsidRDefault="00C7791D" w:rsidP="00C7791D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Cs/>
                <w:sz w:val="20"/>
                <w:szCs w:val="20"/>
                <w:lang w:eastAsia="es-CL"/>
              </w:rPr>
              <w:t>Mediante resolución Exenta N° 1479 del 13 de diciembre de 2017 de la SMA, se aprueba Metodología de Estimación de Emisiones para el titular y deja sin efecto la resolución N° 697 del 21 de agosto de 2015.</w:t>
            </w:r>
          </w:p>
        </w:tc>
      </w:tr>
    </w:tbl>
    <w:p w:rsidR="00642C7B" w:rsidRDefault="00642C7B"/>
    <w:p w:rsidR="00340394" w:rsidRPr="00340394" w:rsidRDefault="00340394" w:rsidP="00340394">
      <w:pPr>
        <w:pStyle w:val="Ttulo1"/>
        <w:numPr>
          <w:ilvl w:val="0"/>
          <w:numId w:val="0"/>
        </w:numPr>
        <w:ind w:left="576" w:hanging="576"/>
      </w:pPr>
      <w:bookmarkStart w:id="80" w:name="_Toc352840403"/>
      <w:bookmarkStart w:id="81" w:name="_Toc352841463"/>
      <w:bookmarkStart w:id="82" w:name="_Toc447875250"/>
    </w:p>
    <w:p w:rsidR="007A7DEB" w:rsidRPr="00BF33C7" w:rsidRDefault="007A7DEB" w:rsidP="00BF33C7">
      <w:pPr>
        <w:pStyle w:val="IFA1"/>
      </w:pPr>
      <w:bookmarkStart w:id="83" w:name="_Toc352840404"/>
      <w:bookmarkStart w:id="84" w:name="_Toc352841464"/>
      <w:bookmarkStart w:id="85" w:name="_Toc447875253"/>
      <w:bookmarkStart w:id="86" w:name="_Toc514403521"/>
      <w:bookmarkEnd w:id="80"/>
      <w:bookmarkEnd w:id="81"/>
      <w:bookmarkEnd w:id="82"/>
      <w:r w:rsidRPr="00BF33C7">
        <w:t>CONCLUSIONES</w:t>
      </w:r>
      <w:bookmarkEnd w:id="83"/>
      <w:bookmarkEnd w:id="84"/>
      <w:bookmarkEnd w:id="85"/>
      <w:bookmarkEnd w:id="86"/>
    </w:p>
    <w:p w:rsidR="007A7DEB" w:rsidRPr="007A7DEB" w:rsidRDefault="007A7DEB" w:rsidP="007A7DEB">
      <w:pPr>
        <w:spacing w:after="0" w:line="240" w:lineRule="auto"/>
        <w:contextualSpacing/>
        <w:jc w:val="both"/>
        <w:rPr>
          <w:rFonts w:ascii="Calibri" w:eastAsia="Calibri" w:hAnsi="Calibri" w:cs="Calibri"/>
          <w:b/>
          <w:sz w:val="14"/>
          <w:szCs w:val="24"/>
        </w:rPr>
      </w:pPr>
    </w:p>
    <w:p w:rsidR="006B7372" w:rsidRPr="006B7372" w:rsidRDefault="006B7372" w:rsidP="00ED0A34">
      <w:pPr>
        <w:spacing w:after="0" w:line="240" w:lineRule="auto"/>
        <w:jc w:val="both"/>
        <w:rPr>
          <w:rFonts w:cs="Calibri"/>
          <w:szCs w:val="20"/>
        </w:rPr>
      </w:pPr>
      <w:r w:rsidRPr="006B7372">
        <w:rPr>
          <w:rFonts w:cs="Calibri"/>
          <w:szCs w:val="20"/>
        </w:rPr>
        <w:t xml:space="preserve">Los resultados de las actividades de fiscalización, asociados los Instrumentos de Carácter Ambiental </w:t>
      </w:r>
      <w:r w:rsidR="009E6360">
        <w:rPr>
          <w:rFonts w:cs="Calibri"/>
          <w:szCs w:val="20"/>
        </w:rPr>
        <w:t>fiscalizados</w:t>
      </w:r>
      <w:r w:rsidRPr="006B7372">
        <w:rPr>
          <w:rFonts w:cs="Calibri"/>
          <w:szCs w:val="20"/>
        </w:rPr>
        <w:t xml:space="preserve">, permitieron concluir que se </w:t>
      </w:r>
      <w:r w:rsidR="007F2764" w:rsidRPr="006B7372">
        <w:rPr>
          <w:rFonts w:cs="Calibri"/>
          <w:szCs w:val="20"/>
        </w:rPr>
        <w:t>verifica el</w:t>
      </w:r>
      <w:r w:rsidR="00FB5BB9">
        <w:rPr>
          <w:rFonts w:cs="Calibri"/>
          <w:szCs w:val="20"/>
        </w:rPr>
        <w:t xml:space="preserve"> cumplimiento </w:t>
      </w:r>
      <w:r w:rsidRPr="006B7372">
        <w:rPr>
          <w:rFonts w:cs="Calibri"/>
          <w:szCs w:val="20"/>
        </w:rPr>
        <w:t>de las materias relevantes objeto de la fiscalización.</w:t>
      </w:r>
    </w:p>
    <w:p w:rsidR="006B7372" w:rsidRDefault="006B7372" w:rsidP="00ED0A34">
      <w:pPr>
        <w:jc w:val="both"/>
        <w:rPr>
          <w:rFonts w:cs="Calibri"/>
          <w:szCs w:val="20"/>
        </w:rPr>
      </w:pPr>
      <w:r>
        <w:rPr>
          <w:rFonts w:cs="Calibri"/>
          <w:szCs w:val="20"/>
        </w:rPr>
        <w:t xml:space="preserve">En específico, de la revisión de la información presentada por Compañía Minera Teck CDA, es posible indicar que el titular </w:t>
      </w:r>
      <w:r w:rsidRPr="00D05183">
        <w:rPr>
          <w:rFonts w:cs="Calibri"/>
          <w:szCs w:val="20"/>
        </w:rPr>
        <w:t xml:space="preserve">ha </w:t>
      </w:r>
      <w:r w:rsidR="00E32FBC">
        <w:rPr>
          <w:rFonts w:cs="Calibri"/>
          <w:szCs w:val="20"/>
        </w:rPr>
        <w:t>realizado su estimación de emisiones de acuerdo a la metodología aprobada por esta Superintendencia</w:t>
      </w:r>
      <w:r w:rsidRPr="00D05183">
        <w:rPr>
          <w:rFonts w:cs="Calibri"/>
          <w:szCs w:val="20"/>
        </w:rPr>
        <w:t xml:space="preserve">, </w:t>
      </w:r>
      <w:r w:rsidR="00E32FBC">
        <w:rPr>
          <w:rFonts w:cs="Calibri"/>
          <w:szCs w:val="20"/>
        </w:rPr>
        <w:t xml:space="preserve">que los parámetros de emisión, factores de emisión, calculo y medición de eficiencia utilizados, obedecen a lo señalado en la </w:t>
      </w:r>
      <w:r w:rsidR="00C8429D">
        <w:rPr>
          <w:rFonts w:cs="Calibri"/>
          <w:szCs w:val="20"/>
        </w:rPr>
        <w:t>Resolución exenta</w:t>
      </w:r>
      <w:r w:rsidR="00E32FBC">
        <w:rPr>
          <w:rFonts w:cs="Calibri"/>
          <w:szCs w:val="20"/>
        </w:rPr>
        <w:t xml:space="preserve"> N° 1479/2017, </w:t>
      </w:r>
      <w:r w:rsidRPr="00D05183">
        <w:rPr>
          <w:rFonts w:cs="Calibri"/>
          <w:szCs w:val="20"/>
        </w:rPr>
        <w:t xml:space="preserve">presentando </w:t>
      </w:r>
      <w:r w:rsidR="00E32FBC">
        <w:rPr>
          <w:rFonts w:cs="Calibri"/>
          <w:szCs w:val="20"/>
        </w:rPr>
        <w:t xml:space="preserve">efectivamente </w:t>
      </w:r>
      <w:r w:rsidRPr="00D05183">
        <w:rPr>
          <w:rFonts w:cs="Calibri"/>
          <w:szCs w:val="20"/>
        </w:rPr>
        <w:t xml:space="preserve">una reducción de sus emisiones en un </w:t>
      </w:r>
      <w:r w:rsidR="004A59EC" w:rsidRPr="00E32FBC">
        <w:rPr>
          <w:rFonts w:cs="Calibri"/>
          <w:szCs w:val="20"/>
        </w:rPr>
        <w:t>81.15</w:t>
      </w:r>
      <w:r w:rsidRPr="00E32FBC">
        <w:rPr>
          <w:rFonts w:cs="Calibri"/>
          <w:szCs w:val="20"/>
        </w:rPr>
        <w:t xml:space="preserve"> %</w:t>
      </w:r>
      <w:r w:rsidRPr="00D05183">
        <w:rPr>
          <w:rFonts w:cs="Calibri"/>
          <w:szCs w:val="20"/>
        </w:rPr>
        <w:t xml:space="preserve"> para el año 201</w:t>
      </w:r>
      <w:r w:rsidR="00D63089">
        <w:rPr>
          <w:rFonts w:cs="Calibri"/>
          <w:szCs w:val="20"/>
        </w:rPr>
        <w:t>7. C</w:t>
      </w:r>
      <w:r>
        <w:rPr>
          <w:rFonts w:cs="Calibri"/>
          <w:szCs w:val="20"/>
        </w:rPr>
        <w:t xml:space="preserve">onsiderando que la reducción de </w:t>
      </w:r>
      <w:r w:rsidRPr="00D05183">
        <w:rPr>
          <w:rFonts w:cs="Calibri"/>
          <w:szCs w:val="20"/>
        </w:rPr>
        <w:t>emisiones</w:t>
      </w:r>
      <w:r>
        <w:rPr>
          <w:rFonts w:cs="Calibri"/>
          <w:szCs w:val="20"/>
        </w:rPr>
        <w:t xml:space="preserve"> establecida</w:t>
      </w:r>
      <w:r w:rsidRPr="00D05183">
        <w:rPr>
          <w:rFonts w:cs="Calibri"/>
          <w:szCs w:val="20"/>
        </w:rPr>
        <w:t xml:space="preserve"> e</w:t>
      </w:r>
      <w:r>
        <w:rPr>
          <w:rFonts w:cs="Calibri"/>
          <w:szCs w:val="20"/>
        </w:rPr>
        <w:t>n</w:t>
      </w:r>
      <w:r w:rsidRPr="00D05183">
        <w:rPr>
          <w:rFonts w:cs="Calibri"/>
          <w:szCs w:val="20"/>
        </w:rPr>
        <w:t xml:space="preserve"> </w:t>
      </w:r>
      <w:r>
        <w:rPr>
          <w:rFonts w:cs="Calibri"/>
          <w:szCs w:val="20"/>
        </w:rPr>
        <w:t>el Plan de Descontaminación de Andacollo</w:t>
      </w:r>
      <w:r w:rsidRPr="00D05183">
        <w:rPr>
          <w:rFonts w:cs="Calibri"/>
          <w:szCs w:val="20"/>
        </w:rPr>
        <w:t xml:space="preserve"> </w:t>
      </w:r>
      <w:r>
        <w:rPr>
          <w:rFonts w:cs="Calibri"/>
          <w:szCs w:val="20"/>
        </w:rPr>
        <w:t xml:space="preserve">es de </w:t>
      </w:r>
      <w:r w:rsidRPr="00D05183">
        <w:rPr>
          <w:rFonts w:cs="Calibri"/>
          <w:szCs w:val="20"/>
        </w:rPr>
        <w:t>un 65%</w:t>
      </w:r>
      <w:r w:rsidR="00E32FBC">
        <w:rPr>
          <w:rFonts w:cs="Calibri"/>
          <w:szCs w:val="20"/>
        </w:rPr>
        <w:t>, es posible indicar que el titular ha dado cumplimiento a esta medida.</w:t>
      </w:r>
    </w:p>
    <w:p w:rsidR="007A7DEB" w:rsidRPr="007A7DEB" w:rsidRDefault="007A7DEB" w:rsidP="007A7DEB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7A7DEB" w:rsidRPr="007A7DEB" w:rsidRDefault="007A7DEB" w:rsidP="007A7DEB">
      <w:pPr>
        <w:spacing w:line="240" w:lineRule="auto"/>
        <w:rPr>
          <w:rFonts w:ascii="Calibri" w:eastAsia="Calibri" w:hAnsi="Calibri" w:cs="Calibri"/>
          <w:sz w:val="28"/>
          <w:szCs w:val="32"/>
        </w:rPr>
        <w:sectPr w:rsidR="007A7DEB" w:rsidRPr="007A7DEB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7A7DEB" w:rsidRPr="00BF33C7" w:rsidRDefault="007A7DEB" w:rsidP="00BF33C7">
      <w:pPr>
        <w:pStyle w:val="IFA1"/>
      </w:pPr>
      <w:bookmarkStart w:id="87" w:name="_Toc352840405"/>
      <w:bookmarkStart w:id="88" w:name="_Toc352841465"/>
      <w:bookmarkStart w:id="89" w:name="_Toc447875255"/>
      <w:bookmarkStart w:id="90" w:name="_Toc514403522"/>
      <w:r w:rsidRPr="00BF33C7">
        <w:lastRenderedPageBreak/>
        <w:t>ANEXOS</w:t>
      </w:r>
      <w:bookmarkEnd w:id="87"/>
      <w:bookmarkEnd w:id="88"/>
      <w:bookmarkEnd w:id="89"/>
      <w:bookmarkEnd w:id="90"/>
    </w:p>
    <w:p w:rsidR="007A7DEB" w:rsidRDefault="007A7DEB" w:rsidP="007A7DEB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8"/>
        <w:gridCol w:w="7894"/>
      </w:tblGrid>
      <w:tr w:rsidR="009F1EEC" w:rsidTr="00BA4F8E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9F1EEC" w:rsidRPr="00690AB7" w:rsidRDefault="009F1EEC" w:rsidP="00BA4F8E">
            <w:pPr>
              <w:rPr>
                <w:rFonts w:cs="Calibri"/>
                <w:b/>
              </w:rPr>
            </w:pPr>
            <w:r w:rsidRPr="00690AB7">
              <w:rPr>
                <w:rFonts w:cs="Calibr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9F1EEC" w:rsidRPr="00690AB7" w:rsidRDefault="009F1EEC" w:rsidP="00BA4F8E">
            <w:pPr>
              <w:rPr>
                <w:rFonts w:cs="Calibri"/>
                <w:b/>
              </w:rPr>
            </w:pPr>
            <w:r w:rsidRPr="00690AB7">
              <w:rPr>
                <w:rFonts w:cs="Calibri"/>
                <w:b/>
              </w:rPr>
              <w:t>Nombre Anexo</w:t>
            </w:r>
          </w:p>
        </w:tc>
      </w:tr>
      <w:tr w:rsidR="009F1EEC" w:rsidTr="00BA4F8E">
        <w:trPr>
          <w:trHeight w:val="286"/>
          <w:jc w:val="center"/>
        </w:trPr>
        <w:tc>
          <w:tcPr>
            <w:tcW w:w="1038" w:type="pct"/>
            <w:shd w:val="clear" w:color="auto" w:fill="auto"/>
            <w:vAlign w:val="center"/>
          </w:tcPr>
          <w:p w:rsidR="009F1EEC" w:rsidRPr="00690AB7" w:rsidRDefault="009F1EEC" w:rsidP="006178CF">
            <w:pPr>
              <w:jc w:val="center"/>
              <w:rPr>
                <w:rFonts w:cs="Calibri"/>
              </w:rPr>
            </w:pPr>
            <w:r w:rsidRPr="00690AB7">
              <w:rPr>
                <w:rFonts w:cs="Calibri"/>
              </w:rPr>
              <w:t>1</w:t>
            </w:r>
          </w:p>
        </w:tc>
        <w:tc>
          <w:tcPr>
            <w:tcW w:w="3962" w:type="pct"/>
            <w:shd w:val="clear" w:color="auto" w:fill="auto"/>
            <w:vAlign w:val="center"/>
          </w:tcPr>
          <w:p w:rsidR="009F1EEC" w:rsidRPr="00255966" w:rsidRDefault="009F1EEC" w:rsidP="009F1EEC">
            <w:pPr>
              <w:rPr>
                <w:rFonts w:cs="Calibri"/>
              </w:rPr>
            </w:pPr>
            <w:r>
              <w:rPr>
                <w:rFonts w:cs="Calibri"/>
              </w:rPr>
              <w:t>Informes mensuales y anual año 2017.</w:t>
            </w:r>
          </w:p>
        </w:tc>
      </w:tr>
      <w:tr w:rsidR="009F1EEC" w:rsidTr="00BA4F8E">
        <w:trPr>
          <w:trHeight w:val="264"/>
          <w:jc w:val="center"/>
        </w:trPr>
        <w:tc>
          <w:tcPr>
            <w:tcW w:w="1038" w:type="pct"/>
            <w:shd w:val="clear" w:color="auto" w:fill="auto"/>
            <w:vAlign w:val="center"/>
          </w:tcPr>
          <w:p w:rsidR="009F1EEC" w:rsidRPr="00690AB7" w:rsidRDefault="009F1EEC" w:rsidP="006178CF">
            <w:pPr>
              <w:jc w:val="center"/>
              <w:rPr>
                <w:rFonts w:cs="Calibri"/>
              </w:rPr>
            </w:pPr>
            <w:r w:rsidRPr="00690AB7">
              <w:rPr>
                <w:rFonts w:cs="Calibri"/>
              </w:rPr>
              <w:t>2</w:t>
            </w:r>
          </w:p>
        </w:tc>
        <w:tc>
          <w:tcPr>
            <w:tcW w:w="3962" w:type="pct"/>
            <w:shd w:val="clear" w:color="auto" w:fill="auto"/>
            <w:vAlign w:val="center"/>
          </w:tcPr>
          <w:p w:rsidR="009F1EEC" w:rsidRPr="00255966" w:rsidRDefault="009F1EEC" w:rsidP="00ED0A34">
            <w:pPr>
              <w:ind w:left="708" w:hanging="708"/>
              <w:rPr>
                <w:rFonts w:cs="Calibri"/>
              </w:rPr>
            </w:pPr>
            <w:r>
              <w:rPr>
                <w:rFonts w:cs="Calibri"/>
              </w:rPr>
              <w:t>Oficio N°</w:t>
            </w:r>
            <w:r w:rsidRPr="00ED0A34">
              <w:rPr>
                <w:rFonts w:cs="Calibri"/>
              </w:rPr>
              <w:t>2058 de fecha 02 de septiembre de 2016.</w:t>
            </w:r>
          </w:p>
        </w:tc>
      </w:tr>
      <w:tr w:rsidR="009F1EEC" w:rsidTr="00BA4F8E">
        <w:trPr>
          <w:trHeight w:val="286"/>
          <w:jc w:val="center"/>
        </w:trPr>
        <w:tc>
          <w:tcPr>
            <w:tcW w:w="1038" w:type="pct"/>
            <w:shd w:val="clear" w:color="auto" w:fill="auto"/>
            <w:vAlign w:val="center"/>
          </w:tcPr>
          <w:p w:rsidR="009F1EEC" w:rsidRPr="00690AB7" w:rsidRDefault="009F1EEC" w:rsidP="006178CF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3962" w:type="pct"/>
            <w:shd w:val="clear" w:color="auto" w:fill="auto"/>
            <w:vAlign w:val="center"/>
          </w:tcPr>
          <w:p w:rsidR="009F1EEC" w:rsidRPr="00ED0A34" w:rsidRDefault="009F1EEC" w:rsidP="00ED0A34">
            <w:pPr>
              <w:rPr>
                <w:rFonts w:cs="Calibri"/>
              </w:rPr>
            </w:pPr>
            <w:r>
              <w:rPr>
                <w:rFonts w:cs="Calibri"/>
              </w:rPr>
              <w:t>Metodología Estimación de Emisiones aprobado mediante resolución N° 1479 de fecha 13 de diciembre de 2017.</w:t>
            </w:r>
          </w:p>
        </w:tc>
      </w:tr>
    </w:tbl>
    <w:p w:rsidR="009F1EEC" w:rsidRDefault="009F1EEC" w:rsidP="007A7DEB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:rsidR="00A77C7A" w:rsidRPr="007A7DEB" w:rsidRDefault="00A77C7A" w:rsidP="007A7DEB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sectPr w:rsidR="00A77C7A" w:rsidRPr="007A7DEB" w:rsidSect="000A28D4">
      <w:footerReference w:type="default" r:id="rId31"/>
      <w:type w:val="nextColumn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3A1" w:rsidRDefault="005853A1" w:rsidP="00E56524">
      <w:pPr>
        <w:spacing w:after="0" w:line="240" w:lineRule="auto"/>
      </w:pPr>
      <w:r>
        <w:separator/>
      </w:r>
    </w:p>
  </w:endnote>
  <w:endnote w:type="continuationSeparator" w:id="0">
    <w:p w:rsidR="005853A1" w:rsidRDefault="005853A1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2426020"/>
      <w:docPartObj>
        <w:docPartGallery w:val="Page Numbers (Bottom of Page)"/>
        <w:docPartUnique/>
      </w:docPartObj>
    </w:sdtPr>
    <w:sdtEndPr/>
    <w:sdtContent>
      <w:p w:rsidR="009F63FA" w:rsidRDefault="009F63F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D35" w:rsidRPr="00E80D35">
          <w:rPr>
            <w:noProof/>
            <w:lang w:val="es-ES"/>
          </w:rPr>
          <w:t>4</w:t>
        </w:r>
        <w:r>
          <w:fldChar w:fldCharType="end"/>
        </w:r>
      </w:p>
    </w:sdtContent>
  </w:sdt>
  <w:p w:rsidR="009F63FA" w:rsidRPr="00E56524" w:rsidRDefault="009F63FA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9F63FA" w:rsidRPr="00E56524" w:rsidRDefault="009F63FA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9F63FA" w:rsidRDefault="009F63F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3222564"/>
      <w:docPartObj>
        <w:docPartGallery w:val="Page Numbers (Bottom of Page)"/>
        <w:docPartUnique/>
      </w:docPartObj>
    </w:sdtPr>
    <w:sdtEndPr/>
    <w:sdtContent>
      <w:p w:rsidR="009F63FA" w:rsidRDefault="009F63F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D35" w:rsidRPr="00E80D35">
          <w:rPr>
            <w:noProof/>
            <w:lang w:val="es-ES"/>
          </w:rPr>
          <w:t>32</w:t>
        </w:r>
        <w:r>
          <w:fldChar w:fldCharType="end"/>
        </w:r>
      </w:p>
    </w:sdtContent>
  </w:sdt>
  <w:p w:rsidR="009F63FA" w:rsidRPr="00E56524" w:rsidRDefault="009F63FA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9F63FA" w:rsidRPr="00E56524" w:rsidRDefault="009F63FA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9F63FA" w:rsidRDefault="009F63F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3A1" w:rsidRDefault="005853A1" w:rsidP="00E56524">
      <w:pPr>
        <w:spacing w:after="0" w:line="240" w:lineRule="auto"/>
      </w:pPr>
      <w:r>
        <w:separator/>
      </w:r>
    </w:p>
  </w:footnote>
  <w:footnote w:type="continuationSeparator" w:id="0">
    <w:p w:rsidR="005853A1" w:rsidRDefault="005853A1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0FE3123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4">
    <w:nsid w:val="063E1982"/>
    <w:multiLevelType w:val="hybridMultilevel"/>
    <w:tmpl w:val="B05AFA2C"/>
    <w:lvl w:ilvl="0" w:tplc="72523ABE">
      <w:start w:val="3"/>
      <w:numFmt w:val="bullet"/>
      <w:lvlText w:val="•"/>
      <w:lvlJc w:val="left"/>
      <w:pPr>
        <w:ind w:left="36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6E48D5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832045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E1A1D7F"/>
    <w:multiLevelType w:val="hybridMultilevel"/>
    <w:tmpl w:val="A71EC82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E3635D"/>
    <w:multiLevelType w:val="hybridMultilevel"/>
    <w:tmpl w:val="88CC68B4"/>
    <w:lvl w:ilvl="0" w:tplc="72523ABE">
      <w:start w:val="3"/>
      <w:numFmt w:val="bullet"/>
      <w:lvlText w:val="•"/>
      <w:lvlJc w:val="left"/>
      <w:pPr>
        <w:ind w:left="72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5B5029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5656B33"/>
    <w:multiLevelType w:val="hybridMultilevel"/>
    <w:tmpl w:val="A154AC92"/>
    <w:lvl w:ilvl="0" w:tplc="72523ABE">
      <w:start w:val="3"/>
      <w:numFmt w:val="bullet"/>
      <w:lvlText w:val="•"/>
      <w:lvlJc w:val="left"/>
      <w:pPr>
        <w:ind w:left="36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1F856664"/>
    <w:multiLevelType w:val="hybridMultilevel"/>
    <w:tmpl w:val="F3268E30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20F5C49"/>
    <w:multiLevelType w:val="hybridMultilevel"/>
    <w:tmpl w:val="20E8C2FA"/>
    <w:lvl w:ilvl="0" w:tplc="72523ABE">
      <w:start w:val="3"/>
      <w:numFmt w:val="bullet"/>
      <w:lvlText w:val="•"/>
      <w:lvlJc w:val="left"/>
      <w:pPr>
        <w:ind w:left="36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3D02A97"/>
    <w:multiLevelType w:val="hybridMultilevel"/>
    <w:tmpl w:val="4CD62B32"/>
    <w:lvl w:ilvl="0" w:tplc="72523ABE">
      <w:start w:val="3"/>
      <w:numFmt w:val="bullet"/>
      <w:lvlText w:val="•"/>
      <w:lvlJc w:val="left"/>
      <w:pPr>
        <w:ind w:left="36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A9E0F69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>
    <w:nsid w:val="45800951"/>
    <w:multiLevelType w:val="multilevel"/>
    <w:tmpl w:val="BD2A93BC"/>
    <w:lvl w:ilvl="0">
      <w:start w:val="1"/>
      <w:numFmt w:val="decimal"/>
      <w:pStyle w:val="IFA1"/>
      <w:lvlText w:val="%1"/>
      <w:lvlJc w:val="left"/>
      <w:pPr>
        <w:ind w:left="432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>
    <w:nsid w:val="47525040"/>
    <w:multiLevelType w:val="multilevel"/>
    <w:tmpl w:val="28DA7ACE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571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54080E56"/>
    <w:multiLevelType w:val="hybridMultilevel"/>
    <w:tmpl w:val="E6A4B4BA"/>
    <w:lvl w:ilvl="0" w:tplc="7DC4422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B66CEC"/>
    <w:multiLevelType w:val="hybridMultilevel"/>
    <w:tmpl w:val="BF36FC3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5222600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925044A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A32458C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CF83197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>
    <w:nsid w:val="73334596"/>
    <w:multiLevelType w:val="hybridMultilevel"/>
    <w:tmpl w:val="8FB6AD58"/>
    <w:lvl w:ilvl="0" w:tplc="72523ABE">
      <w:start w:val="3"/>
      <w:numFmt w:val="bullet"/>
      <w:lvlText w:val="•"/>
      <w:lvlJc w:val="left"/>
      <w:pPr>
        <w:ind w:left="720" w:hanging="360"/>
      </w:pPr>
      <w:rPr>
        <w:rFonts w:ascii="Calibri" w:eastAsia="MS Mincho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>
    <w:nsid w:val="7A317BC2"/>
    <w:multiLevelType w:val="hybridMultilevel"/>
    <w:tmpl w:val="2C00826C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C3F6388"/>
    <w:multiLevelType w:val="hybridMultilevel"/>
    <w:tmpl w:val="558C49A2"/>
    <w:lvl w:ilvl="0" w:tplc="7E3433F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6C1C7D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0"/>
  </w:num>
  <w:num w:numId="4">
    <w:abstractNumId w:val="23"/>
  </w:num>
  <w:num w:numId="5">
    <w:abstractNumId w:val="11"/>
  </w:num>
  <w:num w:numId="6">
    <w:abstractNumId w:val="1"/>
  </w:num>
  <w:num w:numId="7">
    <w:abstractNumId w:val="21"/>
  </w:num>
  <w:num w:numId="8">
    <w:abstractNumId w:val="17"/>
  </w:num>
  <w:num w:numId="9">
    <w:abstractNumId w:val="18"/>
  </w:num>
  <w:num w:numId="10">
    <w:abstractNumId w:val="29"/>
  </w:num>
  <w:num w:numId="11">
    <w:abstractNumId w:val="31"/>
  </w:num>
  <w:num w:numId="12">
    <w:abstractNumId w:val="3"/>
  </w:num>
  <w:num w:numId="13">
    <w:abstractNumId w:val="15"/>
  </w:num>
  <w:num w:numId="14">
    <w:abstractNumId w:val="7"/>
  </w:num>
  <w:num w:numId="15">
    <w:abstractNumId w:val="34"/>
  </w:num>
  <w:num w:numId="16">
    <w:abstractNumId w:val="35"/>
  </w:num>
  <w:num w:numId="17">
    <w:abstractNumId w:val="8"/>
  </w:num>
  <w:num w:numId="18">
    <w:abstractNumId w:val="10"/>
  </w:num>
  <w:num w:numId="19">
    <w:abstractNumId w:val="33"/>
  </w:num>
  <w:num w:numId="20">
    <w:abstractNumId w:val="27"/>
  </w:num>
  <w:num w:numId="21">
    <w:abstractNumId w:val="13"/>
  </w:num>
  <w:num w:numId="22">
    <w:abstractNumId w:val="4"/>
  </w:num>
  <w:num w:numId="23">
    <w:abstractNumId w:val="22"/>
  </w:num>
  <w:num w:numId="24">
    <w:abstractNumId w:val="14"/>
  </w:num>
  <w:num w:numId="25">
    <w:abstractNumId w:val="28"/>
  </w:num>
  <w:num w:numId="26">
    <w:abstractNumId w:val="30"/>
  </w:num>
  <w:num w:numId="27">
    <w:abstractNumId w:val="6"/>
  </w:num>
  <w:num w:numId="28">
    <w:abstractNumId w:val="32"/>
  </w:num>
  <w:num w:numId="29">
    <w:abstractNumId w:val="9"/>
  </w:num>
  <w:num w:numId="30">
    <w:abstractNumId w:val="19"/>
  </w:num>
  <w:num w:numId="31">
    <w:abstractNumId w:val="16"/>
  </w:num>
  <w:num w:numId="32">
    <w:abstractNumId w:val="2"/>
  </w:num>
  <w:num w:numId="33">
    <w:abstractNumId w:val="12"/>
  </w:num>
  <w:num w:numId="34">
    <w:abstractNumId w:val="24"/>
  </w:num>
  <w:num w:numId="35">
    <w:abstractNumId w:val="26"/>
  </w:num>
  <w:num w:numId="36">
    <w:abstractNumId w:val="5"/>
  </w:num>
  <w:num w:numId="3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138A2"/>
    <w:rsid w:val="00031478"/>
    <w:rsid w:val="00097F15"/>
    <w:rsid w:val="000A28D4"/>
    <w:rsid w:val="000A4C21"/>
    <w:rsid w:val="000C5D20"/>
    <w:rsid w:val="000E5BA0"/>
    <w:rsid w:val="000F557E"/>
    <w:rsid w:val="001029E5"/>
    <w:rsid w:val="00103CA3"/>
    <w:rsid w:val="0011529E"/>
    <w:rsid w:val="00140FE4"/>
    <w:rsid w:val="00145020"/>
    <w:rsid w:val="001520B1"/>
    <w:rsid w:val="00191FC0"/>
    <w:rsid w:val="001B609B"/>
    <w:rsid w:val="001C286B"/>
    <w:rsid w:val="001C2BC9"/>
    <w:rsid w:val="001F5D77"/>
    <w:rsid w:val="00210B20"/>
    <w:rsid w:val="002129F1"/>
    <w:rsid w:val="002152C6"/>
    <w:rsid w:val="00227ECE"/>
    <w:rsid w:val="00240EDB"/>
    <w:rsid w:val="00262969"/>
    <w:rsid w:val="00274284"/>
    <w:rsid w:val="00280BC4"/>
    <w:rsid w:val="002904C4"/>
    <w:rsid w:val="002E78C9"/>
    <w:rsid w:val="002F56FD"/>
    <w:rsid w:val="00302B5E"/>
    <w:rsid w:val="00340394"/>
    <w:rsid w:val="003437A1"/>
    <w:rsid w:val="00364480"/>
    <w:rsid w:val="003832FF"/>
    <w:rsid w:val="003C5C99"/>
    <w:rsid w:val="003D3DE6"/>
    <w:rsid w:val="00436C6F"/>
    <w:rsid w:val="0044610D"/>
    <w:rsid w:val="00457FE8"/>
    <w:rsid w:val="004945F8"/>
    <w:rsid w:val="004A59EC"/>
    <w:rsid w:val="004A73B0"/>
    <w:rsid w:val="004B58F6"/>
    <w:rsid w:val="004D2ABA"/>
    <w:rsid w:val="00520C1B"/>
    <w:rsid w:val="00536D8F"/>
    <w:rsid w:val="0056146F"/>
    <w:rsid w:val="00567892"/>
    <w:rsid w:val="00573D6F"/>
    <w:rsid w:val="005853A1"/>
    <w:rsid w:val="005924F2"/>
    <w:rsid w:val="005939D1"/>
    <w:rsid w:val="005A0FF6"/>
    <w:rsid w:val="005B18FD"/>
    <w:rsid w:val="006178CF"/>
    <w:rsid w:val="00623CF5"/>
    <w:rsid w:val="006334D2"/>
    <w:rsid w:val="00642C7B"/>
    <w:rsid w:val="0065091E"/>
    <w:rsid w:val="006624AD"/>
    <w:rsid w:val="00683D42"/>
    <w:rsid w:val="00693678"/>
    <w:rsid w:val="006B7372"/>
    <w:rsid w:val="006D3E67"/>
    <w:rsid w:val="006E19BA"/>
    <w:rsid w:val="006F4EA6"/>
    <w:rsid w:val="00710D37"/>
    <w:rsid w:val="0073165D"/>
    <w:rsid w:val="00742F86"/>
    <w:rsid w:val="00744F43"/>
    <w:rsid w:val="00791465"/>
    <w:rsid w:val="007977FF"/>
    <w:rsid w:val="007A23AC"/>
    <w:rsid w:val="007A56B8"/>
    <w:rsid w:val="007A7DEB"/>
    <w:rsid w:val="007F2764"/>
    <w:rsid w:val="00800D37"/>
    <w:rsid w:val="008035FC"/>
    <w:rsid w:val="008043E3"/>
    <w:rsid w:val="00810D59"/>
    <w:rsid w:val="00834FFD"/>
    <w:rsid w:val="008B0D32"/>
    <w:rsid w:val="008D024C"/>
    <w:rsid w:val="009076E5"/>
    <w:rsid w:val="009241AE"/>
    <w:rsid w:val="0093042A"/>
    <w:rsid w:val="00933D7F"/>
    <w:rsid w:val="009510A2"/>
    <w:rsid w:val="0095180A"/>
    <w:rsid w:val="0095256C"/>
    <w:rsid w:val="00982C51"/>
    <w:rsid w:val="009A3990"/>
    <w:rsid w:val="009A4670"/>
    <w:rsid w:val="009C6E07"/>
    <w:rsid w:val="009C756F"/>
    <w:rsid w:val="009D34DA"/>
    <w:rsid w:val="009E6360"/>
    <w:rsid w:val="009F1EEC"/>
    <w:rsid w:val="009F63FA"/>
    <w:rsid w:val="00A0596E"/>
    <w:rsid w:val="00A1289E"/>
    <w:rsid w:val="00A26D99"/>
    <w:rsid w:val="00A37206"/>
    <w:rsid w:val="00A37F75"/>
    <w:rsid w:val="00A425B7"/>
    <w:rsid w:val="00A6065A"/>
    <w:rsid w:val="00A77C7A"/>
    <w:rsid w:val="00A872D0"/>
    <w:rsid w:val="00A87CA1"/>
    <w:rsid w:val="00A958EA"/>
    <w:rsid w:val="00A9797F"/>
    <w:rsid w:val="00AA081B"/>
    <w:rsid w:val="00AA500F"/>
    <w:rsid w:val="00AC50D9"/>
    <w:rsid w:val="00AD5EE3"/>
    <w:rsid w:val="00AD6A8F"/>
    <w:rsid w:val="00AF75BC"/>
    <w:rsid w:val="00B06335"/>
    <w:rsid w:val="00B32B3B"/>
    <w:rsid w:val="00B54A74"/>
    <w:rsid w:val="00B54A9E"/>
    <w:rsid w:val="00B5591A"/>
    <w:rsid w:val="00B562E0"/>
    <w:rsid w:val="00B56AE5"/>
    <w:rsid w:val="00B6695C"/>
    <w:rsid w:val="00B75D9D"/>
    <w:rsid w:val="00B9623B"/>
    <w:rsid w:val="00B96AAE"/>
    <w:rsid w:val="00BA4F8E"/>
    <w:rsid w:val="00BB31A9"/>
    <w:rsid w:val="00BF1BED"/>
    <w:rsid w:val="00BF33C7"/>
    <w:rsid w:val="00C05206"/>
    <w:rsid w:val="00C11245"/>
    <w:rsid w:val="00C30BB2"/>
    <w:rsid w:val="00C322CB"/>
    <w:rsid w:val="00C640BA"/>
    <w:rsid w:val="00C75C0F"/>
    <w:rsid w:val="00C7791D"/>
    <w:rsid w:val="00C8429D"/>
    <w:rsid w:val="00CA7037"/>
    <w:rsid w:val="00CC3441"/>
    <w:rsid w:val="00CD570E"/>
    <w:rsid w:val="00CF13E0"/>
    <w:rsid w:val="00CF6DC3"/>
    <w:rsid w:val="00D200F9"/>
    <w:rsid w:val="00D20CC4"/>
    <w:rsid w:val="00D41CC0"/>
    <w:rsid w:val="00D55369"/>
    <w:rsid w:val="00D63089"/>
    <w:rsid w:val="00D83041"/>
    <w:rsid w:val="00D870B9"/>
    <w:rsid w:val="00DB3816"/>
    <w:rsid w:val="00DC12C7"/>
    <w:rsid w:val="00DC32DE"/>
    <w:rsid w:val="00DC38E6"/>
    <w:rsid w:val="00DC7E47"/>
    <w:rsid w:val="00DD0A8E"/>
    <w:rsid w:val="00DE1455"/>
    <w:rsid w:val="00E14C18"/>
    <w:rsid w:val="00E232FE"/>
    <w:rsid w:val="00E32FBC"/>
    <w:rsid w:val="00E56524"/>
    <w:rsid w:val="00E71D23"/>
    <w:rsid w:val="00E80D35"/>
    <w:rsid w:val="00E93179"/>
    <w:rsid w:val="00ED0A34"/>
    <w:rsid w:val="00EE36E4"/>
    <w:rsid w:val="00F10E3F"/>
    <w:rsid w:val="00F444C7"/>
    <w:rsid w:val="00F557EE"/>
    <w:rsid w:val="00F608A8"/>
    <w:rsid w:val="00F612B4"/>
    <w:rsid w:val="00F92289"/>
    <w:rsid w:val="00FB340E"/>
    <w:rsid w:val="00FB5BB9"/>
    <w:rsid w:val="00FC5E2A"/>
    <w:rsid w:val="00FC5FD6"/>
    <w:rsid w:val="00FD648A"/>
    <w:rsid w:val="00FF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037BD4C3-F51B-4F42-9499-BCB9ADDD6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qFormat/>
    <w:rsid w:val="00E71D23"/>
    <w:pPr>
      <w:numPr>
        <w:ilvl w:val="1"/>
      </w:numPr>
    </w:pPr>
  </w:style>
  <w:style w:type="paragraph" w:styleId="Ttulo2">
    <w:name w:val="heading 2"/>
    <w:aliases w:val="IFA3"/>
    <w:basedOn w:val="Ttulo1"/>
    <w:next w:val="Normal"/>
    <w:link w:val="Ttulo2Car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E71D23"/>
    <w:rPr>
      <w:rFonts w:ascii="Calibri" w:eastAsia="Calibri" w:hAnsi="Calibri" w:cs="Calibri"/>
      <w:b/>
      <w:sz w:val="24"/>
      <w:szCs w:val="20"/>
    </w:rPr>
  </w:style>
  <w:style w:type="paragraph" w:styleId="Ttulode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Descripcin">
    <w:name w:val="caption"/>
    <w:basedOn w:val="Normal"/>
    <w:next w:val="Normal"/>
    <w:uiPriority w:val="35"/>
    <w:unhideWhenUsed/>
    <w:qFormat/>
    <w:rsid w:val="00CA703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129F1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129F1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4945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manuel.novoa@teck.com" TargetMode="External"/><Relationship Id="rId18" Type="http://schemas.openxmlformats.org/officeDocument/2006/relationships/image" Target="media/image7.emf"/><Relationship Id="rId26" Type="http://schemas.openxmlformats.org/officeDocument/2006/relationships/image" Target="media/image12.emf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7" Type="http://schemas.openxmlformats.org/officeDocument/2006/relationships/endnotes" Target="endnotes.xml"/><Relationship Id="rId12" Type="http://schemas.openxmlformats.org/officeDocument/2006/relationships/hyperlink" Target="mailto:manuel.novoa@teck.com" TargetMode="External"/><Relationship Id="rId17" Type="http://schemas.openxmlformats.org/officeDocument/2006/relationships/image" Target="media/image6.png"/><Relationship Id="rId25" Type="http://schemas.openxmlformats.org/officeDocument/2006/relationships/image" Target="media/image11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yperlink" Target="http://www.teckchile.com" TargetMode="External"/><Relationship Id="rId29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0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hyperlink" Target="http://www.teckchile.com" TargetMode="External"/><Relationship Id="rId28" Type="http://schemas.openxmlformats.org/officeDocument/2006/relationships/image" Target="media/image13.emf"/><Relationship Id="rId10" Type="http://schemas.openxmlformats.org/officeDocument/2006/relationships/image" Target="media/image3.emf"/><Relationship Id="rId19" Type="http://schemas.openxmlformats.org/officeDocument/2006/relationships/hyperlink" Target="http://www.teckchile.com" TargetMode="External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://www.teckchile.com" TargetMode="External"/><Relationship Id="rId22" Type="http://schemas.openxmlformats.org/officeDocument/2006/relationships/image" Target="media/image9.emf"/><Relationship Id="rId27" Type="http://schemas.openxmlformats.org/officeDocument/2006/relationships/hyperlink" Target="http://www.teckchile.com" TargetMode="External"/><Relationship Id="rId30" Type="http://schemas.openxmlformats.org/officeDocument/2006/relationships/hyperlink" Target="http://www.teckchile.com/Generic.aspx?PAGE=Teck+Chile+Site%2fCarmen+de+Andacollo+pages%2fPlan+de+Descontaminaci%C3%B3n+Atmosf%C3%A9rica+de+Andacollo+&amp;portalName=tc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hfTHVcvMsiJSFC+IJanzI5sNB1f+7KUktj/IZ/RBUbs=</DigestValue>
    </Reference>
    <Reference Type="http://www.w3.org/2000/09/xmldsig#Object" URI="#idOfficeObject">
      <DigestMethod Algorithm="http://www.w3.org/2001/04/xmlenc#sha256"/>
      <DigestValue>pUN9Jmc2xlRRNsPz+A/cOCj+pSy6Qwjm0zEOH1TF0X8=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5CW/9Ooq2E7ua+Ngaj9BQBJhHeBF/Ltgwm0LeZC1X5A=</DigestValue>
    </Reference>
    <Reference Type="http://www.w3.org/2000/09/xmldsig#Object" URI="#idValidSigLnImg">
      <DigestMethod Algorithm="http://www.w3.org/2001/04/xmlenc#sha256"/>
      <DigestValue>wDY+efRjjtMnFwu6G+rFe+zPQ+w54B5+BdqkRF09Qz0=</DigestValue>
    </Reference>
    <Reference Type="http://www.w3.org/2000/09/xmldsig#Object" URI="#idInvalidSigLnImg">
      <DigestMethod Algorithm="http://www.w3.org/2001/04/xmlenc#sha256"/>
      <DigestValue>B0e5rzpV+/HPtq9mg3IwRzthmZB8fbWNcvVyjTJBOqg=</DigestValue>
    </Reference>
  </SignedInfo>
  <SignatureValue>I/7Wdo4KumP0GHFUxPdw/gXm8QmN7ZTHJjtqmSqI6ZYkzHtYkwbb9M+HITeaMWJxX3Gl3v328bQP
+JGbt6ZBJ77UTCDpzey68STuxM2dt/xwqSOjO4g5z89WvEA3cyJRmSblKGwL09e1JKZF8vd3XXta
HNRySLG9qlmAxluhqM32yFF5fYNh39tHJt3uZ8yUq1cBD1QsDSPrYfmX8f5nLY9ClEvuPoWag+q1
Ut0gyu8ANocyczkLlc0WPDCjPLH7agfhBYW2YVQK0SuI/Zn5oEZWSbH7ELkLlRuO9shsDkpwrFe+
I3NKeIXbeI/mQfriqbc7lJ1x/5YGsCxUMynHgQ==</SignatureValue>
  <KeyInfo>
    <X509Data>
      <X509Certificate>MIIHNjCCBh6gAwIBAgIQS+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+ZtKeXmOCMfS8XL8VaJMcqCBj0UDU6qNS9EcRCJys3xyuK0xvj6ISL0C4PJB8WzNUz0rE9c4kg9NKkF7atkY4snh3CAz1YVe/7IMnF0psu7WHPG9Riovs9AoZu4RgJlQemgfFImw6qn27DCoyBzYz7Dc0NWsiVjweHVicXOyvQj+MMsop5VP+oAEvv0fOzF3zAIPOR3k+8l3A72Pbne6+1xw835o7pOZFFTgyD1fjDKclA8oChMBrbQcFFCIkVZECvg3b7mJ02lxeGjuJNK+scboO5eErCljt3qs6BGJdzyVRuz4bATHN/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KYIZIAYb4RQEGCQQDAQH/MB0GA1UdJQQWMBQGCCsGAQUFBwMCBggrBgEFBQcDBDAjBgNVHRIEHDAaoBgGCCsGAQQBwQECoAwWCjk5NTUxNzQwLUswDQYJKoZIhvcNAQELBQADggEBAIuHemur2fTu/biV98UkVfyPWUpZtJX8WjrWT2JpjoGVzaXSnm1r7out0TqFS5rj89rFjXYgDjYPR+WnGaRqRkEPbzQsPcuPo1MbUW74s2ZrdqjbqhbpEdWqfUszFwnZyzNRZclFVkRrqMo642gZz7F4CuWTjFWa8Mso39U5wW1ev/9mbSrb5w8d+KCY6UoiVFPJl1o1t7AfpU8c8jTfDG2UK9EqDtSf98Uv1NypTaoMYL7B+0HWzpbHA0FZIOiQaVXs9eid1FpPq942i3AnTDwSybl1rD7o/DvIpNSiZroHqTZlBTNJoOzJpOlBDT4Vc82/uaxJiaNdeBmFdzLaV08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ihEduLB7b+hquT5UUHZfi4l91nLTWM83wtDw12pU1v4=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mvde1hY2UdAVSkZR5dHgT3RMkVgP4v0A5o8iEV9mjhY=</DigestValue>
      </Reference>
      <Reference URI="/word/endnotes.xml?ContentType=application/vnd.openxmlformats-officedocument.wordprocessingml.endnotes+xml">
        <DigestMethod Algorithm="http://www.w3.org/2001/04/xmlenc#sha256"/>
        <DigestValue>Cehv9q91x9ezrnzPIOB2ut/QZeYeG4fLa39mNBWuVBE=</DigestValue>
      </Reference>
      <Reference URI="/word/fontTable.xml?ContentType=application/vnd.openxmlformats-officedocument.wordprocessingml.fontTable+xml">
        <DigestMethod Algorithm="http://www.w3.org/2001/04/xmlenc#sha256"/>
        <DigestValue>at0yt0MJJOuH+ldx7AUMl/RjbRlzf75ZdO63WrRkvVU=</DigestValue>
      </Reference>
      <Reference URI="/word/footer1.xml?ContentType=application/vnd.openxmlformats-officedocument.wordprocessingml.footer+xml">
        <DigestMethod Algorithm="http://www.w3.org/2001/04/xmlenc#sha256"/>
        <DigestValue>KOPUv5OA3p/vJar3nmXhQwIo9n0f1ATC6+84usHZXY0=</DigestValue>
      </Reference>
      <Reference URI="/word/footer2.xml?ContentType=application/vnd.openxmlformats-officedocument.wordprocessingml.footer+xml">
        <DigestMethod Algorithm="http://www.w3.org/2001/04/xmlenc#sha256"/>
        <DigestValue>GeFrCyTHcfbTzLnppIo8ykhz4lOBIWoPc3uUo/p8wGA=</DigestValue>
      </Reference>
      <Reference URI="/word/footnotes.xml?ContentType=application/vnd.openxmlformats-officedocument.wordprocessingml.footnotes+xml">
        <DigestMethod Algorithm="http://www.w3.org/2001/04/xmlenc#sha256"/>
        <DigestValue>F6XeyJTcSCNfbivJL1hUVa1BVyiCzwIFcdq0PnvKei4=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png?ContentType=image/png">
        <DigestMethod Algorithm="http://www.w3.org/2001/04/xmlenc#sha256"/>
        <DigestValue>voIzJAiiaquAmJbHD1wqkdpY6xcAWTx6h+XUEwuVEH0=</DigestValue>
      </Reference>
      <Reference URI="/word/media/image11.png?ContentType=image/png">
        <DigestMethod Algorithm="http://www.w3.org/2001/04/xmlenc#sha256"/>
        <DigestValue>fXqweq1CF5t0V8kMkfopWeYMOGEvryBsSbPlyXGw05M=</DigestValue>
      </Reference>
      <Reference URI="/word/media/image12.emf?ContentType=image/x-emf">
        <DigestMethod Algorithm="http://www.w3.org/2001/04/xmlenc#sha256"/>
        <DigestValue>7vpjgZyhULd2tYIBRq1SQ+Uirzu0e5jRVDQgRvaJQp0=</DigestValue>
      </Reference>
      <Reference URI="/word/media/image13.emf?ContentType=image/x-emf">
        <DigestMethod Algorithm="http://www.w3.org/2001/04/xmlenc#sha256"/>
        <DigestValue>8tgyejJQxv17jrCLOQ9Z/1qv9g9QxNh6l4cuNpWT0cY=</DigestValue>
      </Reference>
      <Reference URI="/word/media/image14.png?ContentType=image/png">
        <DigestMethod Algorithm="http://www.w3.org/2001/04/xmlenc#sha256"/>
        <DigestValue>bvts1wbHtCtSwptGSvBRlBTUjOK1zwdv11KOQ5tCJsU=</DigestValue>
      </Reference>
      <Reference URI="/word/media/image2.emf?ContentType=image/x-emf">
        <DigestMethod Algorithm="http://www.w3.org/2001/04/xmlenc#sha256"/>
        <DigestValue>QBh3ak6an19P+LTNMsyhBB5RSHTnY2A7Y2XGuof+JWM=</DigestValue>
      </Reference>
      <Reference URI="/word/media/image3.emf?ContentType=image/x-emf">
        <DigestMethod Algorithm="http://www.w3.org/2001/04/xmlenc#sha256"/>
        <DigestValue>PzeVZwaC9J6oXKA77D/1cQaFX1CwXG52meT6gSGBLmo=</DigestValue>
      </Reference>
      <Reference URI="/word/media/image4.png?ContentType=image/png">
        <DigestMethod Algorithm="http://www.w3.org/2001/04/xmlenc#sha256"/>
        <DigestValue>sMo5vhlYLdTVhrchuYaccYcQOKyCSHyeOPel7KDA1xk=</DigestValue>
      </Reference>
      <Reference URI="/word/media/image5.emf?ContentType=image/x-emf">
        <DigestMethod Algorithm="http://www.w3.org/2001/04/xmlenc#sha256"/>
        <DigestValue>Q4m358r7zaSC1/dckGUX997pw3tXDt22DObDV24Dwi4=</DigestValue>
      </Reference>
      <Reference URI="/word/media/image6.png?ContentType=image/png">
        <DigestMethod Algorithm="http://www.w3.org/2001/04/xmlenc#sha256"/>
        <DigestValue>UFkMzSIfbEtlY4bXCsQOaNMH5D+Pa0NqaM3TuvyeSB0=</DigestValue>
      </Reference>
      <Reference URI="/word/media/image7.emf?ContentType=image/x-emf">
        <DigestMethod Algorithm="http://www.w3.org/2001/04/xmlenc#sha256"/>
        <DigestValue>rjuJOTutNPm2NDfFje66V9TDBn2aWggEiHQypJDhLVE=</DigestValue>
      </Reference>
      <Reference URI="/word/media/image8.emf?ContentType=image/x-emf">
        <DigestMethod Algorithm="http://www.w3.org/2001/04/xmlenc#sha256"/>
        <DigestValue>ugsujtnDc/s/vo5t29nie18kqWV9iRDGFyNUqm6VCx4=</DigestValue>
      </Reference>
      <Reference URI="/word/media/image9.emf?ContentType=image/x-emf">
        <DigestMethod Algorithm="http://www.w3.org/2001/04/xmlenc#sha256"/>
        <DigestValue>O+Wd5im6M4vbJekY4z2HcjBrFGS06dkWKnSw7ia49JU=</DigestValue>
      </Reference>
      <Reference URI="/word/numbering.xml?ContentType=application/vnd.openxmlformats-officedocument.wordprocessingml.numbering+xml">
        <DigestMethod Algorithm="http://www.w3.org/2001/04/xmlenc#sha256"/>
        <DigestValue>c8nJA0pYJVPN2li+pk8RzbKEZFmOYYWcmm+4bGizgEo=</DigestValue>
      </Reference>
      <Reference URI="/word/settings.xml?ContentType=application/vnd.openxmlformats-officedocument.wordprocessingml.settings+xml">
        <DigestMethod Algorithm="http://www.w3.org/2001/04/xmlenc#sha256"/>
        <DigestValue>FUz6Ax/GqWRzFGlRwHJUhRWtY/L/YmcHwoRx2ulEuKM=</DigestValue>
      </Reference>
      <Reference URI="/word/styles.xml?ContentType=application/vnd.openxmlformats-officedocument.wordprocessingml.styles+xml">
        <DigestMethod Algorithm="http://www.w3.org/2001/04/xmlenc#sha256"/>
        <DigestValue>FPFl9sD6RHpE4f4SjAS1I/XDan+/KbNl38F7OnqSrcs=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lHNVTY9LZ0sTLi/nKDvagO9Y5i2wzskIBNF6VcXdf8I=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2018-06-12T14:04:35Z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{8A90FD27-AE61-4226-BF76-A2A66A4407F6}</SetupID>
          <SignatureText/>
          <SignatureImage>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/2P/gABBKRklGAAEBAQDIAMgAAP/bAEMACgcHCQcGCgkICQsLCgwPGRAPDg4PHhYXEhkkICYlIyAjIigtOTAoKjYrIiMyRDI2Oz1AQEAmMEZLRT5KOT9APf/bAEMBCwsLDw0PHRAQHT0pIyk9PT09PT09PT09PT09PT09PT09PT09PT09PT09PT09PT09PT09PT09PT09PT09PT09Pf/AABEIAIAA/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t53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4SQp1v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lIzRv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D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3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0T0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8j1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0Tl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0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3RO0j3f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C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EL/f/9//3//f/9//3//f/9//3//f/9//3//f/9//3//f/9//3//f/9//3//f/9//3//f/9//3+db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E0L/f/9//3//f/9//3//f/9//3//f/9//3//f/9//3//f/9//3//f/9//3//f/9//3//f/9//390Shp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M+NEb/f/9//3//f/9//3//f/9//3//f/9//3//f/9//3//f/9//3//f/9//3//f/9//3//e/9/v3fQNf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NEb/f/9//3//f/9//3//f/9//3//f/9//3//f/9//3//f/9//3//f/9//3//f/9//3//e/9/nnONLR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I5VUr/f/9//3//f/9//3//f/9//3//f/9//3//f/9//3//f/9//3//f/9//3//f/9//3//f/9/GmPQN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M5VUb/f/9//3//f/9//3//f/9//3//f/9//3//f/9//3//f/9//3//f/9//3//f/9//3//f/9/llL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M5Vkr/f/9//3//f/9//3//f/9//3//f/9//3//f/9//3//f/9//3//f/9//3//f/9//3//f/9/E0LyP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98j3/f/9//3//f/9//3//f/9//3//f/9//3//f/9//3//f/9//3//f/9//3//f/9//3//f/9/E0KPMd97v3f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5E0L/f/9//3//f/9//3//f/9//3//f/9//3//f/9//3//f/9//3//f/9//3//f/9//3//f/9/NEbROf97/3//f/9//3//f/9//3//f/9//3//f/9//3//f/9//3//f/9//3/ff/9//3//f79711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58j3/f/9//3//f/9//3//f/9//3//f/9//3//f/9//3//f/9//3//f/9//3//f/9//3//f/9/VUrROd97/3v/f/9//3//f/9//3//f/9//3//f/9//3//f/9//3//f/9//3//f/9/33v/f/lerjX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5E0L/f/9//3//f/9//3//f/9//3//f/9//3//f/9//3//f/9//3//f/9//3//f/9//3//f/9/VUryOX9v/3//e/9//3//f/9//3//f/9//3//f/9//3//f/9//3//f/9//3//f/9/33v/fzNG0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997d07RORxj/3//f/9//3//f/9//3//f/9//3//f/9//3//f/9//3//f/9//3//f/9//39ca681llL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uFbzPZhS/3//f/9//3//f/9//3//f/9//3//f/9//3//f/9//3//f/9//3//f/9//3/YXo4xXG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/9/+l7SOTVG33f/f/9//3//f/9//3//f/9//3//f/9//3//f/9//3//f/9//3//f/9//39UStA5XW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G2PzPbI1n3P/f/9//3//f/9//3//f/9//3//f/9//3//f/9//3//f/9//3//f/9/33szQvI9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E5VEr/f/9//3//f/9//3//f/9//3//f/9//3//f/9//3//f/9//3//f/9//3//f/9/33v/f99733vzPZExv3v/f/9//3//f/9//3//f/9//3//f/9//3//f/9//3//f/9//3//f/9/vncTPhQ+33f/f/9//3//f/9//X/+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E5VU7/f/9//3//f/9//3//f/9//3//f/9//3//f/9//3//f/9//3//f/9//3//f/9//3//f/9/33vzPU8tX2/ff/9//3//f/9//3//f/9//3//f/9//3//f/9//3//f/9//3//f/9/+FqRLRY+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I5VEr/f/9//3//f/9//3//f/9//3//f/9//3//f/9//3//f/9//3//f/9//3//f/9//3//f/9//3/ROU4pmlL/f/9//3//f/9//3//f/9//3//f/9//3//f/9//3//f/9//3//f997VUoOHVlG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I5dU7/f/9//3//f/9//3//f/9//3//f/9//3//f/9//3//f/9//3//f/9//3//f/9//3//f/9//38zRk4pFkL/f/9//3//f/9//3//f/9//3//f/9//3//f/9//3//f/9//3//f/9/VUYwIVpK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M0b/f/9//3//f/9//3//f/9//3/+f/9//n//f/9//3/+f/9//3//f/9//3//f/9//n/+f/9//3+WUm8tsjX/f/9//3//f/9//3//f/9//3//f/9//3//f/9//3//f/9/33//f/9/l04wITdC/3v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9NEb/e/9//3//f/9//3//f/9//3//f/9//3//f/9//3//f/9//3//f/9//3//f/9//3/+f/9//387Z28tkTGfc/9//3//f/9//3//f/9//3//f/9//3//f/9//3//f/9//3//f/9/l05QJbQx/3f/f/9//3//f/9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M+E0Lfe997/3//f/9//3//f/9//3//f/9//3//f/9//3//f/9//3//f/9//3//f/9//n//f/9//3u/c28tUCk9Y/9//3//f/9//3//f/9//3//f/9//3//f/9//3//f/9//3//f/9/tk5vJZEp/3f/f/5//n/+f/5/+3/8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xQ+FELfd/97/3//f/9//3//f/9//3//f/9//3//f/9//3//f/9//3//f/9//3//f/9//3//f/9/33f/f08pUCm7Vv9//3//f/9//3//f/9//3//f/9//3//f/9//3//f/9//3//f/9/tk6RLXAp/3v/e/9//n//f/5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HGORLZEtd0b/e/93/3sbW08htDE4Qt97/3u/c3EpcilfZ9xWTyVwKT1fv3P/f/9//3/ff/9//3//f/9//3//f59rtC2VKXUldiX/Uj9fUh1zIdYxv28QHZtOMCH1Of9733f/f/97/3/+f/97fGe0LRk69TG7St1Skym7Tj9bUB1YOlIdlCWyKf93l0qPKX1n/3//f/97/3//f/9//n/+f/5//n/+f/9//3//f/9//3//f/9//3//f/9//3//f/9//3//f/97/3//f/9//3//f/9//3//f/9//3//f/9//3//f/9//3//f/9//3//f/9//3//f/9//3//f/9//3//f957/3//f997/3//f/9//39cazJGrjUyR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nv/f/9/FD4WQrMx9T3/f/9//3++c9E1MCUXPv9//3v/f/Q5LyFfa79zkS1xJfxW/3v/e/9//3//f/9//3//f/9//3//e79vtC3XMTMdlym+Tr9vkylyJdQt/3ucTq0QlC20Ld9z/3vfc/9//3/+f/9/nm9zKbYt/FKRKZ1KtjF4St9ztTFTIbUpGDpyJd1S9TkWPvxe/3//f/9//3//f/57/3//f/9//3//f/5//3//f/9//3//f/9//3//f/9//3//f/9//3//f/9//3//f/9//3//f/9//3//f/9//3//f/9//3//f/9//3//f/9//3//f/9//3//f/9//3//f/9//3//f/9//3//f/9//3//f/9/EkLQOZZW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jU3RtU5N0b/f/5//X//f5ZOci3WOf9//3v/f/Q9USlfa/9/FD5RJbtO/3//e/9//3//f/9//3//f/9//3//f79v9THWMbYtlCndUv93mUpPIfQ1/3d/a9UxciXUNb9z/3v/e/9//3/+f/9/v3OVLbYtPVuQKX1KtjHZUv973VJUJfYxekZaQpMpWkqTMR1j/3//f/9//3//f/9//3//f/9//3//f/9//3//f/9//3//f/9//3//f/9//3//f/9//3//f/9//3//f/9//3//f/9//3//f/9//3//f/9//3//f/9//3//f/9//3//f/9//3//f/9//3//f/9//3/ee/9//3//f/9//3/YWtA5t1aec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sTEWQrQ1FkL/f/17/X//f51vkTGzNX9v/3//fzVCLiW6Vv9/d0ovIZlK/3v/f/9//3//f/9//3//f/9//3//e99z0y32NVlGcSm5Tv97nmttJfE1/3//exxbDB3yOVxn/3v+e/9//3//f/9//3e1LdYxXmPSMdcxlS23Tv97v290KbUtm0o/YzAd9j2SLdpW/3/fe/9//3//f/9//3//f/9//3//f/9//3//f/9//3//f/9//3//f/9//3//f/9//3//f/9//3//f/9//3//f/9//3//f/9//3//f/9//3//f/9//3//f/9//3//f/9//3//f/9//3//f/9//3//f/9//3//f7938D1t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5//3//f/9/NkZYRlEpFkL/f/5//Xv/f/9/0zVxLfxe/3//f1VGLSV3Sv9/uFJQJVdC/3v/f/9//n//f/9//3//f/9//3//f79v0zHUMR5fTiWXTv9//3/QNc81/3//f793kDGPMdha/3//f/5//3//f/9//3vWNdYxn2c1OlMltTGWSt9z/3/WMZMpWD7/dzdCcCX0OZhO/3//f/9//3//f/9//3//f/9//3//f/9//3//f/9//3//f/9//3//f/97/3//f/9//3//f/9//3//f/9//3//f/9//3//f/9//3//f/9//3//f/9//3//f/9//3//f/9//3//f/9//3//f/9//3//f753/3+ec6418UG+d/9//3+/e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X2vcWnEt9D3/f/9//Xv+e/9/FD5xLZhO/3//e1RGLSV2Tv9/G19PJRU+v3P/f/5//n//f/9//3//f/9//3//e99v0zH1NX9vcTF3Tv9/33t3Tk0pn3fff/9/eE4uKTRK/3//f/9//3//f/57/3vVMdYxXl/ZTjEhFzpURv93/3ubSpIlFTb/d39rbyXzOVVG/3//f/9//3//f/9//3//f/9//3//f/9//3//f/9//3//f/9//3//f/9//3//f/9//3//f/9//3//f/9//3//f/9//3//f/9//3//f/9//3//f/9//3//f/9//3//f/9//3//f/9//3//f/9//3/fe/9/GmOvNfli/3//f797/3//f/9/33vee/9//3/+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+fc9Q5FkL/f/9//n//e/9/uVKRMRQ+v3P/f5ZOTSnyPf9/PGNwKbIxfWv/e/9//X//f/9//3//f/9//3//f99z9TX2Of9/eFI8Z/9/3388a7A1Xmv/f/9/X29vMTRK/3//f/9//3//f/9//3v2NdYxHFdeX3MpOD6WSv93/3tfY7Ip0y3/e99zuVKQLZZK/3//f/9//3//f/9//3//f/9//3//f/9//3//f/9//3//f/9/33v/f/97/3//f/9//3//f/9//3//f/9//3//f/9//3//f/9//3//f/9//3//f/9//3//f/9//3//f/9//3//f/9//3//f/9//3//fztnEkKWVt9//3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793/3//f997/3//f/9//3//e/9//3+/dzdCN0b/e/9//3//e/9/HGORMZExHGP/f1xrU0Z1Sr9zXmdQKZEtO2P/e/9//n//f/9//3//f/9//3//e99z1DH1Nf9733u+d/9//3/fe9dannf/f/9/v3u3Wtde/3/ef/9//3//f/97/3sYOvc1mUbfb5Mp9jmWSv9333e/c5Ip0i3/c/93v2+wMXZG/3v/e/9//3//f/97/3//f/9//3//e/9//3//f/97/3v/f79zXGu3VjpjvnP/f/9//3//f/9//3//f/9//3//f/9//3//f/9//3//f/9//3//f/9//3//f/9//3//f/9//3//f/9//3//f/9//3+/dxJC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USvE9O2u/e753/3//f99//3//f/9//3/fezdCeU7fd/9//3//f/9/n3NwLfQ5eE6/d/9//3//e/9/X2txLXEpPGP/f/9//3//f/9//3//f/9//3v/e59rtC2zLd93/3//f/9//3//f/9//3//f/9//3//f/9//3//f/9//3//f/9//3taQvc1eEL/d9Uxsy3YUv97/3vfc9Mx0i3fc/97/3s0PlVGn2//f99333efc31vPGdda1xnO2PZVnZKVUYTQvI5E0ISPq8xCh1MJRI+fGv/f/9//3//f/9//3//f/9//3//f/9//3//f/9//3//f/9//3//f/9//3//f/9//3//f/9//3//f/9//3//f/9/33uONdh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9haEkKvOa818D2VUhljGWNca31rv3Nfa7M1tDWfc/9//3v/f/9/v3O6VnlOkjG/d/9/33f/f/9//3/cVh5ff2//f/9//3/ff/9//3//f997/3//e59vlC3VNd93/3//e/9//3//f/9//3//f/9//3//f/9//3//f/9//3/fd/9//3ucShg6OD7/d1pG1TlWRr9z/3s/XxY6kSlWQlZGND7zOdE18jkTPjRG8j3yPfI98j3SOfI50jnyORM+NEI0QlRGM0IzQhI+Ej5tLddW33f/f/9//3//f/97/3//f/9//3//f/9//3//f/9//3//f/9//3//f/9//3//f/9//3//f/9//3//f/9//3//f/9/O2dUS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tr11oRQhFCzznQOa8xjy3zPQ4htDV6TrpWuFIZXxlfPWc+Z/5e9T1/b/9//3//e79333v/f997/3//f/9//3//f/9//3//f/9//3//f59v1jXWNf97/3v/f/9//3/fd/9//3v/f/9//3//f/9/33v/e99733u+c59zPmNZQtc1tC16RvY5cS2xNRM+NUL0OfQ10zU0PhQ+NUI0QjRCVUaXUrhWuVa5VvteG2NdZ35rn3Ofc/97/3v/f/9//3//f/9//3t8a997/3//f/97/3v/f/9//3//f/9//3//f/9//3//f/9//3//f/9//3//f/9//3//f/9//3//f/9//3//f/9//3//f797dU75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dztj+lr7XjZCcS03RhVCNELxPa4xsDEVQrQ1MCWRMfE5dEq3UnhOWUqbUrtWuFK3VtdaGWMaYxxjPWccYxpjGl/aVplOMiWULblS2Va4TtpWmU6ZTtxW21p4TpdOdkp2SlVGVkY1RjVGrzXxPdE10zW0LXMlMB03PvU5FT40RlRKNUa5UvxaHF+fb79zv3ffe997/3//f/9/33//f/9//3//f/9//3//f997/3//e/9//3//f/9//3//f/9//3//f/9//3//f/9//3//f/9//3//f/9//3//f/9//3//f/9//3//f/9//3//f/9//3//f/9//3//f/9//3//f35v0Dm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ZGWEqfc/9//3//e51vnnN/bx9jOEYUPlRGlU6VTplS9j32OfU9E0LxPRFCMkITQtE58z2xNfE50TkUPvQ5UiXWNfM58TnyOfM50zWyMRZC9D00QhM+E0ISPjNCNEI1RjRG11rYXvpaPmMeW7Ux1TG/b/97/3//f/9//3//f/9//3v/f/9//3//f/9//3//f/9//3//f/9//3//f/9//3//f/9//3//f/9//3//f/9//3//f/97/3//f/9//3//f/9//3//f/9//3//f/9//3//f/9//3//f/9//3//f/9//3//f/9//3//f/9//3/fe/9//3//f9lesDn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3nv/f/9//3//f3dKkTFfa/9//3//e/9//3//f997N0ZWSv9//3//e/9//3/fe/9//3//e957/3/fe79333ufc993v3Ofb7pSky0XPr9z/3ffd/9733O/c99333f/d/97/nv/f/97/3//f/9//3//f/9//3+fb5Ipki3/e/9//3//f/9/33//f/9733f/f/9//3//f/9//3//f/9//3//f/9//3//f/9//3//f/9//3//f/9//3//f/9//3//f/9/33v/f/9//3//f/9//3//f/9//3//f/9//3//f/9//3//f/9//3//f/9//3//f/9//3//f/9//3//f/9//3//f3ZO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v/e9hW8z1+a/9//3//f/57/3//f/9/N0Z2Sv9//3//e/9/33v/f/9//3//e/57/3v/f/9//3/fd/9//3//f/ta9jncVv97/3//e993/3/fe/9//3//f/9//3/+f/9//3//f/9//3//f/9//3/fd9M1FT7fd/9//3v/f/9//3//f/9//3//f/9//3//f/9//3//f/9//3//f/9//3//f/9//3//f/9//3//f/9//3//f/9//3//f/9//3//f/9//3//f/9//3//f/9//3//f/9//3//f/9//3//f/9//3//f/9//3//f/9//3//f/9//3//f/9//3//f9E92Vr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ee/9/3Xv/f/9//3v/e/la0DVcZ997/3/+f/1//nv/f/97eE51Sv97/Xv/f793X2e/d997/3//f/5//3//f/9//3//f/9//3f/f3dKcS0/Z/9//388Z9paPWc+a39z/3//f/9//3//f/9//3//f/9/3n//f997/3/fdxQ+FD5eZ/9//3//f/9//X/+f/5//3//f/9//3//f/9//3//f/9/3n//f/5//3//f/9//3//f/5//3/+f/9//3//f/9//3/+f/9//3//f/9//3//f/9//3//f/9//3//f/9//3//f/9//3//f/9//3//f/9//3//f/9//3//f/9//3//f/9//3//f7A1PG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793/3//f/9//3//f/9//3//f/9//3//f7ZSEj6eb/9//3v/f/5//3//f/9/d051Tv97/396a9I5cC3zPVVKOmf/e/9//3//f/9//3//f/9/33f/f1VGkTG/d/9/vnfxPckYLSVOKdI5uVb/f/9//3//f/9//3//f/9//3/+f/9//3//f/M5FEI7Y/9//3//f/5//n/+f/9//n//f/9//3//f/9//3//f/9//3//f/9//3//f/9//3/+f/9//3//f/9//3//f/9//3//f/9//3/ef/9//3//f/9//3//f/9//3//f/9//3//f/9//3//f/9//3//f/9//3//f/9//3//f/9//3//f/9//3/ff9E5+mL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7yOX9r33vfe/9//3scXzRC+Fr/f/9//3//f9daM0Zca997/3//f/9//3/fe/9/8T2WTv97/3uebzZGTyktIbE1LCVVSr93/3v/f/9//3//f/9//3//f9E18z3/e/9//3uVUvE9l1KWTo8xTinyPVxr/3//f997/3//f997/nv/f/9//3//ezRG0TkbY/9//3//f/9//3//f/9//3//f/9//3//f/9//3//f/9//3//f/9//3//f/9//3//f/9//3//f/9//3//f/9//3//f/9//3//f/9//3//f/9//3//f/9//3//f/9//3//f/9//3//f/9//3//f/9//3//f/9//3//f/9//3//f/9//3/ff/I9l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YNIdtWHmO8UrtSu1JXQphO33f/f/9//3//fzln8T07Z/9//3//f997/3//e993zzVcZ/9//39dZ/M5kTFvLdpadkqxNRM+uFLfe/9//3//f793/3//f7A1t1L/f/9//3/fe71z/3//f31vG2OwNbA1l1Kfc/9//3//f/9//3//f/97/3//f3ZO0TkbY/9//3//f/9//3//f/9//3//f/9//3//f/9//3//f/9//3//f/9//3//f/9//3//f/9//3//f/9//3//f/9//3//f/9//3//f/9//3//f/9//3//f/9//3//f/9//3//f/9//3//f/9//3//f/9//3//f/9//3//f/9//3//f/9//3//f/NB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3OQLTZCMCUPHe4Yky3UNRxf/3v/f997/3//f1trsDUbY/9//3//f/9//3//f1pnET7fd/9//3t3Tuscby0UQv9//39eaxNCbik0Rjxnv3f/f/9//387Y0wp2Fq/d/97/3//f/9//3//f/9//3+fc3ZOjzEzQlxr/3//f993/nv/f/9//3//f/tesDW4Vv9//3//f/9//3//f/9//3//f/9//3//f/9//3//f/9//3//f/9//3//f/9//3//f/9//3//f/9//3//f/9//3//f/9//3//f/9//3//f/9//3//f/9//3//f/9//3//f/9//3//f/9//3//f/9//3//f/9//3//f/9//3//f/9//3//f3ZOsD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wLVApDyFRJZMtFj7TNblS/3//f/9//3//f9970j25Vv9/33v/f/9//3//f5ROlVL/f/9//38aX1VG2Vr/f/9/v3f/f/9/PGc0Rm4tM0L5Xp9zO2dURvE533v/f/9//3//f/9733vfe/9//3//f/97G2MSQhI+2Frfe/9//3v/f/97/3//f11rsTWXUv9//3//f/9//3//f/9//3//f/9//3//f/9//3//f/9//3//f/9//3//f/9//3//f/9//3//f/9//3//f/9//3//f/9//3//f/9//3//f/9//3//f/9//3//f/9//3//f/9//3//f/9//3//f/9//3//f/9//3//f/5//3//f/9//3//f9hajzXf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28NIS4hUCUwJfY5H2OyMXdK33v/f/9//3/fe/9/sTVWSt97/3//f/9//3v/e885nG//e/9//3//f997/3/fe/9//3//f/9/33t9bxpj8T2vNRI+rzWvNfle/3//f/9//3//f/9//3//f/9//3+/d/9//3+ec3VO8T2WUt93/3//f55z/3//f39vbzG4Vv9//3//f/9//3//f/9//3//f/9//3//f/9//3//f/9//3//f/9//3//f/9//3//f/9//3//f/9//3//f/9//3//f/9//3//f/9//3//f/9//3//f/9//3//f/9//3//f/9//3//f/9//3//f/9//3//f/9//3//f/9//3//f/9//3//f31vsDm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3OxMXAt1DWTMZpSn2+RMXdK/3//f/9//3//f/9/Ez4VQr9z/3//f/97/398axFC/3//e/9/33v/f/9/33v/e/9//3/fe/97/3//f/9//38aYztn+V5ca/9//3//f/9//nv/f/9//3//f/9//3//f/9//3//f/9/+F4yRs85Wmf/f/9//3/fe59zsTl2Tv9//3//f/9//3//f/9//3//f/9//3//f/9//3//f/9//3//f/9//3//f/9//3//f/9//3//f/9//3//f/9//3//f/9//3//f/9//3//f/9//3//f/9//3//f/9//3//f/9//3//f/9//3//f/9//3//f/9//3//f/9//3//f/9//3//f797EkYZY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NXdKPmffe/9733vSOXZO/3//e/9//3//f/9/uVbzOblW/3//f/9//3uWUpZS/3/fe/9//3//f/9//3//f/9//3//f/9//3//f/9//3//e997/3//f/9/33v/f/9//3//f/9//3//f/9//3//e/9//3//f/9//386Y3ROEUI7Z/9//3+/e793sTV2Tv9//3//f/9//3//f/9//3//f/9//3//f/9//3//f/9//3//f/9//3//f/9//3//f/9//3//f/9//3//f/9//3//f/9//3//f/9//3//f/9//3//f/9//3//f/9//3//f/9//3//f/9//3//f/9//3//f/9//3//f/9//3//f/9//3//f/9/VEqWU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MzQr93/3//f997/3+/c1tn/3//f/9//3//f997f2+RMdI1Xmv/f/9//3/QOZ1z/3//f/9//3//f/9//3//f/9//3//f/9//3//f/9/33v/f/9//3//f/97/3//f/9//3//f/9//3//f/9//3//f/9//3//e/9//3//f993llLxOVVKXWv/f39vkDXYWv9//3//f/9//3//f/9//3//f/9//3//f/9//3//f/9//3//f/9//3//f/9//3//f/9//3//f/9//3//f/9//3//f/9//3//f/9//3//f/9//3//f/9//3//f/9//3//f/9//3//f/9//3//f/9//3//f/9//3//f/9//3//f/9//3//f997nXOvNd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sSPv9//3v/f/9//3//f/9//3//f/9//3//f/9//3s2RpAxkDF+a/9/Ej50Tv9//3//f/9//3//f/9//3//f/9//3//f/9//3//f/9//3//f/9//3//f/9//3//f/9//3//f/9//3//f/9//3//f/9//3//f/9//3//f/9//3+eczRCsDHzPbE18z1+b/9//3//f/9//3//f/9//3//f/9//3//f/9//3//f/9//3//f/9//3//f/9//3//f/9//3//f/9//3//f/9//3//f/9//3//f/9//3//f/9//3//f/9//3//f/9//3//f/9//3//f/9//3//f/9//3//f/9//3//f/9//3//f/9//3//f/9/33syRvl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yQv97/3//f/9//3//f/9//3/+f/9//3//f/9//39dZ3ZOjzHxPRJCVEqdc/9//3//f/9//3//f/9//3//f/9//3//f/9//3//f/9//3//f/9//3//f/9//3//f/9//3//f/9//3//f/9//3//f/9//3//f/9//3//f/9/vnP/f/9/PGe5VlVK+l7/f/9//3//f/9//3//f/9//3//f/9//3//f/9//3//f/9//3//f/9//3//f/9//3//f/9//3//f/9//3//f/9//3//f/9//3//f/9//3//f/9//3//f/9//3//f/9//3//f/9//3//f/9//3//f/9//3//f/9//3//f/9//3//f/9//3//f/9//3/YWjNG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QPv97/3v/f/9//3//f/9//n/+f/5//3//f/9//3//f35vO2fXVpVSfG//f/9//3//f/9//3//f/9//3//f/9//3//f/9//3//f/9//3//f/9//3//f/9//3//f/9//3//f/9//3//f/9//3//f/9//3//f/9//3//f/9//3//f/9/33vfe/9/33v/f/9//3//f/9//3//f/9//3//f/9//3//f/9//3//f/9//3//f/9//3//f/9//3//f/9//3//f/9//3//f/9//3//f/9//3//f/9//3//f/9//3//f/9//3//f/9//3//f/9//3//f/9//3//f/9//3//f/9//3//f/9//3//f/9//3//f/9//3+/e/E9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cRPv9//3//f/9//3//f/5//n/+f/9//3//f/9//3//f/9//3//f997/3/fe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3VO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RPv9//3//f/9//3//f/9//n//f/9//3//f/9//3//f/9//3/ff/9//3//f/9//3//f/9//3//f/9//3//f/9//3//f/9//3//f/9//3//f/9//3//f/9//3//f/9//3//f/9//3//f/9//3//f/9//3//f/9//3//f/9//3v/f/9//3/fe/9//3//f/9//3//f/9//3//f/9//3//f/9//3//f/9//3//f/9//3//f/9//3//f/9//3//f/9//3//f/9//3//f/9//3//f/9//3//f/9//3//f/9//3//f/9//3//f/9//3//f/9//3//f/9//3//f/9//3//f/9//3//f/9//3//f/9//3//f/9//3//fztn8kG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szQv9//3//f/9//3//f/9//3//f/9//3//f/9//3//f/9//3/+f/9//3//f/9//3//f/9//3//f/9//3//f/9//3//f/9//3//f/9//3//f/9//3//f/9//3//f/9//3//f/9//3//f/9//3//f/9//3//f/9//3//f/9//3//e/9//3//f/9//3//e/9//3//f/9//3//f/9//3//f/9//3//f/9//3//f/9//3//f/9//3//f/9//3//f/9//3//f/9//3//f/9//3//f/9//3//f/9//3//f/9//3//f/9//3//f/9//3//f/9//3//f/9//3//f/9//3//f/9//3//f/9//3//f/9//3//f/9//3//f/9/VEq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cSPv9//3//f/9//3//f/9//3//f/9//3//f/9/3n/+f/5//3/+f/9//3/+f/9//3//f/9//3//f/9//3//f/9//3//f/9//3//f/9//3//f/9//3//f/9//3//f/9//3//f/9//3//f/9//3//f/9//3//f/9//3//f/9//3v/f/9//3//f/9733v/f/9//3/+f/9//3//f/9//3//f/9//3//f/9//3//f/9//3//f/9//3//f/9//3//f/9//3//f/9//3//f/9//3//f/9//3//f/9//3//f/9//3//f/9//3//f/9//3//f/9//3//f/9//3//f/9//3//f/9//3//f/9//3//f/9//3//f/9//3//f/9/O2fQO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MSPv9//3//f/9//3//f/9//3//f/9//3//f/9//3/+f/5//n//f95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997/390TjJ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U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/A92F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EkL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3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dFJ1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r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fPObZW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llK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E9W2v/f/9//3/fe/9//3//f/9//3//f/9//3//f/9//3//f/9//3//f/9//3//f/9//3//f/9//3//f/9//3//f/9//3//f/9//3//f/9//3//f/9//3//f/9//3//f/9//3//f/9//3//f/9//3//f/9//3//f/9//3//f/9//3//f/9//3//f/9//3//f/9//3//f/9//3//f/9//3//f/9//3//f/9//3//f/9//3//f/9//3//f/9//3//f/9//3//f/9//3//f/9//3//f/9/dU75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hedE58b/9//3/fe/9//3//f/9//3//f/9//3//f/9//3//f/9//3//f/9//3//f/9//3//f/9//3//f/9//3//f/9//3//f/9//3//f/9//3//f/9//3//f/9//3//f/9//3//f/9//3//f/9//3//f/9//3//f/9//3//f/9//3//f/9//3//f/9//3//f/9//3//f/9//3//f/9//3//f/9//3//f/9//3//f/9//3//f/9//3//f/9//3//f/9//3//f/9//3//f/9//3//f/9/dU4Z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K2Vltv/3//f/9//3//f/9//3//f/9//3//f/9//3//f/9//3//f/9//3//f/9//3//f/9//3//f/9//3//f/9//3//f/9//3//f/9//3//f/9//3//f/9//3//f/9//3//f/9//3//f/9//3//f/9//3//f/9//3//f/9//3//f/9//3//f/9//3//f/9//3//f/9//3//f/9//3//f/9//3//f/9//3//f/9//3//f/9//3//f/9//3//f/9//3//f/9//3//f/9//3//f/9/dU5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pVSnXP/f/9//3//f/9//3//f/9//3//f/9//3//f/9//3//f/9//3//f/9//3//f/9//3//f/9//3//f/9//3//f/9//3//f/9//3//f/9//3//f/9//3//f/9//3//f/9//3//f/9//3//f/9//3//f/9//3//f/9//3//f/9//3//f/9//3//f/9//3//f/9//3//f/9//3//f/9//3//f/9//3//f/9//3//f/9//3//f/9//3//f/9//3//f/9//3//f/9//3//f997VEo6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bfe997/3//f/9//3/ee/9//3//f/9//3//f/9//3//f/9//3//f/9//3//f/9//3//f/9//3//f/9//3//f/9//3//f/9//3//f/9//3//f/9//3//f/9//3//f/9//3//f/9//3//f/9//3//f/9//3//f/9//3//f/9//3//f/9//3//f/9//3//f/9//3//f/9//3//f/9//3//f/9//3//f/9//3//f/9//3//f/9//3//f/9//3//f/9//3//f/9//3//f997EkJca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U5USt9//3//f997/3//f/9//3//f/9//3//f/9//3//f/9//3//f/9//3//f/9//3//f/9//3//f/9//3//f/9//3//f/9//3//f/9//3//f/9//3//f/9//3//f/9//3//f/9//3//f/9//3//f/9//3//f/9//3//f/9//3//f/9//3//f/9//3//f/9//3//f/9//3//f/9//3//f/9//3//f/9//3//f/9//3//f/9//3//f/9//3//f/9//3//f/9//3//f7938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WUnVOv3f/f/9//3//f/9//3//f/9//3//f/9//3//f/9//3//f/9//3//f/9//3//f/9//3//f/9//3//f/9//3//f/9//3//f/9//3//f/9//3//f/9//3//f/9//3//f/9//3//f/9//3//f/9//3//f/9//3//f/9//3//f/9//3//f/9//3//f/9//3//f/9//3//f/9//3//f/9//3//f/9//3//f/9//3//f/9//3//f/9//3//f/9//3//f/9//3//f7978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//3+/dxJGE0adc/9//3/ee/9//3//f/9//3//f/9//3//f/9//3//f/9//3//f/9//3//f/9//3//f/9//3//f/9//3//f/9//3//f/9//3//f/9//3//f/9//3//f/9//3//f/9//3//f/9//3//f/9//3//f/9//3//f/9//3//f/9//3//f/9//3//f/9//3//f/9//3//f/9//3//f/9//3//f/9//3//f/9//3//f/9//3//f/9//3//f/9//3//f/9//3//f3xvE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/3//f593dU5USnxz/3//f/9//3//f/9//3//f/9//3//f/9//3//f/9//3//f/9//3//f/9//3//f/9//3//f/9//3//f/9//3//f/9//3//f/9//3//f/9//3//f/9//3//f/9//3//f/9//3//f/9//3//f/9//3//f/9//3//f/9//3//f/9//3//f/9//3//f/9//3//f/9//3//f/9//3//f/9//3//f/9//3//f/9//3//f/9//3//f/9//3//f/9//3//fxpj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USlNKe2//f/9/3nv/f/9//3//f/9//3//f/9//3//f/9//3//f/9//3//f/9//3//f/9//3//f/9//3//f/9//3//f/9//3//f/9//3//f/9//3//f/9//3//f/9//3//f/9//3//f/9//3//f/9//3//f/9//3//f/9//3//f/9//3//f/9//3//f/9//3//f/9//3//f/9//3//f/9//3//f/9//3//f/9//3//f/9//3//f/9//3//f/9//3//f7dW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ZWUkq2Vt9//3//f997/3//f/9//3//f/9//3//f/9//3//f/9//3//f/9//3//f/9//3//f/9//3//f/9//3//f/9//3//f/9//3//f/9//3//f/9//3//f/9//3//f/9//3//f/9//3//f/9//3//f/9//3//f/9//3//f/9//3//f/9//3//f/9//3//f/9//3//f/9//3//f/9//3//f/9//3//f/9//3//f/9//3//f/9//3//f/9//3//f7dW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zShpj33v/f/9//3//f/9//3//f/9//3//f/9//3//f/9//3//f/9//3//f/9//3//f/9//3//f/9//3//f/9//3//f/9//3//f/9//3//f/9//3//f/9//3//f/9//3//f/9//3//f/9//3//f/9//3//f/9//3//f/9//3//f/9//3//f/9//3//f/9//3//f/9//3//f/9//3//f/9//3//f/9//3//f/9//n//f/9//3//f/9/33v/fxJCGmP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zNGllK/d/9//3//f/9//3//f/9//3//f917/3//f/9//3//f/9//3//f/9//3//f/9//3//f/9//3//f/9//3//f/9//3//f/9//3//f/9//3//f/9//3//f/9//3//f/9//3//f/9//3//f/9//3//f/9//3//f/9//3//f/9//3//f/9//3//f/9//3//f/9//3//f/9//3//f/9//3//f/9//3//f/9//3//f/9//3//f/9//3/ffxFC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VIzRjpn/3//f/9//3//f/9//3//f/9//3//f/9//3//f/9//3//f/9//3//f/9//3//f/9//3//f/9//3//f/9//3//f/9//3//f/9//3//f/9//3//f/9//3//f/9//3//f/9//3//f/9//3//f/9//3//f/9//3//f/9//3//f/9//3//f/9//3//f/9//3//f/9//3//f/9//3//f/9//3//f/9//3//f/9//3//f997/399c9A9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ROt1r/f/9//3//f/9//3//f/9//3//f/9//3//f/9//3//f/9//3//f/9//3//f/9//3//f/9//3//f/9//3//f/9//3//f/9//3//f/9//3//f/9//3//f/9//3//f/9//3//f/9//3//f/9//3//f/9//3//f/9//3//f/9//3//f/9//3//f/9//3//f/9//3//f/9//3//f/9//3//f/9//3//f/9//3//f797/3/YW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/f51zU0pTSnxv/3//f997/3//f/9//3//f/9//3//f/9//3//f/9//3//f/9//3//f/9//3//f/9//3//f/9//3//f/9//3//f/9//3//f/9//3//f/9//3//f/9//3//f/9//3//f/9//3//f/9//3//f/9//3//f/9//3//f/9//3//f/9//3//f/9//3//f/9//3//f/9//3//f/9//3//f/9//nv/f/9//3//f/9//39TSrdW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/3+VUpVSOmffe/9//3//f/9//3//f/9//3//f/9//3//f/9//3//f/9//3//f/9//3//f/9//3//f/9//3//f/9//3//f/9//3//f/9//3//f/9//3//f/9//3//f/9//3//f/9//3//f/9//3//f/9//3//f/9//3//f/9//3//f/9//3//f/9//3//f/9//3//f/9//3//f/9//3//f/9//3//f/9//3//f/9/33vxPX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he8D2WVr97/3//f997/3//f/9//3//f/9//3//f/9//3//f/9//3//f/9//3//f/9//3//f/9//3//f/9//3//f/9//3//f/9//3//f/9//3//f/9//3//f/9//3//f/9//3//f/9//3//f/9//3//f/9//3//f/9//3//f/9//3//f/9//3//f/9//3//f/9//3//f/9//3//f/9//3//f/9//3//f/9/OmcSQr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TShJGO2f/f/9//3//f/9//3//f/9//3//f/9//3//f/9//3//f/9//3//f/9//3//f/9//3//f/9//3//f/9//3//f/9//3//f/9//3//f/9//3//f/9//3//f/9//3//f/9//3//f/9//3//f/9//3//f/9//3//f/9//3//f/9//3//f/9//3//f/9//3//f/9//3//f/9//3//f/9//3//f/9/2F4z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MkZ1Tp53/3//f997/3//f/9//3//f/9//3//f/9//3//f/9//3//f/9//3//f/9//3//f/9//3//f/9//3//f/9//3//f/9//3//f/9//3//f/9//3//f/9//3//f/9//3//f/9//3//f/9//3//f/9//3//f/9//3//f/9//3//f/9//3//f/9//3//f/9//3//f/9//3//f/9//3//f9978T0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+3VhFC2F7fe/9//3/fe/9//3//f/9//3//f/9//3//f/9//3//f/9//3//f/9//3//f/9//3//f/9//3//f/9//3//f/9//3//f/9//3//f/9//3//f/9//3//f/9//3//f/9//3//f/9//3//f/9//3//f/9//3//f/9//3//f/9//3//f/9//3//f/9//3//f/9//3//f/9//3+/e7938T2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fe1xrMkbXWnxv/3//f/9/33v/f/9//3//f/9//3//f/9//3//f/9//3//f/9//3//f/9//3//f/9//3//f/9//3//f/9//3//f/9//3//f/9//3//f/9//3//f/9//3//f/9//3//f/9//3//f/9//3//f/9//3//f/9//3//f/9//3//f/9//3//f/9//3//f/9//3//f/9/33/ff7ZW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ThFC+F7/f/9//3//f/9//3//f/9//3//f/9//3//f/9//3//f/9//3//f/9//3//f/9//3//f/9//3//f/9//3//f/9//3//f/9//3//f/9//3//f/9//3//f/9//3//f/9//3//f/9//3//f/9//3//f/9//3//f/9//3//f/9//3//f/9//3//f/9//3//f/9//3/fe9A5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1trMkYRQjpn/3//f/9//3/fe/9//3//f/9/33v/f/9//3//f/9//3//f/9//3//f/9//3//f/9//3//f/9//3//f/9//3//f/9//3//f/9//3//f/9//3//f/9//3//f/9//3//f/9//3//f/9//3//f/9//3//f/9//3//f/9//3//f/9//3//f/9//3//f997/391Trd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ff/9//38ZZ/A9c06cc753/3//f/9//3//f/9//3//f/9//3//f/9//3//f/9//3//f/9//3//f/9//3//f/9//3//f/9//3//f/9//3//f/9//3//f/9//3//f/9//3//f/9//3//f/9//3//f/9//3//f/9//3//f/9//3//f/9//3//f/9//3//f/9//3//f/9/GWMS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/9//3//f/9/+F7wPddafG//f/9/33v/f/9//3//f/9//3//f/9//3//f/9//3//f/9//3//f/9//3//f/9//3//f/9//3//f/9//3//f/9//3//f/9//3//f/9//3//f/9//3//f/9//3//f/9//3//f/9//3//f/9//3//f/9//3//f/9//3//f/9//3/fe/9/Mk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ROEUJ0Up1z/3//f/9//3//f/9//3//f/9//3//f/9//3//f/9//3//f/9//3//f/9//3//f/9//3//f/9//3//f/9//3//f/9//3//f/9//3//f/9//3//f/9//3//f/9//3//f/9//3//f/9//3//f/9//3//f/9//3//f/9//3//f9dalVL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0UjJGlVJba997/3//f/9//3//f/9//3//f/9//3//f/9//3//f/9//3//f/9//3/+f/9//3//f/9//3//f/9//3//f/9//3//f/9//3//f/9//3//f/9//3//f/9//3//f/9//3//f/9//3//f/9//3//f997/3//f/9//3/4XjJG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553t1YzSrdWO2f/f/9//3//f/9//3//f/9//3//f/9/33v/f/9//3//f/9//3//f/9//3//f/9//3//f/9//3//f/9//3//f/9//3//f/9//3//f/9//3//f/9//3//f/9//3//f/9//3//f99//3//f/9//3//f/9/lVKVUhl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/e/heVEp0UhljnXf/f/9//3/fe/9/33v/f/9//3//f/9//3/ee/9//3//f/9//3//f/9//3//f/9//3//f/9//3//f/9//3//f/9//3//f/9//3//f/9//3//f/9//3//f/9//3//f/9/33v/f/9//3++dzpnU0o5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sYY7VWlFLWWp1z/3//f/9/33v/f/9//3/fe/9//3//f/9//3//f/9//3//f/9//3//f/9//3//f/9//3//f/9//3//f/9//3//f/9//3//f/9//3//f/9//3//f/9//3//f/9//3//f/9//38ZY885nXP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fHO2VhBCMkoZY/9//3//f/9//3//f/9//3/fe/9//3//f/9//3//f/9//3//f/9//3//f/9//3//f/9//3//f/9//3//f/9//3//f/9//3//f/9//3//f/9//3//f/9//3//f/hi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Wmt0Tq45tlY6Z/9//3//f997/3//f/9//3//f/9//3//f/9//3//f/9//3//f/9//3//f/9//3//f/9//3//f/9//3//f/9//3//f/9//3//f/9//3//f/9/nXMyRtA9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TSs89dE5ba/9//3/fe99//3//f/9//3//f/9//3//f/9//3//f/9//3//f/9//3//f/9//3//f/9//3//f/9//3//f/9//3//f/9/33v/f3ROzzn5Yv9//3/fe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VUvA9U0r4Yr53vnv/f/9//3//f/9//3//f/9//3//f/9//3//f/9//3//f/9//3//f/9//3//f/9//3//f/9//3/eezpnlVbxQbdWv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Wmv3XhFCMkpTTrZWGWOdc/9//3//f/9//3//f/9//3//f/9//3//f/9//3//f/9//3//f/9//398cxljdE4yRlNKt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dc/hetlZTSlNKU0p0TrZaW2udc997vnvfe753/3/fe997vnedczpn+F62VvA98D0yRpVS+F46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753vnfXWtZadE4yRvA98D0QQjJGEUIRQvA98EERQnROtlb4Xt973n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33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gAAAA8AAAAAAAAAAAAAAB5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2018-06-12T14:04:35Z</xd:SigningTime>
          <xd:SigningCertificate>
            <xd:Cert>
              <xd:CertDigest>
                <DigestMethod Algorithm="http://www.w3.org/2001/04/xmlenc#sha256"/>
                <DigestValue>kbs7VhDpTr4ESDJrYc6SEsFHNKw3vVxJzyDKRBfw+Ig=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100869949495430005031569662219204447783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CABAAB/AAAAAAAAAAAAAADPJwAApBEAACBFTUYAAAEACBUBAL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/AAAAAAAAAAAAAAAh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////AAAAAAAlAAAADAAAAAEAAABMAAAAZAAAAAAAAAAAAAAAIAEAAH8AAAAAAAAAAAAAACEBAACAAAAAIQDwAAAAAAAAAAAAAACAPwAAAAAAAAAAAACAPwAAAAAAAAAAAAAAAAAAAAAAAAAAAAAAAAAAAAAAAAAAJQAAAAwAAAAAAACAKAAAAAwAAAABAAAAJwAAABgAAAABAAAAAAAAAP///wAAAAAAJQAAAAwAAAABAAAATAAAAGQAAAAAAAAAAAAAACABAAB/AAAAAAAAAAAAAAAh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vAMVYCXdwXS8AxVgJd7/uVwD+////DOQEd3LhBHc0LrsIkJZXAHgsuwgAVy8Al2zgdAAAAAAAAAAANFgvAAYAAAAoWC8ABgAAAAIAAAAAAAAAjCy7CCgBxAiMLLsIAAAAACgBxAhQVy8ABGXgdARl4HQAAAAAAAgAAAACAAAAAAAAWFcvAJds4HQAAAAAAAAAAI5YLwAHAAAAgFgvAAcAAAAAAAAAAAAAAIBYLwCQVy8AmuzfdAAAAAAAAgAAAAAvAAcAAACAWC8ABwAAAEwS4XQAAAAAAAAAAIBYLwAHAAAAAAAAALxXLwBAMN90AAAAAAACAACAWC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AAD1AAAASyG3wOcht8BTAGUAZwBvANA5CA1VAEkA/RchUiIAigEcbi8A7QAAANBtLwA7XJdgmMikCO0AAAABAAAAJrunEfBtLwDaW5dgBAAAAAIAAAAAAAAAAAAAAAAAAAAmu6cR3G8vADUo4GDYL24HBAAAAICWhgN0ey8AAADgYCRuLwBFK4hgIAAAAP////8AAAAAAAAAABUAAAAAAAAAcAAAAAEAAAABAAAAJAAAACQAAAAQAAAAAAAAAAAAigeAloYDAR0BAP////+lDgrz5G4vAORuLwAwhZZgAAAAAAAAAACQ+ngRAAAAAAEAAAAAAAAApG4vAFY53n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ABAAB8AAAAAAAAAFAAAAAh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nAAAAGAAAAAQAAAAAAAAA////AAAAAAAlAAAADAAAAAQAAABMAAAAZAAAAAkAAABgAAAA/wAAAGwAAAAJAAAAYAAAAPcAAAANAAAAIQDwAAAAAAAAAAAAAACAPwAAAAAAAAAAAACAPwAAAAAAAAAAAAAAAAAAAAAAAAAAAAAAAAAAAAAAAAAAJQAAAAwAAAAAAACAKAAAAAwAAAAEAAAAJwAAABgAAAAEAAAAAAAAAP///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</Object>
  <Object Id="idInvalidSigLnImg">AQAAAGwAAAAAAAAAAAAAACABAAB/AAAAAAAAAAAAAADPJwAApBEAACBFTUYAAAEApBgBAM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/AAAAAAAAAAAAAAAh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////AAAAAAAlAAAADAAAAAEAAABMAAAAZAAAAAAAAAAAAAAAIAEAAH8AAAAAAAAAAAAAACEBAACAAAAAIQDwAAAAAAAAAAAAAACAPwAAAAAAAAAAAACAPwAAAAAAAAAAAAAAAAAAAAAAAAAAAAAAAAAAAAAAAAAAJQAAAAwAAAAAAACAKAAAAAwAAAABAAAAJwAAABgAAAABAAAAAAAAAP///wAAAAAAJQAAAAwAAAABAAAATAAAAGQAAAAAAAAAAAAAACABAAB/AAAAAAAAAAAAAAAh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FaQAAAAcKDQcKDQcJDQ4WMShFrjFU1TJV1gECBAIDBAECBQoRKyZBowsTMQVp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Fd+OqfHdIueJhdF3iYf//AAAAALJ2floAAGSXLwAMAAAAAAAAALjoVgC4li8AaPOzdgAAAAAAAENoYXJVcHBlclcAj1QAGJFUADhRiAeomFQAEJcvAIAB4nUNXN1131vddRCXLwBkAQAABGXgdARl4HSYW4cDAAgAAAACAAAAAAAAMJcvAJds4HQAAAAAAAAAAGqYLwAJAAAAWJgvAAkAAAAAAAAAAAAAAFiYLwBoly8AmuzfdAAAAAAAAgAAAAAvAAkAAABYmC8ACQAAAEwS4XQAAAAAAAAAAFiYLwAJAAAAAAAAAJSXLwBAMN90AAAAAAACAABYmC8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vAMVYCXdwXS8AxVgJd7/uVwD+////DOQEd3LhBHc0LrsIkJZXAHgsuwgAVy8Al2zgdAAAAAAAAAAANFgvAAYAAAAoWC8ABgAAAAIAAAAAAAAAjCy7CCgBxAiMLLsIAAAAACgBxAhQVy8ABGXgdARl4HQAAAAAAAgAAAACAAAAAAAAWFcvAJds4HQAAAAAAAAAAI5YLwAHAAAAgFgvAAcAAAAAAAAAAAAAAIBYLwCQVy8AmuzfdAAAAAAAAgAAAAAvAAcAAACAWC8ABwAAAEwS4XQAAAAAAAAAAIBYLwAHAAAAAAAAALxXLwBAMN90AAAAAAACAACAWC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UAPjwCA3w/AgNsFJUAAEAAABQv7YIAAAAAIACBQ3w/AgNsFJUANAJBQ0AAAAAgAIFDTdaiGADAAAAQFqIYAEAAACo8sEIQDG+YLmPg2DgVi8AgAHidQ1c3XXfW9114FYvAGQBAAAEZeB0BGXgdEgZxQgACAAAAAIAAAAAAAAAVy8Al2zgdAAAAAAAAAAANFgvAAYAAAAoWC8ABgAAAAAAAAAAAAAAKFgvADhXLwCa7N90AAAAAAACAAAAAC8ABgAAAChYLwAGAAAATBLhdAAAAAAAAAAAKFgvAAYAAAAAAAAAZFcvAEAw33QAAAAAAAIAAChYL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igfAQ6gRA6PddX8m4GDmEgHIAAAAANA5CA2Iby8A/hchnyIAigFZKeBgSG4vAAAAAACoSooHiG8vACSIgBKQbi8A6SjgYFMAZQBnAG8AZQAgAFUASQAAAAAABSngYGBvLwDhAAAACG4vADtcl2CYyKQI4QAAAAEAAADeQ6gRAAAvANpbl2AEAAAABQAAAAAAAAAAAAAAAAAAAN5DqBEUcC8ANSjgYNgvbgcEAAAAqEqKBwAAAABZKOBgAAAAAAAAZQBnAG8AZQAgAFUASQAAAAp95G4vAORuLwDhAAAAgG4vAAAAAADAQ6gRAAAAAAEAAAAAAAAApG4vAFY53n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ABAAB8AAAAAAAAAFAAAAAh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nAAAAGAAAAAQAAAAAAAAA////AAAAAAAlAAAADAAAAAQAAABMAAAAZAAAAAkAAABgAAAA/wAAAGwAAAAJAAAAYAAAAPcAAAANAAAAIQDwAAAAAAAAAAAAAACAPwAAAAAAAAAAAACAPwAAAAAAAAAAAAAAAAAAAAAAAAAAAAAAAAAAAAAAAAAAJQAAAAwAAAAAAACAKAAAAAwAAAAEAAAAJwAAABgAAAAEAAAAAAAAAP///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tXiYn0LykFnWBdjJ4596kzFp2pnEUUs34N8qVQc7MQM=</DigestValue>
    </Reference>
    <Reference Type="http://www.w3.org/2000/09/xmldsig#Object" URI="#idOfficeObject">
      <DigestMethod Algorithm="http://www.w3.org/2001/04/xmlenc#sha256"/>
      <DigestValue>eD18v6zJ+adDq38hOk6+hKLONnm5oHW5hjkamNnozNs=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tkrMwIkaSItT1ekAVVZD7KnI9uOQ4qujwmLRD8ah/HM=</DigestValue>
    </Reference>
    <Reference Type="http://www.w3.org/2000/09/xmldsig#Object" URI="#idValidSigLnImg">
      <DigestMethod Algorithm="http://www.w3.org/2001/04/xmlenc#sha256"/>
      <DigestValue>b3zJAZDkrfcfEz/+t4t+i9ZI9T6u/ojkkkxa2T5b8w8=</DigestValue>
    </Reference>
    <Reference Type="http://www.w3.org/2000/09/xmldsig#Object" URI="#idInvalidSigLnImg">
      <DigestMethod Algorithm="http://www.w3.org/2001/04/xmlenc#sha256"/>
      <DigestValue>LmmbbL7puMAvI+H5nSBH93ipc0e28pTQZb60KKahbdw=</DigestValue>
    </Reference>
  </SignedInfo>
  <SignatureValue>ZQpbqYcwTzYJSPFZjaYPk7DnJJHxwpqLDDp9dssOI1eSp7di2z1oA6IopJ6IOYWQwAt6lDL6nj3o
1gDzHQONDO6lnsnpKWQCzy1lubJoBfjk3o1C5TwzjfzI1q7t3caZ7e8UOBZyBL2nN4QRhxmWiLpx
4BN5iDfAazDyBjxHCrejXnn41BUqmTizIQU2dFPtkdYcrPtLuTGyzSvBCHLKyfGoFm3yCqmiwHyj
FhBkaCK9VpD/VSL2GoiosuLUbopvEuJFEi0kfRV8Sj2sJvY+oJGJMoRcqZnNmy7ZRIJiKK3dwKAo
T95UCJXw6duh4ltOCXPRDqwWYdJwiW6gEM3mTQ==</SignatureValue>
  <KeyInfo>
    <X509Data>
      <X509Certificate>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/WIbOGExL6NKBDkQzjvfz/YXNlnUf+Qag/RobUv8k993S4e7PpvtYooZuMQLGacRJXArsEQH7MoDfvUIdkNvWwlnrruBChlLsbsqDc3C3MKrCi1DM7IIUkmU+Qr2pwYf391OWozruYN85lu+8JU6UA2LSR0fHQTRLl9Kh0m9oYh3YLJqkb988MpM/M7yXGAl+s+T0IqxbbvEtlmShx5fouOyaPcMCk7MAcMKx8MM0I1neUt4MS0X6s/6/5OpKZ5tnjnYAlmc6Dl6Rt3BaXkzR+/6n/PJSyrd7QmvPuJvU40IAbD2/A5/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/mLPJ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KYIZIAYb4RQEGCQQDAQH/MB0GA1UdJQQWMBQGCCsGAQUFBwMCBggrBgEFBQcDBDAjBgNVHRIEHDAaoBgGCCsGAQQBwQECoAwWCjk5NTUxNzQwLUswDQYJKoZIhvcNAQELBQADggEBADxipwcXiSvpwL8jaM4E8Ca1wW7NZ25xdNZh7XO5evvkAEykWGqPS/hM3MAd0ZmP1AdGD9szlpshsUU1p2Z5By2O5o0e4nKIPB76S6M8GYJ51L1OylubMqXVmBOFsU55OHUaUnqRWsVmRnFEFDvKS+aBMIjIWK77xbtcM1Ba1Dxo7pGGCy1YUpy3KM9ibJ/+I28g4GDoARJf59V+0nnCHE0mTGQOyOiZRkCGRM40t+CjDVBiNYRYdpvS84qoMkrDJ/UAe9rdllakXxE58dH4G3P8pyiE/UHlifoo0JuJJ5ILEKcfwYJ75aK51vhaexTdAMBXI7KDSJHWjoQTguAIj9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</Transform>
          <Transform Algorithm="http://www.w3.org/TR/2001/REC-xml-c14n-20010315"/>
        </Transforms>
        <DigestMethod Algorithm="http://www.w3.org/2001/04/xmlenc#sha256"/>
        <DigestValue>ihEduLB7b+hquT5UUHZfi4l91nLTWM83wtDw12pU1v4=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mvde1hY2UdAVSkZR5dHgT3RMkVgP4v0A5o8iEV9mjhY=</DigestValue>
      </Reference>
      <Reference URI="/word/endnotes.xml?ContentType=application/vnd.openxmlformats-officedocument.wordprocessingml.endnotes+xml">
        <DigestMethod Algorithm="http://www.w3.org/2001/04/xmlenc#sha256"/>
        <DigestValue>Cehv9q91x9ezrnzPIOB2ut/QZeYeG4fLa39mNBWuVBE=</DigestValue>
      </Reference>
      <Reference URI="/word/fontTable.xml?ContentType=application/vnd.openxmlformats-officedocument.wordprocessingml.fontTable+xml">
        <DigestMethod Algorithm="http://www.w3.org/2001/04/xmlenc#sha256"/>
        <DigestValue>at0yt0MJJOuH+ldx7AUMl/RjbRlzf75ZdO63WrRkvVU=</DigestValue>
      </Reference>
      <Reference URI="/word/footer1.xml?ContentType=application/vnd.openxmlformats-officedocument.wordprocessingml.footer+xml">
        <DigestMethod Algorithm="http://www.w3.org/2001/04/xmlenc#sha256"/>
        <DigestValue>KOPUv5OA3p/vJar3nmXhQwIo9n0f1ATC6+84usHZXY0=</DigestValue>
      </Reference>
      <Reference URI="/word/footer2.xml?ContentType=application/vnd.openxmlformats-officedocument.wordprocessingml.footer+xml">
        <DigestMethod Algorithm="http://www.w3.org/2001/04/xmlenc#sha256"/>
        <DigestValue>GeFrCyTHcfbTzLnppIo8ykhz4lOBIWoPc3uUo/p8wGA=</DigestValue>
      </Reference>
      <Reference URI="/word/footnotes.xml?ContentType=application/vnd.openxmlformats-officedocument.wordprocessingml.footnotes+xml">
        <DigestMethod Algorithm="http://www.w3.org/2001/04/xmlenc#sha256"/>
        <DigestValue>F6XeyJTcSCNfbivJL1hUVa1BVyiCzwIFcdq0PnvKei4=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png?ContentType=image/png">
        <DigestMethod Algorithm="http://www.w3.org/2001/04/xmlenc#sha256"/>
        <DigestValue>voIzJAiiaquAmJbHD1wqkdpY6xcAWTx6h+XUEwuVEH0=</DigestValue>
      </Reference>
      <Reference URI="/word/media/image11.png?ContentType=image/png">
        <DigestMethod Algorithm="http://www.w3.org/2001/04/xmlenc#sha256"/>
        <DigestValue>fXqweq1CF5t0V8kMkfopWeYMOGEvryBsSbPlyXGw05M=</DigestValue>
      </Reference>
      <Reference URI="/word/media/image12.emf?ContentType=image/x-emf">
        <DigestMethod Algorithm="http://www.w3.org/2001/04/xmlenc#sha256"/>
        <DigestValue>7vpjgZyhULd2tYIBRq1SQ+Uirzu0e5jRVDQgRvaJQp0=</DigestValue>
      </Reference>
      <Reference URI="/word/media/image13.emf?ContentType=image/x-emf">
        <DigestMethod Algorithm="http://www.w3.org/2001/04/xmlenc#sha256"/>
        <DigestValue>8tgyejJQxv17jrCLOQ9Z/1qv9g9QxNh6l4cuNpWT0cY=</DigestValue>
      </Reference>
      <Reference URI="/word/media/image14.png?ContentType=image/png">
        <DigestMethod Algorithm="http://www.w3.org/2001/04/xmlenc#sha256"/>
        <DigestValue>bvts1wbHtCtSwptGSvBRlBTUjOK1zwdv11KOQ5tCJsU=</DigestValue>
      </Reference>
      <Reference URI="/word/media/image2.emf?ContentType=image/x-emf">
        <DigestMethod Algorithm="http://www.w3.org/2001/04/xmlenc#sha256"/>
        <DigestValue>QBh3ak6an19P+LTNMsyhBB5RSHTnY2A7Y2XGuof+JWM=</DigestValue>
      </Reference>
      <Reference URI="/word/media/image3.emf?ContentType=image/x-emf">
        <DigestMethod Algorithm="http://www.w3.org/2001/04/xmlenc#sha256"/>
        <DigestValue>PzeVZwaC9J6oXKA77D/1cQaFX1CwXG52meT6gSGBLmo=</DigestValue>
      </Reference>
      <Reference URI="/word/media/image4.png?ContentType=image/png">
        <DigestMethod Algorithm="http://www.w3.org/2001/04/xmlenc#sha256"/>
        <DigestValue>sMo5vhlYLdTVhrchuYaccYcQOKyCSHyeOPel7KDA1xk=</DigestValue>
      </Reference>
      <Reference URI="/word/media/image5.emf?ContentType=image/x-emf">
        <DigestMethod Algorithm="http://www.w3.org/2001/04/xmlenc#sha256"/>
        <DigestValue>Q4m358r7zaSC1/dckGUX997pw3tXDt22DObDV24Dwi4=</DigestValue>
      </Reference>
      <Reference URI="/word/media/image6.png?ContentType=image/png">
        <DigestMethod Algorithm="http://www.w3.org/2001/04/xmlenc#sha256"/>
        <DigestValue>UFkMzSIfbEtlY4bXCsQOaNMH5D+Pa0NqaM3TuvyeSB0=</DigestValue>
      </Reference>
      <Reference URI="/word/media/image7.emf?ContentType=image/x-emf">
        <DigestMethod Algorithm="http://www.w3.org/2001/04/xmlenc#sha256"/>
        <DigestValue>rjuJOTutNPm2NDfFje66V9TDBn2aWggEiHQypJDhLVE=</DigestValue>
      </Reference>
      <Reference URI="/word/media/image8.emf?ContentType=image/x-emf">
        <DigestMethod Algorithm="http://www.w3.org/2001/04/xmlenc#sha256"/>
        <DigestValue>ugsujtnDc/s/vo5t29nie18kqWV9iRDGFyNUqm6VCx4=</DigestValue>
      </Reference>
      <Reference URI="/word/media/image9.emf?ContentType=image/x-emf">
        <DigestMethod Algorithm="http://www.w3.org/2001/04/xmlenc#sha256"/>
        <DigestValue>O+Wd5im6M4vbJekY4z2HcjBrFGS06dkWKnSw7ia49JU=</DigestValue>
      </Reference>
      <Reference URI="/word/numbering.xml?ContentType=application/vnd.openxmlformats-officedocument.wordprocessingml.numbering+xml">
        <DigestMethod Algorithm="http://www.w3.org/2001/04/xmlenc#sha256"/>
        <DigestValue>c8nJA0pYJVPN2li+pk8RzbKEZFmOYYWcmm+4bGizgEo=</DigestValue>
      </Reference>
      <Reference URI="/word/settings.xml?ContentType=application/vnd.openxmlformats-officedocument.wordprocessingml.settings+xml">
        <DigestMethod Algorithm="http://www.w3.org/2001/04/xmlenc#sha256"/>
        <DigestValue>FUz6Ax/GqWRzFGlRwHJUhRWtY/L/YmcHwoRx2ulEuKM=</DigestValue>
      </Reference>
      <Reference URI="/word/styles.xml?ContentType=application/vnd.openxmlformats-officedocument.wordprocessingml.styles+xml">
        <DigestMethod Algorithm="http://www.w3.org/2001/04/xmlenc#sha256"/>
        <DigestValue>FPFl9sD6RHpE4f4SjAS1I/XDan+/KbNl38F7OnqSrcs=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lHNVTY9LZ0sTLi/nKDvagO9Y5i2wzskIBNF6VcXdf8I=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2018-06-12T14:14:07Z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{82D1A53C-2108-43D9-8F8F-3BD4F9BCA3B6}</SetupID>
          <SignatureText/>
          <SignatureImage>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/2P/gABBKRklGAAEBAQDIAMgAAP/bAEMACgcHCAcGCggICAsKCgsOGBAODQ0OHRUWERgjHyUkIh8iISYrNy8mKTQpISIwQTE0OTs+Pj4lLkRJQzxINz0+O//bAEMBCgsLDg0OHBAQHDsoIig7Ozs7Ozs7Ozs7Ozs7Ozs7Ozs7Ozs7Ozs7Ozs7Ozs7Ozs7Ozs7Ozs7Ozs7Ozs7Ozs7O//AABEIAHw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99//3/+f/9//3//f/9//3/de/9/3n//f/9//3//f/9//3//f/9//3//f/9//3//f957/3/ee/9//3//f/9//3//f/9//3/ef/9//3/ee/9//3//f713/3//f/9//3//f/9//3//f/9//3//f957/3//f/9//3//f/9//3//f/9//3//f/97/3//f/9/33v/e/97/3//e/93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9//3//f/9//3//f/9//3/ee/9//3//f/9//3//f/9/3nv/f/9//3//f/9//3+8d/9//3//f/9//3//f/9//3//f/9//3//f/9//3//f/9//3//f/9//3//f957/3//f/9//3//f/9//3//f/9//3v/f/97/397a/9/vnO9c/97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9d/9//3//f/9//3//f/9//n//f/9//3+dd/9//3//f/9//3//f/9//3//f997/3//f/9//3/ee/9//3//f/9//3//f/9//3//f/9//3/ee/9/3nvfe/9//3//f/9//3//f/9//3//f/9//3//f/9/3nv/f/9//3//f/9//3//f/9//3//f/9//3//f/97/3v/e75zrjF0RvA5nW//f/9//3/eezlnOWfee/9//3//f/9//3//f/9//3//f/9//3//f/9//3//f/9//3//f/9//3//f/9//3//f/9//3//f/9//3//f/9//3//f/9//3//f/9//3//f/9//3//f/9//3//f/9//3//f/9/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ee/9//3//f/9//3/fe/9/vXP/f/9//3/fe99733v/f/9//3//f/9//3v/f/9//3//f/9//3//f/9//3//f/9//3//f/9//3//f/9/vXf/f/9//3//f/9//3//f/97/3//d5xrMkL/f/9zfGfwOf9//3//f957GGPWWt57/3//f/9//3//f/9//3//f/9//3//f/9//3//f/9//3//f/9//3//f/9//3//f/9//3//f/9//3//f/9//3//f/9//3//f/9//3//f/9//3//f/9//3//f/9//3//f/9//3//f/9733f/e/97/3//e/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953/3//f/573Xfdd/9//3//e/9733v/f/9//3//f/9//3//f/97/3/ed/97/3//f/97/3/fe/9//3//f/97/3++c/9//3//f993/3/fe/9/vnf/f/97/3//f/9//3//f/9//3//f/9//3//f/9//3//f/9/3nv3Xptv/3/+e/9//3v+e/9//3/ed5xrzzX/f51r/3v/ezJC3nfee/9//3//f957/3//f/9//3//f/9//3//f/9//3//f/9//3//f/9//3//f/9//3//f/9//3//f/9//3//f/9//3//f/9//3//f/9//3//f/9//3//f/9//3//f/9//3//f/9//3//f/9//3//f/9//3//f/97/3f/d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e/9//3v/f79vGlv/e/9//3v/f/9//3//f/9//3//f/9//3//f/9//3//f/9//3//f/9//3//f/9//3//f/9//3//f/9//3/3Xv9//3//f/9//3//f/9//3//f/9//3//f/9//3//f/9//3//f/9//3//f/9//3//f/9//3//f/9//3//f/9//3//f/9//3//f/9//3//f/9//3//f/9//3//f/9//3//f/9//3//f/9//3//f/9//3//f/9//3//f/9//3//f/9//3//f/9//3//f/9//3//f/9//3//f/93vm+3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O2N8Z/9//3v/e/9//3//f/9//3//f/9//3//f/9//3//f/9//3//f/9//3//f/9//3//f/9//3//f/9//3+9d7VW/3//f/9//3//f/9//3//f/9//3//f/9//3//f/9//3//f/9//3//f/9//3//f/9//3//f/9//3//f/9//3//f/9//3//f/9//3//f/9//3//f/9//3//f/9//3//f/9//3//f/9//3//f/9//3//f/9//3//f/9//3//f/9//3//f/9//3//f/9//3//f/9//3//f/9//3u+b7dO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u2Tt9z/3//f/97/3//f/9//3//f/9//3//f/9//3//f/9//3//f/9//3//f/9//3//f/9//3//f/9//3//f9571lr/f/9//3//f/9//3//f/9//3//f/9//3//f/9//3//f/9//3//f/9//3//f/9//3//f/9//3//f/9//3//f/9//3//f/9//3//f/9//3//f/9//3//f/9//3//f/9//3//f/9//3//f/9//3//f/9//3//f/9//3//f/9//3//f/9//3//f/9//3//f/9//3//f/9//3//e99zlUr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NC33P/f/97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33NU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DX/d/97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ezM+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OMf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j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/97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dS+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9711L4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zpf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9333f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sAAAAAAAAAAAAAAHsAAAA8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16.0.9330/14</OfficeVersion>
          <ApplicationVersion>16.0.9330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2018-06-12T14:14:07Z</xd:SigningTime>
          <xd:SigningCertificate>
            <xd:Cert>
              <xd:CertDigest>
                <DigestMethod Algorithm="http://www.w3.org/2001/04/xmlenc#sha256"/>
                <DigestValue>Ilj2iBm3eZ64E2/uTQFdJ2RZuzJ0oPmtOAnTorENYcU=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96020567797605443394782726912660082619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AAGQAAgAwAACBFTUYAAAEAuBABAL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e6kVdDoIYdwAAAAAAAMF2NOzrAIEeHncAAAAAnupFXaEeHndw7OsAMKhYAZ7qRV0AAAAAMKhYAQAAAAAwqFgBAAAAAAAAAAAAAAAAAAAAAFC1WAEAAAAAAAAAAAAAAAAAAAAABAAAAHTt6wB07esAAAIAAHTs6wAAAIF1TOzrAAQTeXUQAAAAdu3rAAcAAABpb4F1jGMQIlQGb/8HAAAAFBN5dXTt6wAAAgAAdO3rAAAAAAAAAAAAAAAAAAAAAAAAAAAAAAAAAAAAAAAgp/VcCQAAACi6s3dQdsF2oOzrAPJpgXUAAAAAAAIAAHTt6wAHAAAAdO3r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Cu7D7kAAAAUJ9QAAgAAAOQB1AAgAAAAECfUAASiuVxQgusAnFsad1AAAAAAAAAAAAAAAAAAAAAAAAAAWAAAAAAAAAAAAAAACwAAAAIAAAAAAAAAqDK7D2CC6wDCWhp3AAAAAEwq13YFqt5zBAAAANiD6wDYg+sAAAIAAAAA6wAsboF1tILrAAQTeXUQAAAA2oPrAAYAAABpb4F1AAAAAVQGb/8GAAAAFBN5ddiD6wAAAgAA2IPrAAAAAAAAAAAAAAAAAAAAAAAAAAAAAAAAAAAAAAAAAAAAAAAAAJDUs3cEg+sA8mmBdQAAAAAAAgAA2IPrAAYAAADYg+s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AAD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5//3//f99//3//f/9//3//f/9//3//f/9//3//f/9//3//f/9//3//f/9//3//f/9/3n//f957/3//f/9//3//f/9/3nv/f/9//3//f/9//3//f/9//3//f/9//3//f/9//3//f/9//3//f/9//3//f/9//3//f/9//3//f/97/3v/f/9//3fec/9//3//f/9//3//f/9//3/ee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de/9//3//f/9//3//f/9//3//f/9//3//f/9//3//f713/3//f/9//3//f/9//3+9d/9//3//f95//3//f713/3//f/9//3//f/9/3nv/f/9//3//f/9//3//f/9//3//f/9//3//f/9//3//f/9//3//f/9//3//f/9//3//e/9//3v/f3tr/3u+c51v/3v/f/9/3nv/f/9//3//f/9//3//f/9//3//f/9//3//f/9//3//f/9//3//f/9//3//f/9//3//f/9//3//fwAA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757/3//f/9//3//f/9//3//f/9//3//f753/3//f/9//3//f/9//3//f/9//3//f/9//3//f957/3//f/9//3//f/9//3//f/9//3//f953/3/ee/9//3//f/9//3//f/9//3//f/9//3//f/9//3//f/9//3//f/9//3//f/9//3//f/9//3//f/97/3v/e/9/vnPPMXNGETqdb/9//3//f957OWcYY/9//3//f/9//3//f/9//3//f/9//3//f/9//3//f/9//3//f/9//3//f/9//3//f/9/AAD/f/9//3//f/9//3//f/9//3//f/9//3//f/9//3//f/9//3//f/9//3//f/9//3/fe/9//3//f/97/3v/e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957/3//f/97/3//f/9//3//f/9//3//f/9//3//f997/3//f997/3//f/97/3++d/9//3//f/97vnf/e/97/3//f/9//3//f/9//3//f/9//3//f/9//3//f/9//3//f/9//3//f/9//3/ee957/3//f/9//3//f/9//3//f/97fGtSQv97/3dbZxA6/3//f/9/3nv3XtZavXf/f/9//3//f/9//3//f/9//3//f/9//3//f/9//3//f/9//3//f/9//3//f/9//38AAP9//3//f/9//3//f/9//3//f/9//3//f/9//3//f/9//3//f/9//3//f/9//3//f/9//3v/e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nv+e913/3//f/9/33v/e/9//3//f/9//3//f/9//3//e/97/3v/f/9//3//f/97/3//f/9//3//f953/3//f/97/3v/f/97/3/fd/9//3//f/9//3//f/9//3//f/9//3//f/9//3//f/9//3/ee9ZanHP/f/9//3//f957/3//f/97nGvwNf97vm//e/9/Mj7/e957/3//f/9/3nv/f957/3//f/9//3//f/9//3//f/9//3//f/9//3//f/9//3//f/9//3//f/9//3//fwAA/3//f/9//3//f/9//3//f/9//3//f/9//3//f/9//3//f/9//3//f/9//3//f/9//3//f/9//3/fd/93/3v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v3ffe/97/3//e/9//3/dd/9/3nf/f7ZSjS2/c/97/3v/e/9//3//f/97/3//e/97GV//f/9//3v/f/97lU7/f/97/3//e/97vnP/f/ha/3//f997/3//f753/398a/97/3//f/9//3//f/9//3//f/9//3//f/9//3//f957lFI5Z/9//3v/f/9//3v/f/97/3vOMf97/3ffc/97/3c6X3tr3nv/f/9//3//f/9//3//f/9//3//f/9//3//f/9//3//f/9//3//f/9//3//f/9//3//f/9//3//f/9/AAD/f/9//3//f/9//3//f/9//3//f/9//3//f/9//3//f/9//3//f/9//3//f/9//3+/c/97/3+/bztf+VZ9Z9933nf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9//3v/e/97v2/5Vv9//3//f/9//3//f/9//3//f/9//3//f/9//3//f/9//3//f/9//3//f/9//3//f/9//3//f/9//3//f/de/3//f/9//3//f/9//3//f/9//3//f/9//3//f/9//3//f/9//3//f/9//3//f/9//3//f/9//3//f/9//3//f/9//3//f/9//3//f/9//3//f/9//3//f/9//3//f/9//3//f/9//3//f/9//3//f/9//3//f/9//3//f/9//3//f/9//3//f/9//3//f/9//3//f/9//3uda9d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s7X31r/3v/f/97/3//f/9//3//f/9//3//f/9//3//f/9//3//f/9//3//f/9//3//f/9//3//f/9//3//f957tVb/f/9//3//f/9//3//f/9//3//f/9//3//f/9//3//f/9//3//f/9//3//f/9//3//f/9//3//f/9//3//f/9//3//f/9//3//f/9//3//f/9//3//f/9//3//f/9//3//f/9//3//f/9//3//f/9//3//f/9//3//f/9//3//f/9//3//f/9//3//f/9//3//f/9//3//e79vtk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d7dOvm//f/97/3v/f/9//3//f/9//3//f/9//3//f/9//3//f/9//3//f/9//3//f/9//3//f/9//3//f/9/vXfWWv9//3//f/9//3//f/9//3//f/9//3//f/9//3//f/9//3//f/9//3//f/9//3//f/9//3//f/9//3//f/9//3//f/9//3//f/9//3//f/9//3//f/9//3//f/9//3//f/9//3//f/9//3//f/9//3//f/9//3//f/9//3//f/9//3//f/9//3//f/9//3//f/9//3//f/97v3OV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MkL/d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v/d1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wOd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Mz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84x/3v/e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38S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rjH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I+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IZ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ez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XUtdW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1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W2Pfd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fc/9//3//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</Object>
  <Object Id="idInvalidSigLnImg">AQAAAGwAAAAAAAAAAAAAAP8AAAB/AAAAAAAAAAAAAAAAGQAAgAwAACBFTUYAAAEAVBQBAM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d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Fys6wAgp/VcCQAAAAkAAAAQrUl2YAhVDMwARl2lkr4AqNlRDBCrRgyYresA/dV8XAAAAABdi15cfIVeXAEAAACAh15cYZO+MctjbAEBAAAAGSpxXAAAAAAArusAGQAAAKjZUQxMKtd2BarecwQAAAAIrusACK7rAAACAAAAAOsALG6BdeSs6wAEE3l1EAAAAAqu6wAJAAAAaW+BdQAAAAFUBm//CQAAABQTeXUIrusAAAIAAAiu6wAAAAAAAAAAAAAAAAAAAAAAAAAAAAAAAAAKAAsAzABGXRCtSXbA+rN3NK3rAPJpgXUAAAAAAAIAAAiu6wAJAAAACK7r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e6kVdDoIYdwAAAAAAAMF2NOzrAIEeHncAAAAAnupFXaEeHndw7OsAMKhYAZ7qRV0AAAAAMKhYAQAAAAAwqFgBAAAAAAAAAAAAAAAAAAAAAFC1WAEAAAAAAAAAAAAAAAAAAAAABAAAAHTt6wB07esAAAIAAHTs6wAAAIF1TOzrAAQTeXUQAAAAdu3rAAcAAABpb4F1jGMQIlQGb/8HAAAAFBN5dXTt6wAAAgAAdO3rAAAAAAAAAAAAAAAAAAAAAAAAAAAAAAAAAAAAAAAgp/VcCQAAACi6s3dQdsF2oOzrAPJpgXUAAAAAAAIAAHTt6wAHAAAAdO3r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Cu7D7kAAAAUJ9QAAgAAAOQB1AAgAAAAECfUAASiuVxQgusAnFsad1AAAAAAAAAAAAAAAAAAAAAAAAAAWAAAAAAAAAAAAAAACwAAAAIAAAAAAAAAqDK7D2CC6wDCWhp3AAAAAEwq13YFqt5zBAAAANiD6wDYg+sAAAIAAAAA6wAsboF1tILrAAQTeXUQAAAA2oPrAAYAAABpb4F1AAAAAVQGb/8GAAAAFBN5ddiD6wAAAgAA2IPrAAAAAAAAAAAAAAAAAAAAAAAAAAAAAAAAAAAAAAAAAAAAAAAAAJDUs3cEg+sA8mmBdQAAAAAAAgAA2IPrAAYAAADYg+s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AAD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5//3//f99//3//f/9//3//f/9//3//f/9//3//f/9//3//f/9//3//f/9//3//f/9/3n//f957/3//f/9//3//f/9/3nv/f/9//3//f/9//3//f/9//3//f/9//3//f/9//3//f/9//3//f/9//3//f/9//3//f/9//3//f/97/3v/f/9//3fec/9//3//f/9//3//f/9//3/ee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de/9//3//f/9//3//f/9//3//f/9//3//f/9//3//f713/3//f/9//3//f/9//3+9d/9//3//f95//3//f713/3//f/9//3//f/9/3nv/f/9//3//f/9//3//f/9//3//f/9//3//f/9//3//f/9//3//f/9//3//f/9//3//e/9//3v/f3tr/3u+c51v/3v/f/9/3nv/f/9//3//f/9//3//f/9//3//f/9//3//f/9//3//f/9//3//f/9//3//f/9//3//f/9//3//fwAA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757/3//f/9//3//f/9//3//f/9//3//f753/3//f/9//3//f/9//3//f/9//3//f/9//3//f957/3//f/9//3//f/9//3//f/9//3//f953/3/ee/9//3//f/9//3//f/9//3//f/9//3//f/9//3//f/9//3//f/9//3//f/9//3//f/9//3//f/97/3v/e/9/vnPPMXNGETqdb/9//3//f957OWcYY/9//3//f/9//3//f/9//3//f/9//3//f/9//3//f/9//3//f/9//3//f/9//3//f/9/AAD/f/9//3//f/9//3//f/9//3//f/9//3//f/9//3//f/9//3//f/9//3//f/9//3/fe/9//3//f/97/3v/e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957/3//f/97/3//f/9//3//f/9//3//f/9//3//f997/3//f997/3//f/97/3++d/9//3//f/97vnf/e/97/3//f/9//3//f/9//3//f/9//3//f/9//3//f/9//3//f/9//3//f/9//3/ee957/3//f/9//3//f/9//3//f/97fGtSQv97/3dbZxA6/3//f/9/3nv3XtZavXf/f/9//3//f/9//3//f/9//3//f/9//3//f/9//3//f/9//3//f/9//3//f/9//38AAP9//3//f/9//3//f/9//3//f/9//3//f/9//3//f/9//3//f/9//3//f/9//3//f/9//3v/e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nv+e913/3//f/9/33v/e/9//3//f/9//3//f/9//3//e/97/3v/f/9//3//f/97/3//f/9//3//f953/3//f/97/3v/f/97/3/fd/9//3//f/9//3//f/9//3//f/9//3//f/9//3//f/9//3/ee9ZanHP/f/9//3//f957/3//f/97nGvwNf97vm//e/9/Mj7/e957/3//f/9/3nv/f957/3//f/9//3//f/9//3//f/9//3//f/9//3//f/9//3//f/9//3//f/9//3//fwAA/3//f/9//3//f/9//3//f/9//3//f/9//3//f/9//3//f/9//3//f/9//3//f/9//3//f/9//3/fd/93/3v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v3ffe/97/3//e/9//3/dd/9/3nf/f7ZSjS2/c/97/3v/e/9//3//f/97/3//e/97GV//f/9//3v/f/97lU7/f/97/3//e/97vnP/f/ha/3//f997/3//f753/398a/97/3//f/9//3//f/9//3//f/9//3//f/9//3//f957lFI5Z/9//3v/f/9//3v/f/97/3vOMf97/3ffc/97/3c6X3tr3nv/f/9//3//f/9//3//f/9//3//f/9//3//f/9//3//f/9//3//f/9//3//f/9//3//f/9//3//f/9/AAD/f/9//3//f/9//3//f/9//3//f/9//3//f/9//3//f/9//3//f/9//3//f/9//3+/c/97/3+/bztf+VZ9Z9933nf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9//3v/e/97v2/5Vv9//3//f/9//3//f/9//3//f/9//3//f/9//3//f/9//3//f/9//3//f/9//3//f/9//3//f/9//3//f/de/3//f/9//3//f/9//3//f/9//3//f/9//3//f/9//3//f/9//3//f/9//3//f/9//3//f/9//3//f/9//3//f/9//3//f/9//3//f/9//3//f/9//3//f/9//3//f/9//3//f/9//3//f/9//3//f/9//3//f/9//3//f/9//3//f/9//3//f/9//3//f/9//3//f/9//3uda9d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s7X31r/3v/f/97/3//f/9//3//f/9//3//f/9//3//f/9//3//f/9//3//f/9//3//f/9//3//f/9//3//f957tVb/f/9//3//f/9//3//f/9//3//f/9//3//f/9//3//f/9//3//f/9//3//f/9//3//f/9//3//f/9//3//f/9//3//f/9//3//f/9//3//f/9//3//f/9//3//f/9//3//f/9//3//f/9//3//f/9//3//f/9//3//f/9//3//f/9//3//f/9//3//f/9//3//f/9//3//e79vtk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d7dOvm//f/97/3v/f/9//3//f/9//3//f/9//3//f/9//3//f/9//3//f/9//3//f/9//3//f/9//3//f/9/vXfWWv9//3//f/9//3//f/9//3//f/9//3//f/9//3//f/9//3//f/9//3//f/9//3//f/9//3//f/9//3//f/9//3//f/9//3//f/9//3//f/9//3//f/9//3//f/9//3//f/9//3//f/9//3//f/9//3//f/9//3//f/9//3//f/9//3//f/9//3//f/9//3//f/9//3//f/97v3OV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MkL/d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v/d1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wOd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Mz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84x/3v/e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38S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rjH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I+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IZ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ez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XUtdW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1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W2Pfd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fc/9//3//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28B05-25E6-4F16-B268-CDA5C2362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5847</Words>
  <Characters>32163</Characters>
  <Application>Microsoft Office Word</Application>
  <DocSecurity>0</DocSecurity>
  <Lines>268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Pia Alejandra Valenzuela Marin</cp:lastModifiedBy>
  <cp:revision>2</cp:revision>
  <dcterms:created xsi:type="dcterms:W3CDTF">2018-06-12T13:59:00Z</dcterms:created>
  <dcterms:modified xsi:type="dcterms:W3CDTF">2018-06-12T13:59:00Z</dcterms:modified>
</cp:coreProperties>
</file>