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0FF1DE" w14:textId="77777777" w:rsidR="00D870B9" w:rsidRPr="001029E5" w:rsidRDefault="00B32B3B" w:rsidP="00B32B3B">
      <w:pPr>
        <w:jc w:val="center"/>
        <w:rPr>
          <w:sz w:val="28"/>
          <w:szCs w:val="28"/>
        </w:rPr>
      </w:pPr>
      <w:r>
        <w:rPr>
          <w:noProof/>
          <w:lang w:eastAsia="es-CL"/>
        </w:rPr>
        <w:drawing>
          <wp:inline distT="0" distB="0" distL="0" distR="0" wp14:anchorId="0B9CF45A" wp14:editId="1F56DE7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1BEB4B4" w14:textId="77777777" w:rsidR="00B32B3B" w:rsidRPr="001029E5" w:rsidRDefault="00B32B3B" w:rsidP="00B32B3B">
      <w:pPr>
        <w:jc w:val="center"/>
        <w:rPr>
          <w:sz w:val="28"/>
          <w:szCs w:val="28"/>
        </w:rPr>
      </w:pPr>
    </w:p>
    <w:p w14:paraId="1C273C54"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8421B50" w14:textId="77777777" w:rsidR="007A7DEB" w:rsidRDefault="007A7DEB" w:rsidP="007A7DEB">
      <w:pPr>
        <w:spacing w:after="0" w:line="240" w:lineRule="auto"/>
        <w:jc w:val="center"/>
        <w:rPr>
          <w:rFonts w:ascii="Calibri" w:eastAsia="Calibri" w:hAnsi="Calibri" w:cs="Calibri"/>
          <w:b/>
          <w:sz w:val="24"/>
          <w:szCs w:val="24"/>
        </w:rPr>
      </w:pPr>
    </w:p>
    <w:p w14:paraId="0B1E99C4"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2FFDB58B" w14:textId="77777777" w:rsidR="004B4617" w:rsidRDefault="004B4617" w:rsidP="007A7DEB">
      <w:pPr>
        <w:spacing w:after="0" w:line="240" w:lineRule="auto"/>
        <w:jc w:val="center"/>
        <w:rPr>
          <w:rFonts w:ascii="Calibri" w:eastAsia="Calibri" w:hAnsi="Calibri" w:cs="Calibri"/>
          <w:b/>
          <w:sz w:val="24"/>
          <w:szCs w:val="24"/>
        </w:rPr>
      </w:pPr>
    </w:p>
    <w:p w14:paraId="332A57F5" w14:textId="77777777" w:rsidR="004B4617" w:rsidRPr="007A7DEB" w:rsidRDefault="004B4617" w:rsidP="007A7DEB">
      <w:pPr>
        <w:spacing w:after="0" w:line="240" w:lineRule="auto"/>
        <w:jc w:val="center"/>
        <w:rPr>
          <w:rFonts w:ascii="Calibri" w:eastAsia="Calibri" w:hAnsi="Calibri" w:cs="Calibri"/>
          <w:b/>
          <w:sz w:val="24"/>
          <w:szCs w:val="24"/>
        </w:rPr>
      </w:pPr>
    </w:p>
    <w:p w14:paraId="0A8132A8" w14:textId="1DE5FE1A" w:rsidR="007F0565" w:rsidRDefault="004A427E" w:rsidP="007A7DEB">
      <w:pPr>
        <w:spacing w:after="0" w:line="240" w:lineRule="auto"/>
        <w:jc w:val="center"/>
        <w:rPr>
          <w:rFonts w:ascii="Calibri" w:eastAsia="Calibri" w:hAnsi="Calibri" w:cs="Calibri"/>
          <w:b/>
          <w:color w:val="000000" w:themeColor="text1"/>
          <w:sz w:val="24"/>
          <w:szCs w:val="24"/>
        </w:rPr>
      </w:pPr>
      <w:r w:rsidRPr="004A427E">
        <w:rPr>
          <w:rFonts w:ascii="Calibri" w:eastAsia="Calibri" w:hAnsi="Calibri" w:cs="Calibri"/>
          <w:b/>
          <w:color w:val="000000" w:themeColor="text1"/>
          <w:sz w:val="24"/>
          <w:szCs w:val="24"/>
        </w:rPr>
        <w:t>OLIVICOLA DEL SUR</w:t>
      </w:r>
    </w:p>
    <w:p w14:paraId="1B51E0B9" w14:textId="77777777" w:rsidR="004A427E" w:rsidRDefault="004A427E" w:rsidP="007A7DEB">
      <w:pPr>
        <w:spacing w:after="0" w:line="240" w:lineRule="auto"/>
        <w:jc w:val="center"/>
        <w:rPr>
          <w:rFonts w:ascii="Calibri" w:eastAsia="Calibri" w:hAnsi="Calibri" w:cs="Times New Roman"/>
          <w:b/>
          <w:color w:val="000000" w:themeColor="text1"/>
          <w:sz w:val="24"/>
          <w:szCs w:val="24"/>
        </w:rPr>
      </w:pPr>
    </w:p>
    <w:p w14:paraId="19810EB5" w14:textId="468270F2" w:rsidR="007A7DEB" w:rsidRPr="008C0168" w:rsidRDefault="00605B22" w:rsidP="007A7DEB">
      <w:pPr>
        <w:spacing w:after="0" w:line="240" w:lineRule="auto"/>
        <w:jc w:val="center"/>
        <w:rPr>
          <w:rFonts w:ascii="Calibri" w:eastAsia="Calibri" w:hAnsi="Calibri" w:cs="Times New Roman"/>
          <w:b/>
          <w:color w:val="000000" w:themeColor="text1"/>
          <w:sz w:val="24"/>
          <w:szCs w:val="24"/>
        </w:rPr>
      </w:pPr>
      <w:r w:rsidRPr="00605B22">
        <w:rPr>
          <w:rFonts w:ascii="Calibri" w:eastAsia="Calibri" w:hAnsi="Calibri" w:cs="Times New Roman"/>
          <w:b/>
          <w:color w:val="000000" w:themeColor="text1"/>
          <w:sz w:val="24"/>
          <w:szCs w:val="24"/>
        </w:rPr>
        <w:t>DFZ-2018-</w:t>
      </w:r>
      <w:r w:rsidR="004A427E">
        <w:rPr>
          <w:rFonts w:ascii="Calibri" w:eastAsia="Calibri" w:hAnsi="Calibri" w:cs="Times New Roman"/>
          <w:b/>
          <w:color w:val="000000" w:themeColor="text1"/>
          <w:sz w:val="24"/>
          <w:szCs w:val="24"/>
        </w:rPr>
        <w:t>991</w:t>
      </w:r>
      <w:r w:rsidRPr="00605B22">
        <w:rPr>
          <w:rFonts w:ascii="Calibri" w:eastAsia="Calibri" w:hAnsi="Calibri" w:cs="Times New Roman"/>
          <w:b/>
          <w:color w:val="000000" w:themeColor="text1"/>
          <w:sz w:val="24"/>
          <w:szCs w:val="24"/>
        </w:rPr>
        <w:t>-VI-RCA-IA</w:t>
      </w:r>
    </w:p>
    <w:p w14:paraId="071DE7A9"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3A44CA1E" w14:textId="77777777" w:rsidTr="001C2BC9">
        <w:trPr>
          <w:trHeight w:val="567"/>
          <w:jc w:val="center"/>
        </w:trPr>
        <w:tc>
          <w:tcPr>
            <w:tcW w:w="1210" w:type="dxa"/>
            <w:shd w:val="clear" w:color="auto" w:fill="D9D9D9"/>
            <w:vAlign w:val="center"/>
          </w:tcPr>
          <w:p w14:paraId="214CF0D3"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FBF8B7F"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12574D7F"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6C4D08" w:rsidRPr="007A7DEB" w14:paraId="5F8860C6"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C0AB796" w14:textId="02F60C05" w:rsidR="006C4D08" w:rsidRPr="007A7DEB" w:rsidRDefault="00235002" w:rsidP="006C4D08">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 xml:space="preserve">Revisado y </w:t>
            </w:r>
            <w:r w:rsidR="006C4D08"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231FBC4" w14:textId="77777777" w:rsidR="006C4D08" w:rsidRPr="009A3F97" w:rsidRDefault="006C4D08" w:rsidP="006C4D08">
            <w:pPr>
              <w:spacing w:line="276" w:lineRule="auto"/>
              <w:jc w:val="center"/>
              <w:rPr>
                <w:rFonts w:cstheme="minorHAnsi"/>
                <w:b/>
                <w:sz w:val="18"/>
                <w:szCs w:val="18"/>
              </w:rPr>
            </w:pPr>
            <w:r>
              <w:rPr>
                <w:rFonts w:cstheme="minorHAnsi"/>
                <w:b/>
                <w:sz w:val="18"/>
                <w:szCs w:val="18"/>
              </w:rPr>
              <w:t>Santiago Pinedo I.</w:t>
            </w:r>
          </w:p>
        </w:tc>
        <w:tc>
          <w:tcPr>
            <w:tcW w:w="2662" w:type="dxa"/>
            <w:tcBorders>
              <w:top w:val="single" w:sz="4" w:space="0" w:color="auto"/>
              <w:left w:val="single" w:sz="4" w:space="0" w:color="auto"/>
              <w:bottom w:val="single" w:sz="4" w:space="0" w:color="auto"/>
              <w:right w:val="single" w:sz="4" w:space="0" w:color="auto"/>
            </w:tcBorders>
            <w:vAlign w:val="center"/>
          </w:tcPr>
          <w:p w14:paraId="129454DD" w14:textId="77777777" w:rsidR="006C4D08" w:rsidRPr="001F3AB8" w:rsidRDefault="00235002" w:rsidP="006C4D08">
            <w:pPr>
              <w:spacing w:line="276" w:lineRule="auto"/>
              <w:jc w:val="center"/>
              <w:rPr>
                <w:rFonts w:cs="Calibri"/>
                <w:sz w:val="20"/>
                <w:szCs w:val="20"/>
              </w:rPr>
            </w:pPr>
            <w:r>
              <w:rPr>
                <w:rFonts w:cs="Calibri"/>
                <w:sz w:val="20"/>
                <w:szCs w:val="20"/>
              </w:rPr>
              <w:pict w14:anchorId="62A03B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9.8pt;height:55.8pt">
                  <v:imagedata r:id="rId9" o:title=""/>
                  <o:lock v:ext="edit" ungrouping="t" rotation="t" cropping="t" verticies="t" text="t" grouping="t"/>
                  <o:signatureline v:ext="edit" id="{D40195E2-7B78-40F7-9A35-5B54352C72A6}" provid="{00000000-0000-0000-0000-000000000000}" o:suggestedsigner="Santiago Pinedo I." o:suggestedsigner2="Jefe Oficina Regional O´Higgins" o:suggestedsigneremail="santiago.pinedo@sma.gob.cl" issignatureline="t"/>
                </v:shape>
              </w:pict>
            </w:r>
          </w:p>
        </w:tc>
      </w:tr>
      <w:tr w:rsidR="006C4D08" w:rsidRPr="007A7DEB" w14:paraId="7CE0D0BE"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DD0F9EE" w14:textId="77777777" w:rsidR="006C4D08" w:rsidRPr="007A7DEB" w:rsidRDefault="006C4D08" w:rsidP="006C4D08">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510EEBC" w14:textId="2ED69559" w:rsidR="006C4D08" w:rsidRPr="00503081" w:rsidRDefault="00EB7FB0" w:rsidP="006C4D08">
            <w:pPr>
              <w:spacing w:line="276" w:lineRule="auto"/>
              <w:jc w:val="center"/>
              <w:rPr>
                <w:rFonts w:cstheme="minorHAnsi"/>
                <w:b/>
                <w:sz w:val="18"/>
                <w:szCs w:val="18"/>
                <w:lang w:val="es-ES_tradnl"/>
              </w:rPr>
            </w:pPr>
            <w:r w:rsidRPr="009A3F97">
              <w:rPr>
                <w:rFonts w:cstheme="minorHAnsi"/>
                <w:b/>
                <w:sz w:val="18"/>
                <w:szCs w:val="18"/>
              </w:rPr>
              <w:t>Karina Olivares M.</w:t>
            </w:r>
          </w:p>
        </w:tc>
        <w:tc>
          <w:tcPr>
            <w:tcW w:w="2662" w:type="dxa"/>
            <w:tcBorders>
              <w:top w:val="single" w:sz="4" w:space="0" w:color="auto"/>
              <w:left w:val="single" w:sz="4" w:space="0" w:color="auto"/>
              <w:bottom w:val="single" w:sz="4" w:space="0" w:color="auto"/>
              <w:right w:val="single" w:sz="4" w:space="0" w:color="auto"/>
            </w:tcBorders>
            <w:vAlign w:val="center"/>
          </w:tcPr>
          <w:p w14:paraId="55A382E1" w14:textId="4E8F520E" w:rsidR="006C4D08" w:rsidRPr="00503081" w:rsidRDefault="00235002" w:rsidP="006C4D08">
            <w:pPr>
              <w:spacing w:line="276" w:lineRule="auto"/>
              <w:jc w:val="center"/>
              <w:rPr>
                <w:rFonts w:cs="Calibri"/>
                <w:sz w:val="18"/>
                <w:szCs w:val="18"/>
              </w:rPr>
            </w:pPr>
            <w:r>
              <w:rPr>
                <w:rFonts w:cs="Calibri"/>
                <w:sz w:val="20"/>
                <w:szCs w:val="20"/>
              </w:rPr>
              <w:pict w14:anchorId="621EB193">
                <v:shape id="_x0000_i1027" type="#_x0000_t75" alt="Línea de firma de Microsoft Office..." style="width:112.8pt;height:49.2pt" wrapcoords="-84 0 -84 21262 21600 21262 21600 0 -84 0" o:allowoverlap="f">
                  <v:imagedata r:id="rId10" o:title=""/>
                  <o:lock v:ext="edit" ungrouping="t" rotation="t" aspectratio="f" cropping="t" verticies="t" text="t" grouping="t"/>
                  <o:signatureline v:ext="edit" id="{80FF8764-70B0-4712-BB53-B31FC6AA17AE}" provid="{00000000-0000-0000-0000-000000000000}" o:suggestedsigner="Karina Olivares M." o:suggestedsigner2="Profesional Oficina Regional O´Higgins" o:suggestedsigneremail="karina.olivares@sma.gob.cl" issignatureline="t"/>
                </v:shape>
              </w:pict>
            </w:r>
          </w:p>
        </w:tc>
      </w:tr>
    </w:tbl>
    <w:p w14:paraId="57B51583" w14:textId="77777777" w:rsidR="007A7DEB" w:rsidRPr="007A7DEB" w:rsidRDefault="007A7DEB" w:rsidP="007A7DEB">
      <w:pPr>
        <w:spacing w:after="0" w:line="240" w:lineRule="auto"/>
        <w:jc w:val="center"/>
        <w:rPr>
          <w:rFonts w:ascii="Calibri" w:eastAsia="Calibri" w:hAnsi="Calibri" w:cs="Times New Roman"/>
          <w:b/>
          <w:szCs w:val="28"/>
        </w:rPr>
      </w:pPr>
    </w:p>
    <w:p w14:paraId="5907329B"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14:paraId="042D535B" w14:textId="77777777" w:rsidR="00B80FAE" w:rsidRPr="00C35DF5" w:rsidRDefault="00B80FAE" w:rsidP="00B80FAE">
      <w:pPr>
        <w:pStyle w:val="Ttulo1"/>
        <w:numPr>
          <w:ilvl w:val="0"/>
          <w:numId w:val="0"/>
        </w:numPr>
        <w:jc w:val="center"/>
        <w:rPr>
          <w:sz w:val="20"/>
        </w:rPr>
      </w:pPr>
      <w:bookmarkStart w:id="4" w:name="_Toc352940725"/>
      <w:bookmarkStart w:id="5" w:name="_Toc353998174"/>
      <w:bookmarkStart w:id="6" w:name="_Toc499569989"/>
      <w:bookmarkStart w:id="7" w:name="_Toc530064270"/>
      <w:r w:rsidRPr="00C35DF5">
        <w:rPr>
          <w:sz w:val="20"/>
        </w:rPr>
        <w:lastRenderedPageBreak/>
        <w:t>Tabla de Contenidos</w:t>
      </w:r>
      <w:bookmarkEnd w:id="4"/>
      <w:bookmarkEnd w:id="5"/>
      <w:bookmarkEnd w:id="6"/>
      <w:bookmarkEnd w:id="7"/>
    </w:p>
    <w:p w14:paraId="055D0884" w14:textId="5B014EF6" w:rsidR="00946366" w:rsidRDefault="00B80FAE">
      <w:pPr>
        <w:pStyle w:val="TDC1"/>
        <w:rPr>
          <w:rFonts w:asciiTheme="minorHAnsi" w:eastAsiaTheme="minorEastAsia" w:hAnsiTheme="minorHAnsi" w:cstheme="minorBidi"/>
          <w:sz w:val="22"/>
          <w:szCs w:val="22"/>
          <w:lang w:eastAsia="es-CL"/>
        </w:rPr>
      </w:pPr>
      <w:r w:rsidRPr="00C35DF5">
        <w:rPr>
          <w:b/>
          <w:bCs/>
          <w:caps/>
        </w:rPr>
        <w:fldChar w:fldCharType="begin"/>
      </w:r>
      <w:r w:rsidRPr="00C35DF5">
        <w:instrText xml:space="preserve"> TOC \o "1-3" \h \z \u </w:instrText>
      </w:r>
      <w:r w:rsidRPr="00C35DF5">
        <w:rPr>
          <w:b/>
          <w:bCs/>
          <w:caps/>
        </w:rPr>
        <w:fldChar w:fldCharType="separate"/>
      </w:r>
      <w:hyperlink w:anchor="_Toc530064270" w:history="1">
        <w:r w:rsidR="00946366" w:rsidRPr="005A533C">
          <w:rPr>
            <w:rStyle w:val="Hipervnculo"/>
          </w:rPr>
          <w:t>Tabla de Contenidos</w:t>
        </w:r>
        <w:r w:rsidR="00946366">
          <w:rPr>
            <w:webHidden/>
          </w:rPr>
          <w:tab/>
        </w:r>
        <w:r w:rsidR="00946366">
          <w:rPr>
            <w:webHidden/>
          </w:rPr>
          <w:fldChar w:fldCharType="begin"/>
        </w:r>
        <w:r w:rsidR="00946366">
          <w:rPr>
            <w:webHidden/>
          </w:rPr>
          <w:instrText xml:space="preserve"> PAGEREF _Toc530064270 \h </w:instrText>
        </w:r>
        <w:r w:rsidR="00946366">
          <w:rPr>
            <w:webHidden/>
          </w:rPr>
        </w:r>
        <w:r w:rsidR="00946366">
          <w:rPr>
            <w:webHidden/>
          </w:rPr>
          <w:fldChar w:fldCharType="separate"/>
        </w:r>
        <w:r w:rsidR="00946366">
          <w:rPr>
            <w:webHidden/>
          </w:rPr>
          <w:t>1</w:t>
        </w:r>
        <w:r w:rsidR="00946366">
          <w:rPr>
            <w:webHidden/>
          </w:rPr>
          <w:fldChar w:fldCharType="end"/>
        </w:r>
      </w:hyperlink>
    </w:p>
    <w:p w14:paraId="5D1C63BA" w14:textId="7524D135" w:rsidR="00946366" w:rsidRDefault="00D9552E">
      <w:pPr>
        <w:pStyle w:val="TDC1"/>
        <w:rPr>
          <w:rFonts w:asciiTheme="minorHAnsi" w:eastAsiaTheme="minorEastAsia" w:hAnsiTheme="minorHAnsi" w:cstheme="minorBidi"/>
          <w:sz w:val="22"/>
          <w:szCs w:val="22"/>
          <w:lang w:eastAsia="es-CL"/>
        </w:rPr>
      </w:pPr>
      <w:hyperlink w:anchor="_Toc530064271" w:history="1">
        <w:r w:rsidR="00946366" w:rsidRPr="005A533C">
          <w:rPr>
            <w:rStyle w:val="Hipervnculo"/>
          </w:rPr>
          <w:t>1</w:t>
        </w:r>
        <w:r w:rsidR="00946366">
          <w:rPr>
            <w:rFonts w:asciiTheme="minorHAnsi" w:eastAsiaTheme="minorEastAsia" w:hAnsiTheme="minorHAnsi" w:cstheme="minorBidi"/>
            <w:sz w:val="22"/>
            <w:szCs w:val="22"/>
            <w:lang w:eastAsia="es-CL"/>
          </w:rPr>
          <w:tab/>
        </w:r>
        <w:r w:rsidR="00946366" w:rsidRPr="005A533C">
          <w:rPr>
            <w:rStyle w:val="Hipervnculo"/>
          </w:rPr>
          <w:t>RESUMEN</w:t>
        </w:r>
        <w:r w:rsidR="00946366">
          <w:rPr>
            <w:webHidden/>
          </w:rPr>
          <w:tab/>
        </w:r>
        <w:r w:rsidR="00946366">
          <w:rPr>
            <w:webHidden/>
          </w:rPr>
          <w:fldChar w:fldCharType="begin"/>
        </w:r>
        <w:r w:rsidR="00946366">
          <w:rPr>
            <w:webHidden/>
          </w:rPr>
          <w:instrText xml:space="preserve"> PAGEREF _Toc530064271 \h </w:instrText>
        </w:r>
        <w:r w:rsidR="00946366">
          <w:rPr>
            <w:webHidden/>
          </w:rPr>
        </w:r>
        <w:r w:rsidR="00946366">
          <w:rPr>
            <w:webHidden/>
          </w:rPr>
          <w:fldChar w:fldCharType="separate"/>
        </w:r>
        <w:r w:rsidR="00946366">
          <w:rPr>
            <w:webHidden/>
          </w:rPr>
          <w:t>3</w:t>
        </w:r>
        <w:r w:rsidR="00946366">
          <w:rPr>
            <w:webHidden/>
          </w:rPr>
          <w:fldChar w:fldCharType="end"/>
        </w:r>
      </w:hyperlink>
    </w:p>
    <w:p w14:paraId="252AC41E" w14:textId="7BD9F8EF" w:rsidR="00946366" w:rsidRDefault="00D9552E">
      <w:pPr>
        <w:pStyle w:val="TDC1"/>
        <w:rPr>
          <w:rFonts w:asciiTheme="minorHAnsi" w:eastAsiaTheme="minorEastAsia" w:hAnsiTheme="minorHAnsi" w:cstheme="minorBidi"/>
          <w:sz w:val="22"/>
          <w:szCs w:val="22"/>
          <w:lang w:eastAsia="es-CL"/>
        </w:rPr>
      </w:pPr>
      <w:hyperlink w:anchor="_Toc530064272" w:history="1">
        <w:r w:rsidR="00946366" w:rsidRPr="005A533C">
          <w:rPr>
            <w:rStyle w:val="Hipervnculo"/>
          </w:rPr>
          <w:t>2</w:t>
        </w:r>
        <w:r w:rsidR="00946366">
          <w:rPr>
            <w:rFonts w:asciiTheme="minorHAnsi" w:eastAsiaTheme="minorEastAsia" w:hAnsiTheme="minorHAnsi" w:cstheme="minorBidi"/>
            <w:sz w:val="22"/>
            <w:szCs w:val="22"/>
            <w:lang w:eastAsia="es-CL"/>
          </w:rPr>
          <w:tab/>
        </w:r>
        <w:r w:rsidR="00946366" w:rsidRPr="005A533C">
          <w:rPr>
            <w:rStyle w:val="Hipervnculo"/>
          </w:rPr>
          <w:t>IDENTIFICACIÓN DE LA UNIDAD FISCALIZABLE</w:t>
        </w:r>
        <w:r w:rsidR="00946366">
          <w:rPr>
            <w:webHidden/>
          </w:rPr>
          <w:tab/>
        </w:r>
        <w:r w:rsidR="00946366">
          <w:rPr>
            <w:webHidden/>
          </w:rPr>
          <w:fldChar w:fldCharType="begin"/>
        </w:r>
        <w:r w:rsidR="00946366">
          <w:rPr>
            <w:webHidden/>
          </w:rPr>
          <w:instrText xml:space="preserve"> PAGEREF _Toc530064272 \h </w:instrText>
        </w:r>
        <w:r w:rsidR="00946366">
          <w:rPr>
            <w:webHidden/>
          </w:rPr>
        </w:r>
        <w:r w:rsidR="00946366">
          <w:rPr>
            <w:webHidden/>
          </w:rPr>
          <w:fldChar w:fldCharType="separate"/>
        </w:r>
        <w:r w:rsidR="00946366">
          <w:rPr>
            <w:webHidden/>
          </w:rPr>
          <w:t>4</w:t>
        </w:r>
        <w:r w:rsidR="00946366">
          <w:rPr>
            <w:webHidden/>
          </w:rPr>
          <w:fldChar w:fldCharType="end"/>
        </w:r>
      </w:hyperlink>
    </w:p>
    <w:p w14:paraId="74B27BCD" w14:textId="5ABDE6A9" w:rsidR="00946366" w:rsidRDefault="00D9552E">
      <w:pPr>
        <w:pStyle w:val="TDC2"/>
        <w:tabs>
          <w:tab w:val="left" w:pos="880"/>
          <w:tab w:val="right" w:leader="dot" w:pos="9962"/>
        </w:tabs>
        <w:rPr>
          <w:rFonts w:eastAsiaTheme="minorEastAsia"/>
          <w:noProof/>
          <w:lang w:eastAsia="es-CL"/>
        </w:rPr>
      </w:pPr>
      <w:hyperlink w:anchor="_Toc530064273" w:history="1">
        <w:r w:rsidR="00946366" w:rsidRPr="005A533C">
          <w:rPr>
            <w:rStyle w:val="Hipervnculo"/>
            <w:noProof/>
          </w:rPr>
          <w:t>2.1</w:t>
        </w:r>
        <w:r w:rsidR="00946366">
          <w:rPr>
            <w:rFonts w:eastAsiaTheme="minorEastAsia"/>
            <w:noProof/>
            <w:lang w:eastAsia="es-CL"/>
          </w:rPr>
          <w:tab/>
        </w:r>
        <w:r w:rsidR="00946366" w:rsidRPr="005A533C">
          <w:rPr>
            <w:rStyle w:val="Hipervnculo"/>
            <w:noProof/>
          </w:rPr>
          <w:t>Antecedentes Generales</w:t>
        </w:r>
        <w:r w:rsidR="00946366">
          <w:rPr>
            <w:noProof/>
            <w:webHidden/>
          </w:rPr>
          <w:tab/>
        </w:r>
        <w:r w:rsidR="00946366">
          <w:rPr>
            <w:noProof/>
            <w:webHidden/>
          </w:rPr>
          <w:fldChar w:fldCharType="begin"/>
        </w:r>
        <w:r w:rsidR="00946366">
          <w:rPr>
            <w:noProof/>
            <w:webHidden/>
          </w:rPr>
          <w:instrText xml:space="preserve"> PAGEREF _Toc530064273 \h </w:instrText>
        </w:r>
        <w:r w:rsidR="00946366">
          <w:rPr>
            <w:noProof/>
            <w:webHidden/>
          </w:rPr>
        </w:r>
        <w:r w:rsidR="00946366">
          <w:rPr>
            <w:noProof/>
            <w:webHidden/>
          </w:rPr>
          <w:fldChar w:fldCharType="separate"/>
        </w:r>
        <w:r w:rsidR="00946366">
          <w:rPr>
            <w:noProof/>
            <w:webHidden/>
          </w:rPr>
          <w:t>4</w:t>
        </w:r>
        <w:r w:rsidR="00946366">
          <w:rPr>
            <w:noProof/>
            <w:webHidden/>
          </w:rPr>
          <w:fldChar w:fldCharType="end"/>
        </w:r>
      </w:hyperlink>
    </w:p>
    <w:p w14:paraId="7E445D8E" w14:textId="6DE06499" w:rsidR="00946366" w:rsidRDefault="00D9552E">
      <w:pPr>
        <w:pStyle w:val="TDC2"/>
        <w:tabs>
          <w:tab w:val="left" w:pos="880"/>
          <w:tab w:val="right" w:leader="dot" w:pos="9962"/>
        </w:tabs>
        <w:rPr>
          <w:rFonts w:eastAsiaTheme="minorEastAsia"/>
          <w:noProof/>
          <w:lang w:eastAsia="es-CL"/>
        </w:rPr>
      </w:pPr>
      <w:hyperlink w:anchor="_Toc530064274" w:history="1">
        <w:r w:rsidR="00946366" w:rsidRPr="005A533C">
          <w:rPr>
            <w:rStyle w:val="Hipervnculo"/>
            <w:noProof/>
          </w:rPr>
          <w:t>2.2</w:t>
        </w:r>
        <w:r w:rsidR="00946366">
          <w:rPr>
            <w:rFonts w:eastAsiaTheme="minorEastAsia"/>
            <w:noProof/>
            <w:lang w:eastAsia="es-CL"/>
          </w:rPr>
          <w:tab/>
        </w:r>
        <w:r w:rsidR="00946366" w:rsidRPr="005A533C">
          <w:rPr>
            <w:rStyle w:val="Hipervnculo"/>
            <w:noProof/>
          </w:rPr>
          <w:t>Ubicación y Layout</w:t>
        </w:r>
        <w:r w:rsidR="00946366">
          <w:rPr>
            <w:noProof/>
            <w:webHidden/>
          </w:rPr>
          <w:tab/>
        </w:r>
        <w:r w:rsidR="00946366">
          <w:rPr>
            <w:noProof/>
            <w:webHidden/>
          </w:rPr>
          <w:fldChar w:fldCharType="begin"/>
        </w:r>
        <w:r w:rsidR="00946366">
          <w:rPr>
            <w:noProof/>
            <w:webHidden/>
          </w:rPr>
          <w:instrText xml:space="preserve"> PAGEREF _Toc530064274 \h </w:instrText>
        </w:r>
        <w:r w:rsidR="00946366">
          <w:rPr>
            <w:noProof/>
            <w:webHidden/>
          </w:rPr>
        </w:r>
        <w:r w:rsidR="00946366">
          <w:rPr>
            <w:noProof/>
            <w:webHidden/>
          </w:rPr>
          <w:fldChar w:fldCharType="separate"/>
        </w:r>
        <w:r w:rsidR="00946366">
          <w:rPr>
            <w:noProof/>
            <w:webHidden/>
          </w:rPr>
          <w:t>4</w:t>
        </w:r>
        <w:r w:rsidR="00946366">
          <w:rPr>
            <w:noProof/>
            <w:webHidden/>
          </w:rPr>
          <w:fldChar w:fldCharType="end"/>
        </w:r>
      </w:hyperlink>
    </w:p>
    <w:p w14:paraId="1FC61AFB" w14:textId="2BDD5F9F" w:rsidR="00946366" w:rsidRDefault="00D9552E">
      <w:pPr>
        <w:pStyle w:val="TDC1"/>
        <w:rPr>
          <w:rFonts w:asciiTheme="minorHAnsi" w:eastAsiaTheme="minorEastAsia" w:hAnsiTheme="minorHAnsi" w:cstheme="minorBidi"/>
          <w:sz w:val="22"/>
          <w:szCs w:val="22"/>
          <w:lang w:eastAsia="es-CL"/>
        </w:rPr>
      </w:pPr>
      <w:hyperlink w:anchor="_Toc530064275" w:history="1">
        <w:r w:rsidR="00946366" w:rsidRPr="005A533C">
          <w:rPr>
            <w:rStyle w:val="Hipervnculo"/>
          </w:rPr>
          <w:t>3</w:t>
        </w:r>
        <w:r w:rsidR="00946366">
          <w:rPr>
            <w:rFonts w:asciiTheme="minorHAnsi" w:eastAsiaTheme="minorEastAsia" w:hAnsiTheme="minorHAnsi" w:cstheme="minorBidi"/>
            <w:sz w:val="22"/>
            <w:szCs w:val="22"/>
            <w:lang w:eastAsia="es-CL"/>
          </w:rPr>
          <w:tab/>
        </w:r>
        <w:r w:rsidR="00946366" w:rsidRPr="005A533C">
          <w:rPr>
            <w:rStyle w:val="Hipervnculo"/>
          </w:rPr>
          <w:t>+INSTRUMENTOS DE CARÁCTER AMBIENTAL FISCALIZADOS</w:t>
        </w:r>
        <w:r w:rsidR="00946366">
          <w:rPr>
            <w:webHidden/>
          </w:rPr>
          <w:tab/>
        </w:r>
        <w:r w:rsidR="00946366">
          <w:rPr>
            <w:webHidden/>
          </w:rPr>
          <w:fldChar w:fldCharType="begin"/>
        </w:r>
        <w:r w:rsidR="00946366">
          <w:rPr>
            <w:webHidden/>
          </w:rPr>
          <w:instrText xml:space="preserve"> PAGEREF _Toc530064275 \h </w:instrText>
        </w:r>
        <w:r w:rsidR="00946366">
          <w:rPr>
            <w:webHidden/>
          </w:rPr>
        </w:r>
        <w:r w:rsidR="00946366">
          <w:rPr>
            <w:webHidden/>
          </w:rPr>
          <w:fldChar w:fldCharType="separate"/>
        </w:r>
        <w:r w:rsidR="00946366">
          <w:rPr>
            <w:webHidden/>
          </w:rPr>
          <w:t>6</w:t>
        </w:r>
        <w:r w:rsidR="00946366">
          <w:rPr>
            <w:webHidden/>
          </w:rPr>
          <w:fldChar w:fldCharType="end"/>
        </w:r>
      </w:hyperlink>
    </w:p>
    <w:p w14:paraId="0E05D58B" w14:textId="51809A4A" w:rsidR="00946366" w:rsidRDefault="00D9552E">
      <w:pPr>
        <w:pStyle w:val="TDC1"/>
        <w:rPr>
          <w:rFonts w:asciiTheme="minorHAnsi" w:eastAsiaTheme="minorEastAsia" w:hAnsiTheme="minorHAnsi" w:cstheme="minorBidi"/>
          <w:sz w:val="22"/>
          <w:szCs w:val="22"/>
          <w:lang w:eastAsia="es-CL"/>
        </w:rPr>
      </w:pPr>
      <w:hyperlink w:anchor="_Toc530064276" w:history="1">
        <w:r w:rsidR="00946366" w:rsidRPr="005A533C">
          <w:rPr>
            <w:rStyle w:val="Hipervnculo"/>
          </w:rPr>
          <w:t>4</w:t>
        </w:r>
        <w:r w:rsidR="00946366">
          <w:rPr>
            <w:rFonts w:asciiTheme="minorHAnsi" w:eastAsiaTheme="minorEastAsia" w:hAnsiTheme="minorHAnsi" w:cstheme="minorBidi"/>
            <w:sz w:val="22"/>
            <w:szCs w:val="22"/>
            <w:lang w:eastAsia="es-CL"/>
          </w:rPr>
          <w:tab/>
        </w:r>
        <w:r w:rsidR="00946366" w:rsidRPr="005A533C">
          <w:rPr>
            <w:rStyle w:val="Hipervnculo"/>
          </w:rPr>
          <w:t>ANTECEDENTES DE LA ACTIVIDAD DE FISCALIZACIÓN</w:t>
        </w:r>
        <w:r w:rsidR="00946366">
          <w:rPr>
            <w:webHidden/>
          </w:rPr>
          <w:tab/>
        </w:r>
        <w:r w:rsidR="00946366">
          <w:rPr>
            <w:webHidden/>
          </w:rPr>
          <w:fldChar w:fldCharType="begin"/>
        </w:r>
        <w:r w:rsidR="00946366">
          <w:rPr>
            <w:webHidden/>
          </w:rPr>
          <w:instrText xml:space="preserve"> PAGEREF _Toc530064276 \h </w:instrText>
        </w:r>
        <w:r w:rsidR="00946366">
          <w:rPr>
            <w:webHidden/>
          </w:rPr>
        </w:r>
        <w:r w:rsidR="00946366">
          <w:rPr>
            <w:webHidden/>
          </w:rPr>
          <w:fldChar w:fldCharType="separate"/>
        </w:r>
        <w:r w:rsidR="00946366">
          <w:rPr>
            <w:webHidden/>
          </w:rPr>
          <w:t>7</w:t>
        </w:r>
        <w:r w:rsidR="00946366">
          <w:rPr>
            <w:webHidden/>
          </w:rPr>
          <w:fldChar w:fldCharType="end"/>
        </w:r>
      </w:hyperlink>
    </w:p>
    <w:p w14:paraId="10DDFE7B" w14:textId="5E5AE493" w:rsidR="00946366" w:rsidRDefault="00D9552E">
      <w:pPr>
        <w:pStyle w:val="TDC2"/>
        <w:tabs>
          <w:tab w:val="left" w:pos="880"/>
          <w:tab w:val="right" w:leader="dot" w:pos="9962"/>
        </w:tabs>
        <w:rPr>
          <w:rFonts w:eastAsiaTheme="minorEastAsia"/>
          <w:noProof/>
          <w:lang w:eastAsia="es-CL"/>
        </w:rPr>
      </w:pPr>
      <w:hyperlink w:anchor="_Toc530064277" w:history="1">
        <w:r w:rsidR="00946366" w:rsidRPr="005A533C">
          <w:rPr>
            <w:rStyle w:val="Hipervnculo"/>
            <w:noProof/>
          </w:rPr>
          <w:t>4.1</w:t>
        </w:r>
        <w:r w:rsidR="00946366">
          <w:rPr>
            <w:rFonts w:eastAsiaTheme="minorEastAsia"/>
            <w:noProof/>
            <w:lang w:eastAsia="es-CL"/>
          </w:rPr>
          <w:tab/>
        </w:r>
        <w:r w:rsidR="00946366" w:rsidRPr="005A533C">
          <w:rPr>
            <w:rStyle w:val="Hipervnculo"/>
            <w:noProof/>
          </w:rPr>
          <w:t>Motivo de la Actividad de Fiscalización</w:t>
        </w:r>
        <w:r w:rsidR="00946366">
          <w:rPr>
            <w:noProof/>
            <w:webHidden/>
          </w:rPr>
          <w:tab/>
        </w:r>
        <w:r w:rsidR="00946366">
          <w:rPr>
            <w:noProof/>
            <w:webHidden/>
          </w:rPr>
          <w:fldChar w:fldCharType="begin"/>
        </w:r>
        <w:r w:rsidR="00946366">
          <w:rPr>
            <w:noProof/>
            <w:webHidden/>
          </w:rPr>
          <w:instrText xml:space="preserve"> PAGEREF _Toc530064277 \h </w:instrText>
        </w:r>
        <w:r w:rsidR="00946366">
          <w:rPr>
            <w:noProof/>
            <w:webHidden/>
          </w:rPr>
        </w:r>
        <w:r w:rsidR="00946366">
          <w:rPr>
            <w:noProof/>
            <w:webHidden/>
          </w:rPr>
          <w:fldChar w:fldCharType="separate"/>
        </w:r>
        <w:r w:rsidR="00946366">
          <w:rPr>
            <w:noProof/>
            <w:webHidden/>
          </w:rPr>
          <w:t>7</w:t>
        </w:r>
        <w:r w:rsidR="00946366">
          <w:rPr>
            <w:noProof/>
            <w:webHidden/>
          </w:rPr>
          <w:fldChar w:fldCharType="end"/>
        </w:r>
      </w:hyperlink>
    </w:p>
    <w:p w14:paraId="2F786504" w14:textId="7F1A193E" w:rsidR="00946366" w:rsidRDefault="00D9552E">
      <w:pPr>
        <w:pStyle w:val="TDC2"/>
        <w:tabs>
          <w:tab w:val="left" w:pos="880"/>
          <w:tab w:val="right" w:leader="dot" w:pos="9962"/>
        </w:tabs>
        <w:rPr>
          <w:rFonts w:eastAsiaTheme="minorEastAsia"/>
          <w:noProof/>
          <w:lang w:eastAsia="es-CL"/>
        </w:rPr>
      </w:pPr>
      <w:hyperlink w:anchor="_Toc530064278" w:history="1">
        <w:r w:rsidR="00946366" w:rsidRPr="005A533C">
          <w:rPr>
            <w:rStyle w:val="Hipervnculo"/>
            <w:noProof/>
          </w:rPr>
          <w:t>4.2</w:t>
        </w:r>
        <w:r w:rsidR="00946366">
          <w:rPr>
            <w:rFonts w:eastAsiaTheme="minorEastAsia"/>
            <w:noProof/>
            <w:lang w:eastAsia="es-CL"/>
          </w:rPr>
          <w:tab/>
        </w:r>
        <w:r w:rsidR="00946366" w:rsidRPr="005A533C">
          <w:rPr>
            <w:rStyle w:val="Hipervnculo"/>
            <w:noProof/>
          </w:rPr>
          <w:t>Materia Específica Objeto de la Fiscalización Ambiental</w:t>
        </w:r>
        <w:r w:rsidR="00946366">
          <w:rPr>
            <w:noProof/>
            <w:webHidden/>
          </w:rPr>
          <w:tab/>
        </w:r>
        <w:r w:rsidR="00946366">
          <w:rPr>
            <w:noProof/>
            <w:webHidden/>
          </w:rPr>
          <w:fldChar w:fldCharType="begin"/>
        </w:r>
        <w:r w:rsidR="00946366">
          <w:rPr>
            <w:noProof/>
            <w:webHidden/>
          </w:rPr>
          <w:instrText xml:space="preserve"> PAGEREF _Toc530064278 \h </w:instrText>
        </w:r>
        <w:r w:rsidR="00946366">
          <w:rPr>
            <w:noProof/>
            <w:webHidden/>
          </w:rPr>
        </w:r>
        <w:r w:rsidR="00946366">
          <w:rPr>
            <w:noProof/>
            <w:webHidden/>
          </w:rPr>
          <w:fldChar w:fldCharType="separate"/>
        </w:r>
        <w:r w:rsidR="00946366">
          <w:rPr>
            <w:noProof/>
            <w:webHidden/>
          </w:rPr>
          <w:t>7</w:t>
        </w:r>
        <w:r w:rsidR="00946366">
          <w:rPr>
            <w:noProof/>
            <w:webHidden/>
          </w:rPr>
          <w:fldChar w:fldCharType="end"/>
        </w:r>
      </w:hyperlink>
    </w:p>
    <w:p w14:paraId="38C80400" w14:textId="779EAE8D" w:rsidR="00946366" w:rsidRDefault="00D9552E">
      <w:pPr>
        <w:pStyle w:val="TDC2"/>
        <w:tabs>
          <w:tab w:val="left" w:pos="880"/>
          <w:tab w:val="right" w:leader="dot" w:pos="9962"/>
        </w:tabs>
        <w:rPr>
          <w:rFonts w:eastAsiaTheme="minorEastAsia"/>
          <w:noProof/>
          <w:lang w:eastAsia="es-CL"/>
        </w:rPr>
      </w:pPr>
      <w:hyperlink w:anchor="_Toc530064279" w:history="1">
        <w:r w:rsidR="00946366" w:rsidRPr="005A533C">
          <w:rPr>
            <w:rStyle w:val="Hipervnculo"/>
            <w:rFonts w:cstheme="minorHAnsi"/>
            <w:noProof/>
          </w:rPr>
          <w:t>4.3</w:t>
        </w:r>
        <w:r w:rsidR="00946366">
          <w:rPr>
            <w:rFonts w:eastAsiaTheme="minorEastAsia"/>
            <w:noProof/>
            <w:lang w:eastAsia="es-CL"/>
          </w:rPr>
          <w:tab/>
        </w:r>
        <w:r w:rsidR="00946366" w:rsidRPr="005A533C">
          <w:rPr>
            <w:rStyle w:val="Hipervnculo"/>
            <w:rFonts w:cstheme="minorHAnsi"/>
            <w:noProof/>
          </w:rPr>
          <w:t>Aspectos relativos a la ejecución de la Inspección Ambiental</w:t>
        </w:r>
        <w:r w:rsidR="00946366">
          <w:rPr>
            <w:noProof/>
            <w:webHidden/>
          </w:rPr>
          <w:tab/>
        </w:r>
        <w:r w:rsidR="00946366">
          <w:rPr>
            <w:noProof/>
            <w:webHidden/>
          </w:rPr>
          <w:fldChar w:fldCharType="begin"/>
        </w:r>
        <w:r w:rsidR="00946366">
          <w:rPr>
            <w:noProof/>
            <w:webHidden/>
          </w:rPr>
          <w:instrText xml:space="preserve"> PAGEREF _Toc530064279 \h </w:instrText>
        </w:r>
        <w:r w:rsidR="00946366">
          <w:rPr>
            <w:noProof/>
            <w:webHidden/>
          </w:rPr>
        </w:r>
        <w:r w:rsidR="00946366">
          <w:rPr>
            <w:noProof/>
            <w:webHidden/>
          </w:rPr>
          <w:fldChar w:fldCharType="separate"/>
        </w:r>
        <w:r w:rsidR="00946366">
          <w:rPr>
            <w:noProof/>
            <w:webHidden/>
          </w:rPr>
          <w:t>7</w:t>
        </w:r>
        <w:r w:rsidR="00946366">
          <w:rPr>
            <w:noProof/>
            <w:webHidden/>
          </w:rPr>
          <w:fldChar w:fldCharType="end"/>
        </w:r>
      </w:hyperlink>
    </w:p>
    <w:p w14:paraId="6C4E3AA8" w14:textId="729916F5" w:rsidR="00946366" w:rsidRDefault="00D9552E">
      <w:pPr>
        <w:pStyle w:val="TDC3"/>
        <w:rPr>
          <w:rFonts w:asciiTheme="minorHAnsi" w:eastAsiaTheme="minorEastAsia" w:hAnsiTheme="minorHAnsi" w:cstheme="minorBidi"/>
          <w:b w:val="0"/>
          <w:bCs w:val="0"/>
          <w:i w:val="0"/>
          <w:sz w:val="22"/>
          <w:szCs w:val="22"/>
          <w:lang w:eastAsia="es-CL"/>
        </w:rPr>
      </w:pPr>
      <w:hyperlink w:anchor="_Toc530064280" w:history="1">
        <w:r w:rsidR="00946366" w:rsidRPr="005A533C">
          <w:rPr>
            <w:rStyle w:val="Hipervnculo"/>
            <w:rFonts w:cstheme="minorHAnsi"/>
          </w:rPr>
          <w:t>4.3.1</w:t>
        </w:r>
        <w:r w:rsidR="00946366">
          <w:rPr>
            <w:rFonts w:asciiTheme="minorHAnsi" w:eastAsiaTheme="minorEastAsia" w:hAnsiTheme="minorHAnsi" w:cstheme="minorBidi"/>
            <w:b w:val="0"/>
            <w:bCs w:val="0"/>
            <w:i w:val="0"/>
            <w:sz w:val="22"/>
            <w:szCs w:val="22"/>
            <w:lang w:eastAsia="es-CL"/>
          </w:rPr>
          <w:tab/>
        </w:r>
        <w:r w:rsidR="00946366" w:rsidRPr="005A533C">
          <w:rPr>
            <w:rStyle w:val="Hipervnculo"/>
            <w:rFonts w:cstheme="minorHAnsi"/>
          </w:rPr>
          <w:t>Día de inspección.</w:t>
        </w:r>
        <w:r w:rsidR="00946366">
          <w:rPr>
            <w:webHidden/>
          </w:rPr>
          <w:tab/>
        </w:r>
        <w:r w:rsidR="00946366">
          <w:rPr>
            <w:webHidden/>
          </w:rPr>
          <w:fldChar w:fldCharType="begin"/>
        </w:r>
        <w:r w:rsidR="00946366">
          <w:rPr>
            <w:webHidden/>
          </w:rPr>
          <w:instrText xml:space="preserve"> PAGEREF _Toc530064280 \h </w:instrText>
        </w:r>
        <w:r w:rsidR="00946366">
          <w:rPr>
            <w:webHidden/>
          </w:rPr>
        </w:r>
        <w:r w:rsidR="00946366">
          <w:rPr>
            <w:webHidden/>
          </w:rPr>
          <w:fldChar w:fldCharType="separate"/>
        </w:r>
        <w:r w:rsidR="00946366">
          <w:rPr>
            <w:webHidden/>
          </w:rPr>
          <w:t>7</w:t>
        </w:r>
        <w:r w:rsidR="00946366">
          <w:rPr>
            <w:webHidden/>
          </w:rPr>
          <w:fldChar w:fldCharType="end"/>
        </w:r>
      </w:hyperlink>
    </w:p>
    <w:p w14:paraId="102D23E3" w14:textId="3501530E" w:rsidR="00946366" w:rsidRDefault="00D9552E">
      <w:pPr>
        <w:pStyle w:val="TDC3"/>
        <w:rPr>
          <w:rFonts w:asciiTheme="minorHAnsi" w:eastAsiaTheme="minorEastAsia" w:hAnsiTheme="minorHAnsi" w:cstheme="minorBidi"/>
          <w:b w:val="0"/>
          <w:bCs w:val="0"/>
          <w:i w:val="0"/>
          <w:sz w:val="22"/>
          <w:szCs w:val="22"/>
          <w:lang w:eastAsia="es-CL"/>
        </w:rPr>
      </w:pPr>
      <w:hyperlink w:anchor="_Toc530064281" w:history="1">
        <w:r w:rsidR="00946366" w:rsidRPr="005A533C">
          <w:rPr>
            <w:rStyle w:val="Hipervnculo"/>
            <w:rFonts w:cstheme="minorHAnsi"/>
          </w:rPr>
          <w:t>4.3.2</w:t>
        </w:r>
        <w:r w:rsidR="00946366">
          <w:rPr>
            <w:rFonts w:asciiTheme="minorHAnsi" w:eastAsiaTheme="minorEastAsia" w:hAnsiTheme="minorHAnsi" w:cstheme="minorBidi"/>
            <w:b w:val="0"/>
            <w:bCs w:val="0"/>
            <w:i w:val="0"/>
            <w:sz w:val="22"/>
            <w:szCs w:val="22"/>
            <w:lang w:eastAsia="es-CL"/>
          </w:rPr>
          <w:tab/>
        </w:r>
        <w:r w:rsidR="00946366" w:rsidRPr="005A533C">
          <w:rPr>
            <w:rStyle w:val="Hipervnculo"/>
            <w:rFonts w:cstheme="minorHAnsi"/>
          </w:rPr>
          <w:t>Esquema de recorrido</w:t>
        </w:r>
        <w:r w:rsidR="00946366">
          <w:rPr>
            <w:webHidden/>
          </w:rPr>
          <w:tab/>
        </w:r>
        <w:r w:rsidR="00946366">
          <w:rPr>
            <w:webHidden/>
          </w:rPr>
          <w:fldChar w:fldCharType="begin"/>
        </w:r>
        <w:r w:rsidR="00946366">
          <w:rPr>
            <w:webHidden/>
          </w:rPr>
          <w:instrText xml:space="preserve"> PAGEREF _Toc530064281 \h </w:instrText>
        </w:r>
        <w:r w:rsidR="00946366">
          <w:rPr>
            <w:webHidden/>
          </w:rPr>
        </w:r>
        <w:r w:rsidR="00946366">
          <w:rPr>
            <w:webHidden/>
          </w:rPr>
          <w:fldChar w:fldCharType="separate"/>
        </w:r>
        <w:r w:rsidR="00946366">
          <w:rPr>
            <w:webHidden/>
          </w:rPr>
          <w:t>8</w:t>
        </w:r>
        <w:r w:rsidR="00946366">
          <w:rPr>
            <w:webHidden/>
          </w:rPr>
          <w:fldChar w:fldCharType="end"/>
        </w:r>
      </w:hyperlink>
    </w:p>
    <w:p w14:paraId="2EC681D3" w14:textId="334E3868" w:rsidR="00946366" w:rsidRDefault="00D9552E">
      <w:pPr>
        <w:pStyle w:val="TDC3"/>
        <w:rPr>
          <w:rFonts w:asciiTheme="minorHAnsi" w:eastAsiaTheme="minorEastAsia" w:hAnsiTheme="minorHAnsi" w:cstheme="minorBidi"/>
          <w:b w:val="0"/>
          <w:bCs w:val="0"/>
          <w:i w:val="0"/>
          <w:sz w:val="22"/>
          <w:szCs w:val="22"/>
          <w:lang w:eastAsia="es-CL"/>
        </w:rPr>
      </w:pPr>
      <w:hyperlink w:anchor="_Toc530064282" w:history="1">
        <w:r w:rsidR="00946366" w:rsidRPr="005A533C">
          <w:rPr>
            <w:rStyle w:val="Hipervnculo"/>
            <w:rFonts w:cstheme="minorHAnsi"/>
          </w:rPr>
          <w:t>4.3.3</w:t>
        </w:r>
        <w:r w:rsidR="00946366">
          <w:rPr>
            <w:rFonts w:asciiTheme="minorHAnsi" w:eastAsiaTheme="minorEastAsia" w:hAnsiTheme="minorHAnsi" w:cstheme="minorBidi"/>
            <w:b w:val="0"/>
            <w:bCs w:val="0"/>
            <w:i w:val="0"/>
            <w:sz w:val="22"/>
            <w:szCs w:val="22"/>
            <w:lang w:eastAsia="es-CL"/>
          </w:rPr>
          <w:tab/>
        </w:r>
        <w:r w:rsidR="00946366" w:rsidRPr="005A533C">
          <w:rPr>
            <w:rStyle w:val="Hipervnculo"/>
          </w:rPr>
          <w:t>Detalle del Recorrido de la Inspección.</w:t>
        </w:r>
        <w:r w:rsidR="00946366">
          <w:rPr>
            <w:webHidden/>
          </w:rPr>
          <w:tab/>
        </w:r>
        <w:r w:rsidR="00946366">
          <w:rPr>
            <w:webHidden/>
          </w:rPr>
          <w:fldChar w:fldCharType="begin"/>
        </w:r>
        <w:r w:rsidR="00946366">
          <w:rPr>
            <w:webHidden/>
          </w:rPr>
          <w:instrText xml:space="preserve"> PAGEREF _Toc530064282 \h </w:instrText>
        </w:r>
        <w:r w:rsidR="00946366">
          <w:rPr>
            <w:webHidden/>
          </w:rPr>
        </w:r>
        <w:r w:rsidR="00946366">
          <w:rPr>
            <w:webHidden/>
          </w:rPr>
          <w:fldChar w:fldCharType="separate"/>
        </w:r>
        <w:r w:rsidR="00946366">
          <w:rPr>
            <w:webHidden/>
          </w:rPr>
          <w:t>8</w:t>
        </w:r>
        <w:r w:rsidR="00946366">
          <w:rPr>
            <w:webHidden/>
          </w:rPr>
          <w:fldChar w:fldCharType="end"/>
        </w:r>
      </w:hyperlink>
    </w:p>
    <w:p w14:paraId="106F44A3" w14:textId="1047D35B" w:rsidR="00946366" w:rsidRDefault="00D9552E">
      <w:pPr>
        <w:pStyle w:val="TDC2"/>
        <w:tabs>
          <w:tab w:val="left" w:pos="880"/>
          <w:tab w:val="right" w:leader="dot" w:pos="9962"/>
        </w:tabs>
        <w:rPr>
          <w:rFonts w:eastAsiaTheme="minorEastAsia"/>
          <w:noProof/>
          <w:lang w:eastAsia="es-CL"/>
        </w:rPr>
      </w:pPr>
      <w:hyperlink w:anchor="_Toc530064283" w:history="1">
        <w:r w:rsidR="00946366" w:rsidRPr="005A533C">
          <w:rPr>
            <w:rStyle w:val="Hipervnculo"/>
            <w:rFonts w:cstheme="minorHAnsi"/>
            <w:noProof/>
          </w:rPr>
          <w:t>4.4</w:t>
        </w:r>
        <w:r w:rsidR="00946366">
          <w:rPr>
            <w:rFonts w:eastAsiaTheme="minorEastAsia"/>
            <w:noProof/>
            <w:lang w:eastAsia="es-CL"/>
          </w:rPr>
          <w:tab/>
        </w:r>
        <w:r w:rsidR="00946366" w:rsidRPr="005A533C">
          <w:rPr>
            <w:rStyle w:val="Hipervnculo"/>
            <w:rFonts w:cstheme="minorHAnsi"/>
            <w:noProof/>
          </w:rPr>
          <w:t>Revisión Documental</w:t>
        </w:r>
        <w:r w:rsidR="00946366">
          <w:rPr>
            <w:noProof/>
            <w:webHidden/>
          </w:rPr>
          <w:tab/>
        </w:r>
        <w:r w:rsidR="00946366">
          <w:rPr>
            <w:noProof/>
            <w:webHidden/>
          </w:rPr>
          <w:fldChar w:fldCharType="begin"/>
        </w:r>
        <w:r w:rsidR="00946366">
          <w:rPr>
            <w:noProof/>
            <w:webHidden/>
          </w:rPr>
          <w:instrText xml:space="preserve"> PAGEREF _Toc530064283 \h </w:instrText>
        </w:r>
        <w:r w:rsidR="00946366">
          <w:rPr>
            <w:noProof/>
            <w:webHidden/>
          </w:rPr>
        </w:r>
        <w:r w:rsidR="00946366">
          <w:rPr>
            <w:noProof/>
            <w:webHidden/>
          </w:rPr>
          <w:fldChar w:fldCharType="separate"/>
        </w:r>
        <w:r w:rsidR="00946366">
          <w:rPr>
            <w:noProof/>
            <w:webHidden/>
          </w:rPr>
          <w:t>9</w:t>
        </w:r>
        <w:r w:rsidR="00946366">
          <w:rPr>
            <w:noProof/>
            <w:webHidden/>
          </w:rPr>
          <w:fldChar w:fldCharType="end"/>
        </w:r>
      </w:hyperlink>
    </w:p>
    <w:p w14:paraId="17A8D18C" w14:textId="3B6E6213" w:rsidR="00946366" w:rsidRDefault="00D9552E">
      <w:pPr>
        <w:pStyle w:val="TDC3"/>
        <w:rPr>
          <w:rFonts w:asciiTheme="minorHAnsi" w:eastAsiaTheme="minorEastAsia" w:hAnsiTheme="minorHAnsi" w:cstheme="minorBidi"/>
          <w:b w:val="0"/>
          <w:bCs w:val="0"/>
          <w:i w:val="0"/>
          <w:sz w:val="22"/>
          <w:szCs w:val="22"/>
          <w:lang w:eastAsia="es-CL"/>
        </w:rPr>
      </w:pPr>
      <w:hyperlink w:anchor="_Toc530064284" w:history="1">
        <w:r w:rsidR="00946366" w:rsidRPr="005A533C">
          <w:rPr>
            <w:rStyle w:val="Hipervnculo"/>
            <w:rFonts w:cstheme="minorHAnsi"/>
          </w:rPr>
          <w:t>4.4.1</w:t>
        </w:r>
        <w:r w:rsidR="00946366">
          <w:rPr>
            <w:rFonts w:asciiTheme="minorHAnsi" w:eastAsiaTheme="minorEastAsia" w:hAnsiTheme="minorHAnsi" w:cstheme="minorBidi"/>
            <w:b w:val="0"/>
            <w:bCs w:val="0"/>
            <w:i w:val="0"/>
            <w:sz w:val="22"/>
            <w:szCs w:val="22"/>
            <w:lang w:eastAsia="es-CL"/>
          </w:rPr>
          <w:tab/>
        </w:r>
        <w:r w:rsidR="00946366" w:rsidRPr="005A533C">
          <w:rPr>
            <w:rStyle w:val="Hipervnculo"/>
            <w:rFonts w:cstheme="minorHAnsi"/>
          </w:rPr>
          <w:t>Documentos Revisados</w:t>
        </w:r>
        <w:r w:rsidR="00946366">
          <w:rPr>
            <w:webHidden/>
          </w:rPr>
          <w:tab/>
        </w:r>
        <w:r w:rsidR="00946366">
          <w:rPr>
            <w:webHidden/>
          </w:rPr>
          <w:fldChar w:fldCharType="begin"/>
        </w:r>
        <w:r w:rsidR="00946366">
          <w:rPr>
            <w:webHidden/>
          </w:rPr>
          <w:instrText xml:space="preserve"> PAGEREF _Toc530064284 \h </w:instrText>
        </w:r>
        <w:r w:rsidR="00946366">
          <w:rPr>
            <w:webHidden/>
          </w:rPr>
        </w:r>
        <w:r w:rsidR="00946366">
          <w:rPr>
            <w:webHidden/>
          </w:rPr>
          <w:fldChar w:fldCharType="separate"/>
        </w:r>
        <w:r w:rsidR="00946366">
          <w:rPr>
            <w:webHidden/>
          </w:rPr>
          <w:t>9</w:t>
        </w:r>
        <w:r w:rsidR="00946366">
          <w:rPr>
            <w:webHidden/>
          </w:rPr>
          <w:fldChar w:fldCharType="end"/>
        </w:r>
      </w:hyperlink>
    </w:p>
    <w:p w14:paraId="427BA168" w14:textId="7C2F2EBB" w:rsidR="00946366" w:rsidRDefault="00D9552E">
      <w:pPr>
        <w:pStyle w:val="TDC1"/>
        <w:rPr>
          <w:rFonts w:asciiTheme="minorHAnsi" w:eastAsiaTheme="minorEastAsia" w:hAnsiTheme="minorHAnsi" w:cstheme="minorBidi"/>
          <w:sz w:val="22"/>
          <w:szCs w:val="22"/>
          <w:lang w:eastAsia="es-CL"/>
        </w:rPr>
      </w:pPr>
      <w:hyperlink w:anchor="_Toc530064285" w:history="1">
        <w:r w:rsidR="00946366" w:rsidRPr="005A533C">
          <w:rPr>
            <w:rStyle w:val="Hipervnculo"/>
          </w:rPr>
          <w:t>5</w:t>
        </w:r>
        <w:r w:rsidR="00946366">
          <w:rPr>
            <w:rFonts w:asciiTheme="minorHAnsi" w:eastAsiaTheme="minorEastAsia" w:hAnsiTheme="minorHAnsi" w:cstheme="minorBidi"/>
            <w:sz w:val="22"/>
            <w:szCs w:val="22"/>
            <w:lang w:eastAsia="es-CL"/>
          </w:rPr>
          <w:tab/>
        </w:r>
        <w:r w:rsidR="00946366" w:rsidRPr="005A533C">
          <w:rPr>
            <w:rStyle w:val="Hipervnculo"/>
          </w:rPr>
          <w:t>HECHOS CONSTATADOS.</w:t>
        </w:r>
        <w:r w:rsidR="00946366">
          <w:rPr>
            <w:webHidden/>
          </w:rPr>
          <w:tab/>
        </w:r>
        <w:r w:rsidR="00946366">
          <w:rPr>
            <w:webHidden/>
          </w:rPr>
          <w:fldChar w:fldCharType="begin"/>
        </w:r>
        <w:r w:rsidR="00946366">
          <w:rPr>
            <w:webHidden/>
          </w:rPr>
          <w:instrText xml:space="preserve"> PAGEREF _Toc530064285 \h </w:instrText>
        </w:r>
        <w:r w:rsidR="00946366">
          <w:rPr>
            <w:webHidden/>
          </w:rPr>
        </w:r>
        <w:r w:rsidR="00946366">
          <w:rPr>
            <w:webHidden/>
          </w:rPr>
          <w:fldChar w:fldCharType="separate"/>
        </w:r>
        <w:r w:rsidR="00946366">
          <w:rPr>
            <w:webHidden/>
          </w:rPr>
          <w:t>10</w:t>
        </w:r>
        <w:r w:rsidR="00946366">
          <w:rPr>
            <w:webHidden/>
          </w:rPr>
          <w:fldChar w:fldCharType="end"/>
        </w:r>
      </w:hyperlink>
    </w:p>
    <w:p w14:paraId="1BEBD971" w14:textId="3F19CA6F" w:rsidR="00946366" w:rsidRDefault="00D9552E">
      <w:pPr>
        <w:pStyle w:val="TDC1"/>
        <w:tabs>
          <w:tab w:val="left" w:pos="660"/>
        </w:tabs>
        <w:rPr>
          <w:rFonts w:asciiTheme="minorHAnsi" w:eastAsiaTheme="minorEastAsia" w:hAnsiTheme="minorHAnsi" w:cstheme="minorBidi"/>
          <w:sz w:val="22"/>
          <w:szCs w:val="22"/>
          <w:lang w:eastAsia="es-CL"/>
        </w:rPr>
      </w:pPr>
      <w:hyperlink w:anchor="_Toc530064286" w:history="1">
        <w:r w:rsidR="00946366" w:rsidRPr="005A533C">
          <w:rPr>
            <w:rStyle w:val="Hipervnculo"/>
            <w:b/>
          </w:rPr>
          <w:t>5.1.</w:t>
        </w:r>
        <w:r w:rsidR="00946366">
          <w:rPr>
            <w:rFonts w:asciiTheme="minorHAnsi" w:eastAsiaTheme="minorEastAsia" w:hAnsiTheme="minorHAnsi" w:cstheme="minorBidi"/>
            <w:sz w:val="22"/>
            <w:szCs w:val="22"/>
            <w:lang w:eastAsia="es-CL"/>
          </w:rPr>
          <w:tab/>
        </w:r>
        <w:r w:rsidR="00946366" w:rsidRPr="005A533C">
          <w:rPr>
            <w:rStyle w:val="Hipervnculo"/>
            <w:b/>
          </w:rPr>
          <w:t>Obras, partes y producción del proyecto.</w:t>
        </w:r>
        <w:r w:rsidR="00946366">
          <w:rPr>
            <w:webHidden/>
          </w:rPr>
          <w:tab/>
        </w:r>
        <w:r w:rsidR="00946366">
          <w:rPr>
            <w:webHidden/>
          </w:rPr>
          <w:fldChar w:fldCharType="begin"/>
        </w:r>
        <w:r w:rsidR="00946366">
          <w:rPr>
            <w:webHidden/>
          </w:rPr>
          <w:instrText xml:space="preserve"> PAGEREF _Toc530064286 \h </w:instrText>
        </w:r>
        <w:r w:rsidR="00946366">
          <w:rPr>
            <w:webHidden/>
          </w:rPr>
        </w:r>
        <w:r w:rsidR="00946366">
          <w:rPr>
            <w:webHidden/>
          </w:rPr>
          <w:fldChar w:fldCharType="separate"/>
        </w:r>
        <w:r w:rsidR="00946366">
          <w:rPr>
            <w:webHidden/>
          </w:rPr>
          <w:t>10</w:t>
        </w:r>
        <w:r w:rsidR="00946366">
          <w:rPr>
            <w:webHidden/>
          </w:rPr>
          <w:fldChar w:fldCharType="end"/>
        </w:r>
      </w:hyperlink>
    </w:p>
    <w:p w14:paraId="4559E028" w14:textId="33EA3D15" w:rsidR="00946366" w:rsidRDefault="00D9552E">
      <w:pPr>
        <w:pStyle w:val="TDC2"/>
        <w:tabs>
          <w:tab w:val="left" w:pos="880"/>
          <w:tab w:val="right" w:leader="dot" w:pos="9962"/>
        </w:tabs>
        <w:rPr>
          <w:rFonts w:eastAsiaTheme="minorEastAsia"/>
          <w:noProof/>
          <w:lang w:eastAsia="es-CL"/>
        </w:rPr>
      </w:pPr>
      <w:hyperlink w:anchor="_Toc530064291" w:history="1">
        <w:r w:rsidR="00946366" w:rsidRPr="005A533C">
          <w:rPr>
            <w:rStyle w:val="Hipervnculo"/>
            <w:rFonts w:cstheme="minorHAnsi"/>
            <w:noProof/>
          </w:rPr>
          <w:t>5.2</w:t>
        </w:r>
        <w:r w:rsidR="00946366">
          <w:rPr>
            <w:rFonts w:eastAsiaTheme="minorEastAsia"/>
            <w:noProof/>
            <w:lang w:eastAsia="es-CL"/>
          </w:rPr>
          <w:tab/>
        </w:r>
        <w:r w:rsidR="00946366" w:rsidRPr="005A533C">
          <w:rPr>
            <w:rStyle w:val="Hipervnculo"/>
            <w:rFonts w:cstheme="minorHAnsi"/>
            <w:noProof/>
          </w:rPr>
          <w:t>Manejo de residuos industriales líquidos.</w:t>
        </w:r>
        <w:r w:rsidR="00946366">
          <w:rPr>
            <w:noProof/>
            <w:webHidden/>
          </w:rPr>
          <w:tab/>
        </w:r>
        <w:r w:rsidR="00946366">
          <w:rPr>
            <w:noProof/>
            <w:webHidden/>
          </w:rPr>
          <w:fldChar w:fldCharType="begin"/>
        </w:r>
        <w:r w:rsidR="00946366">
          <w:rPr>
            <w:noProof/>
            <w:webHidden/>
          </w:rPr>
          <w:instrText xml:space="preserve"> PAGEREF _Toc530064291 \h </w:instrText>
        </w:r>
        <w:r w:rsidR="00946366">
          <w:rPr>
            <w:noProof/>
            <w:webHidden/>
          </w:rPr>
        </w:r>
        <w:r w:rsidR="00946366">
          <w:rPr>
            <w:noProof/>
            <w:webHidden/>
          </w:rPr>
          <w:fldChar w:fldCharType="separate"/>
        </w:r>
        <w:r w:rsidR="00946366">
          <w:rPr>
            <w:noProof/>
            <w:webHidden/>
          </w:rPr>
          <w:t>14</w:t>
        </w:r>
        <w:r w:rsidR="00946366">
          <w:rPr>
            <w:noProof/>
            <w:webHidden/>
          </w:rPr>
          <w:fldChar w:fldCharType="end"/>
        </w:r>
      </w:hyperlink>
    </w:p>
    <w:p w14:paraId="2A9571BB" w14:textId="4C9A76A2" w:rsidR="00946366" w:rsidRDefault="00D9552E">
      <w:pPr>
        <w:pStyle w:val="TDC2"/>
        <w:tabs>
          <w:tab w:val="left" w:pos="880"/>
          <w:tab w:val="right" w:leader="dot" w:pos="9962"/>
        </w:tabs>
        <w:rPr>
          <w:rFonts w:eastAsiaTheme="minorEastAsia"/>
          <w:noProof/>
          <w:lang w:eastAsia="es-CL"/>
        </w:rPr>
      </w:pPr>
      <w:hyperlink w:anchor="_Toc530064296" w:history="1">
        <w:r w:rsidR="00946366" w:rsidRPr="005A533C">
          <w:rPr>
            <w:rStyle w:val="Hipervnculo"/>
            <w:rFonts w:cstheme="minorHAnsi"/>
            <w:noProof/>
          </w:rPr>
          <w:t>5.3</w:t>
        </w:r>
        <w:r w:rsidR="00946366">
          <w:rPr>
            <w:rFonts w:eastAsiaTheme="minorEastAsia"/>
            <w:noProof/>
            <w:lang w:eastAsia="es-CL"/>
          </w:rPr>
          <w:tab/>
        </w:r>
        <w:r w:rsidR="00946366" w:rsidRPr="005A533C">
          <w:rPr>
            <w:rStyle w:val="Hipervnculo"/>
            <w:rFonts w:cstheme="minorHAnsi"/>
            <w:noProof/>
          </w:rPr>
          <w:t>Plan de riego</w:t>
        </w:r>
        <w:r w:rsidR="00946366">
          <w:rPr>
            <w:noProof/>
            <w:webHidden/>
          </w:rPr>
          <w:tab/>
        </w:r>
        <w:r w:rsidR="00946366">
          <w:rPr>
            <w:noProof/>
            <w:webHidden/>
          </w:rPr>
          <w:fldChar w:fldCharType="begin"/>
        </w:r>
        <w:r w:rsidR="00946366">
          <w:rPr>
            <w:noProof/>
            <w:webHidden/>
          </w:rPr>
          <w:instrText xml:space="preserve"> PAGEREF _Toc530064296 \h </w:instrText>
        </w:r>
        <w:r w:rsidR="00946366">
          <w:rPr>
            <w:noProof/>
            <w:webHidden/>
          </w:rPr>
        </w:r>
        <w:r w:rsidR="00946366">
          <w:rPr>
            <w:noProof/>
            <w:webHidden/>
          </w:rPr>
          <w:fldChar w:fldCharType="separate"/>
        </w:r>
        <w:r w:rsidR="00946366">
          <w:rPr>
            <w:noProof/>
            <w:webHidden/>
          </w:rPr>
          <w:t>18</w:t>
        </w:r>
        <w:r w:rsidR="00946366">
          <w:rPr>
            <w:noProof/>
            <w:webHidden/>
          </w:rPr>
          <w:fldChar w:fldCharType="end"/>
        </w:r>
      </w:hyperlink>
    </w:p>
    <w:p w14:paraId="19D25CC8" w14:textId="2B2C099D" w:rsidR="00946366" w:rsidRDefault="00D9552E">
      <w:pPr>
        <w:pStyle w:val="TDC2"/>
        <w:tabs>
          <w:tab w:val="left" w:pos="880"/>
          <w:tab w:val="right" w:leader="dot" w:pos="9962"/>
        </w:tabs>
        <w:rPr>
          <w:rFonts w:eastAsiaTheme="minorEastAsia"/>
          <w:noProof/>
          <w:lang w:eastAsia="es-CL"/>
        </w:rPr>
      </w:pPr>
      <w:hyperlink w:anchor="_Toc530064298" w:history="1">
        <w:r w:rsidR="00946366" w:rsidRPr="005A533C">
          <w:rPr>
            <w:rStyle w:val="Hipervnculo"/>
            <w:rFonts w:cstheme="minorHAnsi"/>
            <w:noProof/>
          </w:rPr>
          <w:t>5.4</w:t>
        </w:r>
        <w:r w:rsidR="00946366">
          <w:rPr>
            <w:rFonts w:eastAsiaTheme="minorEastAsia"/>
            <w:noProof/>
            <w:lang w:eastAsia="es-CL"/>
          </w:rPr>
          <w:tab/>
        </w:r>
        <w:r w:rsidR="00946366" w:rsidRPr="005A533C">
          <w:rPr>
            <w:rStyle w:val="Hipervnculo"/>
            <w:rFonts w:cstheme="minorHAnsi"/>
            <w:noProof/>
          </w:rPr>
          <w:t>Manejo de residuos sólidos.</w:t>
        </w:r>
        <w:r w:rsidR="00946366">
          <w:rPr>
            <w:noProof/>
            <w:webHidden/>
          </w:rPr>
          <w:tab/>
        </w:r>
        <w:r w:rsidR="00946366">
          <w:rPr>
            <w:noProof/>
            <w:webHidden/>
          </w:rPr>
          <w:fldChar w:fldCharType="begin"/>
        </w:r>
        <w:r w:rsidR="00946366">
          <w:rPr>
            <w:noProof/>
            <w:webHidden/>
          </w:rPr>
          <w:instrText xml:space="preserve"> PAGEREF _Toc530064298 \h </w:instrText>
        </w:r>
        <w:r w:rsidR="00946366">
          <w:rPr>
            <w:noProof/>
            <w:webHidden/>
          </w:rPr>
        </w:r>
        <w:r w:rsidR="00946366">
          <w:rPr>
            <w:noProof/>
            <w:webHidden/>
          </w:rPr>
          <w:fldChar w:fldCharType="separate"/>
        </w:r>
        <w:r w:rsidR="00946366">
          <w:rPr>
            <w:noProof/>
            <w:webHidden/>
          </w:rPr>
          <w:t>20</w:t>
        </w:r>
        <w:r w:rsidR="00946366">
          <w:rPr>
            <w:noProof/>
            <w:webHidden/>
          </w:rPr>
          <w:fldChar w:fldCharType="end"/>
        </w:r>
      </w:hyperlink>
    </w:p>
    <w:p w14:paraId="6894DD91" w14:textId="410554ED" w:rsidR="00946366" w:rsidRDefault="00D9552E">
      <w:pPr>
        <w:pStyle w:val="TDC2"/>
        <w:tabs>
          <w:tab w:val="left" w:pos="880"/>
          <w:tab w:val="right" w:leader="dot" w:pos="9962"/>
        </w:tabs>
        <w:rPr>
          <w:rFonts w:eastAsiaTheme="minorEastAsia"/>
          <w:noProof/>
          <w:lang w:eastAsia="es-CL"/>
        </w:rPr>
      </w:pPr>
      <w:hyperlink w:anchor="_Toc530064303" w:history="1">
        <w:r w:rsidR="00946366" w:rsidRPr="005A533C">
          <w:rPr>
            <w:rStyle w:val="Hipervnculo"/>
            <w:rFonts w:cstheme="minorHAnsi"/>
            <w:noProof/>
          </w:rPr>
          <w:t>5.5</w:t>
        </w:r>
        <w:r w:rsidR="00946366">
          <w:rPr>
            <w:rFonts w:eastAsiaTheme="minorEastAsia"/>
            <w:noProof/>
            <w:lang w:eastAsia="es-CL"/>
          </w:rPr>
          <w:tab/>
        </w:r>
        <w:r w:rsidR="00946366" w:rsidRPr="005A533C">
          <w:rPr>
            <w:rStyle w:val="Hipervnculo"/>
            <w:rFonts w:cstheme="minorHAnsi"/>
            <w:noProof/>
          </w:rPr>
          <w:t>Manejo de emisiones atmosféricas.</w:t>
        </w:r>
        <w:r w:rsidR="00946366">
          <w:rPr>
            <w:noProof/>
            <w:webHidden/>
          </w:rPr>
          <w:tab/>
        </w:r>
        <w:r w:rsidR="00946366">
          <w:rPr>
            <w:noProof/>
            <w:webHidden/>
          </w:rPr>
          <w:fldChar w:fldCharType="begin"/>
        </w:r>
        <w:r w:rsidR="00946366">
          <w:rPr>
            <w:noProof/>
            <w:webHidden/>
          </w:rPr>
          <w:instrText xml:space="preserve"> PAGEREF _Toc530064303 \h </w:instrText>
        </w:r>
        <w:r w:rsidR="00946366">
          <w:rPr>
            <w:noProof/>
            <w:webHidden/>
          </w:rPr>
        </w:r>
        <w:r w:rsidR="00946366">
          <w:rPr>
            <w:noProof/>
            <w:webHidden/>
          </w:rPr>
          <w:fldChar w:fldCharType="separate"/>
        </w:r>
        <w:r w:rsidR="00946366">
          <w:rPr>
            <w:noProof/>
            <w:webHidden/>
          </w:rPr>
          <w:t>23</w:t>
        </w:r>
        <w:r w:rsidR="00946366">
          <w:rPr>
            <w:noProof/>
            <w:webHidden/>
          </w:rPr>
          <w:fldChar w:fldCharType="end"/>
        </w:r>
      </w:hyperlink>
    </w:p>
    <w:p w14:paraId="3204F891" w14:textId="40AB6F8F" w:rsidR="00946366" w:rsidRDefault="00D9552E">
      <w:pPr>
        <w:pStyle w:val="TDC2"/>
        <w:tabs>
          <w:tab w:val="left" w:pos="880"/>
          <w:tab w:val="right" w:leader="dot" w:pos="9962"/>
        </w:tabs>
        <w:rPr>
          <w:rFonts w:eastAsiaTheme="minorEastAsia"/>
          <w:noProof/>
          <w:lang w:eastAsia="es-CL"/>
        </w:rPr>
      </w:pPr>
      <w:hyperlink w:anchor="_Toc530064304" w:history="1">
        <w:r w:rsidR="00946366" w:rsidRPr="005A533C">
          <w:rPr>
            <w:rStyle w:val="Hipervnculo"/>
            <w:rFonts w:cstheme="minorHAnsi"/>
            <w:noProof/>
          </w:rPr>
          <w:t>5.6</w:t>
        </w:r>
        <w:r w:rsidR="00946366">
          <w:rPr>
            <w:rFonts w:eastAsiaTheme="minorEastAsia"/>
            <w:noProof/>
            <w:lang w:eastAsia="es-CL"/>
          </w:rPr>
          <w:tab/>
        </w:r>
        <w:r w:rsidR="00946366" w:rsidRPr="005A533C">
          <w:rPr>
            <w:rStyle w:val="Hipervnculo"/>
            <w:rFonts w:cstheme="minorHAnsi"/>
            <w:noProof/>
          </w:rPr>
          <w:t>Reforestación.</w:t>
        </w:r>
        <w:r w:rsidR="00946366">
          <w:rPr>
            <w:noProof/>
            <w:webHidden/>
          </w:rPr>
          <w:tab/>
        </w:r>
        <w:r w:rsidR="00946366">
          <w:rPr>
            <w:noProof/>
            <w:webHidden/>
          </w:rPr>
          <w:fldChar w:fldCharType="begin"/>
        </w:r>
        <w:r w:rsidR="00946366">
          <w:rPr>
            <w:noProof/>
            <w:webHidden/>
          </w:rPr>
          <w:instrText xml:space="preserve"> PAGEREF _Toc530064304 \h </w:instrText>
        </w:r>
        <w:r w:rsidR="00946366">
          <w:rPr>
            <w:noProof/>
            <w:webHidden/>
          </w:rPr>
        </w:r>
        <w:r w:rsidR="00946366">
          <w:rPr>
            <w:noProof/>
            <w:webHidden/>
          </w:rPr>
          <w:fldChar w:fldCharType="separate"/>
        </w:r>
        <w:r w:rsidR="00946366">
          <w:rPr>
            <w:noProof/>
            <w:webHidden/>
          </w:rPr>
          <w:t>24</w:t>
        </w:r>
        <w:r w:rsidR="00946366">
          <w:rPr>
            <w:noProof/>
            <w:webHidden/>
          </w:rPr>
          <w:fldChar w:fldCharType="end"/>
        </w:r>
      </w:hyperlink>
    </w:p>
    <w:p w14:paraId="0DF8400C" w14:textId="1DDC5987" w:rsidR="00946366" w:rsidRDefault="00D9552E">
      <w:pPr>
        <w:pStyle w:val="TDC1"/>
        <w:rPr>
          <w:rFonts w:asciiTheme="minorHAnsi" w:eastAsiaTheme="minorEastAsia" w:hAnsiTheme="minorHAnsi" w:cstheme="minorBidi"/>
          <w:sz w:val="22"/>
          <w:szCs w:val="22"/>
          <w:lang w:eastAsia="es-CL"/>
        </w:rPr>
      </w:pPr>
      <w:hyperlink w:anchor="_Toc530064306" w:history="1">
        <w:r w:rsidR="00946366" w:rsidRPr="005A533C">
          <w:rPr>
            <w:rStyle w:val="Hipervnculo"/>
          </w:rPr>
          <w:t>6</w:t>
        </w:r>
        <w:r w:rsidR="00946366">
          <w:rPr>
            <w:rFonts w:asciiTheme="minorHAnsi" w:eastAsiaTheme="minorEastAsia" w:hAnsiTheme="minorHAnsi" w:cstheme="minorBidi"/>
            <w:sz w:val="22"/>
            <w:szCs w:val="22"/>
            <w:lang w:eastAsia="es-CL"/>
          </w:rPr>
          <w:tab/>
        </w:r>
        <w:r w:rsidR="00946366" w:rsidRPr="005A533C">
          <w:rPr>
            <w:rStyle w:val="Hipervnculo"/>
          </w:rPr>
          <w:t>OTROS HECHOS</w:t>
        </w:r>
        <w:r w:rsidR="00946366">
          <w:rPr>
            <w:webHidden/>
          </w:rPr>
          <w:tab/>
        </w:r>
        <w:r w:rsidR="00946366">
          <w:rPr>
            <w:webHidden/>
          </w:rPr>
          <w:fldChar w:fldCharType="begin"/>
        </w:r>
        <w:r w:rsidR="00946366">
          <w:rPr>
            <w:webHidden/>
          </w:rPr>
          <w:instrText xml:space="preserve"> PAGEREF _Toc530064306 \h </w:instrText>
        </w:r>
        <w:r w:rsidR="00946366">
          <w:rPr>
            <w:webHidden/>
          </w:rPr>
        </w:r>
        <w:r w:rsidR="00946366">
          <w:rPr>
            <w:webHidden/>
          </w:rPr>
          <w:fldChar w:fldCharType="separate"/>
        </w:r>
        <w:r w:rsidR="00946366">
          <w:rPr>
            <w:webHidden/>
          </w:rPr>
          <w:t>25</w:t>
        </w:r>
        <w:r w:rsidR="00946366">
          <w:rPr>
            <w:webHidden/>
          </w:rPr>
          <w:fldChar w:fldCharType="end"/>
        </w:r>
      </w:hyperlink>
    </w:p>
    <w:p w14:paraId="07BDC861" w14:textId="16002FD5" w:rsidR="00946366" w:rsidRDefault="00D9552E">
      <w:pPr>
        <w:pStyle w:val="TDC1"/>
        <w:rPr>
          <w:rFonts w:asciiTheme="minorHAnsi" w:eastAsiaTheme="minorEastAsia" w:hAnsiTheme="minorHAnsi" w:cstheme="minorBidi"/>
          <w:sz w:val="22"/>
          <w:szCs w:val="22"/>
          <w:lang w:eastAsia="es-CL"/>
        </w:rPr>
      </w:pPr>
      <w:hyperlink w:anchor="_Toc530064307" w:history="1">
        <w:r w:rsidR="00946366" w:rsidRPr="005A533C">
          <w:rPr>
            <w:rStyle w:val="Hipervnculo"/>
          </w:rPr>
          <w:t>7</w:t>
        </w:r>
        <w:r w:rsidR="00946366">
          <w:rPr>
            <w:rFonts w:asciiTheme="minorHAnsi" w:eastAsiaTheme="minorEastAsia" w:hAnsiTheme="minorHAnsi" w:cstheme="minorBidi"/>
            <w:sz w:val="22"/>
            <w:szCs w:val="22"/>
            <w:lang w:eastAsia="es-CL"/>
          </w:rPr>
          <w:tab/>
        </w:r>
        <w:r w:rsidR="00946366" w:rsidRPr="005A533C">
          <w:rPr>
            <w:rStyle w:val="Hipervnculo"/>
          </w:rPr>
          <w:t>CONCLUSIONES</w:t>
        </w:r>
        <w:r w:rsidR="00946366">
          <w:rPr>
            <w:webHidden/>
          </w:rPr>
          <w:tab/>
        </w:r>
        <w:r w:rsidR="00946366">
          <w:rPr>
            <w:webHidden/>
          </w:rPr>
          <w:fldChar w:fldCharType="begin"/>
        </w:r>
        <w:r w:rsidR="00946366">
          <w:rPr>
            <w:webHidden/>
          </w:rPr>
          <w:instrText xml:space="preserve"> PAGEREF _Toc530064307 \h </w:instrText>
        </w:r>
        <w:r w:rsidR="00946366">
          <w:rPr>
            <w:webHidden/>
          </w:rPr>
        </w:r>
        <w:r w:rsidR="00946366">
          <w:rPr>
            <w:webHidden/>
          </w:rPr>
          <w:fldChar w:fldCharType="separate"/>
        </w:r>
        <w:r w:rsidR="00946366">
          <w:rPr>
            <w:webHidden/>
          </w:rPr>
          <w:t>26</w:t>
        </w:r>
        <w:r w:rsidR="00946366">
          <w:rPr>
            <w:webHidden/>
          </w:rPr>
          <w:fldChar w:fldCharType="end"/>
        </w:r>
      </w:hyperlink>
    </w:p>
    <w:p w14:paraId="16BCF7AC" w14:textId="21722696" w:rsidR="00946366" w:rsidRDefault="00D9552E">
      <w:pPr>
        <w:pStyle w:val="TDC1"/>
        <w:rPr>
          <w:rFonts w:asciiTheme="minorHAnsi" w:eastAsiaTheme="minorEastAsia" w:hAnsiTheme="minorHAnsi" w:cstheme="minorBidi"/>
          <w:sz w:val="22"/>
          <w:szCs w:val="22"/>
          <w:lang w:eastAsia="es-CL"/>
        </w:rPr>
      </w:pPr>
      <w:hyperlink w:anchor="_Toc530064308" w:history="1">
        <w:r w:rsidR="00946366" w:rsidRPr="005A533C">
          <w:rPr>
            <w:rStyle w:val="Hipervnculo"/>
            <w:iCs/>
          </w:rPr>
          <w:t>Obras, partes y producción del proyecto.</w:t>
        </w:r>
        <w:r w:rsidR="00946366">
          <w:rPr>
            <w:webHidden/>
          </w:rPr>
          <w:tab/>
        </w:r>
        <w:r w:rsidR="00946366">
          <w:rPr>
            <w:webHidden/>
          </w:rPr>
          <w:fldChar w:fldCharType="begin"/>
        </w:r>
        <w:r w:rsidR="00946366">
          <w:rPr>
            <w:webHidden/>
          </w:rPr>
          <w:instrText xml:space="preserve"> PAGEREF _Toc530064308 \h </w:instrText>
        </w:r>
        <w:r w:rsidR="00946366">
          <w:rPr>
            <w:webHidden/>
          </w:rPr>
        </w:r>
        <w:r w:rsidR="00946366">
          <w:rPr>
            <w:webHidden/>
          </w:rPr>
          <w:fldChar w:fldCharType="separate"/>
        </w:r>
        <w:r w:rsidR="00946366">
          <w:rPr>
            <w:webHidden/>
          </w:rPr>
          <w:t>26</w:t>
        </w:r>
        <w:r w:rsidR="00946366">
          <w:rPr>
            <w:webHidden/>
          </w:rPr>
          <w:fldChar w:fldCharType="end"/>
        </w:r>
      </w:hyperlink>
    </w:p>
    <w:p w14:paraId="6A76516E" w14:textId="7E83E1FC" w:rsidR="00946366" w:rsidRDefault="00D9552E">
      <w:pPr>
        <w:pStyle w:val="TDC1"/>
        <w:rPr>
          <w:rFonts w:asciiTheme="minorHAnsi" w:eastAsiaTheme="minorEastAsia" w:hAnsiTheme="minorHAnsi" w:cstheme="minorBidi"/>
          <w:sz w:val="22"/>
          <w:szCs w:val="22"/>
          <w:lang w:eastAsia="es-CL"/>
        </w:rPr>
      </w:pPr>
      <w:hyperlink w:anchor="_Toc530064309" w:history="1">
        <w:r w:rsidR="00946366" w:rsidRPr="005A533C">
          <w:rPr>
            <w:rStyle w:val="Hipervnculo"/>
          </w:rPr>
          <w:t>Manejo de residuos industriales líquidos.</w:t>
        </w:r>
        <w:r w:rsidR="00946366">
          <w:rPr>
            <w:webHidden/>
          </w:rPr>
          <w:tab/>
        </w:r>
        <w:r w:rsidR="00946366">
          <w:rPr>
            <w:webHidden/>
          </w:rPr>
          <w:fldChar w:fldCharType="begin"/>
        </w:r>
        <w:r w:rsidR="00946366">
          <w:rPr>
            <w:webHidden/>
          </w:rPr>
          <w:instrText xml:space="preserve"> PAGEREF _Toc530064309 \h </w:instrText>
        </w:r>
        <w:r w:rsidR="00946366">
          <w:rPr>
            <w:webHidden/>
          </w:rPr>
        </w:r>
        <w:r w:rsidR="00946366">
          <w:rPr>
            <w:webHidden/>
          </w:rPr>
          <w:fldChar w:fldCharType="separate"/>
        </w:r>
        <w:r w:rsidR="00946366">
          <w:rPr>
            <w:webHidden/>
          </w:rPr>
          <w:t>26</w:t>
        </w:r>
        <w:r w:rsidR="00946366">
          <w:rPr>
            <w:webHidden/>
          </w:rPr>
          <w:fldChar w:fldCharType="end"/>
        </w:r>
      </w:hyperlink>
    </w:p>
    <w:p w14:paraId="581EE1E5" w14:textId="2D9A1F7B" w:rsidR="00946366" w:rsidRDefault="00D9552E">
      <w:pPr>
        <w:pStyle w:val="TDC1"/>
        <w:rPr>
          <w:rFonts w:asciiTheme="minorHAnsi" w:eastAsiaTheme="minorEastAsia" w:hAnsiTheme="minorHAnsi" w:cstheme="minorBidi"/>
          <w:sz w:val="22"/>
          <w:szCs w:val="22"/>
          <w:lang w:eastAsia="es-CL"/>
        </w:rPr>
      </w:pPr>
      <w:hyperlink w:anchor="_Toc530064310" w:history="1">
        <w:r w:rsidR="00946366" w:rsidRPr="005A533C">
          <w:rPr>
            <w:rStyle w:val="Hipervnculo"/>
          </w:rPr>
          <w:t>8</w:t>
        </w:r>
        <w:r w:rsidR="00946366">
          <w:rPr>
            <w:rFonts w:asciiTheme="minorHAnsi" w:eastAsiaTheme="minorEastAsia" w:hAnsiTheme="minorHAnsi" w:cstheme="minorBidi"/>
            <w:sz w:val="22"/>
            <w:szCs w:val="22"/>
            <w:lang w:eastAsia="es-CL"/>
          </w:rPr>
          <w:tab/>
        </w:r>
        <w:r w:rsidR="00946366" w:rsidRPr="005A533C">
          <w:rPr>
            <w:rStyle w:val="Hipervnculo"/>
          </w:rPr>
          <w:t>ANEXOS</w:t>
        </w:r>
        <w:r w:rsidR="00946366">
          <w:rPr>
            <w:webHidden/>
          </w:rPr>
          <w:tab/>
        </w:r>
        <w:r w:rsidR="00946366">
          <w:rPr>
            <w:webHidden/>
          </w:rPr>
          <w:fldChar w:fldCharType="begin"/>
        </w:r>
        <w:r w:rsidR="00946366">
          <w:rPr>
            <w:webHidden/>
          </w:rPr>
          <w:instrText xml:space="preserve"> PAGEREF _Toc530064310 \h </w:instrText>
        </w:r>
        <w:r w:rsidR="00946366">
          <w:rPr>
            <w:webHidden/>
          </w:rPr>
        </w:r>
        <w:r w:rsidR="00946366">
          <w:rPr>
            <w:webHidden/>
          </w:rPr>
          <w:fldChar w:fldCharType="separate"/>
        </w:r>
        <w:r w:rsidR="00946366">
          <w:rPr>
            <w:webHidden/>
          </w:rPr>
          <w:t>29</w:t>
        </w:r>
        <w:r w:rsidR="00946366">
          <w:rPr>
            <w:webHidden/>
          </w:rPr>
          <w:fldChar w:fldCharType="end"/>
        </w:r>
      </w:hyperlink>
    </w:p>
    <w:p w14:paraId="1B72641A" w14:textId="45B68019" w:rsidR="00B80FAE" w:rsidRDefault="00B80FAE" w:rsidP="00B80FAE">
      <w:r w:rsidRPr="00C35DF5">
        <w:fldChar w:fldCharType="end"/>
      </w:r>
    </w:p>
    <w:p w14:paraId="1D11B43A" w14:textId="77777777" w:rsidR="00D14AAD" w:rsidRPr="004438A3" w:rsidRDefault="00D14AAD" w:rsidP="00B6411F">
      <w:pPr>
        <w:spacing w:after="0" w:line="240" w:lineRule="auto"/>
        <w:rPr>
          <w:rFonts w:ascii="Calibri" w:eastAsia="Calibri" w:hAnsi="Calibri" w:cs="Calibri"/>
          <w:b/>
          <w:sz w:val="20"/>
          <w:szCs w:val="20"/>
        </w:rPr>
      </w:pPr>
    </w:p>
    <w:p w14:paraId="4B3BCF7B" w14:textId="77777777" w:rsidR="00506015" w:rsidRDefault="00506015">
      <w:pPr>
        <w:rPr>
          <w:rFonts w:ascii="Calibri" w:eastAsia="Calibri" w:hAnsi="Calibri" w:cs="Calibri"/>
          <w:b/>
          <w:sz w:val="24"/>
          <w:szCs w:val="20"/>
        </w:rPr>
      </w:pPr>
      <w:bookmarkStart w:id="8" w:name="_Toc449085405"/>
      <w:bookmarkStart w:id="9" w:name="_Toc499569927"/>
      <w:r>
        <w:br w:type="page"/>
      </w:r>
    </w:p>
    <w:p w14:paraId="50936F92" w14:textId="77777777" w:rsidR="00D42470" w:rsidRPr="00D42470" w:rsidRDefault="00D42470" w:rsidP="00987770">
      <w:pPr>
        <w:pStyle w:val="Ttulo1"/>
      </w:pPr>
      <w:bookmarkStart w:id="10" w:name="_Toc530064271"/>
      <w:r w:rsidRPr="00D42470">
        <w:lastRenderedPageBreak/>
        <w:t>RESUMEN</w:t>
      </w:r>
      <w:bookmarkEnd w:id="8"/>
      <w:bookmarkEnd w:id="9"/>
      <w:bookmarkEnd w:id="10"/>
    </w:p>
    <w:p w14:paraId="432C19F1"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0DEC0D98" w14:textId="7A100F43" w:rsidR="00D42470" w:rsidRPr="00C74DCE" w:rsidRDefault="006C4D08" w:rsidP="00D84D60">
      <w:pPr>
        <w:spacing w:after="0" w:line="240" w:lineRule="auto"/>
        <w:jc w:val="both"/>
        <w:rPr>
          <w:rFonts w:ascii="Calibri" w:eastAsia="Calibri" w:hAnsi="Calibri" w:cs="Calibri"/>
        </w:rPr>
      </w:pPr>
      <w:r w:rsidRPr="00C74DCE">
        <w:rPr>
          <w:rFonts w:ascii="Calibri" w:eastAsia="Calibri" w:hAnsi="Calibri" w:cs="Calibri"/>
        </w:rPr>
        <w:t xml:space="preserve">El presente documento da cuenta de los resultados de la actividad de fiscalización ambiental realizada por la Superintendencia del Medio Ambiente (SMA), en conjunto con </w:t>
      </w:r>
      <w:r w:rsidR="00AA2CB7" w:rsidRPr="00C74DCE">
        <w:rPr>
          <w:rFonts w:ascii="Calibri" w:eastAsia="Calibri" w:hAnsi="Calibri" w:cs="Calibri"/>
        </w:rPr>
        <w:t>el Servicio Agrícola y Ganadero</w:t>
      </w:r>
      <w:r w:rsidR="00D20304">
        <w:rPr>
          <w:rFonts w:ascii="Calibri" w:eastAsia="Calibri" w:hAnsi="Calibri" w:cs="Calibri"/>
        </w:rPr>
        <w:t xml:space="preserve"> y la SEREMI de Salud, ambos </w:t>
      </w:r>
      <w:r w:rsidRPr="00C74DCE">
        <w:rPr>
          <w:rFonts w:ascii="Calibri" w:eastAsia="Calibri" w:hAnsi="Calibri" w:cs="Calibri"/>
        </w:rPr>
        <w:t>de la Región del Libertador General Bernardo O´Higgins, a la Unidad Fiscalizable “</w:t>
      </w:r>
      <w:r w:rsidR="0092123A" w:rsidRPr="0092123A">
        <w:rPr>
          <w:rFonts w:ascii="Calibri" w:eastAsia="Calibri" w:hAnsi="Calibri" w:cs="Calibri"/>
        </w:rPr>
        <w:t>OLIVICOLA DEL SUR</w:t>
      </w:r>
      <w:r w:rsidRPr="00C74DCE">
        <w:rPr>
          <w:rFonts w:ascii="Calibri" w:eastAsia="Calibri" w:hAnsi="Calibri" w:cs="Calibri"/>
        </w:rPr>
        <w:t xml:space="preserve">”. La actividad de inspección fue desarrollada durante el día </w:t>
      </w:r>
      <w:r w:rsidR="00D20304">
        <w:rPr>
          <w:rFonts w:ascii="Calibri" w:eastAsia="Calibri" w:hAnsi="Calibri" w:cs="Calibri"/>
        </w:rPr>
        <w:t>1</w:t>
      </w:r>
      <w:r w:rsidR="00C74DCE" w:rsidRPr="00C74DCE">
        <w:rPr>
          <w:rFonts w:ascii="Calibri" w:eastAsia="Calibri" w:hAnsi="Calibri" w:cs="Calibri"/>
        </w:rPr>
        <w:t>8</w:t>
      </w:r>
      <w:r w:rsidRPr="00C74DCE">
        <w:rPr>
          <w:rFonts w:ascii="Calibri" w:eastAsia="Calibri" w:hAnsi="Calibri" w:cs="Calibri"/>
        </w:rPr>
        <w:t xml:space="preserve"> de</w:t>
      </w:r>
      <w:r w:rsidR="00D20304">
        <w:rPr>
          <w:rFonts w:ascii="Calibri" w:eastAsia="Calibri" w:hAnsi="Calibri" w:cs="Calibri"/>
        </w:rPr>
        <w:t xml:space="preserve"> abril</w:t>
      </w:r>
      <w:r w:rsidRPr="00C74DCE">
        <w:rPr>
          <w:rFonts w:ascii="Calibri" w:eastAsia="Calibri" w:hAnsi="Calibri" w:cs="Calibri"/>
        </w:rPr>
        <w:t xml:space="preserve"> de 201</w:t>
      </w:r>
      <w:r w:rsidR="00C74DCE" w:rsidRPr="00C74DCE">
        <w:rPr>
          <w:rFonts w:ascii="Calibri" w:eastAsia="Calibri" w:hAnsi="Calibri" w:cs="Calibri"/>
        </w:rPr>
        <w:t>8</w:t>
      </w:r>
      <w:r w:rsidR="00D42470" w:rsidRPr="00C74DCE">
        <w:rPr>
          <w:rFonts w:ascii="Calibri" w:eastAsia="Calibri" w:hAnsi="Calibri" w:cs="Calibri"/>
        </w:rPr>
        <w:t>. (Ver anexo</w:t>
      </w:r>
      <w:r w:rsidR="00506015" w:rsidRPr="00C74DCE">
        <w:rPr>
          <w:rFonts w:ascii="Calibri" w:eastAsia="Calibri" w:hAnsi="Calibri" w:cs="Calibri"/>
        </w:rPr>
        <w:t xml:space="preserve"> 1</w:t>
      </w:r>
      <w:r w:rsidR="00D42470" w:rsidRPr="00C74DCE">
        <w:rPr>
          <w:rFonts w:ascii="Calibri" w:eastAsia="Calibri" w:hAnsi="Calibri" w:cs="Calibri"/>
        </w:rPr>
        <w:t>).</w:t>
      </w:r>
    </w:p>
    <w:p w14:paraId="33D227EF" w14:textId="77777777" w:rsidR="00D42470" w:rsidRPr="00C74DCE" w:rsidRDefault="00D42470" w:rsidP="00D84D60">
      <w:pPr>
        <w:spacing w:after="0" w:line="240" w:lineRule="auto"/>
        <w:jc w:val="both"/>
        <w:rPr>
          <w:rFonts w:ascii="Calibri" w:eastAsia="Calibri" w:hAnsi="Calibri" w:cs="Calibri"/>
        </w:rPr>
      </w:pPr>
    </w:p>
    <w:p w14:paraId="31BAA882" w14:textId="79B0D3BD" w:rsidR="00D20304" w:rsidRPr="00C74DCE" w:rsidRDefault="008C0168" w:rsidP="00D84D60">
      <w:pPr>
        <w:spacing w:after="0" w:line="240" w:lineRule="auto"/>
        <w:jc w:val="both"/>
        <w:rPr>
          <w:rFonts w:ascii="Calibri" w:eastAsia="Calibri" w:hAnsi="Calibri" w:cs="Calibri"/>
        </w:rPr>
      </w:pPr>
      <w:r w:rsidRPr="00C74DCE">
        <w:rPr>
          <w:rFonts w:ascii="Calibri" w:eastAsia="Calibri" w:hAnsi="Calibri" w:cs="Calibri"/>
        </w:rPr>
        <w:t>El</w:t>
      </w:r>
      <w:r w:rsidR="00D42470" w:rsidRPr="00C74DCE">
        <w:rPr>
          <w:rFonts w:ascii="Calibri" w:eastAsia="Calibri" w:hAnsi="Calibri" w:cs="Calibri"/>
        </w:rPr>
        <w:t xml:space="preserve"> proyecto que compone la unidad fiscalizable y que </w:t>
      </w:r>
      <w:r w:rsidRPr="00C74DCE">
        <w:rPr>
          <w:rFonts w:ascii="Calibri" w:eastAsia="Calibri" w:hAnsi="Calibri" w:cs="Calibri"/>
        </w:rPr>
        <w:t>fue</w:t>
      </w:r>
      <w:r w:rsidR="00D42470" w:rsidRPr="00C74DCE">
        <w:rPr>
          <w:rFonts w:ascii="Calibri" w:eastAsia="Calibri" w:hAnsi="Calibri" w:cs="Calibri"/>
        </w:rPr>
        <w:t xml:space="preserve"> fiscalizado durante el desarrollo de la actividad, consiste </w:t>
      </w:r>
    </w:p>
    <w:p w14:paraId="02326849" w14:textId="7290D213" w:rsidR="00D94239" w:rsidRPr="00D94239" w:rsidRDefault="00D94239" w:rsidP="00D84D60">
      <w:pPr>
        <w:spacing w:after="200" w:line="240" w:lineRule="auto"/>
        <w:jc w:val="both"/>
        <w:rPr>
          <w:rFonts w:ascii="Calibri" w:eastAsia="Calibri" w:hAnsi="Calibri" w:cs="Times New Roman"/>
        </w:rPr>
      </w:pPr>
      <w:r w:rsidRPr="00D94239">
        <w:rPr>
          <w:rFonts w:ascii="Calibri" w:eastAsia="Calibri" w:hAnsi="Calibri" w:cs="Times New Roman"/>
        </w:rPr>
        <w:t>en la construcción e instalación de una fábrica de aceite de oliva de la empresa Olivos del Sur S.A., la cual se emplaza en un predio perteneciente a esta empresa. En ella, se procesa la aceituna proveniente de las plantaciones de olivos de los terrenos contiguos al predio de la Planta.</w:t>
      </w:r>
      <w:r w:rsidR="00A66596">
        <w:rPr>
          <w:rFonts w:ascii="Calibri" w:eastAsia="Calibri" w:hAnsi="Calibri" w:cs="Times New Roman"/>
        </w:rPr>
        <w:t xml:space="preserve"> </w:t>
      </w:r>
      <w:r w:rsidRPr="00D94239">
        <w:rPr>
          <w:rFonts w:ascii="Calibri" w:eastAsia="Calibri" w:hAnsi="Calibri" w:cs="Times New Roman"/>
        </w:rPr>
        <w:t>Se prevé que la Planta alcanzará una producción total de aprox. 2.700 ton/año de aceite de oliva, en un período estimado de 5 años desde el comienzo de la actividad productiva.</w:t>
      </w:r>
    </w:p>
    <w:p w14:paraId="2052B9A4" w14:textId="28198BEF" w:rsidR="00D42470" w:rsidRPr="00C74DCE" w:rsidRDefault="00D94239" w:rsidP="00D84D60">
      <w:pPr>
        <w:spacing w:after="0" w:line="240" w:lineRule="auto"/>
        <w:jc w:val="both"/>
        <w:rPr>
          <w:rFonts w:ascii="Calibri" w:eastAsia="Calibri" w:hAnsi="Calibri" w:cs="Calibri"/>
        </w:rPr>
      </w:pPr>
      <w:r w:rsidRPr="00D94239">
        <w:rPr>
          <w:rFonts w:ascii="Calibri" w:eastAsia="Calibri" w:hAnsi="Calibri" w:cs="Times New Roman"/>
        </w:rPr>
        <w:t xml:space="preserve">El Proyecto llegará a su máxima capacidad de producción en aproximadamente 5 años de operación. La construcción completa de la nave central y las instalaciones de servicio se realizará al inicio del proyecto, en la Etapa de Construcción. No obstante, el montaje de los equipos de las 3 líneas de extracción de aceite con que contará la Planta, se hará en forma progresiva en función del aumento de la producción de aceite. Se prevé que, durante los dos primeros años de operación, o hasta alcanzar las 540 Tm/año de aceite, la Planta operará sólo con una línea de extracción. Luego, se instalarán dentro de la nave central las otras dos líneas, hasta llegar a la máxima capacidad de producción estimada. A partir del tercer año de operación, también se instalará un </w:t>
      </w:r>
      <w:r w:rsidR="00A66596">
        <w:rPr>
          <w:rFonts w:ascii="Calibri" w:eastAsia="Calibri" w:hAnsi="Calibri" w:cs="Times New Roman"/>
        </w:rPr>
        <w:t>s</w:t>
      </w:r>
      <w:r w:rsidRPr="00D94239">
        <w:rPr>
          <w:rFonts w:ascii="Calibri" w:eastAsia="Calibri" w:hAnsi="Calibri" w:cs="Times New Roman"/>
        </w:rPr>
        <w:t>ecador de alperujo, que reemplazará al secado natural del período inicial.</w:t>
      </w:r>
    </w:p>
    <w:p w14:paraId="20A89CCD" w14:textId="77777777" w:rsidR="00775260" w:rsidRPr="00506015" w:rsidRDefault="00775260" w:rsidP="00D42470">
      <w:pPr>
        <w:spacing w:after="0" w:line="240" w:lineRule="auto"/>
        <w:jc w:val="both"/>
        <w:rPr>
          <w:rFonts w:ascii="Calibri" w:eastAsia="Calibri" w:hAnsi="Calibri" w:cs="Calibri"/>
          <w:sz w:val="20"/>
          <w:szCs w:val="20"/>
        </w:rPr>
      </w:pPr>
    </w:p>
    <w:p w14:paraId="70E2836E" w14:textId="1BED5EE7" w:rsidR="00946366" w:rsidRPr="00946366" w:rsidRDefault="00775260" w:rsidP="00946366">
      <w:pPr>
        <w:spacing w:before="13"/>
        <w:rPr>
          <w:rFonts w:cs="Calibri"/>
          <w:sz w:val="20"/>
          <w:szCs w:val="20"/>
        </w:rPr>
      </w:pPr>
      <w:r w:rsidRPr="00946366">
        <w:rPr>
          <w:rFonts w:ascii="Calibri" w:hAnsi="Calibri" w:cs="Calibri"/>
        </w:rPr>
        <w:t xml:space="preserve">Las materias relevantes objeto de la fiscalización incluyeron: </w:t>
      </w:r>
      <w:r w:rsidR="00946366" w:rsidRPr="00946366">
        <w:rPr>
          <w:rFonts w:cs="Calibri"/>
          <w:sz w:val="20"/>
          <w:szCs w:val="20"/>
        </w:rPr>
        <w:t>Obras, partes y producción del proyecto</w:t>
      </w:r>
      <w:r w:rsidR="00946366">
        <w:rPr>
          <w:rFonts w:cs="Calibri"/>
          <w:sz w:val="20"/>
          <w:szCs w:val="20"/>
        </w:rPr>
        <w:t xml:space="preserve">, </w:t>
      </w:r>
      <w:r w:rsidR="00946366" w:rsidRPr="00946366">
        <w:rPr>
          <w:rFonts w:cs="Calibri"/>
          <w:sz w:val="20"/>
          <w:szCs w:val="20"/>
        </w:rPr>
        <w:t>Manejo de Residuos industriales líquidos</w:t>
      </w:r>
      <w:r w:rsidR="00946366">
        <w:rPr>
          <w:rFonts w:cs="Calibri"/>
          <w:sz w:val="20"/>
          <w:szCs w:val="20"/>
        </w:rPr>
        <w:t xml:space="preserve">, </w:t>
      </w:r>
      <w:r w:rsidR="00946366" w:rsidRPr="00946366">
        <w:rPr>
          <w:rFonts w:cs="Calibri"/>
          <w:sz w:val="20"/>
          <w:szCs w:val="20"/>
        </w:rPr>
        <w:t>Plan de riego</w:t>
      </w:r>
      <w:r w:rsidR="00946366">
        <w:rPr>
          <w:rFonts w:cs="Calibri"/>
          <w:sz w:val="20"/>
          <w:szCs w:val="20"/>
        </w:rPr>
        <w:t xml:space="preserve">, </w:t>
      </w:r>
      <w:r w:rsidR="00946366" w:rsidRPr="00946366">
        <w:rPr>
          <w:rFonts w:cs="Calibri"/>
          <w:sz w:val="20"/>
          <w:szCs w:val="20"/>
        </w:rPr>
        <w:t>Manejo de residuos sólidos</w:t>
      </w:r>
      <w:r w:rsidR="00946366">
        <w:rPr>
          <w:rFonts w:cs="Calibri"/>
          <w:sz w:val="20"/>
          <w:szCs w:val="20"/>
        </w:rPr>
        <w:t xml:space="preserve">, </w:t>
      </w:r>
      <w:r w:rsidR="00946366" w:rsidRPr="00946366">
        <w:rPr>
          <w:rFonts w:cs="Calibri"/>
          <w:sz w:val="20"/>
          <w:szCs w:val="20"/>
        </w:rPr>
        <w:t>Manejo de Emisiones atmosféricas</w:t>
      </w:r>
      <w:r w:rsidR="00946366">
        <w:rPr>
          <w:rFonts w:cs="Calibri"/>
          <w:sz w:val="20"/>
          <w:szCs w:val="20"/>
        </w:rPr>
        <w:t xml:space="preserve">, </w:t>
      </w:r>
      <w:r w:rsidR="00946366" w:rsidRPr="00946366">
        <w:rPr>
          <w:rFonts w:cs="Calibri"/>
          <w:sz w:val="20"/>
          <w:szCs w:val="20"/>
        </w:rPr>
        <w:t>Reforestación.</w:t>
      </w:r>
    </w:p>
    <w:p w14:paraId="70590C15" w14:textId="77777777" w:rsidR="00775260" w:rsidRPr="00946366" w:rsidRDefault="00775260" w:rsidP="00775260">
      <w:pPr>
        <w:spacing w:after="0" w:line="240" w:lineRule="auto"/>
        <w:jc w:val="both"/>
        <w:rPr>
          <w:rFonts w:ascii="Calibri" w:eastAsia="Calibri" w:hAnsi="Calibri" w:cs="Calibri"/>
          <w:b/>
          <w:highlight w:val="yellow"/>
        </w:rPr>
      </w:pPr>
    </w:p>
    <w:p w14:paraId="233180A2" w14:textId="3437CE65" w:rsidR="00197068" w:rsidRPr="00613C71" w:rsidRDefault="00775260" w:rsidP="00775260">
      <w:pPr>
        <w:spacing w:after="0" w:line="240" w:lineRule="auto"/>
        <w:jc w:val="both"/>
        <w:rPr>
          <w:rFonts w:ascii="Calibri" w:eastAsia="Calibri" w:hAnsi="Calibri" w:cs="Calibri"/>
          <w:sz w:val="20"/>
          <w:szCs w:val="20"/>
        </w:rPr>
      </w:pPr>
      <w:r w:rsidRPr="00946366">
        <w:rPr>
          <w:rFonts w:ascii="Calibri" w:eastAsia="Calibri" w:hAnsi="Calibri" w:cs="Calibri"/>
        </w:rPr>
        <w:t>Con respecto a los resultados de las actividades de fiscalización, se puede indicar que los principales Hallazgos se encuentran asociados a:</w:t>
      </w:r>
      <w:r w:rsidRPr="00C74DCE">
        <w:rPr>
          <w:rFonts w:ascii="Calibri" w:eastAsia="Calibri" w:hAnsi="Calibri" w:cs="Calibri"/>
        </w:rPr>
        <w:t xml:space="preserve"> </w:t>
      </w:r>
      <w:r w:rsidR="00946366">
        <w:rPr>
          <w:rFonts w:ascii="Calibri" w:eastAsia="Calibri" w:hAnsi="Calibri" w:cs="Calibri"/>
        </w:rPr>
        <w:t>Aumento de período efectivo de cosecha en conjunto con aumento en la producción de aceite de oliva</w:t>
      </w:r>
      <w:r w:rsidR="00946366" w:rsidRPr="00946366">
        <w:rPr>
          <w:rFonts w:cs="Calibri"/>
        </w:rPr>
        <w:t xml:space="preserve"> </w:t>
      </w:r>
      <w:r w:rsidR="00946366" w:rsidRPr="00946366">
        <w:rPr>
          <w:rFonts w:ascii="Calibri" w:eastAsia="Calibri" w:hAnsi="Calibri" w:cs="Calibri"/>
        </w:rPr>
        <w:t>correspondiente a 13.064 Tm para el año 2017, superior en casi 500% a lo indicado en la RCA correspondiente a 2.400 Tm anuales</w:t>
      </w:r>
      <w:r w:rsidR="00946366">
        <w:rPr>
          <w:rFonts w:ascii="Calibri" w:eastAsia="Calibri" w:hAnsi="Calibri" w:cs="Calibri"/>
        </w:rPr>
        <w:t xml:space="preserve">; superación de </w:t>
      </w:r>
      <w:r w:rsidR="00946366" w:rsidRPr="00946366">
        <w:rPr>
          <w:rFonts w:ascii="Calibri" w:eastAsia="Calibri" w:hAnsi="Calibri" w:cs="Calibri"/>
        </w:rPr>
        <w:t xml:space="preserve">la </w:t>
      </w:r>
      <w:proofErr w:type="spellStart"/>
      <w:r w:rsidR="00946366" w:rsidRPr="00946366">
        <w:rPr>
          <w:rFonts w:ascii="Calibri" w:eastAsia="Calibri" w:hAnsi="Calibri" w:cs="Calibri"/>
        </w:rPr>
        <w:t>NCh</w:t>
      </w:r>
      <w:proofErr w:type="spellEnd"/>
      <w:r w:rsidR="00946366" w:rsidRPr="00946366">
        <w:rPr>
          <w:rFonts w:ascii="Calibri" w:eastAsia="Calibri" w:hAnsi="Calibri" w:cs="Calibri"/>
        </w:rPr>
        <w:t xml:space="preserve"> 1.333 de los parámetros Manganeso y Sodio Porcentual</w:t>
      </w:r>
      <w:r w:rsidR="00946366">
        <w:rPr>
          <w:rFonts w:ascii="Calibri" w:eastAsia="Calibri" w:hAnsi="Calibri" w:cs="Calibri"/>
        </w:rPr>
        <w:t xml:space="preserve">, adicionalmente no se realizó </w:t>
      </w:r>
      <w:r w:rsidR="00946366" w:rsidRPr="00946366">
        <w:rPr>
          <w:rFonts w:ascii="Calibri" w:eastAsia="Calibri" w:hAnsi="Calibri" w:cs="Calibri"/>
        </w:rPr>
        <w:t xml:space="preserve">monitoreo en el estanque de acumulación de RIL, sino que un tranque de riego, </w:t>
      </w:r>
      <w:r w:rsidR="00946366">
        <w:rPr>
          <w:rFonts w:ascii="Calibri" w:eastAsia="Calibri" w:hAnsi="Calibri" w:cs="Calibri"/>
        </w:rPr>
        <w:t>sin</w:t>
      </w:r>
      <w:r w:rsidR="00946366" w:rsidRPr="00946366">
        <w:rPr>
          <w:rFonts w:ascii="Calibri" w:eastAsia="Calibri" w:hAnsi="Calibri" w:cs="Calibri"/>
        </w:rPr>
        <w:t xml:space="preserve"> especifica</w:t>
      </w:r>
      <w:r w:rsidR="00946366">
        <w:rPr>
          <w:rFonts w:ascii="Calibri" w:eastAsia="Calibri" w:hAnsi="Calibri" w:cs="Calibri"/>
        </w:rPr>
        <w:t>r</w:t>
      </w:r>
      <w:r w:rsidR="00946366" w:rsidRPr="00946366">
        <w:rPr>
          <w:rFonts w:ascii="Calibri" w:eastAsia="Calibri" w:hAnsi="Calibri" w:cs="Calibri"/>
        </w:rPr>
        <w:t xml:space="preserve"> en cuál de los 8 tranques ubicados en el predio</w:t>
      </w:r>
      <w:r w:rsidR="00946366">
        <w:rPr>
          <w:rFonts w:ascii="Calibri" w:eastAsia="Calibri" w:hAnsi="Calibri" w:cs="Calibri"/>
        </w:rPr>
        <w:t xml:space="preserve">, el </w:t>
      </w:r>
      <w:r w:rsidR="00946366" w:rsidRPr="00946366">
        <w:rPr>
          <w:rFonts w:ascii="Calibri" w:eastAsia="Calibri" w:hAnsi="Calibri" w:cs="Calibri"/>
        </w:rPr>
        <w:t>monitoreo puntual fue realizado en el mes de octubre, cuando ya los tranques se encuentran llenos y el efluente tratado por lo tanto se encuentra diluido</w:t>
      </w:r>
      <w:r w:rsidR="00946366">
        <w:rPr>
          <w:rFonts w:ascii="Calibri" w:eastAsia="Calibri" w:hAnsi="Calibri" w:cs="Calibri"/>
        </w:rPr>
        <w:t xml:space="preserve"> </w:t>
      </w:r>
      <w:r w:rsidR="00946366">
        <w:rPr>
          <w:rFonts w:cs="Calibri"/>
        </w:rPr>
        <w:t xml:space="preserve">por lo que no se puede determinar efectivamente si el efluente tratado cumple con la </w:t>
      </w:r>
      <w:proofErr w:type="spellStart"/>
      <w:r w:rsidR="00946366">
        <w:rPr>
          <w:rFonts w:cs="Calibri"/>
        </w:rPr>
        <w:t>NCh</w:t>
      </w:r>
      <w:proofErr w:type="spellEnd"/>
      <w:r w:rsidR="00946366">
        <w:rPr>
          <w:rFonts w:cs="Calibri"/>
        </w:rPr>
        <w:t xml:space="preserve"> 1.333 para riego.</w:t>
      </w:r>
    </w:p>
    <w:p w14:paraId="3D209C32" w14:textId="558526BC" w:rsidR="00D42470" w:rsidRPr="00317D07" w:rsidRDefault="00D42470" w:rsidP="00775260">
      <w:pPr>
        <w:spacing w:after="0" w:line="240" w:lineRule="auto"/>
        <w:jc w:val="both"/>
        <w:rPr>
          <w:rFonts w:ascii="Calibri" w:eastAsia="Calibri" w:hAnsi="Calibri" w:cs="Calibri"/>
          <w:sz w:val="20"/>
          <w:szCs w:val="20"/>
        </w:rPr>
      </w:pPr>
    </w:p>
    <w:p w14:paraId="34124234" w14:textId="3B912973" w:rsidR="00477DCA" w:rsidRPr="00477DCA" w:rsidRDefault="00477DCA" w:rsidP="00477DCA">
      <w:pPr>
        <w:widowControl w:val="0"/>
        <w:overflowPunct w:val="0"/>
        <w:autoSpaceDE w:val="0"/>
        <w:autoSpaceDN w:val="0"/>
        <w:adjustRightInd w:val="0"/>
        <w:spacing w:after="120"/>
        <w:jc w:val="both"/>
        <w:rPr>
          <w:rFonts w:cs="Calibri"/>
        </w:rPr>
      </w:pPr>
    </w:p>
    <w:p w14:paraId="2714FFBC" w14:textId="7A0038F3" w:rsidR="00D42470" w:rsidRPr="004438A3" w:rsidRDefault="00D42470" w:rsidP="00477DCA">
      <w:pPr>
        <w:spacing w:after="0" w:line="276" w:lineRule="auto"/>
        <w:jc w:val="both"/>
        <w:rPr>
          <w:rFonts w:ascii="Calibri" w:eastAsia="Calibri" w:hAnsi="Calibri" w:cs="Calibri"/>
          <w:sz w:val="20"/>
          <w:szCs w:val="20"/>
        </w:rPr>
      </w:pPr>
    </w:p>
    <w:p w14:paraId="6BA39368" w14:textId="09900755" w:rsidR="001D2A90" w:rsidRDefault="001D2A90">
      <w:pPr>
        <w:rPr>
          <w:rFonts w:ascii="Calibri" w:eastAsia="Calibri" w:hAnsi="Calibri" w:cs="Calibri"/>
          <w:sz w:val="20"/>
          <w:szCs w:val="20"/>
        </w:rPr>
      </w:pPr>
      <w:r>
        <w:rPr>
          <w:rFonts w:ascii="Calibri" w:eastAsia="Calibri" w:hAnsi="Calibri" w:cs="Calibri"/>
          <w:sz w:val="20"/>
          <w:szCs w:val="20"/>
        </w:rPr>
        <w:br w:type="page"/>
      </w:r>
    </w:p>
    <w:p w14:paraId="0EEF8957" w14:textId="77777777" w:rsidR="00D42470" w:rsidRDefault="00D42470" w:rsidP="00987770">
      <w:pPr>
        <w:pStyle w:val="Ttulo1"/>
      </w:pPr>
      <w:bookmarkStart w:id="11" w:name="_Toc390777017"/>
      <w:bookmarkStart w:id="12" w:name="_Toc449085406"/>
      <w:bookmarkStart w:id="13" w:name="_Toc499569928"/>
      <w:bookmarkStart w:id="14" w:name="_Toc530064272"/>
      <w:r w:rsidRPr="00D42470">
        <w:lastRenderedPageBreak/>
        <w:t xml:space="preserve">IDENTIFICACIÓN </w:t>
      </w:r>
      <w:bookmarkEnd w:id="11"/>
      <w:r w:rsidRPr="00D42470">
        <w:t>DE LA UNIDAD FISCALIZABLE</w:t>
      </w:r>
      <w:bookmarkEnd w:id="12"/>
      <w:bookmarkEnd w:id="13"/>
      <w:bookmarkEnd w:id="14"/>
    </w:p>
    <w:p w14:paraId="1674884E" w14:textId="77777777" w:rsidR="0007552A" w:rsidRPr="0007552A" w:rsidRDefault="0007552A" w:rsidP="00987770">
      <w:pPr>
        <w:pStyle w:val="Ttulo1"/>
        <w:numPr>
          <w:ilvl w:val="0"/>
          <w:numId w:val="0"/>
        </w:numPr>
        <w:ind w:left="718"/>
      </w:pPr>
    </w:p>
    <w:p w14:paraId="0F9DC692" w14:textId="77777777" w:rsidR="00D42470" w:rsidRPr="00D42470" w:rsidRDefault="00D42470" w:rsidP="00987770">
      <w:pPr>
        <w:pStyle w:val="Ttulo2"/>
      </w:pPr>
      <w:bookmarkStart w:id="15" w:name="_Toc449085407"/>
      <w:bookmarkStart w:id="16" w:name="_Toc499569929"/>
      <w:bookmarkStart w:id="17" w:name="_Toc530064273"/>
      <w:r w:rsidRPr="00D42470">
        <w:t>Antecedentes Generales</w:t>
      </w:r>
      <w:bookmarkEnd w:id="15"/>
      <w:bookmarkEnd w:id="16"/>
      <w:bookmarkEnd w:id="1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3F88191E"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D7854A"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11212ED8" w14:textId="6239E05C" w:rsidR="00E55815" w:rsidRPr="002B1526" w:rsidRDefault="00D84D60" w:rsidP="00D42470">
            <w:pPr>
              <w:spacing w:after="0" w:line="240" w:lineRule="auto"/>
              <w:jc w:val="both"/>
              <w:rPr>
                <w:rFonts w:ascii="Calibri" w:eastAsia="Calibri" w:hAnsi="Calibri" w:cs="Calibri"/>
                <w:sz w:val="20"/>
                <w:szCs w:val="20"/>
              </w:rPr>
            </w:pPr>
            <w:r>
              <w:rPr>
                <w:rFonts w:ascii="Calibri" w:eastAsia="Calibri" w:hAnsi="Calibri" w:cs="Calibri"/>
                <w:sz w:val="20"/>
                <w:szCs w:val="20"/>
              </w:rPr>
              <w:t>Olivícola del Sur.</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410EC878"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6F2D7FAE" w14:textId="77777777" w:rsidR="00D60DB5" w:rsidRPr="00E55815" w:rsidRDefault="00D60DB5" w:rsidP="00D42470">
            <w:pPr>
              <w:spacing w:after="0" w:line="240" w:lineRule="auto"/>
              <w:jc w:val="both"/>
              <w:rPr>
                <w:rFonts w:ascii="Calibri" w:eastAsia="Calibri" w:hAnsi="Calibri" w:cs="Calibri"/>
                <w:b/>
                <w:sz w:val="20"/>
                <w:szCs w:val="20"/>
                <w:lang w:eastAsia="es-ES"/>
              </w:rPr>
            </w:pPr>
            <w:r w:rsidRPr="009A3F97">
              <w:rPr>
                <w:rFonts w:cstheme="minorHAnsi"/>
                <w:sz w:val="20"/>
                <w:szCs w:val="20"/>
              </w:rPr>
              <w:t>Operación.</w:t>
            </w:r>
          </w:p>
        </w:tc>
      </w:tr>
      <w:tr w:rsidR="00D42470" w:rsidRPr="00D42470" w14:paraId="0847FCB9"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33864BF" w14:textId="77777777"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D60DB5" w:rsidRPr="009A3F97">
              <w:rPr>
                <w:rFonts w:cstheme="minorHAnsi"/>
                <w:sz w:val="20"/>
                <w:szCs w:val="20"/>
              </w:rPr>
              <w:t>Del Libertador General Bernardo O’Higgins.</w:t>
            </w:r>
          </w:p>
        </w:tc>
        <w:tc>
          <w:tcPr>
            <w:tcW w:w="2296" w:type="pct"/>
            <w:vMerge w:val="restart"/>
            <w:tcBorders>
              <w:top w:val="single" w:sz="4" w:space="0" w:color="auto"/>
              <w:left w:val="single" w:sz="4" w:space="0" w:color="auto"/>
              <w:right w:val="single" w:sz="4" w:space="0" w:color="auto"/>
            </w:tcBorders>
            <w:shd w:val="clear" w:color="auto" w:fill="FFFFFF"/>
            <w:hideMark/>
          </w:tcPr>
          <w:p w14:paraId="057DCCDB"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46289C64" w14:textId="0278200A" w:rsidR="00B45115" w:rsidRPr="00E700AF" w:rsidRDefault="00887A87" w:rsidP="00B45115">
            <w:pPr>
              <w:spacing w:after="100" w:line="276" w:lineRule="auto"/>
              <w:ind w:left="46"/>
              <w:jc w:val="both"/>
              <w:rPr>
                <w:rFonts w:cstheme="minorHAnsi"/>
                <w:sz w:val="20"/>
                <w:szCs w:val="20"/>
              </w:rPr>
            </w:pPr>
            <w:r>
              <w:rPr>
                <w:rFonts w:cstheme="minorHAnsi"/>
                <w:sz w:val="20"/>
                <w:szCs w:val="20"/>
              </w:rPr>
              <w:t>R</w:t>
            </w:r>
            <w:r>
              <w:rPr>
                <w:rFonts w:cstheme="minorHAnsi"/>
              </w:rPr>
              <w:t>uta I-162 Km-3, La Estrella.</w:t>
            </w:r>
          </w:p>
          <w:p w14:paraId="1F046FF6" w14:textId="77777777" w:rsidR="00B45115" w:rsidRPr="00D42470" w:rsidRDefault="00B45115" w:rsidP="00D42470">
            <w:pPr>
              <w:spacing w:after="100" w:line="276" w:lineRule="auto"/>
              <w:ind w:left="46"/>
              <w:jc w:val="both"/>
              <w:rPr>
                <w:rFonts w:ascii="Calibri" w:eastAsia="Calibri" w:hAnsi="Calibri" w:cs="Calibri"/>
                <w:sz w:val="20"/>
                <w:szCs w:val="20"/>
              </w:rPr>
            </w:pPr>
          </w:p>
        </w:tc>
      </w:tr>
      <w:tr w:rsidR="00D60DB5" w:rsidRPr="00D42470" w14:paraId="5B957223"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B6FC34" w14:textId="112CE97E" w:rsidR="00D60DB5" w:rsidRPr="00D60DB5" w:rsidRDefault="00D60DB5" w:rsidP="00D60DB5">
            <w:pPr>
              <w:rPr>
                <w:rFonts w:cstheme="minorHAnsi"/>
                <w:b/>
                <w:sz w:val="20"/>
                <w:szCs w:val="20"/>
              </w:rPr>
            </w:pPr>
            <w:r w:rsidRPr="009A3F97">
              <w:rPr>
                <w:rFonts w:cstheme="minorHAnsi"/>
                <w:b/>
                <w:sz w:val="20"/>
                <w:szCs w:val="20"/>
              </w:rPr>
              <w:t>Provincia:</w:t>
            </w:r>
            <w:r w:rsidRPr="009A3F97">
              <w:rPr>
                <w:rFonts w:cstheme="minorHAnsi"/>
                <w:sz w:val="20"/>
                <w:szCs w:val="20"/>
              </w:rPr>
              <w:t xml:space="preserve"> </w:t>
            </w:r>
            <w:r>
              <w:rPr>
                <w:rFonts w:cstheme="minorHAnsi"/>
                <w:sz w:val="20"/>
                <w:szCs w:val="20"/>
              </w:rPr>
              <w:t>Ca</w:t>
            </w:r>
            <w:r w:rsidR="00E700AF">
              <w:rPr>
                <w:rFonts w:cstheme="minorHAnsi"/>
                <w:sz w:val="20"/>
                <w:szCs w:val="20"/>
              </w:rPr>
              <w:t>rdenal Caro</w:t>
            </w:r>
            <w:r>
              <w:rPr>
                <w:rFonts w:cstheme="minorHAnsi"/>
                <w:sz w:val="20"/>
                <w:szCs w:val="20"/>
              </w:rPr>
              <w:t>.</w:t>
            </w:r>
          </w:p>
        </w:tc>
        <w:tc>
          <w:tcPr>
            <w:tcW w:w="2296" w:type="pct"/>
            <w:vMerge/>
            <w:tcBorders>
              <w:left w:val="single" w:sz="4" w:space="0" w:color="auto"/>
              <w:right w:val="single" w:sz="4" w:space="0" w:color="auto"/>
            </w:tcBorders>
            <w:shd w:val="clear" w:color="auto" w:fill="FFFFFF"/>
          </w:tcPr>
          <w:p w14:paraId="22F63D2B" w14:textId="77777777" w:rsidR="00D60DB5" w:rsidRPr="00D42470" w:rsidRDefault="00D60DB5" w:rsidP="00D60DB5">
            <w:pPr>
              <w:spacing w:after="0" w:line="240" w:lineRule="auto"/>
              <w:ind w:left="188"/>
              <w:jc w:val="both"/>
              <w:rPr>
                <w:rFonts w:ascii="Calibri" w:eastAsia="Calibri" w:hAnsi="Calibri" w:cs="Calibri"/>
                <w:b/>
                <w:sz w:val="20"/>
                <w:szCs w:val="20"/>
              </w:rPr>
            </w:pPr>
          </w:p>
        </w:tc>
      </w:tr>
      <w:tr w:rsidR="00D60DB5" w:rsidRPr="00D42470" w14:paraId="0218FBA0"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48888D" w14:textId="086A6E6A" w:rsidR="00D60DB5" w:rsidRPr="009A3F97" w:rsidRDefault="00D60DB5" w:rsidP="00D60DB5">
            <w:pPr>
              <w:spacing w:after="100" w:line="276" w:lineRule="auto"/>
              <w:rPr>
                <w:rFonts w:cstheme="minorHAnsi"/>
                <w:sz w:val="20"/>
                <w:szCs w:val="20"/>
              </w:rPr>
            </w:pPr>
            <w:r w:rsidRPr="009A3F97">
              <w:rPr>
                <w:rFonts w:cstheme="minorHAnsi"/>
                <w:b/>
                <w:sz w:val="20"/>
                <w:szCs w:val="20"/>
              </w:rPr>
              <w:t>Comuna:</w:t>
            </w:r>
            <w:r w:rsidRPr="009A3F97">
              <w:rPr>
                <w:rFonts w:cstheme="minorHAnsi"/>
                <w:sz w:val="20"/>
                <w:szCs w:val="20"/>
              </w:rPr>
              <w:t xml:space="preserve"> </w:t>
            </w:r>
            <w:r w:rsidR="00D84D60">
              <w:rPr>
                <w:rFonts w:cstheme="minorHAnsi"/>
                <w:sz w:val="20"/>
                <w:szCs w:val="20"/>
              </w:rPr>
              <w:t>La Estrella.</w:t>
            </w:r>
          </w:p>
        </w:tc>
        <w:tc>
          <w:tcPr>
            <w:tcW w:w="2296" w:type="pct"/>
            <w:vMerge/>
            <w:tcBorders>
              <w:left w:val="single" w:sz="4" w:space="0" w:color="auto"/>
              <w:bottom w:val="single" w:sz="4" w:space="0" w:color="auto"/>
              <w:right w:val="single" w:sz="4" w:space="0" w:color="auto"/>
            </w:tcBorders>
            <w:shd w:val="clear" w:color="auto" w:fill="FFFFFF"/>
          </w:tcPr>
          <w:p w14:paraId="6CAB48E9" w14:textId="77777777" w:rsidR="00D60DB5" w:rsidRPr="00D42470" w:rsidRDefault="00D60DB5" w:rsidP="00D60DB5">
            <w:pPr>
              <w:spacing w:after="0" w:line="240" w:lineRule="auto"/>
              <w:ind w:left="188"/>
              <w:jc w:val="both"/>
              <w:rPr>
                <w:rFonts w:ascii="Calibri" w:eastAsia="Calibri" w:hAnsi="Calibri" w:cs="Calibri"/>
                <w:b/>
                <w:sz w:val="20"/>
                <w:szCs w:val="20"/>
              </w:rPr>
            </w:pPr>
          </w:p>
        </w:tc>
      </w:tr>
      <w:tr w:rsidR="00D42470" w:rsidRPr="00D42470" w14:paraId="1C1C83E1"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79C8AC" w14:textId="791EA286" w:rsidR="00D42470" w:rsidRPr="00D60DB5" w:rsidRDefault="00D42470" w:rsidP="0050335D">
            <w:pPr>
              <w:tabs>
                <w:tab w:val="left" w:pos="1668"/>
              </w:tabs>
              <w:spacing w:after="100" w:line="276" w:lineRule="auto"/>
              <w:jc w:val="both"/>
              <w:rPr>
                <w:rFonts w:ascii="Calibri" w:eastAsia="Calibri" w:hAnsi="Calibri" w:cs="Calibri"/>
                <w:b/>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ED77C1">
              <w:rPr>
                <w:rFonts w:ascii="Calibri" w:eastAsia="Calibri" w:hAnsi="Calibri" w:cs="Calibri"/>
                <w:sz w:val="20"/>
                <w:szCs w:val="20"/>
              </w:rPr>
              <w:t xml:space="preserve">Olivos del Sur </w:t>
            </w:r>
            <w:r w:rsidR="00ED0E13">
              <w:rPr>
                <w:rFonts w:ascii="Calibri" w:eastAsia="Calibri" w:hAnsi="Calibri" w:cs="Calibri"/>
                <w:sz w:val="20"/>
                <w:szCs w:val="20"/>
              </w:rPr>
              <w:t>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143405" w14:textId="59775151" w:rsidR="00D42470" w:rsidRPr="00D42470" w:rsidRDefault="00D42470" w:rsidP="00D42470">
            <w:pPr>
              <w:spacing w:after="100" w:line="276" w:lineRule="auto"/>
              <w:jc w:val="both"/>
              <w:rPr>
                <w:rFonts w:ascii="Calibri" w:eastAsia="Calibri" w:hAnsi="Calibri" w:cs="Calibri"/>
                <w:sz w:val="20"/>
                <w:szCs w:val="20"/>
                <w:lang w:val="es-ES" w:eastAsia="es-ES"/>
              </w:rPr>
            </w:pPr>
            <w:proofErr w:type="gramStart"/>
            <w:r w:rsidRPr="00D42470">
              <w:rPr>
                <w:rFonts w:ascii="Calibri" w:eastAsia="Calibri" w:hAnsi="Calibri" w:cs="Calibri"/>
                <w:b/>
                <w:sz w:val="20"/>
                <w:szCs w:val="20"/>
              </w:rPr>
              <w:t>RUT :</w:t>
            </w:r>
            <w:proofErr w:type="gramEnd"/>
            <w:r w:rsidRPr="00D42470">
              <w:rPr>
                <w:rFonts w:ascii="Calibri" w:eastAsia="Calibri" w:hAnsi="Calibri" w:cs="Calibri"/>
                <w:sz w:val="20"/>
                <w:szCs w:val="20"/>
              </w:rPr>
              <w:t xml:space="preserve"> </w:t>
            </w:r>
            <w:r w:rsidR="00887A87">
              <w:rPr>
                <w:rFonts w:ascii="Calibri" w:eastAsia="Calibri" w:hAnsi="Calibri" w:cs="Calibri"/>
                <w:sz w:val="20"/>
                <w:szCs w:val="20"/>
              </w:rPr>
              <w:t>99.573.760-4</w:t>
            </w:r>
          </w:p>
        </w:tc>
      </w:tr>
      <w:tr w:rsidR="00D42470" w:rsidRPr="00D42470" w14:paraId="281CF0B6"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CFBFCF9" w14:textId="612FC58F"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887A87">
              <w:rPr>
                <w:rFonts w:ascii="Calibri" w:eastAsia="Calibri" w:hAnsi="Calibri" w:cs="Calibri"/>
                <w:sz w:val="20"/>
                <w:szCs w:val="20"/>
              </w:rPr>
              <w:t>Av. Santa María 2880 piso 4</w:t>
            </w:r>
            <w:r w:rsidR="00ED0E13">
              <w:rPr>
                <w:rFonts w:ascii="Calibri" w:eastAsia="Calibri" w:hAnsi="Calibri" w:cs="Calibri"/>
                <w:sz w:val="20"/>
                <w:szCs w:val="20"/>
              </w:rPr>
              <w:t>, Providencia.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492B5" w14:textId="70EAA324" w:rsidR="00ED0E13" w:rsidRPr="00D42470" w:rsidRDefault="00D42470" w:rsidP="00ED0E13">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2" w:history="1">
              <w:r w:rsidR="00887A87" w:rsidRPr="00FD0124">
                <w:rPr>
                  <w:rStyle w:val="Hipervnculo"/>
                  <w:rFonts w:ascii="Calibri" w:eastAsia="Calibri" w:hAnsi="Calibri" w:cs="Calibri"/>
                  <w:sz w:val="20"/>
                  <w:szCs w:val="20"/>
                </w:rPr>
                <w:t>tomas.eguiguren@olisur.c</w:t>
              </w:r>
            </w:hyperlink>
            <w:r w:rsidR="00887A87">
              <w:rPr>
                <w:rStyle w:val="Hipervnculo"/>
                <w:rFonts w:ascii="Calibri" w:eastAsia="Calibri" w:hAnsi="Calibri" w:cs="Calibri"/>
                <w:sz w:val="20"/>
                <w:szCs w:val="20"/>
              </w:rPr>
              <w:t>om</w:t>
            </w:r>
          </w:p>
        </w:tc>
      </w:tr>
      <w:tr w:rsidR="00D42470" w:rsidRPr="00D42470" w14:paraId="20B61A8D"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94B507A"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95B5AC5" w14:textId="31251EB1"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D60DB5" w:rsidRPr="00D60DB5">
              <w:rPr>
                <w:rFonts w:ascii="Calibri" w:eastAsia="Calibri" w:hAnsi="Calibri" w:cs="Calibri"/>
                <w:sz w:val="20"/>
                <w:szCs w:val="20"/>
              </w:rPr>
              <w:t>(</w:t>
            </w:r>
            <w:r w:rsidR="00887A87">
              <w:rPr>
                <w:rFonts w:ascii="Calibri" w:eastAsia="Calibri" w:hAnsi="Calibri" w:cs="Calibri"/>
                <w:sz w:val="20"/>
                <w:szCs w:val="20"/>
              </w:rPr>
              <w:t>5</w:t>
            </w:r>
            <w:r w:rsidR="00887A87">
              <w:t xml:space="preserve">6 </w:t>
            </w:r>
            <w:r w:rsidR="00D60DB5" w:rsidRPr="00D60DB5">
              <w:rPr>
                <w:rFonts w:ascii="Calibri" w:eastAsia="Calibri" w:hAnsi="Calibri" w:cs="Calibri"/>
                <w:sz w:val="20"/>
                <w:szCs w:val="20"/>
              </w:rPr>
              <w:t xml:space="preserve">2) </w:t>
            </w:r>
            <w:r w:rsidR="00ED0E13">
              <w:rPr>
                <w:rFonts w:ascii="Calibri" w:eastAsia="Calibri" w:hAnsi="Calibri" w:cs="Calibri"/>
                <w:sz w:val="20"/>
                <w:szCs w:val="20"/>
              </w:rPr>
              <w:t>2</w:t>
            </w:r>
            <w:r w:rsidR="00887A87">
              <w:rPr>
                <w:rFonts w:ascii="Calibri" w:eastAsia="Calibri" w:hAnsi="Calibri" w:cs="Calibri"/>
                <w:sz w:val="20"/>
                <w:szCs w:val="20"/>
              </w:rPr>
              <w:t>9</w:t>
            </w:r>
            <w:r w:rsidR="00887A87">
              <w:t>233050</w:t>
            </w:r>
          </w:p>
        </w:tc>
      </w:tr>
      <w:tr w:rsidR="00D42470" w:rsidRPr="00D42470" w14:paraId="026B0B5F"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2544AE" w14:textId="70BFF639" w:rsidR="00D42470" w:rsidRPr="007B4A4B"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 legal</w:t>
            </w:r>
            <w:r w:rsidR="007B4A4B">
              <w:rPr>
                <w:rFonts w:ascii="Calibri" w:eastAsia="Calibri" w:hAnsi="Calibri" w:cs="Calibri"/>
                <w:b/>
                <w:sz w:val="20"/>
                <w:szCs w:val="20"/>
              </w:rPr>
              <w:t xml:space="preserve">: </w:t>
            </w:r>
            <w:r w:rsidR="00887A87">
              <w:rPr>
                <w:rFonts w:ascii="Calibri" w:eastAsia="Calibri" w:hAnsi="Calibri" w:cs="Calibri"/>
                <w:sz w:val="20"/>
                <w:szCs w:val="20"/>
              </w:rPr>
              <w:t>Ricardo Swett Saavedra</w:t>
            </w:r>
            <w:r w:rsidR="00ED0E13">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C87632" w14:textId="4415C096"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RUN:</w:t>
            </w:r>
            <w:r w:rsidRPr="00D42470">
              <w:rPr>
                <w:rFonts w:ascii="Calibri" w:eastAsia="Calibri" w:hAnsi="Calibri" w:cs="Calibri"/>
                <w:sz w:val="20"/>
                <w:szCs w:val="20"/>
              </w:rPr>
              <w:t xml:space="preserve"> </w:t>
            </w:r>
            <w:r w:rsidR="00887A87">
              <w:rPr>
                <w:rFonts w:ascii="Calibri" w:eastAsia="Calibri" w:hAnsi="Calibri" w:cs="Calibri"/>
                <w:sz w:val="20"/>
                <w:szCs w:val="20"/>
              </w:rPr>
              <w:t>4.336.224-0</w:t>
            </w:r>
          </w:p>
        </w:tc>
      </w:tr>
      <w:tr w:rsidR="00D42470" w:rsidRPr="00D42470" w14:paraId="621D1889"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9FFF9F" w14:textId="41A2720E"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w:t>
            </w:r>
            <w:r w:rsidR="002B1526">
              <w:rPr>
                <w:rFonts w:ascii="Calibri" w:eastAsia="Calibri" w:hAnsi="Calibri" w:cs="Calibri"/>
                <w:b/>
                <w:sz w:val="20"/>
                <w:szCs w:val="20"/>
              </w:rPr>
              <w:t>e</w:t>
            </w:r>
            <w:r w:rsidRPr="00D42470">
              <w:rPr>
                <w:rFonts w:ascii="Calibri" w:eastAsia="Calibri" w:hAnsi="Calibri" w:cs="Calibri"/>
                <w:b/>
                <w:sz w:val="20"/>
                <w:szCs w:val="20"/>
              </w:rPr>
              <w:t xml:space="preserve"> legal:</w:t>
            </w:r>
            <w:r w:rsidRPr="00D42470">
              <w:rPr>
                <w:rFonts w:ascii="Calibri" w:eastAsia="Calibri" w:hAnsi="Calibri" w:cs="Calibri"/>
                <w:sz w:val="20"/>
                <w:szCs w:val="20"/>
              </w:rPr>
              <w:t xml:space="preserve"> </w:t>
            </w:r>
            <w:r w:rsidR="00887A87">
              <w:rPr>
                <w:rFonts w:ascii="Calibri" w:eastAsia="Calibri" w:hAnsi="Calibri" w:cs="Calibri"/>
                <w:sz w:val="20"/>
                <w:szCs w:val="20"/>
              </w:rPr>
              <w:t>Av. Santa María 2880 piso 4, Providencia.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C4FC6B" w14:textId="074BB540"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3" w:history="1">
              <w:r w:rsidR="00887A87" w:rsidRPr="00FD0124">
                <w:rPr>
                  <w:rStyle w:val="Hipervnculo"/>
                  <w:rFonts w:ascii="Calibri" w:eastAsia="Calibri" w:hAnsi="Calibri" w:cs="Calibri"/>
                  <w:sz w:val="20"/>
                  <w:szCs w:val="20"/>
                </w:rPr>
                <w:t>ricardo.swett@olisur.c</w:t>
              </w:r>
            </w:hyperlink>
            <w:r w:rsidR="00887A87">
              <w:rPr>
                <w:rStyle w:val="Hipervnculo"/>
                <w:rFonts w:ascii="Calibri" w:eastAsia="Calibri" w:hAnsi="Calibri" w:cs="Calibri"/>
                <w:sz w:val="20"/>
                <w:szCs w:val="20"/>
              </w:rPr>
              <w:t>om</w:t>
            </w:r>
          </w:p>
          <w:p w14:paraId="181E6BDF" w14:textId="1BD16602" w:rsidR="00ED0E13" w:rsidRPr="00D42470" w:rsidRDefault="00ED0E13" w:rsidP="00D42470">
            <w:pPr>
              <w:spacing w:after="100" w:line="276" w:lineRule="auto"/>
              <w:jc w:val="both"/>
              <w:rPr>
                <w:rFonts w:ascii="Calibri" w:eastAsia="Calibri" w:hAnsi="Calibri" w:cs="Calibri"/>
                <w:sz w:val="20"/>
                <w:szCs w:val="20"/>
                <w:lang w:val="es-ES" w:eastAsia="es-ES"/>
              </w:rPr>
            </w:pPr>
          </w:p>
        </w:tc>
      </w:tr>
      <w:tr w:rsidR="00D42470" w:rsidRPr="00D42470" w14:paraId="576BF03D"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1432766"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4B2F8C" w14:textId="204145C1"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887A87" w:rsidRPr="00D60DB5">
              <w:rPr>
                <w:rFonts w:ascii="Calibri" w:eastAsia="Calibri" w:hAnsi="Calibri" w:cs="Calibri"/>
                <w:sz w:val="20"/>
                <w:szCs w:val="20"/>
              </w:rPr>
              <w:t>(</w:t>
            </w:r>
            <w:r w:rsidR="00887A87">
              <w:rPr>
                <w:rFonts w:ascii="Calibri" w:eastAsia="Calibri" w:hAnsi="Calibri" w:cs="Calibri"/>
                <w:sz w:val="20"/>
                <w:szCs w:val="20"/>
              </w:rPr>
              <w:t>5</w:t>
            </w:r>
            <w:r w:rsidR="00887A87">
              <w:t xml:space="preserve">6 </w:t>
            </w:r>
            <w:r w:rsidR="00887A87" w:rsidRPr="00D60DB5">
              <w:rPr>
                <w:rFonts w:ascii="Calibri" w:eastAsia="Calibri" w:hAnsi="Calibri" w:cs="Calibri"/>
                <w:sz w:val="20"/>
                <w:szCs w:val="20"/>
              </w:rPr>
              <w:t xml:space="preserve">2) </w:t>
            </w:r>
            <w:r w:rsidR="00887A87">
              <w:rPr>
                <w:rFonts w:ascii="Calibri" w:eastAsia="Calibri" w:hAnsi="Calibri" w:cs="Calibri"/>
                <w:sz w:val="20"/>
                <w:szCs w:val="20"/>
              </w:rPr>
              <w:t>29</w:t>
            </w:r>
            <w:r w:rsidR="00887A87">
              <w:t>233050</w:t>
            </w:r>
          </w:p>
        </w:tc>
      </w:tr>
    </w:tbl>
    <w:p w14:paraId="369CB50E" w14:textId="77777777" w:rsidR="00D42470" w:rsidRPr="00D42470" w:rsidRDefault="00D42470" w:rsidP="007B4A4B">
      <w:pPr>
        <w:rPr>
          <w:rFonts w:ascii="Calibri" w:eastAsia="Calibri" w:hAnsi="Calibri" w:cs="Calibri"/>
          <w:sz w:val="28"/>
          <w:szCs w:val="32"/>
        </w:rPr>
      </w:pPr>
    </w:p>
    <w:p w14:paraId="34DAAA56" w14:textId="77777777" w:rsidR="00D42470" w:rsidRPr="00D42470" w:rsidRDefault="00D42470" w:rsidP="00D42470">
      <w:pPr>
        <w:jc w:val="center"/>
        <w:rPr>
          <w:rFonts w:ascii="Calibri" w:eastAsia="Calibri" w:hAnsi="Calibri" w:cs="Calibri"/>
          <w:sz w:val="28"/>
          <w:szCs w:val="32"/>
        </w:rPr>
      </w:pPr>
    </w:p>
    <w:p w14:paraId="43C56D53" w14:textId="77777777" w:rsidR="00D42470" w:rsidRPr="00D42470" w:rsidRDefault="00D42470" w:rsidP="00E67E09">
      <w:pPr>
        <w:numPr>
          <w:ilvl w:val="1"/>
          <w:numId w:val="4"/>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14:paraId="07FFD8F4" w14:textId="77777777" w:rsidR="00D42470" w:rsidRPr="00D42470" w:rsidRDefault="00D42470" w:rsidP="00EF1051">
      <w:pPr>
        <w:pStyle w:val="Ttulo2"/>
      </w:pPr>
      <w:bookmarkStart w:id="27" w:name="_Toc449085408"/>
      <w:bookmarkStart w:id="28" w:name="_Toc499569930"/>
      <w:bookmarkStart w:id="29" w:name="_Toc530064274"/>
      <w:r w:rsidRPr="00D42470">
        <w:lastRenderedPageBreak/>
        <w:t>Ubicación</w:t>
      </w:r>
      <w:bookmarkEnd w:id="18"/>
      <w:bookmarkEnd w:id="19"/>
      <w:bookmarkEnd w:id="20"/>
      <w:bookmarkEnd w:id="21"/>
      <w:bookmarkEnd w:id="22"/>
      <w:bookmarkEnd w:id="23"/>
      <w:r w:rsidRPr="00D42470">
        <w:t xml:space="preserve"> y Layout</w:t>
      </w:r>
      <w:bookmarkEnd w:id="24"/>
      <w:bookmarkEnd w:id="25"/>
      <w:bookmarkEnd w:id="26"/>
      <w:bookmarkEnd w:id="27"/>
      <w:bookmarkEnd w:id="28"/>
      <w:bookmarkEnd w:id="2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5322F67D"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7D32CD46" w14:textId="4EE9F30D" w:rsidR="00D42470" w:rsidRPr="00D42470" w:rsidRDefault="00D42470" w:rsidP="00D42470">
            <w:pPr>
              <w:spacing w:after="0" w:line="240" w:lineRule="auto"/>
              <w:jc w:val="both"/>
              <w:rPr>
                <w:rFonts w:ascii="Calibri" w:eastAsia="Calibri" w:hAnsi="Calibri" w:cs="Times New Roman"/>
                <w:color w:val="FF0000"/>
                <w:sz w:val="20"/>
                <w:szCs w:val="20"/>
              </w:rPr>
            </w:pPr>
            <w:bookmarkStart w:id="30" w:name="_Toc352840382"/>
            <w:bookmarkStart w:id="31" w:name="_Toc352841442"/>
            <w:bookmarkStart w:id="32" w:name="_Toc352940732"/>
            <w:bookmarkStart w:id="33" w:name="_Toc353998108"/>
            <w:bookmarkStart w:id="34" w:name="_Toc353998181"/>
            <w:r w:rsidRPr="00D42470">
              <w:rPr>
                <w:rFonts w:ascii="Calibri" w:eastAsia="Calibri" w:hAnsi="Calibri" w:cs="Times New Roman"/>
                <w:b/>
              </w:rPr>
              <w:t>Figura 1. Mapa de ubicación local</w:t>
            </w:r>
            <w:bookmarkEnd w:id="30"/>
            <w:bookmarkEnd w:id="31"/>
            <w:bookmarkEnd w:id="32"/>
            <w:bookmarkEnd w:id="33"/>
            <w:bookmarkEnd w:id="34"/>
            <w:r w:rsidR="00E4160B">
              <w:rPr>
                <w:rFonts w:ascii="Calibri" w:eastAsia="Calibri" w:hAnsi="Calibri" w:cs="Times New Roman"/>
                <w:b/>
              </w:rPr>
              <w:t xml:space="preserve"> </w:t>
            </w:r>
            <w:r w:rsidR="00E4160B" w:rsidRPr="00AE4963">
              <w:rPr>
                <w:sz w:val="20"/>
                <w:szCs w:val="20"/>
              </w:rPr>
              <w:t>(</w:t>
            </w:r>
            <w:r w:rsidR="00E4160B" w:rsidRPr="009A3F97">
              <w:rPr>
                <w:sz w:val="20"/>
                <w:szCs w:val="20"/>
              </w:rPr>
              <w:t>Fuente: Google earth, 201</w:t>
            </w:r>
            <w:r w:rsidR="00BC6694">
              <w:rPr>
                <w:sz w:val="20"/>
                <w:szCs w:val="20"/>
              </w:rPr>
              <w:t>8</w:t>
            </w:r>
            <w:r w:rsidR="00E4160B" w:rsidRPr="009A3F97">
              <w:rPr>
                <w:sz w:val="20"/>
                <w:szCs w:val="20"/>
              </w:rPr>
              <w:t>).</w:t>
            </w:r>
          </w:p>
          <w:p w14:paraId="20F9DEF5" w14:textId="6C4796E2" w:rsidR="009040F5" w:rsidRDefault="00BC6694" w:rsidP="00D42470">
            <w:pPr>
              <w:spacing w:after="0" w:line="240" w:lineRule="auto"/>
              <w:jc w:val="center"/>
              <w:rPr>
                <w:rFonts w:ascii="Calibri" w:eastAsia="Calibri" w:hAnsi="Calibri" w:cs="Times New Roman"/>
                <w:noProof/>
                <w:lang w:eastAsia="es-CL"/>
              </w:rPr>
            </w:pPr>
            <w:r>
              <w:rPr>
                <w:rFonts w:ascii="Calibri" w:eastAsia="Calibri" w:hAnsi="Calibri" w:cs="Times New Roman"/>
                <w:noProof/>
                <w:lang w:eastAsia="es-CL"/>
              </w:rPr>
              <mc:AlternateContent>
                <mc:Choice Requires="wps">
                  <w:drawing>
                    <wp:anchor distT="0" distB="0" distL="114300" distR="114300" simplePos="0" relativeHeight="251664384" behindDoc="0" locked="0" layoutInCell="1" allowOverlap="1" wp14:anchorId="31131445" wp14:editId="45635CB7">
                      <wp:simplePos x="0" y="0"/>
                      <wp:positionH relativeFrom="column">
                        <wp:posOffset>1832610</wp:posOffset>
                      </wp:positionH>
                      <wp:positionV relativeFrom="paragraph">
                        <wp:posOffset>950595</wp:posOffset>
                      </wp:positionV>
                      <wp:extent cx="1371600" cy="187569"/>
                      <wp:effectExtent l="0" t="0" r="19050" b="22225"/>
                      <wp:wrapNone/>
                      <wp:docPr id="13" name="Rectángulo 13"/>
                      <wp:cNvGraphicFramePr/>
                      <a:graphic xmlns:a="http://schemas.openxmlformats.org/drawingml/2006/main">
                        <a:graphicData uri="http://schemas.microsoft.com/office/word/2010/wordprocessingShape">
                          <wps:wsp>
                            <wps:cNvSpPr/>
                            <wps:spPr>
                              <a:xfrm>
                                <a:off x="0" y="0"/>
                                <a:ext cx="1371600" cy="187569"/>
                              </a:xfrm>
                              <a:prstGeom prst="rect">
                                <a:avLst/>
                              </a:prstGeom>
                              <a:noFill/>
                              <a:ln w="19050">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28D4FA" id="Rectángulo 13" o:spid="_x0000_s1026" style="position:absolute;margin-left:144.3pt;margin-top:74.85pt;width:108pt;height:14.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" filled="f" strokecolor="#0070c0" strokeweight="1.5pt"/>
                  </w:pict>
                </mc:Fallback>
              </mc:AlternateContent>
            </w:r>
            <w:r w:rsidR="00887A87">
              <w:rPr>
                <w:rFonts w:ascii="Calibri" w:eastAsia="Calibri" w:hAnsi="Calibri" w:cs="Times New Roman"/>
                <w:noProof/>
                <w:lang w:eastAsia="es-CL"/>
              </w:rPr>
              <w:drawing>
                <wp:inline distT="0" distB="0" distL="0" distR="0" wp14:anchorId="18C0045C" wp14:editId="5942A1D7">
                  <wp:extent cx="6755130" cy="4237355"/>
                  <wp:effectExtent l="0" t="0" r="762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755130" cy="4237355"/>
                          </a:xfrm>
                          <a:prstGeom prst="rect">
                            <a:avLst/>
                          </a:prstGeom>
                          <a:noFill/>
                        </pic:spPr>
                      </pic:pic>
                    </a:graphicData>
                  </a:graphic>
                </wp:inline>
              </w:drawing>
            </w:r>
          </w:p>
          <w:p w14:paraId="2CEB1F77" w14:textId="38B5A818" w:rsidR="00D42470" w:rsidRPr="00D42470" w:rsidRDefault="00D42470" w:rsidP="00D42470">
            <w:pPr>
              <w:spacing w:after="0" w:line="240" w:lineRule="auto"/>
              <w:jc w:val="center"/>
              <w:rPr>
                <w:rFonts w:ascii="Calibri" w:eastAsia="Calibri" w:hAnsi="Calibri" w:cs="Calibri"/>
                <w:b/>
                <w:noProof/>
                <w:sz w:val="24"/>
                <w:szCs w:val="20"/>
                <w:lang w:eastAsia="es-CL"/>
              </w:rPr>
            </w:pPr>
          </w:p>
        </w:tc>
      </w:tr>
      <w:tr w:rsidR="00D42470" w:rsidRPr="00D42470" w14:paraId="4848B326" w14:textId="77777777" w:rsidTr="00556C92">
        <w:trPr>
          <w:trHeight w:val="229"/>
          <w:jc w:val="center"/>
        </w:trPr>
        <w:tc>
          <w:tcPr>
            <w:tcW w:w="1798" w:type="pct"/>
            <w:shd w:val="clear" w:color="auto" w:fill="FFFFFF"/>
            <w:tcMar>
              <w:top w:w="58" w:type="dxa"/>
              <w:left w:w="58" w:type="dxa"/>
              <w:bottom w:w="58" w:type="dxa"/>
              <w:right w:w="58" w:type="dxa"/>
            </w:tcMar>
            <w:hideMark/>
          </w:tcPr>
          <w:p w14:paraId="7F570694"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5163DB">
              <w:rPr>
                <w:rFonts w:ascii="Calibri" w:eastAsia="Calibri" w:hAnsi="Calibri" w:cs="Calibri"/>
                <w:b/>
                <w:sz w:val="20"/>
                <w:szCs w:val="18"/>
              </w:rPr>
              <w:t>DATUM WGS 84</w:t>
            </w:r>
          </w:p>
        </w:tc>
        <w:tc>
          <w:tcPr>
            <w:tcW w:w="928" w:type="pct"/>
            <w:shd w:val="clear" w:color="auto" w:fill="FFFFFF"/>
          </w:tcPr>
          <w:p w14:paraId="48A44E8E" w14:textId="77777777" w:rsidR="00D42470" w:rsidRPr="00D42470" w:rsidRDefault="005163DB" w:rsidP="00D42470">
            <w:pPr>
              <w:spacing w:after="0" w:line="240" w:lineRule="auto"/>
              <w:jc w:val="both"/>
              <w:rPr>
                <w:rFonts w:ascii="Calibri" w:eastAsia="Calibri" w:hAnsi="Calibri" w:cs="Calibri"/>
                <w:b/>
                <w:sz w:val="20"/>
                <w:szCs w:val="18"/>
              </w:rPr>
            </w:pPr>
            <w:r w:rsidRPr="009A3F97">
              <w:rPr>
                <w:rFonts w:cstheme="minorHAnsi"/>
                <w:b/>
                <w:sz w:val="20"/>
                <w:szCs w:val="18"/>
              </w:rPr>
              <w:t>Huso:</w:t>
            </w:r>
            <w:r w:rsidRPr="009A3F97">
              <w:rPr>
                <w:rFonts w:cstheme="minorHAnsi"/>
                <w:sz w:val="20"/>
                <w:szCs w:val="18"/>
              </w:rPr>
              <w:t xml:space="preserve"> 19 S</w:t>
            </w:r>
          </w:p>
        </w:tc>
        <w:tc>
          <w:tcPr>
            <w:tcW w:w="1146" w:type="pct"/>
            <w:shd w:val="clear" w:color="auto" w:fill="FFFFFF"/>
          </w:tcPr>
          <w:p w14:paraId="626681EA" w14:textId="66CE0928"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5163DB">
              <w:rPr>
                <w:rFonts w:ascii="Calibri" w:eastAsia="Calibri" w:hAnsi="Calibri" w:cs="Calibri"/>
                <w:b/>
                <w:sz w:val="20"/>
                <w:szCs w:val="18"/>
              </w:rPr>
              <w:t xml:space="preserve"> </w:t>
            </w:r>
            <w:r w:rsidR="00BC6694" w:rsidRPr="00BC6694">
              <w:rPr>
                <w:rFonts w:ascii="Calibri" w:eastAsia="Calibri" w:hAnsi="Calibri" w:cs="Calibri"/>
                <w:sz w:val="20"/>
                <w:szCs w:val="18"/>
              </w:rPr>
              <w:t>6.</w:t>
            </w:r>
            <w:r w:rsidR="001650E9">
              <w:rPr>
                <w:rFonts w:ascii="Calibri" w:eastAsia="Calibri" w:hAnsi="Calibri" w:cs="Calibri"/>
                <w:sz w:val="20"/>
                <w:szCs w:val="18"/>
              </w:rPr>
              <w:t>204.084</w:t>
            </w:r>
          </w:p>
        </w:tc>
        <w:tc>
          <w:tcPr>
            <w:tcW w:w="1128" w:type="pct"/>
            <w:shd w:val="clear" w:color="auto" w:fill="FFFFFF"/>
          </w:tcPr>
          <w:p w14:paraId="1192D02B" w14:textId="067BF840"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5163DB">
              <w:rPr>
                <w:rFonts w:ascii="Calibri" w:eastAsia="Calibri" w:hAnsi="Calibri" w:cs="Calibri"/>
                <w:b/>
                <w:sz w:val="20"/>
                <w:szCs w:val="16"/>
              </w:rPr>
              <w:t xml:space="preserve"> </w:t>
            </w:r>
            <w:r w:rsidR="001650E9" w:rsidRPr="001650E9">
              <w:rPr>
                <w:rFonts w:ascii="Calibri" w:eastAsia="Calibri" w:hAnsi="Calibri" w:cs="Calibri"/>
                <w:sz w:val="20"/>
                <w:szCs w:val="16"/>
              </w:rPr>
              <w:t>270.572</w:t>
            </w:r>
          </w:p>
        </w:tc>
      </w:tr>
      <w:tr w:rsidR="00D42470" w:rsidRPr="00D42470" w14:paraId="2C1E7159" w14:textId="77777777" w:rsidTr="00556C92">
        <w:trPr>
          <w:trHeight w:val="728"/>
          <w:jc w:val="center"/>
        </w:trPr>
        <w:tc>
          <w:tcPr>
            <w:tcW w:w="5000" w:type="pct"/>
            <w:gridSpan w:val="4"/>
            <w:shd w:val="clear" w:color="auto" w:fill="FFFFFF"/>
            <w:tcMar>
              <w:top w:w="58" w:type="dxa"/>
              <w:left w:w="58" w:type="dxa"/>
              <w:bottom w:w="58" w:type="dxa"/>
              <w:right w:w="58" w:type="dxa"/>
            </w:tcMar>
          </w:tcPr>
          <w:p w14:paraId="280D951E" w14:textId="0EB1B9FE" w:rsidR="00D42470" w:rsidRPr="006A53B8"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Ruta de acceso: </w:t>
            </w:r>
            <w:r w:rsidR="006A53B8" w:rsidRPr="001650E9">
              <w:rPr>
                <w:rFonts w:cstheme="minorHAnsi"/>
                <w:sz w:val="20"/>
                <w:szCs w:val="20"/>
              </w:rPr>
              <w:t xml:space="preserve">El acceso al proyecto se realiza desde la </w:t>
            </w:r>
            <w:r w:rsidR="00C204E2" w:rsidRPr="001650E9">
              <w:rPr>
                <w:rFonts w:cstheme="minorHAnsi"/>
                <w:sz w:val="20"/>
                <w:szCs w:val="20"/>
              </w:rPr>
              <w:t>c</w:t>
            </w:r>
            <w:r w:rsidR="006A53B8" w:rsidRPr="001650E9">
              <w:rPr>
                <w:rFonts w:cstheme="minorHAnsi"/>
                <w:sz w:val="20"/>
                <w:szCs w:val="20"/>
              </w:rPr>
              <w:t xml:space="preserve">iudad de Rancagua a través de </w:t>
            </w:r>
            <w:r w:rsidR="007B4A4B" w:rsidRPr="001650E9">
              <w:rPr>
                <w:rFonts w:cstheme="minorHAnsi"/>
                <w:sz w:val="20"/>
                <w:szCs w:val="20"/>
              </w:rPr>
              <w:t xml:space="preserve">la </w:t>
            </w:r>
            <w:r w:rsidR="00BC6694" w:rsidRPr="001650E9">
              <w:rPr>
                <w:rFonts w:cstheme="minorHAnsi"/>
                <w:sz w:val="20"/>
                <w:szCs w:val="20"/>
              </w:rPr>
              <w:t>ruta</w:t>
            </w:r>
            <w:r w:rsidR="00D63397" w:rsidRPr="001650E9">
              <w:rPr>
                <w:rFonts w:cstheme="minorHAnsi"/>
                <w:sz w:val="20"/>
                <w:szCs w:val="20"/>
              </w:rPr>
              <w:t xml:space="preserve"> </w:t>
            </w:r>
            <w:r w:rsidR="001650E9" w:rsidRPr="001650E9">
              <w:rPr>
                <w:rFonts w:cstheme="minorHAnsi"/>
                <w:sz w:val="20"/>
                <w:szCs w:val="20"/>
              </w:rPr>
              <w:t xml:space="preserve">5 Sur, para luego tomar a la altura de </w:t>
            </w:r>
            <w:proofErr w:type="spellStart"/>
            <w:r w:rsidR="001650E9" w:rsidRPr="001650E9">
              <w:rPr>
                <w:rFonts w:cstheme="minorHAnsi"/>
                <w:sz w:val="20"/>
                <w:szCs w:val="20"/>
              </w:rPr>
              <w:t>Pelequén</w:t>
            </w:r>
            <w:proofErr w:type="spellEnd"/>
            <w:r w:rsidR="001650E9" w:rsidRPr="001650E9">
              <w:rPr>
                <w:rFonts w:cstheme="minorHAnsi"/>
                <w:sz w:val="20"/>
                <w:szCs w:val="20"/>
              </w:rPr>
              <w:t xml:space="preserve"> la ruta </w:t>
            </w:r>
            <w:r w:rsidR="00D63397" w:rsidRPr="001650E9">
              <w:rPr>
                <w:rFonts w:cstheme="minorHAnsi"/>
                <w:sz w:val="20"/>
                <w:szCs w:val="20"/>
              </w:rPr>
              <w:t>H</w:t>
            </w:r>
            <w:r w:rsidR="001650E9" w:rsidRPr="001650E9">
              <w:rPr>
                <w:rFonts w:cstheme="minorHAnsi"/>
                <w:sz w:val="20"/>
                <w:szCs w:val="20"/>
              </w:rPr>
              <w:t>- 30. Se continúa hasta acceder a ruta H- 76 en dirección a San José de Marchigüe,</w:t>
            </w:r>
            <w:r w:rsidR="00BC6694" w:rsidRPr="001650E9">
              <w:rPr>
                <w:rFonts w:cstheme="minorHAnsi"/>
                <w:sz w:val="20"/>
                <w:szCs w:val="20"/>
              </w:rPr>
              <w:t xml:space="preserve"> </w:t>
            </w:r>
            <w:r w:rsidR="001650E9" w:rsidRPr="001650E9">
              <w:rPr>
                <w:rFonts w:cstheme="minorHAnsi"/>
                <w:sz w:val="20"/>
                <w:szCs w:val="20"/>
              </w:rPr>
              <w:t>e</w:t>
            </w:r>
            <w:r w:rsidR="00387A52" w:rsidRPr="001650E9">
              <w:rPr>
                <w:rFonts w:cstheme="minorHAnsi"/>
                <w:sz w:val="20"/>
                <w:szCs w:val="20"/>
              </w:rPr>
              <w:t>l p</w:t>
            </w:r>
            <w:r w:rsidR="00090D55" w:rsidRPr="001650E9">
              <w:rPr>
                <w:rFonts w:ascii="Calibri" w:eastAsia="Calibri" w:hAnsi="Calibri" w:cs="Times New Roman"/>
                <w:sz w:val="20"/>
                <w:szCs w:val="20"/>
              </w:rPr>
              <w:t>royecto</w:t>
            </w:r>
            <w:r w:rsidR="00387A52" w:rsidRPr="001650E9">
              <w:rPr>
                <w:rFonts w:ascii="Calibri" w:eastAsia="Calibri" w:hAnsi="Calibri" w:cs="Times New Roman"/>
                <w:sz w:val="20"/>
                <w:szCs w:val="20"/>
              </w:rPr>
              <w:t xml:space="preserve"> se ubica</w:t>
            </w:r>
            <w:r w:rsidR="00090D55" w:rsidRPr="001650E9">
              <w:rPr>
                <w:rFonts w:ascii="Calibri" w:eastAsia="Calibri" w:hAnsi="Calibri" w:cs="Times New Roman"/>
                <w:sz w:val="20"/>
                <w:szCs w:val="20"/>
              </w:rPr>
              <w:t xml:space="preserve"> a 1 Km. del cruce </w:t>
            </w:r>
            <w:r w:rsidR="001650E9" w:rsidRPr="001650E9">
              <w:rPr>
                <w:rFonts w:ascii="Calibri" w:eastAsia="Calibri" w:hAnsi="Calibri" w:cs="Times New Roman"/>
                <w:sz w:val="20"/>
                <w:szCs w:val="20"/>
              </w:rPr>
              <w:t xml:space="preserve">de la ruta Las Chacras </w:t>
            </w:r>
            <w:r w:rsidR="00090D55" w:rsidRPr="001650E9">
              <w:rPr>
                <w:rFonts w:ascii="Calibri" w:eastAsia="Calibri" w:hAnsi="Calibri" w:cs="Times New Roman"/>
                <w:sz w:val="20"/>
                <w:szCs w:val="20"/>
              </w:rPr>
              <w:t>con la ruta H</w:t>
            </w:r>
            <w:r w:rsidR="001650E9" w:rsidRPr="001650E9">
              <w:rPr>
                <w:rFonts w:ascii="Calibri" w:eastAsia="Calibri" w:hAnsi="Calibri" w:cs="Times New Roman"/>
                <w:sz w:val="20"/>
                <w:szCs w:val="20"/>
              </w:rPr>
              <w:t>-</w:t>
            </w:r>
            <w:r w:rsidR="00090D55" w:rsidRPr="001650E9">
              <w:rPr>
                <w:rFonts w:ascii="Calibri" w:eastAsia="Calibri" w:hAnsi="Calibri" w:cs="Times New Roman"/>
                <w:sz w:val="20"/>
                <w:szCs w:val="20"/>
              </w:rPr>
              <w:t>76</w:t>
            </w:r>
            <w:r w:rsidR="00BC6694" w:rsidRPr="001650E9">
              <w:rPr>
                <w:rFonts w:cstheme="minorHAnsi"/>
                <w:sz w:val="20"/>
                <w:szCs w:val="20"/>
              </w:rPr>
              <w:t>.</w:t>
            </w:r>
          </w:p>
        </w:tc>
      </w:tr>
    </w:tbl>
    <w:p w14:paraId="26EF27D1"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4FF283AC"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D75784" w14:textId="77A754EA" w:rsidR="00D42470" w:rsidRPr="00D42470" w:rsidRDefault="00D42470" w:rsidP="00D42470">
            <w:pPr>
              <w:rPr>
                <w:color w:val="FF0000"/>
              </w:rPr>
            </w:pPr>
            <w:r w:rsidRPr="00D42470">
              <w:rPr>
                <w:b/>
              </w:rPr>
              <w:lastRenderedPageBreak/>
              <w:t xml:space="preserve">Figura 2. Layout del proyecto </w:t>
            </w:r>
            <w:r w:rsidR="003454DE" w:rsidRPr="009A3F97">
              <w:rPr>
                <w:sz w:val="20"/>
                <w:szCs w:val="20"/>
              </w:rPr>
              <w:t>(Fuente: Google earth, 201</w:t>
            </w:r>
            <w:r w:rsidR="001650E9">
              <w:rPr>
                <w:sz w:val="20"/>
                <w:szCs w:val="20"/>
              </w:rPr>
              <w:t>8</w:t>
            </w:r>
            <w:r w:rsidR="003454DE">
              <w:rPr>
                <w:sz w:val="20"/>
                <w:szCs w:val="20"/>
              </w:rPr>
              <w:t>; elaboración propia</w:t>
            </w:r>
            <w:r w:rsidR="003454DE" w:rsidRPr="009A3F97">
              <w:rPr>
                <w:sz w:val="20"/>
                <w:szCs w:val="20"/>
              </w:rPr>
              <w:t>).</w:t>
            </w:r>
          </w:p>
          <w:p w14:paraId="43452D95" w14:textId="4CF93356" w:rsidR="00D42470" w:rsidRPr="00D42470" w:rsidRDefault="00917DC6" w:rsidP="00522A86">
            <w:pPr>
              <w:jc w:val="center"/>
              <w:rPr>
                <w:rFonts w:cstheme="minorHAnsi"/>
                <w:lang w:eastAsia="es-ES"/>
              </w:rPr>
            </w:pPr>
            <w:r>
              <w:rPr>
                <w:rFonts w:cstheme="minorHAnsi"/>
                <w:noProof/>
                <w:lang w:eastAsia="es-ES"/>
              </w:rPr>
              <w:drawing>
                <wp:inline distT="0" distB="0" distL="0" distR="0" wp14:anchorId="0B869CE2" wp14:editId="751ACA63">
                  <wp:extent cx="7099708" cy="4419600"/>
                  <wp:effectExtent l="0" t="0" r="635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108015" cy="4424771"/>
                          </a:xfrm>
                          <a:prstGeom prst="rect">
                            <a:avLst/>
                          </a:prstGeom>
                          <a:noFill/>
                        </pic:spPr>
                      </pic:pic>
                    </a:graphicData>
                  </a:graphic>
                </wp:inline>
              </w:drawing>
            </w:r>
          </w:p>
        </w:tc>
      </w:tr>
    </w:tbl>
    <w:p w14:paraId="25B22F75"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3FD36A67" w14:textId="3A4E53B6" w:rsidR="00D42470" w:rsidRDefault="00363577" w:rsidP="00987770">
      <w:pPr>
        <w:pStyle w:val="Ttulo1"/>
      </w:pPr>
      <w:bookmarkStart w:id="35" w:name="_Toc390777020"/>
      <w:bookmarkStart w:id="36" w:name="_Toc449085409"/>
      <w:bookmarkStart w:id="37" w:name="_Toc499569931"/>
      <w:r>
        <w:lastRenderedPageBreak/>
        <w:t xml:space="preserve"> </w:t>
      </w:r>
      <w:bookmarkStart w:id="38" w:name="_Toc530064275"/>
      <w:r w:rsidR="005E55B5">
        <w:t>+</w:t>
      </w:r>
      <w:r w:rsidR="00D42470" w:rsidRPr="00D42470">
        <w:t>INSTRUMENTOS DE CARÁCTER AMBIENTAL FISCALIZADOS</w:t>
      </w:r>
      <w:bookmarkEnd w:id="35"/>
      <w:bookmarkEnd w:id="36"/>
      <w:bookmarkEnd w:id="37"/>
      <w:bookmarkEnd w:id="38"/>
    </w:p>
    <w:p w14:paraId="2CA5D586"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8"/>
        <w:gridCol w:w="1255"/>
        <w:gridCol w:w="1118"/>
        <w:gridCol w:w="839"/>
        <w:gridCol w:w="1257"/>
        <w:gridCol w:w="2094"/>
        <w:gridCol w:w="1676"/>
        <w:gridCol w:w="1235"/>
      </w:tblGrid>
      <w:tr w:rsidR="00BC24CB" w:rsidRPr="009A3F97" w14:paraId="1F72AFD2" w14:textId="77777777" w:rsidTr="00AB2A8C">
        <w:trPr>
          <w:trHeight w:val="498"/>
        </w:trPr>
        <w:tc>
          <w:tcPr>
            <w:tcW w:w="5000" w:type="pct"/>
            <w:gridSpan w:val="8"/>
            <w:shd w:val="clear" w:color="000000" w:fill="D9D9D9"/>
            <w:noWrap/>
          </w:tcPr>
          <w:p w14:paraId="70FD42EE" w14:textId="265DDB3B" w:rsidR="00BC24CB" w:rsidRPr="009A3F97" w:rsidRDefault="00BC24CB" w:rsidP="00AB2A8C">
            <w:pPr>
              <w:spacing w:line="0" w:lineRule="atLeast"/>
              <w:rPr>
                <w:rFonts w:eastAsia="Times New Roman" w:cs="Calibri"/>
                <w:b/>
                <w:bCs/>
                <w:color w:val="000000"/>
                <w:sz w:val="20"/>
                <w:szCs w:val="20"/>
                <w:lang w:eastAsia="es-CL"/>
              </w:rPr>
            </w:pPr>
            <w:r w:rsidRPr="009A3F97">
              <w:rPr>
                <w:rFonts w:eastAsia="Times New Roman" w:cs="Calibri"/>
                <w:b/>
                <w:bCs/>
                <w:color w:val="000000"/>
                <w:sz w:val="20"/>
                <w:szCs w:val="20"/>
                <w:lang w:eastAsia="es-CL"/>
              </w:rPr>
              <w:t>Identificación de Instrumento de Gestión Ambiental que regula la actividad, proyecto o fuente fiscalizada.</w:t>
            </w:r>
          </w:p>
          <w:p w14:paraId="3EFD88B7" w14:textId="77777777" w:rsidR="00BC24CB" w:rsidRPr="009A3F97" w:rsidRDefault="00BC24CB" w:rsidP="00AB2A8C">
            <w:pPr>
              <w:spacing w:line="0" w:lineRule="atLeast"/>
              <w:rPr>
                <w:rFonts w:eastAsia="Times New Roman" w:cs="Calibri"/>
                <w:b/>
                <w:bCs/>
                <w:color w:val="000000"/>
                <w:sz w:val="20"/>
                <w:szCs w:val="20"/>
                <w:lang w:eastAsia="es-CL"/>
              </w:rPr>
            </w:pPr>
          </w:p>
        </w:tc>
      </w:tr>
      <w:tr w:rsidR="00BC24CB" w:rsidRPr="009A3F97" w14:paraId="4CDA7476" w14:textId="77777777" w:rsidTr="00AB2A8C">
        <w:trPr>
          <w:trHeight w:val="498"/>
        </w:trPr>
        <w:tc>
          <w:tcPr>
            <w:tcW w:w="245" w:type="pct"/>
            <w:shd w:val="clear" w:color="auto" w:fill="auto"/>
            <w:vAlign w:val="center"/>
            <w:hideMark/>
          </w:tcPr>
          <w:p w14:paraId="0DCFCEE1"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w:t>
            </w:r>
          </w:p>
        </w:tc>
        <w:tc>
          <w:tcPr>
            <w:tcW w:w="630" w:type="pct"/>
            <w:shd w:val="clear" w:color="auto" w:fill="auto"/>
            <w:vAlign w:val="center"/>
            <w:hideMark/>
          </w:tcPr>
          <w:p w14:paraId="78403B11"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Tipo de instrumento</w:t>
            </w:r>
          </w:p>
        </w:tc>
        <w:tc>
          <w:tcPr>
            <w:tcW w:w="561" w:type="pct"/>
            <w:shd w:val="clear" w:color="auto" w:fill="auto"/>
            <w:vAlign w:val="center"/>
            <w:hideMark/>
          </w:tcPr>
          <w:p w14:paraId="5326F742"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w:t>
            </w:r>
          </w:p>
          <w:p w14:paraId="18E87107"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Descripción</w:t>
            </w:r>
          </w:p>
        </w:tc>
        <w:tc>
          <w:tcPr>
            <w:tcW w:w="421" w:type="pct"/>
            <w:vAlign w:val="center"/>
          </w:tcPr>
          <w:p w14:paraId="2844C90D"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Fecha</w:t>
            </w:r>
          </w:p>
        </w:tc>
        <w:tc>
          <w:tcPr>
            <w:tcW w:w="631" w:type="pct"/>
            <w:shd w:val="clear" w:color="auto" w:fill="auto"/>
            <w:vAlign w:val="center"/>
            <w:hideMark/>
          </w:tcPr>
          <w:p w14:paraId="71E1B157"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Comisión / Institución</w:t>
            </w:r>
          </w:p>
        </w:tc>
        <w:tc>
          <w:tcPr>
            <w:tcW w:w="1051" w:type="pct"/>
            <w:shd w:val="clear" w:color="auto" w:fill="auto"/>
            <w:vAlign w:val="center"/>
            <w:hideMark/>
          </w:tcPr>
          <w:p w14:paraId="7A5D4A97"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Nombre de la actividad, proyecto o fuente regulada</w:t>
            </w:r>
          </w:p>
        </w:tc>
        <w:tc>
          <w:tcPr>
            <w:tcW w:w="841" w:type="pct"/>
            <w:shd w:val="clear" w:color="auto" w:fill="auto"/>
            <w:vAlign w:val="center"/>
            <w:hideMark/>
          </w:tcPr>
          <w:p w14:paraId="680389F3"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 xml:space="preserve">Comentarios </w:t>
            </w:r>
          </w:p>
        </w:tc>
        <w:tc>
          <w:tcPr>
            <w:tcW w:w="620" w:type="pct"/>
            <w:vAlign w:val="center"/>
          </w:tcPr>
          <w:p w14:paraId="6AD01C4C"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Instrumento f</w:t>
            </w:r>
            <w:r>
              <w:rPr>
                <w:rFonts w:eastAsia="Times New Roman" w:cs="Calibri"/>
                <w:b/>
                <w:bCs/>
                <w:sz w:val="20"/>
                <w:szCs w:val="20"/>
                <w:lang w:eastAsia="es-CL"/>
              </w:rPr>
              <w:t>iscalizado</w:t>
            </w:r>
          </w:p>
        </w:tc>
      </w:tr>
      <w:tr w:rsidR="00BC24CB" w:rsidRPr="0025129B" w14:paraId="5AAACF9E" w14:textId="77777777" w:rsidTr="00AB2A8C">
        <w:trPr>
          <w:trHeight w:val="498"/>
        </w:trPr>
        <w:tc>
          <w:tcPr>
            <w:tcW w:w="245" w:type="pct"/>
            <w:shd w:val="clear" w:color="auto" w:fill="auto"/>
            <w:noWrap/>
            <w:vAlign w:val="center"/>
            <w:hideMark/>
          </w:tcPr>
          <w:p w14:paraId="73B2BF96" w14:textId="77777777" w:rsidR="00BC24CB" w:rsidRPr="009A3F97" w:rsidRDefault="00BC24CB" w:rsidP="00AB2A8C">
            <w:pPr>
              <w:spacing w:line="0" w:lineRule="atLeast"/>
              <w:jc w:val="center"/>
              <w:rPr>
                <w:rFonts w:eastAsia="Times New Roman" w:cs="Calibri"/>
                <w:color w:val="000000"/>
                <w:sz w:val="20"/>
                <w:szCs w:val="20"/>
                <w:lang w:eastAsia="es-CL"/>
              </w:rPr>
            </w:pPr>
            <w:r w:rsidRPr="009A3F97">
              <w:rPr>
                <w:rFonts w:eastAsia="Times New Roman" w:cs="Calibri"/>
                <w:color w:val="000000"/>
                <w:sz w:val="20"/>
                <w:szCs w:val="20"/>
                <w:lang w:eastAsia="es-CL"/>
              </w:rPr>
              <w:t>1</w:t>
            </w:r>
          </w:p>
        </w:tc>
        <w:tc>
          <w:tcPr>
            <w:tcW w:w="630" w:type="pct"/>
            <w:shd w:val="clear" w:color="auto" w:fill="auto"/>
            <w:noWrap/>
            <w:vAlign w:val="center"/>
          </w:tcPr>
          <w:p w14:paraId="2B6CCCD6" w14:textId="77777777" w:rsidR="00BC24CB" w:rsidRPr="007C60EE" w:rsidRDefault="00BC24CB" w:rsidP="00AB2A8C">
            <w:pPr>
              <w:spacing w:line="0" w:lineRule="atLeast"/>
              <w:jc w:val="center"/>
              <w:rPr>
                <w:color w:val="000000"/>
                <w:sz w:val="20"/>
              </w:rPr>
            </w:pPr>
            <w:r>
              <w:rPr>
                <w:color w:val="000000"/>
                <w:sz w:val="20"/>
              </w:rPr>
              <w:t>RCA</w:t>
            </w:r>
          </w:p>
        </w:tc>
        <w:tc>
          <w:tcPr>
            <w:tcW w:w="561" w:type="pct"/>
            <w:shd w:val="clear" w:color="auto" w:fill="auto"/>
            <w:noWrap/>
            <w:vAlign w:val="center"/>
          </w:tcPr>
          <w:p w14:paraId="07FB0496" w14:textId="686F3620" w:rsidR="00BC24CB" w:rsidRPr="007C60EE" w:rsidRDefault="00B141B8" w:rsidP="00AB2A8C">
            <w:pPr>
              <w:spacing w:line="0" w:lineRule="atLeast"/>
              <w:jc w:val="center"/>
              <w:rPr>
                <w:color w:val="000000"/>
                <w:sz w:val="20"/>
              </w:rPr>
            </w:pPr>
            <w:r>
              <w:rPr>
                <w:color w:val="000000"/>
                <w:sz w:val="20"/>
              </w:rPr>
              <w:t>303</w:t>
            </w:r>
          </w:p>
        </w:tc>
        <w:tc>
          <w:tcPr>
            <w:tcW w:w="421" w:type="pct"/>
            <w:vAlign w:val="center"/>
          </w:tcPr>
          <w:p w14:paraId="43EBB5F9" w14:textId="7C5A222A" w:rsidR="00BC24CB" w:rsidRPr="007C60EE" w:rsidRDefault="00BC24CB" w:rsidP="00AB2A8C">
            <w:pPr>
              <w:spacing w:line="0" w:lineRule="atLeast"/>
              <w:jc w:val="center"/>
              <w:rPr>
                <w:color w:val="000000"/>
                <w:sz w:val="20"/>
              </w:rPr>
            </w:pPr>
            <w:r>
              <w:rPr>
                <w:color w:val="000000"/>
                <w:sz w:val="20"/>
              </w:rPr>
              <w:t>20</w:t>
            </w:r>
            <w:r w:rsidR="00B141B8">
              <w:rPr>
                <w:color w:val="000000"/>
                <w:sz w:val="20"/>
              </w:rPr>
              <w:t>07</w:t>
            </w:r>
          </w:p>
        </w:tc>
        <w:tc>
          <w:tcPr>
            <w:tcW w:w="631" w:type="pct"/>
            <w:shd w:val="clear" w:color="auto" w:fill="auto"/>
            <w:noWrap/>
            <w:vAlign w:val="center"/>
          </w:tcPr>
          <w:p w14:paraId="44B0F63C" w14:textId="77777777" w:rsidR="00BC24CB" w:rsidRPr="007C60EE" w:rsidRDefault="00BC24CB" w:rsidP="00AB2A8C">
            <w:pPr>
              <w:spacing w:line="0" w:lineRule="atLeast"/>
              <w:jc w:val="center"/>
              <w:rPr>
                <w:color w:val="000000"/>
                <w:sz w:val="20"/>
              </w:rPr>
            </w:pPr>
            <w:r>
              <w:rPr>
                <w:color w:val="000000"/>
                <w:sz w:val="20"/>
              </w:rPr>
              <w:t>Comisión de Evaluación, Región del Libertador General Bernardo O’Higgins.</w:t>
            </w:r>
          </w:p>
        </w:tc>
        <w:tc>
          <w:tcPr>
            <w:tcW w:w="1051" w:type="pct"/>
            <w:shd w:val="clear" w:color="auto" w:fill="auto"/>
            <w:noWrap/>
            <w:vAlign w:val="center"/>
          </w:tcPr>
          <w:p w14:paraId="53E34166" w14:textId="15315D51" w:rsidR="00BC24CB" w:rsidRPr="007C60EE" w:rsidRDefault="00BC24CB" w:rsidP="00AB2A8C">
            <w:pPr>
              <w:spacing w:line="0" w:lineRule="atLeast"/>
              <w:rPr>
                <w:color w:val="000000"/>
                <w:sz w:val="20"/>
              </w:rPr>
            </w:pPr>
            <w:r w:rsidRPr="009A3F97">
              <w:rPr>
                <w:rFonts w:eastAsia="Times New Roman" w:cs="Calibri"/>
                <w:color w:val="000000"/>
                <w:sz w:val="20"/>
                <w:szCs w:val="20"/>
                <w:lang w:eastAsia="es-CL"/>
              </w:rPr>
              <w:t>Califica Ambientalmente favorable la Declaración de Impacto Ambiental (DIA) del proyecto</w:t>
            </w:r>
            <w:r>
              <w:rPr>
                <w:rFonts w:eastAsia="Times New Roman" w:cs="Calibri"/>
                <w:color w:val="000000"/>
                <w:sz w:val="20"/>
                <w:szCs w:val="20"/>
                <w:lang w:eastAsia="es-CL"/>
              </w:rPr>
              <w:t xml:space="preserve"> </w:t>
            </w:r>
            <w:r w:rsidRPr="00BC24CB">
              <w:rPr>
                <w:rFonts w:eastAsia="Times New Roman" w:cs="Calibri"/>
                <w:color w:val="000000"/>
                <w:sz w:val="20"/>
                <w:szCs w:val="20"/>
                <w:lang w:eastAsia="es-CL"/>
              </w:rPr>
              <w:t>"</w:t>
            </w:r>
            <w:r w:rsidR="008130CB">
              <w:rPr>
                <w:rFonts w:eastAsia="Times New Roman" w:cs="Calibri"/>
                <w:color w:val="000000"/>
                <w:sz w:val="20"/>
                <w:szCs w:val="20"/>
                <w:lang w:eastAsia="es-CL"/>
              </w:rPr>
              <w:t>Planta de Aceite de Oliva</w:t>
            </w:r>
            <w:r>
              <w:rPr>
                <w:rFonts w:eastAsia="Times New Roman" w:cs="Calibri"/>
                <w:bCs/>
                <w:color w:val="000000"/>
                <w:sz w:val="20"/>
                <w:szCs w:val="20"/>
                <w:lang w:eastAsia="es-CL"/>
              </w:rPr>
              <w:t>”.</w:t>
            </w:r>
          </w:p>
        </w:tc>
        <w:tc>
          <w:tcPr>
            <w:tcW w:w="841" w:type="pct"/>
            <w:shd w:val="clear" w:color="auto" w:fill="auto"/>
            <w:noWrap/>
            <w:vAlign w:val="center"/>
          </w:tcPr>
          <w:p w14:paraId="5050CB95" w14:textId="29783D8E" w:rsidR="00BC24CB" w:rsidRPr="0025129B" w:rsidRDefault="008130CB" w:rsidP="00AB2A8C">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Sin pertinencias.</w:t>
            </w:r>
          </w:p>
        </w:tc>
        <w:tc>
          <w:tcPr>
            <w:tcW w:w="620" w:type="pct"/>
            <w:vAlign w:val="center"/>
          </w:tcPr>
          <w:p w14:paraId="469EF1B0" w14:textId="77777777" w:rsidR="00BC24CB" w:rsidRPr="0025129B" w:rsidRDefault="00BC24CB" w:rsidP="00AB2A8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14:paraId="65EBC2B4"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20995938" w14:textId="77777777" w:rsidR="00D42470" w:rsidRDefault="00D42470" w:rsidP="00E22786">
      <w:pPr>
        <w:contextualSpacing/>
        <w:rPr>
          <w:sz w:val="24"/>
          <w:szCs w:val="24"/>
        </w:rPr>
      </w:pPr>
    </w:p>
    <w:p w14:paraId="36008D6A" w14:textId="77777777" w:rsidR="00BC24CB" w:rsidRDefault="00BC24CB">
      <w:pPr>
        <w:rPr>
          <w:rFonts w:ascii="Calibri" w:eastAsia="Calibri" w:hAnsi="Calibri" w:cs="Calibri"/>
          <w:b/>
          <w:sz w:val="24"/>
          <w:szCs w:val="20"/>
        </w:rPr>
      </w:pPr>
      <w:bookmarkStart w:id="39" w:name="_Toc352840385"/>
      <w:bookmarkStart w:id="40" w:name="_Toc352841445"/>
      <w:bookmarkStart w:id="41" w:name="_Toc447875232"/>
      <w:bookmarkStart w:id="42" w:name="_Toc449085410"/>
      <w:r>
        <w:br w:type="page"/>
      </w:r>
    </w:p>
    <w:p w14:paraId="4E3DEDB4" w14:textId="77777777" w:rsidR="00D42470" w:rsidRDefault="00D42470" w:rsidP="00987770">
      <w:pPr>
        <w:pStyle w:val="Ttulo1"/>
      </w:pPr>
      <w:bookmarkStart w:id="43" w:name="_Toc499569932"/>
      <w:bookmarkStart w:id="44" w:name="_Toc530064276"/>
      <w:r w:rsidRPr="00D42470">
        <w:lastRenderedPageBreak/>
        <w:t>ANTECEDENTES DE LA ACTIVIDAD DE FISCALIZACIÓN</w:t>
      </w:r>
      <w:bookmarkEnd w:id="39"/>
      <w:bookmarkEnd w:id="40"/>
      <w:bookmarkEnd w:id="41"/>
      <w:bookmarkEnd w:id="42"/>
      <w:bookmarkEnd w:id="43"/>
      <w:bookmarkEnd w:id="44"/>
    </w:p>
    <w:p w14:paraId="38D4F632"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5CF5B3E7" w14:textId="77777777" w:rsidR="00D42470" w:rsidRDefault="00D42470" w:rsidP="00987770">
      <w:pPr>
        <w:pStyle w:val="Ttulo2"/>
      </w:pPr>
      <w:bookmarkStart w:id="45" w:name="_Toc352840386"/>
      <w:bookmarkStart w:id="46" w:name="_Toc352841446"/>
      <w:bookmarkStart w:id="47" w:name="_Toc353998112"/>
      <w:bookmarkStart w:id="48" w:name="_Toc353998185"/>
      <w:bookmarkStart w:id="49" w:name="_Toc382383537"/>
      <w:bookmarkStart w:id="50" w:name="_Toc382472359"/>
      <w:bookmarkStart w:id="51" w:name="_Toc390184270"/>
      <w:bookmarkStart w:id="52" w:name="_Toc390360001"/>
      <w:bookmarkStart w:id="53" w:name="_Toc390777022"/>
      <w:bookmarkStart w:id="54" w:name="_Toc447875233"/>
      <w:bookmarkStart w:id="55" w:name="_Toc449085411"/>
      <w:bookmarkStart w:id="56" w:name="_Toc499569933"/>
      <w:bookmarkStart w:id="57" w:name="_Toc530064277"/>
      <w:r w:rsidRPr="00D42470">
        <w:t>Motivo de la Actividad de Fiscalización</w:t>
      </w:r>
      <w:bookmarkEnd w:id="45"/>
      <w:bookmarkEnd w:id="46"/>
      <w:bookmarkEnd w:id="47"/>
      <w:bookmarkEnd w:id="48"/>
      <w:bookmarkEnd w:id="49"/>
      <w:bookmarkEnd w:id="50"/>
      <w:bookmarkEnd w:id="51"/>
      <w:bookmarkEnd w:id="52"/>
      <w:bookmarkEnd w:id="53"/>
      <w:bookmarkEnd w:id="54"/>
      <w:bookmarkEnd w:id="55"/>
      <w:bookmarkEnd w:id="56"/>
      <w:bookmarkEnd w:id="57"/>
    </w:p>
    <w:p w14:paraId="590399A8"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7551"/>
      </w:tblGrid>
      <w:tr w:rsidR="00D42470" w:rsidRPr="00D42470" w14:paraId="0030BE30" w14:textId="77777777" w:rsidTr="0031512B">
        <w:trPr>
          <w:trHeight w:val="350"/>
        </w:trPr>
        <w:tc>
          <w:tcPr>
            <w:tcW w:w="1210" w:type="pct"/>
            <w:gridSpan w:val="2"/>
            <w:vAlign w:val="center"/>
          </w:tcPr>
          <w:p w14:paraId="7A2A9BB8" w14:textId="77777777" w:rsidR="00D42470" w:rsidRPr="00D42470" w:rsidRDefault="00D42470" w:rsidP="00D42470">
            <w:pPr>
              <w:rPr>
                <w:b/>
              </w:rPr>
            </w:pPr>
            <w:r w:rsidRPr="00D42470">
              <w:rPr>
                <w:b/>
              </w:rPr>
              <w:t>Motivo</w:t>
            </w:r>
          </w:p>
        </w:tc>
        <w:tc>
          <w:tcPr>
            <w:tcW w:w="3790" w:type="pct"/>
            <w:vAlign w:val="center"/>
          </w:tcPr>
          <w:p w14:paraId="4FA4CBF1" w14:textId="77777777" w:rsidR="00D42470" w:rsidRPr="00D42470" w:rsidRDefault="00D42470" w:rsidP="00D42470">
            <w:pPr>
              <w:rPr>
                <w:b/>
              </w:rPr>
            </w:pPr>
            <w:r w:rsidRPr="00D42470">
              <w:rPr>
                <w:b/>
              </w:rPr>
              <w:t>Descripción</w:t>
            </w:r>
          </w:p>
        </w:tc>
      </w:tr>
      <w:tr w:rsidR="00D42470" w:rsidRPr="00D42470" w14:paraId="30644F28" w14:textId="77777777" w:rsidTr="0031512B">
        <w:trPr>
          <w:trHeight w:val="481"/>
        </w:trPr>
        <w:tc>
          <w:tcPr>
            <w:tcW w:w="246" w:type="pct"/>
            <w:vAlign w:val="center"/>
          </w:tcPr>
          <w:p w14:paraId="68FCDE8C" w14:textId="77777777" w:rsidR="00D42470" w:rsidRPr="00D42470" w:rsidRDefault="00D42470" w:rsidP="00D42470">
            <w:pPr>
              <w:jc w:val="center"/>
            </w:pPr>
            <w:r w:rsidRPr="00BC24CB">
              <w:t>X</w:t>
            </w:r>
          </w:p>
        </w:tc>
        <w:tc>
          <w:tcPr>
            <w:tcW w:w="964" w:type="pct"/>
            <w:vAlign w:val="center"/>
          </w:tcPr>
          <w:p w14:paraId="47F29A05" w14:textId="77777777" w:rsidR="00D42470" w:rsidRPr="00D42470" w:rsidRDefault="00D42470" w:rsidP="00D42470">
            <w:r w:rsidRPr="00D42470">
              <w:t>Programada</w:t>
            </w:r>
          </w:p>
        </w:tc>
        <w:tc>
          <w:tcPr>
            <w:tcW w:w="3790" w:type="pct"/>
            <w:vAlign w:val="center"/>
          </w:tcPr>
          <w:p w14:paraId="410B8F07" w14:textId="77777777" w:rsidR="00BC24CB" w:rsidRDefault="00BC24CB" w:rsidP="00BC24CB">
            <w:pPr>
              <w:jc w:val="both"/>
            </w:pPr>
          </w:p>
          <w:p w14:paraId="737AD7E1" w14:textId="64355B4A" w:rsidR="00D42470" w:rsidRDefault="00BC24CB" w:rsidP="00BC24CB">
            <w:pPr>
              <w:jc w:val="both"/>
            </w:pPr>
            <w:r w:rsidRPr="00A5491A">
              <w:t>Según Resolución Exenta SMA N°1</w:t>
            </w:r>
            <w:r w:rsidR="00214482">
              <w:t>524</w:t>
            </w:r>
            <w:r w:rsidRPr="00A5491A">
              <w:t>/201</w:t>
            </w:r>
            <w:r w:rsidR="00214482">
              <w:t>7</w:t>
            </w:r>
            <w:r w:rsidRPr="00A5491A">
              <w:t xml:space="preserve"> que fija Programa y Subprogramas Sectoriales de Fiscalización Ambiental de Resoluciones de Calificación Ambiental para el año 201</w:t>
            </w:r>
            <w:r w:rsidR="00214482">
              <w:t>8</w:t>
            </w:r>
            <w:r w:rsidRPr="00A5491A">
              <w:t>.</w:t>
            </w:r>
          </w:p>
          <w:p w14:paraId="4AB8D8DC" w14:textId="77777777" w:rsidR="00BC24CB" w:rsidRPr="00D42470" w:rsidRDefault="00BC24CB" w:rsidP="00BC24CB">
            <w:pPr>
              <w:jc w:val="both"/>
            </w:pPr>
          </w:p>
        </w:tc>
      </w:tr>
    </w:tbl>
    <w:p w14:paraId="133D8634"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58" w:name="_Toc352840387"/>
      <w:bookmarkStart w:id="59" w:name="_Toc352841447"/>
      <w:bookmarkStart w:id="60" w:name="_Toc353998113"/>
      <w:bookmarkStart w:id="61" w:name="_Toc353998186"/>
      <w:bookmarkStart w:id="62" w:name="_Toc382383538"/>
      <w:bookmarkStart w:id="63" w:name="_Toc382472360"/>
      <w:bookmarkStart w:id="64" w:name="_Toc390184271"/>
      <w:bookmarkStart w:id="65" w:name="_Toc390360002"/>
      <w:bookmarkStart w:id="66" w:name="_Toc390777023"/>
      <w:bookmarkStart w:id="67" w:name="_Toc447875234"/>
      <w:bookmarkStart w:id="68" w:name="_Toc449085412"/>
    </w:p>
    <w:p w14:paraId="3A52361C" w14:textId="77777777" w:rsidR="005933B2" w:rsidRDefault="005933B2" w:rsidP="005933B2">
      <w:pPr>
        <w:spacing w:after="0" w:line="240" w:lineRule="auto"/>
        <w:ind w:left="576"/>
        <w:contextualSpacing/>
        <w:outlineLvl w:val="0"/>
        <w:rPr>
          <w:rFonts w:ascii="Calibri" w:eastAsia="Calibri" w:hAnsi="Calibri" w:cs="Calibri"/>
          <w:b/>
          <w:sz w:val="24"/>
          <w:szCs w:val="20"/>
        </w:rPr>
      </w:pPr>
    </w:p>
    <w:p w14:paraId="7EF29301" w14:textId="77777777" w:rsidR="00D42470" w:rsidRDefault="00D42470" w:rsidP="00987770">
      <w:pPr>
        <w:pStyle w:val="Ttulo2"/>
      </w:pPr>
      <w:bookmarkStart w:id="69" w:name="_Toc499569934"/>
      <w:bookmarkStart w:id="70" w:name="_Toc530064278"/>
      <w:r w:rsidRPr="00D42470">
        <w:t>Materia Específica Objeto de la Fiscalización Ambiental</w:t>
      </w:r>
      <w:bookmarkEnd w:id="58"/>
      <w:bookmarkEnd w:id="59"/>
      <w:bookmarkEnd w:id="60"/>
      <w:bookmarkEnd w:id="61"/>
      <w:bookmarkEnd w:id="62"/>
      <w:bookmarkEnd w:id="63"/>
      <w:bookmarkEnd w:id="64"/>
      <w:bookmarkEnd w:id="65"/>
      <w:bookmarkEnd w:id="66"/>
      <w:bookmarkEnd w:id="67"/>
      <w:bookmarkEnd w:id="68"/>
      <w:bookmarkEnd w:id="69"/>
      <w:bookmarkEnd w:id="70"/>
    </w:p>
    <w:p w14:paraId="3AFE8E77"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3FD26488"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2AC43DF" w14:textId="77777777" w:rsidR="003A42EF" w:rsidRDefault="003A42EF" w:rsidP="003A42EF">
            <w:pPr>
              <w:pStyle w:val="Prrafodelista"/>
              <w:spacing w:line="276" w:lineRule="auto"/>
              <w:rPr>
                <w:rFonts w:eastAsia="Times New Roman" w:cs="Calibri"/>
                <w:sz w:val="20"/>
                <w:szCs w:val="20"/>
                <w:lang w:eastAsia="es-CL"/>
              </w:rPr>
            </w:pPr>
          </w:p>
          <w:p w14:paraId="6E34269F" w14:textId="75F93838" w:rsidR="006325AB" w:rsidRPr="006325AB" w:rsidRDefault="006325AB" w:rsidP="008130CB">
            <w:pPr>
              <w:pStyle w:val="Prrafodelista"/>
              <w:numPr>
                <w:ilvl w:val="0"/>
                <w:numId w:val="3"/>
              </w:numPr>
              <w:spacing w:before="13"/>
              <w:rPr>
                <w:rFonts w:cs="Calibri"/>
                <w:sz w:val="20"/>
                <w:szCs w:val="20"/>
              </w:rPr>
            </w:pPr>
            <w:r w:rsidRPr="006325AB">
              <w:rPr>
                <w:rFonts w:cs="Calibri"/>
                <w:sz w:val="20"/>
                <w:szCs w:val="20"/>
              </w:rPr>
              <w:t>Obras, partes y producción del proyecto.</w:t>
            </w:r>
          </w:p>
          <w:p w14:paraId="5BB9A5AB" w14:textId="633B1F7F" w:rsidR="008130CB" w:rsidRPr="008130CB" w:rsidRDefault="008130CB" w:rsidP="008130CB">
            <w:pPr>
              <w:pStyle w:val="Prrafodelista"/>
              <w:numPr>
                <w:ilvl w:val="0"/>
                <w:numId w:val="3"/>
              </w:numPr>
              <w:spacing w:before="13"/>
              <w:rPr>
                <w:rFonts w:cs="Calibri"/>
                <w:sz w:val="20"/>
                <w:szCs w:val="20"/>
              </w:rPr>
            </w:pPr>
            <w:r w:rsidRPr="008130CB">
              <w:rPr>
                <w:rFonts w:cs="Calibri"/>
                <w:sz w:val="20"/>
                <w:szCs w:val="20"/>
              </w:rPr>
              <w:t>Manejo de Residuos industriales líquidos.</w:t>
            </w:r>
          </w:p>
          <w:p w14:paraId="7C15816F" w14:textId="77777777" w:rsidR="008130CB" w:rsidRPr="008130CB" w:rsidRDefault="008130CB" w:rsidP="008130CB">
            <w:pPr>
              <w:pStyle w:val="Prrafodelista"/>
              <w:numPr>
                <w:ilvl w:val="0"/>
                <w:numId w:val="3"/>
              </w:numPr>
              <w:spacing w:before="13"/>
              <w:rPr>
                <w:rFonts w:cs="Calibri"/>
                <w:sz w:val="20"/>
                <w:szCs w:val="20"/>
              </w:rPr>
            </w:pPr>
            <w:r w:rsidRPr="008130CB">
              <w:rPr>
                <w:rFonts w:cs="Calibri"/>
                <w:sz w:val="20"/>
                <w:szCs w:val="20"/>
              </w:rPr>
              <w:t>Plan de riego</w:t>
            </w:r>
          </w:p>
          <w:p w14:paraId="60138A3D" w14:textId="77777777" w:rsidR="008130CB" w:rsidRPr="008130CB" w:rsidRDefault="008130CB" w:rsidP="008130CB">
            <w:pPr>
              <w:pStyle w:val="Prrafodelista"/>
              <w:numPr>
                <w:ilvl w:val="0"/>
                <w:numId w:val="3"/>
              </w:numPr>
              <w:spacing w:before="13"/>
              <w:rPr>
                <w:rFonts w:cs="Calibri"/>
                <w:sz w:val="20"/>
                <w:szCs w:val="20"/>
              </w:rPr>
            </w:pPr>
            <w:r w:rsidRPr="008130CB">
              <w:rPr>
                <w:rFonts w:cs="Calibri"/>
                <w:sz w:val="20"/>
                <w:szCs w:val="20"/>
              </w:rPr>
              <w:t>Manejo de residuos sólidos.</w:t>
            </w:r>
          </w:p>
          <w:p w14:paraId="33DEE668" w14:textId="77777777" w:rsidR="008130CB" w:rsidRDefault="008130CB" w:rsidP="008130CB">
            <w:pPr>
              <w:pStyle w:val="Prrafodelista"/>
              <w:numPr>
                <w:ilvl w:val="0"/>
                <w:numId w:val="3"/>
              </w:numPr>
              <w:spacing w:before="13"/>
              <w:rPr>
                <w:rFonts w:cs="Calibri"/>
                <w:sz w:val="20"/>
                <w:szCs w:val="20"/>
              </w:rPr>
            </w:pPr>
            <w:r w:rsidRPr="008130CB">
              <w:rPr>
                <w:rFonts w:cs="Calibri"/>
                <w:sz w:val="20"/>
                <w:szCs w:val="20"/>
              </w:rPr>
              <w:t>Manejo de Emisiones atmosféricas.</w:t>
            </w:r>
          </w:p>
          <w:p w14:paraId="0FF1B7E1" w14:textId="0CB686BB" w:rsidR="00D42470" w:rsidRDefault="008130CB" w:rsidP="008130CB">
            <w:pPr>
              <w:pStyle w:val="Prrafodelista"/>
              <w:numPr>
                <w:ilvl w:val="0"/>
                <w:numId w:val="3"/>
              </w:numPr>
              <w:spacing w:before="13"/>
              <w:rPr>
                <w:rFonts w:cs="Calibri"/>
                <w:sz w:val="20"/>
                <w:szCs w:val="20"/>
              </w:rPr>
            </w:pPr>
            <w:r w:rsidRPr="008130CB">
              <w:rPr>
                <w:rFonts w:cs="Calibri"/>
                <w:sz w:val="20"/>
                <w:szCs w:val="20"/>
              </w:rPr>
              <w:t>Reforestación</w:t>
            </w:r>
            <w:r w:rsidR="00946366">
              <w:rPr>
                <w:rFonts w:cs="Calibri"/>
                <w:sz w:val="20"/>
                <w:szCs w:val="20"/>
              </w:rPr>
              <w:t>.</w:t>
            </w:r>
          </w:p>
          <w:p w14:paraId="6768F02A" w14:textId="0939F827" w:rsidR="008130CB" w:rsidRPr="008130CB" w:rsidRDefault="008130CB" w:rsidP="008130CB">
            <w:pPr>
              <w:pStyle w:val="Prrafodelista"/>
              <w:spacing w:before="13"/>
              <w:rPr>
                <w:rFonts w:cs="Calibri"/>
                <w:sz w:val="20"/>
                <w:szCs w:val="20"/>
              </w:rPr>
            </w:pPr>
          </w:p>
        </w:tc>
      </w:tr>
    </w:tbl>
    <w:p w14:paraId="0567971E" w14:textId="77777777" w:rsidR="00D42470" w:rsidRDefault="00D42470" w:rsidP="00D42470">
      <w:pPr>
        <w:spacing w:after="0" w:line="240" w:lineRule="auto"/>
        <w:jc w:val="both"/>
        <w:rPr>
          <w:rFonts w:ascii="Calibri" w:eastAsia="Calibri" w:hAnsi="Calibri" w:cs="Times New Roman"/>
        </w:rPr>
      </w:pPr>
    </w:p>
    <w:p w14:paraId="721D07FA" w14:textId="77777777" w:rsidR="005933B2" w:rsidRDefault="005933B2" w:rsidP="00D42470">
      <w:pPr>
        <w:spacing w:after="0" w:line="240" w:lineRule="auto"/>
        <w:jc w:val="both"/>
        <w:rPr>
          <w:rFonts w:ascii="Calibri" w:eastAsia="Calibri" w:hAnsi="Calibri" w:cs="Times New Roman"/>
        </w:rPr>
      </w:pPr>
    </w:p>
    <w:p w14:paraId="5EC7F6DB" w14:textId="77777777" w:rsidR="00BA4F0F" w:rsidRDefault="00D42470" w:rsidP="000C6778">
      <w:pPr>
        <w:pStyle w:val="Ttulo2"/>
        <w:rPr>
          <w:rFonts w:asciiTheme="minorHAnsi" w:hAnsiTheme="minorHAnsi" w:cstheme="minorHAnsi"/>
        </w:rPr>
      </w:pPr>
      <w:bookmarkStart w:id="71" w:name="_Toc352162452"/>
      <w:bookmarkStart w:id="72" w:name="_Toc352162789"/>
      <w:bookmarkStart w:id="73" w:name="_Toc352840388"/>
      <w:bookmarkStart w:id="74" w:name="_Toc352841448"/>
      <w:bookmarkStart w:id="75" w:name="_Toc353998114"/>
      <w:bookmarkStart w:id="76" w:name="_Toc353998187"/>
      <w:bookmarkStart w:id="77" w:name="_Toc382383539"/>
      <w:bookmarkStart w:id="78" w:name="_Toc382472361"/>
      <w:bookmarkStart w:id="79" w:name="_Toc390184272"/>
      <w:bookmarkStart w:id="80" w:name="_Toc390360003"/>
      <w:bookmarkStart w:id="81" w:name="_Toc390777024"/>
      <w:bookmarkStart w:id="82" w:name="_Toc447875235"/>
      <w:bookmarkStart w:id="83" w:name="_Toc449085413"/>
      <w:bookmarkStart w:id="84" w:name="_Toc499569935"/>
      <w:bookmarkStart w:id="85" w:name="_Toc530064279"/>
      <w:r w:rsidRPr="000C6778">
        <w:rPr>
          <w:rFonts w:asciiTheme="minorHAnsi" w:hAnsiTheme="minorHAnsi" w:cstheme="minorHAnsi"/>
        </w:rPr>
        <w:t>Aspectos relativos a la ejecución de la Inspección Ambiental</w:t>
      </w:r>
      <w:bookmarkStart w:id="86" w:name="_Toc353998115"/>
      <w:bookmarkStart w:id="87" w:name="_Toc353998188"/>
      <w:bookmarkStart w:id="88" w:name="_Toc382383540"/>
      <w:bookmarkStart w:id="89" w:name="_Toc382472362"/>
      <w:bookmarkStart w:id="90" w:name="_Toc390184273"/>
      <w:bookmarkStart w:id="91" w:name="_Toc390360004"/>
      <w:bookmarkStart w:id="92" w:name="_Toc390777025"/>
      <w:bookmarkStart w:id="93" w:name="_Toc447875236"/>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38562546" w14:textId="77777777" w:rsidR="000C6778" w:rsidRPr="000C6778" w:rsidRDefault="000C6778" w:rsidP="000C6778">
      <w:pPr>
        <w:spacing w:after="0"/>
      </w:pPr>
    </w:p>
    <w:p w14:paraId="5BE0AF9E" w14:textId="77777777" w:rsidR="006706F5" w:rsidRPr="000C6778" w:rsidRDefault="006706F5" w:rsidP="000C6778">
      <w:pPr>
        <w:pStyle w:val="Ttulo3"/>
        <w:keepNext w:val="0"/>
        <w:keepLines w:val="0"/>
        <w:spacing w:before="0" w:line="240" w:lineRule="auto"/>
        <w:ind w:left="567" w:hanging="567"/>
        <w:contextualSpacing/>
        <w:rPr>
          <w:rFonts w:asciiTheme="minorHAnsi" w:hAnsiTheme="minorHAnsi" w:cstheme="minorHAnsi"/>
          <w:szCs w:val="22"/>
        </w:rPr>
      </w:pPr>
      <w:bookmarkStart w:id="94" w:name="_Toc397952209"/>
      <w:bookmarkStart w:id="95" w:name="_Toc405905933"/>
      <w:bookmarkStart w:id="96" w:name="_Toc406050842"/>
      <w:bookmarkStart w:id="97" w:name="_Toc461791554"/>
      <w:bookmarkStart w:id="98" w:name="_Toc499569936"/>
      <w:bookmarkStart w:id="99" w:name="_Toc530064280"/>
      <w:bookmarkStart w:id="100" w:name="_Toc449085414"/>
      <w:r w:rsidRPr="000C6778">
        <w:rPr>
          <w:rFonts w:asciiTheme="minorHAnsi" w:hAnsiTheme="minorHAnsi" w:cstheme="minorHAnsi"/>
          <w:szCs w:val="22"/>
        </w:rPr>
        <w:t>Día de inspección</w:t>
      </w:r>
      <w:bookmarkEnd w:id="94"/>
      <w:bookmarkEnd w:id="95"/>
      <w:bookmarkEnd w:id="96"/>
      <w:r w:rsidRPr="000C6778">
        <w:rPr>
          <w:rFonts w:asciiTheme="minorHAnsi" w:hAnsiTheme="minorHAnsi" w:cstheme="minorHAnsi"/>
          <w:szCs w:val="22"/>
        </w:rPr>
        <w:t>.</w:t>
      </w:r>
      <w:bookmarkEnd w:id="97"/>
      <w:bookmarkEnd w:id="98"/>
      <w:bookmarkEnd w:id="99"/>
      <w:r w:rsidRPr="000C6778">
        <w:rPr>
          <w:rFonts w:asciiTheme="minorHAnsi" w:hAnsiTheme="minorHAnsi" w:cstheme="minorHAnsi"/>
          <w:szCs w:val="22"/>
        </w:rPr>
        <w:t xml:space="preserve"> </w:t>
      </w:r>
    </w:p>
    <w:p w14:paraId="55BE1B49" w14:textId="77777777" w:rsidR="000C6778" w:rsidRPr="000C6778" w:rsidRDefault="000C6778" w:rsidP="000C6778"/>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6706F5" w:rsidRPr="009A3F97" w14:paraId="1804EC8A" w14:textId="77777777" w:rsidTr="00AB2A8C">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29A605" w14:textId="1A357109" w:rsidR="006706F5" w:rsidRPr="009A3F97" w:rsidRDefault="006706F5" w:rsidP="00ED0656">
            <w:pPr>
              <w:rPr>
                <w:sz w:val="20"/>
                <w:szCs w:val="20"/>
              </w:rPr>
            </w:pPr>
            <w:r w:rsidRPr="009A3F97">
              <w:rPr>
                <w:b/>
                <w:sz w:val="20"/>
                <w:szCs w:val="20"/>
              </w:rPr>
              <w:t xml:space="preserve">Fecha de realización: </w:t>
            </w:r>
            <w:r w:rsidR="008130CB" w:rsidRPr="008130CB">
              <w:rPr>
                <w:sz w:val="20"/>
                <w:szCs w:val="20"/>
              </w:rPr>
              <w:t>1</w:t>
            </w:r>
            <w:r w:rsidR="00214482" w:rsidRPr="00214482">
              <w:rPr>
                <w:sz w:val="20"/>
                <w:szCs w:val="20"/>
              </w:rPr>
              <w:t>8-0</w:t>
            </w:r>
            <w:r w:rsidR="008130CB">
              <w:rPr>
                <w:sz w:val="20"/>
                <w:szCs w:val="20"/>
              </w:rPr>
              <w:t>4</w:t>
            </w:r>
            <w:r w:rsidR="00214482" w:rsidRPr="00214482">
              <w:rPr>
                <w:sz w:val="20"/>
                <w:szCs w:val="20"/>
              </w:rPr>
              <w:t>-2018</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4DD2FA3D" w14:textId="686D449B" w:rsidR="006706F5" w:rsidRPr="009A3F97" w:rsidRDefault="006706F5" w:rsidP="00ED0656">
            <w:pPr>
              <w:rPr>
                <w:sz w:val="20"/>
                <w:szCs w:val="20"/>
              </w:rPr>
            </w:pPr>
            <w:r w:rsidRPr="009A3F97">
              <w:rPr>
                <w:b/>
                <w:sz w:val="20"/>
                <w:szCs w:val="20"/>
              </w:rPr>
              <w:t>Hora de inicio:</w:t>
            </w:r>
            <w:r>
              <w:rPr>
                <w:sz w:val="20"/>
                <w:szCs w:val="20"/>
              </w:rPr>
              <w:t xml:space="preserve"> </w:t>
            </w:r>
            <w:r w:rsidR="00214482">
              <w:rPr>
                <w:sz w:val="20"/>
                <w:szCs w:val="20"/>
              </w:rPr>
              <w:t>1</w:t>
            </w:r>
            <w:r w:rsidR="008130CB">
              <w:rPr>
                <w:sz w:val="20"/>
                <w:szCs w:val="20"/>
              </w:rPr>
              <w:t>0</w:t>
            </w:r>
            <w:r w:rsidR="00214482">
              <w:rPr>
                <w:sz w:val="20"/>
                <w:szCs w:val="20"/>
              </w:rPr>
              <w:t>:</w:t>
            </w:r>
            <w:r w:rsidR="008130CB">
              <w:rPr>
                <w:sz w:val="20"/>
                <w:szCs w:val="20"/>
              </w:rPr>
              <w:t>5</w:t>
            </w:r>
            <w:r w:rsidR="00214482">
              <w:rPr>
                <w:sz w:val="20"/>
                <w:szCs w:val="20"/>
              </w:rPr>
              <w:t>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1D6C9B5" w14:textId="3A34E82C" w:rsidR="006706F5" w:rsidRPr="009A3F97" w:rsidRDefault="006706F5" w:rsidP="00ED0656">
            <w:pPr>
              <w:rPr>
                <w:sz w:val="20"/>
                <w:szCs w:val="20"/>
                <w:lang w:eastAsia="es-ES"/>
              </w:rPr>
            </w:pPr>
            <w:r w:rsidRPr="009A3F97">
              <w:rPr>
                <w:b/>
                <w:sz w:val="20"/>
                <w:szCs w:val="20"/>
              </w:rPr>
              <w:t>Hora de finalización:</w:t>
            </w:r>
            <w:r w:rsidRPr="009A3F97">
              <w:rPr>
                <w:sz w:val="20"/>
                <w:szCs w:val="20"/>
              </w:rPr>
              <w:t xml:space="preserve"> </w:t>
            </w:r>
            <w:r w:rsidR="00214482">
              <w:rPr>
                <w:sz w:val="20"/>
                <w:szCs w:val="20"/>
              </w:rPr>
              <w:t>15:</w:t>
            </w:r>
            <w:r w:rsidR="008130CB">
              <w:rPr>
                <w:sz w:val="20"/>
                <w:szCs w:val="20"/>
              </w:rPr>
              <w:t>0</w:t>
            </w:r>
            <w:r w:rsidR="00214482">
              <w:rPr>
                <w:sz w:val="20"/>
                <w:szCs w:val="20"/>
              </w:rPr>
              <w:t>5</w:t>
            </w:r>
          </w:p>
        </w:tc>
      </w:tr>
      <w:tr w:rsidR="006706F5" w:rsidRPr="009A3F97" w14:paraId="119D73B5" w14:textId="77777777" w:rsidTr="00ED0656">
        <w:trPr>
          <w:trHeight w:val="40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F31E10" w14:textId="5BD14BB7" w:rsidR="006706F5" w:rsidRPr="009A3F97" w:rsidRDefault="006706F5" w:rsidP="00ED0656">
            <w:pPr>
              <w:rPr>
                <w:sz w:val="20"/>
                <w:szCs w:val="20"/>
              </w:rPr>
            </w:pPr>
            <w:r w:rsidRPr="009A3F97">
              <w:rPr>
                <w:b/>
                <w:sz w:val="20"/>
                <w:szCs w:val="20"/>
              </w:rPr>
              <w:t>Fiscalizador encargado de la actividad:</w:t>
            </w:r>
            <w:r w:rsidRPr="009A3F97">
              <w:rPr>
                <w:sz w:val="20"/>
                <w:szCs w:val="20"/>
              </w:rPr>
              <w:t xml:space="preserve"> </w:t>
            </w:r>
            <w:r w:rsidR="00A21876">
              <w:rPr>
                <w:sz w:val="20"/>
                <w:szCs w:val="20"/>
              </w:rPr>
              <w:t>Karina Olivares Mallea</w:t>
            </w:r>
            <w:r>
              <w:rPr>
                <w:sz w:val="20"/>
                <w:szCs w:val="20"/>
              </w:rPr>
              <w:t xml:space="preserve">.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CD4FA90" w14:textId="77777777" w:rsidR="006706F5" w:rsidRPr="009A3F97" w:rsidRDefault="006706F5" w:rsidP="00ED0656">
            <w:pPr>
              <w:rPr>
                <w:rFonts w:eastAsia="Times New Roman"/>
                <w:sz w:val="20"/>
                <w:szCs w:val="20"/>
              </w:rPr>
            </w:pPr>
            <w:r w:rsidRPr="009A3F97">
              <w:rPr>
                <w:b/>
                <w:sz w:val="20"/>
                <w:szCs w:val="20"/>
              </w:rPr>
              <w:t>Órgano:</w:t>
            </w:r>
            <w:r>
              <w:rPr>
                <w:b/>
                <w:sz w:val="20"/>
                <w:szCs w:val="20"/>
              </w:rPr>
              <w:t xml:space="preserve"> </w:t>
            </w:r>
            <w:r>
              <w:rPr>
                <w:rFonts w:eastAsia="Times New Roman"/>
                <w:sz w:val="20"/>
                <w:szCs w:val="20"/>
              </w:rPr>
              <w:t>SMA</w:t>
            </w:r>
          </w:p>
        </w:tc>
      </w:tr>
      <w:tr w:rsidR="006706F5" w:rsidRPr="009A3F97" w14:paraId="5A57F4DA" w14:textId="77777777" w:rsidTr="00AB2A8C">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6C90F0" w14:textId="77777777" w:rsidR="006706F5" w:rsidRPr="009A3F97" w:rsidRDefault="006706F5" w:rsidP="00AB2A8C">
            <w:pPr>
              <w:rPr>
                <w:sz w:val="20"/>
                <w:szCs w:val="20"/>
              </w:rPr>
            </w:pPr>
            <w:r w:rsidRPr="009A3F97">
              <w:rPr>
                <w:b/>
                <w:sz w:val="20"/>
                <w:szCs w:val="20"/>
              </w:rPr>
              <w:t>Fiscalizadores participantes:</w:t>
            </w:r>
            <w:r w:rsidRPr="009A3F97">
              <w:rPr>
                <w:sz w:val="20"/>
                <w:szCs w:val="20"/>
              </w:rPr>
              <w:t xml:space="preserve"> </w:t>
            </w:r>
          </w:p>
          <w:p w14:paraId="40012B24" w14:textId="3E086AA2" w:rsidR="006706F5" w:rsidRDefault="00214482" w:rsidP="00AB2A8C">
            <w:pPr>
              <w:rPr>
                <w:sz w:val="20"/>
                <w:szCs w:val="20"/>
              </w:rPr>
            </w:pPr>
            <w:r>
              <w:rPr>
                <w:sz w:val="20"/>
                <w:szCs w:val="20"/>
              </w:rPr>
              <w:t>Paula Silva O.</w:t>
            </w:r>
          </w:p>
          <w:p w14:paraId="2CE35BB3" w14:textId="77777777" w:rsidR="006706F5" w:rsidRDefault="00214482" w:rsidP="00AB2A8C">
            <w:pPr>
              <w:rPr>
                <w:sz w:val="20"/>
                <w:szCs w:val="20"/>
              </w:rPr>
            </w:pPr>
            <w:r>
              <w:rPr>
                <w:sz w:val="20"/>
                <w:szCs w:val="20"/>
              </w:rPr>
              <w:t>Iván Salgado A.</w:t>
            </w:r>
          </w:p>
          <w:p w14:paraId="07E0E9C2" w14:textId="058F7A77" w:rsidR="008130CB" w:rsidRPr="00A21876" w:rsidRDefault="008130CB" w:rsidP="00AB2A8C">
            <w:pPr>
              <w:rPr>
                <w:sz w:val="20"/>
                <w:szCs w:val="20"/>
              </w:rPr>
            </w:pPr>
            <w:r>
              <w:rPr>
                <w:sz w:val="20"/>
                <w:szCs w:val="20"/>
              </w:rPr>
              <w:t>Esteban Contreras B.</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A747D9C" w14:textId="77777777" w:rsidR="006706F5" w:rsidRPr="009A3F97" w:rsidRDefault="006706F5" w:rsidP="00AB2A8C">
            <w:pPr>
              <w:rPr>
                <w:rFonts w:eastAsia="Times New Roman"/>
                <w:sz w:val="20"/>
                <w:szCs w:val="20"/>
              </w:rPr>
            </w:pPr>
            <w:r w:rsidRPr="009A3F97">
              <w:rPr>
                <w:b/>
                <w:sz w:val="20"/>
                <w:szCs w:val="20"/>
              </w:rPr>
              <w:t>Órgano:</w:t>
            </w:r>
            <w:r w:rsidRPr="009A3F97">
              <w:rPr>
                <w:sz w:val="20"/>
                <w:szCs w:val="20"/>
              </w:rPr>
              <w:t xml:space="preserve"> </w:t>
            </w:r>
          </w:p>
          <w:p w14:paraId="4203A41C" w14:textId="6D0832AD" w:rsidR="006706F5" w:rsidRDefault="00214482" w:rsidP="00AB2A8C">
            <w:pPr>
              <w:rPr>
                <w:rFonts w:eastAsia="Times New Roman"/>
                <w:sz w:val="20"/>
                <w:szCs w:val="20"/>
              </w:rPr>
            </w:pPr>
            <w:r>
              <w:rPr>
                <w:rFonts w:eastAsia="Times New Roman"/>
                <w:sz w:val="20"/>
                <w:szCs w:val="20"/>
              </w:rPr>
              <w:t>SAG</w:t>
            </w:r>
          </w:p>
          <w:p w14:paraId="504D2AB9" w14:textId="77777777" w:rsidR="006706F5" w:rsidRDefault="00214482" w:rsidP="00AB2A8C">
            <w:pPr>
              <w:rPr>
                <w:rFonts w:eastAsia="Times New Roman"/>
                <w:sz w:val="20"/>
                <w:szCs w:val="20"/>
              </w:rPr>
            </w:pPr>
            <w:r>
              <w:rPr>
                <w:rFonts w:eastAsia="Times New Roman"/>
                <w:sz w:val="20"/>
                <w:szCs w:val="20"/>
              </w:rPr>
              <w:t>SAG</w:t>
            </w:r>
          </w:p>
          <w:p w14:paraId="20BBA93B" w14:textId="0640EBC9" w:rsidR="008130CB" w:rsidRPr="00214482" w:rsidRDefault="008130CB" w:rsidP="00AB2A8C">
            <w:pPr>
              <w:rPr>
                <w:rFonts w:eastAsia="Times New Roman"/>
                <w:sz w:val="20"/>
                <w:szCs w:val="20"/>
              </w:rPr>
            </w:pPr>
            <w:r>
              <w:rPr>
                <w:rFonts w:eastAsia="Times New Roman"/>
                <w:sz w:val="20"/>
                <w:szCs w:val="20"/>
              </w:rPr>
              <w:t>SEREMI de Salud</w:t>
            </w:r>
          </w:p>
        </w:tc>
      </w:tr>
      <w:tr w:rsidR="006706F5" w:rsidRPr="009A3F97" w14:paraId="500AA09C" w14:textId="77777777" w:rsidTr="00AB2A8C">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B5946C7" w14:textId="77777777" w:rsidR="006706F5" w:rsidRPr="009A3F97" w:rsidRDefault="006706F5" w:rsidP="00AB2A8C">
            <w:pPr>
              <w:spacing w:line="0" w:lineRule="atLeast"/>
              <w:rPr>
                <w:b/>
                <w:sz w:val="20"/>
                <w:szCs w:val="20"/>
              </w:rPr>
            </w:pPr>
            <w:r w:rsidRPr="009A3F97">
              <w:rPr>
                <w:b/>
                <w:sz w:val="20"/>
                <w:szCs w:val="20"/>
              </w:rPr>
              <w:t>Existió oposición al ingreso:</w:t>
            </w:r>
            <w:r w:rsidRPr="009A3F97">
              <w:rPr>
                <w:sz w:val="20"/>
                <w:szCs w:val="20"/>
              </w:rPr>
              <w:t xml:space="preserve"> No</w:t>
            </w:r>
            <w:r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AFD3C9A" w14:textId="77777777" w:rsidR="006706F5" w:rsidRPr="009A3F97" w:rsidRDefault="006706F5" w:rsidP="00AB2A8C">
            <w:pPr>
              <w:spacing w:line="0" w:lineRule="atLeast"/>
              <w:rPr>
                <w:b/>
                <w:sz w:val="20"/>
                <w:szCs w:val="20"/>
              </w:rPr>
            </w:pPr>
            <w:r w:rsidRPr="009A3F97">
              <w:rPr>
                <w:b/>
                <w:sz w:val="20"/>
                <w:szCs w:val="20"/>
              </w:rPr>
              <w:t xml:space="preserve">Existió auxilio de fuerza pública: </w:t>
            </w:r>
            <w:r w:rsidRPr="009A3F97">
              <w:rPr>
                <w:sz w:val="20"/>
                <w:szCs w:val="20"/>
              </w:rPr>
              <w:t>No</w:t>
            </w:r>
            <w:r w:rsidRPr="009A3F97">
              <w:rPr>
                <w:color w:val="FF0000"/>
                <w:sz w:val="20"/>
                <w:szCs w:val="20"/>
              </w:rPr>
              <w:t xml:space="preserve"> </w:t>
            </w:r>
          </w:p>
        </w:tc>
      </w:tr>
      <w:tr w:rsidR="006706F5" w:rsidRPr="009A3F97" w14:paraId="0009A067" w14:textId="77777777" w:rsidTr="00AB2A8C">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C05125" w14:textId="77777777" w:rsidR="006706F5" w:rsidRPr="009A3F97" w:rsidRDefault="006706F5" w:rsidP="00AB2A8C">
            <w:pPr>
              <w:spacing w:line="0" w:lineRule="atLeast"/>
              <w:rPr>
                <w:b/>
                <w:sz w:val="20"/>
                <w:szCs w:val="20"/>
              </w:rPr>
            </w:pPr>
            <w:r w:rsidRPr="009A3F97">
              <w:rPr>
                <w:b/>
                <w:sz w:val="20"/>
                <w:szCs w:val="20"/>
              </w:rPr>
              <w:t>Existió colaboración por parte de los fiscalizados:</w:t>
            </w:r>
            <w:r w:rsidRPr="009A3F97">
              <w:rPr>
                <w:b/>
                <w:color w:val="FF0000"/>
                <w:sz w:val="20"/>
                <w:szCs w:val="20"/>
              </w:rPr>
              <w:t xml:space="preserve"> </w:t>
            </w:r>
            <w:r w:rsidRPr="009A3F97">
              <w:rPr>
                <w:sz w:val="20"/>
                <w:szCs w:val="20"/>
              </w:rPr>
              <w:t>Sí</w:t>
            </w:r>
            <w:r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6F5D56D" w14:textId="77777777" w:rsidR="006706F5" w:rsidRPr="009A3F97" w:rsidRDefault="006706F5" w:rsidP="00AB2A8C">
            <w:pPr>
              <w:spacing w:line="0" w:lineRule="atLeast"/>
              <w:rPr>
                <w:b/>
                <w:sz w:val="20"/>
                <w:szCs w:val="20"/>
              </w:rPr>
            </w:pPr>
            <w:r w:rsidRPr="009A3F97">
              <w:rPr>
                <w:b/>
                <w:sz w:val="20"/>
                <w:szCs w:val="20"/>
              </w:rPr>
              <w:t xml:space="preserve">Existió trato respetuoso y deferente: </w:t>
            </w:r>
            <w:r w:rsidRPr="009A3F97">
              <w:rPr>
                <w:sz w:val="20"/>
                <w:szCs w:val="20"/>
              </w:rPr>
              <w:t>Sí</w:t>
            </w:r>
            <w:r w:rsidRPr="009A3F97">
              <w:rPr>
                <w:color w:val="FF0000"/>
                <w:sz w:val="20"/>
                <w:szCs w:val="20"/>
              </w:rPr>
              <w:t xml:space="preserve"> </w:t>
            </w:r>
          </w:p>
        </w:tc>
      </w:tr>
      <w:tr w:rsidR="006706F5" w:rsidRPr="009A3F97" w14:paraId="5A0356A2" w14:textId="77777777" w:rsidTr="00AB2A8C">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C5B2ED1" w14:textId="77777777" w:rsidR="006706F5" w:rsidRPr="009A3F97" w:rsidRDefault="006706F5" w:rsidP="00AB2A8C">
            <w:pPr>
              <w:spacing w:line="0" w:lineRule="atLeast"/>
              <w:rPr>
                <w:b/>
                <w:sz w:val="20"/>
                <w:szCs w:val="20"/>
              </w:rPr>
            </w:pPr>
            <w:r w:rsidRPr="009A3F97">
              <w:rPr>
                <w:b/>
                <w:sz w:val="20"/>
                <w:szCs w:val="20"/>
              </w:rPr>
              <w:t>Entrega de antecedentes solicitados:</w:t>
            </w:r>
            <w:r w:rsidRPr="009A3F97">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11FBF87" w14:textId="77777777" w:rsidR="006706F5" w:rsidRPr="009A3F97" w:rsidRDefault="006706F5" w:rsidP="00AB2A8C">
            <w:pPr>
              <w:spacing w:line="0" w:lineRule="atLeast"/>
              <w:rPr>
                <w:sz w:val="20"/>
                <w:szCs w:val="20"/>
              </w:rPr>
            </w:pPr>
            <w:r w:rsidRPr="009A3F97">
              <w:rPr>
                <w:b/>
                <w:sz w:val="20"/>
                <w:szCs w:val="20"/>
              </w:rPr>
              <w:t>Entrega de acta:</w:t>
            </w:r>
            <w:r w:rsidRPr="009A3F97">
              <w:rPr>
                <w:sz w:val="20"/>
                <w:szCs w:val="20"/>
              </w:rPr>
              <w:t xml:space="preserve"> Sí, ver </w:t>
            </w:r>
            <w:r w:rsidRPr="00DB24CA">
              <w:rPr>
                <w:sz w:val="20"/>
                <w:szCs w:val="20"/>
              </w:rPr>
              <w:t>Anexo 1.</w:t>
            </w:r>
            <w:r w:rsidRPr="009A3F97">
              <w:rPr>
                <w:color w:val="FF0000"/>
                <w:sz w:val="20"/>
                <w:szCs w:val="20"/>
              </w:rPr>
              <w:t xml:space="preserve"> </w:t>
            </w:r>
          </w:p>
        </w:tc>
      </w:tr>
    </w:tbl>
    <w:p w14:paraId="4D1F5C24" w14:textId="77777777" w:rsidR="006706F5" w:rsidRDefault="006706F5" w:rsidP="009F0545">
      <w:pPr>
        <w:pStyle w:val="Ttulo3"/>
        <w:numPr>
          <w:ilvl w:val="0"/>
          <w:numId w:val="0"/>
        </w:numPr>
      </w:pPr>
    </w:p>
    <w:p w14:paraId="471EC25F"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101" w:name="_Toc390184274"/>
      <w:bookmarkStart w:id="102" w:name="_Toc390360005"/>
      <w:bookmarkStart w:id="103" w:name="_Toc390777026"/>
      <w:bookmarkStart w:id="104" w:name="_Toc447875237"/>
      <w:bookmarkStart w:id="105" w:name="_Toc449085415"/>
      <w:bookmarkStart w:id="106" w:name="_Toc352840390"/>
      <w:bookmarkStart w:id="107" w:name="_Toc352841450"/>
      <w:bookmarkStart w:id="108" w:name="_Toc353998117"/>
      <w:bookmarkStart w:id="109" w:name="_Toc353998190"/>
      <w:bookmarkStart w:id="110" w:name="_Toc382383541"/>
      <w:bookmarkStart w:id="111" w:name="_Toc382472363"/>
      <w:bookmarkEnd w:id="86"/>
      <w:bookmarkEnd w:id="87"/>
      <w:bookmarkEnd w:id="88"/>
      <w:bookmarkEnd w:id="89"/>
      <w:bookmarkEnd w:id="90"/>
      <w:bookmarkEnd w:id="91"/>
      <w:bookmarkEnd w:id="92"/>
      <w:bookmarkEnd w:id="93"/>
      <w:bookmarkEnd w:id="100"/>
    </w:p>
    <w:p w14:paraId="02138291" w14:textId="77777777" w:rsidR="00ED0656" w:rsidRDefault="00ED0656">
      <w:pPr>
        <w:rPr>
          <w:rFonts w:asciiTheme="majorHAnsi" w:eastAsia="Calibri" w:hAnsiTheme="majorHAnsi" w:cstheme="majorBidi"/>
          <w:b/>
          <w:szCs w:val="24"/>
        </w:rPr>
      </w:pPr>
      <w:r>
        <w:rPr>
          <w:rFonts w:eastAsia="Calibri"/>
        </w:rPr>
        <w:br w:type="page"/>
      </w:r>
    </w:p>
    <w:p w14:paraId="4184B62A" w14:textId="77777777" w:rsidR="00D42470" w:rsidRPr="000C6778" w:rsidRDefault="00D42470" w:rsidP="00EF1051">
      <w:pPr>
        <w:pStyle w:val="Ttulo3"/>
        <w:rPr>
          <w:rFonts w:asciiTheme="minorHAnsi" w:eastAsia="Calibri" w:hAnsiTheme="minorHAnsi" w:cstheme="minorHAnsi"/>
          <w:szCs w:val="22"/>
        </w:rPr>
      </w:pPr>
      <w:bookmarkStart w:id="112" w:name="_Toc499569937"/>
      <w:bookmarkStart w:id="113" w:name="_Toc530064281"/>
      <w:r w:rsidRPr="000C6778">
        <w:rPr>
          <w:rFonts w:asciiTheme="minorHAnsi" w:eastAsia="Calibri" w:hAnsiTheme="minorHAnsi" w:cstheme="minorHAnsi"/>
          <w:szCs w:val="22"/>
        </w:rPr>
        <w:lastRenderedPageBreak/>
        <w:t>Esquema de recorrido</w:t>
      </w:r>
      <w:bookmarkEnd w:id="112"/>
      <w:bookmarkEnd w:id="113"/>
      <w:r w:rsidRPr="000C6778">
        <w:rPr>
          <w:rFonts w:asciiTheme="minorHAnsi" w:eastAsia="Calibri" w:hAnsiTheme="minorHAnsi" w:cstheme="minorHAnsi"/>
          <w:szCs w:val="22"/>
        </w:rPr>
        <w:t xml:space="preserve"> </w:t>
      </w:r>
      <w:bookmarkEnd w:id="101"/>
      <w:bookmarkEnd w:id="102"/>
      <w:bookmarkEnd w:id="103"/>
      <w:bookmarkEnd w:id="104"/>
      <w:bookmarkEnd w:id="105"/>
    </w:p>
    <w:p w14:paraId="1B4D39A9"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200" w:type="pct"/>
        <w:tblLook w:val="04A0" w:firstRow="1" w:lastRow="0" w:firstColumn="1" w:lastColumn="0" w:noHBand="0" w:noVBand="1"/>
      </w:tblPr>
      <w:tblGrid>
        <w:gridCol w:w="10360"/>
      </w:tblGrid>
      <w:tr w:rsidR="00D42470" w:rsidRPr="00D42470" w14:paraId="29E42EFC" w14:textId="77777777" w:rsidTr="006F3B12">
        <w:trPr>
          <w:trHeight w:val="6820"/>
        </w:trPr>
        <w:tc>
          <w:tcPr>
            <w:tcW w:w="5000" w:type="pct"/>
          </w:tcPr>
          <w:p w14:paraId="19790A94" w14:textId="0746002D" w:rsidR="00B513CA" w:rsidRPr="009A3F97" w:rsidRDefault="00B513CA" w:rsidP="00B513CA">
            <w:r w:rsidRPr="009A3F97">
              <w:rPr>
                <w:b/>
              </w:rPr>
              <w:t xml:space="preserve">Figura 3. Esquema recorrido </w:t>
            </w:r>
            <w:r w:rsidRPr="009A3F97">
              <w:t xml:space="preserve">(Fuente: Google </w:t>
            </w:r>
            <w:proofErr w:type="spellStart"/>
            <w:r w:rsidRPr="009A3F97">
              <w:t>earth</w:t>
            </w:r>
            <w:proofErr w:type="spellEnd"/>
            <w:r w:rsidRPr="009A3F97">
              <w:t>, 201</w:t>
            </w:r>
            <w:r w:rsidR="008130CB">
              <w:t>8</w:t>
            </w:r>
            <w:r w:rsidRPr="009A3F97">
              <w:t xml:space="preserve">). </w:t>
            </w:r>
          </w:p>
          <w:p w14:paraId="5397961F" w14:textId="77777777" w:rsidR="00B513CA" w:rsidRPr="00D42470" w:rsidRDefault="00B513CA" w:rsidP="00D42470"/>
          <w:p w14:paraId="7967129A" w14:textId="5DD61835" w:rsidR="00D42470" w:rsidRPr="00D42470" w:rsidRDefault="00C82EC7" w:rsidP="006F3B12">
            <w:pPr>
              <w:jc w:val="center"/>
            </w:pPr>
            <w:r>
              <w:rPr>
                <w:noProof/>
              </w:rPr>
              <w:drawing>
                <wp:inline distT="0" distB="0" distL="0" distR="0" wp14:anchorId="67AC2C88" wp14:editId="0466F13D">
                  <wp:extent cx="6316291" cy="3931920"/>
                  <wp:effectExtent l="0" t="0" r="889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320577" cy="3934588"/>
                          </a:xfrm>
                          <a:prstGeom prst="rect">
                            <a:avLst/>
                          </a:prstGeom>
                          <a:noFill/>
                        </pic:spPr>
                      </pic:pic>
                    </a:graphicData>
                  </a:graphic>
                </wp:inline>
              </w:drawing>
            </w:r>
          </w:p>
          <w:p w14:paraId="02419B01" w14:textId="77777777" w:rsidR="00D42470" w:rsidRPr="00D42470" w:rsidRDefault="00D42470" w:rsidP="00D42470"/>
        </w:tc>
      </w:tr>
    </w:tbl>
    <w:p w14:paraId="31EB472D" w14:textId="77777777" w:rsidR="00D42470" w:rsidRDefault="00D42470" w:rsidP="00D42470"/>
    <w:p w14:paraId="2A165AB9" w14:textId="77777777" w:rsidR="00B22224" w:rsidRPr="000C6778" w:rsidRDefault="00B22224" w:rsidP="00B22224">
      <w:pPr>
        <w:pStyle w:val="Ttulo3"/>
        <w:keepNext w:val="0"/>
        <w:keepLines w:val="0"/>
        <w:spacing w:before="0" w:line="240" w:lineRule="auto"/>
        <w:contextualSpacing/>
        <w:rPr>
          <w:color w:val="FF0000"/>
          <w:szCs w:val="22"/>
        </w:rPr>
      </w:pPr>
      <w:bookmarkStart w:id="114" w:name="_Toc397952211"/>
      <w:bookmarkStart w:id="115" w:name="_Toc405905935"/>
      <w:bookmarkStart w:id="116" w:name="_Toc406050844"/>
      <w:bookmarkStart w:id="117" w:name="_Toc461791556"/>
      <w:bookmarkStart w:id="118" w:name="_Toc499569938"/>
      <w:bookmarkStart w:id="119" w:name="_Toc530064282"/>
      <w:bookmarkStart w:id="120" w:name="_Toc390184275"/>
      <w:bookmarkStart w:id="121" w:name="_Toc390360006"/>
      <w:bookmarkStart w:id="122" w:name="_Toc390777027"/>
      <w:bookmarkStart w:id="123" w:name="_Toc447875238"/>
      <w:bookmarkStart w:id="124" w:name="_Toc449085416"/>
      <w:r w:rsidRPr="000C6778">
        <w:rPr>
          <w:rFonts w:ascii="Calibri" w:eastAsia="Calibri" w:hAnsi="Calibri" w:cs="Calibri"/>
          <w:szCs w:val="22"/>
        </w:rPr>
        <w:t>Detalle del Recorrido de la Inspección.</w:t>
      </w:r>
      <w:bookmarkEnd w:id="114"/>
      <w:bookmarkEnd w:id="115"/>
      <w:bookmarkEnd w:id="116"/>
      <w:bookmarkEnd w:id="117"/>
      <w:bookmarkEnd w:id="118"/>
      <w:bookmarkEnd w:id="119"/>
      <w:r w:rsidRPr="000C6778">
        <w:rPr>
          <w:rFonts w:ascii="Calibri" w:eastAsia="Calibri" w:hAnsi="Calibri" w:cs="Calibri"/>
          <w:szCs w:val="22"/>
        </w:rPr>
        <w:t xml:space="preserve"> </w:t>
      </w:r>
    </w:p>
    <w:p w14:paraId="36A328B9" w14:textId="77777777" w:rsidR="00B22224" w:rsidRPr="009A3F97" w:rsidRDefault="00B22224" w:rsidP="00B22224">
      <w:pPr>
        <w:rPr>
          <w:rFonts w:cstheme="minorHAnsi"/>
          <w:sz w:val="16"/>
          <w:szCs w:val="16"/>
        </w:rPr>
      </w:pPr>
    </w:p>
    <w:tbl>
      <w:tblPr>
        <w:tblW w:w="4471" w:type="pct"/>
        <w:jc w:val="center"/>
        <w:tblCellMar>
          <w:left w:w="70" w:type="dxa"/>
          <w:right w:w="70" w:type="dxa"/>
        </w:tblCellMar>
        <w:tblLook w:val="04A0" w:firstRow="1" w:lastRow="0" w:firstColumn="1" w:lastColumn="0" w:noHBand="0" w:noVBand="1"/>
      </w:tblPr>
      <w:tblGrid>
        <w:gridCol w:w="1143"/>
        <w:gridCol w:w="2926"/>
        <w:gridCol w:w="4830"/>
      </w:tblGrid>
      <w:tr w:rsidR="00B22224" w:rsidRPr="009A3F97" w14:paraId="6A698003" w14:textId="77777777" w:rsidTr="00B22224">
        <w:trPr>
          <w:trHeight w:val="423"/>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2C5E1FEB" w14:textId="77777777" w:rsidR="00B22224" w:rsidRPr="009A3F97" w:rsidRDefault="00B22224" w:rsidP="00AB2A8C">
            <w:pPr>
              <w:jc w:val="center"/>
              <w:rPr>
                <w:rFonts w:cstheme="minorHAnsi"/>
                <w:b/>
                <w:sz w:val="20"/>
                <w:szCs w:val="20"/>
              </w:rPr>
            </w:pPr>
            <w:r w:rsidRPr="009A3F97">
              <w:rPr>
                <w:rFonts w:cstheme="minorHAnsi"/>
                <w:b/>
                <w:sz w:val="20"/>
                <w:szCs w:val="20"/>
              </w:rPr>
              <w:t>N° de estación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31FB44A0" w14:textId="77777777" w:rsidR="00B22224" w:rsidRPr="009A3F97" w:rsidRDefault="00B22224" w:rsidP="00AB2A8C">
            <w:pPr>
              <w:spacing w:before="60" w:after="60"/>
              <w:ind w:left="57" w:right="57"/>
              <w:jc w:val="center"/>
              <w:rPr>
                <w:rFonts w:cstheme="minorHAnsi"/>
                <w:b/>
                <w:sz w:val="20"/>
                <w:szCs w:val="20"/>
              </w:rPr>
            </w:pPr>
            <w:r w:rsidRPr="009A3F97">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0F848831" w14:textId="77777777" w:rsidR="00B22224" w:rsidRPr="009A3F97" w:rsidRDefault="00B22224" w:rsidP="00AB2A8C">
            <w:pPr>
              <w:spacing w:before="60" w:after="60"/>
              <w:ind w:left="57" w:right="57"/>
              <w:jc w:val="center"/>
              <w:rPr>
                <w:rFonts w:cstheme="minorHAnsi"/>
                <w:b/>
                <w:sz w:val="20"/>
                <w:szCs w:val="20"/>
              </w:rPr>
            </w:pPr>
            <w:r w:rsidRPr="009A3F97">
              <w:rPr>
                <w:rFonts w:cstheme="minorHAnsi"/>
                <w:b/>
                <w:sz w:val="20"/>
                <w:szCs w:val="20"/>
              </w:rPr>
              <w:t>Descripción estación</w:t>
            </w:r>
          </w:p>
        </w:tc>
      </w:tr>
      <w:tr w:rsidR="00B22224" w:rsidRPr="009A3F97" w14:paraId="08FEE144" w14:textId="77777777" w:rsidTr="00B22224">
        <w:trPr>
          <w:trHeight w:val="450"/>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C60E67A" w14:textId="77777777" w:rsidR="00B22224" w:rsidRPr="009A3F97" w:rsidRDefault="00B22224" w:rsidP="00AB2A8C">
            <w:pPr>
              <w:jc w:val="center"/>
              <w:rPr>
                <w:rFonts w:cstheme="minorHAnsi"/>
                <w:b/>
                <w:sz w:val="20"/>
                <w:szCs w:val="20"/>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5C76CC08" w14:textId="77777777" w:rsidR="00B22224" w:rsidRPr="009A3F97" w:rsidRDefault="00B22224" w:rsidP="00AB2A8C">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547E3688" w14:textId="77777777" w:rsidR="00B22224" w:rsidRPr="009A3F97" w:rsidRDefault="00B22224" w:rsidP="00AB2A8C">
            <w:pPr>
              <w:spacing w:before="60" w:after="60"/>
              <w:ind w:left="57" w:right="57"/>
              <w:jc w:val="center"/>
              <w:rPr>
                <w:rFonts w:cstheme="minorHAnsi"/>
                <w:b/>
                <w:sz w:val="20"/>
                <w:szCs w:val="20"/>
              </w:rPr>
            </w:pPr>
          </w:p>
        </w:tc>
      </w:tr>
      <w:tr w:rsidR="00257D9D" w:rsidRPr="009A3F97" w14:paraId="766608B0" w14:textId="77777777" w:rsidTr="00B22224">
        <w:trPr>
          <w:trHeight w:val="484"/>
          <w:jc w:val="center"/>
        </w:trPr>
        <w:tc>
          <w:tcPr>
            <w:tcW w:w="642" w:type="pct"/>
            <w:tcBorders>
              <w:top w:val="nil"/>
              <w:left w:val="single" w:sz="8" w:space="0" w:color="auto"/>
              <w:bottom w:val="single" w:sz="4" w:space="0" w:color="auto"/>
              <w:right w:val="single" w:sz="4" w:space="0" w:color="auto"/>
            </w:tcBorders>
            <w:noWrap/>
            <w:vAlign w:val="center"/>
            <w:hideMark/>
          </w:tcPr>
          <w:p w14:paraId="3514A9B9" w14:textId="77777777" w:rsidR="00257D9D" w:rsidRPr="009A3F97" w:rsidRDefault="00257D9D" w:rsidP="00257D9D">
            <w:pPr>
              <w:jc w:val="center"/>
              <w:rPr>
                <w:rFonts w:eastAsia="Times New Roman" w:cstheme="minorHAnsi"/>
                <w:sz w:val="20"/>
                <w:szCs w:val="20"/>
                <w:lang w:eastAsia="es-CL"/>
              </w:rPr>
            </w:pPr>
            <w:r w:rsidRPr="009A3F97">
              <w:rPr>
                <w:rFonts w:eastAsia="Times New Roman" w:cstheme="minorHAnsi"/>
                <w:sz w:val="20"/>
                <w:szCs w:val="20"/>
                <w:lang w:eastAsia="es-CL"/>
              </w:rPr>
              <w:t>1</w:t>
            </w:r>
          </w:p>
        </w:tc>
        <w:tc>
          <w:tcPr>
            <w:tcW w:w="1644" w:type="pct"/>
            <w:tcBorders>
              <w:top w:val="nil"/>
              <w:left w:val="nil"/>
              <w:bottom w:val="single" w:sz="4" w:space="0" w:color="auto"/>
              <w:right w:val="single" w:sz="4" w:space="0" w:color="auto"/>
            </w:tcBorders>
            <w:vAlign w:val="center"/>
          </w:tcPr>
          <w:p w14:paraId="74BFE4A3" w14:textId="41962134" w:rsidR="00257D9D" w:rsidRPr="009A3F97" w:rsidRDefault="003F5AA6" w:rsidP="00257D9D">
            <w:pPr>
              <w:rPr>
                <w:rFonts w:eastAsia="Times New Roman" w:cstheme="minorHAnsi"/>
                <w:sz w:val="20"/>
                <w:szCs w:val="20"/>
                <w:lang w:eastAsia="es-CL"/>
              </w:rPr>
            </w:pPr>
            <w:r>
              <w:rPr>
                <w:rFonts w:eastAsia="Times New Roman" w:cstheme="minorHAnsi"/>
                <w:sz w:val="20"/>
                <w:szCs w:val="20"/>
                <w:lang w:eastAsia="es-CL"/>
              </w:rPr>
              <w:t>Bodega</w:t>
            </w:r>
          </w:p>
        </w:tc>
        <w:tc>
          <w:tcPr>
            <w:tcW w:w="2714" w:type="pct"/>
            <w:tcBorders>
              <w:top w:val="nil"/>
              <w:left w:val="nil"/>
              <w:bottom w:val="single" w:sz="4" w:space="0" w:color="auto"/>
              <w:right w:val="single" w:sz="8" w:space="0" w:color="auto"/>
            </w:tcBorders>
            <w:vAlign w:val="center"/>
          </w:tcPr>
          <w:p w14:paraId="00B33788" w14:textId="7BCC96FA" w:rsidR="00257D9D" w:rsidRPr="009A3F97" w:rsidRDefault="00257D9D" w:rsidP="00257D9D">
            <w:pPr>
              <w:rPr>
                <w:rFonts w:eastAsia="Times New Roman" w:cstheme="minorHAnsi"/>
                <w:sz w:val="20"/>
                <w:szCs w:val="20"/>
                <w:lang w:eastAsia="es-CL"/>
              </w:rPr>
            </w:pPr>
            <w:r>
              <w:rPr>
                <w:rFonts w:eastAsia="Times New Roman" w:cstheme="minorHAnsi"/>
                <w:sz w:val="20"/>
                <w:szCs w:val="20"/>
                <w:lang w:eastAsia="es-CL"/>
              </w:rPr>
              <w:t xml:space="preserve">Sector </w:t>
            </w:r>
            <w:r w:rsidR="003F5AA6">
              <w:rPr>
                <w:rFonts w:eastAsia="Times New Roman" w:cstheme="minorHAnsi"/>
                <w:sz w:val="20"/>
                <w:szCs w:val="20"/>
                <w:lang w:eastAsia="es-CL"/>
              </w:rPr>
              <w:t>donde se ubica la bodega, recepción de materia prima, plantas de producción</w:t>
            </w:r>
            <w:r w:rsidR="00217B5F">
              <w:rPr>
                <w:rFonts w:eastAsia="Times New Roman" w:cstheme="minorHAnsi"/>
                <w:sz w:val="20"/>
                <w:szCs w:val="20"/>
                <w:lang w:eastAsia="es-CL"/>
              </w:rPr>
              <w:t>,</w:t>
            </w:r>
            <w:r w:rsidR="003F5AA6">
              <w:rPr>
                <w:rFonts w:eastAsia="Times New Roman" w:cstheme="minorHAnsi"/>
                <w:sz w:val="20"/>
                <w:szCs w:val="20"/>
                <w:lang w:eastAsia="es-CL"/>
              </w:rPr>
              <w:t xml:space="preserve"> planta de tratamiento de </w:t>
            </w:r>
            <w:proofErr w:type="spellStart"/>
            <w:r w:rsidR="003F5AA6">
              <w:rPr>
                <w:rFonts w:eastAsia="Times New Roman" w:cstheme="minorHAnsi"/>
                <w:sz w:val="20"/>
                <w:szCs w:val="20"/>
                <w:lang w:eastAsia="es-CL"/>
              </w:rPr>
              <w:t>Ril</w:t>
            </w:r>
            <w:proofErr w:type="spellEnd"/>
            <w:r w:rsidR="003F5AA6">
              <w:rPr>
                <w:rFonts w:eastAsia="Times New Roman" w:cstheme="minorHAnsi"/>
                <w:sz w:val="20"/>
                <w:szCs w:val="20"/>
                <w:lang w:eastAsia="es-CL"/>
              </w:rPr>
              <w:t>, calderas</w:t>
            </w:r>
            <w:r w:rsidR="00217B5F">
              <w:rPr>
                <w:rFonts w:eastAsia="Times New Roman" w:cstheme="minorHAnsi"/>
                <w:sz w:val="20"/>
                <w:szCs w:val="20"/>
                <w:lang w:eastAsia="es-CL"/>
              </w:rPr>
              <w:t>.</w:t>
            </w:r>
          </w:p>
        </w:tc>
      </w:tr>
      <w:tr w:rsidR="00B22224" w:rsidRPr="009A3F97" w14:paraId="515623F2" w14:textId="77777777" w:rsidTr="00B22224">
        <w:trPr>
          <w:trHeight w:val="484"/>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3682F31" w14:textId="77777777" w:rsidR="00B22224" w:rsidRPr="009A3F97" w:rsidRDefault="00B22224" w:rsidP="00AB2A8C">
            <w:pPr>
              <w:jc w:val="center"/>
              <w:rPr>
                <w:rFonts w:eastAsia="Times New Roman" w:cstheme="minorHAnsi"/>
                <w:sz w:val="20"/>
                <w:szCs w:val="20"/>
                <w:lang w:eastAsia="es-CL"/>
              </w:rPr>
            </w:pPr>
            <w:r w:rsidRPr="009A3F97">
              <w:rPr>
                <w:rFonts w:eastAsia="Times New Roman" w:cstheme="minorHAnsi"/>
                <w:sz w:val="20"/>
                <w:szCs w:val="20"/>
                <w:lang w:eastAsia="es-CL"/>
              </w:rPr>
              <w:t>2</w:t>
            </w:r>
          </w:p>
        </w:tc>
        <w:tc>
          <w:tcPr>
            <w:tcW w:w="1644" w:type="pct"/>
            <w:tcBorders>
              <w:top w:val="single" w:sz="4" w:space="0" w:color="auto"/>
              <w:left w:val="nil"/>
              <w:bottom w:val="single" w:sz="4" w:space="0" w:color="auto"/>
              <w:right w:val="single" w:sz="4" w:space="0" w:color="auto"/>
            </w:tcBorders>
            <w:vAlign w:val="center"/>
          </w:tcPr>
          <w:p w14:paraId="0EE7355C" w14:textId="5CC62FC5" w:rsidR="00B22224" w:rsidRPr="009A3F97" w:rsidRDefault="009C2F94" w:rsidP="00AB2A8C">
            <w:pPr>
              <w:rPr>
                <w:rFonts w:eastAsia="Times New Roman" w:cstheme="minorHAnsi"/>
                <w:sz w:val="20"/>
                <w:szCs w:val="20"/>
                <w:lang w:eastAsia="es-CL"/>
              </w:rPr>
            </w:pPr>
            <w:r>
              <w:rPr>
                <w:rFonts w:eastAsia="Times New Roman" w:cstheme="minorHAnsi"/>
                <w:sz w:val="20"/>
                <w:szCs w:val="20"/>
                <w:lang w:eastAsia="es-CL"/>
              </w:rPr>
              <w:t xml:space="preserve">Sector </w:t>
            </w:r>
            <w:r w:rsidR="00217B5F">
              <w:rPr>
                <w:rFonts w:eastAsia="Times New Roman" w:cstheme="minorHAnsi"/>
                <w:sz w:val="20"/>
                <w:szCs w:val="20"/>
                <w:lang w:eastAsia="es-CL"/>
              </w:rPr>
              <w:t>Tranque de agua</w:t>
            </w:r>
          </w:p>
        </w:tc>
        <w:tc>
          <w:tcPr>
            <w:tcW w:w="2714" w:type="pct"/>
            <w:tcBorders>
              <w:top w:val="single" w:sz="4" w:space="0" w:color="auto"/>
              <w:left w:val="nil"/>
              <w:bottom w:val="single" w:sz="4" w:space="0" w:color="auto"/>
              <w:right w:val="single" w:sz="8" w:space="0" w:color="auto"/>
            </w:tcBorders>
            <w:vAlign w:val="center"/>
          </w:tcPr>
          <w:p w14:paraId="56F6B3A2" w14:textId="5A3B0B7B" w:rsidR="00B22224" w:rsidRPr="009A3F97" w:rsidRDefault="009C2F94" w:rsidP="0049240A">
            <w:pPr>
              <w:jc w:val="both"/>
              <w:rPr>
                <w:rFonts w:eastAsia="Times New Roman" w:cstheme="minorHAnsi"/>
                <w:sz w:val="20"/>
                <w:szCs w:val="20"/>
                <w:lang w:eastAsia="es-CL"/>
              </w:rPr>
            </w:pPr>
            <w:r>
              <w:rPr>
                <w:rFonts w:eastAsia="Times New Roman" w:cstheme="minorHAnsi"/>
                <w:sz w:val="20"/>
                <w:szCs w:val="20"/>
                <w:lang w:eastAsia="es-CL"/>
              </w:rPr>
              <w:t xml:space="preserve">Sector </w:t>
            </w:r>
            <w:r w:rsidR="00C17615">
              <w:rPr>
                <w:rFonts w:eastAsia="Times New Roman" w:cstheme="minorHAnsi"/>
                <w:sz w:val="20"/>
                <w:szCs w:val="20"/>
                <w:lang w:eastAsia="es-CL"/>
              </w:rPr>
              <w:t>donde se encuentra</w:t>
            </w:r>
            <w:r w:rsidR="00217B5F">
              <w:rPr>
                <w:rFonts w:eastAsia="Times New Roman" w:cstheme="minorHAnsi"/>
                <w:sz w:val="20"/>
                <w:szCs w:val="20"/>
                <w:lang w:eastAsia="es-CL"/>
              </w:rPr>
              <w:t xml:space="preserve"> tranque de acumulación de agua para riego </w:t>
            </w:r>
            <w:proofErr w:type="spellStart"/>
            <w:r w:rsidR="00217B5F">
              <w:rPr>
                <w:rFonts w:eastAsia="Times New Roman" w:cstheme="minorHAnsi"/>
                <w:sz w:val="20"/>
                <w:szCs w:val="20"/>
                <w:lang w:eastAsia="es-CL"/>
              </w:rPr>
              <w:t>N°</w:t>
            </w:r>
            <w:proofErr w:type="spellEnd"/>
            <w:r w:rsidR="00217B5F">
              <w:rPr>
                <w:rFonts w:eastAsia="Times New Roman" w:cstheme="minorHAnsi"/>
                <w:sz w:val="20"/>
                <w:szCs w:val="20"/>
                <w:lang w:eastAsia="es-CL"/>
              </w:rPr>
              <w:t xml:space="preserve"> 3.</w:t>
            </w:r>
            <w:r w:rsidR="00C17615">
              <w:rPr>
                <w:rFonts w:eastAsia="Times New Roman" w:cstheme="minorHAnsi"/>
                <w:sz w:val="20"/>
                <w:szCs w:val="20"/>
                <w:lang w:eastAsia="es-CL"/>
              </w:rPr>
              <w:t xml:space="preserve"> </w:t>
            </w:r>
          </w:p>
        </w:tc>
      </w:tr>
      <w:tr w:rsidR="00B22224" w:rsidRPr="009A3F97" w14:paraId="4CDBBC9F" w14:textId="77777777" w:rsidTr="00B22224">
        <w:trPr>
          <w:trHeight w:val="484"/>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0ADC970" w14:textId="77777777" w:rsidR="00B22224" w:rsidRPr="009A3F97" w:rsidRDefault="00B22224" w:rsidP="00AB2A8C">
            <w:pPr>
              <w:jc w:val="center"/>
              <w:rPr>
                <w:rFonts w:eastAsia="Times New Roman" w:cstheme="minorHAnsi"/>
                <w:sz w:val="20"/>
                <w:szCs w:val="20"/>
                <w:lang w:eastAsia="es-CL"/>
              </w:rPr>
            </w:pPr>
            <w:r w:rsidRPr="009A3F97">
              <w:rPr>
                <w:rFonts w:eastAsia="Times New Roman" w:cstheme="minorHAnsi"/>
                <w:sz w:val="20"/>
                <w:szCs w:val="20"/>
                <w:lang w:eastAsia="es-CL"/>
              </w:rPr>
              <w:t>3</w:t>
            </w:r>
          </w:p>
        </w:tc>
        <w:tc>
          <w:tcPr>
            <w:tcW w:w="1644" w:type="pct"/>
            <w:tcBorders>
              <w:top w:val="single" w:sz="4" w:space="0" w:color="auto"/>
              <w:left w:val="nil"/>
              <w:bottom w:val="single" w:sz="4" w:space="0" w:color="auto"/>
              <w:right w:val="single" w:sz="4" w:space="0" w:color="auto"/>
            </w:tcBorders>
            <w:vAlign w:val="center"/>
          </w:tcPr>
          <w:p w14:paraId="5615B550" w14:textId="1F34276F" w:rsidR="00B22224" w:rsidRPr="009A3F97" w:rsidRDefault="009C2F94" w:rsidP="00AB2A8C">
            <w:pPr>
              <w:rPr>
                <w:rFonts w:eastAsia="Times New Roman" w:cstheme="minorHAnsi"/>
                <w:sz w:val="20"/>
                <w:szCs w:val="20"/>
                <w:lang w:eastAsia="es-CL"/>
              </w:rPr>
            </w:pPr>
            <w:r>
              <w:rPr>
                <w:rFonts w:eastAsia="Times New Roman" w:cstheme="minorHAnsi"/>
                <w:sz w:val="20"/>
                <w:szCs w:val="20"/>
                <w:lang w:eastAsia="es-CL"/>
              </w:rPr>
              <w:t xml:space="preserve">Sector </w:t>
            </w:r>
            <w:r w:rsidR="00217B5F">
              <w:rPr>
                <w:rFonts w:eastAsia="Times New Roman" w:cstheme="minorHAnsi"/>
                <w:sz w:val="20"/>
                <w:szCs w:val="20"/>
                <w:lang w:eastAsia="es-CL"/>
              </w:rPr>
              <w:t>quebrada frente bodega</w:t>
            </w:r>
          </w:p>
        </w:tc>
        <w:tc>
          <w:tcPr>
            <w:tcW w:w="2714" w:type="pct"/>
            <w:tcBorders>
              <w:top w:val="single" w:sz="4" w:space="0" w:color="auto"/>
              <w:left w:val="nil"/>
              <w:bottom w:val="single" w:sz="4" w:space="0" w:color="auto"/>
              <w:right w:val="single" w:sz="8" w:space="0" w:color="auto"/>
            </w:tcBorders>
            <w:vAlign w:val="center"/>
          </w:tcPr>
          <w:p w14:paraId="19D99FFF" w14:textId="0AC2103C" w:rsidR="00B22224" w:rsidRPr="009A3F97" w:rsidRDefault="009C2F94" w:rsidP="00F84F4E">
            <w:pPr>
              <w:jc w:val="both"/>
              <w:rPr>
                <w:rFonts w:eastAsia="Times New Roman" w:cstheme="minorHAnsi"/>
                <w:sz w:val="20"/>
                <w:szCs w:val="20"/>
                <w:lang w:eastAsia="es-CL"/>
              </w:rPr>
            </w:pPr>
            <w:r>
              <w:rPr>
                <w:rFonts w:eastAsia="Times New Roman" w:cstheme="minorHAnsi"/>
                <w:sz w:val="20"/>
                <w:szCs w:val="20"/>
                <w:lang w:eastAsia="es-CL"/>
              </w:rPr>
              <w:t xml:space="preserve">Sector donde se </w:t>
            </w:r>
            <w:r w:rsidR="00C17615">
              <w:rPr>
                <w:rFonts w:eastAsia="Times New Roman" w:cstheme="minorHAnsi"/>
                <w:sz w:val="20"/>
                <w:szCs w:val="20"/>
                <w:lang w:eastAsia="es-CL"/>
              </w:rPr>
              <w:t>encuentra</w:t>
            </w:r>
            <w:r w:rsidR="00217B5F">
              <w:rPr>
                <w:rFonts w:eastAsia="Times New Roman" w:cstheme="minorHAnsi"/>
                <w:sz w:val="20"/>
                <w:szCs w:val="20"/>
                <w:lang w:eastAsia="es-CL"/>
              </w:rPr>
              <w:t xml:space="preserve"> una de las reforestaciones.</w:t>
            </w:r>
          </w:p>
        </w:tc>
      </w:tr>
      <w:tr w:rsidR="00C82EC7" w:rsidRPr="009A3F97" w14:paraId="2DE103B8" w14:textId="77777777" w:rsidTr="00B22224">
        <w:trPr>
          <w:trHeight w:val="484"/>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3A1A5CF" w14:textId="2C58858F" w:rsidR="00C82EC7" w:rsidRPr="009A3F97" w:rsidRDefault="00C82EC7" w:rsidP="00AB2A8C">
            <w:pPr>
              <w:jc w:val="center"/>
              <w:rPr>
                <w:rFonts w:eastAsia="Times New Roman" w:cstheme="minorHAnsi"/>
                <w:sz w:val="20"/>
                <w:szCs w:val="20"/>
                <w:lang w:eastAsia="es-CL"/>
              </w:rPr>
            </w:pPr>
            <w:bookmarkStart w:id="125" w:name="_Toc382383544"/>
            <w:bookmarkStart w:id="126" w:name="_Toc382472366"/>
            <w:bookmarkStart w:id="127" w:name="_Toc390184276"/>
            <w:bookmarkStart w:id="128" w:name="_Toc390360007"/>
            <w:bookmarkStart w:id="129" w:name="_Toc390777028"/>
            <w:bookmarkStart w:id="130" w:name="_Toc352840392"/>
            <w:bookmarkStart w:id="131" w:name="_Toc352841452"/>
            <w:bookmarkEnd w:id="106"/>
            <w:bookmarkEnd w:id="107"/>
            <w:bookmarkEnd w:id="108"/>
            <w:bookmarkEnd w:id="109"/>
            <w:bookmarkEnd w:id="110"/>
            <w:bookmarkEnd w:id="111"/>
            <w:bookmarkEnd w:id="120"/>
            <w:bookmarkEnd w:id="121"/>
            <w:bookmarkEnd w:id="122"/>
            <w:bookmarkEnd w:id="123"/>
            <w:bookmarkEnd w:id="124"/>
            <w:r>
              <w:rPr>
                <w:rFonts w:eastAsia="Times New Roman" w:cstheme="minorHAnsi"/>
                <w:sz w:val="20"/>
                <w:szCs w:val="20"/>
                <w:lang w:eastAsia="es-CL"/>
              </w:rPr>
              <w:t>4</w:t>
            </w:r>
          </w:p>
        </w:tc>
        <w:tc>
          <w:tcPr>
            <w:tcW w:w="1644" w:type="pct"/>
            <w:tcBorders>
              <w:top w:val="single" w:sz="4" w:space="0" w:color="auto"/>
              <w:left w:val="nil"/>
              <w:bottom w:val="single" w:sz="4" w:space="0" w:color="auto"/>
              <w:right w:val="single" w:sz="4" w:space="0" w:color="auto"/>
            </w:tcBorders>
            <w:vAlign w:val="center"/>
          </w:tcPr>
          <w:p w14:paraId="3B62C33A" w14:textId="5DBD88DE" w:rsidR="00C82EC7" w:rsidRDefault="00C82EC7" w:rsidP="00AB2A8C">
            <w:pPr>
              <w:rPr>
                <w:rFonts w:eastAsia="Times New Roman" w:cstheme="minorHAnsi"/>
                <w:sz w:val="20"/>
                <w:szCs w:val="20"/>
                <w:lang w:eastAsia="es-CL"/>
              </w:rPr>
            </w:pPr>
            <w:r>
              <w:rPr>
                <w:rFonts w:eastAsia="Times New Roman" w:cstheme="minorHAnsi"/>
                <w:sz w:val="20"/>
                <w:szCs w:val="20"/>
                <w:lang w:eastAsia="es-CL"/>
              </w:rPr>
              <w:t>Sector</w:t>
            </w:r>
            <w:r w:rsidR="00217B5F">
              <w:rPr>
                <w:rFonts w:eastAsia="Times New Roman" w:cstheme="minorHAnsi"/>
                <w:sz w:val="20"/>
                <w:szCs w:val="20"/>
                <w:lang w:eastAsia="es-CL"/>
              </w:rPr>
              <w:t xml:space="preserve"> mantención maquinaria.</w:t>
            </w:r>
          </w:p>
        </w:tc>
        <w:tc>
          <w:tcPr>
            <w:tcW w:w="2714" w:type="pct"/>
            <w:tcBorders>
              <w:top w:val="single" w:sz="4" w:space="0" w:color="auto"/>
              <w:left w:val="nil"/>
              <w:bottom w:val="single" w:sz="4" w:space="0" w:color="auto"/>
              <w:right w:val="single" w:sz="8" w:space="0" w:color="auto"/>
            </w:tcBorders>
            <w:vAlign w:val="center"/>
          </w:tcPr>
          <w:p w14:paraId="56E86E6C" w14:textId="16E64F85" w:rsidR="00C82EC7" w:rsidRDefault="00217B5F" w:rsidP="00F84F4E">
            <w:pPr>
              <w:jc w:val="both"/>
              <w:rPr>
                <w:rFonts w:eastAsia="Times New Roman" w:cstheme="minorHAnsi"/>
                <w:sz w:val="20"/>
                <w:szCs w:val="20"/>
                <w:lang w:eastAsia="es-CL"/>
              </w:rPr>
            </w:pPr>
            <w:r>
              <w:rPr>
                <w:rFonts w:eastAsia="Times New Roman" w:cstheme="minorHAnsi"/>
                <w:sz w:val="20"/>
                <w:szCs w:val="20"/>
                <w:lang w:eastAsia="es-CL"/>
              </w:rPr>
              <w:t>Sector donde se ubica acopio y secado de hueso.</w:t>
            </w:r>
          </w:p>
        </w:tc>
      </w:tr>
    </w:tbl>
    <w:p w14:paraId="5DE46A3F"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p>
    <w:p w14:paraId="1ECCCB01" w14:textId="77777777" w:rsidR="00D42470" w:rsidRDefault="00D42470" w:rsidP="000C6778">
      <w:pPr>
        <w:pStyle w:val="Ttulo2"/>
        <w:rPr>
          <w:rFonts w:asciiTheme="minorHAnsi" w:hAnsiTheme="minorHAnsi" w:cstheme="minorHAnsi"/>
        </w:rPr>
      </w:pPr>
      <w:bookmarkStart w:id="132" w:name="_Toc449085417"/>
      <w:bookmarkStart w:id="133" w:name="_Toc499569939"/>
      <w:bookmarkStart w:id="134" w:name="_Toc530064283"/>
      <w:bookmarkEnd w:id="125"/>
      <w:bookmarkEnd w:id="126"/>
      <w:bookmarkEnd w:id="127"/>
      <w:bookmarkEnd w:id="128"/>
      <w:bookmarkEnd w:id="129"/>
      <w:r w:rsidRPr="000C6778">
        <w:rPr>
          <w:rFonts w:asciiTheme="minorHAnsi" w:hAnsiTheme="minorHAnsi" w:cstheme="minorHAnsi"/>
        </w:rPr>
        <w:lastRenderedPageBreak/>
        <w:t>Revisión Documental</w:t>
      </w:r>
      <w:bookmarkEnd w:id="132"/>
      <w:bookmarkEnd w:id="133"/>
      <w:bookmarkEnd w:id="134"/>
    </w:p>
    <w:p w14:paraId="3194B038" w14:textId="77777777" w:rsidR="000C6778" w:rsidRPr="005B3D2C" w:rsidRDefault="000C6778" w:rsidP="000C6778">
      <w:pPr>
        <w:spacing w:after="0"/>
        <w:rPr>
          <w:sz w:val="2"/>
          <w:szCs w:val="2"/>
        </w:rPr>
      </w:pPr>
    </w:p>
    <w:p w14:paraId="3039196E" w14:textId="77777777" w:rsidR="00D42470" w:rsidRPr="000C6778" w:rsidRDefault="00D42470" w:rsidP="000C6778">
      <w:pPr>
        <w:pStyle w:val="Ttulo3"/>
        <w:spacing w:before="0"/>
        <w:ind w:left="567" w:hanging="567"/>
        <w:rPr>
          <w:rFonts w:asciiTheme="minorHAnsi" w:eastAsia="Calibri" w:hAnsiTheme="minorHAnsi" w:cstheme="minorHAnsi"/>
          <w:szCs w:val="22"/>
        </w:rPr>
      </w:pPr>
      <w:bookmarkStart w:id="135" w:name="_Toc382383545"/>
      <w:bookmarkStart w:id="136" w:name="_Toc382472367"/>
      <w:bookmarkStart w:id="137" w:name="_Toc390184277"/>
      <w:bookmarkStart w:id="138" w:name="_Toc390360008"/>
      <w:bookmarkStart w:id="139" w:name="_Toc390777029"/>
      <w:bookmarkStart w:id="140" w:name="_Toc449085418"/>
      <w:bookmarkStart w:id="141" w:name="_Toc499569940"/>
      <w:bookmarkStart w:id="142" w:name="_Toc530064284"/>
      <w:r w:rsidRPr="000C6778">
        <w:rPr>
          <w:rFonts w:asciiTheme="minorHAnsi" w:eastAsia="Calibri" w:hAnsiTheme="minorHAnsi" w:cstheme="minorHAnsi"/>
          <w:szCs w:val="22"/>
        </w:rPr>
        <w:t>Documentos Revisados</w:t>
      </w:r>
      <w:bookmarkEnd w:id="135"/>
      <w:bookmarkEnd w:id="136"/>
      <w:bookmarkEnd w:id="137"/>
      <w:bookmarkEnd w:id="138"/>
      <w:bookmarkEnd w:id="139"/>
      <w:bookmarkEnd w:id="140"/>
      <w:bookmarkEnd w:id="141"/>
      <w:bookmarkEnd w:id="142"/>
    </w:p>
    <w:tbl>
      <w:tblPr>
        <w:tblW w:w="537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23"/>
        <w:gridCol w:w="3383"/>
        <w:gridCol w:w="5811"/>
        <w:gridCol w:w="1419"/>
        <w:gridCol w:w="3235"/>
      </w:tblGrid>
      <w:tr w:rsidR="005933B2" w:rsidRPr="00CA04D6" w14:paraId="0A2C39F2" w14:textId="77777777" w:rsidTr="00124658">
        <w:trPr>
          <w:trHeight w:val="599"/>
          <w:jc w:val="center"/>
        </w:trPr>
        <w:tc>
          <w:tcPr>
            <w:tcW w:w="248" w:type="pct"/>
            <w:shd w:val="clear" w:color="auto" w:fill="D9D9D9"/>
            <w:vAlign w:val="center"/>
          </w:tcPr>
          <w:p w14:paraId="19915692" w14:textId="77777777" w:rsidR="005933B2" w:rsidRPr="00CA04D6" w:rsidRDefault="005933B2" w:rsidP="00D42470">
            <w:pPr>
              <w:spacing w:after="0" w:line="240" w:lineRule="auto"/>
              <w:jc w:val="center"/>
              <w:rPr>
                <w:rFonts w:ascii="Calibri" w:eastAsia="Calibri" w:hAnsi="Calibri" w:cs="Times New Roman"/>
                <w:b/>
                <w:bCs/>
                <w:sz w:val="20"/>
                <w:szCs w:val="20"/>
                <w:lang w:val="es-ES" w:eastAsia="es-ES"/>
              </w:rPr>
            </w:pPr>
            <w:r w:rsidRPr="00CA04D6">
              <w:rPr>
                <w:rFonts w:ascii="Calibri" w:eastAsia="Calibri" w:hAnsi="Calibri" w:cs="Times New Roman"/>
                <w:b/>
                <w:bCs/>
                <w:sz w:val="20"/>
                <w:szCs w:val="20"/>
                <w:lang w:val="es-ES" w:eastAsia="es-ES"/>
              </w:rPr>
              <w:t>ID</w:t>
            </w:r>
          </w:p>
        </w:tc>
        <w:tc>
          <w:tcPr>
            <w:tcW w:w="1161" w:type="pct"/>
            <w:shd w:val="clear" w:color="auto" w:fill="D9D9D9"/>
            <w:tcMar>
              <w:top w:w="0" w:type="dxa"/>
              <w:left w:w="108" w:type="dxa"/>
              <w:bottom w:w="0" w:type="dxa"/>
              <w:right w:w="108" w:type="dxa"/>
            </w:tcMar>
            <w:vAlign w:val="center"/>
          </w:tcPr>
          <w:p w14:paraId="77B2EF0F" w14:textId="77777777" w:rsidR="005933B2" w:rsidRPr="00CA04D6" w:rsidRDefault="005933B2" w:rsidP="00F7456A">
            <w:pPr>
              <w:spacing w:after="0" w:line="240" w:lineRule="auto"/>
              <w:jc w:val="center"/>
              <w:rPr>
                <w:rFonts w:ascii="Calibri" w:eastAsia="Calibri" w:hAnsi="Calibri" w:cs="Times New Roman"/>
                <w:b/>
                <w:bCs/>
                <w:sz w:val="20"/>
                <w:szCs w:val="20"/>
                <w:lang w:val="es-ES" w:eastAsia="es-ES"/>
              </w:rPr>
            </w:pPr>
            <w:r w:rsidRPr="00CA04D6">
              <w:rPr>
                <w:rFonts w:ascii="Calibri" w:eastAsia="Calibri" w:hAnsi="Calibri" w:cs="Times New Roman"/>
                <w:b/>
                <w:bCs/>
                <w:sz w:val="20"/>
                <w:szCs w:val="20"/>
                <w:lang w:val="es-ES" w:eastAsia="es-ES"/>
              </w:rPr>
              <w:t xml:space="preserve">Nombre del </w:t>
            </w:r>
            <w:r w:rsidR="00F7456A" w:rsidRPr="00CA04D6">
              <w:rPr>
                <w:rFonts w:ascii="Calibri" w:eastAsia="Calibri" w:hAnsi="Calibri" w:cs="Times New Roman"/>
                <w:b/>
                <w:bCs/>
                <w:sz w:val="20"/>
                <w:szCs w:val="20"/>
                <w:lang w:val="es-ES" w:eastAsia="es-ES"/>
              </w:rPr>
              <w:t>documento</w:t>
            </w:r>
            <w:r w:rsidRPr="00CA04D6">
              <w:rPr>
                <w:rFonts w:ascii="Calibri" w:eastAsia="Calibri" w:hAnsi="Calibri" w:cs="Times New Roman"/>
                <w:b/>
                <w:bCs/>
                <w:sz w:val="20"/>
                <w:szCs w:val="20"/>
                <w:lang w:val="es-ES" w:eastAsia="es-ES"/>
              </w:rPr>
              <w:t xml:space="preserve"> revisado</w:t>
            </w:r>
          </w:p>
        </w:tc>
        <w:tc>
          <w:tcPr>
            <w:tcW w:w="1994" w:type="pct"/>
            <w:shd w:val="clear" w:color="auto" w:fill="D9D9D9"/>
            <w:vAlign w:val="center"/>
          </w:tcPr>
          <w:p w14:paraId="268A125B" w14:textId="77777777" w:rsidR="005933B2" w:rsidRPr="00CA04D6" w:rsidRDefault="007C1EB9" w:rsidP="00B92F30">
            <w:pPr>
              <w:spacing w:after="0" w:line="240" w:lineRule="auto"/>
              <w:jc w:val="center"/>
              <w:rPr>
                <w:rFonts w:ascii="Calibri" w:eastAsia="Calibri" w:hAnsi="Calibri" w:cs="Times New Roman"/>
                <w:b/>
                <w:bCs/>
                <w:sz w:val="20"/>
                <w:szCs w:val="20"/>
                <w:lang w:val="es-ES" w:eastAsia="es-ES"/>
              </w:rPr>
            </w:pPr>
            <w:r w:rsidRPr="00CA04D6">
              <w:rPr>
                <w:rFonts w:ascii="Calibri" w:eastAsia="Calibri" w:hAnsi="Calibri" w:cs="Times New Roman"/>
                <w:b/>
                <w:bCs/>
                <w:sz w:val="20"/>
                <w:szCs w:val="20"/>
                <w:lang w:val="es-ES" w:eastAsia="es-ES"/>
              </w:rPr>
              <w:t xml:space="preserve">Origen/ </w:t>
            </w:r>
            <w:r w:rsidR="00B92F30" w:rsidRPr="00CA04D6">
              <w:rPr>
                <w:rFonts w:ascii="Calibri" w:eastAsia="Calibri" w:hAnsi="Calibri" w:cs="Times New Roman"/>
                <w:b/>
                <w:bCs/>
                <w:sz w:val="20"/>
                <w:szCs w:val="20"/>
                <w:lang w:val="es-ES" w:eastAsia="es-ES"/>
              </w:rPr>
              <w:t xml:space="preserve">Fuente </w:t>
            </w:r>
          </w:p>
        </w:tc>
        <w:tc>
          <w:tcPr>
            <w:tcW w:w="487" w:type="pct"/>
            <w:shd w:val="clear" w:color="auto" w:fill="D9D9D9"/>
            <w:vAlign w:val="center"/>
          </w:tcPr>
          <w:p w14:paraId="19EEE2EF" w14:textId="77777777" w:rsidR="005933B2" w:rsidRPr="00CA04D6" w:rsidRDefault="005933B2" w:rsidP="00D42470">
            <w:pPr>
              <w:spacing w:after="0" w:line="240" w:lineRule="auto"/>
              <w:jc w:val="center"/>
              <w:rPr>
                <w:rFonts w:ascii="Calibri" w:eastAsia="Calibri" w:hAnsi="Calibri" w:cs="Times New Roman"/>
                <w:b/>
                <w:bCs/>
                <w:sz w:val="20"/>
                <w:szCs w:val="20"/>
                <w:lang w:val="es-ES" w:eastAsia="es-ES"/>
              </w:rPr>
            </w:pPr>
            <w:r w:rsidRPr="00CA04D6">
              <w:rPr>
                <w:rFonts w:ascii="Calibri" w:eastAsia="Calibri" w:hAnsi="Calibri" w:cs="Times New Roman"/>
                <w:b/>
                <w:bCs/>
                <w:sz w:val="20"/>
                <w:szCs w:val="20"/>
                <w:lang w:val="es-ES" w:eastAsia="es-ES"/>
              </w:rPr>
              <w:t>Organismo encomendado</w:t>
            </w:r>
          </w:p>
        </w:tc>
        <w:tc>
          <w:tcPr>
            <w:tcW w:w="1110" w:type="pct"/>
            <w:shd w:val="clear" w:color="auto" w:fill="D9D9D9"/>
            <w:vAlign w:val="center"/>
          </w:tcPr>
          <w:p w14:paraId="7C84B54D" w14:textId="77777777" w:rsidR="005933B2" w:rsidRPr="00CA04D6" w:rsidRDefault="005933B2" w:rsidP="00D42470">
            <w:pPr>
              <w:spacing w:after="0" w:line="240" w:lineRule="auto"/>
              <w:jc w:val="center"/>
              <w:rPr>
                <w:rFonts w:ascii="Calibri" w:eastAsia="Calibri" w:hAnsi="Calibri" w:cs="Times New Roman"/>
                <w:b/>
                <w:bCs/>
                <w:sz w:val="20"/>
                <w:szCs w:val="20"/>
                <w:lang w:val="es-ES" w:eastAsia="es-ES"/>
              </w:rPr>
            </w:pPr>
            <w:r w:rsidRPr="00CA04D6">
              <w:rPr>
                <w:rFonts w:ascii="Calibri" w:eastAsia="Calibri" w:hAnsi="Calibri" w:cs="Times New Roman"/>
                <w:b/>
                <w:bCs/>
                <w:sz w:val="20"/>
                <w:szCs w:val="20"/>
                <w:lang w:val="es-ES" w:eastAsia="es-ES"/>
              </w:rPr>
              <w:t xml:space="preserve">Observaciones </w:t>
            </w:r>
          </w:p>
        </w:tc>
      </w:tr>
      <w:tr w:rsidR="006744C3" w:rsidRPr="00CA04D6" w14:paraId="38582DF7" w14:textId="77777777" w:rsidTr="00124658">
        <w:trPr>
          <w:trHeight w:val="340"/>
          <w:jc w:val="center"/>
        </w:trPr>
        <w:tc>
          <w:tcPr>
            <w:tcW w:w="248" w:type="pct"/>
            <w:vAlign w:val="center"/>
          </w:tcPr>
          <w:p w14:paraId="393558B7" w14:textId="77777777" w:rsidR="006744C3" w:rsidRPr="00CA04D6" w:rsidRDefault="006744C3" w:rsidP="006744C3">
            <w:pPr>
              <w:spacing w:after="0" w:line="240" w:lineRule="auto"/>
              <w:jc w:val="center"/>
              <w:rPr>
                <w:rFonts w:ascii="Calibri" w:eastAsia="Calibri" w:hAnsi="Calibri" w:cs="Times New Roman"/>
                <w:sz w:val="20"/>
                <w:szCs w:val="20"/>
                <w:lang w:val="es-ES"/>
              </w:rPr>
            </w:pPr>
            <w:r w:rsidRPr="00CA04D6">
              <w:rPr>
                <w:rFonts w:ascii="Calibri" w:eastAsia="Calibri" w:hAnsi="Calibri" w:cs="Times New Roman"/>
                <w:sz w:val="20"/>
                <w:szCs w:val="20"/>
                <w:lang w:val="es-ES"/>
              </w:rPr>
              <w:t>01</w:t>
            </w:r>
          </w:p>
        </w:tc>
        <w:tc>
          <w:tcPr>
            <w:tcW w:w="1161" w:type="pct"/>
            <w:tcMar>
              <w:top w:w="0" w:type="dxa"/>
              <w:left w:w="108" w:type="dxa"/>
              <w:bottom w:w="0" w:type="dxa"/>
              <w:right w:w="108" w:type="dxa"/>
            </w:tcMar>
            <w:vAlign w:val="center"/>
          </w:tcPr>
          <w:p w14:paraId="4E99430A" w14:textId="76437781" w:rsidR="006744C3" w:rsidRPr="00CA04D6" w:rsidRDefault="00217B5F" w:rsidP="006744C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Registro de materia prima procesada en Tm/año (2016 y 2017).</w:t>
            </w:r>
          </w:p>
        </w:tc>
        <w:tc>
          <w:tcPr>
            <w:tcW w:w="1994" w:type="pct"/>
            <w:vAlign w:val="center"/>
          </w:tcPr>
          <w:p w14:paraId="68ADB950" w14:textId="5ADFCF26" w:rsidR="006744C3" w:rsidRPr="00CA04D6" w:rsidRDefault="00E5430A" w:rsidP="006744C3">
            <w:pPr>
              <w:spacing w:after="0" w:line="240" w:lineRule="auto"/>
              <w:jc w:val="center"/>
              <w:rPr>
                <w:rFonts w:ascii="Calibri" w:eastAsia="Calibri" w:hAnsi="Calibri" w:cs="Times New Roman"/>
                <w:sz w:val="20"/>
                <w:szCs w:val="20"/>
                <w:lang w:val="es-ES"/>
              </w:rPr>
            </w:pPr>
            <w:r w:rsidRPr="00FE510D">
              <w:rPr>
                <w:rFonts w:ascii="Calibri" w:eastAsia="Calibri" w:hAnsi="Calibri" w:cs="Times New Roman"/>
                <w:lang w:val="es-ES"/>
              </w:rPr>
              <w:t>Solicitado mediante acta de inspección</w:t>
            </w:r>
            <w:r>
              <w:rPr>
                <w:rFonts w:ascii="Calibri" w:eastAsia="Calibri" w:hAnsi="Calibri" w:cs="Times New Roman"/>
                <w:lang w:val="es-ES"/>
              </w:rPr>
              <w:t>.</w:t>
            </w:r>
          </w:p>
        </w:tc>
        <w:tc>
          <w:tcPr>
            <w:tcW w:w="487" w:type="pct"/>
            <w:vAlign w:val="center"/>
          </w:tcPr>
          <w:p w14:paraId="6BAB145E" w14:textId="1D151A76" w:rsidR="006744C3" w:rsidRPr="00CA04D6" w:rsidRDefault="00E5430A" w:rsidP="006744C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rPr>
              <w:t>SMA</w:t>
            </w:r>
          </w:p>
        </w:tc>
        <w:tc>
          <w:tcPr>
            <w:tcW w:w="1110" w:type="pct"/>
            <w:vAlign w:val="center"/>
          </w:tcPr>
          <w:p w14:paraId="1D393FFA" w14:textId="54358451" w:rsidR="006744C3" w:rsidRPr="00CA04D6" w:rsidRDefault="00E5430A" w:rsidP="006744C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Información entregada dentro de plazo.</w:t>
            </w:r>
          </w:p>
        </w:tc>
      </w:tr>
      <w:tr w:rsidR="00E5430A" w:rsidRPr="00CA04D6" w14:paraId="4F0D5803" w14:textId="77777777" w:rsidTr="00124658">
        <w:trPr>
          <w:trHeight w:val="300"/>
          <w:jc w:val="center"/>
        </w:trPr>
        <w:tc>
          <w:tcPr>
            <w:tcW w:w="248" w:type="pct"/>
            <w:vAlign w:val="center"/>
          </w:tcPr>
          <w:p w14:paraId="29E835E6" w14:textId="77777777" w:rsidR="00E5430A" w:rsidRPr="00CA04D6" w:rsidRDefault="00E5430A" w:rsidP="00E5430A">
            <w:pPr>
              <w:spacing w:after="0" w:line="240" w:lineRule="auto"/>
              <w:jc w:val="center"/>
              <w:rPr>
                <w:rFonts w:ascii="Calibri" w:eastAsia="Calibri" w:hAnsi="Calibri" w:cs="Times New Roman"/>
                <w:sz w:val="20"/>
                <w:szCs w:val="20"/>
                <w:lang w:val="es-ES"/>
              </w:rPr>
            </w:pPr>
            <w:r w:rsidRPr="00CA04D6">
              <w:rPr>
                <w:rFonts w:ascii="Calibri" w:eastAsia="Calibri" w:hAnsi="Calibri" w:cs="Times New Roman"/>
                <w:sz w:val="20"/>
                <w:szCs w:val="20"/>
                <w:lang w:val="es-ES"/>
              </w:rPr>
              <w:t>02</w:t>
            </w:r>
          </w:p>
        </w:tc>
        <w:tc>
          <w:tcPr>
            <w:tcW w:w="1161" w:type="pct"/>
            <w:tcMar>
              <w:top w:w="0" w:type="dxa"/>
              <w:left w:w="108" w:type="dxa"/>
              <w:bottom w:w="0" w:type="dxa"/>
              <w:right w:w="108" w:type="dxa"/>
            </w:tcMar>
            <w:vAlign w:val="center"/>
          </w:tcPr>
          <w:p w14:paraId="4C6871E0" w14:textId="3303A796" w:rsidR="00E5430A" w:rsidRPr="00CA04D6" w:rsidRDefault="00E5430A" w:rsidP="00E5430A">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Registro de periodo de cosecha y procesamiento (Fecha de inicio y término).</w:t>
            </w:r>
          </w:p>
        </w:tc>
        <w:tc>
          <w:tcPr>
            <w:tcW w:w="1994" w:type="pct"/>
            <w:vAlign w:val="center"/>
          </w:tcPr>
          <w:p w14:paraId="5DE5767D" w14:textId="571AC77C" w:rsidR="00E5430A" w:rsidRPr="00CA04D6" w:rsidRDefault="00E5430A" w:rsidP="00E5430A">
            <w:pPr>
              <w:spacing w:after="0" w:line="240" w:lineRule="auto"/>
              <w:jc w:val="center"/>
              <w:rPr>
                <w:rFonts w:ascii="Calibri" w:eastAsia="Calibri" w:hAnsi="Calibri" w:cs="Times New Roman"/>
                <w:sz w:val="20"/>
                <w:szCs w:val="20"/>
                <w:lang w:val="es-ES"/>
              </w:rPr>
            </w:pPr>
            <w:r w:rsidRPr="00FE510D">
              <w:rPr>
                <w:rFonts w:ascii="Calibri" w:eastAsia="Calibri" w:hAnsi="Calibri" w:cs="Times New Roman"/>
                <w:lang w:val="es-ES"/>
              </w:rPr>
              <w:t>Solicitado mediante acta de inspección</w:t>
            </w:r>
            <w:r>
              <w:rPr>
                <w:rFonts w:ascii="Calibri" w:eastAsia="Calibri" w:hAnsi="Calibri" w:cs="Times New Roman"/>
                <w:lang w:val="es-ES"/>
              </w:rPr>
              <w:t>.</w:t>
            </w:r>
          </w:p>
        </w:tc>
        <w:tc>
          <w:tcPr>
            <w:tcW w:w="487" w:type="pct"/>
            <w:vAlign w:val="center"/>
          </w:tcPr>
          <w:p w14:paraId="46FF8AA0" w14:textId="4DA4F4A3" w:rsidR="00E5430A" w:rsidRPr="00CA04D6" w:rsidRDefault="00E5430A" w:rsidP="00E5430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1110" w:type="pct"/>
            <w:vAlign w:val="center"/>
          </w:tcPr>
          <w:p w14:paraId="54760792" w14:textId="36B5395F" w:rsidR="00E5430A" w:rsidRPr="00CA04D6" w:rsidRDefault="00E5430A" w:rsidP="00E5430A">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Información entregada dentro de plazo.</w:t>
            </w:r>
          </w:p>
        </w:tc>
      </w:tr>
      <w:tr w:rsidR="00E5430A" w:rsidRPr="00CA04D6" w14:paraId="7CF53B5E" w14:textId="77777777" w:rsidTr="00124658">
        <w:trPr>
          <w:trHeight w:val="315"/>
          <w:jc w:val="center"/>
        </w:trPr>
        <w:tc>
          <w:tcPr>
            <w:tcW w:w="248" w:type="pct"/>
            <w:vAlign w:val="center"/>
          </w:tcPr>
          <w:p w14:paraId="4DF63B1D" w14:textId="77777777" w:rsidR="00E5430A" w:rsidRPr="00CA04D6" w:rsidRDefault="00E5430A" w:rsidP="00E5430A">
            <w:pPr>
              <w:spacing w:after="0" w:line="240" w:lineRule="auto"/>
              <w:jc w:val="center"/>
              <w:rPr>
                <w:rFonts w:ascii="Calibri" w:eastAsia="Calibri" w:hAnsi="Calibri" w:cs="Times New Roman"/>
                <w:sz w:val="20"/>
                <w:szCs w:val="20"/>
                <w:lang w:val="es-ES"/>
              </w:rPr>
            </w:pPr>
            <w:r w:rsidRPr="00CA04D6">
              <w:rPr>
                <w:rFonts w:ascii="Calibri" w:eastAsia="Calibri" w:hAnsi="Calibri" w:cs="Times New Roman"/>
                <w:sz w:val="20"/>
                <w:szCs w:val="20"/>
                <w:lang w:val="es-ES"/>
              </w:rPr>
              <w:t>03</w:t>
            </w:r>
          </w:p>
        </w:tc>
        <w:tc>
          <w:tcPr>
            <w:tcW w:w="1161" w:type="pct"/>
            <w:tcMar>
              <w:top w:w="0" w:type="dxa"/>
              <w:left w:w="70" w:type="dxa"/>
              <w:bottom w:w="0" w:type="dxa"/>
              <w:right w:w="70" w:type="dxa"/>
            </w:tcMar>
            <w:vAlign w:val="center"/>
          </w:tcPr>
          <w:p w14:paraId="7A46A112" w14:textId="4B0C95CD" w:rsidR="00E5430A" w:rsidRPr="00CA04D6" w:rsidRDefault="00E5430A" w:rsidP="00E5430A">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Registro de producción años 2013 a 2017 en toneladas M. anuales.</w:t>
            </w:r>
          </w:p>
        </w:tc>
        <w:tc>
          <w:tcPr>
            <w:tcW w:w="1994" w:type="pct"/>
            <w:vAlign w:val="center"/>
          </w:tcPr>
          <w:p w14:paraId="029E3211" w14:textId="4FAE544F" w:rsidR="00E5430A" w:rsidRPr="00FE510D" w:rsidRDefault="00E5430A" w:rsidP="00E5430A">
            <w:pPr>
              <w:spacing w:after="0" w:line="240" w:lineRule="auto"/>
              <w:jc w:val="center"/>
              <w:rPr>
                <w:rFonts w:ascii="Calibri" w:eastAsia="Calibri" w:hAnsi="Calibri" w:cs="Times New Roman"/>
                <w:lang w:val="es-ES"/>
              </w:rPr>
            </w:pPr>
            <w:r w:rsidRPr="00FE510D">
              <w:rPr>
                <w:rFonts w:ascii="Calibri" w:eastAsia="Calibri" w:hAnsi="Calibri" w:cs="Times New Roman"/>
                <w:lang w:val="es-ES"/>
              </w:rPr>
              <w:t>Solicitado mediante acta de inspección</w:t>
            </w:r>
            <w:r>
              <w:rPr>
                <w:rFonts w:ascii="Calibri" w:eastAsia="Calibri" w:hAnsi="Calibri" w:cs="Times New Roman"/>
                <w:lang w:val="es-ES"/>
              </w:rPr>
              <w:t>.</w:t>
            </w:r>
          </w:p>
        </w:tc>
        <w:tc>
          <w:tcPr>
            <w:tcW w:w="487" w:type="pct"/>
            <w:vAlign w:val="center"/>
          </w:tcPr>
          <w:p w14:paraId="09F379D7" w14:textId="108E3528" w:rsidR="00E5430A" w:rsidRPr="00CA04D6" w:rsidRDefault="00E5430A" w:rsidP="00E5430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1110" w:type="pct"/>
            <w:vAlign w:val="center"/>
          </w:tcPr>
          <w:p w14:paraId="5C95E168" w14:textId="629E2ABC" w:rsidR="00E5430A" w:rsidRPr="00CA04D6" w:rsidRDefault="00E5430A" w:rsidP="00E5430A">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Información entregada dentro de plazo.</w:t>
            </w:r>
          </w:p>
        </w:tc>
      </w:tr>
      <w:tr w:rsidR="00E5430A" w:rsidRPr="00CA04D6" w14:paraId="69B05875" w14:textId="77777777" w:rsidTr="00124658">
        <w:trPr>
          <w:trHeight w:val="315"/>
          <w:jc w:val="center"/>
        </w:trPr>
        <w:tc>
          <w:tcPr>
            <w:tcW w:w="248" w:type="pct"/>
            <w:vAlign w:val="center"/>
          </w:tcPr>
          <w:p w14:paraId="66F38BF1" w14:textId="77777777" w:rsidR="00E5430A" w:rsidRPr="00CA04D6" w:rsidRDefault="00E5430A" w:rsidP="00E5430A">
            <w:pPr>
              <w:spacing w:after="0" w:line="240" w:lineRule="auto"/>
              <w:jc w:val="center"/>
              <w:rPr>
                <w:rFonts w:ascii="Calibri" w:eastAsia="Calibri" w:hAnsi="Calibri" w:cs="Times New Roman"/>
                <w:sz w:val="20"/>
                <w:szCs w:val="20"/>
                <w:lang w:val="es-ES"/>
              </w:rPr>
            </w:pPr>
            <w:r w:rsidRPr="00CA04D6">
              <w:rPr>
                <w:rFonts w:ascii="Calibri" w:eastAsia="Calibri" w:hAnsi="Calibri" w:cs="Times New Roman"/>
                <w:sz w:val="20"/>
                <w:szCs w:val="20"/>
                <w:lang w:val="es-ES"/>
              </w:rPr>
              <w:t>04</w:t>
            </w:r>
          </w:p>
        </w:tc>
        <w:tc>
          <w:tcPr>
            <w:tcW w:w="1161" w:type="pct"/>
            <w:tcMar>
              <w:top w:w="0" w:type="dxa"/>
              <w:left w:w="70" w:type="dxa"/>
              <w:bottom w:w="0" w:type="dxa"/>
              <w:right w:w="70" w:type="dxa"/>
            </w:tcMar>
            <w:vAlign w:val="center"/>
          </w:tcPr>
          <w:p w14:paraId="284C9410" w14:textId="7614E1E5" w:rsidR="00E5430A" w:rsidRPr="00CA04D6" w:rsidRDefault="00E5430A" w:rsidP="00E5430A">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Registro de retiro y disposición final de lodos, residuos reciclables, RESPEL, restos de aceite y residuos asimilables a domésticos, año 2018.</w:t>
            </w:r>
          </w:p>
        </w:tc>
        <w:tc>
          <w:tcPr>
            <w:tcW w:w="1994" w:type="pct"/>
            <w:vAlign w:val="center"/>
          </w:tcPr>
          <w:p w14:paraId="1CD8F8CA" w14:textId="3A399FA5" w:rsidR="00E5430A" w:rsidRPr="00CA04D6" w:rsidRDefault="00E5430A" w:rsidP="00E5430A">
            <w:pPr>
              <w:spacing w:after="0" w:line="240" w:lineRule="auto"/>
              <w:jc w:val="center"/>
              <w:rPr>
                <w:rFonts w:ascii="Calibri" w:eastAsia="Calibri" w:hAnsi="Calibri" w:cs="Times New Roman"/>
                <w:sz w:val="20"/>
                <w:szCs w:val="20"/>
                <w:lang w:val="es-ES"/>
              </w:rPr>
            </w:pPr>
            <w:r w:rsidRPr="00FE510D">
              <w:rPr>
                <w:rFonts w:ascii="Calibri" w:eastAsia="Calibri" w:hAnsi="Calibri" w:cs="Times New Roman"/>
                <w:lang w:val="es-ES"/>
              </w:rPr>
              <w:t>Solicitado mediante acta de inspección</w:t>
            </w:r>
            <w:r>
              <w:rPr>
                <w:rFonts w:ascii="Calibri" w:eastAsia="Calibri" w:hAnsi="Calibri" w:cs="Times New Roman"/>
                <w:lang w:val="es-ES"/>
              </w:rPr>
              <w:t>.</w:t>
            </w:r>
          </w:p>
        </w:tc>
        <w:tc>
          <w:tcPr>
            <w:tcW w:w="487" w:type="pct"/>
            <w:vAlign w:val="center"/>
          </w:tcPr>
          <w:p w14:paraId="4ACD2217" w14:textId="5E328EFB" w:rsidR="00E5430A" w:rsidRPr="00CA04D6" w:rsidRDefault="00E5430A" w:rsidP="00E5430A">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rPr>
              <w:t>SMA</w:t>
            </w:r>
          </w:p>
        </w:tc>
        <w:tc>
          <w:tcPr>
            <w:tcW w:w="1110" w:type="pct"/>
            <w:vAlign w:val="center"/>
          </w:tcPr>
          <w:p w14:paraId="3AA1BBD9" w14:textId="2BFBB16F" w:rsidR="00E5430A" w:rsidRPr="00CA04D6" w:rsidRDefault="00E5430A" w:rsidP="00E5430A">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Información entregada dentro de plazo.</w:t>
            </w:r>
          </w:p>
        </w:tc>
      </w:tr>
      <w:tr w:rsidR="00E5430A" w:rsidRPr="00CA04D6" w14:paraId="632E7448" w14:textId="77777777" w:rsidTr="00124658">
        <w:trPr>
          <w:trHeight w:val="315"/>
          <w:jc w:val="center"/>
        </w:trPr>
        <w:tc>
          <w:tcPr>
            <w:tcW w:w="248" w:type="pct"/>
            <w:vAlign w:val="center"/>
          </w:tcPr>
          <w:p w14:paraId="2D3E7E89" w14:textId="77777777" w:rsidR="00E5430A" w:rsidRPr="00CA04D6" w:rsidRDefault="00E5430A" w:rsidP="00E5430A">
            <w:pPr>
              <w:spacing w:after="0" w:line="240" w:lineRule="auto"/>
              <w:jc w:val="center"/>
              <w:rPr>
                <w:rFonts w:ascii="Calibri" w:eastAsia="Calibri" w:hAnsi="Calibri" w:cs="Times New Roman"/>
                <w:sz w:val="20"/>
                <w:szCs w:val="20"/>
                <w:lang w:val="es-ES"/>
              </w:rPr>
            </w:pPr>
            <w:r w:rsidRPr="00CA04D6">
              <w:rPr>
                <w:rFonts w:ascii="Calibri" w:eastAsia="Calibri" w:hAnsi="Calibri" w:cs="Times New Roman"/>
                <w:sz w:val="20"/>
                <w:szCs w:val="20"/>
                <w:lang w:val="es-ES"/>
              </w:rPr>
              <w:t>05</w:t>
            </w:r>
          </w:p>
        </w:tc>
        <w:tc>
          <w:tcPr>
            <w:tcW w:w="1161" w:type="pct"/>
            <w:tcMar>
              <w:top w:w="0" w:type="dxa"/>
              <w:left w:w="70" w:type="dxa"/>
              <w:bottom w:w="0" w:type="dxa"/>
              <w:right w:w="70" w:type="dxa"/>
            </w:tcMar>
            <w:vAlign w:val="center"/>
          </w:tcPr>
          <w:p w14:paraId="5189152D" w14:textId="7CA8C3B2" w:rsidR="00E5430A" w:rsidRPr="00CA04D6" w:rsidRDefault="00E5430A" w:rsidP="00E5430A">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Registro de retiro y venta de hueso año 2017-2018.</w:t>
            </w:r>
          </w:p>
        </w:tc>
        <w:tc>
          <w:tcPr>
            <w:tcW w:w="1994" w:type="pct"/>
            <w:vAlign w:val="center"/>
          </w:tcPr>
          <w:p w14:paraId="12FE3D29" w14:textId="111DAB19" w:rsidR="00E5430A" w:rsidRPr="00CA04D6" w:rsidRDefault="00E5430A" w:rsidP="00E5430A">
            <w:pPr>
              <w:spacing w:after="0" w:line="240" w:lineRule="auto"/>
              <w:jc w:val="center"/>
              <w:rPr>
                <w:rFonts w:ascii="Calibri" w:eastAsia="Calibri" w:hAnsi="Calibri" w:cs="Times New Roman"/>
                <w:sz w:val="20"/>
                <w:szCs w:val="20"/>
                <w:lang w:val="es-ES"/>
              </w:rPr>
            </w:pPr>
            <w:r w:rsidRPr="00FE510D">
              <w:rPr>
                <w:rFonts w:ascii="Calibri" w:eastAsia="Calibri" w:hAnsi="Calibri" w:cs="Times New Roman"/>
                <w:lang w:val="es-ES"/>
              </w:rPr>
              <w:t>Solicitado mediante acta de inspección</w:t>
            </w:r>
            <w:r>
              <w:rPr>
                <w:rFonts w:ascii="Calibri" w:eastAsia="Calibri" w:hAnsi="Calibri" w:cs="Times New Roman"/>
                <w:lang w:val="es-ES"/>
              </w:rPr>
              <w:t>.</w:t>
            </w:r>
          </w:p>
        </w:tc>
        <w:tc>
          <w:tcPr>
            <w:tcW w:w="487" w:type="pct"/>
            <w:vAlign w:val="center"/>
          </w:tcPr>
          <w:p w14:paraId="3E7D1141" w14:textId="54A40C6C" w:rsidR="00E5430A" w:rsidRPr="00CA04D6" w:rsidRDefault="00E5430A" w:rsidP="00E5430A">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rPr>
              <w:t>SMA</w:t>
            </w:r>
          </w:p>
        </w:tc>
        <w:tc>
          <w:tcPr>
            <w:tcW w:w="1110" w:type="pct"/>
            <w:vAlign w:val="center"/>
          </w:tcPr>
          <w:p w14:paraId="5F0BCFC4" w14:textId="074F2EC3" w:rsidR="00E5430A" w:rsidRPr="00CA04D6" w:rsidRDefault="00E5430A" w:rsidP="00E5430A">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Información entregada dentro de plazo.</w:t>
            </w:r>
          </w:p>
        </w:tc>
      </w:tr>
      <w:tr w:rsidR="00E5430A" w:rsidRPr="00CA04D6" w14:paraId="5F04DBB2" w14:textId="77777777" w:rsidTr="00124658">
        <w:trPr>
          <w:trHeight w:val="315"/>
          <w:jc w:val="center"/>
        </w:trPr>
        <w:tc>
          <w:tcPr>
            <w:tcW w:w="248" w:type="pct"/>
            <w:vAlign w:val="center"/>
          </w:tcPr>
          <w:p w14:paraId="0AA2103D" w14:textId="45360633" w:rsidR="00E5430A" w:rsidRPr="00CA04D6" w:rsidRDefault="00E5430A" w:rsidP="00E5430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06</w:t>
            </w:r>
          </w:p>
        </w:tc>
        <w:tc>
          <w:tcPr>
            <w:tcW w:w="1161" w:type="pct"/>
            <w:tcMar>
              <w:top w:w="0" w:type="dxa"/>
              <w:left w:w="70" w:type="dxa"/>
              <w:bottom w:w="0" w:type="dxa"/>
              <w:right w:w="70" w:type="dxa"/>
            </w:tcMar>
            <w:vAlign w:val="center"/>
          </w:tcPr>
          <w:p w14:paraId="06559DAD" w14:textId="33C3129E" w:rsidR="00E5430A" w:rsidRDefault="00E5430A" w:rsidP="00E5430A">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Registro de retiro y compraventa de alperujo, año 2017-2018.</w:t>
            </w:r>
          </w:p>
        </w:tc>
        <w:tc>
          <w:tcPr>
            <w:tcW w:w="1994" w:type="pct"/>
            <w:vAlign w:val="center"/>
          </w:tcPr>
          <w:p w14:paraId="1D8E9B17" w14:textId="3963C25B" w:rsidR="00E5430A" w:rsidRPr="00FE510D" w:rsidRDefault="00E5430A" w:rsidP="00E5430A">
            <w:pPr>
              <w:spacing w:after="0" w:line="240" w:lineRule="auto"/>
              <w:jc w:val="center"/>
              <w:rPr>
                <w:rFonts w:ascii="Calibri" w:eastAsia="Calibri" w:hAnsi="Calibri" w:cs="Times New Roman"/>
                <w:lang w:val="es-ES"/>
              </w:rPr>
            </w:pPr>
            <w:r w:rsidRPr="00FE510D">
              <w:rPr>
                <w:rFonts w:ascii="Calibri" w:eastAsia="Calibri" w:hAnsi="Calibri" w:cs="Times New Roman"/>
                <w:lang w:val="es-ES"/>
              </w:rPr>
              <w:t>Solicitado mediante acta de inspección</w:t>
            </w:r>
            <w:r>
              <w:rPr>
                <w:rFonts w:ascii="Calibri" w:eastAsia="Calibri" w:hAnsi="Calibri" w:cs="Times New Roman"/>
                <w:lang w:val="es-ES"/>
              </w:rPr>
              <w:t>.</w:t>
            </w:r>
          </w:p>
        </w:tc>
        <w:tc>
          <w:tcPr>
            <w:tcW w:w="487" w:type="pct"/>
            <w:vAlign w:val="center"/>
          </w:tcPr>
          <w:p w14:paraId="02E07F66" w14:textId="4C49EDE7" w:rsidR="00E5430A" w:rsidRDefault="00E5430A" w:rsidP="00E5430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1110" w:type="pct"/>
            <w:vAlign w:val="center"/>
          </w:tcPr>
          <w:p w14:paraId="79842ED0" w14:textId="715D6F2D" w:rsidR="00E5430A" w:rsidRDefault="00E5430A" w:rsidP="00E5430A">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Información entregada dentro de plazo.</w:t>
            </w:r>
          </w:p>
        </w:tc>
      </w:tr>
      <w:tr w:rsidR="00E5430A" w:rsidRPr="00CA04D6" w14:paraId="6ED888CB" w14:textId="77777777" w:rsidTr="00124658">
        <w:trPr>
          <w:trHeight w:val="315"/>
          <w:jc w:val="center"/>
        </w:trPr>
        <w:tc>
          <w:tcPr>
            <w:tcW w:w="248" w:type="pct"/>
            <w:vAlign w:val="center"/>
          </w:tcPr>
          <w:p w14:paraId="7D4E70F2" w14:textId="32556A16" w:rsidR="00E5430A" w:rsidRPr="00CA04D6" w:rsidRDefault="00E5430A" w:rsidP="00E5430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07</w:t>
            </w:r>
          </w:p>
        </w:tc>
        <w:tc>
          <w:tcPr>
            <w:tcW w:w="1161" w:type="pct"/>
            <w:tcMar>
              <w:top w:w="0" w:type="dxa"/>
              <w:left w:w="70" w:type="dxa"/>
              <w:bottom w:w="0" w:type="dxa"/>
              <w:right w:w="70" w:type="dxa"/>
            </w:tcMar>
            <w:vAlign w:val="center"/>
          </w:tcPr>
          <w:p w14:paraId="454FF77D" w14:textId="01BB508C" w:rsidR="00E5430A" w:rsidRDefault="00E5430A" w:rsidP="00E5430A">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Monitoreo d</w:t>
            </w:r>
            <w:r w:rsidR="00E07F89">
              <w:rPr>
                <w:rFonts w:ascii="Calibri" w:eastAsia="Calibri" w:hAnsi="Calibri" w:cs="Times New Roman"/>
                <w:sz w:val="20"/>
                <w:szCs w:val="20"/>
                <w:lang w:val="es-ES"/>
              </w:rPr>
              <w:t>e</w:t>
            </w:r>
            <w:r>
              <w:rPr>
                <w:rFonts w:ascii="Calibri" w:eastAsia="Calibri" w:hAnsi="Calibri" w:cs="Times New Roman"/>
                <w:sz w:val="20"/>
                <w:szCs w:val="20"/>
                <w:lang w:val="es-ES"/>
              </w:rPr>
              <w:t xml:space="preserve"> </w:t>
            </w:r>
            <w:proofErr w:type="spellStart"/>
            <w:r>
              <w:rPr>
                <w:rFonts w:ascii="Calibri" w:eastAsia="Calibri" w:hAnsi="Calibri" w:cs="Times New Roman"/>
                <w:sz w:val="20"/>
                <w:szCs w:val="20"/>
                <w:lang w:val="es-ES"/>
              </w:rPr>
              <w:t>N</w:t>
            </w:r>
            <w:r w:rsidR="00E07F89">
              <w:rPr>
                <w:rFonts w:ascii="Calibri" w:eastAsia="Calibri" w:hAnsi="Calibri" w:cs="Times New Roman"/>
                <w:sz w:val="20"/>
                <w:szCs w:val="20"/>
                <w:lang w:val="es-ES"/>
              </w:rPr>
              <w:t>Ch</w:t>
            </w:r>
            <w:proofErr w:type="spellEnd"/>
            <w:r>
              <w:rPr>
                <w:rFonts w:ascii="Calibri" w:eastAsia="Calibri" w:hAnsi="Calibri" w:cs="Times New Roman"/>
                <w:sz w:val="20"/>
                <w:szCs w:val="20"/>
                <w:lang w:val="es-ES"/>
              </w:rPr>
              <w:t xml:space="preserve"> 1</w:t>
            </w:r>
            <w:r w:rsidR="00A66BC4">
              <w:rPr>
                <w:rFonts w:ascii="Calibri" w:eastAsia="Calibri" w:hAnsi="Calibri" w:cs="Times New Roman"/>
                <w:sz w:val="20"/>
                <w:szCs w:val="20"/>
                <w:lang w:val="es-ES"/>
              </w:rPr>
              <w:t>.</w:t>
            </w:r>
            <w:r>
              <w:rPr>
                <w:rFonts w:ascii="Calibri" w:eastAsia="Calibri" w:hAnsi="Calibri" w:cs="Times New Roman"/>
                <w:sz w:val="20"/>
                <w:szCs w:val="20"/>
                <w:lang w:val="es-ES"/>
              </w:rPr>
              <w:t>333, año 2017.</w:t>
            </w:r>
          </w:p>
        </w:tc>
        <w:tc>
          <w:tcPr>
            <w:tcW w:w="1994" w:type="pct"/>
            <w:vAlign w:val="center"/>
          </w:tcPr>
          <w:p w14:paraId="27D64EC1" w14:textId="4323DC86" w:rsidR="00E5430A" w:rsidRPr="00FE510D" w:rsidRDefault="00E5430A" w:rsidP="00E5430A">
            <w:pPr>
              <w:spacing w:after="0" w:line="240" w:lineRule="auto"/>
              <w:jc w:val="center"/>
              <w:rPr>
                <w:rFonts w:ascii="Calibri" w:eastAsia="Calibri" w:hAnsi="Calibri" w:cs="Times New Roman"/>
                <w:lang w:val="es-ES"/>
              </w:rPr>
            </w:pPr>
            <w:r w:rsidRPr="00FE510D">
              <w:rPr>
                <w:rFonts w:ascii="Calibri" w:eastAsia="Calibri" w:hAnsi="Calibri" w:cs="Times New Roman"/>
                <w:lang w:val="es-ES"/>
              </w:rPr>
              <w:t>Solicitado mediante acta de inspección</w:t>
            </w:r>
            <w:r>
              <w:rPr>
                <w:rFonts w:ascii="Calibri" w:eastAsia="Calibri" w:hAnsi="Calibri" w:cs="Times New Roman"/>
                <w:lang w:val="es-ES"/>
              </w:rPr>
              <w:t>.</w:t>
            </w:r>
          </w:p>
        </w:tc>
        <w:tc>
          <w:tcPr>
            <w:tcW w:w="487" w:type="pct"/>
            <w:vAlign w:val="center"/>
          </w:tcPr>
          <w:p w14:paraId="6397FB82" w14:textId="4B3884D8" w:rsidR="00E5430A" w:rsidRDefault="00E5430A" w:rsidP="00E5430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w:t>
            </w:r>
          </w:p>
        </w:tc>
        <w:tc>
          <w:tcPr>
            <w:tcW w:w="1110" w:type="pct"/>
            <w:vAlign w:val="center"/>
          </w:tcPr>
          <w:p w14:paraId="5898894F" w14:textId="4885EDE6" w:rsidR="00E5430A" w:rsidRDefault="00E5430A" w:rsidP="00E5430A">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Información entregada dentro de plazo.</w:t>
            </w:r>
          </w:p>
        </w:tc>
      </w:tr>
      <w:tr w:rsidR="00E5430A" w:rsidRPr="00CA04D6" w14:paraId="3BCD333B" w14:textId="77777777" w:rsidTr="00124658">
        <w:trPr>
          <w:trHeight w:val="315"/>
          <w:jc w:val="center"/>
        </w:trPr>
        <w:tc>
          <w:tcPr>
            <w:tcW w:w="248" w:type="pct"/>
            <w:vAlign w:val="center"/>
          </w:tcPr>
          <w:p w14:paraId="5E12D56B" w14:textId="7D9E61C8" w:rsidR="00E5430A" w:rsidRPr="00CA04D6" w:rsidRDefault="00E5430A" w:rsidP="00E5430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08</w:t>
            </w:r>
          </w:p>
        </w:tc>
        <w:tc>
          <w:tcPr>
            <w:tcW w:w="1161" w:type="pct"/>
            <w:tcMar>
              <w:top w:w="0" w:type="dxa"/>
              <w:left w:w="70" w:type="dxa"/>
              <w:bottom w:w="0" w:type="dxa"/>
              <w:right w:w="70" w:type="dxa"/>
            </w:tcMar>
            <w:vAlign w:val="center"/>
          </w:tcPr>
          <w:p w14:paraId="13925EEA" w14:textId="114D768D" w:rsidR="00E5430A" w:rsidRDefault="00E5430A" w:rsidP="00E5430A">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Comprobante de declaración de emisiones por ventanilla única, año 2017 para calderas y grupos electrógenos.</w:t>
            </w:r>
          </w:p>
        </w:tc>
        <w:tc>
          <w:tcPr>
            <w:tcW w:w="1994" w:type="pct"/>
            <w:vAlign w:val="center"/>
          </w:tcPr>
          <w:p w14:paraId="714FDFD7" w14:textId="4B86E576" w:rsidR="00E5430A" w:rsidRPr="00CA04D6" w:rsidRDefault="00E5430A" w:rsidP="00E5430A">
            <w:pPr>
              <w:spacing w:after="0" w:line="240" w:lineRule="auto"/>
              <w:jc w:val="center"/>
              <w:rPr>
                <w:rFonts w:ascii="Calibri" w:eastAsia="Calibri" w:hAnsi="Calibri" w:cs="Times New Roman"/>
                <w:sz w:val="20"/>
                <w:szCs w:val="20"/>
                <w:lang w:val="es-ES"/>
              </w:rPr>
            </w:pPr>
            <w:r w:rsidRPr="00FE510D">
              <w:rPr>
                <w:rFonts w:ascii="Calibri" w:eastAsia="Calibri" w:hAnsi="Calibri" w:cs="Times New Roman"/>
                <w:lang w:val="es-ES"/>
              </w:rPr>
              <w:t>Solicitado mediante acta de inspección</w:t>
            </w:r>
            <w:r>
              <w:rPr>
                <w:rFonts w:ascii="Calibri" w:eastAsia="Calibri" w:hAnsi="Calibri" w:cs="Times New Roman"/>
                <w:lang w:val="es-ES"/>
              </w:rPr>
              <w:t>.</w:t>
            </w:r>
          </w:p>
        </w:tc>
        <w:tc>
          <w:tcPr>
            <w:tcW w:w="487" w:type="pct"/>
            <w:vAlign w:val="center"/>
          </w:tcPr>
          <w:p w14:paraId="204B3B16" w14:textId="347D71E3" w:rsidR="00E5430A" w:rsidRPr="00CA04D6" w:rsidRDefault="00E5430A" w:rsidP="00E5430A">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rPr>
              <w:t>SMA</w:t>
            </w:r>
          </w:p>
        </w:tc>
        <w:tc>
          <w:tcPr>
            <w:tcW w:w="1110" w:type="pct"/>
            <w:vAlign w:val="center"/>
          </w:tcPr>
          <w:p w14:paraId="012677C3" w14:textId="00BBBD27" w:rsidR="00E5430A" w:rsidRDefault="00E5430A" w:rsidP="00E5430A">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Información entregada dentro de plazo.</w:t>
            </w:r>
          </w:p>
        </w:tc>
      </w:tr>
    </w:tbl>
    <w:p w14:paraId="30C05749" w14:textId="77777777" w:rsidR="001E5454" w:rsidRDefault="001E5454">
      <w:pPr>
        <w:rPr>
          <w:rFonts w:ascii="Calibri" w:eastAsia="Calibri" w:hAnsi="Calibri" w:cs="Calibri"/>
          <w:b/>
          <w:sz w:val="24"/>
          <w:szCs w:val="20"/>
        </w:rPr>
      </w:pPr>
      <w:bookmarkStart w:id="143" w:name="_Toc390777030"/>
      <w:bookmarkStart w:id="144" w:name="_Toc449085419"/>
      <w:bookmarkEnd w:id="130"/>
      <w:bookmarkEnd w:id="131"/>
      <w:r>
        <w:br w:type="page"/>
      </w:r>
    </w:p>
    <w:p w14:paraId="5623BD1A" w14:textId="77777777" w:rsidR="00D42470" w:rsidRPr="00D42470" w:rsidRDefault="00D42470" w:rsidP="005863D4">
      <w:pPr>
        <w:pStyle w:val="Ttulo1"/>
      </w:pPr>
      <w:bookmarkStart w:id="145" w:name="_Toc499569941"/>
      <w:bookmarkStart w:id="146" w:name="_Toc530064285"/>
      <w:r w:rsidRPr="00D42470">
        <w:lastRenderedPageBreak/>
        <w:t>HECHOS CONSTATADOS.</w:t>
      </w:r>
      <w:bookmarkStart w:id="147" w:name="_Ref352922216"/>
      <w:bookmarkStart w:id="148" w:name="_Toc353998120"/>
      <w:bookmarkStart w:id="149" w:name="_Toc353998193"/>
      <w:bookmarkStart w:id="150" w:name="_Toc382383547"/>
      <w:bookmarkStart w:id="151" w:name="_Toc382472369"/>
      <w:bookmarkStart w:id="152" w:name="_Toc390184279"/>
      <w:bookmarkStart w:id="153" w:name="_Toc390360010"/>
      <w:bookmarkStart w:id="154" w:name="_Toc390777031"/>
      <w:bookmarkEnd w:id="143"/>
      <w:bookmarkEnd w:id="144"/>
      <w:bookmarkEnd w:id="145"/>
      <w:bookmarkEnd w:id="146"/>
    </w:p>
    <w:p w14:paraId="341A7A58"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76D44B05" w14:textId="3EA0AFE7" w:rsidR="00D14AAD" w:rsidRDefault="005601D5" w:rsidP="005601D5">
      <w:pPr>
        <w:spacing w:after="0" w:line="240" w:lineRule="auto"/>
        <w:ind w:left="576" w:hanging="576"/>
        <w:contextualSpacing/>
        <w:outlineLvl w:val="0"/>
        <w:rPr>
          <w:rFonts w:ascii="Calibri" w:eastAsia="Calibri" w:hAnsi="Calibri" w:cs="Calibri"/>
          <w:b/>
        </w:rPr>
      </w:pPr>
      <w:bookmarkStart w:id="155" w:name="_Toc499569942"/>
      <w:bookmarkStart w:id="156" w:name="_Toc530064286"/>
      <w:bookmarkEnd w:id="147"/>
      <w:bookmarkEnd w:id="148"/>
      <w:bookmarkEnd w:id="149"/>
      <w:bookmarkEnd w:id="150"/>
      <w:bookmarkEnd w:id="151"/>
      <w:bookmarkEnd w:id="152"/>
      <w:bookmarkEnd w:id="153"/>
      <w:bookmarkEnd w:id="154"/>
      <w:r w:rsidRPr="005601D5">
        <w:rPr>
          <w:rFonts w:ascii="Calibri" w:eastAsia="Calibri" w:hAnsi="Calibri" w:cs="Calibri"/>
          <w:b/>
        </w:rPr>
        <w:t>5.1.</w:t>
      </w:r>
      <w:r w:rsidRPr="005601D5">
        <w:rPr>
          <w:rFonts w:ascii="Calibri" w:eastAsia="Calibri" w:hAnsi="Calibri" w:cs="Calibri"/>
          <w:b/>
        </w:rPr>
        <w:tab/>
      </w:r>
      <w:bookmarkEnd w:id="155"/>
      <w:r w:rsidR="00B16EFC">
        <w:rPr>
          <w:rFonts w:ascii="Calibri" w:eastAsia="Calibri" w:hAnsi="Calibri" w:cs="Calibri"/>
          <w:b/>
        </w:rPr>
        <w:t>Obras</w:t>
      </w:r>
      <w:r w:rsidR="006325AB">
        <w:rPr>
          <w:rFonts w:ascii="Calibri" w:eastAsia="Calibri" w:hAnsi="Calibri" w:cs="Calibri"/>
          <w:b/>
        </w:rPr>
        <w:t>,</w:t>
      </w:r>
      <w:r w:rsidR="00B16EFC">
        <w:rPr>
          <w:rFonts w:ascii="Calibri" w:eastAsia="Calibri" w:hAnsi="Calibri" w:cs="Calibri"/>
          <w:b/>
        </w:rPr>
        <w:t xml:space="preserve"> partes</w:t>
      </w:r>
      <w:r w:rsidR="006325AB">
        <w:rPr>
          <w:rFonts w:ascii="Calibri" w:eastAsia="Calibri" w:hAnsi="Calibri" w:cs="Calibri"/>
          <w:b/>
        </w:rPr>
        <w:t xml:space="preserve"> y producción</w:t>
      </w:r>
      <w:r w:rsidR="00B16EFC">
        <w:rPr>
          <w:rFonts w:ascii="Calibri" w:eastAsia="Calibri" w:hAnsi="Calibri" w:cs="Calibri"/>
          <w:b/>
        </w:rPr>
        <w:t xml:space="preserve"> del proyecto.</w:t>
      </w:r>
      <w:bookmarkEnd w:id="156"/>
    </w:p>
    <w:p w14:paraId="494F02D7" w14:textId="77777777" w:rsidR="005601D5" w:rsidRPr="00D14AAD" w:rsidRDefault="005601D5"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115"/>
        <w:gridCol w:w="10450"/>
      </w:tblGrid>
      <w:tr w:rsidR="00AB1B03" w:rsidRPr="00D42470" w14:paraId="6DD3ECF8" w14:textId="77777777" w:rsidTr="00AB1B03">
        <w:trPr>
          <w:trHeight w:val="142"/>
        </w:trPr>
        <w:tc>
          <w:tcPr>
            <w:tcW w:w="1148" w:type="pct"/>
          </w:tcPr>
          <w:p w14:paraId="772CCE0A" w14:textId="77777777" w:rsidR="00AB1B03" w:rsidRPr="00D42470" w:rsidRDefault="00AB1B03" w:rsidP="00D42470">
            <w:bookmarkStart w:id="157" w:name="_Hlk524510280"/>
            <w:r w:rsidRPr="00D42470">
              <w:rPr>
                <w:rFonts w:eastAsia="Times New Roman"/>
                <w:b/>
                <w:bCs/>
                <w:color w:val="000000"/>
                <w:lang w:eastAsia="es-CL"/>
              </w:rPr>
              <w:t>Número de hecho constatado: 1</w:t>
            </w:r>
          </w:p>
        </w:tc>
        <w:tc>
          <w:tcPr>
            <w:tcW w:w="3852" w:type="pct"/>
          </w:tcPr>
          <w:p w14:paraId="0CE950F8" w14:textId="6D248DFF" w:rsidR="00AB1B03" w:rsidRPr="00D42470" w:rsidRDefault="001840BB" w:rsidP="00D42470">
            <w:r w:rsidRPr="009A3F97">
              <w:rPr>
                <w:rFonts w:eastAsia="Times New Roman"/>
                <w:b/>
                <w:bCs/>
                <w:color w:val="000000"/>
                <w:lang w:eastAsia="es-CL"/>
              </w:rPr>
              <w:t xml:space="preserve">Estación </w:t>
            </w:r>
            <w:proofErr w:type="spellStart"/>
            <w:r w:rsidRPr="009A3F97">
              <w:rPr>
                <w:rFonts w:eastAsia="Times New Roman"/>
                <w:b/>
                <w:bCs/>
                <w:color w:val="000000"/>
                <w:lang w:eastAsia="es-CL"/>
              </w:rPr>
              <w:t>N°</w:t>
            </w:r>
            <w:proofErr w:type="spellEnd"/>
            <w:r w:rsidRPr="009A3F97">
              <w:rPr>
                <w:rFonts w:eastAsia="Times New Roman"/>
                <w:color w:val="000000"/>
                <w:lang w:eastAsia="es-CL"/>
              </w:rPr>
              <w:t>:</w:t>
            </w:r>
            <w:r>
              <w:rPr>
                <w:rFonts w:eastAsia="Times New Roman"/>
                <w:color w:val="000000"/>
                <w:lang w:eastAsia="es-CL"/>
              </w:rPr>
              <w:t xml:space="preserve"> </w:t>
            </w:r>
            <w:r w:rsidR="006325AB">
              <w:rPr>
                <w:rFonts w:eastAsia="Times New Roman"/>
                <w:color w:val="000000"/>
                <w:lang w:eastAsia="es-CL"/>
              </w:rPr>
              <w:t>1.</w:t>
            </w:r>
          </w:p>
        </w:tc>
      </w:tr>
      <w:tr w:rsidR="00F14D23" w:rsidRPr="00F14D23" w14:paraId="61B7F997" w14:textId="77777777" w:rsidTr="00F14D23">
        <w:trPr>
          <w:trHeight w:val="319"/>
        </w:trPr>
        <w:tc>
          <w:tcPr>
            <w:tcW w:w="5000" w:type="pct"/>
            <w:gridSpan w:val="2"/>
            <w:tcBorders>
              <w:bottom w:val="single" w:sz="4" w:space="0" w:color="auto"/>
            </w:tcBorders>
          </w:tcPr>
          <w:p w14:paraId="19E42DA6" w14:textId="41CB07C8" w:rsidR="00216D8F" w:rsidRPr="001464CF" w:rsidRDefault="00F14D23" w:rsidP="009D7CE4">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r w:rsidR="001B693C">
              <w:rPr>
                <w:rFonts w:eastAsia="Times New Roman"/>
                <w:bCs/>
                <w:lang w:eastAsia="es-CL"/>
              </w:rPr>
              <w:t xml:space="preserve">ID: </w:t>
            </w:r>
            <w:r w:rsidR="006325AB">
              <w:rPr>
                <w:rFonts w:eastAsia="Times New Roman"/>
                <w:bCs/>
                <w:lang w:eastAsia="es-CL"/>
              </w:rPr>
              <w:t>01, 02 y 03</w:t>
            </w:r>
          </w:p>
        </w:tc>
      </w:tr>
      <w:tr w:rsidR="00F14D23" w:rsidRPr="00D42470" w14:paraId="2B5DFD34" w14:textId="77777777" w:rsidTr="00F14D23">
        <w:trPr>
          <w:trHeight w:val="627"/>
        </w:trPr>
        <w:tc>
          <w:tcPr>
            <w:tcW w:w="5000" w:type="pct"/>
            <w:gridSpan w:val="2"/>
          </w:tcPr>
          <w:p w14:paraId="013577EC" w14:textId="73A4EDA6" w:rsidR="006B5C65" w:rsidRPr="006B5C65" w:rsidRDefault="00F14D23" w:rsidP="003D7608">
            <w:r w:rsidRPr="00D42470">
              <w:rPr>
                <w:b/>
              </w:rPr>
              <w:t xml:space="preserve">Exigencia (s): </w:t>
            </w:r>
          </w:p>
          <w:p w14:paraId="134DD936" w14:textId="5BF9C00E" w:rsidR="00B526D5" w:rsidRDefault="005D620F" w:rsidP="003D7608">
            <w:pPr>
              <w:rPr>
                <w:b/>
                <w:bCs/>
              </w:rPr>
            </w:pPr>
            <w:r w:rsidRPr="00FF151A">
              <w:rPr>
                <w:b/>
                <w:bCs/>
              </w:rPr>
              <w:t>Considerando</w:t>
            </w:r>
            <w:r>
              <w:rPr>
                <w:b/>
                <w:bCs/>
              </w:rPr>
              <w:t xml:space="preserve"> </w:t>
            </w:r>
            <w:r w:rsidR="006418F2">
              <w:rPr>
                <w:b/>
                <w:bCs/>
              </w:rPr>
              <w:t>3.</w:t>
            </w:r>
            <w:r w:rsidR="006325AB">
              <w:rPr>
                <w:b/>
                <w:bCs/>
              </w:rPr>
              <w:t>2</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sidR="006325AB">
              <w:rPr>
                <w:b/>
                <w:bCs/>
              </w:rPr>
              <w:t>303</w:t>
            </w:r>
            <w:r w:rsidRPr="00FF151A">
              <w:rPr>
                <w:b/>
                <w:bCs/>
              </w:rPr>
              <w:t>/20</w:t>
            </w:r>
            <w:r w:rsidR="006325AB">
              <w:rPr>
                <w:b/>
                <w:bCs/>
              </w:rPr>
              <w:t>07</w:t>
            </w:r>
            <w:r>
              <w:rPr>
                <w:b/>
                <w:bCs/>
              </w:rPr>
              <w:t>.</w:t>
            </w:r>
          </w:p>
          <w:p w14:paraId="5DC9E12C" w14:textId="55DC16A2" w:rsidR="00006551" w:rsidRPr="00006551" w:rsidRDefault="006325AB" w:rsidP="006325AB">
            <w:pPr>
              <w:jc w:val="both"/>
              <w:rPr>
                <w:i/>
                <w:lang w:val="es-CL"/>
              </w:rPr>
            </w:pPr>
            <w:r w:rsidRPr="006325AB">
              <w:rPr>
                <w:i/>
                <w:lang w:val="es-CL"/>
              </w:rPr>
              <w:t>Se prevé que la Planta alcanzará una producción total de aprox. 2.700 ton/año de aceite de oliva, en un período estimado</w:t>
            </w:r>
            <w:r w:rsidR="00325572">
              <w:rPr>
                <w:i/>
                <w:lang w:val="es-CL"/>
              </w:rPr>
              <w:t xml:space="preserve"> </w:t>
            </w:r>
            <w:r w:rsidRPr="006325AB">
              <w:rPr>
                <w:i/>
                <w:lang w:val="es-CL"/>
              </w:rPr>
              <w:t>de 5 años desde el comienzo de la actividad productiva.</w:t>
            </w:r>
            <w:r w:rsidR="00325572">
              <w:rPr>
                <w:i/>
                <w:lang w:val="es-CL"/>
              </w:rPr>
              <w:t xml:space="preserve"> </w:t>
            </w:r>
            <w:r w:rsidRPr="006325AB">
              <w:rPr>
                <w:i/>
                <w:lang w:val="es-CL"/>
              </w:rPr>
              <w:t>El Proyecto llegará a su máxima capacidad de producción en aproximadamente 5 años de operación. La construcción</w:t>
            </w:r>
            <w:r w:rsidR="00325572">
              <w:rPr>
                <w:i/>
                <w:lang w:val="es-CL"/>
              </w:rPr>
              <w:t xml:space="preserve"> </w:t>
            </w:r>
            <w:r w:rsidRPr="006325AB">
              <w:rPr>
                <w:i/>
                <w:lang w:val="es-CL"/>
              </w:rPr>
              <w:t>completa de la nave central y las instalaciones de servicio se realizará al inicio del proyecto, en la Etapa de</w:t>
            </w:r>
            <w:r w:rsidR="00325572">
              <w:rPr>
                <w:i/>
                <w:lang w:val="es-CL"/>
              </w:rPr>
              <w:t xml:space="preserve"> </w:t>
            </w:r>
            <w:r w:rsidRPr="006325AB">
              <w:rPr>
                <w:i/>
                <w:lang w:val="es-CL"/>
              </w:rPr>
              <w:t>Construcción. No obstante, el montaje de los equipos de las 3 líneas de extracción de aceite con que contará la Planta, se</w:t>
            </w:r>
            <w:r w:rsidR="00325572">
              <w:rPr>
                <w:i/>
                <w:lang w:val="es-CL"/>
              </w:rPr>
              <w:t xml:space="preserve"> </w:t>
            </w:r>
            <w:r w:rsidRPr="006325AB">
              <w:rPr>
                <w:i/>
                <w:lang w:val="es-CL"/>
              </w:rPr>
              <w:t xml:space="preserve">hará en forma progresiva en función del aumento de la producción de aceite. Se prevé </w:t>
            </w:r>
            <w:proofErr w:type="gramStart"/>
            <w:r w:rsidRPr="006325AB">
              <w:rPr>
                <w:i/>
                <w:lang w:val="es-CL"/>
              </w:rPr>
              <w:t>que</w:t>
            </w:r>
            <w:proofErr w:type="gramEnd"/>
            <w:r w:rsidRPr="006325AB">
              <w:rPr>
                <w:i/>
                <w:lang w:val="es-CL"/>
              </w:rPr>
              <w:t xml:space="preserve"> durante los dos primeros años</w:t>
            </w:r>
            <w:r w:rsidR="00325572">
              <w:rPr>
                <w:i/>
                <w:lang w:val="es-CL"/>
              </w:rPr>
              <w:t xml:space="preserve"> </w:t>
            </w:r>
            <w:r w:rsidRPr="006325AB">
              <w:rPr>
                <w:i/>
                <w:lang w:val="es-CL"/>
              </w:rPr>
              <w:t>de operación, o hasta alcanzar las 540 Tm/año de aceite, la Planta operará sólo con una línea de extracción. Luego, se</w:t>
            </w:r>
            <w:r w:rsidR="00325572">
              <w:rPr>
                <w:i/>
                <w:lang w:val="es-CL"/>
              </w:rPr>
              <w:t xml:space="preserve"> </w:t>
            </w:r>
            <w:r w:rsidRPr="006325AB">
              <w:rPr>
                <w:i/>
                <w:lang w:val="es-CL"/>
              </w:rPr>
              <w:t>instalarán dentro de la nave central las otras dos líneas, hasta llegar a la máxima capacidad de producción estimada. A</w:t>
            </w:r>
            <w:r w:rsidR="00325572">
              <w:rPr>
                <w:i/>
                <w:lang w:val="es-CL"/>
              </w:rPr>
              <w:t xml:space="preserve"> </w:t>
            </w:r>
            <w:r w:rsidRPr="006325AB">
              <w:rPr>
                <w:i/>
                <w:lang w:val="es-CL"/>
              </w:rPr>
              <w:t>partir del tercer año de operación, también se instalará un Secador de alperujo, que reemplazará al secado natural del</w:t>
            </w:r>
            <w:r w:rsidR="00325572">
              <w:rPr>
                <w:i/>
                <w:lang w:val="es-CL"/>
              </w:rPr>
              <w:t xml:space="preserve"> </w:t>
            </w:r>
            <w:r w:rsidRPr="006325AB">
              <w:rPr>
                <w:i/>
                <w:lang w:val="es-CL"/>
              </w:rPr>
              <w:t>período inicial.</w:t>
            </w:r>
            <w:r w:rsidR="000E38DD">
              <w:rPr>
                <w:i/>
                <w:lang w:val="es-CL"/>
              </w:rPr>
              <w:t xml:space="preserve">  </w:t>
            </w:r>
          </w:p>
          <w:p w14:paraId="7711418E" w14:textId="48D1F288" w:rsidR="006827E9" w:rsidRDefault="006827E9" w:rsidP="006325AB">
            <w:pPr>
              <w:jc w:val="both"/>
              <w:rPr>
                <w:i/>
                <w:lang w:val="es-CL"/>
              </w:rPr>
            </w:pPr>
          </w:p>
          <w:p w14:paraId="714AC2B7" w14:textId="5813240D" w:rsidR="00325572" w:rsidRDefault="00325572" w:rsidP="00325572">
            <w:pPr>
              <w:rPr>
                <w:b/>
                <w:bCs/>
              </w:rPr>
            </w:pPr>
            <w:r w:rsidRPr="00FF151A">
              <w:rPr>
                <w:b/>
                <w:bCs/>
              </w:rPr>
              <w:t>Considerando</w:t>
            </w:r>
            <w:r>
              <w:rPr>
                <w:b/>
                <w:bCs/>
              </w:rPr>
              <w:t xml:space="preserve"> 3.2.2</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303</w:t>
            </w:r>
            <w:r w:rsidRPr="00FF151A">
              <w:rPr>
                <w:b/>
                <w:bCs/>
              </w:rPr>
              <w:t>/20</w:t>
            </w:r>
            <w:r>
              <w:rPr>
                <w:b/>
                <w:bCs/>
              </w:rPr>
              <w:t>07.</w:t>
            </w:r>
          </w:p>
          <w:p w14:paraId="18E80589" w14:textId="515F643B" w:rsidR="006827E9" w:rsidRDefault="00325572" w:rsidP="00325572">
            <w:pPr>
              <w:jc w:val="both"/>
              <w:rPr>
                <w:i/>
                <w:lang w:val="es-CL"/>
              </w:rPr>
            </w:pPr>
            <w:r w:rsidRPr="00325572">
              <w:rPr>
                <w:i/>
                <w:lang w:val="es-CL"/>
              </w:rPr>
              <w:t>La Planta operará en forma continua entre los meses de abril a julio, produciendo aceite de oliva extra virgen para uso</w:t>
            </w:r>
            <w:r>
              <w:rPr>
                <w:i/>
                <w:lang w:val="es-CL"/>
              </w:rPr>
              <w:t xml:space="preserve"> </w:t>
            </w:r>
            <w:r w:rsidRPr="00325572">
              <w:rPr>
                <w:i/>
                <w:lang w:val="es-CL"/>
              </w:rPr>
              <w:t>en consumo humano, el cual se venderá a granel y en envases de diferentes tamaños.</w:t>
            </w:r>
            <w:r>
              <w:rPr>
                <w:i/>
                <w:lang w:val="es-CL"/>
              </w:rPr>
              <w:t xml:space="preserve"> </w:t>
            </w:r>
            <w:r w:rsidRPr="00325572">
              <w:rPr>
                <w:i/>
                <w:lang w:val="es-CL"/>
              </w:rPr>
              <w:t>Dentro del período mencionado, se trabajará en el proceso de extracción de aceite de oliva sólo 44 días al año, dado que</w:t>
            </w:r>
            <w:r>
              <w:rPr>
                <w:i/>
                <w:lang w:val="es-CL"/>
              </w:rPr>
              <w:t xml:space="preserve"> </w:t>
            </w:r>
            <w:r w:rsidRPr="00325572">
              <w:rPr>
                <w:i/>
                <w:lang w:val="es-CL"/>
              </w:rPr>
              <w:t>la extracción debe coincidir con la cosecha de aceitunas, la que se realiza en ese período.</w:t>
            </w:r>
          </w:p>
          <w:p w14:paraId="283C9D2B" w14:textId="38663F1B" w:rsidR="00325572" w:rsidRDefault="00325572" w:rsidP="00325572">
            <w:pPr>
              <w:jc w:val="both"/>
              <w:rPr>
                <w:i/>
              </w:rPr>
            </w:pPr>
          </w:p>
          <w:p w14:paraId="458FC966" w14:textId="7CADDA7B" w:rsidR="00325572" w:rsidRDefault="00325572" w:rsidP="00325572">
            <w:pPr>
              <w:jc w:val="both"/>
              <w:rPr>
                <w:i/>
              </w:rPr>
            </w:pPr>
            <w:r w:rsidRPr="00FF151A">
              <w:rPr>
                <w:b/>
                <w:bCs/>
              </w:rPr>
              <w:t>Considerando</w:t>
            </w:r>
            <w:r>
              <w:rPr>
                <w:b/>
                <w:bCs/>
              </w:rPr>
              <w:t xml:space="preserve"> 3.2.2.1</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303</w:t>
            </w:r>
            <w:r w:rsidRPr="00FF151A">
              <w:rPr>
                <w:b/>
                <w:bCs/>
              </w:rPr>
              <w:t>/20</w:t>
            </w:r>
            <w:r>
              <w:rPr>
                <w:b/>
                <w:bCs/>
              </w:rPr>
              <w:t>07.</w:t>
            </w:r>
          </w:p>
          <w:p w14:paraId="783B43D8" w14:textId="01C1F95B" w:rsidR="00325572" w:rsidRDefault="00325572" w:rsidP="00325572">
            <w:pPr>
              <w:jc w:val="both"/>
              <w:rPr>
                <w:i/>
                <w:lang w:val="es-CL"/>
              </w:rPr>
            </w:pPr>
            <w:r w:rsidRPr="00325572">
              <w:rPr>
                <w:i/>
              </w:rPr>
              <w:t>La producción de aceite de oliva, se realizará mediante un proceso denominado “Proceso a dos fases” el cual consiste en</w:t>
            </w:r>
            <w:r>
              <w:rPr>
                <w:i/>
              </w:rPr>
              <w:t xml:space="preserve"> </w:t>
            </w:r>
            <w:r w:rsidRPr="00325572">
              <w:rPr>
                <w:i/>
              </w:rPr>
              <w:t>un sistema de extracción que produce, en su Fase I, aceite de oliva, y en su Fase II, lo que se conoce como alperujo, un</w:t>
            </w:r>
            <w:r>
              <w:rPr>
                <w:i/>
              </w:rPr>
              <w:t xml:space="preserve"> </w:t>
            </w:r>
            <w:r w:rsidRPr="00325572">
              <w:rPr>
                <w:i/>
              </w:rPr>
              <w:t>residuo que contiene la materia sólida de la aceituna (hueso, pulpa y piel), el agua de vegetación y aceite residual.</w:t>
            </w:r>
            <w:r>
              <w:rPr>
                <w:i/>
              </w:rPr>
              <w:t xml:space="preserve"> </w:t>
            </w:r>
            <w:r w:rsidRPr="00325572">
              <w:rPr>
                <w:i/>
              </w:rPr>
              <w:t>El proceso productivo se realizará en forma completamente automatizada, coordinado desde una sala de control ubicada</w:t>
            </w:r>
            <w:r>
              <w:rPr>
                <w:i/>
              </w:rPr>
              <w:t xml:space="preserve"> </w:t>
            </w:r>
            <w:r w:rsidRPr="00325572">
              <w:rPr>
                <w:i/>
                <w:lang w:val="es-CL"/>
              </w:rPr>
              <w:t>en la nave principal de producción.</w:t>
            </w:r>
          </w:p>
          <w:p w14:paraId="291CC6A6" w14:textId="32977A4A" w:rsidR="00325572" w:rsidRPr="00325572" w:rsidRDefault="00325572" w:rsidP="00325572">
            <w:pPr>
              <w:jc w:val="both"/>
              <w:rPr>
                <w:i/>
                <w:lang w:val="es-CL"/>
              </w:rPr>
            </w:pPr>
            <w:r w:rsidRPr="00325572">
              <w:rPr>
                <w:i/>
                <w:lang w:val="es-CL"/>
              </w:rPr>
              <w:t>a) Recepción y Tratamiento Previo de aceitunas</w:t>
            </w:r>
          </w:p>
          <w:p w14:paraId="4FFDA658" w14:textId="77777777" w:rsidR="00325572" w:rsidRPr="00325572" w:rsidRDefault="00325572" w:rsidP="00325572">
            <w:pPr>
              <w:pStyle w:val="Prrafodelista"/>
              <w:numPr>
                <w:ilvl w:val="0"/>
                <w:numId w:val="17"/>
              </w:numPr>
              <w:rPr>
                <w:i/>
                <w:lang w:val="es-CL"/>
              </w:rPr>
            </w:pPr>
            <w:r w:rsidRPr="00325572">
              <w:rPr>
                <w:i/>
                <w:lang w:val="es-CL"/>
              </w:rPr>
              <w:t>Transporte y Recepción de Materias Primas</w:t>
            </w:r>
          </w:p>
          <w:p w14:paraId="50E36837" w14:textId="77777777" w:rsidR="00325572" w:rsidRPr="00325572" w:rsidRDefault="00325572" w:rsidP="00325572">
            <w:pPr>
              <w:pStyle w:val="Prrafodelista"/>
              <w:numPr>
                <w:ilvl w:val="0"/>
                <w:numId w:val="17"/>
              </w:numPr>
              <w:rPr>
                <w:i/>
                <w:lang w:val="es-CL"/>
              </w:rPr>
            </w:pPr>
            <w:r w:rsidRPr="00325572">
              <w:rPr>
                <w:i/>
                <w:lang w:val="es-CL"/>
              </w:rPr>
              <w:t>Línea de Limpieza y Pesaje de Aceitunas.</w:t>
            </w:r>
          </w:p>
          <w:p w14:paraId="3F21F58D" w14:textId="77777777" w:rsidR="00325572" w:rsidRPr="00325572" w:rsidRDefault="00325572" w:rsidP="00325572">
            <w:pPr>
              <w:pStyle w:val="Prrafodelista"/>
              <w:numPr>
                <w:ilvl w:val="0"/>
                <w:numId w:val="17"/>
              </w:numPr>
              <w:rPr>
                <w:i/>
                <w:lang w:val="es-CL"/>
              </w:rPr>
            </w:pPr>
            <w:r w:rsidRPr="00325572">
              <w:rPr>
                <w:i/>
                <w:lang w:val="es-CL"/>
              </w:rPr>
              <w:t>Proceso de Lavado de Aceitunas</w:t>
            </w:r>
          </w:p>
          <w:p w14:paraId="14D5E776" w14:textId="77777777" w:rsidR="00325572" w:rsidRPr="00325572" w:rsidRDefault="00325572" w:rsidP="00325572">
            <w:pPr>
              <w:jc w:val="both"/>
              <w:rPr>
                <w:i/>
                <w:lang w:val="es-CL"/>
              </w:rPr>
            </w:pPr>
            <w:r w:rsidRPr="00325572">
              <w:rPr>
                <w:i/>
                <w:lang w:val="es-CL"/>
              </w:rPr>
              <w:t>b) Proceso de Extracción</w:t>
            </w:r>
          </w:p>
          <w:p w14:paraId="26AFED08" w14:textId="7538D46A" w:rsidR="00325572" w:rsidRPr="00325572" w:rsidRDefault="00325572" w:rsidP="00325572">
            <w:pPr>
              <w:jc w:val="both"/>
              <w:rPr>
                <w:i/>
                <w:lang w:val="es-CL"/>
              </w:rPr>
            </w:pPr>
            <w:r w:rsidRPr="00325572">
              <w:rPr>
                <w:i/>
                <w:lang w:val="es-CL"/>
              </w:rPr>
              <w:t>El Proceso de extracción de Aceite de Oliva considera en su etapa inicial de operación una línea de extracción de aprox.</w:t>
            </w:r>
            <w:r>
              <w:rPr>
                <w:i/>
                <w:lang w:val="es-CL"/>
              </w:rPr>
              <w:t xml:space="preserve"> </w:t>
            </w:r>
            <w:r w:rsidRPr="00325572">
              <w:rPr>
                <w:i/>
                <w:lang w:val="es-CL"/>
              </w:rPr>
              <w:t>4,5 Tm/hora de capacidad. En su etapa final, cuando la Planta alcance su máxima capacidad productiva, tendrá un total</w:t>
            </w:r>
            <w:r>
              <w:rPr>
                <w:i/>
                <w:lang w:val="es-CL"/>
              </w:rPr>
              <w:t xml:space="preserve"> </w:t>
            </w:r>
            <w:r w:rsidRPr="00325572">
              <w:rPr>
                <w:i/>
                <w:lang w:val="es-CL"/>
              </w:rPr>
              <w:t>de 3 líneas de extracción de aprox. 4,5 Tm/hora de capacidad cada una (o bien, 1 línea de 4,5 Tm/h + 1 línea de 9</w:t>
            </w:r>
            <w:r>
              <w:rPr>
                <w:i/>
                <w:lang w:val="es-CL"/>
              </w:rPr>
              <w:t xml:space="preserve"> </w:t>
            </w:r>
            <w:r w:rsidRPr="00325572">
              <w:rPr>
                <w:i/>
                <w:lang w:val="es-CL"/>
              </w:rPr>
              <w:t>Tm/h), más dos eventuales líneas de repaso. A continuación, se mencionan cada una de las actividades de extracción:</w:t>
            </w:r>
          </w:p>
          <w:p w14:paraId="46250454" w14:textId="77777777" w:rsidR="00325572" w:rsidRPr="00325572" w:rsidRDefault="00325572" w:rsidP="00325572">
            <w:pPr>
              <w:pStyle w:val="Prrafodelista"/>
              <w:numPr>
                <w:ilvl w:val="0"/>
                <w:numId w:val="18"/>
              </w:numPr>
              <w:rPr>
                <w:i/>
                <w:lang w:val="es-CL"/>
              </w:rPr>
            </w:pPr>
            <w:r w:rsidRPr="00325572">
              <w:rPr>
                <w:i/>
                <w:lang w:val="es-CL"/>
              </w:rPr>
              <w:t>Molienda</w:t>
            </w:r>
          </w:p>
          <w:p w14:paraId="1523DBBE" w14:textId="77777777" w:rsidR="00325572" w:rsidRPr="00325572" w:rsidRDefault="00325572" w:rsidP="00325572">
            <w:pPr>
              <w:pStyle w:val="Prrafodelista"/>
              <w:numPr>
                <w:ilvl w:val="0"/>
                <w:numId w:val="18"/>
              </w:numPr>
              <w:rPr>
                <w:i/>
                <w:lang w:val="es-CL"/>
              </w:rPr>
            </w:pPr>
            <w:proofErr w:type="spellStart"/>
            <w:r w:rsidRPr="00325572">
              <w:rPr>
                <w:i/>
                <w:lang w:val="es-CL"/>
              </w:rPr>
              <w:t>Termobatido</w:t>
            </w:r>
            <w:proofErr w:type="spellEnd"/>
          </w:p>
          <w:p w14:paraId="1BB1B79B" w14:textId="77777777" w:rsidR="00325572" w:rsidRPr="00325572" w:rsidRDefault="00325572" w:rsidP="00325572">
            <w:pPr>
              <w:pStyle w:val="Prrafodelista"/>
              <w:numPr>
                <w:ilvl w:val="0"/>
                <w:numId w:val="18"/>
              </w:numPr>
              <w:rPr>
                <w:i/>
                <w:lang w:val="es-CL"/>
              </w:rPr>
            </w:pPr>
            <w:r w:rsidRPr="00325572">
              <w:rPr>
                <w:i/>
                <w:lang w:val="es-CL"/>
              </w:rPr>
              <w:t>Etapa de Separación</w:t>
            </w:r>
          </w:p>
          <w:p w14:paraId="0BDD75E6" w14:textId="77777777" w:rsidR="00325572" w:rsidRPr="00325572" w:rsidRDefault="00325572" w:rsidP="00325572">
            <w:pPr>
              <w:jc w:val="both"/>
              <w:rPr>
                <w:i/>
                <w:lang w:val="es-CL"/>
              </w:rPr>
            </w:pPr>
            <w:r w:rsidRPr="00325572">
              <w:rPr>
                <w:i/>
                <w:lang w:val="es-CL"/>
              </w:rPr>
              <w:lastRenderedPageBreak/>
              <w:t>c) Purificación Aceite</w:t>
            </w:r>
          </w:p>
          <w:p w14:paraId="4A00C20F" w14:textId="77777777" w:rsidR="00325572" w:rsidRPr="00325572" w:rsidRDefault="00325572" w:rsidP="00325572">
            <w:pPr>
              <w:pStyle w:val="Prrafodelista"/>
              <w:numPr>
                <w:ilvl w:val="0"/>
                <w:numId w:val="19"/>
              </w:numPr>
              <w:rPr>
                <w:i/>
                <w:lang w:val="es-CL"/>
              </w:rPr>
            </w:pPr>
            <w:r w:rsidRPr="00325572">
              <w:rPr>
                <w:i/>
                <w:lang w:val="es-CL"/>
              </w:rPr>
              <w:t>Limpieza de Aceite</w:t>
            </w:r>
          </w:p>
          <w:p w14:paraId="1A219A8F" w14:textId="77777777" w:rsidR="00325572" w:rsidRPr="00325572" w:rsidRDefault="00325572" w:rsidP="00325572">
            <w:pPr>
              <w:pStyle w:val="Prrafodelista"/>
              <w:numPr>
                <w:ilvl w:val="0"/>
                <w:numId w:val="19"/>
              </w:numPr>
              <w:rPr>
                <w:i/>
                <w:lang w:val="es-CL"/>
              </w:rPr>
            </w:pPr>
            <w:r w:rsidRPr="00325572">
              <w:rPr>
                <w:i/>
                <w:lang w:val="es-CL"/>
              </w:rPr>
              <w:t>Decantación de Aceite.</w:t>
            </w:r>
          </w:p>
          <w:p w14:paraId="16332303" w14:textId="77777777" w:rsidR="00325572" w:rsidRPr="00325572" w:rsidRDefault="00325572" w:rsidP="00325572">
            <w:pPr>
              <w:pStyle w:val="Prrafodelista"/>
              <w:numPr>
                <w:ilvl w:val="0"/>
                <w:numId w:val="19"/>
              </w:numPr>
              <w:rPr>
                <w:i/>
                <w:lang w:val="es-CL"/>
              </w:rPr>
            </w:pPr>
            <w:r w:rsidRPr="00325572">
              <w:rPr>
                <w:i/>
                <w:lang w:val="es-CL"/>
              </w:rPr>
              <w:t>Almacenaje y Trasiegos</w:t>
            </w:r>
          </w:p>
          <w:p w14:paraId="42D2F35F" w14:textId="77777777" w:rsidR="00325572" w:rsidRPr="00325572" w:rsidRDefault="00325572" w:rsidP="00325572">
            <w:pPr>
              <w:pStyle w:val="Prrafodelista"/>
              <w:numPr>
                <w:ilvl w:val="0"/>
                <w:numId w:val="19"/>
              </w:numPr>
              <w:rPr>
                <w:i/>
                <w:lang w:val="es-CL"/>
              </w:rPr>
            </w:pPr>
            <w:r w:rsidRPr="00325572">
              <w:rPr>
                <w:i/>
                <w:lang w:val="es-CL"/>
              </w:rPr>
              <w:t>Filtración</w:t>
            </w:r>
          </w:p>
          <w:p w14:paraId="31CF4FB7" w14:textId="77777777" w:rsidR="00325572" w:rsidRPr="00325572" w:rsidRDefault="00325572" w:rsidP="00325572">
            <w:pPr>
              <w:jc w:val="both"/>
              <w:rPr>
                <w:i/>
                <w:lang w:val="es-CL"/>
              </w:rPr>
            </w:pPr>
            <w:r w:rsidRPr="00325572">
              <w:rPr>
                <w:i/>
                <w:lang w:val="es-CL"/>
              </w:rPr>
              <w:t>d) Etapa de Embotellamiento y Distribución.</w:t>
            </w:r>
          </w:p>
          <w:p w14:paraId="7931EEE7" w14:textId="77777777" w:rsidR="00325572" w:rsidRPr="00325572" w:rsidRDefault="00325572" w:rsidP="00325572">
            <w:pPr>
              <w:pStyle w:val="Prrafodelista"/>
              <w:numPr>
                <w:ilvl w:val="0"/>
                <w:numId w:val="20"/>
              </w:numPr>
              <w:rPr>
                <w:i/>
                <w:lang w:val="es-CL"/>
              </w:rPr>
            </w:pPr>
            <w:r w:rsidRPr="00325572">
              <w:rPr>
                <w:i/>
                <w:lang w:val="es-CL"/>
              </w:rPr>
              <w:t>Embotellado</w:t>
            </w:r>
          </w:p>
          <w:p w14:paraId="4B187DE3" w14:textId="77777777" w:rsidR="00325572" w:rsidRPr="00325572" w:rsidRDefault="00325572" w:rsidP="00325572">
            <w:pPr>
              <w:pStyle w:val="Prrafodelista"/>
              <w:numPr>
                <w:ilvl w:val="0"/>
                <w:numId w:val="20"/>
              </w:numPr>
              <w:rPr>
                <w:i/>
                <w:lang w:val="es-CL"/>
              </w:rPr>
            </w:pPr>
            <w:r w:rsidRPr="00325572">
              <w:rPr>
                <w:i/>
                <w:lang w:val="es-CL"/>
              </w:rPr>
              <w:t>Almacenaje y Distribución</w:t>
            </w:r>
          </w:p>
          <w:p w14:paraId="05A2523F" w14:textId="77777777" w:rsidR="00325572" w:rsidRPr="00325572" w:rsidRDefault="00325572" w:rsidP="00325572">
            <w:pPr>
              <w:jc w:val="both"/>
              <w:rPr>
                <w:i/>
                <w:lang w:val="es-CL"/>
              </w:rPr>
            </w:pPr>
            <w:r w:rsidRPr="00325572">
              <w:rPr>
                <w:i/>
                <w:lang w:val="es-CL"/>
              </w:rPr>
              <w:t>e) Tratamiento del Alperujo</w:t>
            </w:r>
          </w:p>
          <w:p w14:paraId="2E3D8327" w14:textId="1F148965" w:rsidR="00325572" w:rsidRPr="00325572" w:rsidRDefault="00325572" w:rsidP="00325572">
            <w:pPr>
              <w:jc w:val="both"/>
              <w:rPr>
                <w:i/>
                <w:lang w:val="es-CL"/>
              </w:rPr>
            </w:pPr>
            <w:r w:rsidRPr="00325572">
              <w:rPr>
                <w:i/>
                <w:lang w:val="es-CL"/>
              </w:rPr>
              <w:t>Como se señaló anteriormente, el proceso de separación comprende dos fases, la primera donde se obtiene el producto</w:t>
            </w:r>
            <w:r>
              <w:rPr>
                <w:i/>
                <w:lang w:val="es-CL"/>
              </w:rPr>
              <w:t xml:space="preserve"> </w:t>
            </w:r>
            <w:r w:rsidRPr="00325572">
              <w:rPr>
                <w:i/>
                <w:lang w:val="es-CL"/>
              </w:rPr>
              <w:t>principal, el aceite, y una segunda fase, donde se obtiene el alperujo, cuyo tratamiento se describe a continuación:</w:t>
            </w:r>
          </w:p>
          <w:p w14:paraId="08DD4DBB" w14:textId="77777777" w:rsidR="00325572" w:rsidRPr="00325572" w:rsidRDefault="00325572" w:rsidP="00325572">
            <w:pPr>
              <w:pStyle w:val="Prrafodelista"/>
              <w:numPr>
                <w:ilvl w:val="0"/>
                <w:numId w:val="21"/>
              </w:numPr>
              <w:rPr>
                <w:i/>
                <w:lang w:val="es-CL"/>
              </w:rPr>
            </w:pPr>
            <w:r w:rsidRPr="00325572">
              <w:rPr>
                <w:i/>
                <w:lang w:val="es-CL"/>
              </w:rPr>
              <w:t>Almacenamiento de regulación</w:t>
            </w:r>
          </w:p>
          <w:p w14:paraId="5B75C81D" w14:textId="48C3A19B" w:rsidR="00325572" w:rsidRPr="00D45560" w:rsidRDefault="00325572" w:rsidP="00325572">
            <w:pPr>
              <w:pStyle w:val="Prrafodelista"/>
              <w:numPr>
                <w:ilvl w:val="0"/>
                <w:numId w:val="21"/>
              </w:numPr>
              <w:rPr>
                <w:i/>
              </w:rPr>
            </w:pPr>
            <w:r w:rsidRPr="00325572">
              <w:rPr>
                <w:i/>
                <w:lang w:val="es-CL"/>
              </w:rPr>
              <w:t>Separación Hueso Pulpa</w:t>
            </w:r>
          </w:p>
          <w:p w14:paraId="141B968C" w14:textId="01A7192E" w:rsidR="00D45560" w:rsidRDefault="00D45560" w:rsidP="00D45560">
            <w:pPr>
              <w:rPr>
                <w:i/>
              </w:rPr>
            </w:pPr>
          </w:p>
          <w:p w14:paraId="0B9FA248" w14:textId="488A8F41" w:rsidR="00D45560" w:rsidRDefault="00D45560" w:rsidP="00D45560">
            <w:pPr>
              <w:rPr>
                <w:b/>
                <w:bCs/>
              </w:rPr>
            </w:pPr>
            <w:r w:rsidRPr="00FF151A">
              <w:rPr>
                <w:b/>
                <w:bCs/>
              </w:rPr>
              <w:t>Considerando</w:t>
            </w:r>
            <w:r>
              <w:rPr>
                <w:b/>
                <w:bCs/>
              </w:rPr>
              <w:t xml:space="preserve"> 3.2.2.2</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303</w:t>
            </w:r>
            <w:r w:rsidRPr="00FF151A">
              <w:rPr>
                <w:b/>
                <w:bCs/>
              </w:rPr>
              <w:t>/20</w:t>
            </w:r>
            <w:r>
              <w:rPr>
                <w:b/>
                <w:bCs/>
              </w:rPr>
              <w:t>07.</w:t>
            </w:r>
          </w:p>
          <w:p w14:paraId="63EDE4A9" w14:textId="77777777" w:rsidR="00D45560" w:rsidRPr="00D45560" w:rsidRDefault="00D45560" w:rsidP="00D45560">
            <w:pPr>
              <w:rPr>
                <w:i/>
                <w:lang w:val="es-CL"/>
              </w:rPr>
            </w:pPr>
            <w:r w:rsidRPr="00D45560">
              <w:rPr>
                <w:i/>
              </w:rPr>
              <w:t xml:space="preserve">Zona de extracción de aceite: </w:t>
            </w:r>
            <w:r w:rsidRPr="00D45560">
              <w:rPr>
                <w:i/>
                <w:lang w:val="es-CL"/>
              </w:rPr>
              <w:t>La Zona de Extracción, que contempla una superficie de 390 m</w:t>
            </w:r>
            <w:r w:rsidRPr="00D45560">
              <w:rPr>
                <w:i/>
                <w:vertAlign w:val="superscript"/>
                <w:lang w:val="es-CL"/>
              </w:rPr>
              <w:t>2</w:t>
            </w:r>
            <w:r w:rsidRPr="00D45560">
              <w:rPr>
                <w:i/>
                <w:lang w:val="es-CL"/>
              </w:rPr>
              <w:t> construidos, es el sector donde se elaborará el producto. La zona está delimitada por una estructura en base a pórticos metálicos, completamente cerrado en parámetros verticales y techumbre, con adecuada iluminación y ventilación. […] Los niveles de piso están determinados por diseño de ingeniería, presentando una pequeña pendiente hacia las canaletas periféricas que permitirá favorecer la limpieza.</w:t>
            </w:r>
          </w:p>
          <w:p w14:paraId="5DA12F47" w14:textId="1FD9AB45" w:rsidR="00D45560" w:rsidRPr="00D45560" w:rsidRDefault="00D45560" w:rsidP="00D45560">
            <w:pPr>
              <w:rPr>
                <w:i/>
              </w:rPr>
            </w:pPr>
            <w:r w:rsidRPr="00D45560">
              <w:rPr>
                <w:i/>
                <w:lang w:val="es-CL"/>
              </w:rPr>
              <w:t>Cuando la Planta opere a su máxima capacidad de producción de aceite, se contempla contar con 3 líneas de extracción de aceite para 4,5 Tm/h cada una (o una línea de 4,5 más una 9 Tm/h) más 2 eventuales líneas de repaso de similar capacidad.</w:t>
            </w:r>
          </w:p>
          <w:p w14:paraId="0958B680" w14:textId="6A40BCBC" w:rsidR="00115883" w:rsidRPr="00D42470" w:rsidRDefault="00115883" w:rsidP="00C41296">
            <w:pPr>
              <w:jc w:val="both"/>
              <w:rPr>
                <w:b/>
              </w:rPr>
            </w:pPr>
          </w:p>
        </w:tc>
      </w:tr>
      <w:tr w:rsidR="00F14D23" w:rsidRPr="00D42470" w14:paraId="3ED3CBF7" w14:textId="77777777" w:rsidTr="00F14D23">
        <w:trPr>
          <w:trHeight w:val="627"/>
        </w:trPr>
        <w:tc>
          <w:tcPr>
            <w:tcW w:w="5000" w:type="pct"/>
            <w:gridSpan w:val="2"/>
          </w:tcPr>
          <w:p w14:paraId="4FC79047" w14:textId="58473D84" w:rsidR="00F14D23" w:rsidRDefault="00F14D23" w:rsidP="00F14D23">
            <w:r w:rsidRPr="00D42470">
              <w:rPr>
                <w:b/>
              </w:rPr>
              <w:lastRenderedPageBreak/>
              <w:t>Hechos:</w:t>
            </w:r>
            <w:r w:rsidRPr="00D42470">
              <w:t xml:space="preserve"> </w:t>
            </w:r>
          </w:p>
          <w:p w14:paraId="35F6CC36" w14:textId="77777777" w:rsidR="00727677" w:rsidRPr="00534FF1" w:rsidRDefault="00727677" w:rsidP="00F14D23">
            <w:pPr>
              <w:rPr>
                <w:sz w:val="4"/>
                <w:szCs w:val="4"/>
              </w:rPr>
            </w:pPr>
          </w:p>
          <w:p w14:paraId="7D605FD8" w14:textId="2706C0E3" w:rsidR="00613C71" w:rsidRPr="00202C76" w:rsidRDefault="00F14D23" w:rsidP="000E38DD">
            <w:pPr>
              <w:pStyle w:val="Prrafodelista"/>
              <w:numPr>
                <w:ilvl w:val="0"/>
                <w:numId w:val="7"/>
              </w:numPr>
              <w:rPr>
                <w:lang w:val="es-CL"/>
              </w:rPr>
            </w:pPr>
            <w:r w:rsidRPr="00325572">
              <w:rPr>
                <w:rFonts w:eastAsia="Times New Roman"/>
                <w:color w:val="000000"/>
                <w:lang w:eastAsia="es-CL"/>
              </w:rPr>
              <w:t>Durante la</w:t>
            </w:r>
            <w:r w:rsidR="008A2144" w:rsidRPr="00325572">
              <w:rPr>
                <w:rFonts w:eastAsia="Times New Roman"/>
                <w:color w:val="000000"/>
                <w:lang w:eastAsia="es-CL"/>
              </w:rPr>
              <w:t xml:space="preserve"> actividad </w:t>
            </w:r>
            <w:r w:rsidRPr="00325572">
              <w:rPr>
                <w:rFonts w:eastAsia="Times New Roman"/>
                <w:color w:val="000000"/>
                <w:lang w:eastAsia="es-CL"/>
              </w:rPr>
              <w:t>de inspección</w:t>
            </w:r>
            <w:r w:rsidR="00202C76">
              <w:rPr>
                <w:rFonts w:eastAsia="Times New Roman"/>
                <w:color w:val="000000"/>
                <w:lang w:eastAsia="es-CL"/>
              </w:rPr>
              <w:t xml:space="preserve"> se constató que aún no se iniciaba proceso de cosecha por lo tanto planta no se encontraba operando.</w:t>
            </w:r>
            <w:r w:rsidR="00C86291">
              <w:rPr>
                <w:rFonts w:eastAsia="Times New Roman"/>
                <w:color w:val="000000"/>
                <w:lang w:eastAsia="es-CL"/>
              </w:rPr>
              <w:t xml:space="preserve"> </w:t>
            </w:r>
            <w:r w:rsidR="00202C76">
              <w:rPr>
                <w:rFonts w:eastAsia="Times New Roman"/>
                <w:color w:val="000000"/>
                <w:lang w:eastAsia="es-CL"/>
              </w:rPr>
              <w:t>S</w:t>
            </w:r>
            <w:r w:rsidR="00C86291">
              <w:rPr>
                <w:rFonts w:eastAsia="Times New Roman"/>
                <w:color w:val="000000"/>
                <w:lang w:eastAsia="es-CL"/>
              </w:rPr>
              <w:t xml:space="preserve">e inició el recorrido en zona de recepción de materia prima, donde </w:t>
            </w:r>
            <w:r w:rsidRPr="00325572">
              <w:rPr>
                <w:rFonts w:eastAsia="Times New Roman"/>
                <w:color w:val="000000"/>
                <w:lang w:eastAsia="es-CL"/>
              </w:rPr>
              <w:t>s</w:t>
            </w:r>
            <w:r w:rsidR="00E11416" w:rsidRPr="00325572">
              <w:rPr>
                <w:rFonts w:eastAsia="Times New Roman"/>
                <w:color w:val="000000"/>
                <w:lang w:eastAsia="es-CL"/>
              </w:rPr>
              <w:t xml:space="preserve">e constató </w:t>
            </w:r>
            <w:r w:rsidR="00B1232B">
              <w:rPr>
                <w:rFonts w:eastAsia="Times New Roman"/>
                <w:color w:val="000000"/>
                <w:lang w:eastAsia="es-CL"/>
              </w:rPr>
              <w:t>la existencia de 8 tolvas de recepción</w:t>
            </w:r>
            <w:r w:rsidR="00D45560">
              <w:rPr>
                <w:rFonts w:eastAsia="Times New Roman"/>
                <w:color w:val="000000"/>
                <w:lang w:eastAsia="es-CL"/>
              </w:rPr>
              <w:t>, esta zona corresponde a un galpón sólido con piso de concreto</w:t>
            </w:r>
            <w:r w:rsidR="00B90ECC">
              <w:rPr>
                <w:rFonts w:eastAsia="Times New Roman"/>
                <w:color w:val="000000"/>
                <w:lang w:eastAsia="es-CL"/>
              </w:rPr>
              <w:t>.</w:t>
            </w:r>
          </w:p>
          <w:p w14:paraId="25374E83" w14:textId="1FCD97E0" w:rsidR="00202C76" w:rsidRDefault="00D45560" w:rsidP="00202C76">
            <w:pPr>
              <w:pStyle w:val="Prrafodelista"/>
              <w:numPr>
                <w:ilvl w:val="0"/>
                <w:numId w:val="7"/>
              </w:numPr>
              <w:rPr>
                <w:lang w:val="es-CL"/>
              </w:rPr>
            </w:pPr>
            <w:r>
              <w:rPr>
                <w:lang w:val="es-CL"/>
              </w:rPr>
              <w:t>La</w:t>
            </w:r>
            <w:r w:rsidR="00202C76">
              <w:rPr>
                <w:lang w:val="es-CL"/>
              </w:rPr>
              <w:t xml:space="preserve"> zona de extracción </w:t>
            </w:r>
            <w:r>
              <w:rPr>
                <w:lang w:val="es-CL"/>
              </w:rPr>
              <w:t>se encuentra en galpón con piso de concreto, con pendiente y se observó que cuenta con canaletas periféricas. S</w:t>
            </w:r>
            <w:r w:rsidR="00202C76">
              <w:rPr>
                <w:lang w:val="es-CL"/>
              </w:rPr>
              <w:t>e constató la existencia de 3 líneas de extracción y una línea de repaso. En período de proceso se trabaja día y noche en 2 o 3 turnos, de acuerdo a lo indicado por Srta. María Paz Lisboa (encargada de aseguramiento de calidad). Se observó 3 líneas de conducción, la de aceite, de alperujo y de agua residual.</w:t>
            </w:r>
          </w:p>
          <w:p w14:paraId="21E5C1D9" w14:textId="4F0214FC" w:rsidR="00202C76" w:rsidRDefault="00202C76" w:rsidP="00202C76">
            <w:pPr>
              <w:pStyle w:val="Prrafodelista"/>
              <w:numPr>
                <w:ilvl w:val="0"/>
                <w:numId w:val="22"/>
              </w:numPr>
              <w:rPr>
                <w:lang w:val="es-CL"/>
              </w:rPr>
            </w:pPr>
            <w:r>
              <w:rPr>
                <w:lang w:val="es-CL"/>
              </w:rPr>
              <w:t xml:space="preserve">Aceite: se va </w:t>
            </w:r>
            <w:r w:rsidR="00951A72">
              <w:rPr>
                <w:lang w:val="es-CL"/>
              </w:rPr>
              <w:t xml:space="preserve">a cubas de </w:t>
            </w:r>
            <w:r w:rsidR="00C31559">
              <w:rPr>
                <w:lang w:val="es-CL"/>
              </w:rPr>
              <w:t>decantación</w:t>
            </w:r>
            <w:r w:rsidR="004F7141">
              <w:rPr>
                <w:lang w:val="es-CL"/>
              </w:rPr>
              <w:t xml:space="preserve"> y luego cubas de </w:t>
            </w:r>
            <w:r w:rsidR="00065B32">
              <w:rPr>
                <w:lang w:val="es-CL"/>
              </w:rPr>
              <w:t>al</w:t>
            </w:r>
            <w:r w:rsidR="002A3E5A">
              <w:rPr>
                <w:lang w:val="es-CL"/>
              </w:rPr>
              <w:t>macenaje, donde se almacena sin filtrar. Se observó la existencia de filtros de prensa. A continuación, el aceite se va a línea de embotellado (existen 2 líneas).</w:t>
            </w:r>
          </w:p>
          <w:p w14:paraId="109A843C" w14:textId="6A780F21" w:rsidR="002A3E5A" w:rsidRDefault="002A3E5A" w:rsidP="00202C76">
            <w:pPr>
              <w:pStyle w:val="Prrafodelista"/>
              <w:numPr>
                <w:ilvl w:val="0"/>
                <w:numId w:val="22"/>
              </w:numPr>
              <w:rPr>
                <w:lang w:val="es-CL"/>
              </w:rPr>
            </w:pPr>
            <w:r>
              <w:rPr>
                <w:lang w:val="es-CL"/>
              </w:rPr>
              <w:t xml:space="preserve">Alperujo: es conducido al exterior de galpón de proceso por tuberías para ser separado en una tolva del hueso. El alperujo es retirado y enviado a </w:t>
            </w:r>
            <w:proofErr w:type="spellStart"/>
            <w:r>
              <w:rPr>
                <w:lang w:val="es-CL"/>
              </w:rPr>
              <w:t>Maxagro</w:t>
            </w:r>
            <w:proofErr w:type="spellEnd"/>
            <w:r>
              <w:rPr>
                <w:lang w:val="es-CL"/>
              </w:rPr>
              <w:t xml:space="preserve"> al biodigestor (aproximadamente un 80% del alperujo). El resto, una fracción se lleva al campo para ser depositado entre las líneas para disminuir la reflexión, la otra fracción se composta como abono.</w:t>
            </w:r>
          </w:p>
          <w:p w14:paraId="3555170F" w14:textId="1F6BEB7B" w:rsidR="00D45560" w:rsidRDefault="002A3E5A" w:rsidP="00D45560">
            <w:pPr>
              <w:pStyle w:val="Prrafodelista"/>
              <w:numPr>
                <w:ilvl w:val="0"/>
                <w:numId w:val="22"/>
              </w:numPr>
              <w:rPr>
                <w:lang w:val="es-CL"/>
              </w:rPr>
            </w:pPr>
            <w:r>
              <w:rPr>
                <w:lang w:val="es-CL"/>
              </w:rPr>
              <w:t xml:space="preserve">Aguas residuales: son conducidas a un filtro primario para separar fracción gruesa, luego pasan por 2 cámaras </w:t>
            </w:r>
            <w:proofErr w:type="spellStart"/>
            <w:r>
              <w:rPr>
                <w:lang w:val="es-CL"/>
              </w:rPr>
              <w:t>desgrasadoras</w:t>
            </w:r>
            <w:proofErr w:type="spellEnd"/>
            <w:r>
              <w:rPr>
                <w:lang w:val="es-CL"/>
              </w:rPr>
              <w:t xml:space="preserve"> para llegar a estanque de acumulación, de donde pasan por un sistema de decantación, desengrasado en un DAF y luego sedimentación para ser acumulados en un estanque y luego transportadas a tranque de riego.</w:t>
            </w:r>
          </w:p>
          <w:p w14:paraId="0A359F22" w14:textId="77777777" w:rsidR="003904DC" w:rsidRPr="00D45560" w:rsidRDefault="003904DC" w:rsidP="003904DC">
            <w:pPr>
              <w:pStyle w:val="Prrafodelista"/>
              <w:ind w:left="1440"/>
              <w:rPr>
                <w:lang w:val="es-CL"/>
              </w:rPr>
            </w:pPr>
          </w:p>
          <w:p w14:paraId="0D466085" w14:textId="77777777" w:rsidR="00803D6B" w:rsidRPr="00846444" w:rsidRDefault="00803D6B" w:rsidP="00803D6B">
            <w:pPr>
              <w:rPr>
                <w:b/>
              </w:rPr>
            </w:pPr>
            <w:r w:rsidRPr="009A3F97">
              <w:rPr>
                <w:b/>
              </w:rPr>
              <w:lastRenderedPageBreak/>
              <w:t xml:space="preserve">Resultados examen de Información: </w:t>
            </w:r>
          </w:p>
          <w:p w14:paraId="5FF17DD2" w14:textId="77777777" w:rsidR="00803D6B" w:rsidRDefault="00803D6B" w:rsidP="00803D6B">
            <w:pPr>
              <w:jc w:val="both"/>
            </w:pPr>
            <w:r>
              <w:t>Durante el desarrollo</w:t>
            </w:r>
            <w:r w:rsidRPr="00846444">
              <w:t xml:space="preserve"> de la actividad de inspección ambien</w:t>
            </w:r>
            <w:r>
              <w:t xml:space="preserve">tal se solicitó al Titular la siguiente información: </w:t>
            </w:r>
          </w:p>
          <w:p w14:paraId="5ADDCAF5" w14:textId="198D7D27" w:rsidR="00803D6B" w:rsidRDefault="00803D6B" w:rsidP="00803D6B">
            <w:pPr>
              <w:pStyle w:val="Prrafodelista"/>
              <w:numPr>
                <w:ilvl w:val="0"/>
                <w:numId w:val="25"/>
              </w:numPr>
              <w:rPr>
                <w:lang w:val="es-CL"/>
              </w:rPr>
            </w:pPr>
            <w:r w:rsidRPr="00803D6B">
              <w:rPr>
                <w:lang w:val="es-CL"/>
              </w:rPr>
              <w:t>Registro de materia prima procesada en Tm/año (2016 y 2017).</w:t>
            </w:r>
          </w:p>
          <w:p w14:paraId="6406F5FE" w14:textId="4612D2F8" w:rsidR="00803D6B" w:rsidRDefault="00803D6B" w:rsidP="00803D6B">
            <w:pPr>
              <w:pStyle w:val="Prrafodelista"/>
              <w:numPr>
                <w:ilvl w:val="0"/>
                <w:numId w:val="25"/>
              </w:numPr>
              <w:rPr>
                <w:lang w:val="es-CL"/>
              </w:rPr>
            </w:pPr>
            <w:r w:rsidRPr="00803D6B">
              <w:rPr>
                <w:lang w:val="es-CL"/>
              </w:rPr>
              <w:t>Registro de periodo de cosecha y procesamiento (Fecha de inicio y término).</w:t>
            </w:r>
          </w:p>
          <w:p w14:paraId="5B3447A3" w14:textId="5608284F" w:rsidR="00803D6B" w:rsidRPr="00803D6B" w:rsidRDefault="00803D6B" w:rsidP="00803D6B">
            <w:pPr>
              <w:pStyle w:val="Prrafodelista"/>
              <w:numPr>
                <w:ilvl w:val="0"/>
                <w:numId w:val="25"/>
              </w:numPr>
              <w:rPr>
                <w:lang w:val="es-CL"/>
              </w:rPr>
            </w:pPr>
            <w:r w:rsidRPr="00803D6B">
              <w:rPr>
                <w:lang w:val="es-CL"/>
              </w:rPr>
              <w:t>Registro de producción años 2013 a 2017 en toneladas M. anuales.</w:t>
            </w:r>
          </w:p>
          <w:p w14:paraId="10B4F22D" w14:textId="7CF8C1FC" w:rsidR="00761DEF" w:rsidRDefault="00803D6B" w:rsidP="00803D6B">
            <w:r w:rsidRPr="00A326A3">
              <w:t xml:space="preserve">Al respecto, mediante carta ingresada con fecha </w:t>
            </w:r>
            <w:r>
              <w:t>25</w:t>
            </w:r>
            <w:r w:rsidRPr="00A326A3">
              <w:t>-0</w:t>
            </w:r>
            <w:r>
              <w:t>4</w:t>
            </w:r>
            <w:r w:rsidRPr="00A326A3">
              <w:t>-201</w:t>
            </w:r>
            <w:r>
              <w:t>8</w:t>
            </w:r>
            <w:r w:rsidRPr="00A326A3">
              <w:t xml:space="preserve"> a la SMA, el Sr. </w:t>
            </w:r>
            <w:r>
              <w:t>Tomás Eguiguren Correa</w:t>
            </w:r>
            <w:r w:rsidRPr="00A326A3">
              <w:t xml:space="preserve">, Representante Legal de </w:t>
            </w:r>
            <w:r>
              <w:t>Olivos del Sur S.A. (Anexo 2)</w:t>
            </w:r>
            <w:r w:rsidRPr="00AA4EA2">
              <w:t>,</w:t>
            </w:r>
            <w:r w:rsidRPr="00A326A3">
              <w:t xml:space="preserve"> hizo entrega de</w:t>
            </w:r>
            <w:r>
              <w:t xml:space="preserve"> </w:t>
            </w:r>
            <w:r w:rsidR="004B795D">
              <w:t>la documentación solicitada</w:t>
            </w:r>
            <w:r w:rsidRPr="00DE53A4">
              <w:t xml:space="preserve"> </w:t>
            </w:r>
            <w:r>
              <w:rPr>
                <w:bCs/>
              </w:rPr>
              <w:t>(Anexo 2).</w:t>
            </w:r>
            <w:r w:rsidR="004B795D">
              <w:rPr>
                <w:bCs/>
              </w:rPr>
              <w:t xml:space="preserve"> </w:t>
            </w:r>
            <w:r w:rsidR="004B795D">
              <w:t xml:space="preserve">Del examen de información realizado </w:t>
            </w:r>
            <w:r w:rsidR="00ED288C">
              <w:t xml:space="preserve">a los documentos entregados, </w:t>
            </w:r>
            <w:r w:rsidR="004B795D">
              <w:t xml:space="preserve">se aprecia que </w:t>
            </w:r>
            <w:r w:rsidR="00980477">
              <w:t>los periodos de inicio de cosecha para los años 2016 y 2017, correspondieron al mes de abril y que para ambos períodos los días efectivos de cosecha son superiores a 44 días:</w:t>
            </w:r>
          </w:p>
          <w:p w14:paraId="75125A17" w14:textId="22932674" w:rsidR="00980477" w:rsidRDefault="00980477" w:rsidP="00980477">
            <w:pPr>
              <w:jc w:val="center"/>
            </w:pPr>
            <w:r w:rsidRPr="00980477">
              <w:rPr>
                <w:b/>
              </w:rPr>
              <w:t>Tabla N°1:</w:t>
            </w:r>
            <w:r>
              <w:t xml:space="preserve"> Periodo de cosecha año 2016 y 2017.</w:t>
            </w:r>
          </w:p>
          <w:tbl>
            <w:tblPr>
              <w:tblStyle w:val="Tablaconcuadrcula"/>
              <w:tblW w:w="0" w:type="auto"/>
              <w:jc w:val="center"/>
              <w:tblLook w:val="04A0" w:firstRow="1" w:lastRow="0" w:firstColumn="1" w:lastColumn="0" w:noHBand="0" w:noVBand="1"/>
            </w:tblPr>
            <w:tblGrid>
              <w:gridCol w:w="2284"/>
              <w:gridCol w:w="1077"/>
              <w:gridCol w:w="1124"/>
            </w:tblGrid>
            <w:tr w:rsidR="00980477" w14:paraId="1EA7BDBF" w14:textId="77777777" w:rsidTr="00980477">
              <w:trPr>
                <w:jc w:val="center"/>
              </w:trPr>
              <w:tc>
                <w:tcPr>
                  <w:tcW w:w="0" w:type="auto"/>
                </w:tcPr>
                <w:p w14:paraId="0D01B54A" w14:textId="77777777" w:rsidR="00980477" w:rsidRDefault="00980477" w:rsidP="00803D6B"/>
              </w:tc>
              <w:tc>
                <w:tcPr>
                  <w:tcW w:w="0" w:type="auto"/>
                  <w:shd w:val="pct12" w:color="auto" w:fill="auto"/>
                </w:tcPr>
                <w:p w14:paraId="159480A6" w14:textId="32F51CEF" w:rsidR="00980477" w:rsidRDefault="00980477" w:rsidP="00803D6B">
                  <w:r>
                    <w:t>Año 2016</w:t>
                  </w:r>
                </w:p>
              </w:tc>
              <w:tc>
                <w:tcPr>
                  <w:tcW w:w="0" w:type="auto"/>
                  <w:shd w:val="pct12" w:color="auto" w:fill="auto"/>
                </w:tcPr>
                <w:p w14:paraId="7D180C95" w14:textId="5191CF79" w:rsidR="00980477" w:rsidRDefault="00980477" w:rsidP="00803D6B">
                  <w:r>
                    <w:t>Año 2017</w:t>
                  </w:r>
                </w:p>
              </w:tc>
            </w:tr>
            <w:tr w:rsidR="00980477" w14:paraId="755CAE8C" w14:textId="77777777" w:rsidTr="00980477">
              <w:trPr>
                <w:jc w:val="center"/>
              </w:trPr>
              <w:tc>
                <w:tcPr>
                  <w:tcW w:w="0" w:type="auto"/>
                </w:tcPr>
                <w:p w14:paraId="2427078E" w14:textId="11F54943" w:rsidR="00980477" w:rsidRDefault="00980477" w:rsidP="00803D6B">
                  <w:r>
                    <w:t>Inicio cosecha</w:t>
                  </w:r>
                </w:p>
              </w:tc>
              <w:tc>
                <w:tcPr>
                  <w:tcW w:w="0" w:type="auto"/>
                </w:tcPr>
                <w:p w14:paraId="08598AC9" w14:textId="20F54046" w:rsidR="00980477" w:rsidRDefault="00980477" w:rsidP="00803D6B">
                  <w:r>
                    <w:t>28 de abril</w:t>
                  </w:r>
                </w:p>
              </w:tc>
              <w:tc>
                <w:tcPr>
                  <w:tcW w:w="0" w:type="auto"/>
                </w:tcPr>
                <w:p w14:paraId="6E2DFD56" w14:textId="05CC8740" w:rsidR="00980477" w:rsidRDefault="00980477" w:rsidP="00803D6B">
                  <w:r>
                    <w:t>14 de abril</w:t>
                  </w:r>
                </w:p>
              </w:tc>
            </w:tr>
            <w:tr w:rsidR="00980477" w14:paraId="5832B34D" w14:textId="77777777" w:rsidTr="00980477">
              <w:trPr>
                <w:jc w:val="center"/>
              </w:trPr>
              <w:tc>
                <w:tcPr>
                  <w:tcW w:w="0" w:type="auto"/>
                </w:tcPr>
                <w:p w14:paraId="7FA116AF" w14:textId="6C5B14B0" w:rsidR="00980477" w:rsidRDefault="00980477" w:rsidP="00803D6B">
                  <w:r>
                    <w:t>Término cosecha</w:t>
                  </w:r>
                </w:p>
              </w:tc>
              <w:tc>
                <w:tcPr>
                  <w:tcW w:w="0" w:type="auto"/>
                </w:tcPr>
                <w:p w14:paraId="61F03215" w14:textId="7BF6DAAF" w:rsidR="00980477" w:rsidRDefault="00980477" w:rsidP="00803D6B">
                  <w:r>
                    <w:t>22 de julio</w:t>
                  </w:r>
                </w:p>
              </w:tc>
              <w:tc>
                <w:tcPr>
                  <w:tcW w:w="0" w:type="auto"/>
                </w:tcPr>
                <w:p w14:paraId="56BE28DE" w14:textId="01C1A2AB" w:rsidR="00980477" w:rsidRDefault="00980477" w:rsidP="00803D6B">
                  <w:r>
                    <w:t>23 de junio</w:t>
                  </w:r>
                </w:p>
              </w:tc>
            </w:tr>
            <w:tr w:rsidR="00980477" w14:paraId="363A61D9" w14:textId="77777777" w:rsidTr="00980477">
              <w:trPr>
                <w:jc w:val="center"/>
              </w:trPr>
              <w:tc>
                <w:tcPr>
                  <w:tcW w:w="0" w:type="auto"/>
                </w:tcPr>
                <w:p w14:paraId="2C1564F8" w14:textId="40B0CC7D" w:rsidR="00980477" w:rsidRDefault="00980477" w:rsidP="00803D6B">
                  <w:r>
                    <w:t>Días efectivos de cosecha</w:t>
                  </w:r>
                </w:p>
              </w:tc>
              <w:tc>
                <w:tcPr>
                  <w:tcW w:w="0" w:type="auto"/>
                </w:tcPr>
                <w:p w14:paraId="4BCF4952" w14:textId="065B4F2F" w:rsidR="00980477" w:rsidRDefault="00980477" w:rsidP="00803D6B">
                  <w:r>
                    <w:t>69</w:t>
                  </w:r>
                </w:p>
              </w:tc>
              <w:tc>
                <w:tcPr>
                  <w:tcW w:w="0" w:type="auto"/>
                </w:tcPr>
                <w:p w14:paraId="6A3CB6B6" w14:textId="34F3BD83" w:rsidR="00980477" w:rsidRDefault="00980477" w:rsidP="00803D6B">
                  <w:r>
                    <w:t>53</w:t>
                  </w:r>
                </w:p>
              </w:tc>
            </w:tr>
          </w:tbl>
          <w:p w14:paraId="0236EC50" w14:textId="77777777" w:rsidR="00980477" w:rsidRDefault="00980477" w:rsidP="00803D6B"/>
          <w:p w14:paraId="2521A06B" w14:textId="1E752FBC" w:rsidR="00803D6B" w:rsidRDefault="004B795D" w:rsidP="00803D6B">
            <w:r>
              <w:t>Olivos del Sur además de procesar su propia producción, también maquilan a terceros, en total la materia prima procesada de aprecia en la tabla siguiente:</w:t>
            </w:r>
          </w:p>
          <w:p w14:paraId="15B67474" w14:textId="753B67D3" w:rsidR="004B795D" w:rsidRDefault="004B795D" w:rsidP="004B795D">
            <w:pPr>
              <w:jc w:val="center"/>
              <w:rPr>
                <w:lang w:val="es-CL"/>
              </w:rPr>
            </w:pPr>
            <w:r w:rsidRPr="004B795D">
              <w:rPr>
                <w:b/>
                <w:lang w:val="es-CL"/>
              </w:rPr>
              <w:t xml:space="preserve">Tabla </w:t>
            </w:r>
            <w:r w:rsidR="00FC4A3B">
              <w:rPr>
                <w:b/>
                <w:lang w:val="es-CL"/>
              </w:rPr>
              <w:t>N°</w:t>
            </w:r>
            <w:r w:rsidR="00980477">
              <w:rPr>
                <w:b/>
                <w:lang w:val="es-CL"/>
              </w:rPr>
              <w:t>2</w:t>
            </w:r>
            <w:r w:rsidRPr="004B795D">
              <w:rPr>
                <w:b/>
                <w:lang w:val="es-CL"/>
              </w:rPr>
              <w:t>:</w:t>
            </w:r>
            <w:r>
              <w:rPr>
                <w:lang w:val="es-CL"/>
              </w:rPr>
              <w:t xml:space="preserve"> Registro de Materia prima procesada</w:t>
            </w:r>
          </w:p>
          <w:tbl>
            <w:tblPr>
              <w:tblStyle w:val="Tablaconcuadrcula"/>
              <w:tblW w:w="0" w:type="auto"/>
              <w:jc w:val="center"/>
              <w:tblLook w:val="04A0" w:firstRow="1" w:lastRow="0" w:firstColumn="1" w:lastColumn="0" w:noHBand="0" w:noVBand="1"/>
            </w:tblPr>
            <w:tblGrid>
              <w:gridCol w:w="1215"/>
              <w:gridCol w:w="1852"/>
              <w:gridCol w:w="1852"/>
            </w:tblGrid>
            <w:tr w:rsidR="004B795D" w14:paraId="245AFCE8" w14:textId="77777777" w:rsidTr="004B795D">
              <w:trPr>
                <w:jc w:val="center"/>
              </w:trPr>
              <w:tc>
                <w:tcPr>
                  <w:tcW w:w="0" w:type="auto"/>
                  <w:shd w:val="pct12" w:color="auto" w:fill="auto"/>
                </w:tcPr>
                <w:p w14:paraId="2CD0AB6C" w14:textId="08743EFF" w:rsidR="004B795D" w:rsidRDefault="004B795D" w:rsidP="004B795D">
                  <w:pPr>
                    <w:jc w:val="center"/>
                  </w:pPr>
                  <w:r>
                    <w:t>Procedencia</w:t>
                  </w:r>
                </w:p>
              </w:tc>
              <w:tc>
                <w:tcPr>
                  <w:tcW w:w="0" w:type="auto"/>
                  <w:shd w:val="pct12" w:color="auto" w:fill="auto"/>
                </w:tcPr>
                <w:p w14:paraId="5C4D10B2" w14:textId="1972C1D8" w:rsidR="004B795D" w:rsidRDefault="004B795D" w:rsidP="004B795D">
                  <w:pPr>
                    <w:jc w:val="center"/>
                  </w:pPr>
                  <w:r>
                    <w:t>Año 2016 (Ton/año)</w:t>
                  </w:r>
                </w:p>
              </w:tc>
              <w:tc>
                <w:tcPr>
                  <w:tcW w:w="0" w:type="auto"/>
                  <w:shd w:val="pct12" w:color="auto" w:fill="auto"/>
                </w:tcPr>
                <w:p w14:paraId="13865AED" w14:textId="5838FBDC" w:rsidR="004B795D" w:rsidRDefault="004B795D" w:rsidP="004B795D">
                  <w:pPr>
                    <w:jc w:val="center"/>
                  </w:pPr>
                  <w:r>
                    <w:t>Año 2017 (Ton/año)</w:t>
                  </w:r>
                </w:p>
              </w:tc>
            </w:tr>
            <w:tr w:rsidR="004B795D" w14:paraId="548031E9" w14:textId="77777777" w:rsidTr="004B795D">
              <w:trPr>
                <w:jc w:val="center"/>
              </w:trPr>
              <w:tc>
                <w:tcPr>
                  <w:tcW w:w="0" w:type="auto"/>
                </w:tcPr>
                <w:p w14:paraId="51A51CB5" w14:textId="3A174E2A" w:rsidR="004B795D" w:rsidRDefault="004B795D" w:rsidP="004B795D">
                  <w:pPr>
                    <w:jc w:val="center"/>
                  </w:pPr>
                  <w:proofErr w:type="spellStart"/>
                  <w:r>
                    <w:t>Olisur</w:t>
                  </w:r>
                  <w:proofErr w:type="spellEnd"/>
                </w:p>
              </w:tc>
              <w:tc>
                <w:tcPr>
                  <w:tcW w:w="0" w:type="auto"/>
                </w:tcPr>
                <w:p w14:paraId="464B3015" w14:textId="49F1C93A" w:rsidR="004B795D" w:rsidRDefault="004B795D" w:rsidP="004B795D">
                  <w:pPr>
                    <w:jc w:val="center"/>
                  </w:pPr>
                  <w:r>
                    <w:t>12.088,92</w:t>
                  </w:r>
                </w:p>
              </w:tc>
              <w:tc>
                <w:tcPr>
                  <w:tcW w:w="0" w:type="auto"/>
                </w:tcPr>
                <w:p w14:paraId="4D8077C9" w14:textId="7231E1B1" w:rsidR="004B795D" w:rsidRDefault="004B795D" w:rsidP="004B795D">
                  <w:pPr>
                    <w:jc w:val="center"/>
                  </w:pPr>
                  <w:r>
                    <w:t>13.064,89</w:t>
                  </w:r>
                </w:p>
              </w:tc>
            </w:tr>
            <w:tr w:rsidR="004B795D" w14:paraId="0F0649B7" w14:textId="77777777" w:rsidTr="004B795D">
              <w:trPr>
                <w:jc w:val="center"/>
              </w:trPr>
              <w:tc>
                <w:tcPr>
                  <w:tcW w:w="0" w:type="auto"/>
                </w:tcPr>
                <w:p w14:paraId="550793F5" w14:textId="67214EB0" w:rsidR="004B795D" w:rsidRDefault="004B795D" w:rsidP="004B795D">
                  <w:pPr>
                    <w:jc w:val="center"/>
                  </w:pPr>
                  <w:r>
                    <w:t>Terceros</w:t>
                  </w:r>
                </w:p>
              </w:tc>
              <w:tc>
                <w:tcPr>
                  <w:tcW w:w="0" w:type="auto"/>
                </w:tcPr>
                <w:p w14:paraId="1EC3EF74" w14:textId="048EF7DC" w:rsidR="004B795D" w:rsidRDefault="004B795D" w:rsidP="004B795D">
                  <w:pPr>
                    <w:jc w:val="center"/>
                  </w:pPr>
                  <w:r>
                    <w:t>2.240,53</w:t>
                  </w:r>
                </w:p>
              </w:tc>
              <w:tc>
                <w:tcPr>
                  <w:tcW w:w="0" w:type="auto"/>
                </w:tcPr>
                <w:p w14:paraId="5DC5F9A0" w14:textId="073A655C" w:rsidR="004B795D" w:rsidRDefault="004B795D" w:rsidP="004B795D">
                  <w:pPr>
                    <w:jc w:val="center"/>
                  </w:pPr>
                  <w:r>
                    <w:t>1.395,89</w:t>
                  </w:r>
                </w:p>
              </w:tc>
            </w:tr>
            <w:tr w:rsidR="004B795D" w14:paraId="707C8AE8" w14:textId="77777777" w:rsidTr="004B795D">
              <w:trPr>
                <w:jc w:val="center"/>
              </w:trPr>
              <w:tc>
                <w:tcPr>
                  <w:tcW w:w="0" w:type="auto"/>
                </w:tcPr>
                <w:p w14:paraId="7F46BC1B" w14:textId="5B321655" w:rsidR="004B795D" w:rsidRDefault="004B795D" w:rsidP="004B795D">
                  <w:pPr>
                    <w:jc w:val="center"/>
                  </w:pPr>
                  <w:r>
                    <w:t>Total</w:t>
                  </w:r>
                </w:p>
              </w:tc>
              <w:tc>
                <w:tcPr>
                  <w:tcW w:w="0" w:type="auto"/>
                </w:tcPr>
                <w:p w14:paraId="57AB54B7" w14:textId="19067FE8" w:rsidR="004B795D" w:rsidRDefault="004B795D" w:rsidP="004B795D">
                  <w:pPr>
                    <w:jc w:val="center"/>
                  </w:pPr>
                  <w:r>
                    <w:t>14.329,45</w:t>
                  </w:r>
                </w:p>
              </w:tc>
              <w:tc>
                <w:tcPr>
                  <w:tcW w:w="0" w:type="auto"/>
                </w:tcPr>
                <w:p w14:paraId="62DDC286" w14:textId="50DA2108" w:rsidR="004B795D" w:rsidRDefault="004B795D" w:rsidP="004B795D">
                  <w:pPr>
                    <w:jc w:val="center"/>
                  </w:pPr>
                  <w:r>
                    <w:t>14.460,78</w:t>
                  </w:r>
                </w:p>
              </w:tc>
            </w:tr>
          </w:tbl>
          <w:p w14:paraId="6BC7E270" w14:textId="77777777" w:rsidR="00FC4A3B" w:rsidRDefault="00FC4A3B" w:rsidP="00803D6B">
            <w:pPr>
              <w:rPr>
                <w:lang w:val="es-CL"/>
              </w:rPr>
            </w:pPr>
          </w:p>
          <w:p w14:paraId="0A666A39" w14:textId="2E4B4F0F" w:rsidR="009B4ABD" w:rsidRDefault="009B4ABD" w:rsidP="00803D6B">
            <w:pPr>
              <w:rPr>
                <w:lang w:val="es-CL"/>
              </w:rPr>
            </w:pPr>
            <w:r>
              <w:rPr>
                <w:lang w:val="es-CL"/>
              </w:rPr>
              <w:t xml:space="preserve">Respecto a la producción de aceite de oliva, a </w:t>
            </w:r>
            <w:proofErr w:type="gramStart"/>
            <w:r>
              <w:rPr>
                <w:lang w:val="es-CL"/>
              </w:rPr>
              <w:t>continuación</w:t>
            </w:r>
            <w:proofErr w:type="gramEnd"/>
            <w:r>
              <w:rPr>
                <w:lang w:val="es-CL"/>
              </w:rPr>
              <w:t xml:space="preserve"> se observa una tabla resumen para los años 2013 a 2017</w:t>
            </w:r>
            <w:r w:rsidR="00EC42EA">
              <w:rPr>
                <w:lang w:val="es-CL"/>
              </w:rPr>
              <w:t>:</w:t>
            </w:r>
          </w:p>
          <w:p w14:paraId="78E6777F" w14:textId="55897624" w:rsidR="009B4ABD" w:rsidRDefault="00FC4A3B" w:rsidP="00FC4A3B">
            <w:pPr>
              <w:jc w:val="center"/>
              <w:rPr>
                <w:lang w:val="es-CL"/>
              </w:rPr>
            </w:pPr>
            <w:r w:rsidRPr="00FC4A3B">
              <w:rPr>
                <w:b/>
                <w:lang w:val="es-CL"/>
              </w:rPr>
              <w:t>Tabla N°</w:t>
            </w:r>
            <w:r w:rsidR="00980477">
              <w:rPr>
                <w:b/>
                <w:lang w:val="es-CL"/>
              </w:rPr>
              <w:t>3</w:t>
            </w:r>
            <w:r w:rsidRPr="00FC4A3B">
              <w:rPr>
                <w:b/>
                <w:lang w:val="es-CL"/>
              </w:rPr>
              <w:t>:</w:t>
            </w:r>
            <w:r>
              <w:rPr>
                <w:lang w:val="es-CL"/>
              </w:rPr>
              <w:t xml:space="preserve"> Registro de producción años 2013 al 2017</w:t>
            </w:r>
          </w:p>
          <w:tbl>
            <w:tblPr>
              <w:tblStyle w:val="Tablaconcuadrcula"/>
              <w:tblW w:w="0" w:type="auto"/>
              <w:jc w:val="center"/>
              <w:tblLook w:val="04A0" w:firstRow="1" w:lastRow="0" w:firstColumn="1" w:lastColumn="0" w:noHBand="0" w:noVBand="1"/>
            </w:tblPr>
            <w:tblGrid>
              <w:gridCol w:w="857"/>
              <w:gridCol w:w="925"/>
              <w:gridCol w:w="1026"/>
              <w:gridCol w:w="1026"/>
              <w:gridCol w:w="1026"/>
              <w:gridCol w:w="1026"/>
            </w:tblGrid>
            <w:tr w:rsidR="00FC4A3B" w14:paraId="30DD992E" w14:textId="77777777" w:rsidTr="00FC4A3B">
              <w:trPr>
                <w:jc w:val="center"/>
              </w:trPr>
              <w:tc>
                <w:tcPr>
                  <w:tcW w:w="0" w:type="auto"/>
                </w:tcPr>
                <w:p w14:paraId="6E2A72F7" w14:textId="77777777" w:rsidR="00FC4A3B" w:rsidRDefault="00FC4A3B" w:rsidP="00803D6B"/>
              </w:tc>
              <w:tc>
                <w:tcPr>
                  <w:tcW w:w="0" w:type="auto"/>
                  <w:shd w:val="pct12" w:color="auto" w:fill="auto"/>
                </w:tcPr>
                <w:p w14:paraId="6D895222" w14:textId="23CDE785" w:rsidR="00FC4A3B" w:rsidRDefault="00FC4A3B" w:rsidP="00803D6B">
                  <w:r>
                    <w:t>2013</w:t>
                  </w:r>
                </w:p>
              </w:tc>
              <w:tc>
                <w:tcPr>
                  <w:tcW w:w="0" w:type="auto"/>
                  <w:shd w:val="pct12" w:color="auto" w:fill="auto"/>
                </w:tcPr>
                <w:p w14:paraId="4820CB7A" w14:textId="1ECA719D" w:rsidR="00FC4A3B" w:rsidRDefault="00FC4A3B" w:rsidP="00803D6B">
                  <w:r>
                    <w:t>2014</w:t>
                  </w:r>
                </w:p>
              </w:tc>
              <w:tc>
                <w:tcPr>
                  <w:tcW w:w="0" w:type="auto"/>
                  <w:shd w:val="pct12" w:color="auto" w:fill="auto"/>
                </w:tcPr>
                <w:p w14:paraId="2D2ADB2B" w14:textId="552E1187" w:rsidR="00FC4A3B" w:rsidRDefault="00FC4A3B" w:rsidP="00803D6B">
                  <w:r>
                    <w:t>2015</w:t>
                  </w:r>
                </w:p>
              </w:tc>
              <w:tc>
                <w:tcPr>
                  <w:tcW w:w="0" w:type="auto"/>
                  <w:shd w:val="pct12" w:color="auto" w:fill="auto"/>
                </w:tcPr>
                <w:p w14:paraId="6026BDE9" w14:textId="772640D9" w:rsidR="00FC4A3B" w:rsidRDefault="00FC4A3B" w:rsidP="00803D6B">
                  <w:r>
                    <w:t>2016</w:t>
                  </w:r>
                </w:p>
              </w:tc>
              <w:tc>
                <w:tcPr>
                  <w:tcW w:w="0" w:type="auto"/>
                  <w:shd w:val="pct12" w:color="auto" w:fill="auto"/>
                </w:tcPr>
                <w:p w14:paraId="495083D0" w14:textId="2A242BA3" w:rsidR="00FC4A3B" w:rsidRDefault="00FC4A3B" w:rsidP="00803D6B">
                  <w:r>
                    <w:t>2017</w:t>
                  </w:r>
                </w:p>
              </w:tc>
            </w:tr>
            <w:tr w:rsidR="00FC4A3B" w14:paraId="598C0F5D" w14:textId="77777777" w:rsidTr="00FC4A3B">
              <w:trPr>
                <w:jc w:val="center"/>
              </w:trPr>
              <w:tc>
                <w:tcPr>
                  <w:tcW w:w="0" w:type="auto"/>
                </w:tcPr>
                <w:p w14:paraId="404A52A7" w14:textId="488B3595" w:rsidR="00FC4A3B" w:rsidRDefault="00FC4A3B" w:rsidP="00803D6B">
                  <w:r>
                    <w:t>Tm/año</w:t>
                  </w:r>
                </w:p>
              </w:tc>
              <w:tc>
                <w:tcPr>
                  <w:tcW w:w="0" w:type="auto"/>
                </w:tcPr>
                <w:p w14:paraId="7E519B71" w14:textId="37E9405F" w:rsidR="00FC4A3B" w:rsidRDefault="00FC4A3B" w:rsidP="00803D6B">
                  <w:r>
                    <w:t>8.440,94</w:t>
                  </w:r>
                </w:p>
              </w:tc>
              <w:tc>
                <w:tcPr>
                  <w:tcW w:w="0" w:type="auto"/>
                </w:tcPr>
                <w:p w14:paraId="1BC548E5" w14:textId="420F48C8" w:rsidR="00FC4A3B" w:rsidRDefault="00FC4A3B" w:rsidP="00803D6B">
                  <w:r>
                    <w:t>11.359,02</w:t>
                  </w:r>
                </w:p>
              </w:tc>
              <w:tc>
                <w:tcPr>
                  <w:tcW w:w="0" w:type="auto"/>
                </w:tcPr>
                <w:p w14:paraId="7A8A42FE" w14:textId="4633D539" w:rsidR="00FC4A3B" w:rsidRDefault="00FC4A3B" w:rsidP="00803D6B">
                  <w:r>
                    <w:t>12.024,35</w:t>
                  </w:r>
                </w:p>
              </w:tc>
              <w:tc>
                <w:tcPr>
                  <w:tcW w:w="0" w:type="auto"/>
                </w:tcPr>
                <w:p w14:paraId="25390741" w14:textId="0563C223" w:rsidR="00FC4A3B" w:rsidRDefault="00FC4A3B" w:rsidP="00803D6B">
                  <w:r>
                    <w:t>12.088,92</w:t>
                  </w:r>
                </w:p>
              </w:tc>
              <w:tc>
                <w:tcPr>
                  <w:tcW w:w="0" w:type="auto"/>
                </w:tcPr>
                <w:p w14:paraId="17D8218E" w14:textId="56E0F981" w:rsidR="00FC4A3B" w:rsidRDefault="00FC4A3B" w:rsidP="00803D6B">
                  <w:r>
                    <w:t>13.064,89</w:t>
                  </w:r>
                </w:p>
              </w:tc>
            </w:tr>
          </w:tbl>
          <w:p w14:paraId="4C5F4DD9" w14:textId="77777777" w:rsidR="00FC4A3B" w:rsidRDefault="00FC4A3B" w:rsidP="00803D6B">
            <w:pPr>
              <w:rPr>
                <w:lang w:val="es-CL"/>
              </w:rPr>
            </w:pPr>
          </w:p>
          <w:p w14:paraId="5CE617FB" w14:textId="456A4344" w:rsidR="004B795D" w:rsidRDefault="005E55BF" w:rsidP="00803D6B">
            <w:pPr>
              <w:rPr>
                <w:lang w:val="es-CL"/>
              </w:rPr>
            </w:pPr>
            <w:r>
              <w:rPr>
                <w:lang w:val="es-CL"/>
              </w:rPr>
              <w:t xml:space="preserve">De la </w:t>
            </w:r>
            <w:r w:rsidR="00980477">
              <w:rPr>
                <w:lang w:val="es-CL"/>
              </w:rPr>
              <w:t xml:space="preserve">información presentada en las tablas resumen, se aprecia un aumento en los días de </w:t>
            </w:r>
            <w:r w:rsidR="003439EF">
              <w:rPr>
                <w:lang w:val="es-CL"/>
              </w:rPr>
              <w:t>cosecha y extracción, así como un aumento en la materia prima procesada y en la producción de aceite de oliva, superando la producción el año 2017 aproximadamente en un 500% lo indicado en la RCA.</w:t>
            </w:r>
            <w:r w:rsidR="00ED288C">
              <w:rPr>
                <w:lang w:val="es-CL"/>
              </w:rPr>
              <w:t xml:space="preserve"> </w:t>
            </w:r>
          </w:p>
          <w:p w14:paraId="18A350E9" w14:textId="733AF22D" w:rsidR="00ED288C" w:rsidRDefault="00ED288C" w:rsidP="00803D6B">
            <w:pPr>
              <w:rPr>
                <w:lang w:val="es-CL"/>
              </w:rPr>
            </w:pPr>
            <w:r>
              <w:rPr>
                <w:lang w:val="es-CL"/>
              </w:rPr>
              <w:t xml:space="preserve">En relación a lo anterior, no se tiene información </w:t>
            </w:r>
            <w:r w:rsidR="000F0422">
              <w:rPr>
                <w:lang w:val="es-CL"/>
              </w:rPr>
              <w:t xml:space="preserve">respecto al aumento en el consumo de agua de proceso, ni el comportamiento de la planta de tratamiento de RIL ante este aumento de aguas residuales, en particular durante los días de cosecha. </w:t>
            </w:r>
          </w:p>
          <w:p w14:paraId="4F10492B" w14:textId="1613EEA2" w:rsidR="004B795D" w:rsidRPr="00803D6B" w:rsidRDefault="004B795D" w:rsidP="00803D6B">
            <w:pPr>
              <w:rPr>
                <w:lang w:val="es-CL"/>
              </w:rPr>
            </w:pPr>
          </w:p>
        </w:tc>
      </w:tr>
    </w:tbl>
    <w:p w14:paraId="0D11C80D" w14:textId="0AC77439" w:rsidR="001B693C" w:rsidRDefault="001B693C" w:rsidP="001000BD">
      <w:bookmarkStart w:id="158" w:name="_Toc461791564"/>
      <w:bookmarkStart w:id="159" w:name="_Toc499569947"/>
      <w:bookmarkStart w:id="160" w:name="_Toc352840403"/>
      <w:bookmarkStart w:id="161" w:name="_Toc352841463"/>
      <w:bookmarkStart w:id="162" w:name="_Toc447875250"/>
      <w:bookmarkStart w:id="163" w:name="_Toc449085428"/>
      <w:bookmarkEnd w:id="157"/>
    </w:p>
    <w:p w14:paraId="20C25B37" w14:textId="77777777" w:rsidR="001B693C" w:rsidRDefault="001B693C">
      <w: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1B693C" w:rsidRPr="001000BD" w14:paraId="400629E0" w14:textId="77777777" w:rsidTr="007C036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78D28A07" w14:textId="77777777" w:rsidR="001B693C" w:rsidRPr="001000BD" w:rsidRDefault="001B693C" w:rsidP="007C0366">
            <w:pPr>
              <w:spacing w:after="0" w:line="240" w:lineRule="auto"/>
              <w:jc w:val="center"/>
              <w:rPr>
                <w:rFonts w:ascii="Calibri" w:eastAsia="Times New Roman" w:hAnsi="Calibri" w:cs="Times New Roman"/>
                <w:b/>
                <w:bCs/>
                <w:color w:val="000000"/>
                <w:sz w:val="20"/>
                <w:szCs w:val="20"/>
                <w:lang w:eastAsia="es-CL"/>
              </w:rPr>
            </w:pPr>
            <w:r w:rsidRPr="001000BD">
              <w:rPr>
                <w:rFonts w:ascii="Calibri" w:eastAsia="Times New Roman" w:hAnsi="Calibri" w:cs="Times New Roman"/>
                <w:b/>
                <w:bCs/>
                <w:color w:val="000000"/>
                <w:sz w:val="20"/>
                <w:szCs w:val="20"/>
                <w:lang w:eastAsia="es-CL"/>
              </w:rPr>
              <w:lastRenderedPageBreak/>
              <w:t xml:space="preserve">Registros </w:t>
            </w:r>
          </w:p>
        </w:tc>
      </w:tr>
      <w:tr w:rsidR="00D45560" w:rsidRPr="001000BD" w14:paraId="6C6AD3EE" w14:textId="77777777" w:rsidTr="007C0366">
        <w:trPr>
          <w:trHeight w:val="2835"/>
          <w:jc w:val="center"/>
        </w:trPr>
        <w:tc>
          <w:tcPr>
            <w:tcW w:w="2500" w:type="pct"/>
            <w:gridSpan w:val="2"/>
            <w:tcBorders>
              <w:top w:val="nil"/>
              <w:left w:val="single" w:sz="4" w:space="0" w:color="auto"/>
              <w:bottom w:val="nil"/>
              <w:right w:val="single" w:sz="4" w:space="0" w:color="auto"/>
            </w:tcBorders>
            <w:noWrap/>
            <w:vAlign w:val="center"/>
            <w:hideMark/>
          </w:tcPr>
          <w:p w14:paraId="47814F9D" w14:textId="54E3AC4C" w:rsidR="001B693C" w:rsidRPr="001000BD" w:rsidRDefault="00D45560" w:rsidP="007C036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DCAFC45" wp14:editId="7087F097">
                  <wp:extent cx="2325231" cy="173609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34043" cy="1742669"/>
                          </a:xfrm>
                          <a:prstGeom prst="rect">
                            <a:avLst/>
                          </a:prstGeom>
                          <a:noFill/>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46D820B0" w14:textId="5A728B47" w:rsidR="001B693C" w:rsidRPr="001000BD" w:rsidRDefault="00676022" w:rsidP="007C036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756058C" wp14:editId="3A1FB522">
                  <wp:extent cx="2346494" cy="1751965"/>
                  <wp:effectExtent l="0" t="0" r="0" b="63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371002" cy="1770263"/>
                          </a:xfrm>
                          <a:prstGeom prst="rect">
                            <a:avLst/>
                          </a:prstGeom>
                          <a:noFill/>
                        </pic:spPr>
                      </pic:pic>
                    </a:graphicData>
                  </a:graphic>
                </wp:inline>
              </w:drawing>
            </w:r>
          </w:p>
        </w:tc>
      </w:tr>
      <w:tr w:rsidR="00D45560" w:rsidRPr="001000BD" w14:paraId="314F5389" w14:textId="77777777" w:rsidTr="007C0366">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5951430D" w14:textId="77777777" w:rsidR="001B693C" w:rsidRPr="001000BD" w:rsidRDefault="001B693C" w:rsidP="007C0366">
            <w:pPr>
              <w:spacing w:after="0" w:line="240" w:lineRule="auto"/>
              <w:contextualSpacing/>
              <w:outlineLvl w:val="1"/>
              <w:rPr>
                <w:rFonts w:ascii="Calibri" w:eastAsia="Times New Roman" w:hAnsi="Calibri" w:cs="Calibri"/>
                <w:b/>
                <w:color w:val="000000"/>
                <w:sz w:val="18"/>
                <w:szCs w:val="20"/>
                <w:lang w:eastAsia="es-CL"/>
              </w:rPr>
            </w:pPr>
            <w:bookmarkStart w:id="164" w:name="_Toc353998127"/>
            <w:bookmarkStart w:id="165" w:name="_Toc353998200"/>
            <w:bookmarkStart w:id="166" w:name="_Toc382383551"/>
            <w:bookmarkStart w:id="167" w:name="_Toc382472373"/>
            <w:bookmarkStart w:id="168" w:name="_Toc390184283"/>
            <w:bookmarkStart w:id="169" w:name="_Toc390360014"/>
            <w:bookmarkStart w:id="170" w:name="_Toc390777035"/>
            <w:bookmarkStart w:id="171" w:name="_Toc447875246"/>
            <w:bookmarkStart w:id="172" w:name="_Toc448926736"/>
            <w:bookmarkStart w:id="173" w:name="_Toc448926925"/>
            <w:bookmarkStart w:id="174" w:name="_Toc448927013"/>
            <w:bookmarkStart w:id="175" w:name="_Toc448928076"/>
            <w:bookmarkStart w:id="176" w:name="_Toc449085424"/>
            <w:bookmarkStart w:id="177" w:name="_Toc449105982"/>
            <w:bookmarkStart w:id="178" w:name="_Toc449106098"/>
            <w:bookmarkStart w:id="179" w:name="_Toc501530382"/>
            <w:bookmarkStart w:id="180" w:name="_Toc517263950"/>
            <w:bookmarkStart w:id="181" w:name="_Toc530064287"/>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sidRPr="001000BD">
              <w:rPr>
                <w:rFonts w:ascii="Calibri" w:eastAsia="Calibri" w:hAnsi="Calibri" w:cs="Calibri"/>
                <w:b/>
                <w:noProof/>
                <w:sz w:val="18"/>
                <w:szCs w:val="20"/>
              </w:rPr>
              <w:t>1</w:t>
            </w:r>
            <w:r w:rsidRPr="001000BD">
              <w:rPr>
                <w:rFonts w:ascii="Calibri" w:eastAsia="Calibri" w:hAnsi="Calibri" w:cs="Times New Roman"/>
              </w:rPr>
              <w:fldChar w:fldCharType="end"/>
            </w:r>
            <w:r w:rsidRPr="001000BD">
              <w:rPr>
                <w:rFonts w:ascii="Calibri" w:eastAsia="Calibri" w:hAnsi="Calibri" w:cs="Calibri"/>
                <w:b/>
                <w:sz w:val="18"/>
                <w:szCs w:val="20"/>
              </w:rPr>
              <w:t>.</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1D8631A7" w14:textId="73001AAC" w:rsidR="001B693C" w:rsidRPr="001000BD" w:rsidRDefault="001B693C" w:rsidP="007C0366">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Fecha:</w:t>
            </w:r>
            <w:r w:rsidRPr="001000BD">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18</w:t>
            </w:r>
            <w:r w:rsidRPr="001000BD">
              <w:rPr>
                <w:rFonts w:ascii="Calibri" w:eastAsia="Times New Roman" w:hAnsi="Calibri" w:cs="Times New Roman"/>
                <w:sz w:val="18"/>
                <w:szCs w:val="18"/>
                <w:lang w:val="es-ES" w:eastAsia="es-CL"/>
              </w:rPr>
              <w:t>-0</w:t>
            </w:r>
            <w:r>
              <w:rPr>
                <w:rFonts w:ascii="Calibri" w:eastAsia="Times New Roman" w:hAnsi="Calibri" w:cs="Times New Roman"/>
                <w:sz w:val="18"/>
                <w:szCs w:val="18"/>
                <w:lang w:val="es-ES" w:eastAsia="es-CL"/>
              </w:rPr>
              <w:t>4</w:t>
            </w:r>
            <w:r w:rsidRPr="001000BD">
              <w:rPr>
                <w:rFonts w:ascii="Calibri" w:eastAsia="Times New Roman" w:hAnsi="Calibri" w:cs="Times New Roman"/>
                <w:sz w:val="18"/>
                <w:szCs w:val="18"/>
                <w:lang w:val="es-ES" w:eastAsia="es-CL"/>
              </w:rPr>
              <w:t>-2018</w:t>
            </w:r>
          </w:p>
        </w:tc>
        <w:tc>
          <w:tcPr>
            <w:tcW w:w="1341" w:type="pct"/>
            <w:tcBorders>
              <w:top w:val="single" w:sz="4" w:space="0" w:color="auto"/>
              <w:left w:val="nil"/>
              <w:bottom w:val="single" w:sz="4" w:space="0" w:color="auto"/>
              <w:right w:val="nil"/>
            </w:tcBorders>
            <w:noWrap/>
            <w:vAlign w:val="center"/>
            <w:hideMark/>
          </w:tcPr>
          <w:p w14:paraId="402B84AC" w14:textId="77777777" w:rsidR="001B693C" w:rsidRPr="001000BD" w:rsidRDefault="001B693C" w:rsidP="007C0366">
            <w:pPr>
              <w:spacing w:after="0" w:line="240" w:lineRule="auto"/>
              <w:contextualSpacing/>
              <w:outlineLvl w:val="1"/>
              <w:rPr>
                <w:rFonts w:ascii="Calibri" w:eastAsia="Calibri" w:hAnsi="Calibri" w:cs="Calibri"/>
                <w:b/>
                <w:sz w:val="18"/>
                <w:szCs w:val="20"/>
              </w:rPr>
            </w:pPr>
            <w:bookmarkStart w:id="182" w:name="_Toc353998128"/>
            <w:bookmarkStart w:id="183" w:name="_Toc353998201"/>
            <w:bookmarkStart w:id="184" w:name="_Toc382383552"/>
            <w:bookmarkStart w:id="185" w:name="_Toc382472374"/>
            <w:bookmarkStart w:id="186" w:name="_Toc390184284"/>
            <w:bookmarkStart w:id="187" w:name="_Toc390360015"/>
            <w:bookmarkStart w:id="188" w:name="_Toc390777036"/>
            <w:bookmarkStart w:id="189" w:name="_Toc447875247"/>
            <w:bookmarkStart w:id="190" w:name="_Toc448926737"/>
            <w:bookmarkStart w:id="191" w:name="_Toc448926926"/>
            <w:bookmarkStart w:id="192" w:name="_Toc448927014"/>
            <w:bookmarkStart w:id="193" w:name="_Toc448928077"/>
            <w:bookmarkStart w:id="194" w:name="_Toc449085425"/>
            <w:bookmarkStart w:id="195" w:name="_Toc449105983"/>
            <w:bookmarkStart w:id="196" w:name="_Toc449106099"/>
            <w:bookmarkStart w:id="197" w:name="_Toc501530383"/>
            <w:bookmarkStart w:id="198" w:name="_Toc517263951"/>
            <w:bookmarkStart w:id="199" w:name="_Toc530064288"/>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sidRPr="001000BD">
              <w:rPr>
                <w:rFonts w:ascii="Calibri" w:eastAsia="Calibri" w:hAnsi="Calibri" w:cs="Calibri"/>
                <w:b/>
                <w:noProof/>
                <w:sz w:val="18"/>
                <w:szCs w:val="20"/>
              </w:rPr>
              <w:t>2</w:t>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r w:rsidRPr="001000BD">
              <w:rPr>
                <w:rFonts w:ascii="Calibri" w:eastAsia="Calibri" w:hAnsi="Calibri" w:cs="Calibri"/>
                <w:b/>
                <w:sz w:val="18"/>
                <w:szCs w:val="20"/>
              </w:rPr>
              <w:fldChar w:fldCharType="end"/>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608D8C61" w14:textId="2F17D2A8" w:rsidR="001B693C" w:rsidRPr="001000BD" w:rsidRDefault="001B693C" w:rsidP="007C0366">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 xml:space="preserve">Fecha: </w:t>
            </w:r>
            <w:r w:rsidRPr="001B693C">
              <w:rPr>
                <w:rFonts w:ascii="Calibri" w:eastAsia="Times New Roman" w:hAnsi="Calibri" w:cs="Times New Roman"/>
                <w:color w:val="000000"/>
                <w:sz w:val="18"/>
                <w:szCs w:val="18"/>
                <w:lang w:eastAsia="es-CL"/>
              </w:rPr>
              <w:t>1</w:t>
            </w:r>
            <w:r>
              <w:rPr>
                <w:rFonts w:ascii="Calibri" w:eastAsia="Times New Roman" w:hAnsi="Calibri" w:cs="Times New Roman"/>
                <w:color w:val="000000"/>
                <w:sz w:val="18"/>
                <w:szCs w:val="18"/>
                <w:lang w:eastAsia="es-CL"/>
              </w:rPr>
              <w:t>8</w:t>
            </w:r>
            <w:r w:rsidRPr="001000BD">
              <w:rPr>
                <w:rFonts w:ascii="Calibri" w:eastAsia="Times New Roman" w:hAnsi="Calibri" w:cs="Times New Roman"/>
                <w:sz w:val="18"/>
                <w:szCs w:val="18"/>
                <w:lang w:val="es-ES" w:eastAsia="es-CL"/>
              </w:rPr>
              <w:t>-0</w:t>
            </w:r>
            <w:r>
              <w:rPr>
                <w:rFonts w:ascii="Calibri" w:eastAsia="Times New Roman" w:hAnsi="Calibri" w:cs="Times New Roman"/>
                <w:sz w:val="18"/>
                <w:szCs w:val="18"/>
                <w:lang w:val="es-ES" w:eastAsia="es-CL"/>
              </w:rPr>
              <w:t>4</w:t>
            </w:r>
            <w:r w:rsidRPr="001000BD">
              <w:rPr>
                <w:rFonts w:ascii="Calibri" w:eastAsia="Times New Roman" w:hAnsi="Calibri" w:cs="Times New Roman"/>
                <w:sz w:val="18"/>
                <w:szCs w:val="18"/>
                <w:lang w:val="es-ES" w:eastAsia="es-CL"/>
              </w:rPr>
              <w:t>-2018</w:t>
            </w:r>
          </w:p>
        </w:tc>
      </w:tr>
      <w:tr w:rsidR="00D45560" w:rsidRPr="001000BD" w14:paraId="27DE9E59" w14:textId="77777777" w:rsidTr="007C0366">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hideMark/>
          </w:tcPr>
          <w:p w14:paraId="4B4470A2" w14:textId="6F7011D7" w:rsidR="001B693C" w:rsidRPr="001000BD" w:rsidRDefault="001B693C" w:rsidP="007C0366">
            <w:pPr>
              <w:spacing w:after="0" w:line="240" w:lineRule="auto"/>
              <w:jc w:val="both"/>
              <w:rPr>
                <w:rFonts w:ascii="Calibri" w:eastAsia="Times New Roman" w:hAnsi="Calibri" w:cs="Times New Roman"/>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w:t>
            </w:r>
            <w:r w:rsidR="00D45560" w:rsidRPr="001000BD">
              <w:rPr>
                <w:rFonts w:ascii="Calibri" w:eastAsia="Times New Roman" w:hAnsi="Calibri" w:cs="Times New Roman"/>
                <w:color w:val="000000"/>
                <w:sz w:val="18"/>
                <w:szCs w:val="18"/>
                <w:lang w:eastAsia="es-CL"/>
              </w:rPr>
              <w:t>observa</w:t>
            </w:r>
            <w:r w:rsidR="00D45560">
              <w:rPr>
                <w:rFonts w:ascii="Calibri" w:eastAsia="Times New Roman" w:hAnsi="Calibri" w:cs="Times New Roman"/>
                <w:color w:val="000000"/>
                <w:sz w:val="18"/>
                <w:szCs w:val="18"/>
                <w:lang w:eastAsia="es-CL"/>
              </w:rPr>
              <w:t xml:space="preserve"> área de recepción de materia prima</w:t>
            </w:r>
            <w:r w:rsidR="00803D6B">
              <w:rPr>
                <w:rFonts w:ascii="Calibri" w:eastAsia="Times New Roman" w:hAnsi="Calibri" w:cs="Times New Roman"/>
                <w:color w:val="000000"/>
                <w:sz w:val="18"/>
                <w:szCs w:val="18"/>
                <w:lang w:eastAsia="es-CL"/>
              </w:rPr>
              <w:t xml:space="preserve"> en galpón de proceso</w:t>
            </w:r>
            <w:r w:rsidR="00D45560">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hideMark/>
          </w:tcPr>
          <w:p w14:paraId="1BA1C3BB" w14:textId="15BE3F15" w:rsidR="001B693C" w:rsidRPr="001000BD" w:rsidRDefault="001B693C" w:rsidP="007C0366">
            <w:pPr>
              <w:spacing w:after="0" w:line="240" w:lineRule="auto"/>
              <w:jc w:val="both"/>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w:t>
            </w:r>
            <w:r w:rsidR="00D45560" w:rsidRPr="001000BD">
              <w:rPr>
                <w:rFonts w:ascii="Calibri" w:eastAsia="Times New Roman" w:hAnsi="Calibri" w:cs="Times New Roman"/>
                <w:color w:val="000000"/>
                <w:sz w:val="18"/>
                <w:szCs w:val="18"/>
                <w:lang w:eastAsia="es-CL"/>
              </w:rPr>
              <w:t>se observa</w:t>
            </w:r>
            <w:r w:rsidR="00D45560">
              <w:rPr>
                <w:rFonts w:ascii="Calibri" w:eastAsia="Times New Roman" w:hAnsi="Calibri" w:cs="Times New Roman"/>
                <w:color w:val="000000"/>
                <w:sz w:val="18"/>
                <w:szCs w:val="18"/>
                <w:lang w:eastAsia="es-CL"/>
              </w:rPr>
              <w:t>n tolvas de recepción de materia prima.</w:t>
            </w:r>
          </w:p>
        </w:tc>
      </w:tr>
      <w:tr w:rsidR="00D45560" w:rsidRPr="001000BD" w14:paraId="56555B5D" w14:textId="77777777" w:rsidTr="007C0366">
        <w:trPr>
          <w:trHeight w:val="2835"/>
          <w:jc w:val="center"/>
        </w:trPr>
        <w:tc>
          <w:tcPr>
            <w:tcW w:w="2500" w:type="pct"/>
            <w:gridSpan w:val="2"/>
            <w:tcBorders>
              <w:top w:val="nil"/>
              <w:left w:val="single" w:sz="4" w:space="0" w:color="auto"/>
              <w:bottom w:val="nil"/>
              <w:right w:val="single" w:sz="4" w:space="0" w:color="auto"/>
            </w:tcBorders>
            <w:noWrap/>
            <w:vAlign w:val="center"/>
            <w:hideMark/>
          </w:tcPr>
          <w:p w14:paraId="226D85C4" w14:textId="59B9C02A" w:rsidR="001B693C" w:rsidRPr="001000BD" w:rsidRDefault="00676022" w:rsidP="007C036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60DDFC7" wp14:editId="1D4EAAF0">
                  <wp:extent cx="2295977" cy="1714247"/>
                  <wp:effectExtent l="0" t="0" r="0" b="63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304829" cy="1720856"/>
                          </a:xfrm>
                          <a:prstGeom prst="rect">
                            <a:avLst/>
                          </a:prstGeom>
                          <a:noFill/>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5EB163FA" w14:textId="0600414B" w:rsidR="001B693C" w:rsidRPr="001000BD" w:rsidRDefault="00676022" w:rsidP="007C036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2D57FA2" wp14:editId="638E5C31">
                  <wp:extent cx="2332990" cy="1741882"/>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349801" cy="1754434"/>
                          </a:xfrm>
                          <a:prstGeom prst="rect">
                            <a:avLst/>
                          </a:prstGeom>
                          <a:noFill/>
                        </pic:spPr>
                      </pic:pic>
                    </a:graphicData>
                  </a:graphic>
                </wp:inline>
              </w:drawing>
            </w:r>
          </w:p>
        </w:tc>
      </w:tr>
      <w:tr w:rsidR="00D45560" w:rsidRPr="001000BD" w14:paraId="69DC24DA" w14:textId="77777777" w:rsidTr="007C0366">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239EEE0E" w14:textId="77777777" w:rsidR="001B693C" w:rsidRPr="001000BD" w:rsidRDefault="001B693C" w:rsidP="007C0366">
            <w:pPr>
              <w:spacing w:after="0" w:line="240" w:lineRule="auto"/>
              <w:contextualSpacing/>
              <w:outlineLvl w:val="1"/>
              <w:rPr>
                <w:rFonts w:ascii="Calibri" w:eastAsia="Times New Roman" w:hAnsi="Calibri" w:cs="Calibri"/>
                <w:b/>
                <w:color w:val="000000"/>
                <w:sz w:val="18"/>
                <w:szCs w:val="20"/>
                <w:lang w:eastAsia="es-CL"/>
              </w:rPr>
            </w:pPr>
            <w:bookmarkStart w:id="200" w:name="_Toc353998129"/>
            <w:bookmarkStart w:id="201" w:name="_Toc353998202"/>
            <w:bookmarkStart w:id="202" w:name="_Toc382383553"/>
            <w:bookmarkStart w:id="203" w:name="_Toc382472375"/>
            <w:bookmarkStart w:id="204" w:name="_Toc390184285"/>
            <w:bookmarkStart w:id="205" w:name="_Toc390360016"/>
            <w:bookmarkStart w:id="206" w:name="_Toc390777037"/>
            <w:bookmarkStart w:id="207" w:name="_Toc447875248"/>
            <w:bookmarkStart w:id="208" w:name="_Toc448926738"/>
            <w:bookmarkStart w:id="209" w:name="_Toc448926927"/>
            <w:bookmarkStart w:id="210" w:name="_Toc448927015"/>
            <w:bookmarkStart w:id="211" w:name="_Toc448928078"/>
            <w:bookmarkStart w:id="212" w:name="_Toc449085426"/>
            <w:bookmarkStart w:id="213" w:name="_Toc449105984"/>
            <w:bookmarkStart w:id="214" w:name="_Toc449106100"/>
            <w:bookmarkStart w:id="215" w:name="_Toc501530384"/>
            <w:bookmarkStart w:id="216" w:name="_Toc517263952"/>
            <w:bookmarkStart w:id="217" w:name="_Toc530064289"/>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sidRPr="001000BD">
              <w:rPr>
                <w:rFonts w:ascii="Calibri" w:eastAsia="Calibri" w:hAnsi="Calibri" w:cs="Calibri"/>
                <w:b/>
                <w:noProof/>
                <w:sz w:val="18"/>
                <w:szCs w:val="20"/>
              </w:rPr>
              <w:t>3</w:t>
            </w:r>
            <w:r w:rsidRPr="001000BD">
              <w:rPr>
                <w:rFonts w:ascii="Calibri" w:eastAsia="Calibri" w:hAnsi="Calibri" w:cs="Times New Roman"/>
              </w:rPr>
              <w:fldChar w:fldCharType="end"/>
            </w:r>
            <w:r w:rsidRPr="001000BD">
              <w:rPr>
                <w:rFonts w:ascii="Calibri" w:eastAsia="Calibri" w:hAnsi="Calibri" w:cs="Calibri"/>
                <w:b/>
                <w:sz w:val="18"/>
                <w:szCs w:val="20"/>
              </w:rPr>
              <w:t>.</w:t>
            </w:r>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231F5ED0" w14:textId="66AEF7D7" w:rsidR="001B693C" w:rsidRPr="001000BD" w:rsidRDefault="001B693C" w:rsidP="007C0366">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Fecha:</w:t>
            </w:r>
            <w:r w:rsidRPr="001000BD">
              <w:rPr>
                <w:rFonts w:ascii="Calibri" w:eastAsia="Times New Roman" w:hAnsi="Calibri" w:cs="Times New Roman"/>
                <w:b/>
                <w:color w:val="FF0000"/>
                <w:sz w:val="18"/>
                <w:szCs w:val="18"/>
                <w:lang w:eastAsia="es-CL"/>
              </w:rPr>
              <w:t xml:space="preserve"> </w:t>
            </w:r>
            <w:r w:rsidRPr="001B693C">
              <w:rPr>
                <w:rFonts w:ascii="Calibri" w:eastAsia="Times New Roman" w:hAnsi="Calibri" w:cs="Times New Roman"/>
                <w:sz w:val="18"/>
                <w:szCs w:val="18"/>
                <w:lang w:eastAsia="es-CL"/>
              </w:rPr>
              <w:t>1</w:t>
            </w:r>
            <w:r w:rsidRPr="001000BD">
              <w:rPr>
                <w:rFonts w:ascii="Calibri" w:eastAsia="Times New Roman" w:hAnsi="Calibri" w:cs="Times New Roman"/>
                <w:sz w:val="18"/>
                <w:szCs w:val="18"/>
                <w:lang w:eastAsia="es-CL"/>
              </w:rPr>
              <w:t>8</w:t>
            </w:r>
            <w:r w:rsidRPr="001000BD">
              <w:rPr>
                <w:rFonts w:ascii="Calibri" w:eastAsia="Times New Roman" w:hAnsi="Calibri" w:cs="Times New Roman"/>
                <w:sz w:val="18"/>
                <w:szCs w:val="18"/>
                <w:lang w:val="es-ES" w:eastAsia="es-CL"/>
              </w:rPr>
              <w:t>-0</w:t>
            </w:r>
            <w:r>
              <w:rPr>
                <w:rFonts w:ascii="Calibri" w:eastAsia="Times New Roman" w:hAnsi="Calibri" w:cs="Times New Roman"/>
                <w:sz w:val="18"/>
                <w:szCs w:val="18"/>
                <w:lang w:val="es-ES" w:eastAsia="es-CL"/>
              </w:rPr>
              <w:t>4</w:t>
            </w:r>
            <w:r w:rsidRPr="001000BD">
              <w:rPr>
                <w:rFonts w:ascii="Calibri" w:eastAsia="Times New Roman" w:hAnsi="Calibri" w:cs="Times New Roman"/>
                <w:sz w:val="18"/>
                <w:szCs w:val="18"/>
                <w:lang w:val="es-ES" w:eastAsia="es-CL"/>
              </w:rPr>
              <w:t>-2018</w:t>
            </w:r>
          </w:p>
        </w:tc>
        <w:tc>
          <w:tcPr>
            <w:tcW w:w="1341" w:type="pct"/>
            <w:tcBorders>
              <w:top w:val="single" w:sz="4" w:space="0" w:color="auto"/>
              <w:left w:val="nil"/>
              <w:bottom w:val="single" w:sz="4" w:space="0" w:color="auto"/>
              <w:right w:val="nil"/>
            </w:tcBorders>
            <w:noWrap/>
            <w:vAlign w:val="center"/>
            <w:hideMark/>
          </w:tcPr>
          <w:p w14:paraId="05850F3B" w14:textId="77777777" w:rsidR="001B693C" w:rsidRPr="001000BD" w:rsidRDefault="001B693C" w:rsidP="007C0366">
            <w:pPr>
              <w:spacing w:after="0" w:line="240" w:lineRule="auto"/>
              <w:contextualSpacing/>
              <w:outlineLvl w:val="1"/>
              <w:rPr>
                <w:rFonts w:ascii="Calibri" w:eastAsia="Calibri" w:hAnsi="Calibri" w:cs="Calibri"/>
                <w:b/>
                <w:sz w:val="18"/>
                <w:szCs w:val="20"/>
              </w:rPr>
            </w:pPr>
            <w:bookmarkStart w:id="218" w:name="_Toc353998130"/>
            <w:bookmarkStart w:id="219" w:name="_Toc353998203"/>
            <w:bookmarkStart w:id="220" w:name="_Toc382383554"/>
            <w:bookmarkStart w:id="221" w:name="_Toc382472376"/>
            <w:bookmarkStart w:id="222" w:name="_Toc390184286"/>
            <w:bookmarkStart w:id="223" w:name="_Toc390360017"/>
            <w:bookmarkStart w:id="224" w:name="_Toc390777038"/>
            <w:bookmarkStart w:id="225" w:name="_Toc447875249"/>
            <w:bookmarkStart w:id="226" w:name="_Toc448926739"/>
            <w:bookmarkStart w:id="227" w:name="_Toc448926928"/>
            <w:bookmarkStart w:id="228" w:name="_Toc448927016"/>
            <w:bookmarkStart w:id="229" w:name="_Toc448928079"/>
            <w:bookmarkStart w:id="230" w:name="_Toc449085427"/>
            <w:bookmarkStart w:id="231" w:name="_Toc449105985"/>
            <w:bookmarkStart w:id="232" w:name="_Toc449106101"/>
            <w:bookmarkStart w:id="233" w:name="_Toc501530385"/>
            <w:bookmarkStart w:id="234" w:name="_Toc517263953"/>
            <w:bookmarkStart w:id="235" w:name="_Toc530064290"/>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sidRPr="001000BD">
              <w:rPr>
                <w:rFonts w:ascii="Calibri" w:eastAsia="Calibri" w:hAnsi="Calibri" w:cs="Calibri"/>
                <w:b/>
                <w:noProof/>
                <w:sz w:val="18"/>
                <w:szCs w:val="20"/>
              </w:rPr>
              <w:t>4</w:t>
            </w:r>
            <w:r w:rsidRPr="001000BD">
              <w:rPr>
                <w:rFonts w:ascii="Calibri" w:eastAsia="Calibri" w:hAnsi="Calibri" w:cs="Times New Roman"/>
              </w:rPr>
              <w:fldChar w:fldCharType="end"/>
            </w:r>
            <w:r w:rsidRPr="001000BD">
              <w:rPr>
                <w:rFonts w:ascii="Calibri" w:eastAsia="Calibri" w:hAnsi="Calibri" w:cs="Calibri"/>
                <w:b/>
                <w:sz w:val="18"/>
                <w:szCs w:val="20"/>
              </w:rPr>
              <w:t>.</w:t>
            </w:r>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5CA610B7" w14:textId="0DED4C64" w:rsidR="001B693C" w:rsidRPr="001000BD" w:rsidRDefault="001B693C" w:rsidP="007C0366">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 xml:space="preserve">Fecha: </w:t>
            </w:r>
            <w:r w:rsidRPr="001B693C">
              <w:rPr>
                <w:rFonts w:ascii="Calibri" w:eastAsia="Times New Roman" w:hAnsi="Calibri" w:cs="Times New Roman"/>
                <w:color w:val="000000"/>
                <w:sz w:val="18"/>
                <w:szCs w:val="18"/>
                <w:lang w:eastAsia="es-CL"/>
              </w:rPr>
              <w:t>1</w:t>
            </w:r>
            <w:r w:rsidRPr="001000BD">
              <w:rPr>
                <w:rFonts w:ascii="Calibri" w:eastAsia="Times New Roman" w:hAnsi="Calibri" w:cs="Times New Roman"/>
                <w:sz w:val="18"/>
                <w:szCs w:val="18"/>
                <w:lang w:eastAsia="es-CL"/>
              </w:rPr>
              <w:t>8</w:t>
            </w:r>
            <w:r w:rsidRPr="001000BD">
              <w:rPr>
                <w:rFonts w:ascii="Calibri" w:eastAsia="Times New Roman" w:hAnsi="Calibri" w:cs="Times New Roman"/>
                <w:sz w:val="18"/>
                <w:szCs w:val="18"/>
                <w:lang w:val="es-ES" w:eastAsia="es-CL"/>
              </w:rPr>
              <w:t>-0</w:t>
            </w:r>
            <w:r>
              <w:rPr>
                <w:rFonts w:ascii="Calibri" w:eastAsia="Times New Roman" w:hAnsi="Calibri" w:cs="Times New Roman"/>
                <w:sz w:val="18"/>
                <w:szCs w:val="18"/>
                <w:lang w:val="es-ES" w:eastAsia="es-CL"/>
              </w:rPr>
              <w:t>4</w:t>
            </w:r>
            <w:r w:rsidRPr="001000BD">
              <w:rPr>
                <w:rFonts w:ascii="Calibri" w:eastAsia="Times New Roman" w:hAnsi="Calibri" w:cs="Times New Roman"/>
                <w:sz w:val="18"/>
                <w:szCs w:val="18"/>
                <w:lang w:val="es-ES" w:eastAsia="es-CL"/>
              </w:rPr>
              <w:t>-2018</w:t>
            </w:r>
          </w:p>
        </w:tc>
      </w:tr>
      <w:tr w:rsidR="00D45560" w:rsidRPr="001000BD" w14:paraId="1654828B" w14:textId="77777777" w:rsidTr="007C0366">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hideMark/>
          </w:tcPr>
          <w:p w14:paraId="3D7EC05F" w14:textId="12F43A34" w:rsidR="001B693C" w:rsidRPr="001000BD" w:rsidRDefault="001B693C" w:rsidP="007C0366">
            <w:pPr>
              <w:spacing w:after="0" w:line="240" w:lineRule="auto"/>
              <w:jc w:val="both"/>
              <w:rPr>
                <w:rFonts w:ascii="Calibri" w:eastAsia="Times New Roman" w:hAnsi="Calibri" w:cs="Times New Roman"/>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sidR="00D45560">
              <w:rPr>
                <w:rFonts w:ascii="Calibri" w:eastAsia="Times New Roman" w:hAnsi="Calibri" w:cs="Times New Roman"/>
                <w:color w:val="000000"/>
                <w:sz w:val="18"/>
                <w:szCs w:val="18"/>
                <w:lang w:eastAsia="es-CL"/>
              </w:rPr>
              <w:t>n líneas de conducción.</w:t>
            </w:r>
            <w:r w:rsidRPr="001000BD">
              <w:rPr>
                <w:rFonts w:ascii="Calibri" w:eastAsia="Times New Roman" w:hAnsi="Calibri" w:cs="Times New Roman"/>
                <w:color w:val="000000"/>
                <w:sz w:val="18"/>
                <w:szCs w:val="18"/>
                <w:lang w:eastAsia="es-CL"/>
              </w:rPr>
              <w:t xml:space="preserve"> </w:t>
            </w:r>
          </w:p>
        </w:tc>
        <w:tc>
          <w:tcPr>
            <w:tcW w:w="2500" w:type="pct"/>
            <w:gridSpan w:val="2"/>
            <w:tcBorders>
              <w:top w:val="single" w:sz="4" w:space="0" w:color="auto"/>
              <w:left w:val="single" w:sz="4" w:space="0" w:color="auto"/>
              <w:bottom w:val="single" w:sz="4" w:space="0" w:color="auto"/>
              <w:right w:val="single" w:sz="4" w:space="0" w:color="000000"/>
            </w:tcBorders>
            <w:hideMark/>
          </w:tcPr>
          <w:p w14:paraId="42A6DC0C" w14:textId="7AC7E4CC" w:rsidR="001B693C" w:rsidRPr="001000BD" w:rsidRDefault="001B693C" w:rsidP="007C0366">
            <w:pPr>
              <w:spacing w:after="0" w:line="240" w:lineRule="auto"/>
              <w:jc w:val="both"/>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 </w:t>
            </w:r>
            <w:r w:rsidR="00D45560">
              <w:rPr>
                <w:rFonts w:ascii="Calibri" w:eastAsia="Times New Roman" w:hAnsi="Calibri" w:cs="Times New Roman"/>
                <w:color w:val="000000"/>
                <w:sz w:val="18"/>
                <w:szCs w:val="18"/>
                <w:lang w:eastAsia="es-CL"/>
              </w:rPr>
              <w:t>línea de repaso.</w:t>
            </w:r>
          </w:p>
        </w:tc>
      </w:tr>
    </w:tbl>
    <w:p w14:paraId="309254F8" w14:textId="77777777" w:rsidR="001B693C" w:rsidRPr="001000BD" w:rsidRDefault="001B693C" w:rsidP="001000BD"/>
    <w:p w14:paraId="33CFD2D6" w14:textId="0DE0A7CF" w:rsidR="00905EA8" w:rsidRDefault="00905EA8">
      <w:pPr>
        <w:rPr>
          <w:rFonts w:cstheme="minorHAnsi"/>
          <w:sz w:val="24"/>
          <w:szCs w:val="20"/>
        </w:rPr>
      </w:pPr>
      <w:r>
        <w:rPr>
          <w:rFonts w:cstheme="minorHAnsi"/>
          <w:sz w:val="24"/>
          <w:szCs w:val="20"/>
        </w:rPr>
        <w:br w:type="page"/>
      </w:r>
    </w:p>
    <w:p w14:paraId="55C7B91C" w14:textId="1422C63B" w:rsidR="0048267E" w:rsidRDefault="0048267E" w:rsidP="00E67E09">
      <w:pPr>
        <w:pStyle w:val="Ttulo2"/>
        <w:numPr>
          <w:ilvl w:val="1"/>
          <w:numId w:val="6"/>
        </w:numPr>
        <w:rPr>
          <w:rFonts w:cstheme="minorHAnsi"/>
        </w:rPr>
      </w:pPr>
      <w:bookmarkStart w:id="236" w:name="_Toc530064291"/>
      <w:r w:rsidRPr="00905EA8">
        <w:rPr>
          <w:rFonts w:cstheme="minorHAnsi"/>
        </w:rPr>
        <w:lastRenderedPageBreak/>
        <w:t xml:space="preserve">Manejo </w:t>
      </w:r>
      <w:r w:rsidR="00B16EFC" w:rsidRPr="00B16EFC">
        <w:rPr>
          <w:rFonts w:cstheme="minorHAnsi"/>
        </w:rPr>
        <w:t xml:space="preserve">de residuos industriales </w:t>
      </w:r>
      <w:r w:rsidR="002A3E5A">
        <w:rPr>
          <w:rFonts w:cstheme="minorHAnsi"/>
        </w:rPr>
        <w:t>líquidos</w:t>
      </w:r>
      <w:r w:rsidR="00B16EFC" w:rsidRPr="00B16EFC">
        <w:rPr>
          <w:rFonts w:cstheme="minorHAnsi"/>
        </w:rPr>
        <w:t>.</w:t>
      </w:r>
      <w:bookmarkEnd w:id="236"/>
      <w:r w:rsidR="00B16EFC">
        <w:rPr>
          <w:rFonts w:cstheme="minorHAnsi"/>
        </w:rPr>
        <w:t xml:space="preserve"> </w:t>
      </w:r>
      <w:bookmarkEnd w:id="158"/>
      <w:bookmarkEnd w:id="159"/>
    </w:p>
    <w:tbl>
      <w:tblPr>
        <w:tblStyle w:val="Tablaconcuadrcula"/>
        <w:tblW w:w="5001" w:type="pct"/>
        <w:tblLook w:val="04A0" w:firstRow="1" w:lastRow="0" w:firstColumn="1" w:lastColumn="0" w:noHBand="0" w:noVBand="1"/>
      </w:tblPr>
      <w:tblGrid>
        <w:gridCol w:w="3115"/>
        <w:gridCol w:w="10450"/>
      </w:tblGrid>
      <w:tr w:rsidR="00B16EFC" w:rsidRPr="00D42470" w14:paraId="3ED1F663" w14:textId="77777777" w:rsidTr="002111D6">
        <w:trPr>
          <w:trHeight w:val="142"/>
        </w:trPr>
        <w:tc>
          <w:tcPr>
            <w:tcW w:w="1148" w:type="pct"/>
          </w:tcPr>
          <w:p w14:paraId="7E4B19A2" w14:textId="3F5E3652" w:rsidR="00B16EFC" w:rsidRPr="00D42470" w:rsidRDefault="00B16EFC" w:rsidP="002111D6">
            <w:r w:rsidRPr="00D42470">
              <w:rPr>
                <w:rFonts w:eastAsia="Times New Roman"/>
                <w:b/>
                <w:bCs/>
                <w:color w:val="000000"/>
                <w:lang w:eastAsia="es-CL"/>
              </w:rPr>
              <w:t xml:space="preserve">Número de hecho constatado: </w:t>
            </w:r>
            <w:r w:rsidR="00B361CA">
              <w:rPr>
                <w:rFonts w:eastAsia="Times New Roman"/>
                <w:b/>
                <w:bCs/>
                <w:color w:val="000000"/>
                <w:lang w:eastAsia="es-CL"/>
              </w:rPr>
              <w:t>2</w:t>
            </w:r>
          </w:p>
        </w:tc>
        <w:tc>
          <w:tcPr>
            <w:tcW w:w="3852" w:type="pct"/>
          </w:tcPr>
          <w:p w14:paraId="222349C6" w14:textId="2AD5765F" w:rsidR="00B16EFC" w:rsidRPr="00D42470" w:rsidRDefault="00B16EFC" w:rsidP="002111D6">
            <w:r w:rsidRPr="009A3F97">
              <w:rPr>
                <w:rFonts w:eastAsia="Times New Roman"/>
                <w:b/>
                <w:bCs/>
                <w:color w:val="000000"/>
                <w:lang w:eastAsia="es-CL"/>
              </w:rPr>
              <w:t xml:space="preserve">Estación </w:t>
            </w:r>
            <w:proofErr w:type="spellStart"/>
            <w:r w:rsidRPr="009A3F97">
              <w:rPr>
                <w:rFonts w:eastAsia="Times New Roman"/>
                <w:b/>
                <w:bCs/>
                <w:color w:val="000000"/>
                <w:lang w:eastAsia="es-CL"/>
              </w:rPr>
              <w:t>N°</w:t>
            </w:r>
            <w:proofErr w:type="spellEnd"/>
            <w:r w:rsidRPr="009A3F97">
              <w:rPr>
                <w:rFonts w:eastAsia="Times New Roman"/>
                <w:color w:val="000000"/>
                <w:lang w:eastAsia="es-CL"/>
              </w:rPr>
              <w:t>:</w:t>
            </w:r>
            <w:r>
              <w:rPr>
                <w:rFonts w:eastAsia="Times New Roman"/>
                <w:color w:val="000000"/>
                <w:lang w:eastAsia="es-CL"/>
              </w:rPr>
              <w:t xml:space="preserve"> </w:t>
            </w:r>
            <w:r w:rsidR="001B693C">
              <w:rPr>
                <w:rFonts w:eastAsia="Times New Roman"/>
                <w:color w:val="000000"/>
                <w:lang w:eastAsia="es-CL"/>
              </w:rPr>
              <w:t>1.</w:t>
            </w:r>
          </w:p>
        </w:tc>
      </w:tr>
      <w:tr w:rsidR="00B16EFC" w:rsidRPr="00F14D23" w14:paraId="43FB224C" w14:textId="77777777" w:rsidTr="002111D6">
        <w:trPr>
          <w:trHeight w:val="319"/>
        </w:trPr>
        <w:tc>
          <w:tcPr>
            <w:tcW w:w="5000" w:type="pct"/>
            <w:gridSpan w:val="2"/>
            <w:tcBorders>
              <w:bottom w:val="single" w:sz="4" w:space="0" w:color="auto"/>
            </w:tcBorders>
          </w:tcPr>
          <w:p w14:paraId="71DCF049" w14:textId="71608B07" w:rsidR="00B16EFC" w:rsidRPr="001B693C" w:rsidRDefault="00B16EFC" w:rsidP="002111D6">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r w:rsidR="003439EF">
              <w:rPr>
                <w:rFonts w:eastAsia="Times New Roman"/>
                <w:bCs/>
                <w:lang w:eastAsia="es-CL"/>
              </w:rPr>
              <w:t>ID: 07</w:t>
            </w:r>
          </w:p>
        </w:tc>
      </w:tr>
      <w:tr w:rsidR="00B16EFC" w:rsidRPr="00D42470" w14:paraId="4F185C48" w14:textId="77777777" w:rsidTr="002111D6">
        <w:trPr>
          <w:trHeight w:val="627"/>
        </w:trPr>
        <w:tc>
          <w:tcPr>
            <w:tcW w:w="5000" w:type="pct"/>
            <w:gridSpan w:val="2"/>
          </w:tcPr>
          <w:p w14:paraId="145F882B" w14:textId="77777777" w:rsidR="00B16EFC" w:rsidRPr="006B5C65" w:rsidRDefault="00B16EFC" w:rsidP="002111D6">
            <w:r w:rsidRPr="00D42470">
              <w:rPr>
                <w:b/>
              </w:rPr>
              <w:t xml:space="preserve">Exigencia (s): </w:t>
            </w:r>
          </w:p>
          <w:p w14:paraId="278DC0CF" w14:textId="0AF46F34" w:rsidR="00803D6B" w:rsidRDefault="00803D6B" w:rsidP="00803D6B">
            <w:pPr>
              <w:rPr>
                <w:b/>
                <w:bCs/>
              </w:rPr>
            </w:pPr>
            <w:r w:rsidRPr="00FF151A">
              <w:rPr>
                <w:b/>
                <w:bCs/>
              </w:rPr>
              <w:t>Considerando</w:t>
            </w:r>
            <w:r>
              <w:rPr>
                <w:b/>
                <w:bCs/>
              </w:rPr>
              <w:t xml:space="preserve"> 3.3.2 </w:t>
            </w:r>
            <w:r w:rsidRPr="00FF151A">
              <w:rPr>
                <w:b/>
                <w:bCs/>
              </w:rPr>
              <w:t xml:space="preserve">RCA </w:t>
            </w:r>
            <w:proofErr w:type="spellStart"/>
            <w:r w:rsidRPr="00FF151A">
              <w:rPr>
                <w:b/>
                <w:bCs/>
              </w:rPr>
              <w:t>N°</w:t>
            </w:r>
            <w:proofErr w:type="spellEnd"/>
            <w:r w:rsidRPr="00FF151A">
              <w:rPr>
                <w:b/>
                <w:bCs/>
              </w:rPr>
              <w:t xml:space="preserve"> </w:t>
            </w:r>
            <w:r>
              <w:rPr>
                <w:b/>
                <w:bCs/>
              </w:rPr>
              <w:t>303</w:t>
            </w:r>
            <w:r w:rsidRPr="00FF151A">
              <w:rPr>
                <w:b/>
                <w:bCs/>
              </w:rPr>
              <w:t>/20</w:t>
            </w:r>
            <w:r>
              <w:rPr>
                <w:b/>
                <w:bCs/>
              </w:rPr>
              <w:t>07.</w:t>
            </w:r>
          </w:p>
          <w:p w14:paraId="17B1970C" w14:textId="77777777" w:rsidR="00803D6B" w:rsidRPr="00803D6B" w:rsidRDefault="00803D6B" w:rsidP="00803D6B">
            <w:pPr>
              <w:rPr>
                <w:bCs/>
                <w:i/>
                <w:lang w:val="es-CL"/>
              </w:rPr>
            </w:pPr>
            <w:r w:rsidRPr="00803D6B">
              <w:rPr>
                <w:bCs/>
                <w:i/>
                <w:lang w:val="es-CL"/>
              </w:rPr>
              <w:t>Durante la etapa de operación se producirán las siguientes aguas residuales que se detallan, según la estimación del volumen de descarga y la caracterización de los parámetros relevantes en Plantas de este tipo:</w:t>
            </w:r>
          </w:p>
          <w:p w14:paraId="12FC773C" w14:textId="77777777" w:rsidR="00803D6B" w:rsidRPr="00803D6B" w:rsidRDefault="00803D6B" w:rsidP="00803D6B">
            <w:pPr>
              <w:numPr>
                <w:ilvl w:val="0"/>
                <w:numId w:val="23"/>
              </w:numPr>
              <w:rPr>
                <w:bCs/>
                <w:i/>
                <w:lang w:val="es-CL"/>
              </w:rPr>
            </w:pPr>
            <w:r w:rsidRPr="00803D6B">
              <w:rPr>
                <w:bCs/>
                <w:i/>
                <w:lang w:val="es-CL"/>
              </w:rPr>
              <w:t>Aguas procedentes de las tolvas de almacenamiento de aceituna y de la operación de centrifugación del aceite.</w:t>
            </w:r>
          </w:p>
          <w:p w14:paraId="7A770465" w14:textId="77777777" w:rsidR="00803D6B" w:rsidRPr="00803D6B" w:rsidRDefault="00803D6B" w:rsidP="00803D6B">
            <w:pPr>
              <w:numPr>
                <w:ilvl w:val="0"/>
                <w:numId w:val="23"/>
              </w:numPr>
              <w:rPr>
                <w:bCs/>
                <w:i/>
                <w:lang w:val="es-CL"/>
              </w:rPr>
            </w:pPr>
            <w:r w:rsidRPr="00803D6B">
              <w:rPr>
                <w:bCs/>
                <w:i/>
                <w:lang w:val="es-CL"/>
              </w:rPr>
              <w:t>Aguas de lavado de aceituna.</w:t>
            </w:r>
          </w:p>
          <w:p w14:paraId="42F0A175" w14:textId="77777777" w:rsidR="00803D6B" w:rsidRPr="00803D6B" w:rsidRDefault="00803D6B" w:rsidP="00803D6B">
            <w:pPr>
              <w:rPr>
                <w:bCs/>
                <w:i/>
                <w:lang w:val="es-CL"/>
              </w:rPr>
            </w:pPr>
            <w:r w:rsidRPr="00803D6B">
              <w:rPr>
                <w:bCs/>
                <w:i/>
                <w:lang w:val="es-CL"/>
              </w:rPr>
              <w:t xml:space="preserve">Además, se consideran las aguas de lavado de equipos, lavado de </w:t>
            </w:r>
            <w:proofErr w:type="spellStart"/>
            <w:r w:rsidRPr="00803D6B">
              <w:rPr>
                <w:bCs/>
                <w:i/>
                <w:lang w:val="es-CL"/>
              </w:rPr>
              <w:t>bins</w:t>
            </w:r>
            <w:proofErr w:type="spellEnd"/>
            <w:r w:rsidRPr="00803D6B">
              <w:rPr>
                <w:bCs/>
                <w:i/>
                <w:lang w:val="es-CL"/>
              </w:rPr>
              <w:t xml:space="preserve"> y las purgas de la caldera.</w:t>
            </w:r>
          </w:p>
          <w:p w14:paraId="246EEEA1" w14:textId="77777777" w:rsidR="00803D6B" w:rsidRPr="00803D6B" w:rsidRDefault="00803D6B" w:rsidP="00803D6B">
            <w:pPr>
              <w:rPr>
                <w:bCs/>
                <w:i/>
                <w:lang w:val="es-CL"/>
              </w:rPr>
            </w:pPr>
            <w:r w:rsidRPr="00803D6B">
              <w:rPr>
                <w:bCs/>
                <w:i/>
                <w:lang w:val="es-CL"/>
              </w:rPr>
              <w:t>Para tratar los residuos líquidos mencionados se contará con un sistema de tratamiento de efluentes líquidos, produciendo descargas con efluentes limpios, que serán almacenados en un estanque de 1.000 m</w:t>
            </w:r>
            <w:r w:rsidRPr="00803D6B">
              <w:rPr>
                <w:bCs/>
                <w:i/>
                <w:vertAlign w:val="superscript"/>
                <w:lang w:val="es-CL"/>
              </w:rPr>
              <w:t>3</w:t>
            </w:r>
            <w:r w:rsidRPr="00803D6B">
              <w:rPr>
                <w:bCs/>
                <w:i/>
                <w:lang w:val="es-CL"/>
              </w:rPr>
              <w:t>.</w:t>
            </w:r>
          </w:p>
          <w:p w14:paraId="4EC56A42" w14:textId="77777777" w:rsidR="00803D6B" w:rsidRPr="00803D6B" w:rsidRDefault="00803D6B" w:rsidP="00803D6B">
            <w:pPr>
              <w:rPr>
                <w:bCs/>
                <w:i/>
                <w:lang w:val="es-CL"/>
              </w:rPr>
            </w:pPr>
            <w:r w:rsidRPr="00803D6B">
              <w:rPr>
                <w:bCs/>
                <w:i/>
                <w:lang w:val="es-CL"/>
              </w:rPr>
              <w:t xml:space="preserve">Por otro lado, el funcionamiento del laboratorio generará residuos provenientes de la utilización de reactivos como disolvente orgánico (heptano), hidróxido potásico y cloroformo. Se estima que se utilizará alrededor de 60 </w:t>
            </w:r>
            <w:proofErr w:type="spellStart"/>
            <w:r w:rsidRPr="00803D6B">
              <w:rPr>
                <w:bCs/>
                <w:i/>
                <w:lang w:val="es-CL"/>
              </w:rPr>
              <w:t>mm.</w:t>
            </w:r>
            <w:proofErr w:type="spellEnd"/>
            <w:r w:rsidRPr="00803D6B">
              <w:rPr>
                <w:bCs/>
                <w:i/>
                <w:lang w:val="es-CL"/>
              </w:rPr>
              <w:t xml:space="preserve"> de reactivo por determinación. Inicialmente se prevé realizar 5 determinaciones diarias que generarán 0,3 Litros/día. De esta manera, durante el periodo de producción anual se generará alrededor de 15 litros de residuo, el cual será almacenado en un recipiente adecuado para posteriormente ser retirado por una empresa debidamente autorizada para el transporte y disposición de este tipo de residuos.</w:t>
            </w:r>
          </w:p>
          <w:p w14:paraId="58F2A4FD" w14:textId="120FE051" w:rsidR="00E911EF" w:rsidRDefault="00803D6B" w:rsidP="00803D6B">
            <w:pPr>
              <w:rPr>
                <w:bCs/>
                <w:i/>
                <w:lang w:val="es-CL"/>
              </w:rPr>
            </w:pPr>
            <w:r w:rsidRPr="00803D6B">
              <w:rPr>
                <w:bCs/>
                <w:i/>
                <w:lang w:val="es-CL"/>
              </w:rPr>
              <w:t>Con respecto a los Riles de la Planta, lo generado corresponde a la misma cantidad de agua industrial ocupada en el proceso, ya que no se consideran pérdidas significativas y no hay otros afluentes líquidos al proceso. Dado lo anterior, durante 44 días entre los meses de abril y junio se generarán los Riles asociados al procesamiento de la materia prima (2,1 m</w:t>
            </w:r>
            <w:r w:rsidRPr="00803D6B">
              <w:rPr>
                <w:bCs/>
                <w:i/>
                <w:vertAlign w:val="superscript"/>
                <w:lang w:val="es-CL"/>
              </w:rPr>
              <w:t>3</w:t>
            </w:r>
            <w:r w:rsidRPr="00803D6B">
              <w:rPr>
                <w:bCs/>
                <w:i/>
                <w:lang w:val="es-CL"/>
              </w:rPr>
              <w:t>/h) y el resto del año también se generarán Riles, pero en una cantidad muy inferior (0,14 m</w:t>
            </w:r>
            <w:r w:rsidRPr="00803D6B">
              <w:rPr>
                <w:bCs/>
                <w:i/>
                <w:vertAlign w:val="superscript"/>
                <w:lang w:val="es-CL"/>
              </w:rPr>
              <w:t>3</w:t>
            </w:r>
            <w:r w:rsidRPr="00803D6B">
              <w:rPr>
                <w:bCs/>
                <w:i/>
                <w:lang w:val="es-CL"/>
              </w:rPr>
              <w:t xml:space="preserve">/hora), asociado sólo a actividades de limpieza de la Planta. Respecto del tratamiento de aguas de proceso de la Planta, el sistema a aplicar corresponde a un tratamiento primario de decantación, desengrasado y sedimentación de las aguas provenientes de la limpieza de aceite, las que posteriormente serán acumuladas junto a las aguas provenientes de lavado de aceituna y de limpieza general para finalmente ser utilizadas como aguas de regadío, cumpliendo la norma </w:t>
            </w:r>
            <w:proofErr w:type="spellStart"/>
            <w:r w:rsidRPr="00803D6B">
              <w:rPr>
                <w:bCs/>
                <w:i/>
                <w:lang w:val="es-CL"/>
              </w:rPr>
              <w:t>NCh</w:t>
            </w:r>
            <w:proofErr w:type="spellEnd"/>
            <w:r w:rsidRPr="00803D6B">
              <w:rPr>
                <w:bCs/>
                <w:i/>
                <w:lang w:val="es-CL"/>
              </w:rPr>
              <w:t xml:space="preserve"> 1.333.</w:t>
            </w:r>
          </w:p>
          <w:p w14:paraId="061D491D" w14:textId="2C8A8E2A" w:rsidR="00E07F89" w:rsidRDefault="00E07F89" w:rsidP="00803D6B">
            <w:pPr>
              <w:rPr>
                <w:bCs/>
                <w:i/>
                <w:lang w:val="es-CL"/>
              </w:rPr>
            </w:pPr>
          </w:p>
          <w:p w14:paraId="2BCCEF47" w14:textId="173ED024" w:rsidR="00E07F89" w:rsidRDefault="00E07F89" w:rsidP="00E07F89">
            <w:pPr>
              <w:rPr>
                <w:b/>
                <w:bCs/>
              </w:rPr>
            </w:pPr>
            <w:r w:rsidRPr="00FF151A">
              <w:rPr>
                <w:b/>
                <w:bCs/>
              </w:rPr>
              <w:t>Considerando</w:t>
            </w:r>
            <w:r>
              <w:rPr>
                <w:b/>
                <w:bCs/>
              </w:rPr>
              <w:t xml:space="preserve"> 3.2</w:t>
            </w:r>
            <w:r w:rsidR="001E7CF9">
              <w:rPr>
                <w:b/>
                <w:bCs/>
              </w:rPr>
              <w:t>.2</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303</w:t>
            </w:r>
            <w:r w:rsidRPr="00FF151A">
              <w:rPr>
                <w:b/>
                <w:bCs/>
              </w:rPr>
              <w:t>/20</w:t>
            </w:r>
            <w:r>
              <w:rPr>
                <w:b/>
                <w:bCs/>
              </w:rPr>
              <w:t>07.</w:t>
            </w:r>
          </w:p>
          <w:p w14:paraId="7FFB633E" w14:textId="77777777" w:rsidR="001E7CF9" w:rsidRPr="001E7CF9" w:rsidRDefault="001E7CF9" w:rsidP="001E7CF9">
            <w:pPr>
              <w:rPr>
                <w:bCs/>
                <w:i/>
              </w:rPr>
            </w:pPr>
            <w:r w:rsidRPr="001E7CF9">
              <w:rPr>
                <w:b/>
                <w:bCs/>
                <w:i/>
              </w:rPr>
              <w:t xml:space="preserve">Características Estanque Almacenamiento en Planta: </w:t>
            </w:r>
            <w:r w:rsidRPr="001E7CF9">
              <w:rPr>
                <w:bCs/>
                <w:i/>
              </w:rPr>
              <w:t>El estanque de almacenamiento de agua tratada de 10.000 litros será capaz de almacenar agua hasta por 5 horas continuadas cuando la Planta se encuentre operando a su máxima capacidad productiva y tendrá las siguientes características:</w:t>
            </w:r>
          </w:p>
          <w:p w14:paraId="6A1B3237" w14:textId="77777777" w:rsidR="001E7CF9" w:rsidRPr="001E7CF9" w:rsidRDefault="001E7CF9" w:rsidP="001E7CF9">
            <w:pPr>
              <w:rPr>
                <w:bCs/>
                <w:i/>
              </w:rPr>
            </w:pPr>
            <w:r w:rsidRPr="001E7CF9">
              <w:rPr>
                <w:bCs/>
                <w:i/>
              </w:rPr>
              <w:t>Estanque prefabricado superficial Sellado Construido en plástico reforzado con fibra de vidrio; material extra resistente y no corrosible.</w:t>
            </w:r>
          </w:p>
          <w:p w14:paraId="5A7CB6AD" w14:textId="492A8314" w:rsidR="00E07F89" w:rsidRDefault="001E7CF9" w:rsidP="001E7CF9">
            <w:pPr>
              <w:rPr>
                <w:bCs/>
                <w:i/>
                <w:lang w:val="es-CL"/>
              </w:rPr>
            </w:pPr>
            <w:r w:rsidRPr="001E7CF9">
              <w:rPr>
                <w:bCs/>
                <w:i/>
                <w:lang w:val="es-CL"/>
              </w:rPr>
              <w:t>[…] Cabe destacar, que como medidas de prevención y control de contingencias, el estanque de acumulación contará con dos bombas de impulsión hacia el Sistema de Riego, una en operación y la otra en condición de stand-</w:t>
            </w:r>
            <w:proofErr w:type="spellStart"/>
            <w:r w:rsidRPr="001E7CF9">
              <w:rPr>
                <w:bCs/>
                <w:i/>
                <w:lang w:val="es-CL"/>
              </w:rPr>
              <w:t>by</w:t>
            </w:r>
            <w:proofErr w:type="spellEnd"/>
            <w:r w:rsidRPr="001E7CF9">
              <w:rPr>
                <w:bCs/>
                <w:i/>
                <w:lang w:val="es-CL"/>
              </w:rPr>
              <w:t xml:space="preserve"> que podrá entrar en funcionamiento si la primera presentara cualquier falla o requiriese mantención y un detector automático del nivel de agua en el estanque, que llegando a cierto nivel haga encender la bomba de impulsión automáticamente, manteniendo el estanque en un nivel lejos de riesgo de rebalse. En caso que el sensor automático no funcionará, el estanque contará con un flotador que alertará a la sala de control, permitiendo accionar la bomba manualmente. Dadas las características constructivas del estanque, existen pocas probabilidades que se produzcan filtraciones. Por otra parte, las medidas de prevención mencionadas en el párrafo anterior, previenen la ocurrencia de rebalses. No obstante, en el caso improbable de producirse un rebalse o filtración, el estanque contará con un pretil de contención y se ocupará un camión aljibe, usado en las plantaciones, para extraer el agua y regarla en caminos, jardines o trasladarla a uno de los Tranques de Riego. Es importante resaltar, que el agua tratada cumplirá cabalmente con la norma chilena de riego (</w:t>
            </w:r>
            <w:proofErr w:type="spellStart"/>
            <w:r w:rsidRPr="001E7CF9">
              <w:rPr>
                <w:bCs/>
                <w:i/>
                <w:lang w:val="es-CL"/>
              </w:rPr>
              <w:t>NCh</w:t>
            </w:r>
            <w:proofErr w:type="spellEnd"/>
            <w:r w:rsidRPr="001E7CF9">
              <w:rPr>
                <w:bCs/>
                <w:i/>
                <w:lang w:val="es-CL"/>
              </w:rPr>
              <w:t xml:space="preserve"> 1.333), por lo cual, un eventual rebalse o filtración no tendría efectos nocivos en el suelo afectado. El agua tratada se acumulará en el mencionado estanque hasta alcanzar un volumen mínimo operacional y será bombeada hacia el Tranque de Riego existente más próximo.</w:t>
            </w:r>
          </w:p>
          <w:p w14:paraId="27A7DF65" w14:textId="77777777" w:rsidR="00803D6B" w:rsidRPr="00E911EF" w:rsidRDefault="00803D6B" w:rsidP="00803D6B">
            <w:pPr>
              <w:rPr>
                <w:bCs/>
                <w:i/>
              </w:rPr>
            </w:pPr>
          </w:p>
          <w:p w14:paraId="6E41810D" w14:textId="34BFEC17" w:rsidR="00803D6B" w:rsidRDefault="00803D6B" w:rsidP="00803D6B">
            <w:pPr>
              <w:rPr>
                <w:b/>
                <w:bCs/>
              </w:rPr>
            </w:pPr>
            <w:r w:rsidRPr="00FF151A">
              <w:rPr>
                <w:b/>
                <w:bCs/>
              </w:rPr>
              <w:lastRenderedPageBreak/>
              <w:t>Considerando</w:t>
            </w:r>
            <w:r>
              <w:rPr>
                <w:b/>
                <w:bCs/>
              </w:rPr>
              <w:t xml:space="preserve"> 5.</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303</w:t>
            </w:r>
            <w:r w:rsidRPr="00FF151A">
              <w:rPr>
                <w:b/>
                <w:bCs/>
              </w:rPr>
              <w:t>/20</w:t>
            </w:r>
            <w:r>
              <w:rPr>
                <w:b/>
                <w:bCs/>
              </w:rPr>
              <w:t>07.</w:t>
            </w:r>
          </w:p>
          <w:p w14:paraId="0AD55C1B" w14:textId="77777777" w:rsidR="00803D6B" w:rsidRPr="00803D6B" w:rsidRDefault="00803D6B" w:rsidP="00803D6B">
            <w:pPr>
              <w:jc w:val="both"/>
              <w:rPr>
                <w:b/>
                <w:i/>
              </w:rPr>
            </w:pPr>
            <w:r w:rsidRPr="00803D6B">
              <w:rPr>
                <w:b/>
                <w:i/>
              </w:rPr>
              <w:t xml:space="preserve">a) En el caso de disposición de las aguas por infiltración: </w:t>
            </w:r>
          </w:p>
          <w:p w14:paraId="363B3FBE" w14:textId="77777777" w:rsidR="00803D6B" w:rsidRPr="00803D6B" w:rsidRDefault="00803D6B" w:rsidP="00803D6B">
            <w:pPr>
              <w:jc w:val="both"/>
              <w:rPr>
                <w:i/>
              </w:rPr>
            </w:pPr>
            <w:r w:rsidRPr="00803D6B">
              <w:rPr>
                <w:b/>
                <w:i/>
              </w:rPr>
              <w:t>a.1.</w:t>
            </w:r>
            <w:r w:rsidRPr="00803D6B">
              <w:rPr>
                <w:i/>
              </w:rPr>
              <w:t xml:space="preserve"> La profundidad de la napa en su nivel máximo de agua, desde el fondo del pozo filtrante. El Mapa Hidrogeológico de la Dirección General de Aguas señala </w:t>
            </w:r>
            <w:proofErr w:type="gramStart"/>
            <w:r w:rsidRPr="00803D6B">
              <w:rPr>
                <w:i/>
              </w:rPr>
              <w:t>que</w:t>
            </w:r>
            <w:proofErr w:type="gramEnd"/>
            <w:r w:rsidRPr="00803D6B">
              <w:rPr>
                <w:i/>
              </w:rPr>
              <w:t xml:space="preserve"> en el sector del Embalse Rapel, la profundidad del nivel estático de la napa es de 42 metros.</w:t>
            </w:r>
          </w:p>
          <w:p w14:paraId="1A091DE3" w14:textId="77777777" w:rsidR="00803D6B" w:rsidRPr="00803D6B" w:rsidRDefault="00803D6B" w:rsidP="00803D6B">
            <w:pPr>
              <w:jc w:val="both"/>
              <w:rPr>
                <w:i/>
              </w:rPr>
            </w:pPr>
            <w:r w:rsidRPr="00803D6B">
              <w:rPr>
                <w:b/>
                <w:i/>
              </w:rPr>
              <w:t>a.2.</w:t>
            </w:r>
            <w:r w:rsidRPr="00803D6B">
              <w:rPr>
                <w:i/>
              </w:rPr>
              <w:t xml:space="preserve"> La calidad del terreno para efectos de determinar el índice de absorción. Tal como se explicó en el Estudio Agronómico presentando en el Anexo 8 de la DIA (PAS 96 Cambio de Uso de Suelos), el área de 5 hectáreas que ocupará la Planta de Aceite de Oliva corresponde a suelos de lomajes que configuran una sola Serie de Suelos que se denomina Serie Olivar (franco arenoso). Suelo en posición de lomaje fuertemente ondulado; suelo delgado que descansa sobre roca granodiorita rica en cuarzo que aparece meteorizada en algunos sectores y en otros se presenta como afloramientos rocosos sin meteorizar. Suelo que presenta entre 15 – 18% de pendiente. Presenta texturas franco arenosa con abundante gravilla en todo el perfil. Suelo bien drenado de permeabilidad moderadamente rápida y escurrimiento superficial moderadamente lento. La Serie descrita anteriormente presenta actualmente sólo pastos naturales principalmente gramíneas de pobre desarrollo. Este suelo se Clasifica en Clase VI de Capacidad de Uso y presenta aptitud ganadero – forestal. En cuanto al uso ganadero, ésta corresponde al aprovechamiento de praderas naturales de vivencia primaveral que aparecen después del período de lluvias, praderas que en los meses de verano se observan secas.</w:t>
            </w:r>
          </w:p>
          <w:p w14:paraId="076E5156" w14:textId="12991D28" w:rsidR="00803D6B" w:rsidRPr="00803D6B" w:rsidRDefault="00803D6B" w:rsidP="00803D6B">
            <w:pPr>
              <w:jc w:val="both"/>
              <w:rPr>
                <w:i/>
              </w:rPr>
            </w:pPr>
            <w:r w:rsidRPr="00803D6B">
              <w:rPr>
                <w:b/>
                <w:i/>
              </w:rPr>
              <w:t>a.3.</w:t>
            </w:r>
            <w:r w:rsidRPr="00803D6B">
              <w:rPr>
                <w:i/>
              </w:rPr>
              <w:t xml:space="preserve"> La cantidad de terreno necesaria para infiltrar. En las instalaciones sanitarias de la Planta para la etapa de operación, se consideró un consumo estimado de agua de 2000 </w:t>
            </w:r>
            <w:r>
              <w:rPr>
                <w:i/>
              </w:rPr>
              <w:t>L</w:t>
            </w:r>
            <w:r w:rsidRPr="00803D6B">
              <w:rPr>
                <w:i/>
              </w:rPr>
              <w:t>/día. A este consumo, se le aplicó un factor de recuperación del 90%, obteniendo así un caudal de aguas servidas de 1,80 m</w:t>
            </w:r>
            <w:r w:rsidRPr="00803D6B">
              <w:rPr>
                <w:i/>
                <w:vertAlign w:val="superscript"/>
              </w:rPr>
              <w:t>3</w:t>
            </w:r>
            <w:r w:rsidRPr="00803D6B">
              <w:rPr>
                <w:i/>
              </w:rPr>
              <w:t>/día. De acuerdo al tipo de suelo (franco-arenoso), la permeabilidad es de 16 mm/hora (Custodio, E &amp; Lamas, M. Hidrología Subterránea, Omega 2001), según estimación conservadora para el tipo de material presente. De esta forma se diseñó un pozo de infiltración para cumplir con el caudal necesario a infiltrar, el cual tendrá una profundidad del pozo será de 4,2 metros con un diámetro de 4,5 metros y una cantidad de terreno de 67 metros cúbicos, aproximadamente.</w:t>
            </w:r>
          </w:p>
          <w:p w14:paraId="7B5D8DDD" w14:textId="77777777" w:rsidR="00B16EFC" w:rsidRPr="00D42470" w:rsidRDefault="00B16EFC" w:rsidP="003439EF">
            <w:pPr>
              <w:jc w:val="both"/>
              <w:rPr>
                <w:b/>
              </w:rPr>
            </w:pPr>
          </w:p>
        </w:tc>
      </w:tr>
      <w:tr w:rsidR="00B16EFC" w:rsidRPr="00D42470" w14:paraId="4598B653" w14:textId="77777777" w:rsidTr="002111D6">
        <w:trPr>
          <w:trHeight w:val="627"/>
        </w:trPr>
        <w:tc>
          <w:tcPr>
            <w:tcW w:w="5000" w:type="pct"/>
            <w:gridSpan w:val="2"/>
          </w:tcPr>
          <w:p w14:paraId="74991FE1" w14:textId="77777777" w:rsidR="00B16EFC" w:rsidRDefault="00B16EFC" w:rsidP="002111D6">
            <w:r w:rsidRPr="00D42470">
              <w:rPr>
                <w:b/>
              </w:rPr>
              <w:lastRenderedPageBreak/>
              <w:t>Hechos:</w:t>
            </w:r>
            <w:r w:rsidRPr="00D42470">
              <w:t xml:space="preserve"> </w:t>
            </w:r>
          </w:p>
          <w:p w14:paraId="3168DFE5" w14:textId="77777777" w:rsidR="00B16EFC" w:rsidRPr="00534FF1" w:rsidRDefault="00B16EFC" w:rsidP="002111D6">
            <w:pPr>
              <w:rPr>
                <w:sz w:val="4"/>
                <w:szCs w:val="4"/>
              </w:rPr>
            </w:pPr>
          </w:p>
          <w:p w14:paraId="100EEE50" w14:textId="54A0C7D5" w:rsidR="00B16EFC" w:rsidRPr="002A3E5A" w:rsidRDefault="002A3E5A" w:rsidP="002A3E5A">
            <w:pPr>
              <w:pStyle w:val="Prrafodelista"/>
              <w:numPr>
                <w:ilvl w:val="0"/>
                <w:numId w:val="14"/>
              </w:numPr>
              <w:rPr>
                <w:b/>
              </w:rPr>
            </w:pPr>
            <w:r>
              <w:t xml:space="preserve">Durante la actividad de inspección se constató la existencia de tubería en planta de proceso, correspondiente a línea de aguas residuales </w:t>
            </w:r>
            <w:r>
              <w:rPr>
                <w:lang w:val="es-CL"/>
              </w:rPr>
              <w:t xml:space="preserve">las que son conducidas a un filtro primario para separar fracción gruesa, luego pasan por 2 cámaras </w:t>
            </w:r>
            <w:proofErr w:type="spellStart"/>
            <w:r>
              <w:rPr>
                <w:lang w:val="es-CL"/>
              </w:rPr>
              <w:t>desgrasadoras</w:t>
            </w:r>
            <w:proofErr w:type="spellEnd"/>
            <w:r>
              <w:rPr>
                <w:lang w:val="es-CL"/>
              </w:rPr>
              <w:t xml:space="preserve"> para llegar a estanque de acumulación, de donde pasan por un sistema de decantación, desengrasado en un DAF y luego sedimentación para ser acumulados en un estanque y luego transportadas a tranque de riego.</w:t>
            </w:r>
          </w:p>
          <w:p w14:paraId="371F135E" w14:textId="566AA50D" w:rsidR="002A3E5A" w:rsidRPr="001B693C" w:rsidRDefault="001B693C" w:rsidP="002A3E5A">
            <w:pPr>
              <w:pStyle w:val="Prrafodelista"/>
              <w:numPr>
                <w:ilvl w:val="0"/>
                <w:numId w:val="14"/>
              </w:numPr>
              <w:rPr>
                <w:b/>
              </w:rPr>
            </w:pPr>
            <w:r>
              <w:t>S</w:t>
            </w:r>
            <w:r w:rsidR="002A3E5A">
              <w:t xml:space="preserve">e constató la existencia </w:t>
            </w:r>
            <w:r>
              <w:t>de 2 plantas de tratamiento de aguas servidas, enterradas, el efluente es infiltrado mediante dren enterrado. Se observó que planta contaba con sensor de cloro en línea.</w:t>
            </w:r>
          </w:p>
          <w:p w14:paraId="544AC428" w14:textId="77777777" w:rsidR="001B693C" w:rsidRDefault="001B693C" w:rsidP="001B693C">
            <w:pPr>
              <w:pStyle w:val="Prrafodelista"/>
              <w:rPr>
                <w:b/>
              </w:rPr>
            </w:pPr>
          </w:p>
          <w:p w14:paraId="27D924E4" w14:textId="77777777" w:rsidR="00B16EFC" w:rsidRPr="00846444" w:rsidRDefault="00B16EFC" w:rsidP="002111D6">
            <w:pPr>
              <w:rPr>
                <w:b/>
              </w:rPr>
            </w:pPr>
            <w:r w:rsidRPr="009A3F97">
              <w:rPr>
                <w:b/>
              </w:rPr>
              <w:t xml:space="preserve">Resultados examen de Información: </w:t>
            </w:r>
          </w:p>
          <w:p w14:paraId="506910A6" w14:textId="77777777" w:rsidR="00B16EFC" w:rsidRDefault="00B16EFC" w:rsidP="002111D6">
            <w:pPr>
              <w:jc w:val="both"/>
            </w:pPr>
            <w:r>
              <w:t>Durante el desarrollo</w:t>
            </w:r>
            <w:r w:rsidRPr="00846444">
              <w:t xml:space="preserve"> de la actividad de inspección ambien</w:t>
            </w:r>
            <w:r>
              <w:t xml:space="preserve">tal se solicitó al Titular la siguiente información: </w:t>
            </w:r>
          </w:p>
          <w:p w14:paraId="08DDF0E8" w14:textId="5B396FCE" w:rsidR="00E07F89" w:rsidRPr="00E07F89" w:rsidRDefault="00E07F89" w:rsidP="00E07F89">
            <w:pPr>
              <w:pStyle w:val="Prrafodelista"/>
              <w:numPr>
                <w:ilvl w:val="0"/>
                <w:numId w:val="8"/>
              </w:numPr>
            </w:pPr>
            <w:r w:rsidRPr="00E07F89">
              <w:rPr>
                <w:lang w:val="es-CL"/>
              </w:rPr>
              <w:t xml:space="preserve">Monitoreo de </w:t>
            </w:r>
            <w:proofErr w:type="spellStart"/>
            <w:r w:rsidRPr="00E07F89">
              <w:rPr>
                <w:lang w:val="es-CL"/>
              </w:rPr>
              <w:t>NCh</w:t>
            </w:r>
            <w:proofErr w:type="spellEnd"/>
            <w:r w:rsidRPr="00E07F89">
              <w:rPr>
                <w:lang w:val="es-CL"/>
              </w:rPr>
              <w:t xml:space="preserve"> 1</w:t>
            </w:r>
            <w:r w:rsidR="00ED7B02">
              <w:rPr>
                <w:lang w:val="es-CL"/>
              </w:rPr>
              <w:t>.</w:t>
            </w:r>
            <w:r w:rsidRPr="00E07F89">
              <w:rPr>
                <w:lang w:val="es-CL"/>
              </w:rPr>
              <w:t xml:space="preserve">333, </w:t>
            </w:r>
            <w:r>
              <w:rPr>
                <w:lang w:val="es-CL"/>
              </w:rPr>
              <w:t xml:space="preserve">para el </w:t>
            </w:r>
            <w:r w:rsidRPr="00E07F89">
              <w:rPr>
                <w:lang w:val="es-CL"/>
              </w:rPr>
              <w:t>año 2017</w:t>
            </w:r>
            <w:r>
              <w:rPr>
                <w:lang w:val="es-CL"/>
              </w:rPr>
              <w:t>.</w:t>
            </w:r>
          </w:p>
          <w:p w14:paraId="3A973A6E" w14:textId="606FBB1E" w:rsidR="00E07F89" w:rsidRDefault="00E07F89" w:rsidP="00E07F89">
            <w:pPr>
              <w:rPr>
                <w:bCs/>
              </w:rPr>
            </w:pPr>
            <w:r w:rsidRPr="00E07F89">
              <w:t xml:space="preserve">Al respecto, mediante carta ingresada con fecha 25-04-2018 a la SMA, el Sr. Tomás Eguiguren Correa, Representante Legal de Olivos del Sur S.A. (Anexo 2), hizo entrega de la documentación solicitada </w:t>
            </w:r>
            <w:r w:rsidRPr="00E07F89">
              <w:rPr>
                <w:bCs/>
              </w:rPr>
              <w:t xml:space="preserve">(Anexo 2). </w:t>
            </w:r>
            <w:proofErr w:type="gramStart"/>
            <w:r>
              <w:rPr>
                <w:bCs/>
              </w:rPr>
              <w:t>Ésta</w:t>
            </w:r>
            <w:proofErr w:type="gramEnd"/>
            <w:r>
              <w:rPr>
                <w:bCs/>
              </w:rPr>
              <w:t xml:space="preserve"> información consta de un Informe de Ensayo realizado por el laboratorio </w:t>
            </w:r>
            <w:proofErr w:type="spellStart"/>
            <w:r>
              <w:rPr>
                <w:bCs/>
              </w:rPr>
              <w:t>Hidrolab</w:t>
            </w:r>
            <w:proofErr w:type="spellEnd"/>
            <w:r>
              <w:rPr>
                <w:bCs/>
              </w:rPr>
              <w:t xml:space="preserve"> con fecha 2-10-2017. Del examen de información realizado, se puede apreciar que el informe de ensayo indica que el muestreo puntual fue realizado en tranque, pero no se especifica en cuál de los </w:t>
            </w:r>
            <w:r w:rsidR="00A01CB9">
              <w:rPr>
                <w:bCs/>
              </w:rPr>
              <w:t>8</w:t>
            </w:r>
            <w:r>
              <w:rPr>
                <w:bCs/>
              </w:rPr>
              <w:t xml:space="preserve"> tranques de riego</w:t>
            </w:r>
            <w:r w:rsidR="00A01CB9">
              <w:rPr>
                <w:bCs/>
              </w:rPr>
              <w:t xml:space="preserve"> identificados</w:t>
            </w:r>
            <w:r>
              <w:rPr>
                <w:bCs/>
              </w:rPr>
              <w:t>.</w:t>
            </w:r>
            <w:r w:rsidR="001E7CF9">
              <w:rPr>
                <w:bCs/>
              </w:rPr>
              <w:t xml:space="preserve"> Adicionalmente, no se cuenta con monitoreo en el estanque de acumulación del R</w:t>
            </w:r>
            <w:r w:rsidR="00ED7B02">
              <w:rPr>
                <w:bCs/>
              </w:rPr>
              <w:t>IL</w:t>
            </w:r>
            <w:r w:rsidR="001E7CF9">
              <w:rPr>
                <w:bCs/>
              </w:rPr>
              <w:t xml:space="preserve"> tratado, por lo </w:t>
            </w:r>
            <w:proofErr w:type="gramStart"/>
            <w:r w:rsidR="001E7CF9">
              <w:rPr>
                <w:bCs/>
              </w:rPr>
              <w:t>tanto</w:t>
            </w:r>
            <w:proofErr w:type="gramEnd"/>
            <w:r w:rsidR="001E7CF9">
              <w:rPr>
                <w:bCs/>
              </w:rPr>
              <w:t xml:space="preserve"> no queda claro si la muestra puntual tomada en el mes de octubre cuando los tranques de riego se encuentran llenos, corresponde a una muestra del efluente tratado ya diluido.</w:t>
            </w:r>
          </w:p>
          <w:p w14:paraId="38B89AE9" w14:textId="276E29C4" w:rsidR="00E07F89" w:rsidRDefault="001E7CF9" w:rsidP="00E07F89">
            <w:pPr>
              <w:rPr>
                <w:bCs/>
              </w:rPr>
            </w:pPr>
            <w:r>
              <w:rPr>
                <w:bCs/>
              </w:rPr>
              <w:t xml:space="preserve">A </w:t>
            </w:r>
            <w:proofErr w:type="gramStart"/>
            <w:r>
              <w:rPr>
                <w:bCs/>
              </w:rPr>
              <w:t>continuación</w:t>
            </w:r>
            <w:proofErr w:type="gramEnd"/>
            <w:r>
              <w:rPr>
                <w:bCs/>
              </w:rPr>
              <w:t xml:space="preserve"> se presenta una tabla resumen del resultado del monitoreo realizado a una muestra puntual en tranque:</w:t>
            </w:r>
          </w:p>
          <w:p w14:paraId="0FAED293" w14:textId="13891671" w:rsidR="00ED7B02" w:rsidRDefault="00ED7B02" w:rsidP="00E07F89">
            <w:pPr>
              <w:rPr>
                <w:bCs/>
              </w:rPr>
            </w:pPr>
          </w:p>
          <w:p w14:paraId="0D2E9E0F" w14:textId="507250FB" w:rsidR="00ED7B02" w:rsidRDefault="00ED7B02" w:rsidP="00E07F89">
            <w:pPr>
              <w:rPr>
                <w:bCs/>
              </w:rPr>
            </w:pPr>
          </w:p>
          <w:p w14:paraId="4C999B7A" w14:textId="77777777" w:rsidR="00ED7B02" w:rsidRDefault="00ED7B02" w:rsidP="00E07F89">
            <w:pPr>
              <w:rPr>
                <w:bCs/>
              </w:rPr>
            </w:pPr>
          </w:p>
          <w:p w14:paraId="48450DC8" w14:textId="0FA38841" w:rsidR="001E7CF9" w:rsidRDefault="001E7CF9" w:rsidP="00E07F89">
            <w:pPr>
              <w:rPr>
                <w:bCs/>
              </w:rPr>
            </w:pPr>
            <w:r w:rsidRPr="00ED7B02">
              <w:rPr>
                <w:b/>
                <w:bCs/>
              </w:rPr>
              <w:t>Tabla N°4:</w:t>
            </w:r>
            <w:r>
              <w:rPr>
                <w:bCs/>
              </w:rPr>
              <w:t xml:space="preserve"> </w:t>
            </w:r>
            <w:r w:rsidR="00ED7B02">
              <w:rPr>
                <w:bCs/>
              </w:rPr>
              <w:t xml:space="preserve">Resultado monitoreo cumplimiento </w:t>
            </w:r>
            <w:proofErr w:type="spellStart"/>
            <w:r w:rsidR="00ED7B02">
              <w:rPr>
                <w:bCs/>
              </w:rPr>
              <w:t>NCh</w:t>
            </w:r>
            <w:proofErr w:type="spellEnd"/>
            <w:r w:rsidR="00ED7B02">
              <w:rPr>
                <w:bCs/>
              </w:rPr>
              <w:t xml:space="preserve"> 1.333</w:t>
            </w:r>
          </w:p>
          <w:tbl>
            <w:tblPr>
              <w:tblStyle w:val="Tablaconcuadrcula"/>
              <w:tblW w:w="5000" w:type="pct"/>
              <w:tblLook w:val="04A0" w:firstRow="1" w:lastRow="0" w:firstColumn="1" w:lastColumn="0" w:noHBand="0" w:noVBand="1"/>
            </w:tblPr>
            <w:tblGrid>
              <w:gridCol w:w="1668"/>
              <w:gridCol w:w="1668"/>
              <w:gridCol w:w="1668"/>
              <w:gridCol w:w="1667"/>
              <w:gridCol w:w="1667"/>
              <w:gridCol w:w="1667"/>
              <w:gridCol w:w="1667"/>
              <w:gridCol w:w="1667"/>
            </w:tblGrid>
            <w:tr w:rsidR="00ED7B02" w14:paraId="013A5DF8" w14:textId="77777777" w:rsidTr="00ED7B02">
              <w:tc>
                <w:tcPr>
                  <w:tcW w:w="625" w:type="pct"/>
                  <w:shd w:val="pct12" w:color="auto" w:fill="auto"/>
                </w:tcPr>
                <w:p w14:paraId="2FD46916" w14:textId="21F5625B" w:rsidR="00ED7B02" w:rsidRDefault="00ED7B02" w:rsidP="00ED7B02">
                  <w:pPr>
                    <w:rPr>
                      <w:bCs/>
                    </w:rPr>
                  </w:pPr>
                  <w:r>
                    <w:rPr>
                      <w:bCs/>
                    </w:rPr>
                    <w:t>Parámetro</w:t>
                  </w:r>
                </w:p>
              </w:tc>
              <w:tc>
                <w:tcPr>
                  <w:tcW w:w="625" w:type="pct"/>
                  <w:shd w:val="pct12" w:color="auto" w:fill="auto"/>
                </w:tcPr>
                <w:p w14:paraId="416601E6" w14:textId="5C585A01" w:rsidR="00ED7B02" w:rsidRDefault="00ED7B02" w:rsidP="00ED7B02">
                  <w:pPr>
                    <w:rPr>
                      <w:bCs/>
                    </w:rPr>
                  </w:pPr>
                  <w:r>
                    <w:rPr>
                      <w:bCs/>
                    </w:rPr>
                    <w:t xml:space="preserve">Unidad </w:t>
                  </w:r>
                </w:p>
              </w:tc>
              <w:tc>
                <w:tcPr>
                  <w:tcW w:w="625" w:type="pct"/>
                  <w:shd w:val="pct12" w:color="auto" w:fill="auto"/>
                </w:tcPr>
                <w:p w14:paraId="02D04344" w14:textId="5620BFAC" w:rsidR="00ED7B02" w:rsidRDefault="00ED7B02" w:rsidP="00ED7B02">
                  <w:pPr>
                    <w:rPr>
                      <w:bCs/>
                    </w:rPr>
                  </w:pPr>
                  <w:proofErr w:type="spellStart"/>
                  <w:r>
                    <w:rPr>
                      <w:bCs/>
                    </w:rPr>
                    <w:t>NCh</w:t>
                  </w:r>
                  <w:proofErr w:type="spellEnd"/>
                  <w:r>
                    <w:rPr>
                      <w:bCs/>
                    </w:rPr>
                    <w:t xml:space="preserve"> 1.333</w:t>
                  </w:r>
                </w:p>
              </w:tc>
              <w:tc>
                <w:tcPr>
                  <w:tcW w:w="625" w:type="pct"/>
                  <w:shd w:val="pct12" w:color="auto" w:fill="auto"/>
                </w:tcPr>
                <w:p w14:paraId="0AB14C1E" w14:textId="22200F86" w:rsidR="00ED7B02" w:rsidRDefault="00ED7B02" w:rsidP="00ED7B02">
                  <w:pPr>
                    <w:rPr>
                      <w:bCs/>
                    </w:rPr>
                  </w:pPr>
                  <w:r>
                    <w:rPr>
                      <w:bCs/>
                    </w:rPr>
                    <w:t xml:space="preserve">Resultado </w:t>
                  </w:r>
                </w:p>
              </w:tc>
              <w:tc>
                <w:tcPr>
                  <w:tcW w:w="625" w:type="pct"/>
                  <w:shd w:val="pct12" w:color="auto" w:fill="auto"/>
                </w:tcPr>
                <w:p w14:paraId="4EC1C828" w14:textId="00D6F9F6" w:rsidR="00ED7B02" w:rsidRDefault="00ED7B02" w:rsidP="00ED7B02">
                  <w:pPr>
                    <w:rPr>
                      <w:bCs/>
                    </w:rPr>
                  </w:pPr>
                  <w:r>
                    <w:rPr>
                      <w:bCs/>
                    </w:rPr>
                    <w:t>Parámetro</w:t>
                  </w:r>
                </w:p>
              </w:tc>
              <w:tc>
                <w:tcPr>
                  <w:tcW w:w="625" w:type="pct"/>
                  <w:shd w:val="pct12" w:color="auto" w:fill="auto"/>
                </w:tcPr>
                <w:p w14:paraId="7808FF43" w14:textId="064D8430" w:rsidR="00ED7B02" w:rsidRDefault="00ED7B02" w:rsidP="00ED7B02">
                  <w:pPr>
                    <w:rPr>
                      <w:bCs/>
                    </w:rPr>
                  </w:pPr>
                  <w:r>
                    <w:rPr>
                      <w:bCs/>
                    </w:rPr>
                    <w:t xml:space="preserve">Unidad </w:t>
                  </w:r>
                </w:p>
              </w:tc>
              <w:tc>
                <w:tcPr>
                  <w:tcW w:w="625" w:type="pct"/>
                  <w:shd w:val="pct12" w:color="auto" w:fill="auto"/>
                </w:tcPr>
                <w:p w14:paraId="7B288C45" w14:textId="4652F836" w:rsidR="00ED7B02" w:rsidRDefault="00ED7B02" w:rsidP="00ED7B02">
                  <w:pPr>
                    <w:rPr>
                      <w:bCs/>
                    </w:rPr>
                  </w:pPr>
                  <w:proofErr w:type="spellStart"/>
                  <w:r>
                    <w:rPr>
                      <w:bCs/>
                    </w:rPr>
                    <w:t>NCh</w:t>
                  </w:r>
                  <w:proofErr w:type="spellEnd"/>
                  <w:r>
                    <w:rPr>
                      <w:bCs/>
                    </w:rPr>
                    <w:t xml:space="preserve"> 1.333</w:t>
                  </w:r>
                </w:p>
              </w:tc>
              <w:tc>
                <w:tcPr>
                  <w:tcW w:w="625" w:type="pct"/>
                  <w:shd w:val="pct12" w:color="auto" w:fill="auto"/>
                </w:tcPr>
                <w:p w14:paraId="5D9A3D9B" w14:textId="7B1C18EF" w:rsidR="00ED7B02" w:rsidRDefault="00ED7B02" w:rsidP="00ED7B02">
                  <w:pPr>
                    <w:rPr>
                      <w:bCs/>
                    </w:rPr>
                  </w:pPr>
                  <w:r>
                    <w:rPr>
                      <w:bCs/>
                    </w:rPr>
                    <w:t xml:space="preserve">Resultado </w:t>
                  </w:r>
                </w:p>
              </w:tc>
            </w:tr>
            <w:tr w:rsidR="00ED7B02" w14:paraId="78887F4C" w14:textId="77777777" w:rsidTr="00ED7B02">
              <w:tc>
                <w:tcPr>
                  <w:tcW w:w="625" w:type="pct"/>
                </w:tcPr>
                <w:p w14:paraId="3733B3D5" w14:textId="0BE079B9" w:rsidR="00ED7B02" w:rsidRDefault="00ED7B02" w:rsidP="00E07F89">
                  <w:pPr>
                    <w:rPr>
                      <w:bCs/>
                    </w:rPr>
                  </w:pPr>
                  <w:r>
                    <w:rPr>
                      <w:bCs/>
                    </w:rPr>
                    <w:t>pH</w:t>
                  </w:r>
                </w:p>
              </w:tc>
              <w:tc>
                <w:tcPr>
                  <w:tcW w:w="625" w:type="pct"/>
                </w:tcPr>
                <w:p w14:paraId="6A14941E" w14:textId="0F051151" w:rsidR="00ED7B02" w:rsidRDefault="00ED7B02" w:rsidP="00E07F89">
                  <w:pPr>
                    <w:rPr>
                      <w:bCs/>
                    </w:rPr>
                  </w:pPr>
                  <w:r>
                    <w:rPr>
                      <w:bCs/>
                    </w:rPr>
                    <w:t>Unidad</w:t>
                  </w:r>
                </w:p>
              </w:tc>
              <w:tc>
                <w:tcPr>
                  <w:tcW w:w="625" w:type="pct"/>
                </w:tcPr>
                <w:p w14:paraId="5586C9D2" w14:textId="42BE9100" w:rsidR="00ED7B02" w:rsidRDefault="00ED7B02" w:rsidP="00E07F89">
                  <w:pPr>
                    <w:rPr>
                      <w:bCs/>
                    </w:rPr>
                  </w:pPr>
                  <w:r>
                    <w:rPr>
                      <w:bCs/>
                    </w:rPr>
                    <w:t>5,5-9,0</w:t>
                  </w:r>
                </w:p>
              </w:tc>
              <w:tc>
                <w:tcPr>
                  <w:tcW w:w="625" w:type="pct"/>
                </w:tcPr>
                <w:p w14:paraId="2EF9619F" w14:textId="58E1E417" w:rsidR="00ED7B02" w:rsidRDefault="00ED7B02" w:rsidP="00E07F89">
                  <w:pPr>
                    <w:rPr>
                      <w:bCs/>
                    </w:rPr>
                  </w:pPr>
                  <w:r>
                    <w:rPr>
                      <w:bCs/>
                    </w:rPr>
                    <w:t>7,85</w:t>
                  </w:r>
                </w:p>
              </w:tc>
              <w:tc>
                <w:tcPr>
                  <w:tcW w:w="625" w:type="pct"/>
                </w:tcPr>
                <w:p w14:paraId="3022CC8E" w14:textId="0AD1177F" w:rsidR="00ED7B02" w:rsidRDefault="007672BF" w:rsidP="00E07F89">
                  <w:pPr>
                    <w:rPr>
                      <w:bCs/>
                    </w:rPr>
                  </w:pPr>
                  <w:r>
                    <w:rPr>
                      <w:bCs/>
                    </w:rPr>
                    <w:t>Litio</w:t>
                  </w:r>
                </w:p>
              </w:tc>
              <w:tc>
                <w:tcPr>
                  <w:tcW w:w="625" w:type="pct"/>
                </w:tcPr>
                <w:p w14:paraId="02CB19C3" w14:textId="57BBC612" w:rsidR="00ED7B02" w:rsidRDefault="00E7714F" w:rsidP="00E07F89">
                  <w:pPr>
                    <w:rPr>
                      <w:bCs/>
                    </w:rPr>
                  </w:pPr>
                  <w:r>
                    <w:rPr>
                      <w:bCs/>
                    </w:rPr>
                    <w:t>mg/L</w:t>
                  </w:r>
                </w:p>
              </w:tc>
              <w:tc>
                <w:tcPr>
                  <w:tcW w:w="625" w:type="pct"/>
                </w:tcPr>
                <w:p w14:paraId="420E3B7A" w14:textId="0561CA7E" w:rsidR="00ED7B02" w:rsidRDefault="00E7714F" w:rsidP="00E07F89">
                  <w:pPr>
                    <w:rPr>
                      <w:bCs/>
                    </w:rPr>
                  </w:pPr>
                  <w:r>
                    <w:rPr>
                      <w:bCs/>
                    </w:rPr>
                    <w:t>2,5</w:t>
                  </w:r>
                </w:p>
              </w:tc>
              <w:tc>
                <w:tcPr>
                  <w:tcW w:w="625" w:type="pct"/>
                </w:tcPr>
                <w:p w14:paraId="370C93A2" w14:textId="1613094B" w:rsidR="00ED7B02" w:rsidRDefault="00E7714F" w:rsidP="00E07F89">
                  <w:pPr>
                    <w:rPr>
                      <w:bCs/>
                    </w:rPr>
                  </w:pPr>
                  <w:r>
                    <w:rPr>
                      <w:bCs/>
                    </w:rPr>
                    <w:t>&lt;0,003</w:t>
                  </w:r>
                </w:p>
              </w:tc>
            </w:tr>
            <w:tr w:rsidR="00ED7B02" w14:paraId="4A73CC5A" w14:textId="77777777" w:rsidTr="007672BF">
              <w:tc>
                <w:tcPr>
                  <w:tcW w:w="625" w:type="pct"/>
                </w:tcPr>
                <w:p w14:paraId="27887175" w14:textId="05DCAB9F" w:rsidR="00ED7B02" w:rsidRDefault="00ED7B02" w:rsidP="00ED7B02">
                  <w:pPr>
                    <w:rPr>
                      <w:bCs/>
                    </w:rPr>
                  </w:pPr>
                  <w:r>
                    <w:rPr>
                      <w:bCs/>
                    </w:rPr>
                    <w:t xml:space="preserve">Sulfato </w:t>
                  </w:r>
                </w:p>
              </w:tc>
              <w:tc>
                <w:tcPr>
                  <w:tcW w:w="625" w:type="pct"/>
                </w:tcPr>
                <w:p w14:paraId="6DE379E9" w14:textId="77C9EBD2" w:rsidR="00ED7B02" w:rsidRDefault="00ED7B02" w:rsidP="00ED7B02">
                  <w:pPr>
                    <w:rPr>
                      <w:bCs/>
                    </w:rPr>
                  </w:pPr>
                  <w:r>
                    <w:rPr>
                      <w:bCs/>
                    </w:rPr>
                    <w:t>mg/L</w:t>
                  </w:r>
                </w:p>
              </w:tc>
              <w:tc>
                <w:tcPr>
                  <w:tcW w:w="625" w:type="pct"/>
                </w:tcPr>
                <w:p w14:paraId="3875703E" w14:textId="2068AAE8" w:rsidR="00ED7B02" w:rsidRDefault="007672BF" w:rsidP="00ED7B02">
                  <w:pPr>
                    <w:rPr>
                      <w:bCs/>
                    </w:rPr>
                  </w:pPr>
                  <w:r>
                    <w:rPr>
                      <w:bCs/>
                    </w:rPr>
                    <w:t>250</w:t>
                  </w:r>
                </w:p>
              </w:tc>
              <w:tc>
                <w:tcPr>
                  <w:tcW w:w="625" w:type="pct"/>
                </w:tcPr>
                <w:p w14:paraId="0C5FD318" w14:textId="2642C8D2" w:rsidR="00ED7B02" w:rsidRDefault="007672BF" w:rsidP="00ED7B02">
                  <w:pPr>
                    <w:rPr>
                      <w:bCs/>
                    </w:rPr>
                  </w:pPr>
                  <w:r>
                    <w:rPr>
                      <w:bCs/>
                    </w:rPr>
                    <w:t>1,9</w:t>
                  </w:r>
                </w:p>
              </w:tc>
              <w:tc>
                <w:tcPr>
                  <w:tcW w:w="625" w:type="pct"/>
                  <w:shd w:val="clear" w:color="auto" w:fill="FFC000"/>
                </w:tcPr>
                <w:p w14:paraId="5331E7A8" w14:textId="1EFD219B" w:rsidR="00ED7B02" w:rsidRDefault="007672BF" w:rsidP="00ED7B02">
                  <w:pPr>
                    <w:rPr>
                      <w:bCs/>
                    </w:rPr>
                  </w:pPr>
                  <w:r>
                    <w:rPr>
                      <w:bCs/>
                    </w:rPr>
                    <w:t>Manganeso</w:t>
                  </w:r>
                </w:p>
              </w:tc>
              <w:tc>
                <w:tcPr>
                  <w:tcW w:w="625" w:type="pct"/>
                  <w:shd w:val="clear" w:color="auto" w:fill="FFC000"/>
                </w:tcPr>
                <w:p w14:paraId="7ABD83D0" w14:textId="502F5CCE" w:rsidR="00ED7B02" w:rsidRDefault="00ED7B02" w:rsidP="00ED7B02">
                  <w:pPr>
                    <w:rPr>
                      <w:bCs/>
                    </w:rPr>
                  </w:pPr>
                  <w:r w:rsidRPr="00F8714B">
                    <w:rPr>
                      <w:bCs/>
                    </w:rPr>
                    <w:t>mg/L</w:t>
                  </w:r>
                </w:p>
              </w:tc>
              <w:tc>
                <w:tcPr>
                  <w:tcW w:w="625" w:type="pct"/>
                  <w:shd w:val="clear" w:color="auto" w:fill="FFC000"/>
                </w:tcPr>
                <w:p w14:paraId="3C90EAC1" w14:textId="56676151" w:rsidR="00ED7B02" w:rsidRDefault="007672BF" w:rsidP="00ED7B02">
                  <w:pPr>
                    <w:rPr>
                      <w:bCs/>
                    </w:rPr>
                  </w:pPr>
                  <w:r>
                    <w:rPr>
                      <w:bCs/>
                    </w:rPr>
                    <w:t>0,2</w:t>
                  </w:r>
                </w:p>
              </w:tc>
              <w:tc>
                <w:tcPr>
                  <w:tcW w:w="625" w:type="pct"/>
                  <w:shd w:val="clear" w:color="auto" w:fill="FFC000"/>
                </w:tcPr>
                <w:p w14:paraId="1E8AB5F9" w14:textId="68DFFC79" w:rsidR="00ED7B02" w:rsidRDefault="007672BF" w:rsidP="00ED7B02">
                  <w:pPr>
                    <w:rPr>
                      <w:bCs/>
                    </w:rPr>
                  </w:pPr>
                  <w:r>
                    <w:rPr>
                      <w:bCs/>
                    </w:rPr>
                    <w:t>1,85</w:t>
                  </w:r>
                </w:p>
              </w:tc>
            </w:tr>
            <w:tr w:rsidR="00ED7B02" w14:paraId="256D249B" w14:textId="77777777" w:rsidTr="00ED7B02">
              <w:tc>
                <w:tcPr>
                  <w:tcW w:w="625" w:type="pct"/>
                </w:tcPr>
                <w:p w14:paraId="577369B1" w14:textId="66DEC1EE" w:rsidR="00ED7B02" w:rsidRDefault="00ED7B02" w:rsidP="00ED7B02">
                  <w:pPr>
                    <w:rPr>
                      <w:bCs/>
                    </w:rPr>
                  </w:pPr>
                  <w:r>
                    <w:rPr>
                      <w:bCs/>
                    </w:rPr>
                    <w:t>Plata</w:t>
                  </w:r>
                </w:p>
              </w:tc>
              <w:tc>
                <w:tcPr>
                  <w:tcW w:w="625" w:type="pct"/>
                </w:tcPr>
                <w:p w14:paraId="1526D1B1" w14:textId="3D9C94CA" w:rsidR="00ED7B02" w:rsidRDefault="00ED7B02" w:rsidP="00ED7B02">
                  <w:pPr>
                    <w:rPr>
                      <w:bCs/>
                    </w:rPr>
                  </w:pPr>
                  <w:r w:rsidRPr="002F6DE4">
                    <w:rPr>
                      <w:bCs/>
                    </w:rPr>
                    <w:t>mg/L</w:t>
                  </w:r>
                </w:p>
              </w:tc>
              <w:tc>
                <w:tcPr>
                  <w:tcW w:w="625" w:type="pct"/>
                </w:tcPr>
                <w:p w14:paraId="01AA92B5" w14:textId="703B5BED" w:rsidR="00ED7B02" w:rsidRDefault="007672BF" w:rsidP="00ED7B02">
                  <w:pPr>
                    <w:rPr>
                      <w:bCs/>
                    </w:rPr>
                  </w:pPr>
                  <w:r>
                    <w:rPr>
                      <w:bCs/>
                    </w:rPr>
                    <w:t>0,2</w:t>
                  </w:r>
                </w:p>
              </w:tc>
              <w:tc>
                <w:tcPr>
                  <w:tcW w:w="625" w:type="pct"/>
                </w:tcPr>
                <w:p w14:paraId="07CAD059" w14:textId="3906140D" w:rsidR="00ED7B02" w:rsidRDefault="007672BF" w:rsidP="00ED7B02">
                  <w:pPr>
                    <w:rPr>
                      <w:bCs/>
                    </w:rPr>
                  </w:pPr>
                  <w:r>
                    <w:rPr>
                      <w:bCs/>
                    </w:rPr>
                    <w:t>&lt;0,002</w:t>
                  </w:r>
                </w:p>
              </w:tc>
              <w:tc>
                <w:tcPr>
                  <w:tcW w:w="625" w:type="pct"/>
                </w:tcPr>
                <w:p w14:paraId="0AA7885B" w14:textId="1A0CB044" w:rsidR="00ED7B02" w:rsidRDefault="007672BF" w:rsidP="00ED7B02">
                  <w:pPr>
                    <w:rPr>
                      <w:bCs/>
                    </w:rPr>
                  </w:pPr>
                  <w:r>
                    <w:rPr>
                      <w:bCs/>
                    </w:rPr>
                    <w:t>Molibdeno</w:t>
                  </w:r>
                </w:p>
              </w:tc>
              <w:tc>
                <w:tcPr>
                  <w:tcW w:w="625" w:type="pct"/>
                </w:tcPr>
                <w:p w14:paraId="0FDB16C7" w14:textId="44081CE2" w:rsidR="00ED7B02" w:rsidRDefault="00ED7B02" w:rsidP="00ED7B02">
                  <w:pPr>
                    <w:rPr>
                      <w:bCs/>
                    </w:rPr>
                  </w:pPr>
                  <w:r w:rsidRPr="00F8714B">
                    <w:rPr>
                      <w:bCs/>
                    </w:rPr>
                    <w:t>mg/L</w:t>
                  </w:r>
                </w:p>
              </w:tc>
              <w:tc>
                <w:tcPr>
                  <w:tcW w:w="625" w:type="pct"/>
                </w:tcPr>
                <w:p w14:paraId="5826C0FF" w14:textId="239B6A35" w:rsidR="00ED7B02" w:rsidRDefault="00E7714F" w:rsidP="00ED7B02">
                  <w:pPr>
                    <w:rPr>
                      <w:bCs/>
                    </w:rPr>
                  </w:pPr>
                  <w:r>
                    <w:rPr>
                      <w:bCs/>
                    </w:rPr>
                    <w:t>0,01</w:t>
                  </w:r>
                </w:p>
              </w:tc>
              <w:tc>
                <w:tcPr>
                  <w:tcW w:w="625" w:type="pct"/>
                </w:tcPr>
                <w:p w14:paraId="61C6DF30" w14:textId="31F2601A" w:rsidR="00ED7B02" w:rsidRDefault="00E7714F" w:rsidP="00ED7B02">
                  <w:pPr>
                    <w:rPr>
                      <w:bCs/>
                    </w:rPr>
                  </w:pPr>
                  <w:r>
                    <w:rPr>
                      <w:bCs/>
                    </w:rPr>
                    <w:t>0,005</w:t>
                  </w:r>
                </w:p>
              </w:tc>
            </w:tr>
            <w:tr w:rsidR="00ED7B02" w14:paraId="76098D50" w14:textId="77777777" w:rsidTr="00ED7B02">
              <w:tc>
                <w:tcPr>
                  <w:tcW w:w="625" w:type="pct"/>
                </w:tcPr>
                <w:p w14:paraId="672224EC" w14:textId="56063FA6" w:rsidR="00ED7B02" w:rsidRDefault="00ED7B02" w:rsidP="00ED7B02">
                  <w:pPr>
                    <w:rPr>
                      <w:bCs/>
                    </w:rPr>
                  </w:pPr>
                  <w:r>
                    <w:rPr>
                      <w:bCs/>
                    </w:rPr>
                    <w:t>Aluminio</w:t>
                  </w:r>
                </w:p>
              </w:tc>
              <w:tc>
                <w:tcPr>
                  <w:tcW w:w="625" w:type="pct"/>
                </w:tcPr>
                <w:p w14:paraId="7E178CEB" w14:textId="3B04CF24" w:rsidR="00ED7B02" w:rsidRDefault="00ED7B02" w:rsidP="00ED7B02">
                  <w:pPr>
                    <w:rPr>
                      <w:bCs/>
                    </w:rPr>
                  </w:pPr>
                  <w:r w:rsidRPr="002F6DE4">
                    <w:rPr>
                      <w:bCs/>
                    </w:rPr>
                    <w:t>mg/L</w:t>
                  </w:r>
                </w:p>
              </w:tc>
              <w:tc>
                <w:tcPr>
                  <w:tcW w:w="625" w:type="pct"/>
                </w:tcPr>
                <w:p w14:paraId="23EF710A" w14:textId="34ADD53E" w:rsidR="00ED7B02" w:rsidRDefault="00E7714F" w:rsidP="00ED7B02">
                  <w:pPr>
                    <w:rPr>
                      <w:bCs/>
                    </w:rPr>
                  </w:pPr>
                  <w:r>
                    <w:rPr>
                      <w:bCs/>
                    </w:rPr>
                    <w:t>5</w:t>
                  </w:r>
                </w:p>
              </w:tc>
              <w:tc>
                <w:tcPr>
                  <w:tcW w:w="625" w:type="pct"/>
                </w:tcPr>
                <w:p w14:paraId="33D0576A" w14:textId="3C0DF2E1" w:rsidR="00ED7B02" w:rsidRDefault="00E7714F" w:rsidP="00ED7B02">
                  <w:pPr>
                    <w:rPr>
                      <w:bCs/>
                    </w:rPr>
                  </w:pPr>
                  <w:r>
                    <w:rPr>
                      <w:bCs/>
                    </w:rPr>
                    <w:t>0,116</w:t>
                  </w:r>
                </w:p>
              </w:tc>
              <w:tc>
                <w:tcPr>
                  <w:tcW w:w="625" w:type="pct"/>
                </w:tcPr>
                <w:p w14:paraId="5AB63B9F" w14:textId="0A9EBB3D" w:rsidR="00ED7B02" w:rsidRDefault="00E7714F" w:rsidP="00ED7B02">
                  <w:pPr>
                    <w:rPr>
                      <w:bCs/>
                    </w:rPr>
                  </w:pPr>
                  <w:r>
                    <w:rPr>
                      <w:bCs/>
                    </w:rPr>
                    <w:t>Níquel</w:t>
                  </w:r>
                </w:p>
              </w:tc>
              <w:tc>
                <w:tcPr>
                  <w:tcW w:w="625" w:type="pct"/>
                </w:tcPr>
                <w:p w14:paraId="67FB72F3" w14:textId="0648DFF9" w:rsidR="00ED7B02" w:rsidRDefault="00ED7B02" w:rsidP="00ED7B02">
                  <w:pPr>
                    <w:rPr>
                      <w:bCs/>
                    </w:rPr>
                  </w:pPr>
                  <w:r w:rsidRPr="00F8714B">
                    <w:rPr>
                      <w:bCs/>
                    </w:rPr>
                    <w:t>mg/L</w:t>
                  </w:r>
                </w:p>
              </w:tc>
              <w:tc>
                <w:tcPr>
                  <w:tcW w:w="625" w:type="pct"/>
                </w:tcPr>
                <w:p w14:paraId="1C1A32DB" w14:textId="6347A209" w:rsidR="00ED7B02" w:rsidRDefault="00E7714F" w:rsidP="00ED7B02">
                  <w:pPr>
                    <w:rPr>
                      <w:bCs/>
                    </w:rPr>
                  </w:pPr>
                  <w:r>
                    <w:rPr>
                      <w:bCs/>
                    </w:rPr>
                    <w:t>0,2</w:t>
                  </w:r>
                </w:p>
              </w:tc>
              <w:tc>
                <w:tcPr>
                  <w:tcW w:w="625" w:type="pct"/>
                </w:tcPr>
                <w:p w14:paraId="341DCB35" w14:textId="7651CD28" w:rsidR="00ED7B02" w:rsidRDefault="00E7714F" w:rsidP="00ED7B02">
                  <w:pPr>
                    <w:rPr>
                      <w:bCs/>
                    </w:rPr>
                  </w:pPr>
                  <w:r>
                    <w:rPr>
                      <w:bCs/>
                    </w:rPr>
                    <w:t>0,005</w:t>
                  </w:r>
                </w:p>
              </w:tc>
            </w:tr>
            <w:tr w:rsidR="00ED7B02" w14:paraId="4263F7B7" w14:textId="77777777" w:rsidTr="00ED7B02">
              <w:tc>
                <w:tcPr>
                  <w:tcW w:w="625" w:type="pct"/>
                </w:tcPr>
                <w:p w14:paraId="677F26D4" w14:textId="29077956" w:rsidR="00ED7B02" w:rsidRDefault="00ED7B02" w:rsidP="00ED7B02">
                  <w:pPr>
                    <w:rPr>
                      <w:bCs/>
                    </w:rPr>
                  </w:pPr>
                  <w:r>
                    <w:rPr>
                      <w:bCs/>
                    </w:rPr>
                    <w:t>Arsénico</w:t>
                  </w:r>
                </w:p>
              </w:tc>
              <w:tc>
                <w:tcPr>
                  <w:tcW w:w="625" w:type="pct"/>
                </w:tcPr>
                <w:p w14:paraId="7981AD64" w14:textId="428B760A" w:rsidR="00ED7B02" w:rsidRDefault="00ED7B02" w:rsidP="00ED7B02">
                  <w:pPr>
                    <w:rPr>
                      <w:bCs/>
                    </w:rPr>
                  </w:pPr>
                  <w:r w:rsidRPr="002F6DE4">
                    <w:rPr>
                      <w:bCs/>
                    </w:rPr>
                    <w:t>mg/L</w:t>
                  </w:r>
                </w:p>
              </w:tc>
              <w:tc>
                <w:tcPr>
                  <w:tcW w:w="625" w:type="pct"/>
                </w:tcPr>
                <w:p w14:paraId="14017B18" w14:textId="76148FEB" w:rsidR="00ED7B02" w:rsidRDefault="00E7714F" w:rsidP="00ED7B02">
                  <w:pPr>
                    <w:rPr>
                      <w:bCs/>
                    </w:rPr>
                  </w:pPr>
                  <w:r>
                    <w:rPr>
                      <w:bCs/>
                    </w:rPr>
                    <w:t>0,1</w:t>
                  </w:r>
                </w:p>
              </w:tc>
              <w:tc>
                <w:tcPr>
                  <w:tcW w:w="625" w:type="pct"/>
                </w:tcPr>
                <w:p w14:paraId="17DC06A9" w14:textId="052B076F" w:rsidR="00ED7B02" w:rsidRDefault="00E7714F" w:rsidP="00ED7B02">
                  <w:pPr>
                    <w:rPr>
                      <w:bCs/>
                    </w:rPr>
                  </w:pPr>
                  <w:r>
                    <w:rPr>
                      <w:bCs/>
                    </w:rPr>
                    <w:t>&lt;0,001</w:t>
                  </w:r>
                </w:p>
              </w:tc>
              <w:tc>
                <w:tcPr>
                  <w:tcW w:w="625" w:type="pct"/>
                </w:tcPr>
                <w:p w14:paraId="6EF84B0C" w14:textId="0E8EED9A" w:rsidR="00ED7B02" w:rsidRDefault="007672BF" w:rsidP="00ED7B02">
                  <w:pPr>
                    <w:rPr>
                      <w:bCs/>
                    </w:rPr>
                  </w:pPr>
                  <w:r>
                    <w:rPr>
                      <w:bCs/>
                    </w:rPr>
                    <w:t>Plomo</w:t>
                  </w:r>
                </w:p>
              </w:tc>
              <w:tc>
                <w:tcPr>
                  <w:tcW w:w="625" w:type="pct"/>
                </w:tcPr>
                <w:p w14:paraId="237FD13C" w14:textId="34C50D14" w:rsidR="00ED7B02" w:rsidRDefault="00ED7B02" w:rsidP="00ED7B02">
                  <w:pPr>
                    <w:rPr>
                      <w:bCs/>
                    </w:rPr>
                  </w:pPr>
                  <w:r w:rsidRPr="00F8714B">
                    <w:rPr>
                      <w:bCs/>
                    </w:rPr>
                    <w:t>mg/L</w:t>
                  </w:r>
                </w:p>
              </w:tc>
              <w:tc>
                <w:tcPr>
                  <w:tcW w:w="625" w:type="pct"/>
                </w:tcPr>
                <w:p w14:paraId="4663FA67" w14:textId="3B385EDC" w:rsidR="00ED7B02" w:rsidRDefault="00E7714F" w:rsidP="00ED7B02">
                  <w:pPr>
                    <w:rPr>
                      <w:bCs/>
                    </w:rPr>
                  </w:pPr>
                  <w:r>
                    <w:rPr>
                      <w:bCs/>
                    </w:rPr>
                    <w:t>5</w:t>
                  </w:r>
                </w:p>
              </w:tc>
              <w:tc>
                <w:tcPr>
                  <w:tcW w:w="625" w:type="pct"/>
                </w:tcPr>
                <w:p w14:paraId="048A22C1" w14:textId="0A6129A4" w:rsidR="00ED7B02" w:rsidRDefault="00E7714F" w:rsidP="00ED7B02">
                  <w:pPr>
                    <w:rPr>
                      <w:bCs/>
                    </w:rPr>
                  </w:pPr>
                  <w:r>
                    <w:rPr>
                      <w:bCs/>
                    </w:rPr>
                    <w:t>&lt;0,001</w:t>
                  </w:r>
                </w:p>
              </w:tc>
            </w:tr>
            <w:tr w:rsidR="00ED7B02" w14:paraId="4C215CB7" w14:textId="77777777" w:rsidTr="00ED7B02">
              <w:tc>
                <w:tcPr>
                  <w:tcW w:w="625" w:type="pct"/>
                </w:tcPr>
                <w:p w14:paraId="10230AC4" w14:textId="66D737DD" w:rsidR="00ED7B02" w:rsidRDefault="00ED7B02" w:rsidP="00ED7B02">
                  <w:pPr>
                    <w:rPr>
                      <w:bCs/>
                    </w:rPr>
                  </w:pPr>
                  <w:r>
                    <w:rPr>
                      <w:bCs/>
                    </w:rPr>
                    <w:t>Bario</w:t>
                  </w:r>
                </w:p>
              </w:tc>
              <w:tc>
                <w:tcPr>
                  <w:tcW w:w="625" w:type="pct"/>
                </w:tcPr>
                <w:p w14:paraId="528B30BC" w14:textId="7B3C2EED" w:rsidR="00ED7B02" w:rsidRDefault="00ED7B02" w:rsidP="00ED7B02">
                  <w:pPr>
                    <w:rPr>
                      <w:bCs/>
                    </w:rPr>
                  </w:pPr>
                  <w:r w:rsidRPr="002F6DE4">
                    <w:rPr>
                      <w:bCs/>
                    </w:rPr>
                    <w:t>mg/L</w:t>
                  </w:r>
                </w:p>
              </w:tc>
              <w:tc>
                <w:tcPr>
                  <w:tcW w:w="625" w:type="pct"/>
                </w:tcPr>
                <w:p w14:paraId="2B60A82B" w14:textId="5EC8D5B6" w:rsidR="00ED7B02" w:rsidRDefault="00E7714F" w:rsidP="00ED7B02">
                  <w:pPr>
                    <w:rPr>
                      <w:bCs/>
                    </w:rPr>
                  </w:pPr>
                  <w:r>
                    <w:rPr>
                      <w:bCs/>
                    </w:rPr>
                    <w:t>4</w:t>
                  </w:r>
                </w:p>
              </w:tc>
              <w:tc>
                <w:tcPr>
                  <w:tcW w:w="625" w:type="pct"/>
                </w:tcPr>
                <w:p w14:paraId="36203E7B" w14:textId="1FA1F0A4" w:rsidR="00ED7B02" w:rsidRDefault="00E7714F" w:rsidP="00ED7B02">
                  <w:pPr>
                    <w:rPr>
                      <w:bCs/>
                    </w:rPr>
                  </w:pPr>
                  <w:r>
                    <w:rPr>
                      <w:bCs/>
                    </w:rPr>
                    <w:t>0,108</w:t>
                  </w:r>
                </w:p>
              </w:tc>
              <w:tc>
                <w:tcPr>
                  <w:tcW w:w="625" w:type="pct"/>
                </w:tcPr>
                <w:p w14:paraId="0E09CBC1" w14:textId="6FD23217" w:rsidR="00ED7B02" w:rsidRDefault="007672BF" w:rsidP="00ED7B02">
                  <w:pPr>
                    <w:rPr>
                      <w:bCs/>
                    </w:rPr>
                  </w:pPr>
                  <w:r>
                    <w:rPr>
                      <w:bCs/>
                    </w:rPr>
                    <w:t>Selenio</w:t>
                  </w:r>
                </w:p>
              </w:tc>
              <w:tc>
                <w:tcPr>
                  <w:tcW w:w="625" w:type="pct"/>
                </w:tcPr>
                <w:p w14:paraId="576AC3A4" w14:textId="069385E5" w:rsidR="00ED7B02" w:rsidRDefault="00ED7B02" w:rsidP="00ED7B02">
                  <w:pPr>
                    <w:rPr>
                      <w:bCs/>
                    </w:rPr>
                  </w:pPr>
                  <w:r w:rsidRPr="00F8714B">
                    <w:rPr>
                      <w:bCs/>
                    </w:rPr>
                    <w:t>mg/L</w:t>
                  </w:r>
                </w:p>
              </w:tc>
              <w:tc>
                <w:tcPr>
                  <w:tcW w:w="625" w:type="pct"/>
                </w:tcPr>
                <w:p w14:paraId="28DA6123" w14:textId="1F77934E" w:rsidR="00ED7B02" w:rsidRDefault="00E7714F" w:rsidP="00ED7B02">
                  <w:pPr>
                    <w:rPr>
                      <w:bCs/>
                    </w:rPr>
                  </w:pPr>
                  <w:r>
                    <w:rPr>
                      <w:bCs/>
                    </w:rPr>
                    <w:t>0,02</w:t>
                  </w:r>
                </w:p>
              </w:tc>
              <w:tc>
                <w:tcPr>
                  <w:tcW w:w="625" w:type="pct"/>
                </w:tcPr>
                <w:p w14:paraId="5CCD5421" w14:textId="0E28B7F1" w:rsidR="00ED7B02" w:rsidRDefault="00E7714F" w:rsidP="00ED7B02">
                  <w:pPr>
                    <w:rPr>
                      <w:bCs/>
                    </w:rPr>
                  </w:pPr>
                  <w:r>
                    <w:rPr>
                      <w:bCs/>
                    </w:rPr>
                    <w:t>&lt;0,005</w:t>
                  </w:r>
                </w:p>
              </w:tc>
            </w:tr>
            <w:tr w:rsidR="00ED7B02" w14:paraId="2CD65492" w14:textId="77777777" w:rsidTr="00ED7B02">
              <w:tc>
                <w:tcPr>
                  <w:tcW w:w="625" w:type="pct"/>
                </w:tcPr>
                <w:p w14:paraId="36EEB372" w14:textId="61C8F683" w:rsidR="00ED7B02" w:rsidRDefault="00ED7B02" w:rsidP="00ED7B02">
                  <w:pPr>
                    <w:rPr>
                      <w:bCs/>
                    </w:rPr>
                  </w:pPr>
                  <w:r>
                    <w:rPr>
                      <w:bCs/>
                    </w:rPr>
                    <w:t>Berilio</w:t>
                  </w:r>
                </w:p>
              </w:tc>
              <w:tc>
                <w:tcPr>
                  <w:tcW w:w="625" w:type="pct"/>
                </w:tcPr>
                <w:p w14:paraId="7430D061" w14:textId="4EE13D5F" w:rsidR="00ED7B02" w:rsidRDefault="00ED7B02" w:rsidP="00ED7B02">
                  <w:pPr>
                    <w:rPr>
                      <w:bCs/>
                    </w:rPr>
                  </w:pPr>
                  <w:r w:rsidRPr="002F6DE4">
                    <w:rPr>
                      <w:bCs/>
                    </w:rPr>
                    <w:t>mg/L</w:t>
                  </w:r>
                </w:p>
              </w:tc>
              <w:tc>
                <w:tcPr>
                  <w:tcW w:w="625" w:type="pct"/>
                </w:tcPr>
                <w:p w14:paraId="7E66E384" w14:textId="6C9D4345" w:rsidR="00ED7B02" w:rsidRDefault="00E7714F" w:rsidP="00ED7B02">
                  <w:pPr>
                    <w:rPr>
                      <w:bCs/>
                    </w:rPr>
                  </w:pPr>
                  <w:r>
                    <w:rPr>
                      <w:bCs/>
                    </w:rPr>
                    <w:t>0,1</w:t>
                  </w:r>
                </w:p>
              </w:tc>
              <w:tc>
                <w:tcPr>
                  <w:tcW w:w="625" w:type="pct"/>
                </w:tcPr>
                <w:p w14:paraId="4C334D9E" w14:textId="79EBCEF3" w:rsidR="00ED7B02" w:rsidRDefault="00E7714F" w:rsidP="00ED7B02">
                  <w:pPr>
                    <w:rPr>
                      <w:bCs/>
                    </w:rPr>
                  </w:pPr>
                  <w:r>
                    <w:rPr>
                      <w:bCs/>
                    </w:rPr>
                    <w:t>&lt;0,108</w:t>
                  </w:r>
                </w:p>
              </w:tc>
              <w:tc>
                <w:tcPr>
                  <w:tcW w:w="625" w:type="pct"/>
                </w:tcPr>
                <w:p w14:paraId="67357A3E" w14:textId="6FA16D48" w:rsidR="00ED7B02" w:rsidRDefault="007672BF" w:rsidP="00ED7B02">
                  <w:pPr>
                    <w:rPr>
                      <w:bCs/>
                    </w:rPr>
                  </w:pPr>
                  <w:r>
                    <w:rPr>
                      <w:bCs/>
                    </w:rPr>
                    <w:t>Vanadio</w:t>
                  </w:r>
                </w:p>
              </w:tc>
              <w:tc>
                <w:tcPr>
                  <w:tcW w:w="625" w:type="pct"/>
                </w:tcPr>
                <w:p w14:paraId="7A7C2E35" w14:textId="64845C8F" w:rsidR="00ED7B02" w:rsidRDefault="00ED7B02" w:rsidP="00ED7B02">
                  <w:pPr>
                    <w:rPr>
                      <w:bCs/>
                    </w:rPr>
                  </w:pPr>
                  <w:r w:rsidRPr="00F8714B">
                    <w:rPr>
                      <w:bCs/>
                    </w:rPr>
                    <w:t>mg/L</w:t>
                  </w:r>
                </w:p>
              </w:tc>
              <w:tc>
                <w:tcPr>
                  <w:tcW w:w="625" w:type="pct"/>
                </w:tcPr>
                <w:p w14:paraId="099F802F" w14:textId="3B96867A" w:rsidR="00ED7B02" w:rsidRDefault="00E7714F" w:rsidP="00ED7B02">
                  <w:pPr>
                    <w:rPr>
                      <w:bCs/>
                    </w:rPr>
                  </w:pPr>
                  <w:r>
                    <w:rPr>
                      <w:bCs/>
                    </w:rPr>
                    <w:t>0,1</w:t>
                  </w:r>
                </w:p>
              </w:tc>
              <w:tc>
                <w:tcPr>
                  <w:tcW w:w="625" w:type="pct"/>
                </w:tcPr>
                <w:p w14:paraId="47052E84" w14:textId="2EC48DDC" w:rsidR="00ED7B02" w:rsidRDefault="00E7714F" w:rsidP="00ED7B02">
                  <w:pPr>
                    <w:rPr>
                      <w:bCs/>
                    </w:rPr>
                  </w:pPr>
                  <w:r>
                    <w:rPr>
                      <w:bCs/>
                    </w:rPr>
                    <w:t>&lt;0,008</w:t>
                  </w:r>
                </w:p>
              </w:tc>
            </w:tr>
            <w:tr w:rsidR="007672BF" w14:paraId="53BCFA3C" w14:textId="77777777" w:rsidTr="00ED7B02">
              <w:tc>
                <w:tcPr>
                  <w:tcW w:w="625" w:type="pct"/>
                </w:tcPr>
                <w:p w14:paraId="5E7EEFB5" w14:textId="51B09CDF" w:rsidR="007672BF" w:rsidRDefault="007672BF" w:rsidP="007672BF">
                  <w:pPr>
                    <w:rPr>
                      <w:bCs/>
                    </w:rPr>
                  </w:pPr>
                  <w:r>
                    <w:rPr>
                      <w:bCs/>
                    </w:rPr>
                    <w:t>Boro</w:t>
                  </w:r>
                </w:p>
              </w:tc>
              <w:tc>
                <w:tcPr>
                  <w:tcW w:w="625" w:type="pct"/>
                </w:tcPr>
                <w:p w14:paraId="46BEE385" w14:textId="31FC4858" w:rsidR="007672BF" w:rsidRDefault="007672BF" w:rsidP="007672BF">
                  <w:pPr>
                    <w:rPr>
                      <w:bCs/>
                    </w:rPr>
                  </w:pPr>
                  <w:r w:rsidRPr="002F6DE4">
                    <w:rPr>
                      <w:bCs/>
                    </w:rPr>
                    <w:t>mg/L</w:t>
                  </w:r>
                </w:p>
              </w:tc>
              <w:tc>
                <w:tcPr>
                  <w:tcW w:w="625" w:type="pct"/>
                </w:tcPr>
                <w:p w14:paraId="242B4D52" w14:textId="6A644070" w:rsidR="007672BF" w:rsidRDefault="00E7714F" w:rsidP="007672BF">
                  <w:pPr>
                    <w:rPr>
                      <w:bCs/>
                    </w:rPr>
                  </w:pPr>
                  <w:r>
                    <w:rPr>
                      <w:bCs/>
                    </w:rPr>
                    <w:t>0,75</w:t>
                  </w:r>
                </w:p>
              </w:tc>
              <w:tc>
                <w:tcPr>
                  <w:tcW w:w="625" w:type="pct"/>
                </w:tcPr>
                <w:p w14:paraId="2C41FAC3" w14:textId="3F4E3BED" w:rsidR="007672BF" w:rsidRDefault="00E7714F" w:rsidP="007672BF">
                  <w:pPr>
                    <w:rPr>
                      <w:bCs/>
                    </w:rPr>
                  </w:pPr>
                  <w:r>
                    <w:rPr>
                      <w:bCs/>
                    </w:rPr>
                    <w:t>0,286</w:t>
                  </w:r>
                </w:p>
              </w:tc>
              <w:tc>
                <w:tcPr>
                  <w:tcW w:w="625" w:type="pct"/>
                </w:tcPr>
                <w:p w14:paraId="7A3DD89D" w14:textId="0F444F2B" w:rsidR="007672BF" w:rsidRDefault="007672BF" w:rsidP="007672BF">
                  <w:pPr>
                    <w:rPr>
                      <w:bCs/>
                    </w:rPr>
                  </w:pPr>
                  <w:r>
                    <w:rPr>
                      <w:bCs/>
                    </w:rPr>
                    <w:t>Zinc</w:t>
                  </w:r>
                </w:p>
              </w:tc>
              <w:tc>
                <w:tcPr>
                  <w:tcW w:w="625" w:type="pct"/>
                </w:tcPr>
                <w:p w14:paraId="31ABEDB5" w14:textId="44DFC6E5" w:rsidR="007672BF" w:rsidRDefault="007672BF" w:rsidP="007672BF">
                  <w:pPr>
                    <w:rPr>
                      <w:bCs/>
                    </w:rPr>
                  </w:pPr>
                  <w:r w:rsidRPr="00F8714B">
                    <w:rPr>
                      <w:bCs/>
                    </w:rPr>
                    <w:t>mg/L</w:t>
                  </w:r>
                </w:p>
              </w:tc>
              <w:tc>
                <w:tcPr>
                  <w:tcW w:w="625" w:type="pct"/>
                </w:tcPr>
                <w:p w14:paraId="2BCAF72C" w14:textId="45830165" w:rsidR="007672BF" w:rsidRDefault="00E7714F" w:rsidP="007672BF">
                  <w:pPr>
                    <w:rPr>
                      <w:bCs/>
                    </w:rPr>
                  </w:pPr>
                  <w:r>
                    <w:rPr>
                      <w:bCs/>
                    </w:rPr>
                    <w:t>2</w:t>
                  </w:r>
                </w:p>
              </w:tc>
              <w:tc>
                <w:tcPr>
                  <w:tcW w:w="625" w:type="pct"/>
                </w:tcPr>
                <w:p w14:paraId="2479123A" w14:textId="6D2F7460" w:rsidR="007672BF" w:rsidRDefault="00E7714F" w:rsidP="007672BF">
                  <w:pPr>
                    <w:rPr>
                      <w:bCs/>
                    </w:rPr>
                  </w:pPr>
                  <w:r>
                    <w:rPr>
                      <w:bCs/>
                    </w:rPr>
                    <w:t>0,096</w:t>
                  </w:r>
                </w:p>
              </w:tc>
            </w:tr>
            <w:tr w:rsidR="007672BF" w14:paraId="5C3CF317" w14:textId="77777777" w:rsidTr="007672BF">
              <w:tc>
                <w:tcPr>
                  <w:tcW w:w="625" w:type="pct"/>
                </w:tcPr>
                <w:p w14:paraId="13D8AE5C" w14:textId="7F7EF711" w:rsidR="007672BF" w:rsidRDefault="007672BF" w:rsidP="007672BF">
                  <w:pPr>
                    <w:rPr>
                      <w:bCs/>
                    </w:rPr>
                  </w:pPr>
                  <w:r>
                    <w:rPr>
                      <w:bCs/>
                    </w:rPr>
                    <w:t>Cadmio</w:t>
                  </w:r>
                </w:p>
              </w:tc>
              <w:tc>
                <w:tcPr>
                  <w:tcW w:w="625" w:type="pct"/>
                </w:tcPr>
                <w:p w14:paraId="7AA5BBBC" w14:textId="367021D9" w:rsidR="007672BF" w:rsidRDefault="007672BF" w:rsidP="007672BF">
                  <w:pPr>
                    <w:rPr>
                      <w:bCs/>
                    </w:rPr>
                  </w:pPr>
                  <w:r w:rsidRPr="002F6DE4">
                    <w:rPr>
                      <w:bCs/>
                    </w:rPr>
                    <w:t>mg/L</w:t>
                  </w:r>
                </w:p>
              </w:tc>
              <w:tc>
                <w:tcPr>
                  <w:tcW w:w="625" w:type="pct"/>
                </w:tcPr>
                <w:p w14:paraId="432023F7" w14:textId="2410F845" w:rsidR="007672BF" w:rsidRDefault="00E7714F" w:rsidP="007672BF">
                  <w:pPr>
                    <w:rPr>
                      <w:bCs/>
                    </w:rPr>
                  </w:pPr>
                  <w:r>
                    <w:rPr>
                      <w:bCs/>
                    </w:rPr>
                    <w:t>0,01</w:t>
                  </w:r>
                </w:p>
              </w:tc>
              <w:tc>
                <w:tcPr>
                  <w:tcW w:w="625" w:type="pct"/>
                </w:tcPr>
                <w:p w14:paraId="4310A08F" w14:textId="47C097D2" w:rsidR="007672BF" w:rsidRDefault="00E7714F" w:rsidP="007672BF">
                  <w:pPr>
                    <w:rPr>
                      <w:bCs/>
                    </w:rPr>
                  </w:pPr>
                  <w:r>
                    <w:rPr>
                      <w:bCs/>
                    </w:rPr>
                    <w:t>&lt;0,001</w:t>
                  </w:r>
                </w:p>
              </w:tc>
              <w:tc>
                <w:tcPr>
                  <w:tcW w:w="625" w:type="pct"/>
                  <w:shd w:val="clear" w:color="auto" w:fill="FFC000"/>
                </w:tcPr>
                <w:p w14:paraId="6FEC6204" w14:textId="67F973D4" w:rsidR="007672BF" w:rsidRDefault="007672BF" w:rsidP="007672BF">
                  <w:pPr>
                    <w:rPr>
                      <w:bCs/>
                    </w:rPr>
                  </w:pPr>
                  <w:r>
                    <w:rPr>
                      <w:bCs/>
                    </w:rPr>
                    <w:t>Sodio Porcentual</w:t>
                  </w:r>
                </w:p>
              </w:tc>
              <w:tc>
                <w:tcPr>
                  <w:tcW w:w="625" w:type="pct"/>
                  <w:shd w:val="clear" w:color="auto" w:fill="FFC000"/>
                </w:tcPr>
                <w:p w14:paraId="5A792C03" w14:textId="4221C554" w:rsidR="007672BF" w:rsidRDefault="007672BF" w:rsidP="007672BF">
                  <w:pPr>
                    <w:rPr>
                      <w:bCs/>
                    </w:rPr>
                  </w:pPr>
                  <w:r>
                    <w:rPr>
                      <w:bCs/>
                    </w:rPr>
                    <w:t xml:space="preserve">% </w:t>
                  </w:r>
                  <w:proofErr w:type="spellStart"/>
                  <w:r>
                    <w:rPr>
                      <w:bCs/>
                    </w:rPr>
                    <w:t>Na</w:t>
                  </w:r>
                  <w:proofErr w:type="spellEnd"/>
                </w:p>
              </w:tc>
              <w:tc>
                <w:tcPr>
                  <w:tcW w:w="625" w:type="pct"/>
                  <w:shd w:val="clear" w:color="auto" w:fill="FFC000"/>
                </w:tcPr>
                <w:p w14:paraId="759A52F7" w14:textId="62717BD8" w:rsidR="007672BF" w:rsidRDefault="007672BF" w:rsidP="007672BF">
                  <w:pPr>
                    <w:rPr>
                      <w:bCs/>
                    </w:rPr>
                  </w:pPr>
                  <w:r>
                    <w:rPr>
                      <w:bCs/>
                    </w:rPr>
                    <w:t>35</w:t>
                  </w:r>
                </w:p>
              </w:tc>
              <w:tc>
                <w:tcPr>
                  <w:tcW w:w="625" w:type="pct"/>
                  <w:shd w:val="clear" w:color="auto" w:fill="FFC000"/>
                </w:tcPr>
                <w:p w14:paraId="3C6DD2CE" w14:textId="36A90A73" w:rsidR="007672BF" w:rsidRDefault="007672BF" w:rsidP="007672BF">
                  <w:pPr>
                    <w:rPr>
                      <w:bCs/>
                    </w:rPr>
                  </w:pPr>
                  <w:r>
                    <w:rPr>
                      <w:bCs/>
                    </w:rPr>
                    <w:t>76</w:t>
                  </w:r>
                </w:p>
              </w:tc>
            </w:tr>
            <w:tr w:rsidR="007672BF" w14:paraId="6B4EA998" w14:textId="77777777" w:rsidTr="00ED7B02">
              <w:tc>
                <w:tcPr>
                  <w:tcW w:w="625" w:type="pct"/>
                </w:tcPr>
                <w:p w14:paraId="2946936C" w14:textId="44D94222" w:rsidR="007672BF" w:rsidRDefault="007672BF" w:rsidP="007672BF">
                  <w:pPr>
                    <w:rPr>
                      <w:bCs/>
                    </w:rPr>
                  </w:pPr>
                  <w:r>
                    <w:rPr>
                      <w:bCs/>
                    </w:rPr>
                    <w:t>Cobalto</w:t>
                  </w:r>
                </w:p>
              </w:tc>
              <w:tc>
                <w:tcPr>
                  <w:tcW w:w="625" w:type="pct"/>
                </w:tcPr>
                <w:p w14:paraId="13925673" w14:textId="06CF5F6C" w:rsidR="007672BF" w:rsidRDefault="007672BF" w:rsidP="007672BF">
                  <w:pPr>
                    <w:rPr>
                      <w:bCs/>
                    </w:rPr>
                  </w:pPr>
                  <w:r w:rsidRPr="002F6DE4">
                    <w:rPr>
                      <w:bCs/>
                    </w:rPr>
                    <w:t>mg/L</w:t>
                  </w:r>
                </w:p>
              </w:tc>
              <w:tc>
                <w:tcPr>
                  <w:tcW w:w="625" w:type="pct"/>
                </w:tcPr>
                <w:p w14:paraId="700B46CD" w14:textId="38297D94" w:rsidR="007672BF" w:rsidRDefault="00E7714F" w:rsidP="007672BF">
                  <w:pPr>
                    <w:rPr>
                      <w:bCs/>
                    </w:rPr>
                  </w:pPr>
                  <w:r>
                    <w:rPr>
                      <w:bCs/>
                    </w:rPr>
                    <w:t>0,05</w:t>
                  </w:r>
                </w:p>
              </w:tc>
              <w:tc>
                <w:tcPr>
                  <w:tcW w:w="625" w:type="pct"/>
                </w:tcPr>
                <w:p w14:paraId="7BA81C2F" w14:textId="710BCED6" w:rsidR="007672BF" w:rsidRDefault="00E7714F" w:rsidP="007672BF">
                  <w:pPr>
                    <w:rPr>
                      <w:bCs/>
                    </w:rPr>
                  </w:pPr>
                  <w:r>
                    <w:rPr>
                      <w:bCs/>
                    </w:rPr>
                    <w:t>&lt;0,005</w:t>
                  </w:r>
                </w:p>
              </w:tc>
              <w:tc>
                <w:tcPr>
                  <w:tcW w:w="625" w:type="pct"/>
                </w:tcPr>
                <w:p w14:paraId="7B4E1EB2" w14:textId="41894501" w:rsidR="007672BF" w:rsidRDefault="007672BF" w:rsidP="007672BF">
                  <w:pPr>
                    <w:rPr>
                      <w:bCs/>
                    </w:rPr>
                  </w:pPr>
                  <w:r>
                    <w:rPr>
                      <w:bCs/>
                    </w:rPr>
                    <w:t>Coliformes fecales</w:t>
                  </w:r>
                </w:p>
              </w:tc>
              <w:tc>
                <w:tcPr>
                  <w:tcW w:w="625" w:type="pct"/>
                </w:tcPr>
                <w:p w14:paraId="7EFC9AF5" w14:textId="5CE1747B" w:rsidR="007672BF" w:rsidRDefault="007672BF" w:rsidP="007672BF">
                  <w:pPr>
                    <w:rPr>
                      <w:bCs/>
                    </w:rPr>
                  </w:pPr>
                  <w:r>
                    <w:rPr>
                      <w:bCs/>
                    </w:rPr>
                    <w:t xml:space="preserve">NMP/100 </w:t>
                  </w:r>
                  <w:proofErr w:type="spellStart"/>
                  <w:r>
                    <w:rPr>
                      <w:bCs/>
                    </w:rPr>
                    <w:t>mL</w:t>
                  </w:r>
                  <w:proofErr w:type="spellEnd"/>
                </w:p>
              </w:tc>
              <w:tc>
                <w:tcPr>
                  <w:tcW w:w="625" w:type="pct"/>
                </w:tcPr>
                <w:p w14:paraId="3BD1926E" w14:textId="53547F41" w:rsidR="007672BF" w:rsidRDefault="007672BF" w:rsidP="007672BF">
                  <w:pPr>
                    <w:rPr>
                      <w:bCs/>
                    </w:rPr>
                  </w:pPr>
                  <w:r>
                    <w:rPr>
                      <w:bCs/>
                    </w:rPr>
                    <w:t>1000</w:t>
                  </w:r>
                </w:p>
              </w:tc>
              <w:tc>
                <w:tcPr>
                  <w:tcW w:w="625" w:type="pct"/>
                </w:tcPr>
                <w:p w14:paraId="71EB4F50" w14:textId="6BA2B042" w:rsidR="007672BF" w:rsidRDefault="007672BF" w:rsidP="007672BF">
                  <w:pPr>
                    <w:rPr>
                      <w:bCs/>
                    </w:rPr>
                  </w:pPr>
                  <w:r>
                    <w:rPr>
                      <w:bCs/>
                    </w:rPr>
                    <w:t>2</w:t>
                  </w:r>
                </w:p>
              </w:tc>
            </w:tr>
            <w:tr w:rsidR="007672BF" w14:paraId="28C491FB" w14:textId="77777777" w:rsidTr="00ED7B02">
              <w:tc>
                <w:tcPr>
                  <w:tcW w:w="625" w:type="pct"/>
                </w:tcPr>
                <w:p w14:paraId="43CD1E09" w14:textId="5DCAEF09" w:rsidR="007672BF" w:rsidRDefault="007672BF" w:rsidP="007672BF">
                  <w:pPr>
                    <w:rPr>
                      <w:bCs/>
                    </w:rPr>
                  </w:pPr>
                  <w:r>
                    <w:rPr>
                      <w:bCs/>
                    </w:rPr>
                    <w:t>Cromo</w:t>
                  </w:r>
                </w:p>
              </w:tc>
              <w:tc>
                <w:tcPr>
                  <w:tcW w:w="625" w:type="pct"/>
                </w:tcPr>
                <w:p w14:paraId="2F0615D0" w14:textId="5C8C60B0" w:rsidR="007672BF" w:rsidRDefault="007672BF" w:rsidP="007672BF">
                  <w:pPr>
                    <w:rPr>
                      <w:bCs/>
                    </w:rPr>
                  </w:pPr>
                  <w:r w:rsidRPr="002F6DE4">
                    <w:rPr>
                      <w:bCs/>
                    </w:rPr>
                    <w:t>mg/L</w:t>
                  </w:r>
                </w:p>
              </w:tc>
              <w:tc>
                <w:tcPr>
                  <w:tcW w:w="625" w:type="pct"/>
                </w:tcPr>
                <w:p w14:paraId="177F9E89" w14:textId="012CE5E8" w:rsidR="007672BF" w:rsidRDefault="00E7714F" w:rsidP="007672BF">
                  <w:pPr>
                    <w:rPr>
                      <w:bCs/>
                    </w:rPr>
                  </w:pPr>
                  <w:r>
                    <w:rPr>
                      <w:bCs/>
                    </w:rPr>
                    <w:t>0,1</w:t>
                  </w:r>
                </w:p>
              </w:tc>
              <w:tc>
                <w:tcPr>
                  <w:tcW w:w="625" w:type="pct"/>
                </w:tcPr>
                <w:p w14:paraId="15F1BCAC" w14:textId="57CBC3F5" w:rsidR="007672BF" w:rsidRDefault="00E7714F" w:rsidP="007672BF">
                  <w:pPr>
                    <w:rPr>
                      <w:bCs/>
                    </w:rPr>
                  </w:pPr>
                  <w:r>
                    <w:rPr>
                      <w:bCs/>
                    </w:rPr>
                    <w:t>0,016</w:t>
                  </w:r>
                </w:p>
              </w:tc>
              <w:tc>
                <w:tcPr>
                  <w:tcW w:w="625" w:type="pct"/>
                </w:tcPr>
                <w:p w14:paraId="75DFD039" w14:textId="67E61536" w:rsidR="007672BF" w:rsidRDefault="007672BF" w:rsidP="007672BF">
                  <w:pPr>
                    <w:rPr>
                      <w:bCs/>
                    </w:rPr>
                  </w:pPr>
                  <w:r>
                    <w:rPr>
                      <w:bCs/>
                    </w:rPr>
                    <w:t>Sólidos Disueltos Totales</w:t>
                  </w:r>
                </w:p>
              </w:tc>
              <w:tc>
                <w:tcPr>
                  <w:tcW w:w="625" w:type="pct"/>
                </w:tcPr>
                <w:p w14:paraId="26440E53" w14:textId="63837240" w:rsidR="007672BF" w:rsidRDefault="007672BF" w:rsidP="007672BF">
                  <w:pPr>
                    <w:rPr>
                      <w:bCs/>
                    </w:rPr>
                  </w:pPr>
                  <w:r w:rsidRPr="00F8714B">
                    <w:rPr>
                      <w:bCs/>
                    </w:rPr>
                    <w:t>mg/L</w:t>
                  </w:r>
                </w:p>
              </w:tc>
              <w:tc>
                <w:tcPr>
                  <w:tcW w:w="625" w:type="pct"/>
                </w:tcPr>
                <w:p w14:paraId="1BE6441F" w14:textId="27BB5731" w:rsidR="007672BF" w:rsidRDefault="007672BF" w:rsidP="007672BF">
                  <w:pPr>
                    <w:rPr>
                      <w:bCs/>
                    </w:rPr>
                  </w:pPr>
                  <w:r>
                    <w:rPr>
                      <w:bCs/>
                    </w:rPr>
                    <w:t>≤500</w:t>
                  </w:r>
                </w:p>
              </w:tc>
              <w:tc>
                <w:tcPr>
                  <w:tcW w:w="625" w:type="pct"/>
                </w:tcPr>
                <w:p w14:paraId="6BD0150D" w14:textId="22796F9B" w:rsidR="007672BF" w:rsidRDefault="007672BF" w:rsidP="007672BF">
                  <w:pPr>
                    <w:rPr>
                      <w:bCs/>
                    </w:rPr>
                  </w:pPr>
                  <w:r>
                    <w:rPr>
                      <w:bCs/>
                    </w:rPr>
                    <w:t>456</w:t>
                  </w:r>
                </w:p>
              </w:tc>
            </w:tr>
            <w:tr w:rsidR="007672BF" w14:paraId="53E868D6" w14:textId="77777777" w:rsidTr="00ED7B02">
              <w:tc>
                <w:tcPr>
                  <w:tcW w:w="625" w:type="pct"/>
                </w:tcPr>
                <w:p w14:paraId="18210036" w14:textId="4D41208F" w:rsidR="007672BF" w:rsidRDefault="007672BF" w:rsidP="007672BF">
                  <w:pPr>
                    <w:rPr>
                      <w:bCs/>
                    </w:rPr>
                  </w:pPr>
                  <w:r>
                    <w:rPr>
                      <w:bCs/>
                    </w:rPr>
                    <w:t>Cobre</w:t>
                  </w:r>
                </w:p>
              </w:tc>
              <w:tc>
                <w:tcPr>
                  <w:tcW w:w="625" w:type="pct"/>
                </w:tcPr>
                <w:p w14:paraId="4511C9AB" w14:textId="10663175" w:rsidR="007672BF" w:rsidRDefault="007672BF" w:rsidP="007672BF">
                  <w:pPr>
                    <w:rPr>
                      <w:bCs/>
                    </w:rPr>
                  </w:pPr>
                  <w:r w:rsidRPr="002F6DE4">
                    <w:rPr>
                      <w:bCs/>
                    </w:rPr>
                    <w:t>mg/L</w:t>
                  </w:r>
                </w:p>
              </w:tc>
              <w:tc>
                <w:tcPr>
                  <w:tcW w:w="625" w:type="pct"/>
                </w:tcPr>
                <w:p w14:paraId="56728BD9" w14:textId="7ADDE717" w:rsidR="007672BF" w:rsidRDefault="00E7714F" w:rsidP="007672BF">
                  <w:pPr>
                    <w:rPr>
                      <w:bCs/>
                    </w:rPr>
                  </w:pPr>
                  <w:r>
                    <w:rPr>
                      <w:bCs/>
                    </w:rPr>
                    <w:t>0,2</w:t>
                  </w:r>
                </w:p>
              </w:tc>
              <w:tc>
                <w:tcPr>
                  <w:tcW w:w="625" w:type="pct"/>
                </w:tcPr>
                <w:p w14:paraId="036BDECD" w14:textId="08882870" w:rsidR="007672BF" w:rsidRDefault="00E7714F" w:rsidP="007672BF">
                  <w:pPr>
                    <w:rPr>
                      <w:bCs/>
                    </w:rPr>
                  </w:pPr>
                  <w:r>
                    <w:rPr>
                      <w:bCs/>
                    </w:rPr>
                    <w:t>&lt;0,005</w:t>
                  </w:r>
                </w:p>
              </w:tc>
              <w:tc>
                <w:tcPr>
                  <w:tcW w:w="625" w:type="pct"/>
                </w:tcPr>
                <w:p w14:paraId="5C4EFF37" w14:textId="6812A8D4" w:rsidR="007672BF" w:rsidRDefault="007672BF" w:rsidP="007672BF">
                  <w:pPr>
                    <w:rPr>
                      <w:bCs/>
                    </w:rPr>
                  </w:pPr>
                  <w:r>
                    <w:rPr>
                      <w:bCs/>
                    </w:rPr>
                    <w:t>Cloruros</w:t>
                  </w:r>
                </w:p>
              </w:tc>
              <w:tc>
                <w:tcPr>
                  <w:tcW w:w="625" w:type="pct"/>
                </w:tcPr>
                <w:p w14:paraId="5DA1C947" w14:textId="44C2E3C8" w:rsidR="007672BF" w:rsidRDefault="007672BF" w:rsidP="007672BF">
                  <w:pPr>
                    <w:rPr>
                      <w:bCs/>
                    </w:rPr>
                  </w:pPr>
                  <w:r w:rsidRPr="00F8714B">
                    <w:rPr>
                      <w:bCs/>
                    </w:rPr>
                    <w:t>mg/L</w:t>
                  </w:r>
                </w:p>
              </w:tc>
              <w:tc>
                <w:tcPr>
                  <w:tcW w:w="625" w:type="pct"/>
                </w:tcPr>
                <w:p w14:paraId="22B3A301" w14:textId="6EFE09ED" w:rsidR="007672BF" w:rsidRDefault="007672BF" w:rsidP="007672BF">
                  <w:pPr>
                    <w:rPr>
                      <w:bCs/>
                    </w:rPr>
                  </w:pPr>
                  <w:r>
                    <w:rPr>
                      <w:bCs/>
                    </w:rPr>
                    <w:t>200</w:t>
                  </w:r>
                </w:p>
              </w:tc>
              <w:tc>
                <w:tcPr>
                  <w:tcW w:w="625" w:type="pct"/>
                </w:tcPr>
                <w:p w14:paraId="60811AA7" w14:textId="1F7CB0D4" w:rsidR="007672BF" w:rsidRDefault="007672BF" w:rsidP="007672BF">
                  <w:pPr>
                    <w:rPr>
                      <w:bCs/>
                    </w:rPr>
                  </w:pPr>
                  <w:r>
                    <w:rPr>
                      <w:bCs/>
                    </w:rPr>
                    <w:t>64</w:t>
                  </w:r>
                </w:p>
              </w:tc>
            </w:tr>
            <w:tr w:rsidR="007672BF" w14:paraId="347DD3D3" w14:textId="77777777" w:rsidTr="00ED7B02">
              <w:tc>
                <w:tcPr>
                  <w:tcW w:w="625" w:type="pct"/>
                </w:tcPr>
                <w:p w14:paraId="160AB05D" w14:textId="568AE431" w:rsidR="007672BF" w:rsidRDefault="007672BF" w:rsidP="007672BF">
                  <w:pPr>
                    <w:rPr>
                      <w:bCs/>
                    </w:rPr>
                  </w:pPr>
                  <w:r>
                    <w:rPr>
                      <w:bCs/>
                    </w:rPr>
                    <w:t>Hierro</w:t>
                  </w:r>
                </w:p>
              </w:tc>
              <w:tc>
                <w:tcPr>
                  <w:tcW w:w="625" w:type="pct"/>
                </w:tcPr>
                <w:p w14:paraId="331C925D" w14:textId="3B841019" w:rsidR="007672BF" w:rsidRDefault="007672BF" w:rsidP="007672BF">
                  <w:pPr>
                    <w:rPr>
                      <w:bCs/>
                    </w:rPr>
                  </w:pPr>
                  <w:r w:rsidRPr="002F6DE4">
                    <w:rPr>
                      <w:bCs/>
                    </w:rPr>
                    <w:t>mg/L</w:t>
                  </w:r>
                </w:p>
              </w:tc>
              <w:tc>
                <w:tcPr>
                  <w:tcW w:w="625" w:type="pct"/>
                </w:tcPr>
                <w:p w14:paraId="6A27C490" w14:textId="6A8411CC" w:rsidR="007672BF" w:rsidRDefault="00E7714F" w:rsidP="007672BF">
                  <w:pPr>
                    <w:rPr>
                      <w:bCs/>
                    </w:rPr>
                  </w:pPr>
                  <w:r>
                    <w:rPr>
                      <w:bCs/>
                    </w:rPr>
                    <w:t>5</w:t>
                  </w:r>
                </w:p>
              </w:tc>
              <w:tc>
                <w:tcPr>
                  <w:tcW w:w="625" w:type="pct"/>
                </w:tcPr>
                <w:p w14:paraId="12ACACCB" w14:textId="7461B824" w:rsidR="007672BF" w:rsidRDefault="00E7714F" w:rsidP="007672BF">
                  <w:pPr>
                    <w:rPr>
                      <w:bCs/>
                    </w:rPr>
                  </w:pPr>
                  <w:r>
                    <w:rPr>
                      <w:bCs/>
                    </w:rPr>
                    <w:t>1,06</w:t>
                  </w:r>
                </w:p>
              </w:tc>
              <w:tc>
                <w:tcPr>
                  <w:tcW w:w="625" w:type="pct"/>
                </w:tcPr>
                <w:p w14:paraId="056DB17B" w14:textId="4A876818" w:rsidR="007672BF" w:rsidRDefault="007672BF" w:rsidP="007672BF">
                  <w:pPr>
                    <w:rPr>
                      <w:bCs/>
                    </w:rPr>
                  </w:pPr>
                  <w:r>
                    <w:rPr>
                      <w:bCs/>
                    </w:rPr>
                    <w:t>Cianuro total</w:t>
                  </w:r>
                </w:p>
              </w:tc>
              <w:tc>
                <w:tcPr>
                  <w:tcW w:w="625" w:type="pct"/>
                </w:tcPr>
                <w:p w14:paraId="5C3E64F8" w14:textId="03A94408" w:rsidR="007672BF" w:rsidRDefault="007672BF" w:rsidP="007672BF">
                  <w:pPr>
                    <w:rPr>
                      <w:bCs/>
                    </w:rPr>
                  </w:pPr>
                  <w:r w:rsidRPr="00F8714B">
                    <w:rPr>
                      <w:bCs/>
                    </w:rPr>
                    <w:t>mg/L</w:t>
                  </w:r>
                </w:p>
              </w:tc>
              <w:tc>
                <w:tcPr>
                  <w:tcW w:w="625" w:type="pct"/>
                </w:tcPr>
                <w:p w14:paraId="60B45B27" w14:textId="29456628" w:rsidR="007672BF" w:rsidRDefault="007672BF" w:rsidP="007672BF">
                  <w:pPr>
                    <w:rPr>
                      <w:bCs/>
                    </w:rPr>
                  </w:pPr>
                  <w:r>
                    <w:rPr>
                      <w:bCs/>
                    </w:rPr>
                    <w:t>0,2</w:t>
                  </w:r>
                </w:p>
              </w:tc>
              <w:tc>
                <w:tcPr>
                  <w:tcW w:w="625" w:type="pct"/>
                </w:tcPr>
                <w:p w14:paraId="0219D7F0" w14:textId="7B585B66" w:rsidR="007672BF" w:rsidRDefault="007672BF" w:rsidP="007672BF">
                  <w:pPr>
                    <w:rPr>
                      <w:bCs/>
                    </w:rPr>
                  </w:pPr>
                  <w:r>
                    <w:rPr>
                      <w:bCs/>
                    </w:rPr>
                    <w:t>&lt;0,02</w:t>
                  </w:r>
                </w:p>
              </w:tc>
            </w:tr>
            <w:tr w:rsidR="007672BF" w14:paraId="12D6E38E" w14:textId="77777777" w:rsidTr="00ED7B02">
              <w:tc>
                <w:tcPr>
                  <w:tcW w:w="625" w:type="pct"/>
                </w:tcPr>
                <w:p w14:paraId="7E29F2DB" w14:textId="58E47D00" w:rsidR="007672BF" w:rsidRDefault="007672BF" w:rsidP="007672BF">
                  <w:pPr>
                    <w:rPr>
                      <w:bCs/>
                    </w:rPr>
                  </w:pPr>
                  <w:r>
                    <w:rPr>
                      <w:bCs/>
                    </w:rPr>
                    <w:t xml:space="preserve">Mercurio </w:t>
                  </w:r>
                </w:p>
              </w:tc>
              <w:tc>
                <w:tcPr>
                  <w:tcW w:w="625" w:type="pct"/>
                </w:tcPr>
                <w:p w14:paraId="2A56AD4D" w14:textId="622FEF92" w:rsidR="007672BF" w:rsidRPr="002F6DE4" w:rsidRDefault="007672BF" w:rsidP="007672BF">
                  <w:pPr>
                    <w:rPr>
                      <w:bCs/>
                    </w:rPr>
                  </w:pPr>
                  <w:r>
                    <w:rPr>
                      <w:bCs/>
                    </w:rPr>
                    <w:t>mg/L</w:t>
                  </w:r>
                </w:p>
              </w:tc>
              <w:tc>
                <w:tcPr>
                  <w:tcW w:w="625" w:type="pct"/>
                </w:tcPr>
                <w:p w14:paraId="5A43329F" w14:textId="38A46B74" w:rsidR="007672BF" w:rsidRDefault="00E7714F" w:rsidP="007672BF">
                  <w:pPr>
                    <w:rPr>
                      <w:bCs/>
                    </w:rPr>
                  </w:pPr>
                  <w:r>
                    <w:rPr>
                      <w:bCs/>
                    </w:rPr>
                    <w:t>0,001</w:t>
                  </w:r>
                </w:p>
              </w:tc>
              <w:tc>
                <w:tcPr>
                  <w:tcW w:w="625" w:type="pct"/>
                </w:tcPr>
                <w:p w14:paraId="5EF9DAD2" w14:textId="495B89A1" w:rsidR="007672BF" w:rsidRDefault="00E7714F" w:rsidP="007672BF">
                  <w:pPr>
                    <w:rPr>
                      <w:bCs/>
                    </w:rPr>
                  </w:pPr>
                  <w:r>
                    <w:rPr>
                      <w:bCs/>
                    </w:rPr>
                    <w:t>&lt;0,001</w:t>
                  </w:r>
                </w:p>
              </w:tc>
              <w:tc>
                <w:tcPr>
                  <w:tcW w:w="625" w:type="pct"/>
                </w:tcPr>
                <w:p w14:paraId="324C9B0F" w14:textId="1CDCA3C4" w:rsidR="007672BF" w:rsidRDefault="007672BF" w:rsidP="007672BF">
                  <w:pPr>
                    <w:rPr>
                      <w:bCs/>
                    </w:rPr>
                  </w:pPr>
                  <w:r>
                    <w:rPr>
                      <w:bCs/>
                    </w:rPr>
                    <w:t xml:space="preserve">Fluoruro </w:t>
                  </w:r>
                </w:p>
              </w:tc>
              <w:tc>
                <w:tcPr>
                  <w:tcW w:w="625" w:type="pct"/>
                </w:tcPr>
                <w:p w14:paraId="3FE55016" w14:textId="57834662" w:rsidR="007672BF" w:rsidRPr="00F8714B" w:rsidRDefault="007672BF" w:rsidP="007672BF">
                  <w:pPr>
                    <w:rPr>
                      <w:bCs/>
                    </w:rPr>
                  </w:pPr>
                  <w:r>
                    <w:rPr>
                      <w:bCs/>
                    </w:rPr>
                    <w:t>mg/L</w:t>
                  </w:r>
                </w:p>
              </w:tc>
              <w:tc>
                <w:tcPr>
                  <w:tcW w:w="625" w:type="pct"/>
                </w:tcPr>
                <w:p w14:paraId="5B3E3A53" w14:textId="1CB37349" w:rsidR="007672BF" w:rsidRDefault="007672BF" w:rsidP="007672BF">
                  <w:pPr>
                    <w:rPr>
                      <w:bCs/>
                    </w:rPr>
                  </w:pPr>
                  <w:r>
                    <w:rPr>
                      <w:bCs/>
                    </w:rPr>
                    <w:t>1.00</w:t>
                  </w:r>
                </w:p>
              </w:tc>
              <w:tc>
                <w:tcPr>
                  <w:tcW w:w="625" w:type="pct"/>
                </w:tcPr>
                <w:p w14:paraId="7D50764A" w14:textId="0710FC4C" w:rsidR="007672BF" w:rsidRDefault="007672BF" w:rsidP="007672BF">
                  <w:pPr>
                    <w:rPr>
                      <w:bCs/>
                    </w:rPr>
                  </w:pPr>
                  <w:r>
                    <w:rPr>
                      <w:bCs/>
                    </w:rPr>
                    <w:t>&lt;0,10</w:t>
                  </w:r>
                </w:p>
              </w:tc>
            </w:tr>
          </w:tbl>
          <w:p w14:paraId="477FEF65" w14:textId="6861FD26" w:rsidR="00E07F89" w:rsidRDefault="00E07F89" w:rsidP="00E07F89">
            <w:pPr>
              <w:rPr>
                <w:bCs/>
              </w:rPr>
            </w:pPr>
          </w:p>
          <w:p w14:paraId="4142D747" w14:textId="0F942A27" w:rsidR="00B16EFC" w:rsidRDefault="00E07F89" w:rsidP="00E07F89">
            <w:pPr>
              <w:rPr>
                <w:bCs/>
              </w:rPr>
            </w:pPr>
            <w:r>
              <w:rPr>
                <w:bCs/>
              </w:rPr>
              <w:t>Del resultado del monitoreo es posible apreciar superación a la norma de riego para el parámetro Manganeso y Sodio Porcentual</w:t>
            </w:r>
            <w:r w:rsidR="007672BF">
              <w:rPr>
                <w:bCs/>
              </w:rPr>
              <w:t>, los cuales se encuentran destacados con color en la tabla</w:t>
            </w:r>
            <w:r>
              <w:rPr>
                <w:bCs/>
              </w:rPr>
              <w:t>.</w:t>
            </w:r>
          </w:p>
          <w:p w14:paraId="04582BE6" w14:textId="4DCCB4D9" w:rsidR="00E07F89" w:rsidRPr="00E07F89" w:rsidRDefault="00E07F89" w:rsidP="00E07F89"/>
        </w:tc>
      </w:tr>
    </w:tbl>
    <w:p w14:paraId="753CC44C" w14:textId="77594F39" w:rsidR="009C6EE0" w:rsidRDefault="009C6EE0">
      <w:pPr>
        <w:rPr>
          <w:rFonts w:cstheme="minorHAnsi"/>
          <w:b/>
          <w:sz w:val="14"/>
          <w:szCs w:val="24"/>
        </w:rPr>
      </w:pPr>
    </w:p>
    <w:p w14:paraId="38413DAF" w14:textId="77777777" w:rsidR="009C6EE0" w:rsidRDefault="009C6EE0">
      <w:pPr>
        <w:rPr>
          <w:rFonts w:cstheme="minorHAnsi"/>
          <w:b/>
          <w:sz w:val="14"/>
          <w:szCs w:val="24"/>
        </w:rPr>
      </w:pPr>
      <w:r>
        <w:rPr>
          <w:rFonts w:cstheme="minorHAnsi"/>
          <w:b/>
          <w:sz w:val="14"/>
          <w:szCs w:val="24"/>
        </w:rPr>
        <w:br w:type="page"/>
      </w:r>
    </w:p>
    <w:p w14:paraId="2AE391B3" w14:textId="77777777" w:rsidR="00905EA8" w:rsidRDefault="00905EA8">
      <w:pPr>
        <w:rPr>
          <w:rFonts w:cstheme="minorHAnsi"/>
          <w:b/>
          <w:sz w:val="14"/>
          <w:szCs w:val="24"/>
        </w:rPr>
      </w:pP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9C6EE0" w:rsidRPr="001000BD" w14:paraId="032387BF" w14:textId="77777777" w:rsidTr="00A97CE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5F4F6005" w14:textId="77777777" w:rsidR="009C6EE0" w:rsidRPr="001000BD" w:rsidRDefault="009C6EE0" w:rsidP="00A97CE4">
            <w:pPr>
              <w:spacing w:after="0" w:line="240" w:lineRule="auto"/>
              <w:jc w:val="center"/>
              <w:rPr>
                <w:rFonts w:ascii="Calibri" w:eastAsia="Times New Roman" w:hAnsi="Calibri" w:cs="Times New Roman"/>
                <w:b/>
                <w:bCs/>
                <w:color w:val="000000"/>
                <w:sz w:val="20"/>
                <w:szCs w:val="20"/>
                <w:lang w:eastAsia="es-CL"/>
              </w:rPr>
            </w:pPr>
            <w:r w:rsidRPr="001000BD">
              <w:rPr>
                <w:rFonts w:ascii="Calibri" w:eastAsia="Times New Roman" w:hAnsi="Calibri" w:cs="Times New Roman"/>
                <w:b/>
                <w:bCs/>
                <w:color w:val="000000"/>
                <w:sz w:val="20"/>
                <w:szCs w:val="20"/>
                <w:lang w:eastAsia="es-CL"/>
              </w:rPr>
              <w:t xml:space="preserve">Registros </w:t>
            </w:r>
          </w:p>
        </w:tc>
      </w:tr>
      <w:tr w:rsidR="007F1D5E" w:rsidRPr="001000BD" w14:paraId="2E6CD8FF" w14:textId="77777777" w:rsidTr="00A97CE4">
        <w:trPr>
          <w:trHeight w:val="2835"/>
          <w:jc w:val="center"/>
        </w:trPr>
        <w:tc>
          <w:tcPr>
            <w:tcW w:w="2500" w:type="pct"/>
            <w:gridSpan w:val="2"/>
            <w:tcBorders>
              <w:top w:val="nil"/>
              <w:left w:val="single" w:sz="4" w:space="0" w:color="auto"/>
              <w:bottom w:val="nil"/>
              <w:right w:val="single" w:sz="4" w:space="0" w:color="auto"/>
            </w:tcBorders>
            <w:noWrap/>
            <w:vAlign w:val="center"/>
            <w:hideMark/>
          </w:tcPr>
          <w:p w14:paraId="051B5B65" w14:textId="0654B422" w:rsidR="009C6EE0" w:rsidRPr="001000BD" w:rsidRDefault="007F1D5E" w:rsidP="00A97CE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39AA58D" wp14:editId="784FC316">
                  <wp:extent cx="2296004" cy="1714267"/>
                  <wp:effectExtent l="0" t="0" r="0" b="63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319758" cy="1732002"/>
                          </a:xfrm>
                          <a:prstGeom prst="rect">
                            <a:avLst/>
                          </a:prstGeom>
                          <a:noFill/>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058DDD3B" w14:textId="07B8342C" w:rsidR="009C6EE0" w:rsidRPr="001000BD" w:rsidRDefault="007F1D5E" w:rsidP="00A97CE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FE2FA0C" wp14:editId="3016F829">
                  <wp:extent cx="2285259" cy="1706245"/>
                  <wp:effectExtent l="0" t="0" r="1270" b="825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310579" cy="1725150"/>
                          </a:xfrm>
                          <a:prstGeom prst="rect">
                            <a:avLst/>
                          </a:prstGeom>
                          <a:noFill/>
                        </pic:spPr>
                      </pic:pic>
                    </a:graphicData>
                  </a:graphic>
                </wp:inline>
              </w:drawing>
            </w:r>
          </w:p>
        </w:tc>
      </w:tr>
      <w:tr w:rsidR="007F1D5E" w:rsidRPr="001000BD" w14:paraId="579FC703" w14:textId="77777777" w:rsidTr="00A97CE4">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20CD7E8A" w14:textId="697D430F" w:rsidR="009C6EE0" w:rsidRPr="001000BD" w:rsidRDefault="009C6EE0" w:rsidP="00A97CE4">
            <w:pPr>
              <w:spacing w:after="0" w:line="240" w:lineRule="auto"/>
              <w:contextualSpacing/>
              <w:outlineLvl w:val="1"/>
              <w:rPr>
                <w:rFonts w:ascii="Calibri" w:eastAsia="Times New Roman" w:hAnsi="Calibri" w:cs="Calibri"/>
                <w:b/>
                <w:color w:val="000000"/>
                <w:sz w:val="18"/>
                <w:szCs w:val="20"/>
                <w:lang w:eastAsia="es-CL"/>
              </w:rPr>
            </w:pPr>
            <w:bookmarkStart w:id="237" w:name="_Toc530064292"/>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sidR="007F1D5E">
              <w:rPr>
                <w:rFonts w:ascii="Calibri" w:eastAsia="Calibri" w:hAnsi="Calibri" w:cs="Calibri"/>
                <w:b/>
                <w:noProof/>
                <w:sz w:val="18"/>
                <w:szCs w:val="20"/>
              </w:rPr>
              <w:t>5</w:t>
            </w:r>
            <w:r w:rsidRPr="001000BD">
              <w:rPr>
                <w:rFonts w:ascii="Calibri" w:eastAsia="Calibri" w:hAnsi="Calibri" w:cs="Times New Roman"/>
              </w:rPr>
              <w:fldChar w:fldCharType="end"/>
            </w:r>
            <w:r w:rsidRPr="001000BD">
              <w:rPr>
                <w:rFonts w:ascii="Calibri" w:eastAsia="Calibri" w:hAnsi="Calibri" w:cs="Calibri"/>
                <w:b/>
                <w:sz w:val="18"/>
                <w:szCs w:val="20"/>
              </w:rPr>
              <w:t>.</w:t>
            </w:r>
            <w:bookmarkEnd w:id="237"/>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067C4728" w14:textId="77777777" w:rsidR="009C6EE0" w:rsidRPr="001000BD" w:rsidRDefault="009C6EE0" w:rsidP="00A97CE4">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Fecha:</w:t>
            </w:r>
            <w:r w:rsidRPr="001000BD">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18</w:t>
            </w:r>
            <w:r w:rsidRPr="001000BD">
              <w:rPr>
                <w:rFonts w:ascii="Calibri" w:eastAsia="Times New Roman" w:hAnsi="Calibri" w:cs="Times New Roman"/>
                <w:sz w:val="18"/>
                <w:szCs w:val="18"/>
                <w:lang w:val="es-ES" w:eastAsia="es-CL"/>
              </w:rPr>
              <w:t>-0</w:t>
            </w:r>
            <w:r>
              <w:rPr>
                <w:rFonts w:ascii="Calibri" w:eastAsia="Times New Roman" w:hAnsi="Calibri" w:cs="Times New Roman"/>
                <w:sz w:val="18"/>
                <w:szCs w:val="18"/>
                <w:lang w:val="es-ES" w:eastAsia="es-CL"/>
              </w:rPr>
              <w:t>4</w:t>
            </w:r>
            <w:r w:rsidRPr="001000BD">
              <w:rPr>
                <w:rFonts w:ascii="Calibri" w:eastAsia="Times New Roman" w:hAnsi="Calibri" w:cs="Times New Roman"/>
                <w:sz w:val="18"/>
                <w:szCs w:val="18"/>
                <w:lang w:val="es-ES" w:eastAsia="es-CL"/>
              </w:rPr>
              <w:t>-2018</w:t>
            </w:r>
          </w:p>
        </w:tc>
        <w:tc>
          <w:tcPr>
            <w:tcW w:w="1341" w:type="pct"/>
            <w:tcBorders>
              <w:top w:val="single" w:sz="4" w:space="0" w:color="auto"/>
              <w:left w:val="nil"/>
              <w:bottom w:val="single" w:sz="4" w:space="0" w:color="auto"/>
              <w:right w:val="nil"/>
            </w:tcBorders>
            <w:noWrap/>
            <w:vAlign w:val="center"/>
            <w:hideMark/>
          </w:tcPr>
          <w:p w14:paraId="68C286E5" w14:textId="54D61318" w:rsidR="009C6EE0" w:rsidRPr="001000BD" w:rsidRDefault="009C6EE0" w:rsidP="00A97CE4">
            <w:pPr>
              <w:spacing w:after="0" w:line="240" w:lineRule="auto"/>
              <w:contextualSpacing/>
              <w:outlineLvl w:val="1"/>
              <w:rPr>
                <w:rFonts w:ascii="Calibri" w:eastAsia="Calibri" w:hAnsi="Calibri" w:cs="Calibri"/>
                <w:b/>
                <w:sz w:val="18"/>
                <w:szCs w:val="20"/>
              </w:rPr>
            </w:pPr>
            <w:bookmarkStart w:id="238" w:name="_Toc530064293"/>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sidR="007F1D5E">
              <w:rPr>
                <w:rFonts w:ascii="Calibri" w:eastAsia="Calibri" w:hAnsi="Calibri" w:cs="Calibri"/>
                <w:b/>
                <w:noProof/>
                <w:sz w:val="18"/>
                <w:szCs w:val="20"/>
              </w:rPr>
              <w:t>6</w:t>
            </w:r>
            <w:bookmarkEnd w:id="238"/>
            <w:r w:rsidRPr="001000BD">
              <w:rPr>
                <w:rFonts w:ascii="Calibri" w:eastAsia="Calibri" w:hAnsi="Calibri" w:cs="Calibri"/>
                <w:b/>
                <w:sz w:val="18"/>
                <w:szCs w:val="20"/>
              </w:rPr>
              <w:fldChar w:fldCharType="end"/>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09BDF655" w14:textId="77777777" w:rsidR="009C6EE0" w:rsidRPr="001000BD" w:rsidRDefault="009C6EE0" w:rsidP="00A97CE4">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 xml:space="preserve">Fecha: </w:t>
            </w:r>
            <w:r w:rsidRPr="001B693C">
              <w:rPr>
                <w:rFonts w:ascii="Calibri" w:eastAsia="Times New Roman" w:hAnsi="Calibri" w:cs="Times New Roman"/>
                <w:color w:val="000000"/>
                <w:sz w:val="18"/>
                <w:szCs w:val="18"/>
                <w:lang w:eastAsia="es-CL"/>
              </w:rPr>
              <w:t>1</w:t>
            </w:r>
            <w:r>
              <w:rPr>
                <w:rFonts w:ascii="Calibri" w:eastAsia="Times New Roman" w:hAnsi="Calibri" w:cs="Times New Roman"/>
                <w:color w:val="000000"/>
                <w:sz w:val="18"/>
                <w:szCs w:val="18"/>
                <w:lang w:eastAsia="es-CL"/>
              </w:rPr>
              <w:t>8</w:t>
            </w:r>
            <w:r w:rsidRPr="001000BD">
              <w:rPr>
                <w:rFonts w:ascii="Calibri" w:eastAsia="Times New Roman" w:hAnsi="Calibri" w:cs="Times New Roman"/>
                <w:sz w:val="18"/>
                <w:szCs w:val="18"/>
                <w:lang w:val="es-ES" w:eastAsia="es-CL"/>
              </w:rPr>
              <w:t>-0</w:t>
            </w:r>
            <w:r>
              <w:rPr>
                <w:rFonts w:ascii="Calibri" w:eastAsia="Times New Roman" w:hAnsi="Calibri" w:cs="Times New Roman"/>
                <w:sz w:val="18"/>
                <w:szCs w:val="18"/>
                <w:lang w:val="es-ES" w:eastAsia="es-CL"/>
              </w:rPr>
              <w:t>4</w:t>
            </w:r>
            <w:r w:rsidRPr="001000BD">
              <w:rPr>
                <w:rFonts w:ascii="Calibri" w:eastAsia="Times New Roman" w:hAnsi="Calibri" w:cs="Times New Roman"/>
                <w:sz w:val="18"/>
                <w:szCs w:val="18"/>
                <w:lang w:val="es-ES" w:eastAsia="es-CL"/>
              </w:rPr>
              <w:t>-2018</w:t>
            </w:r>
          </w:p>
        </w:tc>
      </w:tr>
      <w:tr w:rsidR="007F1D5E" w:rsidRPr="001000BD" w14:paraId="7B4DA781" w14:textId="77777777" w:rsidTr="00A97CE4">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hideMark/>
          </w:tcPr>
          <w:p w14:paraId="27A29768" w14:textId="43DC4A62" w:rsidR="009C6EE0" w:rsidRPr="001000BD" w:rsidRDefault="009C6EE0" w:rsidP="00A97CE4">
            <w:pPr>
              <w:spacing w:after="0" w:line="240" w:lineRule="auto"/>
              <w:jc w:val="both"/>
              <w:rPr>
                <w:rFonts w:ascii="Calibri" w:eastAsia="Times New Roman" w:hAnsi="Calibri" w:cs="Times New Roman"/>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Pr>
                <w:rFonts w:ascii="Calibri" w:eastAsia="Times New Roman" w:hAnsi="Calibri" w:cs="Times New Roman"/>
                <w:color w:val="000000"/>
                <w:sz w:val="18"/>
                <w:szCs w:val="18"/>
                <w:lang w:eastAsia="es-CL"/>
              </w:rPr>
              <w:t xml:space="preserve"> </w:t>
            </w:r>
            <w:r w:rsidR="007F1D5E">
              <w:rPr>
                <w:rFonts w:ascii="Calibri" w:eastAsia="Times New Roman" w:hAnsi="Calibri" w:cs="Times New Roman"/>
                <w:color w:val="000000"/>
                <w:sz w:val="18"/>
                <w:szCs w:val="18"/>
                <w:lang w:eastAsia="es-CL"/>
              </w:rPr>
              <w:t>filtro primario.</w:t>
            </w:r>
          </w:p>
        </w:tc>
        <w:tc>
          <w:tcPr>
            <w:tcW w:w="2500" w:type="pct"/>
            <w:gridSpan w:val="2"/>
            <w:tcBorders>
              <w:top w:val="single" w:sz="4" w:space="0" w:color="auto"/>
              <w:left w:val="single" w:sz="4" w:space="0" w:color="auto"/>
              <w:bottom w:val="single" w:sz="4" w:space="0" w:color="000000"/>
              <w:right w:val="single" w:sz="4" w:space="0" w:color="000000"/>
            </w:tcBorders>
            <w:hideMark/>
          </w:tcPr>
          <w:p w14:paraId="2397380A" w14:textId="4CF053AE" w:rsidR="009C6EE0" w:rsidRPr="001000BD" w:rsidRDefault="009C6EE0" w:rsidP="00A97CE4">
            <w:pPr>
              <w:spacing w:after="0" w:line="240" w:lineRule="auto"/>
              <w:jc w:val="both"/>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sidR="007F1D5E">
              <w:rPr>
                <w:rFonts w:ascii="Calibri" w:eastAsia="Times New Roman" w:hAnsi="Calibri" w:cs="Times New Roman"/>
                <w:color w:val="000000"/>
                <w:sz w:val="18"/>
                <w:szCs w:val="18"/>
                <w:lang w:eastAsia="es-CL"/>
              </w:rPr>
              <w:t xml:space="preserve"> planta de tratamiento de RIL.</w:t>
            </w:r>
          </w:p>
        </w:tc>
      </w:tr>
      <w:tr w:rsidR="007F1D5E" w:rsidRPr="001000BD" w14:paraId="2D706FF1" w14:textId="77777777" w:rsidTr="00A97CE4">
        <w:trPr>
          <w:trHeight w:val="2835"/>
          <w:jc w:val="center"/>
        </w:trPr>
        <w:tc>
          <w:tcPr>
            <w:tcW w:w="2500" w:type="pct"/>
            <w:gridSpan w:val="2"/>
            <w:tcBorders>
              <w:top w:val="nil"/>
              <w:left w:val="single" w:sz="4" w:space="0" w:color="auto"/>
              <w:bottom w:val="nil"/>
              <w:right w:val="single" w:sz="4" w:space="0" w:color="auto"/>
            </w:tcBorders>
            <w:noWrap/>
            <w:vAlign w:val="center"/>
            <w:hideMark/>
          </w:tcPr>
          <w:p w14:paraId="6D1FF1D4" w14:textId="5EEB60FD" w:rsidR="009C6EE0" w:rsidRPr="001000BD" w:rsidRDefault="007F1D5E" w:rsidP="00A97CE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E7107AD" wp14:editId="23B5D958">
                  <wp:extent cx="2307590" cy="1722917"/>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318945" cy="1731395"/>
                          </a:xfrm>
                          <a:prstGeom prst="rect">
                            <a:avLst/>
                          </a:prstGeom>
                          <a:noFill/>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7D8D367E" w14:textId="6355472B" w:rsidR="009C6EE0" w:rsidRPr="001000BD" w:rsidRDefault="00B00A4C" w:rsidP="00A97CE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B2F358C" wp14:editId="746E7D08">
                  <wp:extent cx="2326082" cy="173672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354679" cy="1758076"/>
                          </a:xfrm>
                          <a:prstGeom prst="rect">
                            <a:avLst/>
                          </a:prstGeom>
                          <a:noFill/>
                        </pic:spPr>
                      </pic:pic>
                    </a:graphicData>
                  </a:graphic>
                </wp:inline>
              </w:drawing>
            </w:r>
          </w:p>
        </w:tc>
      </w:tr>
      <w:tr w:rsidR="007F1D5E" w:rsidRPr="001000BD" w14:paraId="038EF0FF" w14:textId="77777777" w:rsidTr="00A97CE4">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4D83473E" w14:textId="65E1783D" w:rsidR="009C6EE0" w:rsidRPr="001000BD" w:rsidRDefault="009C6EE0" w:rsidP="00A97CE4">
            <w:pPr>
              <w:spacing w:after="0" w:line="240" w:lineRule="auto"/>
              <w:contextualSpacing/>
              <w:outlineLvl w:val="1"/>
              <w:rPr>
                <w:rFonts w:ascii="Calibri" w:eastAsia="Times New Roman" w:hAnsi="Calibri" w:cs="Calibri"/>
                <w:b/>
                <w:color w:val="000000"/>
                <w:sz w:val="18"/>
                <w:szCs w:val="20"/>
                <w:lang w:eastAsia="es-CL"/>
              </w:rPr>
            </w:pPr>
            <w:bookmarkStart w:id="239" w:name="_Toc530064294"/>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sidR="007F1D5E">
              <w:rPr>
                <w:rFonts w:ascii="Calibri" w:eastAsia="Calibri" w:hAnsi="Calibri" w:cs="Calibri"/>
                <w:b/>
                <w:noProof/>
                <w:sz w:val="18"/>
                <w:szCs w:val="20"/>
              </w:rPr>
              <w:t>7</w:t>
            </w:r>
            <w:r w:rsidRPr="001000BD">
              <w:rPr>
                <w:rFonts w:ascii="Calibri" w:eastAsia="Calibri" w:hAnsi="Calibri" w:cs="Times New Roman"/>
              </w:rPr>
              <w:fldChar w:fldCharType="end"/>
            </w:r>
            <w:r w:rsidRPr="001000BD">
              <w:rPr>
                <w:rFonts w:ascii="Calibri" w:eastAsia="Calibri" w:hAnsi="Calibri" w:cs="Calibri"/>
                <w:b/>
                <w:sz w:val="18"/>
                <w:szCs w:val="20"/>
              </w:rPr>
              <w:t>.</w:t>
            </w:r>
            <w:bookmarkEnd w:id="239"/>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4050F56F" w14:textId="77777777" w:rsidR="009C6EE0" w:rsidRPr="001000BD" w:rsidRDefault="009C6EE0" w:rsidP="00A97CE4">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Fecha:</w:t>
            </w:r>
            <w:r w:rsidRPr="001000BD">
              <w:rPr>
                <w:rFonts w:ascii="Calibri" w:eastAsia="Times New Roman" w:hAnsi="Calibri" w:cs="Times New Roman"/>
                <w:b/>
                <w:color w:val="FF0000"/>
                <w:sz w:val="18"/>
                <w:szCs w:val="18"/>
                <w:lang w:eastAsia="es-CL"/>
              </w:rPr>
              <w:t xml:space="preserve"> </w:t>
            </w:r>
            <w:r w:rsidRPr="001B693C">
              <w:rPr>
                <w:rFonts w:ascii="Calibri" w:eastAsia="Times New Roman" w:hAnsi="Calibri" w:cs="Times New Roman"/>
                <w:sz w:val="18"/>
                <w:szCs w:val="18"/>
                <w:lang w:eastAsia="es-CL"/>
              </w:rPr>
              <w:t>1</w:t>
            </w:r>
            <w:r w:rsidRPr="001000BD">
              <w:rPr>
                <w:rFonts w:ascii="Calibri" w:eastAsia="Times New Roman" w:hAnsi="Calibri" w:cs="Times New Roman"/>
                <w:sz w:val="18"/>
                <w:szCs w:val="18"/>
                <w:lang w:eastAsia="es-CL"/>
              </w:rPr>
              <w:t>8</w:t>
            </w:r>
            <w:r w:rsidRPr="001000BD">
              <w:rPr>
                <w:rFonts w:ascii="Calibri" w:eastAsia="Times New Roman" w:hAnsi="Calibri" w:cs="Times New Roman"/>
                <w:sz w:val="18"/>
                <w:szCs w:val="18"/>
                <w:lang w:val="es-ES" w:eastAsia="es-CL"/>
              </w:rPr>
              <w:t>-0</w:t>
            </w:r>
            <w:r>
              <w:rPr>
                <w:rFonts w:ascii="Calibri" w:eastAsia="Times New Roman" w:hAnsi="Calibri" w:cs="Times New Roman"/>
                <w:sz w:val="18"/>
                <w:szCs w:val="18"/>
                <w:lang w:val="es-ES" w:eastAsia="es-CL"/>
              </w:rPr>
              <w:t>4</w:t>
            </w:r>
            <w:r w:rsidRPr="001000BD">
              <w:rPr>
                <w:rFonts w:ascii="Calibri" w:eastAsia="Times New Roman" w:hAnsi="Calibri" w:cs="Times New Roman"/>
                <w:sz w:val="18"/>
                <w:szCs w:val="18"/>
                <w:lang w:val="es-ES" w:eastAsia="es-CL"/>
              </w:rPr>
              <w:t>-2018</w:t>
            </w:r>
          </w:p>
        </w:tc>
        <w:tc>
          <w:tcPr>
            <w:tcW w:w="1341" w:type="pct"/>
            <w:tcBorders>
              <w:top w:val="single" w:sz="4" w:space="0" w:color="auto"/>
              <w:left w:val="nil"/>
              <w:bottom w:val="single" w:sz="4" w:space="0" w:color="auto"/>
              <w:right w:val="nil"/>
            </w:tcBorders>
            <w:noWrap/>
            <w:vAlign w:val="center"/>
            <w:hideMark/>
          </w:tcPr>
          <w:p w14:paraId="7CE469FA" w14:textId="496F805E" w:rsidR="009C6EE0" w:rsidRPr="001000BD" w:rsidRDefault="009C6EE0" w:rsidP="00A97CE4">
            <w:pPr>
              <w:spacing w:after="0" w:line="240" w:lineRule="auto"/>
              <w:contextualSpacing/>
              <w:outlineLvl w:val="1"/>
              <w:rPr>
                <w:rFonts w:ascii="Calibri" w:eastAsia="Calibri" w:hAnsi="Calibri" w:cs="Calibri"/>
                <w:b/>
                <w:sz w:val="18"/>
                <w:szCs w:val="20"/>
              </w:rPr>
            </w:pPr>
            <w:bookmarkStart w:id="240" w:name="_Toc530064295"/>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sidR="007F1D5E">
              <w:rPr>
                <w:rFonts w:ascii="Calibri" w:eastAsia="Calibri" w:hAnsi="Calibri" w:cs="Calibri"/>
                <w:b/>
                <w:noProof/>
                <w:sz w:val="18"/>
                <w:szCs w:val="20"/>
              </w:rPr>
              <w:t>8</w:t>
            </w:r>
            <w:r w:rsidRPr="001000BD">
              <w:rPr>
                <w:rFonts w:ascii="Calibri" w:eastAsia="Calibri" w:hAnsi="Calibri" w:cs="Times New Roman"/>
              </w:rPr>
              <w:fldChar w:fldCharType="end"/>
            </w:r>
            <w:r w:rsidRPr="001000BD">
              <w:rPr>
                <w:rFonts w:ascii="Calibri" w:eastAsia="Calibri" w:hAnsi="Calibri" w:cs="Calibri"/>
                <w:b/>
                <w:sz w:val="18"/>
                <w:szCs w:val="20"/>
              </w:rPr>
              <w:t>.</w:t>
            </w:r>
            <w:bookmarkEnd w:id="240"/>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61C2A709" w14:textId="77777777" w:rsidR="009C6EE0" w:rsidRPr="001000BD" w:rsidRDefault="009C6EE0" w:rsidP="00A97CE4">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 xml:space="preserve">Fecha: </w:t>
            </w:r>
            <w:r w:rsidRPr="001B693C">
              <w:rPr>
                <w:rFonts w:ascii="Calibri" w:eastAsia="Times New Roman" w:hAnsi="Calibri" w:cs="Times New Roman"/>
                <w:color w:val="000000"/>
                <w:sz w:val="18"/>
                <w:szCs w:val="18"/>
                <w:lang w:eastAsia="es-CL"/>
              </w:rPr>
              <w:t>1</w:t>
            </w:r>
            <w:r w:rsidRPr="001000BD">
              <w:rPr>
                <w:rFonts w:ascii="Calibri" w:eastAsia="Times New Roman" w:hAnsi="Calibri" w:cs="Times New Roman"/>
                <w:sz w:val="18"/>
                <w:szCs w:val="18"/>
                <w:lang w:eastAsia="es-CL"/>
              </w:rPr>
              <w:t>8</w:t>
            </w:r>
            <w:r w:rsidRPr="001000BD">
              <w:rPr>
                <w:rFonts w:ascii="Calibri" w:eastAsia="Times New Roman" w:hAnsi="Calibri" w:cs="Times New Roman"/>
                <w:sz w:val="18"/>
                <w:szCs w:val="18"/>
                <w:lang w:val="es-ES" w:eastAsia="es-CL"/>
              </w:rPr>
              <w:t>-0</w:t>
            </w:r>
            <w:r>
              <w:rPr>
                <w:rFonts w:ascii="Calibri" w:eastAsia="Times New Roman" w:hAnsi="Calibri" w:cs="Times New Roman"/>
                <w:sz w:val="18"/>
                <w:szCs w:val="18"/>
                <w:lang w:val="es-ES" w:eastAsia="es-CL"/>
              </w:rPr>
              <w:t>4</w:t>
            </w:r>
            <w:r w:rsidRPr="001000BD">
              <w:rPr>
                <w:rFonts w:ascii="Calibri" w:eastAsia="Times New Roman" w:hAnsi="Calibri" w:cs="Times New Roman"/>
                <w:sz w:val="18"/>
                <w:szCs w:val="18"/>
                <w:lang w:val="es-ES" w:eastAsia="es-CL"/>
              </w:rPr>
              <w:t>-2018</w:t>
            </w:r>
          </w:p>
        </w:tc>
      </w:tr>
      <w:tr w:rsidR="007F1D5E" w:rsidRPr="001000BD" w14:paraId="25B0653F" w14:textId="77777777" w:rsidTr="00A97CE4">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hideMark/>
          </w:tcPr>
          <w:p w14:paraId="1DC00942" w14:textId="7E8B9C18" w:rsidR="009C6EE0" w:rsidRPr="001000BD" w:rsidRDefault="009C6EE0" w:rsidP="00A97CE4">
            <w:pPr>
              <w:spacing w:after="0" w:line="240" w:lineRule="auto"/>
              <w:jc w:val="both"/>
              <w:rPr>
                <w:rFonts w:ascii="Calibri" w:eastAsia="Times New Roman" w:hAnsi="Calibri" w:cs="Times New Roman"/>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sidR="007F1D5E">
              <w:rPr>
                <w:rFonts w:ascii="Calibri" w:eastAsia="Times New Roman" w:hAnsi="Calibri" w:cs="Times New Roman"/>
                <w:color w:val="000000"/>
                <w:sz w:val="18"/>
                <w:szCs w:val="18"/>
                <w:lang w:eastAsia="es-CL"/>
              </w:rPr>
              <w:t xml:space="preserve"> planta de tratamiento de RIL.</w:t>
            </w:r>
          </w:p>
        </w:tc>
        <w:tc>
          <w:tcPr>
            <w:tcW w:w="2500" w:type="pct"/>
            <w:gridSpan w:val="2"/>
            <w:tcBorders>
              <w:top w:val="single" w:sz="4" w:space="0" w:color="auto"/>
              <w:left w:val="single" w:sz="4" w:space="0" w:color="auto"/>
              <w:bottom w:val="single" w:sz="4" w:space="0" w:color="auto"/>
              <w:right w:val="single" w:sz="4" w:space="0" w:color="000000"/>
            </w:tcBorders>
            <w:hideMark/>
          </w:tcPr>
          <w:p w14:paraId="6B2FD94E" w14:textId="2B907897" w:rsidR="009C6EE0" w:rsidRPr="001000BD" w:rsidRDefault="009C6EE0" w:rsidP="00A97CE4">
            <w:pPr>
              <w:spacing w:after="0" w:line="240" w:lineRule="auto"/>
              <w:jc w:val="both"/>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sidR="007F1D5E">
              <w:rPr>
                <w:rFonts w:ascii="Calibri" w:eastAsia="Times New Roman" w:hAnsi="Calibri" w:cs="Times New Roman"/>
                <w:color w:val="000000"/>
                <w:sz w:val="18"/>
                <w:szCs w:val="18"/>
                <w:lang w:eastAsia="es-CL"/>
              </w:rPr>
              <w:t>n las dos plantas de tratamiento de aguas servidas.</w:t>
            </w:r>
          </w:p>
        </w:tc>
      </w:tr>
    </w:tbl>
    <w:p w14:paraId="491FB124" w14:textId="77777777" w:rsidR="001000BD" w:rsidRDefault="001000BD">
      <w:pPr>
        <w:rPr>
          <w:rFonts w:cstheme="minorHAnsi"/>
          <w:b/>
          <w:sz w:val="14"/>
          <w:szCs w:val="24"/>
        </w:rPr>
      </w:pPr>
    </w:p>
    <w:p w14:paraId="43B7EFB6" w14:textId="77777777" w:rsidR="003C7AF5" w:rsidRDefault="003C7AF5">
      <w:pPr>
        <w:rPr>
          <w:rFonts w:ascii="Calibri" w:eastAsia="Calibri" w:hAnsi="Calibri" w:cstheme="minorHAnsi"/>
          <w:b/>
          <w:sz w:val="24"/>
          <w:szCs w:val="20"/>
        </w:rPr>
      </w:pPr>
      <w:bookmarkStart w:id="241" w:name="_Toc461791559"/>
      <w:r>
        <w:rPr>
          <w:rFonts w:cstheme="minorHAnsi"/>
          <w:sz w:val="24"/>
          <w:szCs w:val="20"/>
        </w:rPr>
        <w:br w:type="page"/>
      </w:r>
    </w:p>
    <w:p w14:paraId="0273E5EC" w14:textId="051BD50B" w:rsidR="00AA32E8" w:rsidRPr="00E243CF" w:rsidRDefault="001B693C" w:rsidP="00E67E09">
      <w:pPr>
        <w:pStyle w:val="Ttulo2"/>
        <w:numPr>
          <w:ilvl w:val="1"/>
          <w:numId w:val="6"/>
        </w:numPr>
        <w:rPr>
          <w:rFonts w:cstheme="minorHAnsi"/>
          <w:sz w:val="24"/>
          <w:szCs w:val="20"/>
        </w:rPr>
      </w:pPr>
      <w:bookmarkStart w:id="242" w:name="_Toc530064296"/>
      <w:bookmarkEnd w:id="241"/>
      <w:r>
        <w:rPr>
          <w:rFonts w:cstheme="minorHAnsi"/>
          <w:sz w:val="24"/>
          <w:szCs w:val="20"/>
        </w:rPr>
        <w:lastRenderedPageBreak/>
        <w:t>Plan de riego</w:t>
      </w:r>
      <w:bookmarkEnd w:id="242"/>
    </w:p>
    <w:tbl>
      <w:tblPr>
        <w:tblStyle w:val="Tablaconcuadrcula"/>
        <w:tblW w:w="5000" w:type="pct"/>
        <w:tblLook w:val="04A0" w:firstRow="1" w:lastRow="0" w:firstColumn="1" w:lastColumn="0" w:noHBand="0" w:noVBand="1"/>
      </w:tblPr>
      <w:tblGrid>
        <w:gridCol w:w="3768"/>
        <w:gridCol w:w="9794"/>
      </w:tblGrid>
      <w:tr w:rsidR="00912255" w:rsidRPr="009A3F97" w14:paraId="669875A0" w14:textId="77777777" w:rsidTr="001A4888">
        <w:trPr>
          <w:trHeight w:val="142"/>
        </w:trPr>
        <w:tc>
          <w:tcPr>
            <w:tcW w:w="1389" w:type="pct"/>
          </w:tcPr>
          <w:p w14:paraId="1FEF6E8D" w14:textId="7F58F6A4" w:rsidR="00912255" w:rsidRPr="00EB3579" w:rsidRDefault="00912255" w:rsidP="001A4888">
            <w:pPr>
              <w:rPr>
                <w:highlight w:val="yellow"/>
              </w:rPr>
            </w:pPr>
            <w:r w:rsidRPr="009A7624">
              <w:rPr>
                <w:rFonts w:eastAsia="Times New Roman"/>
                <w:b/>
                <w:bCs/>
                <w:color w:val="000000"/>
                <w:lang w:eastAsia="es-CL"/>
              </w:rPr>
              <w:t>Número de hecho constatado</w:t>
            </w:r>
            <w:r w:rsidRPr="009A7624">
              <w:rPr>
                <w:rFonts w:eastAsia="Times New Roman"/>
                <w:color w:val="000000"/>
                <w:lang w:eastAsia="es-CL"/>
              </w:rPr>
              <w:t xml:space="preserve">: </w:t>
            </w:r>
            <w:r>
              <w:rPr>
                <w:color w:val="000000"/>
              </w:rPr>
              <w:t>3</w:t>
            </w:r>
            <w:r w:rsidRPr="009A7624">
              <w:t>.</w:t>
            </w:r>
          </w:p>
        </w:tc>
        <w:tc>
          <w:tcPr>
            <w:tcW w:w="3611" w:type="pct"/>
          </w:tcPr>
          <w:p w14:paraId="3F70D497" w14:textId="6756F353" w:rsidR="00912255" w:rsidRPr="009A3F97" w:rsidRDefault="00912255" w:rsidP="001A4888">
            <w:r w:rsidRPr="009A3F97">
              <w:rPr>
                <w:rFonts w:eastAsia="Times New Roman"/>
                <w:b/>
                <w:bCs/>
                <w:color w:val="000000"/>
                <w:lang w:eastAsia="es-CL"/>
              </w:rPr>
              <w:t xml:space="preserve">Estación </w:t>
            </w:r>
            <w:proofErr w:type="spellStart"/>
            <w:r w:rsidRPr="009A3F97">
              <w:rPr>
                <w:rFonts w:eastAsia="Times New Roman"/>
                <w:b/>
                <w:bCs/>
                <w:color w:val="000000"/>
                <w:lang w:eastAsia="es-CL"/>
              </w:rPr>
              <w:t>N°</w:t>
            </w:r>
            <w:proofErr w:type="spellEnd"/>
            <w:r w:rsidRPr="009A3F97">
              <w:rPr>
                <w:rFonts w:eastAsia="Times New Roman"/>
                <w:color w:val="000000"/>
                <w:lang w:eastAsia="es-CL"/>
              </w:rPr>
              <w:t>:</w:t>
            </w:r>
            <w:r>
              <w:rPr>
                <w:rFonts w:eastAsia="Times New Roman"/>
                <w:color w:val="000000"/>
                <w:lang w:eastAsia="es-CL"/>
              </w:rPr>
              <w:t xml:space="preserve"> </w:t>
            </w:r>
            <w:r w:rsidR="001E76E3">
              <w:rPr>
                <w:rFonts w:eastAsia="Times New Roman"/>
                <w:color w:val="000000"/>
                <w:lang w:eastAsia="es-CL"/>
              </w:rPr>
              <w:t>1</w:t>
            </w:r>
            <w:r w:rsidR="009C6EE0">
              <w:rPr>
                <w:rFonts w:eastAsia="Times New Roman"/>
                <w:color w:val="000000"/>
                <w:lang w:eastAsia="es-CL"/>
              </w:rPr>
              <w:t>. 2 y 3</w:t>
            </w:r>
            <w:r>
              <w:rPr>
                <w:rFonts w:eastAsia="Times New Roman"/>
                <w:color w:val="000000"/>
                <w:lang w:eastAsia="es-CL"/>
              </w:rPr>
              <w:t>.</w:t>
            </w:r>
          </w:p>
        </w:tc>
      </w:tr>
      <w:tr w:rsidR="00912255" w:rsidRPr="009A3F97" w14:paraId="5A9F63DC" w14:textId="77777777" w:rsidTr="001A4888">
        <w:trPr>
          <w:trHeight w:val="142"/>
        </w:trPr>
        <w:tc>
          <w:tcPr>
            <w:tcW w:w="5000" w:type="pct"/>
            <w:gridSpan w:val="2"/>
          </w:tcPr>
          <w:p w14:paraId="01E573FD" w14:textId="6D3EFEC8" w:rsidR="00912255" w:rsidRPr="00115883" w:rsidRDefault="00912255" w:rsidP="001A4888">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r w:rsidR="009C6EE0">
              <w:rPr>
                <w:rFonts w:eastAsia="Times New Roman"/>
                <w:bCs/>
                <w:lang w:eastAsia="es-CL"/>
              </w:rPr>
              <w:t>N/A</w:t>
            </w:r>
          </w:p>
        </w:tc>
      </w:tr>
      <w:tr w:rsidR="00912255" w:rsidRPr="009A3F97" w14:paraId="4FCC0A94" w14:textId="77777777" w:rsidTr="001A4888">
        <w:trPr>
          <w:trHeight w:val="319"/>
        </w:trPr>
        <w:tc>
          <w:tcPr>
            <w:tcW w:w="5000" w:type="pct"/>
            <w:gridSpan w:val="2"/>
            <w:tcBorders>
              <w:bottom w:val="single" w:sz="4" w:space="0" w:color="auto"/>
            </w:tcBorders>
          </w:tcPr>
          <w:p w14:paraId="2FC6DC8C" w14:textId="77777777" w:rsidR="00912255" w:rsidRPr="00213E58" w:rsidRDefault="00912255" w:rsidP="001A4888">
            <w:pPr>
              <w:rPr>
                <w:b/>
              </w:rPr>
            </w:pPr>
            <w:r w:rsidRPr="00213E58">
              <w:rPr>
                <w:b/>
              </w:rPr>
              <w:t xml:space="preserve">Exigencias: </w:t>
            </w:r>
          </w:p>
          <w:p w14:paraId="00EAD558" w14:textId="3C2CBFDF" w:rsidR="009C6EE0" w:rsidRDefault="009C6EE0" w:rsidP="009C6EE0">
            <w:pPr>
              <w:rPr>
                <w:b/>
                <w:bCs/>
              </w:rPr>
            </w:pPr>
            <w:r w:rsidRPr="00FF151A">
              <w:rPr>
                <w:b/>
                <w:bCs/>
              </w:rPr>
              <w:t>Considerando</w:t>
            </w:r>
            <w:r>
              <w:rPr>
                <w:b/>
                <w:bCs/>
              </w:rPr>
              <w:t xml:space="preserve"> </w:t>
            </w:r>
            <w:r w:rsidR="00A01CB9">
              <w:rPr>
                <w:b/>
                <w:bCs/>
              </w:rPr>
              <w:t>3.3</w:t>
            </w:r>
            <w:r>
              <w:rPr>
                <w:b/>
                <w:bCs/>
              </w:rPr>
              <w:t>.</w:t>
            </w:r>
            <w:r w:rsidR="00A01CB9">
              <w:rPr>
                <w:b/>
                <w:bCs/>
              </w:rPr>
              <w:t>2</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303</w:t>
            </w:r>
            <w:r w:rsidRPr="00FF151A">
              <w:rPr>
                <w:b/>
                <w:bCs/>
              </w:rPr>
              <w:t>/20</w:t>
            </w:r>
            <w:r>
              <w:rPr>
                <w:b/>
                <w:bCs/>
              </w:rPr>
              <w:t>07.</w:t>
            </w:r>
          </w:p>
          <w:p w14:paraId="712D7762" w14:textId="4717D260" w:rsidR="0047183A" w:rsidRPr="0047183A" w:rsidRDefault="00A01CB9" w:rsidP="0047183A">
            <w:pPr>
              <w:jc w:val="both"/>
              <w:rPr>
                <w:bCs/>
                <w:i/>
                <w:lang w:val="es-CL"/>
              </w:rPr>
            </w:pPr>
            <w:r w:rsidRPr="00A01CB9">
              <w:rPr>
                <w:bCs/>
                <w:i/>
                <w:lang w:val="es-CL"/>
              </w:rPr>
              <w:t xml:space="preserve">El sistema de Riego utilizado para la disposición final del agua tratada, es el mismo Sistema utilizado actualmente en el riego de las plantaciones de olivos en el terreno colindante a la Planta. Este sistema, está compuesto por un Sistema Interconectado de Tranques de Riego, y por 12 Equipos de Riego, los cuales cumplen con las características señaladas a continuación. Cada Equipo de Riego posee una superficie de entre 40 a 55 has, dependiendo de las características topográficas de cada uno de estos, y está dividido en cuatro sectores de superficies de entre 6 a 14 has. Dentro de un equipo, cada sector riega en forma independiente con la misma bomba, pero en intervalos de tiempo. Todos los equipos están diseñados para que en un periodo de tiempo de 6 </w:t>
            </w:r>
            <w:proofErr w:type="spellStart"/>
            <w:r w:rsidRPr="00A01CB9">
              <w:rPr>
                <w:bCs/>
                <w:i/>
                <w:lang w:val="es-CL"/>
              </w:rPr>
              <w:t>hrs</w:t>
            </w:r>
            <w:proofErr w:type="spellEnd"/>
            <w:r w:rsidRPr="00A01CB9">
              <w:rPr>
                <w:bCs/>
                <w:i/>
                <w:lang w:val="es-CL"/>
              </w:rPr>
              <w:t>, puedan entregar un caudal de 4,5 mm/ha o 45 m</w:t>
            </w:r>
            <w:r w:rsidRPr="004A46C7">
              <w:rPr>
                <w:bCs/>
                <w:i/>
                <w:vertAlign w:val="superscript"/>
                <w:lang w:val="es-CL"/>
              </w:rPr>
              <w:t>3</w:t>
            </w:r>
            <w:r w:rsidRPr="00A01CB9">
              <w:rPr>
                <w:bCs/>
                <w:i/>
                <w:lang w:val="es-CL"/>
              </w:rPr>
              <w:t xml:space="preserve">. Por lo que en 24 </w:t>
            </w:r>
            <w:proofErr w:type="spellStart"/>
            <w:r w:rsidRPr="00A01CB9">
              <w:rPr>
                <w:bCs/>
                <w:i/>
                <w:lang w:val="es-CL"/>
              </w:rPr>
              <w:t>hrs</w:t>
            </w:r>
            <w:proofErr w:type="spellEnd"/>
            <w:r w:rsidRPr="00A01CB9">
              <w:rPr>
                <w:bCs/>
                <w:i/>
                <w:lang w:val="es-CL"/>
              </w:rPr>
              <w:t>., cada equipo sector de riego entrega esta cantidad de mm/ha, que corresponde a la máxima necesidad de riego en periodos de mayor demanda (</w:t>
            </w:r>
            <w:proofErr w:type="gramStart"/>
            <w:r w:rsidRPr="00A01CB9">
              <w:rPr>
                <w:bCs/>
                <w:i/>
                <w:lang w:val="es-CL"/>
              </w:rPr>
              <w:t>Diciembre</w:t>
            </w:r>
            <w:proofErr w:type="gramEnd"/>
            <w:r w:rsidRPr="00A01CB9">
              <w:rPr>
                <w:bCs/>
                <w:i/>
                <w:lang w:val="es-CL"/>
              </w:rPr>
              <w:t xml:space="preserve">- Enero). Los emisores de cada equipo de riego están compuestos por líneas de polietileno con goteros integrados de 2.2 </w:t>
            </w:r>
            <w:r w:rsidR="004A46C7">
              <w:rPr>
                <w:bCs/>
                <w:i/>
                <w:lang w:val="es-CL"/>
              </w:rPr>
              <w:t>L</w:t>
            </w:r>
            <w:r w:rsidRPr="00A01CB9">
              <w:rPr>
                <w:bCs/>
                <w:i/>
                <w:lang w:val="es-CL"/>
              </w:rPr>
              <w:t xml:space="preserve"> x </w:t>
            </w:r>
            <w:r w:rsidR="004A46C7">
              <w:rPr>
                <w:bCs/>
                <w:i/>
                <w:lang w:val="es-CL"/>
              </w:rPr>
              <w:t>hora</w:t>
            </w:r>
            <w:r w:rsidRPr="00A01CB9">
              <w:rPr>
                <w:bCs/>
                <w:i/>
                <w:lang w:val="es-CL"/>
              </w:rPr>
              <w:t xml:space="preserve"> cada gotero, 2 goteros por planta. Cada equipo de riego cuenta con sistema de Bombeo y filtraje independiente. Las tuberías subterráneas son de HDPE, cuyas características son idénticas a las de recubrimiento de tranques. Estas se emplearán para transportar las aguas tratadas desde la Planta (estanque de almacenamiento) al Tranque de Riego más próximo de 2.500m</w:t>
            </w:r>
            <w:r w:rsidRPr="004A46C7">
              <w:rPr>
                <w:bCs/>
                <w:i/>
                <w:vertAlign w:val="superscript"/>
                <w:lang w:val="es-CL"/>
              </w:rPr>
              <w:t>3</w:t>
            </w:r>
            <w:r w:rsidRPr="00A01CB9">
              <w:rPr>
                <w:bCs/>
                <w:i/>
                <w:lang w:val="es-CL"/>
              </w:rPr>
              <w:t>. El Sistema de riego que se encuentra conectado al Tranque de Riego de 2.500 m</w:t>
            </w:r>
            <w:r w:rsidRPr="004A46C7">
              <w:rPr>
                <w:bCs/>
                <w:i/>
                <w:vertAlign w:val="superscript"/>
                <w:lang w:val="es-CL"/>
              </w:rPr>
              <w:t>3</w:t>
            </w:r>
            <w:r w:rsidRPr="00A01CB9">
              <w:rPr>
                <w:bCs/>
                <w:i/>
                <w:lang w:val="es-CL"/>
              </w:rPr>
              <w:t xml:space="preserve"> antes mencionado, consiste en dos equipos de riego por goteo diseñados para operar de manera independiente, que en conjunto cubren una superficie de 77 Has.</w:t>
            </w:r>
          </w:p>
          <w:p w14:paraId="4BA03B8E" w14:textId="77DE5591" w:rsidR="00912255" w:rsidRPr="004A46C7" w:rsidRDefault="004A46C7" w:rsidP="0047183A">
            <w:pPr>
              <w:jc w:val="both"/>
              <w:rPr>
                <w:rFonts w:eastAsia="Times New Roman" w:cs="Calibri"/>
                <w:i/>
                <w:color w:val="000000"/>
                <w:lang w:eastAsia="es-CL"/>
              </w:rPr>
            </w:pPr>
            <w:r w:rsidRPr="004A46C7">
              <w:rPr>
                <w:rFonts w:eastAsia="Times New Roman" w:cs="Calibri"/>
                <w:i/>
                <w:color w:val="000000"/>
                <w:lang w:eastAsia="es-CL"/>
              </w:rPr>
              <w:t>[…]</w:t>
            </w:r>
          </w:p>
          <w:p w14:paraId="08589DB3" w14:textId="487A22FA" w:rsidR="00A01CB9" w:rsidRPr="004A46C7" w:rsidRDefault="004A46C7" w:rsidP="0047183A">
            <w:pPr>
              <w:jc w:val="both"/>
              <w:rPr>
                <w:rFonts w:eastAsia="Times New Roman" w:cs="Calibri"/>
                <w:i/>
                <w:color w:val="000000"/>
                <w:lang w:eastAsia="es-CL"/>
              </w:rPr>
            </w:pPr>
            <w:r w:rsidRPr="004A46C7">
              <w:rPr>
                <w:rFonts w:eastAsia="Times New Roman" w:cs="Calibri"/>
                <w:b/>
                <w:i/>
                <w:color w:val="000000"/>
                <w:lang w:val="es-CL" w:eastAsia="es-CL"/>
              </w:rPr>
              <w:t xml:space="preserve">Características Tranque de Riego más Próximo: </w:t>
            </w:r>
            <w:r w:rsidRPr="004A46C7">
              <w:rPr>
                <w:rFonts w:eastAsia="Times New Roman" w:cs="Calibri"/>
                <w:i/>
                <w:color w:val="000000"/>
                <w:lang w:val="es-CL" w:eastAsia="es-CL"/>
              </w:rPr>
              <w:t>El Tranque de Riego más próximo a la Planta cuenta con una capacidad de acumulación de agua de riego de 2.500 m3 y que forma parte del mencionado Sistema Integrado de Riego de la plantación colindante al terreno de emplazamiento de la Planta. Tiene dimensiones de 55 m</w:t>
            </w:r>
            <w:r>
              <w:rPr>
                <w:rFonts w:eastAsia="Times New Roman" w:cs="Calibri"/>
                <w:i/>
                <w:color w:val="000000"/>
                <w:lang w:val="es-CL" w:eastAsia="es-CL"/>
              </w:rPr>
              <w:t>.</w:t>
            </w:r>
            <w:r w:rsidRPr="004A46C7">
              <w:rPr>
                <w:rFonts w:eastAsia="Times New Roman" w:cs="Calibri"/>
                <w:i/>
                <w:color w:val="000000"/>
                <w:lang w:val="es-CL" w:eastAsia="es-CL"/>
              </w:rPr>
              <w:t xml:space="preserve"> x 25 m</w:t>
            </w:r>
            <w:r>
              <w:rPr>
                <w:rFonts w:eastAsia="Times New Roman" w:cs="Calibri"/>
                <w:i/>
                <w:color w:val="000000"/>
                <w:lang w:val="es-CL" w:eastAsia="es-CL"/>
              </w:rPr>
              <w:t>.</w:t>
            </w:r>
            <w:r w:rsidRPr="004A46C7">
              <w:rPr>
                <w:rFonts w:eastAsia="Times New Roman" w:cs="Calibri"/>
                <w:i/>
                <w:color w:val="000000"/>
                <w:lang w:val="es-CL" w:eastAsia="es-CL"/>
              </w:rPr>
              <w:t xml:space="preserve"> x 1,8 m</w:t>
            </w:r>
            <w:r>
              <w:rPr>
                <w:rFonts w:eastAsia="Times New Roman" w:cs="Calibri"/>
                <w:i/>
                <w:color w:val="000000"/>
                <w:lang w:val="es-CL" w:eastAsia="es-CL"/>
              </w:rPr>
              <w:t>.</w:t>
            </w:r>
            <w:r w:rsidRPr="004A46C7">
              <w:rPr>
                <w:rFonts w:eastAsia="Times New Roman" w:cs="Calibri"/>
                <w:i/>
                <w:color w:val="000000"/>
                <w:lang w:val="es-CL" w:eastAsia="es-CL"/>
              </w:rPr>
              <w:t xml:space="preserve"> de profundidad (efectivos de agua). Está ubicado en las siguientes coordenadas: 34°16´50.22” S – 71° 29´27.92 W. Elevación 192 m. Más detalle del tranque, se encuentra en la Adenda Nº1. La Planta de Aceite de Oliva contempla la generación de aprox. 2.220 m</w:t>
            </w:r>
            <w:r w:rsidRPr="004A46C7">
              <w:rPr>
                <w:rFonts w:eastAsia="Times New Roman" w:cs="Calibri"/>
                <w:i/>
                <w:color w:val="000000"/>
                <w:vertAlign w:val="superscript"/>
                <w:lang w:val="es-CL" w:eastAsia="es-CL"/>
              </w:rPr>
              <w:t>3</w:t>
            </w:r>
            <w:r w:rsidRPr="004A46C7">
              <w:rPr>
                <w:rFonts w:eastAsia="Times New Roman" w:cs="Calibri"/>
                <w:i/>
                <w:color w:val="000000"/>
                <w:lang w:val="es-CL" w:eastAsia="es-CL"/>
              </w:rPr>
              <w:t xml:space="preserve"> de aguas tratadas por temporada. El Tranque de Riego más próximo, por </w:t>
            </w:r>
            <w:proofErr w:type="spellStart"/>
            <w:r w:rsidRPr="004A46C7">
              <w:rPr>
                <w:rFonts w:eastAsia="Times New Roman" w:cs="Calibri"/>
                <w:i/>
                <w:color w:val="000000"/>
                <w:lang w:val="es-CL" w:eastAsia="es-CL"/>
              </w:rPr>
              <w:t>si</w:t>
            </w:r>
            <w:proofErr w:type="spellEnd"/>
            <w:r w:rsidRPr="004A46C7">
              <w:rPr>
                <w:rFonts w:eastAsia="Times New Roman" w:cs="Calibri"/>
                <w:i/>
                <w:color w:val="000000"/>
                <w:lang w:val="es-CL" w:eastAsia="es-CL"/>
              </w:rPr>
              <w:t xml:space="preserve"> sólo, tiene una capacidad de acumulación (2.500 m</w:t>
            </w:r>
            <w:r w:rsidRPr="004A46C7">
              <w:rPr>
                <w:rFonts w:eastAsia="Times New Roman" w:cs="Calibri"/>
                <w:i/>
                <w:color w:val="000000"/>
                <w:vertAlign w:val="superscript"/>
                <w:lang w:val="es-CL" w:eastAsia="es-CL"/>
              </w:rPr>
              <w:t>3</w:t>
            </w:r>
            <w:r w:rsidRPr="004A46C7">
              <w:rPr>
                <w:rFonts w:eastAsia="Times New Roman" w:cs="Calibri"/>
                <w:i/>
                <w:color w:val="000000"/>
                <w:lang w:val="es-CL" w:eastAsia="es-CL"/>
              </w:rPr>
              <w:t>) que permitiría almacenar las aguas tratadas generadas durante toda la temporada. Adicionalmente y como ya se mencionó, este tranque está interconectado con 7 tranques de similares características, los cuales suman una capacidad de acumulación de 180.000 m</w:t>
            </w:r>
            <w:r w:rsidRPr="004A46C7">
              <w:rPr>
                <w:rFonts w:eastAsia="Times New Roman" w:cs="Calibri"/>
                <w:i/>
                <w:color w:val="000000"/>
                <w:vertAlign w:val="superscript"/>
                <w:lang w:val="es-CL" w:eastAsia="es-CL"/>
              </w:rPr>
              <w:t>3</w:t>
            </w:r>
            <w:r w:rsidRPr="004A46C7">
              <w:rPr>
                <w:rFonts w:eastAsia="Times New Roman" w:cs="Calibri"/>
                <w:i/>
                <w:color w:val="000000"/>
                <w:lang w:val="es-CL" w:eastAsia="es-CL"/>
              </w:rPr>
              <w:t>. Entre los meses de abril a septiembre, los tranques se encuentran en un nivel mínimo o vacíos, ya que se reduce o detiene la extracción de agua desde el Canal San José. Lo anterior, da gran flexibilidad y holgura temporal para afrontar la época de lluvia, regando los días en que no exista riesgo para el cultivo. La necesidad de agua del cultivo existente en las 1.000 hectáreas de plantaciones colindantes es de 5.041 m</w:t>
            </w:r>
            <w:r w:rsidRPr="004A46C7">
              <w:rPr>
                <w:rFonts w:eastAsia="Times New Roman" w:cs="Calibri"/>
                <w:i/>
                <w:color w:val="000000"/>
                <w:vertAlign w:val="superscript"/>
                <w:lang w:val="es-CL" w:eastAsia="es-CL"/>
              </w:rPr>
              <w:t>3</w:t>
            </w:r>
            <w:r w:rsidRPr="004A46C7">
              <w:rPr>
                <w:rFonts w:eastAsia="Times New Roman" w:cs="Calibri"/>
                <w:i/>
                <w:color w:val="000000"/>
                <w:lang w:val="es-CL" w:eastAsia="es-CL"/>
              </w:rPr>
              <w:t xml:space="preserve">/ha/año, considerando las evapotranspiraciones, coeficientes de cultivo y eficiencias del sistema de riego (goteo). </w:t>
            </w:r>
          </w:p>
          <w:p w14:paraId="720D22D8" w14:textId="77777777" w:rsidR="00A01CB9" w:rsidRPr="0047183A" w:rsidRDefault="00A01CB9" w:rsidP="0047183A">
            <w:pPr>
              <w:jc w:val="both"/>
              <w:rPr>
                <w:rFonts w:eastAsia="Times New Roman" w:cs="Calibri"/>
                <w:i/>
                <w:color w:val="000000"/>
                <w:highlight w:val="yellow"/>
                <w:lang w:eastAsia="es-CL"/>
              </w:rPr>
            </w:pPr>
          </w:p>
          <w:p w14:paraId="686A4453" w14:textId="0E401632" w:rsidR="0047183A" w:rsidRPr="00E546DA" w:rsidRDefault="0047183A" w:rsidP="0047183A">
            <w:pPr>
              <w:jc w:val="both"/>
              <w:rPr>
                <w:rFonts w:eastAsia="Times New Roman" w:cs="Calibri"/>
                <w:i/>
                <w:color w:val="000000"/>
                <w:highlight w:val="yellow"/>
                <w:lang w:val="es-CL" w:eastAsia="es-CL"/>
              </w:rPr>
            </w:pPr>
          </w:p>
        </w:tc>
      </w:tr>
      <w:tr w:rsidR="00912255" w:rsidRPr="009A3F97" w14:paraId="38F3EBCF" w14:textId="77777777" w:rsidTr="001A4888">
        <w:trPr>
          <w:trHeight w:val="627"/>
        </w:trPr>
        <w:tc>
          <w:tcPr>
            <w:tcW w:w="5000" w:type="pct"/>
            <w:gridSpan w:val="2"/>
          </w:tcPr>
          <w:p w14:paraId="61BEB538" w14:textId="77777777" w:rsidR="00912255" w:rsidRPr="0041114C" w:rsidRDefault="00912255" w:rsidP="001A4888">
            <w:r w:rsidRPr="0041114C">
              <w:rPr>
                <w:b/>
              </w:rPr>
              <w:t>Hechos:</w:t>
            </w:r>
            <w:r w:rsidRPr="0041114C">
              <w:t xml:space="preserve"> </w:t>
            </w:r>
          </w:p>
          <w:p w14:paraId="369660EF" w14:textId="4187BEB5" w:rsidR="0047183A" w:rsidRDefault="00912255" w:rsidP="007F1D5E">
            <w:pPr>
              <w:pStyle w:val="Prrafodelista"/>
              <w:numPr>
                <w:ilvl w:val="0"/>
                <w:numId w:val="11"/>
              </w:numPr>
              <w:ind w:left="601" w:hanging="425"/>
            </w:pPr>
            <w:r>
              <w:t xml:space="preserve">Durante la actividad de inspección se </w:t>
            </w:r>
            <w:r w:rsidR="007F1D5E">
              <w:t>visitaron algunas zonas de riego</w:t>
            </w:r>
            <w:r w:rsidR="00A01CB9">
              <w:t xml:space="preserve">, observándose riego tecnificado en todas las plantaciones. </w:t>
            </w:r>
          </w:p>
          <w:p w14:paraId="0FABF029" w14:textId="67F0EB4F" w:rsidR="00A01CB9" w:rsidRDefault="00A01CB9" w:rsidP="007F1D5E">
            <w:pPr>
              <w:pStyle w:val="Prrafodelista"/>
              <w:numPr>
                <w:ilvl w:val="0"/>
                <w:numId w:val="11"/>
              </w:numPr>
              <w:ind w:left="601" w:hanging="425"/>
            </w:pPr>
            <w:r>
              <w:t xml:space="preserve">De acuerdo a lo indicado por el Sr. Ismael </w:t>
            </w:r>
            <w:proofErr w:type="spellStart"/>
            <w:r>
              <w:t>Heiremans</w:t>
            </w:r>
            <w:proofErr w:type="spellEnd"/>
            <w:r>
              <w:t xml:space="preserve">, Encargado Planta, existen en total 8 </w:t>
            </w:r>
            <w:proofErr w:type="spellStart"/>
            <w:r>
              <w:t>tranques</w:t>
            </w:r>
            <w:proofErr w:type="spellEnd"/>
            <w:r>
              <w:t xml:space="preserve"> de agua para riego y a uno de estos llega el RIL tratado. Se observó el proceso de llenado de tranque de riego N°3.</w:t>
            </w:r>
          </w:p>
          <w:p w14:paraId="6EFA9A8A" w14:textId="77777777" w:rsidR="00DA19FC" w:rsidRPr="00ED73A3" w:rsidRDefault="00DA19FC" w:rsidP="00ED73A3"/>
          <w:p w14:paraId="1BB63AA1" w14:textId="6F7A0172" w:rsidR="0047183A" w:rsidRPr="0047183A" w:rsidRDefault="0047183A" w:rsidP="0047183A"/>
        </w:tc>
      </w:tr>
    </w:tbl>
    <w:p w14:paraId="46302A6D" w14:textId="6761A7B7" w:rsidR="00613F6B" w:rsidRDefault="00613F6B">
      <w:pPr>
        <w:rPr>
          <w:rFonts w:cstheme="minorHAnsi"/>
          <w:b/>
          <w:sz w:val="14"/>
          <w:szCs w:val="24"/>
        </w:rPr>
      </w:pPr>
    </w:p>
    <w:p w14:paraId="286BF6B7" w14:textId="77777777" w:rsidR="00613F6B" w:rsidRDefault="00613F6B">
      <w:pPr>
        <w:rPr>
          <w:rFonts w:cstheme="minorHAnsi"/>
          <w:b/>
          <w:sz w:val="14"/>
          <w:szCs w:val="24"/>
        </w:rPr>
      </w:pPr>
      <w:r>
        <w:rPr>
          <w:rFonts w:cstheme="minorHAnsi"/>
          <w:b/>
          <w:sz w:val="14"/>
          <w:szCs w:val="24"/>
        </w:rPr>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C20EB1" w:rsidRPr="00C20EB1" w14:paraId="3C8333D1" w14:textId="77777777" w:rsidTr="00C20EB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noWrap/>
            <w:vAlign w:val="center"/>
            <w:hideMark/>
          </w:tcPr>
          <w:p w14:paraId="3876B179" w14:textId="27772AA6" w:rsidR="00C20EB1" w:rsidRPr="00C20EB1" w:rsidRDefault="00C20EB1" w:rsidP="00C20EB1">
            <w:pPr>
              <w:spacing w:after="0" w:line="240" w:lineRule="auto"/>
              <w:jc w:val="center"/>
              <w:rPr>
                <w:rFonts w:ascii="Calibri" w:eastAsia="Times New Roman" w:hAnsi="Calibri" w:cs="Times New Roman"/>
                <w:b/>
                <w:bCs/>
                <w:color w:val="000000"/>
                <w:sz w:val="20"/>
                <w:szCs w:val="20"/>
                <w:lang w:eastAsia="es-CL"/>
              </w:rPr>
            </w:pPr>
            <w:bookmarkStart w:id="243" w:name="_Hlk530062127"/>
            <w:r w:rsidRPr="00C20EB1">
              <w:rPr>
                <w:rFonts w:ascii="Calibri" w:eastAsia="Times New Roman" w:hAnsi="Calibri" w:cs="Times New Roman"/>
                <w:b/>
                <w:bCs/>
                <w:color w:val="000000"/>
                <w:sz w:val="20"/>
                <w:szCs w:val="20"/>
                <w:lang w:eastAsia="es-CL"/>
              </w:rPr>
              <w:lastRenderedPageBreak/>
              <w:t>Registros</w:t>
            </w:r>
          </w:p>
        </w:tc>
      </w:tr>
      <w:tr w:rsidR="00C20EB1" w:rsidRPr="00C20EB1" w14:paraId="74D77FA8" w14:textId="77777777" w:rsidTr="00C20EB1">
        <w:trPr>
          <w:trHeight w:val="7071"/>
          <w:jc w:val="center"/>
        </w:trPr>
        <w:tc>
          <w:tcPr>
            <w:tcW w:w="5000" w:type="pct"/>
            <w:gridSpan w:val="3"/>
            <w:tcBorders>
              <w:top w:val="nil"/>
              <w:left w:val="single" w:sz="4" w:space="0" w:color="auto"/>
              <w:bottom w:val="nil"/>
              <w:right w:val="single" w:sz="4" w:space="0" w:color="auto"/>
            </w:tcBorders>
            <w:noWrap/>
            <w:vAlign w:val="center"/>
            <w:hideMark/>
          </w:tcPr>
          <w:p w14:paraId="1067AFFF" w14:textId="30DF26A9" w:rsidR="00C20EB1" w:rsidRPr="00C20EB1" w:rsidRDefault="00ED288C" w:rsidP="00C20EB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D8A59A9" wp14:editId="135D7A2D">
                  <wp:extent cx="5562187" cy="4152900"/>
                  <wp:effectExtent l="0" t="0" r="63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63076" cy="4153564"/>
                          </a:xfrm>
                          <a:prstGeom prst="rect">
                            <a:avLst/>
                          </a:prstGeom>
                          <a:noFill/>
                        </pic:spPr>
                      </pic:pic>
                    </a:graphicData>
                  </a:graphic>
                </wp:inline>
              </w:drawing>
            </w:r>
          </w:p>
        </w:tc>
      </w:tr>
      <w:tr w:rsidR="00C20EB1" w:rsidRPr="00C20EB1" w14:paraId="632AFC0F" w14:textId="77777777" w:rsidTr="00C20EB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A494ED0" w14:textId="53E58823" w:rsidR="00C20EB1" w:rsidRPr="00C20EB1" w:rsidRDefault="00C20EB1" w:rsidP="00C20EB1">
            <w:pPr>
              <w:spacing w:after="0" w:line="240" w:lineRule="auto"/>
              <w:contextualSpacing/>
              <w:outlineLvl w:val="1"/>
              <w:rPr>
                <w:rFonts w:ascii="Calibri" w:eastAsia="Times New Roman" w:hAnsi="Calibri" w:cs="Calibri"/>
                <w:b/>
                <w:color w:val="000000"/>
                <w:sz w:val="18"/>
                <w:szCs w:val="20"/>
                <w:lang w:eastAsia="es-CL"/>
              </w:rPr>
            </w:pPr>
            <w:bookmarkStart w:id="244" w:name="_Toc353998121"/>
            <w:bookmarkStart w:id="245" w:name="_Toc353998194"/>
            <w:bookmarkStart w:id="246" w:name="_Toc382383548"/>
            <w:bookmarkStart w:id="247" w:name="_Toc382472370"/>
            <w:bookmarkStart w:id="248" w:name="_Toc390184280"/>
            <w:bookmarkStart w:id="249" w:name="_Toc390360011"/>
            <w:bookmarkStart w:id="250" w:name="_Toc390777032"/>
            <w:bookmarkStart w:id="251" w:name="_Toc447875243"/>
            <w:bookmarkStart w:id="252" w:name="_Toc448926733"/>
            <w:bookmarkStart w:id="253" w:name="_Toc448926922"/>
            <w:bookmarkStart w:id="254" w:name="_Toc448927010"/>
            <w:bookmarkStart w:id="255" w:name="_Toc448928073"/>
            <w:bookmarkStart w:id="256" w:name="_Toc449085421"/>
            <w:bookmarkStart w:id="257" w:name="_Toc449105979"/>
            <w:bookmarkStart w:id="258" w:name="_Toc449106095"/>
            <w:bookmarkStart w:id="259" w:name="_Toc530064297"/>
            <w:r w:rsidRPr="00C20EB1">
              <w:rPr>
                <w:rFonts w:ascii="Calibri" w:eastAsia="Calibri" w:hAnsi="Calibri" w:cs="Calibri"/>
                <w:b/>
                <w:sz w:val="18"/>
                <w:szCs w:val="20"/>
              </w:rPr>
              <w:t xml:space="preserve">Fotografía </w:t>
            </w:r>
            <w:r w:rsidRPr="00C20EB1">
              <w:rPr>
                <w:rFonts w:ascii="Calibri" w:eastAsia="Calibri" w:hAnsi="Calibri" w:cs="Times New Roman"/>
              </w:rPr>
              <w:fldChar w:fldCharType="begin"/>
            </w:r>
            <w:r w:rsidRPr="00C20EB1">
              <w:rPr>
                <w:rFonts w:ascii="Calibri" w:eastAsia="Calibri" w:hAnsi="Calibri" w:cs="Calibri"/>
                <w:b/>
                <w:sz w:val="18"/>
                <w:szCs w:val="20"/>
              </w:rPr>
              <w:instrText xml:space="preserve"> SEQ Fotografía \* ARABIC </w:instrText>
            </w:r>
            <w:r w:rsidRPr="00C20EB1">
              <w:rPr>
                <w:rFonts w:ascii="Calibri" w:eastAsia="Calibri" w:hAnsi="Calibri" w:cs="Times New Roman"/>
              </w:rPr>
              <w:fldChar w:fldCharType="separate"/>
            </w:r>
            <w:r>
              <w:rPr>
                <w:rFonts w:ascii="Calibri" w:eastAsia="Calibri" w:hAnsi="Calibri" w:cs="Calibri"/>
                <w:b/>
                <w:noProof/>
                <w:sz w:val="18"/>
                <w:szCs w:val="20"/>
              </w:rPr>
              <w:t>9</w:t>
            </w:r>
            <w:r w:rsidRPr="00C20EB1">
              <w:rPr>
                <w:rFonts w:ascii="Calibri" w:eastAsia="Calibri" w:hAnsi="Calibri" w:cs="Times New Roman"/>
              </w:rPr>
              <w:fldChar w:fldCharType="end"/>
            </w:r>
            <w:r w:rsidRPr="00C20EB1">
              <w:rPr>
                <w:rFonts w:ascii="Calibri" w:eastAsia="Calibri" w:hAnsi="Calibri" w:cs="Calibri"/>
                <w:b/>
                <w:sz w:val="18"/>
                <w:szCs w:val="20"/>
              </w:rPr>
              <w:t>.</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96141ED" w14:textId="6B6257C6" w:rsidR="00C20EB1" w:rsidRPr="00C20EB1" w:rsidRDefault="00C20EB1" w:rsidP="00C20EB1">
            <w:pPr>
              <w:spacing w:after="0" w:line="240" w:lineRule="auto"/>
              <w:rPr>
                <w:rFonts w:ascii="Calibri" w:eastAsia="Times New Roman" w:hAnsi="Calibri" w:cs="Times New Roman"/>
                <w:b/>
                <w:sz w:val="18"/>
                <w:szCs w:val="18"/>
                <w:lang w:eastAsia="es-CL"/>
              </w:rPr>
            </w:pPr>
            <w:r w:rsidRPr="00C20EB1">
              <w:rPr>
                <w:rFonts w:ascii="Calibri" w:eastAsia="Times New Roman" w:hAnsi="Calibri" w:cs="Times New Roman"/>
                <w:b/>
                <w:color w:val="000000"/>
                <w:sz w:val="18"/>
                <w:szCs w:val="18"/>
                <w:lang w:eastAsia="es-CL"/>
              </w:rPr>
              <w:t xml:space="preserve">Fecha: </w:t>
            </w:r>
            <w:r>
              <w:rPr>
                <w:rFonts w:ascii="Calibri" w:eastAsia="Times New Roman" w:hAnsi="Calibri" w:cs="Times New Roman"/>
                <w:sz w:val="18"/>
                <w:szCs w:val="18"/>
                <w:lang w:eastAsia="es-CL"/>
              </w:rPr>
              <w:t>18-04-2018</w:t>
            </w:r>
          </w:p>
        </w:tc>
      </w:tr>
      <w:tr w:rsidR="00C20EB1" w:rsidRPr="00C20EB1" w14:paraId="1ACE722D" w14:textId="77777777" w:rsidTr="00C20EB1">
        <w:trPr>
          <w:trHeight w:val="300"/>
          <w:jc w:val="center"/>
        </w:trPr>
        <w:tc>
          <w:tcPr>
            <w:tcW w:w="2223" w:type="pct"/>
            <w:tcBorders>
              <w:top w:val="single" w:sz="4" w:space="0" w:color="auto"/>
              <w:left w:val="single" w:sz="4" w:space="0" w:color="auto"/>
              <w:bottom w:val="single" w:sz="4" w:space="0" w:color="auto"/>
              <w:right w:val="single" w:sz="4" w:space="0" w:color="000000"/>
            </w:tcBorders>
            <w:noWrap/>
            <w:vAlign w:val="center"/>
            <w:hideMark/>
          </w:tcPr>
          <w:p w14:paraId="0314B8EC" w14:textId="6A86099B" w:rsidR="00C20EB1" w:rsidRPr="00C20EB1" w:rsidRDefault="00C20EB1" w:rsidP="00C20EB1">
            <w:pPr>
              <w:spacing w:after="0" w:line="240" w:lineRule="auto"/>
              <w:rPr>
                <w:rFonts w:ascii="Calibri" w:eastAsia="Times New Roman" w:hAnsi="Calibri" w:cs="Times New Roman"/>
                <w:b/>
                <w:sz w:val="18"/>
                <w:szCs w:val="18"/>
                <w:lang w:eastAsia="es-CL"/>
              </w:rPr>
            </w:pPr>
            <w:r w:rsidRPr="00C20EB1">
              <w:rPr>
                <w:rFonts w:ascii="Calibri" w:eastAsia="Times New Roman" w:hAnsi="Calibri" w:cs="Times New Roman"/>
                <w:b/>
                <w:color w:val="000000"/>
                <w:sz w:val="18"/>
                <w:szCs w:val="18"/>
                <w:lang w:eastAsia="es-CL"/>
              </w:rPr>
              <w:t xml:space="preserve">Coordenadas UTM DATUM WGS84 HUSO </w:t>
            </w:r>
            <w:r w:rsidRPr="00C20EB1">
              <w:rPr>
                <w:rFonts w:ascii="Calibri" w:eastAsia="Times New Roman" w:hAnsi="Calibri" w:cs="Times New Roman"/>
                <w:b/>
                <w:sz w:val="18"/>
                <w:szCs w:val="18"/>
                <w:lang w:eastAsia="es-CL"/>
              </w:rPr>
              <w:t>19</w:t>
            </w:r>
          </w:p>
        </w:tc>
        <w:tc>
          <w:tcPr>
            <w:tcW w:w="1475" w:type="pct"/>
            <w:tcBorders>
              <w:top w:val="single" w:sz="4" w:space="0" w:color="auto"/>
              <w:left w:val="nil"/>
              <w:bottom w:val="single" w:sz="4" w:space="0" w:color="auto"/>
              <w:right w:val="single" w:sz="4" w:space="0" w:color="000000"/>
            </w:tcBorders>
            <w:noWrap/>
            <w:vAlign w:val="center"/>
            <w:hideMark/>
          </w:tcPr>
          <w:p w14:paraId="4D06F7AC" w14:textId="7172D734" w:rsidR="00C20EB1" w:rsidRPr="00C20EB1" w:rsidRDefault="00C20EB1" w:rsidP="00C20EB1">
            <w:pPr>
              <w:spacing w:after="0" w:line="240" w:lineRule="auto"/>
              <w:rPr>
                <w:rFonts w:ascii="Calibri" w:eastAsia="Times New Roman" w:hAnsi="Calibri" w:cs="Times New Roman"/>
                <w:b/>
                <w:color w:val="000000"/>
                <w:sz w:val="18"/>
                <w:szCs w:val="18"/>
                <w:lang w:eastAsia="es-CL"/>
              </w:rPr>
            </w:pPr>
            <w:r w:rsidRPr="00C20EB1">
              <w:rPr>
                <w:rFonts w:ascii="Calibri" w:eastAsia="Times New Roman" w:hAnsi="Calibri" w:cs="Times New Roman"/>
                <w:b/>
                <w:color w:val="000000"/>
                <w:sz w:val="18"/>
                <w:szCs w:val="18"/>
                <w:lang w:eastAsia="es-CL"/>
              </w:rPr>
              <w:t>Norte:</w:t>
            </w:r>
            <w:r w:rsidRPr="00C20EB1">
              <w:rPr>
                <w:rFonts w:ascii="Calibri" w:eastAsia="Times New Roman" w:hAnsi="Calibri" w:cs="Times New Roman"/>
                <w:color w:val="000000"/>
                <w:sz w:val="18"/>
                <w:szCs w:val="18"/>
                <w:lang w:eastAsia="es-CL"/>
              </w:rPr>
              <w:t xml:space="preserve"> </w:t>
            </w:r>
            <w:r w:rsidR="00ED288C">
              <w:rPr>
                <w:rFonts w:ascii="Calibri" w:eastAsia="Times New Roman" w:hAnsi="Calibri" w:cs="Times New Roman"/>
                <w:color w:val="000000"/>
                <w:sz w:val="18"/>
                <w:szCs w:val="18"/>
                <w:lang w:eastAsia="es-CL"/>
              </w:rPr>
              <w:t>6.204.287</w:t>
            </w:r>
          </w:p>
        </w:tc>
        <w:tc>
          <w:tcPr>
            <w:tcW w:w="1302" w:type="pct"/>
            <w:tcBorders>
              <w:top w:val="single" w:sz="4" w:space="0" w:color="auto"/>
              <w:left w:val="nil"/>
              <w:bottom w:val="single" w:sz="4" w:space="0" w:color="auto"/>
              <w:right w:val="single" w:sz="4" w:space="0" w:color="000000"/>
            </w:tcBorders>
            <w:noWrap/>
            <w:vAlign w:val="center"/>
            <w:hideMark/>
          </w:tcPr>
          <w:p w14:paraId="1F585555" w14:textId="5204D325" w:rsidR="00C20EB1" w:rsidRPr="00C20EB1" w:rsidRDefault="00C20EB1" w:rsidP="00C20EB1">
            <w:pPr>
              <w:spacing w:after="0" w:line="240" w:lineRule="auto"/>
              <w:rPr>
                <w:rFonts w:ascii="Calibri" w:eastAsia="Times New Roman" w:hAnsi="Calibri" w:cs="Times New Roman"/>
                <w:b/>
                <w:color w:val="000000"/>
                <w:sz w:val="18"/>
                <w:szCs w:val="18"/>
                <w:lang w:eastAsia="es-CL"/>
              </w:rPr>
            </w:pPr>
            <w:r w:rsidRPr="00C20EB1">
              <w:rPr>
                <w:rFonts w:ascii="Calibri" w:eastAsia="Times New Roman" w:hAnsi="Calibri" w:cs="Times New Roman"/>
                <w:b/>
                <w:color w:val="000000"/>
                <w:sz w:val="18"/>
                <w:szCs w:val="18"/>
                <w:lang w:eastAsia="es-CL"/>
              </w:rPr>
              <w:t>Este:</w:t>
            </w:r>
            <w:r w:rsidRPr="00C20EB1">
              <w:rPr>
                <w:rFonts w:ascii="Calibri" w:eastAsia="Times New Roman" w:hAnsi="Calibri" w:cs="Times New Roman"/>
                <w:color w:val="000000"/>
                <w:sz w:val="18"/>
                <w:szCs w:val="18"/>
                <w:lang w:eastAsia="es-CL"/>
              </w:rPr>
              <w:t xml:space="preserve"> </w:t>
            </w:r>
            <w:r w:rsidR="00ED288C">
              <w:rPr>
                <w:rFonts w:ascii="Calibri" w:eastAsia="Times New Roman" w:hAnsi="Calibri" w:cs="Times New Roman"/>
                <w:color w:val="000000"/>
                <w:sz w:val="18"/>
                <w:szCs w:val="18"/>
                <w:lang w:eastAsia="es-CL"/>
              </w:rPr>
              <w:t>271.481</w:t>
            </w:r>
          </w:p>
        </w:tc>
      </w:tr>
      <w:tr w:rsidR="00C20EB1" w:rsidRPr="00C20EB1" w14:paraId="5A40C86F" w14:textId="77777777" w:rsidTr="00C20EB1">
        <w:trPr>
          <w:trHeight w:val="45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hideMark/>
          </w:tcPr>
          <w:p w14:paraId="7CFEE915" w14:textId="04063A58" w:rsidR="00C20EB1" w:rsidRPr="00C20EB1" w:rsidRDefault="00C20EB1" w:rsidP="00C20EB1">
            <w:pPr>
              <w:spacing w:after="0" w:line="240" w:lineRule="auto"/>
              <w:rPr>
                <w:rFonts w:ascii="Calibri" w:eastAsia="Times New Roman" w:hAnsi="Calibri" w:cs="Times New Roman"/>
                <w:color w:val="000000"/>
                <w:sz w:val="18"/>
                <w:szCs w:val="18"/>
                <w:lang w:eastAsia="es-CL"/>
              </w:rPr>
            </w:pPr>
            <w:r w:rsidRPr="00C20EB1">
              <w:rPr>
                <w:rFonts w:ascii="Calibri" w:eastAsia="Times New Roman" w:hAnsi="Calibri" w:cs="Times New Roman"/>
                <w:b/>
                <w:color w:val="000000"/>
                <w:sz w:val="18"/>
                <w:szCs w:val="18"/>
                <w:lang w:eastAsia="es-CL"/>
              </w:rPr>
              <w:t>Descripción del medio de prueba:</w:t>
            </w:r>
            <w:r w:rsidRPr="00C20EB1">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En fotografía se observa tranque de riego </w:t>
            </w:r>
            <w:proofErr w:type="spellStart"/>
            <w:r>
              <w:rPr>
                <w:rFonts w:ascii="Calibri" w:eastAsia="Times New Roman" w:hAnsi="Calibri" w:cs="Times New Roman"/>
                <w:color w:val="000000"/>
                <w:sz w:val="18"/>
                <w:szCs w:val="18"/>
                <w:lang w:eastAsia="es-CL"/>
              </w:rPr>
              <w:t>N°</w:t>
            </w:r>
            <w:proofErr w:type="spellEnd"/>
            <w:r>
              <w:rPr>
                <w:rFonts w:ascii="Calibri" w:eastAsia="Times New Roman" w:hAnsi="Calibri" w:cs="Times New Roman"/>
                <w:color w:val="000000"/>
                <w:sz w:val="18"/>
                <w:szCs w:val="18"/>
                <w:lang w:eastAsia="es-CL"/>
              </w:rPr>
              <w:t xml:space="preserve"> 3 en proceso de llenado.</w:t>
            </w:r>
          </w:p>
        </w:tc>
      </w:tr>
      <w:tr w:rsidR="00C20EB1" w:rsidRPr="00C20EB1" w14:paraId="3D93B27B" w14:textId="77777777" w:rsidTr="00C20EB1">
        <w:trPr>
          <w:trHeight w:val="450"/>
          <w:jc w:val="center"/>
        </w:trPr>
        <w:tc>
          <w:tcPr>
            <w:tcW w:w="0" w:type="auto"/>
            <w:gridSpan w:val="3"/>
            <w:vMerge/>
            <w:tcBorders>
              <w:top w:val="single" w:sz="4" w:space="0" w:color="auto"/>
              <w:left w:val="single" w:sz="4" w:space="0" w:color="auto"/>
              <w:bottom w:val="single" w:sz="4" w:space="0" w:color="000000"/>
              <w:right w:val="single" w:sz="4" w:space="0" w:color="000000"/>
            </w:tcBorders>
            <w:vAlign w:val="center"/>
            <w:hideMark/>
          </w:tcPr>
          <w:p w14:paraId="02562345" w14:textId="77777777" w:rsidR="00C20EB1" w:rsidRPr="00C20EB1" w:rsidRDefault="00C20EB1" w:rsidP="00C20EB1">
            <w:pPr>
              <w:spacing w:after="0" w:line="256" w:lineRule="auto"/>
              <w:rPr>
                <w:rFonts w:ascii="Calibri" w:eastAsia="Times New Roman" w:hAnsi="Calibri" w:cs="Times New Roman"/>
                <w:color w:val="000000"/>
                <w:sz w:val="18"/>
                <w:szCs w:val="18"/>
                <w:lang w:eastAsia="es-CL"/>
              </w:rPr>
            </w:pPr>
          </w:p>
        </w:tc>
      </w:tr>
      <w:bookmarkEnd w:id="243"/>
    </w:tbl>
    <w:p w14:paraId="64596E75" w14:textId="7D66B6C7" w:rsidR="00DD7D6C" w:rsidRDefault="00DD7D6C" w:rsidP="001B693C">
      <w:pPr>
        <w:rPr>
          <w:rFonts w:cstheme="minorHAnsi"/>
          <w:b/>
          <w:sz w:val="14"/>
          <w:szCs w:val="24"/>
        </w:rPr>
      </w:pPr>
    </w:p>
    <w:p w14:paraId="687EF510" w14:textId="77777777" w:rsidR="00DD7D6C" w:rsidRDefault="00DD7D6C">
      <w:pPr>
        <w:rPr>
          <w:rFonts w:cstheme="minorHAnsi"/>
          <w:b/>
          <w:sz w:val="14"/>
          <w:szCs w:val="24"/>
        </w:rPr>
      </w:pPr>
      <w:r>
        <w:rPr>
          <w:rFonts w:cstheme="minorHAnsi"/>
          <w:b/>
          <w:sz w:val="14"/>
          <w:szCs w:val="24"/>
        </w:rPr>
        <w:br w:type="page"/>
      </w:r>
    </w:p>
    <w:p w14:paraId="60677E57" w14:textId="77777777" w:rsidR="001B693C" w:rsidRDefault="001B693C" w:rsidP="001B693C">
      <w:pPr>
        <w:rPr>
          <w:rFonts w:cstheme="minorHAnsi"/>
          <w:b/>
          <w:sz w:val="14"/>
          <w:szCs w:val="24"/>
        </w:rPr>
      </w:pPr>
    </w:p>
    <w:p w14:paraId="55EF6F6B" w14:textId="4CB07852" w:rsidR="001B693C" w:rsidRPr="00905EA8" w:rsidRDefault="001B693C" w:rsidP="001B693C">
      <w:pPr>
        <w:pStyle w:val="Ttulo2"/>
        <w:jc w:val="left"/>
        <w:rPr>
          <w:rFonts w:cstheme="minorHAnsi"/>
        </w:rPr>
      </w:pPr>
      <w:bookmarkStart w:id="260" w:name="_Toc530064298"/>
      <w:r>
        <w:rPr>
          <w:rFonts w:cstheme="minorHAnsi"/>
        </w:rPr>
        <w:t>Manejo de residuos sólidos.</w:t>
      </w:r>
      <w:bookmarkEnd w:id="260"/>
    </w:p>
    <w:tbl>
      <w:tblPr>
        <w:tblStyle w:val="Tablaconcuadrcula"/>
        <w:tblW w:w="5000" w:type="pct"/>
        <w:tblLook w:val="04A0" w:firstRow="1" w:lastRow="0" w:firstColumn="1" w:lastColumn="0" w:noHBand="0" w:noVBand="1"/>
      </w:tblPr>
      <w:tblGrid>
        <w:gridCol w:w="3768"/>
        <w:gridCol w:w="9794"/>
      </w:tblGrid>
      <w:tr w:rsidR="001B693C" w:rsidRPr="009A3F97" w14:paraId="693733C5" w14:textId="77777777" w:rsidTr="007C0366">
        <w:trPr>
          <w:trHeight w:val="142"/>
        </w:trPr>
        <w:tc>
          <w:tcPr>
            <w:tcW w:w="1389" w:type="pct"/>
          </w:tcPr>
          <w:p w14:paraId="5D9251CF" w14:textId="77777777" w:rsidR="001B693C" w:rsidRPr="00EB3579" w:rsidRDefault="001B693C" w:rsidP="007C0366">
            <w:pPr>
              <w:rPr>
                <w:highlight w:val="yellow"/>
              </w:rPr>
            </w:pPr>
            <w:r w:rsidRPr="009A7624">
              <w:rPr>
                <w:rFonts w:eastAsia="Times New Roman"/>
                <w:b/>
                <w:bCs/>
                <w:color w:val="000000"/>
                <w:lang w:eastAsia="es-CL"/>
              </w:rPr>
              <w:t>Número de hecho constatado</w:t>
            </w:r>
            <w:r w:rsidRPr="009A7624">
              <w:rPr>
                <w:rFonts w:eastAsia="Times New Roman"/>
                <w:color w:val="000000"/>
                <w:lang w:eastAsia="es-CL"/>
              </w:rPr>
              <w:t xml:space="preserve">: </w:t>
            </w:r>
            <w:r>
              <w:rPr>
                <w:color w:val="000000"/>
              </w:rPr>
              <w:t>4</w:t>
            </w:r>
            <w:r w:rsidRPr="009A7624">
              <w:t>.</w:t>
            </w:r>
          </w:p>
        </w:tc>
        <w:tc>
          <w:tcPr>
            <w:tcW w:w="3611" w:type="pct"/>
          </w:tcPr>
          <w:p w14:paraId="5159484B" w14:textId="6B3E8612" w:rsidR="001B693C" w:rsidRPr="009A3F97" w:rsidRDefault="001B693C" w:rsidP="007C0366">
            <w:r w:rsidRPr="009A3F97">
              <w:rPr>
                <w:rFonts w:eastAsia="Times New Roman"/>
                <w:b/>
                <w:bCs/>
                <w:color w:val="000000"/>
                <w:lang w:eastAsia="es-CL"/>
              </w:rPr>
              <w:t xml:space="preserve">Estación </w:t>
            </w:r>
            <w:proofErr w:type="spellStart"/>
            <w:r w:rsidRPr="009A3F97">
              <w:rPr>
                <w:rFonts w:eastAsia="Times New Roman"/>
                <w:b/>
                <w:bCs/>
                <w:color w:val="000000"/>
                <w:lang w:eastAsia="es-CL"/>
              </w:rPr>
              <w:t>N°</w:t>
            </w:r>
            <w:proofErr w:type="spellEnd"/>
            <w:r w:rsidRPr="009A3F97">
              <w:rPr>
                <w:rFonts w:eastAsia="Times New Roman"/>
                <w:color w:val="000000"/>
                <w:lang w:eastAsia="es-CL"/>
              </w:rPr>
              <w:t>:</w:t>
            </w:r>
            <w:r>
              <w:rPr>
                <w:rFonts w:eastAsia="Times New Roman"/>
                <w:color w:val="000000"/>
                <w:lang w:eastAsia="es-CL"/>
              </w:rPr>
              <w:t xml:space="preserve"> </w:t>
            </w:r>
            <w:r w:rsidR="00ED288C">
              <w:rPr>
                <w:rFonts w:eastAsia="Times New Roman"/>
                <w:color w:val="000000"/>
                <w:lang w:eastAsia="es-CL"/>
              </w:rPr>
              <w:t>1</w:t>
            </w:r>
            <w:r w:rsidR="003904DC">
              <w:rPr>
                <w:rFonts w:eastAsia="Times New Roman"/>
                <w:color w:val="000000"/>
                <w:lang w:eastAsia="es-CL"/>
              </w:rPr>
              <w:t xml:space="preserve"> y 4.</w:t>
            </w:r>
          </w:p>
        </w:tc>
      </w:tr>
      <w:tr w:rsidR="001B693C" w:rsidRPr="009A3F97" w14:paraId="2FA9DDA9" w14:textId="77777777" w:rsidTr="007C0366">
        <w:trPr>
          <w:trHeight w:val="142"/>
        </w:trPr>
        <w:tc>
          <w:tcPr>
            <w:tcW w:w="5000" w:type="pct"/>
            <w:gridSpan w:val="2"/>
          </w:tcPr>
          <w:p w14:paraId="05C9F432" w14:textId="2BA14D36" w:rsidR="001B693C" w:rsidRPr="00115883" w:rsidRDefault="001B693C" w:rsidP="007C0366">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r w:rsidR="00ED288C">
              <w:rPr>
                <w:rFonts w:eastAsia="Times New Roman"/>
                <w:bCs/>
                <w:lang w:eastAsia="es-CL"/>
              </w:rPr>
              <w:t>ID: 04, 05 y 06</w:t>
            </w:r>
          </w:p>
        </w:tc>
      </w:tr>
      <w:tr w:rsidR="001B693C" w:rsidRPr="009A3F97" w14:paraId="215996A2" w14:textId="77777777" w:rsidTr="007C0366">
        <w:trPr>
          <w:trHeight w:val="319"/>
        </w:trPr>
        <w:tc>
          <w:tcPr>
            <w:tcW w:w="5000" w:type="pct"/>
            <w:gridSpan w:val="2"/>
            <w:tcBorders>
              <w:bottom w:val="single" w:sz="4" w:space="0" w:color="auto"/>
            </w:tcBorders>
          </w:tcPr>
          <w:p w14:paraId="22A9586A" w14:textId="77777777" w:rsidR="001B693C" w:rsidRPr="00213E58" w:rsidRDefault="001B693C" w:rsidP="007C0366">
            <w:pPr>
              <w:rPr>
                <w:b/>
              </w:rPr>
            </w:pPr>
            <w:r w:rsidRPr="00213E58">
              <w:rPr>
                <w:b/>
              </w:rPr>
              <w:t xml:space="preserve">Exigencias: </w:t>
            </w:r>
          </w:p>
          <w:p w14:paraId="09A07641" w14:textId="3AEC2970" w:rsidR="00ED288C" w:rsidRDefault="00ED288C" w:rsidP="007C0366">
            <w:pPr>
              <w:jc w:val="both"/>
              <w:rPr>
                <w:b/>
                <w:bCs/>
                <w:lang w:val="es-CL"/>
              </w:rPr>
            </w:pPr>
            <w:r w:rsidRPr="00ED288C">
              <w:rPr>
                <w:b/>
                <w:bCs/>
                <w:lang w:val="es-CL"/>
              </w:rPr>
              <w:t>Considerando 3.3.</w:t>
            </w:r>
            <w:r w:rsidR="000F0422">
              <w:rPr>
                <w:b/>
                <w:bCs/>
                <w:lang w:val="es-CL"/>
              </w:rPr>
              <w:t>3</w:t>
            </w:r>
            <w:r w:rsidRPr="00ED288C">
              <w:rPr>
                <w:b/>
                <w:bCs/>
                <w:lang w:val="es-CL"/>
              </w:rPr>
              <w:t xml:space="preserve"> </w:t>
            </w:r>
            <w:r w:rsidR="000F0422">
              <w:rPr>
                <w:b/>
                <w:bCs/>
                <w:lang w:val="es-CL"/>
              </w:rPr>
              <w:t xml:space="preserve">b) </w:t>
            </w:r>
            <w:r w:rsidRPr="00ED288C">
              <w:rPr>
                <w:b/>
                <w:bCs/>
                <w:lang w:val="es-CL"/>
              </w:rPr>
              <w:t xml:space="preserve">RCA </w:t>
            </w:r>
            <w:proofErr w:type="spellStart"/>
            <w:r w:rsidRPr="00ED288C">
              <w:rPr>
                <w:b/>
                <w:bCs/>
                <w:lang w:val="es-CL"/>
              </w:rPr>
              <w:t>N°</w:t>
            </w:r>
            <w:proofErr w:type="spellEnd"/>
            <w:r w:rsidRPr="00ED288C">
              <w:rPr>
                <w:b/>
                <w:bCs/>
                <w:lang w:val="es-CL"/>
              </w:rPr>
              <w:t xml:space="preserve"> 303/2007.</w:t>
            </w:r>
          </w:p>
          <w:p w14:paraId="6DBA85A0" w14:textId="08A0178F" w:rsidR="000F0422" w:rsidRPr="000F0422" w:rsidRDefault="000F0422" w:rsidP="000F0422">
            <w:pPr>
              <w:jc w:val="both"/>
              <w:rPr>
                <w:i/>
              </w:rPr>
            </w:pPr>
            <w:r w:rsidRPr="000F0422">
              <w:rPr>
                <w:i/>
              </w:rPr>
              <w:t xml:space="preserve">Los residuos sólidos a los cuales se hace mención corresponderán a alperujo seco (principalmente hollejo aceitunas con aprox. 30% de humedad), de origen absolutamente vegetal, proveniente del proceso de extracción de aceite. Estos residuos serán utilizados como abono para el cultivo de 1.000 has y para praderas naturales del predio de aprox. 600 has. Cuando la planta se encuentre operando a su máxima capacidad, se estima que se generarán 276 ton/día de alperujo con un contenido de humedad de 65%. A este alperujo se le extraerán los huesos de aceitunas que corresponden aprox. al 12% en peso y que se utilizarán como combustible en el secador rotatorio. Con lo anterior y considerando que los huesos forman parte de la sección seca del alperujo, quedan 243 ton/día de alperujo con aprox. un 74% de humedad. Luego, el alperujo será secado llegando a niveles de entre 20% y 40% de humedad, perfectamente manejable para ser utilizado como abono, quedando un volumen de aprox. 106 ton/día alperujo seco. </w:t>
            </w:r>
          </w:p>
          <w:p w14:paraId="27A54D47" w14:textId="77777777" w:rsidR="000F0422" w:rsidRPr="000F0422" w:rsidRDefault="000F0422" w:rsidP="000F0422">
            <w:pPr>
              <w:jc w:val="both"/>
              <w:rPr>
                <w:i/>
              </w:rPr>
            </w:pPr>
            <w:r w:rsidRPr="000F0422">
              <w:rPr>
                <w:i/>
              </w:rPr>
              <w:t>En la siguiente tabla, se resumen las cantidades máximas de los Residuos Sólidos de la Planta.</w:t>
            </w:r>
          </w:p>
          <w:p w14:paraId="0B9263E7" w14:textId="77777777" w:rsidR="000F0422" w:rsidRPr="000F0422" w:rsidRDefault="000F0422" w:rsidP="000F0422">
            <w:pPr>
              <w:jc w:val="both"/>
              <w:rPr>
                <w:i/>
              </w:rPr>
            </w:pPr>
            <w:r w:rsidRPr="000F0422">
              <w:rPr>
                <w:b/>
                <w:bCs/>
                <w:i/>
              </w:rPr>
              <w:t>Residuos Sólidos</w:t>
            </w:r>
          </w:p>
          <w:tbl>
            <w:tblPr>
              <w:tblW w:w="0" w:type="auto"/>
              <w:jc w:val="center"/>
              <w:tblCellMar>
                <w:left w:w="0" w:type="dxa"/>
                <w:right w:w="0" w:type="dxa"/>
              </w:tblCellMar>
              <w:tblLook w:val="04A0" w:firstRow="1" w:lastRow="0" w:firstColumn="1" w:lastColumn="0" w:noHBand="0" w:noVBand="1"/>
            </w:tblPr>
            <w:tblGrid>
              <w:gridCol w:w="3108"/>
              <w:gridCol w:w="1905"/>
            </w:tblGrid>
            <w:tr w:rsidR="000F0422" w:rsidRPr="000F0422" w14:paraId="23B7CA13" w14:textId="77777777" w:rsidTr="00A97CE4">
              <w:trPr>
                <w:trHeight w:val="20"/>
                <w:tblHeader/>
                <w:jc w:val="center"/>
              </w:trPr>
              <w:tc>
                <w:tcPr>
                  <w:tcW w:w="3108" w:type="dxa"/>
                  <w:tcBorders>
                    <w:top w:val="single" w:sz="8" w:space="0" w:color="auto"/>
                    <w:left w:val="single" w:sz="8" w:space="0" w:color="auto"/>
                    <w:bottom w:val="single" w:sz="8" w:space="0" w:color="auto"/>
                    <w:right w:val="single" w:sz="8" w:space="0" w:color="auto"/>
                  </w:tcBorders>
                  <w:shd w:val="clear" w:color="auto" w:fill="auto"/>
                  <w:tcMar>
                    <w:top w:w="0" w:type="dxa"/>
                    <w:left w:w="30" w:type="dxa"/>
                    <w:bottom w:w="0" w:type="dxa"/>
                    <w:right w:w="30" w:type="dxa"/>
                  </w:tcMar>
                  <w:vAlign w:val="center"/>
                  <w:hideMark/>
                </w:tcPr>
                <w:p w14:paraId="0A0F56DC" w14:textId="77777777" w:rsidR="000F0422" w:rsidRPr="000F0422" w:rsidRDefault="000F0422" w:rsidP="000F0422">
                  <w:pPr>
                    <w:spacing w:after="0" w:line="240" w:lineRule="auto"/>
                    <w:jc w:val="both"/>
                    <w:rPr>
                      <w:rFonts w:ascii="Calibri" w:eastAsia="Calibri" w:hAnsi="Calibri" w:cs="Times New Roman"/>
                      <w:i/>
                      <w:sz w:val="20"/>
                      <w:szCs w:val="20"/>
                      <w:lang w:eastAsia="es-ES"/>
                    </w:rPr>
                  </w:pPr>
                  <w:r w:rsidRPr="000F0422">
                    <w:rPr>
                      <w:rFonts w:ascii="Calibri" w:eastAsia="Calibri" w:hAnsi="Calibri" w:cs="Times New Roman"/>
                      <w:b/>
                      <w:bCs/>
                      <w:i/>
                      <w:sz w:val="20"/>
                      <w:szCs w:val="20"/>
                      <w:lang w:eastAsia="es-ES"/>
                    </w:rPr>
                    <w:t>Residuos Sólidos</w:t>
                  </w:r>
                </w:p>
              </w:tc>
              <w:tc>
                <w:tcPr>
                  <w:tcW w:w="1905" w:type="dxa"/>
                  <w:tcBorders>
                    <w:top w:val="single" w:sz="8" w:space="0" w:color="auto"/>
                    <w:left w:val="nil"/>
                    <w:bottom w:val="single" w:sz="8" w:space="0" w:color="auto"/>
                    <w:right w:val="single" w:sz="8" w:space="0" w:color="auto"/>
                  </w:tcBorders>
                  <w:shd w:val="clear" w:color="auto" w:fill="auto"/>
                  <w:tcMar>
                    <w:top w:w="0" w:type="dxa"/>
                    <w:left w:w="30" w:type="dxa"/>
                    <w:bottom w:w="0" w:type="dxa"/>
                    <w:right w:w="30" w:type="dxa"/>
                  </w:tcMar>
                  <w:vAlign w:val="center"/>
                  <w:hideMark/>
                </w:tcPr>
                <w:p w14:paraId="0983E368" w14:textId="77777777" w:rsidR="000F0422" w:rsidRPr="000F0422" w:rsidRDefault="000F0422" w:rsidP="000F0422">
                  <w:pPr>
                    <w:spacing w:after="0" w:line="240" w:lineRule="auto"/>
                    <w:jc w:val="both"/>
                    <w:rPr>
                      <w:rFonts w:ascii="Calibri" w:eastAsia="Calibri" w:hAnsi="Calibri" w:cs="Times New Roman"/>
                      <w:i/>
                      <w:sz w:val="20"/>
                      <w:szCs w:val="20"/>
                      <w:lang w:eastAsia="es-ES"/>
                    </w:rPr>
                  </w:pPr>
                  <w:r w:rsidRPr="000F0422">
                    <w:rPr>
                      <w:rFonts w:ascii="Calibri" w:eastAsia="Calibri" w:hAnsi="Calibri" w:cs="Times New Roman"/>
                      <w:b/>
                      <w:bCs/>
                      <w:i/>
                      <w:sz w:val="20"/>
                      <w:szCs w:val="20"/>
                      <w:lang w:eastAsia="es-ES"/>
                    </w:rPr>
                    <w:t>A máxima capacidad</w:t>
                  </w:r>
                </w:p>
              </w:tc>
            </w:tr>
            <w:tr w:rsidR="000F0422" w:rsidRPr="000F0422" w14:paraId="556A9773" w14:textId="77777777" w:rsidTr="00A97CE4">
              <w:trPr>
                <w:trHeight w:val="20"/>
                <w:tblHeader/>
                <w:jc w:val="center"/>
              </w:trPr>
              <w:tc>
                <w:tcPr>
                  <w:tcW w:w="3108" w:type="dxa"/>
                  <w:tcBorders>
                    <w:top w:val="nil"/>
                    <w:left w:val="single" w:sz="8" w:space="0" w:color="auto"/>
                    <w:bottom w:val="single" w:sz="8" w:space="0" w:color="auto"/>
                    <w:right w:val="single" w:sz="8" w:space="0" w:color="auto"/>
                  </w:tcBorders>
                  <w:shd w:val="clear" w:color="auto" w:fill="auto"/>
                  <w:tcMar>
                    <w:top w:w="0" w:type="dxa"/>
                    <w:left w:w="30" w:type="dxa"/>
                    <w:bottom w:w="0" w:type="dxa"/>
                    <w:right w:w="30" w:type="dxa"/>
                  </w:tcMar>
                  <w:vAlign w:val="center"/>
                  <w:hideMark/>
                </w:tcPr>
                <w:p w14:paraId="5CD004B5" w14:textId="77777777" w:rsidR="000F0422" w:rsidRPr="000F0422" w:rsidRDefault="000F0422" w:rsidP="000F0422">
                  <w:pPr>
                    <w:spacing w:after="0" w:line="240" w:lineRule="auto"/>
                    <w:jc w:val="both"/>
                    <w:rPr>
                      <w:rFonts w:ascii="Calibri" w:eastAsia="Calibri" w:hAnsi="Calibri" w:cs="Times New Roman"/>
                      <w:i/>
                      <w:sz w:val="20"/>
                      <w:szCs w:val="20"/>
                      <w:lang w:eastAsia="es-ES"/>
                    </w:rPr>
                  </w:pPr>
                  <w:r w:rsidRPr="000F0422">
                    <w:rPr>
                      <w:rFonts w:ascii="Calibri" w:eastAsia="Calibri" w:hAnsi="Calibri" w:cs="Times New Roman"/>
                      <w:i/>
                      <w:sz w:val="20"/>
                      <w:szCs w:val="20"/>
                      <w:lang w:eastAsia="es-ES"/>
                    </w:rPr>
                    <w:t>Residuos Domiciliarios y de tipo oficina.</w:t>
                  </w:r>
                </w:p>
              </w:tc>
              <w:tc>
                <w:tcPr>
                  <w:tcW w:w="1905" w:type="dxa"/>
                  <w:tcBorders>
                    <w:top w:val="nil"/>
                    <w:left w:val="nil"/>
                    <w:bottom w:val="single" w:sz="8" w:space="0" w:color="auto"/>
                    <w:right w:val="single" w:sz="8" w:space="0" w:color="auto"/>
                  </w:tcBorders>
                  <w:shd w:val="clear" w:color="auto" w:fill="auto"/>
                  <w:tcMar>
                    <w:top w:w="0" w:type="dxa"/>
                    <w:left w:w="30" w:type="dxa"/>
                    <w:bottom w:w="0" w:type="dxa"/>
                    <w:right w:w="30" w:type="dxa"/>
                  </w:tcMar>
                  <w:vAlign w:val="center"/>
                  <w:hideMark/>
                </w:tcPr>
                <w:p w14:paraId="33516A5F" w14:textId="77777777" w:rsidR="000F0422" w:rsidRPr="000F0422" w:rsidRDefault="000F0422" w:rsidP="000F0422">
                  <w:pPr>
                    <w:spacing w:after="0" w:line="240" w:lineRule="auto"/>
                    <w:jc w:val="both"/>
                    <w:rPr>
                      <w:rFonts w:ascii="Calibri" w:eastAsia="Calibri" w:hAnsi="Calibri" w:cs="Times New Roman"/>
                      <w:i/>
                      <w:sz w:val="20"/>
                      <w:szCs w:val="20"/>
                      <w:lang w:eastAsia="es-ES"/>
                    </w:rPr>
                  </w:pPr>
                  <w:r w:rsidRPr="000F0422">
                    <w:rPr>
                      <w:rFonts w:ascii="Calibri" w:eastAsia="Calibri" w:hAnsi="Calibri" w:cs="Times New Roman"/>
                      <w:i/>
                      <w:sz w:val="20"/>
                      <w:szCs w:val="20"/>
                      <w:lang w:eastAsia="es-ES"/>
                    </w:rPr>
                    <w:t>12 kg/día</w:t>
                  </w:r>
                </w:p>
              </w:tc>
            </w:tr>
            <w:tr w:rsidR="000F0422" w:rsidRPr="000F0422" w14:paraId="6AE2C2FF" w14:textId="77777777" w:rsidTr="00A97CE4">
              <w:trPr>
                <w:trHeight w:val="20"/>
                <w:tblHeader/>
                <w:jc w:val="center"/>
              </w:trPr>
              <w:tc>
                <w:tcPr>
                  <w:tcW w:w="3108" w:type="dxa"/>
                  <w:tcBorders>
                    <w:top w:val="nil"/>
                    <w:left w:val="single" w:sz="8" w:space="0" w:color="auto"/>
                    <w:bottom w:val="single" w:sz="8" w:space="0" w:color="auto"/>
                    <w:right w:val="single" w:sz="8" w:space="0" w:color="auto"/>
                  </w:tcBorders>
                  <w:shd w:val="clear" w:color="auto" w:fill="auto"/>
                  <w:tcMar>
                    <w:top w:w="0" w:type="dxa"/>
                    <w:left w:w="30" w:type="dxa"/>
                    <w:bottom w:w="0" w:type="dxa"/>
                    <w:right w:w="30" w:type="dxa"/>
                  </w:tcMar>
                  <w:vAlign w:val="center"/>
                  <w:hideMark/>
                </w:tcPr>
                <w:p w14:paraId="754107EB" w14:textId="77777777" w:rsidR="000F0422" w:rsidRPr="000F0422" w:rsidRDefault="000F0422" w:rsidP="000F0422">
                  <w:pPr>
                    <w:spacing w:after="0" w:line="240" w:lineRule="auto"/>
                    <w:jc w:val="both"/>
                    <w:rPr>
                      <w:rFonts w:ascii="Calibri" w:eastAsia="Calibri" w:hAnsi="Calibri" w:cs="Times New Roman"/>
                      <w:i/>
                      <w:sz w:val="20"/>
                      <w:szCs w:val="20"/>
                      <w:lang w:eastAsia="es-ES"/>
                    </w:rPr>
                  </w:pPr>
                  <w:r w:rsidRPr="000F0422">
                    <w:rPr>
                      <w:rFonts w:ascii="Calibri" w:eastAsia="Calibri" w:hAnsi="Calibri" w:cs="Times New Roman"/>
                      <w:i/>
                      <w:sz w:val="20"/>
                      <w:szCs w:val="20"/>
                      <w:lang w:eastAsia="es-ES"/>
                    </w:rPr>
                    <w:t>Alperujo seco (40% humedad)</w:t>
                  </w:r>
                </w:p>
              </w:tc>
              <w:tc>
                <w:tcPr>
                  <w:tcW w:w="1905" w:type="dxa"/>
                  <w:tcBorders>
                    <w:top w:val="nil"/>
                    <w:left w:val="nil"/>
                    <w:bottom w:val="single" w:sz="8" w:space="0" w:color="auto"/>
                    <w:right w:val="single" w:sz="8" w:space="0" w:color="auto"/>
                  </w:tcBorders>
                  <w:shd w:val="clear" w:color="auto" w:fill="auto"/>
                  <w:tcMar>
                    <w:top w:w="0" w:type="dxa"/>
                    <w:left w:w="30" w:type="dxa"/>
                    <w:bottom w:w="0" w:type="dxa"/>
                    <w:right w:w="30" w:type="dxa"/>
                  </w:tcMar>
                  <w:vAlign w:val="center"/>
                  <w:hideMark/>
                </w:tcPr>
                <w:p w14:paraId="5AD9A6D9" w14:textId="77777777" w:rsidR="000F0422" w:rsidRPr="000F0422" w:rsidRDefault="000F0422" w:rsidP="000F0422">
                  <w:pPr>
                    <w:spacing w:after="0" w:line="240" w:lineRule="auto"/>
                    <w:jc w:val="both"/>
                    <w:rPr>
                      <w:rFonts w:ascii="Calibri" w:eastAsia="Calibri" w:hAnsi="Calibri" w:cs="Times New Roman"/>
                      <w:i/>
                      <w:sz w:val="20"/>
                      <w:szCs w:val="20"/>
                      <w:lang w:eastAsia="es-ES"/>
                    </w:rPr>
                  </w:pPr>
                  <w:r w:rsidRPr="000F0422">
                    <w:rPr>
                      <w:rFonts w:ascii="Calibri" w:eastAsia="Calibri" w:hAnsi="Calibri" w:cs="Times New Roman"/>
                      <w:i/>
                      <w:sz w:val="20"/>
                      <w:szCs w:val="20"/>
                      <w:lang w:eastAsia="es-ES"/>
                    </w:rPr>
                    <w:t xml:space="preserve">106 </w:t>
                  </w:r>
                  <w:proofErr w:type="gramStart"/>
                  <w:r w:rsidRPr="000F0422">
                    <w:rPr>
                      <w:rFonts w:ascii="Calibri" w:eastAsia="Calibri" w:hAnsi="Calibri" w:cs="Times New Roman"/>
                      <w:i/>
                      <w:sz w:val="20"/>
                      <w:szCs w:val="20"/>
                      <w:lang w:eastAsia="es-ES"/>
                    </w:rPr>
                    <w:t>Ton</w:t>
                  </w:r>
                  <w:proofErr w:type="gramEnd"/>
                  <w:r w:rsidRPr="000F0422">
                    <w:rPr>
                      <w:rFonts w:ascii="Calibri" w:eastAsia="Calibri" w:hAnsi="Calibri" w:cs="Times New Roman"/>
                      <w:i/>
                      <w:sz w:val="20"/>
                      <w:szCs w:val="20"/>
                      <w:lang w:eastAsia="es-ES"/>
                    </w:rPr>
                    <w:t>/día</w:t>
                  </w:r>
                </w:p>
              </w:tc>
            </w:tr>
          </w:tbl>
          <w:p w14:paraId="185FAD9F" w14:textId="77777777" w:rsidR="000F0422" w:rsidRPr="000F0422" w:rsidRDefault="000F0422" w:rsidP="000F0422">
            <w:pPr>
              <w:jc w:val="both"/>
              <w:rPr>
                <w:i/>
              </w:rPr>
            </w:pPr>
          </w:p>
          <w:p w14:paraId="29945F57" w14:textId="77777777" w:rsidR="000F0422" w:rsidRPr="000F0422" w:rsidRDefault="000F0422" w:rsidP="000F0422">
            <w:pPr>
              <w:jc w:val="both"/>
              <w:rPr>
                <w:i/>
              </w:rPr>
            </w:pPr>
            <w:r w:rsidRPr="000F0422">
              <w:rPr>
                <w:i/>
              </w:rPr>
              <w:t xml:space="preserve">Cabe resaltar, que los Residuos Domiciliarios se mantendrán aproximadamente constantes durante todo el año. </w:t>
            </w:r>
          </w:p>
          <w:p w14:paraId="3C1A5762" w14:textId="77777777" w:rsidR="000F0422" w:rsidRPr="000F0422" w:rsidRDefault="000F0422" w:rsidP="000F0422">
            <w:pPr>
              <w:jc w:val="both"/>
              <w:rPr>
                <w:i/>
              </w:rPr>
            </w:pPr>
            <w:r w:rsidRPr="000F0422">
              <w:rPr>
                <w:i/>
              </w:rPr>
              <w:t>A continuación, se detalla la caracterización físico-química del Alperujo seco (20%-40%).</w:t>
            </w:r>
          </w:p>
          <w:p w14:paraId="59972F14" w14:textId="77777777" w:rsidR="000F0422" w:rsidRPr="000F0422" w:rsidRDefault="000F0422" w:rsidP="000F0422">
            <w:pPr>
              <w:jc w:val="both"/>
              <w:rPr>
                <w:i/>
              </w:rPr>
            </w:pPr>
            <w:r w:rsidRPr="000F0422">
              <w:rPr>
                <w:i/>
              </w:rPr>
              <w:t>[…]</w:t>
            </w:r>
          </w:p>
          <w:p w14:paraId="57A7B08F" w14:textId="17F6025C" w:rsidR="00ED288C" w:rsidRDefault="000F0422" w:rsidP="000F0422">
            <w:pPr>
              <w:jc w:val="both"/>
              <w:rPr>
                <w:i/>
                <w:lang w:val="es-CL"/>
              </w:rPr>
            </w:pPr>
            <w:r w:rsidRPr="000F0422">
              <w:rPr>
                <w:i/>
                <w:lang w:val="es-CL"/>
              </w:rPr>
              <w:t>El proyecto contempla utilizar el alperujo seco sólo como abonos de cultivos y praderas. Sin embargo, no se descarta que en el futuro el destino final de estos residuos, se realice mediante procesos de compostaje realizados por externos, para lo cual se contrataría los servicios externos de una empresa autorizada para realizar este tipo de disposición final en sus instalaciones. En ese caso, se ingresará a la Autoridad Sanitaria de la Región previamente una solicitud de autorización de disposición final de estos residuos mediante una empresa autorizada para realizar de compostaje.</w:t>
            </w:r>
          </w:p>
          <w:p w14:paraId="7A050AB4" w14:textId="77777777" w:rsidR="00D17D18" w:rsidRDefault="00D17D18" w:rsidP="007C0366">
            <w:pPr>
              <w:jc w:val="both"/>
              <w:rPr>
                <w:i/>
                <w:lang w:val="es-CL"/>
              </w:rPr>
            </w:pPr>
          </w:p>
          <w:p w14:paraId="6DA9E190" w14:textId="1ABCD306" w:rsidR="001B693C" w:rsidRDefault="00D17D18" w:rsidP="007C0366">
            <w:pPr>
              <w:jc w:val="both"/>
              <w:rPr>
                <w:i/>
                <w:lang w:val="es-CL"/>
              </w:rPr>
            </w:pPr>
            <w:r w:rsidRPr="00ED288C">
              <w:rPr>
                <w:b/>
                <w:bCs/>
                <w:lang w:val="es-CL"/>
              </w:rPr>
              <w:t xml:space="preserve">Considerando </w:t>
            </w:r>
            <w:r>
              <w:rPr>
                <w:b/>
                <w:bCs/>
                <w:lang w:val="es-CL"/>
              </w:rPr>
              <w:t xml:space="preserve">5. </w:t>
            </w:r>
            <w:r w:rsidR="00740326">
              <w:rPr>
                <w:b/>
                <w:bCs/>
                <w:lang w:val="es-CL"/>
              </w:rPr>
              <w:t xml:space="preserve">f) </w:t>
            </w:r>
            <w:r w:rsidRPr="00ED288C">
              <w:rPr>
                <w:b/>
                <w:bCs/>
                <w:lang w:val="es-CL"/>
              </w:rPr>
              <w:t xml:space="preserve">RCA </w:t>
            </w:r>
            <w:proofErr w:type="spellStart"/>
            <w:r w:rsidRPr="00ED288C">
              <w:rPr>
                <w:b/>
                <w:bCs/>
                <w:lang w:val="es-CL"/>
              </w:rPr>
              <w:t>N°</w:t>
            </w:r>
            <w:proofErr w:type="spellEnd"/>
            <w:r w:rsidRPr="00ED288C">
              <w:rPr>
                <w:b/>
                <w:bCs/>
                <w:lang w:val="es-CL"/>
              </w:rPr>
              <w:t xml:space="preserve"> 303/2007.</w:t>
            </w:r>
          </w:p>
          <w:p w14:paraId="6BEB1CFC" w14:textId="5795D0ED" w:rsidR="00D17D18" w:rsidRPr="00740326" w:rsidRDefault="00740326" w:rsidP="007C0366">
            <w:pPr>
              <w:jc w:val="both"/>
              <w:rPr>
                <w:rFonts w:eastAsia="Times New Roman" w:cs="Calibri"/>
                <w:i/>
                <w:color w:val="000000"/>
                <w:lang w:eastAsia="es-CL"/>
              </w:rPr>
            </w:pPr>
            <w:r w:rsidRPr="00740326">
              <w:rPr>
                <w:rFonts w:eastAsia="Times New Roman" w:cs="Calibri"/>
                <w:bCs/>
                <w:i/>
                <w:color w:val="000000"/>
                <w:lang w:val="es-CL" w:eastAsia="es-CL"/>
              </w:rPr>
              <w:t>Se estima que la generación de lodos cuando se esté en el período de procesamiento de las aceitunas, corresponderá a un 0,1 % del peso de aceitunas procesadas. Por lo tanto, cuando la planta de aceite opere a su máxima capacidad, se espera una generación de lodos de aproximadamente 14.800 Kg. por temporada anual. El resto del año, se obtendrán cantidades mínimas de lodos provenientes del tratamiento de las aguas de limpieza de los depósitos de aceite y restos de filtrado.</w:t>
            </w:r>
          </w:p>
          <w:p w14:paraId="70DE75C9" w14:textId="6F535B86" w:rsidR="00D17D18" w:rsidRPr="00213E58" w:rsidRDefault="00D17D18" w:rsidP="007C0366">
            <w:pPr>
              <w:jc w:val="both"/>
              <w:rPr>
                <w:rFonts w:eastAsia="Times New Roman" w:cs="Calibri"/>
                <w:i/>
                <w:color w:val="000000"/>
                <w:highlight w:val="yellow"/>
                <w:lang w:eastAsia="es-CL"/>
              </w:rPr>
            </w:pPr>
          </w:p>
        </w:tc>
      </w:tr>
      <w:tr w:rsidR="001B693C" w:rsidRPr="009A3F97" w14:paraId="2604C3FC" w14:textId="77777777" w:rsidTr="007C0366">
        <w:trPr>
          <w:trHeight w:val="627"/>
        </w:trPr>
        <w:tc>
          <w:tcPr>
            <w:tcW w:w="5000" w:type="pct"/>
            <w:gridSpan w:val="2"/>
          </w:tcPr>
          <w:p w14:paraId="04F48D03" w14:textId="77777777" w:rsidR="001B693C" w:rsidRPr="0041114C" w:rsidRDefault="001B693C" w:rsidP="007C0366">
            <w:r w:rsidRPr="0041114C">
              <w:rPr>
                <w:b/>
              </w:rPr>
              <w:t>Hechos:</w:t>
            </w:r>
            <w:r w:rsidRPr="0041114C">
              <w:t xml:space="preserve"> </w:t>
            </w:r>
          </w:p>
          <w:p w14:paraId="577B7FFD" w14:textId="5E1D40B0" w:rsidR="009B4ABD" w:rsidRPr="009B4ABD" w:rsidRDefault="00C60A7C" w:rsidP="009B4ABD">
            <w:pPr>
              <w:pStyle w:val="Prrafodelista"/>
              <w:numPr>
                <w:ilvl w:val="0"/>
                <w:numId w:val="12"/>
              </w:numPr>
              <w:ind w:left="601" w:hanging="425"/>
              <w:rPr>
                <w:lang w:val="es-CL"/>
              </w:rPr>
            </w:pPr>
            <w:r>
              <w:t>Durante la actividad de inspección s</w:t>
            </w:r>
            <w:r w:rsidR="001B693C">
              <w:t>e</w:t>
            </w:r>
            <w:r>
              <w:t xml:space="preserve"> constató que</w:t>
            </w:r>
            <w:r w:rsidR="001B693C">
              <w:t xml:space="preserve"> </w:t>
            </w:r>
            <w:r w:rsidR="009B4ABD">
              <w:t>l</w:t>
            </w:r>
            <w:proofErr w:type="spellStart"/>
            <w:r w:rsidR="009B4ABD" w:rsidRPr="009B4ABD">
              <w:rPr>
                <w:lang w:val="es-CL"/>
              </w:rPr>
              <w:t>odos</w:t>
            </w:r>
            <w:proofErr w:type="spellEnd"/>
            <w:r w:rsidR="009B4ABD" w:rsidRPr="009B4ABD">
              <w:rPr>
                <w:lang w:val="es-CL"/>
              </w:rPr>
              <w:t xml:space="preserve"> son retirados por empresa externa para disposición final</w:t>
            </w:r>
            <w:r w:rsidR="0069374A">
              <w:rPr>
                <w:lang w:val="es-CL"/>
              </w:rPr>
              <w:t>.</w:t>
            </w:r>
            <w:r w:rsidR="009B4ABD" w:rsidRPr="009B4ABD">
              <w:rPr>
                <w:lang w:val="es-CL"/>
              </w:rPr>
              <w:t xml:space="preserve"> </w:t>
            </w:r>
          </w:p>
          <w:p w14:paraId="34D25C7F" w14:textId="6DF45E7D" w:rsidR="001B693C" w:rsidRPr="00976261" w:rsidRDefault="0069374A" w:rsidP="00976261">
            <w:pPr>
              <w:pStyle w:val="Prrafodelista"/>
              <w:numPr>
                <w:ilvl w:val="0"/>
                <w:numId w:val="12"/>
              </w:numPr>
              <w:ind w:left="601" w:hanging="425"/>
              <w:rPr>
                <w:b/>
              </w:rPr>
            </w:pPr>
            <w:r>
              <w:lastRenderedPageBreak/>
              <w:t xml:space="preserve">No se observó sistema de secado de alperujo, ya que de acuerdo a lo indicado por el Sr. </w:t>
            </w:r>
            <w:r w:rsidRPr="0069374A">
              <w:rPr>
                <w:lang w:val="es-CL"/>
              </w:rPr>
              <w:t xml:space="preserve">Ismael </w:t>
            </w:r>
            <w:proofErr w:type="spellStart"/>
            <w:r w:rsidRPr="0069374A">
              <w:rPr>
                <w:lang w:val="es-CL"/>
              </w:rPr>
              <w:t>Heiremans</w:t>
            </w:r>
            <w:proofErr w:type="spellEnd"/>
            <w:r w:rsidRPr="0069374A">
              <w:rPr>
                <w:lang w:val="es-CL"/>
              </w:rPr>
              <w:t>, Encargado Planta</w:t>
            </w:r>
            <w:r>
              <w:rPr>
                <w:lang w:val="es-CL"/>
              </w:rPr>
              <w:t xml:space="preserve">, este es enviado a la empresa </w:t>
            </w:r>
            <w:proofErr w:type="spellStart"/>
            <w:r>
              <w:rPr>
                <w:lang w:val="es-CL"/>
              </w:rPr>
              <w:t>Maxagro</w:t>
            </w:r>
            <w:proofErr w:type="spellEnd"/>
            <w:r w:rsidR="00976261">
              <w:rPr>
                <w:lang w:val="es-CL"/>
              </w:rPr>
              <w:t xml:space="preserve"> (aproximadamente un 80%) y el resto, una fracción se lleva al c</w:t>
            </w:r>
            <w:r w:rsidR="00B4748E">
              <w:rPr>
                <w:lang w:val="es-CL"/>
              </w:rPr>
              <w:t>a</w:t>
            </w:r>
            <w:r w:rsidR="00976261">
              <w:rPr>
                <w:lang w:val="es-CL"/>
              </w:rPr>
              <w:t>mpo para ser depositado entre las líneas para disminuir la reflexión, la otra fracción se composta para abono.</w:t>
            </w:r>
          </w:p>
          <w:p w14:paraId="135E063B" w14:textId="32E323A2" w:rsidR="0069374A" w:rsidRDefault="0069374A" w:rsidP="007C0366">
            <w:pPr>
              <w:pStyle w:val="Prrafodelista"/>
              <w:numPr>
                <w:ilvl w:val="0"/>
                <w:numId w:val="12"/>
              </w:numPr>
              <w:ind w:left="601" w:hanging="425"/>
            </w:pPr>
            <w:r w:rsidRPr="00976261">
              <w:t xml:space="preserve">El hueso </w:t>
            </w:r>
            <w:r w:rsidR="008A4169">
              <w:t xml:space="preserve">de carozo </w:t>
            </w:r>
            <w:r w:rsidRPr="00976261">
              <w:t>separado del alperujo es vendido a externo para ser usado como biomasa, una fracción se va a disposición en el campo para ser usado como biomasa en caldera propia</w:t>
            </w:r>
            <w:r w:rsidR="00976261">
              <w:t>, se observó zona de almacenamiento al aire libre de hueso.</w:t>
            </w:r>
          </w:p>
          <w:p w14:paraId="4F083587" w14:textId="224E37DB" w:rsidR="00976261" w:rsidRPr="00976261" w:rsidRDefault="00976261" w:rsidP="007C0366">
            <w:pPr>
              <w:pStyle w:val="Prrafodelista"/>
              <w:numPr>
                <w:ilvl w:val="0"/>
                <w:numId w:val="12"/>
              </w:numPr>
              <w:ind w:left="601" w:hanging="425"/>
            </w:pPr>
            <w:r>
              <w:t>Se observó sitio de almacenamiento de residuos sólidos reciclables como vidrio, cartón, plásticos y sitio de almacenamiento de RESPEL (aceites usados)</w:t>
            </w:r>
          </w:p>
          <w:p w14:paraId="423C891E" w14:textId="77777777" w:rsidR="001B693C" w:rsidRPr="00F02573" w:rsidRDefault="001B693C" w:rsidP="007C0366">
            <w:pPr>
              <w:pStyle w:val="Prrafodelista"/>
              <w:ind w:left="601"/>
              <w:rPr>
                <w:b/>
              </w:rPr>
            </w:pPr>
          </w:p>
          <w:p w14:paraId="27652CF3" w14:textId="77777777" w:rsidR="001B693C" w:rsidRPr="0041114C" w:rsidRDefault="001B693C" w:rsidP="007C0366">
            <w:pPr>
              <w:rPr>
                <w:b/>
              </w:rPr>
            </w:pPr>
            <w:r w:rsidRPr="0041114C">
              <w:rPr>
                <w:b/>
              </w:rPr>
              <w:t xml:space="preserve">Resultados examen de Información: </w:t>
            </w:r>
          </w:p>
          <w:p w14:paraId="34E248CE" w14:textId="77777777" w:rsidR="00ED288C" w:rsidRPr="00ED288C" w:rsidRDefault="00ED288C" w:rsidP="00ED288C">
            <w:pPr>
              <w:rPr>
                <w:lang w:val="es-CL"/>
              </w:rPr>
            </w:pPr>
            <w:r w:rsidRPr="00ED288C">
              <w:rPr>
                <w:lang w:val="es-CL"/>
              </w:rPr>
              <w:t xml:space="preserve">Durante el desarrollo de la actividad de inspección ambiental se solicitó al Titular la siguiente información: </w:t>
            </w:r>
          </w:p>
          <w:p w14:paraId="1392014A" w14:textId="77777777" w:rsidR="00976261" w:rsidRDefault="00976261" w:rsidP="00ED288C">
            <w:pPr>
              <w:numPr>
                <w:ilvl w:val="0"/>
                <w:numId w:val="25"/>
              </w:numPr>
              <w:rPr>
                <w:lang w:val="es-CL"/>
              </w:rPr>
            </w:pPr>
            <w:r w:rsidRPr="00976261">
              <w:rPr>
                <w:lang w:val="es-CL"/>
              </w:rPr>
              <w:t>Registro de retiro y disposición final de lodos, residuos reciclables, RESPEL, restos de aceite y residuos asimilables a domésticos, año 2018.</w:t>
            </w:r>
            <w:r w:rsidR="00ED288C" w:rsidRPr="00ED288C">
              <w:rPr>
                <w:lang w:val="es-CL"/>
              </w:rPr>
              <w:t>Registro de periodo de cosecha y procesamiento (Fecha de inicio y término).</w:t>
            </w:r>
          </w:p>
          <w:p w14:paraId="6598E9EE" w14:textId="77777777" w:rsidR="00976261" w:rsidRPr="00976261" w:rsidRDefault="00976261" w:rsidP="00ED288C">
            <w:pPr>
              <w:numPr>
                <w:ilvl w:val="0"/>
                <w:numId w:val="25"/>
              </w:numPr>
              <w:rPr>
                <w:lang w:val="es-CL"/>
              </w:rPr>
            </w:pPr>
            <w:r w:rsidRPr="00976261">
              <w:rPr>
                <w:lang w:val="es-CL"/>
              </w:rPr>
              <w:t>Registro de retiro y venta de hueso año 2017-2018.</w:t>
            </w:r>
          </w:p>
          <w:p w14:paraId="63A49460" w14:textId="0A9A897B" w:rsidR="00976261" w:rsidRDefault="00976261" w:rsidP="00ED288C">
            <w:pPr>
              <w:numPr>
                <w:ilvl w:val="0"/>
                <w:numId w:val="25"/>
              </w:numPr>
              <w:rPr>
                <w:lang w:val="es-CL"/>
              </w:rPr>
            </w:pPr>
            <w:r w:rsidRPr="00976261">
              <w:rPr>
                <w:lang w:val="es-CL"/>
              </w:rPr>
              <w:t>Registro de retiro y compraventa de alperujo, año 2017-2018.</w:t>
            </w:r>
          </w:p>
          <w:p w14:paraId="1CE6D443" w14:textId="77777777" w:rsidR="00A97CE4" w:rsidRDefault="00ED288C" w:rsidP="00976261">
            <w:pPr>
              <w:rPr>
                <w:bCs/>
                <w:lang w:val="es-CL"/>
              </w:rPr>
            </w:pPr>
            <w:r w:rsidRPr="00976261">
              <w:rPr>
                <w:lang w:val="es-CL"/>
              </w:rPr>
              <w:t xml:space="preserve">Al respecto, mediante carta ingresada con fecha 25-04-2018 a la SMA, el Sr. Tomás Eguiguren Correa, Representante Legal de Olivos del Sur S.A. (Anexo 2), hizo entrega de la documentación solicitada </w:t>
            </w:r>
            <w:r w:rsidRPr="00976261">
              <w:rPr>
                <w:bCs/>
                <w:lang w:val="es-CL"/>
              </w:rPr>
              <w:t>(Anexo 2)</w:t>
            </w:r>
            <w:r w:rsidR="00A97CE4">
              <w:rPr>
                <w:bCs/>
                <w:lang w:val="es-CL"/>
              </w:rPr>
              <w:t>, indicando en carta de entrega de documentación la siguiente información de aclaración:</w:t>
            </w:r>
          </w:p>
          <w:p w14:paraId="5331F169" w14:textId="77777777" w:rsidR="008A4169" w:rsidRPr="008A4169" w:rsidRDefault="00A97CE4" w:rsidP="00976261">
            <w:pPr>
              <w:pStyle w:val="Prrafodelista"/>
              <w:numPr>
                <w:ilvl w:val="0"/>
                <w:numId w:val="27"/>
              </w:numPr>
              <w:rPr>
                <w:i/>
                <w:lang w:val="es-CL"/>
              </w:rPr>
            </w:pPr>
            <w:r w:rsidRPr="008A4169">
              <w:rPr>
                <w:i/>
                <w:lang w:val="es-CL"/>
              </w:rPr>
              <w:t>“Durante el año 2017, el retiro y venta de hueso se realizó entre los meses de febrero y marzo, alcanzando un total de 676,46 toneladas, mientras que el 2018 se retiró solo durante el mes de marzo, alcanzando un total de 602,53 ton.”</w:t>
            </w:r>
          </w:p>
          <w:p w14:paraId="04AC077E" w14:textId="2BE48A70" w:rsidR="00A97CE4" w:rsidRPr="008A4169" w:rsidRDefault="00A97CE4" w:rsidP="00976261">
            <w:pPr>
              <w:pStyle w:val="Prrafodelista"/>
              <w:numPr>
                <w:ilvl w:val="0"/>
                <w:numId w:val="27"/>
              </w:numPr>
              <w:rPr>
                <w:i/>
                <w:lang w:val="es-CL"/>
              </w:rPr>
            </w:pPr>
            <w:r w:rsidRPr="008A4169">
              <w:rPr>
                <w:i/>
                <w:lang w:val="es-CL"/>
              </w:rPr>
              <w:t>“Se aclara que el alperujo generado por Olivos del Sur S.A. no considera su venta a terceros. Durante el año 2017, el alperujo generado fue aplicado en su totalidad en el campo.</w:t>
            </w:r>
            <w:r w:rsidR="008A4169">
              <w:rPr>
                <w:i/>
                <w:lang w:val="es-CL"/>
              </w:rPr>
              <w:t xml:space="preserve"> Para el año 2018 no existen registros ya que aún no se genera alperujo</w:t>
            </w:r>
            <w:r w:rsidRPr="008A4169">
              <w:rPr>
                <w:i/>
                <w:lang w:val="es-CL"/>
              </w:rPr>
              <w:t>”</w:t>
            </w:r>
            <w:r w:rsidR="008A4169">
              <w:rPr>
                <w:i/>
                <w:lang w:val="es-CL"/>
              </w:rPr>
              <w:t xml:space="preserve">. </w:t>
            </w:r>
          </w:p>
          <w:p w14:paraId="7C607D34" w14:textId="4AAABA47" w:rsidR="003758AA" w:rsidRPr="00634D5F" w:rsidRDefault="00ED288C" w:rsidP="00976261">
            <w:r w:rsidRPr="00976261">
              <w:rPr>
                <w:lang w:val="es-CL"/>
              </w:rPr>
              <w:t>Del examen de información realizado</w:t>
            </w:r>
            <w:r w:rsidR="001B693C" w:rsidRPr="00976261">
              <w:t xml:space="preserve"> se observa lo siguiente:</w:t>
            </w:r>
          </w:p>
          <w:p w14:paraId="2B4D569D" w14:textId="76F90B72" w:rsidR="003758AA" w:rsidRDefault="00634D5F" w:rsidP="00976261">
            <w:pPr>
              <w:rPr>
                <w:lang w:val="es-CL"/>
              </w:rPr>
            </w:pPr>
            <w:r>
              <w:rPr>
                <w:lang w:val="es-CL"/>
              </w:rPr>
              <w:t>En relación al retiro de residuos sólidos reciclables, se aprecia que son enviados a las siguientes empresas externas: Cristalerías Chile S.A., Empresa Forestal y Papelera Concepción S.A. y la particular Sra. Luisa Vargas Quintanilla para el caso del plástico.</w:t>
            </w:r>
            <w:r w:rsidR="005B1C3B">
              <w:rPr>
                <w:lang w:val="es-CL"/>
              </w:rPr>
              <w:t xml:space="preserve"> Los residuos </w:t>
            </w:r>
            <w:proofErr w:type="gramStart"/>
            <w:r w:rsidR="005B1C3B">
              <w:rPr>
                <w:lang w:val="es-CL"/>
              </w:rPr>
              <w:t>peligrosos  son</w:t>
            </w:r>
            <w:proofErr w:type="gramEnd"/>
            <w:r w:rsidR="005B1C3B">
              <w:rPr>
                <w:lang w:val="es-CL"/>
              </w:rPr>
              <w:t xml:space="preserve"> enviados a </w:t>
            </w:r>
            <w:proofErr w:type="spellStart"/>
            <w:r w:rsidR="005B1C3B">
              <w:rPr>
                <w:lang w:val="es-CL"/>
              </w:rPr>
              <w:t>Hidronor</w:t>
            </w:r>
            <w:proofErr w:type="spellEnd"/>
            <w:r w:rsidR="005B1C3B">
              <w:rPr>
                <w:lang w:val="es-CL"/>
              </w:rPr>
              <w:t xml:space="preserve"> Chile S.A. (baterías de plomo) y Bravo Energy Chile S.A. (aceite usado).</w:t>
            </w:r>
          </w:p>
          <w:p w14:paraId="682410F0" w14:textId="509C221E" w:rsidR="00634D5F" w:rsidRPr="00976261" w:rsidRDefault="00634D5F" w:rsidP="00976261">
            <w:pPr>
              <w:rPr>
                <w:lang w:val="es-CL"/>
              </w:rPr>
            </w:pPr>
            <w:r>
              <w:rPr>
                <w:lang w:val="es-CL"/>
              </w:rPr>
              <w:t xml:space="preserve">Respecto al hueso de carozo, a </w:t>
            </w:r>
            <w:proofErr w:type="gramStart"/>
            <w:r>
              <w:rPr>
                <w:lang w:val="es-CL"/>
              </w:rPr>
              <w:t>continuación</w:t>
            </w:r>
            <w:proofErr w:type="gramEnd"/>
            <w:r>
              <w:rPr>
                <w:lang w:val="es-CL"/>
              </w:rPr>
              <w:t xml:space="preserve"> se presenta una tabla resumen:</w:t>
            </w:r>
          </w:p>
          <w:p w14:paraId="02A9E0BB" w14:textId="08E2CCD3" w:rsidR="001B693C" w:rsidRDefault="008A4169" w:rsidP="00D629E0">
            <w:pPr>
              <w:jc w:val="center"/>
              <w:rPr>
                <w:b/>
                <w:i/>
              </w:rPr>
            </w:pPr>
            <w:r w:rsidRPr="008A4169">
              <w:rPr>
                <w:b/>
              </w:rPr>
              <w:t xml:space="preserve">Tabla </w:t>
            </w:r>
            <w:proofErr w:type="spellStart"/>
            <w:r w:rsidRPr="008A4169">
              <w:rPr>
                <w:b/>
              </w:rPr>
              <w:t>N°</w:t>
            </w:r>
            <w:proofErr w:type="spellEnd"/>
            <w:r w:rsidRPr="008A4169">
              <w:rPr>
                <w:b/>
              </w:rPr>
              <w:t xml:space="preserve"> 5:</w:t>
            </w:r>
            <w:r>
              <w:rPr>
                <w:b/>
                <w:i/>
              </w:rPr>
              <w:t xml:space="preserve"> </w:t>
            </w:r>
            <w:r w:rsidRPr="008A4169">
              <w:t>Despacho hueso de carozo.</w:t>
            </w:r>
          </w:p>
          <w:tbl>
            <w:tblPr>
              <w:tblStyle w:val="Tablaconcuadrcula"/>
              <w:tblW w:w="0" w:type="auto"/>
              <w:jc w:val="center"/>
              <w:tblLook w:val="04A0" w:firstRow="1" w:lastRow="0" w:firstColumn="1" w:lastColumn="0" w:noHBand="0" w:noVBand="1"/>
            </w:tblPr>
            <w:tblGrid>
              <w:gridCol w:w="2097"/>
              <w:gridCol w:w="993"/>
              <w:gridCol w:w="1093"/>
            </w:tblGrid>
            <w:tr w:rsidR="00D629E0" w:rsidRPr="00D629E0" w14:paraId="18812522" w14:textId="77777777" w:rsidTr="00D629E0">
              <w:trPr>
                <w:jc w:val="center"/>
              </w:trPr>
              <w:tc>
                <w:tcPr>
                  <w:tcW w:w="0" w:type="auto"/>
                  <w:shd w:val="pct12" w:color="auto" w:fill="auto"/>
                </w:tcPr>
                <w:p w14:paraId="62F1BAD0" w14:textId="77777777" w:rsidR="00D629E0" w:rsidRPr="00D629E0" w:rsidRDefault="00D629E0" w:rsidP="007C0366"/>
              </w:tc>
              <w:tc>
                <w:tcPr>
                  <w:tcW w:w="0" w:type="auto"/>
                  <w:shd w:val="pct12" w:color="auto" w:fill="auto"/>
                </w:tcPr>
                <w:p w14:paraId="6E98ADCD" w14:textId="76939C8F" w:rsidR="00D629E0" w:rsidRPr="00D629E0" w:rsidRDefault="00D629E0" w:rsidP="007C0366">
                  <w:r w:rsidRPr="00D629E0">
                    <w:t>Año 2017</w:t>
                  </w:r>
                </w:p>
              </w:tc>
              <w:tc>
                <w:tcPr>
                  <w:tcW w:w="0" w:type="auto"/>
                  <w:shd w:val="pct12" w:color="auto" w:fill="auto"/>
                </w:tcPr>
                <w:p w14:paraId="7250956B" w14:textId="0CDCABF5" w:rsidR="00D629E0" w:rsidRPr="00D629E0" w:rsidRDefault="00D629E0" w:rsidP="007C0366">
                  <w:r w:rsidRPr="00D629E0">
                    <w:t>Año 2018*</w:t>
                  </w:r>
                </w:p>
              </w:tc>
            </w:tr>
            <w:tr w:rsidR="00D629E0" w:rsidRPr="00D629E0" w14:paraId="7B6A170E" w14:textId="77777777" w:rsidTr="00D629E0">
              <w:trPr>
                <w:jc w:val="center"/>
              </w:trPr>
              <w:tc>
                <w:tcPr>
                  <w:tcW w:w="0" w:type="auto"/>
                </w:tcPr>
                <w:p w14:paraId="2D7A3530" w14:textId="325C883C" w:rsidR="00D629E0" w:rsidRPr="00D629E0" w:rsidRDefault="00D629E0" w:rsidP="007C0366">
                  <w:proofErr w:type="gramStart"/>
                  <w:r w:rsidRPr="00D629E0">
                    <w:t>Total</w:t>
                  </w:r>
                  <w:proofErr w:type="gramEnd"/>
                  <w:r w:rsidRPr="00D629E0">
                    <w:t xml:space="preserve"> despachado (ton)</w:t>
                  </w:r>
                </w:p>
              </w:tc>
              <w:tc>
                <w:tcPr>
                  <w:tcW w:w="0" w:type="auto"/>
                </w:tcPr>
                <w:p w14:paraId="44572FE1" w14:textId="46CAB5CA" w:rsidR="00D629E0" w:rsidRPr="00D629E0" w:rsidRDefault="00D629E0" w:rsidP="007C0366">
                  <w:r w:rsidRPr="00D629E0">
                    <w:t>676,46</w:t>
                  </w:r>
                </w:p>
              </w:tc>
              <w:tc>
                <w:tcPr>
                  <w:tcW w:w="0" w:type="auto"/>
                </w:tcPr>
                <w:p w14:paraId="5FD4A27A" w14:textId="693A82F4" w:rsidR="00D629E0" w:rsidRPr="00D629E0" w:rsidRDefault="00D629E0" w:rsidP="007C0366">
                  <w:r w:rsidRPr="00D629E0">
                    <w:t>602,53</w:t>
                  </w:r>
                </w:p>
              </w:tc>
            </w:tr>
          </w:tbl>
          <w:p w14:paraId="7FD87B50" w14:textId="15476773" w:rsidR="008A4169" w:rsidRPr="00D629E0" w:rsidRDefault="00D629E0" w:rsidP="00D629E0">
            <w:pPr>
              <w:jc w:val="center"/>
              <w:rPr>
                <w:b/>
                <w:i/>
                <w:sz w:val="16"/>
                <w:szCs w:val="16"/>
              </w:rPr>
            </w:pPr>
            <w:r w:rsidRPr="00D629E0">
              <w:rPr>
                <w:b/>
                <w:i/>
                <w:sz w:val="16"/>
                <w:szCs w:val="16"/>
              </w:rPr>
              <w:t>*correspondiente a solo retiro en el mes de marzo.</w:t>
            </w:r>
          </w:p>
          <w:p w14:paraId="6F5860FE" w14:textId="79093AA3" w:rsidR="00D629E0" w:rsidRPr="00D629E0" w:rsidRDefault="00D629E0" w:rsidP="007C0366">
            <w:r>
              <w:t>Respecto al alperujo la producción de éste para el año 2017 alcanzó un total de 8.432.550 kilos. Dentro de la información entregada al respecto, el titular no especifica si la aplicación de alperujo como abono ocurre el mismo día que se genera o si primero es acopiado, por lo que no queda claro a que corresponden las fechas informadas. Adicionalmente tampoco se informan los lugares de aplicación.</w:t>
            </w:r>
          </w:p>
          <w:p w14:paraId="4A1F18BC" w14:textId="77777777" w:rsidR="001B693C" w:rsidRPr="00F84F4E" w:rsidRDefault="001B693C" w:rsidP="007C0366">
            <w:pPr>
              <w:rPr>
                <w:b/>
                <w:i/>
              </w:rPr>
            </w:pPr>
          </w:p>
        </w:tc>
      </w:tr>
    </w:tbl>
    <w:p w14:paraId="6759B355" w14:textId="7894A3D6" w:rsidR="00D629E0" w:rsidRDefault="00D629E0" w:rsidP="001B693C">
      <w:pPr>
        <w:rPr>
          <w:rFonts w:cstheme="minorHAnsi"/>
          <w:b/>
          <w:sz w:val="14"/>
          <w:szCs w:val="24"/>
        </w:rPr>
      </w:pPr>
    </w:p>
    <w:p w14:paraId="795E3FE0" w14:textId="22F58372" w:rsidR="00D629E0" w:rsidRDefault="00D629E0">
      <w:pPr>
        <w:rPr>
          <w:rFonts w:cstheme="minorHAnsi"/>
          <w:b/>
          <w:sz w:val="14"/>
          <w:szCs w:val="24"/>
        </w:rPr>
      </w:pPr>
      <w:r>
        <w:rPr>
          <w:rFonts w:cstheme="minorHAnsi"/>
          <w:b/>
          <w:sz w:val="14"/>
          <w:szCs w:val="24"/>
        </w:rP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D629E0" w:rsidRPr="001000BD" w14:paraId="3550FBA7" w14:textId="77777777" w:rsidTr="00DE7F9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180C9230" w14:textId="77777777" w:rsidR="00D629E0" w:rsidRPr="001000BD" w:rsidRDefault="00D629E0" w:rsidP="00DE7F98">
            <w:pPr>
              <w:spacing w:after="0" w:line="240" w:lineRule="auto"/>
              <w:jc w:val="center"/>
              <w:rPr>
                <w:rFonts w:ascii="Calibri" w:eastAsia="Times New Roman" w:hAnsi="Calibri" w:cs="Times New Roman"/>
                <w:b/>
                <w:bCs/>
                <w:color w:val="000000"/>
                <w:sz w:val="20"/>
                <w:szCs w:val="20"/>
                <w:lang w:eastAsia="es-CL"/>
              </w:rPr>
            </w:pPr>
            <w:r w:rsidRPr="001000BD">
              <w:rPr>
                <w:rFonts w:ascii="Calibri" w:eastAsia="Times New Roman" w:hAnsi="Calibri" w:cs="Times New Roman"/>
                <w:b/>
                <w:bCs/>
                <w:color w:val="000000"/>
                <w:sz w:val="20"/>
                <w:szCs w:val="20"/>
                <w:lang w:eastAsia="es-CL"/>
              </w:rPr>
              <w:lastRenderedPageBreak/>
              <w:t xml:space="preserve">Registros </w:t>
            </w:r>
          </w:p>
        </w:tc>
      </w:tr>
      <w:tr w:rsidR="00B4748E" w:rsidRPr="001000BD" w14:paraId="2EF3F8B8" w14:textId="77777777" w:rsidTr="00DE7F98">
        <w:trPr>
          <w:trHeight w:val="2835"/>
          <w:jc w:val="center"/>
        </w:trPr>
        <w:tc>
          <w:tcPr>
            <w:tcW w:w="2500" w:type="pct"/>
            <w:gridSpan w:val="2"/>
            <w:tcBorders>
              <w:top w:val="nil"/>
              <w:left w:val="single" w:sz="4" w:space="0" w:color="auto"/>
              <w:bottom w:val="nil"/>
              <w:right w:val="single" w:sz="4" w:space="0" w:color="auto"/>
            </w:tcBorders>
            <w:noWrap/>
            <w:vAlign w:val="center"/>
            <w:hideMark/>
          </w:tcPr>
          <w:p w14:paraId="7ED302B1" w14:textId="370B3132" w:rsidR="00D629E0" w:rsidRPr="001000BD" w:rsidRDefault="00B4748E" w:rsidP="00DE7F9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3135EC1" wp14:editId="0A3C93B8">
                  <wp:extent cx="2347270" cy="1752544"/>
                  <wp:effectExtent l="0" t="0" r="0" b="63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371973" cy="1770988"/>
                          </a:xfrm>
                          <a:prstGeom prst="rect">
                            <a:avLst/>
                          </a:prstGeom>
                          <a:noFill/>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001B3604" w14:textId="30864DD7" w:rsidR="00D629E0" w:rsidRPr="001000BD" w:rsidRDefault="00B4748E" w:rsidP="00DE7F9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515BCD4" wp14:editId="3AC804E0">
                  <wp:extent cx="2285739" cy="1706603"/>
                  <wp:effectExtent l="0" t="0" r="635" b="825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298034" cy="1715783"/>
                          </a:xfrm>
                          <a:prstGeom prst="rect">
                            <a:avLst/>
                          </a:prstGeom>
                          <a:noFill/>
                        </pic:spPr>
                      </pic:pic>
                    </a:graphicData>
                  </a:graphic>
                </wp:inline>
              </w:drawing>
            </w:r>
          </w:p>
        </w:tc>
      </w:tr>
      <w:tr w:rsidR="00B4748E" w:rsidRPr="001000BD" w14:paraId="14337922" w14:textId="77777777" w:rsidTr="00DE7F98">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60996656" w14:textId="15110219" w:rsidR="00D629E0" w:rsidRPr="001000BD" w:rsidRDefault="00D629E0" w:rsidP="00DE7F98">
            <w:pPr>
              <w:spacing w:after="0" w:line="240" w:lineRule="auto"/>
              <w:contextualSpacing/>
              <w:outlineLvl w:val="1"/>
              <w:rPr>
                <w:rFonts w:ascii="Calibri" w:eastAsia="Times New Roman" w:hAnsi="Calibri" w:cs="Calibri"/>
                <w:b/>
                <w:color w:val="000000"/>
                <w:sz w:val="18"/>
                <w:szCs w:val="20"/>
                <w:lang w:eastAsia="es-CL"/>
              </w:rPr>
            </w:pPr>
            <w:bookmarkStart w:id="261" w:name="_Toc530064299"/>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Pr>
                <w:rFonts w:ascii="Calibri" w:eastAsia="Calibri" w:hAnsi="Calibri" w:cs="Calibri"/>
                <w:b/>
                <w:noProof/>
                <w:sz w:val="18"/>
                <w:szCs w:val="20"/>
              </w:rPr>
              <w:t>10</w:t>
            </w:r>
            <w:r w:rsidRPr="001000BD">
              <w:rPr>
                <w:rFonts w:ascii="Calibri" w:eastAsia="Calibri" w:hAnsi="Calibri" w:cs="Times New Roman"/>
              </w:rPr>
              <w:fldChar w:fldCharType="end"/>
            </w:r>
            <w:r w:rsidRPr="001000BD">
              <w:rPr>
                <w:rFonts w:ascii="Calibri" w:eastAsia="Calibri" w:hAnsi="Calibri" w:cs="Calibri"/>
                <w:b/>
                <w:sz w:val="18"/>
                <w:szCs w:val="20"/>
              </w:rPr>
              <w:t>.</w:t>
            </w:r>
            <w:bookmarkEnd w:id="261"/>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77F7E202" w14:textId="77777777" w:rsidR="00D629E0" w:rsidRPr="001000BD" w:rsidRDefault="00D629E0" w:rsidP="00DE7F98">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Fecha:</w:t>
            </w:r>
            <w:r w:rsidRPr="001000BD">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18</w:t>
            </w:r>
            <w:r w:rsidRPr="001000BD">
              <w:rPr>
                <w:rFonts w:ascii="Calibri" w:eastAsia="Times New Roman" w:hAnsi="Calibri" w:cs="Times New Roman"/>
                <w:sz w:val="18"/>
                <w:szCs w:val="18"/>
                <w:lang w:val="es-ES" w:eastAsia="es-CL"/>
              </w:rPr>
              <w:t>-0</w:t>
            </w:r>
            <w:r>
              <w:rPr>
                <w:rFonts w:ascii="Calibri" w:eastAsia="Times New Roman" w:hAnsi="Calibri" w:cs="Times New Roman"/>
                <w:sz w:val="18"/>
                <w:szCs w:val="18"/>
                <w:lang w:val="es-ES" w:eastAsia="es-CL"/>
              </w:rPr>
              <w:t>4</w:t>
            </w:r>
            <w:r w:rsidRPr="001000BD">
              <w:rPr>
                <w:rFonts w:ascii="Calibri" w:eastAsia="Times New Roman" w:hAnsi="Calibri" w:cs="Times New Roman"/>
                <w:sz w:val="18"/>
                <w:szCs w:val="18"/>
                <w:lang w:val="es-ES" w:eastAsia="es-CL"/>
              </w:rPr>
              <w:t>-2018</w:t>
            </w:r>
          </w:p>
        </w:tc>
        <w:tc>
          <w:tcPr>
            <w:tcW w:w="1341" w:type="pct"/>
            <w:tcBorders>
              <w:top w:val="single" w:sz="4" w:space="0" w:color="auto"/>
              <w:left w:val="nil"/>
              <w:bottom w:val="single" w:sz="4" w:space="0" w:color="auto"/>
              <w:right w:val="nil"/>
            </w:tcBorders>
            <w:noWrap/>
            <w:vAlign w:val="center"/>
            <w:hideMark/>
          </w:tcPr>
          <w:p w14:paraId="7BA64EB9" w14:textId="37AC5AA7" w:rsidR="00D629E0" w:rsidRPr="001000BD" w:rsidRDefault="00D629E0" w:rsidP="00DE7F98">
            <w:pPr>
              <w:spacing w:after="0" w:line="240" w:lineRule="auto"/>
              <w:contextualSpacing/>
              <w:outlineLvl w:val="1"/>
              <w:rPr>
                <w:rFonts w:ascii="Calibri" w:eastAsia="Calibri" w:hAnsi="Calibri" w:cs="Calibri"/>
                <w:b/>
                <w:sz w:val="18"/>
                <w:szCs w:val="20"/>
              </w:rPr>
            </w:pPr>
            <w:bookmarkStart w:id="262" w:name="_Toc530064300"/>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Pr>
                <w:rFonts w:ascii="Calibri" w:eastAsia="Calibri" w:hAnsi="Calibri" w:cs="Calibri"/>
                <w:b/>
                <w:noProof/>
                <w:sz w:val="18"/>
                <w:szCs w:val="20"/>
              </w:rPr>
              <w:t>11</w:t>
            </w:r>
            <w:bookmarkEnd w:id="262"/>
            <w:r w:rsidRPr="001000BD">
              <w:rPr>
                <w:rFonts w:ascii="Calibri" w:eastAsia="Calibri" w:hAnsi="Calibri" w:cs="Calibri"/>
                <w:b/>
                <w:sz w:val="18"/>
                <w:szCs w:val="20"/>
              </w:rPr>
              <w:fldChar w:fldCharType="end"/>
            </w:r>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362713E8" w14:textId="77777777" w:rsidR="00D629E0" w:rsidRPr="001000BD" w:rsidRDefault="00D629E0" w:rsidP="00DE7F98">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 xml:space="preserve">Fecha: </w:t>
            </w:r>
            <w:r w:rsidRPr="001B693C">
              <w:rPr>
                <w:rFonts w:ascii="Calibri" w:eastAsia="Times New Roman" w:hAnsi="Calibri" w:cs="Times New Roman"/>
                <w:color w:val="000000"/>
                <w:sz w:val="18"/>
                <w:szCs w:val="18"/>
                <w:lang w:eastAsia="es-CL"/>
              </w:rPr>
              <w:t>1</w:t>
            </w:r>
            <w:r>
              <w:rPr>
                <w:rFonts w:ascii="Calibri" w:eastAsia="Times New Roman" w:hAnsi="Calibri" w:cs="Times New Roman"/>
                <w:color w:val="000000"/>
                <w:sz w:val="18"/>
                <w:szCs w:val="18"/>
                <w:lang w:eastAsia="es-CL"/>
              </w:rPr>
              <w:t>8</w:t>
            </w:r>
            <w:r w:rsidRPr="001000BD">
              <w:rPr>
                <w:rFonts w:ascii="Calibri" w:eastAsia="Times New Roman" w:hAnsi="Calibri" w:cs="Times New Roman"/>
                <w:sz w:val="18"/>
                <w:szCs w:val="18"/>
                <w:lang w:val="es-ES" w:eastAsia="es-CL"/>
              </w:rPr>
              <w:t>-0</w:t>
            </w:r>
            <w:r>
              <w:rPr>
                <w:rFonts w:ascii="Calibri" w:eastAsia="Times New Roman" w:hAnsi="Calibri" w:cs="Times New Roman"/>
                <w:sz w:val="18"/>
                <w:szCs w:val="18"/>
                <w:lang w:val="es-ES" w:eastAsia="es-CL"/>
              </w:rPr>
              <w:t>4</w:t>
            </w:r>
            <w:r w:rsidRPr="001000BD">
              <w:rPr>
                <w:rFonts w:ascii="Calibri" w:eastAsia="Times New Roman" w:hAnsi="Calibri" w:cs="Times New Roman"/>
                <w:sz w:val="18"/>
                <w:szCs w:val="18"/>
                <w:lang w:val="es-ES" w:eastAsia="es-CL"/>
              </w:rPr>
              <w:t>-2018</w:t>
            </w:r>
          </w:p>
        </w:tc>
      </w:tr>
      <w:tr w:rsidR="00B4748E" w:rsidRPr="001000BD" w14:paraId="1809ECC4" w14:textId="77777777" w:rsidTr="00DE7F98">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hideMark/>
          </w:tcPr>
          <w:p w14:paraId="15BADCA1" w14:textId="61D22C29" w:rsidR="00D629E0" w:rsidRPr="001000BD" w:rsidRDefault="00D629E0" w:rsidP="00DE7F98">
            <w:pPr>
              <w:spacing w:after="0" w:line="240" w:lineRule="auto"/>
              <w:jc w:val="both"/>
              <w:rPr>
                <w:rFonts w:ascii="Calibri" w:eastAsia="Times New Roman" w:hAnsi="Calibri" w:cs="Times New Roman"/>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Pr>
                <w:rFonts w:ascii="Calibri" w:eastAsia="Times New Roman" w:hAnsi="Calibri" w:cs="Times New Roman"/>
                <w:color w:val="000000"/>
                <w:sz w:val="18"/>
                <w:szCs w:val="18"/>
                <w:lang w:eastAsia="es-CL"/>
              </w:rPr>
              <w:t xml:space="preserve"> </w:t>
            </w:r>
            <w:r w:rsidR="00B4748E">
              <w:rPr>
                <w:rFonts w:ascii="Calibri" w:eastAsia="Times New Roman" w:hAnsi="Calibri" w:cs="Times New Roman"/>
                <w:color w:val="000000"/>
                <w:sz w:val="18"/>
                <w:szCs w:val="18"/>
                <w:lang w:eastAsia="es-CL"/>
              </w:rPr>
              <w:t>zona de acopio residuos reciclables.</w:t>
            </w:r>
          </w:p>
        </w:tc>
        <w:tc>
          <w:tcPr>
            <w:tcW w:w="2500" w:type="pct"/>
            <w:gridSpan w:val="2"/>
            <w:tcBorders>
              <w:top w:val="single" w:sz="4" w:space="0" w:color="auto"/>
              <w:left w:val="single" w:sz="4" w:space="0" w:color="auto"/>
              <w:bottom w:val="single" w:sz="4" w:space="0" w:color="000000"/>
              <w:right w:val="single" w:sz="4" w:space="0" w:color="000000"/>
            </w:tcBorders>
            <w:hideMark/>
          </w:tcPr>
          <w:p w14:paraId="3CAEC6B5" w14:textId="5BD45AF7" w:rsidR="00D629E0" w:rsidRPr="001000BD" w:rsidRDefault="00D629E0" w:rsidP="00DE7F98">
            <w:pPr>
              <w:spacing w:after="0" w:line="240" w:lineRule="auto"/>
              <w:jc w:val="both"/>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sidR="00B4748E">
              <w:rPr>
                <w:rFonts w:ascii="Calibri" w:eastAsia="Times New Roman" w:hAnsi="Calibri" w:cs="Times New Roman"/>
                <w:color w:val="000000"/>
                <w:sz w:val="18"/>
                <w:szCs w:val="18"/>
                <w:lang w:eastAsia="es-CL"/>
              </w:rPr>
              <w:t xml:space="preserve"> acopio de RESPEL (aceite usado).</w:t>
            </w:r>
          </w:p>
        </w:tc>
      </w:tr>
      <w:tr w:rsidR="00B4748E" w:rsidRPr="001000BD" w14:paraId="71271F8F" w14:textId="77777777" w:rsidTr="00DE7F98">
        <w:trPr>
          <w:trHeight w:val="2835"/>
          <w:jc w:val="center"/>
        </w:trPr>
        <w:tc>
          <w:tcPr>
            <w:tcW w:w="2500" w:type="pct"/>
            <w:gridSpan w:val="2"/>
            <w:tcBorders>
              <w:top w:val="nil"/>
              <w:left w:val="single" w:sz="4" w:space="0" w:color="auto"/>
              <w:bottom w:val="nil"/>
              <w:right w:val="single" w:sz="4" w:space="0" w:color="auto"/>
            </w:tcBorders>
            <w:noWrap/>
            <w:vAlign w:val="center"/>
            <w:hideMark/>
          </w:tcPr>
          <w:p w14:paraId="4FCCDAF7" w14:textId="41C3DBD7" w:rsidR="00D629E0" w:rsidRPr="001000BD" w:rsidRDefault="00B4748E" w:rsidP="00DE7F9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11D59110" wp14:editId="7434EBD1">
                      <wp:simplePos x="0" y="0"/>
                      <wp:positionH relativeFrom="column">
                        <wp:posOffset>968375</wp:posOffset>
                      </wp:positionH>
                      <wp:positionV relativeFrom="paragraph">
                        <wp:posOffset>709295</wp:posOffset>
                      </wp:positionV>
                      <wp:extent cx="1798320" cy="495300"/>
                      <wp:effectExtent l="0" t="0" r="11430" b="19050"/>
                      <wp:wrapNone/>
                      <wp:docPr id="38" name="Elipse 38"/>
                      <wp:cNvGraphicFramePr/>
                      <a:graphic xmlns:a="http://schemas.openxmlformats.org/drawingml/2006/main">
                        <a:graphicData uri="http://schemas.microsoft.com/office/word/2010/wordprocessingShape">
                          <wps:wsp>
                            <wps:cNvSpPr/>
                            <wps:spPr>
                              <a:xfrm>
                                <a:off x="0" y="0"/>
                                <a:ext cx="1798320" cy="4953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3703CBC" id="Elipse 38" o:spid="_x0000_s1026" style="position:absolute;margin-left:76.25pt;margin-top:55.85pt;width:141.6pt;height:3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" filled="f" strokecolor="red" strokeweight="1pt">
                      <v:stroke joinstyle="miter"/>
                    </v:oval>
                  </w:pict>
                </mc:Fallback>
              </mc:AlternateContent>
            </w:r>
            <w:r>
              <w:rPr>
                <w:rFonts w:ascii="Calibri" w:eastAsia="Times New Roman" w:hAnsi="Calibri" w:cs="Times New Roman"/>
                <w:noProof/>
                <w:color w:val="000000"/>
                <w:sz w:val="20"/>
                <w:szCs w:val="20"/>
                <w:lang w:eastAsia="es-CL"/>
              </w:rPr>
              <w:drawing>
                <wp:inline distT="0" distB="0" distL="0" distR="0" wp14:anchorId="5C4656DC" wp14:editId="38D3876C">
                  <wp:extent cx="2306478" cy="1722087"/>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40468" cy="1747465"/>
                          </a:xfrm>
                          <a:prstGeom prst="rect">
                            <a:avLst/>
                          </a:prstGeom>
                          <a:noFill/>
                        </pic:spPr>
                      </pic:pic>
                    </a:graphicData>
                  </a:graphic>
                </wp:inline>
              </w:drawing>
            </w:r>
          </w:p>
        </w:tc>
        <w:tc>
          <w:tcPr>
            <w:tcW w:w="2500" w:type="pct"/>
            <w:gridSpan w:val="2"/>
            <w:tcBorders>
              <w:top w:val="nil"/>
              <w:left w:val="single" w:sz="4" w:space="0" w:color="auto"/>
              <w:bottom w:val="nil"/>
              <w:right w:val="single" w:sz="4" w:space="0" w:color="auto"/>
            </w:tcBorders>
            <w:noWrap/>
            <w:vAlign w:val="center"/>
            <w:hideMark/>
          </w:tcPr>
          <w:p w14:paraId="00F925AD" w14:textId="11903C43" w:rsidR="00D629E0" w:rsidRPr="001000BD" w:rsidRDefault="008539EC" w:rsidP="00DE7F9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4CBF588" wp14:editId="0B34B562">
                  <wp:extent cx="2316635" cy="1729671"/>
                  <wp:effectExtent l="0" t="0" r="7620" b="444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44476" cy="1750458"/>
                          </a:xfrm>
                          <a:prstGeom prst="rect">
                            <a:avLst/>
                          </a:prstGeom>
                          <a:noFill/>
                        </pic:spPr>
                      </pic:pic>
                    </a:graphicData>
                  </a:graphic>
                </wp:inline>
              </w:drawing>
            </w:r>
          </w:p>
        </w:tc>
      </w:tr>
      <w:tr w:rsidR="00B4748E" w:rsidRPr="001000BD" w14:paraId="6077DA4B" w14:textId="77777777" w:rsidTr="00DE7F98">
        <w:trPr>
          <w:trHeight w:val="300"/>
          <w:jc w:val="center"/>
        </w:trPr>
        <w:tc>
          <w:tcPr>
            <w:tcW w:w="1341" w:type="pct"/>
            <w:tcBorders>
              <w:top w:val="single" w:sz="4" w:space="0" w:color="auto"/>
              <w:left w:val="single" w:sz="4" w:space="0" w:color="auto"/>
              <w:bottom w:val="single" w:sz="4" w:space="0" w:color="auto"/>
              <w:right w:val="nil"/>
            </w:tcBorders>
            <w:noWrap/>
            <w:vAlign w:val="center"/>
            <w:hideMark/>
          </w:tcPr>
          <w:p w14:paraId="04F29642" w14:textId="07F34622" w:rsidR="00D629E0" w:rsidRPr="001000BD" w:rsidRDefault="00D629E0" w:rsidP="00DE7F98">
            <w:pPr>
              <w:spacing w:after="0" w:line="240" w:lineRule="auto"/>
              <w:contextualSpacing/>
              <w:outlineLvl w:val="1"/>
              <w:rPr>
                <w:rFonts w:ascii="Calibri" w:eastAsia="Times New Roman" w:hAnsi="Calibri" w:cs="Calibri"/>
                <w:b/>
                <w:color w:val="000000"/>
                <w:sz w:val="18"/>
                <w:szCs w:val="20"/>
                <w:lang w:eastAsia="es-CL"/>
              </w:rPr>
            </w:pPr>
            <w:bookmarkStart w:id="263" w:name="_Toc530064301"/>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Pr>
                <w:rFonts w:ascii="Calibri" w:eastAsia="Calibri" w:hAnsi="Calibri" w:cs="Calibri"/>
                <w:b/>
                <w:noProof/>
                <w:sz w:val="18"/>
                <w:szCs w:val="20"/>
              </w:rPr>
              <w:t>12</w:t>
            </w:r>
            <w:r w:rsidRPr="001000BD">
              <w:rPr>
                <w:rFonts w:ascii="Calibri" w:eastAsia="Calibri" w:hAnsi="Calibri" w:cs="Times New Roman"/>
              </w:rPr>
              <w:fldChar w:fldCharType="end"/>
            </w:r>
            <w:r w:rsidRPr="001000BD">
              <w:rPr>
                <w:rFonts w:ascii="Calibri" w:eastAsia="Calibri" w:hAnsi="Calibri" w:cs="Calibri"/>
                <w:b/>
                <w:sz w:val="18"/>
                <w:szCs w:val="20"/>
              </w:rPr>
              <w:t>.</w:t>
            </w:r>
            <w:bookmarkEnd w:id="263"/>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697B10CE" w14:textId="77777777" w:rsidR="00D629E0" w:rsidRPr="001000BD" w:rsidRDefault="00D629E0" w:rsidP="00DE7F98">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Fecha:</w:t>
            </w:r>
            <w:r w:rsidRPr="001000BD">
              <w:rPr>
                <w:rFonts w:ascii="Calibri" w:eastAsia="Times New Roman" w:hAnsi="Calibri" w:cs="Times New Roman"/>
                <w:b/>
                <w:color w:val="FF0000"/>
                <w:sz w:val="18"/>
                <w:szCs w:val="18"/>
                <w:lang w:eastAsia="es-CL"/>
              </w:rPr>
              <w:t xml:space="preserve"> </w:t>
            </w:r>
            <w:r w:rsidRPr="001B693C">
              <w:rPr>
                <w:rFonts w:ascii="Calibri" w:eastAsia="Times New Roman" w:hAnsi="Calibri" w:cs="Times New Roman"/>
                <w:sz w:val="18"/>
                <w:szCs w:val="18"/>
                <w:lang w:eastAsia="es-CL"/>
              </w:rPr>
              <w:t>1</w:t>
            </w:r>
            <w:r w:rsidRPr="001000BD">
              <w:rPr>
                <w:rFonts w:ascii="Calibri" w:eastAsia="Times New Roman" w:hAnsi="Calibri" w:cs="Times New Roman"/>
                <w:sz w:val="18"/>
                <w:szCs w:val="18"/>
                <w:lang w:eastAsia="es-CL"/>
              </w:rPr>
              <w:t>8</w:t>
            </w:r>
            <w:r w:rsidRPr="001000BD">
              <w:rPr>
                <w:rFonts w:ascii="Calibri" w:eastAsia="Times New Roman" w:hAnsi="Calibri" w:cs="Times New Roman"/>
                <w:sz w:val="18"/>
                <w:szCs w:val="18"/>
                <w:lang w:val="es-ES" w:eastAsia="es-CL"/>
              </w:rPr>
              <w:t>-0</w:t>
            </w:r>
            <w:r>
              <w:rPr>
                <w:rFonts w:ascii="Calibri" w:eastAsia="Times New Roman" w:hAnsi="Calibri" w:cs="Times New Roman"/>
                <w:sz w:val="18"/>
                <w:szCs w:val="18"/>
                <w:lang w:val="es-ES" w:eastAsia="es-CL"/>
              </w:rPr>
              <w:t>4</w:t>
            </w:r>
            <w:r w:rsidRPr="001000BD">
              <w:rPr>
                <w:rFonts w:ascii="Calibri" w:eastAsia="Times New Roman" w:hAnsi="Calibri" w:cs="Times New Roman"/>
                <w:sz w:val="18"/>
                <w:szCs w:val="18"/>
                <w:lang w:val="es-ES" w:eastAsia="es-CL"/>
              </w:rPr>
              <w:t>-2018</w:t>
            </w:r>
          </w:p>
        </w:tc>
        <w:tc>
          <w:tcPr>
            <w:tcW w:w="1341" w:type="pct"/>
            <w:tcBorders>
              <w:top w:val="single" w:sz="4" w:space="0" w:color="auto"/>
              <w:left w:val="nil"/>
              <w:bottom w:val="single" w:sz="4" w:space="0" w:color="auto"/>
              <w:right w:val="nil"/>
            </w:tcBorders>
            <w:noWrap/>
            <w:vAlign w:val="center"/>
            <w:hideMark/>
          </w:tcPr>
          <w:p w14:paraId="31409CD5" w14:textId="4BE1EBC3" w:rsidR="00D629E0" w:rsidRPr="001000BD" w:rsidRDefault="00D629E0" w:rsidP="00DE7F98">
            <w:pPr>
              <w:spacing w:after="0" w:line="240" w:lineRule="auto"/>
              <w:contextualSpacing/>
              <w:outlineLvl w:val="1"/>
              <w:rPr>
                <w:rFonts w:ascii="Calibri" w:eastAsia="Calibri" w:hAnsi="Calibri" w:cs="Calibri"/>
                <w:b/>
                <w:sz w:val="18"/>
                <w:szCs w:val="20"/>
              </w:rPr>
            </w:pPr>
            <w:bookmarkStart w:id="264" w:name="_Toc530064302"/>
            <w:r w:rsidRPr="001000BD">
              <w:rPr>
                <w:rFonts w:ascii="Calibri" w:eastAsia="Calibri" w:hAnsi="Calibri" w:cs="Calibri"/>
                <w:b/>
                <w:sz w:val="18"/>
                <w:szCs w:val="20"/>
              </w:rPr>
              <w:t xml:space="preserve">Fotografía </w:t>
            </w:r>
            <w:r w:rsidRPr="001000BD">
              <w:rPr>
                <w:rFonts w:ascii="Calibri" w:eastAsia="Calibri" w:hAnsi="Calibri" w:cs="Times New Roman"/>
              </w:rPr>
              <w:fldChar w:fldCharType="begin"/>
            </w:r>
            <w:r w:rsidRPr="001000BD">
              <w:rPr>
                <w:rFonts w:ascii="Calibri" w:eastAsia="Calibri" w:hAnsi="Calibri" w:cs="Calibri"/>
                <w:b/>
                <w:sz w:val="18"/>
                <w:szCs w:val="20"/>
              </w:rPr>
              <w:instrText xml:space="preserve"> SEQ Fotografía \* ARABIC </w:instrText>
            </w:r>
            <w:r w:rsidRPr="001000BD">
              <w:rPr>
                <w:rFonts w:ascii="Calibri" w:eastAsia="Calibri" w:hAnsi="Calibri" w:cs="Times New Roman"/>
              </w:rPr>
              <w:fldChar w:fldCharType="separate"/>
            </w:r>
            <w:r>
              <w:rPr>
                <w:rFonts w:ascii="Calibri" w:eastAsia="Calibri" w:hAnsi="Calibri" w:cs="Calibri"/>
                <w:b/>
                <w:noProof/>
                <w:sz w:val="18"/>
                <w:szCs w:val="20"/>
              </w:rPr>
              <w:t>13</w:t>
            </w:r>
            <w:r w:rsidRPr="001000BD">
              <w:rPr>
                <w:rFonts w:ascii="Calibri" w:eastAsia="Calibri" w:hAnsi="Calibri" w:cs="Times New Roman"/>
              </w:rPr>
              <w:fldChar w:fldCharType="end"/>
            </w:r>
            <w:r w:rsidRPr="001000BD">
              <w:rPr>
                <w:rFonts w:ascii="Calibri" w:eastAsia="Calibri" w:hAnsi="Calibri" w:cs="Calibri"/>
                <w:b/>
                <w:sz w:val="18"/>
                <w:szCs w:val="20"/>
              </w:rPr>
              <w:t>.</w:t>
            </w:r>
            <w:bookmarkEnd w:id="264"/>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16CD63BC" w14:textId="77777777" w:rsidR="00D629E0" w:rsidRPr="001000BD" w:rsidRDefault="00D629E0" w:rsidP="00DE7F98">
            <w:pPr>
              <w:spacing w:after="0" w:line="240" w:lineRule="auto"/>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 xml:space="preserve">Fecha: </w:t>
            </w:r>
            <w:r w:rsidRPr="001B693C">
              <w:rPr>
                <w:rFonts w:ascii="Calibri" w:eastAsia="Times New Roman" w:hAnsi="Calibri" w:cs="Times New Roman"/>
                <w:color w:val="000000"/>
                <w:sz w:val="18"/>
                <w:szCs w:val="18"/>
                <w:lang w:eastAsia="es-CL"/>
              </w:rPr>
              <w:t>1</w:t>
            </w:r>
            <w:r w:rsidRPr="001000BD">
              <w:rPr>
                <w:rFonts w:ascii="Calibri" w:eastAsia="Times New Roman" w:hAnsi="Calibri" w:cs="Times New Roman"/>
                <w:sz w:val="18"/>
                <w:szCs w:val="18"/>
                <w:lang w:eastAsia="es-CL"/>
              </w:rPr>
              <w:t>8</w:t>
            </w:r>
            <w:r w:rsidRPr="001000BD">
              <w:rPr>
                <w:rFonts w:ascii="Calibri" w:eastAsia="Times New Roman" w:hAnsi="Calibri" w:cs="Times New Roman"/>
                <w:sz w:val="18"/>
                <w:szCs w:val="18"/>
                <w:lang w:val="es-ES" w:eastAsia="es-CL"/>
              </w:rPr>
              <w:t>-0</w:t>
            </w:r>
            <w:r>
              <w:rPr>
                <w:rFonts w:ascii="Calibri" w:eastAsia="Times New Roman" w:hAnsi="Calibri" w:cs="Times New Roman"/>
                <w:sz w:val="18"/>
                <w:szCs w:val="18"/>
                <w:lang w:val="es-ES" w:eastAsia="es-CL"/>
              </w:rPr>
              <w:t>4</w:t>
            </w:r>
            <w:r w:rsidRPr="001000BD">
              <w:rPr>
                <w:rFonts w:ascii="Calibri" w:eastAsia="Times New Roman" w:hAnsi="Calibri" w:cs="Times New Roman"/>
                <w:sz w:val="18"/>
                <w:szCs w:val="18"/>
                <w:lang w:val="es-ES" w:eastAsia="es-CL"/>
              </w:rPr>
              <w:t>-2018</w:t>
            </w:r>
          </w:p>
        </w:tc>
      </w:tr>
      <w:tr w:rsidR="00B4748E" w:rsidRPr="001000BD" w14:paraId="4083D6FF" w14:textId="77777777" w:rsidTr="00DE7F98">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hideMark/>
          </w:tcPr>
          <w:p w14:paraId="70FE5585" w14:textId="2771B284" w:rsidR="00D629E0" w:rsidRPr="001000BD" w:rsidRDefault="00D629E0" w:rsidP="00DE7F98">
            <w:pPr>
              <w:spacing w:after="0" w:line="240" w:lineRule="auto"/>
              <w:jc w:val="both"/>
              <w:rPr>
                <w:rFonts w:ascii="Calibri" w:eastAsia="Times New Roman" w:hAnsi="Calibri" w:cs="Times New Roman"/>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w:t>
            </w:r>
            <w:r w:rsidR="00B4748E">
              <w:rPr>
                <w:rFonts w:ascii="Calibri" w:eastAsia="Times New Roman" w:hAnsi="Calibri" w:cs="Times New Roman"/>
                <w:color w:val="000000"/>
                <w:sz w:val="18"/>
                <w:szCs w:val="18"/>
                <w:lang w:eastAsia="es-CL"/>
              </w:rPr>
              <w:t xml:space="preserve"> disposición de alperujo para disminución de reflexión.</w:t>
            </w:r>
          </w:p>
        </w:tc>
        <w:tc>
          <w:tcPr>
            <w:tcW w:w="2500" w:type="pct"/>
            <w:gridSpan w:val="2"/>
            <w:tcBorders>
              <w:top w:val="single" w:sz="4" w:space="0" w:color="auto"/>
              <w:left w:val="single" w:sz="4" w:space="0" w:color="auto"/>
              <w:bottom w:val="single" w:sz="4" w:space="0" w:color="auto"/>
              <w:right w:val="single" w:sz="4" w:space="0" w:color="000000"/>
            </w:tcBorders>
            <w:hideMark/>
          </w:tcPr>
          <w:p w14:paraId="6823CD32" w14:textId="7491856B" w:rsidR="00D629E0" w:rsidRPr="001000BD" w:rsidRDefault="00D629E0" w:rsidP="00DE7F98">
            <w:pPr>
              <w:spacing w:after="0" w:line="240" w:lineRule="auto"/>
              <w:jc w:val="both"/>
              <w:rPr>
                <w:rFonts w:ascii="Calibri" w:eastAsia="Times New Roman" w:hAnsi="Calibri" w:cs="Times New Roman"/>
                <w:b/>
                <w:color w:val="000000"/>
                <w:sz w:val="18"/>
                <w:szCs w:val="18"/>
                <w:lang w:eastAsia="es-CL"/>
              </w:rPr>
            </w:pPr>
            <w:r w:rsidRPr="001000BD">
              <w:rPr>
                <w:rFonts w:ascii="Calibri" w:eastAsia="Times New Roman" w:hAnsi="Calibri" w:cs="Times New Roman"/>
                <w:b/>
                <w:color w:val="000000"/>
                <w:sz w:val="18"/>
                <w:szCs w:val="18"/>
                <w:lang w:eastAsia="es-CL"/>
              </w:rPr>
              <w:t>Descripción del medio de prueba:</w:t>
            </w:r>
            <w:r w:rsidRPr="001000BD">
              <w:rPr>
                <w:rFonts w:ascii="Calibri" w:eastAsia="Times New Roman" w:hAnsi="Calibri" w:cs="Times New Roman"/>
                <w:color w:val="000000"/>
                <w:sz w:val="18"/>
                <w:szCs w:val="18"/>
                <w:lang w:eastAsia="es-CL"/>
              </w:rPr>
              <w:t xml:space="preserve"> En fotografía se observa </w:t>
            </w:r>
            <w:r w:rsidR="00B4748E">
              <w:rPr>
                <w:rFonts w:ascii="Calibri" w:eastAsia="Times New Roman" w:hAnsi="Calibri" w:cs="Times New Roman"/>
                <w:color w:val="000000"/>
                <w:sz w:val="18"/>
                <w:szCs w:val="18"/>
                <w:lang w:eastAsia="es-CL"/>
              </w:rPr>
              <w:t>acopio de hueso de carozo.</w:t>
            </w:r>
          </w:p>
        </w:tc>
      </w:tr>
    </w:tbl>
    <w:p w14:paraId="3FC078EB" w14:textId="77777777" w:rsidR="00D629E0" w:rsidRDefault="00D629E0">
      <w:pPr>
        <w:rPr>
          <w:rFonts w:cstheme="minorHAnsi"/>
          <w:b/>
          <w:sz w:val="14"/>
          <w:szCs w:val="24"/>
        </w:rPr>
      </w:pPr>
    </w:p>
    <w:p w14:paraId="205F06CD" w14:textId="2FC56D63" w:rsidR="00D629E0" w:rsidRDefault="00D629E0">
      <w:pPr>
        <w:rPr>
          <w:rFonts w:cstheme="minorHAnsi"/>
          <w:b/>
          <w:sz w:val="14"/>
          <w:szCs w:val="24"/>
        </w:rPr>
      </w:pPr>
      <w:r>
        <w:rPr>
          <w:rFonts w:cstheme="minorHAnsi"/>
          <w:b/>
          <w:sz w:val="14"/>
          <w:szCs w:val="24"/>
        </w:rPr>
        <w:br w:type="page"/>
      </w:r>
    </w:p>
    <w:p w14:paraId="44022FEE" w14:textId="77777777" w:rsidR="001B693C" w:rsidRDefault="001B693C" w:rsidP="001B693C">
      <w:pPr>
        <w:rPr>
          <w:rFonts w:cstheme="minorHAnsi"/>
          <w:b/>
          <w:sz w:val="14"/>
          <w:szCs w:val="24"/>
        </w:rPr>
      </w:pPr>
    </w:p>
    <w:p w14:paraId="7741B923" w14:textId="4B4F1C05" w:rsidR="001B693C" w:rsidRPr="00905EA8" w:rsidRDefault="001B693C" w:rsidP="001B693C">
      <w:pPr>
        <w:pStyle w:val="Ttulo2"/>
        <w:jc w:val="left"/>
        <w:rPr>
          <w:rFonts w:cstheme="minorHAnsi"/>
        </w:rPr>
      </w:pPr>
      <w:bookmarkStart w:id="265" w:name="_Toc530064303"/>
      <w:r>
        <w:rPr>
          <w:rFonts w:cstheme="minorHAnsi"/>
        </w:rPr>
        <w:t>Manejo de emisiones atmosféricas</w:t>
      </w:r>
      <w:r w:rsidRPr="00B16EFC">
        <w:rPr>
          <w:rFonts w:cstheme="minorHAnsi"/>
        </w:rPr>
        <w:t>.</w:t>
      </w:r>
      <w:bookmarkEnd w:id="265"/>
    </w:p>
    <w:tbl>
      <w:tblPr>
        <w:tblStyle w:val="Tablaconcuadrcula"/>
        <w:tblW w:w="5000" w:type="pct"/>
        <w:tblLook w:val="04A0" w:firstRow="1" w:lastRow="0" w:firstColumn="1" w:lastColumn="0" w:noHBand="0" w:noVBand="1"/>
      </w:tblPr>
      <w:tblGrid>
        <w:gridCol w:w="3768"/>
        <w:gridCol w:w="9794"/>
      </w:tblGrid>
      <w:tr w:rsidR="001B693C" w:rsidRPr="009A3F97" w14:paraId="436FBA68" w14:textId="77777777" w:rsidTr="007C0366">
        <w:trPr>
          <w:trHeight w:val="142"/>
        </w:trPr>
        <w:tc>
          <w:tcPr>
            <w:tcW w:w="1389" w:type="pct"/>
          </w:tcPr>
          <w:p w14:paraId="2F687E2F" w14:textId="038688D6" w:rsidR="001B693C" w:rsidRPr="00EB3579" w:rsidRDefault="001B693C" w:rsidP="007C0366">
            <w:pPr>
              <w:rPr>
                <w:highlight w:val="yellow"/>
              </w:rPr>
            </w:pPr>
            <w:r w:rsidRPr="009A7624">
              <w:rPr>
                <w:rFonts w:eastAsia="Times New Roman"/>
                <w:b/>
                <w:bCs/>
                <w:color w:val="000000"/>
                <w:lang w:eastAsia="es-CL"/>
              </w:rPr>
              <w:t>Número de hecho constatado</w:t>
            </w:r>
            <w:r w:rsidRPr="009A7624">
              <w:rPr>
                <w:rFonts w:eastAsia="Times New Roman"/>
                <w:color w:val="000000"/>
                <w:lang w:eastAsia="es-CL"/>
              </w:rPr>
              <w:t xml:space="preserve">: </w:t>
            </w:r>
            <w:r w:rsidR="00B4748E">
              <w:rPr>
                <w:color w:val="000000"/>
              </w:rPr>
              <w:t>5</w:t>
            </w:r>
            <w:r w:rsidRPr="009A7624">
              <w:t>.</w:t>
            </w:r>
          </w:p>
        </w:tc>
        <w:tc>
          <w:tcPr>
            <w:tcW w:w="3611" w:type="pct"/>
          </w:tcPr>
          <w:p w14:paraId="56BD9E53" w14:textId="5B3C38C1" w:rsidR="001B693C" w:rsidRPr="009A3F97" w:rsidRDefault="001B693C" w:rsidP="007C0366">
            <w:r w:rsidRPr="009A3F97">
              <w:rPr>
                <w:rFonts w:eastAsia="Times New Roman"/>
                <w:b/>
                <w:bCs/>
                <w:color w:val="000000"/>
                <w:lang w:eastAsia="es-CL"/>
              </w:rPr>
              <w:t xml:space="preserve">Estación </w:t>
            </w:r>
            <w:proofErr w:type="spellStart"/>
            <w:r w:rsidRPr="009A3F97">
              <w:rPr>
                <w:rFonts w:eastAsia="Times New Roman"/>
                <w:b/>
                <w:bCs/>
                <w:color w:val="000000"/>
                <w:lang w:eastAsia="es-CL"/>
              </w:rPr>
              <w:t>N°</w:t>
            </w:r>
            <w:proofErr w:type="spellEnd"/>
            <w:r w:rsidRPr="009A3F97">
              <w:rPr>
                <w:rFonts w:eastAsia="Times New Roman"/>
                <w:color w:val="000000"/>
                <w:lang w:eastAsia="es-CL"/>
              </w:rPr>
              <w:t>:</w:t>
            </w:r>
            <w:r>
              <w:rPr>
                <w:rFonts w:eastAsia="Times New Roman"/>
                <w:color w:val="000000"/>
                <w:lang w:eastAsia="es-CL"/>
              </w:rPr>
              <w:t xml:space="preserve"> </w:t>
            </w:r>
            <w:r w:rsidR="00B4748E">
              <w:rPr>
                <w:rFonts w:eastAsia="Times New Roman"/>
                <w:color w:val="000000"/>
                <w:lang w:eastAsia="es-CL"/>
              </w:rPr>
              <w:t>1</w:t>
            </w:r>
          </w:p>
        </w:tc>
      </w:tr>
      <w:tr w:rsidR="001B693C" w:rsidRPr="009A3F97" w14:paraId="6231C01B" w14:textId="77777777" w:rsidTr="007C0366">
        <w:trPr>
          <w:trHeight w:val="142"/>
        </w:trPr>
        <w:tc>
          <w:tcPr>
            <w:tcW w:w="5000" w:type="pct"/>
            <w:gridSpan w:val="2"/>
          </w:tcPr>
          <w:p w14:paraId="304F02F8" w14:textId="669E3F87" w:rsidR="001B693C" w:rsidRPr="00115883" w:rsidRDefault="001B693C" w:rsidP="007C0366">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r w:rsidR="003904DC">
              <w:rPr>
                <w:rFonts w:eastAsia="Times New Roman"/>
                <w:bCs/>
                <w:lang w:eastAsia="es-CL"/>
              </w:rPr>
              <w:t>ID:08</w:t>
            </w:r>
          </w:p>
        </w:tc>
      </w:tr>
      <w:tr w:rsidR="001B693C" w:rsidRPr="009A3F97" w14:paraId="00E819C9" w14:textId="77777777" w:rsidTr="007C0366">
        <w:trPr>
          <w:trHeight w:val="319"/>
        </w:trPr>
        <w:tc>
          <w:tcPr>
            <w:tcW w:w="5000" w:type="pct"/>
            <w:gridSpan w:val="2"/>
            <w:tcBorders>
              <w:bottom w:val="single" w:sz="4" w:space="0" w:color="auto"/>
            </w:tcBorders>
          </w:tcPr>
          <w:p w14:paraId="29A3A7BF" w14:textId="77777777" w:rsidR="001B693C" w:rsidRPr="00213E58" w:rsidRDefault="001B693C" w:rsidP="007C0366">
            <w:pPr>
              <w:rPr>
                <w:b/>
              </w:rPr>
            </w:pPr>
            <w:r w:rsidRPr="00213E58">
              <w:rPr>
                <w:b/>
              </w:rPr>
              <w:t xml:space="preserve">Exigencias: </w:t>
            </w:r>
          </w:p>
          <w:p w14:paraId="4FAB2DC4" w14:textId="54010288" w:rsidR="000C75C5" w:rsidRDefault="000C75C5" w:rsidP="000C75C5">
            <w:pPr>
              <w:rPr>
                <w:b/>
                <w:bCs/>
              </w:rPr>
            </w:pPr>
            <w:r w:rsidRPr="00FF151A">
              <w:rPr>
                <w:b/>
                <w:bCs/>
              </w:rPr>
              <w:t>Considerando</w:t>
            </w:r>
            <w:r>
              <w:rPr>
                <w:b/>
                <w:bCs/>
              </w:rPr>
              <w:t xml:space="preserve"> 5.</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303</w:t>
            </w:r>
            <w:r w:rsidRPr="00FF151A">
              <w:rPr>
                <w:b/>
                <w:bCs/>
              </w:rPr>
              <w:t>/20</w:t>
            </w:r>
            <w:r>
              <w:rPr>
                <w:b/>
                <w:bCs/>
              </w:rPr>
              <w:t>07.</w:t>
            </w:r>
          </w:p>
          <w:p w14:paraId="4530E1D4" w14:textId="77777777" w:rsidR="000C75C5" w:rsidRPr="000C75C5" w:rsidRDefault="000C75C5" w:rsidP="000C75C5">
            <w:pPr>
              <w:jc w:val="both"/>
              <w:rPr>
                <w:bCs/>
                <w:i/>
              </w:rPr>
            </w:pPr>
            <w:r w:rsidRPr="000C75C5">
              <w:rPr>
                <w:bCs/>
                <w:i/>
              </w:rPr>
              <w:t>Durante la etapa de operación, las principales emisiones atmosféricas se producirán a partir de la caldera, el secador y el tránsito de camiones.</w:t>
            </w:r>
          </w:p>
          <w:p w14:paraId="7754D367" w14:textId="0CADDE64" w:rsidR="001B693C" w:rsidRPr="003904DC" w:rsidRDefault="000C75C5" w:rsidP="007C0366">
            <w:pPr>
              <w:jc w:val="both"/>
              <w:rPr>
                <w:bCs/>
                <w:i/>
              </w:rPr>
            </w:pPr>
            <w:r w:rsidRPr="000C75C5">
              <w:rPr>
                <w:bCs/>
                <w:i/>
              </w:rPr>
              <w:t>Las emisiones de la caldera y del secador serán monitoreadas una vez al año por una empresa autorizada por la Autoridad Sanitaria, cuyos resultados serán remitidos a dicha autoridad, cumpliendo la normativa vigente de declaración de emisiones y condiciones de operación de fuentes fijas. Para disminuir y controlar las emisiones del secador, este dispondrá de un colector de vapores de secado y una chimenea.</w:t>
            </w:r>
          </w:p>
          <w:p w14:paraId="3F858911" w14:textId="21EF6079" w:rsidR="000C75C5" w:rsidRPr="00213E58" w:rsidRDefault="000C75C5" w:rsidP="007C0366">
            <w:pPr>
              <w:jc w:val="both"/>
              <w:rPr>
                <w:rFonts w:eastAsia="Times New Roman" w:cs="Calibri"/>
                <w:i/>
                <w:color w:val="000000"/>
                <w:highlight w:val="yellow"/>
                <w:lang w:eastAsia="es-CL"/>
              </w:rPr>
            </w:pPr>
          </w:p>
        </w:tc>
      </w:tr>
      <w:tr w:rsidR="001B693C" w:rsidRPr="009A3F97" w14:paraId="6B1EFE03" w14:textId="77777777" w:rsidTr="007C0366">
        <w:trPr>
          <w:trHeight w:val="627"/>
        </w:trPr>
        <w:tc>
          <w:tcPr>
            <w:tcW w:w="5000" w:type="pct"/>
            <w:gridSpan w:val="2"/>
          </w:tcPr>
          <w:p w14:paraId="6331E7DE" w14:textId="77777777" w:rsidR="001B693C" w:rsidRPr="0041114C" w:rsidRDefault="001B693C" w:rsidP="007C0366">
            <w:r w:rsidRPr="0041114C">
              <w:rPr>
                <w:b/>
              </w:rPr>
              <w:t>Hechos:</w:t>
            </w:r>
            <w:r w:rsidRPr="0041114C">
              <w:t xml:space="preserve"> </w:t>
            </w:r>
          </w:p>
          <w:p w14:paraId="50CFE47F" w14:textId="51F83F59" w:rsidR="001B693C" w:rsidRPr="003904DC" w:rsidRDefault="001B693C" w:rsidP="00B4748E">
            <w:pPr>
              <w:pStyle w:val="Prrafodelista"/>
              <w:numPr>
                <w:ilvl w:val="0"/>
                <w:numId w:val="28"/>
              </w:numPr>
              <w:ind w:left="601" w:hanging="413"/>
              <w:rPr>
                <w:b/>
              </w:rPr>
            </w:pPr>
            <w:r>
              <w:t xml:space="preserve">Se </w:t>
            </w:r>
            <w:r w:rsidR="003904DC">
              <w:t xml:space="preserve">constató la existencia de dos calderas, una funciona a petróleo y la otra a biomasa. De acuerdo a lo indicado por el Sr. Ismael </w:t>
            </w:r>
            <w:proofErr w:type="spellStart"/>
            <w:r w:rsidR="003904DC">
              <w:t>Heiremans</w:t>
            </w:r>
            <w:proofErr w:type="spellEnd"/>
            <w:r w:rsidR="003904DC">
              <w:t xml:space="preserve">, generalmente funciona la de biomasa, aproximadamente 60 días. </w:t>
            </w:r>
            <w:proofErr w:type="gramStart"/>
            <w:r w:rsidR="003904DC">
              <w:t>Además</w:t>
            </w:r>
            <w:proofErr w:type="gramEnd"/>
            <w:r w:rsidR="003904DC">
              <w:t xml:space="preserve"> se observó un grupo electrógeno de 500 </w:t>
            </w:r>
            <w:proofErr w:type="spellStart"/>
            <w:r w:rsidR="003904DC">
              <w:t>Kva</w:t>
            </w:r>
            <w:proofErr w:type="spellEnd"/>
            <w:r w:rsidR="003904DC">
              <w:t>.</w:t>
            </w:r>
          </w:p>
          <w:p w14:paraId="3BA30CF4" w14:textId="77777777" w:rsidR="003904DC" w:rsidRPr="00F02573" w:rsidRDefault="003904DC" w:rsidP="003904DC">
            <w:pPr>
              <w:pStyle w:val="Prrafodelista"/>
              <w:ind w:left="601"/>
              <w:rPr>
                <w:b/>
              </w:rPr>
            </w:pPr>
          </w:p>
          <w:p w14:paraId="527DC722" w14:textId="77777777" w:rsidR="001B693C" w:rsidRPr="0041114C" w:rsidRDefault="001B693C" w:rsidP="007C0366">
            <w:pPr>
              <w:rPr>
                <w:b/>
              </w:rPr>
            </w:pPr>
            <w:r w:rsidRPr="0041114C">
              <w:rPr>
                <w:b/>
              </w:rPr>
              <w:t xml:space="preserve">Resultados examen de Información: </w:t>
            </w:r>
          </w:p>
          <w:p w14:paraId="2FE2B1CB" w14:textId="5A587ED1" w:rsidR="003904DC" w:rsidRPr="003904DC" w:rsidRDefault="003904DC" w:rsidP="003904DC">
            <w:pPr>
              <w:rPr>
                <w:lang w:val="es-CL"/>
              </w:rPr>
            </w:pPr>
            <w:r w:rsidRPr="003904DC">
              <w:rPr>
                <w:lang w:val="es-CL"/>
              </w:rPr>
              <w:t xml:space="preserve">Durante el desarrollo de la actividad de inspección ambiental se solicitó al Titular </w:t>
            </w:r>
            <w:r>
              <w:t>Comprobante de declaración de emisiones por ventanilla única, año 2017 para calderas y grupos electrógenos.</w:t>
            </w:r>
          </w:p>
          <w:p w14:paraId="3A66D108" w14:textId="3A0F3491" w:rsidR="001B693C" w:rsidRDefault="003904DC" w:rsidP="003904DC">
            <w:r w:rsidRPr="003904DC">
              <w:rPr>
                <w:lang w:val="es-CL"/>
              </w:rPr>
              <w:t xml:space="preserve">Al respecto, mediante carta ingresada con fecha 25-04-2018 a la SMA, el Sr. Tomás Eguiguren Correa, Representante Legal de Olivos del Sur S.A. (Anexo 2), hizo entrega de la documentación solicitada </w:t>
            </w:r>
            <w:r w:rsidRPr="003904DC">
              <w:rPr>
                <w:bCs/>
                <w:lang w:val="es-CL"/>
              </w:rPr>
              <w:t xml:space="preserve">(Anexo 2). </w:t>
            </w:r>
            <w:r w:rsidRPr="003904DC">
              <w:rPr>
                <w:lang w:val="es-CL"/>
              </w:rPr>
              <w:t>Del examen de información realizado</w:t>
            </w:r>
            <w:r>
              <w:rPr>
                <w:lang w:val="es-CL"/>
              </w:rPr>
              <w:t xml:space="preserve"> se constata que la Declaración de emisiones para el año 2017, para las 2 calderas y para el grupo electrógeno, fue realizada con fecha 20-04-2018.</w:t>
            </w:r>
          </w:p>
          <w:p w14:paraId="28FA6F1F" w14:textId="77777777" w:rsidR="001B693C" w:rsidRDefault="001B693C" w:rsidP="007C0366">
            <w:pPr>
              <w:rPr>
                <w:b/>
                <w:i/>
              </w:rPr>
            </w:pPr>
          </w:p>
          <w:p w14:paraId="2A85D3E7" w14:textId="77777777" w:rsidR="001B693C" w:rsidRPr="00F84F4E" w:rsidRDefault="001B693C" w:rsidP="007C0366">
            <w:pPr>
              <w:rPr>
                <w:b/>
                <w:i/>
              </w:rPr>
            </w:pPr>
          </w:p>
        </w:tc>
      </w:tr>
    </w:tbl>
    <w:p w14:paraId="6C1536B0" w14:textId="2D07245A" w:rsidR="008B4B43" w:rsidRDefault="008B4B43">
      <w:pPr>
        <w:rPr>
          <w:rFonts w:cstheme="minorHAnsi"/>
          <w:b/>
          <w:sz w:val="14"/>
          <w:szCs w:val="24"/>
        </w:rPr>
      </w:pPr>
    </w:p>
    <w:p w14:paraId="060A6BF6" w14:textId="77777777" w:rsidR="008B4B43" w:rsidRDefault="008B4B43">
      <w:pPr>
        <w:rPr>
          <w:rFonts w:cstheme="minorHAnsi"/>
          <w:b/>
          <w:sz w:val="14"/>
          <w:szCs w:val="24"/>
        </w:rPr>
      </w:pPr>
      <w:r>
        <w:rPr>
          <w:rFonts w:cstheme="minorHAnsi"/>
          <w:b/>
          <w:sz w:val="14"/>
          <w:szCs w:val="24"/>
        </w:rPr>
        <w:br w:type="page"/>
      </w:r>
    </w:p>
    <w:p w14:paraId="33AA3877" w14:textId="16A63A83" w:rsidR="00E315F6" w:rsidRPr="00905EA8" w:rsidRDefault="001B693C" w:rsidP="00E315F6">
      <w:pPr>
        <w:pStyle w:val="Ttulo2"/>
        <w:jc w:val="left"/>
        <w:rPr>
          <w:rFonts w:cstheme="minorHAnsi"/>
        </w:rPr>
      </w:pPr>
      <w:bookmarkStart w:id="266" w:name="_Toc480799909"/>
      <w:bookmarkStart w:id="267" w:name="_Toc499569836"/>
      <w:bookmarkStart w:id="268" w:name="_Toc499569959"/>
      <w:bookmarkStart w:id="269" w:name="_Toc530064304"/>
      <w:r>
        <w:rPr>
          <w:rFonts w:cstheme="minorHAnsi"/>
        </w:rPr>
        <w:lastRenderedPageBreak/>
        <w:t>R</w:t>
      </w:r>
      <w:r w:rsidR="00B16EFC" w:rsidRPr="00B16EFC">
        <w:rPr>
          <w:rFonts w:cstheme="minorHAnsi"/>
        </w:rPr>
        <w:t>eforestación.</w:t>
      </w:r>
      <w:bookmarkEnd w:id="266"/>
      <w:bookmarkEnd w:id="267"/>
      <w:bookmarkEnd w:id="268"/>
      <w:bookmarkEnd w:id="269"/>
    </w:p>
    <w:tbl>
      <w:tblPr>
        <w:tblStyle w:val="Tablaconcuadrcula"/>
        <w:tblW w:w="5000" w:type="pct"/>
        <w:tblLook w:val="04A0" w:firstRow="1" w:lastRow="0" w:firstColumn="1" w:lastColumn="0" w:noHBand="0" w:noVBand="1"/>
      </w:tblPr>
      <w:tblGrid>
        <w:gridCol w:w="3768"/>
        <w:gridCol w:w="9794"/>
      </w:tblGrid>
      <w:tr w:rsidR="001A4888" w:rsidRPr="009A3F97" w14:paraId="48F7B038" w14:textId="77777777" w:rsidTr="001A4888">
        <w:trPr>
          <w:trHeight w:val="142"/>
        </w:trPr>
        <w:tc>
          <w:tcPr>
            <w:tcW w:w="1389" w:type="pct"/>
          </w:tcPr>
          <w:p w14:paraId="5B12B346" w14:textId="311692FE" w:rsidR="001A4888" w:rsidRPr="00EB3579" w:rsidRDefault="001A4888" w:rsidP="001A4888">
            <w:pPr>
              <w:rPr>
                <w:highlight w:val="yellow"/>
              </w:rPr>
            </w:pPr>
            <w:r w:rsidRPr="009A7624">
              <w:rPr>
                <w:rFonts w:eastAsia="Times New Roman"/>
                <w:b/>
                <w:bCs/>
                <w:color w:val="000000"/>
                <w:lang w:eastAsia="es-CL"/>
              </w:rPr>
              <w:t>Número de hecho constatado</w:t>
            </w:r>
            <w:r w:rsidRPr="009A7624">
              <w:rPr>
                <w:rFonts w:eastAsia="Times New Roman"/>
                <w:color w:val="000000"/>
                <w:lang w:eastAsia="es-CL"/>
              </w:rPr>
              <w:t xml:space="preserve">: </w:t>
            </w:r>
            <w:r w:rsidR="003904DC">
              <w:rPr>
                <w:color w:val="000000"/>
              </w:rPr>
              <w:t>6</w:t>
            </w:r>
            <w:r w:rsidRPr="009A7624">
              <w:t>.</w:t>
            </w:r>
          </w:p>
        </w:tc>
        <w:tc>
          <w:tcPr>
            <w:tcW w:w="3611" w:type="pct"/>
          </w:tcPr>
          <w:p w14:paraId="77746FF3" w14:textId="4A11E8B9" w:rsidR="001A4888" w:rsidRPr="009A3F97" w:rsidRDefault="001A4888" w:rsidP="001A4888">
            <w:r w:rsidRPr="009A3F97">
              <w:rPr>
                <w:rFonts w:eastAsia="Times New Roman"/>
                <w:b/>
                <w:bCs/>
                <w:color w:val="000000"/>
                <w:lang w:eastAsia="es-CL"/>
              </w:rPr>
              <w:t xml:space="preserve">Estación </w:t>
            </w:r>
            <w:proofErr w:type="spellStart"/>
            <w:r w:rsidRPr="009A3F97">
              <w:rPr>
                <w:rFonts w:eastAsia="Times New Roman"/>
                <w:b/>
                <w:bCs/>
                <w:color w:val="000000"/>
                <w:lang w:eastAsia="es-CL"/>
              </w:rPr>
              <w:t>N°</w:t>
            </w:r>
            <w:proofErr w:type="spellEnd"/>
            <w:r w:rsidRPr="009A3F97">
              <w:rPr>
                <w:rFonts w:eastAsia="Times New Roman"/>
                <w:color w:val="000000"/>
                <w:lang w:eastAsia="es-CL"/>
              </w:rPr>
              <w:t>:</w:t>
            </w:r>
            <w:r>
              <w:rPr>
                <w:rFonts w:eastAsia="Times New Roman"/>
                <w:color w:val="000000"/>
                <w:lang w:eastAsia="es-CL"/>
              </w:rPr>
              <w:t xml:space="preserve"> </w:t>
            </w:r>
            <w:r w:rsidR="003904DC">
              <w:rPr>
                <w:rFonts w:eastAsia="Times New Roman"/>
                <w:color w:val="000000"/>
                <w:lang w:eastAsia="es-CL"/>
              </w:rPr>
              <w:t>3</w:t>
            </w:r>
          </w:p>
        </w:tc>
      </w:tr>
      <w:tr w:rsidR="001A4888" w:rsidRPr="009A3F97" w14:paraId="0E57AA8C" w14:textId="77777777" w:rsidTr="001A4888">
        <w:trPr>
          <w:trHeight w:val="142"/>
        </w:trPr>
        <w:tc>
          <w:tcPr>
            <w:tcW w:w="5000" w:type="pct"/>
            <w:gridSpan w:val="2"/>
          </w:tcPr>
          <w:p w14:paraId="61302065" w14:textId="39BB3A2E" w:rsidR="001A4888" w:rsidRPr="00115883" w:rsidRDefault="001A4888" w:rsidP="001A4888">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p>
        </w:tc>
      </w:tr>
      <w:tr w:rsidR="001A4888" w:rsidRPr="009A3F97" w14:paraId="7774B946" w14:textId="77777777" w:rsidTr="001A4888">
        <w:trPr>
          <w:trHeight w:val="319"/>
        </w:trPr>
        <w:tc>
          <w:tcPr>
            <w:tcW w:w="5000" w:type="pct"/>
            <w:gridSpan w:val="2"/>
            <w:tcBorders>
              <w:bottom w:val="single" w:sz="4" w:space="0" w:color="auto"/>
            </w:tcBorders>
          </w:tcPr>
          <w:p w14:paraId="543666E5" w14:textId="77777777" w:rsidR="001A4888" w:rsidRPr="00213E58" w:rsidRDefault="001A4888" w:rsidP="001A4888">
            <w:pPr>
              <w:rPr>
                <w:b/>
              </w:rPr>
            </w:pPr>
            <w:r w:rsidRPr="00213E58">
              <w:rPr>
                <w:b/>
              </w:rPr>
              <w:t xml:space="preserve">Exigencias: </w:t>
            </w:r>
          </w:p>
          <w:p w14:paraId="6998E6C9" w14:textId="6BD08DFC" w:rsidR="008B4B43" w:rsidRPr="008B4B43" w:rsidRDefault="008B4B43" w:rsidP="008B4B43">
            <w:pPr>
              <w:jc w:val="both"/>
              <w:rPr>
                <w:b/>
                <w:bCs/>
                <w:lang w:val="es-CL"/>
              </w:rPr>
            </w:pPr>
            <w:r w:rsidRPr="008B4B43">
              <w:rPr>
                <w:b/>
                <w:bCs/>
                <w:lang w:val="es-CL"/>
              </w:rPr>
              <w:t xml:space="preserve">Considerando </w:t>
            </w:r>
            <w:r>
              <w:rPr>
                <w:b/>
                <w:bCs/>
                <w:lang w:val="es-CL"/>
              </w:rPr>
              <w:t>4.6</w:t>
            </w:r>
            <w:r w:rsidRPr="008B4B43">
              <w:rPr>
                <w:b/>
                <w:bCs/>
                <w:lang w:val="es-CL"/>
              </w:rPr>
              <w:t xml:space="preserve">. RCA </w:t>
            </w:r>
            <w:proofErr w:type="spellStart"/>
            <w:r w:rsidRPr="008B4B43">
              <w:rPr>
                <w:b/>
                <w:bCs/>
                <w:lang w:val="es-CL"/>
              </w:rPr>
              <w:t>N°</w:t>
            </w:r>
            <w:proofErr w:type="spellEnd"/>
            <w:r w:rsidRPr="008B4B43">
              <w:rPr>
                <w:b/>
                <w:bCs/>
                <w:lang w:val="es-CL"/>
              </w:rPr>
              <w:t xml:space="preserve"> 303/2007.</w:t>
            </w:r>
          </w:p>
          <w:p w14:paraId="4033E6FB" w14:textId="77777777" w:rsidR="008B4B43" w:rsidRDefault="008B4B43" w:rsidP="008B4B43">
            <w:pPr>
              <w:jc w:val="both"/>
              <w:rPr>
                <w:b/>
                <w:bCs/>
                <w:i/>
              </w:rPr>
            </w:pPr>
          </w:p>
          <w:p w14:paraId="76BCFC49" w14:textId="7E87F0F5" w:rsidR="008B4B43" w:rsidRPr="008B4B43" w:rsidRDefault="008B4B43" w:rsidP="008B4B43">
            <w:pPr>
              <w:jc w:val="both"/>
              <w:rPr>
                <w:i/>
              </w:rPr>
            </w:pPr>
            <w:r w:rsidRPr="008B4B43">
              <w:rPr>
                <w:b/>
                <w:bCs/>
                <w:i/>
              </w:rPr>
              <w:t xml:space="preserve">Ley de Bosques </w:t>
            </w:r>
            <w:proofErr w:type="spellStart"/>
            <w:r w:rsidRPr="008B4B43">
              <w:rPr>
                <w:b/>
                <w:bCs/>
                <w:i/>
              </w:rPr>
              <w:t>Nº</w:t>
            </w:r>
            <w:proofErr w:type="spellEnd"/>
            <w:r w:rsidRPr="008B4B43">
              <w:rPr>
                <w:b/>
                <w:bCs/>
                <w:i/>
              </w:rPr>
              <w:t xml:space="preserve"> 4.363 del año 1931, en su artículo 5ª, que protege las quebradas y sus manantiales asociadas a la vegetación y fauna propia del lugar</w:t>
            </w:r>
          </w:p>
          <w:p w14:paraId="4B276BF0" w14:textId="77777777" w:rsidR="008B4B43" w:rsidRPr="008B4B43" w:rsidRDefault="008B4B43" w:rsidP="008B4B43">
            <w:pPr>
              <w:jc w:val="both"/>
              <w:rPr>
                <w:i/>
              </w:rPr>
            </w:pPr>
            <w:r w:rsidRPr="008B4B43">
              <w:rPr>
                <w:i/>
              </w:rPr>
              <w:t>No obstante, Olivos del Sur S.A en un esfuerzo por recuperar y proteger este tipo de flora, ha implementado un programa de protección y forestación de quebradas utilizando árboles nativos dentro de los terrenos de su predio de aprox. 1.372 has.</w:t>
            </w:r>
          </w:p>
          <w:p w14:paraId="4EFEF8D1" w14:textId="77777777" w:rsidR="008B4B43" w:rsidRDefault="008B4B43" w:rsidP="008B4B43">
            <w:pPr>
              <w:jc w:val="both"/>
              <w:rPr>
                <w:i/>
                <w:lang w:val="es-CL"/>
              </w:rPr>
            </w:pPr>
            <w:r w:rsidRPr="008B4B43">
              <w:rPr>
                <w:i/>
                <w:lang w:val="es-CL"/>
              </w:rPr>
              <w:t>Proyecto de protección de Flora Nativa en quebradas de predio de Olivos del Sur S.A. en marcha actualmente</w:t>
            </w:r>
          </w:p>
          <w:p w14:paraId="2ABEDEC3" w14:textId="22310E51" w:rsidR="008B4B43" w:rsidRPr="00213E58" w:rsidRDefault="008B4B43" w:rsidP="008B4B43">
            <w:pPr>
              <w:jc w:val="both"/>
              <w:rPr>
                <w:rFonts w:eastAsia="Times New Roman" w:cs="Calibri"/>
                <w:i/>
                <w:color w:val="000000"/>
                <w:highlight w:val="yellow"/>
                <w:lang w:eastAsia="es-CL"/>
              </w:rPr>
            </w:pPr>
          </w:p>
        </w:tc>
      </w:tr>
      <w:tr w:rsidR="001A4888" w:rsidRPr="009A3F97" w14:paraId="54535AB4" w14:textId="77777777" w:rsidTr="001A4888">
        <w:trPr>
          <w:trHeight w:val="627"/>
        </w:trPr>
        <w:tc>
          <w:tcPr>
            <w:tcW w:w="5000" w:type="pct"/>
            <w:gridSpan w:val="2"/>
          </w:tcPr>
          <w:p w14:paraId="53F4BBD9" w14:textId="77777777" w:rsidR="001A4888" w:rsidRPr="0041114C" w:rsidRDefault="001A4888" w:rsidP="001A4888">
            <w:r w:rsidRPr="0041114C">
              <w:rPr>
                <w:b/>
              </w:rPr>
              <w:t>Hechos:</w:t>
            </w:r>
            <w:r w:rsidRPr="0041114C">
              <w:t xml:space="preserve"> </w:t>
            </w:r>
          </w:p>
          <w:p w14:paraId="0CACD7A9" w14:textId="448A22E8" w:rsidR="00F02573" w:rsidRPr="008B4B43" w:rsidRDefault="008B4B43" w:rsidP="008B4B43">
            <w:pPr>
              <w:pStyle w:val="Prrafodelista"/>
              <w:numPr>
                <w:ilvl w:val="0"/>
                <w:numId w:val="29"/>
              </w:numPr>
              <w:ind w:left="1026" w:hanging="555"/>
            </w:pPr>
            <w:r w:rsidRPr="008B4B43">
              <w:t>Durante la actividad de inspección se constató la forestación con especies nativas (quillay), en quebradas del predio.</w:t>
            </w:r>
          </w:p>
          <w:p w14:paraId="73B71A0B" w14:textId="77777777" w:rsidR="001A4888" w:rsidRDefault="001A4888" w:rsidP="00F84F4E">
            <w:pPr>
              <w:rPr>
                <w:b/>
                <w:i/>
              </w:rPr>
            </w:pPr>
          </w:p>
          <w:p w14:paraId="340F91A6" w14:textId="65908123" w:rsidR="008D0302" w:rsidRPr="00F84F4E" w:rsidRDefault="008D0302" w:rsidP="00F84F4E">
            <w:pPr>
              <w:rPr>
                <w:b/>
                <w:i/>
              </w:rPr>
            </w:pPr>
          </w:p>
        </w:tc>
      </w:tr>
    </w:tbl>
    <w:p w14:paraId="200B5654" w14:textId="76C30538" w:rsidR="00E25019" w:rsidRDefault="00E25019" w:rsidP="00E243CF">
      <w:pPr>
        <w:rPr>
          <w:rFonts w:cstheme="minorHAnsi"/>
          <w:b/>
          <w:sz w:val="14"/>
          <w:szCs w:val="24"/>
        </w:rPr>
      </w:pPr>
    </w:p>
    <w:tbl>
      <w:tblPr>
        <w:tblW w:w="4969" w:type="pct"/>
        <w:jc w:val="center"/>
        <w:tblCellMar>
          <w:left w:w="70" w:type="dxa"/>
          <w:right w:w="70" w:type="dxa"/>
        </w:tblCellMar>
        <w:tblLook w:val="04A0" w:firstRow="1" w:lastRow="0" w:firstColumn="1" w:lastColumn="0" w:noHBand="0" w:noVBand="1"/>
      </w:tblPr>
      <w:tblGrid>
        <w:gridCol w:w="5992"/>
        <w:gridCol w:w="7486"/>
      </w:tblGrid>
      <w:tr w:rsidR="008D0302" w:rsidRPr="00C20EB1" w14:paraId="24C09314" w14:textId="77777777" w:rsidTr="008D0302">
        <w:trPr>
          <w:trHeight w:val="287"/>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315F0145" w14:textId="77777777" w:rsidR="008D0302" w:rsidRPr="00C20EB1" w:rsidRDefault="008D0302" w:rsidP="00DE7F98">
            <w:pPr>
              <w:spacing w:after="0" w:line="240" w:lineRule="auto"/>
              <w:jc w:val="center"/>
              <w:rPr>
                <w:rFonts w:ascii="Calibri" w:eastAsia="Times New Roman" w:hAnsi="Calibri" w:cs="Times New Roman"/>
                <w:b/>
                <w:bCs/>
                <w:color w:val="000000"/>
                <w:sz w:val="20"/>
                <w:szCs w:val="20"/>
                <w:lang w:eastAsia="es-CL"/>
              </w:rPr>
            </w:pPr>
            <w:r w:rsidRPr="00C20EB1">
              <w:rPr>
                <w:rFonts w:ascii="Calibri" w:eastAsia="Times New Roman" w:hAnsi="Calibri" w:cs="Times New Roman"/>
                <w:b/>
                <w:bCs/>
                <w:color w:val="000000"/>
                <w:sz w:val="20"/>
                <w:szCs w:val="20"/>
                <w:lang w:eastAsia="es-CL"/>
              </w:rPr>
              <w:t>Registros</w:t>
            </w:r>
          </w:p>
        </w:tc>
      </w:tr>
      <w:tr w:rsidR="008D0302" w:rsidRPr="00C20EB1" w14:paraId="7ADACA7C" w14:textId="77777777" w:rsidTr="008D0302">
        <w:trPr>
          <w:trHeight w:val="3963"/>
          <w:jc w:val="center"/>
        </w:trPr>
        <w:tc>
          <w:tcPr>
            <w:tcW w:w="5000" w:type="pct"/>
            <w:gridSpan w:val="2"/>
            <w:tcBorders>
              <w:top w:val="nil"/>
              <w:left w:val="single" w:sz="4" w:space="0" w:color="auto"/>
              <w:bottom w:val="nil"/>
              <w:right w:val="single" w:sz="4" w:space="0" w:color="auto"/>
            </w:tcBorders>
            <w:noWrap/>
            <w:vAlign w:val="center"/>
            <w:hideMark/>
          </w:tcPr>
          <w:p w14:paraId="0AD72608" w14:textId="2BBC0C3F" w:rsidR="008D0302" w:rsidRPr="00C20EB1" w:rsidRDefault="008D0302" w:rsidP="00DE7F9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67EB6D3" wp14:editId="5B1A0FA5">
                  <wp:extent cx="3214846" cy="2400300"/>
                  <wp:effectExtent l="0" t="0" r="508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260362" cy="2434283"/>
                          </a:xfrm>
                          <a:prstGeom prst="rect">
                            <a:avLst/>
                          </a:prstGeom>
                          <a:noFill/>
                        </pic:spPr>
                      </pic:pic>
                    </a:graphicData>
                  </a:graphic>
                </wp:inline>
              </w:drawing>
            </w:r>
          </w:p>
        </w:tc>
      </w:tr>
      <w:tr w:rsidR="008D0302" w:rsidRPr="00C20EB1" w14:paraId="2B189D34" w14:textId="77777777" w:rsidTr="008D0302">
        <w:trPr>
          <w:trHeight w:val="287"/>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696DF20" w14:textId="3AA960E1" w:rsidR="008D0302" w:rsidRPr="00C20EB1" w:rsidRDefault="008D0302" w:rsidP="00DE7F98">
            <w:pPr>
              <w:spacing w:after="0" w:line="240" w:lineRule="auto"/>
              <w:contextualSpacing/>
              <w:outlineLvl w:val="1"/>
              <w:rPr>
                <w:rFonts w:ascii="Calibri" w:eastAsia="Times New Roman" w:hAnsi="Calibri" w:cs="Calibri"/>
                <w:b/>
                <w:color w:val="000000"/>
                <w:sz w:val="18"/>
                <w:szCs w:val="20"/>
                <w:lang w:eastAsia="es-CL"/>
              </w:rPr>
            </w:pPr>
            <w:bookmarkStart w:id="270" w:name="_Toc530064305"/>
            <w:r w:rsidRPr="00C20EB1">
              <w:rPr>
                <w:rFonts w:ascii="Calibri" w:eastAsia="Calibri" w:hAnsi="Calibri" w:cs="Calibri"/>
                <w:b/>
                <w:sz w:val="18"/>
                <w:szCs w:val="20"/>
              </w:rPr>
              <w:t xml:space="preserve">Fotografía </w:t>
            </w:r>
            <w:r w:rsidRPr="00C20EB1">
              <w:rPr>
                <w:rFonts w:ascii="Calibri" w:eastAsia="Calibri" w:hAnsi="Calibri" w:cs="Times New Roman"/>
              </w:rPr>
              <w:fldChar w:fldCharType="begin"/>
            </w:r>
            <w:r w:rsidRPr="00C20EB1">
              <w:rPr>
                <w:rFonts w:ascii="Calibri" w:eastAsia="Calibri" w:hAnsi="Calibri" w:cs="Calibri"/>
                <w:b/>
                <w:sz w:val="18"/>
                <w:szCs w:val="20"/>
              </w:rPr>
              <w:instrText xml:space="preserve"> SEQ Fotografía \* ARABIC </w:instrText>
            </w:r>
            <w:r w:rsidRPr="00C20EB1">
              <w:rPr>
                <w:rFonts w:ascii="Calibri" w:eastAsia="Calibri" w:hAnsi="Calibri" w:cs="Times New Roman"/>
              </w:rPr>
              <w:fldChar w:fldCharType="separate"/>
            </w:r>
            <w:r>
              <w:rPr>
                <w:rFonts w:ascii="Calibri" w:eastAsia="Calibri" w:hAnsi="Calibri" w:cs="Calibri"/>
                <w:b/>
                <w:noProof/>
                <w:sz w:val="18"/>
                <w:szCs w:val="20"/>
              </w:rPr>
              <w:t>14</w:t>
            </w:r>
            <w:r w:rsidRPr="00C20EB1">
              <w:rPr>
                <w:rFonts w:ascii="Calibri" w:eastAsia="Calibri" w:hAnsi="Calibri" w:cs="Times New Roman"/>
              </w:rPr>
              <w:fldChar w:fldCharType="end"/>
            </w:r>
            <w:r w:rsidRPr="00C20EB1">
              <w:rPr>
                <w:rFonts w:ascii="Calibri" w:eastAsia="Calibri" w:hAnsi="Calibri" w:cs="Calibri"/>
                <w:b/>
                <w:sz w:val="18"/>
                <w:szCs w:val="20"/>
              </w:rPr>
              <w:t>.</w:t>
            </w:r>
            <w:bookmarkEnd w:id="270"/>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4FA8DA4" w14:textId="77777777" w:rsidR="008D0302" w:rsidRPr="00C20EB1" w:rsidRDefault="008D0302" w:rsidP="00DE7F98">
            <w:pPr>
              <w:spacing w:after="0" w:line="240" w:lineRule="auto"/>
              <w:rPr>
                <w:rFonts w:ascii="Calibri" w:eastAsia="Times New Roman" w:hAnsi="Calibri" w:cs="Times New Roman"/>
                <w:b/>
                <w:sz w:val="18"/>
                <w:szCs w:val="18"/>
                <w:lang w:eastAsia="es-CL"/>
              </w:rPr>
            </w:pPr>
            <w:r w:rsidRPr="00C20EB1">
              <w:rPr>
                <w:rFonts w:ascii="Calibri" w:eastAsia="Times New Roman" w:hAnsi="Calibri" w:cs="Times New Roman"/>
                <w:b/>
                <w:color w:val="000000"/>
                <w:sz w:val="18"/>
                <w:szCs w:val="18"/>
                <w:lang w:eastAsia="es-CL"/>
              </w:rPr>
              <w:t xml:space="preserve">Fecha: </w:t>
            </w:r>
            <w:r>
              <w:rPr>
                <w:rFonts w:ascii="Calibri" w:eastAsia="Times New Roman" w:hAnsi="Calibri" w:cs="Times New Roman"/>
                <w:sz w:val="18"/>
                <w:szCs w:val="18"/>
                <w:lang w:eastAsia="es-CL"/>
              </w:rPr>
              <w:t>18-04-2018</w:t>
            </w:r>
          </w:p>
        </w:tc>
      </w:tr>
      <w:tr w:rsidR="00CB2075" w:rsidRPr="00C20EB1" w14:paraId="5F8681DE" w14:textId="77777777" w:rsidTr="00CB2075">
        <w:trPr>
          <w:trHeight w:val="287"/>
          <w:jc w:val="center"/>
        </w:trPr>
        <w:tc>
          <w:tcPr>
            <w:tcW w:w="5000" w:type="pct"/>
            <w:gridSpan w:val="2"/>
            <w:tcBorders>
              <w:top w:val="single" w:sz="4" w:space="0" w:color="auto"/>
              <w:left w:val="single" w:sz="4" w:space="0" w:color="auto"/>
              <w:bottom w:val="single" w:sz="4" w:space="0" w:color="000000"/>
              <w:right w:val="single" w:sz="4" w:space="0" w:color="000000"/>
            </w:tcBorders>
            <w:noWrap/>
            <w:vAlign w:val="center"/>
          </w:tcPr>
          <w:p w14:paraId="71D04F7E" w14:textId="406AD34F" w:rsidR="00CB2075" w:rsidRPr="00C20EB1" w:rsidRDefault="00CB2075" w:rsidP="00DE7F98">
            <w:pPr>
              <w:spacing w:after="0" w:line="240" w:lineRule="auto"/>
              <w:rPr>
                <w:rFonts w:ascii="Calibri" w:eastAsia="Times New Roman" w:hAnsi="Calibri" w:cs="Times New Roman"/>
                <w:b/>
                <w:color w:val="000000"/>
                <w:sz w:val="18"/>
                <w:szCs w:val="18"/>
                <w:lang w:eastAsia="es-CL"/>
              </w:rPr>
            </w:pPr>
            <w:r w:rsidRPr="00C20EB1">
              <w:rPr>
                <w:rFonts w:ascii="Calibri" w:eastAsia="Times New Roman" w:hAnsi="Calibri" w:cs="Times New Roman"/>
                <w:b/>
                <w:color w:val="000000"/>
                <w:sz w:val="18"/>
                <w:szCs w:val="18"/>
                <w:lang w:eastAsia="es-CL"/>
              </w:rPr>
              <w:t>Descripción del medio de prueba:</w:t>
            </w:r>
            <w:r w:rsidRPr="00C20EB1">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En fotografía se observa reforestación en una quebrada.</w:t>
            </w:r>
          </w:p>
        </w:tc>
      </w:tr>
    </w:tbl>
    <w:p w14:paraId="7F0F955C" w14:textId="44515A5B" w:rsidR="00905EA8" w:rsidRDefault="00905EA8">
      <w:pPr>
        <w:rPr>
          <w:rFonts w:ascii="Calibri" w:eastAsia="Calibri" w:hAnsi="Calibri" w:cs="Calibri"/>
          <w:b/>
          <w:sz w:val="24"/>
          <w:szCs w:val="20"/>
        </w:rPr>
      </w:pPr>
    </w:p>
    <w:p w14:paraId="13E1DF63" w14:textId="77777777" w:rsidR="00D42470" w:rsidRDefault="00D42470" w:rsidP="005863D4">
      <w:pPr>
        <w:pStyle w:val="Ttulo1"/>
      </w:pPr>
      <w:bookmarkStart w:id="271" w:name="_Toc499569962"/>
      <w:bookmarkStart w:id="272" w:name="_Toc530064306"/>
      <w:r w:rsidRPr="0031512B">
        <w:lastRenderedPageBreak/>
        <w:t>OTROS HECHOS</w:t>
      </w:r>
      <w:bookmarkEnd w:id="160"/>
      <w:bookmarkEnd w:id="161"/>
      <w:bookmarkEnd w:id="162"/>
      <w:bookmarkEnd w:id="163"/>
      <w:bookmarkEnd w:id="271"/>
      <w:bookmarkEnd w:id="27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3851E3" w:rsidRPr="0031512B" w14:paraId="081ADC63" w14:textId="77777777" w:rsidTr="001F2BD8">
        <w:trPr>
          <w:trHeight w:val="300"/>
          <w:jc w:val="center"/>
        </w:trPr>
        <w:tc>
          <w:tcPr>
            <w:tcW w:w="5000" w:type="pct"/>
            <w:shd w:val="clear" w:color="auto" w:fill="auto"/>
            <w:noWrap/>
            <w:vAlign w:val="center"/>
            <w:hideMark/>
          </w:tcPr>
          <w:p w14:paraId="1C5BC82B" w14:textId="2D28DB09" w:rsidR="003851E3" w:rsidRPr="0031512B" w:rsidRDefault="003851E3" w:rsidP="001F2BD8">
            <w:pPr>
              <w:spacing w:after="0" w:line="240" w:lineRule="auto"/>
              <w:rPr>
                <w:rFonts w:ascii="Calibri" w:eastAsia="Times New Roman" w:hAnsi="Calibri" w:cs="Times New Roman"/>
                <w:b/>
                <w:bCs/>
                <w:color w:val="000000"/>
                <w:sz w:val="20"/>
                <w:szCs w:val="20"/>
                <w:lang w:eastAsia="es-CL"/>
              </w:rPr>
            </w:pPr>
            <w:bookmarkStart w:id="273" w:name="_Toc352840404"/>
            <w:bookmarkStart w:id="274" w:name="_Toc352841464"/>
            <w:bookmarkStart w:id="275" w:name="_Toc447875253"/>
            <w:bookmarkStart w:id="276" w:name="_Toc449085431"/>
            <w:r w:rsidRPr="0031512B">
              <w:rPr>
                <w:rFonts w:ascii="Calibri" w:eastAsia="Times New Roman" w:hAnsi="Calibri" w:cs="Times New Roman"/>
                <w:b/>
                <w:bCs/>
                <w:color w:val="000000"/>
                <w:sz w:val="20"/>
                <w:szCs w:val="20"/>
                <w:lang w:eastAsia="es-CL"/>
              </w:rPr>
              <w:t>Otro Hecho N°</w:t>
            </w:r>
            <w:r w:rsidR="00C93C9C">
              <w:rPr>
                <w:rFonts w:ascii="Calibri" w:eastAsia="Times New Roman" w:hAnsi="Calibri" w:cs="Times New Roman"/>
                <w:b/>
                <w:bCs/>
                <w:color w:val="000000"/>
                <w:sz w:val="20"/>
                <w:szCs w:val="20"/>
                <w:lang w:eastAsia="es-CL"/>
              </w:rPr>
              <w:t>1</w:t>
            </w:r>
            <w:r w:rsidRPr="0031512B">
              <w:rPr>
                <w:rFonts w:ascii="Calibri" w:eastAsia="Times New Roman" w:hAnsi="Calibri" w:cs="Times New Roman"/>
                <w:b/>
                <w:bCs/>
                <w:color w:val="000000"/>
                <w:sz w:val="20"/>
                <w:szCs w:val="20"/>
                <w:lang w:eastAsia="es-CL"/>
              </w:rPr>
              <w:t>.</w:t>
            </w:r>
          </w:p>
        </w:tc>
      </w:tr>
      <w:tr w:rsidR="003851E3" w:rsidRPr="0031512B" w14:paraId="276B83D9" w14:textId="77777777" w:rsidTr="001F2BD8">
        <w:trPr>
          <w:trHeight w:val="1686"/>
          <w:jc w:val="center"/>
        </w:trPr>
        <w:tc>
          <w:tcPr>
            <w:tcW w:w="5000" w:type="pct"/>
            <w:shd w:val="clear" w:color="auto" w:fill="auto"/>
            <w:noWrap/>
            <w:hideMark/>
          </w:tcPr>
          <w:p w14:paraId="09856F60" w14:textId="77777777" w:rsidR="003851E3" w:rsidRDefault="003851E3" w:rsidP="001F2BD8">
            <w:pPr>
              <w:spacing w:after="0" w:line="240" w:lineRule="auto"/>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Pr="0031512B">
              <w:rPr>
                <w:rFonts w:ascii="Calibri" w:eastAsia="Times New Roman" w:hAnsi="Calibri" w:cs="Times New Roman"/>
                <w:color w:val="000000"/>
                <w:sz w:val="20"/>
                <w:szCs w:val="20"/>
                <w:lang w:eastAsia="es-CL"/>
              </w:rPr>
              <w:t>:</w:t>
            </w:r>
          </w:p>
          <w:p w14:paraId="5F0E6C32" w14:textId="17228B74" w:rsidR="003851E3" w:rsidRPr="00E637A6" w:rsidRDefault="003851E3" w:rsidP="001F2BD8">
            <w:pPr>
              <w:pStyle w:val="Prrafodelista"/>
              <w:ind w:left="918"/>
              <w:rPr>
                <w:rFonts w:ascii="Calibri" w:eastAsia="Times New Roman" w:hAnsi="Calibri"/>
                <w:color w:val="000000"/>
                <w:sz w:val="20"/>
                <w:szCs w:val="20"/>
                <w:lang w:eastAsia="es-CL"/>
              </w:rPr>
            </w:pPr>
            <w:r w:rsidRPr="003851E3">
              <w:rPr>
                <w:rFonts w:ascii="Calibri" w:eastAsia="Times New Roman" w:hAnsi="Calibri"/>
                <w:color w:val="000000"/>
                <w:sz w:val="20"/>
                <w:szCs w:val="20"/>
                <w:lang w:eastAsia="es-CL"/>
              </w:rPr>
              <w:t xml:space="preserve">En relación al cumplimiento de la Resolución N° 574/2012 de la SMA, modificada por Resolución Exenta N° 1.518/2013, que instruye a los Titulares de Resoluciones de Calificación Ambiental proporcionar información asociada a las Resoluciones de Calificación Ambiental aprobadas, de acuerdo a los registros disponibles de ésta Superintendencia, se constató que la información referida a la razón social de la empresa, representante legal y fase del proyecto, se encuentra </w:t>
            </w:r>
            <w:r w:rsidR="008B6A82">
              <w:rPr>
                <w:rFonts w:ascii="Calibri" w:eastAsia="Times New Roman" w:hAnsi="Calibri"/>
                <w:color w:val="000000"/>
                <w:sz w:val="20"/>
                <w:szCs w:val="20"/>
                <w:lang w:eastAsia="es-CL"/>
              </w:rPr>
              <w:t>sin edición</w:t>
            </w:r>
            <w:r w:rsidR="001E5454">
              <w:rPr>
                <w:rFonts w:ascii="Calibri" w:eastAsia="Times New Roman" w:hAnsi="Calibri"/>
                <w:color w:val="000000"/>
                <w:sz w:val="20"/>
                <w:szCs w:val="20"/>
                <w:lang w:eastAsia="es-CL"/>
              </w:rPr>
              <w:t xml:space="preserve"> </w:t>
            </w:r>
            <w:r w:rsidRPr="003851E3">
              <w:rPr>
                <w:rFonts w:ascii="Calibri" w:eastAsia="Times New Roman" w:hAnsi="Calibri"/>
                <w:color w:val="000000"/>
                <w:sz w:val="20"/>
                <w:szCs w:val="20"/>
                <w:lang w:eastAsia="es-CL"/>
              </w:rPr>
              <w:t xml:space="preserve">por parte del Titular con fecha </w:t>
            </w:r>
            <w:r w:rsidR="001E5454" w:rsidRPr="00C36CC7">
              <w:rPr>
                <w:rFonts w:ascii="Calibri" w:eastAsia="Times New Roman" w:hAnsi="Calibri"/>
                <w:color w:val="000000"/>
                <w:sz w:val="20"/>
                <w:szCs w:val="20"/>
                <w:lang w:eastAsia="es-CL"/>
              </w:rPr>
              <w:t>1</w:t>
            </w:r>
            <w:r w:rsidR="008B6A82" w:rsidRPr="00C36CC7">
              <w:rPr>
                <w:rFonts w:ascii="Calibri" w:eastAsia="Times New Roman" w:hAnsi="Calibri"/>
                <w:color w:val="000000"/>
                <w:sz w:val="20"/>
                <w:szCs w:val="20"/>
                <w:lang w:eastAsia="es-CL"/>
              </w:rPr>
              <w:t>9</w:t>
            </w:r>
            <w:r w:rsidR="001252B2" w:rsidRPr="00C36CC7">
              <w:rPr>
                <w:rFonts w:ascii="Calibri" w:eastAsia="Times New Roman" w:hAnsi="Calibri"/>
                <w:color w:val="000000"/>
                <w:sz w:val="20"/>
                <w:szCs w:val="20"/>
                <w:lang w:eastAsia="es-CL"/>
              </w:rPr>
              <w:t>-0</w:t>
            </w:r>
            <w:r w:rsidR="008B6A82" w:rsidRPr="00C36CC7">
              <w:rPr>
                <w:rFonts w:ascii="Calibri" w:eastAsia="Times New Roman" w:hAnsi="Calibri"/>
                <w:color w:val="000000"/>
                <w:sz w:val="20"/>
                <w:szCs w:val="20"/>
                <w:lang w:eastAsia="es-CL"/>
              </w:rPr>
              <w:t>3</w:t>
            </w:r>
            <w:r w:rsidR="001252B2" w:rsidRPr="00C36CC7">
              <w:rPr>
                <w:rFonts w:ascii="Calibri" w:eastAsia="Times New Roman" w:hAnsi="Calibri"/>
                <w:color w:val="000000"/>
                <w:sz w:val="20"/>
                <w:szCs w:val="20"/>
                <w:lang w:eastAsia="es-CL"/>
              </w:rPr>
              <w:t>-201</w:t>
            </w:r>
            <w:r w:rsidR="001E5454" w:rsidRPr="00C36CC7">
              <w:rPr>
                <w:rFonts w:ascii="Calibri" w:eastAsia="Times New Roman" w:hAnsi="Calibri"/>
                <w:color w:val="000000"/>
                <w:sz w:val="20"/>
                <w:szCs w:val="20"/>
                <w:lang w:eastAsia="es-CL"/>
              </w:rPr>
              <w:t>4</w:t>
            </w:r>
            <w:r w:rsidRPr="00C36CC7">
              <w:rPr>
                <w:rFonts w:ascii="Calibri" w:eastAsia="Times New Roman" w:hAnsi="Calibri"/>
                <w:color w:val="000000"/>
                <w:sz w:val="20"/>
                <w:szCs w:val="20"/>
                <w:lang w:eastAsia="es-CL"/>
              </w:rPr>
              <w:t>:</w:t>
            </w:r>
          </w:p>
          <w:p w14:paraId="4759AE74" w14:textId="77777777" w:rsidR="003851E3" w:rsidRPr="001252B2" w:rsidRDefault="003851E3" w:rsidP="001F2BD8">
            <w:pPr>
              <w:spacing w:after="0" w:line="240" w:lineRule="auto"/>
              <w:jc w:val="both"/>
              <w:rPr>
                <w:rFonts w:ascii="Calibri" w:eastAsia="Times New Roman" w:hAnsi="Calibri" w:cs="Times New Roman"/>
                <w:color w:val="000000"/>
                <w:sz w:val="10"/>
                <w:szCs w:val="10"/>
                <w:lang w:eastAsia="es-CL"/>
              </w:rPr>
            </w:pPr>
          </w:p>
          <w:p w14:paraId="56866E62" w14:textId="5EF180DF" w:rsidR="003851E3" w:rsidRDefault="003851E3" w:rsidP="001252B2">
            <w:pPr>
              <w:spacing w:after="0" w:line="240" w:lineRule="auto"/>
              <w:jc w:val="center"/>
              <w:rPr>
                <w:rFonts w:ascii="Calibri" w:eastAsia="Times New Roman" w:hAnsi="Calibri" w:cs="Times New Roman"/>
                <w:color w:val="000000"/>
                <w:sz w:val="20"/>
                <w:szCs w:val="20"/>
                <w:lang w:eastAsia="es-CL"/>
              </w:rPr>
            </w:pPr>
          </w:p>
          <w:p w14:paraId="7E45820F" w14:textId="0C4B3CBA" w:rsidR="003851E3" w:rsidRDefault="00C36CC7" w:rsidP="001252B2">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D655621" wp14:editId="52BC5D99">
                  <wp:extent cx="6728460" cy="383286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10344" t="10691" r="11582" b="6567"/>
                          <a:stretch/>
                        </pic:blipFill>
                        <pic:spPr bwMode="auto">
                          <a:xfrm>
                            <a:off x="0" y="0"/>
                            <a:ext cx="6728460" cy="3832860"/>
                          </a:xfrm>
                          <a:prstGeom prst="rect">
                            <a:avLst/>
                          </a:prstGeom>
                          <a:ln>
                            <a:noFill/>
                          </a:ln>
                          <a:extLst>
                            <a:ext uri="{53640926-AAD7-44D8-BBD7-CCE9431645EC}">
                              <a14:shadowObscured xmlns:a14="http://schemas.microsoft.com/office/drawing/2010/main"/>
                            </a:ext>
                          </a:extLst>
                        </pic:spPr>
                      </pic:pic>
                    </a:graphicData>
                  </a:graphic>
                </wp:inline>
              </w:drawing>
            </w:r>
          </w:p>
          <w:p w14:paraId="4B9B7F32" w14:textId="77777777" w:rsidR="001252B2" w:rsidRPr="0031512B" w:rsidRDefault="001252B2" w:rsidP="001252B2">
            <w:pPr>
              <w:spacing w:after="0" w:line="240" w:lineRule="auto"/>
              <w:jc w:val="center"/>
              <w:rPr>
                <w:rFonts w:ascii="Calibri" w:eastAsia="Times New Roman" w:hAnsi="Calibri" w:cs="Times New Roman"/>
                <w:color w:val="000000"/>
                <w:sz w:val="20"/>
                <w:szCs w:val="20"/>
                <w:lang w:eastAsia="es-CL"/>
              </w:rPr>
            </w:pPr>
          </w:p>
        </w:tc>
      </w:tr>
    </w:tbl>
    <w:p w14:paraId="296E93DB" w14:textId="77777777" w:rsidR="001E5454" w:rsidRDefault="001E5454">
      <w:pPr>
        <w:rPr>
          <w:rFonts w:ascii="Calibri" w:eastAsia="Calibri" w:hAnsi="Calibri" w:cs="Calibri"/>
          <w:b/>
          <w:sz w:val="24"/>
          <w:szCs w:val="20"/>
        </w:rPr>
      </w:pPr>
      <w:bookmarkStart w:id="277" w:name="_Toc499569965"/>
      <w:bookmarkStart w:id="278" w:name="_Toc499570028"/>
      <w:r>
        <w:br w:type="page"/>
      </w:r>
    </w:p>
    <w:p w14:paraId="62ADD7C6" w14:textId="162FFAAA" w:rsidR="00D42470" w:rsidRPr="00D42470" w:rsidRDefault="00D42470" w:rsidP="005863D4">
      <w:pPr>
        <w:pStyle w:val="Ttulo1"/>
      </w:pPr>
      <w:bookmarkStart w:id="279" w:name="_Toc530064307"/>
      <w:r w:rsidRPr="00D42470">
        <w:lastRenderedPageBreak/>
        <w:t>CONCLUSIONES</w:t>
      </w:r>
      <w:bookmarkEnd w:id="273"/>
      <w:bookmarkEnd w:id="274"/>
      <w:bookmarkEnd w:id="275"/>
      <w:bookmarkEnd w:id="276"/>
      <w:bookmarkEnd w:id="277"/>
      <w:bookmarkEnd w:id="278"/>
      <w:bookmarkEnd w:id="279"/>
    </w:p>
    <w:p w14:paraId="423BACC2" w14:textId="77777777" w:rsidR="00D42470" w:rsidRPr="00F7456A" w:rsidRDefault="00D42470" w:rsidP="00D42470">
      <w:pPr>
        <w:spacing w:after="0" w:line="240" w:lineRule="auto"/>
        <w:contextualSpacing/>
        <w:jc w:val="both"/>
        <w:rPr>
          <w:rFonts w:eastAsia="Calibri" w:cs="Calibri"/>
          <w:b/>
          <w:sz w:val="20"/>
          <w:szCs w:val="20"/>
        </w:rPr>
      </w:pPr>
    </w:p>
    <w:p w14:paraId="065F628D" w14:textId="77777777" w:rsidR="00D42470" w:rsidRPr="00A658D2" w:rsidRDefault="00D42470" w:rsidP="00D42470">
      <w:pPr>
        <w:spacing w:after="0" w:line="240" w:lineRule="auto"/>
        <w:jc w:val="both"/>
        <w:rPr>
          <w:rFonts w:eastAsia="Calibri" w:cs="Calibri"/>
          <w:color w:val="000000" w:themeColor="text1"/>
          <w:sz w:val="20"/>
          <w:szCs w:val="20"/>
        </w:rPr>
      </w:pPr>
      <w:r w:rsidRPr="00A658D2">
        <w:rPr>
          <w:rFonts w:eastAsia="Calibri" w:cs="Calibri"/>
          <w:color w:val="000000" w:themeColor="text1"/>
          <w:sz w:val="20"/>
          <w:szCs w:val="20"/>
        </w:rPr>
        <w:t xml:space="preserve">Los resultados de las actividades de fiscalización, asociados los Instrumentos de </w:t>
      </w:r>
      <w:r w:rsidR="00E65EF9" w:rsidRPr="00A658D2">
        <w:rPr>
          <w:rFonts w:eastAsia="Calibri" w:cs="Calibri"/>
          <w:color w:val="000000" w:themeColor="text1"/>
          <w:sz w:val="20"/>
          <w:szCs w:val="20"/>
        </w:rPr>
        <w:t>Carácter</w:t>
      </w:r>
      <w:r w:rsidRPr="00A658D2">
        <w:rPr>
          <w:rFonts w:eastAsia="Calibri" w:cs="Calibri"/>
          <w:color w:val="000000" w:themeColor="text1"/>
          <w:sz w:val="20"/>
          <w:szCs w:val="20"/>
        </w:rPr>
        <w:t xml:space="preserve"> Ambiental indicados en el punto 3, permitieron identificar ciertos hallazgos que se describen a continuación:</w:t>
      </w:r>
    </w:p>
    <w:p w14:paraId="1454670F" w14:textId="77777777"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2392"/>
        <w:gridCol w:w="6662"/>
        <w:gridCol w:w="3361"/>
      </w:tblGrid>
      <w:tr w:rsidR="00D42470" w:rsidRPr="00F7456A" w14:paraId="08BD3C44" w14:textId="77777777" w:rsidTr="00BB3FC4">
        <w:trPr>
          <w:trHeight w:val="395"/>
          <w:tblHeader/>
          <w:jc w:val="center"/>
        </w:trPr>
        <w:tc>
          <w:tcPr>
            <w:tcW w:w="423" w:type="pct"/>
            <w:shd w:val="clear" w:color="auto" w:fill="D9D9D9"/>
            <w:vAlign w:val="center"/>
          </w:tcPr>
          <w:p w14:paraId="050267E5" w14:textId="77777777" w:rsidR="00D42470" w:rsidRPr="00F7456A" w:rsidRDefault="00D42470" w:rsidP="00D42470">
            <w:pPr>
              <w:jc w:val="center"/>
              <w:rPr>
                <w:rFonts w:cs="Calibri"/>
                <w:b/>
              </w:rPr>
            </w:pPr>
            <w:r w:rsidRPr="00F7456A">
              <w:rPr>
                <w:rFonts w:cs="Calibri"/>
                <w:b/>
              </w:rPr>
              <w:t>N° Hecho constatado</w:t>
            </w:r>
          </w:p>
        </w:tc>
        <w:tc>
          <w:tcPr>
            <w:tcW w:w="882" w:type="pct"/>
            <w:shd w:val="clear" w:color="auto" w:fill="D9D9D9"/>
            <w:vAlign w:val="center"/>
          </w:tcPr>
          <w:p w14:paraId="48586D92" w14:textId="77777777" w:rsidR="00D42470" w:rsidRPr="00F7456A" w:rsidRDefault="00D42470" w:rsidP="00D42470">
            <w:pPr>
              <w:jc w:val="center"/>
              <w:rPr>
                <w:rFonts w:cs="Calibri"/>
                <w:b/>
                <w:color w:val="A6A6A6"/>
              </w:rPr>
            </w:pPr>
            <w:r w:rsidRPr="00F7456A">
              <w:rPr>
                <w:rFonts w:cs="Calibri"/>
                <w:b/>
              </w:rPr>
              <w:t>Materia específica objeto de la fiscalización ambiental.</w:t>
            </w:r>
          </w:p>
        </w:tc>
        <w:tc>
          <w:tcPr>
            <w:tcW w:w="2456" w:type="pct"/>
            <w:shd w:val="clear" w:color="auto" w:fill="D9D9D9"/>
            <w:vAlign w:val="center"/>
          </w:tcPr>
          <w:p w14:paraId="0370486B" w14:textId="77777777" w:rsidR="00D42470" w:rsidRPr="00F7456A" w:rsidRDefault="00D42470" w:rsidP="00D42470">
            <w:pPr>
              <w:jc w:val="center"/>
              <w:rPr>
                <w:rFonts w:cs="Calibri"/>
                <w:b/>
              </w:rPr>
            </w:pPr>
            <w:r w:rsidRPr="00F7456A">
              <w:rPr>
                <w:rFonts w:cs="Calibri"/>
                <w:b/>
              </w:rPr>
              <w:t>Exigencia asociada</w:t>
            </w:r>
          </w:p>
        </w:tc>
        <w:tc>
          <w:tcPr>
            <w:tcW w:w="1239" w:type="pct"/>
            <w:shd w:val="clear" w:color="auto" w:fill="D9D9D9"/>
            <w:vAlign w:val="center"/>
          </w:tcPr>
          <w:p w14:paraId="0596E433" w14:textId="77777777" w:rsidR="00D42470" w:rsidRPr="00F7456A" w:rsidRDefault="00F7456A" w:rsidP="00D42470">
            <w:pPr>
              <w:jc w:val="center"/>
              <w:rPr>
                <w:rFonts w:cs="Calibri"/>
                <w:b/>
              </w:rPr>
            </w:pPr>
            <w:r>
              <w:rPr>
                <w:rFonts w:cs="Calibri"/>
                <w:b/>
              </w:rPr>
              <w:t>Hallazgo</w:t>
            </w:r>
          </w:p>
        </w:tc>
      </w:tr>
      <w:tr w:rsidR="00D42470" w:rsidRPr="00F7456A" w14:paraId="25AA2FC0" w14:textId="77777777" w:rsidTr="00B02DB5">
        <w:trPr>
          <w:trHeight w:val="1517"/>
          <w:jc w:val="center"/>
        </w:trPr>
        <w:tc>
          <w:tcPr>
            <w:tcW w:w="423" w:type="pct"/>
            <w:vAlign w:val="center"/>
          </w:tcPr>
          <w:p w14:paraId="372905DC" w14:textId="6009260F" w:rsidR="00326BD8" w:rsidRPr="00F7456A" w:rsidRDefault="001E5454" w:rsidP="001E5454">
            <w:pPr>
              <w:widowControl w:val="0"/>
              <w:overflowPunct w:val="0"/>
              <w:autoSpaceDE w:val="0"/>
              <w:autoSpaceDN w:val="0"/>
              <w:adjustRightInd w:val="0"/>
              <w:spacing w:after="120" w:line="285" w:lineRule="auto"/>
              <w:jc w:val="center"/>
              <w:rPr>
                <w:rFonts w:cs="Calibri"/>
                <w:iCs/>
              </w:rPr>
            </w:pPr>
            <w:r>
              <w:rPr>
                <w:rFonts w:cs="Calibri"/>
                <w:iCs/>
              </w:rPr>
              <w:t>1</w:t>
            </w:r>
          </w:p>
        </w:tc>
        <w:tc>
          <w:tcPr>
            <w:tcW w:w="882" w:type="pct"/>
            <w:vAlign w:val="center"/>
          </w:tcPr>
          <w:p w14:paraId="0D4277EA" w14:textId="53F7A145" w:rsidR="00A63E1D" w:rsidRPr="00F7456A" w:rsidRDefault="00A66BC4" w:rsidP="00DA19FC">
            <w:pPr>
              <w:contextualSpacing/>
              <w:jc w:val="both"/>
              <w:outlineLvl w:val="0"/>
              <w:rPr>
                <w:rFonts w:cs="Calibri"/>
                <w:iCs/>
              </w:rPr>
            </w:pPr>
            <w:bookmarkStart w:id="280" w:name="_Toc530064308"/>
            <w:r w:rsidRPr="00A66BC4">
              <w:rPr>
                <w:rFonts w:cs="Calibri"/>
                <w:iCs/>
              </w:rPr>
              <w:t>Obras, partes y producción del proyecto.</w:t>
            </w:r>
            <w:bookmarkEnd w:id="280"/>
          </w:p>
        </w:tc>
        <w:tc>
          <w:tcPr>
            <w:tcW w:w="2456" w:type="pct"/>
            <w:vAlign w:val="center"/>
          </w:tcPr>
          <w:p w14:paraId="71D68A9C" w14:textId="77777777" w:rsidR="00A66BC4" w:rsidRDefault="00A66BC4" w:rsidP="00A66BC4">
            <w:pPr>
              <w:rPr>
                <w:b/>
                <w:bCs/>
              </w:rPr>
            </w:pPr>
            <w:r w:rsidRPr="00FF151A">
              <w:rPr>
                <w:b/>
                <w:bCs/>
              </w:rPr>
              <w:t>Considerando</w:t>
            </w:r>
            <w:r>
              <w:rPr>
                <w:b/>
                <w:bCs/>
              </w:rPr>
              <w:t xml:space="preserve"> 3.2</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303</w:t>
            </w:r>
            <w:r w:rsidRPr="00FF151A">
              <w:rPr>
                <w:b/>
                <w:bCs/>
              </w:rPr>
              <w:t>/20</w:t>
            </w:r>
            <w:r>
              <w:rPr>
                <w:b/>
                <w:bCs/>
              </w:rPr>
              <w:t>07.</w:t>
            </w:r>
          </w:p>
          <w:p w14:paraId="4E907217" w14:textId="77777777" w:rsidR="00A66BC4" w:rsidRPr="00006551" w:rsidRDefault="00A66BC4" w:rsidP="00A66BC4">
            <w:pPr>
              <w:jc w:val="both"/>
              <w:rPr>
                <w:i/>
                <w:lang w:val="es-CL"/>
              </w:rPr>
            </w:pPr>
            <w:r w:rsidRPr="006325AB">
              <w:rPr>
                <w:i/>
                <w:lang w:val="es-CL"/>
              </w:rPr>
              <w:t>Se prevé que la Planta alcanzará una producción total de aprox. 2.700 ton/año de aceite de oliva, en un período estimado</w:t>
            </w:r>
            <w:r>
              <w:rPr>
                <w:i/>
                <w:lang w:val="es-CL"/>
              </w:rPr>
              <w:t xml:space="preserve"> </w:t>
            </w:r>
            <w:r w:rsidRPr="006325AB">
              <w:rPr>
                <w:i/>
                <w:lang w:val="es-CL"/>
              </w:rPr>
              <w:t>de 5 años desde el comienzo de la actividad productiva.</w:t>
            </w:r>
            <w:r>
              <w:rPr>
                <w:i/>
                <w:lang w:val="es-CL"/>
              </w:rPr>
              <w:t xml:space="preserve"> </w:t>
            </w:r>
            <w:r w:rsidRPr="006325AB">
              <w:rPr>
                <w:i/>
                <w:lang w:val="es-CL"/>
              </w:rPr>
              <w:t>El Proyecto llegará a su máxima capacidad de producción en aproximadamente 5 años de operación. La construcción</w:t>
            </w:r>
            <w:r>
              <w:rPr>
                <w:i/>
                <w:lang w:val="es-CL"/>
              </w:rPr>
              <w:t xml:space="preserve"> </w:t>
            </w:r>
            <w:r w:rsidRPr="006325AB">
              <w:rPr>
                <w:i/>
                <w:lang w:val="es-CL"/>
              </w:rPr>
              <w:t>completa de la nave central y las instalaciones de servicio se realizará al inicio del proyecto, en la Etapa de</w:t>
            </w:r>
            <w:r>
              <w:rPr>
                <w:i/>
                <w:lang w:val="es-CL"/>
              </w:rPr>
              <w:t xml:space="preserve"> </w:t>
            </w:r>
            <w:r w:rsidRPr="006325AB">
              <w:rPr>
                <w:i/>
                <w:lang w:val="es-CL"/>
              </w:rPr>
              <w:t>Construcción. No obstante, el montaje de los equipos de las 3 líneas de extracción de aceite con que contará la Planta, se</w:t>
            </w:r>
            <w:r>
              <w:rPr>
                <w:i/>
                <w:lang w:val="es-CL"/>
              </w:rPr>
              <w:t xml:space="preserve"> </w:t>
            </w:r>
            <w:r w:rsidRPr="006325AB">
              <w:rPr>
                <w:i/>
                <w:lang w:val="es-CL"/>
              </w:rPr>
              <w:t xml:space="preserve">hará en forma progresiva en función del aumento de la producción de aceite. Se prevé </w:t>
            </w:r>
            <w:proofErr w:type="gramStart"/>
            <w:r w:rsidRPr="006325AB">
              <w:rPr>
                <w:i/>
                <w:lang w:val="es-CL"/>
              </w:rPr>
              <w:t>que</w:t>
            </w:r>
            <w:proofErr w:type="gramEnd"/>
            <w:r w:rsidRPr="006325AB">
              <w:rPr>
                <w:i/>
                <w:lang w:val="es-CL"/>
              </w:rPr>
              <w:t xml:space="preserve"> durante los dos primeros años</w:t>
            </w:r>
            <w:r>
              <w:rPr>
                <w:i/>
                <w:lang w:val="es-CL"/>
              </w:rPr>
              <w:t xml:space="preserve"> </w:t>
            </w:r>
            <w:r w:rsidRPr="006325AB">
              <w:rPr>
                <w:i/>
                <w:lang w:val="es-CL"/>
              </w:rPr>
              <w:t>de operación, o hasta alcanzar las 540 Tm/año de aceite, la Planta operará sólo con una línea de extracción. Luego, se</w:t>
            </w:r>
            <w:r>
              <w:rPr>
                <w:i/>
                <w:lang w:val="es-CL"/>
              </w:rPr>
              <w:t xml:space="preserve"> </w:t>
            </w:r>
            <w:r w:rsidRPr="006325AB">
              <w:rPr>
                <w:i/>
                <w:lang w:val="es-CL"/>
              </w:rPr>
              <w:t>instalarán dentro de la nave central las otras dos líneas, hasta llegar a la máxima capacidad de producción estimada. A</w:t>
            </w:r>
            <w:r>
              <w:rPr>
                <w:i/>
                <w:lang w:val="es-CL"/>
              </w:rPr>
              <w:t xml:space="preserve"> </w:t>
            </w:r>
            <w:r w:rsidRPr="006325AB">
              <w:rPr>
                <w:i/>
                <w:lang w:val="es-CL"/>
              </w:rPr>
              <w:t>partir del tercer año de operación, también se instalará un Secador de alperujo, que reemplazará al secado natural del</w:t>
            </w:r>
            <w:r>
              <w:rPr>
                <w:i/>
                <w:lang w:val="es-CL"/>
              </w:rPr>
              <w:t xml:space="preserve"> </w:t>
            </w:r>
            <w:r w:rsidRPr="006325AB">
              <w:rPr>
                <w:i/>
                <w:lang w:val="es-CL"/>
              </w:rPr>
              <w:t>período inicial.</w:t>
            </w:r>
            <w:r>
              <w:rPr>
                <w:i/>
                <w:lang w:val="es-CL"/>
              </w:rPr>
              <w:t xml:space="preserve">  </w:t>
            </w:r>
          </w:p>
          <w:p w14:paraId="1675BA18" w14:textId="77777777" w:rsidR="00A66BC4" w:rsidRDefault="00A66BC4" w:rsidP="00A66BC4">
            <w:pPr>
              <w:jc w:val="both"/>
              <w:rPr>
                <w:i/>
                <w:lang w:val="es-CL"/>
              </w:rPr>
            </w:pPr>
          </w:p>
          <w:p w14:paraId="3D70E71D" w14:textId="77777777" w:rsidR="00A66BC4" w:rsidRDefault="00A66BC4" w:rsidP="00A66BC4">
            <w:pPr>
              <w:rPr>
                <w:b/>
                <w:bCs/>
              </w:rPr>
            </w:pPr>
            <w:r w:rsidRPr="00FF151A">
              <w:rPr>
                <w:b/>
                <w:bCs/>
              </w:rPr>
              <w:t>Considerando</w:t>
            </w:r>
            <w:r>
              <w:rPr>
                <w:b/>
                <w:bCs/>
              </w:rPr>
              <w:t xml:space="preserve"> 3.2.2</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303</w:t>
            </w:r>
            <w:r w:rsidRPr="00FF151A">
              <w:rPr>
                <w:b/>
                <w:bCs/>
              </w:rPr>
              <w:t>/20</w:t>
            </w:r>
            <w:r>
              <w:rPr>
                <w:b/>
                <w:bCs/>
              </w:rPr>
              <w:t>07.</w:t>
            </w:r>
          </w:p>
          <w:p w14:paraId="092924EE" w14:textId="2F5F0673" w:rsidR="00DF7B0B" w:rsidRPr="00DA19FC" w:rsidRDefault="00A66BC4" w:rsidP="00A66BC4">
            <w:pPr>
              <w:jc w:val="both"/>
              <w:rPr>
                <w:rFonts w:cs="Calibri"/>
                <w:lang w:val="es-CL"/>
              </w:rPr>
            </w:pPr>
            <w:r w:rsidRPr="00325572">
              <w:rPr>
                <w:i/>
                <w:lang w:val="es-CL"/>
              </w:rPr>
              <w:t>La Planta operará en forma continua entre los meses de abril a julio, produciendo aceite de oliva extra virgen para uso</w:t>
            </w:r>
            <w:r>
              <w:rPr>
                <w:i/>
                <w:lang w:val="es-CL"/>
              </w:rPr>
              <w:t xml:space="preserve"> </w:t>
            </w:r>
            <w:r w:rsidRPr="00325572">
              <w:rPr>
                <w:i/>
                <w:lang w:val="es-CL"/>
              </w:rPr>
              <w:t>en consumo humano, el cual se venderá a granel y en envases de diferentes tamaños.</w:t>
            </w:r>
            <w:r>
              <w:rPr>
                <w:i/>
                <w:lang w:val="es-CL"/>
              </w:rPr>
              <w:t xml:space="preserve"> </w:t>
            </w:r>
            <w:r w:rsidRPr="00325572">
              <w:rPr>
                <w:i/>
                <w:lang w:val="es-CL"/>
              </w:rPr>
              <w:t>Dentro del período mencionado, se trabajará en el proceso de extracción de aceite de oliva sólo 44 días al año, dado que</w:t>
            </w:r>
            <w:r>
              <w:rPr>
                <w:i/>
                <w:lang w:val="es-CL"/>
              </w:rPr>
              <w:t xml:space="preserve"> </w:t>
            </w:r>
            <w:r w:rsidRPr="00325572">
              <w:rPr>
                <w:i/>
                <w:lang w:val="es-CL"/>
              </w:rPr>
              <w:t>la extracción debe coincidir con la cosecha de aceitunas, la que se realiza en ese período.</w:t>
            </w:r>
          </w:p>
        </w:tc>
        <w:tc>
          <w:tcPr>
            <w:tcW w:w="1239" w:type="pct"/>
            <w:vAlign w:val="center"/>
          </w:tcPr>
          <w:p w14:paraId="2EB8B14F" w14:textId="77777777" w:rsidR="00C67AAE" w:rsidRDefault="00A66BC4" w:rsidP="001E5454">
            <w:pPr>
              <w:widowControl w:val="0"/>
              <w:overflowPunct w:val="0"/>
              <w:autoSpaceDE w:val="0"/>
              <w:autoSpaceDN w:val="0"/>
              <w:adjustRightInd w:val="0"/>
              <w:spacing w:after="120"/>
              <w:jc w:val="both"/>
              <w:rPr>
                <w:rFonts w:cs="Calibri"/>
              </w:rPr>
            </w:pPr>
            <w:r>
              <w:rPr>
                <w:rFonts w:cs="Calibri"/>
              </w:rPr>
              <w:t>Se constató período</w:t>
            </w:r>
            <w:r w:rsidR="005C0F3F">
              <w:rPr>
                <w:rFonts w:cs="Calibri"/>
              </w:rPr>
              <w:t>s</w:t>
            </w:r>
            <w:r>
              <w:rPr>
                <w:rFonts w:cs="Calibri"/>
              </w:rPr>
              <w:t xml:space="preserve"> efectivos de cosecha superiores a lo indicado a en la RCA (44 días). Para el año 2016 fueron 69 y para el año 2017, 53</w:t>
            </w:r>
            <w:r w:rsidR="005C0F3F">
              <w:rPr>
                <w:rFonts w:cs="Calibri"/>
              </w:rPr>
              <w:t xml:space="preserve"> </w:t>
            </w:r>
            <w:r>
              <w:rPr>
                <w:rFonts w:cs="Calibri"/>
              </w:rPr>
              <w:t xml:space="preserve">días. Esto en conjunto con </w:t>
            </w:r>
            <w:r w:rsidR="005C0F3F">
              <w:rPr>
                <w:rFonts w:cs="Calibri"/>
              </w:rPr>
              <w:t>un aumento en la producción de aceite de oliva, correspondiente a 13.064 Tm para el año 2017, superior en casi 500% a lo indicado en la RCA correspondiente a 2.400 Tm anuales.</w:t>
            </w:r>
          </w:p>
          <w:p w14:paraId="323E936B" w14:textId="64AFA5AD" w:rsidR="005C0F3F" w:rsidRPr="00F7456A" w:rsidRDefault="005C0F3F" w:rsidP="001E5454">
            <w:pPr>
              <w:widowControl w:val="0"/>
              <w:overflowPunct w:val="0"/>
              <w:autoSpaceDE w:val="0"/>
              <w:autoSpaceDN w:val="0"/>
              <w:adjustRightInd w:val="0"/>
              <w:spacing w:after="120"/>
              <w:jc w:val="both"/>
              <w:rPr>
                <w:rFonts w:cs="Calibri"/>
              </w:rPr>
            </w:pPr>
            <w:r>
              <w:rPr>
                <w:lang w:val="es-CL"/>
              </w:rPr>
              <w:t>En relación a lo anterior, no se tiene información respecto al aumento en el consumo de agua de proceso, ni el comportamiento de la planta de tratamiento de RIL ante este aumento de aguas residuales, en particular durante los días de cosecha.</w:t>
            </w:r>
          </w:p>
        </w:tc>
      </w:tr>
      <w:tr w:rsidR="00A63E1D" w:rsidRPr="00F7456A" w14:paraId="11CA1CAF" w14:textId="77777777" w:rsidTr="00BB3FC4">
        <w:trPr>
          <w:jc w:val="center"/>
        </w:trPr>
        <w:tc>
          <w:tcPr>
            <w:tcW w:w="423" w:type="pct"/>
            <w:vAlign w:val="center"/>
          </w:tcPr>
          <w:p w14:paraId="0CF6999B" w14:textId="77777777" w:rsidR="00A63E1D" w:rsidRDefault="00B02DB5" w:rsidP="00D42470">
            <w:pPr>
              <w:widowControl w:val="0"/>
              <w:overflowPunct w:val="0"/>
              <w:autoSpaceDE w:val="0"/>
              <w:autoSpaceDN w:val="0"/>
              <w:adjustRightInd w:val="0"/>
              <w:spacing w:after="120" w:line="285" w:lineRule="auto"/>
              <w:jc w:val="center"/>
              <w:rPr>
                <w:rFonts w:cs="Calibri"/>
                <w:iCs/>
              </w:rPr>
            </w:pPr>
            <w:r>
              <w:rPr>
                <w:rFonts w:cs="Calibri"/>
                <w:iCs/>
              </w:rPr>
              <w:t>2</w:t>
            </w:r>
          </w:p>
        </w:tc>
        <w:tc>
          <w:tcPr>
            <w:tcW w:w="882" w:type="pct"/>
            <w:vAlign w:val="center"/>
          </w:tcPr>
          <w:p w14:paraId="2E4E4DE6" w14:textId="318C7D02" w:rsidR="00A63E1D" w:rsidRPr="00C04F41" w:rsidRDefault="005C0F3F" w:rsidP="00C04F41">
            <w:pPr>
              <w:ind w:left="12" w:hanging="12"/>
              <w:contextualSpacing/>
              <w:jc w:val="both"/>
              <w:outlineLvl w:val="0"/>
              <w:rPr>
                <w:rFonts w:cs="Calibri"/>
              </w:rPr>
            </w:pPr>
            <w:bookmarkStart w:id="281" w:name="_Toc530064309"/>
            <w:r w:rsidRPr="005C0F3F">
              <w:rPr>
                <w:rFonts w:cs="Calibri"/>
                <w:lang w:val="es-CL"/>
              </w:rPr>
              <w:t>Manejo de residuos industriales líquidos.</w:t>
            </w:r>
            <w:bookmarkEnd w:id="281"/>
          </w:p>
        </w:tc>
        <w:tc>
          <w:tcPr>
            <w:tcW w:w="2456" w:type="pct"/>
            <w:vAlign w:val="center"/>
          </w:tcPr>
          <w:p w14:paraId="502F17C5" w14:textId="77777777" w:rsidR="005C0F3F" w:rsidRDefault="005C0F3F" w:rsidP="005C0F3F">
            <w:pPr>
              <w:rPr>
                <w:b/>
                <w:bCs/>
              </w:rPr>
            </w:pPr>
            <w:r w:rsidRPr="00FF151A">
              <w:rPr>
                <w:b/>
                <w:bCs/>
              </w:rPr>
              <w:t>Considerando</w:t>
            </w:r>
            <w:r>
              <w:rPr>
                <w:b/>
                <w:bCs/>
              </w:rPr>
              <w:t xml:space="preserve"> 3.3.2 </w:t>
            </w:r>
            <w:r w:rsidRPr="00FF151A">
              <w:rPr>
                <w:b/>
                <w:bCs/>
              </w:rPr>
              <w:t xml:space="preserve">RCA </w:t>
            </w:r>
            <w:proofErr w:type="spellStart"/>
            <w:r w:rsidRPr="00FF151A">
              <w:rPr>
                <w:b/>
                <w:bCs/>
              </w:rPr>
              <w:t>N°</w:t>
            </w:r>
            <w:proofErr w:type="spellEnd"/>
            <w:r w:rsidRPr="00FF151A">
              <w:rPr>
                <w:b/>
                <w:bCs/>
              </w:rPr>
              <w:t xml:space="preserve"> </w:t>
            </w:r>
            <w:r>
              <w:rPr>
                <w:b/>
                <w:bCs/>
              </w:rPr>
              <w:t>303</w:t>
            </w:r>
            <w:r w:rsidRPr="00FF151A">
              <w:rPr>
                <w:b/>
                <w:bCs/>
              </w:rPr>
              <w:t>/20</w:t>
            </w:r>
            <w:r>
              <w:rPr>
                <w:b/>
                <w:bCs/>
              </w:rPr>
              <w:t>07.</w:t>
            </w:r>
          </w:p>
          <w:p w14:paraId="39AFBD54" w14:textId="77777777" w:rsidR="005C0F3F" w:rsidRPr="00803D6B" w:rsidRDefault="005C0F3F" w:rsidP="005C0F3F">
            <w:pPr>
              <w:rPr>
                <w:bCs/>
                <w:i/>
                <w:lang w:val="es-CL"/>
              </w:rPr>
            </w:pPr>
            <w:r w:rsidRPr="00803D6B">
              <w:rPr>
                <w:bCs/>
                <w:i/>
                <w:lang w:val="es-CL"/>
              </w:rPr>
              <w:t>Durante la etapa de operación se producirán las siguientes aguas residuales que se detallan, según la estimación del volumen de descarga y la caracterización de los parámetros relevantes en Plantas de este tipo:</w:t>
            </w:r>
          </w:p>
          <w:p w14:paraId="25FF1469" w14:textId="77777777" w:rsidR="005C0F3F" w:rsidRPr="00803D6B" w:rsidRDefault="005C0F3F" w:rsidP="005C0F3F">
            <w:pPr>
              <w:numPr>
                <w:ilvl w:val="0"/>
                <w:numId w:val="23"/>
              </w:numPr>
              <w:rPr>
                <w:bCs/>
                <w:i/>
                <w:lang w:val="es-CL"/>
              </w:rPr>
            </w:pPr>
            <w:r w:rsidRPr="00803D6B">
              <w:rPr>
                <w:bCs/>
                <w:i/>
                <w:lang w:val="es-CL"/>
              </w:rPr>
              <w:t>Aguas procedentes de las tolvas de almacenamiento de aceituna y de la operación de centrifugación del aceite.</w:t>
            </w:r>
          </w:p>
          <w:p w14:paraId="45BED244" w14:textId="77777777" w:rsidR="005C0F3F" w:rsidRPr="00803D6B" w:rsidRDefault="005C0F3F" w:rsidP="005C0F3F">
            <w:pPr>
              <w:numPr>
                <w:ilvl w:val="0"/>
                <w:numId w:val="23"/>
              </w:numPr>
              <w:rPr>
                <w:bCs/>
                <w:i/>
                <w:lang w:val="es-CL"/>
              </w:rPr>
            </w:pPr>
            <w:r w:rsidRPr="00803D6B">
              <w:rPr>
                <w:bCs/>
                <w:i/>
                <w:lang w:val="es-CL"/>
              </w:rPr>
              <w:t>Aguas de lavado de aceituna.</w:t>
            </w:r>
          </w:p>
          <w:p w14:paraId="4495578A" w14:textId="77777777" w:rsidR="005C0F3F" w:rsidRPr="00803D6B" w:rsidRDefault="005C0F3F" w:rsidP="005C0F3F">
            <w:pPr>
              <w:rPr>
                <w:bCs/>
                <w:i/>
                <w:lang w:val="es-CL"/>
              </w:rPr>
            </w:pPr>
            <w:r w:rsidRPr="00803D6B">
              <w:rPr>
                <w:bCs/>
                <w:i/>
                <w:lang w:val="es-CL"/>
              </w:rPr>
              <w:lastRenderedPageBreak/>
              <w:t xml:space="preserve">Además, se consideran las aguas de lavado de equipos, lavado de </w:t>
            </w:r>
            <w:proofErr w:type="spellStart"/>
            <w:r w:rsidRPr="00803D6B">
              <w:rPr>
                <w:bCs/>
                <w:i/>
                <w:lang w:val="es-CL"/>
              </w:rPr>
              <w:t>bins</w:t>
            </w:r>
            <w:proofErr w:type="spellEnd"/>
            <w:r w:rsidRPr="00803D6B">
              <w:rPr>
                <w:bCs/>
                <w:i/>
                <w:lang w:val="es-CL"/>
              </w:rPr>
              <w:t xml:space="preserve"> y las purgas de la caldera.</w:t>
            </w:r>
          </w:p>
          <w:p w14:paraId="304C24FF" w14:textId="77777777" w:rsidR="005C0F3F" w:rsidRPr="00803D6B" w:rsidRDefault="005C0F3F" w:rsidP="005C0F3F">
            <w:pPr>
              <w:rPr>
                <w:bCs/>
                <w:i/>
                <w:lang w:val="es-CL"/>
              </w:rPr>
            </w:pPr>
            <w:r w:rsidRPr="00803D6B">
              <w:rPr>
                <w:bCs/>
                <w:i/>
                <w:lang w:val="es-CL"/>
              </w:rPr>
              <w:t>Para tratar los residuos líquidos mencionados se contará con un sistema de tratamiento de efluentes líquidos, produciendo descargas con efluentes limpios, que serán almacenados en un estanque de 1.000 m</w:t>
            </w:r>
            <w:r w:rsidRPr="00803D6B">
              <w:rPr>
                <w:bCs/>
                <w:i/>
                <w:vertAlign w:val="superscript"/>
                <w:lang w:val="es-CL"/>
              </w:rPr>
              <w:t>3</w:t>
            </w:r>
            <w:r w:rsidRPr="00803D6B">
              <w:rPr>
                <w:bCs/>
                <w:i/>
                <w:lang w:val="es-CL"/>
              </w:rPr>
              <w:t>.</w:t>
            </w:r>
          </w:p>
          <w:p w14:paraId="743418A2" w14:textId="2FEA4EA1" w:rsidR="005C0F3F" w:rsidRPr="00803D6B" w:rsidRDefault="005B1C3B" w:rsidP="005C0F3F">
            <w:pPr>
              <w:rPr>
                <w:bCs/>
                <w:i/>
                <w:lang w:val="es-CL"/>
              </w:rPr>
            </w:pPr>
            <w:r>
              <w:rPr>
                <w:bCs/>
                <w:i/>
                <w:lang w:val="es-CL"/>
              </w:rPr>
              <w:t>[…]</w:t>
            </w:r>
          </w:p>
          <w:p w14:paraId="0DA2026E" w14:textId="77777777" w:rsidR="005C0F3F" w:rsidRDefault="005C0F3F" w:rsidP="005C0F3F">
            <w:pPr>
              <w:rPr>
                <w:bCs/>
                <w:i/>
                <w:lang w:val="es-CL"/>
              </w:rPr>
            </w:pPr>
            <w:r w:rsidRPr="00803D6B">
              <w:rPr>
                <w:bCs/>
                <w:i/>
                <w:lang w:val="es-CL"/>
              </w:rPr>
              <w:t>Con respecto a los Riles de la Planta, lo generado corresponde a la misma cantidad de agua industrial ocupada en el proceso, ya que no se consideran pérdidas significativas y no hay otros afluentes líquidos al proceso. Dado lo anterior, durante 44 días entre los meses de abril y junio se generarán los Riles asociados al procesamiento de la materia prima (2,1 m</w:t>
            </w:r>
            <w:r w:rsidRPr="00803D6B">
              <w:rPr>
                <w:bCs/>
                <w:i/>
                <w:vertAlign w:val="superscript"/>
                <w:lang w:val="es-CL"/>
              </w:rPr>
              <w:t>3</w:t>
            </w:r>
            <w:r w:rsidRPr="00803D6B">
              <w:rPr>
                <w:bCs/>
                <w:i/>
                <w:lang w:val="es-CL"/>
              </w:rPr>
              <w:t>/h) y el resto del año también se generarán Riles, pero en una cantidad muy inferior (0,14 m</w:t>
            </w:r>
            <w:r w:rsidRPr="00803D6B">
              <w:rPr>
                <w:bCs/>
                <w:i/>
                <w:vertAlign w:val="superscript"/>
                <w:lang w:val="es-CL"/>
              </w:rPr>
              <w:t>3</w:t>
            </w:r>
            <w:r w:rsidRPr="00803D6B">
              <w:rPr>
                <w:bCs/>
                <w:i/>
                <w:lang w:val="es-CL"/>
              </w:rPr>
              <w:t xml:space="preserve">/hora), asociado sólo a actividades de limpieza de la Planta. Respecto del tratamiento de aguas de proceso de la Planta, el sistema a aplicar corresponde a un tratamiento primario de decantación, desengrasado y sedimentación de las aguas provenientes de la limpieza de aceite, las que posteriormente serán acumuladas junto a las aguas provenientes de lavado de aceituna y de limpieza general para finalmente ser utilizadas como aguas de regadío, cumpliendo la norma </w:t>
            </w:r>
            <w:proofErr w:type="spellStart"/>
            <w:r w:rsidRPr="00803D6B">
              <w:rPr>
                <w:bCs/>
                <w:i/>
                <w:lang w:val="es-CL"/>
              </w:rPr>
              <w:t>NCh</w:t>
            </w:r>
            <w:proofErr w:type="spellEnd"/>
            <w:r w:rsidRPr="00803D6B">
              <w:rPr>
                <w:bCs/>
                <w:i/>
                <w:lang w:val="es-CL"/>
              </w:rPr>
              <w:t xml:space="preserve"> 1.333.</w:t>
            </w:r>
          </w:p>
          <w:p w14:paraId="1B43E7F1" w14:textId="77777777" w:rsidR="005C0F3F" w:rsidRDefault="005C0F3F" w:rsidP="005C0F3F">
            <w:pPr>
              <w:rPr>
                <w:bCs/>
                <w:i/>
                <w:lang w:val="es-CL"/>
              </w:rPr>
            </w:pPr>
          </w:p>
          <w:p w14:paraId="1725C1F3" w14:textId="77777777" w:rsidR="005C0F3F" w:rsidRDefault="005C0F3F" w:rsidP="005C0F3F">
            <w:pPr>
              <w:rPr>
                <w:b/>
                <w:bCs/>
              </w:rPr>
            </w:pPr>
            <w:r w:rsidRPr="00FF151A">
              <w:rPr>
                <w:b/>
                <w:bCs/>
              </w:rPr>
              <w:t>Considerando</w:t>
            </w:r>
            <w:r>
              <w:rPr>
                <w:b/>
                <w:bCs/>
              </w:rPr>
              <w:t xml:space="preserve"> 3.2.2</w:t>
            </w:r>
            <w:r w:rsidRPr="005D620F">
              <w:rPr>
                <w:b/>
                <w:bCs/>
              </w:rPr>
              <w:t xml:space="preserve"> </w:t>
            </w:r>
            <w:r w:rsidRPr="00FF151A">
              <w:rPr>
                <w:b/>
                <w:bCs/>
              </w:rPr>
              <w:t xml:space="preserve">RCA </w:t>
            </w:r>
            <w:proofErr w:type="spellStart"/>
            <w:r w:rsidRPr="00FF151A">
              <w:rPr>
                <w:b/>
                <w:bCs/>
              </w:rPr>
              <w:t>N°</w:t>
            </w:r>
            <w:proofErr w:type="spellEnd"/>
            <w:r w:rsidRPr="00FF151A">
              <w:rPr>
                <w:b/>
                <w:bCs/>
              </w:rPr>
              <w:t xml:space="preserve"> </w:t>
            </w:r>
            <w:r>
              <w:rPr>
                <w:b/>
                <w:bCs/>
              </w:rPr>
              <w:t>303</w:t>
            </w:r>
            <w:r w:rsidRPr="00FF151A">
              <w:rPr>
                <w:b/>
                <w:bCs/>
              </w:rPr>
              <w:t>/20</w:t>
            </w:r>
            <w:r>
              <w:rPr>
                <w:b/>
                <w:bCs/>
              </w:rPr>
              <w:t>07.</w:t>
            </w:r>
          </w:p>
          <w:p w14:paraId="17211FC2" w14:textId="4FE5CFBF" w:rsidR="005C0F3F" w:rsidRDefault="005C0F3F" w:rsidP="005C0F3F">
            <w:pPr>
              <w:rPr>
                <w:bCs/>
                <w:i/>
                <w:lang w:val="es-CL"/>
              </w:rPr>
            </w:pPr>
            <w:r w:rsidRPr="001E7CF9">
              <w:rPr>
                <w:b/>
                <w:bCs/>
                <w:i/>
              </w:rPr>
              <w:t xml:space="preserve">Características Estanque Almacenamiento en Planta: </w:t>
            </w:r>
            <w:r w:rsidRPr="001E7CF9">
              <w:rPr>
                <w:bCs/>
                <w:i/>
              </w:rPr>
              <w:t>El estanque de almacenamiento de agua tratada de 10.000 litros será capaz de almacenar agua hasta por 5 horas continuadas cuando la Planta se encuentre operando a su máxima capacidad productiva</w:t>
            </w:r>
            <w:r w:rsidR="005B1C3B">
              <w:rPr>
                <w:bCs/>
                <w:i/>
              </w:rPr>
              <w:t xml:space="preserve"> </w:t>
            </w:r>
            <w:r w:rsidRPr="001E7CF9">
              <w:rPr>
                <w:bCs/>
                <w:i/>
                <w:lang w:val="es-CL"/>
              </w:rPr>
              <w:t>[…] Cabe destacar, que como medidas de prevención y control de contingencias, el estanque de acumulación contará con dos bombas de impulsión hacia el Sistema de Riego, una en operación y la otra en condición de stand-</w:t>
            </w:r>
            <w:proofErr w:type="spellStart"/>
            <w:r w:rsidRPr="001E7CF9">
              <w:rPr>
                <w:bCs/>
                <w:i/>
                <w:lang w:val="es-CL"/>
              </w:rPr>
              <w:t>by</w:t>
            </w:r>
            <w:proofErr w:type="spellEnd"/>
            <w:r w:rsidRPr="001E7CF9">
              <w:rPr>
                <w:bCs/>
                <w:i/>
                <w:lang w:val="es-CL"/>
              </w:rPr>
              <w:t xml:space="preserve"> que podrá entrar en funcionamiento si la primera presentara cualquier falla o requiriese mantención y un detector automático del nivel de agua en el estanque, que llegando a cierto nivel haga encender la bomba de impulsión automáticamente, manteniendo el estanque en un nivel lejos de riesgo de rebalse. En caso que el sensor automático no funcionará, el estanque contará con un flotador que alertará a la sala de control, permitiendo accionar la bomba manualmente. </w:t>
            </w:r>
            <w:r w:rsidR="005B1C3B">
              <w:rPr>
                <w:bCs/>
                <w:i/>
                <w:lang w:val="es-CL"/>
              </w:rPr>
              <w:t>[…]</w:t>
            </w:r>
            <w:r w:rsidRPr="001E7CF9">
              <w:rPr>
                <w:bCs/>
                <w:i/>
                <w:lang w:val="es-CL"/>
              </w:rPr>
              <w:t xml:space="preserve"> Es importante resaltar, que el agua tratada cumplirá cabalmente con la norma chilena de riego (</w:t>
            </w:r>
            <w:proofErr w:type="spellStart"/>
            <w:r w:rsidRPr="001E7CF9">
              <w:rPr>
                <w:bCs/>
                <w:i/>
                <w:lang w:val="es-CL"/>
              </w:rPr>
              <w:t>NCh</w:t>
            </w:r>
            <w:proofErr w:type="spellEnd"/>
            <w:r w:rsidRPr="001E7CF9">
              <w:rPr>
                <w:bCs/>
                <w:i/>
                <w:lang w:val="es-CL"/>
              </w:rPr>
              <w:t xml:space="preserve"> 1.333), por lo </w:t>
            </w:r>
            <w:r w:rsidRPr="001E7CF9">
              <w:rPr>
                <w:bCs/>
                <w:i/>
                <w:lang w:val="es-CL"/>
              </w:rPr>
              <w:lastRenderedPageBreak/>
              <w:t>cual, un eventual rebalse o filtración no tendría efectos nocivos en el suelo afectado. El agua tratada se acumulará en el mencionado estanque hasta alcanzar un volumen mínimo operacional y será bombeada hacia el Tranque de Riego existente más próximo.</w:t>
            </w:r>
          </w:p>
          <w:p w14:paraId="6DE97FF4" w14:textId="74380F63" w:rsidR="00A63E1D" w:rsidRPr="00A719FD" w:rsidRDefault="00A63E1D" w:rsidP="00A234BD">
            <w:pPr>
              <w:jc w:val="both"/>
              <w:rPr>
                <w:bCs/>
                <w:lang w:val="es-CL"/>
              </w:rPr>
            </w:pPr>
          </w:p>
        </w:tc>
        <w:tc>
          <w:tcPr>
            <w:tcW w:w="1239" w:type="pct"/>
            <w:vAlign w:val="center"/>
          </w:tcPr>
          <w:p w14:paraId="12D50915" w14:textId="5BF5C379" w:rsidR="00D21DC4" w:rsidRPr="00A658D2" w:rsidRDefault="005B1C3B" w:rsidP="00A658D2">
            <w:pPr>
              <w:widowControl w:val="0"/>
              <w:overflowPunct w:val="0"/>
              <w:autoSpaceDE w:val="0"/>
              <w:autoSpaceDN w:val="0"/>
              <w:adjustRightInd w:val="0"/>
              <w:spacing w:after="120"/>
              <w:jc w:val="both"/>
              <w:rPr>
                <w:rFonts w:cs="Calibri"/>
              </w:rPr>
            </w:pPr>
            <w:r>
              <w:rPr>
                <w:rFonts w:cs="Calibri"/>
              </w:rPr>
              <w:lastRenderedPageBreak/>
              <w:t xml:space="preserve">Se constató superación de la </w:t>
            </w:r>
            <w:proofErr w:type="spellStart"/>
            <w:r>
              <w:rPr>
                <w:rFonts w:cs="Calibri"/>
              </w:rPr>
              <w:t>NCh</w:t>
            </w:r>
            <w:proofErr w:type="spellEnd"/>
            <w:r>
              <w:rPr>
                <w:rFonts w:cs="Calibri"/>
              </w:rPr>
              <w:t xml:space="preserve"> 1.333 de los parámetros Manganeso y Sodio Porcentual. Adicionalmente, de acuerdo al informe de ensayo entregado correspondiente al año 2017, no se realizó </w:t>
            </w:r>
            <w:bookmarkStart w:id="282" w:name="_Hlk530064603"/>
            <w:r>
              <w:rPr>
                <w:rFonts w:cs="Calibri"/>
              </w:rPr>
              <w:t xml:space="preserve">monitoreo en el estanque de acumulación de RIL, sino que un tranque de riego, pero </w:t>
            </w:r>
            <w:bookmarkStart w:id="283" w:name="_GoBack"/>
            <w:bookmarkEnd w:id="283"/>
            <w:r>
              <w:rPr>
                <w:rFonts w:cs="Calibri"/>
              </w:rPr>
              <w:t xml:space="preserve">no se </w:t>
            </w:r>
            <w:r>
              <w:rPr>
                <w:rFonts w:cs="Calibri"/>
              </w:rPr>
              <w:lastRenderedPageBreak/>
              <w:t>especifica en cual de los 8 tranques ubicados en el predio</w:t>
            </w:r>
            <w:bookmarkEnd w:id="282"/>
            <w:r>
              <w:rPr>
                <w:rFonts w:cs="Calibri"/>
              </w:rPr>
              <w:t>. Por otro lado, este monitoreo puntual fue realizado en el mes de octubre, cuando ya los tranques se encuentran llenos y el efluente tratado por lo tanto se encuentra diluido</w:t>
            </w:r>
            <w:r w:rsidR="00946366">
              <w:rPr>
                <w:rFonts w:cs="Calibri"/>
              </w:rPr>
              <w:t xml:space="preserve">, por lo que no se puede determinar efectivamente si el efluente tratado cumple con la </w:t>
            </w:r>
            <w:proofErr w:type="spellStart"/>
            <w:r w:rsidR="00946366">
              <w:rPr>
                <w:rFonts w:cs="Calibri"/>
              </w:rPr>
              <w:t>NCh</w:t>
            </w:r>
            <w:proofErr w:type="spellEnd"/>
            <w:r w:rsidR="00946366">
              <w:rPr>
                <w:rFonts w:cs="Calibri"/>
              </w:rPr>
              <w:t xml:space="preserve"> 1.333 para riego.</w:t>
            </w:r>
          </w:p>
        </w:tc>
      </w:tr>
    </w:tbl>
    <w:p w14:paraId="04FB1B6E" w14:textId="77777777" w:rsidR="00D42470" w:rsidRPr="00F7456A" w:rsidRDefault="00D42470" w:rsidP="00D42470">
      <w:pPr>
        <w:rPr>
          <w:rFonts w:eastAsia="Calibri" w:cs="Calibri"/>
          <w:sz w:val="20"/>
          <w:szCs w:val="20"/>
        </w:rPr>
      </w:pPr>
    </w:p>
    <w:p w14:paraId="3058033C" w14:textId="77777777" w:rsidR="00D42470" w:rsidRPr="00F7456A" w:rsidRDefault="00D42470" w:rsidP="00D42470">
      <w:pPr>
        <w:rPr>
          <w:rFonts w:eastAsia="Calibri" w:cs="Calibri"/>
          <w:sz w:val="20"/>
          <w:szCs w:val="20"/>
        </w:rPr>
      </w:pPr>
    </w:p>
    <w:p w14:paraId="3B80D815" w14:textId="77777777" w:rsidR="00D42470" w:rsidRPr="00D42470" w:rsidRDefault="00D42470" w:rsidP="00E67E09">
      <w:pPr>
        <w:numPr>
          <w:ilvl w:val="0"/>
          <w:numId w:val="4"/>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58EE7BD0" w14:textId="77777777" w:rsidR="00D42470" w:rsidRPr="00D42470" w:rsidRDefault="00D42470" w:rsidP="005863D4">
      <w:pPr>
        <w:pStyle w:val="Ttulo1"/>
      </w:pPr>
      <w:bookmarkStart w:id="284" w:name="_Toc449085432"/>
      <w:bookmarkStart w:id="285" w:name="_Toc499569969"/>
      <w:bookmarkStart w:id="286" w:name="_Toc530064310"/>
      <w:r w:rsidRPr="00D42470">
        <w:lastRenderedPageBreak/>
        <w:t>ANEXOS</w:t>
      </w:r>
      <w:bookmarkEnd w:id="284"/>
      <w:bookmarkEnd w:id="285"/>
      <w:bookmarkEnd w:id="286"/>
    </w:p>
    <w:p w14:paraId="5010C0C4"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1885EB12" w14:textId="77777777" w:rsidTr="0031512B">
        <w:trPr>
          <w:trHeight w:val="286"/>
          <w:jc w:val="center"/>
        </w:trPr>
        <w:tc>
          <w:tcPr>
            <w:tcW w:w="1038" w:type="pct"/>
            <w:shd w:val="clear" w:color="auto" w:fill="D9D9D9"/>
          </w:tcPr>
          <w:p w14:paraId="2DBFEFC1" w14:textId="77777777" w:rsidR="00D42470" w:rsidRPr="00D42470" w:rsidRDefault="00D42470" w:rsidP="00D42470">
            <w:pPr>
              <w:jc w:val="center"/>
              <w:rPr>
                <w:rFonts w:cs="Calibri"/>
                <w:b/>
              </w:rPr>
            </w:pPr>
            <w:r w:rsidRPr="00D42470">
              <w:rPr>
                <w:rFonts w:cs="Calibri"/>
                <w:b/>
              </w:rPr>
              <w:t>N° Anexo</w:t>
            </w:r>
          </w:p>
        </w:tc>
        <w:tc>
          <w:tcPr>
            <w:tcW w:w="3962" w:type="pct"/>
            <w:shd w:val="clear" w:color="auto" w:fill="D9D9D9"/>
          </w:tcPr>
          <w:p w14:paraId="375D7CB5" w14:textId="77777777" w:rsidR="00D42470" w:rsidRPr="00D42470" w:rsidRDefault="00D42470" w:rsidP="00D42470">
            <w:pPr>
              <w:jc w:val="center"/>
              <w:rPr>
                <w:rFonts w:cs="Calibri"/>
                <w:b/>
              </w:rPr>
            </w:pPr>
            <w:r w:rsidRPr="00D42470">
              <w:rPr>
                <w:rFonts w:cs="Calibri"/>
                <w:b/>
              </w:rPr>
              <w:t>Nombre Anexo</w:t>
            </w:r>
          </w:p>
        </w:tc>
      </w:tr>
      <w:tr w:rsidR="00D42470" w:rsidRPr="00D42470" w14:paraId="31EB2FCA" w14:textId="77777777" w:rsidTr="0031512B">
        <w:trPr>
          <w:trHeight w:val="286"/>
          <w:jc w:val="center"/>
        </w:trPr>
        <w:tc>
          <w:tcPr>
            <w:tcW w:w="1038" w:type="pct"/>
            <w:vAlign w:val="center"/>
          </w:tcPr>
          <w:p w14:paraId="6497D7AC" w14:textId="77777777" w:rsidR="00D42470" w:rsidRPr="00D42470" w:rsidRDefault="00D42470" w:rsidP="00D42470">
            <w:pPr>
              <w:jc w:val="center"/>
              <w:rPr>
                <w:rFonts w:cs="Calibri"/>
              </w:rPr>
            </w:pPr>
            <w:r w:rsidRPr="00D42470">
              <w:rPr>
                <w:rFonts w:cs="Calibri"/>
              </w:rPr>
              <w:t>1</w:t>
            </w:r>
          </w:p>
        </w:tc>
        <w:tc>
          <w:tcPr>
            <w:tcW w:w="3962" w:type="pct"/>
            <w:vAlign w:val="center"/>
          </w:tcPr>
          <w:p w14:paraId="3039BBED" w14:textId="02CC318F" w:rsidR="00D42470" w:rsidRPr="00D42470" w:rsidRDefault="005C54B9" w:rsidP="00D42470">
            <w:pPr>
              <w:jc w:val="both"/>
              <w:rPr>
                <w:rFonts w:cs="Calibri"/>
              </w:rPr>
            </w:pPr>
            <w:r w:rsidRPr="009A3F97">
              <w:rPr>
                <w:rFonts w:cstheme="minorHAnsi"/>
              </w:rPr>
              <w:t>Acta de inspección ambiental</w:t>
            </w:r>
            <w:r w:rsidR="005B1C3B">
              <w:rPr>
                <w:rFonts w:cstheme="minorHAnsi"/>
              </w:rPr>
              <w:t xml:space="preserve"> de fecha 18-04-2018</w:t>
            </w:r>
            <w:r>
              <w:rPr>
                <w:rFonts w:cstheme="minorHAnsi"/>
              </w:rPr>
              <w:t>.</w:t>
            </w:r>
          </w:p>
        </w:tc>
      </w:tr>
      <w:tr w:rsidR="00D42470" w:rsidRPr="00D42470" w14:paraId="4ABB5D69" w14:textId="77777777" w:rsidTr="0031512B">
        <w:trPr>
          <w:trHeight w:val="264"/>
          <w:jc w:val="center"/>
        </w:trPr>
        <w:tc>
          <w:tcPr>
            <w:tcW w:w="1038" w:type="pct"/>
            <w:vAlign w:val="center"/>
          </w:tcPr>
          <w:p w14:paraId="2695372B" w14:textId="77777777" w:rsidR="00D42470" w:rsidRPr="00D42470" w:rsidRDefault="005C54B9" w:rsidP="00D42470">
            <w:pPr>
              <w:jc w:val="center"/>
              <w:rPr>
                <w:rFonts w:cs="Calibri"/>
              </w:rPr>
            </w:pPr>
            <w:r>
              <w:rPr>
                <w:rFonts w:cs="Calibri"/>
              </w:rPr>
              <w:t>2</w:t>
            </w:r>
          </w:p>
        </w:tc>
        <w:tc>
          <w:tcPr>
            <w:tcW w:w="3962" w:type="pct"/>
            <w:vAlign w:val="center"/>
          </w:tcPr>
          <w:p w14:paraId="45723DD8" w14:textId="74C617F6" w:rsidR="00D42470" w:rsidRPr="00D42470" w:rsidRDefault="00D21DC4" w:rsidP="00D42470">
            <w:pPr>
              <w:jc w:val="both"/>
              <w:rPr>
                <w:rFonts w:cs="Calibri"/>
              </w:rPr>
            </w:pPr>
            <w:r>
              <w:t xml:space="preserve">Carta con fecha </w:t>
            </w:r>
            <w:r w:rsidR="005B1C3B" w:rsidRPr="00976261">
              <w:rPr>
                <w:lang w:val="es-CL"/>
              </w:rPr>
              <w:t>25-04-2018 a la SMA</w:t>
            </w:r>
            <w:r w:rsidR="005B1C3B">
              <w:rPr>
                <w:lang w:val="es-CL"/>
              </w:rPr>
              <w:t xml:space="preserve"> d</w:t>
            </w:r>
            <w:r w:rsidR="005B1C3B" w:rsidRPr="00976261">
              <w:rPr>
                <w:lang w:val="es-CL"/>
              </w:rPr>
              <w:t>el Sr. Tomás Eguiguren Correa, Representante Legal de Olivos del Sur S.A.</w:t>
            </w:r>
            <w:r w:rsidR="005B1C3B">
              <w:rPr>
                <w:lang w:val="es-CL"/>
              </w:rPr>
              <w:t xml:space="preserve"> que incluye antecedentes solicitados.</w:t>
            </w:r>
          </w:p>
        </w:tc>
      </w:tr>
    </w:tbl>
    <w:p w14:paraId="72BC5FE6" w14:textId="6DE738FA" w:rsidR="00797A09" w:rsidRPr="00B75D9D" w:rsidRDefault="00797A09" w:rsidP="00797A09">
      <w:pPr>
        <w:rPr>
          <w:rFonts w:ascii="Calibri" w:eastAsia="Calibri" w:hAnsi="Calibri" w:cs="Calibri"/>
          <w:sz w:val="28"/>
          <w:szCs w:val="32"/>
        </w:rPr>
      </w:pPr>
      <w:r w:rsidRPr="00C35DF5">
        <w:rPr>
          <w:sz w:val="20"/>
          <w:szCs w:val="20"/>
        </w:rPr>
        <w:t xml:space="preserve">* Los anexos se encuentran en el expediente </w:t>
      </w:r>
      <w:r w:rsidRPr="00797A09">
        <w:rPr>
          <w:sz w:val="20"/>
          <w:szCs w:val="20"/>
        </w:rPr>
        <w:t>DFZ-</w:t>
      </w:r>
      <w:r w:rsidR="001E1BB8">
        <w:rPr>
          <w:sz w:val="20"/>
          <w:szCs w:val="20"/>
        </w:rPr>
        <w:t>2018</w:t>
      </w:r>
      <w:r w:rsidRPr="00797A09">
        <w:rPr>
          <w:sz w:val="20"/>
          <w:szCs w:val="20"/>
        </w:rPr>
        <w:t>-</w:t>
      </w:r>
      <w:r w:rsidR="008729CE">
        <w:rPr>
          <w:sz w:val="20"/>
          <w:szCs w:val="20"/>
        </w:rPr>
        <w:t>991</w:t>
      </w:r>
      <w:r w:rsidRPr="00797A09">
        <w:rPr>
          <w:sz w:val="20"/>
          <w:szCs w:val="20"/>
        </w:rPr>
        <w:t>-VI-RCA-IA</w:t>
      </w:r>
    </w:p>
    <w:p w14:paraId="3FB7EC5F" w14:textId="77777777" w:rsidR="00797A09" w:rsidRPr="00C96BA4" w:rsidRDefault="00797A09" w:rsidP="00797A09">
      <w:pPr>
        <w:spacing w:line="276" w:lineRule="auto"/>
        <w:rPr>
          <w:rFonts w:cstheme="minorHAnsi"/>
          <w:b/>
        </w:rPr>
      </w:pPr>
    </w:p>
    <w:p w14:paraId="0DF3CF0F" w14:textId="77777777" w:rsidR="007A7DEB" w:rsidRPr="007A7DEB" w:rsidRDefault="007A7DEB" w:rsidP="007A7DEB">
      <w:pPr>
        <w:spacing w:line="240" w:lineRule="auto"/>
        <w:jc w:val="center"/>
        <w:rPr>
          <w:rFonts w:ascii="Calibri" w:eastAsia="Calibri" w:hAnsi="Calibri" w:cs="Calibri"/>
          <w:sz w:val="28"/>
          <w:szCs w:val="32"/>
        </w:rPr>
      </w:pPr>
    </w:p>
    <w:p w14:paraId="5D5B1E0E" w14:textId="3F7FB4A3" w:rsidR="00797A09" w:rsidRPr="00B75D9D" w:rsidRDefault="00797A09">
      <w:pPr>
        <w:jc w:val="center"/>
        <w:rPr>
          <w:rFonts w:ascii="Calibri" w:eastAsia="Calibri" w:hAnsi="Calibri" w:cs="Calibri"/>
          <w:sz w:val="28"/>
          <w:szCs w:val="32"/>
        </w:rPr>
      </w:pPr>
    </w:p>
    <w:sectPr w:rsidR="00797A09" w:rsidRPr="00B75D9D" w:rsidSect="000A28D4">
      <w:footerReference w:type="default" r:id="rId32"/>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BCBCD4" w14:textId="77777777" w:rsidR="00D9552E" w:rsidRDefault="00D9552E" w:rsidP="00E56524">
      <w:pPr>
        <w:spacing w:after="0" w:line="240" w:lineRule="auto"/>
      </w:pPr>
      <w:r>
        <w:separator/>
      </w:r>
    </w:p>
    <w:p w14:paraId="0DA4EF5B" w14:textId="77777777" w:rsidR="00D9552E" w:rsidRDefault="00D9552E"/>
  </w:endnote>
  <w:endnote w:type="continuationSeparator" w:id="0">
    <w:p w14:paraId="269A7344" w14:textId="77777777" w:rsidR="00D9552E" w:rsidRDefault="00D9552E" w:rsidP="00E56524">
      <w:pPr>
        <w:spacing w:after="0" w:line="240" w:lineRule="auto"/>
      </w:pPr>
      <w:r>
        <w:continuationSeparator/>
      </w:r>
    </w:p>
    <w:p w14:paraId="0E44B60C" w14:textId="77777777" w:rsidR="00D9552E" w:rsidRDefault="00D955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4CE50525" w14:textId="0C0C1138" w:rsidR="00A97CE4" w:rsidRDefault="00A97CE4">
        <w:pPr>
          <w:pStyle w:val="Piedepgina"/>
          <w:jc w:val="right"/>
        </w:pPr>
        <w:r>
          <w:fldChar w:fldCharType="begin"/>
        </w:r>
        <w:r>
          <w:instrText>PAGE   \* MERGEFORMAT</w:instrText>
        </w:r>
        <w:r>
          <w:fldChar w:fldCharType="separate"/>
        </w:r>
        <w:r w:rsidRPr="0050335D">
          <w:rPr>
            <w:noProof/>
            <w:lang w:val="es-ES"/>
          </w:rPr>
          <w:t>33</w:t>
        </w:r>
        <w:r>
          <w:fldChar w:fldCharType="end"/>
        </w:r>
      </w:p>
    </w:sdtContent>
  </w:sdt>
  <w:p w14:paraId="090345A5" w14:textId="77777777" w:rsidR="00A97CE4" w:rsidRPr="00E56524" w:rsidRDefault="00A97CE4"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D937F51" w14:textId="77777777" w:rsidR="00A97CE4" w:rsidRPr="00E56524" w:rsidRDefault="00A97CE4"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E881EFD" w14:textId="77777777" w:rsidR="00A97CE4" w:rsidRDefault="00A97CE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42970E33" w14:textId="42D1B21B" w:rsidR="00A97CE4" w:rsidRDefault="00A97CE4">
        <w:pPr>
          <w:pStyle w:val="Piedepgina"/>
          <w:jc w:val="right"/>
        </w:pPr>
        <w:r>
          <w:fldChar w:fldCharType="begin"/>
        </w:r>
        <w:r>
          <w:instrText>PAGE   \* MERGEFORMAT</w:instrText>
        </w:r>
        <w:r>
          <w:fldChar w:fldCharType="separate"/>
        </w:r>
        <w:r w:rsidRPr="0050335D">
          <w:rPr>
            <w:noProof/>
            <w:lang w:val="es-ES"/>
          </w:rPr>
          <w:t>34</w:t>
        </w:r>
        <w:r>
          <w:fldChar w:fldCharType="end"/>
        </w:r>
      </w:p>
    </w:sdtContent>
  </w:sdt>
  <w:p w14:paraId="3808895A" w14:textId="77777777" w:rsidR="00A97CE4" w:rsidRPr="00E56524" w:rsidRDefault="00A97CE4"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A8A1ED5" w14:textId="77777777" w:rsidR="00A97CE4" w:rsidRPr="00E56524" w:rsidRDefault="00A97CE4"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FCDA2C0" w14:textId="77777777" w:rsidR="00A97CE4" w:rsidRDefault="00A97CE4">
    <w:pPr>
      <w:pStyle w:val="Piedepgina"/>
    </w:pPr>
  </w:p>
  <w:p w14:paraId="6EE983A0" w14:textId="77777777" w:rsidR="00A97CE4" w:rsidRDefault="00A97CE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46EBCD" w14:textId="77777777" w:rsidR="00D9552E" w:rsidRDefault="00D9552E" w:rsidP="00E56524">
      <w:pPr>
        <w:spacing w:after="0" w:line="240" w:lineRule="auto"/>
      </w:pPr>
      <w:r>
        <w:separator/>
      </w:r>
    </w:p>
    <w:p w14:paraId="01D120E5" w14:textId="77777777" w:rsidR="00D9552E" w:rsidRDefault="00D9552E"/>
  </w:footnote>
  <w:footnote w:type="continuationSeparator" w:id="0">
    <w:p w14:paraId="28687D01" w14:textId="77777777" w:rsidR="00D9552E" w:rsidRDefault="00D9552E" w:rsidP="00E56524">
      <w:pPr>
        <w:spacing w:after="0" w:line="240" w:lineRule="auto"/>
      </w:pPr>
      <w:r>
        <w:continuationSeparator/>
      </w:r>
    </w:p>
    <w:p w14:paraId="4B904DB4" w14:textId="77777777" w:rsidR="00D9552E" w:rsidRDefault="00D9552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1E2714"/>
    <w:multiLevelType w:val="hybridMultilevel"/>
    <w:tmpl w:val="C7581BD6"/>
    <w:lvl w:ilvl="0" w:tplc="DE9A5B6E">
      <w:start w:val="3"/>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28D0A9D"/>
    <w:multiLevelType w:val="hybridMultilevel"/>
    <w:tmpl w:val="8A7C3FAE"/>
    <w:lvl w:ilvl="0" w:tplc="340A0001">
      <w:start w:val="1"/>
      <w:numFmt w:val="bullet"/>
      <w:lvlText w:val=""/>
      <w:lvlJc w:val="left"/>
      <w:pPr>
        <w:ind w:left="720" w:hanging="360"/>
      </w:pPr>
      <w:rPr>
        <w:rFonts w:ascii="Symbol" w:hAnsi="Symbol" w:hint="default"/>
        <w:b w:val="0"/>
        <w:i w:val="0"/>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4B00B3D"/>
    <w:multiLevelType w:val="multilevel"/>
    <w:tmpl w:val="2B0A74C8"/>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1004" w:hanging="720"/>
      </w:pPr>
      <w:rPr>
        <w:rFonts w:asciiTheme="minorHAnsi" w:hAnsiTheme="minorHAnsi" w:cstheme="minorHAnsi" w:hint="default"/>
        <w:color w:val="auto"/>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9BF2851"/>
    <w:multiLevelType w:val="hybridMultilevel"/>
    <w:tmpl w:val="D8E454B6"/>
    <w:lvl w:ilvl="0" w:tplc="0A409794">
      <w:start w:val="1"/>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0EB55C0B"/>
    <w:multiLevelType w:val="hybridMultilevel"/>
    <w:tmpl w:val="956616BC"/>
    <w:lvl w:ilvl="0" w:tplc="C0DC33B4">
      <w:start w:val="1"/>
      <w:numFmt w:val="lowerLetter"/>
      <w:lvlText w:val="%1."/>
      <w:lvlJc w:val="left"/>
      <w:pPr>
        <w:ind w:left="1440" w:hanging="360"/>
      </w:pPr>
      <w:rPr>
        <w:rFonts w:hint="default"/>
        <w:b w:val="0"/>
        <w:i w:val="0"/>
        <w:color w:val="auto"/>
        <w:sz w:val="20"/>
        <w:szCs w:val="20"/>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7" w15:restartNumberingAfterBreak="0">
    <w:nsid w:val="109902BE"/>
    <w:multiLevelType w:val="hybridMultilevel"/>
    <w:tmpl w:val="956616BC"/>
    <w:lvl w:ilvl="0" w:tplc="C0DC33B4">
      <w:start w:val="1"/>
      <w:numFmt w:val="lowerLetter"/>
      <w:lvlText w:val="%1."/>
      <w:lvlJc w:val="left"/>
      <w:pPr>
        <w:ind w:left="1440" w:hanging="360"/>
      </w:pPr>
      <w:rPr>
        <w:rFonts w:hint="default"/>
        <w:b w:val="0"/>
        <w:i w:val="0"/>
        <w:color w:val="auto"/>
        <w:sz w:val="20"/>
        <w:szCs w:val="20"/>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8" w15:restartNumberingAfterBreak="0">
    <w:nsid w:val="16974863"/>
    <w:multiLevelType w:val="multilevel"/>
    <w:tmpl w:val="73282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D191131"/>
    <w:multiLevelType w:val="hybridMultilevel"/>
    <w:tmpl w:val="956616BC"/>
    <w:lvl w:ilvl="0" w:tplc="C0DC33B4">
      <w:start w:val="1"/>
      <w:numFmt w:val="lowerLetter"/>
      <w:lvlText w:val="%1."/>
      <w:lvlJc w:val="left"/>
      <w:pPr>
        <w:ind w:left="1440" w:hanging="360"/>
      </w:pPr>
      <w:rPr>
        <w:rFonts w:hint="default"/>
        <w:b w:val="0"/>
        <w:i w:val="0"/>
        <w:color w:val="auto"/>
        <w:sz w:val="20"/>
        <w:szCs w:val="20"/>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0" w15:restartNumberingAfterBreak="0">
    <w:nsid w:val="20396751"/>
    <w:multiLevelType w:val="hybridMultilevel"/>
    <w:tmpl w:val="A7282E12"/>
    <w:lvl w:ilvl="0" w:tplc="0A409794">
      <w:start w:val="1"/>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3006842"/>
    <w:multiLevelType w:val="hybridMultilevel"/>
    <w:tmpl w:val="0AA8371C"/>
    <w:lvl w:ilvl="0" w:tplc="7916D5D2">
      <w:start w:val="1"/>
      <w:numFmt w:val="bullet"/>
      <w:lvlText w:val="­"/>
      <w:lvlJc w:val="left"/>
      <w:pPr>
        <w:ind w:left="720" w:hanging="360"/>
      </w:pPr>
      <w:rPr>
        <w:rFonts w:ascii="Courier New" w:hAnsi="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6401413"/>
    <w:multiLevelType w:val="hybridMultilevel"/>
    <w:tmpl w:val="28BC10A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273A1C1E"/>
    <w:multiLevelType w:val="hybridMultilevel"/>
    <w:tmpl w:val="D58AC614"/>
    <w:lvl w:ilvl="0" w:tplc="81ECAA10">
      <w:start w:val="1"/>
      <w:numFmt w:val="bullet"/>
      <w:lvlText w:val="-"/>
      <w:lvlJc w:val="left"/>
      <w:pPr>
        <w:ind w:left="470" w:firstLine="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1" w:tplc="B29ED3D2">
      <w:start w:val="1"/>
      <w:numFmt w:val="bullet"/>
      <w:lvlText w:val="o"/>
      <w:lvlJc w:val="left"/>
      <w:pPr>
        <w:ind w:left="1137" w:firstLine="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2" w:tplc="A5262660">
      <w:start w:val="1"/>
      <w:numFmt w:val="bullet"/>
      <w:lvlText w:val="▪"/>
      <w:lvlJc w:val="left"/>
      <w:pPr>
        <w:ind w:left="1857" w:firstLine="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3" w:tplc="75164C0A">
      <w:start w:val="1"/>
      <w:numFmt w:val="bullet"/>
      <w:lvlText w:val="•"/>
      <w:lvlJc w:val="left"/>
      <w:pPr>
        <w:ind w:left="2577" w:firstLine="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4" w:tplc="7DCA4E3C">
      <w:start w:val="1"/>
      <w:numFmt w:val="bullet"/>
      <w:lvlText w:val="o"/>
      <w:lvlJc w:val="left"/>
      <w:pPr>
        <w:ind w:left="3297" w:firstLine="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5" w:tplc="CAD26CD0">
      <w:start w:val="1"/>
      <w:numFmt w:val="bullet"/>
      <w:lvlText w:val="▪"/>
      <w:lvlJc w:val="left"/>
      <w:pPr>
        <w:ind w:left="4017" w:firstLine="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6" w:tplc="D82A77BA">
      <w:start w:val="1"/>
      <w:numFmt w:val="bullet"/>
      <w:lvlText w:val="•"/>
      <w:lvlJc w:val="left"/>
      <w:pPr>
        <w:ind w:left="4737" w:firstLine="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7" w:tplc="7858674C">
      <w:start w:val="1"/>
      <w:numFmt w:val="bullet"/>
      <w:lvlText w:val="o"/>
      <w:lvlJc w:val="left"/>
      <w:pPr>
        <w:ind w:left="5457" w:firstLine="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lvl w:ilvl="8" w:tplc="5C46861C">
      <w:start w:val="1"/>
      <w:numFmt w:val="bullet"/>
      <w:lvlText w:val="▪"/>
      <w:lvlJc w:val="left"/>
      <w:pPr>
        <w:ind w:left="6177" w:firstLine="0"/>
      </w:pPr>
      <w:rPr>
        <w:rFonts w:ascii="Calibri" w:eastAsia="Calibri" w:hAnsi="Calibri" w:cs="Calibri"/>
        <w:b w:val="0"/>
        <w:i w:val="0"/>
        <w:strike w:val="0"/>
        <w:dstrike w:val="0"/>
        <w:color w:val="000000"/>
        <w:sz w:val="28"/>
        <w:szCs w:val="28"/>
        <w:u w:val="none" w:color="000000"/>
        <w:effect w:val="none"/>
        <w:bdr w:val="none" w:sz="0" w:space="0" w:color="auto" w:frame="1"/>
        <w:vertAlign w:val="baseline"/>
      </w:rPr>
    </w:lvl>
  </w:abstractNum>
  <w:abstractNum w:abstractNumId="14" w15:restartNumberingAfterBreak="0">
    <w:nsid w:val="31525C69"/>
    <w:multiLevelType w:val="hybridMultilevel"/>
    <w:tmpl w:val="DD3249E8"/>
    <w:lvl w:ilvl="0" w:tplc="340A0019">
      <w:start w:val="1"/>
      <w:numFmt w:val="lowerLetter"/>
      <w:lvlText w:val="%1."/>
      <w:lvlJc w:val="left"/>
      <w:pPr>
        <w:ind w:left="720" w:hanging="360"/>
      </w:pPr>
      <w:rPr>
        <w:rFonts w:hint="default"/>
        <w:b w:val="0"/>
        <w:i w:val="0"/>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391E7E87"/>
    <w:multiLevelType w:val="hybridMultilevel"/>
    <w:tmpl w:val="8F145B04"/>
    <w:lvl w:ilvl="0" w:tplc="0A409794">
      <w:start w:val="1"/>
      <w:numFmt w:val="bullet"/>
      <w:lvlText w:val="-"/>
      <w:lvlJc w:val="left"/>
      <w:pPr>
        <w:ind w:left="1440" w:hanging="360"/>
      </w:pPr>
      <w:rPr>
        <w:rFonts w:ascii="Calibri" w:eastAsiaTheme="minorHAnsi" w:hAnsi="Calibri" w:cstheme="minorBidi"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6" w15:restartNumberingAfterBreak="0">
    <w:nsid w:val="398C6EC3"/>
    <w:multiLevelType w:val="hybridMultilevel"/>
    <w:tmpl w:val="2312C09E"/>
    <w:lvl w:ilvl="0" w:tplc="20C22AFC">
      <w:start w:val="4"/>
      <w:numFmt w:val="bullet"/>
      <w:lvlText w:val="-"/>
      <w:lvlJc w:val="left"/>
      <w:pPr>
        <w:ind w:left="1440" w:hanging="360"/>
      </w:pPr>
      <w:rPr>
        <w:rFonts w:ascii="Calibri" w:eastAsia="Times New Roman" w:hAnsi="Calibri" w:cs="Times New Roman" w:hint="default"/>
        <w:i w:val="0"/>
        <w:color w:val="000000"/>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7" w15:restartNumberingAfterBreak="0">
    <w:nsid w:val="3C276E89"/>
    <w:multiLevelType w:val="hybridMultilevel"/>
    <w:tmpl w:val="956616BC"/>
    <w:lvl w:ilvl="0" w:tplc="C0DC33B4">
      <w:start w:val="1"/>
      <w:numFmt w:val="lowerLetter"/>
      <w:lvlText w:val="%1."/>
      <w:lvlJc w:val="left"/>
      <w:pPr>
        <w:ind w:left="1440" w:hanging="360"/>
      </w:pPr>
      <w:rPr>
        <w:rFonts w:hint="default"/>
        <w:b w:val="0"/>
        <w:i w:val="0"/>
        <w:color w:val="auto"/>
        <w:sz w:val="20"/>
        <w:szCs w:val="20"/>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8" w15:restartNumberingAfterBreak="0">
    <w:nsid w:val="4156511D"/>
    <w:multiLevelType w:val="hybridMultilevel"/>
    <w:tmpl w:val="2F088F6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4C8B2A17"/>
    <w:multiLevelType w:val="hybridMultilevel"/>
    <w:tmpl w:val="23DCF09A"/>
    <w:lvl w:ilvl="0" w:tplc="0A409794">
      <w:start w:val="1"/>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4D271CB9"/>
    <w:multiLevelType w:val="hybridMultilevel"/>
    <w:tmpl w:val="7F86D10E"/>
    <w:lvl w:ilvl="0" w:tplc="0A409794">
      <w:start w:val="1"/>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4F7D2D66"/>
    <w:multiLevelType w:val="hybridMultilevel"/>
    <w:tmpl w:val="417A5F6A"/>
    <w:lvl w:ilvl="0" w:tplc="0A409794">
      <w:start w:val="1"/>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67347704"/>
    <w:multiLevelType w:val="hybridMultilevel"/>
    <w:tmpl w:val="33FC97A6"/>
    <w:lvl w:ilvl="0" w:tplc="603A2A1C">
      <w:start w:val="1"/>
      <w:numFmt w:val="bullet"/>
      <w:lvlText w:val="•"/>
      <w:lvlJc w:val="left"/>
      <w:pPr>
        <w:tabs>
          <w:tab w:val="num" w:pos="720"/>
        </w:tabs>
        <w:ind w:left="720" w:hanging="360"/>
      </w:pPr>
      <w:rPr>
        <w:rFonts w:ascii="Arial" w:hAnsi="Arial" w:hint="default"/>
      </w:rPr>
    </w:lvl>
    <w:lvl w:ilvl="1" w:tplc="BEE03878" w:tentative="1">
      <w:start w:val="1"/>
      <w:numFmt w:val="bullet"/>
      <w:lvlText w:val="•"/>
      <w:lvlJc w:val="left"/>
      <w:pPr>
        <w:tabs>
          <w:tab w:val="num" w:pos="1440"/>
        </w:tabs>
        <w:ind w:left="1440" w:hanging="360"/>
      </w:pPr>
      <w:rPr>
        <w:rFonts w:ascii="Arial" w:hAnsi="Arial" w:hint="default"/>
      </w:rPr>
    </w:lvl>
    <w:lvl w:ilvl="2" w:tplc="BA20E1C8" w:tentative="1">
      <w:start w:val="1"/>
      <w:numFmt w:val="bullet"/>
      <w:lvlText w:val="•"/>
      <w:lvlJc w:val="left"/>
      <w:pPr>
        <w:tabs>
          <w:tab w:val="num" w:pos="2160"/>
        </w:tabs>
        <w:ind w:left="2160" w:hanging="360"/>
      </w:pPr>
      <w:rPr>
        <w:rFonts w:ascii="Arial" w:hAnsi="Arial" w:hint="default"/>
      </w:rPr>
    </w:lvl>
    <w:lvl w:ilvl="3" w:tplc="3B4EADFA" w:tentative="1">
      <w:start w:val="1"/>
      <w:numFmt w:val="bullet"/>
      <w:lvlText w:val="•"/>
      <w:lvlJc w:val="left"/>
      <w:pPr>
        <w:tabs>
          <w:tab w:val="num" w:pos="2880"/>
        </w:tabs>
        <w:ind w:left="2880" w:hanging="360"/>
      </w:pPr>
      <w:rPr>
        <w:rFonts w:ascii="Arial" w:hAnsi="Arial" w:hint="default"/>
      </w:rPr>
    </w:lvl>
    <w:lvl w:ilvl="4" w:tplc="CBDE79C2" w:tentative="1">
      <w:start w:val="1"/>
      <w:numFmt w:val="bullet"/>
      <w:lvlText w:val="•"/>
      <w:lvlJc w:val="left"/>
      <w:pPr>
        <w:tabs>
          <w:tab w:val="num" w:pos="3600"/>
        </w:tabs>
        <w:ind w:left="3600" w:hanging="360"/>
      </w:pPr>
      <w:rPr>
        <w:rFonts w:ascii="Arial" w:hAnsi="Arial" w:hint="default"/>
      </w:rPr>
    </w:lvl>
    <w:lvl w:ilvl="5" w:tplc="ADB802A6" w:tentative="1">
      <w:start w:val="1"/>
      <w:numFmt w:val="bullet"/>
      <w:lvlText w:val="•"/>
      <w:lvlJc w:val="left"/>
      <w:pPr>
        <w:tabs>
          <w:tab w:val="num" w:pos="4320"/>
        </w:tabs>
        <w:ind w:left="4320" w:hanging="360"/>
      </w:pPr>
      <w:rPr>
        <w:rFonts w:ascii="Arial" w:hAnsi="Arial" w:hint="default"/>
      </w:rPr>
    </w:lvl>
    <w:lvl w:ilvl="6" w:tplc="ED382DC6" w:tentative="1">
      <w:start w:val="1"/>
      <w:numFmt w:val="bullet"/>
      <w:lvlText w:val="•"/>
      <w:lvlJc w:val="left"/>
      <w:pPr>
        <w:tabs>
          <w:tab w:val="num" w:pos="5040"/>
        </w:tabs>
        <w:ind w:left="5040" w:hanging="360"/>
      </w:pPr>
      <w:rPr>
        <w:rFonts w:ascii="Arial" w:hAnsi="Arial" w:hint="default"/>
      </w:rPr>
    </w:lvl>
    <w:lvl w:ilvl="7" w:tplc="88EAFD78" w:tentative="1">
      <w:start w:val="1"/>
      <w:numFmt w:val="bullet"/>
      <w:lvlText w:val="•"/>
      <w:lvlJc w:val="left"/>
      <w:pPr>
        <w:tabs>
          <w:tab w:val="num" w:pos="5760"/>
        </w:tabs>
        <w:ind w:left="5760" w:hanging="360"/>
      </w:pPr>
      <w:rPr>
        <w:rFonts w:ascii="Arial" w:hAnsi="Arial" w:hint="default"/>
      </w:rPr>
    </w:lvl>
    <w:lvl w:ilvl="8" w:tplc="864EE798"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F572413"/>
    <w:multiLevelType w:val="hybridMultilevel"/>
    <w:tmpl w:val="DD3249E8"/>
    <w:lvl w:ilvl="0" w:tplc="340A0019">
      <w:start w:val="1"/>
      <w:numFmt w:val="lowerLetter"/>
      <w:lvlText w:val="%1."/>
      <w:lvlJc w:val="left"/>
      <w:pPr>
        <w:ind w:left="720" w:hanging="360"/>
      </w:pPr>
      <w:rPr>
        <w:rFonts w:hint="default"/>
        <w:b w:val="0"/>
        <w:i w:val="0"/>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6F6B3298"/>
    <w:multiLevelType w:val="hybridMultilevel"/>
    <w:tmpl w:val="405205F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71E65CD0"/>
    <w:multiLevelType w:val="hybridMultilevel"/>
    <w:tmpl w:val="008E82B4"/>
    <w:lvl w:ilvl="0" w:tplc="0A409794">
      <w:start w:val="1"/>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3"/>
  </w:num>
  <w:num w:numId="4">
    <w:abstractNumId w:val="19"/>
  </w:num>
  <w:num w:numId="5">
    <w:abstractNumId w:val="4"/>
  </w:num>
  <w:num w:numId="6">
    <w:abstractNumId w:val="4"/>
    <w:lvlOverride w:ilvl="0">
      <w:startOverride w:val="5"/>
    </w:lvlOverride>
    <w:lvlOverride w:ilvl="1">
      <w:startOverride w:val="2"/>
    </w:lvlOverride>
  </w:num>
  <w:num w:numId="7">
    <w:abstractNumId w:val="14"/>
  </w:num>
  <w:num w:numId="8">
    <w:abstractNumId w:val="3"/>
  </w:num>
  <w:num w:numId="9">
    <w:abstractNumId w:val="16"/>
  </w:num>
  <w:num w:numId="10">
    <w:abstractNumId w:val="13"/>
  </w:num>
  <w:num w:numId="11">
    <w:abstractNumId w:val="6"/>
  </w:num>
  <w:num w:numId="12">
    <w:abstractNumId w:val="17"/>
  </w:num>
  <w:num w:numId="13">
    <w:abstractNumId w:val="24"/>
  </w:num>
  <w:num w:numId="14">
    <w:abstractNumId w:val="25"/>
  </w:num>
  <w:num w:numId="15">
    <w:abstractNumId w:val="26"/>
  </w:num>
  <w:num w:numId="16">
    <w:abstractNumId w:val="18"/>
  </w:num>
  <w:num w:numId="17">
    <w:abstractNumId w:val="20"/>
  </w:num>
  <w:num w:numId="18">
    <w:abstractNumId w:val="10"/>
  </w:num>
  <w:num w:numId="19">
    <w:abstractNumId w:val="21"/>
  </w:num>
  <w:num w:numId="20">
    <w:abstractNumId w:val="22"/>
  </w:num>
  <w:num w:numId="21">
    <w:abstractNumId w:val="27"/>
  </w:num>
  <w:num w:numId="22">
    <w:abstractNumId w:val="15"/>
  </w:num>
  <w:num w:numId="23">
    <w:abstractNumId w:val="8"/>
  </w:num>
  <w:num w:numId="24">
    <w:abstractNumId w:val="12"/>
  </w:num>
  <w:num w:numId="25">
    <w:abstractNumId w:val="5"/>
  </w:num>
  <w:num w:numId="26">
    <w:abstractNumId w:val="11"/>
  </w:num>
  <w:num w:numId="27">
    <w:abstractNumId w:val="2"/>
  </w:num>
  <w:num w:numId="28">
    <w:abstractNumId w:val="7"/>
  </w:num>
  <w:num w:numId="29">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551"/>
    <w:rsid w:val="00010670"/>
    <w:rsid w:val="00011C5F"/>
    <w:rsid w:val="000139F7"/>
    <w:rsid w:val="00014958"/>
    <w:rsid w:val="00015BCF"/>
    <w:rsid w:val="00023432"/>
    <w:rsid w:val="00023841"/>
    <w:rsid w:val="00026560"/>
    <w:rsid w:val="000265C8"/>
    <w:rsid w:val="000272AB"/>
    <w:rsid w:val="00031478"/>
    <w:rsid w:val="000320A6"/>
    <w:rsid w:val="0003315A"/>
    <w:rsid w:val="00036BF2"/>
    <w:rsid w:val="00043D9D"/>
    <w:rsid w:val="00045B1A"/>
    <w:rsid w:val="00046D47"/>
    <w:rsid w:val="00052FF9"/>
    <w:rsid w:val="000556C1"/>
    <w:rsid w:val="0006113C"/>
    <w:rsid w:val="00061923"/>
    <w:rsid w:val="00062C8D"/>
    <w:rsid w:val="00065B32"/>
    <w:rsid w:val="000672B4"/>
    <w:rsid w:val="00067ED9"/>
    <w:rsid w:val="0007233A"/>
    <w:rsid w:val="000736E6"/>
    <w:rsid w:val="000751AC"/>
    <w:rsid w:val="0007552A"/>
    <w:rsid w:val="00090D55"/>
    <w:rsid w:val="000929B9"/>
    <w:rsid w:val="000A146C"/>
    <w:rsid w:val="000A28D4"/>
    <w:rsid w:val="000A4DF3"/>
    <w:rsid w:val="000B562F"/>
    <w:rsid w:val="000B71A3"/>
    <w:rsid w:val="000C133E"/>
    <w:rsid w:val="000C4318"/>
    <w:rsid w:val="000C6778"/>
    <w:rsid w:val="000C68E9"/>
    <w:rsid w:val="000C75C5"/>
    <w:rsid w:val="000D13D1"/>
    <w:rsid w:val="000D49B6"/>
    <w:rsid w:val="000D4AAB"/>
    <w:rsid w:val="000E0BD3"/>
    <w:rsid w:val="000E3101"/>
    <w:rsid w:val="000E38DD"/>
    <w:rsid w:val="000E52B7"/>
    <w:rsid w:val="000F0422"/>
    <w:rsid w:val="000F0617"/>
    <w:rsid w:val="001000BD"/>
    <w:rsid w:val="001029E5"/>
    <w:rsid w:val="00105EE3"/>
    <w:rsid w:val="00105F98"/>
    <w:rsid w:val="00115883"/>
    <w:rsid w:val="00117667"/>
    <w:rsid w:val="00121A42"/>
    <w:rsid w:val="00124658"/>
    <w:rsid w:val="001252B2"/>
    <w:rsid w:val="00125CE5"/>
    <w:rsid w:val="001353DC"/>
    <w:rsid w:val="00137BFB"/>
    <w:rsid w:val="001413D4"/>
    <w:rsid w:val="00142C8D"/>
    <w:rsid w:val="00144D05"/>
    <w:rsid w:val="00145016"/>
    <w:rsid w:val="00145020"/>
    <w:rsid w:val="001459BA"/>
    <w:rsid w:val="001464CF"/>
    <w:rsid w:val="001520B1"/>
    <w:rsid w:val="00156660"/>
    <w:rsid w:val="00156FEE"/>
    <w:rsid w:val="00157072"/>
    <w:rsid w:val="00160080"/>
    <w:rsid w:val="001608CE"/>
    <w:rsid w:val="00163D48"/>
    <w:rsid w:val="001650E9"/>
    <w:rsid w:val="001710C4"/>
    <w:rsid w:val="00172385"/>
    <w:rsid w:val="00172C86"/>
    <w:rsid w:val="00175284"/>
    <w:rsid w:val="00180A4B"/>
    <w:rsid w:val="00181DCC"/>
    <w:rsid w:val="001840BB"/>
    <w:rsid w:val="00191FC0"/>
    <w:rsid w:val="00195904"/>
    <w:rsid w:val="00197068"/>
    <w:rsid w:val="001A3B85"/>
    <w:rsid w:val="001A4888"/>
    <w:rsid w:val="001A60B1"/>
    <w:rsid w:val="001A6602"/>
    <w:rsid w:val="001A7FD0"/>
    <w:rsid w:val="001B0AC1"/>
    <w:rsid w:val="001B3AA1"/>
    <w:rsid w:val="001B3D5C"/>
    <w:rsid w:val="001B4ADB"/>
    <w:rsid w:val="001B6397"/>
    <w:rsid w:val="001B693C"/>
    <w:rsid w:val="001B7F95"/>
    <w:rsid w:val="001C1C69"/>
    <w:rsid w:val="001C286B"/>
    <w:rsid w:val="001C2BC9"/>
    <w:rsid w:val="001C75C3"/>
    <w:rsid w:val="001D1F70"/>
    <w:rsid w:val="001D2A90"/>
    <w:rsid w:val="001E05E1"/>
    <w:rsid w:val="001E1110"/>
    <w:rsid w:val="001E1BB8"/>
    <w:rsid w:val="001E325F"/>
    <w:rsid w:val="001E5454"/>
    <w:rsid w:val="001E65BE"/>
    <w:rsid w:val="001E76E3"/>
    <w:rsid w:val="001E7CF9"/>
    <w:rsid w:val="001F2BD8"/>
    <w:rsid w:val="0020143E"/>
    <w:rsid w:val="00202C76"/>
    <w:rsid w:val="00203B2D"/>
    <w:rsid w:val="002041F1"/>
    <w:rsid w:val="00204B0D"/>
    <w:rsid w:val="00206378"/>
    <w:rsid w:val="002111D6"/>
    <w:rsid w:val="0021179B"/>
    <w:rsid w:val="00213E58"/>
    <w:rsid w:val="00214482"/>
    <w:rsid w:val="00214639"/>
    <w:rsid w:val="00214977"/>
    <w:rsid w:val="00216D8F"/>
    <w:rsid w:val="00217B5F"/>
    <w:rsid w:val="00222525"/>
    <w:rsid w:val="00223516"/>
    <w:rsid w:val="00223B9A"/>
    <w:rsid w:val="00226DA4"/>
    <w:rsid w:val="00227DE3"/>
    <w:rsid w:val="00234B9A"/>
    <w:rsid w:val="00235002"/>
    <w:rsid w:val="00236422"/>
    <w:rsid w:val="00242EDD"/>
    <w:rsid w:val="002445C4"/>
    <w:rsid w:val="00247A1A"/>
    <w:rsid w:val="00251ECF"/>
    <w:rsid w:val="00252B91"/>
    <w:rsid w:val="00253644"/>
    <w:rsid w:val="00254A04"/>
    <w:rsid w:val="0025524D"/>
    <w:rsid w:val="002561F7"/>
    <w:rsid w:val="00257D9D"/>
    <w:rsid w:val="00262660"/>
    <w:rsid w:val="00262969"/>
    <w:rsid w:val="00263B4D"/>
    <w:rsid w:val="0026472A"/>
    <w:rsid w:val="00264917"/>
    <w:rsid w:val="00267666"/>
    <w:rsid w:val="00267A88"/>
    <w:rsid w:val="00271FB8"/>
    <w:rsid w:val="00273DCF"/>
    <w:rsid w:val="00274A57"/>
    <w:rsid w:val="00276760"/>
    <w:rsid w:val="00276A8E"/>
    <w:rsid w:val="00277E4B"/>
    <w:rsid w:val="00281009"/>
    <w:rsid w:val="00281E06"/>
    <w:rsid w:val="0029136D"/>
    <w:rsid w:val="002A06FD"/>
    <w:rsid w:val="002A1C47"/>
    <w:rsid w:val="002A1D8D"/>
    <w:rsid w:val="002A2A49"/>
    <w:rsid w:val="002A2F52"/>
    <w:rsid w:val="002A3E5A"/>
    <w:rsid w:val="002A5D7D"/>
    <w:rsid w:val="002A6E63"/>
    <w:rsid w:val="002B1526"/>
    <w:rsid w:val="002B3A78"/>
    <w:rsid w:val="002C3A41"/>
    <w:rsid w:val="002D3740"/>
    <w:rsid w:val="002D3B77"/>
    <w:rsid w:val="002D579E"/>
    <w:rsid w:val="002D63BE"/>
    <w:rsid w:val="002D730F"/>
    <w:rsid w:val="002E1BC3"/>
    <w:rsid w:val="002E2346"/>
    <w:rsid w:val="002E6787"/>
    <w:rsid w:val="002E7802"/>
    <w:rsid w:val="002E78C9"/>
    <w:rsid w:val="002F0776"/>
    <w:rsid w:val="002F0CCC"/>
    <w:rsid w:val="002F1D79"/>
    <w:rsid w:val="002F33FB"/>
    <w:rsid w:val="002F4D1D"/>
    <w:rsid w:val="00302AEF"/>
    <w:rsid w:val="0030361F"/>
    <w:rsid w:val="00303DE0"/>
    <w:rsid w:val="0031068B"/>
    <w:rsid w:val="0031512B"/>
    <w:rsid w:val="00317D07"/>
    <w:rsid w:val="00325572"/>
    <w:rsid w:val="00326BD8"/>
    <w:rsid w:val="00332215"/>
    <w:rsid w:val="0033221F"/>
    <w:rsid w:val="0033261D"/>
    <w:rsid w:val="0033304C"/>
    <w:rsid w:val="00340C1F"/>
    <w:rsid w:val="003437A1"/>
    <w:rsid w:val="003439EF"/>
    <w:rsid w:val="00344A13"/>
    <w:rsid w:val="003454DE"/>
    <w:rsid w:val="0035086E"/>
    <w:rsid w:val="0035117D"/>
    <w:rsid w:val="00354DD5"/>
    <w:rsid w:val="00362C8B"/>
    <w:rsid w:val="00363577"/>
    <w:rsid w:val="00370453"/>
    <w:rsid w:val="003758AA"/>
    <w:rsid w:val="0037710E"/>
    <w:rsid w:val="003820EA"/>
    <w:rsid w:val="003851E3"/>
    <w:rsid w:val="00385464"/>
    <w:rsid w:val="00387A52"/>
    <w:rsid w:val="00390035"/>
    <w:rsid w:val="003904DC"/>
    <w:rsid w:val="003912FB"/>
    <w:rsid w:val="003A42EF"/>
    <w:rsid w:val="003B2B44"/>
    <w:rsid w:val="003B3DD6"/>
    <w:rsid w:val="003B777B"/>
    <w:rsid w:val="003C1349"/>
    <w:rsid w:val="003C1FE7"/>
    <w:rsid w:val="003C4169"/>
    <w:rsid w:val="003C73AF"/>
    <w:rsid w:val="003C7AF5"/>
    <w:rsid w:val="003D1F9C"/>
    <w:rsid w:val="003D4E8D"/>
    <w:rsid w:val="003D7608"/>
    <w:rsid w:val="003E018D"/>
    <w:rsid w:val="003E4783"/>
    <w:rsid w:val="003E53AA"/>
    <w:rsid w:val="003E6200"/>
    <w:rsid w:val="003F1C55"/>
    <w:rsid w:val="003F5AA6"/>
    <w:rsid w:val="0041114C"/>
    <w:rsid w:val="00411DF8"/>
    <w:rsid w:val="00413E86"/>
    <w:rsid w:val="0042118E"/>
    <w:rsid w:val="00423454"/>
    <w:rsid w:val="00425BA2"/>
    <w:rsid w:val="00425C51"/>
    <w:rsid w:val="004438A3"/>
    <w:rsid w:val="0044610D"/>
    <w:rsid w:val="004503D1"/>
    <w:rsid w:val="00456893"/>
    <w:rsid w:val="00457D11"/>
    <w:rsid w:val="00460934"/>
    <w:rsid w:val="00461959"/>
    <w:rsid w:val="004626DC"/>
    <w:rsid w:val="00462DD3"/>
    <w:rsid w:val="004635E6"/>
    <w:rsid w:val="00464B05"/>
    <w:rsid w:val="00466A77"/>
    <w:rsid w:val="00466F44"/>
    <w:rsid w:val="004717E1"/>
    <w:rsid w:val="0047183A"/>
    <w:rsid w:val="004749CD"/>
    <w:rsid w:val="004767F8"/>
    <w:rsid w:val="00477DCA"/>
    <w:rsid w:val="004810C0"/>
    <w:rsid w:val="004814DE"/>
    <w:rsid w:val="00481D85"/>
    <w:rsid w:val="0048267E"/>
    <w:rsid w:val="00485EB1"/>
    <w:rsid w:val="004873FE"/>
    <w:rsid w:val="0049240A"/>
    <w:rsid w:val="00496588"/>
    <w:rsid w:val="004A1065"/>
    <w:rsid w:val="004A427E"/>
    <w:rsid w:val="004A46C7"/>
    <w:rsid w:val="004A52CC"/>
    <w:rsid w:val="004A7B49"/>
    <w:rsid w:val="004A7EEC"/>
    <w:rsid w:val="004B4617"/>
    <w:rsid w:val="004B58F6"/>
    <w:rsid w:val="004B70BA"/>
    <w:rsid w:val="004B795D"/>
    <w:rsid w:val="004C134D"/>
    <w:rsid w:val="004C4C82"/>
    <w:rsid w:val="004D32F3"/>
    <w:rsid w:val="004D7082"/>
    <w:rsid w:val="004E09F0"/>
    <w:rsid w:val="004E79CB"/>
    <w:rsid w:val="004E7B53"/>
    <w:rsid w:val="004F10C5"/>
    <w:rsid w:val="004F69F5"/>
    <w:rsid w:val="004F7141"/>
    <w:rsid w:val="00500761"/>
    <w:rsid w:val="00501B23"/>
    <w:rsid w:val="0050335D"/>
    <w:rsid w:val="00506015"/>
    <w:rsid w:val="00506281"/>
    <w:rsid w:val="00506382"/>
    <w:rsid w:val="00513E31"/>
    <w:rsid w:val="005141B2"/>
    <w:rsid w:val="005163DB"/>
    <w:rsid w:val="00522A86"/>
    <w:rsid w:val="0053054F"/>
    <w:rsid w:val="0053172C"/>
    <w:rsid w:val="00534FF1"/>
    <w:rsid w:val="00541E5B"/>
    <w:rsid w:val="0054584D"/>
    <w:rsid w:val="0055591B"/>
    <w:rsid w:val="00556C92"/>
    <w:rsid w:val="005601D5"/>
    <w:rsid w:val="00560C1C"/>
    <w:rsid w:val="00562137"/>
    <w:rsid w:val="005654CE"/>
    <w:rsid w:val="0057038A"/>
    <w:rsid w:val="0057328B"/>
    <w:rsid w:val="00576D85"/>
    <w:rsid w:val="005773DD"/>
    <w:rsid w:val="00581B0F"/>
    <w:rsid w:val="00582015"/>
    <w:rsid w:val="00582A92"/>
    <w:rsid w:val="00584293"/>
    <w:rsid w:val="005863D4"/>
    <w:rsid w:val="0059231D"/>
    <w:rsid w:val="005930CC"/>
    <w:rsid w:val="005933B2"/>
    <w:rsid w:val="005941F7"/>
    <w:rsid w:val="00597935"/>
    <w:rsid w:val="005A02A9"/>
    <w:rsid w:val="005A6770"/>
    <w:rsid w:val="005B1C3B"/>
    <w:rsid w:val="005B3D2C"/>
    <w:rsid w:val="005B3E3A"/>
    <w:rsid w:val="005C0F3F"/>
    <w:rsid w:val="005C35A9"/>
    <w:rsid w:val="005C4F1A"/>
    <w:rsid w:val="005C54B9"/>
    <w:rsid w:val="005C5D65"/>
    <w:rsid w:val="005D37F0"/>
    <w:rsid w:val="005D39EF"/>
    <w:rsid w:val="005D45F6"/>
    <w:rsid w:val="005D4C2A"/>
    <w:rsid w:val="005D620F"/>
    <w:rsid w:val="005D6D8C"/>
    <w:rsid w:val="005D6FC0"/>
    <w:rsid w:val="005D73F7"/>
    <w:rsid w:val="005D755B"/>
    <w:rsid w:val="005E2DFC"/>
    <w:rsid w:val="005E5454"/>
    <w:rsid w:val="005E55B5"/>
    <w:rsid w:val="005E55BF"/>
    <w:rsid w:val="005E7499"/>
    <w:rsid w:val="005F3E07"/>
    <w:rsid w:val="00600F7B"/>
    <w:rsid w:val="00605B22"/>
    <w:rsid w:val="00610E5F"/>
    <w:rsid w:val="00611152"/>
    <w:rsid w:val="006133AC"/>
    <w:rsid w:val="00613C71"/>
    <w:rsid w:val="00613F6B"/>
    <w:rsid w:val="00616AA9"/>
    <w:rsid w:val="006325AB"/>
    <w:rsid w:val="00633D53"/>
    <w:rsid w:val="00634228"/>
    <w:rsid w:val="00634D5F"/>
    <w:rsid w:val="00636D45"/>
    <w:rsid w:val="006400AE"/>
    <w:rsid w:val="006413D3"/>
    <w:rsid w:val="006418F2"/>
    <w:rsid w:val="00641FD0"/>
    <w:rsid w:val="00651DFE"/>
    <w:rsid w:val="0065452A"/>
    <w:rsid w:val="006706F5"/>
    <w:rsid w:val="00670B6F"/>
    <w:rsid w:val="006744C3"/>
    <w:rsid w:val="00676022"/>
    <w:rsid w:val="006827E9"/>
    <w:rsid w:val="0069374A"/>
    <w:rsid w:val="00694206"/>
    <w:rsid w:val="00694F54"/>
    <w:rsid w:val="00695EEA"/>
    <w:rsid w:val="006A1CC7"/>
    <w:rsid w:val="006A28B9"/>
    <w:rsid w:val="006A53B8"/>
    <w:rsid w:val="006A56BA"/>
    <w:rsid w:val="006A57C2"/>
    <w:rsid w:val="006A68B0"/>
    <w:rsid w:val="006A6D94"/>
    <w:rsid w:val="006A7BA9"/>
    <w:rsid w:val="006B03F9"/>
    <w:rsid w:val="006B04C1"/>
    <w:rsid w:val="006B32BE"/>
    <w:rsid w:val="006B5C65"/>
    <w:rsid w:val="006B72DC"/>
    <w:rsid w:val="006C1281"/>
    <w:rsid w:val="006C38CD"/>
    <w:rsid w:val="006C4D08"/>
    <w:rsid w:val="006C54BC"/>
    <w:rsid w:val="006D1549"/>
    <w:rsid w:val="006D227B"/>
    <w:rsid w:val="006D4573"/>
    <w:rsid w:val="006E109C"/>
    <w:rsid w:val="006E725F"/>
    <w:rsid w:val="006E74FF"/>
    <w:rsid w:val="006F3B12"/>
    <w:rsid w:val="006F4870"/>
    <w:rsid w:val="006F4EA6"/>
    <w:rsid w:val="00700C1B"/>
    <w:rsid w:val="00706884"/>
    <w:rsid w:val="00707412"/>
    <w:rsid w:val="00715A57"/>
    <w:rsid w:val="00716AA5"/>
    <w:rsid w:val="00723A25"/>
    <w:rsid w:val="00725C99"/>
    <w:rsid w:val="00726C9D"/>
    <w:rsid w:val="0072766A"/>
    <w:rsid w:val="00727677"/>
    <w:rsid w:val="00736C4A"/>
    <w:rsid w:val="00740326"/>
    <w:rsid w:val="00741F3F"/>
    <w:rsid w:val="00742F86"/>
    <w:rsid w:val="00746EC4"/>
    <w:rsid w:val="007523CF"/>
    <w:rsid w:val="007537D2"/>
    <w:rsid w:val="007612BB"/>
    <w:rsid w:val="00761DEF"/>
    <w:rsid w:val="007638A0"/>
    <w:rsid w:val="00764738"/>
    <w:rsid w:val="007661F6"/>
    <w:rsid w:val="007672BF"/>
    <w:rsid w:val="0077186F"/>
    <w:rsid w:val="00772C2B"/>
    <w:rsid w:val="00773BBE"/>
    <w:rsid w:val="0077429C"/>
    <w:rsid w:val="00774BD9"/>
    <w:rsid w:val="00775260"/>
    <w:rsid w:val="0077734F"/>
    <w:rsid w:val="0078138F"/>
    <w:rsid w:val="00784B6A"/>
    <w:rsid w:val="00791465"/>
    <w:rsid w:val="00793AB9"/>
    <w:rsid w:val="00797A09"/>
    <w:rsid w:val="007A28CB"/>
    <w:rsid w:val="007A7DEB"/>
    <w:rsid w:val="007B0210"/>
    <w:rsid w:val="007B24CC"/>
    <w:rsid w:val="007B4A4B"/>
    <w:rsid w:val="007C0366"/>
    <w:rsid w:val="007C1A91"/>
    <w:rsid w:val="007C1EB9"/>
    <w:rsid w:val="007C346B"/>
    <w:rsid w:val="007C4D16"/>
    <w:rsid w:val="007C71CF"/>
    <w:rsid w:val="007D0BB6"/>
    <w:rsid w:val="007D28FB"/>
    <w:rsid w:val="007D3967"/>
    <w:rsid w:val="007D3EDF"/>
    <w:rsid w:val="007D697E"/>
    <w:rsid w:val="007E7452"/>
    <w:rsid w:val="007E7788"/>
    <w:rsid w:val="007F0565"/>
    <w:rsid w:val="007F07D8"/>
    <w:rsid w:val="007F1D5E"/>
    <w:rsid w:val="007F57FD"/>
    <w:rsid w:val="00803D6B"/>
    <w:rsid w:val="00804018"/>
    <w:rsid w:val="008043E3"/>
    <w:rsid w:val="00810D59"/>
    <w:rsid w:val="00810E01"/>
    <w:rsid w:val="008130CB"/>
    <w:rsid w:val="00813E10"/>
    <w:rsid w:val="0081624D"/>
    <w:rsid w:val="00826BEF"/>
    <w:rsid w:val="00844C84"/>
    <w:rsid w:val="008469BF"/>
    <w:rsid w:val="008506C6"/>
    <w:rsid w:val="008516AF"/>
    <w:rsid w:val="00851E4F"/>
    <w:rsid w:val="0085246F"/>
    <w:rsid w:val="00853426"/>
    <w:rsid w:val="008539A8"/>
    <w:rsid w:val="008539EC"/>
    <w:rsid w:val="00856047"/>
    <w:rsid w:val="00863EE2"/>
    <w:rsid w:val="008676A4"/>
    <w:rsid w:val="008704FD"/>
    <w:rsid w:val="008729CE"/>
    <w:rsid w:val="00887A87"/>
    <w:rsid w:val="00890B89"/>
    <w:rsid w:val="008918C1"/>
    <w:rsid w:val="00894461"/>
    <w:rsid w:val="008963C9"/>
    <w:rsid w:val="008A2036"/>
    <w:rsid w:val="008A2144"/>
    <w:rsid w:val="008A4169"/>
    <w:rsid w:val="008B30C0"/>
    <w:rsid w:val="008B4B43"/>
    <w:rsid w:val="008B6A82"/>
    <w:rsid w:val="008B6C20"/>
    <w:rsid w:val="008B6F5B"/>
    <w:rsid w:val="008B7223"/>
    <w:rsid w:val="008C0168"/>
    <w:rsid w:val="008C18B9"/>
    <w:rsid w:val="008C3417"/>
    <w:rsid w:val="008C4AAF"/>
    <w:rsid w:val="008D0302"/>
    <w:rsid w:val="008D3854"/>
    <w:rsid w:val="008E1F7A"/>
    <w:rsid w:val="008E547D"/>
    <w:rsid w:val="008F19F2"/>
    <w:rsid w:val="00900FA3"/>
    <w:rsid w:val="009023EE"/>
    <w:rsid w:val="009040F5"/>
    <w:rsid w:val="00905D9A"/>
    <w:rsid w:val="00905EA8"/>
    <w:rsid w:val="009076E5"/>
    <w:rsid w:val="00912255"/>
    <w:rsid w:val="00914446"/>
    <w:rsid w:val="009148AA"/>
    <w:rsid w:val="00917DC6"/>
    <w:rsid w:val="0092123A"/>
    <w:rsid w:val="009213AD"/>
    <w:rsid w:val="00923D33"/>
    <w:rsid w:val="0092769C"/>
    <w:rsid w:val="0093042A"/>
    <w:rsid w:val="00933D7F"/>
    <w:rsid w:val="00940A52"/>
    <w:rsid w:val="00945A14"/>
    <w:rsid w:val="00946366"/>
    <w:rsid w:val="009471FB"/>
    <w:rsid w:val="00947C7E"/>
    <w:rsid w:val="00951A72"/>
    <w:rsid w:val="0095256C"/>
    <w:rsid w:val="00956221"/>
    <w:rsid w:val="00956C3A"/>
    <w:rsid w:val="009608CE"/>
    <w:rsid w:val="0096167F"/>
    <w:rsid w:val="00972F2D"/>
    <w:rsid w:val="0097392B"/>
    <w:rsid w:val="00976261"/>
    <w:rsid w:val="00980477"/>
    <w:rsid w:val="009812D3"/>
    <w:rsid w:val="009814D2"/>
    <w:rsid w:val="009822FC"/>
    <w:rsid w:val="00987438"/>
    <w:rsid w:val="00987770"/>
    <w:rsid w:val="00987C39"/>
    <w:rsid w:val="00990E92"/>
    <w:rsid w:val="009912AF"/>
    <w:rsid w:val="00992B8C"/>
    <w:rsid w:val="00992EF9"/>
    <w:rsid w:val="00993356"/>
    <w:rsid w:val="009A2EF1"/>
    <w:rsid w:val="009A3990"/>
    <w:rsid w:val="009A3F30"/>
    <w:rsid w:val="009A7624"/>
    <w:rsid w:val="009B04B4"/>
    <w:rsid w:val="009B135E"/>
    <w:rsid w:val="009B2369"/>
    <w:rsid w:val="009B2DD4"/>
    <w:rsid w:val="009B4ABD"/>
    <w:rsid w:val="009B652B"/>
    <w:rsid w:val="009C2F94"/>
    <w:rsid w:val="009C6EE0"/>
    <w:rsid w:val="009D439C"/>
    <w:rsid w:val="009D5798"/>
    <w:rsid w:val="009D7CE4"/>
    <w:rsid w:val="009E2010"/>
    <w:rsid w:val="009E33F6"/>
    <w:rsid w:val="009F0545"/>
    <w:rsid w:val="009F1382"/>
    <w:rsid w:val="009F16F2"/>
    <w:rsid w:val="009F3735"/>
    <w:rsid w:val="009F4151"/>
    <w:rsid w:val="009F6F4D"/>
    <w:rsid w:val="00A01CB9"/>
    <w:rsid w:val="00A04B59"/>
    <w:rsid w:val="00A05EFF"/>
    <w:rsid w:val="00A06BED"/>
    <w:rsid w:val="00A17807"/>
    <w:rsid w:val="00A20021"/>
    <w:rsid w:val="00A21870"/>
    <w:rsid w:val="00A21876"/>
    <w:rsid w:val="00A2190B"/>
    <w:rsid w:val="00A234BD"/>
    <w:rsid w:val="00A2369F"/>
    <w:rsid w:val="00A2476A"/>
    <w:rsid w:val="00A312A1"/>
    <w:rsid w:val="00A3146C"/>
    <w:rsid w:val="00A326A3"/>
    <w:rsid w:val="00A35749"/>
    <w:rsid w:val="00A37206"/>
    <w:rsid w:val="00A425B7"/>
    <w:rsid w:val="00A46C5B"/>
    <w:rsid w:val="00A52A7F"/>
    <w:rsid w:val="00A6065A"/>
    <w:rsid w:val="00A63512"/>
    <w:rsid w:val="00A63916"/>
    <w:rsid w:val="00A63E1D"/>
    <w:rsid w:val="00A6400D"/>
    <w:rsid w:val="00A658D2"/>
    <w:rsid w:val="00A6597E"/>
    <w:rsid w:val="00A66596"/>
    <w:rsid w:val="00A66BC4"/>
    <w:rsid w:val="00A66E59"/>
    <w:rsid w:val="00A719FD"/>
    <w:rsid w:val="00A72E50"/>
    <w:rsid w:val="00A74E14"/>
    <w:rsid w:val="00A83CAD"/>
    <w:rsid w:val="00A858AE"/>
    <w:rsid w:val="00A86BAC"/>
    <w:rsid w:val="00A96B59"/>
    <w:rsid w:val="00A97029"/>
    <w:rsid w:val="00A9797F"/>
    <w:rsid w:val="00A97CE4"/>
    <w:rsid w:val="00AA016A"/>
    <w:rsid w:val="00AA081B"/>
    <w:rsid w:val="00AA2CB7"/>
    <w:rsid w:val="00AA32E8"/>
    <w:rsid w:val="00AA4EA2"/>
    <w:rsid w:val="00AB1B03"/>
    <w:rsid w:val="00AB2A8C"/>
    <w:rsid w:val="00AB3215"/>
    <w:rsid w:val="00AB4A8F"/>
    <w:rsid w:val="00AB4F95"/>
    <w:rsid w:val="00AC2989"/>
    <w:rsid w:val="00AD12A4"/>
    <w:rsid w:val="00AD6A83"/>
    <w:rsid w:val="00AD6A8F"/>
    <w:rsid w:val="00AE00C2"/>
    <w:rsid w:val="00AE094C"/>
    <w:rsid w:val="00AE40FF"/>
    <w:rsid w:val="00AE41A7"/>
    <w:rsid w:val="00AE7B9B"/>
    <w:rsid w:val="00AF12A5"/>
    <w:rsid w:val="00AF2732"/>
    <w:rsid w:val="00AF3597"/>
    <w:rsid w:val="00AF48EA"/>
    <w:rsid w:val="00AF4AB4"/>
    <w:rsid w:val="00AF586E"/>
    <w:rsid w:val="00AF7D26"/>
    <w:rsid w:val="00B00A4C"/>
    <w:rsid w:val="00B02DB5"/>
    <w:rsid w:val="00B112A3"/>
    <w:rsid w:val="00B11C76"/>
    <w:rsid w:val="00B11E7B"/>
    <w:rsid w:val="00B1232B"/>
    <w:rsid w:val="00B141B8"/>
    <w:rsid w:val="00B16EFC"/>
    <w:rsid w:val="00B22224"/>
    <w:rsid w:val="00B25F23"/>
    <w:rsid w:val="00B26266"/>
    <w:rsid w:val="00B3295E"/>
    <w:rsid w:val="00B32B3B"/>
    <w:rsid w:val="00B3552E"/>
    <w:rsid w:val="00B359C3"/>
    <w:rsid w:val="00B35A44"/>
    <w:rsid w:val="00B361CA"/>
    <w:rsid w:val="00B36889"/>
    <w:rsid w:val="00B37BEC"/>
    <w:rsid w:val="00B409C8"/>
    <w:rsid w:val="00B4133A"/>
    <w:rsid w:val="00B42AC8"/>
    <w:rsid w:val="00B45115"/>
    <w:rsid w:val="00B467EC"/>
    <w:rsid w:val="00B4748E"/>
    <w:rsid w:val="00B47AAB"/>
    <w:rsid w:val="00B50665"/>
    <w:rsid w:val="00B513CA"/>
    <w:rsid w:val="00B526D5"/>
    <w:rsid w:val="00B533B3"/>
    <w:rsid w:val="00B54A74"/>
    <w:rsid w:val="00B54A9E"/>
    <w:rsid w:val="00B5591A"/>
    <w:rsid w:val="00B613A2"/>
    <w:rsid w:val="00B63049"/>
    <w:rsid w:val="00B6411F"/>
    <w:rsid w:val="00B65E5B"/>
    <w:rsid w:val="00B67522"/>
    <w:rsid w:val="00B75D9D"/>
    <w:rsid w:val="00B77D02"/>
    <w:rsid w:val="00B80FAE"/>
    <w:rsid w:val="00B8267C"/>
    <w:rsid w:val="00B84892"/>
    <w:rsid w:val="00B90ECC"/>
    <w:rsid w:val="00B92F30"/>
    <w:rsid w:val="00B96A00"/>
    <w:rsid w:val="00BA05E6"/>
    <w:rsid w:val="00BA1388"/>
    <w:rsid w:val="00BA4F0F"/>
    <w:rsid w:val="00BA6E8D"/>
    <w:rsid w:val="00BB33BA"/>
    <w:rsid w:val="00BB3FC4"/>
    <w:rsid w:val="00BB4299"/>
    <w:rsid w:val="00BB52C8"/>
    <w:rsid w:val="00BC24CB"/>
    <w:rsid w:val="00BC5730"/>
    <w:rsid w:val="00BC6694"/>
    <w:rsid w:val="00BD0DF8"/>
    <w:rsid w:val="00BD14FC"/>
    <w:rsid w:val="00BD3783"/>
    <w:rsid w:val="00BE0FDA"/>
    <w:rsid w:val="00BE1C9C"/>
    <w:rsid w:val="00BF33C7"/>
    <w:rsid w:val="00BF7F60"/>
    <w:rsid w:val="00C002D8"/>
    <w:rsid w:val="00C04F41"/>
    <w:rsid w:val="00C072D7"/>
    <w:rsid w:val="00C1005C"/>
    <w:rsid w:val="00C11245"/>
    <w:rsid w:val="00C17615"/>
    <w:rsid w:val="00C204E2"/>
    <w:rsid w:val="00C205CD"/>
    <w:rsid w:val="00C20EB1"/>
    <w:rsid w:val="00C24B2E"/>
    <w:rsid w:val="00C31306"/>
    <w:rsid w:val="00C31559"/>
    <w:rsid w:val="00C317BC"/>
    <w:rsid w:val="00C33788"/>
    <w:rsid w:val="00C3500C"/>
    <w:rsid w:val="00C36CC7"/>
    <w:rsid w:val="00C41296"/>
    <w:rsid w:val="00C52959"/>
    <w:rsid w:val="00C60A7C"/>
    <w:rsid w:val="00C67AAE"/>
    <w:rsid w:val="00C74DCE"/>
    <w:rsid w:val="00C7619C"/>
    <w:rsid w:val="00C77411"/>
    <w:rsid w:val="00C80993"/>
    <w:rsid w:val="00C82EC7"/>
    <w:rsid w:val="00C86291"/>
    <w:rsid w:val="00C864F1"/>
    <w:rsid w:val="00C87E70"/>
    <w:rsid w:val="00C90747"/>
    <w:rsid w:val="00C931A0"/>
    <w:rsid w:val="00C93C9C"/>
    <w:rsid w:val="00C96739"/>
    <w:rsid w:val="00C978C9"/>
    <w:rsid w:val="00CA04D6"/>
    <w:rsid w:val="00CA2C65"/>
    <w:rsid w:val="00CA3C99"/>
    <w:rsid w:val="00CB03C3"/>
    <w:rsid w:val="00CB0F54"/>
    <w:rsid w:val="00CB2075"/>
    <w:rsid w:val="00CC0ED2"/>
    <w:rsid w:val="00CC4BE4"/>
    <w:rsid w:val="00CD0A61"/>
    <w:rsid w:val="00CD1D62"/>
    <w:rsid w:val="00CD2610"/>
    <w:rsid w:val="00CD526A"/>
    <w:rsid w:val="00CE29FB"/>
    <w:rsid w:val="00CE4FC5"/>
    <w:rsid w:val="00CF209D"/>
    <w:rsid w:val="00CF2FBB"/>
    <w:rsid w:val="00D0164C"/>
    <w:rsid w:val="00D0449E"/>
    <w:rsid w:val="00D107BE"/>
    <w:rsid w:val="00D1139F"/>
    <w:rsid w:val="00D13445"/>
    <w:rsid w:val="00D14AAD"/>
    <w:rsid w:val="00D17D18"/>
    <w:rsid w:val="00D200F9"/>
    <w:rsid w:val="00D20304"/>
    <w:rsid w:val="00D20A40"/>
    <w:rsid w:val="00D21DC4"/>
    <w:rsid w:val="00D22E71"/>
    <w:rsid w:val="00D3189F"/>
    <w:rsid w:val="00D41CC0"/>
    <w:rsid w:val="00D42470"/>
    <w:rsid w:val="00D4386C"/>
    <w:rsid w:val="00D45560"/>
    <w:rsid w:val="00D50631"/>
    <w:rsid w:val="00D60601"/>
    <w:rsid w:val="00D60DB5"/>
    <w:rsid w:val="00D629E0"/>
    <w:rsid w:val="00D63397"/>
    <w:rsid w:val="00D67EBF"/>
    <w:rsid w:val="00D73180"/>
    <w:rsid w:val="00D734DC"/>
    <w:rsid w:val="00D750B8"/>
    <w:rsid w:val="00D76A26"/>
    <w:rsid w:val="00D8110A"/>
    <w:rsid w:val="00D8395E"/>
    <w:rsid w:val="00D8477E"/>
    <w:rsid w:val="00D84D60"/>
    <w:rsid w:val="00D8655D"/>
    <w:rsid w:val="00D86E38"/>
    <w:rsid w:val="00D870B9"/>
    <w:rsid w:val="00D87C8E"/>
    <w:rsid w:val="00D92491"/>
    <w:rsid w:val="00D94239"/>
    <w:rsid w:val="00D9552E"/>
    <w:rsid w:val="00D9773D"/>
    <w:rsid w:val="00D979D3"/>
    <w:rsid w:val="00DA19FC"/>
    <w:rsid w:val="00DA56BC"/>
    <w:rsid w:val="00DB24CA"/>
    <w:rsid w:val="00DB285E"/>
    <w:rsid w:val="00DB4740"/>
    <w:rsid w:val="00DC7042"/>
    <w:rsid w:val="00DD0A8E"/>
    <w:rsid w:val="00DD1E9E"/>
    <w:rsid w:val="00DD4073"/>
    <w:rsid w:val="00DD6203"/>
    <w:rsid w:val="00DD693A"/>
    <w:rsid w:val="00DD7D6C"/>
    <w:rsid w:val="00DE53A4"/>
    <w:rsid w:val="00DF22F2"/>
    <w:rsid w:val="00DF7B0B"/>
    <w:rsid w:val="00E0462A"/>
    <w:rsid w:val="00E055CD"/>
    <w:rsid w:val="00E07F89"/>
    <w:rsid w:val="00E11416"/>
    <w:rsid w:val="00E13955"/>
    <w:rsid w:val="00E17469"/>
    <w:rsid w:val="00E17719"/>
    <w:rsid w:val="00E21D8B"/>
    <w:rsid w:val="00E22786"/>
    <w:rsid w:val="00E241D1"/>
    <w:rsid w:val="00E243CF"/>
    <w:rsid w:val="00E25019"/>
    <w:rsid w:val="00E315F6"/>
    <w:rsid w:val="00E3776A"/>
    <w:rsid w:val="00E4148C"/>
    <w:rsid w:val="00E4160B"/>
    <w:rsid w:val="00E43CA1"/>
    <w:rsid w:val="00E442BE"/>
    <w:rsid w:val="00E46996"/>
    <w:rsid w:val="00E51BB7"/>
    <w:rsid w:val="00E53419"/>
    <w:rsid w:val="00E53682"/>
    <w:rsid w:val="00E53A6A"/>
    <w:rsid w:val="00E5430A"/>
    <w:rsid w:val="00E546DA"/>
    <w:rsid w:val="00E55815"/>
    <w:rsid w:val="00E56524"/>
    <w:rsid w:val="00E57B97"/>
    <w:rsid w:val="00E57E37"/>
    <w:rsid w:val="00E60D90"/>
    <w:rsid w:val="00E6315C"/>
    <w:rsid w:val="00E6340F"/>
    <w:rsid w:val="00E637A6"/>
    <w:rsid w:val="00E65E89"/>
    <w:rsid w:val="00E65EF9"/>
    <w:rsid w:val="00E67E09"/>
    <w:rsid w:val="00E700AF"/>
    <w:rsid w:val="00E70775"/>
    <w:rsid w:val="00E70DDE"/>
    <w:rsid w:val="00E70FE6"/>
    <w:rsid w:val="00E71D23"/>
    <w:rsid w:val="00E7354B"/>
    <w:rsid w:val="00E73610"/>
    <w:rsid w:val="00E7433E"/>
    <w:rsid w:val="00E75F48"/>
    <w:rsid w:val="00E7714F"/>
    <w:rsid w:val="00E911EF"/>
    <w:rsid w:val="00E93179"/>
    <w:rsid w:val="00E93CDB"/>
    <w:rsid w:val="00EA62FF"/>
    <w:rsid w:val="00EB2898"/>
    <w:rsid w:val="00EB3579"/>
    <w:rsid w:val="00EB4928"/>
    <w:rsid w:val="00EB600D"/>
    <w:rsid w:val="00EB686C"/>
    <w:rsid w:val="00EB7156"/>
    <w:rsid w:val="00EB73DC"/>
    <w:rsid w:val="00EB7FB0"/>
    <w:rsid w:val="00EC07E0"/>
    <w:rsid w:val="00EC2220"/>
    <w:rsid w:val="00EC42EA"/>
    <w:rsid w:val="00EC6366"/>
    <w:rsid w:val="00ED0656"/>
    <w:rsid w:val="00ED0D7F"/>
    <w:rsid w:val="00ED0E13"/>
    <w:rsid w:val="00ED288C"/>
    <w:rsid w:val="00ED31DE"/>
    <w:rsid w:val="00ED73A3"/>
    <w:rsid w:val="00ED77C1"/>
    <w:rsid w:val="00ED7B02"/>
    <w:rsid w:val="00EF1051"/>
    <w:rsid w:val="00EF4563"/>
    <w:rsid w:val="00EF5E25"/>
    <w:rsid w:val="00F0210E"/>
    <w:rsid w:val="00F02573"/>
    <w:rsid w:val="00F03CD4"/>
    <w:rsid w:val="00F074EB"/>
    <w:rsid w:val="00F07914"/>
    <w:rsid w:val="00F11B2B"/>
    <w:rsid w:val="00F14D23"/>
    <w:rsid w:val="00F160AE"/>
    <w:rsid w:val="00F164D3"/>
    <w:rsid w:val="00F22114"/>
    <w:rsid w:val="00F24A3D"/>
    <w:rsid w:val="00F25140"/>
    <w:rsid w:val="00F324DD"/>
    <w:rsid w:val="00F33D92"/>
    <w:rsid w:val="00F37B1D"/>
    <w:rsid w:val="00F444C7"/>
    <w:rsid w:val="00F444DF"/>
    <w:rsid w:val="00F54E29"/>
    <w:rsid w:val="00F55ED8"/>
    <w:rsid w:val="00F667BD"/>
    <w:rsid w:val="00F67805"/>
    <w:rsid w:val="00F67953"/>
    <w:rsid w:val="00F71A3E"/>
    <w:rsid w:val="00F72D4E"/>
    <w:rsid w:val="00F73243"/>
    <w:rsid w:val="00F7338A"/>
    <w:rsid w:val="00F7357E"/>
    <w:rsid w:val="00F73929"/>
    <w:rsid w:val="00F7456A"/>
    <w:rsid w:val="00F81C78"/>
    <w:rsid w:val="00F823BB"/>
    <w:rsid w:val="00F84F4E"/>
    <w:rsid w:val="00F86CB3"/>
    <w:rsid w:val="00F9529B"/>
    <w:rsid w:val="00F979A8"/>
    <w:rsid w:val="00FA0BA5"/>
    <w:rsid w:val="00FA4571"/>
    <w:rsid w:val="00FA47E8"/>
    <w:rsid w:val="00FA541D"/>
    <w:rsid w:val="00FB0A57"/>
    <w:rsid w:val="00FB140D"/>
    <w:rsid w:val="00FB428B"/>
    <w:rsid w:val="00FB4E45"/>
    <w:rsid w:val="00FC46FC"/>
    <w:rsid w:val="00FC4A3B"/>
    <w:rsid w:val="00FC5FD6"/>
    <w:rsid w:val="00FC7ED2"/>
    <w:rsid w:val="00FD5FC1"/>
    <w:rsid w:val="00FE4185"/>
    <w:rsid w:val="00FE510D"/>
    <w:rsid w:val="00FE5597"/>
    <w:rsid w:val="00FE57E6"/>
    <w:rsid w:val="00FE5E61"/>
    <w:rsid w:val="00FF357F"/>
    <w:rsid w:val="00FF406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53A577"/>
  <w15:chartTrackingRefBased/>
  <w15:docId w15:val="{C6AAF76E-C0FE-49B4-9543-EB57DDA1DB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66BC4"/>
  </w:style>
  <w:style w:type="paragraph" w:styleId="Ttulo1">
    <w:name w:val="heading 1"/>
    <w:basedOn w:val="IFA1"/>
    <w:next w:val="Listaconnmeros"/>
    <w:link w:val="Ttulo1Car"/>
    <w:uiPriority w:val="99"/>
    <w:qFormat/>
    <w:rsid w:val="00987770"/>
    <w:pPr>
      <w:numPr>
        <w:numId w:val="5"/>
      </w:numPr>
    </w:pPr>
  </w:style>
  <w:style w:type="paragraph" w:styleId="Ttulo2">
    <w:name w:val="heading 2"/>
    <w:basedOn w:val="Normal"/>
    <w:next w:val="Normal"/>
    <w:link w:val="Ttulo2Car"/>
    <w:uiPriority w:val="99"/>
    <w:unhideWhenUsed/>
    <w:qFormat/>
    <w:rsid w:val="00987770"/>
    <w:pPr>
      <w:numPr>
        <w:ilvl w:val="1"/>
        <w:numId w:val="5"/>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5"/>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5"/>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B80FAE"/>
    <w:pPr>
      <w:tabs>
        <w:tab w:val="right" w:leader="dot" w:pos="9962"/>
      </w:tabs>
      <w:spacing w:after="100"/>
      <w:ind w:left="284" w:hanging="284"/>
    </w:pPr>
    <w:rPr>
      <w:rFonts w:ascii="Calibri" w:eastAsia="Calibri" w:hAnsi="Calibri" w:cs="Calibri"/>
      <w:noProof/>
      <w:sz w:val="20"/>
      <w:szCs w:val="20"/>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B80FAE"/>
    <w:pPr>
      <w:tabs>
        <w:tab w:val="left" w:pos="1320"/>
        <w:tab w:val="right" w:leader="dot" w:pos="9962"/>
      </w:tabs>
      <w:spacing w:after="100"/>
      <w:ind w:left="440"/>
    </w:pPr>
    <w:rPr>
      <w:rFonts w:ascii="Calibri" w:eastAsia="Calibri" w:hAnsi="Calibri" w:cs="Calibri"/>
      <w:b/>
      <w:bCs/>
      <w:i/>
      <w:noProof/>
      <w:sz w:val="20"/>
      <w:szCs w:val="20"/>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7523C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523CF"/>
    <w:rPr>
      <w:rFonts w:eastAsia="Calibri" w:cs="Times New Roman"/>
      <w:b/>
      <w:bCs/>
      <w:sz w:val="20"/>
      <w:szCs w:val="20"/>
    </w:rPr>
  </w:style>
  <w:style w:type="character" w:styleId="Mencinsinresolver">
    <w:name w:val="Unresolved Mention"/>
    <w:basedOn w:val="Fuentedeprrafopredeter"/>
    <w:uiPriority w:val="99"/>
    <w:semiHidden/>
    <w:unhideWhenUsed/>
    <w:rsid w:val="007B4A4B"/>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369861">
      <w:bodyDiv w:val="1"/>
      <w:marLeft w:val="0"/>
      <w:marRight w:val="0"/>
      <w:marTop w:val="0"/>
      <w:marBottom w:val="0"/>
      <w:divBdr>
        <w:top w:val="none" w:sz="0" w:space="0" w:color="auto"/>
        <w:left w:val="none" w:sz="0" w:space="0" w:color="auto"/>
        <w:bottom w:val="none" w:sz="0" w:space="0" w:color="auto"/>
        <w:right w:val="none" w:sz="0" w:space="0" w:color="auto"/>
      </w:divBdr>
    </w:div>
    <w:div w:id="114637179">
      <w:bodyDiv w:val="1"/>
      <w:marLeft w:val="0"/>
      <w:marRight w:val="0"/>
      <w:marTop w:val="0"/>
      <w:marBottom w:val="0"/>
      <w:divBdr>
        <w:top w:val="none" w:sz="0" w:space="0" w:color="auto"/>
        <w:left w:val="none" w:sz="0" w:space="0" w:color="auto"/>
        <w:bottom w:val="none" w:sz="0" w:space="0" w:color="auto"/>
        <w:right w:val="none" w:sz="0" w:space="0" w:color="auto"/>
      </w:divBdr>
    </w:div>
    <w:div w:id="168716985">
      <w:bodyDiv w:val="1"/>
      <w:marLeft w:val="0"/>
      <w:marRight w:val="0"/>
      <w:marTop w:val="0"/>
      <w:marBottom w:val="0"/>
      <w:divBdr>
        <w:top w:val="none" w:sz="0" w:space="0" w:color="auto"/>
        <w:left w:val="none" w:sz="0" w:space="0" w:color="auto"/>
        <w:bottom w:val="none" w:sz="0" w:space="0" w:color="auto"/>
        <w:right w:val="none" w:sz="0" w:space="0" w:color="auto"/>
      </w:divBdr>
    </w:div>
    <w:div w:id="469590051">
      <w:bodyDiv w:val="1"/>
      <w:marLeft w:val="0"/>
      <w:marRight w:val="0"/>
      <w:marTop w:val="0"/>
      <w:marBottom w:val="0"/>
      <w:divBdr>
        <w:top w:val="none" w:sz="0" w:space="0" w:color="auto"/>
        <w:left w:val="none" w:sz="0" w:space="0" w:color="auto"/>
        <w:bottom w:val="none" w:sz="0" w:space="0" w:color="auto"/>
        <w:right w:val="none" w:sz="0" w:space="0" w:color="auto"/>
      </w:divBdr>
    </w:div>
    <w:div w:id="876624527">
      <w:bodyDiv w:val="1"/>
      <w:marLeft w:val="0"/>
      <w:marRight w:val="0"/>
      <w:marTop w:val="0"/>
      <w:marBottom w:val="0"/>
      <w:divBdr>
        <w:top w:val="none" w:sz="0" w:space="0" w:color="auto"/>
        <w:left w:val="none" w:sz="0" w:space="0" w:color="auto"/>
        <w:bottom w:val="none" w:sz="0" w:space="0" w:color="auto"/>
        <w:right w:val="none" w:sz="0" w:space="0" w:color="auto"/>
      </w:divBdr>
    </w:div>
    <w:div w:id="886599843">
      <w:bodyDiv w:val="1"/>
      <w:marLeft w:val="0"/>
      <w:marRight w:val="0"/>
      <w:marTop w:val="0"/>
      <w:marBottom w:val="0"/>
      <w:divBdr>
        <w:top w:val="none" w:sz="0" w:space="0" w:color="auto"/>
        <w:left w:val="none" w:sz="0" w:space="0" w:color="auto"/>
        <w:bottom w:val="none" w:sz="0" w:space="0" w:color="auto"/>
        <w:right w:val="none" w:sz="0" w:space="0" w:color="auto"/>
      </w:divBdr>
    </w:div>
    <w:div w:id="1029719769">
      <w:bodyDiv w:val="1"/>
      <w:marLeft w:val="0"/>
      <w:marRight w:val="0"/>
      <w:marTop w:val="0"/>
      <w:marBottom w:val="0"/>
      <w:divBdr>
        <w:top w:val="none" w:sz="0" w:space="0" w:color="auto"/>
        <w:left w:val="none" w:sz="0" w:space="0" w:color="auto"/>
        <w:bottom w:val="none" w:sz="0" w:space="0" w:color="auto"/>
        <w:right w:val="none" w:sz="0" w:space="0" w:color="auto"/>
      </w:divBdr>
    </w:div>
    <w:div w:id="1046879957">
      <w:bodyDiv w:val="1"/>
      <w:marLeft w:val="0"/>
      <w:marRight w:val="0"/>
      <w:marTop w:val="0"/>
      <w:marBottom w:val="0"/>
      <w:divBdr>
        <w:top w:val="none" w:sz="0" w:space="0" w:color="auto"/>
        <w:left w:val="none" w:sz="0" w:space="0" w:color="auto"/>
        <w:bottom w:val="none" w:sz="0" w:space="0" w:color="auto"/>
        <w:right w:val="none" w:sz="0" w:space="0" w:color="auto"/>
      </w:divBdr>
    </w:div>
    <w:div w:id="1158688056">
      <w:bodyDiv w:val="1"/>
      <w:marLeft w:val="0"/>
      <w:marRight w:val="0"/>
      <w:marTop w:val="0"/>
      <w:marBottom w:val="0"/>
      <w:divBdr>
        <w:top w:val="none" w:sz="0" w:space="0" w:color="auto"/>
        <w:left w:val="none" w:sz="0" w:space="0" w:color="auto"/>
        <w:bottom w:val="none" w:sz="0" w:space="0" w:color="auto"/>
        <w:right w:val="none" w:sz="0" w:space="0" w:color="auto"/>
      </w:divBdr>
    </w:div>
    <w:div w:id="1196040431">
      <w:bodyDiv w:val="1"/>
      <w:marLeft w:val="0"/>
      <w:marRight w:val="0"/>
      <w:marTop w:val="0"/>
      <w:marBottom w:val="0"/>
      <w:divBdr>
        <w:top w:val="none" w:sz="0" w:space="0" w:color="auto"/>
        <w:left w:val="none" w:sz="0" w:space="0" w:color="auto"/>
        <w:bottom w:val="none" w:sz="0" w:space="0" w:color="auto"/>
        <w:right w:val="none" w:sz="0" w:space="0" w:color="auto"/>
      </w:divBdr>
    </w:div>
    <w:div w:id="1441490875">
      <w:bodyDiv w:val="1"/>
      <w:marLeft w:val="0"/>
      <w:marRight w:val="0"/>
      <w:marTop w:val="0"/>
      <w:marBottom w:val="0"/>
      <w:divBdr>
        <w:top w:val="none" w:sz="0" w:space="0" w:color="auto"/>
        <w:left w:val="none" w:sz="0" w:space="0" w:color="auto"/>
        <w:bottom w:val="none" w:sz="0" w:space="0" w:color="auto"/>
        <w:right w:val="none" w:sz="0" w:space="0" w:color="auto"/>
      </w:divBdr>
    </w:div>
    <w:div w:id="1463229405">
      <w:bodyDiv w:val="1"/>
      <w:marLeft w:val="0"/>
      <w:marRight w:val="0"/>
      <w:marTop w:val="0"/>
      <w:marBottom w:val="0"/>
      <w:divBdr>
        <w:top w:val="none" w:sz="0" w:space="0" w:color="auto"/>
        <w:left w:val="none" w:sz="0" w:space="0" w:color="auto"/>
        <w:bottom w:val="none" w:sz="0" w:space="0" w:color="auto"/>
        <w:right w:val="none" w:sz="0" w:space="0" w:color="auto"/>
      </w:divBdr>
    </w:div>
    <w:div w:id="1465075322">
      <w:bodyDiv w:val="1"/>
      <w:marLeft w:val="0"/>
      <w:marRight w:val="0"/>
      <w:marTop w:val="0"/>
      <w:marBottom w:val="0"/>
      <w:divBdr>
        <w:top w:val="none" w:sz="0" w:space="0" w:color="auto"/>
        <w:left w:val="none" w:sz="0" w:space="0" w:color="auto"/>
        <w:bottom w:val="none" w:sz="0" w:space="0" w:color="auto"/>
        <w:right w:val="none" w:sz="0" w:space="0" w:color="auto"/>
      </w:divBdr>
    </w:div>
    <w:div w:id="1495491019">
      <w:bodyDiv w:val="1"/>
      <w:marLeft w:val="0"/>
      <w:marRight w:val="0"/>
      <w:marTop w:val="0"/>
      <w:marBottom w:val="0"/>
      <w:divBdr>
        <w:top w:val="none" w:sz="0" w:space="0" w:color="auto"/>
        <w:left w:val="none" w:sz="0" w:space="0" w:color="auto"/>
        <w:bottom w:val="none" w:sz="0" w:space="0" w:color="auto"/>
        <w:right w:val="none" w:sz="0" w:space="0" w:color="auto"/>
      </w:divBdr>
    </w:div>
    <w:div w:id="1553615744">
      <w:bodyDiv w:val="1"/>
      <w:marLeft w:val="0"/>
      <w:marRight w:val="0"/>
      <w:marTop w:val="0"/>
      <w:marBottom w:val="0"/>
      <w:divBdr>
        <w:top w:val="none" w:sz="0" w:space="0" w:color="auto"/>
        <w:left w:val="none" w:sz="0" w:space="0" w:color="auto"/>
        <w:bottom w:val="none" w:sz="0" w:space="0" w:color="auto"/>
        <w:right w:val="none" w:sz="0" w:space="0" w:color="auto"/>
      </w:divBdr>
    </w:div>
    <w:div w:id="1713964033">
      <w:bodyDiv w:val="1"/>
      <w:marLeft w:val="0"/>
      <w:marRight w:val="0"/>
      <w:marTop w:val="0"/>
      <w:marBottom w:val="0"/>
      <w:divBdr>
        <w:top w:val="none" w:sz="0" w:space="0" w:color="auto"/>
        <w:left w:val="none" w:sz="0" w:space="0" w:color="auto"/>
        <w:bottom w:val="none" w:sz="0" w:space="0" w:color="auto"/>
        <w:right w:val="none" w:sz="0" w:space="0" w:color="auto"/>
      </w:divBdr>
    </w:div>
    <w:div w:id="1717074248">
      <w:bodyDiv w:val="1"/>
      <w:marLeft w:val="0"/>
      <w:marRight w:val="0"/>
      <w:marTop w:val="0"/>
      <w:marBottom w:val="0"/>
      <w:divBdr>
        <w:top w:val="none" w:sz="0" w:space="0" w:color="auto"/>
        <w:left w:val="none" w:sz="0" w:space="0" w:color="auto"/>
        <w:bottom w:val="none" w:sz="0" w:space="0" w:color="auto"/>
        <w:right w:val="none" w:sz="0" w:space="0" w:color="auto"/>
      </w:divBdr>
    </w:div>
    <w:div w:id="1995184234">
      <w:bodyDiv w:val="1"/>
      <w:marLeft w:val="0"/>
      <w:marRight w:val="0"/>
      <w:marTop w:val="0"/>
      <w:marBottom w:val="0"/>
      <w:divBdr>
        <w:top w:val="none" w:sz="0" w:space="0" w:color="auto"/>
        <w:left w:val="none" w:sz="0" w:space="0" w:color="auto"/>
        <w:bottom w:val="none" w:sz="0" w:space="0" w:color="auto"/>
        <w:right w:val="none" w:sz="0" w:space="0" w:color="auto"/>
      </w:divBdr>
    </w:div>
    <w:div w:id="2050714878">
      <w:bodyDiv w:val="1"/>
      <w:marLeft w:val="0"/>
      <w:marRight w:val="0"/>
      <w:marTop w:val="0"/>
      <w:marBottom w:val="0"/>
      <w:divBdr>
        <w:top w:val="none" w:sz="0" w:space="0" w:color="auto"/>
        <w:left w:val="none" w:sz="0" w:space="0" w:color="auto"/>
        <w:bottom w:val="none" w:sz="0" w:space="0" w:color="auto"/>
        <w:right w:val="none" w:sz="0" w:space="0" w:color="auto"/>
      </w:divBdr>
    </w:div>
    <w:div w:id="2137211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icardo.swett@olisur.c" TargetMode="External"/><Relationship Id="rId18" Type="http://schemas.openxmlformats.org/officeDocument/2006/relationships/image" Target="media/image8.jpe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tomas.eguiguren@olisur.c" TargetMode="External"/><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jpeg"/><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10" Type="http://schemas.openxmlformats.org/officeDocument/2006/relationships/image" Target="media/image3.emf"/><Relationship Id="rId19" Type="http://schemas.openxmlformats.org/officeDocument/2006/relationships/image" Target="media/image9.jpe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8" Type="http://schemas.openxmlformats.org/officeDocument/2006/relationships/image" Target="media/image1.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NCAtEXW9Hl2Hpri3VwG8vwLvNPYoTwNahqPprxmtRE4=</DigestValue>
    </Reference>
    <Reference Type="http://www.w3.org/2000/09/xmldsig#Object" URI="#idOfficeObject">
      <DigestMethod Algorithm="http://www.w3.org/2001/04/xmlenc#sha256"/>
      <DigestValue>L5TVdPrHnS8jLtOWomrP5AgBwZm/Iqh+1fghGhgcs3U=</DigestValue>
    </Reference>
    <Reference Type="http://uri.etsi.org/01903#SignedProperties" URI="#idSignedProperties">
      <Transforms>
        <Transform Algorithm="http://www.w3.org/TR/2001/REC-xml-c14n-20010315"/>
      </Transforms>
      <DigestMethod Algorithm="http://www.w3.org/2001/04/xmlenc#sha256"/>
      <DigestValue>/1OnOCipVqUGMQBFjWe1msinP8Q5W8tDFMBhMNTnpUE=</DigestValue>
    </Reference>
    <Reference Type="http://www.w3.org/2000/09/xmldsig#Object" URI="#idValidSigLnImg">
      <DigestMethod Algorithm="http://www.w3.org/2001/04/xmlenc#sha256"/>
      <DigestValue>5qnXd7xGZfBNbKz0HEWHFVPv/yjcMFuR2PnLqHRnahc=</DigestValue>
    </Reference>
    <Reference Type="http://www.w3.org/2000/09/xmldsig#Object" URI="#idInvalidSigLnImg">
      <DigestMethod Algorithm="http://www.w3.org/2001/04/xmlenc#sha256"/>
      <DigestValue>B0j/L5btpZq8ciRgGSoDdmSt32jrYmhLXCy/IsSk9Pg=</DigestValue>
    </Reference>
  </SignedInfo>
  <SignatureValue>vRaQ9tsOV2x4qxCUQE/VdElCiVrauiU2BP9Owd0aapqJjiWUoq1oyT4ma7uQjBp47yM72DRYFU6i
94CciOlDpueMktTSPZobJbb/dCN9feHeQimfWr1lgXS1QCFDz7UMFyqRFzRjFN+dX0n8fXbp/x0K
7Sc2jGxUjh9nfZrjazvJgZMc5ofJUw2MXFlDm6vjwKFFbiM+wQYKvP7bqdfUOGBn4wpPLZ8hiPLW
AfiJkx4/CkCI3BXP5xfbgnUpWE+1kfYNppshXtTK5ul7f9SfqglC1bvChsMw6JKkYf0iVM/KmBgA
iZo9otUg+OBfkMNFGl8I6i7YvgxMnCt53T7zmA==</SignatureValue>
  <KeyInfo>
    <X509Data>
      <X509Certificate>MIIIBzCCBu+gAwIBAgIIVrNhciTTsd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DIwMTIxOS03MCMGA1UdEgQcMBqgGAYIKwYBBAHBAQKgDBYKOTk1NTE3NDAtSzANBgkqhkiG9w0BAQsFAAOCAQEAkLloib/egs52abdpiVW9vB9SIza2pM9vVYmxV8XSTV/TvkCWzrZlOwjf4JkTNicTnaOBmOoWoGbTrg8p4eaYiRSYoU4u2Hw01AQpbzwyJPwyr0OReMOSNRTXWIoYery/s4uGe1nnzV+s4h+iyBm2NgkJSf1RYz7z27zP1gfeGz3QffY063paXYqUgaZ1GIVF53VM7sbBUBeA0f7PjgLNkkSpM7ooDI5D+fv/74fRyPEc0N1Ybj+rpTXWTZwlTvA0UWldT4U3FhnRVBHER+MqZfoBlNcn1O5h1f3hOB9agJLT3B9Bi1Tznr9YFZ9AV3kTE3wWjeAQYaDJeUhjwmsb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glJxxqJUmBq2cbdgSBBRKk5DuIvjuyGHB8qrtCPRGqM=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80rLlEzjn1JNKlVr5ZZxfcaC5oiikwSBeoDDbBToNA4=</DigestValue>
      </Reference>
      <Reference URI="/word/endnotes.xml?ContentType=application/vnd.openxmlformats-officedocument.wordprocessingml.endnotes+xml">
        <DigestMethod Algorithm="http://www.w3.org/2001/04/xmlenc#sha256"/>
        <DigestValue>T3ub0KIzYG674EHX2srQSihL9upSn5ofHjaKRCMuAU0=</DigestValue>
      </Reference>
      <Reference URI="/word/fontTable.xml?ContentType=application/vnd.openxmlformats-officedocument.wordprocessingml.fontTable+xml">
        <DigestMethod Algorithm="http://www.w3.org/2001/04/xmlenc#sha256"/>
        <DigestValue>WLUVKSUHNHWCMNCipGyN9FFA12Jeb+TOmb1KNWzx19g=</DigestValue>
      </Reference>
      <Reference URI="/word/footer1.xml?ContentType=application/vnd.openxmlformats-officedocument.wordprocessingml.footer+xml">
        <DigestMethod Algorithm="http://www.w3.org/2001/04/xmlenc#sha256"/>
        <DigestValue>4pOzFGJOtk1461/1dreX/KaADx1UFqCYZ9UJrYcIaRg=</DigestValue>
      </Reference>
      <Reference URI="/word/footer2.xml?ContentType=application/vnd.openxmlformats-officedocument.wordprocessingml.footer+xml">
        <DigestMethod Algorithm="http://www.w3.org/2001/04/xmlenc#sha256"/>
        <DigestValue>wbBUdDwmA+tdbxhpWvWFj343ScQeokHj8CTinhpyUbg=</DigestValue>
      </Reference>
      <Reference URI="/word/footnotes.xml?ContentType=application/vnd.openxmlformats-officedocument.wordprocessingml.footnotes+xml">
        <DigestMethod Algorithm="http://www.w3.org/2001/04/xmlenc#sha256"/>
        <DigestValue>7PrQ3bzoazWVNZl+eq47j4G/dYUDe4oGIosE89RymCk=</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iYDTUyw7O1DvMVWwS97wezud9x1BqNQxvwV8JtDe/yM=</DigestValue>
      </Reference>
      <Reference URI="/word/media/image11.jpeg?ContentType=image/jpeg">
        <DigestMethod Algorithm="http://www.w3.org/2001/04/xmlenc#sha256"/>
        <DigestValue>uVd0/1YFU7Vg4YQ8G5boEM5O/CQ8tK6SawHbSqUF2JY=</DigestValue>
      </Reference>
      <Reference URI="/word/media/image12.jpeg?ContentType=image/jpeg">
        <DigestMethod Algorithm="http://www.w3.org/2001/04/xmlenc#sha256"/>
        <DigestValue>brWJkQp3W8tvAjCV2hHYzsuCxZeigh36tbt2HtRWu98=</DigestValue>
      </Reference>
      <Reference URI="/word/media/image13.jpeg?ContentType=image/jpeg">
        <DigestMethod Algorithm="http://www.w3.org/2001/04/xmlenc#sha256"/>
        <DigestValue>xcBtUhR9bss6rKzpcXWgnf9RE1tozFUosl5oHhgz8yU=</DigestValue>
      </Reference>
      <Reference URI="/word/media/image14.jpeg?ContentType=image/jpeg">
        <DigestMethod Algorithm="http://www.w3.org/2001/04/xmlenc#sha256"/>
        <DigestValue>983TYzAyBxzg+0c5LaYpMvD6LpXE8bBIa51HN0is6IQ=</DigestValue>
      </Reference>
      <Reference URI="/word/media/image15.jpeg?ContentType=image/jpeg">
        <DigestMethod Algorithm="http://www.w3.org/2001/04/xmlenc#sha256"/>
        <DigestValue>bqyFBA0MQ2OxrU9BEiKnw0j4n5fDzRB4kllLzfJLmyM=</DigestValue>
      </Reference>
      <Reference URI="/word/media/image16.jpeg?ContentType=image/jpeg">
        <DigestMethod Algorithm="http://www.w3.org/2001/04/xmlenc#sha256"/>
        <DigestValue>dD51FlLHKGL+YRdY7u/G72E5286oCxOWr6ZkMhh3F6A=</DigestValue>
      </Reference>
      <Reference URI="/word/media/image17.jpeg?ContentType=image/jpeg">
        <DigestMethod Algorithm="http://www.w3.org/2001/04/xmlenc#sha256"/>
        <DigestValue>6fY4sxTVDvbHGQhjqccPxCzBFzkG5ahDws8INS3+xLE=</DigestValue>
      </Reference>
      <Reference URI="/word/media/image18.jpeg?ContentType=image/jpeg">
        <DigestMethod Algorithm="http://www.w3.org/2001/04/xmlenc#sha256"/>
        <DigestValue>9wY7Uy/L/fTRvGnmGh/2aben/olp9OmfScebJv33rO4=</DigestValue>
      </Reference>
      <Reference URI="/word/media/image19.jpeg?ContentType=image/jpeg">
        <DigestMethod Algorithm="http://www.w3.org/2001/04/xmlenc#sha256"/>
        <DigestValue>3q1dcKLuYWS1smr4PrWwzgR4Ja3yd412FHoRTdg9zFw=</DigestValue>
      </Reference>
      <Reference URI="/word/media/image2.emf?ContentType=image/x-emf">
        <DigestMethod Algorithm="http://www.w3.org/2001/04/xmlenc#sha256"/>
        <DigestValue>Q2OI+Kt2/46eD9xUO0Kn2iHwBentdQXsEXz842F9cNs=</DigestValue>
      </Reference>
      <Reference URI="/word/media/image20.jpeg?ContentType=image/jpeg">
        <DigestMethod Algorithm="http://www.w3.org/2001/04/xmlenc#sha256"/>
        <DigestValue>vaA500ARyLL08+CZnXBuXK9E4Y3MTeIXB4wvo/1QtYU=</DigestValue>
      </Reference>
      <Reference URI="/word/media/image21.png?ContentType=image/png">
        <DigestMethod Algorithm="http://www.w3.org/2001/04/xmlenc#sha256"/>
        <DigestValue>add7qmhUBfWSlkk8DseGQqcmZrYgpz+mtdKFABkKLMo=</DigestValue>
      </Reference>
      <Reference URI="/word/media/image3.emf?ContentType=image/x-emf">
        <DigestMethod Algorithm="http://www.w3.org/2001/04/xmlenc#sha256"/>
        <DigestValue>Pyuk+yseoxsS7dl4BfkteYjUHxKkTxUFY9b3spuu7xg=</DigestValue>
      </Reference>
      <Reference URI="/word/media/image4.png?ContentType=image/png">
        <DigestMethod Algorithm="http://www.w3.org/2001/04/xmlenc#sha256"/>
        <DigestValue>h6kiKh6E+gyRlrjHgTIbCYO6jmtQ88Iam6PWdb9CDYc=</DigestValue>
      </Reference>
      <Reference URI="/word/media/image5.jpeg?ContentType=image/jpeg">
        <DigestMethod Algorithm="http://www.w3.org/2001/04/xmlenc#sha256"/>
        <DigestValue>yKYEZO7df1OItpy+ekqeyuNxCBEke1HK0bK70OWWz+4=</DigestValue>
      </Reference>
      <Reference URI="/word/media/image6.jpeg?ContentType=image/jpeg">
        <DigestMethod Algorithm="http://www.w3.org/2001/04/xmlenc#sha256"/>
        <DigestValue>0+urFCaMaho0OcFnI79dN3hfKstbHMdD/eRTH2i6av4=</DigestValue>
      </Reference>
      <Reference URI="/word/media/image7.jpeg?ContentType=image/jpeg">
        <DigestMethod Algorithm="http://www.w3.org/2001/04/xmlenc#sha256"/>
        <DigestValue>Rm7A1/Ug7hted0RjKwAkLWx9kZu9aB2LYh57F1kv8fI=</DigestValue>
      </Reference>
      <Reference URI="/word/media/image8.jpeg?ContentType=image/jpeg">
        <DigestMethod Algorithm="http://www.w3.org/2001/04/xmlenc#sha256"/>
        <DigestValue>ga+aK1nE8Hvw3yv/P4u0I9SqMl6K42DkqhZ4cT0jddw=</DigestValue>
      </Reference>
      <Reference URI="/word/media/image9.jpeg?ContentType=image/jpeg">
        <DigestMethod Algorithm="http://www.w3.org/2001/04/xmlenc#sha256"/>
        <DigestValue>JysF2V6w066ejtvYEJSe+/swNzGTZQa2CbmyTfU9Q3c=</DigestValue>
      </Reference>
      <Reference URI="/word/numbering.xml?ContentType=application/vnd.openxmlformats-officedocument.wordprocessingml.numbering+xml">
        <DigestMethod Algorithm="http://www.w3.org/2001/04/xmlenc#sha256"/>
        <DigestValue>p1eOjILOebEkugWLOavBLbtEZcEA6KlaMWQU2voXzxo=</DigestValue>
      </Reference>
      <Reference URI="/word/settings.xml?ContentType=application/vnd.openxmlformats-officedocument.wordprocessingml.settings+xml">
        <DigestMethod Algorithm="http://www.w3.org/2001/04/xmlenc#sha256"/>
        <DigestValue>swDzFd7tnYxlBSJKDxsfYsTxIIIKqH9tnZfWLEJGIGw=</DigestValue>
      </Reference>
      <Reference URI="/word/styles.xml?ContentType=application/vnd.openxmlformats-officedocument.wordprocessingml.styles+xml">
        <DigestMethod Algorithm="http://www.w3.org/2001/04/xmlenc#sha256"/>
        <DigestValue>LULrRzJBZXqS739gM9C44U8Us0pCSiXDL9eRIAxPwmw=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34MaHurxiNtICZPxNrV3qqjiC+4j/IiLqcBaUGswl1U=</DigestValue>
      </Reference>
    </Manifest>
    <SignatureProperties>
      <SignatureProperty Id="idSignatureTime" Target="#idPackageSignature">
        <mdssi:SignatureTime xmlns:mdssi="http://schemas.openxmlformats.org/package/2006/digital-signature">
          <mdssi:Format>YYYY-MM-DDThh:mm:ssTZD</mdssi:Format>
          <mdssi:Value>2018-11-19T13:20:55Z</mdssi:Value>
        </mdssi:SignatureTime>
      </SignatureProperty>
    </SignatureProperties>
  </Object>
  <Object Id="idOfficeObject">
    <SignatureProperties>
      <SignatureProperty Id="idOfficeV1Details" Target="#idPackageSignature">
        <SignatureInfoV1 xmlns="http://schemas.microsoft.com/office/2006/digsig">
          <SetupID>{80FF8764-70B0-4712-BB53-B31FC6AA17AE}</SetupID>
          <SignatureText/>
          <SignatureImage>AQAAAGwAAAAAAAAAAAAAAGkAAABMAAAAAAAAAAAAAACZDgAAmwoAACBFTUYAAAEAPD8AAAwAAAABAAAAAAAAAAAAAAAAAAAAgAcAADgEAAClAgAAfQEAAAAAAAAAAAAAAAAAANVVCgBI0AUARgAAACwAAAAgAAAARU1GKwFAAQAcAAAAEAAAAAIQwNsBAAAAeAAAAHgAAABGAAAAIA8AABQPAABFTUYrIkAEAAwAAAAAAAAAHkAJAAwAAAAAAAAAJEABAAwAAAAAAAAAMEACABAAAAAEAAAAAACAPyFABwAMAAAAAAAAAAhAAAVsDgAAYA4AAAIQwNsBAAAAAAAAAAAAAAAAAAAAAAAAAAEAAAD/2P/gABBKRklGAAEBAQDIAMgAAP/bAEMACgcHCQcGCgkICQsLCgwPGRAPDg4PHhYXEhkkICYlIyAjIigtOTAoKjYrIiMyRDI2Oz1AQEAmMEZLRT5KOT9APf/AAAsIAIAAs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FBERERERERERFBEREREREREREREREREREREUERERERERERERERERERERERERERERERERERERERERERERABAQERERERERERERERERERERERERERERERERERFBERQREUERERERERRFK2d3d3d3dmsiJUEREREUERERFEEREREREUEREREREREREREREREREREREREREREREREAEBAREREREREREREREREREREREREREREREREVEREREUERERERETtq3/2Gm7u7u7u5Z4zN3dxrNBERQRERERQRREEREREREREREREREREREREREREREREREREREQAQEBERERERERERERERERERERERERERERERERERQRFBEREUQpzdp5NUERRBFBEREUEREUFEU5fN3HNBEUERERERFBERERERERERERERERERERERERERERERERERABAQERERERERERERERERERERERERERERERERFEERERERUmzceVEREUERERQRFBERERERERFBERRSetyCURERFBEREUEREREREREREREREREREREREREREREREREAEBARERERERERERERERERERERERERERERERERERFBFZr6Y0FBEUFBERERQREREREUFBERQREREUQRE5zdghEREUEREREREREREREREREREREREREREREREREREQAQEBERERERERERERERERERERERERERERERERERETbNckERERERERERERERFBQUERERERERFBFBERFEEUN92LEREUERERERERERERERERERERERERERERERERERABAQERERERERERERERERERERERERERERERERERSa2LEREUERFBEUEUERQRQRERERERERQRERQRERQRERQRQo3WUREREREREREREREREREREREREREREREREREREAEBARERERERERERERERERERERERFBERERERESf6IRQREREREREREREREREREREREREREREREREREREREREREbrnQRERERFBEREREREREREREREREREREREREREQAQEBERERERERERERERERERERERERERQRERGaplEUQRERERERERERERERERERERFBEREUERERERERERERERERETz3URQRQRQRERERERERERERERERERERERERERABAQEREREREREREREREREREREREVEUEREUmslEERERERERERERERERERERERERERERRBEREREREREREREREREUFDzXQREREREREREREREREREREREREREREREREAEBARERERERERERERERERERERERFBFBESqiFBERERQREREREREREREREREREREREUERRRERERERERERERERERERFDqrERQREREREREREREREREREREREREREREQAQEBEREREREREREREREREREREUEUEREsqxQRQRFEERERERERERERERERERERERERERERERQRFBEREREREREREUQRQW2EERQRERERERERERERERERERERERERERABAQERERERERERERERERERERERFFFEF/lBERURERFEEREREREREREREREREREREUERQRFBERERERERERERERFEEUEUE6pRQREREREREREREREREREREREREREREAEBARERERERERERERERERERERFBFBXnRBEUERFBQREREREREREREREREREREREREUERn0ERERERERERERERERFBEUFBR+kREREREREREREREREREREREREREREQAQEBERERERERERERERERERERERERbSERFBEUERERFBERERERERERERERERERERFBFBSdVBFBFBERERERERERQUFBERERnYERERERERERERERERERERERERERERABAQERERERERERERFEERERQRERQRf0ERERERERERERERERERERERERERERERERERERERERERERERERERERERERERERQREZ2BEREREREREREREREREREREREREREAEBARERERERERERQRFEEUERUREUyhQUERERERERERERERERFBERERQRERQREREREREREREREREREREREREREREREREUFBEqhBQREREREREREREREREREREREREQAQEBEREREREREREUQRFc/XQRERfBEUERERERERERERERERERERERERERERERERERERERERERERERERERERERERERERQRURKoERQRERERERERERERERERERERERABAQERERERERERERQRERZzwGQRjRQRFBERERERERERERERERERFBEREUERERERERERERERERERERERERERERERERERERERES1hFBEREREREREREREREREREREREAMLBhERERERERERQRFEERERjbmkEUERERERERERERERERERERERERERERERERERERERERERERERERERERERERERERFBFBFEE+IRQREREREREREREREREREREREQAQEBERERERERERERERFEQUETj7FEERQRERERERERERERERERERERERERQREREREREREREREREREREREREREREREREUERQREUsDERERERERERERERERERERERERAFBAEREREREREREUERERERRBHa8hEUQRERERERERERERERERERERQRERERERERERERERERERERERERERERERERERERFEERERFG0UEREREREREREREREREREREREAEBAREREREREREREUFBFBURRARIwRERERERERERERERERERERERRBERERERERERERERERERERERERERERERERERERFBERERERGnEREREREREREREREREREREREQAQEBEREREREREREUERERERFKkRSaQUEUERQRERERERFBERQVvP/d33tRQRERFBEUEUEUERQRERERERERERERERFBERERERERFD9REUEUERERERERERERERERERABAQERERERERERERERE5ERQR5RQRKpQREREREREREREREUEW3DERERN9+RQRQRERQRERFBEUEUETYhQRERERFBEREREREREUERF9QREUEREREREREREREREREREAEBARERERERERERQREb8UERvhEREVaEEUloyt3f/d3GsUFNxRRBERFBE59iEUEUERQRERQUEREqDZERERERERERERERERERERQU8hQRQRQREREREREREREREREQAQEBERERERERERERERUDFBGdERURQTpq3Hk1QUFERZetydcUEREUFBFEEZx1ERERERFBERERF/wxRBERERERQREREREREUERERG/FBERERERERERERERERERERABBAERERERERERERQREdsUFHoUERQb3aYRFBFBERFEERQtDCEUQREUERERES/KUUEUERERERHdJBERRBERERERERERERFEREERFB8hQRQREREREREREREREREREAAAABERERERERERQRFBp0ERnxERS/ghF3FBEREREREUEZ8ZqrERG2ERQUERzc7RERERQRURGPURERERERERERFSZ8r///7uD6lBGaEUFBQREREREREREREREREQAQEBERERERERERERERHIEREwZBPKUUQROhRBERQUEREUiFEZ7FEc5RERERbyEf81ERQRERF/FBERQRQRERERERRFVVRVVTW23yFB8xERERERERERERERERERERABAQERERERERERERFREc2qqoYhbSEVEUFR0RQRERERQRQEEUFJ6BGMQUERT5ERfMYxEREREuLWEUEbkREREREREREUERERERG+IRGpQREUEREREREREREREREREAEBARERERERERERQRN+zTMzKc/5EbIxFBFHIREREREVv/cREUFKoxoxERG/QRSaEscREREad9EUEY3rEREREROMZBERQRERGfgRUb0REREREREREREREREREREQAQEBEREREREREREROoEvUUQUpyzvrf80FBRrEUFBERL8z/MTJRSelPQRQYwREWwRF6UkFJ4QIUEchX0RERERz7UUERQRFBFucRURX0ERERERERERERERERERERABAQEREREREUERERXyRB8hERiEvsfZG/MRERmRERFBHjphft5hEUXdJhER9hERzBQU7t6liC1EFD9jjYrd1iv0QRFRERERGOsUEREfMUEREREREREREREREREREAEBARERERERERERHbERTJQRvRnrESjCbBFBESgRFBScHzQY6xFREVLKRBTiFBGmQR3Db6/yb0ERSv/+i7ls//URQRQRQUFvsRQRERqxEREREREREREREREREREQAQEBERERERERQRG6EUEccUGiX2QUEb2aQRFBRMEREcYeNFExQRFBEUHhG/ERFKkRTpFFqPxsEUERES4UQUFW/yQRERQRGQIUERQRF2ERQRERERERERERERERERABAQERERERERFBEcsUFBvxGcH4EUERFI2RERQUShFB2x2xFBEUFEERQU4YoRERjRUX0lFI6PwUEUEVvlEREUHs2BURERFfYREUERFJZBFBEREREREREREREREREAEBARERERFBEREU8REUEvQeJPMRERQRSdMVEUEVhBXkHzQRFBFBEUEUEg+xRBGdxBF+qRqv6hERFBGeERFBEWBtkRFBEb5EFBFBERlxEUEREREREREREREREREQAQEBEREREREREUOhFBEU0l0YoUFBFBERLyFREUE8FeEdsUEREREUFBFBnEERQRPe95WN35ndERQREY0RERFBHfLzERQRXsERERERGYFBERERERERERERERERERABAQERERERERERFmERERHyvB1hERERERQT2xERFBOF8RyREUFBERERERERERERERW43+7/gV6xFBFB3BERERET3dwRFEEW3qYivHEWcRFBEREREREREREREREREAEBAREREREUEREWkRFBEclpL0ERERERERE/NEERFDzxHGERERQRURERERERERERQREUVS6UE/sRERX2EREREUFcCBRBEUE23eDvhBdhQREREREREREREREREREQAQEBEREREREREReRERERd3m/EbbN/ai0ERPkERFRF/FGcRFEQRERERERERERERERERERSHERvSEREgIRERERFBEREREUERREIjRBHLERFBERERERERERERERERABAQERERERFBERGLFBERG/lni9diNTIpysIbpBFBFV4xuEERERRBEREREREREREREREREcwREZ0kEbZBEREREVQUFBFEEUQRERERQdMREUEREREREREREREREREAEBAREREREREREWYRERQT2ZjvMREREREUvPvGERERP3UqFBEUQRFBERERERERERRBERERjEFBGdRBERERERERERERERERERFBFBER8UEUEREREREREREREREREQAQEBERERERERERuBERERHZr6QRERRBERQRV/2xFBFPl08RQREUMRERERERERERERFBQRQ/ERFEPhQRQREREREVEUERERERERERQUXRERQRERERERERERERERERABBAEREREREUEUE6EREUEcnagRERERERQRQROKMRFB9XP0EUEUjVEREREREREREUQRERES8RFBFMwUERERERFBEREUEUEUERFBERFnEUEREREREREREREREREREAEBBxERERFBFBQU9BQRERZ6AxEREREUERQRQRz7ERHbHaJBEUETERERERERERERERERQUH7FBERHZERERERERREEUFBEUERQREREakRQRQREREREREREREREREQAQEBERERERERERHCERFBHN7UQRERQRERERERFfqBFHYV+0EREUERERERERERERERERERQcYRERFD9BERERRBERERERERERERQRER9BERERERERERERERERERERAEAQQREREREREREWYREUEZ7/RBFBEREREREREReW0RvRSHERERERQRERERERERERERERERbBERERGcFBEREREREREREREREREUEUKBEREUEREREREREREREREREAQBBBERERERERERKhFBERTM7BFBERQUEREREUEeG/QfQXoRERERQREREREREREREREREREtERQRER0hERFBERERERERERERERERTCFBEREREREREREREREREREQAQEBEREREREREREcMRQUEXvP8xERFEERERERFBixOjyULbERQREREREREREREREREREREU8xERERG9EUEREUERERERERERERQUFPEREUERERERERERERERERERABAQIRERERERERERlxERFEPJ/NlRERFBEREREREsEZyIFPoRERERERERERERERERERERERGpERERRBqxFBERERERERERERERFBQXYRQREREREREREREREREREREAEBARERERERERERRKRBERFPnNLnURRBEREREUERwxFt0R2LEREREREREREREREREREREREZxEEREUE9ERERERERERERERERERQU1BERFBEREREREREREREREREQDQYBERERERERERERaRERQR2eORz2ERERERERQRS5QRjSGrgRERQRERERERERERERERERQRPVERERFB0xFBFBERERERERERERFBZxERQRERERERERERERERERERABAQERERERERERERRKERQRHLosNLqlERERERERQV0UEawYmFQREREREREREREREREREREREeIUFBQRSXEUEUERERERERERERQRH0FBFRFBEREREREREREREREREAEEARERERERERERFBixQREZhoXUFK4hEREUERERGlERQFmDgRQRERERERERERERERERERERfBEREREU9BERQRERERERQRERQRGJEREREREREREREREREREREREQAQEBEREREREREREUFaQREUHU9CdRG/hBFBFRERFGkRFIxfGkERQRERERERERERERERERERG6QUEUERHCERFBEREREUERERERQ6QUERERERERERERERERERERERABAQERERERERERERFBdhQUFPTbF3EUTaUREREUEUOBERLp9WIREUERERERERERERERERFBEU0hEREREWYRERERERERQRERERQfMUEREREREREREREREREREREREAEBAREREREREREREUFKMREReboRZ0EUj7FBFBQREdEREa3bSEQRERERERERERERERERERFBGMERERFBOhERERERERERFBERFHkVFBEREREREREREREREREREREQAQEBERERERERERFBERmBQUGcHzFGZBFJ5xEREREUpBERnecfERFBEREREREREREREREREUES8RFBEREdEUEREREREREREUESoRQRERERERERERERERERERERERABAQERERERERERERERFHYRQS0W1BF2FBG/hEERFBTDQVFN/R1RERERERERERERERERERFBERH7ERERERoxERQRERERERFBES1BQRQREREREREREREREREREREREAEBAREREREREREREVEUWkERX0TVFBnBRBP9RBEREXIRQRjeNyQRFBERERERERERERERERERQWpBEUERGCEREREREREUEUETwhQRQREREREREREREREREREREREQBQsMERERERERERFBEUES1EEaIWoREbhBEV30EREReRQRRN3JkRERERERERERERERERERERERECUREREWkRFBERERERQREVqRQRQUERERERERERERERERERERERABAQERERERERERERERERFoERdxGpERE4MUE5RBFBR7EUERqulhFBEREREREREREREREREREUFHwRERQRaRFBERERERQRQUqREREREREREREREREREREREREREREAEBAREREREREREREREREUmBG9JCpBERSLEUERQRQWYRERG6j2ERFBERERERERERERERERQRQRXrERQRGZQREUEUEREUER1hEREREREREREREREREREREREREREQAQEBEREREREREREREREREccU/BHHFBERnFFBQRFBghEUERp+tBERERERERERERERERERFBFBEZ5BQRRcURQRFBFEERQU8hERERERERERERERERERERERERERERABBAEREREREREREREREREVGMH/QU0xURQTyxQRRBF7EUEUGdohFBERERERERERERERERERERQRSsEVER1BQUEREREVEV8xQREREREREREREREREREREREREREREAEBAREREREREREREREREUFByNwUQvQUQREZhRRBFIUREREV+mEUFBEREREREREREREREREREUERDUFBnBFBQREUERFL9RUUEREREREREREREREREREREREREREQBAEBERERERERERERERERERES+hQUnUEUFBE2cRQR4RERQUFv8RERERERERERERERERERQRERERFI5rfyERQRFRFEFWhRQUERERERERERERERERERERERERERERABAQEREREREREREREREREVERQqgUEYoRERQRQ8sRLBQRRBEU3hEREREREREREREREREREREUERQRQq2DEUFBEUEUFadBQUEREREREREREREREREREREREREREREAECDxERERERERERERERERERURG/ghF9MhFBERS8tyEUERERG/IUERERERERERERERERERRBEREUEREUFREUERFBFtIRQRQUEREREREREREREREREREREREREREQAQEBEREREREREREREREREREREUS6/K/rEREUERVuJBERERERQREUERERERERERERERERERERERERERERERERQRKmQRERERERERERERERERERERERERERERERERAODQERERERERERERERERERERERFEEUUWqRFBEREdKXNBERFBERRBERERQREREREREREREREREREUQRQUERERERzTFBEREREREREREREREREREREREREREREREREAAAABEREREREREREREREREREREUERRBQq0xERRelBRnYxERFEERFEFBERERERERERERERERERFRERERERERFX2RERQREREREREREREREREREREREREREREREREQBQEBERERERERERERERERERERERERQREUSd2HfdVBEREmYkEREREREREREREREREREREREREREREUQRERERNqZRFEERERERERERERERERERERERERERERERERERABAQERERERERERERERERERERERRBERERERQruUUREUFBE2eUQRQRERERERERERERERERERERERQREREUESinURERFEEREREREREREREREREREREREREREREREREAEBARERERERERERERERERERERERERERQRQRFRERFEFBERFDdpMRFBEUFBERERERERERERERERERERERRty0EUEVQREREREREREREREREREREREREREREREREREQAQEBEREREREREREREREREREREREUQREUQRERFBQRFBFBFBEUKXklERERERERERERERERERERERFBFbinIRRBFBEUERERERERERERERERERERERERERERERERERABAQoRERERERERERERERERERERQRERFBEUEUFBEUFBQRFBFBFBFSaGtRERERERERERERERERERFDbachERERFBFEEREREREREREREREREREREREREREREREREREAEBARERERERERERERERERERERERERERERERERERERERERERERERERW2d2YjQRERERERERERUmisa1QREREREREREREREREREREREREREREREREREREREREREREQAAIBERERERERERERERERERERERERERERERERERERERERERERERERQREUMmZ4iHZpaWZpeKqoYlRBERQRERERERERERERERERERERERERERERERERERERERERERABAQERERERERERERERERERERERERERERERERERERERERERERERERERERERERFEVTMyMzI1QREREREREREREREREREREREREREREREREREREREREREREREREREREAQDDxEREREREREREREREREREREREREREREREREREREREREREREREUEUERERQREUFBFBQRERERERFBEREREREREREREREREREREREREREREREREREREREREREREQDQsBEREREREREREREREREREREREREREREREREREREREREREREREREREREREUERERERERFBERERERERERERERERERERERERERERERERERERERERERERERERERERAPDw4RERERERERERERERERERERERERERERERERERERERERERERERERQUERQRERFBEUQUEREUQRQUEREREREREREREREREREREREREREREREREREREREREREREREAEBDBEREREREREREREREREREREREREREREREREREREREREREREREUERERQRFBQREREREUERERQREUFBEREREREREREREREREREREREREREREREREREREREREREQBAQBERERERERERERERERERERERERERERERERERERERERERERERERERQUERERERQUEREUERERERERERERERERERERERERERERERERERERERERERERERERERERERABAQkREREREREREREREREREREREREREREREREREREREREREREREREREREREREREREREREREREREREREREREREREREREREREREREREREREREREREREREREREREREAEEAREREREREREREREREREREREREREREREREREREREREREREREREREREREREREREREREREREREREREREREREREREREREREREREREREREREREREREREREREREREQBA8DERERERERERERERERERERERERERERERERERERERERERERERERERERERERERERERERERERERERERERERERERERERERERERERERERERERERERERERERERERERAABg0REREREREREREREREREREREREREREREREREREREREREREREREREREREREREREREREREREREREREREREREREREREREREREREREREREREREREREREREREREREAEEAREREREREREREREREREREREREREREREREREREREREREREREREREREREREREREREREREREREREREREREREREREREREREREREREREREREREREREREREREREREQAwEBERERERERERERERERERERERERERERERERERERERERERERERERERERERERERERERERERERERERERERERERERERERERERERERERERERERERERERERERERERERABAQEREREREREREREREREREREREREREREREREREREREREREREREREREREREREREREREREREREREREREREREREREREREREREREREREREREREREREREREREREREREAQEAREREREREREREREREREREREREREREREREREREREREREREREREREREREREREREREREREREREREREREREREREREREREREREREREREREREREREREREREREREREQAQEBERERERERERERERERERERERERERERERERERERERERERERERERERERERERERERERERERERERERERERERERERERERERERERERERERERERERERERERERERERERABAwYREREREREREREREREREREREREREREREREREREREREREREREREREREREREREREREREREREREREREREREREREREREREREREREREREREREREREREREREREREREAMOBBEREREREREREREREREREREREREREREREREREREREREREREREREREREREREREREREREREREREREREREREREREREREREREREREREREREREREREREREREREREQBAICERERERERERERERERERERERERERERERERERERERERERERERERERERERERERERERERERERERERERERERERERERERERERERERERERERERERERERERERERERERABAQQREREREREREREREREREREREREREREREREREREREREREREREREREREREREREREREREREREREREREREREREREREREREREREREREREREREREREREREREREREREAEBBBEREREREREREREREREREREREREREREREREREREREREREREREREREREREREREREREREREREREREREREREREREREREREREREREREREREREREREREREREREREQAQEDERERERERERERERERERERERERERERERERERERERERERERERERERERERERERERERERERERERERERERERERERERERERERERERERERERERERERERERERERERERAPAQQREREREREREREREREREREREREREREREREREREREREREREREREREREREREREREREREREREREREREREREREREREREREREREREREREREREREREREREREREREREAkHBBEREREREREREREREREREREREREREREREREREREREREREREREREREREREREREREREREREREREREREREREREREREREREREREREREREREREREREREREREREREQAQQBERERERERERERERERERERERERERERERERERERERERERERERERERERERERERERERERERERERERERERERERERERERERERERERERERERERERERERERERERERERAEAQEREREREREREREREREREREREREREREREREREREREREREREREREREREREREREREREREREREREREREREREREREREREREREREREREREREREREREREREREREREREAEBAREREREREREREREREREREREREREREREREREREREREREREREREREREREREREREREREREREREREREREREREREREREREREREREREREREREREREREREREREREREQAQQBEUFBQUFBQUFBQUFBQUFBQUFBQUFBQUFBQUFBQUFBQUFBQUFBQUFBQUFBQUFBQUFBQUFBQUFBQUFBQUFBQUFBQUFBQUFBQUFBQUFBQUFBQUFBQUFBQUFBQRABAQEREREREREREREREREREREREREREREREREREREREREREREREREREREREREREREREREREREREREREREREREREREREREREREREREREREREREREREREREREREREAEBAREREREREREREREREREREREREREREREREREREREREREREREREREREREREREREREREREREREREREREREREREREREREREREREREREREREREREREREREREREREQAQEBIyMiMjIjIyIyMiMjIjIyIyMiMjIjIyIyMiMjIjIyIyMiMjIjIyIyMiMjIjIyIyMiMjIjIyIyMiMjIjIyIyMiMjIjIyIyMiMjIjIyIyMiMjIjIyIyMiMjIjABAQFMAAAAZAAAAAAAAAAAAAAAaQAAAEwAAAAAAAAAAAAAAGoAAABNAAAAKQCqAAAAAAAAAAAAAACAPwAAAAAAAAAAAACAPwAAAAAAAAAAAAAAAAAAAAAAAAAAAAAAAAAAAAAAAAAAIgAAAAwAAAD/////RgAAABwAAAAQAAAARU1GKwJAAAAMAAAAAAAAAA4AAAAUAAAAAAAAABAAAAAUAAAA</SignatureImage>
          <SignatureComments/>
          <WindowsVersion>6.1</WindowsVersion>
          <OfficeVersion>16.0.11001/15</OfficeVersion>
          <ApplicationVersion>16.0.11001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2018-11-19T13:20:55Z</xd:SigningTime>
          <xd:SigningCertificate>
            <xd:Cert>
              <xd:CertDigest>
                <DigestMethod Algorithm="http://www.w3.org/2001/04/xmlenc#sha256"/>
                <DigestValue>L3AZ0CLzbOsykO9bfIS2enzLZOb2dWcFTA2EJXb9lgk=</DigestValue>
              </xd:CertDigest>
              <xd:IssuerSerial>
                <X509IssuerName>E=e-sign@esign-la.com, CN=ESign Class 3 Firma Electronica Avanzada para Estado de Chile CA, OU=Terminos de uso en www.esign-la.com/acuerdoterceros, O=E-Sign S.A., C=CL</X509IssuerName>
                <X509SerialNumber>6247444250965029342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vE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EzlHwAAAAAAAAAAAAAAAACg4x8AAAAAAFBbPQAAAAAAAAAAAAAAAAATFAP9/gcAAJAhqQwAAAAAuOQfAAAAAABgUK8MAAAAAMxwvOT+BwAA73Iw/f4HAAACAAACAAAAALDkHwAAAAAAkDsdAwAAAAAQ5h8AAAAAAAAAAAAAAAAAcGEcBwAAAAAHAAAAAAAAABCZRQcAAAAAieUfAAAAAABM5R8AAAAAABv433YAAAAAUJP8z/4HAADEPObPAAAAALDkHwAAAAAAyxMD/f4HAABM5R8AAAAAAAcAAAAAAAAABAAAAAAAAADQu/F2AAAAALDkHwAAAAAAUAE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XGsfAAAAAAAAAAAAAAAAAEFqHwAAAAAAeea2zv4HAAACAAAAAAAAAAIAAAAAAAAA4IavEwAAAAA2xMZx/H/UAWgnLs/+BwAA+CQ4z/4HAAAf+TD9/gcAAPAgOM/+BwAASHMfz/4HAACQOx0DAAAAADhsHwAAAAAAAAAAAAAAAADg////AAAAAAYAAAAAAAAAIAAAAAAAAACZax8AAAAAAFxrHwAAAAAAG/jfdgAAAAAQsKsMAAAAAP7///8AAP///v////////8DAAAAAAAAAFxrHwAAAAAABgAAAP4HAAAAAAAAAAAAANC78XYAAAAAAAAAAAAAAADxbB8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EREREREREREUERERERERERERERERERERERQRERERERERERERERERERERERERERERERERERERERERERERERERERERERERERERERERERERERERERERQREUERFBEREREREURStnd3d3d3ZrIiVBERERFBERERRBERERERFBEREREREREREREREREREREREREREREREREREREREREREREREREREREREREREREREVEREREUERERERETtq3/2Gm7u7u7u5Z4zN3dxrNBERQRERERQRREERERERERERERERERERERERERERERERERERERERERERERERERERERERERERERERERERERFBEUERERRCnN2nk1QRFEEUERERQRERQURTl83cc0ERQREREREUERERERERERERERERERERERERERERERERERERERERERERERERERERERERERERERERERRBEREREVJs3HlRERFBEREUERQRERERERERQREUUnrcglERERQRERFBERERERERERERERERERERERERERERERERERERERERERERERERERERERERERERERERERFBFZr6Y0FBEUFBERERQREREREUFBERQREREUQRE5zdghEREUERERERERERERERERERERERERERERERERERERERERERERERERERERERERERERERERERERERNs1yQREREREREREREREUFBQREREREREUEUEREUQRQ33YsRERQREREREREREREREREREREREREREREREREREREREREREREREREREREREREREREREREREUmtixERFBERQRFBFBEUEUEREREREREUEREUEREUEREUEUKN1lERERERERERERERERERERERERERERERERERERERERERERERERERERERERERFBERERERESf6IRQREREREREREREREREREREREREREREREREREREREREREbrnQRERERFBERERERERERERERERERERERERERERERERERERERERERERERERERERFBEREZqmURRBEREREREREREREREREREREUERERQRERERERERERERERERPPdRFBFBFBERERERERERERERERERERERERERERERERERERERERERERERERFRFBERFJrJRBEREREREREREREREREREREREREREUQRERERERERERERERERFBQ810ERERERERERERERERERERERERERERERERERERERERERERERERERERERFBFBESqiFBERERQREREREREREREREREREREREUERRRERERERERERERERERERFDqrERQRERERERERERERERERERERERERERERERERERERERERERERERERQRQRESyrFBFBEUQRERERERERERERERERERERERERERERFBEUERERERERERERRBFBbYQRFBERERERERERERERERERERERERERERERERERERERERERERERERRRRBf5QREVERERRBERERERERERERERERERERFBEUERQRERERERERERERERRBFBFBOqUUERERERERERERERERERERERERERERERERERERERERERERERERFBFBXnRBEUERFBQREREREREREREREREREREREREUERn0ERERERERERERERERFBEUFBR+kRERERERERERERERERERERERERERERERERERERERERERERERERERFtIREUERQREREUEREREREREREREREREREREUEUFJ1UEUEUERERERERERFBQUERERGdgRERERERERERERERERERERERERERERERERERERERRBEREUEREUEX9BEREREREREREREREREREREREREREREREREREREREREREREREREREREREREREUERGdgRERERERERERERERERERERERERERERERERERERQRFEEUERUREUyhQUERERERERERERERERFBERERQRERQREREREREREREREREREREREREREREREREUFBEqhBQRERERERERERERERERERERERERERERERERERRBEVz9dBERF8ERQRERERERERERERERERERERERERERERERERERERERERERERERERERERERERERFBFREqgRFBEREREREREREREREREREREREREREREREREUEREWc8BkEY0UERQRERERERERERERERERERQRERFBEREREREREREREREREREREREREREREREREREREREtYRQRERERERERERERERERERERERERERERERERQRFEERERjbmkEUERERERERERERERERERERERERERERERERERERERERERERERERERERERERERERFBFBFEE+IRQREREREREREREREREREREREREREREREREREREURBQROPsUQRFBERERERERERERERERERERERERFBERERERERERERERERERERERERERERERERQRFBERSwMRERERERERERERERERERERERERERERERERFBEREREUQR2vIRFEEREREREREREREREREREREUERERERERERERERERERERERERERERERERERERERRBERERRtFBEREREREREREREREREREREREREREREREREUFBFBURRARIwRERERERERERERERERERERERRBERERERERERERERERERERERERERERERERERERFBERERERGnERERERERERERERERERERERERERERERERERQREREREUqRFJpBQRQRFBEREREREUERFBW8/93fe1FBEREUERQRQRQRFBEREREREREREREREUEREREREREUP1ERQRQREREREREREREREREREREREREREREREROREUEeUUESqUERERERERERERERFBFtwxERETffkUEUEREUERERQRFBFBE2IUERERERQRERERERERFBERfUERFBERERERERERERERERERERERERERERQREb8UERvhEREVaEEUloyt3f/d3GsUFNxRRBERFBE59iEUEUERQRERQUEREqDZERERERERERERERERERERQU8hQRQRQRERERERERERERERERERERERERERERFQMUEZ0RFRFBOmrceTVBQURFl63J1xQRERQUEUQRnHUREREREUEREREX/DFEERERERFBERERERERQREREb8UEREREREREREREREREREREREREREREREUERHbFBR6FBEUG92mERQRQRERRBEULQwhFEERFBEREREvylFBFBERERER3SQREUQRERERERERERERRERBERQfIUEUERERERERERERERERERERERERERERQRFBp0ERnxERS/ghF3FBEREREREUEZ8ZqrERG2ERQUERzc7RERERQRURGPURERERERERERFSZ8r///7uD6lBGaEUFBQREREREREREREREREREREREREREREREcgRETBkE8pRRBE6FEERFBQRERSIURnsURzlERERFvIR/zURFBEREX8UERFBFBERERERFEVVVFVVNbbfIUHzERERERERERERERERERERERERERERERERURHNqqqGIW0hFRFBUdEUEREREUEUBBFBSegRjEFBEU+REXzGMRERERLi1hFBG5ERERERERERFBERERERviERqUERFBERERERERERERERERERERERERERQRN+zTMzKc/5EbIxFBFHIREREREVv/cREUFKoxoxERG/QRSaEscREREad9EUEY3rEREREROMZBERQRERGfgRUb0RERERERERERERERERERERERERERERERE6gS9RRBSnLO+t/zQUFGsRQUEREvzP8xMlFJ6U9BFBjBERbBEXpSQUnhAhQRyFfRERERHPtRQRFBEUEW5xFRFfQRERERERERERERERERERERERERFBEREV8kQfIREYhL7H2RvzEREZkRERQR46YX7eYRFF3SYREfYREcwUFO7epYgtRBQ/Y42K3dYr9EERURERERjrFBERHzFBERERERERERERERERERERERERERERHbERTJQRvRnrESjCbBFBESgRFBScHzQY6xFREVLKRBTiFBGmQR3Db6/yb0ERSv/+i7ls//URQRQRQUFvsRQRERqxERERERERERERERERERERERERERFBEboRQRxxQaJfZBQRvZpBEUFEwRERxh40UTFBEUERQeEb8REUqRFOkUWo/GwRQRERLhRBQVb/JBERFBEZAhQRFBEXYRFBERERERERERERERERERERERERQRHLFBQb8RnB+BFBERSNkREUFEoRQdsdsRQRFBRBEUFOGKEREY0VF9JRSOj8FBFBFb5RERFB7NgVERERX2ERFBERSWQRQRERERERERERERERERERERFBEREU8REUEvQeJPMRERQRSdMVEUEVhBXkHzQRFBFBEUEUEg+xRBGdxBF+qRqv6hERFBGeERFBEWBtkRFBEb5EFBFBERlxEUERERERERERERERERERERERERERQ6EUERTSXRihQUEUEREvIVERQTwV4R2xQRERERQUEUGcQRFBE973lY3fmd0RFBERjREREUEd8vMRFBFewREREREZgUERERERERERERERERERERERERERERZhERER8rwdYREREREUE9sRERQThfEckRFBQREREREREREREREVuN/u/4FesRQRQdwRERERE93cERRBFt6mIrxxFnERQREREREREREREREREREREREUEREWkRFBEclpL0ERERERERE/NEERFDzxHGERERQRURERERERERERQREUVS6UE/sRERX2EREREUFcCBRBEUE23eDvhBdhQRERERERERERERERERERERERERERF5ERERF3eb8Rts39qLQRE+QREVEX8UZxEURBERERERERERERERERERFIcRG9IRESAhEREREUERERERQRFEQiNEEcsREUERERERERERERERERERERERQRERixQRERv5Z4vXYjUyKcrCG6QRQRVeMbhBEREUQRERERERERERERERERHMERGdJBG2QRERERFUFBQRRBFEEREREUHTERFBEREREREREREREREREREREREREWYRERQT2ZjvMREREREUvPvGERERP3UqFBEUQRFBERERERERERRBERERjEFBGdRBERERERERERERERERERFBFBER8UEUERERERERERERERERERERERERERG4EREREdmvpBERFEERFBFX/bEUEU+XTxFBERQxEREREREREREREUFBFD8REUQ+FBFBERERERURQRERERERERFBRdERFBERERERERERERERERERERERFBFBOhERFBHJ2oEREREREUEUETijERQfVz9BFBFI1RERERERERERFEEREREvERQRTMFBERERERQRERFBFBFBERQRERZxFBERERERERERERERERERERERFBFBQU9BQRERZ6AxEREREUERQRQRz7ERHbHaJBEUETERERERERERERERERQUH7FBERHZERERERERREEUFBEUERQREREakRQRQREREREREREREREREREREREREREcIREUEc3tRBERFBEREREREV+oEUdhX7QRERQRERERERERERERERERFBxhEREUP0ERERFEERERERERERERFBERH0ERERERERERERERERERERERERERERERFmERFBGe/0QRQREREREREREXltEb0UhxEREREUEREREREREREREREREWwRERERnBQRERERERERERERERERFBFCgRERFBERERERERERERERERERERERERERKhFBERTM7BFBERQUEREREUEeG/QfQXoRERERQREREREREREREREREREtERQRER0hERFBERERERERERERERERTCFBERERERERERERERERERERERERERERERwxFBQRe8/zEREUQREREREUGLE6PJQtsRFBERERERERERERERERERERTzEREREb0RQRERQRERERERERERFBQU8RERQREREREREREREREREREREREREREREZcRERRDyfzZURERQRERERERLBGciBT6ERERERERERERERERERERERERqREREUQasRQRERERERERERERERQUF2EUERERERERERERERERERERERERERERERRKRBERFPnNLnURRBEREREUERwxFt0R2LEREREREREREREREREREREREZxEEREUE9ERERERERERERERERERQU1BERFBERERERERERERERERERERERERERERFpERFBHZ45HPYRERERERFBFLlBGNIauBERFBERERERERERERERERFBE9UREREUHTEUEUEREREREREREREUFnERFBEREREREREREREREREREREREREREREUShEUERy6LDS6pREREREREUFdFBGsGJhUERERERERERERERERERERERHiFBQUEUlxFBFBEREREREREREUER9BQRURQRERERERERERERERERERERERERERFBixQREZhoXUFK4hEREUERERGlERQFmDgRQRERERERERERERERERERERfBEREREU9BERQRERERERQRERQRGJERERERERERERERERERERERERERERERERERQVpBERQdT0J1Eb+EEUEVEREUaREUjF8aQRFBEREREREREREREREREREbpBQRQREcIREUERERERQRERERFDpBQRERERERERERERERERERERERERERERERERQXYUFBT02xdxFE2lERERFBFDgRES6fViERFBERERERERERERERERQRFNIRERERFmEREREREREUEREREUHzFBEREREREREREREREREREREREREREREREREUFKMREReboRZ0EUj7FBFBQREdEREa3bSEQRERERERERERERERERERFBGMERERFBOhERERERERERFBERFHkVFBEREREREREREREREREREREREREREREREUERGYFBQZwfMUZkEUnnERERERSkERGd5x8REUERERERERERERERERERQRLxEUERER0RQRERERERERERQRKhFBERERERERERERERERERERERERERERERERERERR2EUEtFtQRdhQRv4RBERQUw0FRTf0dURERERERERERERERERERQRER+xEREREaMREUERERERERQREtQUEUEREREREREREREREREREREREREREREREREVEUWkERX0TVFBnBRBP9RBEREXIRQRjeNyQRFBERERERERERERERERERQWpBEUERGCEREREREREUEUETwhQRQREREREREREREREREREREREREREREREREUERQRLUQRohahERuEERXfQRERF5FBFE3cmREREREREREREREREREREREREQJRERERaREUERERERFBERWpFBFBQRERERERERERERERERERERERERERERERERERERaBEXcRqRERODFBOUQRQUexFBEarpYRQRERERERERERERERERERFBR8EREUEWkRQREREREUEUFKkREREREREREREREREREREREREREREREREREREREREREUmBG9JCpBERSLEUERQRQWYRERG6j2ERFBERERERERERERERERQRQRXrERQRGZQREUEUEREUER1hERERERERERERERERERERERERERERERERERERERERERERxxT8EccUERGcUUFBEUGCERQRGn60EREREREREREREREREREUEUERnkFBFFxRFBEUEUQRFBTyERERERERERERERERERERERERERERERERERERERERERERFRjB/0FNMVEUE8sUEUQRexFBFBnaIRQREREREREREREREREREREUEUrBFREdQUFBERERFRFfMUEREREREREREREREREREREREREREREREREREREREREREUFByNwUQvQUQREZhRRBFIUREREV+mEUFBEREREREREREREREREREUERDUFBnBFBQREUERFL9RUUERERERERERERERERERERERERERERERERERERERERERERERL6FBSdQRQUETZxFBHhERFBQW/xERERERERERERERERERFBEREREUjmt/IRFBEVEUQVaFFBQRERERERERERERERERERERERERERERERERERERERERERFREUKoFBGKEREUEUPLESwUEUQRFN4RERERERERERERERERERERFBEUEUKtgxFBQRFBFBWnQUFBERERERERERERERERERERERERERERERERERERERERERERERURG/ghF9MhFBERS8tyEUERERG/IUERERERERERERERERERRBEREUEREUFREUERFBFtIRQRQUERERERERERERERERERERERERERERERERERERERERERERERERRLr8r+sRERQRFW4kERERERFBERQRERERERERERERERERERERERERERERERFBEqZBERERERERERERERERERERERERERERERERERERERERERERERERERERERRBFFFqkRQRERHSlzQRERQREUQREREUERERERERERERERERERFEEUFBEREREc0xQREREREREREREREREREREREREREREREREREREREREREREREREREREREUERRBQq0xERRelBRnYxERFEERFEFBERERERERERERERERERFRERERERERFX2RERQRERERERERERERERERERERERERERERERERERERERERERERERERERERERFBERRJ3Yd91UERESZiQRERERERERERERERERERERERERERERRBERERE2plEUQREREREREREREREREREREREREREREREREREREREREREREREREREREREUQREREREUK7lFERFBQRNnlEEUEREREREREREREREREREREREUERERFBEop1ERERRBERERERERERERERERERERERERERERERERERERERERERERERERERERERERERQRQRFRERFEFBERFDdpMRFBEUFBERERERERERERERERERERERRty0EUEVQRERERERERERERERERERERERERERERERERERERERERERERERERERERERERRBERRBEREUFBEUEUEUERQpeSUREREREREREREREREREREREUEVuKchFEEUERQREREREREREREREREREREREREREREREREREREREREREREREREREREREUERERQRFBFBQRFBQUERQRQRQRUmhrURERERERERERERERERERQ22nIRERERQRRBERERERERERERERERERERERERERERERERERERERERERERERERERERERERERERERERERERERERERERERERERW2d2YjQRERERERERERUmisa1QRERERERERERERERERERERERERERERERERERERERERERERERERERERERERERERERERERERERERERERERERERERERERERFBERQyZniIdmlpZml4qqhiVEERFBERERERERERERERERERERERERERERERERERERERERERERERERERERERERERERERERERERERERERERERERERERERERERERERERERRFUzMjMyNUEREREREREREREREREREREREREREREREREREREREREREREREREREREREREREREREREREREREREREREREREREREREREREREREREREUEUERERQREUFBFBQRERERERFBERERERERERERERERERERERERERERERERERERERERERERERERERERERERERERERERERERERERERERERERERERERERERERERERERERQREREREREUEREREREREREREREREREREREREREREREREREREREREREREREREREREREREREREREREREREREREREREREREREREREREREREREREREREUFBEUERERQRFEFBERFEEUFBEREREREREREREREREREREREREREREREREREREREREREREREREREREREREREREREREREREREREREREREREREREREREREREUERERQRFBQREREREUERERQREUFBERERERERERERERERERERERERERERERERERERERERERERERERERERERERERERERERERERERERERERERERERERERERERERFBQRERERFBQRERQ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UFBQUFBQUFBQUFBQUFBQUFBQUFBQUFBQUFBQUFBQUFBQUFBQUFBQUFBQUFBQUFBQUFBQUFBQUFBQUFBQUFBQUFBQUFBQUFBQUFBQUFBQUFBQUFBQUFBEREREREREREREREREREREREREREREREREREREREREREREREREREREREREREREREREREREREREREREREREREREREREREREREREREREREREREREREREREREREREREREREREREREREREREREREREREREREREREREREREREREREREREREREREREREREREREREREREREREREREREREREREREREREREREREREREREREREREREjIyIyMiMjIjIyIyMiMjIjIyIyMiMjIjIyIyMiMjIjIyIyMiMjIjIyIyMiMjIjIyIyMiMjIjIyIyMiMjIjIyIyMiMjIjIyIyMiMjIjIyIyMiMjIjIyIyMi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2AAAAcQAAAAEAAACrCg1CchwNQgwAAABhAAAAEgAAAEwAAAAAAAAAAAAAAAAAAAD//////////3AAAABLAGEAcgBpAG4AYQAgAE8AbABpAHYAYQByAGUAcwAgAE0ALgAIAAAABwAAAAUAAAADAAAABwAAAAcAAAAEAAAACgAAAAMAAAADAAAABgAAAAcAAAAFAAAABwAAAAYAAAAEAAAAD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</Object>
  <Object Id="idInvalidSigLnImg">AQAAAGwAAAAAAAAAAAAAAD8BAACfAAAAAAAAAAAAAAAULAAADRYAACBFTUYAAAEA8E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XJ8fAAAAAAAAAAAAAAAAACgSAAAAAAAAQAAAwP4HAAAQt/F2AAAAAPxEjs/+BwAABAAAAAAAAAAQt/F2AAAAAAAAAAAAAAAAUJhIBwAAAAAfDTD9/gcAANkgrs7+BwAASAAAAAAAAACQOx0DAAAAADigHwAAAAAAAAAAAAAAAADz////AAAAAAkAAAAAAAAAIAAAAAAAAACZnx8AAAAAAFyfHwAAAAAAG/jfdgAAAACgFUMAAAAAAPP///8AAAAAkDsdAwAAAAA4oB8AAAAAAFyfHwAAAAAACQAAAAAAAAAgAAAAAAAAANC78XYAAAAAmZ8fAAAAAAAdPY7P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TOUfAAAAAAAAAAAAAAAAAKDjHwAAAAAAUFs9AAAAAAAAAAAAAAAAABMUA/3+BwAAkCGpDAAAAAC45B8AAAAAAGBQrwwAAAAAzHC85P4HAADvcjD9/gcAAAIAAAIAAAAAsOQfAAAAAACQOx0DAAAAABDmHwAAAAAAAAAAAAAAAABwYRwHAAAAAAcAAAAAAAAAEJlFBwAAAACJ5R8AAAAAAEzlHwAAAAAAG/jfdgAAAABQk/zP/gcAAMQ85s8AAAAAsOQfAAAAAADLEwP9/gcAAEzlHwAAAAAABwAAAAAAAAAEAAAAAAAAANC78XYAAAAAsOQfAAAAAABQAQ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Bcax8AAAAAAAAAAAAAAAAAQWofAAAAAAB55rbO/gcAAAIAAAAAAAAAAgAAAAAAAADghq8TAAAAADbExnH8f9QBaCcuz/4HAAD4JDjP/gcAAB/5MP3+BwAA8CA4z/4HAABIcx/P/gcAAJA7HQMAAAAAOGwfAAAAAAAAAAAAAAAAAOD///8AAAAABgAAAAAAAAAgAAAAAAAAAJlrHwAAAAAAXGsfAAAAAAAb+N92AAAAABCwqwwAAAAA/v///wAA///+/////////wMAAAAAAAAAXGsfAAAAAAAGAAAA/gcAAAAAAAAAAAAA0LvxdgAAAAAAAAAAAAAAAPFsHw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RERERERERERQRERERERERERERERERERERFBERERERERERERERERERERERERERERERERERERERERERERERERERERERERERERERERERERERERERERFBERQREUERERERERRFK2d3d3d3dmsiJUEREREUERERFEEREREREUERERERERERERERERERERERERERERERERERERERERERERERERERERERERERERERERURERERQRERERERO2rf/Yabu7u7u7lnjM3d3Gs0ERFBERERFBFEQREREREREREREREREREREREREREREREREREREREREREREREREREREREREREREREREREREUERQRERFEKc3aeTVBEUQRQRERFBERFBRFOXzdxzQRFBERERERQRERERERERERERERERERERERERERERERERERERERERERERERERERERERERERERERERFEERERERUmzceVEREUERERQRFBERERERERFBERRSetyCURERFBEREUEREREREREREREREREREREREREREREREREREREREREREREREREREREREREREREREREREUEVmvpjQUERQUERERFBERERERQUERFBERERRBETnN2CERERQRERERERERERERERERERERERERERERERERERERERERERERERERERERERERERERERERERERE2zXJBERERERERERERERQUFBERERERERQRQRERRBFDfdixERFBERERERERERERERERERERERERERERERERERERERERERERERERERERERERERERERERERSa2LEREUERFBEUEUERQRQRERERERERQRERQRERQRERQRQo3WUREREREREREREREREREREREREREREREREREREREREREREREREREREREREREUERERERERJ/ohFBERERERERERERERERERERERERERERERERERERERERERuudBEREREUEREREREREREREREREREREREREREREREREREREREREREREREREREREUERERmqZRFEERERERERERERERERERERERQRERFBERERERERERERERERE891EUEUEUEREREREREREREREREREREREREREREREREREREREREREREREREVEUEREUmslEERERERERERERERERERERERERERERRBEREREREREREREREREUFDzXQREREREREREREREREREREREREREREREREREREREREREREREREREREREUEUERKqIUERERFBERERERERERERERERERERERQRFFEREREREREREREREREREUOqsRFBERERERERERERERERERERERERERERERERERERERERERERERERFBFBERLKsUEUERRBEREREREREREREREREREREREREREREUERQRERERERERERFEEUFthBEUERERERERERERERERERERERERERERERERERERERERERERERERFFFEF/lBERURERFEEREREREREREREREREREREUERQRFBERERERERERERERFEEUEUE6pRQREREREREREREREREREREREREREREREREREREREREREREREREUEUFedEERQREUFBERERERERERERERERERERERERQRGfQREREREREREREREREUERQUFH6REREREREREREREREREREREREREREREREREREREREREREREREREREW0hERQRFBERERQRERERERERERERERERERERQRQUnVQRQRQREREREREREUFBQREREZ2BERERERERERERERERERERERERERERERERERERERFEERERQRERQRf0ERERERERERERERERERERERERERERERERERERERERERERERERERERERERERERQREZ2BERERERERERERERERERERERERERERERERERERFBEUQRQRFRERTKFBQREREREREREREREREUERERFBERFBERERERERERERERERERERERERERERERERQUESqEFBERERERERERERERERERERERERERERERERERFEERXP10EREXwRFBEREREREREREREREREREREREREREREREREREREREREREREREREREREREREREUEVESqBEUERERERERERERERERERERERERERERERERERQRERZzwGQRjRQRFBERERERERERERERERERFBEREUERERERERERERERERERERERERERERERERERERERES1hFBERERERERERERERERERERERERERERERERFBEUQRERGNuaQRQREREREREREREREREREREREREREREREREREREREREREREREREREREREREREREUEUEUQT4hFBERERERERERERERERERERERERERERERERERERREFBE4+xRBEUEREREREREREREREREREREREREUERERERERERERERERERERERERERERERERFBEUERFLAxEREREREREREREREREREREREREREREREREUERERERRBHa8hEUQRERERERERERERERERERERQRERERERERERERERERERERERERERERERERERERFEERERFG0UERERERERERERERERERERERERERERERERERQUEUFRFEBEjBERERERERERERERERERERERFEEREREREREREREREREREREREREREREREREREREUEREREREacRERERERERERERERERERERERERERERERERFBERERERSpEUmkFBFBEUERERERERQREUFbz/3d97UUERERQRFBFBFBEUERERERERERERERERQRERERERERQ/URFBFBERERERERERERERERERERERERERERERE5ERQR5RQRKpQREREREREREREREUEW3DERERN9+RQRQRERQRERFBEUEUETYhQRERERFBEREREREREUERF9QREUERERERERERERERERERERERERERERFBERvxQRG+ERERVoQRSWjK3d/93caxQU3FFEEREUETn2IRQRQRFBERFBQRESoNkRERERERERERERERERERFBTyFBFBFBEREREREREREREREREREREREREREREVAxQRnREVEUE6atx5NUFBREWXrcnXFBERFBQRRBGcdRERERERQRERERf8MUQREREREUERERERERFBERERvxQRERERERERERERERERERERERERERERERQREdsUFHoUERQb3aYRFBFBERFEERQtDCEUQREUERERES/KUUEUERERERHdJBERRBERERERERERERFEREERFB8hQRQRERERERERERERERERERERERERERFBEUGnQRGfERFL+CEXcUERERERERQRnxmqsREbYRFBQRHNztERERFBFREY9REREREREREREVJnyv///u4PqUEZoRQUFBERERERERERERERERERERERERERERERyBERMGQTylFEEToUQREUFBERFIhRGexRHOUREREW8hH/NREUERERfxQREUEUEREREREURVVUVVU1tt8hQfMRERERERERERERERERERERERERERERERFREc2qqoYhbSEVEUFR0RQRERERQRQEEUFJ6BGMQUERT5ERfMYxEREREuLWEUEbkREREREREREUERERERG+IRGpQREUERERERERERERERERERERERERERFBE37NMzMpz/kRsjEUEUchERERERW/9xERQUqjGjEREb9BFJoSxxERERp30RQRjesRERERE4xkERFBEREZ+BFRvRERERERERERERERERERERERERERERERETqBL1FEFKcs763/NBQUaxFBQRES/M/zEyUUnpT0EUGMERFsERelJBSeECFBHIV9EREREc+1FBEUERQRbnEVEV9BEREREREREREREREREREREREREUERERXyRB8hERiEvsfZG/MRERmRERFBHjphft5hEUXdJhER9hERzBQU7t6liC1EFD9jjYrd1iv0QRFRERERGOsUEREfMUEREREREREREREREREREREREREREREdsRFMlBG9GesRKMJsEUERKBEUFJwfNBjrEVERUspEFOIUEaZBHcNvr/JvQRFK//6LuWz/9RFBFBFBQW+xFBERGrEREREREREREREREREREREREREREUERuhFBHHFBol9kFBG9mkERQUTBERHGHjRRMUERQRFB4RvxERSpEU6RRaj8bBFBEREuFEFBVv8kEREUERkCFBEUERdhEUERERERERERERERERERERERERFBEcsUFBvxGcH4EUERFI2RERQUShFB2x2xFBEUFEERQU4YoRERjRUX0lFI6PwUEUEVvlEREUHs2BURERFfYREUERFJZBFBEREREREREREREREREREREUERERTxERQS9B4k8xERFBFJ0xURQRWEFeQfNBEUEUERQRQSD7FEEZ3EEX6pGq/qEREUEZ4REUERYG2REUERvkQUEUERGXERQRERERERERERERERERERERERERFDoRQRFNJdGKFBQRQRES8hURFBPBXhHbFBERERFBQRQZxBEUET3veVjd+Z3REUERGNERERQR3y8xEUEV7BERERERmBQRERERERERERERERERERERERERERFmERERHyvB1hERERERQT2xERFBOF8RyREUFBERERERERERERERW43+7/gV6xFBFB3BERERET3dwRFEEW3qYivHEWcRFBERERERERERERERERERERERQRERaREUERyWkvQRERERERET80QREUPPEcYRERFBFRERERERERERFBERRVLpQT+xERFfYRERERQVwIFEERQTbd4O+EF2FBEREREREREREREREREREREREREREXkREREXd5vxG2zf2otBET5BERURfxRnERREEREREREREREREREREREUhxEb0hERICERERERQRERERFBEURCI0QRyxERQRERERERERERERERERERERFBERGLFBERG/lni9diNTIpysIbpBFBFV4xuEERERRBEREREREREREREREREcwREZ0kEbZBEREREVQUFBFEEUQRERERQdMREUERERERERERERERERERERERERERZhERFBPZmO8xERERERS8+8YRERE/dSoUERRBEUERERERERERFEERERGMQUEZ1EEREREREREREREREREREUEUERHxQRQREREREREREREREREREREREREREbgRERER2a+kEREUQREUEVf9sRQRT5dPEUERFDERERERERERERERQUEUPxERRD4UEUERERERFRFBEREREREREUFF0REUEREREREREREREREREREREREUEUE6EREUEcnagRERERERQRQROKMRFB9XP0EUEUjVEREREREREREUQRERES8RFBFMwUERERERFBEREUEUEUERFBERFnEUEREREREREREREREREREREREUEUFBT0FBERFnoDERERERQRFBFBHPsREdsdokERQRMRERERERERERERERFBQfsUEREdkRERERERFEQRQUERQRFBERERqRFBFBERERERERERERERERERERERERERwhERQRze1EEREUERERERERX6gRR2FftBERFBEREREREREREREREREUHGERERQ/QREREUQREREREREREREUEREfQREREREREREREREREREREREREREREREWYREUEZ7/RBFBEREREREREReW0RvRSHERERERQRERERERERERERERERbBERERGcFBEREREREREREREREREUEUKBEREUEREREREREREREREREREREREREREqEUERFMzsEUERFBQRERERQR4b9B9BehERERFBERERERERERERERERES0RFBERHSEREUERERERERERERERERFMIUERERERERERERERERERERERERERERERHDEUFBF7z/MRERRBERERERQYsTo8lC2xEUERERERERERERERERERERFPMRERERvRFBERFBEREREREREREUFBTxERFBERERERERERERERERERERERERERERlxERFEPJ/NlRERFBEREREREsEZyIFPoRERERERERERERERERERERERGpERERRBqxFBERERERERERERERFBQXYRQRERERERERERERERERERERERERERERFEpEEREU+c0udRFEERERERQRHDEW3RHYsRERERERERERERERERERERERnEQRERQT0RERERERERERERERERFBTUEREUEREREREREREREREREREREREREREREWkREUEdnjkc9hEREREREUEUuUEY0hq4EREUEREREREREREREREREUET1RERERQdMRQRQRERERERERERERQWcREUERERERERERERERERERERERERERERERRKERQRHLosNLqlERERERERQV0UEawYmFQREREREREREREREREREREREeIUFBQRSXEUEUERERERERERERQRH0FBFRFBEREREREREREREREREREREREREREUGLFBERmGhdQUriERERQREREaURFAWYOBFBERERERERERERERERERERF8ERERERT0ERFBERERERFBERFBEYkRERERERERERERERERERERERERERERERERFBWkERFB1PQnURv4QRQRURERRpERSMXxpBEUERERERERERERERERERERukFBFBERwhERQRERERFBEREREUOkFBERERERERERERERERERERERERERERERERFBdhQUFPTbF3EUTaUREREUEUOBERLp9WIREUERERERERERERERERFBEU0hEREREWYRERERERERQRERERQfMUERERERERERERERERERERERERERERERERERQUoxERF5uhFnQRSPsUEUFBER0RERrdtIRBEREREREREREREREREREUEYwREREUE6EREREREREREUEREUeRUUERERERERERERERERERERERERERERERERQREZgUFBnB8xRmQRSecRERERFKQREZ3nHxERQRERERERERERERERERFBEvERQRERHRFBERERERERERFBEqEUERERERERERERERERERERERERERERERERERERFHYRQS0W1BF2FBG/hEERFBTDQVFN/R1RERERERERERERERERERFBERH7ERERERoxERQRERERERFBES1BQRQRERERERERERERERERERERERERERERERERURRaQRFfRNUUGcFEE/1EERERchFBGN43JBEUERERERERERERERERERFBakERQREYIRERERERERQRQRPCFBFBERERERERERERERERERERERERERERERERQRFBEtRBGiFqERG4QRFd9BEREXkUEUTdyZERERERERERERERERERERERERAlERERFpERQREREREUERFakUEUFBERERERERERERERERERERERERERERERERERERFoERdxGpERE4MUE5RBFBR7EUERqulhFBEREREREREREREREREREUFHwRERQRaRFBERERERQRQUqRERERERERERERERERERERERERERERERERERERERERERSYEb0kKkERFIsRQRFBFBZhEREbqPYREUERERERERERERERERFBFBFesRFBEZlBERQRQRERQRHWERERERERERERERERERERERERERERERERERERERERERERHHFPwRxxQREZxRQUERQYIRFBEafrQRERERERERERERERERERQRQRGeQUEUXFEUERQRRBEUFPIREREREREREREREREREREREREREREREREREREREREREREVGMH/QU0xURQTyxQRRBF7EUEUGdohFBERERERERERERERERERERQRSsEVER1BQUEREREVEV8xQRERERERERERERERERERERERERERERERERERERERERERQUHI3BRC9BRBERmFFEEUhRERERX6YRQUERERERERERERERERERERQRENQUGcEUFBERQREUv1FRQREREREREREREREREREREREREREREREREREREREREREREREvoUFJ1BFBQRNnEUEeEREUFBb/EREREREREREREREREREUERERERSOa38hEUERURRBVoUUFBEREREREREREREREREREREREREREREREREREREREREREVERQqgUEYoRERQRQ8sRLBQRRBEU3hEREREREREREREREREREREUERQRQq2DEUFBEUEUFadBQUERERERERERERERERERERERERERERERERERERERERERERERFREb+CEX0yEUERFLy3IRQREREb8hQRERERERERERERERERFEERERQRERQVERQREUEW0hFBFBQRERERERERERERERERERERERERERERERERERERERERERERERFEuvyv6xERFBEVbiQREREREUERFBEREREREREREREREREREREREREREREREUESpkERERERERERERERERERERERERERERERERERERERERERERERERERERERFEEUUWqRFBEREdKXNBERFBERRBERERQREREREREREREREREREUQRQUERERERzTFBERERERERERERERERERERERERERERERERERERERERERERERERERERERQRFEFCrTERFF6UFGdjEREUQREUQUEREREREREREREREREREVEREREREREVfZERFBEREREREREREREREREREREREREREREREREREREREREREREREREREREREUERFEndh33VQRERJmJBERERERERERERERERERERERERERERFEERERETamURRBERERERERERERERERERERERERERERERERERERERERERERERERERERERRBERERERQruUUREUFBE2eUQRQRERERERERERERERERERERERQREREUESinURERFEERERERERERERERERERERERERERERERERERERERERERERERERERERERERERFBFBEVEREUQUEREUN2kxEUERQUERERERERERERERERERERERFG3LQRQRVBERERERERERERERERERERERERERERERERERERERERERERERERERERERERFEERFEERERQUERQRQRQRFCl5JRERERERERERERERERERERERQRW4pyEUQRQRFBERERERERERERERERERERERERERERERERERERERERERERERERERERERQRERFBEUEUFBEUFBQRFBFBFBFSaGtRERERERERERERERERERFDbachERERFBFEERERERERERERERERERERERERERERERERERERERERERERERERERERERERERERERERERERERERERERERERERFbZ3ZiNBERERERERERFSaKxrVBEREREREREREREREREREREREREREREREREREREREREREREREREREREREREREREREREREREREREREREREREREREREREREUERFDJmeIh2aWlmaXiqqGJUQREUERERERERERERERERERERERERERERERERERERERERERERERERERERERERERERERERERERERERERERERERERERERERERERERERERFEVTMyMzI1QRERERERERERERERERERERERERERERERERERERERERERERERERERERERERERERERERERERERERERERERERERERERERERERERERERQRQRERFBERQUEUFBEREREREUERERERERERERERERERERERERERERERERERERERERERERERERERERERERERERERERERERERERERERERERERERERERERERERERERERFBERERERERQRERERERERERERERERERERERERERERERERERERERERERERERERERERERERERERERERERERERERERERERERERERERERERERERERERERQUERQRERFBEUQUEREUQRQUERERERERERERERERERERERERERERERERERERERERERERERERERERERERERERERERERERERERERERERERERERERERERERERQRERFBEUFBERERERQRERFBERQUEREREREREREREREREREREREREREREREREREREREREREREREREREREREREREREREREREREREREREREREREREREREREREREUFBEREREUFBERF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FBQUFBQUFBQUFBQUFBQUFBQUFBQUFBQUFBQUFBQUFBQUFBQUFBQUFBQUFBQUFBQUFBQUFBQUFBQUFBQUFBQUFBQUFBQUFBQUFBQUFBQUFBQUFBQUFBQUERERERERERERERERERERERERERERERERERERERERERERERERERERERERERERERERERERERERERERERERERERERERERERERERERERERERERERERERERERERERERERERERERERERERERERERERERERERERERERERERERERERERERERERERERERERERERERERERERERERERERERERERERERERERERERERERERERERERERESMjIjIyIyMiMjIjIyIyMiMjIjIyIyMiMjIjIyIyMiMjIjIyIyMiMjIjIyIyMiMjIjIyIyMiMjIjIyIyMiMjIjIyIyMiMjIjIyIyMiMjIjIyIyMiMjIjIy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YAAABxAAAAAQAAAKsKDUJyHA1CDAAAAGEAAAASAAAATAAAAAAAAAAAAAAAAAAAAP//////////cAAAAEsAYQByAGkAbgBhACAATwBsAGkAdgBhAHIAZQBzACAATQAuAAgAAAAHAAAABQAAAAMAAAAHAAAABwAAAAQAAAAKAAAAAwAAAAMAAAAGAAAABwAAAAUAAAAHAAAABgAAAAQAAAAM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DABAAAMAAAAdgAAAO0AAACGAAAAAQAAAKsKDUJyHA1CDAAAAHYAAAAmAAAATAAAAAAAAAAAAAAAAAAAAP//////////mAAAAFAAcgBvAGYAZQBzAGkAbwBuAGEAbAAgAE8AZgBpAGMAaQBuAGEAIABSAGUAZwBpAG8AbgBhAGwAIABPALQASABpAGcAZwBpAG4AcwAHAAAABQAAAAgAAAAEAAAABwAAAAYAAAADAAAACAAAAAcAAAAHAAAAAwAAAAQAAAAKAAAABAAAAAMAAAAGAAAAAwAAAAcAAAAHAAAABAAAAAgAAAAHAAAACAAAAAMAAAAIAAAABwAAAAcAAAADAAAABAAAAAoAAAAEAAAACQAAAAMAAAAIAAAACAAAAAMAAAAHAAAABg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AEgAAAAwAAAABAAAAFgAAAAwAAAAAAAAAVAAAAEQBAAAMAAAAiwAAAP4AAACbAAAAAQAAAKsKDUJyHA1CDAAAAIsAAAApAAAATAAAAAQAAAALAAAAiwAAAAABAACcAAAAoAAAAEYAaQByAG0AYQBkAG8AIABwAG8AcgA6ACAASwBhAHIAaQBuAGEAIABBAGwAaQBuAGEAIABPAGwAaQB2AGEAcgBlAHMAIABNAGEAbABsAGUAYQAZAAYAAAADAAAABQAAAAsAAAAHAAAACAAAAAgAAAAEAAAACAAAAAgAAAAFAAAAAwAAAAQAAAAIAAAABwAAAAUAAAADAAAABwAAAAcAAAAEAAAACAAAAAMAAAADAAAABwAAAAcAAAAEAAAACgAAAAMAAAADAAAABgAAAAcAAAAFAAAABwAAAAYAAAAEAAAADAAAAAcAAAADAAAAAw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tzvC6qi3G3KXIFf3ihIrSo1tuAhEY07qdLkSu4V2uxw=</DigestValue>
    </Reference>
    <Reference Type="http://www.w3.org/2000/09/xmldsig#Object" URI="#idOfficeObject">
      <DigestMethod Algorithm="http://www.w3.org/2001/04/xmlenc#sha256"/>
      <DigestValue>3kdzTtFxFgV7jJTtoizj0lNSV8EdpDZhpdn7C+JkKoc=</DigestValue>
    </Reference>
    <Reference Type="http://uri.etsi.org/01903#SignedProperties" URI="#idSignedProperties">
      <Transforms>
        <Transform Algorithm="http://www.w3.org/TR/2001/REC-xml-c14n-20010315"/>
      </Transforms>
      <DigestMethod Algorithm="http://www.w3.org/2001/04/xmlenc#sha256"/>
      <DigestValue>OojrXloaPiJyz4Uhs58uqA5HiBPEuNxpzpzCiS2ZwTw=</DigestValue>
    </Reference>
    <Reference Type="http://www.w3.org/2000/09/xmldsig#Object" URI="#idValidSigLnImg">
      <DigestMethod Algorithm="http://www.w3.org/2001/04/xmlenc#sha256"/>
      <DigestValue>hmIhPXyPMAp5psO6buJ82KkyckKmxjBjUQqbUYpF/lk=</DigestValue>
    </Reference>
    <Reference Type="http://www.w3.org/2000/09/xmldsig#Object" URI="#idInvalidSigLnImg">
      <DigestMethod Algorithm="http://www.w3.org/2001/04/xmlenc#sha256"/>
      <DigestValue>X/XQQl1Sps2Y27vqVpOaFM52HtIm3WNHKNQY/JYfMBk=</DigestValue>
    </Reference>
  </SignedInfo>
  <SignatureValue>Y2v+QaqtGoqlIz9cpd7oSxBo4VpfSi4Qzi6if43FH10Smi6hepp5h1JeIoQj6BbQuKfAbirHB70R
4pYBZjXOvIPtWsP8UCG5EuQLwas3HhvbczpgKjj58RkhYOz7CZGX8gAB14cIBmc5tMHbjNDgJ0eY
+lsFTbsCrkpdH37qfBdZ00yxMAkJhKT0e5XCu2E5qtb1942sOnrfUKodqSWV7rvu5OXot8hznQ3b
c74NZfxmRov0QgYSYTQxevmkRnV2Qioq+YseWVoGWifsdcA6zXm3/sr82JrZXUO4gRLC9y5ql53u
t3yASHvlrHjFSzaW5IkJPSWPy8TVHX4ELoA3Yw==</SignatureValue>
  <KeyInfo>
    <X509Data>
      <X509Certificate>MIIICjCCBvKgAwIBAgIIMLgfWc6GvG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5ODIxMi0wMCMGA1UdEgQcMBqgGAYIKwYBBAHBAQKgDBYKOTk1NTE3NDAtSzANBgkqhkiG9w0BAQsFAAOCAQEACkudHCAYqF62k/TL9SR4+eP90Co4tUaQI95NVTp+n1chEIFHzyrE+I8deXaxvuYmbTZZfhLJM09KmTpKXc1wzR9BWZEVOr1iDVmaIYqW6455BucJA9YKDKLrYFL/oLXpgPUqKqpcr5VteZBqmWmDD5/HszKDIPBBhIs+huoqCjgJFuvarzDiS+GudypsBcey8Pn63bFXJ4EhUlau7BbtnhgJX8FNjJ3r9aZGzyouJwTl5ZMzWAEfBVwpEBwwelpbkra6Zwz3EJuqNZlFxkNT8vJX5iE5MHEunttRWtfdT+dUCMOwg5q7/4Nyg7vHRjIhz0Ms4GA+SWr2WrZcntJSU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glJxxqJUmBq2cbdgSBBRKk5DuIvjuyGHB8qrtCPRGqM=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80rLlEzjn1JNKlVr5ZZxfcaC5oiikwSBeoDDbBToNA4=</DigestValue>
      </Reference>
      <Reference URI="/word/endnotes.xml?ContentType=application/vnd.openxmlformats-officedocument.wordprocessingml.endnotes+xml">
        <DigestMethod Algorithm="http://www.w3.org/2001/04/xmlenc#sha256"/>
        <DigestValue>T3ub0KIzYG674EHX2srQSihL9upSn5ofHjaKRCMuAU0=</DigestValue>
      </Reference>
      <Reference URI="/word/fontTable.xml?ContentType=application/vnd.openxmlformats-officedocument.wordprocessingml.fontTable+xml">
        <DigestMethod Algorithm="http://www.w3.org/2001/04/xmlenc#sha256"/>
        <DigestValue>WLUVKSUHNHWCMNCipGyN9FFA12Jeb+TOmb1KNWzx19g=</DigestValue>
      </Reference>
      <Reference URI="/word/footer1.xml?ContentType=application/vnd.openxmlformats-officedocument.wordprocessingml.footer+xml">
        <DigestMethod Algorithm="http://www.w3.org/2001/04/xmlenc#sha256"/>
        <DigestValue>4pOzFGJOtk1461/1dreX/KaADx1UFqCYZ9UJrYcIaRg=</DigestValue>
      </Reference>
      <Reference URI="/word/footer2.xml?ContentType=application/vnd.openxmlformats-officedocument.wordprocessingml.footer+xml">
        <DigestMethod Algorithm="http://www.w3.org/2001/04/xmlenc#sha256"/>
        <DigestValue>wbBUdDwmA+tdbxhpWvWFj343ScQeokHj8CTinhpyUbg=</DigestValue>
      </Reference>
      <Reference URI="/word/footnotes.xml?ContentType=application/vnd.openxmlformats-officedocument.wordprocessingml.footnotes+xml">
        <DigestMethod Algorithm="http://www.w3.org/2001/04/xmlenc#sha256"/>
        <DigestValue>7PrQ3bzoazWVNZl+eq47j4G/dYUDe4oGIosE89RymCk=</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iYDTUyw7O1DvMVWwS97wezud9x1BqNQxvwV8JtDe/yM=</DigestValue>
      </Reference>
      <Reference URI="/word/media/image11.jpeg?ContentType=image/jpeg">
        <DigestMethod Algorithm="http://www.w3.org/2001/04/xmlenc#sha256"/>
        <DigestValue>uVd0/1YFU7Vg4YQ8G5boEM5O/CQ8tK6SawHbSqUF2JY=</DigestValue>
      </Reference>
      <Reference URI="/word/media/image12.jpeg?ContentType=image/jpeg">
        <DigestMethod Algorithm="http://www.w3.org/2001/04/xmlenc#sha256"/>
        <DigestValue>brWJkQp3W8tvAjCV2hHYzsuCxZeigh36tbt2HtRWu98=</DigestValue>
      </Reference>
      <Reference URI="/word/media/image13.jpeg?ContentType=image/jpeg">
        <DigestMethod Algorithm="http://www.w3.org/2001/04/xmlenc#sha256"/>
        <DigestValue>xcBtUhR9bss6rKzpcXWgnf9RE1tozFUosl5oHhgz8yU=</DigestValue>
      </Reference>
      <Reference URI="/word/media/image14.jpeg?ContentType=image/jpeg">
        <DigestMethod Algorithm="http://www.w3.org/2001/04/xmlenc#sha256"/>
        <DigestValue>983TYzAyBxzg+0c5LaYpMvD6LpXE8bBIa51HN0is6IQ=</DigestValue>
      </Reference>
      <Reference URI="/word/media/image15.jpeg?ContentType=image/jpeg">
        <DigestMethod Algorithm="http://www.w3.org/2001/04/xmlenc#sha256"/>
        <DigestValue>bqyFBA0MQ2OxrU9BEiKnw0j4n5fDzRB4kllLzfJLmyM=</DigestValue>
      </Reference>
      <Reference URI="/word/media/image16.jpeg?ContentType=image/jpeg">
        <DigestMethod Algorithm="http://www.w3.org/2001/04/xmlenc#sha256"/>
        <DigestValue>dD51FlLHKGL+YRdY7u/G72E5286oCxOWr6ZkMhh3F6A=</DigestValue>
      </Reference>
      <Reference URI="/word/media/image17.jpeg?ContentType=image/jpeg">
        <DigestMethod Algorithm="http://www.w3.org/2001/04/xmlenc#sha256"/>
        <DigestValue>6fY4sxTVDvbHGQhjqccPxCzBFzkG5ahDws8INS3+xLE=</DigestValue>
      </Reference>
      <Reference URI="/word/media/image18.jpeg?ContentType=image/jpeg">
        <DigestMethod Algorithm="http://www.w3.org/2001/04/xmlenc#sha256"/>
        <DigestValue>9wY7Uy/L/fTRvGnmGh/2aben/olp9OmfScebJv33rO4=</DigestValue>
      </Reference>
      <Reference URI="/word/media/image19.jpeg?ContentType=image/jpeg">
        <DigestMethod Algorithm="http://www.w3.org/2001/04/xmlenc#sha256"/>
        <DigestValue>3q1dcKLuYWS1smr4PrWwzgR4Ja3yd412FHoRTdg9zFw=</DigestValue>
      </Reference>
      <Reference URI="/word/media/image2.emf?ContentType=image/x-emf">
        <DigestMethod Algorithm="http://www.w3.org/2001/04/xmlenc#sha256"/>
        <DigestValue>Q2OI+Kt2/46eD9xUO0Kn2iHwBentdQXsEXz842F9cNs=</DigestValue>
      </Reference>
      <Reference URI="/word/media/image20.jpeg?ContentType=image/jpeg">
        <DigestMethod Algorithm="http://www.w3.org/2001/04/xmlenc#sha256"/>
        <DigestValue>vaA500ARyLL08+CZnXBuXK9E4Y3MTeIXB4wvo/1QtYU=</DigestValue>
      </Reference>
      <Reference URI="/word/media/image21.png?ContentType=image/png">
        <DigestMethod Algorithm="http://www.w3.org/2001/04/xmlenc#sha256"/>
        <DigestValue>add7qmhUBfWSlkk8DseGQqcmZrYgpz+mtdKFABkKLMo=</DigestValue>
      </Reference>
      <Reference URI="/word/media/image3.emf?ContentType=image/x-emf">
        <DigestMethod Algorithm="http://www.w3.org/2001/04/xmlenc#sha256"/>
        <DigestValue>Pyuk+yseoxsS7dl4BfkteYjUHxKkTxUFY9b3spuu7xg=</DigestValue>
      </Reference>
      <Reference URI="/word/media/image4.png?ContentType=image/png">
        <DigestMethod Algorithm="http://www.w3.org/2001/04/xmlenc#sha256"/>
        <DigestValue>h6kiKh6E+gyRlrjHgTIbCYO6jmtQ88Iam6PWdb9CDYc=</DigestValue>
      </Reference>
      <Reference URI="/word/media/image5.jpeg?ContentType=image/jpeg">
        <DigestMethod Algorithm="http://www.w3.org/2001/04/xmlenc#sha256"/>
        <DigestValue>yKYEZO7df1OItpy+ekqeyuNxCBEke1HK0bK70OWWz+4=</DigestValue>
      </Reference>
      <Reference URI="/word/media/image6.jpeg?ContentType=image/jpeg">
        <DigestMethod Algorithm="http://www.w3.org/2001/04/xmlenc#sha256"/>
        <DigestValue>0+urFCaMaho0OcFnI79dN3hfKstbHMdD/eRTH2i6av4=</DigestValue>
      </Reference>
      <Reference URI="/word/media/image7.jpeg?ContentType=image/jpeg">
        <DigestMethod Algorithm="http://www.w3.org/2001/04/xmlenc#sha256"/>
        <DigestValue>Rm7A1/Ug7hted0RjKwAkLWx9kZu9aB2LYh57F1kv8fI=</DigestValue>
      </Reference>
      <Reference URI="/word/media/image8.jpeg?ContentType=image/jpeg">
        <DigestMethod Algorithm="http://www.w3.org/2001/04/xmlenc#sha256"/>
        <DigestValue>ga+aK1nE8Hvw3yv/P4u0I9SqMl6K42DkqhZ4cT0jddw=</DigestValue>
      </Reference>
      <Reference URI="/word/media/image9.jpeg?ContentType=image/jpeg">
        <DigestMethod Algorithm="http://www.w3.org/2001/04/xmlenc#sha256"/>
        <DigestValue>JysF2V6w066ejtvYEJSe+/swNzGTZQa2CbmyTfU9Q3c=</DigestValue>
      </Reference>
      <Reference URI="/word/numbering.xml?ContentType=application/vnd.openxmlformats-officedocument.wordprocessingml.numbering+xml">
        <DigestMethod Algorithm="http://www.w3.org/2001/04/xmlenc#sha256"/>
        <DigestValue>p1eOjILOebEkugWLOavBLbtEZcEA6KlaMWQU2voXzxo=</DigestValue>
      </Reference>
      <Reference URI="/word/settings.xml?ContentType=application/vnd.openxmlformats-officedocument.wordprocessingml.settings+xml">
        <DigestMethod Algorithm="http://www.w3.org/2001/04/xmlenc#sha256"/>
        <DigestValue>swDzFd7tnYxlBSJKDxsfYsTxIIIKqH9tnZfWLEJGIGw=</DigestValue>
      </Reference>
      <Reference URI="/word/styles.xml?ContentType=application/vnd.openxmlformats-officedocument.wordprocessingml.styles+xml">
        <DigestMethod Algorithm="http://www.w3.org/2001/04/xmlenc#sha256"/>
        <DigestValue>LULrRzJBZXqS739gM9C44U8Us0pCSiXDL9eRIAxPwmw=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34MaHurxiNtICZPxNrV3qqjiC+4j/IiLqcBaUGswl1U=</DigestValue>
      </Reference>
    </Manifest>
    <SignatureProperties>
      <SignatureProperty Id="idSignatureTime" Target="#idPackageSignature">
        <mdssi:SignatureTime xmlns:mdssi="http://schemas.openxmlformats.org/package/2006/digital-signature">
          <mdssi:Format>YYYY-MM-DDThh:mm:ssTZD</mdssi:Format>
          <mdssi:Value>2018-11-19T13:38:37Z</mdssi:Value>
        </mdssi:SignatureTime>
      </SignatureProperty>
    </SignatureProperties>
  </Object>
  <Object Id="idOfficeObject">
    <SignatureProperties>
      <SignatureProperty Id="idOfficeV1Details" Target="#idPackageSignature">
        <SignatureInfoV1 xmlns="http://schemas.microsoft.com/office/2006/digsig">
          <SetupID>{D40195E2-7B78-40F7-9A35-5B54352C72A6}</SetupID>
          <SignatureText/>
          <SignatureImage>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RgAAABQAAAAIAAAAVE5QUAcBAABMAAAAZAAAAAAAAAAAAAAAWgAAAEwAAAAAAAAAAAAAAFsAAABNAAAAKQCqAAAAAAAAAAAAAACAPwAAAAAAAAAAAACAPwAAAAAAAAAAAAAAAAAAAAAAAAAAAAAAAAAAAAAAAAAAIgAAAAwAAAD/////RgAAABwAAAAQAAAARU1GKwJAAAAMAAAAAAAAAA4AAAAUAAAAAAAAABAAAAAUAAAA</SignatureImage>
          <SignatureComments/>
          <WindowsVersion>6.1</WindowsVersion>
          <OfficeVersion>16.0.11001/15</OfficeVersion>
          <ApplicationVersion>16.0.11001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2018-11-19T13:38:37Z</xd:SigningTime>
          <xd:SigningCertificate>
            <xd:Cert>
              <xd:CertDigest>
                <DigestMethod Algorithm="http://www.w3.org/2001/04/xmlenc#sha256"/>
                <DigestValue>/OEdKCJ8U3CEPZMRn6rJSbiFgNcVlfeATCIOR7Xohw8=</DigestValue>
              </xd:CertDigest>
              <xd:IssuerSerial>
                <X509IssuerName>E=e-sign@esign-la.com, CN=ESign Class 3 Firma Electronica Avanzada para Estado de Chile CA, OU=Terminos de uso en www.esign-la.com/acuerdoterceros, O=E-Sign S.A., C=CL</X509IssuerName>
                <X509SerialNumber>3510590380112788578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zEoZAAAAAAAAAAAAAAAAALFJGQAAAAAAeea/1P4HAAACAAAAAAAAAAIAAAAAAAAAsIXsDQAAAAAYMAA3DoDUAWgnN9X+BwAA+CRB1f4HAADR8lT9/gcAAPAgQdX+BwAASHMo1f4HAABQj9QDAAAAAKhLGQAAAAAAAAAAAAAAAADg////AAAAAAYAAAAAAAAAIAAAAAAAAAAJSxkAAAAAAMxKGQAAAAAAC/kIdwAAAADw8OQDAAAAAP7///8AAP///v////////8DAAAAAAAAAMxKGQAAAAAABgAAAP4HAAAAAAAAAAAAANC7GncAAAAAAAAAAAAAAABhTBk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3AAAABTAGEAbgB0AGkAYQBnAG8AIABQAGkAbgBlAGQAbwAgAEkALgAHAAAABwAAAAcAAAAEAAAAAwAAAAcAAAAIAAAACAAAAAQAAAAHAAAAAwAAAAcAAAAHAAAACAAAAAgAAAAEAAAAA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Object>
  <Object Id="idInvalidSigLnImg">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XKEZAAAAAAAAAAAAAAAAACgSAAAAAAAAQAAAwP4HAAAUtxp3AAAAAPxEl9X+BwAABAAAAAAAAAAUtxp3AAAAAAAAAAAAAAAAEH6qBwAAAAChJVT9/gcAANkgt9T+BwAASAAAAAAAAABQj9QDAAAAADiiGQAAAAAAAAAAAAAAAADz////AAAAAAkAAAAAAAAAIAAAAAAAAACZoRkAAAAAAFyhGQAAAAAAC/kIdwAAAADQEk8CAAAAAPP///8AAAAAUI/UAwAAAAA4ohkAAAAAAFyhGQAAAAAACQAAAAAAAAAgAAAAAAAAANC7GncAAAAAmaEZAAAAAAAdPZfV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J2eBoD4//9URDIAYPn//xADAID/////AwAAAAAAAAAAnJ4GgPj//z1lAAAAAAAATOcZAAAAAAAAAAAAAAAAAKDlGQAAAAAAgFsbAAAAAAAAAAAAAAAAAAAAVf3+BwAAsNJFDQAAAAC45hkAAAAAALAp1gcAAAAAzHAm6f4HAABRXlT9/gcAAAAAAAAAAAAAAABHZXRPYmpQj9QDAAAAABDoGQAAAAAAAAAAAAAAAAAwH5wHAAAAAAcAAAAAAAAAYACcBwAAAACJ5xkAAAAAAEznGQAAAAAAC/kIdwAAAACw5hkAAAAAAAQAAAAAAAAAGecZAAAAAABrHxT9/gcAAEznGQAAAAAABwAAAP4HAAAAIAAAAAAAANC7GncAAAAAsOYZ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DMShkAAAAAAAAAAAAAAAAAsUkZAAAAAAB55r/U/gcAAAIAAAAAAAAAAgAAAAAAAACwhewNAAAAABgwADcOgNQBaCc31f4HAAD4JEHV/gcAANHyVP3+BwAA8CBB1f4HAABIcyjV/gcAAFCP1AMAAAAAqEsZAAAAAAAAAAAAAAAAAOD///8AAAAABgAAAAAAAAAgAAAAAAAAAAlLGQAAAAAAzEoZAAAAAAAL+Qh3AAAAAPDw5AMAAAAA/v///wAA///+/////////wMAAAAAAAAAzEoZAAAAAAAGAAAA/gcAAAAAAAAAAAAA0LsadwAAAAAAAAAAAAAAAGFMGQ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AP////////////////////////wA/////////////////////////AD////////////////////////8AP////////////////////////wA/////////////////////////AD////////////////////////8AP////////////////////////wA/////////////////////////AD////////////////////////8AP////////////////////////wA/////////////////////////AD////////////////////////8AP////////////////////////wA/////////////////////////AD////////////////////////8AP////////////////////////wA/////////////////////////AD////////////////////////8AP////////////////////////wA/////////////////////////AD////////////////////////8AP////////////////////////wA/////////////////////////AD////////////////////////8AP////////////////////////wA/////////////////////////AD////////////////////////8AP////////////////////////wA/////////////////////////AD////////////////////////8AP////////////////////////wA/////////////////////////AD////////////////////////8AP////////////////////////wA/////////////////////////AD////////////////////////8AP////////////////////////wA/////////////////////////AD////////////////////////8AP////////////////////////wA/////////////////////////AD////////////////////////8AP////////////////////////wA/////////////////////////AD////////////////////////8AP////////////////////////wA/////////////////////////AD////////////////////////8AP////////////////////////wA/////////////////////////AD////////////////////////8AP////////////////////////wA/////////////////////////AD////////////////////////8AP////////////////////////wA/////////////////////////AD////////////////////////8AP////////////////////////wA/////////////////////////AD////////////////////////8AP////////////////////////wA/////////////////////////AD////////////////////////8AP////////////////////////wA/////////////////////////AD////////////////////////8AP////////////////////////wA/////////////////////////AD////////////////////////8AP////////////////////////wA/////////////////////////AD////////////////////////8AP////////////////////////wA/////////////////////////AD////////////////////////8AP////////////////////////wA/////////////////////////AD////////////////////////8AP////////////////////////wA/////////////////////////AD////////////////////////8AP////////////////////////wA/////////////////////////AD////////////////////////8AP////////////////////////wI/////////////////////////AD////////////////////////8AP////////////////////////wA/////////////////////////AD////////////////////////8AP////////////////////////wA/////////////////////////AD////////////////////////8AP////////////////////////wA/////////////////////////AD////////////////////////8AP////////////////////////wA/////////////////////////AD////////////////////////8AP////////////////////////wA/////////////////////////AD////////////////////////8AP////////////////////////wA/////////////////////////AD////////////////////////8AP////////////////////////wA/////////////////////////AD////////////////////////8AP////////////////////////wA/////////////////////////AD////////////////////////8AP////////////////////////wA/////////////////////////AD////////////////////////8AP////////////////////////wA/////////////////////////AD////////////////////////8AP////////////////////////wA/////////////////////////AD////////////////////////8P/////////////////////////z7/////////////////////////AD////////////////////////8AP////////////////////////wA/////////////////////////AD////////////////////////8AP////////////////////////xMUQAAAEyVAAAtAAAAIAAAAGsAAABUAAAAAAAAAAAAAAAAAAAAAAAAAJYAAAB/AAAAUAAAACgAAAB4AAAA1JQAAAAAAADGAIgAWgAAAEwAAAAoAAAAl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cAAAAFMAYQBuAHQAaQBhAGcAbwAgAFAAaQBuAGUAZABvACAASQAuAAcAAAAHAAAABwAAAAQAAAADAAAABwAAAAgAAAAIAAAABAAAAAcAAAADAAAABwAAAAcAAAAIAAAACAAAAAQAAAAD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1BD3D8-2C51-4795-A10B-A133C80760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76116</TotalTime>
  <Pages>30</Pages>
  <Words>7698</Words>
  <Characters>42345</Characters>
  <Application>Microsoft Office Word</Application>
  <DocSecurity>0</DocSecurity>
  <Lines>352</Lines>
  <Paragraphs>99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49944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Karina Olivares Mallea</cp:lastModifiedBy>
  <cp:revision>61</cp:revision>
  <dcterms:created xsi:type="dcterms:W3CDTF">2017-12-20T16:15:00Z</dcterms:created>
  <dcterms:modified xsi:type="dcterms:W3CDTF">2018-11-19T13:09:00Z</dcterms:modified>
</cp:coreProperties>
</file>