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3.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76AF02" w14:textId="77777777" w:rsidR="00D870B9" w:rsidRPr="001029E5" w:rsidRDefault="00B32B3B" w:rsidP="00B32B3B">
      <w:pPr>
        <w:jc w:val="center"/>
        <w:rPr>
          <w:sz w:val="28"/>
          <w:szCs w:val="28"/>
        </w:rPr>
      </w:pPr>
      <w:r>
        <w:rPr>
          <w:noProof/>
          <w:lang w:eastAsia="es-CL"/>
        </w:rPr>
        <w:drawing>
          <wp:inline distT="0" distB="0" distL="0" distR="0" wp14:anchorId="2DA7ECA1" wp14:editId="1E2DB42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5249501" w14:textId="77777777" w:rsidR="00B32B3B" w:rsidRPr="001029E5" w:rsidRDefault="00B32B3B" w:rsidP="00B32B3B">
      <w:pPr>
        <w:jc w:val="center"/>
        <w:rPr>
          <w:sz w:val="28"/>
          <w:szCs w:val="28"/>
        </w:rPr>
      </w:pPr>
    </w:p>
    <w:p w14:paraId="67750075"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E9F7215" w14:textId="77777777" w:rsidR="007A7DEB" w:rsidRDefault="007A7DEB" w:rsidP="007A7DEB">
      <w:pPr>
        <w:spacing w:after="0" w:line="240" w:lineRule="auto"/>
        <w:jc w:val="center"/>
        <w:rPr>
          <w:rFonts w:ascii="Calibri" w:eastAsia="Calibri" w:hAnsi="Calibri" w:cs="Calibri"/>
          <w:b/>
          <w:sz w:val="24"/>
          <w:szCs w:val="24"/>
        </w:rPr>
      </w:pPr>
    </w:p>
    <w:p w14:paraId="15E8407C"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09FE9903" w14:textId="77777777" w:rsidR="004B4617" w:rsidRDefault="004B4617" w:rsidP="007A7DEB">
      <w:pPr>
        <w:spacing w:after="0" w:line="240" w:lineRule="auto"/>
        <w:jc w:val="center"/>
        <w:rPr>
          <w:rFonts w:ascii="Calibri" w:eastAsia="Calibri" w:hAnsi="Calibri" w:cs="Calibri"/>
          <w:b/>
          <w:sz w:val="24"/>
          <w:szCs w:val="24"/>
        </w:rPr>
      </w:pPr>
    </w:p>
    <w:p w14:paraId="0740B1E7" w14:textId="77777777" w:rsidR="004B4617" w:rsidRPr="007A7DEB" w:rsidRDefault="004B4617" w:rsidP="007A7DEB">
      <w:pPr>
        <w:spacing w:after="0" w:line="240" w:lineRule="auto"/>
        <w:jc w:val="center"/>
        <w:rPr>
          <w:rFonts w:ascii="Calibri" w:eastAsia="Calibri" w:hAnsi="Calibri" w:cs="Calibri"/>
          <w:b/>
          <w:sz w:val="24"/>
          <w:szCs w:val="24"/>
        </w:rPr>
      </w:pPr>
    </w:p>
    <w:p w14:paraId="57F5AC08" w14:textId="77777777" w:rsidR="007A7DEB" w:rsidRPr="000C5D3B" w:rsidRDefault="0047003A" w:rsidP="007A7DEB">
      <w:pPr>
        <w:spacing w:after="0" w:line="240" w:lineRule="auto"/>
        <w:jc w:val="center"/>
        <w:rPr>
          <w:rFonts w:ascii="Calibri" w:eastAsia="Calibri" w:hAnsi="Calibri" w:cs="Times New Roman"/>
          <w:b/>
          <w:sz w:val="24"/>
          <w:szCs w:val="24"/>
        </w:rPr>
      </w:pPr>
      <w:r w:rsidRPr="000C5D3B">
        <w:rPr>
          <w:rFonts w:ascii="Calibri" w:eastAsia="Calibri" w:hAnsi="Calibri" w:cs="Times New Roman"/>
          <w:b/>
          <w:sz w:val="24"/>
          <w:szCs w:val="24"/>
        </w:rPr>
        <w:t>PLANTA DE ALIMENTOS - LOS FIORDOS</w:t>
      </w:r>
    </w:p>
    <w:p w14:paraId="06D582D4" w14:textId="77777777" w:rsidR="007A7DEB" w:rsidRPr="000C5D3B" w:rsidRDefault="007A7DEB" w:rsidP="007A7DEB">
      <w:pPr>
        <w:spacing w:after="0" w:line="240" w:lineRule="auto"/>
        <w:jc w:val="center"/>
        <w:rPr>
          <w:rFonts w:ascii="Calibri" w:eastAsia="Calibri" w:hAnsi="Calibri" w:cs="Calibri"/>
          <w:b/>
          <w:sz w:val="24"/>
          <w:szCs w:val="24"/>
        </w:rPr>
      </w:pPr>
    </w:p>
    <w:p w14:paraId="4808C346" w14:textId="77777777" w:rsidR="004B4617" w:rsidRPr="000C5D3B" w:rsidRDefault="004B4617" w:rsidP="007A7DEB">
      <w:pPr>
        <w:spacing w:after="0" w:line="240" w:lineRule="auto"/>
        <w:jc w:val="center"/>
        <w:rPr>
          <w:rFonts w:ascii="Calibri" w:eastAsia="Calibri" w:hAnsi="Calibri" w:cs="Calibri"/>
          <w:b/>
          <w:sz w:val="24"/>
          <w:szCs w:val="24"/>
        </w:rPr>
      </w:pPr>
    </w:p>
    <w:p w14:paraId="1338407B" w14:textId="77777777" w:rsidR="007A7DEB" w:rsidRPr="000C5D3B" w:rsidRDefault="0047003A" w:rsidP="007A7DEB">
      <w:pPr>
        <w:spacing w:after="0" w:line="240" w:lineRule="auto"/>
        <w:jc w:val="center"/>
        <w:rPr>
          <w:rFonts w:ascii="Calibri" w:eastAsia="Calibri" w:hAnsi="Calibri" w:cs="Times New Roman"/>
          <w:b/>
          <w:sz w:val="24"/>
          <w:szCs w:val="24"/>
        </w:rPr>
      </w:pPr>
      <w:r w:rsidRPr="000C5D3B">
        <w:rPr>
          <w:rFonts w:ascii="Calibri" w:eastAsia="Calibri" w:hAnsi="Calibri" w:cs="Times New Roman"/>
          <w:b/>
          <w:sz w:val="24"/>
          <w:szCs w:val="24"/>
        </w:rPr>
        <w:t>DFZ-2017-194-X-RCA-IA</w:t>
      </w:r>
    </w:p>
    <w:p w14:paraId="700E5F4F" w14:textId="77777777" w:rsidR="004B4617" w:rsidRPr="007A7DEB" w:rsidRDefault="004B4617" w:rsidP="007A7DEB">
      <w:pPr>
        <w:spacing w:after="0" w:line="240" w:lineRule="auto"/>
        <w:jc w:val="center"/>
        <w:rPr>
          <w:rFonts w:ascii="Calibri" w:eastAsia="Calibri" w:hAnsi="Calibri" w:cs="Times New Roman"/>
          <w:b/>
          <w:sz w:val="24"/>
          <w:szCs w:val="24"/>
        </w:rPr>
      </w:pPr>
    </w:p>
    <w:p w14:paraId="726B557A" w14:textId="77777777" w:rsidR="007A7DEB" w:rsidRPr="007A7DEB" w:rsidRDefault="007A7DEB" w:rsidP="007A7DEB">
      <w:pPr>
        <w:spacing w:after="0" w:line="240" w:lineRule="auto"/>
        <w:jc w:val="center"/>
        <w:rPr>
          <w:rFonts w:ascii="Calibri" w:eastAsia="Calibri" w:hAnsi="Calibri" w:cs="Times New Roman"/>
          <w:b/>
          <w:szCs w:val="2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C273B" w:rsidRPr="0040505A" w14:paraId="7AB96C68" w14:textId="77777777" w:rsidTr="001C273B">
        <w:trPr>
          <w:trHeight w:val="567"/>
          <w:jc w:val="center"/>
        </w:trPr>
        <w:tc>
          <w:tcPr>
            <w:tcW w:w="1210" w:type="dxa"/>
            <w:shd w:val="clear" w:color="auto" w:fill="D9D9D9" w:themeFill="background1" w:themeFillShade="D9"/>
            <w:vAlign w:val="center"/>
          </w:tcPr>
          <w:p w14:paraId="1ABB2C39" w14:textId="77777777" w:rsidR="001C273B" w:rsidRPr="0040505A" w:rsidRDefault="001C273B" w:rsidP="001C273B">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199C46C6" w14:textId="77777777" w:rsidR="001C273B" w:rsidRPr="0040505A" w:rsidRDefault="001C273B" w:rsidP="001C273B">
            <w:pPr>
              <w:spacing w:line="276" w:lineRule="auto"/>
              <w:jc w:val="center"/>
              <w:rPr>
                <w:rFonts w:cstheme="minorHAnsi"/>
                <w:b/>
                <w:sz w:val="18"/>
                <w:szCs w:val="18"/>
                <w:highlight w:val="yellow"/>
                <w:lang w:val="es-ES_tradnl"/>
              </w:rPr>
            </w:pPr>
            <w:r w:rsidRPr="0040505A">
              <w:rPr>
                <w:rFonts w:cstheme="minorHAnsi"/>
                <w:b/>
                <w:sz w:val="18"/>
                <w:szCs w:val="18"/>
                <w:lang w:val="es-ES_tradnl"/>
              </w:rPr>
              <w:t>Nombre</w:t>
            </w:r>
          </w:p>
        </w:tc>
        <w:tc>
          <w:tcPr>
            <w:tcW w:w="2662" w:type="dxa"/>
            <w:shd w:val="clear" w:color="auto" w:fill="D9D9D9" w:themeFill="background1" w:themeFillShade="D9"/>
            <w:vAlign w:val="center"/>
          </w:tcPr>
          <w:p w14:paraId="1B53D906" w14:textId="77777777" w:rsidR="001C273B" w:rsidRPr="0040505A" w:rsidRDefault="001C273B" w:rsidP="001C273B">
            <w:pPr>
              <w:spacing w:line="276" w:lineRule="auto"/>
              <w:jc w:val="center"/>
              <w:rPr>
                <w:rFonts w:cstheme="minorHAnsi"/>
                <w:b/>
                <w:sz w:val="18"/>
                <w:szCs w:val="18"/>
                <w:highlight w:val="yellow"/>
                <w:lang w:val="es-ES_tradnl"/>
              </w:rPr>
            </w:pPr>
            <w:r w:rsidRPr="0040505A">
              <w:rPr>
                <w:rFonts w:cstheme="minorHAnsi"/>
                <w:b/>
                <w:sz w:val="18"/>
                <w:szCs w:val="18"/>
                <w:lang w:val="es-ES_tradnl"/>
              </w:rPr>
              <w:t>Firma</w:t>
            </w:r>
          </w:p>
        </w:tc>
      </w:tr>
      <w:tr w:rsidR="001C273B" w:rsidRPr="0040505A" w14:paraId="0F6400CA" w14:textId="77777777" w:rsidTr="001C273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680B895" w14:textId="77777777" w:rsidR="001C273B" w:rsidRPr="0040505A" w:rsidRDefault="001C273B" w:rsidP="001C273B">
            <w:pPr>
              <w:spacing w:line="276" w:lineRule="auto"/>
              <w:jc w:val="center"/>
              <w:rPr>
                <w:rFonts w:cstheme="minorHAnsi"/>
                <w:sz w:val="18"/>
                <w:szCs w:val="18"/>
                <w:lang w:val="es-ES_tradnl"/>
              </w:rPr>
            </w:pPr>
            <w:r w:rsidRPr="0040505A">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3360E10" w14:textId="77777777" w:rsidR="001C273B" w:rsidRPr="0040505A" w:rsidRDefault="001C273B" w:rsidP="001C273B">
            <w:pPr>
              <w:spacing w:line="276" w:lineRule="auto"/>
              <w:jc w:val="center"/>
              <w:rPr>
                <w:rFonts w:cstheme="minorHAnsi"/>
                <w:b/>
                <w:sz w:val="18"/>
                <w:szCs w:val="18"/>
                <w:lang w:val="es-ES_tradnl"/>
              </w:rPr>
            </w:pPr>
            <w:r w:rsidRPr="0040505A">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4BC63ECC" w14:textId="77777777" w:rsidR="001C273B" w:rsidRPr="0040505A" w:rsidRDefault="00C02C1F" w:rsidP="001C273B">
            <w:pPr>
              <w:spacing w:line="276" w:lineRule="auto"/>
              <w:jc w:val="center"/>
              <w:rPr>
                <w:rFonts w:cs="Calibri"/>
                <w:sz w:val="18"/>
                <w:szCs w:val="18"/>
                <w:lang w:val="es-ES_tradnl"/>
              </w:rPr>
            </w:pPr>
            <w:r>
              <w:rPr>
                <w:rFonts w:cs="Calibri"/>
              </w:rPr>
              <w:pict w14:anchorId="5A6529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9" o:title=""/>
                  <o:lock v:ext="edit" ungrouping="t" rotation="t" aspectratio="f" cropping="t" verticies="t" text="t" grouping="t"/>
                  <o:signatureline v:ext="edit" id="{B84F1772-AB74-46C8-B98A-DB8B38C0EB01}" provid="{00000000-0000-0000-0000-000000000000}" o:suggestedsigner="Ivonne Mansilla Gómez" o:suggestedsigner2="Jefe Oficina Regional - Los Lagos" o:suggestedsigneremail="ivonne.mansilla@sma.gob.cl" issignatureline="t"/>
                </v:shape>
              </w:pict>
            </w:r>
          </w:p>
        </w:tc>
      </w:tr>
      <w:tr w:rsidR="001C273B" w:rsidRPr="0040505A" w14:paraId="7C105C64" w14:textId="77777777" w:rsidTr="001C273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A7F0659" w14:textId="77777777" w:rsidR="001C273B" w:rsidRPr="0040505A" w:rsidRDefault="001C273B" w:rsidP="001C273B">
            <w:pPr>
              <w:spacing w:line="276" w:lineRule="auto"/>
              <w:jc w:val="center"/>
              <w:rPr>
                <w:rFonts w:cstheme="minorHAnsi"/>
                <w:sz w:val="18"/>
                <w:szCs w:val="18"/>
                <w:lang w:val="es-ES_tradnl"/>
              </w:rPr>
            </w:pPr>
            <w:r w:rsidRPr="0040505A">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46234A51" w14:textId="77777777" w:rsidR="001C273B" w:rsidRPr="0040505A" w:rsidRDefault="001C273B" w:rsidP="001C273B">
            <w:pPr>
              <w:spacing w:line="276" w:lineRule="auto"/>
              <w:jc w:val="center"/>
              <w:rPr>
                <w:rFonts w:cstheme="minorHAnsi"/>
                <w:b/>
                <w:sz w:val="18"/>
                <w:szCs w:val="18"/>
                <w:lang w:val="es-ES_tradnl"/>
              </w:rPr>
            </w:pPr>
            <w:r w:rsidRPr="0040505A">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14:paraId="52E6D1ED" w14:textId="77777777" w:rsidR="001C273B" w:rsidRPr="0040505A" w:rsidRDefault="00C02C1F" w:rsidP="001C273B">
            <w:pPr>
              <w:spacing w:line="276" w:lineRule="auto"/>
              <w:jc w:val="center"/>
              <w:rPr>
                <w:rFonts w:cs="Calibri"/>
                <w:noProof/>
                <w:sz w:val="18"/>
                <w:szCs w:val="18"/>
                <w:lang w:eastAsia="es-CL"/>
              </w:rPr>
            </w:pPr>
            <w:r>
              <w:rPr>
                <w:rFonts w:cs="Calibri"/>
              </w:rPr>
              <w:pict w14:anchorId="7606B9FF">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84AD74CC-951F-4F5D-9DE1-08C5125BB681}" provid="{00000000-0000-0000-0000-000000000000}" o:suggestedsigner="José Moraga Emhardt" o:suggestedsigner2="Fiscalizador DFZ" o:suggestedsigneremail="jose.moraga@sma.gob.cl" issignatureline="t"/>
                </v:shape>
              </w:pict>
            </w:r>
          </w:p>
        </w:tc>
      </w:tr>
      <w:tr w:rsidR="001C273B" w:rsidRPr="0040505A" w14:paraId="44727B81" w14:textId="77777777" w:rsidTr="001C273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AB56CBB" w14:textId="77777777" w:rsidR="001C273B" w:rsidRPr="0040505A" w:rsidRDefault="001C273B" w:rsidP="001C273B">
            <w:pPr>
              <w:spacing w:line="276" w:lineRule="auto"/>
              <w:jc w:val="center"/>
              <w:rPr>
                <w:rFonts w:cstheme="minorHAnsi"/>
                <w:sz w:val="18"/>
                <w:szCs w:val="18"/>
                <w:lang w:val="es-ES_tradnl"/>
              </w:rPr>
            </w:pPr>
            <w:r w:rsidRPr="0040505A">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D18F3E9" w14:textId="77777777" w:rsidR="001C273B" w:rsidRPr="0040505A" w:rsidRDefault="001C273B" w:rsidP="001C273B">
            <w:pPr>
              <w:spacing w:line="276" w:lineRule="auto"/>
              <w:jc w:val="center"/>
              <w:rPr>
                <w:rFonts w:cstheme="minorHAnsi"/>
                <w:b/>
                <w:sz w:val="18"/>
                <w:szCs w:val="18"/>
                <w:lang w:val="es-ES_tradnl"/>
              </w:rPr>
            </w:pPr>
            <w:r w:rsidRPr="0040505A">
              <w:rPr>
                <w:rFonts w:cstheme="minorHAnsi"/>
                <w:b/>
                <w:sz w:val="18"/>
                <w:szCs w:val="18"/>
                <w:lang w:val="es-ES_tradnl"/>
              </w:rPr>
              <w:t>Carla Quiroz Rubio</w:t>
            </w:r>
          </w:p>
        </w:tc>
        <w:tc>
          <w:tcPr>
            <w:tcW w:w="2662" w:type="dxa"/>
            <w:tcBorders>
              <w:top w:val="single" w:sz="4" w:space="0" w:color="auto"/>
              <w:left w:val="single" w:sz="4" w:space="0" w:color="auto"/>
              <w:bottom w:val="single" w:sz="4" w:space="0" w:color="auto"/>
              <w:right w:val="single" w:sz="4" w:space="0" w:color="auto"/>
            </w:tcBorders>
            <w:vAlign w:val="center"/>
          </w:tcPr>
          <w:p w14:paraId="01521168" w14:textId="77777777" w:rsidR="001C273B" w:rsidRPr="0040505A" w:rsidRDefault="00DB065D" w:rsidP="001C273B">
            <w:pPr>
              <w:spacing w:line="276" w:lineRule="auto"/>
              <w:jc w:val="center"/>
              <w:rPr>
                <w:rFonts w:cs="Calibri"/>
                <w:sz w:val="18"/>
                <w:szCs w:val="18"/>
              </w:rPr>
            </w:pPr>
            <w:r>
              <w:rPr>
                <w:rFonts w:cs="Calibri"/>
              </w:rPr>
              <w:pict w14:anchorId="7B1A555B">
                <v:shape id="_x0000_i1027" type="#_x0000_t75" alt="Línea de firma de Microsoft Office..." style="width:114pt;height:54.75pt" wrapcoords="-84 0 -84 21262 21600 21262 21600 0 -84 0" o:allowoverlap="f">
                  <v:imagedata r:id="rId11" o:title=""/>
                  <o:lock v:ext="edit" ungrouping="t" rotation="t" aspectratio="f" cropping="t" verticies="t" text="t" grouping="t"/>
                  <o:signatureline v:ext="edit" id="{BF07C3DA-CECB-4753-9978-8A9DA0FFAC1E}" provid="{00000000-0000-0000-0000-000000000000}" o:suggestedsigner="Carla Quiroz Rubio" o:suggestedsigner2="Fiscalizador DFZ" o:suggestedsigneremail="carla.quiroz@sma.gob.cl" issignatureline="t"/>
                </v:shape>
              </w:pict>
            </w:r>
          </w:p>
        </w:tc>
      </w:tr>
    </w:tbl>
    <w:p w14:paraId="76F8CA98"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24297F">
          <w:footerReference w:type="default" r:id="rId12"/>
          <w:type w:val="nextColumn"/>
          <w:pgSz w:w="12240" w:h="15840" w:code="1"/>
          <w:pgMar w:top="1134" w:right="1134" w:bottom="1134" w:left="1134" w:header="708" w:footer="708" w:gutter="0"/>
          <w:pgNumType w:start="1"/>
          <w:cols w:space="708"/>
          <w:titlePg/>
          <w:docGrid w:linePitch="360"/>
        </w:sectPr>
      </w:pPr>
    </w:p>
    <w:bookmarkStart w:id="4" w:name="_Toc498608458" w:displacedByCustomXml="next"/>
    <w:bookmarkStart w:id="5" w:name="_Toc449106078" w:displacedByCustomXml="next"/>
    <w:sdt>
      <w:sdtPr>
        <w:rPr>
          <w:lang w:val="es-ES"/>
        </w:rPr>
        <w:id w:val="-818871519"/>
        <w:docPartObj>
          <w:docPartGallery w:val="Table of Contents"/>
          <w:docPartUnique/>
        </w:docPartObj>
      </w:sdtPr>
      <w:sdtEndPr>
        <w:rPr>
          <w:bCs/>
        </w:rPr>
      </w:sdtEndPr>
      <w:sdtContent>
        <w:p w14:paraId="41812081"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4"/>
        </w:p>
        <w:p w14:paraId="11C8D54D" w14:textId="77777777" w:rsidR="0030751F"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498608458" w:history="1">
            <w:r w:rsidR="0030751F" w:rsidRPr="00001905">
              <w:rPr>
                <w:rStyle w:val="Hipervnculo"/>
                <w:rFonts w:ascii="Calibri" w:eastAsia="Calibri" w:hAnsi="Calibri" w:cs="Calibri"/>
                <w:noProof/>
                <w:lang w:val="es-ES"/>
              </w:rPr>
              <w:t>Contenido</w:t>
            </w:r>
            <w:r w:rsidR="0030751F">
              <w:rPr>
                <w:noProof/>
                <w:webHidden/>
              </w:rPr>
              <w:tab/>
            </w:r>
            <w:r w:rsidR="0030751F">
              <w:rPr>
                <w:noProof/>
                <w:webHidden/>
              </w:rPr>
              <w:fldChar w:fldCharType="begin"/>
            </w:r>
            <w:r w:rsidR="0030751F">
              <w:rPr>
                <w:noProof/>
                <w:webHidden/>
              </w:rPr>
              <w:instrText xml:space="preserve"> PAGEREF _Toc498608458 \h </w:instrText>
            </w:r>
            <w:r w:rsidR="0030751F">
              <w:rPr>
                <w:noProof/>
                <w:webHidden/>
              </w:rPr>
            </w:r>
            <w:r w:rsidR="0030751F">
              <w:rPr>
                <w:noProof/>
                <w:webHidden/>
              </w:rPr>
              <w:fldChar w:fldCharType="separate"/>
            </w:r>
            <w:r w:rsidR="0030751F">
              <w:rPr>
                <w:noProof/>
                <w:webHidden/>
              </w:rPr>
              <w:t>1</w:t>
            </w:r>
            <w:r w:rsidR="0030751F">
              <w:rPr>
                <w:noProof/>
                <w:webHidden/>
              </w:rPr>
              <w:fldChar w:fldCharType="end"/>
            </w:r>
          </w:hyperlink>
        </w:p>
        <w:p w14:paraId="60AB95AE" w14:textId="77777777" w:rsidR="0030751F" w:rsidRDefault="00DB065D">
          <w:pPr>
            <w:pStyle w:val="TDC1"/>
            <w:tabs>
              <w:tab w:val="left" w:pos="440"/>
              <w:tab w:val="right" w:leader="dot" w:pos="9962"/>
            </w:tabs>
            <w:rPr>
              <w:rFonts w:eastAsiaTheme="minorEastAsia"/>
              <w:noProof/>
              <w:lang w:eastAsia="es-CL"/>
            </w:rPr>
          </w:pPr>
          <w:hyperlink w:anchor="_Toc498608459" w:history="1">
            <w:r w:rsidR="0030751F" w:rsidRPr="00001905">
              <w:rPr>
                <w:rStyle w:val="Hipervnculo"/>
                <w:noProof/>
              </w:rPr>
              <w:t>1</w:t>
            </w:r>
            <w:r w:rsidR="0030751F">
              <w:rPr>
                <w:rFonts w:eastAsiaTheme="minorEastAsia"/>
                <w:noProof/>
                <w:lang w:eastAsia="es-CL"/>
              </w:rPr>
              <w:tab/>
            </w:r>
            <w:r w:rsidR="0030751F" w:rsidRPr="00001905">
              <w:rPr>
                <w:rStyle w:val="Hipervnculo"/>
                <w:noProof/>
              </w:rPr>
              <w:t>RESUMEN</w:t>
            </w:r>
            <w:r w:rsidR="0030751F">
              <w:rPr>
                <w:noProof/>
                <w:webHidden/>
              </w:rPr>
              <w:tab/>
            </w:r>
            <w:r w:rsidR="0030751F">
              <w:rPr>
                <w:noProof/>
                <w:webHidden/>
              </w:rPr>
              <w:fldChar w:fldCharType="begin"/>
            </w:r>
            <w:r w:rsidR="0030751F">
              <w:rPr>
                <w:noProof/>
                <w:webHidden/>
              </w:rPr>
              <w:instrText xml:space="preserve"> PAGEREF _Toc498608459 \h </w:instrText>
            </w:r>
            <w:r w:rsidR="0030751F">
              <w:rPr>
                <w:noProof/>
                <w:webHidden/>
              </w:rPr>
            </w:r>
            <w:r w:rsidR="0030751F">
              <w:rPr>
                <w:noProof/>
                <w:webHidden/>
              </w:rPr>
              <w:fldChar w:fldCharType="separate"/>
            </w:r>
            <w:r w:rsidR="0030751F">
              <w:rPr>
                <w:noProof/>
                <w:webHidden/>
              </w:rPr>
              <w:t>2</w:t>
            </w:r>
            <w:r w:rsidR="0030751F">
              <w:rPr>
                <w:noProof/>
                <w:webHidden/>
              </w:rPr>
              <w:fldChar w:fldCharType="end"/>
            </w:r>
          </w:hyperlink>
        </w:p>
        <w:p w14:paraId="319A2295" w14:textId="77777777" w:rsidR="0030751F" w:rsidRDefault="00DB065D">
          <w:pPr>
            <w:pStyle w:val="TDC1"/>
            <w:tabs>
              <w:tab w:val="left" w:pos="440"/>
              <w:tab w:val="right" w:leader="dot" w:pos="9962"/>
            </w:tabs>
            <w:rPr>
              <w:rFonts w:eastAsiaTheme="minorEastAsia"/>
              <w:noProof/>
              <w:lang w:eastAsia="es-CL"/>
            </w:rPr>
          </w:pPr>
          <w:hyperlink w:anchor="_Toc498608460" w:history="1">
            <w:r w:rsidR="0030751F" w:rsidRPr="00001905">
              <w:rPr>
                <w:rStyle w:val="Hipervnculo"/>
                <w:noProof/>
              </w:rPr>
              <w:t>2</w:t>
            </w:r>
            <w:r w:rsidR="0030751F">
              <w:rPr>
                <w:rFonts w:eastAsiaTheme="minorEastAsia"/>
                <w:noProof/>
                <w:lang w:eastAsia="es-CL"/>
              </w:rPr>
              <w:tab/>
            </w:r>
            <w:r w:rsidR="0030751F" w:rsidRPr="00001905">
              <w:rPr>
                <w:rStyle w:val="Hipervnculo"/>
                <w:noProof/>
              </w:rPr>
              <w:t>IDENTIFICACIÓN DE LA UNIDAD FISCALIZABLE</w:t>
            </w:r>
            <w:r w:rsidR="0030751F">
              <w:rPr>
                <w:noProof/>
                <w:webHidden/>
              </w:rPr>
              <w:tab/>
            </w:r>
            <w:r w:rsidR="0030751F">
              <w:rPr>
                <w:noProof/>
                <w:webHidden/>
              </w:rPr>
              <w:fldChar w:fldCharType="begin"/>
            </w:r>
            <w:r w:rsidR="0030751F">
              <w:rPr>
                <w:noProof/>
                <w:webHidden/>
              </w:rPr>
              <w:instrText xml:space="preserve"> PAGEREF _Toc498608460 \h </w:instrText>
            </w:r>
            <w:r w:rsidR="0030751F">
              <w:rPr>
                <w:noProof/>
                <w:webHidden/>
              </w:rPr>
            </w:r>
            <w:r w:rsidR="0030751F">
              <w:rPr>
                <w:noProof/>
                <w:webHidden/>
              </w:rPr>
              <w:fldChar w:fldCharType="separate"/>
            </w:r>
            <w:r w:rsidR="0030751F">
              <w:rPr>
                <w:noProof/>
                <w:webHidden/>
              </w:rPr>
              <w:t>3</w:t>
            </w:r>
            <w:r w:rsidR="0030751F">
              <w:rPr>
                <w:noProof/>
                <w:webHidden/>
              </w:rPr>
              <w:fldChar w:fldCharType="end"/>
            </w:r>
          </w:hyperlink>
        </w:p>
        <w:p w14:paraId="012D76F7" w14:textId="77777777" w:rsidR="0030751F" w:rsidRDefault="00DB065D">
          <w:pPr>
            <w:pStyle w:val="TDC2"/>
            <w:tabs>
              <w:tab w:val="left" w:pos="880"/>
              <w:tab w:val="right" w:leader="dot" w:pos="9962"/>
            </w:tabs>
            <w:rPr>
              <w:rFonts w:eastAsiaTheme="minorEastAsia"/>
              <w:noProof/>
              <w:lang w:eastAsia="es-CL"/>
            </w:rPr>
          </w:pPr>
          <w:hyperlink w:anchor="_Toc498608461" w:history="1">
            <w:r w:rsidR="0030751F" w:rsidRPr="00001905">
              <w:rPr>
                <w:rStyle w:val="Hipervnculo"/>
                <w:noProof/>
              </w:rPr>
              <w:t>2.1</w:t>
            </w:r>
            <w:r w:rsidR="0030751F">
              <w:rPr>
                <w:rFonts w:eastAsiaTheme="minorEastAsia"/>
                <w:noProof/>
                <w:lang w:eastAsia="es-CL"/>
              </w:rPr>
              <w:tab/>
            </w:r>
            <w:r w:rsidR="0030751F" w:rsidRPr="00001905">
              <w:rPr>
                <w:rStyle w:val="Hipervnculo"/>
                <w:noProof/>
              </w:rPr>
              <w:t>Antecedentes Generales</w:t>
            </w:r>
            <w:r w:rsidR="0030751F">
              <w:rPr>
                <w:noProof/>
                <w:webHidden/>
              </w:rPr>
              <w:tab/>
            </w:r>
            <w:r w:rsidR="0030751F">
              <w:rPr>
                <w:noProof/>
                <w:webHidden/>
              </w:rPr>
              <w:fldChar w:fldCharType="begin"/>
            </w:r>
            <w:r w:rsidR="0030751F">
              <w:rPr>
                <w:noProof/>
                <w:webHidden/>
              </w:rPr>
              <w:instrText xml:space="preserve"> PAGEREF _Toc498608461 \h </w:instrText>
            </w:r>
            <w:r w:rsidR="0030751F">
              <w:rPr>
                <w:noProof/>
                <w:webHidden/>
              </w:rPr>
            </w:r>
            <w:r w:rsidR="0030751F">
              <w:rPr>
                <w:noProof/>
                <w:webHidden/>
              </w:rPr>
              <w:fldChar w:fldCharType="separate"/>
            </w:r>
            <w:r w:rsidR="0030751F">
              <w:rPr>
                <w:noProof/>
                <w:webHidden/>
              </w:rPr>
              <w:t>3</w:t>
            </w:r>
            <w:r w:rsidR="0030751F">
              <w:rPr>
                <w:noProof/>
                <w:webHidden/>
              </w:rPr>
              <w:fldChar w:fldCharType="end"/>
            </w:r>
          </w:hyperlink>
        </w:p>
        <w:p w14:paraId="4839841F" w14:textId="77777777" w:rsidR="0030751F" w:rsidRDefault="00DB065D">
          <w:pPr>
            <w:pStyle w:val="TDC2"/>
            <w:tabs>
              <w:tab w:val="left" w:pos="880"/>
              <w:tab w:val="right" w:leader="dot" w:pos="9962"/>
            </w:tabs>
            <w:rPr>
              <w:rFonts w:eastAsiaTheme="minorEastAsia"/>
              <w:noProof/>
              <w:lang w:eastAsia="es-CL"/>
            </w:rPr>
          </w:pPr>
          <w:hyperlink w:anchor="_Toc498608462" w:history="1">
            <w:r w:rsidR="0030751F" w:rsidRPr="00001905">
              <w:rPr>
                <w:rStyle w:val="Hipervnculo"/>
                <w:noProof/>
              </w:rPr>
              <w:t>2.2</w:t>
            </w:r>
            <w:r w:rsidR="0030751F">
              <w:rPr>
                <w:rFonts w:eastAsiaTheme="minorEastAsia"/>
                <w:noProof/>
                <w:lang w:eastAsia="es-CL"/>
              </w:rPr>
              <w:tab/>
            </w:r>
            <w:r w:rsidR="0030751F" w:rsidRPr="00001905">
              <w:rPr>
                <w:rStyle w:val="Hipervnculo"/>
                <w:noProof/>
              </w:rPr>
              <w:t>Ubicación y Layout</w:t>
            </w:r>
            <w:r w:rsidR="0030751F">
              <w:rPr>
                <w:noProof/>
                <w:webHidden/>
              </w:rPr>
              <w:tab/>
            </w:r>
            <w:r w:rsidR="0030751F">
              <w:rPr>
                <w:noProof/>
                <w:webHidden/>
              </w:rPr>
              <w:fldChar w:fldCharType="begin"/>
            </w:r>
            <w:r w:rsidR="0030751F">
              <w:rPr>
                <w:noProof/>
                <w:webHidden/>
              </w:rPr>
              <w:instrText xml:space="preserve"> PAGEREF _Toc498608462 \h </w:instrText>
            </w:r>
            <w:r w:rsidR="0030751F">
              <w:rPr>
                <w:noProof/>
                <w:webHidden/>
              </w:rPr>
            </w:r>
            <w:r w:rsidR="0030751F">
              <w:rPr>
                <w:noProof/>
                <w:webHidden/>
              </w:rPr>
              <w:fldChar w:fldCharType="separate"/>
            </w:r>
            <w:r w:rsidR="0030751F">
              <w:rPr>
                <w:noProof/>
                <w:webHidden/>
              </w:rPr>
              <w:t>4</w:t>
            </w:r>
            <w:r w:rsidR="0030751F">
              <w:rPr>
                <w:noProof/>
                <w:webHidden/>
              </w:rPr>
              <w:fldChar w:fldCharType="end"/>
            </w:r>
          </w:hyperlink>
        </w:p>
        <w:p w14:paraId="618E8169" w14:textId="77777777" w:rsidR="0030751F" w:rsidRDefault="00DB065D">
          <w:pPr>
            <w:pStyle w:val="TDC1"/>
            <w:tabs>
              <w:tab w:val="left" w:pos="440"/>
              <w:tab w:val="right" w:leader="dot" w:pos="9962"/>
            </w:tabs>
            <w:rPr>
              <w:rFonts w:eastAsiaTheme="minorEastAsia"/>
              <w:noProof/>
              <w:lang w:eastAsia="es-CL"/>
            </w:rPr>
          </w:pPr>
          <w:hyperlink w:anchor="_Toc498608463" w:history="1">
            <w:r w:rsidR="0030751F" w:rsidRPr="00001905">
              <w:rPr>
                <w:rStyle w:val="Hipervnculo"/>
                <w:noProof/>
              </w:rPr>
              <w:t>3</w:t>
            </w:r>
            <w:r w:rsidR="0030751F">
              <w:rPr>
                <w:rFonts w:eastAsiaTheme="minorEastAsia"/>
                <w:noProof/>
                <w:lang w:eastAsia="es-CL"/>
              </w:rPr>
              <w:tab/>
            </w:r>
            <w:r w:rsidR="0030751F" w:rsidRPr="00001905">
              <w:rPr>
                <w:rStyle w:val="Hipervnculo"/>
                <w:noProof/>
              </w:rPr>
              <w:t>INSTRUMENTOS DE CARÁCTER AMBIENTAL FISCALIZADOS</w:t>
            </w:r>
            <w:r w:rsidR="0030751F">
              <w:rPr>
                <w:noProof/>
                <w:webHidden/>
              </w:rPr>
              <w:tab/>
            </w:r>
            <w:r w:rsidR="0030751F">
              <w:rPr>
                <w:noProof/>
                <w:webHidden/>
              </w:rPr>
              <w:fldChar w:fldCharType="begin"/>
            </w:r>
            <w:r w:rsidR="0030751F">
              <w:rPr>
                <w:noProof/>
                <w:webHidden/>
              </w:rPr>
              <w:instrText xml:space="preserve"> PAGEREF _Toc498608463 \h </w:instrText>
            </w:r>
            <w:r w:rsidR="0030751F">
              <w:rPr>
                <w:noProof/>
                <w:webHidden/>
              </w:rPr>
            </w:r>
            <w:r w:rsidR="0030751F">
              <w:rPr>
                <w:noProof/>
                <w:webHidden/>
              </w:rPr>
              <w:fldChar w:fldCharType="separate"/>
            </w:r>
            <w:r w:rsidR="0030751F">
              <w:rPr>
                <w:noProof/>
                <w:webHidden/>
              </w:rPr>
              <w:t>6</w:t>
            </w:r>
            <w:r w:rsidR="0030751F">
              <w:rPr>
                <w:noProof/>
                <w:webHidden/>
              </w:rPr>
              <w:fldChar w:fldCharType="end"/>
            </w:r>
          </w:hyperlink>
        </w:p>
        <w:p w14:paraId="330790E2" w14:textId="77777777" w:rsidR="0030751F" w:rsidRDefault="00DB065D">
          <w:pPr>
            <w:pStyle w:val="TDC1"/>
            <w:tabs>
              <w:tab w:val="left" w:pos="440"/>
              <w:tab w:val="right" w:leader="dot" w:pos="9962"/>
            </w:tabs>
            <w:rPr>
              <w:rFonts w:eastAsiaTheme="minorEastAsia"/>
              <w:noProof/>
              <w:lang w:eastAsia="es-CL"/>
            </w:rPr>
          </w:pPr>
          <w:hyperlink w:anchor="_Toc498608464" w:history="1">
            <w:r w:rsidR="0030751F" w:rsidRPr="00001905">
              <w:rPr>
                <w:rStyle w:val="Hipervnculo"/>
                <w:noProof/>
              </w:rPr>
              <w:t>4</w:t>
            </w:r>
            <w:r w:rsidR="0030751F">
              <w:rPr>
                <w:rFonts w:eastAsiaTheme="minorEastAsia"/>
                <w:noProof/>
                <w:lang w:eastAsia="es-CL"/>
              </w:rPr>
              <w:tab/>
            </w:r>
            <w:r w:rsidR="0030751F" w:rsidRPr="00001905">
              <w:rPr>
                <w:rStyle w:val="Hipervnculo"/>
                <w:noProof/>
              </w:rPr>
              <w:t>ANTECEDENTES DE LA ACTIVIDAD DE FISCALIZACIÓN</w:t>
            </w:r>
            <w:r w:rsidR="0030751F">
              <w:rPr>
                <w:noProof/>
                <w:webHidden/>
              </w:rPr>
              <w:tab/>
            </w:r>
            <w:r w:rsidR="0030751F">
              <w:rPr>
                <w:noProof/>
                <w:webHidden/>
              </w:rPr>
              <w:fldChar w:fldCharType="begin"/>
            </w:r>
            <w:r w:rsidR="0030751F">
              <w:rPr>
                <w:noProof/>
                <w:webHidden/>
              </w:rPr>
              <w:instrText xml:space="preserve"> PAGEREF _Toc498608464 \h </w:instrText>
            </w:r>
            <w:r w:rsidR="0030751F">
              <w:rPr>
                <w:noProof/>
                <w:webHidden/>
              </w:rPr>
            </w:r>
            <w:r w:rsidR="0030751F">
              <w:rPr>
                <w:noProof/>
                <w:webHidden/>
              </w:rPr>
              <w:fldChar w:fldCharType="separate"/>
            </w:r>
            <w:r w:rsidR="0030751F">
              <w:rPr>
                <w:noProof/>
                <w:webHidden/>
              </w:rPr>
              <w:t>8</w:t>
            </w:r>
            <w:r w:rsidR="0030751F">
              <w:rPr>
                <w:noProof/>
                <w:webHidden/>
              </w:rPr>
              <w:fldChar w:fldCharType="end"/>
            </w:r>
          </w:hyperlink>
        </w:p>
        <w:p w14:paraId="444DEB9E" w14:textId="77777777" w:rsidR="0030751F" w:rsidRDefault="00DB065D">
          <w:pPr>
            <w:pStyle w:val="TDC2"/>
            <w:tabs>
              <w:tab w:val="left" w:pos="880"/>
              <w:tab w:val="right" w:leader="dot" w:pos="9962"/>
            </w:tabs>
            <w:rPr>
              <w:rFonts w:eastAsiaTheme="minorEastAsia"/>
              <w:noProof/>
              <w:lang w:eastAsia="es-CL"/>
            </w:rPr>
          </w:pPr>
          <w:hyperlink w:anchor="_Toc498608465" w:history="1">
            <w:r w:rsidR="0030751F" w:rsidRPr="00001905">
              <w:rPr>
                <w:rStyle w:val="Hipervnculo"/>
                <w:noProof/>
              </w:rPr>
              <w:t>4.1</w:t>
            </w:r>
            <w:r w:rsidR="0030751F">
              <w:rPr>
                <w:rFonts w:eastAsiaTheme="minorEastAsia"/>
                <w:noProof/>
                <w:lang w:eastAsia="es-CL"/>
              </w:rPr>
              <w:tab/>
            </w:r>
            <w:r w:rsidR="0030751F" w:rsidRPr="00001905">
              <w:rPr>
                <w:rStyle w:val="Hipervnculo"/>
                <w:noProof/>
              </w:rPr>
              <w:t>Motivo de la Actividad de Fiscalización</w:t>
            </w:r>
            <w:r w:rsidR="0030751F">
              <w:rPr>
                <w:noProof/>
                <w:webHidden/>
              </w:rPr>
              <w:tab/>
            </w:r>
            <w:r w:rsidR="0030751F">
              <w:rPr>
                <w:noProof/>
                <w:webHidden/>
              </w:rPr>
              <w:fldChar w:fldCharType="begin"/>
            </w:r>
            <w:r w:rsidR="0030751F">
              <w:rPr>
                <w:noProof/>
                <w:webHidden/>
              </w:rPr>
              <w:instrText xml:space="preserve"> PAGEREF _Toc498608465 \h </w:instrText>
            </w:r>
            <w:r w:rsidR="0030751F">
              <w:rPr>
                <w:noProof/>
                <w:webHidden/>
              </w:rPr>
            </w:r>
            <w:r w:rsidR="0030751F">
              <w:rPr>
                <w:noProof/>
                <w:webHidden/>
              </w:rPr>
              <w:fldChar w:fldCharType="separate"/>
            </w:r>
            <w:r w:rsidR="0030751F">
              <w:rPr>
                <w:noProof/>
                <w:webHidden/>
              </w:rPr>
              <w:t>8</w:t>
            </w:r>
            <w:r w:rsidR="0030751F">
              <w:rPr>
                <w:noProof/>
                <w:webHidden/>
              </w:rPr>
              <w:fldChar w:fldCharType="end"/>
            </w:r>
          </w:hyperlink>
        </w:p>
        <w:p w14:paraId="7C54EB1B" w14:textId="77777777" w:rsidR="0030751F" w:rsidRDefault="00DB065D">
          <w:pPr>
            <w:pStyle w:val="TDC2"/>
            <w:tabs>
              <w:tab w:val="left" w:pos="880"/>
              <w:tab w:val="right" w:leader="dot" w:pos="9962"/>
            </w:tabs>
            <w:rPr>
              <w:rFonts w:eastAsiaTheme="minorEastAsia"/>
              <w:noProof/>
              <w:lang w:eastAsia="es-CL"/>
            </w:rPr>
          </w:pPr>
          <w:hyperlink w:anchor="_Toc498608466" w:history="1">
            <w:r w:rsidR="0030751F" w:rsidRPr="00001905">
              <w:rPr>
                <w:rStyle w:val="Hipervnculo"/>
                <w:noProof/>
              </w:rPr>
              <w:t>4.2</w:t>
            </w:r>
            <w:r w:rsidR="0030751F">
              <w:rPr>
                <w:rFonts w:eastAsiaTheme="minorEastAsia"/>
                <w:noProof/>
                <w:lang w:eastAsia="es-CL"/>
              </w:rPr>
              <w:tab/>
            </w:r>
            <w:r w:rsidR="0030751F" w:rsidRPr="00001905">
              <w:rPr>
                <w:rStyle w:val="Hipervnculo"/>
                <w:noProof/>
              </w:rPr>
              <w:t>Materia Específica Objeto de la Fiscalización Ambiental</w:t>
            </w:r>
            <w:r w:rsidR="0030751F">
              <w:rPr>
                <w:noProof/>
                <w:webHidden/>
              </w:rPr>
              <w:tab/>
            </w:r>
            <w:r w:rsidR="0030751F">
              <w:rPr>
                <w:noProof/>
                <w:webHidden/>
              </w:rPr>
              <w:fldChar w:fldCharType="begin"/>
            </w:r>
            <w:r w:rsidR="0030751F">
              <w:rPr>
                <w:noProof/>
                <w:webHidden/>
              </w:rPr>
              <w:instrText xml:space="preserve"> PAGEREF _Toc498608466 \h </w:instrText>
            </w:r>
            <w:r w:rsidR="0030751F">
              <w:rPr>
                <w:noProof/>
                <w:webHidden/>
              </w:rPr>
            </w:r>
            <w:r w:rsidR="0030751F">
              <w:rPr>
                <w:noProof/>
                <w:webHidden/>
              </w:rPr>
              <w:fldChar w:fldCharType="separate"/>
            </w:r>
            <w:r w:rsidR="0030751F">
              <w:rPr>
                <w:noProof/>
                <w:webHidden/>
              </w:rPr>
              <w:t>8</w:t>
            </w:r>
            <w:r w:rsidR="0030751F">
              <w:rPr>
                <w:noProof/>
                <w:webHidden/>
              </w:rPr>
              <w:fldChar w:fldCharType="end"/>
            </w:r>
          </w:hyperlink>
        </w:p>
        <w:p w14:paraId="60CC5B6D" w14:textId="77777777" w:rsidR="0030751F" w:rsidRDefault="00DB065D">
          <w:pPr>
            <w:pStyle w:val="TDC2"/>
            <w:tabs>
              <w:tab w:val="left" w:pos="880"/>
              <w:tab w:val="right" w:leader="dot" w:pos="9962"/>
            </w:tabs>
            <w:rPr>
              <w:rFonts w:eastAsiaTheme="minorEastAsia"/>
              <w:noProof/>
              <w:lang w:eastAsia="es-CL"/>
            </w:rPr>
          </w:pPr>
          <w:hyperlink w:anchor="_Toc498608467" w:history="1">
            <w:r w:rsidR="0030751F" w:rsidRPr="00001905">
              <w:rPr>
                <w:rStyle w:val="Hipervnculo"/>
                <w:noProof/>
              </w:rPr>
              <w:t>4.3</w:t>
            </w:r>
            <w:r w:rsidR="0030751F">
              <w:rPr>
                <w:rFonts w:eastAsiaTheme="minorEastAsia"/>
                <w:noProof/>
                <w:lang w:eastAsia="es-CL"/>
              </w:rPr>
              <w:tab/>
            </w:r>
            <w:r w:rsidR="0030751F" w:rsidRPr="00001905">
              <w:rPr>
                <w:rStyle w:val="Hipervnculo"/>
                <w:noProof/>
              </w:rPr>
              <w:t>Aspectos relativos a la ejecución de la Inspección Ambiental</w:t>
            </w:r>
            <w:r w:rsidR="0030751F">
              <w:rPr>
                <w:noProof/>
                <w:webHidden/>
              </w:rPr>
              <w:tab/>
            </w:r>
            <w:r w:rsidR="0030751F">
              <w:rPr>
                <w:noProof/>
                <w:webHidden/>
              </w:rPr>
              <w:fldChar w:fldCharType="begin"/>
            </w:r>
            <w:r w:rsidR="0030751F">
              <w:rPr>
                <w:noProof/>
                <w:webHidden/>
              </w:rPr>
              <w:instrText xml:space="preserve"> PAGEREF _Toc498608467 \h </w:instrText>
            </w:r>
            <w:r w:rsidR="0030751F">
              <w:rPr>
                <w:noProof/>
                <w:webHidden/>
              </w:rPr>
            </w:r>
            <w:r w:rsidR="0030751F">
              <w:rPr>
                <w:noProof/>
                <w:webHidden/>
              </w:rPr>
              <w:fldChar w:fldCharType="separate"/>
            </w:r>
            <w:r w:rsidR="0030751F">
              <w:rPr>
                <w:noProof/>
                <w:webHidden/>
              </w:rPr>
              <w:t>8</w:t>
            </w:r>
            <w:r w:rsidR="0030751F">
              <w:rPr>
                <w:noProof/>
                <w:webHidden/>
              </w:rPr>
              <w:fldChar w:fldCharType="end"/>
            </w:r>
          </w:hyperlink>
        </w:p>
        <w:p w14:paraId="1ADC3EBD" w14:textId="77777777" w:rsidR="0030751F" w:rsidRDefault="00DB065D">
          <w:pPr>
            <w:pStyle w:val="TDC3"/>
            <w:rPr>
              <w:rFonts w:asciiTheme="minorHAnsi" w:eastAsiaTheme="minorEastAsia" w:hAnsiTheme="minorHAnsi" w:cstheme="minorBidi"/>
              <w:b w:val="0"/>
              <w:bCs w:val="0"/>
              <w:lang w:eastAsia="es-CL"/>
            </w:rPr>
          </w:pPr>
          <w:hyperlink w:anchor="_Toc498608468" w:history="1">
            <w:r w:rsidR="0030751F" w:rsidRPr="00001905">
              <w:rPr>
                <w:rStyle w:val="Hipervnculo"/>
              </w:rPr>
              <w:t>4.3.1</w:t>
            </w:r>
            <w:r w:rsidR="0030751F">
              <w:rPr>
                <w:rFonts w:asciiTheme="minorHAnsi" w:eastAsiaTheme="minorEastAsia" w:hAnsiTheme="minorHAnsi" w:cstheme="minorBidi"/>
                <w:b w:val="0"/>
                <w:bCs w:val="0"/>
                <w:lang w:eastAsia="es-CL"/>
              </w:rPr>
              <w:tab/>
            </w:r>
            <w:r w:rsidR="0030751F" w:rsidRPr="00001905">
              <w:rPr>
                <w:rStyle w:val="Hipervnculo"/>
              </w:rPr>
              <w:t>Ejecución de la inspección</w:t>
            </w:r>
            <w:r w:rsidR="0030751F">
              <w:rPr>
                <w:webHidden/>
              </w:rPr>
              <w:tab/>
            </w:r>
            <w:r w:rsidR="0030751F">
              <w:rPr>
                <w:webHidden/>
              </w:rPr>
              <w:fldChar w:fldCharType="begin"/>
            </w:r>
            <w:r w:rsidR="0030751F">
              <w:rPr>
                <w:webHidden/>
              </w:rPr>
              <w:instrText xml:space="preserve"> PAGEREF _Toc498608468 \h </w:instrText>
            </w:r>
            <w:r w:rsidR="0030751F">
              <w:rPr>
                <w:webHidden/>
              </w:rPr>
            </w:r>
            <w:r w:rsidR="0030751F">
              <w:rPr>
                <w:webHidden/>
              </w:rPr>
              <w:fldChar w:fldCharType="separate"/>
            </w:r>
            <w:r w:rsidR="0030751F">
              <w:rPr>
                <w:webHidden/>
              </w:rPr>
              <w:t>8</w:t>
            </w:r>
            <w:r w:rsidR="0030751F">
              <w:rPr>
                <w:webHidden/>
              </w:rPr>
              <w:fldChar w:fldCharType="end"/>
            </w:r>
          </w:hyperlink>
        </w:p>
        <w:p w14:paraId="0E5F9FD8" w14:textId="77777777" w:rsidR="0030751F" w:rsidRDefault="00DB065D">
          <w:pPr>
            <w:pStyle w:val="TDC3"/>
            <w:rPr>
              <w:rFonts w:asciiTheme="minorHAnsi" w:eastAsiaTheme="minorEastAsia" w:hAnsiTheme="minorHAnsi" w:cstheme="minorBidi"/>
              <w:b w:val="0"/>
              <w:bCs w:val="0"/>
              <w:lang w:eastAsia="es-CL"/>
            </w:rPr>
          </w:pPr>
          <w:hyperlink w:anchor="_Toc498608469" w:history="1">
            <w:r w:rsidR="0030751F" w:rsidRPr="00001905">
              <w:rPr>
                <w:rStyle w:val="Hipervnculo"/>
              </w:rPr>
              <w:t>4.3.2</w:t>
            </w:r>
            <w:r w:rsidR="0030751F">
              <w:rPr>
                <w:rFonts w:asciiTheme="minorHAnsi" w:eastAsiaTheme="minorEastAsia" w:hAnsiTheme="minorHAnsi" w:cstheme="minorBidi"/>
                <w:b w:val="0"/>
                <w:bCs w:val="0"/>
                <w:lang w:eastAsia="es-CL"/>
              </w:rPr>
              <w:tab/>
            </w:r>
            <w:r w:rsidR="0030751F" w:rsidRPr="00001905">
              <w:rPr>
                <w:rStyle w:val="Hipervnculo"/>
              </w:rPr>
              <w:t>Esquema de recorrido</w:t>
            </w:r>
            <w:r w:rsidR="0030751F">
              <w:rPr>
                <w:webHidden/>
              </w:rPr>
              <w:tab/>
            </w:r>
            <w:r w:rsidR="0030751F">
              <w:rPr>
                <w:webHidden/>
              </w:rPr>
              <w:fldChar w:fldCharType="begin"/>
            </w:r>
            <w:r w:rsidR="0030751F">
              <w:rPr>
                <w:webHidden/>
              </w:rPr>
              <w:instrText xml:space="preserve"> PAGEREF _Toc498608469 \h </w:instrText>
            </w:r>
            <w:r w:rsidR="0030751F">
              <w:rPr>
                <w:webHidden/>
              </w:rPr>
            </w:r>
            <w:r w:rsidR="0030751F">
              <w:rPr>
                <w:webHidden/>
              </w:rPr>
              <w:fldChar w:fldCharType="separate"/>
            </w:r>
            <w:r w:rsidR="0030751F">
              <w:rPr>
                <w:webHidden/>
              </w:rPr>
              <w:t>9</w:t>
            </w:r>
            <w:r w:rsidR="0030751F">
              <w:rPr>
                <w:webHidden/>
              </w:rPr>
              <w:fldChar w:fldCharType="end"/>
            </w:r>
          </w:hyperlink>
        </w:p>
        <w:p w14:paraId="0583EA61" w14:textId="77777777" w:rsidR="0030751F" w:rsidRDefault="00DB065D">
          <w:pPr>
            <w:pStyle w:val="TDC3"/>
            <w:rPr>
              <w:rFonts w:asciiTheme="minorHAnsi" w:eastAsiaTheme="minorEastAsia" w:hAnsiTheme="minorHAnsi" w:cstheme="minorBidi"/>
              <w:b w:val="0"/>
              <w:bCs w:val="0"/>
              <w:lang w:eastAsia="es-CL"/>
            </w:rPr>
          </w:pPr>
          <w:hyperlink w:anchor="_Toc498608470" w:history="1">
            <w:r w:rsidR="0030751F" w:rsidRPr="00001905">
              <w:rPr>
                <w:rStyle w:val="Hipervnculo"/>
              </w:rPr>
              <w:t>4.3.3</w:t>
            </w:r>
            <w:r w:rsidR="0030751F">
              <w:rPr>
                <w:rFonts w:asciiTheme="minorHAnsi" w:eastAsiaTheme="minorEastAsia" w:hAnsiTheme="minorHAnsi" w:cstheme="minorBidi"/>
                <w:b w:val="0"/>
                <w:bCs w:val="0"/>
                <w:lang w:eastAsia="es-CL"/>
              </w:rPr>
              <w:tab/>
            </w:r>
            <w:r w:rsidR="0030751F" w:rsidRPr="00001905">
              <w:rPr>
                <w:rStyle w:val="Hipervnculo"/>
              </w:rPr>
              <w:t>Detalle del Recorrido de la Inspección</w:t>
            </w:r>
            <w:r w:rsidR="0030751F">
              <w:rPr>
                <w:webHidden/>
              </w:rPr>
              <w:tab/>
            </w:r>
            <w:r w:rsidR="0030751F">
              <w:rPr>
                <w:webHidden/>
              </w:rPr>
              <w:fldChar w:fldCharType="begin"/>
            </w:r>
            <w:r w:rsidR="0030751F">
              <w:rPr>
                <w:webHidden/>
              </w:rPr>
              <w:instrText xml:space="preserve"> PAGEREF _Toc498608470 \h </w:instrText>
            </w:r>
            <w:r w:rsidR="0030751F">
              <w:rPr>
                <w:webHidden/>
              </w:rPr>
            </w:r>
            <w:r w:rsidR="0030751F">
              <w:rPr>
                <w:webHidden/>
              </w:rPr>
              <w:fldChar w:fldCharType="separate"/>
            </w:r>
            <w:r w:rsidR="0030751F">
              <w:rPr>
                <w:webHidden/>
              </w:rPr>
              <w:t>9</w:t>
            </w:r>
            <w:r w:rsidR="0030751F">
              <w:rPr>
                <w:webHidden/>
              </w:rPr>
              <w:fldChar w:fldCharType="end"/>
            </w:r>
          </w:hyperlink>
        </w:p>
        <w:p w14:paraId="30C3349A" w14:textId="77777777" w:rsidR="0030751F" w:rsidRDefault="00DB065D">
          <w:pPr>
            <w:pStyle w:val="TDC2"/>
            <w:tabs>
              <w:tab w:val="left" w:pos="880"/>
              <w:tab w:val="right" w:leader="dot" w:pos="9962"/>
            </w:tabs>
            <w:rPr>
              <w:rFonts w:eastAsiaTheme="minorEastAsia"/>
              <w:noProof/>
              <w:lang w:eastAsia="es-CL"/>
            </w:rPr>
          </w:pPr>
          <w:hyperlink w:anchor="_Toc498608471" w:history="1">
            <w:r w:rsidR="0030751F" w:rsidRPr="00001905">
              <w:rPr>
                <w:rStyle w:val="Hipervnculo"/>
                <w:noProof/>
              </w:rPr>
              <w:t>4.4</w:t>
            </w:r>
            <w:r w:rsidR="0030751F">
              <w:rPr>
                <w:rFonts w:eastAsiaTheme="minorEastAsia"/>
                <w:noProof/>
                <w:lang w:eastAsia="es-CL"/>
              </w:rPr>
              <w:tab/>
            </w:r>
            <w:r w:rsidR="0030751F" w:rsidRPr="00001905">
              <w:rPr>
                <w:rStyle w:val="Hipervnculo"/>
                <w:noProof/>
              </w:rPr>
              <w:t>Revisión Documental</w:t>
            </w:r>
            <w:r w:rsidR="0030751F">
              <w:rPr>
                <w:noProof/>
                <w:webHidden/>
              </w:rPr>
              <w:tab/>
            </w:r>
            <w:r w:rsidR="0030751F">
              <w:rPr>
                <w:noProof/>
                <w:webHidden/>
              </w:rPr>
              <w:fldChar w:fldCharType="begin"/>
            </w:r>
            <w:r w:rsidR="0030751F">
              <w:rPr>
                <w:noProof/>
                <w:webHidden/>
              </w:rPr>
              <w:instrText xml:space="preserve"> PAGEREF _Toc498608471 \h </w:instrText>
            </w:r>
            <w:r w:rsidR="0030751F">
              <w:rPr>
                <w:noProof/>
                <w:webHidden/>
              </w:rPr>
            </w:r>
            <w:r w:rsidR="0030751F">
              <w:rPr>
                <w:noProof/>
                <w:webHidden/>
              </w:rPr>
              <w:fldChar w:fldCharType="separate"/>
            </w:r>
            <w:r w:rsidR="0030751F">
              <w:rPr>
                <w:noProof/>
                <w:webHidden/>
              </w:rPr>
              <w:t>11</w:t>
            </w:r>
            <w:r w:rsidR="0030751F">
              <w:rPr>
                <w:noProof/>
                <w:webHidden/>
              </w:rPr>
              <w:fldChar w:fldCharType="end"/>
            </w:r>
          </w:hyperlink>
        </w:p>
        <w:p w14:paraId="4BC5B59C" w14:textId="77777777" w:rsidR="0030751F" w:rsidRDefault="00DB065D">
          <w:pPr>
            <w:pStyle w:val="TDC3"/>
            <w:rPr>
              <w:rFonts w:asciiTheme="minorHAnsi" w:eastAsiaTheme="minorEastAsia" w:hAnsiTheme="minorHAnsi" w:cstheme="minorBidi"/>
              <w:b w:val="0"/>
              <w:bCs w:val="0"/>
              <w:lang w:eastAsia="es-CL"/>
            </w:rPr>
          </w:pPr>
          <w:hyperlink w:anchor="_Toc498608472" w:history="1">
            <w:r w:rsidR="0030751F" w:rsidRPr="00001905">
              <w:rPr>
                <w:rStyle w:val="Hipervnculo"/>
              </w:rPr>
              <w:t>4.4.1</w:t>
            </w:r>
            <w:r w:rsidR="0030751F">
              <w:rPr>
                <w:rFonts w:asciiTheme="minorHAnsi" w:eastAsiaTheme="minorEastAsia" w:hAnsiTheme="minorHAnsi" w:cstheme="minorBidi"/>
                <w:b w:val="0"/>
                <w:bCs w:val="0"/>
                <w:lang w:eastAsia="es-CL"/>
              </w:rPr>
              <w:tab/>
            </w:r>
            <w:r w:rsidR="0030751F" w:rsidRPr="00001905">
              <w:rPr>
                <w:rStyle w:val="Hipervnculo"/>
              </w:rPr>
              <w:t>Documentos Revisados</w:t>
            </w:r>
            <w:r w:rsidR="0030751F">
              <w:rPr>
                <w:webHidden/>
              </w:rPr>
              <w:tab/>
            </w:r>
            <w:r w:rsidR="0030751F">
              <w:rPr>
                <w:webHidden/>
              </w:rPr>
              <w:fldChar w:fldCharType="begin"/>
            </w:r>
            <w:r w:rsidR="0030751F">
              <w:rPr>
                <w:webHidden/>
              </w:rPr>
              <w:instrText xml:space="preserve"> PAGEREF _Toc498608472 \h </w:instrText>
            </w:r>
            <w:r w:rsidR="0030751F">
              <w:rPr>
                <w:webHidden/>
              </w:rPr>
            </w:r>
            <w:r w:rsidR="0030751F">
              <w:rPr>
                <w:webHidden/>
              </w:rPr>
              <w:fldChar w:fldCharType="separate"/>
            </w:r>
            <w:r w:rsidR="0030751F">
              <w:rPr>
                <w:webHidden/>
              </w:rPr>
              <w:t>11</w:t>
            </w:r>
            <w:r w:rsidR="0030751F">
              <w:rPr>
                <w:webHidden/>
              </w:rPr>
              <w:fldChar w:fldCharType="end"/>
            </w:r>
          </w:hyperlink>
        </w:p>
        <w:p w14:paraId="7AD50E51" w14:textId="77777777" w:rsidR="0030751F" w:rsidRDefault="00DB065D">
          <w:pPr>
            <w:pStyle w:val="TDC1"/>
            <w:tabs>
              <w:tab w:val="left" w:pos="440"/>
              <w:tab w:val="right" w:leader="dot" w:pos="9962"/>
            </w:tabs>
            <w:rPr>
              <w:rFonts w:eastAsiaTheme="minorEastAsia"/>
              <w:noProof/>
              <w:lang w:eastAsia="es-CL"/>
            </w:rPr>
          </w:pPr>
          <w:hyperlink w:anchor="_Toc498608473" w:history="1">
            <w:r w:rsidR="0030751F" w:rsidRPr="00001905">
              <w:rPr>
                <w:rStyle w:val="Hipervnculo"/>
                <w:noProof/>
              </w:rPr>
              <w:t>5</w:t>
            </w:r>
            <w:r w:rsidR="0030751F">
              <w:rPr>
                <w:rFonts w:eastAsiaTheme="minorEastAsia"/>
                <w:noProof/>
                <w:lang w:eastAsia="es-CL"/>
              </w:rPr>
              <w:tab/>
            </w:r>
            <w:r w:rsidR="0030751F" w:rsidRPr="00001905">
              <w:rPr>
                <w:rStyle w:val="Hipervnculo"/>
                <w:noProof/>
              </w:rPr>
              <w:t>HECHOS CONSTATADOS.</w:t>
            </w:r>
            <w:r w:rsidR="0030751F">
              <w:rPr>
                <w:noProof/>
                <w:webHidden/>
              </w:rPr>
              <w:tab/>
            </w:r>
            <w:r w:rsidR="0030751F">
              <w:rPr>
                <w:noProof/>
                <w:webHidden/>
              </w:rPr>
              <w:fldChar w:fldCharType="begin"/>
            </w:r>
            <w:r w:rsidR="0030751F">
              <w:rPr>
                <w:noProof/>
                <w:webHidden/>
              </w:rPr>
              <w:instrText xml:space="preserve"> PAGEREF _Toc498608473 \h </w:instrText>
            </w:r>
            <w:r w:rsidR="0030751F">
              <w:rPr>
                <w:noProof/>
                <w:webHidden/>
              </w:rPr>
            </w:r>
            <w:r w:rsidR="0030751F">
              <w:rPr>
                <w:noProof/>
                <w:webHidden/>
              </w:rPr>
              <w:fldChar w:fldCharType="separate"/>
            </w:r>
            <w:r w:rsidR="0030751F">
              <w:rPr>
                <w:noProof/>
                <w:webHidden/>
              </w:rPr>
              <w:t>12</w:t>
            </w:r>
            <w:r w:rsidR="0030751F">
              <w:rPr>
                <w:noProof/>
                <w:webHidden/>
              </w:rPr>
              <w:fldChar w:fldCharType="end"/>
            </w:r>
          </w:hyperlink>
        </w:p>
        <w:p w14:paraId="5A9321CD" w14:textId="77777777" w:rsidR="0030751F" w:rsidRDefault="00DB065D">
          <w:pPr>
            <w:pStyle w:val="TDC2"/>
            <w:tabs>
              <w:tab w:val="left" w:pos="880"/>
              <w:tab w:val="right" w:leader="dot" w:pos="9962"/>
            </w:tabs>
            <w:rPr>
              <w:rFonts w:eastAsiaTheme="minorEastAsia"/>
              <w:noProof/>
              <w:lang w:eastAsia="es-CL"/>
            </w:rPr>
          </w:pPr>
          <w:hyperlink w:anchor="_Toc498608474" w:history="1">
            <w:r w:rsidR="0030751F" w:rsidRPr="00001905">
              <w:rPr>
                <w:rStyle w:val="Hipervnculo"/>
                <w:noProof/>
              </w:rPr>
              <w:t>5.1</w:t>
            </w:r>
            <w:r w:rsidR="0030751F">
              <w:rPr>
                <w:rFonts w:eastAsiaTheme="minorEastAsia"/>
                <w:noProof/>
                <w:lang w:eastAsia="es-CL"/>
              </w:rPr>
              <w:tab/>
            </w:r>
            <w:r w:rsidR="0030751F" w:rsidRPr="00001905">
              <w:rPr>
                <w:rStyle w:val="Hipervnculo"/>
                <w:noProof/>
              </w:rPr>
              <w:t>Manejo de Residuos Líquidos.</w:t>
            </w:r>
            <w:r w:rsidR="0030751F">
              <w:rPr>
                <w:noProof/>
                <w:webHidden/>
              </w:rPr>
              <w:tab/>
            </w:r>
            <w:r w:rsidR="0030751F">
              <w:rPr>
                <w:noProof/>
                <w:webHidden/>
              </w:rPr>
              <w:fldChar w:fldCharType="begin"/>
            </w:r>
            <w:r w:rsidR="0030751F">
              <w:rPr>
                <w:noProof/>
                <w:webHidden/>
              </w:rPr>
              <w:instrText xml:space="preserve"> PAGEREF _Toc498608474 \h </w:instrText>
            </w:r>
            <w:r w:rsidR="0030751F">
              <w:rPr>
                <w:noProof/>
                <w:webHidden/>
              </w:rPr>
            </w:r>
            <w:r w:rsidR="0030751F">
              <w:rPr>
                <w:noProof/>
                <w:webHidden/>
              </w:rPr>
              <w:fldChar w:fldCharType="separate"/>
            </w:r>
            <w:r w:rsidR="0030751F">
              <w:rPr>
                <w:noProof/>
                <w:webHidden/>
              </w:rPr>
              <w:t>12</w:t>
            </w:r>
            <w:r w:rsidR="0030751F">
              <w:rPr>
                <w:noProof/>
                <w:webHidden/>
              </w:rPr>
              <w:fldChar w:fldCharType="end"/>
            </w:r>
          </w:hyperlink>
        </w:p>
        <w:p w14:paraId="5984905C" w14:textId="77777777" w:rsidR="0030751F" w:rsidRDefault="00DB065D">
          <w:pPr>
            <w:pStyle w:val="TDC2"/>
            <w:tabs>
              <w:tab w:val="left" w:pos="880"/>
              <w:tab w:val="right" w:leader="dot" w:pos="9962"/>
            </w:tabs>
            <w:rPr>
              <w:rFonts w:eastAsiaTheme="minorEastAsia"/>
              <w:noProof/>
              <w:lang w:eastAsia="es-CL"/>
            </w:rPr>
          </w:pPr>
          <w:hyperlink w:anchor="_Toc498608477" w:history="1">
            <w:r w:rsidR="0030751F" w:rsidRPr="00001905">
              <w:rPr>
                <w:rStyle w:val="Hipervnculo"/>
                <w:noProof/>
              </w:rPr>
              <w:t>5.2</w:t>
            </w:r>
            <w:r w:rsidR="0030751F">
              <w:rPr>
                <w:rFonts w:eastAsiaTheme="minorEastAsia"/>
                <w:noProof/>
                <w:lang w:eastAsia="es-CL"/>
              </w:rPr>
              <w:tab/>
            </w:r>
            <w:r w:rsidR="0030751F" w:rsidRPr="00001905">
              <w:rPr>
                <w:rStyle w:val="Hipervnculo"/>
                <w:noProof/>
              </w:rPr>
              <w:t>Calidad de Agua y Sedimento del Curso de Agua Superficial.</w:t>
            </w:r>
            <w:r w:rsidR="0030751F">
              <w:rPr>
                <w:noProof/>
                <w:webHidden/>
              </w:rPr>
              <w:tab/>
            </w:r>
            <w:r w:rsidR="0030751F">
              <w:rPr>
                <w:noProof/>
                <w:webHidden/>
              </w:rPr>
              <w:fldChar w:fldCharType="begin"/>
            </w:r>
            <w:r w:rsidR="0030751F">
              <w:rPr>
                <w:noProof/>
                <w:webHidden/>
              </w:rPr>
              <w:instrText xml:space="preserve"> PAGEREF _Toc498608477 \h </w:instrText>
            </w:r>
            <w:r w:rsidR="0030751F">
              <w:rPr>
                <w:noProof/>
                <w:webHidden/>
              </w:rPr>
            </w:r>
            <w:r w:rsidR="0030751F">
              <w:rPr>
                <w:noProof/>
                <w:webHidden/>
              </w:rPr>
              <w:fldChar w:fldCharType="separate"/>
            </w:r>
            <w:r w:rsidR="0030751F">
              <w:rPr>
                <w:noProof/>
                <w:webHidden/>
              </w:rPr>
              <w:t>16</w:t>
            </w:r>
            <w:r w:rsidR="0030751F">
              <w:rPr>
                <w:noProof/>
                <w:webHidden/>
              </w:rPr>
              <w:fldChar w:fldCharType="end"/>
            </w:r>
          </w:hyperlink>
        </w:p>
        <w:p w14:paraId="4DA2FFEC" w14:textId="75E63FD4" w:rsidR="0030751F" w:rsidRDefault="00DB065D">
          <w:pPr>
            <w:pStyle w:val="TDC1"/>
            <w:tabs>
              <w:tab w:val="left" w:pos="440"/>
              <w:tab w:val="right" w:leader="dot" w:pos="9962"/>
            </w:tabs>
            <w:rPr>
              <w:rFonts w:eastAsiaTheme="minorEastAsia"/>
              <w:noProof/>
              <w:lang w:eastAsia="es-CL"/>
            </w:rPr>
          </w:pPr>
          <w:hyperlink w:anchor="_Toc498608483" w:history="1">
            <w:r w:rsidR="0043102E" w:rsidRPr="00001905">
              <w:rPr>
                <w:rStyle w:val="Hipervnculo"/>
                <w:noProof/>
              </w:rPr>
              <w:t>6</w:t>
            </w:r>
            <w:r w:rsidR="0043102E">
              <w:rPr>
                <w:rFonts w:eastAsiaTheme="minorEastAsia"/>
                <w:noProof/>
                <w:lang w:eastAsia="es-CL"/>
              </w:rPr>
              <w:tab/>
            </w:r>
            <w:r w:rsidR="0043102E" w:rsidRPr="00001905">
              <w:rPr>
                <w:rStyle w:val="Hipervnculo"/>
                <w:noProof/>
              </w:rPr>
              <w:t>CONCLUSIONES</w:t>
            </w:r>
            <w:r w:rsidR="0043102E">
              <w:rPr>
                <w:noProof/>
                <w:webHidden/>
              </w:rPr>
              <w:tab/>
            </w:r>
            <w:r w:rsidR="0043102E">
              <w:rPr>
                <w:noProof/>
                <w:webHidden/>
              </w:rPr>
              <w:fldChar w:fldCharType="begin"/>
            </w:r>
            <w:r w:rsidR="0043102E">
              <w:rPr>
                <w:noProof/>
                <w:webHidden/>
              </w:rPr>
              <w:instrText xml:space="preserve"> PAGEREF _Toc498608483 \h </w:instrText>
            </w:r>
            <w:r w:rsidR="0043102E">
              <w:rPr>
                <w:noProof/>
                <w:webHidden/>
              </w:rPr>
            </w:r>
            <w:r w:rsidR="0043102E">
              <w:rPr>
                <w:noProof/>
                <w:webHidden/>
              </w:rPr>
              <w:fldChar w:fldCharType="separate"/>
            </w:r>
            <w:r w:rsidR="0043102E">
              <w:rPr>
                <w:noProof/>
                <w:webHidden/>
              </w:rPr>
              <w:t>24</w:t>
            </w:r>
            <w:r w:rsidR="0043102E">
              <w:rPr>
                <w:noProof/>
                <w:webHidden/>
              </w:rPr>
              <w:fldChar w:fldCharType="end"/>
            </w:r>
          </w:hyperlink>
        </w:p>
        <w:p w14:paraId="0140ED29" w14:textId="11C8414F" w:rsidR="0030751F" w:rsidRDefault="00DB065D">
          <w:pPr>
            <w:pStyle w:val="TDC1"/>
            <w:tabs>
              <w:tab w:val="left" w:pos="440"/>
              <w:tab w:val="right" w:leader="dot" w:pos="9962"/>
            </w:tabs>
            <w:rPr>
              <w:rFonts w:eastAsiaTheme="minorEastAsia"/>
              <w:noProof/>
              <w:lang w:eastAsia="es-CL"/>
            </w:rPr>
          </w:pPr>
          <w:hyperlink w:anchor="_Toc498608484" w:history="1">
            <w:r w:rsidR="0043102E" w:rsidRPr="00001905">
              <w:rPr>
                <w:rStyle w:val="Hipervnculo"/>
                <w:noProof/>
              </w:rPr>
              <w:t>7</w:t>
            </w:r>
            <w:r w:rsidR="0043102E">
              <w:rPr>
                <w:rFonts w:eastAsiaTheme="minorEastAsia"/>
                <w:noProof/>
                <w:lang w:eastAsia="es-CL"/>
              </w:rPr>
              <w:tab/>
            </w:r>
            <w:r w:rsidR="0043102E" w:rsidRPr="00001905">
              <w:rPr>
                <w:rStyle w:val="Hipervnculo"/>
                <w:noProof/>
              </w:rPr>
              <w:t>ANEXOS</w:t>
            </w:r>
            <w:r w:rsidR="0043102E">
              <w:rPr>
                <w:noProof/>
                <w:webHidden/>
              </w:rPr>
              <w:tab/>
            </w:r>
            <w:r w:rsidR="0043102E">
              <w:rPr>
                <w:noProof/>
                <w:webHidden/>
              </w:rPr>
              <w:fldChar w:fldCharType="begin"/>
            </w:r>
            <w:r w:rsidR="0043102E">
              <w:rPr>
                <w:noProof/>
                <w:webHidden/>
              </w:rPr>
              <w:instrText xml:space="preserve"> PAGEREF _Toc498608484 \h </w:instrText>
            </w:r>
            <w:r w:rsidR="0043102E">
              <w:rPr>
                <w:noProof/>
                <w:webHidden/>
              </w:rPr>
            </w:r>
            <w:r w:rsidR="0043102E">
              <w:rPr>
                <w:noProof/>
                <w:webHidden/>
              </w:rPr>
              <w:fldChar w:fldCharType="separate"/>
            </w:r>
            <w:r w:rsidR="0043102E">
              <w:rPr>
                <w:noProof/>
                <w:webHidden/>
              </w:rPr>
              <w:t>25</w:t>
            </w:r>
            <w:r w:rsidR="0043102E">
              <w:rPr>
                <w:noProof/>
                <w:webHidden/>
              </w:rPr>
              <w:fldChar w:fldCharType="end"/>
            </w:r>
          </w:hyperlink>
        </w:p>
        <w:p w14:paraId="32D6EB01" w14:textId="77777777" w:rsidR="007A7DEB" w:rsidRPr="007A7DEB" w:rsidRDefault="007A7DEB" w:rsidP="007A7DEB">
          <w:pPr>
            <w:spacing w:line="240" w:lineRule="auto"/>
          </w:pPr>
          <w:r w:rsidRPr="007A7DEB">
            <w:rPr>
              <w:b/>
              <w:bCs/>
              <w:lang w:val="es-ES"/>
            </w:rPr>
            <w:fldChar w:fldCharType="end"/>
          </w:r>
        </w:p>
      </w:sdtContent>
    </w:sdt>
    <w:p w14:paraId="7A02462D" w14:textId="77777777" w:rsidR="007A7DEB" w:rsidRPr="004438A3" w:rsidRDefault="007A7DEB" w:rsidP="007A7DEB">
      <w:pPr>
        <w:spacing w:after="0" w:line="240" w:lineRule="auto"/>
        <w:jc w:val="center"/>
        <w:rPr>
          <w:rFonts w:ascii="Calibri" w:eastAsia="Calibri" w:hAnsi="Calibri" w:cs="Calibri"/>
          <w:b/>
          <w:sz w:val="20"/>
          <w:szCs w:val="20"/>
        </w:rPr>
      </w:pPr>
    </w:p>
    <w:p w14:paraId="444B1642" w14:textId="77777777" w:rsidR="00D14AAD" w:rsidRPr="004438A3" w:rsidRDefault="00D14AAD" w:rsidP="007A7DEB">
      <w:pPr>
        <w:spacing w:after="0" w:line="240" w:lineRule="auto"/>
        <w:jc w:val="center"/>
        <w:rPr>
          <w:rFonts w:ascii="Calibri" w:eastAsia="Calibri" w:hAnsi="Calibri" w:cs="Calibri"/>
          <w:b/>
          <w:sz w:val="20"/>
          <w:szCs w:val="20"/>
        </w:rPr>
      </w:pPr>
    </w:p>
    <w:p w14:paraId="0FA1C569" w14:textId="77777777" w:rsidR="00D14AAD" w:rsidRPr="004438A3" w:rsidRDefault="00D14AAD" w:rsidP="007A7DEB">
      <w:pPr>
        <w:spacing w:after="0" w:line="240" w:lineRule="auto"/>
        <w:jc w:val="center"/>
        <w:rPr>
          <w:rFonts w:ascii="Calibri" w:eastAsia="Calibri" w:hAnsi="Calibri" w:cs="Calibri"/>
          <w:b/>
          <w:sz w:val="20"/>
          <w:szCs w:val="20"/>
        </w:rPr>
      </w:pPr>
    </w:p>
    <w:p w14:paraId="4C1F020B" w14:textId="77777777" w:rsidR="00D14AAD" w:rsidRPr="004438A3" w:rsidRDefault="00D14AAD" w:rsidP="007A7DEB">
      <w:pPr>
        <w:spacing w:after="0" w:line="240" w:lineRule="auto"/>
        <w:jc w:val="center"/>
        <w:rPr>
          <w:rFonts w:ascii="Calibri" w:eastAsia="Calibri" w:hAnsi="Calibri" w:cs="Calibri"/>
          <w:b/>
          <w:sz w:val="20"/>
          <w:szCs w:val="20"/>
        </w:rPr>
      </w:pPr>
    </w:p>
    <w:p w14:paraId="5C9E42FA" w14:textId="77777777" w:rsidR="00D14AAD" w:rsidRPr="004438A3" w:rsidRDefault="00D14AAD" w:rsidP="007A7DEB">
      <w:pPr>
        <w:spacing w:after="0" w:line="240" w:lineRule="auto"/>
        <w:jc w:val="center"/>
        <w:rPr>
          <w:rFonts w:ascii="Calibri" w:eastAsia="Calibri" w:hAnsi="Calibri" w:cs="Calibri"/>
          <w:b/>
          <w:sz w:val="20"/>
          <w:szCs w:val="20"/>
        </w:rPr>
      </w:pPr>
    </w:p>
    <w:p w14:paraId="3E7C48A3" w14:textId="77777777" w:rsidR="00D14AAD" w:rsidRPr="004438A3" w:rsidRDefault="00D14AAD" w:rsidP="007A7DEB">
      <w:pPr>
        <w:spacing w:after="0" w:line="240" w:lineRule="auto"/>
        <w:jc w:val="center"/>
        <w:rPr>
          <w:rFonts w:ascii="Calibri" w:eastAsia="Calibri" w:hAnsi="Calibri" w:cs="Calibri"/>
          <w:b/>
          <w:sz w:val="20"/>
          <w:szCs w:val="20"/>
        </w:rPr>
      </w:pPr>
    </w:p>
    <w:p w14:paraId="40FB6A8F" w14:textId="77777777" w:rsidR="00D14AAD" w:rsidRDefault="00D14AAD" w:rsidP="007A7DEB">
      <w:pPr>
        <w:spacing w:after="0" w:line="240" w:lineRule="auto"/>
        <w:jc w:val="center"/>
        <w:rPr>
          <w:rFonts w:ascii="Calibri" w:eastAsia="Calibri" w:hAnsi="Calibri" w:cs="Calibri"/>
          <w:b/>
          <w:sz w:val="20"/>
          <w:szCs w:val="20"/>
        </w:rPr>
      </w:pPr>
    </w:p>
    <w:p w14:paraId="0833C585" w14:textId="77777777" w:rsidR="004438A3" w:rsidRDefault="004438A3" w:rsidP="007A7DEB">
      <w:pPr>
        <w:spacing w:after="0" w:line="240" w:lineRule="auto"/>
        <w:jc w:val="center"/>
        <w:rPr>
          <w:rFonts w:ascii="Calibri" w:eastAsia="Calibri" w:hAnsi="Calibri" w:cs="Calibri"/>
          <w:b/>
          <w:sz w:val="20"/>
          <w:szCs w:val="20"/>
        </w:rPr>
      </w:pPr>
    </w:p>
    <w:p w14:paraId="452D436D" w14:textId="77777777" w:rsidR="004438A3" w:rsidRDefault="004438A3" w:rsidP="007A7DEB">
      <w:pPr>
        <w:spacing w:after="0" w:line="240" w:lineRule="auto"/>
        <w:jc w:val="center"/>
        <w:rPr>
          <w:rFonts w:ascii="Calibri" w:eastAsia="Calibri" w:hAnsi="Calibri" w:cs="Calibri"/>
          <w:b/>
          <w:sz w:val="20"/>
          <w:szCs w:val="20"/>
        </w:rPr>
      </w:pPr>
    </w:p>
    <w:p w14:paraId="74808AB4" w14:textId="77777777" w:rsidR="004438A3" w:rsidRDefault="004438A3" w:rsidP="007A7DEB">
      <w:pPr>
        <w:spacing w:after="0" w:line="240" w:lineRule="auto"/>
        <w:jc w:val="center"/>
        <w:rPr>
          <w:rFonts w:ascii="Calibri" w:eastAsia="Calibri" w:hAnsi="Calibri" w:cs="Calibri"/>
          <w:b/>
          <w:sz w:val="20"/>
          <w:szCs w:val="20"/>
        </w:rPr>
      </w:pPr>
    </w:p>
    <w:p w14:paraId="025620FE" w14:textId="77777777" w:rsidR="004438A3" w:rsidRDefault="004438A3" w:rsidP="007A7DEB">
      <w:pPr>
        <w:spacing w:after="0" w:line="240" w:lineRule="auto"/>
        <w:jc w:val="center"/>
        <w:rPr>
          <w:rFonts w:ascii="Calibri" w:eastAsia="Calibri" w:hAnsi="Calibri" w:cs="Calibri"/>
          <w:b/>
          <w:sz w:val="20"/>
          <w:szCs w:val="20"/>
        </w:rPr>
      </w:pPr>
    </w:p>
    <w:p w14:paraId="3D3C5EA8" w14:textId="77777777" w:rsidR="004438A3" w:rsidRDefault="004438A3" w:rsidP="007A7DEB">
      <w:pPr>
        <w:spacing w:after="0" w:line="240" w:lineRule="auto"/>
        <w:jc w:val="center"/>
        <w:rPr>
          <w:rFonts w:ascii="Calibri" w:eastAsia="Calibri" w:hAnsi="Calibri" w:cs="Calibri"/>
          <w:b/>
          <w:sz w:val="20"/>
          <w:szCs w:val="20"/>
        </w:rPr>
      </w:pPr>
    </w:p>
    <w:p w14:paraId="50081738" w14:textId="77777777" w:rsidR="004438A3" w:rsidRDefault="004438A3" w:rsidP="007A7DEB">
      <w:pPr>
        <w:spacing w:after="0" w:line="240" w:lineRule="auto"/>
        <w:jc w:val="center"/>
        <w:rPr>
          <w:rFonts w:ascii="Calibri" w:eastAsia="Calibri" w:hAnsi="Calibri" w:cs="Calibri"/>
          <w:b/>
          <w:sz w:val="20"/>
          <w:szCs w:val="20"/>
        </w:rPr>
      </w:pPr>
    </w:p>
    <w:p w14:paraId="616F950F" w14:textId="77777777" w:rsidR="004438A3" w:rsidRDefault="004438A3" w:rsidP="007A7DEB">
      <w:pPr>
        <w:spacing w:after="0" w:line="240" w:lineRule="auto"/>
        <w:jc w:val="center"/>
        <w:rPr>
          <w:rFonts w:ascii="Calibri" w:eastAsia="Calibri" w:hAnsi="Calibri" w:cs="Calibri"/>
          <w:b/>
          <w:sz w:val="20"/>
          <w:szCs w:val="20"/>
        </w:rPr>
      </w:pPr>
    </w:p>
    <w:p w14:paraId="10B658DD" w14:textId="77777777" w:rsidR="0030751F" w:rsidRDefault="0030751F" w:rsidP="007A7DEB">
      <w:pPr>
        <w:spacing w:after="0" w:line="240" w:lineRule="auto"/>
        <w:jc w:val="center"/>
        <w:rPr>
          <w:rFonts w:ascii="Calibri" w:eastAsia="Calibri" w:hAnsi="Calibri" w:cs="Calibri"/>
          <w:b/>
          <w:sz w:val="20"/>
          <w:szCs w:val="20"/>
        </w:rPr>
      </w:pPr>
    </w:p>
    <w:p w14:paraId="3E7BC5CA" w14:textId="77777777" w:rsidR="0030751F" w:rsidRDefault="0030751F" w:rsidP="007A7DEB">
      <w:pPr>
        <w:spacing w:after="0" w:line="240" w:lineRule="auto"/>
        <w:jc w:val="center"/>
        <w:rPr>
          <w:rFonts w:ascii="Calibri" w:eastAsia="Calibri" w:hAnsi="Calibri" w:cs="Calibri"/>
          <w:b/>
          <w:sz w:val="20"/>
          <w:szCs w:val="20"/>
        </w:rPr>
      </w:pPr>
    </w:p>
    <w:p w14:paraId="2D5FB65E" w14:textId="77777777" w:rsidR="004438A3" w:rsidRPr="004438A3" w:rsidRDefault="004438A3" w:rsidP="007A7DEB">
      <w:pPr>
        <w:spacing w:after="0" w:line="240" w:lineRule="auto"/>
        <w:jc w:val="center"/>
        <w:rPr>
          <w:rFonts w:ascii="Calibri" w:eastAsia="Calibri" w:hAnsi="Calibri" w:cs="Calibri"/>
          <w:b/>
          <w:sz w:val="20"/>
          <w:szCs w:val="20"/>
        </w:rPr>
      </w:pPr>
    </w:p>
    <w:p w14:paraId="4BE401C6" w14:textId="77777777" w:rsidR="00D14AAD" w:rsidRPr="004438A3" w:rsidRDefault="00D14AAD" w:rsidP="007A7DEB">
      <w:pPr>
        <w:spacing w:after="0" w:line="240" w:lineRule="auto"/>
        <w:jc w:val="center"/>
        <w:rPr>
          <w:rFonts w:ascii="Calibri" w:eastAsia="Calibri" w:hAnsi="Calibri" w:cs="Calibri"/>
          <w:b/>
          <w:sz w:val="20"/>
          <w:szCs w:val="20"/>
        </w:rPr>
      </w:pPr>
    </w:p>
    <w:p w14:paraId="0524E9AB" w14:textId="77777777" w:rsidR="00D42470" w:rsidRPr="00D42470" w:rsidRDefault="00D42470" w:rsidP="00987770">
      <w:pPr>
        <w:pStyle w:val="Ttulo1"/>
      </w:pPr>
      <w:bookmarkStart w:id="6" w:name="_Toc449085405"/>
      <w:bookmarkStart w:id="7" w:name="_Toc498608459"/>
      <w:r w:rsidRPr="00D42470">
        <w:lastRenderedPageBreak/>
        <w:t>RESUMEN</w:t>
      </w:r>
      <w:bookmarkEnd w:id="6"/>
      <w:bookmarkEnd w:id="7"/>
    </w:p>
    <w:p w14:paraId="7424E556"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467F187E" w14:textId="00C05F28" w:rsidR="009702DC" w:rsidRPr="009702DC" w:rsidRDefault="009702DC" w:rsidP="009702DC">
      <w:pPr>
        <w:spacing w:after="0" w:line="240" w:lineRule="auto"/>
        <w:jc w:val="both"/>
        <w:rPr>
          <w:rFonts w:ascii="Calibri" w:eastAsia="Calibri" w:hAnsi="Calibri" w:cs="Calibri"/>
          <w:sz w:val="20"/>
          <w:szCs w:val="20"/>
        </w:rPr>
      </w:pPr>
      <w:r w:rsidRPr="009702DC">
        <w:rPr>
          <w:rFonts w:ascii="Calibri" w:eastAsia="Calibri" w:hAnsi="Calibri" w:cs="Calibri"/>
          <w:sz w:val="20"/>
          <w:szCs w:val="20"/>
        </w:rPr>
        <w:t>El presente documento da cuenta de los resultados de la actividad de fiscalización ambiental realizada por La Superintendencia del Medio Ambiente (SMA), al proyecto “Planta de Alimentos – Los Fiordos”</w:t>
      </w:r>
      <w:r w:rsidR="00042644">
        <w:rPr>
          <w:rFonts w:ascii="Calibri" w:eastAsia="Calibri" w:hAnsi="Calibri" w:cs="Calibri"/>
          <w:sz w:val="20"/>
          <w:szCs w:val="20"/>
        </w:rPr>
        <w:t xml:space="preserve"> </w:t>
      </w:r>
      <w:r w:rsidR="00671C91">
        <w:rPr>
          <w:rFonts w:ascii="Calibri" w:eastAsia="Calibri" w:hAnsi="Calibri" w:cs="Calibri"/>
          <w:sz w:val="20"/>
          <w:szCs w:val="20"/>
        </w:rPr>
        <w:t>ubicada</w:t>
      </w:r>
      <w:r w:rsidR="00F438F0" w:rsidRPr="009702DC">
        <w:rPr>
          <w:rFonts w:ascii="Calibri" w:eastAsia="Calibri" w:hAnsi="Calibri" w:cs="Calibri"/>
          <w:sz w:val="20"/>
          <w:szCs w:val="20"/>
        </w:rPr>
        <w:t xml:space="preserve"> en el sector Los Calafates, aproximadamente a 2 kilómetros al noreste de la localidad de </w:t>
      </w:r>
      <w:proofErr w:type="spellStart"/>
      <w:r w:rsidR="00F438F0" w:rsidRPr="009702DC">
        <w:rPr>
          <w:rFonts w:ascii="Calibri" w:eastAsia="Calibri" w:hAnsi="Calibri" w:cs="Calibri"/>
          <w:sz w:val="20"/>
          <w:szCs w:val="20"/>
        </w:rPr>
        <w:t>Pargua</w:t>
      </w:r>
      <w:proofErr w:type="spellEnd"/>
      <w:r w:rsidR="00F438F0" w:rsidRPr="009702DC">
        <w:rPr>
          <w:rFonts w:ascii="Calibri" w:eastAsia="Calibri" w:hAnsi="Calibri" w:cs="Calibri"/>
          <w:sz w:val="20"/>
          <w:szCs w:val="20"/>
        </w:rPr>
        <w:t>, Comuna de Calbuco, Provincia de Llanquihue, Región de Los Lagos.</w:t>
      </w:r>
      <w:r w:rsidR="00F438F0">
        <w:rPr>
          <w:rFonts w:ascii="Calibri" w:eastAsia="Calibri" w:hAnsi="Calibri" w:cs="Calibri"/>
          <w:sz w:val="20"/>
          <w:szCs w:val="20"/>
        </w:rPr>
        <w:t xml:space="preserve"> </w:t>
      </w:r>
      <w:r w:rsidRPr="009702DC">
        <w:rPr>
          <w:rFonts w:ascii="Calibri" w:eastAsia="Calibri" w:hAnsi="Calibri" w:cs="Calibri"/>
          <w:sz w:val="20"/>
          <w:szCs w:val="20"/>
        </w:rPr>
        <w:t>La actividad de inspección fue desarrollada el día 26 de octubre de 2016</w:t>
      </w:r>
      <w:r w:rsidR="0043102E">
        <w:rPr>
          <w:rFonts w:ascii="Calibri" w:eastAsia="Calibri" w:hAnsi="Calibri" w:cs="Calibri"/>
          <w:sz w:val="20"/>
          <w:szCs w:val="20"/>
        </w:rPr>
        <w:t xml:space="preserve"> </w:t>
      </w:r>
      <w:r w:rsidR="000A2012">
        <w:rPr>
          <w:rFonts w:ascii="Calibri" w:eastAsia="Calibri" w:hAnsi="Calibri" w:cs="Calibri"/>
          <w:sz w:val="20"/>
          <w:szCs w:val="20"/>
        </w:rPr>
        <w:t>(ver Anexo 1</w:t>
      </w:r>
      <w:r w:rsidR="00545FA1">
        <w:rPr>
          <w:rFonts w:ascii="Calibri" w:eastAsia="Calibri" w:hAnsi="Calibri" w:cs="Calibri"/>
          <w:sz w:val="20"/>
          <w:szCs w:val="20"/>
        </w:rPr>
        <w:t>.1</w:t>
      </w:r>
      <w:r w:rsidR="000A2012">
        <w:rPr>
          <w:rFonts w:ascii="Calibri" w:eastAsia="Calibri" w:hAnsi="Calibri" w:cs="Calibri"/>
          <w:sz w:val="20"/>
          <w:szCs w:val="20"/>
        </w:rPr>
        <w:t>)</w:t>
      </w:r>
      <w:r w:rsidR="00962A38">
        <w:rPr>
          <w:rFonts w:ascii="Calibri" w:eastAsia="Calibri" w:hAnsi="Calibri" w:cs="Calibri"/>
          <w:sz w:val="20"/>
          <w:szCs w:val="20"/>
        </w:rPr>
        <w:t xml:space="preserve"> </w:t>
      </w:r>
      <w:r w:rsidR="00D350D4">
        <w:rPr>
          <w:rFonts w:ascii="Calibri" w:eastAsia="Calibri" w:hAnsi="Calibri" w:cs="Calibri"/>
          <w:sz w:val="20"/>
          <w:szCs w:val="20"/>
        </w:rPr>
        <w:t>con motivo</w:t>
      </w:r>
      <w:r w:rsidR="00671C91">
        <w:rPr>
          <w:rFonts w:ascii="Calibri" w:eastAsia="Calibri" w:hAnsi="Calibri" w:cs="Calibri"/>
          <w:sz w:val="20"/>
          <w:szCs w:val="20"/>
        </w:rPr>
        <w:t xml:space="preserve"> de denuncia efectuada por la Comunidad Huilliche “Pepiukelen” </w:t>
      </w:r>
      <w:r w:rsidR="00400B2C">
        <w:rPr>
          <w:rFonts w:ascii="Calibri" w:eastAsia="Calibri" w:hAnsi="Calibri" w:cs="Calibri"/>
          <w:sz w:val="20"/>
          <w:szCs w:val="20"/>
        </w:rPr>
        <w:t xml:space="preserve">que señala posible contaminación del río </w:t>
      </w:r>
      <w:proofErr w:type="spellStart"/>
      <w:r w:rsidR="00400B2C">
        <w:rPr>
          <w:rFonts w:ascii="Calibri" w:eastAsia="Calibri" w:hAnsi="Calibri" w:cs="Calibri"/>
          <w:sz w:val="20"/>
          <w:szCs w:val="20"/>
        </w:rPr>
        <w:t>Allipen</w:t>
      </w:r>
      <w:proofErr w:type="spellEnd"/>
      <w:r w:rsidR="00400B2C">
        <w:rPr>
          <w:rFonts w:ascii="Calibri" w:eastAsia="Calibri" w:hAnsi="Calibri" w:cs="Calibri"/>
          <w:sz w:val="20"/>
          <w:szCs w:val="20"/>
        </w:rPr>
        <w:t xml:space="preserve"> por vertimiento de Riles por parte de la Planta de Alimentos – Los Fiordos</w:t>
      </w:r>
      <w:r w:rsidR="003F01A4">
        <w:rPr>
          <w:rFonts w:ascii="Calibri" w:eastAsia="Calibri" w:hAnsi="Calibri" w:cs="Calibri"/>
          <w:sz w:val="20"/>
          <w:szCs w:val="20"/>
        </w:rPr>
        <w:t xml:space="preserve"> la cual cuenta con la RCA N° 187/2006</w:t>
      </w:r>
      <w:r w:rsidR="008D4463">
        <w:rPr>
          <w:rFonts w:ascii="Calibri" w:eastAsia="Calibri" w:hAnsi="Calibri" w:cs="Calibri"/>
          <w:sz w:val="20"/>
          <w:szCs w:val="20"/>
        </w:rPr>
        <w:t>.</w:t>
      </w:r>
      <w:r w:rsidR="00D350D4" w:rsidRPr="00D350D4">
        <w:t xml:space="preserve"> </w:t>
      </w:r>
    </w:p>
    <w:p w14:paraId="14DB642E" w14:textId="77777777" w:rsidR="00F438F0" w:rsidRPr="00F438F0" w:rsidRDefault="00F438F0" w:rsidP="00F438F0">
      <w:pPr>
        <w:spacing w:after="0" w:line="240" w:lineRule="auto"/>
        <w:jc w:val="both"/>
        <w:rPr>
          <w:rFonts w:ascii="Calibri" w:eastAsia="Calibri" w:hAnsi="Calibri" w:cs="Calibri"/>
          <w:sz w:val="20"/>
          <w:szCs w:val="20"/>
        </w:rPr>
      </w:pPr>
    </w:p>
    <w:p w14:paraId="3F9EFA59" w14:textId="261AA989" w:rsidR="00F438F0" w:rsidRDefault="00F438F0" w:rsidP="00F438F0">
      <w:pPr>
        <w:spacing w:after="0" w:line="240" w:lineRule="auto"/>
        <w:jc w:val="both"/>
        <w:rPr>
          <w:rFonts w:ascii="Calibri" w:eastAsia="Calibri" w:hAnsi="Calibri" w:cs="Calibri"/>
          <w:sz w:val="20"/>
          <w:szCs w:val="20"/>
        </w:rPr>
      </w:pPr>
      <w:r w:rsidRPr="00F438F0">
        <w:rPr>
          <w:rFonts w:ascii="Calibri" w:eastAsia="Calibri" w:hAnsi="Calibri" w:cs="Calibri"/>
          <w:sz w:val="20"/>
          <w:szCs w:val="20"/>
        </w:rPr>
        <w:t>Con posterioridad esta Superintendencia del Medio Ambiente (SMA) en conjunto con la Entidad Técnica de Fiscalización Ambiental (ETFA) “</w:t>
      </w:r>
      <w:r>
        <w:rPr>
          <w:rFonts w:ascii="Calibri" w:eastAsia="Calibri" w:hAnsi="Calibri" w:cs="Calibri"/>
          <w:sz w:val="20"/>
          <w:szCs w:val="20"/>
        </w:rPr>
        <w:t xml:space="preserve">Algoritmo </w:t>
      </w:r>
      <w:proofErr w:type="spellStart"/>
      <w:r w:rsidR="00D350D4">
        <w:rPr>
          <w:rFonts w:ascii="Calibri" w:eastAsia="Calibri" w:hAnsi="Calibri" w:cs="Calibri"/>
          <w:sz w:val="20"/>
          <w:szCs w:val="20"/>
        </w:rPr>
        <w:t>Sp</w:t>
      </w:r>
      <w:r w:rsidR="00545FA1">
        <w:rPr>
          <w:rFonts w:ascii="Calibri" w:eastAsia="Calibri" w:hAnsi="Calibri" w:cs="Calibri"/>
          <w:sz w:val="20"/>
          <w:szCs w:val="20"/>
        </w:rPr>
        <w:t>A</w:t>
      </w:r>
      <w:proofErr w:type="spellEnd"/>
      <w:r>
        <w:rPr>
          <w:rFonts w:ascii="Calibri" w:eastAsia="Calibri" w:hAnsi="Calibri" w:cs="Calibri"/>
          <w:sz w:val="20"/>
          <w:szCs w:val="20"/>
        </w:rPr>
        <w:t>.</w:t>
      </w:r>
      <w:r w:rsidRPr="00F438F0">
        <w:rPr>
          <w:rFonts w:ascii="Calibri" w:eastAsia="Calibri" w:hAnsi="Calibri" w:cs="Calibri"/>
          <w:sz w:val="20"/>
          <w:szCs w:val="20"/>
        </w:rPr>
        <w:t>”, autorizada por Resolución Exenta N° 1</w:t>
      </w:r>
      <w:r>
        <w:rPr>
          <w:rFonts w:ascii="Calibri" w:eastAsia="Calibri" w:hAnsi="Calibri" w:cs="Calibri"/>
          <w:sz w:val="20"/>
          <w:szCs w:val="20"/>
        </w:rPr>
        <w:t>78</w:t>
      </w:r>
      <w:r w:rsidRPr="00F438F0">
        <w:rPr>
          <w:rFonts w:ascii="Calibri" w:eastAsia="Calibri" w:hAnsi="Calibri" w:cs="Calibri"/>
          <w:sz w:val="20"/>
          <w:szCs w:val="20"/>
        </w:rPr>
        <w:t xml:space="preserve"> </w:t>
      </w:r>
      <w:r>
        <w:rPr>
          <w:rFonts w:ascii="Calibri" w:eastAsia="Calibri" w:hAnsi="Calibri" w:cs="Calibri"/>
          <w:sz w:val="20"/>
          <w:szCs w:val="20"/>
        </w:rPr>
        <w:t>d</w:t>
      </w:r>
      <w:r w:rsidRPr="00F438F0">
        <w:rPr>
          <w:rFonts w:ascii="Calibri" w:eastAsia="Calibri" w:hAnsi="Calibri" w:cs="Calibri"/>
          <w:sz w:val="20"/>
          <w:szCs w:val="20"/>
        </w:rPr>
        <w:t xml:space="preserve">el </w:t>
      </w:r>
      <w:r>
        <w:rPr>
          <w:rFonts w:ascii="Calibri" w:eastAsia="Calibri" w:hAnsi="Calibri" w:cs="Calibri"/>
          <w:sz w:val="20"/>
          <w:szCs w:val="20"/>
        </w:rPr>
        <w:t>13</w:t>
      </w:r>
      <w:r w:rsidRPr="00F438F0">
        <w:rPr>
          <w:rFonts w:ascii="Calibri" w:eastAsia="Calibri" w:hAnsi="Calibri" w:cs="Calibri"/>
          <w:sz w:val="20"/>
          <w:szCs w:val="20"/>
        </w:rPr>
        <w:t xml:space="preserve"> de </w:t>
      </w:r>
      <w:r>
        <w:rPr>
          <w:rFonts w:ascii="Calibri" w:eastAsia="Calibri" w:hAnsi="Calibri" w:cs="Calibri"/>
          <w:sz w:val="20"/>
          <w:szCs w:val="20"/>
        </w:rPr>
        <w:t>marzo de 2017</w:t>
      </w:r>
      <w:r w:rsidRPr="00F438F0">
        <w:rPr>
          <w:rFonts w:ascii="Calibri" w:eastAsia="Calibri" w:hAnsi="Calibri" w:cs="Calibri"/>
          <w:sz w:val="20"/>
          <w:szCs w:val="20"/>
        </w:rPr>
        <w:t>, realizó una segunda actividad</w:t>
      </w:r>
      <w:r w:rsidR="005A491E">
        <w:rPr>
          <w:rFonts w:ascii="Calibri" w:eastAsia="Calibri" w:hAnsi="Calibri" w:cs="Calibri"/>
          <w:sz w:val="20"/>
          <w:szCs w:val="20"/>
        </w:rPr>
        <w:t xml:space="preserve"> de inspección</w:t>
      </w:r>
      <w:r w:rsidRPr="00F438F0">
        <w:rPr>
          <w:rFonts w:ascii="Calibri" w:eastAsia="Calibri" w:hAnsi="Calibri" w:cs="Calibri"/>
          <w:sz w:val="20"/>
          <w:szCs w:val="20"/>
        </w:rPr>
        <w:t xml:space="preserve">, </w:t>
      </w:r>
      <w:r w:rsidR="00400B2C">
        <w:rPr>
          <w:rFonts w:ascii="Calibri" w:eastAsia="Calibri" w:hAnsi="Calibri" w:cs="Calibri"/>
          <w:sz w:val="20"/>
          <w:szCs w:val="20"/>
        </w:rPr>
        <w:t xml:space="preserve">en esta ocasión se tomaron </w:t>
      </w:r>
      <w:r w:rsidR="000A2012">
        <w:rPr>
          <w:rFonts w:ascii="Calibri" w:eastAsia="Calibri" w:hAnsi="Calibri" w:cs="Calibri"/>
          <w:sz w:val="20"/>
          <w:szCs w:val="20"/>
        </w:rPr>
        <w:t>muestr</w:t>
      </w:r>
      <w:r w:rsidR="003F01A4">
        <w:rPr>
          <w:rFonts w:ascii="Calibri" w:eastAsia="Calibri" w:hAnsi="Calibri" w:cs="Calibri"/>
          <w:sz w:val="20"/>
          <w:szCs w:val="20"/>
        </w:rPr>
        <w:t>as tanto de sedimento como de agua</w:t>
      </w:r>
      <w:r w:rsidR="00076985">
        <w:rPr>
          <w:rFonts w:ascii="Calibri" w:eastAsia="Calibri" w:hAnsi="Calibri" w:cs="Calibri"/>
          <w:sz w:val="20"/>
          <w:szCs w:val="20"/>
        </w:rPr>
        <w:t xml:space="preserve"> en el Río </w:t>
      </w:r>
      <w:proofErr w:type="spellStart"/>
      <w:r w:rsidR="00076985">
        <w:rPr>
          <w:rFonts w:ascii="Calibri" w:eastAsia="Calibri" w:hAnsi="Calibri" w:cs="Calibri"/>
          <w:sz w:val="20"/>
          <w:szCs w:val="20"/>
        </w:rPr>
        <w:t>Allipen</w:t>
      </w:r>
      <w:proofErr w:type="spellEnd"/>
      <w:r w:rsidR="00076985">
        <w:rPr>
          <w:rFonts w:ascii="Calibri" w:eastAsia="Calibri" w:hAnsi="Calibri" w:cs="Calibri"/>
          <w:sz w:val="20"/>
          <w:szCs w:val="20"/>
        </w:rPr>
        <w:t>, aledaño a la unidad fiscalizable</w:t>
      </w:r>
      <w:r w:rsidR="008D4463">
        <w:rPr>
          <w:rFonts w:ascii="Calibri" w:eastAsia="Calibri" w:hAnsi="Calibri" w:cs="Calibri"/>
          <w:sz w:val="20"/>
          <w:szCs w:val="20"/>
        </w:rPr>
        <w:t>,</w:t>
      </w:r>
      <w:r w:rsidR="00076985">
        <w:rPr>
          <w:rFonts w:ascii="Calibri" w:eastAsia="Calibri" w:hAnsi="Calibri" w:cs="Calibri"/>
          <w:sz w:val="20"/>
          <w:szCs w:val="20"/>
        </w:rPr>
        <w:t xml:space="preserve"> </w:t>
      </w:r>
      <w:r w:rsidR="003F01A4">
        <w:rPr>
          <w:rFonts w:ascii="Calibri" w:eastAsia="Calibri" w:hAnsi="Calibri" w:cs="Calibri"/>
          <w:sz w:val="20"/>
          <w:szCs w:val="20"/>
        </w:rPr>
        <w:t>e</w:t>
      </w:r>
      <w:r w:rsidRPr="00F438F0">
        <w:rPr>
          <w:rFonts w:ascii="Calibri" w:eastAsia="Calibri" w:hAnsi="Calibri" w:cs="Calibri"/>
          <w:sz w:val="20"/>
          <w:szCs w:val="20"/>
        </w:rPr>
        <w:t xml:space="preserve">sta actividad de inspección fue desarrollada durante el día </w:t>
      </w:r>
      <w:r w:rsidR="00076985">
        <w:rPr>
          <w:rFonts w:ascii="Calibri" w:eastAsia="Calibri" w:hAnsi="Calibri" w:cs="Calibri"/>
          <w:sz w:val="20"/>
          <w:szCs w:val="20"/>
        </w:rPr>
        <w:t>04</w:t>
      </w:r>
      <w:r w:rsidRPr="00F438F0">
        <w:rPr>
          <w:rFonts w:ascii="Calibri" w:eastAsia="Calibri" w:hAnsi="Calibri" w:cs="Calibri"/>
          <w:sz w:val="20"/>
          <w:szCs w:val="20"/>
        </w:rPr>
        <w:t xml:space="preserve"> de </w:t>
      </w:r>
      <w:r w:rsidR="00076985">
        <w:rPr>
          <w:rFonts w:ascii="Calibri" w:eastAsia="Calibri" w:hAnsi="Calibri" w:cs="Calibri"/>
          <w:sz w:val="20"/>
          <w:szCs w:val="20"/>
        </w:rPr>
        <w:t>mayo</w:t>
      </w:r>
      <w:r w:rsidRPr="00F438F0">
        <w:rPr>
          <w:rFonts w:ascii="Calibri" w:eastAsia="Calibri" w:hAnsi="Calibri" w:cs="Calibri"/>
          <w:sz w:val="20"/>
          <w:szCs w:val="20"/>
        </w:rPr>
        <w:t xml:space="preserve"> de 2017</w:t>
      </w:r>
      <w:r w:rsidR="000A2012">
        <w:rPr>
          <w:rFonts w:ascii="Calibri" w:eastAsia="Calibri" w:hAnsi="Calibri" w:cs="Calibri"/>
          <w:sz w:val="20"/>
          <w:szCs w:val="20"/>
        </w:rPr>
        <w:t xml:space="preserve"> (ver Anexo 1</w:t>
      </w:r>
      <w:r w:rsidR="00545FA1">
        <w:rPr>
          <w:rFonts w:ascii="Calibri" w:eastAsia="Calibri" w:hAnsi="Calibri" w:cs="Calibri"/>
          <w:sz w:val="20"/>
          <w:szCs w:val="20"/>
        </w:rPr>
        <w:t>.2</w:t>
      </w:r>
      <w:r w:rsidR="000A2012">
        <w:rPr>
          <w:rFonts w:ascii="Calibri" w:eastAsia="Calibri" w:hAnsi="Calibri" w:cs="Calibri"/>
          <w:sz w:val="20"/>
          <w:szCs w:val="20"/>
        </w:rPr>
        <w:t>)</w:t>
      </w:r>
      <w:r w:rsidR="00D5769C">
        <w:rPr>
          <w:rFonts w:ascii="Calibri" w:eastAsia="Calibri" w:hAnsi="Calibri" w:cs="Calibri"/>
          <w:sz w:val="20"/>
          <w:szCs w:val="20"/>
        </w:rPr>
        <w:t>.</w:t>
      </w:r>
    </w:p>
    <w:p w14:paraId="50F706AB" w14:textId="77777777" w:rsidR="00F438F0" w:rsidRDefault="00F438F0" w:rsidP="009702DC">
      <w:pPr>
        <w:spacing w:after="0" w:line="240" w:lineRule="auto"/>
        <w:jc w:val="both"/>
        <w:rPr>
          <w:rFonts w:ascii="Calibri" w:eastAsia="Calibri" w:hAnsi="Calibri" w:cs="Calibri"/>
          <w:sz w:val="20"/>
          <w:szCs w:val="20"/>
        </w:rPr>
      </w:pPr>
    </w:p>
    <w:p w14:paraId="17B48EDD" w14:textId="6C50B2A6" w:rsidR="00042644" w:rsidRDefault="0030751F" w:rsidP="00673897">
      <w:pPr>
        <w:spacing w:after="0" w:line="240" w:lineRule="auto"/>
        <w:jc w:val="both"/>
        <w:rPr>
          <w:rFonts w:ascii="Calibri" w:eastAsia="Calibri" w:hAnsi="Calibri" w:cs="Calibri"/>
          <w:sz w:val="20"/>
          <w:szCs w:val="20"/>
        </w:rPr>
      </w:pPr>
      <w:r>
        <w:rPr>
          <w:rFonts w:ascii="Calibri" w:eastAsia="Calibri" w:hAnsi="Calibri" w:cs="Calibri"/>
          <w:sz w:val="20"/>
          <w:szCs w:val="20"/>
        </w:rPr>
        <w:t>E</w:t>
      </w:r>
      <w:r w:rsidR="00673897" w:rsidRPr="00673897">
        <w:rPr>
          <w:rFonts w:ascii="Calibri" w:eastAsia="Calibri" w:hAnsi="Calibri" w:cs="Calibri"/>
          <w:sz w:val="20"/>
          <w:szCs w:val="20"/>
        </w:rPr>
        <w:t xml:space="preserve">l proceso productivo está compuesto por las </w:t>
      </w:r>
      <w:r w:rsidR="00673897">
        <w:rPr>
          <w:rFonts w:ascii="Calibri" w:eastAsia="Calibri" w:hAnsi="Calibri" w:cs="Calibri"/>
          <w:sz w:val="20"/>
          <w:szCs w:val="20"/>
        </w:rPr>
        <w:t xml:space="preserve">siguientes etapas: </w:t>
      </w:r>
      <w:r w:rsidR="00673897" w:rsidRPr="00673897">
        <w:rPr>
          <w:rFonts w:ascii="Calibri" w:eastAsia="Calibri" w:hAnsi="Calibri" w:cs="Calibri"/>
          <w:sz w:val="20"/>
          <w:szCs w:val="20"/>
        </w:rPr>
        <w:t>Almacenamiento</w:t>
      </w:r>
      <w:r w:rsidR="008D4463">
        <w:rPr>
          <w:rFonts w:ascii="Calibri" w:eastAsia="Calibri" w:hAnsi="Calibri" w:cs="Calibri"/>
          <w:sz w:val="20"/>
          <w:szCs w:val="20"/>
        </w:rPr>
        <w:t>,</w:t>
      </w:r>
      <w:r w:rsidR="00673897" w:rsidRPr="00673897">
        <w:rPr>
          <w:rFonts w:ascii="Calibri" w:eastAsia="Calibri" w:hAnsi="Calibri" w:cs="Calibri"/>
          <w:sz w:val="20"/>
          <w:szCs w:val="20"/>
        </w:rPr>
        <w:t xml:space="preserve"> Dosificación</w:t>
      </w:r>
      <w:r w:rsidR="008D4463">
        <w:rPr>
          <w:rFonts w:ascii="Calibri" w:eastAsia="Calibri" w:hAnsi="Calibri" w:cs="Calibri"/>
          <w:sz w:val="20"/>
          <w:szCs w:val="20"/>
        </w:rPr>
        <w:t xml:space="preserve">, </w:t>
      </w:r>
      <w:r w:rsidR="00673897" w:rsidRPr="00673897">
        <w:rPr>
          <w:rFonts w:ascii="Calibri" w:eastAsia="Calibri" w:hAnsi="Calibri" w:cs="Calibri"/>
          <w:sz w:val="20"/>
          <w:szCs w:val="20"/>
        </w:rPr>
        <w:t>molienda y mezclado, Extrusión y secado, Adición de aceite y enfriado</w:t>
      </w:r>
      <w:r w:rsidR="008D4463">
        <w:rPr>
          <w:rFonts w:ascii="Calibri" w:eastAsia="Calibri" w:hAnsi="Calibri" w:cs="Calibri"/>
          <w:sz w:val="20"/>
          <w:szCs w:val="20"/>
        </w:rPr>
        <w:t xml:space="preserve"> </w:t>
      </w:r>
      <w:r w:rsidR="00673897">
        <w:rPr>
          <w:rFonts w:ascii="Calibri" w:eastAsia="Calibri" w:hAnsi="Calibri" w:cs="Calibri"/>
          <w:sz w:val="20"/>
          <w:szCs w:val="20"/>
        </w:rPr>
        <w:t xml:space="preserve">y </w:t>
      </w:r>
      <w:r w:rsidR="00673897" w:rsidRPr="00673897">
        <w:rPr>
          <w:rFonts w:ascii="Calibri" w:eastAsia="Calibri" w:hAnsi="Calibri" w:cs="Calibri"/>
          <w:sz w:val="20"/>
          <w:szCs w:val="20"/>
        </w:rPr>
        <w:t>Empaque</w:t>
      </w:r>
      <w:r w:rsidR="00673897">
        <w:rPr>
          <w:rFonts w:ascii="Calibri" w:eastAsia="Calibri" w:hAnsi="Calibri" w:cs="Calibri"/>
          <w:sz w:val="20"/>
          <w:szCs w:val="20"/>
        </w:rPr>
        <w:t>.</w:t>
      </w:r>
    </w:p>
    <w:p w14:paraId="7D5BC646" w14:textId="77777777" w:rsidR="003F01A4" w:rsidRDefault="003F01A4" w:rsidP="00673897">
      <w:pPr>
        <w:spacing w:after="0" w:line="240" w:lineRule="auto"/>
        <w:jc w:val="both"/>
        <w:rPr>
          <w:rFonts w:ascii="Calibri" w:eastAsia="Calibri" w:hAnsi="Calibri" w:cs="Calibri"/>
          <w:sz w:val="20"/>
          <w:szCs w:val="20"/>
        </w:rPr>
      </w:pPr>
    </w:p>
    <w:p w14:paraId="04D972A1" w14:textId="179DC9E6" w:rsidR="00673897" w:rsidRDefault="00673897" w:rsidP="00673897">
      <w:pPr>
        <w:spacing w:after="0" w:line="240" w:lineRule="auto"/>
        <w:jc w:val="both"/>
        <w:rPr>
          <w:rFonts w:ascii="Calibri" w:eastAsia="Calibri" w:hAnsi="Calibri" w:cs="Calibri"/>
          <w:sz w:val="20"/>
          <w:szCs w:val="20"/>
        </w:rPr>
      </w:pPr>
      <w:r>
        <w:rPr>
          <w:rFonts w:ascii="Calibri" w:eastAsia="Calibri" w:hAnsi="Calibri" w:cs="Calibri"/>
          <w:sz w:val="20"/>
          <w:szCs w:val="20"/>
        </w:rPr>
        <w:t>En cuanto a los</w:t>
      </w:r>
      <w:r w:rsidRPr="00673897">
        <w:rPr>
          <w:rFonts w:ascii="Calibri" w:eastAsia="Calibri" w:hAnsi="Calibri" w:cs="Calibri"/>
          <w:sz w:val="20"/>
          <w:szCs w:val="20"/>
        </w:rPr>
        <w:t xml:space="preserve"> </w:t>
      </w:r>
      <w:r w:rsidR="00D5769C">
        <w:rPr>
          <w:rFonts w:ascii="Calibri" w:eastAsia="Calibri" w:hAnsi="Calibri" w:cs="Calibri"/>
          <w:sz w:val="20"/>
          <w:szCs w:val="20"/>
        </w:rPr>
        <w:t>r</w:t>
      </w:r>
      <w:r w:rsidRPr="00673897">
        <w:rPr>
          <w:rFonts w:ascii="Calibri" w:eastAsia="Calibri" w:hAnsi="Calibri" w:cs="Calibri"/>
          <w:sz w:val="20"/>
          <w:szCs w:val="20"/>
        </w:rPr>
        <w:t>esiduos del proceso de elaboración de alimento</w:t>
      </w:r>
      <w:r>
        <w:rPr>
          <w:rFonts w:ascii="Calibri" w:eastAsia="Calibri" w:hAnsi="Calibri" w:cs="Calibri"/>
          <w:sz w:val="20"/>
          <w:szCs w:val="20"/>
        </w:rPr>
        <w:t>s, el titular señal</w:t>
      </w:r>
      <w:r w:rsidR="005A491E">
        <w:rPr>
          <w:rFonts w:ascii="Calibri" w:eastAsia="Calibri" w:hAnsi="Calibri" w:cs="Calibri"/>
          <w:sz w:val="20"/>
          <w:szCs w:val="20"/>
        </w:rPr>
        <w:t xml:space="preserve">ó durante su </w:t>
      </w:r>
      <w:r w:rsidR="00D350D4">
        <w:rPr>
          <w:rFonts w:ascii="Calibri" w:eastAsia="Calibri" w:hAnsi="Calibri" w:cs="Calibri"/>
          <w:sz w:val="20"/>
          <w:szCs w:val="20"/>
        </w:rPr>
        <w:t>evaluación</w:t>
      </w:r>
      <w:r w:rsidR="005A491E">
        <w:rPr>
          <w:rFonts w:ascii="Calibri" w:eastAsia="Calibri" w:hAnsi="Calibri" w:cs="Calibri"/>
          <w:sz w:val="20"/>
          <w:szCs w:val="20"/>
        </w:rPr>
        <w:t xml:space="preserve"> ambiental </w:t>
      </w:r>
      <w:r>
        <w:rPr>
          <w:rFonts w:ascii="Calibri" w:eastAsia="Calibri" w:hAnsi="Calibri" w:cs="Calibri"/>
          <w:sz w:val="20"/>
          <w:szCs w:val="20"/>
        </w:rPr>
        <w:t xml:space="preserve">que </w:t>
      </w:r>
      <w:r w:rsidRPr="00673897">
        <w:rPr>
          <w:rFonts w:ascii="Calibri" w:eastAsia="Calibri" w:hAnsi="Calibri" w:cs="Calibri"/>
          <w:sz w:val="20"/>
          <w:szCs w:val="20"/>
        </w:rPr>
        <w:t xml:space="preserve">el proceso de producción de alimentos no genera </w:t>
      </w:r>
      <w:r w:rsidR="00D5769C">
        <w:rPr>
          <w:rFonts w:ascii="Calibri" w:eastAsia="Calibri" w:hAnsi="Calibri" w:cs="Calibri"/>
          <w:sz w:val="20"/>
          <w:szCs w:val="20"/>
        </w:rPr>
        <w:t>e</w:t>
      </w:r>
      <w:r w:rsidRPr="00673897">
        <w:rPr>
          <w:rFonts w:ascii="Calibri" w:eastAsia="Calibri" w:hAnsi="Calibri" w:cs="Calibri"/>
          <w:sz w:val="20"/>
          <w:szCs w:val="20"/>
        </w:rPr>
        <w:t xml:space="preserve">fluentes </w:t>
      </w:r>
      <w:r w:rsidR="00D5769C">
        <w:rPr>
          <w:rFonts w:ascii="Calibri" w:eastAsia="Calibri" w:hAnsi="Calibri" w:cs="Calibri"/>
          <w:sz w:val="20"/>
          <w:szCs w:val="20"/>
        </w:rPr>
        <w:t>l</w:t>
      </w:r>
      <w:r w:rsidRPr="00673897">
        <w:rPr>
          <w:rFonts w:ascii="Calibri" w:eastAsia="Calibri" w:hAnsi="Calibri" w:cs="Calibri"/>
          <w:sz w:val="20"/>
          <w:szCs w:val="20"/>
        </w:rPr>
        <w:t>íquidos.</w:t>
      </w:r>
      <w:r>
        <w:rPr>
          <w:rFonts w:ascii="Calibri" w:eastAsia="Calibri" w:hAnsi="Calibri" w:cs="Calibri"/>
          <w:sz w:val="20"/>
          <w:szCs w:val="20"/>
        </w:rPr>
        <w:t xml:space="preserve"> L</w:t>
      </w:r>
      <w:r w:rsidRPr="00673897">
        <w:rPr>
          <w:rFonts w:ascii="Calibri" w:eastAsia="Calibri" w:hAnsi="Calibri" w:cs="Calibri"/>
          <w:sz w:val="20"/>
          <w:szCs w:val="20"/>
        </w:rPr>
        <w:t xml:space="preserve">as aguas provenientes de </w:t>
      </w:r>
      <w:r w:rsidR="00D5769C">
        <w:rPr>
          <w:rFonts w:ascii="Calibri" w:eastAsia="Calibri" w:hAnsi="Calibri" w:cs="Calibri"/>
          <w:sz w:val="20"/>
          <w:szCs w:val="20"/>
        </w:rPr>
        <w:t xml:space="preserve">la </w:t>
      </w:r>
      <w:r w:rsidRPr="00673897">
        <w:rPr>
          <w:rFonts w:ascii="Calibri" w:eastAsia="Calibri" w:hAnsi="Calibri" w:cs="Calibri"/>
          <w:sz w:val="20"/>
          <w:szCs w:val="20"/>
        </w:rPr>
        <w:t>purga de la caldera serán tratadas mediante un decantador de sales y cámara de enfriamiento, para posteriormente ser infiltradas en terreno.</w:t>
      </w:r>
    </w:p>
    <w:p w14:paraId="3B05F23B" w14:textId="5341A995" w:rsidR="0009258B" w:rsidRDefault="0009258B" w:rsidP="00673897">
      <w:pPr>
        <w:spacing w:after="0" w:line="240" w:lineRule="auto"/>
        <w:jc w:val="both"/>
        <w:rPr>
          <w:rFonts w:ascii="Calibri" w:eastAsia="Calibri" w:hAnsi="Calibri" w:cs="Calibri"/>
          <w:sz w:val="20"/>
          <w:szCs w:val="20"/>
        </w:rPr>
      </w:pPr>
    </w:p>
    <w:p w14:paraId="497A0C22" w14:textId="5D0E05D7" w:rsidR="00C611A5" w:rsidRDefault="00FC2BA8" w:rsidP="00673897">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Cabe </w:t>
      </w:r>
      <w:r w:rsidRPr="00FC2BA8">
        <w:rPr>
          <w:rFonts w:ascii="Calibri" w:eastAsia="Calibri" w:hAnsi="Calibri" w:cs="Calibri"/>
          <w:sz w:val="20"/>
          <w:szCs w:val="20"/>
        </w:rPr>
        <w:t>señalar que de acuerdo a Res. Exenta SEA Región de Los Lagos N° 354 del 12 de junio del 2014</w:t>
      </w:r>
      <w:r>
        <w:rPr>
          <w:rFonts w:ascii="Calibri" w:eastAsia="Calibri" w:hAnsi="Calibri" w:cs="Calibri"/>
          <w:sz w:val="20"/>
          <w:szCs w:val="20"/>
        </w:rPr>
        <w:t xml:space="preserve">, </w:t>
      </w:r>
      <w:r w:rsidR="00D5769C">
        <w:rPr>
          <w:rFonts w:ascii="Calibri" w:eastAsia="Calibri" w:hAnsi="Calibri" w:cs="Calibri"/>
          <w:sz w:val="20"/>
          <w:szCs w:val="20"/>
        </w:rPr>
        <w:t xml:space="preserve">se </w:t>
      </w:r>
      <w:r w:rsidRPr="00FC2BA8">
        <w:rPr>
          <w:rFonts w:ascii="Calibri" w:eastAsia="Calibri" w:hAnsi="Calibri" w:cs="Calibri"/>
          <w:sz w:val="20"/>
          <w:szCs w:val="20"/>
        </w:rPr>
        <w:t>establec</w:t>
      </w:r>
      <w:r>
        <w:rPr>
          <w:rFonts w:ascii="Calibri" w:eastAsia="Calibri" w:hAnsi="Calibri" w:cs="Calibri"/>
          <w:sz w:val="20"/>
          <w:szCs w:val="20"/>
        </w:rPr>
        <w:t>e</w:t>
      </w:r>
      <w:r w:rsidRPr="00FC2BA8">
        <w:rPr>
          <w:rFonts w:ascii="Calibri" w:eastAsia="Calibri" w:hAnsi="Calibri" w:cs="Calibri"/>
          <w:sz w:val="20"/>
          <w:szCs w:val="20"/>
        </w:rPr>
        <w:t xml:space="preserve"> que los efluentes industriales emitidos por la empresa pueden ser utilizados hasta en un 100% sin necesidad de derivarlos a establecimientos externos para tratamiento y disposición final</w:t>
      </w:r>
      <w:r w:rsidR="00C611A5">
        <w:rPr>
          <w:rFonts w:ascii="Calibri" w:eastAsia="Calibri" w:hAnsi="Calibri" w:cs="Calibri"/>
          <w:sz w:val="20"/>
          <w:szCs w:val="20"/>
        </w:rPr>
        <w:t xml:space="preserve">. Por otro lado, la </w:t>
      </w:r>
      <w:r w:rsidR="00C611A5" w:rsidRPr="00FC2BA8">
        <w:rPr>
          <w:rFonts w:ascii="Calibri" w:eastAsia="Calibri" w:hAnsi="Calibri" w:cs="Calibri"/>
          <w:sz w:val="20"/>
          <w:szCs w:val="20"/>
        </w:rPr>
        <w:t>Res. Exenta SEA Región de Los Lagos N° 262 del 21 de abril del 2014</w:t>
      </w:r>
      <w:r w:rsidR="00C611A5">
        <w:rPr>
          <w:rFonts w:ascii="Calibri" w:eastAsia="Calibri" w:hAnsi="Calibri" w:cs="Calibri"/>
          <w:sz w:val="20"/>
          <w:szCs w:val="20"/>
        </w:rPr>
        <w:t xml:space="preserve"> establece que la </w:t>
      </w:r>
      <w:r w:rsidR="00C611A5" w:rsidRPr="00C611A5">
        <w:rPr>
          <w:rFonts w:ascii="Calibri" w:eastAsia="Calibri" w:hAnsi="Calibri" w:cs="Calibri"/>
          <w:sz w:val="20"/>
          <w:szCs w:val="20"/>
        </w:rPr>
        <w:t>disposición del excedente de efluente generado en el biofiltro, que se genera por incorporación de agua de riego destinada a jardines, se utilizará para el riego de la barrera de árboles que se encuentra emplazada en lo que fue el relleno de tierra en la construcción de la planta</w:t>
      </w:r>
      <w:r w:rsidR="00EE5D7F">
        <w:rPr>
          <w:rFonts w:ascii="Calibri" w:eastAsia="Calibri" w:hAnsi="Calibri" w:cs="Calibri"/>
          <w:sz w:val="20"/>
          <w:szCs w:val="20"/>
        </w:rPr>
        <w:t xml:space="preserve"> (</w:t>
      </w:r>
      <w:r w:rsidR="0048016D">
        <w:rPr>
          <w:rFonts w:ascii="Calibri" w:eastAsia="Calibri" w:hAnsi="Calibri" w:cs="Calibri"/>
          <w:sz w:val="20"/>
          <w:szCs w:val="20"/>
        </w:rPr>
        <w:t>v</w:t>
      </w:r>
      <w:r w:rsidR="00EE5D7F">
        <w:rPr>
          <w:rFonts w:ascii="Calibri" w:eastAsia="Calibri" w:hAnsi="Calibri" w:cs="Calibri"/>
          <w:sz w:val="20"/>
          <w:szCs w:val="20"/>
        </w:rPr>
        <w:t>er Anexo 2)</w:t>
      </w:r>
      <w:r w:rsidR="00C611A5">
        <w:rPr>
          <w:rFonts w:ascii="Calibri" w:eastAsia="Calibri" w:hAnsi="Calibri" w:cs="Calibri"/>
          <w:sz w:val="20"/>
          <w:szCs w:val="20"/>
        </w:rPr>
        <w:t>.</w:t>
      </w:r>
    </w:p>
    <w:p w14:paraId="4F6F07CF" w14:textId="77777777" w:rsidR="001125E1" w:rsidRDefault="001125E1" w:rsidP="009702DC">
      <w:pPr>
        <w:spacing w:after="0" w:line="240" w:lineRule="auto"/>
        <w:jc w:val="both"/>
        <w:rPr>
          <w:rFonts w:ascii="Calibri" w:eastAsia="Calibri" w:hAnsi="Calibri" w:cs="Calibri"/>
          <w:sz w:val="20"/>
          <w:szCs w:val="20"/>
        </w:rPr>
      </w:pPr>
    </w:p>
    <w:p w14:paraId="718B7666" w14:textId="77777777" w:rsidR="009702DC" w:rsidRPr="009702DC" w:rsidRDefault="00076985" w:rsidP="009702DC">
      <w:pPr>
        <w:spacing w:after="0" w:line="240" w:lineRule="auto"/>
        <w:jc w:val="both"/>
        <w:rPr>
          <w:rFonts w:ascii="Calibri" w:eastAsia="Calibri" w:hAnsi="Calibri" w:cs="Calibri"/>
          <w:sz w:val="20"/>
          <w:szCs w:val="20"/>
        </w:rPr>
      </w:pPr>
      <w:r w:rsidRPr="00076985">
        <w:rPr>
          <w:rFonts w:ascii="Calibri" w:eastAsia="Calibri" w:hAnsi="Calibri" w:cs="Calibri"/>
          <w:sz w:val="20"/>
          <w:szCs w:val="20"/>
        </w:rPr>
        <w:t>Las materias relevantes objeto de la fiscalización incluyeron</w:t>
      </w:r>
      <w:r>
        <w:rPr>
          <w:rFonts w:ascii="Calibri" w:eastAsia="Calibri" w:hAnsi="Calibri" w:cs="Calibri"/>
          <w:sz w:val="20"/>
          <w:szCs w:val="20"/>
        </w:rPr>
        <w:t>:</w:t>
      </w:r>
      <w:r w:rsidRPr="00076985">
        <w:rPr>
          <w:rFonts w:ascii="Calibri" w:eastAsia="Calibri" w:hAnsi="Calibri" w:cs="Calibri"/>
          <w:sz w:val="20"/>
          <w:szCs w:val="20"/>
        </w:rPr>
        <w:t xml:space="preserve"> </w:t>
      </w:r>
      <w:r w:rsidRPr="009702DC">
        <w:rPr>
          <w:rFonts w:ascii="Calibri" w:eastAsia="Calibri" w:hAnsi="Calibri" w:cs="Calibri"/>
          <w:sz w:val="20"/>
          <w:szCs w:val="20"/>
        </w:rPr>
        <w:t xml:space="preserve">Manejo de </w:t>
      </w:r>
      <w:r>
        <w:rPr>
          <w:rFonts w:ascii="Calibri" w:eastAsia="Calibri" w:hAnsi="Calibri" w:cs="Calibri"/>
          <w:sz w:val="20"/>
          <w:szCs w:val="20"/>
        </w:rPr>
        <w:t>R</w:t>
      </w:r>
      <w:r w:rsidRPr="009702DC">
        <w:rPr>
          <w:rFonts w:ascii="Calibri" w:eastAsia="Calibri" w:hAnsi="Calibri" w:cs="Calibri"/>
          <w:sz w:val="20"/>
          <w:szCs w:val="20"/>
        </w:rPr>
        <w:t>esiduos líquidos</w:t>
      </w:r>
      <w:r>
        <w:rPr>
          <w:rFonts w:ascii="Calibri" w:eastAsia="Calibri" w:hAnsi="Calibri" w:cs="Calibri"/>
          <w:sz w:val="20"/>
          <w:szCs w:val="20"/>
        </w:rPr>
        <w:t xml:space="preserve"> y </w:t>
      </w:r>
      <w:r w:rsidRPr="00076985">
        <w:rPr>
          <w:rFonts w:ascii="Calibri" w:eastAsia="Calibri" w:hAnsi="Calibri" w:cs="Calibri"/>
          <w:sz w:val="20"/>
          <w:szCs w:val="20"/>
        </w:rPr>
        <w:t>Calidad de agua y sedimento del curso de agua Superficial</w:t>
      </w:r>
      <w:r>
        <w:rPr>
          <w:rFonts w:ascii="Calibri" w:eastAsia="Calibri" w:hAnsi="Calibri" w:cs="Calibri"/>
          <w:sz w:val="20"/>
          <w:szCs w:val="20"/>
        </w:rPr>
        <w:t>.</w:t>
      </w:r>
    </w:p>
    <w:p w14:paraId="0E4A1DF8" w14:textId="77777777" w:rsidR="009702DC" w:rsidRPr="009702DC" w:rsidRDefault="009702DC" w:rsidP="009702DC">
      <w:pPr>
        <w:spacing w:after="0" w:line="240" w:lineRule="auto"/>
        <w:jc w:val="both"/>
        <w:rPr>
          <w:rFonts w:ascii="Calibri" w:eastAsia="Calibri" w:hAnsi="Calibri" w:cs="Calibri"/>
          <w:sz w:val="20"/>
          <w:szCs w:val="20"/>
        </w:rPr>
      </w:pPr>
    </w:p>
    <w:p w14:paraId="4C6C70C2" w14:textId="77777777" w:rsidR="009702DC" w:rsidRPr="009702DC" w:rsidRDefault="009702DC" w:rsidP="009702DC">
      <w:pPr>
        <w:spacing w:after="0" w:line="240" w:lineRule="auto"/>
        <w:jc w:val="both"/>
        <w:rPr>
          <w:rFonts w:ascii="Calibri" w:eastAsia="Calibri" w:hAnsi="Calibri" w:cs="Calibri"/>
          <w:sz w:val="20"/>
          <w:szCs w:val="20"/>
        </w:rPr>
      </w:pPr>
      <w:r w:rsidRPr="009702DC">
        <w:rPr>
          <w:rFonts w:ascii="Calibri" w:eastAsia="Calibri" w:hAnsi="Calibri" w:cs="Calibri"/>
          <w:sz w:val="20"/>
          <w:szCs w:val="20"/>
        </w:rPr>
        <w:t xml:space="preserve">La fiscalización no arroja no conformidades o hallazgos de naturaleza ambiental susceptibles de ser sancionados por esta Superintendencia. </w:t>
      </w:r>
    </w:p>
    <w:p w14:paraId="772EAF1F" w14:textId="77777777" w:rsidR="009702DC" w:rsidRPr="009702DC" w:rsidRDefault="009702DC" w:rsidP="009702DC">
      <w:pPr>
        <w:spacing w:after="0" w:line="240" w:lineRule="auto"/>
        <w:jc w:val="both"/>
        <w:rPr>
          <w:rFonts w:ascii="Calibri" w:eastAsia="Calibri" w:hAnsi="Calibri" w:cs="Calibri"/>
          <w:sz w:val="20"/>
          <w:szCs w:val="20"/>
        </w:rPr>
      </w:pPr>
    </w:p>
    <w:p w14:paraId="550120A3" w14:textId="77777777" w:rsidR="009702DC" w:rsidRPr="009702DC" w:rsidRDefault="009702DC" w:rsidP="009702DC">
      <w:pPr>
        <w:spacing w:after="0" w:line="240" w:lineRule="auto"/>
        <w:jc w:val="both"/>
        <w:rPr>
          <w:rFonts w:ascii="Calibri" w:eastAsia="Calibri" w:hAnsi="Calibri" w:cs="Calibri"/>
          <w:sz w:val="20"/>
          <w:szCs w:val="20"/>
        </w:rPr>
      </w:pPr>
    </w:p>
    <w:p w14:paraId="274DE81B" w14:textId="77777777" w:rsidR="009702DC" w:rsidRPr="009702DC" w:rsidRDefault="009702DC" w:rsidP="009702DC">
      <w:pPr>
        <w:spacing w:after="0" w:line="240" w:lineRule="auto"/>
        <w:jc w:val="both"/>
        <w:rPr>
          <w:rFonts w:ascii="Calibri" w:eastAsia="Calibri" w:hAnsi="Calibri" w:cs="Calibri"/>
          <w:sz w:val="20"/>
          <w:szCs w:val="20"/>
        </w:rPr>
      </w:pPr>
    </w:p>
    <w:p w14:paraId="72CE13F2" w14:textId="77777777" w:rsidR="009702DC" w:rsidRPr="009702DC" w:rsidRDefault="009702DC" w:rsidP="009702DC">
      <w:pPr>
        <w:spacing w:after="0" w:line="240" w:lineRule="auto"/>
        <w:jc w:val="both"/>
        <w:rPr>
          <w:rFonts w:ascii="Calibri" w:eastAsia="Calibri" w:hAnsi="Calibri" w:cs="Calibri"/>
          <w:sz w:val="20"/>
          <w:szCs w:val="20"/>
        </w:rPr>
      </w:pPr>
    </w:p>
    <w:p w14:paraId="66E01755" w14:textId="77777777" w:rsidR="009702DC" w:rsidRPr="009702DC" w:rsidRDefault="009702DC" w:rsidP="009702DC">
      <w:pPr>
        <w:spacing w:after="0" w:line="240" w:lineRule="auto"/>
        <w:jc w:val="both"/>
        <w:rPr>
          <w:rFonts w:ascii="Calibri" w:eastAsia="Calibri" w:hAnsi="Calibri" w:cs="Calibri"/>
          <w:sz w:val="20"/>
          <w:szCs w:val="20"/>
        </w:rPr>
      </w:pPr>
    </w:p>
    <w:p w14:paraId="3DEC11CA" w14:textId="77777777" w:rsidR="00D42470" w:rsidRPr="004438A3" w:rsidRDefault="00D42470" w:rsidP="004438A3">
      <w:pPr>
        <w:jc w:val="both"/>
        <w:rPr>
          <w:rFonts w:ascii="Calibri" w:eastAsia="Calibri" w:hAnsi="Calibri" w:cs="Calibri"/>
          <w:sz w:val="20"/>
          <w:szCs w:val="20"/>
        </w:rPr>
      </w:pPr>
    </w:p>
    <w:p w14:paraId="24733A2B" w14:textId="77777777" w:rsidR="00D42470" w:rsidRPr="004438A3" w:rsidRDefault="00D42470" w:rsidP="004438A3">
      <w:pPr>
        <w:jc w:val="both"/>
        <w:rPr>
          <w:rFonts w:ascii="Calibri" w:eastAsia="Calibri" w:hAnsi="Calibri" w:cs="Calibri"/>
          <w:sz w:val="20"/>
          <w:szCs w:val="20"/>
        </w:rPr>
      </w:pPr>
    </w:p>
    <w:p w14:paraId="738B378B" w14:textId="77777777" w:rsidR="00D42470" w:rsidRPr="004438A3" w:rsidRDefault="00D42470" w:rsidP="004438A3">
      <w:pPr>
        <w:jc w:val="both"/>
        <w:rPr>
          <w:rFonts w:ascii="Calibri" w:eastAsia="Calibri" w:hAnsi="Calibri" w:cs="Calibri"/>
          <w:sz w:val="20"/>
          <w:szCs w:val="20"/>
        </w:rPr>
      </w:pPr>
    </w:p>
    <w:p w14:paraId="3EDECAFA" w14:textId="77777777" w:rsidR="00D42470" w:rsidRPr="004438A3" w:rsidRDefault="00D42470" w:rsidP="004438A3">
      <w:pPr>
        <w:jc w:val="both"/>
        <w:rPr>
          <w:rFonts w:ascii="Calibri" w:eastAsia="Calibri" w:hAnsi="Calibri" w:cs="Calibri"/>
          <w:sz w:val="20"/>
          <w:szCs w:val="20"/>
        </w:rPr>
      </w:pPr>
    </w:p>
    <w:p w14:paraId="041DBFDA" w14:textId="477CB9AD" w:rsidR="006F721C" w:rsidRDefault="006F721C">
      <w:pPr>
        <w:rPr>
          <w:rFonts w:ascii="Calibri" w:eastAsia="Calibri" w:hAnsi="Calibri" w:cs="Calibri"/>
          <w:sz w:val="20"/>
          <w:szCs w:val="20"/>
        </w:rPr>
      </w:pPr>
      <w:r>
        <w:rPr>
          <w:rFonts w:ascii="Calibri" w:eastAsia="Calibri" w:hAnsi="Calibri" w:cs="Calibri"/>
          <w:sz w:val="20"/>
          <w:szCs w:val="20"/>
        </w:rPr>
        <w:br w:type="page"/>
      </w:r>
    </w:p>
    <w:p w14:paraId="4FF3E615" w14:textId="77777777" w:rsidR="00D42470" w:rsidRDefault="00D42470" w:rsidP="00987770">
      <w:pPr>
        <w:pStyle w:val="Ttulo1"/>
      </w:pPr>
      <w:bookmarkStart w:id="8" w:name="_Toc390777017"/>
      <w:bookmarkStart w:id="9" w:name="_Toc449085406"/>
      <w:bookmarkStart w:id="10" w:name="_Toc498608460"/>
      <w:r w:rsidRPr="00D42470">
        <w:lastRenderedPageBreak/>
        <w:t xml:space="preserve">IDENTIFICACIÓN </w:t>
      </w:r>
      <w:bookmarkEnd w:id="8"/>
      <w:r w:rsidRPr="00D42470">
        <w:t>DE LA UNIDAD FISCALIZABLE</w:t>
      </w:r>
      <w:bookmarkEnd w:id="9"/>
      <w:bookmarkEnd w:id="10"/>
    </w:p>
    <w:p w14:paraId="5ACE9E7A" w14:textId="77777777" w:rsidR="0007552A" w:rsidRPr="0007552A" w:rsidRDefault="0007552A" w:rsidP="00987770">
      <w:pPr>
        <w:pStyle w:val="Ttulo1"/>
        <w:numPr>
          <w:ilvl w:val="0"/>
          <w:numId w:val="0"/>
        </w:numPr>
        <w:ind w:left="718"/>
      </w:pPr>
    </w:p>
    <w:p w14:paraId="43A288E9" w14:textId="77777777" w:rsidR="00D42470" w:rsidRPr="00D42470" w:rsidRDefault="00D42470" w:rsidP="00987770">
      <w:pPr>
        <w:pStyle w:val="Ttulo2"/>
      </w:pPr>
      <w:bookmarkStart w:id="11" w:name="_Toc449085407"/>
      <w:bookmarkStart w:id="12" w:name="_Toc498608461"/>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1FAEBC07"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6B1D46"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214EDCF9" w14:textId="77777777" w:rsidR="00E55815" w:rsidRPr="00D42470" w:rsidRDefault="00AB3DC6" w:rsidP="00D42470">
            <w:pPr>
              <w:spacing w:after="0" w:line="240" w:lineRule="auto"/>
              <w:jc w:val="both"/>
              <w:rPr>
                <w:rFonts w:ascii="Calibri" w:eastAsia="Calibri" w:hAnsi="Calibri" w:cs="Calibri"/>
                <w:b/>
                <w:sz w:val="20"/>
                <w:szCs w:val="20"/>
              </w:rPr>
            </w:pPr>
            <w:r w:rsidRPr="00AB3DC6">
              <w:rPr>
                <w:rFonts w:ascii="Calibri" w:eastAsia="Calibri" w:hAnsi="Calibri" w:cs="Calibri"/>
                <w:sz w:val="20"/>
                <w:szCs w:val="20"/>
              </w:rPr>
              <w:t>PLANTA DE ALIMENTOS - LOS FIORDOS</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9800E6D" w14:textId="77777777" w:rsidR="00A1648E"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A1648E">
              <w:rPr>
                <w:rFonts w:ascii="Calibri" w:eastAsia="Calibri" w:hAnsi="Calibri" w:cs="Calibri"/>
                <w:b/>
                <w:sz w:val="20"/>
                <w:szCs w:val="20"/>
                <w:lang w:eastAsia="es-ES"/>
              </w:rPr>
              <w:t xml:space="preserve"> </w:t>
            </w:r>
          </w:p>
          <w:p w14:paraId="70B660DC" w14:textId="77777777" w:rsidR="00E55815" w:rsidRPr="00A1648E" w:rsidRDefault="00A1648E" w:rsidP="00D42470">
            <w:pPr>
              <w:spacing w:after="0" w:line="240" w:lineRule="auto"/>
              <w:jc w:val="both"/>
              <w:rPr>
                <w:rFonts w:ascii="Calibri" w:eastAsia="Calibri" w:hAnsi="Calibri" w:cs="Calibri"/>
                <w:sz w:val="20"/>
                <w:szCs w:val="20"/>
                <w:lang w:eastAsia="es-ES"/>
              </w:rPr>
            </w:pPr>
            <w:r w:rsidRPr="00A1648E">
              <w:rPr>
                <w:rFonts w:ascii="Calibri" w:eastAsia="Calibri" w:hAnsi="Calibri" w:cs="Calibri"/>
                <w:sz w:val="20"/>
                <w:szCs w:val="20"/>
                <w:lang w:eastAsia="es-ES"/>
              </w:rPr>
              <w:t xml:space="preserve">En operación </w:t>
            </w:r>
          </w:p>
        </w:tc>
      </w:tr>
      <w:tr w:rsidR="00D42470" w:rsidRPr="00D42470" w14:paraId="356C2573"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7025CC"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A1648E">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2266C101"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5B06F830" w14:textId="77777777" w:rsidR="00A1648E" w:rsidRPr="00D42470" w:rsidRDefault="00A1648E" w:rsidP="00D42470">
            <w:pPr>
              <w:spacing w:after="100" w:line="276" w:lineRule="auto"/>
              <w:ind w:left="46"/>
              <w:jc w:val="both"/>
              <w:rPr>
                <w:rFonts w:ascii="Calibri" w:eastAsia="Calibri" w:hAnsi="Calibri" w:cs="Calibri"/>
                <w:sz w:val="20"/>
                <w:szCs w:val="20"/>
              </w:rPr>
            </w:pPr>
            <w:r w:rsidRPr="00A1648E">
              <w:rPr>
                <w:rFonts w:ascii="Calibri" w:eastAsia="Calibri" w:hAnsi="Calibri" w:cs="Calibri"/>
                <w:sz w:val="20"/>
                <w:szCs w:val="20"/>
              </w:rPr>
              <w:t>Ruta 5 Sur km. 1074,5 Sector Los Calafates</w:t>
            </w:r>
          </w:p>
        </w:tc>
      </w:tr>
      <w:tr w:rsidR="00D42470" w:rsidRPr="00D42470" w14:paraId="240379DE"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E588B8"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A1648E">
              <w:rPr>
                <w:rFonts w:ascii="Calibri" w:eastAsia="Calibri" w:hAnsi="Calibri" w:cs="Calibri"/>
                <w:sz w:val="20"/>
                <w:szCs w:val="20"/>
              </w:rPr>
              <w:t>Llanquihue</w:t>
            </w:r>
          </w:p>
        </w:tc>
        <w:tc>
          <w:tcPr>
            <w:tcW w:w="2296" w:type="pct"/>
            <w:vMerge/>
            <w:tcBorders>
              <w:left w:val="single" w:sz="4" w:space="0" w:color="auto"/>
              <w:right w:val="single" w:sz="4" w:space="0" w:color="auto"/>
            </w:tcBorders>
            <w:shd w:val="clear" w:color="auto" w:fill="FFFFFF"/>
          </w:tcPr>
          <w:p w14:paraId="50BAA973"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1948EEA9"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67125D"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A1648E">
              <w:rPr>
                <w:rFonts w:ascii="Calibri" w:eastAsia="Calibri" w:hAnsi="Calibri" w:cs="Calibri"/>
                <w:sz w:val="20"/>
                <w:szCs w:val="20"/>
              </w:rPr>
              <w:t>Calbuco</w:t>
            </w:r>
          </w:p>
        </w:tc>
        <w:tc>
          <w:tcPr>
            <w:tcW w:w="2296" w:type="pct"/>
            <w:vMerge/>
            <w:tcBorders>
              <w:left w:val="single" w:sz="4" w:space="0" w:color="auto"/>
              <w:bottom w:val="single" w:sz="4" w:space="0" w:color="auto"/>
              <w:right w:val="single" w:sz="4" w:space="0" w:color="auto"/>
            </w:tcBorders>
            <w:shd w:val="clear" w:color="auto" w:fill="FFFFFF"/>
          </w:tcPr>
          <w:p w14:paraId="71385605"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160BDD8B"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DF89227"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A1648E">
              <w:rPr>
                <w:rFonts w:ascii="Calibri" w:eastAsia="Calibri" w:hAnsi="Calibri" w:cs="Calibri"/>
                <w:b/>
                <w:sz w:val="20"/>
                <w:szCs w:val="20"/>
              </w:rPr>
              <w:t xml:space="preserve"> </w:t>
            </w:r>
            <w:r w:rsidRPr="00D42470">
              <w:rPr>
                <w:rFonts w:ascii="Calibri" w:eastAsia="Calibri" w:hAnsi="Calibri" w:cs="Calibri"/>
                <w:b/>
                <w:sz w:val="20"/>
                <w:szCs w:val="20"/>
              </w:rPr>
              <w:t>de la unidad fiscalizable:</w:t>
            </w:r>
            <w:r w:rsidRPr="00D42470">
              <w:rPr>
                <w:rFonts w:ascii="Calibri" w:eastAsia="Calibri" w:hAnsi="Calibri" w:cs="Calibri"/>
                <w:sz w:val="20"/>
                <w:szCs w:val="20"/>
              </w:rPr>
              <w:t xml:space="preserve"> </w:t>
            </w:r>
          </w:p>
          <w:p w14:paraId="640BA3F4" w14:textId="77777777" w:rsidR="00A1648E" w:rsidRPr="00D42470" w:rsidRDefault="00A1648E" w:rsidP="00D42470">
            <w:pPr>
              <w:spacing w:after="100" w:line="276" w:lineRule="auto"/>
              <w:jc w:val="both"/>
              <w:rPr>
                <w:rFonts w:ascii="Calibri" w:eastAsia="Calibri" w:hAnsi="Calibri" w:cs="Calibri"/>
                <w:sz w:val="20"/>
                <w:szCs w:val="20"/>
                <w:lang w:eastAsia="es-ES"/>
              </w:rPr>
            </w:pPr>
            <w:r w:rsidRPr="00A1648E">
              <w:rPr>
                <w:rFonts w:ascii="Calibri" w:eastAsia="Calibri" w:hAnsi="Calibri" w:cs="Calibri"/>
                <w:sz w:val="20"/>
                <w:szCs w:val="20"/>
                <w:lang w:eastAsia="es-ES"/>
              </w:rPr>
              <w:t>Exportadora Los Fiordos 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9DB3EA"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0C3ADE" w:rsidRPr="000C3ADE">
              <w:rPr>
                <w:rFonts w:ascii="Calibri" w:eastAsia="Calibri" w:hAnsi="Calibri" w:cs="Calibri"/>
                <w:sz w:val="20"/>
                <w:szCs w:val="20"/>
              </w:rPr>
              <w:t>79.872.420-7</w:t>
            </w:r>
          </w:p>
        </w:tc>
      </w:tr>
      <w:tr w:rsidR="00D42470" w:rsidRPr="00D42470" w14:paraId="69BF12DC"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3EE68D"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0C3ADE">
              <w:rPr>
                <w:rFonts w:ascii="Calibri" w:eastAsia="Calibri" w:hAnsi="Calibri" w:cs="Calibri"/>
                <w:b/>
                <w:sz w:val="20"/>
                <w:szCs w:val="20"/>
              </w:rPr>
              <w:t>:</w:t>
            </w:r>
            <w:r w:rsidRPr="00D42470">
              <w:rPr>
                <w:rFonts w:ascii="Calibri" w:eastAsia="Calibri" w:hAnsi="Calibri" w:cs="Calibri"/>
                <w:sz w:val="20"/>
                <w:szCs w:val="20"/>
              </w:rPr>
              <w:t xml:space="preserve"> </w:t>
            </w:r>
          </w:p>
          <w:p w14:paraId="681F8CE2" w14:textId="77777777" w:rsidR="000C3ADE" w:rsidRPr="00D42470" w:rsidRDefault="000C3ADE" w:rsidP="00D42470">
            <w:pPr>
              <w:spacing w:after="100" w:line="276" w:lineRule="auto"/>
              <w:jc w:val="both"/>
              <w:rPr>
                <w:rFonts w:ascii="Calibri" w:eastAsia="Calibri" w:hAnsi="Calibri" w:cs="Calibri"/>
                <w:sz w:val="20"/>
                <w:szCs w:val="20"/>
              </w:rPr>
            </w:pPr>
            <w:r w:rsidRPr="000C3ADE">
              <w:rPr>
                <w:rFonts w:ascii="Calibri" w:eastAsia="Calibri" w:hAnsi="Calibri" w:cs="Calibri"/>
                <w:sz w:val="20"/>
                <w:szCs w:val="20"/>
              </w:rPr>
              <w:t>Avenida Diego Portales 2000, Piso 8,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6C95E4"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0C3ADE" w:rsidRPr="000C3ADE">
              <w:rPr>
                <w:rFonts w:ascii="Calibri" w:eastAsia="Calibri" w:hAnsi="Calibri" w:cs="Calibri"/>
                <w:sz w:val="20"/>
                <w:szCs w:val="20"/>
              </w:rPr>
              <w:t>rbissett@losfiordos.cl</w:t>
            </w:r>
          </w:p>
        </w:tc>
      </w:tr>
      <w:tr w:rsidR="00D42470" w:rsidRPr="00D42470" w14:paraId="1074ED0D"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2436341"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E438C94"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0C3ADE">
              <w:rPr>
                <w:rFonts w:ascii="Calibri" w:eastAsia="Calibri" w:hAnsi="Calibri" w:cs="Calibri"/>
                <w:sz w:val="20"/>
                <w:szCs w:val="20"/>
              </w:rPr>
              <w:t>+56 65</w:t>
            </w:r>
            <w:r w:rsidR="000C3ADE" w:rsidRPr="000C3ADE">
              <w:rPr>
                <w:rFonts w:ascii="Calibri" w:eastAsia="Calibri" w:hAnsi="Calibri" w:cs="Calibri"/>
                <w:sz w:val="20"/>
                <w:szCs w:val="20"/>
              </w:rPr>
              <w:t xml:space="preserve"> 2484700</w:t>
            </w:r>
          </w:p>
        </w:tc>
      </w:tr>
      <w:tr w:rsidR="00D42470" w:rsidRPr="00D42470" w14:paraId="23625D9B"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B6B2AF" w14:textId="77777777" w:rsid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D42470" w:rsidRPr="00D42470">
              <w:rPr>
                <w:rFonts w:ascii="Calibri" w:eastAsia="Calibri" w:hAnsi="Calibri" w:cs="Calibri"/>
                <w:sz w:val="20"/>
                <w:szCs w:val="20"/>
              </w:rPr>
              <w:t xml:space="preserve"> </w:t>
            </w:r>
          </w:p>
          <w:p w14:paraId="2BF1CECC" w14:textId="77777777" w:rsidR="000C3ADE" w:rsidRPr="00D42470" w:rsidRDefault="000C3ADE" w:rsidP="00D42470">
            <w:pPr>
              <w:spacing w:after="100" w:line="276" w:lineRule="auto"/>
              <w:jc w:val="both"/>
              <w:rPr>
                <w:rFonts w:ascii="Calibri" w:eastAsia="Calibri" w:hAnsi="Calibri" w:cs="Calibri"/>
                <w:sz w:val="20"/>
                <w:szCs w:val="20"/>
              </w:rPr>
            </w:pPr>
            <w:proofErr w:type="spellStart"/>
            <w:r w:rsidRPr="000C3ADE">
              <w:rPr>
                <w:rFonts w:ascii="Calibri" w:eastAsia="Calibri" w:hAnsi="Calibri" w:cs="Calibri"/>
                <w:sz w:val="20"/>
                <w:szCs w:val="20"/>
              </w:rPr>
              <w:t>Sady</w:t>
            </w:r>
            <w:proofErr w:type="spellEnd"/>
            <w:r w:rsidRPr="000C3ADE">
              <w:rPr>
                <w:rFonts w:ascii="Calibri" w:eastAsia="Calibri" w:hAnsi="Calibri" w:cs="Calibri"/>
                <w:sz w:val="20"/>
                <w:szCs w:val="20"/>
              </w:rPr>
              <w:t xml:space="preserve"> Delgado Barrientos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973F3F"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0C3ADE" w:rsidRPr="000C3ADE">
              <w:rPr>
                <w:rFonts w:ascii="Calibri" w:eastAsia="Calibri" w:hAnsi="Calibri" w:cs="Calibri"/>
                <w:sz w:val="20"/>
                <w:szCs w:val="20"/>
              </w:rPr>
              <w:t>8.929.166-6</w:t>
            </w:r>
          </w:p>
        </w:tc>
      </w:tr>
      <w:tr w:rsidR="00D42470" w:rsidRPr="00D42470" w14:paraId="1A33AEBF"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ADD7C2"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1B3AD5CA" w14:textId="77777777" w:rsidR="000C3ADE" w:rsidRPr="00D42470" w:rsidRDefault="000C3ADE" w:rsidP="00D42470">
            <w:pPr>
              <w:spacing w:after="100" w:line="276" w:lineRule="auto"/>
              <w:jc w:val="both"/>
              <w:rPr>
                <w:rFonts w:ascii="Calibri" w:eastAsia="Calibri" w:hAnsi="Calibri" w:cs="Calibri"/>
                <w:sz w:val="20"/>
                <w:szCs w:val="20"/>
                <w:lang w:val="es-ES" w:eastAsia="es-ES"/>
              </w:rPr>
            </w:pPr>
            <w:r w:rsidRPr="000C3ADE">
              <w:rPr>
                <w:rFonts w:ascii="Calibri" w:eastAsia="Calibri" w:hAnsi="Calibri" w:cs="Calibri"/>
                <w:sz w:val="20"/>
                <w:szCs w:val="20"/>
                <w:lang w:val="es-ES" w:eastAsia="es-ES"/>
              </w:rPr>
              <w:t>Avenida Diego Portales 2000, Piso 8,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287595"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0C3ADE" w:rsidRPr="000C3ADE">
              <w:rPr>
                <w:rFonts w:ascii="Calibri" w:eastAsia="Calibri" w:hAnsi="Calibri" w:cs="Calibri"/>
                <w:sz w:val="20"/>
                <w:szCs w:val="20"/>
              </w:rPr>
              <w:t>sdelgado@losfiordos.cl</w:t>
            </w:r>
          </w:p>
        </w:tc>
      </w:tr>
      <w:tr w:rsidR="00D42470" w:rsidRPr="00D42470" w14:paraId="066475D7"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BC3922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CAC7EC"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0C3ADE" w:rsidRPr="000C3ADE">
              <w:rPr>
                <w:rFonts w:ascii="Calibri" w:eastAsia="Calibri" w:hAnsi="Calibri" w:cs="Calibri"/>
                <w:sz w:val="20"/>
                <w:szCs w:val="20"/>
              </w:rPr>
              <w:t>+56 65 2484700</w:t>
            </w:r>
          </w:p>
        </w:tc>
      </w:tr>
    </w:tbl>
    <w:p w14:paraId="5709690F" w14:textId="77777777" w:rsidR="00D42470" w:rsidRPr="00D42470" w:rsidRDefault="00D42470" w:rsidP="00D42470">
      <w:pPr>
        <w:contextualSpacing/>
      </w:pPr>
    </w:p>
    <w:p w14:paraId="1F1047E2" w14:textId="77777777" w:rsidR="00D42470" w:rsidRPr="00D42470" w:rsidRDefault="00D42470" w:rsidP="00D42470">
      <w:pPr>
        <w:contextualSpacing/>
      </w:pPr>
    </w:p>
    <w:p w14:paraId="4EA25E00" w14:textId="77777777" w:rsidR="00D42470" w:rsidRPr="00D42470" w:rsidRDefault="00D42470" w:rsidP="00D42470">
      <w:pPr>
        <w:jc w:val="center"/>
        <w:rPr>
          <w:rFonts w:ascii="Calibri" w:eastAsia="Calibri" w:hAnsi="Calibri" w:cs="Calibri"/>
          <w:sz w:val="28"/>
          <w:szCs w:val="32"/>
        </w:rPr>
      </w:pPr>
    </w:p>
    <w:p w14:paraId="45FD08FB" w14:textId="77777777" w:rsidR="00D42470" w:rsidRPr="00D42470" w:rsidRDefault="00D42470" w:rsidP="00D42470">
      <w:pPr>
        <w:jc w:val="center"/>
        <w:rPr>
          <w:rFonts w:ascii="Calibri" w:eastAsia="Calibri" w:hAnsi="Calibri" w:cs="Calibri"/>
          <w:sz w:val="28"/>
          <w:szCs w:val="32"/>
        </w:rPr>
      </w:pPr>
    </w:p>
    <w:p w14:paraId="174E5D01" w14:textId="77777777" w:rsidR="00D42470" w:rsidRPr="00D42470" w:rsidRDefault="00D42470" w:rsidP="00D42470">
      <w:pPr>
        <w:jc w:val="center"/>
        <w:rPr>
          <w:rFonts w:ascii="Calibri" w:eastAsia="Calibri" w:hAnsi="Calibri" w:cs="Calibri"/>
          <w:sz w:val="28"/>
          <w:szCs w:val="32"/>
        </w:rPr>
      </w:pPr>
    </w:p>
    <w:p w14:paraId="34529E58" w14:textId="77777777" w:rsidR="00D42470" w:rsidRPr="00D42470" w:rsidRDefault="00D42470" w:rsidP="00D42470">
      <w:pPr>
        <w:jc w:val="center"/>
        <w:rPr>
          <w:rFonts w:ascii="Calibri" w:eastAsia="Calibri" w:hAnsi="Calibri" w:cs="Calibri"/>
          <w:sz w:val="28"/>
          <w:szCs w:val="32"/>
        </w:rPr>
      </w:pPr>
    </w:p>
    <w:p w14:paraId="60916B89"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24297F">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45D7513E" w14:textId="77777777" w:rsidR="00D42470" w:rsidRPr="00D42470" w:rsidRDefault="00D42470" w:rsidP="00EF1051">
      <w:pPr>
        <w:pStyle w:val="Ttulo2"/>
      </w:pPr>
      <w:bookmarkStart w:id="22" w:name="_Toc449085408"/>
      <w:bookmarkStart w:id="23" w:name="_Toc498608462"/>
      <w:r w:rsidRPr="00D42470">
        <w:lastRenderedPageBreak/>
        <w:t>Ubicación</w:t>
      </w:r>
      <w:bookmarkEnd w:id="13"/>
      <w:bookmarkEnd w:id="14"/>
      <w:bookmarkEnd w:id="15"/>
      <w:bookmarkEnd w:id="16"/>
      <w:bookmarkEnd w:id="17"/>
      <w:bookmarkEnd w:id="18"/>
      <w:r w:rsidRPr="00D42470">
        <w:t xml:space="preserve"> y </w:t>
      </w:r>
      <w:proofErr w:type="spellStart"/>
      <w:r w:rsidRPr="00D42470">
        <w:t>Layout</w:t>
      </w:r>
      <w:bookmarkEnd w:id="19"/>
      <w:bookmarkEnd w:id="20"/>
      <w:bookmarkEnd w:id="21"/>
      <w:bookmarkEnd w:id="22"/>
      <w:bookmarkEnd w:id="23"/>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4A9CEBBC"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705495A1"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24" w:name="_Toc352840382"/>
            <w:bookmarkStart w:id="25" w:name="_Toc352841442"/>
            <w:bookmarkStart w:id="26" w:name="_Toc352940732"/>
            <w:bookmarkStart w:id="27" w:name="_Toc353998108"/>
            <w:bookmarkStart w:id="28"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bookmarkEnd w:id="24"/>
            <w:bookmarkEnd w:id="25"/>
            <w:r w:rsidR="000C3ADE">
              <w:rPr>
                <w:rFonts w:ascii="Calibri" w:eastAsia="Calibri" w:hAnsi="Calibri" w:cs="Times New Roman"/>
                <w:sz w:val="20"/>
                <w:szCs w:val="20"/>
              </w:rPr>
              <w:t xml:space="preserve">Google </w:t>
            </w:r>
            <w:proofErr w:type="spellStart"/>
            <w:r w:rsidR="000C3ADE">
              <w:rPr>
                <w:rFonts w:ascii="Calibri" w:eastAsia="Calibri" w:hAnsi="Calibri" w:cs="Times New Roman"/>
                <w:sz w:val="20"/>
                <w:szCs w:val="20"/>
              </w:rPr>
              <w:t>Earth</w:t>
            </w:r>
            <w:proofErr w:type="spellEnd"/>
            <w:r w:rsidR="000C3ADE">
              <w:rPr>
                <w:rFonts w:ascii="Calibri" w:eastAsia="Calibri" w:hAnsi="Calibri" w:cs="Times New Roman"/>
                <w:sz w:val="20"/>
                <w:szCs w:val="20"/>
              </w:rPr>
              <w:t>)</w:t>
            </w:r>
            <w:bookmarkEnd w:id="26"/>
            <w:bookmarkEnd w:id="27"/>
            <w:bookmarkEnd w:id="28"/>
          </w:p>
          <w:p w14:paraId="77FD4715" w14:textId="77777777" w:rsidR="00D42470" w:rsidRPr="00D42470" w:rsidRDefault="00394D01" w:rsidP="00D42470">
            <w:pPr>
              <w:spacing w:after="0" w:line="240" w:lineRule="auto"/>
              <w:jc w:val="center"/>
              <w:rPr>
                <w:rFonts w:ascii="Calibri" w:eastAsia="Calibri" w:hAnsi="Calibri" w:cs="Calibri"/>
                <w:b/>
                <w:noProof/>
                <w:sz w:val="24"/>
                <w:szCs w:val="20"/>
                <w:lang w:eastAsia="es-CL"/>
              </w:rPr>
            </w:pPr>
            <w:r>
              <w:rPr>
                <w:noProof/>
              </w:rPr>
              <mc:AlternateContent>
                <mc:Choice Requires="wps">
                  <w:drawing>
                    <wp:anchor distT="0" distB="0" distL="114300" distR="114300" simplePos="0" relativeHeight="251659264" behindDoc="0" locked="0" layoutInCell="1" allowOverlap="1" wp14:anchorId="3C498FA7" wp14:editId="6D18BC6D">
                      <wp:simplePos x="0" y="0"/>
                      <wp:positionH relativeFrom="column">
                        <wp:posOffset>3161143</wp:posOffset>
                      </wp:positionH>
                      <wp:positionV relativeFrom="paragraph">
                        <wp:posOffset>1123215</wp:posOffset>
                      </wp:positionV>
                      <wp:extent cx="1639570" cy="477879"/>
                      <wp:effectExtent l="0" t="285750" r="0" b="379730"/>
                      <wp:wrapNone/>
                      <wp:docPr id="4" name="Flecha: a la derecha 4"/>
                      <wp:cNvGraphicFramePr/>
                      <a:graphic xmlns:a="http://schemas.openxmlformats.org/drawingml/2006/main">
                        <a:graphicData uri="http://schemas.microsoft.com/office/word/2010/wordprocessingShape">
                          <wps:wsp>
                            <wps:cNvSpPr/>
                            <wps:spPr>
                              <a:xfrm rot="19267608">
                                <a:off x="0" y="0"/>
                                <a:ext cx="1639570" cy="477879"/>
                              </a:xfrm>
                              <a:prstGeom prst="rightArrow">
                                <a:avLst>
                                  <a:gd name="adj1" fmla="val 50000"/>
                                  <a:gd name="adj2" fmla="val 70124"/>
                                </a:avLst>
                              </a:prstGeom>
                              <a:solidFill>
                                <a:schemeClr val="accent2">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7169CF5C" w14:textId="77777777" w:rsidR="005D497D" w:rsidRDefault="005D497D" w:rsidP="00394D01">
                                  <w:pPr>
                                    <w:jc w:val="center"/>
                                  </w:pPr>
                                  <w:r>
                                    <w:t>PUERTO MONTT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C498FA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4" o:spid="_x0000_s1026" type="#_x0000_t13" style="position:absolute;left:0;text-align:left;margin-left:248.9pt;margin-top:88.45pt;width:129.1pt;height:37.65pt;rotation:-2547594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" adj="17185" fillcolor="#ed7d31 [3205]" stroked="f">
                      <v:fill opacity="32896f"/>
                      <v:textbox>
                        <w:txbxContent>
                          <w:p w14:paraId="7169CF5C" w14:textId="77777777" w:rsidR="005D497D" w:rsidRDefault="005D497D" w:rsidP="00394D01">
                            <w:pPr>
                              <w:jc w:val="center"/>
                            </w:pPr>
                            <w:r>
                              <w:t>PUERTO MONTT</w:t>
                            </w:r>
                          </w:p>
                        </w:txbxContent>
                      </v:textbox>
                    </v:shape>
                  </w:pict>
                </mc:Fallback>
              </mc:AlternateContent>
            </w:r>
            <w:r w:rsidR="00E05967">
              <w:rPr>
                <w:noProof/>
              </w:rPr>
              <w:drawing>
                <wp:inline distT="0" distB="0" distL="0" distR="0" wp14:anchorId="69019BBB" wp14:editId="7DC031C4">
                  <wp:extent cx="6208105" cy="4638675"/>
                  <wp:effectExtent l="0" t="0" r="254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234209" cy="4658180"/>
                          </a:xfrm>
                          <a:prstGeom prst="rect">
                            <a:avLst/>
                          </a:prstGeom>
                        </pic:spPr>
                      </pic:pic>
                    </a:graphicData>
                  </a:graphic>
                </wp:inline>
              </w:drawing>
            </w:r>
          </w:p>
        </w:tc>
      </w:tr>
      <w:tr w:rsidR="00D42470" w:rsidRPr="00D42470" w14:paraId="44783437" w14:textId="77777777" w:rsidTr="00556C92">
        <w:trPr>
          <w:trHeight w:val="229"/>
          <w:jc w:val="center"/>
        </w:trPr>
        <w:tc>
          <w:tcPr>
            <w:tcW w:w="1798" w:type="pct"/>
            <w:shd w:val="clear" w:color="auto" w:fill="FFFFFF"/>
            <w:tcMar>
              <w:top w:w="58" w:type="dxa"/>
              <w:left w:w="58" w:type="dxa"/>
              <w:bottom w:w="58" w:type="dxa"/>
              <w:right w:w="58" w:type="dxa"/>
            </w:tcMar>
            <w:hideMark/>
          </w:tcPr>
          <w:p w14:paraId="010C75ED"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F603A5">
              <w:rPr>
                <w:rFonts w:ascii="Calibri" w:eastAsia="Calibri" w:hAnsi="Calibri" w:cs="Calibri"/>
                <w:b/>
                <w:sz w:val="20"/>
                <w:szCs w:val="18"/>
              </w:rPr>
              <w:t>DATUM WGS 84</w:t>
            </w:r>
          </w:p>
        </w:tc>
        <w:tc>
          <w:tcPr>
            <w:tcW w:w="928" w:type="pct"/>
            <w:shd w:val="clear" w:color="auto" w:fill="FFFFFF"/>
          </w:tcPr>
          <w:p w14:paraId="5614A46B" w14:textId="7213429B"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0C3ADE">
              <w:rPr>
                <w:rFonts w:ascii="Calibri" w:eastAsia="Calibri" w:hAnsi="Calibri" w:cs="Calibri"/>
                <w:b/>
                <w:sz w:val="20"/>
                <w:szCs w:val="18"/>
              </w:rPr>
              <w:t xml:space="preserve"> 18</w:t>
            </w:r>
            <w:r w:rsidR="00545FA1">
              <w:rPr>
                <w:rFonts w:ascii="Calibri" w:eastAsia="Calibri" w:hAnsi="Calibri" w:cs="Calibri"/>
                <w:b/>
                <w:sz w:val="20"/>
                <w:szCs w:val="18"/>
              </w:rPr>
              <w:t xml:space="preserve"> G</w:t>
            </w:r>
          </w:p>
        </w:tc>
        <w:tc>
          <w:tcPr>
            <w:tcW w:w="1146" w:type="pct"/>
            <w:shd w:val="clear" w:color="auto" w:fill="FFFFFF"/>
          </w:tcPr>
          <w:p w14:paraId="70F473DD"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0C3ADE">
              <w:rPr>
                <w:rFonts w:ascii="Calibri" w:eastAsia="Calibri" w:hAnsi="Calibri" w:cs="Calibri"/>
                <w:b/>
                <w:sz w:val="20"/>
                <w:szCs w:val="18"/>
              </w:rPr>
              <w:t xml:space="preserve"> 5.373.</w:t>
            </w:r>
            <w:r w:rsidR="00E05967">
              <w:rPr>
                <w:rFonts w:ascii="Calibri" w:eastAsia="Calibri" w:hAnsi="Calibri" w:cs="Calibri"/>
                <w:b/>
                <w:sz w:val="20"/>
                <w:szCs w:val="18"/>
              </w:rPr>
              <w:t>308</w:t>
            </w:r>
          </w:p>
        </w:tc>
        <w:tc>
          <w:tcPr>
            <w:tcW w:w="1128" w:type="pct"/>
            <w:shd w:val="clear" w:color="auto" w:fill="FFFFFF"/>
          </w:tcPr>
          <w:p w14:paraId="6D0DC62A"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E05967">
              <w:rPr>
                <w:rFonts w:ascii="Calibri" w:eastAsia="Calibri" w:hAnsi="Calibri" w:cs="Calibri"/>
                <w:b/>
                <w:sz w:val="20"/>
                <w:szCs w:val="16"/>
              </w:rPr>
              <w:t xml:space="preserve"> 629.707</w:t>
            </w:r>
          </w:p>
        </w:tc>
      </w:tr>
      <w:tr w:rsidR="00D42470" w:rsidRPr="00D42470" w14:paraId="0515069B" w14:textId="77777777" w:rsidTr="00556C92">
        <w:trPr>
          <w:trHeight w:val="728"/>
          <w:jc w:val="center"/>
        </w:trPr>
        <w:tc>
          <w:tcPr>
            <w:tcW w:w="5000" w:type="pct"/>
            <w:gridSpan w:val="4"/>
            <w:shd w:val="clear" w:color="auto" w:fill="FFFFFF"/>
            <w:tcMar>
              <w:top w:w="58" w:type="dxa"/>
              <w:left w:w="58" w:type="dxa"/>
              <w:bottom w:w="58" w:type="dxa"/>
              <w:right w:w="58" w:type="dxa"/>
            </w:tcMar>
          </w:tcPr>
          <w:p w14:paraId="5277FEAA" w14:textId="4B4CF25C" w:rsidR="00D42470" w:rsidRPr="00D42470" w:rsidRDefault="00D42470" w:rsidP="00D4247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Ruta de acceso</w:t>
            </w:r>
            <w:r w:rsidRPr="0030751F">
              <w:rPr>
                <w:rFonts w:ascii="Calibri" w:eastAsia="Calibri" w:hAnsi="Calibri" w:cs="Calibri"/>
                <w:sz w:val="20"/>
                <w:szCs w:val="18"/>
              </w:rPr>
              <w:t>:</w:t>
            </w:r>
            <w:r w:rsidR="0030751F" w:rsidRPr="0030751F">
              <w:rPr>
                <w:rFonts w:ascii="Calibri" w:eastAsia="Calibri" w:hAnsi="Calibri" w:cs="Calibri"/>
                <w:sz w:val="20"/>
                <w:szCs w:val="18"/>
              </w:rPr>
              <w:t xml:space="preserve"> Desde </w:t>
            </w:r>
            <w:r w:rsidR="005A491E">
              <w:rPr>
                <w:rFonts w:ascii="Calibri" w:eastAsia="Calibri" w:hAnsi="Calibri" w:cs="Calibri"/>
                <w:sz w:val="20"/>
                <w:szCs w:val="18"/>
              </w:rPr>
              <w:t>P</w:t>
            </w:r>
            <w:r w:rsidR="0030751F" w:rsidRPr="0030751F">
              <w:rPr>
                <w:rFonts w:ascii="Calibri" w:eastAsia="Calibri" w:hAnsi="Calibri" w:cs="Calibri"/>
                <w:sz w:val="20"/>
                <w:szCs w:val="18"/>
              </w:rPr>
              <w:t>uerto Montt, por</w:t>
            </w:r>
            <w:r w:rsidR="0030751F">
              <w:rPr>
                <w:rFonts w:ascii="Calibri" w:eastAsia="Calibri" w:hAnsi="Calibri" w:cs="Calibri"/>
                <w:sz w:val="20"/>
                <w:szCs w:val="18"/>
              </w:rPr>
              <w:t xml:space="preserve"> la</w:t>
            </w:r>
            <w:r w:rsidR="000C3ADE" w:rsidRPr="000C3ADE">
              <w:rPr>
                <w:rFonts w:ascii="Calibri" w:eastAsia="Calibri" w:hAnsi="Calibri" w:cs="Calibri"/>
                <w:sz w:val="20"/>
                <w:szCs w:val="18"/>
              </w:rPr>
              <w:t xml:space="preserve"> Ruta 5 Sur Puerto Montt – </w:t>
            </w:r>
            <w:proofErr w:type="spellStart"/>
            <w:r w:rsidR="000C3ADE" w:rsidRPr="000C3ADE">
              <w:rPr>
                <w:rFonts w:ascii="Calibri" w:eastAsia="Calibri" w:hAnsi="Calibri" w:cs="Calibri"/>
                <w:sz w:val="20"/>
                <w:szCs w:val="18"/>
              </w:rPr>
              <w:t>Pargua</w:t>
            </w:r>
            <w:proofErr w:type="spellEnd"/>
            <w:r w:rsidR="000C3ADE" w:rsidRPr="000C3ADE">
              <w:rPr>
                <w:rFonts w:ascii="Calibri" w:eastAsia="Calibri" w:hAnsi="Calibri" w:cs="Calibri"/>
                <w:sz w:val="20"/>
                <w:szCs w:val="18"/>
              </w:rPr>
              <w:t xml:space="preserve"> hasta el km. 1.074,5, luego se debe continuar 300 metros hasta la servidumbre de tránsito que da acceso al predio.</w:t>
            </w:r>
          </w:p>
          <w:p w14:paraId="6071B40B" w14:textId="77777777" w:rsidR="00D42470" w:rsidRPr="00D42470" w:rsidRDefault="00D42470" w:rsidP="00D42470">
            <w:pPr>
              <w:spacing w:after="0" w:line="240" w:lineRule="auto"/>
              <w:jc w:val="both"/>
              <w:rPr>
                <w:rFonts w:ascii="Calibri" w:eastAsia="Calibri" w:hAnsi="Calibri" w:cs="Calibri"/>
                <w:b/>
                <w:color w:val="FF0000"/>
                <w:sz w:val="20"/>
                <w:szCs w:val="18"/>
              </w:rPr>
            </w:pPr>
          </w:p>
        </w:tc>
      </w:tr>
    </w:tbl>
    <w:p w14:paraId="12AB1E69" w14:textId="77777777" w:rsidR="00D42470" w:rsidRPr="00D42470" w:rsidRDefault="00D42470" w:rsidP="00D42470">
      <w:pPr>
        <w:ind w:left="360" w:hanging="360"/>
        <w:contextualSpacing/>
        <w:sectPr w:rsidR="00D42470" w:rsidRPr="00D42470" w:rsidSect="0024297F">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2753C5A0"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BA5B2A" w14:textId="77777777" w:rsidR="00D42470" w:rsidRPr="00D42470" w:rsidRDefault="00E23A86" w:rsidP="00D42470">
            <w:pPr>
              <w:rPr>
                <w:color w:val="FF0000"/>
              </w:rPr>
            </w:pPr>
            <w:r>
              <w:rPr>
                <w:b/>
                <w:noProof/>
              </w:rPr>
              <w:lastRenderedPageBreak/>
              <mc:AlternateContent>
                <mc:Choice Requires="wps">
                  <w:drawing>
                    <wp:anchor distT="0" distB="0" distL="114300" distR="114300" simplePos="0" relativeHeight="251665408" behindDoc="0" locked="0" layoutInCell="1" allowOverlap="1" wp14:anchorId="51422E6E" wp14:editId="72FC001C">
                      <wp:simplePos x="0" y="0"/>
                      <wp:positionH relativeFrom="column">
                        <wp:posOffset>3554730</wp:posOffset>
                      </wp:positionH>
                      <wp:positionV relativeFrom="paragraph">
                        <wp:posOffset>113030</wp:posOffset>
                      </wp:positionV>
                      <wp:extent cx="704850" cy="304800"/>
                      <wp:effectExtent l="438150" t="0" r="19050" b="57150"/>
                      <wp:wrapNone/>
                      <wp:docPr id="18" name="Globo: línea 18"/>
                      <wp:cNvGraphicFramePr/>
                      <a:graphic xmlns:a="http://schemas.openxmlformats.org/drawingml/2006/main">
                        <a:graphicData uri="http://schemas.microsoft.com/office/word/2010/wordprocessingShape">
                          <wps:wsp>
                            <wps:cNvSpPr/>
                            <wps:spPr>
                              <a:xfrm>
                                <a:off x="0" y="0"/>
                                <a:ext cx="704850" cy="304800"/>
                              </a:xfrm>
                              <a:prstGeom prst="borderCallout1">
                                <a:avLst>
                                  <a:gd name="adj1" fmla="val 70474"/>
                                  <a:gd name="adj2" fmla="val -468"/>
                                  <a:gd name="adj3" fmla="val 109375"/>
                                  <a:gd name="adj4" fmla="val -59955"/>
                                </a:avLst>
                              </a:prstGeom>
                            </wps:spPr>
                            <wps:style>
                              <a:lnRef idx="1">
                                <a:schemeClr val="accent5"/>
                              </a:lnRef>
                              <a:fillRef idx="3">
                                <a:schemeClr val="accent5"/>
                              </a:fillRef>
                              <a:effectRef idx="2">
                                <a:schemeClr val="accent5"/>
                              </a:effectRef>
                              <a:fontRef idx="minor">
                                <a:schemeClr val="lt1"/>
                              </a:fontRef>
                            </wps:style>
                            <wps:txbx>
                              <w:txbxContent>
                                <w:p w14:paraId="052F9F65" w14:textId="77777777" w:rsidR="005D497D" w:rsidRDefault="005D497D" w:rsidP="00E23A86">
                                  <w:pPr>
                                    <w:jc w:val="center"/>
                                  </w:pPr>
                                  <w:r>
                                    <w:t>Romana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422E6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Globo: línea 18" o:spid="_x0000_s1027" type="#_x0000_t47" style="position:absolute;margin-left:279.9pt;margin-top:8.9pt;width:55.5pt;height:2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" adj="-12950,23625,-101,15222" fillcolor="#4f7ac7 [3032]" strokecolor="#4472c4 [3208]" strokeweight=".5pt">
                      <v:fill color2="#416fc3 [3176]" rotate="t" colors="0 #6083cb;.5 #3e70ca;1 #2e61ba" focus="100%" type="gradient">
                        <o:fill v:ext="view" type="gradientUnscaled"/>
                      </v:fill>
                      <v:textbox>
                        <w:txbxContent>
                          <w:p w14:paraId="052F9F65" w14:textId="77777777" w:rsidR="005D497D" w:rsidRDefault="005D497D" w:rsidP="00E23A86">
                            <w:pPr>
                              <w:jc w:val="center"/>
                            </w:pPr>
                            <w:r>
                              <w:t>Romana</w:t>
                            </w:r>
                          </w:p>
                        </w:txbxContent>
                      </v:textbox>
                      <o:callout v:ext="edit" minusy="t"/>
                    </v:shape>
                  </w:pict>
                </mc:Fallback>
              </mc:AlternateContent>
            </w:r>
            <w:r w:rsidR="00D42470" w:rsidRPr="00D42470">
              <w:rPr>
                <w:b/>
              </w:rPr>
              <w:t xml:space="preserve">Figura 2. </w:t>
            </w:r>
            <w:proofErr w:type="spellStart"/>
            <w:r w:rsidR="00D42470" w:rsidRPr="00D42470">
              <w:rPr>
                <w:b/>
              </w:rPr>
              <w:t>Layout</w:t>
            </w:r>
            <w:proofErr w:type="spellEnd"/>
            <w:r w:rsidR="00D42470" w:rsidRPr="00D42470">
              <w:rPr>
                <w:b/>
              </w:rPr>
              <w:t xml:space="preserve"> del proyecto </w:t>
            </w:r>
            <w:r w:rsidR="00D42470" w:rsidRPr="00D42470">
              <w:rPr>
                <w:sz w:val="20"/>
                <w:szCs w:val="20"/>
              </w:rPr>
              <w:t xml:space="preserve">(Fuente: </w:t>
            </w:r>
            <w:r w:rsidR="006A13D2">
              <w:rPr>
                <w:sz w:val="20"/>
                <w:szCs w:val="20"/>
              </w:rPr>
              <w:t>www.sea.gob.cl)</w:t>
            </w:r>
            <w:r>
              <w:rPr>
                <w:noProof/>
              </w:rPr>
              <w:t xml:space="preserve"> </w:t>
            </w:r>
            <w:r w:rsidR="000C5D3B">
              <w:rPr>
                <w:noProof/>
              </w:rPr>
              <w:drawing>
                <wp:inline distT="0" distB="0" distL="0" distR="0" wp14:anchorId="489D1D52" wp14:editId="4E7AA309">
                  <wp:extent cx="152400" cy="12192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21920"/>
                          </a:xfrm>
                          <a:prstGeom prst="rect">
                            <a:avLst/>
                          </a:prstGeom>
                          <a:noFill/>
                        </pic:spPr>
                      </pic:pic>
                    </a:graphicData>
                  </a:graphic>
                </wp:inline>
              </w:drawing>
            </w:r>
          </w:p>
          <w:p w14:paraId="0D483CDE" w14:textId="77777777" w:rsidR="005707C4" w:rsidRPr="008C38DE" w:rsidRDefault="000C5D3B" w:rsidP="008C38DE">
            <w:pPr>
              <w:jc w:val="center"/>
            </w:pPr>
            <w:r>
              <w:rPr>
                <w:noProof/>
              </w:rPr>
              <w:drawing>
                <wp:anchor distT="0" distB="0" distL="114300" distR="114300" simplePos="0" relativeHeight="251689984" behindDoc="0" locked="0" layoutInCell="1" allowOverlap="1" wp14:anchorId="51CD7EB7" wp14:editId="53830247">
                  <wp:simplePos x="0" y="0"/>
                  <wp:positionH relativeFrom="column">
                    <wp:posOffset>3573780</wp:posOffset>
                  </wp:positionH>
                  <wp:positionV relativeFrom="paragraph">
                    <wp:posOffset>2858135</wp:posOffset>
                  </wp:positionV>
                  <wp:extent cx="152400" cy="121920"/>
                  <wp:effectExtent l="0" t="0" r="0" b="0"/>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21920"/>
                          </a:xfrm>
                          <a:prstGeom prst="rect">
                            <a:avLst/>
                          </a:prstGeom>
                          <a:noFill/>
                        </pic:spPr>
                      </pic:pic>
                    </a:graphicData>
                  </a:graphic>
                </wp:anchor>
              </w:drawing>
            </w:r>
            <w:r>
              <w:rPr>
                <w:noProof/>
                <w:sz w:val="20"/>
                <w:szCs w:val="20"/>
              </w:rPr>
              <mc:AlternateContent>
                <mc:Choice Requires="wps">
                  <w:drawing>
                    <wp:anchor distT="0" distB="0" distL="114300" distR="114300" simplePos="0" relativeHeight="251688960" behindDoc="0" locked="0" layoutInCell="1" allowOverlap="1" wp14:anchorId="63FB48CA" wp14:editId="3A2455E9">
                      <wp:simplePos x="0" y="0"/>
                      <wp:positionH relativeFrom="column">
                        <wp:posOffset>2164080</wp:posOffset>
                      </wp:positionH>
                      <wp:positionV relativeFrom="paragraph">
                        <wp:posOffset>3361055</wp:posOffset>
                      </wp:positionV>
                      <wp:extent cx="828675" cy="504825"/>
                      <wp:effectExtent l="0" t="0" r="1057275" b="28575"/>
                      <wp:wrapNone/>
                      <wp:docPr id="16" name="Globo: línea 16"/>
                      <wp:cNvGraphicFramePr/>
                      <a:graphic xmlns:a="http://schemas.openxmlformats.org/drawingml/2006/main">
                        <a:graphicData uri="http://schemas.microsoft.com/office/word/2010/wordprocessingShape">
                          <wps:wsp>
                            <wps:cNvSpPr/>
                            <wps:spPr>
                              <a:xfrm>
                                <a:off x="0" y="0"/>
                                <a:ext cx="828675" cy="504825"/>
                              </a:xfrm>
                              <a:prstGeom prst="borderCallout1">
                                <a:avLst>
                                  <a:gd name="adj1" fmla="val 53750"/>
                                  <a:gd name="adj2" fmla="val 100000"/>
                                  <a:gd name="adj3" fmla="val 86415"/>
                                  <a:gd name="adj4" fmla="val 220926"/>
                                </a:avLst>
                              </a:prstGeom>
                            </wps:spPr>
                            <wps:style>
                              <a:lnRef idx="1">
                                <a:schemeClr val="accent5"/>
                              </a:lnRef>
                              <a:fillRef idx="3">
                                <a:schemeClr val="accent5"/>
                              </a:fillRef>
                              <a:effectRef idx="2">
                                <a:schemeClr val="accent5"/>
                              </a:effectRef>
                              <a:fontRef idx="minor">
                                <a:schemeClr val="lt1"/>
                              </a:fontRef>
                            </wps:style>
                            <wps:txbx>
                              <w:txbxContent>
                                <w:p w14:paraId="726487A7" w14:textId="77777777" w:rsidR="005D497D" w:rsidRDefault="005D497D" w:rsidP="000C5D3B">
                                  <w:pPr>
                                    <w:jc w:val="center"/>
                                  </w:pPr>
                                  <w:r>
                                    <w:t>Bodega Producto Terminado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FB48CA" id="Globo: línea 16" o:spid="_x0000_s1028" type="#_x0000_t47" style="position:absolute;left:0;text-align:left;margin-left:170.4pt;margin-top:264.65pt;width:65.25pt;height:39.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" adj="47720,18666,21600,11610" fillcolor="#4f7ac7 [3032]" strokecolor="#4472c4 [3208]" strokeweight=".5pt">
                      <v:fill color2="#416fc3 [3176]" rotate="t" colors="0 #6083cb;.5 #3e70ca;1 #2e61ba" focus="100%" type="gradient">
                        <o:fill v:ext="view" type="gradientUnscaled"/>
                      </v:fill>
                      <v:textbox>
                        <w:txbxContent>
                          <w:p w14:paraId="726487A7" w14:textId="77777777" w:rsidR="005D497D" w:rsidRDefault="005D497D" w:rsidP="000C5D3B">
                            <w:pPr>
                              <w:jc w:val="center"/>
                            </w:pPr>
                            <w:r>
                              <w:t>Bodega Producto Terminado</w:t>
                            </w:r>
                          </w:p>
                        </w:txbxContent>
                      </v:textbox>
                      <o:callout v:ext="edit" minusx="t" minusy="t"/>
                    </v:shape>
                  </w:pict>
                </mc:Fallback>
              </mc:AlternateContent>
            </w:r>
            <w:r>
              <w:rPr>
                <w:noProof/>
                <w:sz w:val="20"/>
                <w:szCs w:val="20"/>
              </w:rPr>
              <w:drawing>
                <wp:anchor distT="0" distB="0" distL="114300" distR="114300" simplePos="0" relativeHeight="251686912" behindDoc="0" locked="0" layoutInCell="1" allowOverlap="1" wp14:anchorId="1F008E09" wp14:editId="7355A032">
                  <wp:simplePos x="0" y="0"/>
                  <wp:positionH relativeFrom="column">
                    <wp:posOffset>4192905</wp:posOffset>
                  </wp:positionH>
                  <wp:positionV relativeFrom="paragraph">
                    <wp:posOffset>3103880</wp:posOffset>
                  </wp:positionV>
                  <wp:extent cx="140335" cy="115570"/>
                  <wp:effectExtent l="0" t="0" r="0" b="0"/>
                  <wp:wrapNone/>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0335" cy="115570"/>
                          </a:xfrm>
                          <a:prstGeom prst="rect">
                            <a:avLst/>
                          </a:prstGeom>
                          <a:noFill/>
                        </pic:spPr>
                      </pic:pic>
                    </a:graphicData>
                  </a:graphic>
                </wp:anchor>
              </w:drawing>
            </w:r>
            <w:r>
              <w:rPr>
                <w:noProof/>
              </w:rPr>
              <mc:AlternateContent>
                <mc:Choice Requires="wps">
                  <w:drawing>
                    <wp:anchor distT="0" distB="0" distL="114300" distR="114300" simplePos="0" relativeHeight="251687936" behindDoc="0" locked="0" layoutInCell="1" allowOverlap="1" wp14:anchorId="36EF8F75" wp14:editId="1F5F478F">
                      <wp:simplePos x="0" y="0"/>
                      <wp:positionH relativeFrom="column">
                        <wp:posOffset>2145030</wp:posOffset>
                      </wp:positionH>
                      <wp:positionV relativeFrom="paragraph">
                        <wp:posOffset>2980055</wp:posOffset>
                      </wp:positionV>
                      <wp:extent cx="1104900" cy="295275"/>
                      <wp:effectExtent l="0" t="0" r="647700" b="28575"/>
                      <wp:wrapNone/>
                      <wp:docPr id="39" name="Globo: línea 39"/>
                      <wp:cNvGraphicFramePr/>
                      <a:graphic xmlns:a="http://schemas.openxmlformats.org/drawingml/2006/main">
                        <a:graphicData uri="http://schemas.microsoft.com/office/word/2010/wordprocessingShape">
                          <wps:wsp>
                            <wps:cNvSpPr/>
                            <wps:spPr>
                              <a:xfrm>
                                <a:off x="0" y="0"/>
                                <a:ext cx="1104900" cy="295275"/>
                              </a:xfrm>
                              <a:prstGeom prst="borderCallout1">
                                <a:avLst>
                                  <a:gd name="adj1" fmla="val 73588"/>
                                  <a:gd name="adj2" fmla="val 157183"/>
                                  <a:gd name="adj3" fmla="val 60887"/>
                                  <a:gd name="adj4" fmla="val 97874"/>
                                </a:avLst>
                              </a:prstGeom>
                            </wps:spPr>
                            <wps:style>
                              <a:lnRef idx="1">
                                <a:schemeClr val="accent5"/>
                              </a:lnRef>
                              <a:fillRef idx="3">
                                <a:schemeClr val="accent5"/>
                              </a:fillRef>
                              <a:effectRef idx="2">
                                <a:schemeClr val="accent5"/>
                              </a:effectRef>
                              <a:fontRef idx="minor">
                                <a:schemeClr val="lt1"/>
                              </a:fontRef>
                            </wps:style>
                            <wps:txbx>
                              <w:txbxContent>
                                <w:p w14:paraId="5E93D89F" w14:textId="77777777" w:rsidR="005D497D" w:rsidRDefault="005D497D" w:rsidP="00E9070B">
                                  <w:pPr>
                                    <w:jc w:val="center"/>
                                  </w:pPr>
                                  <w:r>
                                    <w:t>Ensacado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EF8F75" id="Globo: línea 39" o:spid="_x0000_s1029" type="#_x0000_t47" style="position:absolute;left:0;text-align:left;margin-left:168.9pt;margin-top:234.65pt;width:87pt;height:23.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" adj="21141,13152,33952,15895" fillcolor="#4f7ac7 [3032]" strokecolor="#4472c4 [3208]" strokeweight=".5pt">
                      <v:fill color2="#416fc3 [3176]" rotate="t" colors="0 #6083cb;.5 #3e70ca;1 #2e61ba" focus="100%" type="gradient">
                        <o:fill v:ext="view" type="gradientUnscaled"/>
                      </v:fill>
                      <v:textbox>
                        <w:txbxContent>
                          <w:p w14:paraId="5E93D89F" w14:textId="77777777" w:rsidR="005D497D" w:rsidRDefault="005D497D" w:rsidP="00E9070B">
                            <w:pPr>
                              <w:jc w:val="center"/>
                            </w:pPr>
                            <w:r>
                              <w:t>Ensacado</w:t>
                            </w:r>
                          </w:p>
                        </w:txbxContent>
                      </v:textbox>
                    </v:shape>
                  </w:pict>
                </mc:Fallback>
              </mc:AlternateContent>
            </w:r>
            <w:r w:rsidR="008525CE">
              <w:rPr>
                <w:noProof/>
              </w:rPr>
              <w:drawing>
                <wp:anchor distT="0" distB="0" distL="114300" distR="114300" simplePos="0" relativeHeight="251685888" behindDoc="0" locked="0" layoutInCell="1" allowOverlap="1" wp14:anchorId="2548FA70" wp14:editId="7BBC6B15">
                  <wp:simplePos x="0" y="0"/>
                  <wp:positionH relativeFrom="column">
                    <wp:posOffset>3841342</wp:posOffset>
                  </wp:positionH>
                  <wp:positionV relativeFrom="paragraph">
                    <wp:posOffset>3732529</wp:posOffset>
                  </wp:positionV>
                  <wp:extent cx="196623" cy="161925"/>
                  <wp:effectExtent l="0" t="0" r="0" b="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7032" cy="162262"/>
                          </a:xfrm>
                          <a:prstGeom prst="rect">
                            <a:avLst/>
                          </a:prstGeom>
                          <a:noFill/>
                        </pic:spPr>
                      </pic:pic>
                    </a:graphicData>
                  </a:graphic>
                  <wp14:sizeRelH relativeFrom="margin">
                    <wp14:pctWidth>0</wp14:pctWidth>
                  </wp14:sizeRelH>
                  <wp14:sizeRelV relativeFrom="margin">
                    <wp14:pctHeight>0</wp14:pctHeight>
                  </wp14:sizeRelV>
                </wp:anchor>
              </w:drawing>
            </w:r>
            <w:r w:rsidR="008525CE">
              <w:rPr>
                <w:noProof/>
              </w:rPr>
              <w:drawing>
                <wp:anchor distT="0" distB="0" distL="114300" distR="114300" simplePos="0" relativeHeight="251684864" behindDoc="0" locked="0" layoutInCell="1" allowOverlap="1" wp14:anchorId="06650104" wp14:editId="6BE497A5">
                  <wp:simplePos x="0" y="0"/>
                  <wp:positionH relativeFrom="column">
                    <wp:posOffset>4116705</wp:posOffset>
                  </wp:positionH>
                  <wp:positionV relativeFrom="paragraph">
                    <wp:posOffset>2570480</wp:posOffset>
                  </wp:positionV>
                  <wp:extent cx="151901" cy="125095"/>
                  <wp:effectExtent l="0" t="0" r="635" b="8255"/>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2037" cy="125207"/>
                          </a:xfrm>
                          <a:prstGeom prst="rect">
                            <a:avLst/>
                          </a:prstGeom>
                          <a:noFill/>
                        </pic:spPr>
                      </pic:pic>
                    </a:graphicData>
                  </a:graphic>
                  <wp14:sizeRelH relativeFrom="margin">
                    <wp14:pctWidth>0</wp14:pctWidth>
                  </wp14:sizeRelH>
                  <wp14:sizeRelV relativeFrom="margin">
                    <wp14:pctHeight>0</wp14:pctHeight>
                  </wp14:sizeRelV>
                </wp:anchor>
              </w:drawing>
            </w:r>
            <w:r w:rsidR="008525CE">
              <w:rPr>
                <w:noProof/>
              </w:rPr>
              <mc:AlternateContent>
                <mc:Choice Requires="wps">
                  <w:drawing>
                    <wp:anchor distT="0" distB="0" distL="114300" distR="114300" simplePos="0" relativeHeight="251683840" behindDoc="0" locked="0" layoutInCell="1" allowOverlap="1" wp14:anchorId="3B9A80B0" wp14:editId="3147C192">
                      <wp:simplePos x="0" y="0"/>
                      <wp:positionH relativeFrom="column">
                        <wp:posOffset>6193155</wp:posOffset>
                      </wp:positionH>
                      <wp:positionV relativeFrom="paragraph">
                        <wp:posOffset>2456180</wp:posOffset>
                      </wp:positionV>
                      <wp:extent cx="1276350" cy="438150"/>
                      <wp:effectExtent l="1962150" t="0" r="19050" b="19050"/>
                      <wp:wrapNone/>
                      <wp:docPr id="35" name="Globo: línea 35"/>
                      <wp:cNvGraphicFramePr/>
                      <a:graphic xmlns:a="http://schemas.openxmlformats.org/drawingml/2006/main">
                        <a:graphicData uri="http://schemas.microsoft.com/office/word/2010/wordprocessingShape">
                          <wps:wsp>
                            <wps:cNvSpPr/>
                            <wps:spPr>
                              <a:xfrm>
                                <a:off x="0" y="0"/>
                                <a:ext cx="1276350" cy="438150"/>
                              </a:xfrm>
                              <a:prstGeom prst="borderCallout1">
                                <a:avLst>
                                  <a:gd name="adj1" fmla="val 62750"/>
                                  <a:gd name="adj2" fmla="val 622"/>
                                  <a:gd name="adj3" fmla="val 38326"/>
                                  <a:gd name="adj4" fmla="val -152512"/>
                                </a:avLst>
                              </a:prstGeom>
                            </wps:spPr>
                            <wps:style>
                              <a:lnRef idx="1">
                                <a:schemeClr val="accent5"/>
                              </a:lnRef>
                              <a:fillRef idx="3">
                                <a:schemeClr val="accent5"/>
                              </a:fillRef>
                              <a:effectRef idx="2">
                                <a:schemeClr val="accent5"/>
                              </a:effectRef>
                              <a:fontRef idx="minor">
                                <a:schemeClr val="lt1"/>
                              </a:fontRef>
                            </wps:style>
                            <wps:txbx>
                              <w:txbxContent>
                                <w:p w14:paraId="7AA5AB9F" w14:textId="77777777" w:rsidR="005D497D" w:rsidRDefault="005D497D" w:rsidP="008525CE">
                                  <w:pPr>
                                    <w:jc w:val="center"/>
                                  </w:pPr>
                                  <w:r>
                                    <w:t>Extrucción, secado y enfriado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B9A80B0" id="Globo: línea 35" o:spid="_x0000_s1030" type="#_x0000_t47" style="position:absolute;left:0;text-align:left;margin-left:487.65pt;margin-top:193.4pt;width:100.5pt;height:34.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" adj="-32943,8278,134,13554" fillcolor="#4f7ac7 [3032]" strokecolor="#4472c4 [3208]" strokeweight=".5pt">
                      <v:fill color2="#416fc3 [3176]" rotate="t" colors="0 #6083cb;.5 #3e70ca;1 #2e61ba" focus="100%" type="gradient">
                        <o:fill v:ext="view" type="gradientUnscaled"/>
                      </v:fill>
                      <v:textbox>
                        <w:txbxContent>
                          <w:p w14:paraId="7AA5AB9F" w14:textId="77777777" w:rsidR="005D497D" w:rsidRDefault="005D497D" w:rsidP="008525CE">
                            <w:pPr>
                              <w:jc w:val="center"/>
                            </w:pPr>
                            <w:r>
                              <w:t>Extrucción, secado y enfriado</w:t>
                            </w:r>
                          </w:p>
                        </w:txbxContent>
                      </v:textbox>
                    </v:shape>
                  </w:pict>
                </mc:Fallback>
              </mc:AlternateContent>
            </w:r>
            <w:r w:rsidR="008525CE">
              <w:rPr>
                <w:noProof/>
              </w:rPr>
              <mc:AlternateContent>
                <mc:Choice Requires="wps">
                  <w:drawing>
                    <wp:anchor distT="0" distB="0" distL="114300" distR="114300" simplePos="0" relativeHeight="251678720" behindDoc="0" locked="0" layoutInCell="1" allowOverlap="1" wp14:anchorId="28D9CB84" wp14:editId="466159C0">
                      <wp:simplePos x="0" y="0"/>
                      <wp:positionH relativeFrom="column">
                        <wp:posOffset>6107430</wp:posOffset>
                      </wp:positionH>
                      <wp:positionV relativeFrom="paragraph">
                        <wp:posOffset>1998980</wp:posOffset>
                      </wp:positionV>
                      <wp:extent cx="1504950" cy="333375"/>
                      <wp:effectExtent l="2019300" t="114300" r="19050" b="28575"/>
                      <wp:wrapNone/>
                      <wp:docPr id="30" name="Globo: línea 30"/>
                      <wp:cNvGraphicFramePr/>
                      <a:graphic xmlns:a="http://schemas.openxmlformats.org/drawingml/2006/main">
                        <a:graphicData uri="http://schemas.microsoft.com/office/word/2010/wordprocessingShape">
                          <wps:wsp>
                            <wps:cNvSpPr/>
                            <wps:spPr>
                              <a:xfrm>
                                <a:off x="0" y="0"/>
                                <a:ext cx="1504950" cy="333375"/>
                              </a:xfrm>
                              <a:prstGeom prst="borderCallout1">
                                <a:avLst>
                                  <a:gd name="adj1" fmla="val 61303"/>
                                  <a:gd name="adj2" fmla="val 528"/>
                                  <a:gd name="adj3" fmla="val -30418"/>
                                  <a:gd name="adj4" fmla="val -133270"/>
                                </a:avLst>
                              </a:prstGeom>
                            </wps:spPr>
                            <wps:style>
                              <a:lnRef idx="1">
                                <a:schemeClr val="accent5"/>
                              </a:lnRef>
                              <a:fillRef idx="3">
                                <a:schemeClr val="accent5"/>
                              </a:fillRef>
                              <a:effectRef idx="2">
                                <a:schemeClr val="accent5"/>
                              </a:effectRef>
                              <a:fontRef idx="minor">
                                <a:schemeClr val="lt1"/>
                              </a:fontRef>
                            </wps:style>
                            <wps:txbx>
                              <w:txbxContent>
                                <w:p w14:paraId="1E64E8FF" w14:textId="77777777" w:rsidR="005D497D" w:rsidRDefault="005D497D" w:rsidP="00403D84">
                                  <w:pPr>
                                    <w:jc w:val="center"/>
                                  </w:pPr>
                                  <w:r>
                                    <w:t>Bodega de Insumos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D9CB84" id="Globo: línea 30" o:spid="_x0000_s1031" type="#_x0000_t47" style="position:absolute;left:0;text-align:left;margin-left:480.9pt;margin-top:157.4pt;width:118.5pt;height:26.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" adj="-28786,-6570,114,13241" fillcolor="#4f7ac7 [3032]" strokecolor="#4472c4 [3208]" strokeweight=".5pt">
                      <v:fill color2="#416fc3 [3176]" rotate="t" colors="0 #6083cb;.5 #3e70ca;1 #2e61ba" focus="100%" type="gradient">
                        <o:fill v:ext="view" type="gradientUnscaled"/>
                      </v:fill>
                      <v:textbox>
                        <w:txbxContent>
                          <w:p w14:paraId="1E64E8FF" w14:textId="77777777" w:rsidR="005D497D" w:rsidRDefault="005D497D" w:rsidP="00403D84">
                            <w:pPr>
                              <w:jc w:val="center"/>
                            </w:pPr>
                            <w:r>
                              <w:t>Bodega de Insumos</w:t>
                            </w:r>
                          </w:p>
                        </w:txbxContent>
                      </v:textbox>
                    </v:shape>
                  </w:pict>
                </mc:Fallback>
              </mc:AlternateContent>
            </w:r>
            <w:r w:rsidR="008525CE">
              <w:rPr>
                <w:noProof/>
              </w:rPr>
              <mc:AlternateContent>
                <mc:Choice Requires="wps">
                  <w:drawing>
                    <wp:anchor distT="0" distB="0" distL="114300" distR="114300" simplePos="0" relativeHeight="251671552" behindDoc="0" locked="0" layoutInCell="1" allowOverlap="1" wp14:anchorId="1FBCE994" wp14:editId="2D59898A">
                      <wp:simplePos x="0" y="0"/>
                      <wp:positionH relativeFrom="column">
                        <wp:posOffset>6174105</wp:posOffset>
                      </wp:positionH>
                      <wp:positionV relativeFrom="paragraph">
                        <wp:posOffset>1551305</wp:posOffset>
                      </wp:positionV>
                      <wp:extent cx="1123950" cy="342900"/>
                      <wp:effectExtent l="1085850" t="38100" r="19050" b="19050"/>
                      <wp:wrapNone/>
                      <wp:docPr id="23" name="Globo: línea 23"/>
                      <wp:cNvGraphicFramePr/>
                      <a:graphic xmlns:a="http://schemas.openxmlformats.org/drawingml/2006/main">
                        <a:graphicData uri="http://schemas.microsoft.com/office/word/2010/wordprocessingShape">
                          <wps:wsp>
                            <wps:cNvSpPr/>
                            <wps:spPr>
                              <a:xfrm>
                                <a:off x="0" y="0"/>
                                <a:ext cx="1123950" cy="342900"/>
                              </a:xfrm>
                              <a:prstGeom prst="borderCallout1">
                                <a:avLst>
                                  <a:gd name="adj1" fmla="val 51239"/>
                                  <a:gd name="adj2" fmla="val -1553"/>
                                  <a:gd name="adj3" fmla="val -6582"/>
                                  <a:gd name="adj4" fmla="val -95112"/>
                                </a:avLst>
                              </a:prstGeom>
                            </wps:spPr>
                            <wps:style>
                              <a:lnRef idx="1">
                                <a:schemeClr val="accent5"/>
                              </a:lnRef>
                              <a:fillRef idx="3">
                                <a:schemeClr val="accent5"/>
                              </a:fillRef>
                              <a:effectRef idx="2">
                                <a:schemeClr val="accent5"/>
                              </a:effectRef>
                              <a:fontRef idx="minor">
                                <a:schemeClr val="lt1"/>
                              </a:fontRef>
                            </wps:style>
                            <wps:txbx>
                              <w:txbxContent>
                                <w:p w14:paraId="00EAE768" w14:textId="77777777" w:rsidR="005D497D" w:rsidRDefault="005D497D" w:rsidP="00E23A86">
                                  <w:pPr>
                                    <w:jc w:val="center"/>
                                  </w:pPr>
                                  <w:r>
                                    <w:t>Sala de Caldera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FBCE994" id="Globo: línea 23" o:spid="_x0000_s1032" type="#_x0000_t47" style="position:absolute;left:0;text-align:left;margin-left:486.15pt;margin-top:122.15pt;width:88.5pt;height:27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" adj="-20544,-1422,-335,11068" fillcolor="#4f7ac7 [3032]" strokecolor="#4472c4 [3208]" strokeweight=".5pt">
                      <v:fill color2="#416fc3 [3176]" rotate="t" colors="0 #6083cb;.5 #3e70ca;1 #2e61ba" focus="100%" type="gradient">
                        <o:fill v:ext="view" type="gradientUnscaled"/>
                      </v:fill>
                      <v:textbox>
                        <w:txbxContent>
                          <w:p w14:paraId="00EAE768" w14:textId="77777777" w:rsidR="005D497D" w:rsidRDefault="005D497D" w:rsidP="00E23A86">
                            <w:pPr>
                              <w:jc w:val="center"/>
                            </w:pPr>
                            <w:r>
                              <w:t>Sala de Caldera</w:t>
                            </w:r>
                          </w:p>
                        </w:txbxContent>
                      </v:textbox>
                    </v:shape>
                  </w:pict>
                </mc:Fallback>
              </mc:AlternateContent>
            </w:r>
            <w:r w:rsidR="008525CE">
              <w:rPr>
                <w:noProof/>
              </w:rPr>
              <mc:AlternateContent>
                <mc:Choice Requires="wps">
                  <w:drawing>
                    <wp:anchor distT="0" distB="0" distL="114300" distR="114300" simplePos="0" relativeHeight="251674624" behindDoc="0" locked="0" layoutInCell="1" allowOverlap="1" wp14:anchorId="5EFE4481" wp14:editId="5B96ECBE">
                      <wp:simplePos x="0" y="0"/>
                      <wp:positionH relativeFrom="column">
                        <wp:posOffset>6078855</wp:posOffset>
                      </wp:positionH>
                      <wp:positionV relativeFrom="paragraph">
                        <wp:posOffset>1084580</wp:posOffset>
                      </wp:positionV>
                      <wp:extent cx="1381125" cy="285750"/>
                      <wp:effectExtent l="552450" t="0" r="28575" b="114300"/>
                      <wp:wrapNone/>
                      <wp:docPr id="26" name="Globo: línea 26"/>
                      <wp:cNvGraphicFramePr/>
                      <a:graphic xmlns:a="http://schemas.openxmlformats.org/drawingml/2006/main">
                        <a:graphicData uri="http://schemas.microsoft.com/office/word/2010/wordprocessingShape">
                          <wps:wsp>
                            <wps:cNvSpPr/>
                            <wps:spPr>
                              <a:xfrm>
                                <a:off x="0" y="0"/>
                                <a:ext cx="1381125" cy="285750"/>
                              </a:xfrm>
                              <a:prstGeom prst="borderCallout1">
                                <a:avLst>
                                  <a:gd name="adj1" fmla="val 54750"/>
                                  <a:gd name="adj2" fmla="val -2126"/>
                                  <a:gd name="adj3" fmla="val 128500"/>
                                  <a:gd name="adj4" fmla="val -39023"/>
                                </a:avLst>
                              </a:prstGeom>
                            </wps:spPr>
                            <wps:style>
                              <a:lnRef idx="1">
                                <a:schemeClr val="accent5"/>
                              </a:lnRef>
                              <a:fillRef idx="3">
                                <a:schemeClr val="accent5"/>
                              </a:fillRef>
                              <a:effectRef idx="2">
                                <a:schemeClr val="accent5"/>
                              </a:effectRef>
                              <a:fontRef idx="minor">
                                <a:schemeClr val="lt1"/>
                              </a:fontRef>
                            </wps:style>
                            <wps:txbx>
                              <w:txbxContent>
                                <w:p w14:paraId="2735E23E" w14:textId="77777777" w:rsidR="005D497D" w:rsidRDefault="005D497D" w:rsidP="00E23A86">
                                  <w:pPr>
                                    <w:jc w:val="center"/>
                                  </w:pPr>
                                  <w:r>
                                    <w:t>Bodega de carbón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FE4481" id="Globo: línea 26" o:spid="_x0000_s1033" type="#_x0000_t47" style="position:absolute;left:0;text-align:left;margin-left:478.65pt;margin-top:85.4pt;width:108.75pt;height:2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" adj="-8429,27756,-459,11826" fillcolor="#4f7ac7 [3032]" strokecolor="#4472c4 [3208]" strokeweight=".5pt">
                      <v:fill color2="#416fc3 [3176]" rotate="t" colors="0 #6083cb;.5 #3e70ca;1 #2e61ba" focus="100%" type="gradient">
                        <o:fill v:ext="view" type="gradientUnscaled"/>
                      </v:fill>
                      <v:textbox>
                        <w:txbxContent>
                          <w:p w14:paraId="2735E23E" w14:textId="77777777" w:rsidR="005D497D" w:rsidRDefault="005D497D" w:rsidP="00E23A86">
                            <w:pPr>
                              <w:jc w:val="center"/>
                            </w:pPr>
                            <w:r>
                              <w:t>Bodega de carbón</w:t>
                            </w:r>
                          </w:p>
                        </w:txbxContent>
                      </v:textbox>
                      <o:callout v:ext="edit" minusy="t"/>
                    </v:shape>
                  </w:pict>
                </mc:Fallback>
              </mc:AlternateContent>
            </w:r>
            <w:r w:rsidR="00403D84">
              <w:rPr>
                <w:noProof/>
              </w:rPr>
              <mc:AlternateContent>
                <mc:Choice Requires="wps">
                  <w:drawing>
                    <wp:anchor distT="0" distB="0" distL="114300" distR="114300" simplePos="0" relativeHeight="251679744" behindDoc="0" locked="0" layoutInCell="1" allowOverlap="1" wp14:anchorId="480513BC" wp14:editId="05D2DD8E">
                      <wp:simplePos x="0" y="0"/>
                      <wp:positionH relativeFrom="column">
                        <wp:posOffset>1544955</wp:posOffset>
                      </wp:positionH>
                      <wp:positionV relativeFrom="paragraph">
                        <wp:posOffset>2065655</wp:posOffset>
                      </wp:positionV>
                      <wp:extent cx="981075" cy="485775"/>
                      <wp:effectExtent l="0" t="0" r="1381125" b="28575"/>
                      <wp:wrapNone/>
                      <wp:docPr id="31" name="Globo: línea 31"/>
                      <wp:cNvGraphicFramePr/>
                      <a:graphic xmlns:a="http://schemas.openxmlformats.org/drawingml/2006/main">
                        <a:graphicData uri="http://schemas.microsoft.com/office/word/2010/wordprocessingShape">
                          <wps:wsp>
                            <wps:cNvSpPr/>
                            <wps:spPr>
                              <a:xfrm>
                                <a:off x="0" y="0"/>
                                <a:ext cx="981075" cy="485775"/>
                              </a:xfrm>
                              <a:prstGeom prst="borderCallout1">
                                <a:avLst>
                                  <a:gd name="adj1" fmla="val 49143"/>
                                  <a:gd name="adj2" fmla="val 97492"/>
                                  <a:gd name="adj3" fmla="val 66912"/>
                                  <a:gd name="adj4" fmla="val 235453"/>
                                </a:avLst>
                              </a:prstGeom>
                            </wps:spPr>
                            <wps:style>
                              <a:lnRef idx="1">
                                <a:schemeClr val="accent5"/>
                              </a:lnRef>
                              <a:fillRef idx="3">
                                <a:schemeClr val="accent5"/>
                              </a:fillRef>
                              <a:effectRef idx="2">
                                <a:schemeClr val="accent5"/>
                              </a:effectRef>
                              <a:fontRef idx="minor">
                                <a:schemeClr val="lt1"/>
                              </a:fontRef>
                            </wps:style>
                            <wps:txbx>
                              <w:txbxContent>
                                <w:p w14:paraId="69C051CD" w14:textId="77777777" w:rsidR="005D497D" w:rsidRDefault="005D497D" w:rsidP="00403D84">
                                  <w:pPr>
                                    <w:jc w:val="center"/>
                                  </w:pPr>
                                  <w:r>
                                    <w:t>Dosificación y Molienda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0513BC" id="Globo: línea 31" o:spid="_x0000_s1034" type="#_x0000_t47" style="position:absolute;left:0;text-align:left;margin-left:121.65pt;margin-top:162.65pt;width:77.25pt;height:38.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" adj="50858,14453,21058,10615" fillcolor="#4f7ac7 [3032]" strokecolor="#4472c4 [3208]" strokeweight=".5pt">
                      <v:fill color2="#416fc3 [3176]" rotate="t" colors="0 #6083cb;.5 #3e70ca;1 #2e61ba" focus="100%" type="gradient">
                        <o:fill v:ext="view" type="gradientUnscaled"/>
                      </v:fill>
                      <v:textbox>
                        <w:txbxContent>
                          <w:p w14:paraId="69C051CD" w14:textId="77777777" w:rsidR="005D497D" w:rsidRDefault="005D497D" w:rsidP="00403D84">
                            <w:pPr>
                              <w:jc w:val="center"/>
                            </w:pPr>
                            <w:r>
                              <w:t>Dosificación y Molienda</w:t>
                            </w:r>
                          </w:p>
                        </w:txbxContent>
                      </v:textbox>
                      <o:callout v:ext="edit" minusx="t" minusy="t"/>
                    </v:shape>
                  </w:pict>
                </mc:Fallback>
              </mc:AlternateContent>
            </w:r>
            <w:r w:rsidR="00403D84">
              <w:rPr>
                <w:noProof/>
              </w:rPr>
              <w:drawing>
                <wp:anchor distT="0" distB="0" distL="114300" distR="114300" simplePos="0" relativeHeight="251682816" behindDoc="0" locked="0" layoutInCell="1" allowOverlap="1" wp14:anchorId="058A444A" wp14:editId="246A8B19">
                  <wp:simplePos x="0" y="0"/>
                  <wp:positionH relativeFrom="column">
                    <wp:posOffset>3002280</wp:posOffset>
                  </wp:positionH>
                  <wp:positionV relativeFrom="paragraph">
                    <wp:posOffset>1017905</wp:posOffset>
                  </wp:positionV>
                  <wp:extent cx="152400" cy="121920"/>
                  <wp:effectExtent l="0" t="0" r="0" b="0"/>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21920"/>
                          </a:xfrm>
                          <a:prstGeom prst="rect">
                            <a:avLst/>
                          </a:prstGeom>
                          <a:noFill/>
                        </pic:spPr>
                      </pic:pic>
                    </a:graphicData>
                  </a:graphic>
                </wp:anchor>
              </w:drawing>
            </w:r>
            <w:r w:rsidR="00403D84">
              <w:rPr>
                <w:noProof/>
              </w:rPr>
              <w:drawing>
                <wp:anchor distT="0" distB="0" distL="114300" distR="114300" simplePos="0" relativeHeight="251681792" behindDoc="0" locked="0" layoutInCell="1" allowOverlap="1" wp14:anchorId="26670B1C" wp14:editId="5A220085">
                  <wp:simplePos x="0" y="0"/>
                  <wp:positionH relativeFrom="column">
                    <wp:posOffset>4192905</wp:posOffset>
                  </wp:positionH>
                  <wp:positionV relativeFrom="paragraph">
                    <wp:posOffset>2360930</wp:posOffset>
                  </wp:positionV>
                  <wp:extent cx="152400" cy="121920"/>
                  <wp:effectExtent l="0" t="0" r="0" b="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21920"/>
                          </a:xfrm>
                          <a:prstGeom prst="rect">
                            <a:avLst/>
                          </a:prstGeom>
                          <a:noFill/>
                        </pic:spPr>
                      </pic:pic>
                    </a:graphicData>
                  </a:graphic>
                </wp:anchor>
              </w:drawing>
            </w:r>
            <w:r w:rsidR="00403D84">
              <w:rPr>
                <w:noProof/>
              </w:rPr>
              <w:drawing>
                <wp:anchor distT="0" distB="0" distL="114300" distR="114300" simplePos="0" relativeHeight="251680768" behindDoc="0" locked="0" layoutInCell="1" allowOverlap="1" wp14:anchorId="657AD5DE" wp14:editId="346B808A">
                  <wp:simplePos x="0" y="0"/>
                  <wp:positionH relativeFrom="column">
                    <wp:posOffset>4850130</wp:posOffset>
                  </wp:positionH>
                  <wp:positionV relativeFrom="paragraph">
                    <wp:posOffset>1427480</wp:posOffset>
                  </wp:positionV>
                  <wp:extent cx="130969" cy="104775"/>
                  <wp:effectExtent l="0" t="0" r="2540"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flipV="1">
                            <a:off x="0" y="0"/>
                            <a:ext cx="130969" cy="104775"/>
                          </a:xfrm>
                          <a:prstGeom prst="rect">
                            <a:avLst/>
                          </a:prstGeom>
                          <a:noFill/>
                        </pic:spPr>
                      </pic:pic>
                    </a:graphicData>
                  </a:graphic>
                  <wp14:sizeRelH relativeFrom="margin">
                    <wp14:pctWidth>0</wp14:pctWidth>
                  </wp14:sizeRelH>
                  <wp14:sizeRelV relativeFrom="margin">
                    <wp14:pctHeight>0</wp14:pctHeight>
                  </wp14:sizeRelV>
                </wp:anchor>
              </w:drawing>
            </w:r>
            <w:r w:rsidR="00403D84">
              <w:rPr>
                <w:noProof/>
              </w:rPr>
              <w:drawing>
                <wp:anchor distT="0" distB="0" distL="114300" distR="114300" simplePos="0" relativeHeight="251677696" behindDoc="0" locked="0" layoutInCell="1" allowOverlap="1" wp14:anchorId="1B2EEE46" wp14:editId="7277B97C">
                  <wp:simplePos x="0" y="0"/>
                  <wp:positionH relativeFrom="column">
                    <wp:posOffset>4040505</wp:posOffset>
                  </wp:positionH>
                  <wp:positionV relativeFrom="paragraph">
                    <wp:posOffset>1875155</wp:posOffset>
                  </wp:positionV>
                  <wp:extent cx="152400" cy="121920"/>
                  <wp:effectExtent l="0" t="0" r="0" b="0"/>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21920"/>
                          </a:xfrm>
                          <a:prstGeom prst="rect">
                            <a:avLst/>
                          </a:prstGeom>
                          <a:noFill/>
                        </pic:spPr>
                      </pic:pic>
                    </a:graphicData>
                  </a:graphic>
                </wp:anchor>
              </w:drawing>
            </w:r>
            <w:r w:rsidR="00403D84">
              <w:rPr>
                <w:noProof/>
              </w:rPr>
              <w:drawing>
                <wp:anchor distT="0" distB="0" distL="114300" distR="114300" simplePos="0" relativeHeight="251676672" behindDoc="0" locked="0" layoutInCell="1" allowOverlap="1" wp14:anchorId="7613C3E1" wp14:editId="6F4E7610">
                  <wp:simplePos x="0" y="0"/>
                  <wp:positionH relativeFrom="column">
                    <wp:posOffset>3840480</wp:posOffset>
                  </wp:positionH>
                  <wp:positionV relativeFrom="paragraph">
                    <wp:posOffset>1451356</wp:posOffset>
                  </wp:positionV>
                  <wp:extent cx="145256" cy="116205"/>
                  <wp:effectExtent l="0" t="0" r="7620" b="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flipH="1" flipV="1">
                            <a:off x="0" y="0"/>
                            <a:ext cx="145256" cy="116205"/>
                          </a:xfrm>
                          <a:prstGeom prst="rect">
                            <a:avLst/>
                          </a:prstGeom>
                          <a:noFill/>
                        </pic:spPr>
                      </pic:pic>
                    </a:graphicData>
                  </a:graphic>
                  <wp14:sizeRelH relativeFrom="margin">
                    <wp14:pctWidth>0</wp14:pctWidth>
                  </wp14:sizeRelH>
                  <wp14:sizeRelV relativeFrom="margin">
                    <wp14:pctHeight>0</wp14:pctHeight>
                  </wp14:sizeRelV>
                </wp:anchor>
              </w:drawing>
            </w:r>
            <w:r w:rsidR="00E23A86">
              <w:rPr>
                <w:noProof/>
              </w:rPr>
              <mc:AlternateContent>
                <mc:Choice Requires="wps">
                  <w:drawing>
                    <wp:anchor distT="0" distB="0" distL="114300" distR="114300" simplePos="0" relativeHeight="251675648" behindDoc="0" locked="0" layoutInCell="1" allowOverlap="1" wp14:anchorId="3014303C" wp14:editId="118B4158">
                      <wp:simplePos x="0" y="0"/>
                      <wp:positionH relativeFrom="column">
                        <wp:posOffset>725805</wp:posOffset>
                      </wp:positionH>
                      <wp:positionV relativeFrom="paragraph">
                        <wp:posOffset>1198880</wp:posOffset>
                      </wp:positionV>
                      <wp:extent cx="1647825" cy="350520"/>
                      <wp:effectExtent l="0" t="0" r="1571625" b="11430"/>
                      <wp:wrapNone/>
                      <wp:docPr id="27" name="Globo: línea 27"/>
                      <wp:cNvGraphicFramePr/>
                      <a:graphic xmlns:a="http://schemas.openxmlformats.org/drawingml/2006/main">
                        <a:graphicData uri="http://schemas.microsoft.com/office/word/2010/wordprocessingShape">
                          <wps:wsp>
                            <wps:cNvSpPr/>
                            <wps:spPr>
                              <a:xfrm>
                                <a:off x="0" y="0"/>
                                <a:ext cx="1647825" cy="350520"/>
                              </a:xfrm>
                              <a:prstGeom prst="borderCallout1">
                                <a:avLst>
                                  <a:gd name="adj1" fmla="val 40972"/>
                                  <a:gd name="adj2" fmla="val 100758"/>
                                  <a:gd name="adj3" fmla="val 85104"/>
                                  <a:gd name="adj4" fmla="val 192787"/>
                                </a:avLst>
                              </a:prstGeom>
                            </wps:spPr>
                            <wps:style>
                              <a:lnRef idx="1">
                                <a:schemeClr val="accent5"/>
                              </a:lnRef>
                              <a:fillRef idx="3">
                                <a:schemeClr val="accent5"/>
                              </a:fillRef>
                              <a:effectRef idx="2">
                                <a:schemeClr val="accent5"/>
                              </a:effectRef>
                              <a:fontRef idx="minor">
                                <a:schemeClr val="lt1"/>
                              </a:fontRef>
                            </wps:style>
                            <wps:txbx>
                              <w:txbxContent>
                                <w:p w14:paraId="67BE0B31" w14:textId="77777777" w:rsidR="005D497D" w:rsidRDefault="005D497D" w:rsidP="00E23A86">
                                  <w:pPr>
                                    <w:jc w:val="center"/>
                                  </w:pPr>
                                  <w:r>
                                    <w:t>Recepción de Insumos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14303C" id="Globo: línea 27" o:spid="_x0000_s1035" type="#_x0000_t47" style="position:absolute;left:0;text-align:left;margin-left:57.15pt;margin-top:94.4pt;width:129.75pt;height:27.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" adj="41642,18382,21764,8850" fillcolor="#4f7ac7 [3032]" strokecolor="#4472c4 [3208]" strokeweight=".5pt">
                      <v:fill color2="#416fc3 [3176]" rotate="t" colors="0 #6083cb;.5 #3e70ca;1 #2e61ba" focus="100%" type="gradient">
                        <o:fill v:ext="view" type="gradientUnscaled"/>
                      </v:fill>
                      <v:textbox>
                        <w:txbxContent>
                          <w:p w14:paraId="67BE0B31" w14:textId="77777777" w:rsidR="005D497D" w:rsidRDefault="005D497D" w:rsidP="00E23A86">
                            <w:pPr>
                              <w:jc w:val="center"/>
                            </w:pPr>
                            <w:r>
                              <w:t>Recepción de Insumos</w:t>
                            </w:r>
                          </w:p>
                        </w:txbxContent>
                      </v:textbox>
                      <o:callout v:ext="edit" minusx="t" minusy="t"/>
                    </v:shape>
                  </w:pict>
                </mc:Fallback>
              </mc:AlternateContent>
            </w:r>
            <w:r w:rsidR="00E23A86">
              <w:rPr>
                <w:noProof/>
              </w:rPr>
              <w:drawing>
                <wp:anchor distT="0" distB="0" distL="114300" distR="114300" simplePos="0" relativeHeight="251673600" behindDoc="0" locked="0" layoutInCell="1" allowOverlap="1" wp14:anchorId="265694C0" wp14:editId="62956409">
                  <wp:simplePos x="0" y="0"/>
                  <wp:positionH relativeFrom="column">
                    <wp:posOffset>5402580</wp:posOffset>
                  </wp:positionH>
                  <wp:positionV relativeFrom="paragraph">
                    <wp:posOffset>1475105</wp:posOffset>
                  </wp:positionV>
                  <wp:extent cx="118745" cy="94996"/>
                  <wp:effectExtent l="0" t="0" r="0" b="635"/>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1563" cy="97250"/>
                          </a:xfrm>
                          <a:prstGeom prst="rect">
                            <a:avLst/>
                          </a:prstGeom>
                          <a:noFill/>
                        </pic:spPr>
                      </pic:pic>
                    </a:graphicData>
                  </a:graphic>
                  <wp14:sizeRelH relativeFrom="margin">
                    <wp14:pctWidth>0</wp14:pctWidth>
                  </wp14:sizeRelH>
                  <wp14:sizeRelV relativeFrom="margin">
                    <wp14:pctHeight>0</wp14:pctHeight>
                  </wp14:sizeRelV>
                </wp:anchor>
              </w:drawing>
            </w:r>
            <w:r w:rsidR="00E23A86">
              <w:rPr>
                <w:noProof/>
              </w:rPr>
              <w:drawing>
                <wp:anchor distT="0" distB="0" distL="114300" distR="114300" simplePos="0" relativeHeight="251672576" behindDoc="0" locked="0" layoutInCell="1" allowOverlap="1" wp14:anchorId="182BA8C1" wp14:editId="5DF5B4C6">
                  <wp:simplePos x="0" y="0"/>
                  <wp:positionH relativeFrom="column">
                    <wp:posOffset>5050155</wp:posOffset>
                  </wp:positionH>
                  <wp:positionV relativeFrom="paragraph">
                    <wp:posOffset>1427480</wp:posOffset>
                  </wp:positionV>
                  <wp:extent cx="152400" cy="121920"/>
                  <wp:effectExtent l="0" t="0" r="0" b="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21920"/>
                          </a:xfrm>
                          <a:prstGeom prst="rect">
                            <a:avLst/>
                          </a:prstGeom>
                          <a:noFill/>
                        </pic:spPr>
                      </pic:pic>
                    </a:graphicData>
                  </a:graphic>
                </wp:anchor>
              </w:drawing>
            </w:r>
            <w:r w:rsidR="00E23A86">
              <w:rPr>
                <w:noProof/>
              </w:rPr>
              <mc:AlternateContent>
                <mc:Choice Requires="wps">
                  <w:drawing>
                    <wp:anchor distT="0" distB="0" distL="114300" distR="114300" simplePos="0" relativeHeight="251670528" behindDoc="0" locked="0" layoutInCell="1" allowOverlap="1" wp14:anchorId="362506C4" wp14:editId="45816A30">
                      <wp:simplePos x="0" y="0"/>
                      <wp:positionH relativeFrom="column">
                        <wp:posOffset>4916805</wp:posOffset>
                      </wp:positionH>
                      <wp:positionV relativeFrom="paragraph">
                        <wp:posOffset>932180</wp:posOffset>
                      </wp:positionV>
                      <wp:extent cx="152400" cy="123825"/>
                      <wp:effectExtent l="0" t="0" r="0" b="9525"/>
                      <wp:wrapNone/>
                      <wp:docPr id="22" name="Elipse 22"/>
                      <wp:cNvGraphicFramePr/>
                      <a:graphic xmlns:a="http://schemas.openxmlformats.org/drawingml/2006/main">
                        <a:graphicData uri="http://schemas.microsoft.com/office/word/2010/wordprocessingShape">
                          <wps:wsp>
                            <wps:cNvSpPr/>
                            <wps:spPr>
                              <a:xfrm>
                                <a:off x="0" y="0"/>
                                <a:ext cx="152400" cy="123825"/>
                              </a:xfrm>
                              <a:prstGeom prst="ellipse">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02BC37B" id="Elipse 22" o:spid="_x0000_s1026" style="position:absolute;margin-left:387.15pt;margin-top:73.4pt;width:12pt;height:9.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" fillcolor="white [3201]" stroked="f" strokeweight="1pt">
                      <v:stroke joinstyle="miter"/>
                    </v:oval>
                  </w:pict>
                </mc:Fallback>
              </mc:AlternateContent>
            </w:r>
            <w:r w:rsidR="00E23A86">
              <w:rPr>
                <w:noProof/>
              </w:rPr>
              <mc:AlternateContent>
                <mc:Choice Requires="wps">
                  <w:drawing>
                    <wp:anchor distT="0" distB="0" distL="114300" distR="114300" simplePos="0" relativeHeight="251669504" behindDoc="0" locked="0" layoutInCell="1" allowOverlap="1" wp14:anchorId="10D39D3D" wp14:editId="2143F2EC">
                      <wp:simplePos x="0" y="0"/>
                      <wp:positionH relativeFrom="column">
                        <wp:posOffset>6364605</wp:posOffset>
                      </wp:positionH>
                      <wp:positionV relativeFrom="paragraph">
                        <wp:posOffset>217805</wp:posOffset>
                      </wp:positionV>
                      <wp:extent cx="1209675" cy="447675"/>
                      <wp:effectExtent l="1162050" t="0" r="28575" b="409575"/>
                      <wp:wrapNone/>
                      <wp:docPr id="21" name="Globo: línea 21"/>
                      <wp:cNvGraphicFramePr/>
                      <a:graphic xmlns:a="http://schemas.openxmlformats.org/drawingml/2006/main">
                        <a:graphicData uri="http://schemas.microsoft.com/office/word/2010/wordprocessingShape">
                          <wps:wsp>
                            <wps:cNvSpPr/>
                            <wps:spPr>
                              <a:xfrm>
                                <a:off x="0" y="0"/>
                                <a:ext cx="1209675" cy="447675"/>
                              </a:xfrm>
                              <a:prstGeom prst="borderCallout1">
                                <a:avLst>
                                  <a:gd name="adj1" fmla="val 52793"/>
                                  <a:gd name="adj2" fmla="val 2691"/>
                                  <a:gd name="adj3" fmla="val 180585"/>
                                  <a:gd name="adj4" fmla="val -94239"/>
                                </a:avLst>
                              </a:prstGeom>
                            </wps:spPr>
                            <wps:style>
                              <a:lnRef idx="1">
                                <a:schemeClr val="accent5"/>
                              </a:lnRef>
                              <a:fillRef idx="3">
                                <a:schemeClr val="accent5"/>
                              </a:fillRef>
                              <a:effectRef idx="2">
                                <a:schemeClr val="accent5"/>
                              </a:effectRef>
                              <a:fontRef idx="minor">
                                <a:schemeClr val="lt1"/>
                              </a:fontRef>
                            </wps:style>
                            <wps:txbx>
                              <w:txbxContent>
                                <w:p w14:paraId="6DB41496" w14:textId="77777777" w:rsidR="005D497D" w:rsidRDefault="005D497D" w:rsidP="00E23A86">
                                  <w:pPr>
                                    <w:jc w:val="center"/>
                                  </w:pPr>
                                  <w:r>
                                    <w:t>Estanques de Aceite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0D39D3D" id="Globo: línea 21" o:spid="_x0000_s1036" type="#_x0000_t47" style="position:absolute;left:0;text-align:left;margin-left:501.15pt;margin-top:17.15pt;width:95.25pt;height:35.2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" adj="-20356,39006,581,11403" fillcolor="#4f7ac7 [3032]" strokecolor="#4472c4 [3208]" strokeweight=".5pt">
                      <v:fill color2="#416fc3 [3176]" rotate="t" colors="0 #6083cb;.5 #3e70ca;1 #2e61ba" focus="100%" type="gradient">
                        <o:fill v:ext="view" type="gradientUnscaled"/>
                      </v:fill>
                      <v:textbox>
                        <w:txbxContent>
                          <w:p w14:paraId="6DB41496" w14:textId="77777777" w:rsidR="005D497D" w:rsidRDefault="005D497D" w:rsidP="00E23A86">
                            <w:pPr>
                              <w:jc w:val="center"/>
                            </w:pPr>
                            <w:r>
                              <w:t>Estanques de Aceite</w:t>
                            </w:r>
                          </w:p>
                        </w:txbxContent>
                      </v:textbox>
                      <o:callout v:ext="edit" minusy="t"/>
                    </v:shape>
                  </w:pict>
                </mc:Fallback>
              </mc:AlternateContent>
            </w:r>
            <w:r w:rsidR="00E23A86">
              <w:rPr>
                <w:noProof/>
              </w:rPr>
              <mc:AlternateContent>
                <mc:Choice Requires="wps">
                  <w:drawing>
                    <wp:anchor distT="0" distB="0" distL="114300" distR="114300" simplePos="0" relativeHeight="251668480" behindDoc="0" locked="0" layoutInCell="1" allowOverlap="1" wp14:anchorId="46CAFF55" wp14:editId="74B2312C">
                      <wp:simplePos x="0" y="0"/>
                      <wp:positionH relativeFrom="column">
                        <wp:posOffset>4450080</wp:posOffset>
                      </wp:positionH>
                      <wp:positionV relativeFrom="paragraph">
                        <wp:posOffset>74930</wp:posOffset>
                      </wp:positionV>
                      <wp:extent cx="1371600" cy="266700"/>
                      <wp:effectExtent l="381000" t="0" r="19050" b="495300"/>
                      <wp:wrapNone/>
                      <wp:docPr id="20" name="Globo: línea 20"/>
                      <wp:cNvGraphicFramePr/>
                      <a:graphic xmlns:a="http://schemas.openxmlformats.org/drawingml/2006/main">
                        <a:graphicData uri="http://schemas.microsoft.com/office/word/2010/wordprocessingShape">
                          <wps:wsp>
                            <wps:cNvSpPr/>
                            <wps:spPr>
                              <a:xfrm>
                                <a:off x="0" y="0"/>
                                <a:ext cx="1371600" cy="266700"/>
                              </a:xfrm>
                              <a:prstGeom prst="borderCallout1">
                                <a:avLst>
                                  <a:gd name="adj1" fmla="val 100893"/>
                                  <a:gd name="adj2" fmla="val 48016"/>
                                  <a:gd name="adj3" fmla="val 276786"/>
                                  <a:gd name="adj4" fmla="val -26428"/>
                                </a:avLst>
                              </a:prstGeom>
                            </wps:spPr>
                            <wps:style>
                              <a:lnRef idx="1">
                                <a:schemeClr val="accent5"/>
                              </a:lnRef>
                              <a:fillRef idx="3">
                                <a:schemeClr val="accent5"/>
                              </a:fillRef>
                              <a:effectRef idx="2">
                                <a:schemeClr val="accent5"/>
                              </a:effectRef>
                              <a:fontRef idx="minor">
                                <a:schemeClr val="lt1"/>
                              </a:fontRef>
                            </wps:style>
                            <wps:txbx>
                              <w:txbxContent>
                                <w:p w14:paraId="3826FFCD" w14:textId="77777777" w:rsidR="005D497D" w:rsidRDefault="005D497D" w:rsidP="00E23A86">
                                  <w:pPr>
                                    <w:jc w:val="center"/>
                                  </w:pPr>
                                  <w:r>
                                    <w:t>Silo / Materia Prima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6CAFF55" id="Globo: línea 20" o:spid="_x0000_s1037" type="#_x0000_t47" style="position:absolute;left:0;text-align:left;margin-left:350.4pt;margin-top:5.9pt;width:108pt;height:21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" adj="-5708,59786,10371,21793" fillcolor="#4f7ac7 [3032]" strokecolor="#4472c4 [3208]" strokeweight=".5pt">
                      <v:fill color2="#416fc3 [3176]" rotate="t" colors="0 #6083cb;.5 #3e70ca;1 #2e61ba" focus="100%" type="gradient">
                        <o:fill v:ext="view" type="gradientUnscaled"/>
                      </v:fill>
                      <v:textbox>
                        <w:txbxContent>
                          <w:p w14:paraId="3826FFCD" w14:textId="77777777" w:rsidR="005D497D" w:rsidRDefault="005D497D" w:rsidP="00E23A86">
                            <w:pPr>
                              <w:jc w:val="center"/>
                            </w:pPr>
                            <w:r>
                              <w:t>Silo / Materia Prima</w:t>
                            </w:r>
                          </w:p>
                        </w:txbxContent>
                      </v:textbox>
                      <o:callout v:ext="edit" minusy="t"/>
                    </v:shape>
                  </w:pict>
                </mc:Fallback>
              </mc:AlternateContent>
            </w:r>
            <w:r w:rsidR="00E23A86">
              <w:rPr>
                <w:noProof/>
              </w:rPr>
              <mc:AlternateContent>
                <mc:Choice Requires="wps">
                  <w:drawing>
                    <wp:anchor distT="0" distB="0" distL="114300" distR="114300" simplePos="0" relativeHeight="251667456" behindDoc="0" locked="0" layoutInCell="1" allowOverlap="1" wp14:anchorId="73156842" wp14:editId="174D8ECF">
                      <wp:simplePos x="0" y="0"/>
                      <wp:positionH relativeFrom="column">
                        <wp:posOffset>3641725</wp:posOffset>
                      </wp:positionH>
                      <wp:positionV relativeFrom="paragraph">
                        <wp:posOffset>847090</wp:posOffset>
                      </wp:positionV>
                      <wp:extent cx="190500" cy="161925"/>
                      <wp:effectExtent l="0" t="0" r="0" b="9525"/>
                      <wp:wrapNone/>
                      <wp:docPr id="19" name="Elipse 19"/>
                      <wp:cNvGraphicFramePr/>
                      <a:graphic xmlns:a="http://schemas.openxmlformats.org/drawingml/2006/main">
                        <a:graphicData uri="http://schemas.microsoft.com/office/word/2010/wordprocessingShape">
                          <wps:wsp>
                            <wps:cNvSpPr/>
                            <wps:spPr>
                              <a:xfrm>
                                <a:off x="0" y="0"/>
                                <a:ext cx="190500" cy="161925"/>
                              </a:xfrm>
                              <a:prstGeom prst="ellipse">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6DBD5E" id="Elipse 19" o:spid="_x0000_s1026" style="position:absolute;margin-left:286.75pt;margin-top:66.7pt;width:15pt;height:12.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" fillcolor="window" stroked="f" strokeweight="1pt">
                      <v:stroke joinstyle="miter"/>
                    </v:oval>
                  </w:pict>
                </mc:Fallback>
              </mc:AlternateContent>
            </w:r>
            <w:r w:rsidR="00E23A86">
              <w:rPr>
                <w:noProof/>
                <w:sz w:val="20"/>
                <w:szCs w:val="20"/>
              </w:rPr>
              <w:drawing>
                <wp:anchor distT="0" distB="0" distL="114300" distR="114300" simplePos="0" relativeHeight="251664384" behindDoc="0" locked="0" layoutInCell="1" allowOverlap="1" wp14:anchorId="156C6528" wp14:editId="7A716DB8">
                  <wp:simplePos x="0" y="0"/>
                  <wp:positionH relativeFrom="column">
                    <wp:posOffset>3126105</wp:posOffset>
                  </wp:positionH>
                  <wp:positionV relativeFrom="paragraph">
                    <wp:posOffset>217804</wp:posOffset>
                  </wp:positionV>
                  <wp:extent cx="133350" cy="111871"/>
                  <wp:effectExtent l="0" t="0" r="0" b="254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flipV="1">
                            <a:off x="0" y="0"/>
                            <a:ext cx="134627" cy="112942"/>
                          </a:xfrm>
                          <a:prstGeom prst="rect">
                            <a:avLst/>
                          </a:prstGeom>
                          <a:noFill/>
                        </pic:spPr>
                      </pic:pic>
                    </a:graphicData>
                  </a:graphic>
                  <wp14:sizeRelH relativeFrom="margin">
                    <wp14:pctWidth>0</wp14:pctWidth>
                  </wp14:sizeRelH>
                  <wp14:sizeRelV relativeFrom="margin">
                    <wp14:pctHeight>0</wp14:pctHeight>
                  </wp14:sizeRelV>
                </wp:anchor>
              </w:drawing>
            </w:r>
            <w:r w:rsidR="00B943A0">
              <w:rPr>
                <w:noProof/>
              </w:rPr>
              <mc:AlternateContent>
                <mc:Choice Requires="wps">
                  <w:drawing>
                    <wp:anchor distT="0" distB="0" distL="114300" distR="114300" simplePos="0" relativeHeight="251663360" behindDoc="0" locked="0" layoutInCell="1" allowOverlap="1" wp14:anchorId="6C8B22E7" wp14:editId="30C6E9E3">
                      <wp:simplePos x="0" y="0"/>
                      <wp:positionH relativeFrom="column">
                        <wp:posOffset>3659505</wp:posOffset>
                      </wp:positionH>
                      <wp:positionV relativeFrom="paragraph">
                        <wp:posOffset>4685030</wp:posOffset>
                      </wp:positionV>
                      <wp:extent cx="190500" cy="161925"/>
                      <wp:effectExtent l="0" t="0" r="0" b="9525"/>
                      <wp:wrapNone/>
                      <wp:docPr id="15" name="Elipse 15"/>
                      <wp:cNvGraphicFramePr/>
                      <a:graphic xmlns:a="http://schemas.openxmlformats.org/drawingml/2006/main">
                        <a:graphicData uri="http://schemas.microsoft.com/office/word/2010/wordprocessingShape">
                          <wps:wsp>
                            <wps:cNvSpPr/>
                            <wps:spPr>
                              <a:xfrm>
                                <a:off x="0" y="0"/>
                                <a:ext cx="190500" cy="161925"/>
                              </a:xfrm>
                              <a:prstGeom prst="ellipse">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B8F07AA" id="Elipse 15" o:spid="_x0000_s1026" style="position:absolute;margin-left:288.15pt;margin-top:368.9pt;width:15pt;height:1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" fillcolor="white [3201]" stroked="f" strokeweight="1pt">
                      <v:stroke joinstyle="miter"/>
                    </v:oval>
                  </w:pict>
                </mc:Fallback>
              </mc:AlternateContent>
            </w:r>
            <w:r w:rsidR="00B943A0">
              <w:rPr>
                <w:noProof/>
              </w:rPr>
              <mc:AlternateContent>
                <mc:Choice Requires="wps">
                  <w:drawing>
                    <wp:anchor distT="0" distB="0" distL="114300" distR="114300" simplePos="0" relativeHeight="251662336" behindDoc="0" locked="0" layoutInCell="1" allowOverlap="1" wp14:anchorId="5A076794" wp14:editId="691D88DB">
                      <wp:simplePos x="0" y="0"/>
                      <wp:positionH relativeFrom="column">
                        <wp:posOffset>3097530</wp:posOffset>
                      </wp:positionH>
                      <wp:positionV relativeFrom="paragraph">
                        <wp:posOffset>589280</wp:posOffset>
                      </wp:positionV>
                      <wp:extent cx="200025" cy="190500"/>
                      <wp:effectExtent l="0" t="0" r="28575" b="19050"/>
                      <wp:wrapNone/>
                      <wp:docPr id="14" name="Elipse 14"/>
                      <wp:cNvGraphicFramePr/>
                      <a:graphic xmlns:a="http://schemas.openxmlformats.org/drawingml/2006/main">
                        <a:graphicData uri="http://schemas.microsoft.com/office/word/2010/wordprocessingShape">
                          <wps:wsp>
                            <wps:cNvSpPr/>
                            <wps:spPr>
                              <a:xfrm>
                                <a:off x="0" y="0"/>
                                <a:ext cx="200025" cy="19050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C48AA49" id="Elipse 14" o:spid="_x0000_s1026" style="position:absolute;margin-left:243.9pt;margin-top:46.4pt;width:15.75pt;height:1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" fillcolor="white [3201]" strokecolor="white [3212]" strokeweight="1pt">
                      <v:stroke joinstyle="miter"/>
                    </v:oval>
                  </w:pict>
                </mc:Fallback>
              </mc:AlternateContent>
            </w:r>
            <w:r w:rsidR="00B943A0">
              <w:rPr>
                <w:noProof/>
              </w:rPr>
              <mc:AlternateContent>
                <mc:Choice Requires="wps">
                  <w:drawing>
                    <wp:anchor distT="0" distB="0" distL="114300" distR="114300" simplePos="0" relativeHeight="251660288" behindDoc="0" locked="0" layoutInCell="1" allowOverlap="1" wp14:anchorId="2D182F92" wp14:editId="13E5D11A">
                      <wp:simplePos x="0" y="0"/>
                      <wp:positionH relativeFrom="column">
                        <wp:posOffset>1849755</wp:posOffset>
                      </wp:positionH>
                      <wp:positionV relativeFrom="paragraph">
                        <wp:posOffset>4608830</wp:posOffset>
                      </wp:positionV>
                      <wp:extent cx="971550" cy="285750"/>
                      <wp:effectExtent l="0" t="0" r="533400" b="19050"/>
                      <wp:wrapNone/>
                      <wp:docPr id="12" name="Globo: línea 12"/>
                      <wp:cNvGraphicFramePr/>
                      <a:graphic xmlns:a="http://schemas.openxmlformats.org/drawingml/2006/main">
                        <a:graphicData uri="http://schemas.microsoft.com/office/word/2010/wordprocessingShape">
                          <wps:wsp>
                            <wps:cNvSpPr/>
                            <wps:spPr>
                              <a:xfrm>
                                <a:off x="0" y="0"/>
                                <a:ext cx="971550" cy="285750"/>
                              </a:xfrm>
                              <a:prstGeom prst="borderCallout1">
                                <a:avLst>
                                  <a:gd name="adj1" fmla="val 47322"/>
                                  <a:gd name="adj2" fmla="val 98810"/>
                                  <a:gd name="adj3" fmla="val 46310"/>
                                  <a:gd name="adj4" fmla="val 152634"/>
                                </a:avLst>
                              </a:prstGeom>
                            </wps:spPr>
                            <wps:style>
                              <a:lnRef idx="1">
                                <a:schemeClr val="accent5"/>
                              </a:lnRef>
                              <a:fillRef idx="3">
                                <a:schemeClr val="accent5"/>
                              </a:fillRef>
                              <a:effectRef idx="2">
                                <a:schemeClr val="accent5"/>
                              </a:effectRef>
                              <a:fontRef idx="minor">
                                <a:schemeClr val="lt1"/>
                              </a:fontRef>
                            </wps:style>
                            <wps:txbx>
                              <w:txbxContent>
                                <w:p w14:paraId="12D6371C" w14:textId="77777777" w:rsidR="005D497D" w:rsidRDefault="005D497D" w:rsidP="00B943A0">
                                  <w:pPr>
                                    <w:jc w:val="center"/>
                                  </w:pPr>
                                  <w:r>
                                    <w:t>Biofiltro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182F92" id="Globo: línea 12" o:spid="_x0000_s1038" type="#_x0000_t47" style="position:absolute;left:0;text-align:left;margin-left:145.65pt;margin-top:362.9pt;width:76.5pt;height: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" adj="32969,10003,21343,10222" fillcolor="#4f7ac7 [3032]" strokecolor="#4472c4 [3208]" strokeweight=".5pt">
                      <v:fill color2="#416fc3 [3176]" rotate="t" colors="0 #6083cb;.5 #3e70ca;1 #2e61ba" focus="100%" type="gradient">
                        <o:fill v:ext="view" type="gradientUnscaled"/>
                      </v:fill>
                      <v:textbox>
                        <w:txbxContent>
                          <w:p w14:paraId="12D6371C" w14:textId="77777777" w:rsidR="005D497D" w:rsidRDefault="005D497D" w:rsidP="00B943A0">
                            <w:pPr>
                              <w:jc w:val="center"/>
                            </w:pPr>
                            <w:r>
                              <w:t>Biofiltro</w:t>
                            </w:r>
                          </w:p>
                        </w:txbxContent>
                      </v:textbox>
                      <o:callout v:ext="edit" minusx="t"/>
                    </v:shape>
                  </w:pict>
                </mc:Fallback>
              </mc:AlternateContent>
            </w:r>
            <w:r w:rsidR="00B943A0">
              <w:rPr>
                <w:noProof/>
              </w:rPr>
              <mc:AlternateContent>
                <mc:Choice Requires="wps">
                  <w:drawing>
                    <wp:anchor distT="0" distB="0" distL="114300" distR="114300" simplePos="0" relativeHeight="251661312" behindDoc="0" locked="0" layoutInCell="1" allowOverlap="1" wp14:anchorId="72939CD9" wp14:editId="23F518D6">
                      <wp:simplePos x="0" y="0"/>
                      <wp:positionH relativeFrom="column">
                        <wp:posOffset>1811655</wp:posOffset>
                      </wp:positionH>
                      <wp:positionV relativeFrom="paragraph">
                        <wp:posOffset>655955</wp:posOffset>
                      </wp:positionV>
                      <wp:extent cx="781050" cy="257175"/>
                      <wp:effectExtent l="0" t="0" r="381000" b="28575"/>
                      <wp:wrapNone/>
                      <wp:docPr id="13" name="Globo: línea 13"/>
                      <wp:cNvGraphicFramePr/>
                      <a:graphic xmlns:a="http://schemas.openxmlformats.org/drawingml/2006/main">
                        <a:graphicData uri="http://schemas.microsoft.com/office/word/2010/wordprocessingShape">
                          <wps:wsp>
                            <wps:cNvSpPr/>
                            <wps:spPr>
                              <a:xfrm>
                                <a:off x="0" y="0"/>
                                <a:ext cx="781050" cy="257175"/>
                              </a:xfrm>
                              <a:prstGeom prst="borderCallout1">
                                <a:avLst>
                                  <a:gd name="adj1" fmla="val 44226"/>
                                  <a:gd name="adj2" fmla="val 99434"/>
                                  <a:gd name="adj3" fmla="val 60357"/>
                                  <a:gd name="adj4" fmla="val 145163"/>
                                </a:avLst>
                              </a:prstGeom>
                            </wps:spPr>
                            <wps:style>
                              <a:lnRef idx="1">
                                <a:schemeClr val="accent5"/>
                              </a:lnRef>
                              <a:fillRef idx="3">
                                <a:schemeClr val="accent5"/>
                              </a:fillRef>
                              <a:effectRef idx="2">
                                <a:schemeClr val="accent5"/>
                              </a:effectRef>
                              <a:fontRef idx="minor">
                                <a:schemeClr val="lt1"/>
                              </a:fontRef>
                            </wps:style>
                            <wps:txbx>
                              <w:txbxContent>
                                <w:p w14:paraId="6CB6EA9A" w14:textId="77777777" w:rsidR="005D497D" w:rsidRDefault="005D497D" w:rsidP="00B943A0">
                                  <w:pPr>
                                    <w:jc w:val="center"/>
                                  </w:pPr>
                                  <w:r>
                                    <w:t>PTAS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939CD9" id="Globo: línea 13" o:spid="_x0000_s1039" type="#_x0000_t47" style="position:absolute;left:0;text-align:left;margin-left:142.65pt;margin-top:51.65pt;width:61.5pt;height:2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" adj="31355,13037,21478,9553" fillcolor="#4f7ac7 [3032]" strokecolor="#4472c4 [3208]" strokeweight=".5pt">
                      <v:fill color2="#416fc3 [3176]" rotate="t" colors="0 #6083cb;.5 #3e70ca;1 #2e61ba" focus="100%" type="gradient">
                        <o:fill v:ext="view" type="gradientUnscaled"/>
                      </v:fill>
                      <v:textbox>
                        <w:txbxContent>
                          <w:p w14:paraId="6CB6EA9A" w14:textId="77777777" w:rsidR="005D497D" w:rsidRDefault="005D497D" w:rsidP="00B943A0">
                            <w:pPr>
                              <w:jc w:val="center"/>
                            </w:pPr>
                            <w:r>
                              <w:t>PTAS</w:t>
                            </w:r>
                          </w:p>
                        </w:txbxContent>
                      </v:textbox>
                      <o:callout v:ext="edit" minusx="t" minusy="t"/>
                    </v:shape>
                  </w:pict>
                </mc:Fallback>
              </mc:AlternateContent>
            </w:r>
            <w:r w:rsidR="006A13D2">
              <w:object w:dxaOrig="5655" w:dyaOrig="6990" w14:anchorId="0CC681B8">
                <v:shape id="_x0000_i1028" type="#_x0000_t75" style="width:336pt;height:416.25pt" o:ole="">
                  <v:imagedata r:id="rId17" o:title=""/>
                </v:shape>
                <o:OLEObject Type="Embed" ProgID="PBrush" ShapeID="_x0000_i1028" DrawAspect="Content" ObjectID="_1573545089" r:id="rId18"/>
              </w:object>
            </w:r>
          </w:p>
        </w:tc>
      </w:tr>
    </w:tbl>
    <w:p w14:paraId="53D14EB6" w14:textId="77777777" w:rsidR="00D42470" w:rsidRPr="00D42470" w:rsidRDefault="00D42470" w:rsidP="00D42470">
      <w:pPr>
        <w:ind w:left="360" w:hanging="360"/>
        <w:contextualSpacing/>
        <w:rPr>
          <w:sz w:val="24"/>
          <w:szCs w:val="24"/>
        </w:rPr>
        <w:sectPr w:rsidR="00D42470" w:rsidRPr="00D42470" w:rsidSect="0024297F">
          <w:type w:val="nextColumn"/>
          <w:pgSz w:w="15840" w:h="12240" w:orient="landscape" w:code="1"/>
          <w:pgMar w:top="1134" w:right="1134" w:bottom="1134" w:left="1134" w:header="709" w:footer="709" w:gutter="0"/>
          <w:pgNumType w:start="5"/>
          <w:cols w:space="708"/>
          <w:docGrid w:linePitch="360"/>
        </w:sectPr>
      </w:pPr>
    </w:p>
    <w:p w14:paraId="1FC56FD0" w14:textId="77777777" w:rsidR="00D42470" w:rsidRDefault="00D42470" w:rsidP="00987770">
      <w:pPr>
        <w:pStyle w:val="Ttulo1"/>
      </w:pPr>
      <w:bookmarkStart w:id="29" w:name="_Toc390777020"/>
      <w:bookmarkStart w:id="30" w:name="_Toc449085409"/>
      <w:bookmarkStart w:id="31" w:name="_Toc498608463"/>
      <w:r w:rsidRPr="00D42470">
        <w:lastRenderedPageBreak/>
        <w:t>INSTRUMENTOS DE CARÁCTER AMBIENTAL FISCALIZADOS</w:t>
      </w:r>
      <w:bookmarkEnd w:id="29"/>
      <w:bookmarkEnd w:id="30"/>
      <w:bookmarkEnd w:id="31"/>
    </w:p>
    <w:p w14:paraId="745F5447"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172"/>
        <w:gridCol w:w="1106"/>
        <w:gridCol w:w="1103"/>
        <w:gridCol w:w="1765"/>
        <w:gridCol w:w="1411"/>
        <w:gridCol w:w="3064"/>
      </w:tblGrid>
      <w:tr w:rsidR="005933B2" w:rsidRPr="00D42470" w14:paraId="149D1255" w14:textId="77777777" w:rsidTr="00987C39">
        <w:trPr>
          <w:trHeight w:val="498"/>
        </w:trPr>
        <w:tc>
          <w:tcPr>
            <w:tcW w:w="5000" w:type="pct"/>
            <w:gridSpan w:val="7"/>
            <w:shd w:val="clear" w:color="000000" w:fill="D9D9D9"/>
            <w:noWrap/>
          </w:tcPr>
          <w:p w14:paraId="08312035"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5FAD40D5"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C36B80" w:rsidRPr="00D42470" w14:paraId="188BE838" w14:textId="77777777" w:rsidTr="008C38DE">
        <w:trPr>
          <w:trHeight w:val="498"/>
        </w:trPr>
        <w:tc>
          <w:tcPr>
            <w:tcW w:w="171" w:type="pct"/>
            <w:shd w:val="clear" w:color="auto" w:fill="auto"/>
            <w:vAlign w:val="center"/>
            <w:hideMark/>
          </w:tcPr>
          <w:p w14:paraId="68D51062"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88" w:type="pct"/>
            <w:shd w:val="clear" w:color="auto" w:fill="auto"/>
            <w:vAlign w:val="center"/>
            <w:hideMark/>
          </w:tcPr>
          <w:p w14:paraId="50E260B5"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55" w:type="pct"/>
            <w:shd w:val="clear" w:color="auto" w:fill="auto"/>
            <w:vAlign w:val="center"/>
            <w:hideMark/>
          </w:tcPr>
          <w:p w14:paraId="17A4E92E"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2C9252FE"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75" w:type="pct"/>
            <w:vAlign w:val="center"/>
          </w:tcPr>
          <w:p w14:paraId="0486A67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23" w:type="pct"/>
            <w:shd w:val="clear" w:color="auto" w:fill="auto"/>
            <w:vAlign w:val="center"/>
            <w:hideMark/>
          </w:tcPr>
          <w:p w14:paraId="3CAD65BF"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829" w:type="pct"/>
            <w:shd w:val="clear" w:color="auto" w:fill="auto"/>
            <w:vAlign w:val="center"/>
            <w:hideMark/>
          </w:tcPr>
          <w:p w14:paraId="6325188A"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658" w:type="pct"/>
          </w:tcPr>
          <w:p w14:paraId="212B6344" w14:textId="77777777"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C36B80" w:rsidRPr="00D42470" w14:paraId="7BAB67AE" w14:textId="77777777" w:rsidTr="008C38DE">
        <w:trPr>
          <w:trHeight w:val="498"/>
        </w:trPr>
        <w:tc>
          <w:tcPr>
            <w:tcW w:w="171" w:type="pct"/>
            <w:shd w:val="clear" w:color="auto" w:fill="auto"/>
            <w:noWrap/>
            <w:vAlign w:val="center"/>
            <w:hideMark/>
          </w:tcPr>
          <w:p w14:paraId="4A586EE1" w14:textId="77777777" w:rsidR="00987C39" w:rsidRPr="00D42470" w:rsidRDefault="000C5D3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88" w:type="pct"/>
            <w:shd w:val="clear" w:color="auto" w:fill="auto"/>
            <w:noWrap/>
            <w:vAlign w:val="center"/>
          </w:tcPr>
          <w:p w14:paraId="3DA292F8" w14:textId="77777777" w:rsidR="00987C39" w:rsidRPr="00D42470" w:rsidRDefault="000C5D3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55" w:type="pct"/>
            <w:shd w:val="clear" w:color="auto" w:fill="auto"/>
            <w:noWrap/>
            <w:vAlign w:val="center"/>
          </w:tcPr>
          <w:p w14:paraId="20ECF6C8" w14:textId="77777777" w:rsidR="00987C39" w:rsidRPr="00D42470" w:rsidRDefault="000C5D3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187</w:t>
            </w:r>
          </w:p>
        </w:tc>
        <w:tc>
          <w:tcPr>
            <w:tcW w:w="675" w:type="pct"/>
          </w:tcPr>
          <w:p w14:paraId="3DC42375" w14:textId="77777777" w:rsidR="00987C39" w:rsidRPr="00D42470" w:rsidRDefault="000C5D3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22-03-2006</w:t>
            </w:r>
          </w:p>
        </w:tc>
        <w:tc>
          <w:tcPr>
            <w:tcW w:w="523" w:type="pct"/>
            <w:shd w:val="clear" w:color="auto" w:fill="auto"/>
            <w:noWrap/>
            <w:vAlign w:val="center"/>
          </w:tcPr>
          <w:p w14:paraId="28912050" w14:textId="77777777" w:rsidR="000C5D3B" w:rsidRDefault="000C5D3B" w:rsidP="00D42470">
            <w:pPr>
              <w:spacing w:after="0" w:line="0" w:lineRule="atLeast"/>
              <w:jc w:val="center"/>
              <w:rPr>
                <w:rFonts w:ascii="Calibri" w:eastAsia="Calibri" w:hAnsi="Calibri" w:cs="Times New Roman"/>
                <w:color w:val="000000"/>
                <w:sz w:val="20"/>
              </w:rPr>
            </w:pPr>
            <w:r w:rsidRPr="000C5D3B">
              <w:rPr>
                <w:rFonts w:ascii="Calibri" w:eastAsia="Calibri" w:hAnsi="Calibri" w:cs="Times New Roman"/>
                <w:color w:val="000000"/>
                <w:sz w:val="20"/>
              </w:rPr>
              <w:t xml:space="preserve">COREMA </w:t>
            </w:r>
          </w:p>
          <w:p w14:paraId="62916A9D" w14:textId="77777777" w:rsidR="00987C39" w:rsidRPr="00D42470" w:rsidRDefault="000C5D3B" w:rsidP="00D42470">
            <w:pPr>
              <w:spacing w:after="0" w:line="0" w:lineRule="atLeast"/>
              <w:jc w:val="center"/>
              <w:rPr>
                <w:rFonts w:ascii="Calibri" w:eastAsia="Calibri" w:hAnsi="Calibri" w:cs="Times New Roman"/>
                <w:color w:val="000000"/>
                <w:sz w:val="20"/>
              </w:rPr>
            </w:pPr>
            <w:r w:rsidRPr="000C5D3B">
              <w:rPr>
                <w:rFonts w:ascii="Calibri" w:eastAsia="Calibri" w:hAnsi="Calibri" w:cs="Times New Roman"/>
                <w:color w:val="000000"/>
                <w:sz w:val="20"/>
              </w:rPr>
              <w:t>Región de Los Lagos</w:t>
            </w:r>
          </w:p>
        </w:tc>
        <w:tc>
          <w:tcPr>
            <w:tcW w:w="829" w:type="pct"/>
            <w:shd w:val="clear" w:color="auto" w:fill="auto"/>
            <w:noWrap/>
            <w:vAlign w:val="center"/>
          </w:tcPr>
          <w:p w14:paraId="7FB3E2CC" w14:textId="77777777" w:rsidR="00175C8D" w:rsidRPr="00C10E97" w:rsidRDefault="00175C8D" w:rsidP="00175C8D">
            <w:pPr>
              <w:spacing w:after="0" w:line="0" w:lineRule="atLeast"/>
              <w:jc w:val="center"/>
              <w:rPr>
                <w:rFonts w:ascii="Calibri" w:eastAsia="Calibri" w:hAnsi="Calibri" w:cs="Times New Roman"/>
                <w:sz w:val="20"/>
              </w:rPr>
            </w:pPr>
            <w:r w:rsidRPr="00C10E97">
              <w:rPr>
                <w:rFonts w:ascii="Calibri" w:eastAsia="Calibri" w:hAnsi="Calibri" w:cs="Times New Roman"/>
                <w:sz w:val="20"/>
              </w:rPr>
              <w:t>“</w:t>
            </w:r>
            <w:r w:rsidR="000C5D3B" w:rsidRPr="00C10E97">
              <w:rPr>
                <w:rFonts w:ascii="Calibri" w:eastAsia="Calibri" w:hAnsi="Calibri" w:cs="Times New Roman"/>
                <w:sz w:val="20"/>
              </w:rPr>
              <w:t>DIA, Planta de</w:t>
            </w:r>
          </w:p>
          <w:p w14:paraId="33109D2D" w14:textId="77777777" w:rsidR="00C36B80" w:rsidRPr="00C10E97" w:rsidRDefault="000C5D3B" w:rsidP="00175C8D">
            <w:pPr>
              <w:spacing w:after="0" w:line="0" w:lineRule="atLeast"/>
              <w:jc w:val="center"/>
              <w:rPr>
                <w:rFonts w:ascii="Calibri" w:eastAsia="Calibri" w:hAnsi="Calibri" w:cs="Times New Roman"/>
                <w:sz w:val="20"/>
              </w:rPr>
            </w:pPr>
            <w:r w:rsidRPr="00C10E97">
              <w:rPr>
                <w:rFonts w:ascii="Calibri" w:eastAsia="Calibri" w:hAnsi="Calibri" w:cs="Times New Roman"/>
                <w:sz w:val="20"/>
              </w:rPr>
              <w:t>Alimentos</w:t>
            </w:r>
          </w:p>
          <w:p w14:paraId="1F6AA4EF" w14:textId="77777777" w:rsidR="00987C39" w:rsidRPr="00C10E97" w:rsidRDefault="000C5D3B" w:rsidP="00175C8D">
            <w:pPr>
              <w:spacing w:after="0" w:line="0" w:lineRule="atLeast"/>
              <w:jc w:val="center"/>
              <w:rPr>
                <w:rFonts w:ascii="Calibri" w:eastAsia="Calibri" w:hAnsi="Calibri" w:cs="Times New Roman"/>
                <w:sz w:val="20"/>
              </w:rPr>
            </w:pPr>
            <w:r w:rsidRPr="00C10E97">
              <w:rPr>
                <w:rFonts w:ascii="Calibri" w:eastAsia="Calibri" w:hAnsi="Calibri" w:cs="Times New Roman"/>
                <w:sz w:val="20"/>
              </w:rPr>
              <w:t>- Los Fiordos</w:t>
            </w:r>
            <w:r w:rsidR="00175C8D" w:rsidRPr="00C10E97">
              <w:rPr>
                <w:rFonts w:ascii="Calibri" w:eastAsia="Calibri" w:hAnsi="Calibri" w:cs="Times New Roman"/>
                <w:sz w:val="20"/>
              </w:rPr>
              <w:t>”</w:t>
            </w:r>
          </w:p>
        </w:tc>
        <w:tc>
          <w:tcPr>
            <w:tcW w:w="1658" w:type="pct"/>
          </w:tcPr>
          <w:p w14:paraId="594639A4" w14:textId="2E817EA0" w:rsidR="00B7788F" w:rsidRPr="00C10E97" w:rsidRDefault="00B7788F" w:rsidP="00B7788F">
            <w:pPr>
              <w:spacing w:after="0" w:line="0" w:lineRule="atLeast"/>
              <w:jc w:val="both"/>
              <w:rPr>
                <w:rFonts w:ascii="Calibri" w:eastAsia="Times New Roman" w:hAnsi="Calibri" w:cs="Calibri"/>
                <w:sz w:val="20"/>
                <w:szCs w:val="20"/>
                <w:lang w:eastAsia="es-CL"/>
              </w:rPr>
            </w:pPr>
            <w:r w:rsidRPr="00C10E97">
              <w:rPr>
                <w:rFonts w:ascii="Calibri" w:eastAsia="Times New Roman" w:hAnsi="Calibri" w:cs="Calibri"/>
                <w:sz w:val="20"/>
                <w:szCs w:val="20"/>
                <w:lang w:eastAsia="es-CL"/>
              </w:rPr>
              <w:t>* ORD CONAMA Región de los Lagos N° 0796 del 25 de abril de 2007</w:t>
            </w:r>
            <w:r w:rsidR="00175853" w:rsidRPr="00C10E97">
              <w:rPr>
                <w:rFonts w:ascii="Calibri" w:eastAsia="Times New Roman" w:hAnsi="Calibri" w:cs="Calibri"/>
                <w:sz w:val="20"/>
                <w:szCs w:val="20"/>
                <w:lang w:eastAsia="es-CL"/>
              </w:rPr>
              <w:t>,</w:t>
            </w:r>
            <w:r w:rsidRPr="00C10E97">
              <w:rPr>
                <w:rFonts w:ascii="Calibri" w:eastAsia="Times New Roman" w:hAnsi="Calibri" w:cs="Calibri"/>
                <w:sz w:val="20"/>
                <w:szCs w:val="20"/>
                <w:lang w:eastAsia="es-CL"/>
              </w:rPr>
              <w:t xml:space="preserve"> indica sobre nuevo emplazamiento del estanque de agua dentro del área autorizada con cambio de uso de suelo</w:t>
            </w:r>
            <w:r w:rsidR="00545FA1">
              <w:rPr>
                <w:rFonts w:ascii="Calibri" w:eastAsia="Times New Roman" w:hAnsi="Calibri" w:cs="Calibri"/>
                <w:sz w:val="20"/>
                <w:szCs w:val="20"/>
                <w:lang w:eastAsia="es-CL"/>
              </w:rPr>
              <w:t>,</w:t>
            </w:r>
            <w:r w:rsidRPr="00C10E97">
              <w:rPr>
                <w:rFonts w:ascii="Calibri" w:eastAsia="Times New Roman" w:hAnsi="Calibri" w:cs="Calibri"/>
                <w:sz w:val="20"/>
                <w:szCs w:val="20"/>
                <w:lang w:eastAsia="es-CL"/>
              </w:rPr>
              <w:t xml:space="preserve"> no debe ingresar al SEIA (ver Anexo 2).</w:t>
            </w:r>
          </w:p>
          <w:p w14:paraId="761E3A17" w14:textId="2E3E4702" w:rsidR="00B7788F" w:rsidRPr="00C10E97" w:rsidRDefault="00B7788F" w:rsidP="00B7788F">
            <w:pPr>
              <w:spacing w:after="0" w:line="0" w:lineRule="atLeast"/>
              <w:jc w:val="both"/>
              <w:rPr>
                <w:rFonts w:ascii="Calibri" w:eastAsia="Times New Roman" w:hAnsi="Calibri" w:cs="Calibri"/>
                <w:sz w:val="20"/>
                <w:szCs w:val="20"/>
                <w:lang w:eastAsia="es-CL"/>
              </w:rPr>
            </w:pPr>
            <w:r w:rsidRPr="00C10E97">
              <w:rPr>
                <w:rFonts w:ascii="Calibri" w:eastAsia="Times New Roman" w:hAnsi="Calibri" w:cs="Calibri"/>
                <w:sz w:val="20"/>
                <w:szCs w:val="20"/>
                <w:lang w:eastAsia="es-CL"/>
              </w:rPr>
              <w:t xml:space="preserve">* ORD CONAMA Región de Los Lagos N° 328 del 13 de marzo de 2008 indica que la empresa ESSAL S.S. </w:t>
            </w:r>
            <w:proofErr w:type="spellStart"/>
            <w:r w:rsidR="00175853" w:rsidRPr="00C10E97">
              <w:rPr>
                <w:rFonts w:ascii="Calibri" w:eastAsia="Times New Roman" w:hAnsi="Calibri" w:cs="Calibri"/>
                <w:sz w:val="20"/>
                <w:szCs w:val="20"/>
                <w:lang w:eastAsia="es-CL"/>
              </w:rPr>
              <w:t>recepciona</w:t>
            </w:r>
            <w:proofErr w:type="spellEnd"/>
            <w:r w:rsidR="00175853" w:rsidRPr="00C10E97">
              <w:rPr>
                <w:rFonts w:ascii="Calibri" w:eastAsia="Times New Roman" w:hAnsi="Calibri" w:cs="Calibri"/>
                <w:sz w:val="20"/>
                <w:szCs w:val="20"/>
                <w:lang w:eastAsia="es-CL"/>
              </w:rPr>
              <w:t xml:space="preserve"> los RILES de Pesquera Los Fiordos, el cual deberá dar pleno cumplimiento al D.S MOP N° 609/98 al ser vertidos a la planta de tratamiento de Aguas Servidas, no constituye un cambio de consideración del proyecto,</w:t>
            </w:r>
            <w:r w:rsidRPr="00C10E97">
              <w:rPr>
                <w:rFonts w:ascii="Calibri" w:eastAsia="Times New Roman" w:hAnsi="Calibri" w:cs="Calibri"/>
                <w:sz w:val="20"/>
                <w:szCs w:val="20"/>
                <w:lang w:eastAsia="es-CL"/>
              </w:rPr>
              <w:t xml:space="preserve"> no </w:t>
            </w:r>
            <w:r w:rsidR="00175853" w:rsidRPr="00C10E97">
              <w:rPr>
                <w:rFonts w:ascii="Calibri" w:eastAsia="Times New Roman" w:hAnsi="Calibri" w:cs="Calibri"/>
                <w:sz w:val="20"/>
                <w:szCs w:val="20"/>
                <w:lang w:eastAsia="es-CL"/>
              </w:rPr>
              <w:t xml:space="preserve">requiere </w:t>
            </w:r>
            <w:r w:rsidR="0043102E" w:rsidRPr="00C10E97">
              <w:rPr>
                <w:rFonts w:ascii="Calibri" w:eastAsia="Times New Roman" w:hAnsi="Calibri" w:cs="Calibri"/>
                <w:sz w:val="20"/>
                <w:szCs w:val="20"/>
                <w:lang w:eastAsia="es-CL"/>
              </w:rPr>
              <w:t>ser</w:t>
            </w:r>
            <w:r w:rsidR="00175853" w:rsidRPr="00C10E97">
              <w:rPr>
                <w:rFonts w:ascii="Calibri" w:eastAsia="Times New Roman" w:hAnsi="Calibri" w:cs="Calibri"/>
                <w:sz w:val="20"/>
                <w:szCs w:val="20"/>
                <w:lang w:eastAsia="es-CL"/>
              </w:rPr>
              <w:t xml:space="preserve"> modificada la RCA respectiva en este contexto.</w:t>
            </w:r>
            <w:r w:rsidRPr="00C10E97">
              <w:rPr>
                <w:rFonts w:ascii="Calibri" w:eastAsia="Times New Roman" w:hAnsi="Calibri" w:cs="Calibri"/>
                <w:sz w:val="20"/>
                <w:szCs w:val="20"/>
                <w:lang w:eastAsia="es-CL"/>
              </w:rPr>
              <w:t xml:space="preserve"> (ver Anexo 2).</w:t>
            </w:r>
          </w:p>
          <w:p w14:paraId="00A78BAE" w14:textId="272F1411" w:rsidR="00175853" w:rsidRPr="00C10E97" w:rsidRDefault="00175853" w:rsidP="00B7788F">
            <w:pPr>
              <w:spacing w:after="0" w:line="0" w:lineRule="atLeast"/>
              <w:jc w:val="both"/>
              <w:rPr>
                <w:rFonts w:ascii="Calibri" w:eastAsia="Times New Roman" w:hAnsi="Calibri" w:cs="Calibri"/>
                <w:sz w:val="20"/>
                <w:szCs w:val="20"/>
                <w:lang w:eastAsia="es-CL"/>
              </w:rPr>
            </w:pPr>
            <w:r w:rsidRPr="00C10E97">
              <w:rPr>
                <w:rFonts w:ascii="Calibri" w:eastAsia="Times New Roman" w:hAnsi="Calibri" w:cs="Calibri"/>
                <w:sz w:val="20"/>
                <w:szCs w:val="20"/>
                <w:lang w:eastAsia="es-CL"/>
              </w:rPr>
              <w:t>* ORD CONAMA Región de Los Lagos N° 1104 del 14 de agosto de 2009,</w:t>
            </w:r>
            <w:r w:rsidR="009108D0" w:rsidRPr="00C10E97">
              <w:rPr>
                <w:rFonts w:ascii="Calibri" w:eastAsia="Times New Roman" w:hAnsi="Calibri" w:cs="Calibri"/>
                <w:sz w:val="20"/>
                <w:szCs w:val="20"/>
                <w:lang w:eastAsia="es-CL"/>
              </w:rPr>
              <w:t xml:space="preserve"> indica un cambio de lugar de disposición final de los Residuos Industriales Líquidos generados por la planta de alimento por la empresa </w:t>
            </w:r>
            <w:proofErr w:type="spellStart"/>
            <w:r w:rsidR="009108D0" w:rsidRPr="00C10E97">
              <w:rPr>
                <w:rFonts w:ascii="Calibri" w:eastAsia="Times New Roman" w:hAnsi="Calibri" w:cs="Calibri"/>
                <w:sz w:val="20"/>
                <w:szCs w:val="20"/>
                <w:lang w:eastAsia="es-CL"/>
              </w:rPr>
              <w:t>RILESur</w:t>
            </w:r>
            <w:proofErr w:type="spellEnd"/>
            <w:r w:rsidR="009108D0" w:rsidRPr="00C10E97">
              <w:rPr>
                <w:rFonts w:ascii="Calibri" w:eastAsia="Times New Roman" w:hAnsi="Calibri" w:cs="Calibri"/>
                <w:sz w:val="20"/>
                <w:szCs w:val="20"/>
                <w:lang w:eastAsia="es-CL"/>
              </w:rPr>
              <w:t xml:space="preserve"> Ltda. </w:t>
            </w:r>
            <w:r w:rsidR="00400B2C">
              <w:rPr>
                <w:rFonts w:ascii="Calibri" w:eastAsia="Times New Roman" w:hAnsi="Calibri" w:cs="Calibri"/>
                <w:sz w:val="20"/>
                <w:szCs w:val="20"/>
                <w:lang w:eastAsia="es-CL"/>
              </w:rPr>
              <w:t>n</w:t>
            </w:r>
            <w:r w:rsidR="009108D0" w:rsidRPr="00C10E97">
              <w:rPr>
                <w:rFonts w:ascii="Calibri" w:eastAsia="Times New Roman" w:hAnsi="Calibri" w:cs="Calibri"/>
                <w:sz w:val="20"/>
                <w:szCs w:val="20"/>
                <w:lang w:eastAsia="es-CL"/>
              </w:rPr>
              <w:t>o requiere someterse al SEIA. (ver Anexo 2).</w:t>
            </w:r>
          </w:p>
          <w:p w14:paraId="36A6477C" w14:textId="40EC1218" w:rsidR="009108D0" w:rsidRPr="00C10E97" w:rsidRDefault="009108D0" w:rsidP="00B7788F">
            <w:pPr>
              <w:spacing w:after="0" w:line="0" w:lineRule="atLeast"/>
              <w:jc w:val="both"/>
              <w:rPr>
                <w:rFonts w:ascii="Calibri" w:eastAsia="Times New Roman" w:hAnsi="Calibri" w:cs="Calibri"/>
                <w:sz w:val="20"/>
                <w:szCs w:val="20"/>
                <w:lang w:eastAsia="es-CL"/>
              </w:rPr>
            </w:pPr>
            <w:r w:rsidRPr="00C10E97">
              <w:rPr>
                <w:rFonts w:ascii="Calibri" w:eastAsia="Times New Roman" w:hAnsi="Calibri" w:cs="Calibri"/>
                <w:sz w:val="20"/>
                <w:szCs w:val="20"/>
                <w:lang w:eastAsia="es-CL"/>
              </w:rPr>
              <w:t xml:space="preserve">* Carta SEA N° 377 del 07 de mayo de 2012, que indica derivación de los </w:t>
            </w:r>
            <w:proofErr w:type="spellStart"/>
            <w:r w:rsidRPr="00C10E97">
              <w:rPr>
                <w:rFonts w:ascii="Calibri" w:eastAsia="Times New Roman" w:hAnsi="Calibri" w:cs="Calibri"/>
                <w:sz w:val="20"/>
                <w:szCs w:val="20"/>
                <w:lang w:eastAsia="es-CL"/>
              </w:rPr>
              <w:t>RILes</w:t>
            </w:r>
            <w:proofErr w:type="spellEnd"/>
            <w:r w:rsidRPr="00C10E97">
              <w:rPr>
                <w:rFonts w:ascii="Calibri" w:eastAsia="Times New Roman" w:hAnsi="Calibri" w:cs="Calibri"/>
                <w:sz w:val="20"/>
                <w:szCs w:val="20"/>
                <w:lang w:eastAsia="es-CL"/>
              </w:rPr>
              <w:t xml:space="preserve"> de purga de caldera a empresa autorizada para su disposición final y derivación a estanque de acumulación de aguas de ret</w:t>
            </w:r>
            <w:r w:rsidR="002F66B3">
              <w:rPr>
                <w:rFonts w:ascii="Calibri" w:eastAsia="Times New Roman" w:hAnsi="Calibri" w:cs="Calibri"/>
                <w:sz w:val="20"/>
                <w:szCs w:val="20"/>
                <w:lang w:eastAsia="es-CL"/>
              </w:rPr>
              <w:t>r</w:t>
            </w:r>
            <w:r w:rsidRPr="00C10E97">
              <w:rPr>
                <w:rFonts w:ascii="Calibri" w:eastAsia="Times New Roman" w:hAnsi="Calibri" w:cs="Calibri"/>
                <w:sz w:val="20"/>
                <w:szCs w:val="20"/>
                <w:lang w:eastAsia="es-CL"/>
              </w:rPr>
              <w:t>olavado del filtro de resina, asociado al Sistema de agua potable particular de planta, no tiene la obligatoriedad de ser sometido al SEIA (ver Anexo 2)</w:t>
            </w:r>
            <w:r w:rsidR="00F35A04" w:rsidRPr="00C10E97">
              <w:rPr>
                <w:rFonts w:ascii="Calibri" w:eastAsia="Times New Roman" w:hAnsi="Calibri" w:cs="Calibri"/>
                <w:sz w:val="20"/>
                <w:szCs w:val="20"/>
                <w:lang w:eastAsia="es-CL"/>
              </w:rPr>
              <w:t>.</w:t>
            </w:r>
          </w:p>
          <w:p w14:paraId="24113F82" w14:textId="77777777" w:rsidR="00F35A04" w:rsidRPr="00C10E97" w:rsidRDefault="00F35A04" w:rsidP="00B7788F">
            <w:pPr>
              <w:spacing w:after="0" w:line="0" w:lineRule="atLeast"/>
              <w:jc w:val="both"/>
              <w:rPr>
                <w:rFonts w:ascii="Calibri" w:eastAsia="Times New Roman" w:hAnsi="Calibri" w:cs="Calibri"/>
                <w:sz w:val="20"/>
                <w:szCs w:val="20"/>
                <w:lang w:eastAsia="es-CL"/>
              </w:rPr>
            </w:pPr>
            <w:r w:rsidRPr="00C10E97">
              <w:rPr>
                <w:rFonts w:ascii="Calibri" w:eastAsia="Times New Roman" w:hAnsi="Calibri" w:cs="Calibri"/>
                <w:sz w:val="20"/>
                <w:szCs w:val="20"/>
                <w:lang w:eastAsia="es-CL"/>
              </w:rPr>
              <w:t>* OF. ORD SEA N° 0153 del 04 de febrero de 2013, que indica la construcción del techado de la carbonera y acopio de escoria de la caldera, no tiene la obligatoriedad de ser sometido al SEIA (ver Anexo 2)</w:t>
            </w:r>
          </w:p>
          <w:p w14:paraId="44BE2CE7" w14:textId="77777777" w:rsidR="000C5D3B" w:rsidRPr="00C10E97" w:rsidRDefault="000C5D3B" w:rsidP="000C5D3B">
            <w:pPr>
              <w:spacing w:after="0" w:line="0" w:lineRule="atLeast"/>
              <w:jc w:val="both"/>
              <w:rPr>
                <w:rFonts w:ascii="Calibri" w:eastAsia="Times New Roman" w:hAnsi="Calibri" w:cs="Calibri"/>
                <w:sz w:val="20"/>
                <w:szCs w:val="20"/>
                <w:lang w:eastAsia="es-CL"/>
              </w:rPr>
            </w:pPr>
            <w:r w:rsidRPr="00C10E97">
              <w:rPr>
                <w:rFonts w:ascii="Calibri" w:eastAsia="Times New Roman" w:hAnsi="Calibri" w:cs="Calibri"/>
                <w:sz w:val="20"/>
                <w:szCs w:val="20"/>
                <w:lang w:eastAsia="es-CL"/>
              </w:rPr>
              <w:lastRenderedPageBreak/>
              <w:t>* Res. Exenta SEA Región de Los Lagos N° 580 del 22 de octubre de 2013 indica que la construcción de un muro dentro del perímetro de la planta, en una esquina en la zona más baja, donde llegará la mayor parte de las aguas lluvia que se recolectan en las calles asociadas a la planta. no debe ingresar al SEIA (ver Anexo 2).</w:t>
            </w:r>
          </w:p>
          <w:p w14:paraId="4ECD691E" w14:textId="77777777" w:rsidR="00F35A04" w:rsidRPr="00C10E97" w:rsidRDefault="00F35A04" w:rsidP="000C5D3B">
            <w:pPr>
              <w:spacing w:after="0" w:line="0" w:lineRule="atLeast"/>
              <w:jc w:val="both"/>
              <w:rPr>
                <w:rFonts w:ascii="Calibri" w:eastAsia="Times New Roman" w:hAnsi="Calibri" w:cs="Calibri"/>
                <w:sz w:val="20"/>
                <w:szCs w:val="20"/>
                <w:lang w:eastAsia="es-CL"/>
              </w:rPr>
            </w:pPr>
            <w:r w:rsidRPr="00C10E97">
              <w:rPr>
                <w:rFonts w:ascii="Calibri" w:eastAsia="Times New Roman" w:hAnsi="Calibri" w:cs="Calibri"/>
                <w:sz w:val="20"/>
                <w:szCs w:val="20"/>
                <w:lang w:eastAsia="es-CL"/>
              </w:rPr>
              <w:t xml:space="preserve">* Res. Exenta SEA Región de Los Lagos N° 720 del 13 de diciembre de 2013, que indica la </w:t>
            </w:r>
            <w:r w:rsidR="00C10E97" w:rsidRPr="00C10E97">
              <w:rPr>
                <w:rFonts w:ascii="Calibri" w:eastAsia="Times New Roman" w:hAnsi="Calibri" w:cs="Calibri"/>
                <w:sz w:val="20"/>
                <w:szCs w:val="20"/>
                <w:lang w:eastAsia="es-CL"/>
              </w:rPr>
              <w:t>implementación</w:t>
            </w:r>
            <w:r w:rsidRPr="00C10E97">
              <w:rPr>
                <w:rFonts w:ascii="Calibri" w:eastAsia="Times New Roman" w:hAnsi="Calibri" w:cs="Calibri"/>
                <w:sz w:val="20"/>
                <w:szCs w:val="20"/>
                <w:lang w:eastAsia="es-CL"/>
              </w:rPr>
              <w:t xml:space="preserve"> de cinco transformadores eléctricos, que suma entre ellos 9 MW</w:t>
            </w:r>
            <w:r w:rsidR="00C10E97" w:rsidRPr="00C10E97">
              <w:rPr>
                <w:rFonts w:ascii="Calibri" w:eastAsia="Times New Roman" w:hAnsi="Calibri" w:cs="Calibri"/>
                <w:sz w:val="20"/>
                <w:szCs w:val="20"/>
                <w:lang w:eastAsia="es-CL"/>
              </w:rPr>
              <w:t>, no requiere someterse al SEIA (ver Anexo 2)</w:t>
            </w:r>
          </w:p>
          <w:p w14:paraId="39467D83" w14:textId="77777777" w:rsidR="000C5D3B" w:rsidRPr="00C10E97" w:rsidRDefault="000C5D3B" w:rsidP="000C5D3B">
            <w:pPr>
              <w:spacing w:after="0" w:line="0" w:lineRule="atLeast"/>
              <w:jc w:val="both"/>
              <w:rPr>
                <w:rFonts w:ascii="Calibri" w:eastAsia="Times New Roman" w:hAnsi="Calibri" w:cs="Calibri"/>
                <w:sz w:val="20"/>
                <w:szCs w:val="20"/>
                <w:lang w:eastAsia="es-CL"/>
              </w:rPr>
            </w:pPr>
            <w:r w:rsidRPr="00C10E97">
              <w:rPr>
                <w:rFonts w:ascii="Calibri" w:eastAsia="Times New Roman" w:hAnsi="Calibri" w:cs="Calibri"/>
                <w:sz w:val="20"/>
                <w:szCs w:val="20"/>
                <w:lang w:eastAsia="es-CL"/>
              </w:rPr>
              <w:t>* Res. Exen</w:t>
            </w:r>
            <w:r w:rsidR="002C5411" w:rsidRPr="00C10E97">
              <w:rPr>
                <w:rFonts w:ascii="Calibri" w:eastAsia="Times New Roman" w:hAnsi="Calibri" w:cs="Calibri"/>
                <w:sz w:val="20"/>
                <w:szCs w:val="20"/>
                <w:lang w:eastAsia="es-CL"/>
              </w:rPr>
              <w:t>ta SEA Región de Los Lagos N° 73</w:t>
            </w:r>
            <w:r w:rsidRPr="00C10E97">
              <w:rPr>
                <w:rFonts w:ascii="Calibri" w:eastAsia="Times New Roman" w:hAnsi="Calibri" w:cs="Calibri"/>
                <w:sz w:val="20"/>
                <w:szCs w:val="20"/>
                <w:lang w:eastAsia="es-CL"/>
              </w:rPr>
              <w:t>7 del 18 de diciembre de 2013 indica que a) instalar dos de las tres líneas de proceso comprometidas; b) no haber materializado la construcción de los silos para acopio de insumos sólidos; c) usar maxisacos de 625 y 1250 kg; entre otros cambios no deben ingresar al SEIA (ver Anexo 2).</w:t>
            </w:r>
          </w:p>
          <w:p w14:paraId="6049EDB8" w14:textId="77777777" w:rsidR="000C5D3B" w:rsidRPr="00C10E97" w:rsidRDefault="000C5D3B" w:rsidP="000C5D3B">
            <w:pPr>
              <w:spacing w:after="0" w:line="0" w:lineRule="atLeast"/>
              <w:jc w:val="both"/>
              <w:rPr>
                <w:rFonts w:ascii="Calibri" w:eastAsia="Times New Roman" w:hAnsi="Calibri" w:cs="Calibri"/>
                <w:sz w:val="20"/>
                <w:szCs w:val="20"/>
                <w:lang w:eastAsia="es-CL"/>
              </w:rPr>
            </w:pPr>
            <w:r w:rsidRPr="00C10E97">
              <w:rPr>
                <w:rFonts w:ascii="Calibri" w:eastAsia="Times New Roman" w:hAnsi="Calibri" w:cs="Calibri"/>
                <w:sz w:val="20"/>
                <w:szCs w:val="20"/>
                <w:lang w:eastAsia="es-CL"/>
              </w:rPr>
              <w:t>* Res. Exenta SEA Región de Los Lagos N° 354 del 12 de junio del 2014, indica que la utilización de efluentes industriales hasta en un 100% sin necesidad de derivarlos a establecimientos externos para tratamiento y disposición final, implementando la canalización respectiva, como un insumo para la operación del biofiltro, no debe ingresar al SEIA (ver Anexo 2).</w:t>
            </w:r>
          </w:p>
          <w:p w14:paraId="0F31919A" w14:textId="77777777" w:rsidR="00987C39" w:rsidRPr="00C10E97" w:rsidRDefault="000C5D3B" w:rsidP="000C5D3B">
            <w:pPr>
              <w:spacing w:after="0" w:line="0" w:lineRule="atLeast"/>
              <w:jc w:val="both"/>
              <w:rPr>
                <w:rFonts w:ascii="Calibri" w:eastAsia="Times New Roman" w:hAnsi="Calibri" w:cs="Calibri"/>
                <w:sz w:val="20"/>
                <w:szCs w:val="20"/>
                <w:lang w:eastAsia="es-CL"/>
              </w:rPr>
            </w:pPr>
            <w:r w:rsidRPr="00C10E97">
              <w:rPr>
                <w:rFonts w:ascii="Calibri" w:eastAsia="Times New Roman" w:hAnsi="Calibri" w:cs="Calibri"/>
                <w:sz w:val="20"/>
                <w:szCs w:val="20"/>
                <w:lang w:eastAsia="es-CL"/>
              </w:rPr>
              <w:t>* Res. Exenta SEA Región de Los Lagos N° 262 del 21 de abril del 2014, que señala que la disposición del excedente de efluente generado en el biofiltro, que se genera por incorporación de agua de riego destinada a jardines, se utilizará para el riego de la barrera de árboles que se encuentra emplazada en lo que fue el relleno de tierra en la construcción de la planta, no debe ingresar al SEIA (ver Anexo 2).</w:t>
            </w:r>
          </w:p>
        </w:tc>
      </w:tr>
    </w:tbl>
    <w:p w14:paraId="79B57AE3"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42386042" w14:textId="77777777" w:rsidR="00175C8D" w:rsidRDefault="00175C8D" w:rsidP="00E22786">
      <w:pPr>
        <w:contextualSpacing/>
        <w:rPr>
          <w:sz w:val="24"/>
          <w:szCs w:val="24"/>
        </w:rPr>
      </w:pPr>
    </w:p>
    <w:p w14:paraId="07D19F51" w14:textId="77777777" w:rsidR="00D42470" w:rsidRDefault="00D42470" w:rsidP="00987770">
      <w:pPr>
        <w:pStyle w:val="Ttulo1"/>
      </w:pPr>
      <w:bookmarkStart w:id="32" w:name="_Toc352840385"/>
      <w:bookmarkStart w:id="33" w:name="_Toc352841445"/>
      <w:bookmarkStart w:id="34" w:name="_Toc447875232"/>
      <w:bookmarkStart w:id="35" w:name="_Toc449085410"/>
      <w:bookmarkStart w:id="36" w:name="_Toc498608464"/>
      <w:r w:rsidRPr="00D42470">
        <w:lastRenderedPageBreak/>
        <w:t>ANTECEDENTES DE LA ACTIVIDAD DE FISCALIZACIÓN</w:t>
      </w:r>
      <w:bookmarkEnd w:id="32"/>
      <w:bookmarkEnd w:id="33"/>
      <w:bookmarkEnd w:id="34"/>
      <w:bookmarkEnd w:id="35"/>
      <w:bookmarkEnd w:id="36"/>
    </w:p>
    <w:p w14:paraId="0FD9AA04"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2C5C08C9" w14:textId="77777777" w:rsidR="00D42470" w:rsidRDefault="00D42470" w:rsidP="00987770">
      <w:pPr>
        <w:pStyle w:val="Ttulo2"/>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47875233"/>
      <w:bookmarkStart w:id="47" w:name="_Toc449085411"/>
      <w:bookmarkStart w:id="48" w:name="_Toc498608465"/>
      <w:r w:rsidRPr="00D42470">
        <w:t>Motivo de la Actividad de Fiscalización</w:t>
      </w:r>
      <w:bookmarkEnd w:id="37"/>
      <w:bookmarkEnd w:id="38"/>
      <w:bookmarkEnd w:id="39"/>
      <w:bookmarkEnd w:id="40"/>
      <w:bookmarkEnd w:id="41"/>
      <w:bookmarkEnd w:id="42"/>
      <w:bookmarkEnd w:id="43"/>
      <w:bookmarkEnd w:id="44"/>
      <w:bookmarkEnd w:id="45"/>
      <w:bookmarkEnd w:id="46"/>
      <w:bookmarkEnd w:id="47"/>
      <w:bookmarkEnd w:id="48"/>
    </w:p>
    <w:p w14:paraId="61C9DCBC"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66B944BE" w14:textId="77777777" w:rsidTr="0031512B">
        <w:trPr>
          <w:trHeight w:val="350"/>
        </w:trPr>
        <w:tc>
          <w:tcPr>
            <w:tcW w:w="1210" w:type="pct"/>
            <w:gridSpan w:val="2"/>
            <w:vAlign w:val="center"/>
          </w:tcPr>
          <w:p w14:paraId="182610B6" w14:textId="77777777" w:rsidR="00D42470" w:rsidRPr="00D42470" w:rsidRDefault="00D42470" w:rsidP="00D42470">
            <w:pPr>
              <w:rPr>
                <w:b/>
              </w:rPr>
            </w:pPr>
            <w:r w:rsidRPr="00D42470">
              <w:rPr>
                <w:b/>
              </w:rPr>
              <w:t>Motivo</w:t>
            </w:r>
          </w:p>
        </w:tc>
        <w:tc>
          <w:tcPr>
            <w:tcW w:w="3790" w:type="pct"/>
            <w:gridSpan w:val="2"/>
            <w:vAlign w:val="center"/>
          </w:tcPr>
          <w:p w14:paraId="075BC5A0" w14:textId="77777777" w:rsidR="00D42470" w:rsidRPr="00D42470" w:rsidRDefault="00D42470" w:rsidP="00D42470">
            <w:pPr>
              <w:rPr>
                <w:b/>
              </w:rPr>
            </w:pPr>
            <w:r w:rsidRPr="00D42470">
              <w:rPr>
                <w:b/>
              </w:rPr>
              <w:t>Descripción</w:t>
            </w:r>
          </w:p>
        </w:tc>
      </w:tr>
      <w:tr w:rsidR="00D42470" w:rsidRPr="00D42470" w14:paraId="35883C8E" w14:textId="77777777" w:rsidTr="0031512B">
        <w:trPr>
          <w:trHeight w:val="481"/>
        </w:trPr>
        <w:tc>
          <w:tcPr>
            <w:tcW w:w="246" w:type="pct"/>
            <w:vAlign w:val="center"/>
          </w:tcPr>
          <w:p w14:paraId="6C8F2103" w14:textId="77777777" w:rsidR="00D42470" w:rsidRPr="00D42470" w:rsidRDefault="00D42470" w:rsidP="00D42470">
            <w:pPr>
              <w:jc w:val="center"/>
            </w:pPr>
          </w:p>
        </w:tc>
        <w:tc>
          <w:tcPr>
            <w:tcW w:w="964" w:type="pct"/>
            <w:vAlign w:val="center"/>
          </w:tcPr>
          <w:p w14:paraId="49F250D2" w14:textId="77777777" w:rsidR="00D42470" w:rsidRPr="00D42470" w:rsidRDefault="00D42470" w:rsidP="00D42470">
            <w:r w:rsidRPr="00D42470">
              <w:t>Programada</w:t>
            </w:r>
          </w:p>
        </w:tc>
        <w:tc>
          <w:tcPr>
            <w:tcW w:w="3790" w:type="pct"/>
            <w:gridSpan w:val="2"/>
            <w:vAlign w:val="center"/>
          </w:tcPr>
          <w:p w14:paraId="7013754F" w14:textId="77777777" w:rsidR="00D42470" w:rsidRPr="00D42470" w:rsidRDefault="00D42470" w:rsidP="00D42470"/>
        </w:tc>
      </w:tr>
      <w:tr w:rsidR="00D42470" w:rsidRPr="00D42470" w14:paraId="469943BF" w14:textId="77777777" w:rsidTr="0031512B">
        <w:trPr>
          <w:trHeight w:val="350"/>
        </w:trPr>
        <w:tc>
          <w:tcPr>
            <w:tcW w:w="246" w:type="pct"/>
            <w:vMerge w:val="restart"/>
            <w:vAlign w:val="center"/>
          </w:tcPr>
          <w:p w14:paraId="4687D9F2" w14:textId="77777777" w:rsidR="00D42470" w:rsidRPr="005707C4" w:rsidRDefault="00D42470" w:rsidP="00D42470">
            <w:pPr>
              <w:jc w:val="center"/>
            </w:pPr>
            <w:r w:rsidRPr="005707C4">
              <w:t>X</w:t>
            </w:r>
          </w:p>
        </w:tc>
        <w:tc>
          <w:tcPr>
            <w:tcW w:w="964" w:type="pct"/>
            <w:vMerge w:val="restart"/>
            <w:vAlign w:val="center"/>
          </w:tcPr>
          <w:p w14:paraId="64C0E1E4" w14:textId="77777777" w:rsidR="00D42470" w:rsidRPr="005707C4" w:rsidRDefault="00D42470" w:rsidP="00D42470">
            <w:r w:rsidRPr="005707C4">
              <w:t>No programada</w:t>
            </w:r>
          </w:p>
        </w:tc>
        <w:tc>
          <w:tcPr>
            <w:tcW w:w="266" w:type="pct"/>
            <w:vAlign w:val="center"/>
          </w:tcPr>
          <w:p w14:paraId="56A6E4E2" w14:textId="77777777" w:rsidR="00D42470" w:rsidRPr="005707C4" w:rsidRDefault="00D42470" w:rsidP="00D42470">
            <w:pPr>
              <w:jc w:val="center"/>
            </w:pPr>
            <w:r w:rsidRPr="005707C4">
              <w:t>X</w:t>
            </w:r>
          </w:p>
        </w:tc>
        <w:tc>
          <w:tcPr>
            <w:tcW w:w="3524" w:type="pct"/>
            <w:vAlign w:val="center"/>
          </w:tcPr>
          <w:p w14:paraId="5BA79202" w14:textId="77777777" w:rsidR="00D42470" w:rsidRPr="00D42470" w:rsidRDefault="00D42470" w:rsidP="00D42470">
            <w:r w:rsidRPr="00D42470">
              <w:t>Denuncia</w:t>
            </w:r>
          </w:p>
        </w:tc>
      </w:tr>
      <w:tr w:rsidR="00D42470" w:rsidRPr="00D42470" w14:paraId="74628B70" w14:textId="77777777" w:rsidTr="0031512B">
        <w:trPr>
          <w:trHeight w:val="372"/>
        </w:trPr>
        <w:tc>
          <w:tcPr>
            <w:tcW w:w="246" w:type="pct"/>
            <w:vMerge/>
          </w:tcPr>
          <w:p w14:paraId="00C8DB3F" w14:textId="77777777" w:rsidR="00D42470" w:rsidRPr="00D42470" w:rsidRDefault="00D42470" w:rsidP="00D42470"/>
        </w:tc>
        <w:tc>
          <w:tcPr>
            <w:tcW w:w="964" w:type="pct"/>
            <w:vMerge/>
          </w:tcPr>
          <w:p w14:paraId="348F9FBB" w14:textId="77777777" w:rsidR="00D42470" w:rsidRPr="00D42470" w:rsidRDefault="00D42470" w:rsidP="00D42470"/>
        </w:tc>
        <w:tc>
          <w:tcPr>
            <w:tcW w:w="266" w:type="pct"/>
            <w:vAlign w:val="center"/>
          </w:tcPr>
          <w:p w14:paraId="04EFAA58" w14:textId="77777777" w:rsidR="00D42470" w:rsidRPr="00D42470" w:rsidRDefault="00D42470" w:rsidP="00D42470">
            <w:pPr>
              <w:jc w:val="center"/>
            </w:pPr>
          </w:p>
        </w:tc>
        <w:tc>
          <w:tcPr>
            <w:tcW w:w="3524" w:type="pct"/>
            <w:vAlign w:val="center"/>
          </w:tcPr>
          <w:p w14:paraId="7966B60A" w14:textId="77777777" w:rsidR="00D42470" w:rsidRPr="00D42470" w:rsidRDefault="00D42470" w:rsidP="00D42470">
            <w:proofErr w:type="spellStart"/>
            <w:r w:rsidRPr="00D42470">
              <w:t>Autodenuncia</w:t>
            </w:r>
            <w:proofErr w:type="spellEnd"/>
          </w:p>
        </w:tc>
      </w:tr>
      <w:tr w:rsidR="00D42470" w:rsidRPr="00D42470" w14:paraId="3E90CE7A" w14:textId="77777777" w:rsidTr="0031512B">
        <w:trPr>
          <w:trHeight w:val="372"/>
        </w:trPr>
        <w:tc>
          <w:tcPr>
            <w:tcW w:w="246" w:type="pct"/>
            <w:vMerge/>
          </w:tcPr>
          <w:p w14:paraId="038C3C34" w14:textId="77777777" w:rsidR="00D42470" w:rsidRPr="00D42470" w:rsidRDefault="00D42470" w:rsidP="00D42470"/>
        </w:tc>
        <w:tc>
          <w:tcPr>
            <w:tcW w:w="964" w:type="pct"/>
            <w:vMerge/>
          </w:tcPr>
          <w:p w14:paraId="35EE5BC0" w14:textId="77777777" w:rsidR="00D42470" w:rsidRPr="00D42470" w:rsidRDefault="00D42470" w:rsidP="00D42470"/>
        </w:tc>
        <w:tc>
          <w:tcPr>
            <w:tcW w:w="266" w:type="pct"/>
            <w:vAlign w:val="center"/>
          </w:tcPr>
          <w:p w14:paraId="1442ABD2" w14:textId="77777777" w:rsidR="00D42470" w:rsidRPr="00D42470" w:rsidRDefault="00D42470" w:rsidP="00D42470">
            <w:pPr>
              <w:jc w:val="center"/>
            </w:pPr>
          </w:p>
        </w:tc>
        <w:tc>
          <w:tcPr>
            <w:tcW w:w="3524" w:type="pct"/>
            <w:vAlign w:val="center"/>
          </w:tcPr>
          <w:p w14:paraId="5CC64D50" w14:textId="77777777" w:rsidR="00D42470" w:rsidRPr="00D42470" w:rsidRDefault="00D42470" w:rsidP="00D42470">
            <w:r w:rsidRPr="00D42470">
              <w:t>De Oficio</w:t>
            </w:r>
          </w:p>
        </w:tc>
      </w:tr>
      <w:tr w:rsidR="00D42470" w:rsidRPr="00D42470" w14:paraId="38851AA3" w14:textId="77777777" w:rsidTr="0031512B">
        <w:trPr>
          <w:trHeight w:val="372"/>
        </w:trPr>
        <w:tc>
          <w:tcPr>
            <w:tcW w:w="246" w:type="pct"/>
            <w:vMerge/>
          </w:tcPr>
          <w:p w14:paraId="544E050C" w14:textId="77777777" w:rsidR="00D42470" w:rsidRPr="00D42470" w:rsidRDefault="00D42470" w:rsidP="00D42470"/>
        </w:tc>
        <w:tc>
          <w:tcPr>
            <w:tcW w:w="964" w:type="pct"/>
            <w:vMerge/>
          </w:tcPr>
          <w:p w14:paraId="50247852" w14:textId="77777777" w:rsidR="00D42470" w:rsidRPr="00D42470" w:rsidRDefault="00D42470" w:rsidP="00D42470"/>
        </w:tc>
        <w:tc>
          <w:tcPr>
            <w:tcW w:w="266" w:type="pct"/>
            <w:vAlign w:val="center"/>
          </w:tcPr>
          <w:p w14:paraId="2228CF43" w14:textId="77777777" w:rsidR="00D42470" w:rsidRPr="00D42470" w:rsidRDefault="00D42470" w:rsidP="00D42470">
            <w:pPr>
              <w:jc w:val="center"/>
              <w:rPr>
                <w:color w:val="FF0000"/>
              </w:rPr>
            </w:pPr>
          </w:p>
        </w:tc>
        <w:tc>
          <w:tcPr>
            <w:tcW w:w="3524" w:type="pct"/>
            <w:vAlign w:val="center"/>
          </w:tcPr>
          <w:p w14:paraId="12A3FF48" w14:textId="77777777" w:rsidR="00D42470" w:rsidRPr="00D42470" w:rsidRDefault="00D42470" w:rsidP="00D42470">
            <w:r w:rsidRPr="00D42470">
              <w:t>Otro</w:t>
            </w:r>
          </w:p>
        </w:tc>
      </w:tr>
      <w:tr w:rsidR="00D42470" w:rsidRPr="00D42470" w14:paraId="5821D36F" w14:textId="77777777" w:rsidTr="0031512B">
        <w:trPr>
          <w:trHeight w:val="372"/>
        </w:trPr>
        <w:tc>
          <w:tcPr>
            <w:tcW w:w="246" w:type="pct"/>
            <w:vMerge/>
          </w:tcPr>
          <w:p w14:paraId="655BC2DE" w14:textId="77777777" w:rsidR="00D42470" w:rsidRPr="00D42470" w:rsidRDefault="00D42470" w:rsidP="00D42470"/>
        </w:tc>
        <w:tc>
          <w:tcPr>
            <w:tcW w:w="964" w:type="pct"/>
            <w:vMerge/>
          </w:tcPr>
          <w:p w14:paraId="0C4FAED2" w14:textId="77777777" w:rsidR="00D42470" w:rsidRPr="00D42470" w:rsidRDefault="00D42470" w:rsidP="00D42470"/>
        </w:tc>
        <w:tc>
          <w:tcPr>
            <w:tcW w:w="3790" w:type="pct"/>
            <w:gridSpan w:val="2"/>
            <w:vAlign w:val="center"/>
          </w:tcPr>
          <w:p w14:paraId="67F25E8A" w14:textId="4D05DC3A" w:rsidR="00D42470" w:rsidRPr="00D42470" w:rsidRDefault="00E53682" w:rsidP="00D42470">
            <w:r>
              <w:t>Detalles</w:t>
            </w:r>
            <w:r w:rsidR="00D42470" w:rsidRPr="00D42470">
              <w:t xml:space="preserve">: </w:t>
            </w:r>
            <w:r w:rsidR="0030772C">
              <w:t>D</w:t>
            </w:r>
            <w:r w:rsidR="00CB4E22" w:rsidRPr="00CB4E22">
              <w:t>enuncia</w:t>
            </w:r>
            <w:r w:rsidR="0030772C">
              <w:t xml:space="preserve"> realizada por la comunidad Mapuche-Huilliche Pepiukelen por</w:t>
            </w:r>
            <w:r w:rsidR="00CB4E22" w:rsidRPr="00CB4E22">
              <w:t xml:space="preserve"> vertimiento de aguas contaminadas al río Allipén, </w:t>
            </w:r>
            <w:r w:rsidR="0030751F">
              <w:t>SAFA N° 36-2017.</w:t>
            </w:r>
          </w:p>
        </w:tc>
      </w:tr>
    </w:tbl>
    <w:p w14:paraId="24B93A78"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49" w:name="_Toc352840387"/>
      <w:bookmarkStart w:id="50" w:name="_Toc352841447"/>
      <w:bookmarkStart w:id="51" w:name="_Toc353998113"/>
      <w:bookmarkStart w:id="52" w:name="_Toc353998186"/>
      <w:bookmarkStart w:id="53" w:name="_Toc382383538"/>
      <w:bookmarkStart w:id="54" w:name="_Toc382472360"/>
      <w:bookmarkStart w:id="55" w:name="_Toc390184271"/>
      <w:bookmarkStart w:id="56" w:name="_Toc390360002"/>
      <w:bookmarkStart w:id="57" w:name="_Toc390777023"/>
      <w:bookmarkStart w:id="58" w:name="_Toc447875234"/>
      <w:bookmarkStart w:id="59" w:name="_Toc449085412"/>
    </w:p>
    <w:p w14:paraId="7104CBB5"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6007CED8" w14:textId="77777777" w:rsidR="00D42470" w:rsidRDefault="00D42470" w:rsidP="00987770">
      <w:pPr>
        <w:pStyle w:val="Ttulo2"/>
      </w:pPr>
      <w:bookmarkStart w:id="60" w:name="_Toc498608466"/>
      <w:r w:rsidRPr="00D42470">
        <w:t>Materia Específica Objeto de la Fiscalización Ambiental</w:t>
      </w:r>
      <w:bookmarkEnd w:id="49"/>
      <w:bookmarkEnd w:id="50"/>
      <w:bookmarkEnd w:id="51"/>
      <w:bookmarkEnd w:id="52"/>
      <w:bookmarkEnd w:id="53"/>
      <w:bookmarkEnd w:id="54"/>
      <w:bookmarkEnd w:id="55"/>
      <w:bookmarkEnd w:id="56"/>
      <w:bookmarkEnd w:id="57"/>
      <w:bookmarkEnd w:id="58"/>
      <w:bookmarkEnd w:id="59"/>
      <w:bookmarkEnd w:id="60"/>
    </w:p>
    <w:p w14:paraId="26972A7C"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1810761"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0458DBF" w14:textId="77777777" w:rsidR="00CB4E22" w:rsidRPr="00CB4E22" w:rsidRDefault="00CB4E22" w:rsidP="00C36B80">
            <w:pPr>
              <w:pStyle w:val="Prrafodelista"/>
              <w:numPr>
                <w:ilvl w:val="0"/>
                <w:numId w:val="19"/>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 xml:space="preserve">Manejo de </w:t>
            </w:r>
            <w:r w:rsidR="00175C8D">
              <w:rPr>
                <w:rFonts w:ascii="Calibri" w:eastAsia="Times New Roman" w:hAnsi="Calibri" w:cs="Calibri"/>
                <w:sz w:val="20"/>
                <w:szCs w:val="20"/>
                <w:lang w:eastAsia="es-CL"/>
              </w:rPr>
              <w:t xml:space="preserve">Residuos </w:t>
            </w:r>
            <w:r w:rsidR="008C38DE">
              <w:rPr>
                <w:rFonts w:ascii="Calibri" w:eastAsia="Times New Roman" w:hAnsi="Calibri" w:cs="Calibri"/>
                <w:sz w:val="20"/>
                <w:szCs w:val="20"/>
                <w:lang w:eastAsia="es-CL"/>
              </w:rPr>
              <w:t>Líquidos</w:t>
            </w:r>
          </w:p>
          <w:p w14:paraId="575BA2CA" w14:textId="77777777" w:rsidR="00D42470" w:rsidRPr="00C36B80" w:rsidRDefault="00C36B80" w:rsidP="00C36B80">
            <w:pPr>
              <w:pStyle w:val="Prrafodelista"/>
              <w:numPr>
                <w:ilvl w:val="0"/>
                <w:numId w:val="19"/>
              </w:numPr>
              <w:spacing w:line="276" w:lineRule="auto"/>
              <w:rPr>
                <w:rFonts w:ascii="Calibri" w:eastAsia="Times New Roman" w:hAnsi="Calibri" w:cs="Calibri"/>
                <w:color w:val="FF0000"/>
                <w:sz w:val="16"/>
                <w:szCs w:val="16"/>
                <w:lang w:eastAsia="es-CL"/>
              </w:rPr>
            </w:pPr>
            <w:bookmarkStart w:id="61" w:name="_Hlk498605241"/>
            <w:r w:rsidRPr="00CB4E22">
              <w:rPr>
                <w:rFonts w:ascii="Calibri" w:eastAsia="Times New Roman" w:hAnsi="Calibri" w:cs="Calibri"/>
                <w:sz w:val="20"/>
                <w:szCs w:val="20"/>
                <w:lang w:eastAsia="es-CL"/>
              </w:rPr>
              <w:t xml:space="preserve">Calidad de agua y sedimento del </w:t>
            </w:r>
            <w:r w:rsidR="00CB4E22" w:rsidRPr="00CB4E22">
              <w:rPr>
                <w:rFonts w:ascii="Calibri" w:eastAsia="Times New Roman" w:hAnsi="Calibri" w:cs="Calibri"/>
                <w:sz w:val="20"/>
                <w:szCs w:val="20"/>
                <w:lang w:eastAsia="es-CL"/>
              </w:rPr>
              <w:t>curso de agua Superficial</w:t>
            </w:r>
            <w:bookmarkEnd w:id="61"/>
          </w:p>
        </w:tc>
      </w:tr>
    </w:tbl>
    <w:p w14:paraId="7E0518EF" w14:textId="77777777" w:rsidR="006B03F9" w:rsidRDefault="006B03F9" w:rsidP="00D42470">
      <w:pPr>
        <w:spacing w:after="0" w:line="240" w:lineRule="auto"/>
        <w:jc w:val="both"/>
        <w:rPr>
          <w:rFonts w:ascii="Calibri" w:eastAsia="Calibri" w:hAnsi="Calibri" w:cs="Times New Roman"/>
        </w:rPr>
      </w:pPr>
    </w:p>
    <w:p w14:paraId="249A7D0A" w14:textId="77777777" w:rsidR="005933B2" w:rsidRDefault="005933B2" w:rsidP="00D42470">
      <w:pPr>
        <w:spacing w:after="0" w:line="240" w:lineRule="auto"/>
        <w:jc w:val="both"/>
        <w:rPr>
          <w:rFonts w:ascii="Calibri" w:eastAsia="Calibri" w:hAnsi="Calibri" w:cs="Times New Roman"/>
        </w:rPr>
      </w:pPr>
    </w:p>
    <w:p w14:paraId="55BBB7FB" w14:textId="77777777" w:rsidR="00D42470" w:rsidRPr="00D4247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498608467"/>
      <w:r w:rsidRPr="00D42470">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1D8DFFBD" w14:textId="77777777" w:rsidR="00D42470" w:rsidRPr="00D42470" w:rsidRDefault="00D42470" w:rsidP="00D42470">
      <w:pPr>
        <w:ind w:left="360"/>
        <w:contextualSpacing/>
      </w:pPr>
    </w:p>
    <w:p w14:paraId="6B98AA2F" w14:textId="77777777" w:rsidR="00D42470" w:rsidRPr="00987770" w:rsidRDefault="00D42470" w:rsidP="00987770">
      <w:pPr>
        <w:pStyle w:val="Ttulo3"/>
      </w:pPr>
      <w:bookmarkStart w:id="84" w:name="_Toc498608468"/>
      <w:bookmarkStart w:id="85" w:name="_Toc449085414"/>
      <w:r w:rsidRPr="00987770">
        <w:t>Ejecución de la inspección</w:t>
      </w:r>
      <w:bookmarkEnd w:id="84"/>
      <w:r w:rsidRPr="00987770">
        <w:t xml:space="preserve"> </w:t>
      </w:r>
      <w:bookmarkEnd w:id="76"/>
      <w:bookmarkEnd w:id="77"/>
      <w:bookmarkEnd w:id="78"/>
      <w:bookmarkEnd w:id="79"/>
      <w:bookmarkEnd w:id="80"/>
      <w:bookmarkEnd w:id="81"/>
      <w:bookmarkEnd w:id="82"/>
      <w:bookmarkEnd w:id="83"/>
      <w:bookmarkEnd w:id="85"/>
    </w:p>
    <w:p w14:paraId="5AC5B393"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FD4879" w14:paraId="3EAF4097"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D86FAD2" w14:textId="77777777" w:rsidR="00D42470" w:rsidRPr="00FD4879" w:rsidRDefault="00D42470" w:rsidP="00D42470">
            <w:pPr>
              <w:spacing w:after="0" w:line="0" w:lineRule="atLeast"/>
              <w:rPr>
                <w:rFonts w:ascii="Calibri" w:eastAsia="Calibri" w:hAnsi="Calibri" w:cs="Times New Roman"/>
                <w:b/>
                <w:sz w:val="20"/>
                <w:szCs w:val="20"/>
              </w:rPr>
            </w:pPr>
            <w:r w:rsidRPr="00FD4879">
              <w:rPr>
                <w:rFonts w:ascii="Calibri" w:eastAsia="Calibri" w:hAnsi="Calibri" w:cs="Times New Roman"/>
                <w:b/>
                <w:sz w:val="20"/>
                <w:szCs w:val="20"/>
              </w:rPr>
              <w:t>Existió oposición al ingreso:</w:t>
            </w:r>
            <w:r w:rsidRPr="00FD4879">
              <w:rPr>
                <w:rFonts w:ascii="Calibri" w:eastAsia="Calibri" w:hAnsi="Calibri" w:cs="Times New Roman"/>
                <w:sz w:val="20"/>
                <w:szCs w:val="20"/>
              </w:rPr>
              <w:t xml:space="preserve"> </w:t>
            </w:r>
            <w:r w:rsidR="00FD4879" w:rsidRPr="00FD4879">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E51441F" w14:textId="77777777" w:rsidR="00D42470" w:rsidRPr="00FD4879" w:rsidRDefault="00D42470" w:rsidP="00D42470">
            <w:pPr>
              <w:spacing w:after="0" w:line="0" w:lineRule="atLeast"/>
              <w:rPr>
                <w:rFonts w:ascii="Calibri" w:eastAsia="Calibri" w:hAnsi="Calibri" w:cs="Times New Roman"/>
                <w:b/>
                <w:sz w:val="20"/>
                <w:szCs w:val="20"/>
              </w:rPr>
            </w:pPr>
            <w:r w:rsidRPr="00FD4879">
              <w:rPr>
                <w:rFonts w:ascii="Calibri" w:eastAsia="Calibri" w:hAnsi="Calibri" w:cs="Times New Roman"/>
                <w:b/>
                <w:sz w:val="20"/>
                <w:szCs w:val="20"/>
              </w:rPr>
              <w:t xml:space="preserve">Existió auxilio de fuerza pública: </w:t>
            </w:r>
            <w:r w:rsidR="00FD4879" w:rsidRPr="00FD4879">
              <w:rPr>
                <w:rFonts w:ascii="Calibri" w:eastAsia="Calibri" w:hAnsi="Calibri" w:cs="Times New Roman"/>
                <w:sz w:val="20"/>
                <w:szCs w:val="20"/>
              </w:rPr>
              <w:t>NO</w:t>
            </w:r>
          </w:p>
        </w:tc>
      </w:tr>
      <w:tr w:rsidR="00D42470" w:rsidRPr="00FD4879" w14:paraId="05E25980"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44DA6E9" w14:textId="77777777" w:rsidR="00D42470" w:rsidRPr="00FD4879" w:rsidRDefault="00D42470" w:rsidP="00D42470">
            <w:pPr>
              <w:spacing w:after="0" w:line="0" w:lineRule="atLeast"/>
              <w:rPr>
                <w:rFonts w:ascii="Calibri" w:eastAsia="Calibri" w:hAnsi="Calibri" w:cs="Times New Roman"/>
                <w:b/>
                <w:sz w:val="20"/>
                <w:szCs w:val="20"/>
              </w:rPr>
            </w:pPr>
            <w:r w:rsidRPr="00FD4879">
              <w:rPr>
                <w:rFonts w:ascii="Calibri" w:eastAsia="Calibri" w:hAnsi="Calibri" w:cs="Times New Roman"/>
                <w:b/>
                <w:sz w:val="20"/>
                <w:szCs w:val="20"/>
              </w:rPr>
              <w:t xml:space="preserve">Existió colaboración por parte de los fiscalizados: </w:t>
            </w:r>
            <w:r w:rsidRPr="00FD4879">
              <w:rPr>
                <w:rFonts w:ascii="Calibri" w:eastAsia="Calibri" w:hAnsi="Calibri" w:cs="Times New Roman"/>
                <w:sz w:val="20"/>
                <w:szCs w:val="20"/>
              </w:rPr>
              <w:t xml:space="preserve">SI </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209327B" w14:textId="77777777" w:rsidR="00D42470" w:rsidRPr="00FD4879" w:rsidRDefault="00D42470" w:rsidP="00D42470">
            <w:pPr>
              <w:spacing w:after="0" w:line="0" w:lineRule="atLeast"/>
              <w:rPr>
                <w:rFonts w:ascii="Calibri" w:eastAsia="Calibri" w:hAnsi="Calibri" w:cs="Times New Roman"/>
                <w:b/>
                <w:sz w:val="20"/>
                <w:szCs w:val="20"/>
              </w:rPr>
            </w:pPr>
            <w:r w:rsidRPr="00FD4879">
              <w:rPr>
                <w:rFonts w:ascii="Calibri" w:eastAsia="Calibri" w:hAnsi="Calibri" w:cs="Times New Roman"/>
                <w:b/>
                <w:sz w:val="20"/>
                <w:szCs w:val="20"/>
              </w:rPr>
              <w:t xml:space="preserve">Existió trato respetuoso y deferente: </w:t>
            </w:r>
            <w:r w:rsidR="00FD4879" w:rsidRPr="00FD4879">
              <w:rPr>
                <w:rFonts w:ascii="Calibri" w:eastAsia="Calibri" w:hAnsi="Calibri" w:cs="Times New Roman"/>
                <w:sz w:val="20"/>
                <w:szCs w:val="20"/>
              </w:rPr>
              <w:t xml:space="preserve">SI </w:t>
            </w:r>
          </w:p>
        </w:tc>
      </w:tr>
      <w:tr w:rsidR="00D42470" w:rsidRPr="00FD4879" w14:paraId="53493E9A"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7903B8C" w14:textId="77777777" w:rsidR="00D42470" w:rsidRPr="00FD4879" w:rsidRDefault="00D42470" w:rsidP="00D42470">
            <w:pPr>
              <w:spacing w:after="0" w:line="0" w:lineRule="atLeast"/>
              <w:rPr>
                <w:rFonts w:ascii="Calibri" w:eastAsia="Calibri" w:hAnsi="Calibri" w:cs="Times New Roman"/>
                <w:b/>
                <w:sz w:val="20"/>
                <w:szCs w:val="20"/>
              </w:rPr>
            </w:pPr>
            <w:r w:rsidRPr="00FD4879">
              <w:rPr>
                <w:rFonts w:ascii="Calibri" w:eastAsia="Calibri" w:hAnsi="Calibri" w:cs="Times New Roman"/>
                <w:b/>
                <w:sz w:val="20"/>
                <w:szCs w:val="20"/>
              </w:rPr>
              <w:t xml:space="preserve">Observaciones: </w:t>
            </w:r>
            <w:r w:rsidR="00FD4879" w:rsidRPr="00FD4879">
              <w:rPr>
                <w:rFonts w:ascii="Calibri" w:eastAsia="Calibri" w:hAnsi="Calibri" w:cs="Times New Roman"/>
                <w:sz w:val="20"/>
                <w:szCs w:val="20"/>
              </w:rPr>
              <w:t>--</w:t>
            </w:r>
            <w:r w:rsidRPr="00FD4879">
              <w:rPr>
                <w:rFonts w:ascii="Calibri" w:eastAsia="Calibri" w:hAnsi="Calibri" w:cs="Times New Roman"/>
                <w:sz w:val="20"/>
                <w:szCs w:val="20"/>
              </w:rPr>
              <w:t xml:space="preserve"> </w:t>
            </w:r>
          </w:p>
        </w:tc>
      </w:tr>
    </w:tbl>
    <w:p w14:paraId="3BF3847E" w14:textId="77777777" w:rsidR="005933B2" w:rsidRPr="00FD4879" w:rsidRDefault="005933B2" w:rsidP="005933B2">
      <w:pPr>
        <w:spacing w:after="0" w:line="240" w:lineRule="auto"/>
        <w:ind w:left="720"/>
        <w:contextualSpacing/>
        <w:jc w:val="both"/>
        <w:outlineLvl w:val="1"/>
        <w:rPr>
          <w:rFonts w:ascii="Calibri" w:eastAsia="Calibri" w:hAnsi="Calibri" w:cs="Calibri"/>
          <w:b/>
        </w:r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14:paraId="082EBADB" w14:textId="77777777" w:rsidR="00FD4879" w:rsidRDefault="00FD4879" w:rsidP="005933B2">
      <w:pPr>
        <w:spacing w:after="0" w:line="240" w:lineRule="auto"/>
        <w:ind w:left="720"/>
        <w:contextualSpacing/>
        <w:jc w:val="both"/>
        <w:outlineLvl w:val="1"/>
        <w:rPr>
          <w:rFonts w:ascii="Calibri" w:eastAsia="Calibri" w:hAnsi="Calibri" w:cs="Calibri"/>
          <w:b/>
        </w:rPr>
      </w:pPr>
    </w:p>
    <w:p w14:paraId="03C31850" w14:textId="77777777" w:rsidR="00FD4879" w:rsidRDefault="00FD4879" w:rsidP="005933B2">
      <w:pPr>
        <w:spacing w:after="0" w:line="240" w:lineRule="auto"/>
        <w:ind w:left="720"/>
        <w:contextualSpacing/>
        <w:jc w:val="both"/>
        <w:outlineLvl w:val="1"/>
        <w:rPr>
          <w:rFonts w:ascii="Calibri" w:eastAsia="Calibri" w:hAnsi="Calibri" w:cs="Calibri"/>
          <w:b/>
        </w:rPr>
      </w:pPr>
    </w:p>
    <w:p w14:paraId="6E8863BE" w14:textId="77777777" w:rsidR="00FD4879" w:rsidRDefault="00FD4879" w:rsidP="005933B2">
      <w:pPr>
        <w:spacing w:after="0" w:line="240" w:lineRule="auto"/>
        <w:ind w:left="720"/>
        <w:contextualSpacing/>
        <w:jc w:val="both"/>
        <w:outlineLvl w:val="1"/>
        <w:rPr>
          <w:rFonts w:ascii="Calibri" w:eastAsia="Calibri" w:hAnsi="Calibri" w:cs="Calibri"/>
          <w:b/>
        </w:rPr>
      </w:pPr>
    </w:p>
    <w:p w14:paraId="01675016" w14:textId="77777777" w:rsidR="00FD4879" w:rsidRDefault="00FD4879" w:rsidP="005933B2">
      <w:pPr>
        <w:spacing w:after="0" w:line="240" w:lineRule="auto"/>
        <w:ind w:left="720"/>
        <w:contextualSpacing/>
        <w:jc w:val="both"/>
        <w:outlineLvl w:val="1"/>
        <w:rPr>
          <w:rFonts w:ascii="Calibri" w:eastAsia="Calibri" w:hAnsi="Calibri" w:cs="Calibri"/>
          <w:b/>
        </w:rPr>
      </w:pPr>
    </w:p>
    <w:p w14:paraId="73780A5F" w14:textId="77777777" w:rsidR="00FD4879" w:rsidRDefault="00FD4879" w:rsidP="005933B2">
      <w:pPr>
        <w:spacing w:after="0" w:line="240" w:lineRule="auto"/>
        <w:ind w:left="720"/>
        <w:contextualSpacing/>
        <w:jc w:val="both"/>
        <w:outlineLvl w:val="1"/>
        <w:rPr>
          <w:rFonts w:ascii="Calibri" w:eastAsia="Calibri" w:hAnsi="Calibri" w:cs="Calibri"/>
          <w:b/>
        </w:rPr>
      </w:pPr>
    </w:p>
    <w:p w14:paraId="5F32C90F" w14:textId="77777777" w:rsidR="00175C8D" w:rsidRDefault="00175C8D" w:rsidP="005933B2">
      <w:pPr>
        <w:spacing w:after="0" w:line="240" w:lineRule="auto"/>
        <w:ind w:left="720"/>
        <w:contextualSpacing/>
        <w:jc w:val="both"/>
        <w:outlineLvl w:val="1"/>
        <w:rPr>
          <w:rFonts w:ascii="Calibri" w:eastAsia="Calibri" w:hAnsi="Calibri" w:cs="Calibri"/>
          <w:b/>
        </w:rPr>
      </w:pPr>
    </w:p>
    <w:p w14:paraId="3A583511" w14:textId="77777777" w:rsidR="00175C8D" w:rsidRDefault="00175C8D" w:rsidP="005933B2">
      <w:pPr>
        <w:spacing w:after="0" w:line="240" w:lineRule="auto"/>
        <w:ind w:left="720"/>
        <w:contextualSpacing/>
        <w:jc w:val="both"/>
        <w:outlineLvl w:val="1"/>
        <w:rPr>
          <w:rFonts w:ascii="Calibri" w:eastAsia="Calibri" w:hAnsi="Calibri" w:cs="Calibri"/>
          <w:b/>
        </w:rPr>
      </w:pPr>
    </w:p>
    <w:p w14:paraId="64F8A73D" w14:textId="77777777" w:rsidR="00175C8D" w:rsidRDefault="00175C8D" w:rsidP="005933B2">
      <w:pPr>
        <w:spacing w:after="0" w:line="240" w:lineRule="auto"/>
        <w:ind w:left="720"/>
        <w:contextualSpacing/>
        <w:jc w:val="both"/>
        <w:outlineLvl w:val="1"/>
        <w:rPr>
          <w:rFonts w:ascii="Calibri" w:eastAsia="Calibri" w:hAnsi="Calibri" w:cs="Calibri"/>
          <w:b/>
        </w:rPr>
      </w:pPr>
    </w:p>
    <w:p w14:paraId="3234B5BD" w14:textId="77777777" w:rsidR="00175C8D" w:rsidRDefault="00175C8D" w:rsidP="005933B2">
      <w:pPr>
        <w:spacing w:after="0" w:line="240" w:lineRule="auto"/>
        <w:ind w:left="720"/>
        <w:contextualSpacing/>
        <w:jc w:val="both"/>
        <w:outlineLvl w:val="1"/>
        <w:rPr>
          <w:rFonts w:ascii="Calibri" w:eastAsia="Calibri" w:hAnsi="Calibri" w:cs="Calibri"/>
          <w:b/>
        </w:rPr>
      </w:pPr>
    </w:p>
    <w:p w14:paraId="2B2CE0B0" w14:textId="77777777" w:rsidR="00175C8D" w:rsidRDefault="00175C8D" w:rsidP="005933B2">
      <w:pPr>
        <w:spacing w:after="0" w:line="240" w:lineRule="auto"/>
        <w:ind w:left="720"/>
        <w:contextualSpacing/>
        <w:jc w:val="both"/>
        <w:outlineLvl w:val="1"/>
        <w:rPr>
          <w:rFonts w:ascii="Calibri" w:eastAsia="Calibri" w:hAnsi="Calibri" w:cs="Calibri"/>
          <w:b/>
        </w:rPr>
      </w:pPr>
    </w:p>
    <w:p w14:paraId="73B48F49" w14:textId="77777777" w:rsidR="00175C8D" w:rsidRDefault="00175C8D" w:rsidP="005933B2">
      <w:pPr>
        <w:spacing w:after="0" w:line="240" w:lineRule="auto"/>
        <w:ind w:left="720"/>
        <w:contextualSpacing/>
        <w:jc w:val="both"/>
        <w:outlineLvl w:val="1"/>
        <w:rPr>
          <w:rFonts w:ascii="Calibri" w:eastAsia="Calibri" w:hAnsi="Calibri" w:cs="Calibri"/>
          <w:b/>
        </w:rPr>
      </w:pPr>
    </w:p>
    <w:p w14:paraId="70E9CB11" w14:textId="77777777" w:rsidR="00175C8D" w:rsidRDefault="00175C8D" w:rsidP="005933B2">
      <w:pPr>
        <w:spacing w:after="0" w:line="240" w:lineRule="auto"/>
        <w:ind w:left="720"/>
        <w:contextualSpacing/>
        <w:jc w:val="both"/>
        <w:outlineLvl w:val="1"/>
        <w:rPr>
          <w:rFonts w:ascii="Calibri" w:eastAsia="Calibri" w:hAnsi="Calibri" w:cs="Calibri"/>
          <w:b/>
        </w:rPr>
      </w:pPr>
    </w:p>
    <w:p w14:paraId="54204C93" w14:textId="77777777" w:rsidR="00FD4879" w:rsidRDefault="00FD4879" w:rsidP="005933B2">
      <w:pPr>
        <w:spacing w:after="0" w:line="240" w:lineRule="auto"/>
        <w:ind w:left="720"/>
        <w:contextualSpacing/>
        <w:jc w:val="both"/>
        <w:outlineLvl w:val="1"/>
        <w:rPr>
          <w:rFonts w:ascii="Calibri" w:eastAsia="Calibri" w:hAnsi="Calibri" w:cs="Calibri"/>
          <w:b/>
        </w:rPr>
      </w:pPr>
    </w:p>
    <w:p w14:paraId="762697EA" w14:textId="77777777" w:rsidR="00FD4879" w:rsidRDefault="00FD4879" w:rsidP="005933B2">
      <w:pPr>
        <w:spacing w:after="0" w:line="240" w:lineRule="auto"/>
        <w:ind w:left="720"/>
        <w:contextualSpacing/>
        <w:jc w:val="both"/>
        <w:outlineLvl w:val="1"/>
        <w:rPr>
          <w:rFonts w:ascii="Calibri" w:eastAsia="Calibri" w:hAnsi="Calibri" w:cs="Calibri"/>
          <w:b/>
        </w:rPr>
      </w:pPr>
    </w:p>
    <w:p w14:paraId="419ED728" w14:textId="77777777" w:rsidR="00D42470" w:rsidRPr="00D42470" w:rsidRDefault="00D42470" w:rsidP="00EF1051">
      <w:pPr>
        <w:pStyle w:val="Ttulo3"/>
        <w:rPr>
          <w:rFonts w:eastAsia="Calibri"/>
        </w:rPr>
      </w:pPr>
      <w:bookmarkStart w:id="97" w:name="_Toc498608469"/>
      <w:r w:rsidRPr="00D42470">
        <w:rPr>
          <w:rFonts w:eastAsia="Calibri"/>
        </w:rPr>
        <w:lastRenderedPageBreak/>
        <w:t>Esquema de recorrido</w:t>
      </w:r>
      <w:bookmarkEnd w:id="97"/>
      <w:r w:rsidRPr="00D42470">
        <w:rPr>
          <w:rFonts w:eastAsia="Calibri"/>
        </w:rPr>
        <w:t xml:space="preserve"> </w:t>
      </w:r>
      <w:bookmarkEnd w:id="86"/>
      <w:bookmarkEnd w:id="87"/>
      <w:bookmarkEnd w:id="88"/>
      <w:bookmarkEnd w:id="89"/>
      <w:bookmarkEnd w:id="90"/>
    </w:p>
    <w:p w14:paraId="05B0E9C9"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3D1CD376" w14:textId="77777777" w:rsidTr="00FD4879">
        <w:trPr>
          <w:trHeight w:val="6659"/>
        </w:trPr>
        <w:tc>
          <w:tcPr>
            <w:tcW w:w="5000" w:type="pct"/>
          </w:tcPr>
          <w:p w14:paraId="6F0565BC" w14:textId="7F8B274C" w:rsidR="00D42470" w:rsidRPr="00D42470" w:rsidRDefault="00402F59" w:rsidP="004D328B">
            <w:pPr>
              <w:jc w:val="center"/>
            </w:pPr>
            <w:r>
              <w:rPr>
                <w:noProof/>
              </w:rPr>
              <mc:AlternateContent>
                <mc:Choice Requires="wps">
                  <w:drawing>
                    <wp:anchor distT="0" distB="0" distL="114300" distR="114300" simplePos="0" relativeHeight="251694080" behindDoc="0" locked="0" layoutInCell="1" allowOverlap="1" wp14:anchorId="186F8ED0" wp14:editId="0A20DFC4">
                      <wp:simplePos x="0" y="0"/>
                      <wp:positionH relativeFrom="column">
                        <wp:posOffset>1970405</wp:posOffset>
                      </wp:positionH>
                      <wp:positionV relativeFrom="paragraph">
                        <wp:posOffset>1014095</wp:posOffset>
                      </wp:positionV>
                      <wp:extent cx="400050" cy="257175"/>
                      <wp:effectExtent l="0" t="0" r="0" b="0"/>
                      <wp:wrapNone/>
                      <wp:docPr id="9" name="Cuadro de texto 9"/>
                      <wp:cNvGraphicFramePr/>
                      <a:graphic xmlns:a="http://schemas.openxmlformats.org/drawingml/2006/main">
                        <a:graphicData uri="http://schemas.microsoft.com/office/word/2010/wordprocessingShape">
                          <wps:wsp>
                            <wps:cNvSpPr txBox="1"/>
                            <wps:spPr>
                              <a:xfrm rot="10800000" flipV="1">
                                <a:off x="0" y="0"/>
                                <a:ext cx="400050" cy="257175"/>
                              </a:xfrm>
                              <a:prstGeom prst="rect">
                                <a:avLst/>
                              </a:prstGeom>
                              <a:noFill/>
                              <a:ln w="9525" cap="flat" cmpd="sng" algn="ctr">
                                <a:noFill/>
                                <a:prstDash val="solid"/>
                                <a:round/>
                                <a:headEnd type="none" w="med" len="med"/>
                                <a:tailEnd type="none" w="med" len="med"/>
                              </a:ln>
                            </wps:spPr>
                            <wps:style>
                              <a:lnRef idx="0">
                                <a:scrgbClr r="0" g="0" b="0"/>
                              </a:lnRef>
                              <a:fillRef idx="0">
                                <a:scrgbClr r="0" g="0" b="0"/>
                              </a:fillRef>
                              <a:effectRef idx="0">
                                <a:scrgbClr r="0" g="0" b="0"/>
                              </a:effectRef>
                              <a:fontRef idx="minor">
                                <a:schemeClr val="accent1"/>
                              </a:fontRef>
                            </wps:style>
                            <wps:txbx>
                              <w:txbxContent>
                                <w:p w14:paraId="417BB9C6" w14:textId="6234BC26" w:rsidR="005D497D" w:rsidRPr="00402F59" w:rsidRDefault="005D497D">
                                  <w:pPr>
                                    <w:rPr>
                                      <w:b/>
                                      <w:color w:val="FF0000"/>
                                      <w:sz w:val="20"/>
                                      <w:szCs w:val="20"/>
                                    </w:rPr>
                                  </w:pPr>
                                  <w:r w:rsidRPr="00402F59">
                                    <w:rPr>
                                      <w:b/>
                                      <w:color w:val="FF0000"/>
                                      <w:sz w:val="20"/>
                                      <w:szCs w:val="20"/>
                                    </w:rPr>
                                    <w:t>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6F8ED0" id="_x0000_t202" coordsize="21600,21600" o:spt="202" path="m,l,21600r21600,l21600,xe">
                      <v:stroke joinstyle="miter"/>
                      <v:path gradientshapeok="t" o:connecttype="rect"/>
                    </v:shapetype>
                    <v:shape id="Cuadro de texto 9" o:spid="_x0000_s1040" type="#_x0000_t202" style="position:absolute;left:0;text-align:left;margin-left:155.15pt;margin-top:79.85pt;width:31.5pt;height:20.25pt;rotation:180;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" filled="f" stroked="f">
                      <v:stroke joinstyle="round"/>
                      <v:textbox>
                        <w:txbxContent>
                          <w:p w14:paraId="417BB9C6" w14:textId="6234BC26" w:rsidR="005D497D" w:rsidRPr="00402F59" w:rsidRDefault="005D497D">
                            <w:pPr>
                              <w:rPr>
                                <w:b/>
                                <w:color w:val="FF0000"/>
                                <w:sz w:val="20"/>
                                <w:szCs w:val="20"/>
                              </w:rPr>
                            </w:pPr>
                            <w:r w:rsidRPr="00402F59">
                              <w:rPr>
                                <w:b/>
                                <w:color w:val="FF0000"/>
                                <w:sz w:val="20"/>
                                <w:szCs w:val="20"/>
                              </w:rPr>
                              <w:t>S-O</w:t>
                            </w:r>
                          </w:p>
                        </w:txbxContent>
                      </v:textbox>
                    </v:shape>
                  </w:pict>
                </mc:Fallback>
              </mc:AlternateContent>
            </w:r>
            <w:r>
              <w:rPr>
                <w:noProof/>
              </w:rPr>
              <mc:AlternateContent>
                <mc:Choice Requires="wps">
                  <w:drawing>
                    <wp:anchor distT="0" distB="0" distL="114300" distR="114300" simplePos="0" relativeHeight="251693056" behindDoc="0" locked="0" layoutInCell="1" allowOverlap="1" wp14:anchorId="74AF8C7D" wp14:editId="4292B11A">
                      <wp:simplePos x="0" y="0"/>
                      <wp:positionH relativeFrom="column">
                        <wp:posOffset>3303905</wp:posOffset>
                      </wp:positionH>
                      <wp:positionV relativeFrom="paragraph">
                        <wp:posOffset>2719070</wp:posOffset>
                      </wp:positionV>
                      <wp:extent cx="371475" cy="276225"/>
                      <wp:effectExtent l="0" t="0" r="0" b="0"/>
                      <wp:wrapNone/>
                      <wp:docPr id="8" name="Cuadro de texto 8"/>
                      <wp:cNvGraphicFramePr/>
                      <a:graphic xmlns:a="http://schemas.openxmlformats.org/drawingml/2006/main">
                        <a:graphicData uri="http://schemas.microsoft.com/office/word/2010/wordprocessingShape">
                          <wps:wsp>
                            <wps:cNvSpPr txBox="1"/>
                            <wps:spPr>
                              <a:xfrm>
                                <a:off x="0" y="0"/>
                                <a:ext cx="371475" cy="276225"/>
                              </a:xfrm>
                              <a:prstGeom prst="rect">
                                <a:avLst/>
                              </a:prstGeom>
                              <a:noFill/>
                              <a:ln w="9525" cap="flat" cmpd="sng" algn="ctr">
                                <a:noFill/>
                                <a:prstDash val="solid"/>
                                <a:round/>
                                <a:headEnd type="none" w="med" len="med"/>
                                <a:tailEnd type="none" w="med" len="med"/>
                              </a:ln>
                            </wps:spPr>
                            <wps:style>
                              <a:lnRef idx="0">
                                <a:scrgbClr r="0" g="0" b="0"/>
                              </a:lnRef>
                              <a:fillRef idx="0">
                                <a:scrgbClr r="0" g="0" b="0"/>
                              </a:fillRef>
                              <a:effectRef idx="0">
                                <a:scrgbClr r="0" g="0" b="0"/>
                              </a:effectRef>
                              <a:fontRef idx="minor">
                                <a:schemeClr val="accent1"/>
                              </a:fontRef>
                            </wps:style>
                            <wps:txbx>
                              <w:txbxContent>
                                <w:p w14:paraId="142C958D" w14:textId="4D56165C" w:rsidR="005D497D" w:rsidRPr="00402F59" w:rsidRDefault="005D497D">
                                  <w:pPr>
                                    <w:rPr>
                                      <w:b/>
                                      <w:color w:val="FF0000"/>
                                      <w:sz w:val="20"/>
                                      <w:szCs w:val="20"/>
                                    </w:rPr>
                                  </w:pPr>
                                  <w:r w:rsidRPr="00402F59">
                                    <w:rPr>
                                      <w:b/>
                                      <w:color w:val="FF0000"/>
                                      <w:sz w:val="20"/>
                                      <w:szCs w:val="20"/>
                                    </w:rPr>
                                    <w:t>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AF8C7D" id="Cuadro de texto 8" o:spid="_x0000_s1041" type="#_x0000_t202" style="position:absolute;left:0;text-align:left;margin-left:260.15pt;margin-top:214.1pt;width:29.25pt;height:21.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" filled="f" stroked="f">
                      <v:stroke joinstyle="round"/>
                      <v:textbox>
                        <w:txbxContent>
                          <w:p w14:paraId="142C958D" w14:textId="4D56165C" w:rsidR="005D497D" w:rsidRPr="00402F59" w:rsidRDefault="005D497D">
                            <w:pPr>
                              <w:rPr>
                                <w:b/>
                                <w:color w:val="FF0000"/>
                                <w:sz w:val="20"/>
                                <w:szCs w:val="20"/>
                              </w:rPr>
                            </w:pPr>
                            <w:r w:rsidRPr="00402F59">
                              <w:rPr>
                                <w:b/>
                                <w:color w:val="FF0000"/>
                                <w:sz w:val="20"/>
                                <w:szCs w:val="20"/>
                              </w:rPr>
                              <w:t>S-E</w:t>
                            </w:r>
                          </w:p>
                        </w:txbxContent>
                      </v:textbox>
                    </v:shape>
                  </w:pict>
                </mc:Fallback>
              </mc:AlternateContent>
            </w:r>
            <w:r w:rsidRPr="00402F59">
              <w:rPr>
                <w:noProof/>
              </w:rPr>
              <w:drawing>
                <wp:inline distT="0" distB="0" distL="0" distR="0" wp14:anchorId="2A03B516" wp14:editId="5D60B5E9">
                  <wp:extent cx="5505450" cy="5353050"/>
                  <wp:effectExtent l="0" t="0" r="0" b="0"/>
                  <wp:docPr id="7" name="Imagen 7" descr="C:\Users\carla.quiroz\Pictures\l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arla.quiroz\Pictures\lf.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05450" cy="5353050"/>
                          </a:xfrm>
                          <a:prstGeom prst="rect">
                            <a:avLst/>
                          </a:prstGeom>
                          <a:noFill/>
                          <a:ln>
                            <a:noFill/>
                          </a:ln>
                        </pic:spPr>
                      </pic:pic>
                    </a:graphicData>
                  </a:graphic>
                </wp:inline>
              </w:drawing>
            </w:r>
          </w:p>
        </w:tc>
      </w:tr>
    </w:tbl>
    <w:p w14:paraId="15E91A94" w14:textId="77777777" w:rsidR="005933B2" w:rsidRDefault="005933B2" w:rsidP="00D42470"/>
    <w:p w14:paraId="2AAD68E6" w14:textId="77777777" w:rsidR="00C1005C" w:rsidRDefault="00D42470" w:rsidP="00C1005C">
      <w:pPr>
        <w:pStyle w:val="Ttulo3"/>
      </w:pPr>
      <w:bookmarkStart w:id="98" w:name="_Toc498608470"/>
      <w:bookmarkStart w:id="99" w:name="_Toc390184275"/>
      <w:bookmarkStart w:id="100" w:name="_Toc390360006"/>
      <w:bookmarkStart w:id="101" w:name="_Toc390777027"/>
      <w:bookmarkStart w:id="102" w:name="_Toc447875238"/>
      <w:bookmarkStart w:id="103" w:name="_Toc449085416"/>
      <w:r w:rsidRPr="00D42470">
        <w:t>Detalle del Recorrido de la Inspección</w:t>
      </w:r>
      <w:bookmarkEnd w:id="91"/>
      <w:bookmarkEnd w:id="92"/>
      <w:bookmarkEnd w:id="98"/>
      <w:r w:rsidR="00D14AAD">
        <w:t xml:space="preserve"> </w:t>
      </w:r>
      <w:bookmarkEnd w:id="93"/>
      <w:bookmarkEnd w:id="94"/>
      <w:bookmarkEnd w:id="95"/>
      <w:bookmarkEnd w:id="96"/>
      <w:bookmarkEnd w:id="99"/>
      <w:bookmarkEnd w:id="100"/>
      <w:bookmarkEnd w:id="101"/>
      <w:bookmarkEnd w:id="102"/>
      <w:bookmarkEnd w:id="103"/>
    </w:p>
    <w:p w14:paraId="599DFDD2" w14:textId="77777777" w:rsidR="00FD4879" w:rsidRPr="00FD4879" w:rsidRDefault="00FD4879" w:rsidP="00FD4879"/>
    <w:p w14:paraId="1D1F38F5" w14:textId="77777777" w:rsidR="00863EE2" w:rsidRDefault="00863EE2" w:rsidP="00987770">
      <w:pPr>
        <w:pStyle w:val="Ttulo4"/>
      </w:pPr>
      <w:bookmarkStart w:id="104" w:name="_Hlk498358086"/>
      <w:r w:rsidRPr="00987770">
        <w:t>Primer día de inspección</w:t>
      </w:r>
      <w:r w:rsidR="005707C4">
        <w:t xml:space="preserve"> (26/10/2016</w:t>
      </w:r>
      <w:r w:rsidR="006B03F9">
        <w:t>)</w:t>
      </w:r>
      <w:r w:rsidRPr="00987770">
        <w:t xml:space="preserve"> </w:t>
      </w:r>
    </w:p>
    <w:bookmarkEnd w:id="104"/>
    <w:p w14:paraId="51D8D669" w14:textId="77777777" w:rsidR="00EF1051" w:rsidRPr="00EF1051" w:rsidRDefault="00EF1051" w:rsidP="00EF1051"/>
    <w:tbl>
      <w:tblPr>
        <w:tblW w:w="5000" w:type="pct"/>
        <w:jc w:val="center"/>
        <w:tblCellMar>
          <w:left w:w="70" w:type="dxa"/>
          <w:right w:w="70" w:type="dxa"/>
        </w:tblCellMar>
        <w:tblLook w:val="04A0" w:firstRow="1" w:lastRow="0" w:firstColumn="1" w:lastColumn="0" w:noHBand="0" w:noVBand="1"/>
      </w:tblPr>
      <w:tblGrid>
        <w:gridCol w:w="1839"/>
        <w:gridCol w:w="8123"/>
      </w:tblGrid>
      <w:tr w:rsidR="00863EE2" w:rsidRPr="0031512B" w14:paraId="440575F0" w14:textId="77777777" w:rsidTr="002329BF">
        <w:trPr>
          <w:trHeight w:val="587"/>
          <w:tblHeader/>
          <w:jc w:val="center"/>
        </w:trPr>
        <w:tc>
          <w:tcPr>
            <w:tcW w:w="923" w:type="pct"/>
            <w:tcBorders>
              <w:top w:val="single" w:sz="4" w:space="0" w:color="auto"/>
              <w:left w:val="single" w:sz="4" w:space="0" w:color="auto"/>
              <w:bottom w:val="single" w:sz="4" w:space="0" w:color="auto"/>
              <w:right w:val="single" w:sz="4" w:space="0" w:color="auto"/>
            </w:tcBorders>
            <w:shd w:val="clear" w:color="auto" w:fill="D9D9D9"/>
            <w:vAlign w:val="center"/>
          </w:tcPr>
          <w:p w14:paraId="06A657F5" w14:textId="77777777" w:rsidR="00863EE2" w:rsidRPr="0031512B" w:rsidRDefault="00863EE2" w:rsidP="0007552A">
            <w:pPr>
              <w:spacing w:after="0" w:line="240" w:lineRule="auto"/>
              <w:jc w:val="center"/>
              <w:rPr>
                <w:rFonts w:ascii="Calibri" w:eastAsia="Calibri" w:hAnsi="Calibri" w:cs="Calibri"/>
                <w:b/>
                <w:sz w:val="20"/>
                <w:szCs w:val="20"/>
                <w:lang w:val="es-ES_tradnl"/>
              </w:rPr>
            </w:pPr>
            <w:bookmarkStart w:id="105" w:name="_Hlk498358138"/>
            <w:r w:rsidRPr="0031512B">
              <w:rPr>
                <w:rFonts w:ascii="Calibri" w:eastAsia="Calibri" w:hAnsi="Calibri" w:cs="Calibri"/>
                <w:b/>
                <w:sz w:val="20"/>
                <w:szCs w:val="20"/>
                <w:lang w:val="es-ES_tradnl"/>
              </w:rPr>
              <w:t>N° de estación</w:t>
            </w:r>
          </w:p>
        </w:tc>
        <w:tc>
          <w:tcPr>
            <w:tcW w:w="4077" w:type="pct"/>
            <w:tcBorders>
              <w:top w:val="single" w:sz="4" w:space="0" w:color="auto"/>
              <w:left w:val="single" w:sz="4" w:space="0" w:color="auto"/>
              <w:bottom w:val="single" w:sz="4" w:space="0" w:color="auto"/>
              <w:right w:val="single" w:sz="4" w:space="0" w:color="auto"/>
            </w:tcBorders>
            <w:shd w:val="clear" w:color="auto" w:fill="D9D9D9"/>
            <w:vAlign w:val="center"/>
          </w:tcPr>
          <w:p w14:paraId="3689155E"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39789F58" w14:textId="77777777" w:rsidTr="002329BF">
        <w:trPr>
          <w:trHeight w:val="454"/>
          <w:jc w:val="center"/>
        </w:trPr>
        <w:tc>
          <w:tcPr>
            <w:tcW w:w="923" w:type="pct"/>
            <w:tcBorders>
              <w:top w:val="single" w:sz="4" w:space="0" w:color="auto"/>
              <w:left w:val="single" w:sz="8" w:space="0" w:color="auto"/>
              <w:bottom w:val="single" w:sz="4" w:space="0" w:color="auto"/>
              <w:right w:val="single" w:sz="4" w:space="0" w:color="auto"/>
            </w:tcBorders>
            <w:noWrap/>
            <w:vAlign w:val="center"/>
            <w:hideMark/>
          </w:tcPr>
          <w:p w14:paraId="208A5A45" w14:textId="77777777" w:rsidR="00863EE2" w:rsidRPr="0031512B" w:rsidRDefault="00F15E21"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7" w:type="pct"/>
            <w:tcBorders>
              <w:top w:val="single" w:sz="4" w:space="0" w:color="auto"/>
              <w:left w:val="single" w:sz="4" w:space="0" w:color="auto"/>
              <w:bottom w:val="single" w:sz="4" w:space="0" w:color="auto"/>
              <w:right w:val="single" w:sz="8" w:space="0" w:color="auto"/>
            </w:tcBorders>
            <w:vAlign w:val="center"/>
          </w:tcPr>
          <w:p w14:paraId="76B5D9FC" w14:textId="77777777" w:rsidR="00863EE2" w:rsidRPr="0031512B" w:rsidRDefault="00F15E21"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Oficina</w:t>
            </w:r>
          </w:p>
        </w:tc>
      </w:tr>
      <w:tr w:rsidR="00863EE2" w:rsidRPr="0031512B" w14:paraId="23A03316" w14:textId="77777777" w:rsidTr="002329BF">
        <w:trPr>
          <w:trHeight w:val="454"/>
          <w:jc w:val="center"/>
        </w:trPr>
        <w:tc>
          <w:tcPr>
            <w:tcW w:w="923" w:type="pct"/>
            <w:tcBorders>
              <w:top w:val="single" w:sz="4" w:space="0" w:color="auto"/>
              <w:left w:val="single" w:sz="8" w:space="0" w:color="auto"/>
              <w:bottom w:val="single" w:sz="4" w:space="0" w:color="auto"/>
              <w:right w:val="single" w:sz="4" w:space="0" w:color="auto"/>
            </w:tcBorders>
            <w:noWrap/>
            <w:vAlign w:val="center"/>
          </w:tcPr>
          <w:p w14:paraId="6385C41D" w14:textId="77777777" w:rsidR="00863EE2" w:rsidRPr="0031512B" w:rsidRDefault="00F15E21"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7" w:type="pct"/>
            <w:tcBorders>
              <w:top w:val="single" w:sz="4" w:space="0" w:color="auto"/>
              <w:left w:val="single" w:sz="4" w:space="0" w:color="auto"/>
              <w:bottom w:val="single" w:sz="4" w:space="0" w:color="auto"/>
              <w:right w:val="single" w:sz="8" w:space="0" w:color="auto"/>
            </w:tcBorders>
            <w:vAlign w:val="center"/>
          </w:tcPr>
          <w:p w14:paraId="213D1810" w14:textId="484099D4" w:rsidR="00863EE2" w:rsidRDefault="0009258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Planta: Sector </w:t>
            </w:r>
            <w:r w:rsidR="00402F59">
              <w:rPr>
                <w:rFonts w:ascii="Calibri" w:eastAsia="Times New Roman" w:hAnsi="Calibri" w:cs="Calibri"/>
                <w:sz w:val="20"/>
                <w:szCs w:val="20"/>
                <w:lang w:val="es-ES_tradnl" w:eastAsia="es-CL"/>
              </w:rPr>
              <w:t>S</w:t>
            </w:r>
            <w:r>
              <w:rPr>
                <w:rFonts w:ascii="Calibri" w:eastAsia="Times New Roman" w:hAnsi="Calibri" w:cs="Calibri"/>
                <w:sz w:val="20"/>
                <w:szCs w:val="20"/>
                <w:lang w:val="es-ES_tradnl" w:eastAsia="es-CL"/>
              </w:rPr>
              <w:t>u</w:t>
            </w:r>
            <w:r w:rsidR="00402F59">
              <w:rPr>
                <w:rFonts w:ascii="Calibri" w:eastAsia="Times New Roman" w:hAnsi="Calibri" w:cs="Calibri"/>
                <w:sz w:val="20"/>
                <w:szCs w:val="20"/>
                <w:lang w:val="es-ES_tradnl" w:eastAsia="es-CL"/>
              </w:rPr>
              <w:t>r O</w:t>
            </w:r>
            <w:r>
              <w:rPr>
                <w:rFonts w:ascii="Calibri" w:eastAsia="Times New Roman" w:hAnsi="Calibri" w:cs="Calibri"/>
                <w:sz w:val="20"/>
                <w:szCs w:val="20"/>
                <w:lang w:val="es-ES_tradnl" w:eastAsia="es-CL"/>
              </w:rPr>
              <w:t xml:space="preserve">este </w:t>
            </w:r>
          </w:p>
          <w:p w14:paraId="1DC181E0" w14:textId="4FD61842" w:rsidR="0009258B" w:rsidRPr="0031512B" w:rsidRDefault="0009258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Sector Sur Este</w:t>
            </w:r>
          </w:p>
        </w:tc>
      </w:tr>
      <w:tr w:rsidR="00F15E21" w:rsidRPr="0031512B" w14:paraId="37FE437F" w14:textId="77777777" w:rsidTr="002329BF">
        <w:trPr>
          <w:trHeight w:val="454"/>
          <w:jc w:val="center"/>
        </w:trPr>
        <w:tc>
          <w:tcPr>
            <w:tcW w:w="923" w:type="pct"/>
            <w:tcBorders>
              <w:top w:val="single" w:sz="4" w:space="0" w:color="auto"/>
              <w:left w:val="single" w:sz="8" w:space="0" w:color="auto"/>
              <w:bottom w:val="single" w:sz="4" w:space="0" w:color="auto"/>
              <w:right w:val="single" w:sz="4" w:space="0" w:color="auto"/>
            </w:tcBorders>
            <w:noWrap/>
            <w:vAlign w:val="center"/>
          </w:tcPr>
          <w:p w14:paraId="53D49C1F" w14:textId="77777777" w:rsidR="00F15E21" w:rsidRPr="0031512B" w:rsidRDefault="00F15E21" w:rsidP="0007552A">
            <w:pPr>
              <w:spacing w:after="0" w:line="240" w:lineRule="auto"/>
              <w:jc w:val="center"/>
              <w:rPr>
                <w:rFonts w:ascii="Calibri" w:eastAsia="Times New Roman" w:hAnsi="Calibri" w:cs="Calibri"/>
                <w:sz w:val="20"/>
                <w:szCs w:val="20"/>
                <w:lang w:val="es-ES_tradnl" w:eastAsia="es-CL"/>
              </w:rPr>
            </w:pPr>
            <w:bookmarkStart w:id="106" w:name="_Toc382383544"/>
            <w:bookmarkStart w:id="107" w:name="_Toc382472366"/>
            <w:bookmarkStart w:id="108" w:name="_Toc390184276"/>
            <w:bookmarkStart w:id="109" w:name="_Toc390360007"/>
            <w:bookmarkStart w:id="110" w:name="_Toc390777028"/>
            <w:bookmarkStart w:id="111" w:name="_Toc352840392"/>
            <w:bookmarkStart w:id="112" w:name="_Toc352841452"/>
            <w:bookmarkEnd w:id="105"/>
            <w:r>
              <w:rPr>
                <w:rFonts w:ascii="Calibri" w:eastAsia="Times New Roman" w:hAnsi="Calibri" w:cs="Calibri"/>
                <w:sz w:val="20"/>
                <w:szCs w:val="20"/>
                <w:lang w:val="es-ES_tradnl" w:eastAsia="es-CL"/>
              </w:rPr>
              <w:t>3</w:t>
            </w:r>
          </w:p>
        </w:tc>
        <w:tc>
          <w:tcPr>
            <w:tcW w:w="4077" w:type="pct"/>
            <w:tcBorders>
              <w:top w:val="single" w:sz="4" w:space="0" w:color="auto"/>
              <w:left w:val="single" w:sz="4" w:space="0" w:color="auto"/>
              <w:bottom w:val="single" w:sz="4" w:space="0" w:color="auto"/>
              <w:right w:val="single" w:sz="8" w:space="0" w:color="auto"/>
            </w:tcBorders>
            <w:vAlign w:val="center"/>
          </w:tcPr>
          <w:p w14:paraId="1E7635E5" w14:textId="77777777" w:rsidR="00F15E21" w:rsidRPr="0031512B" w:rsidRDefault="00F15E21"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Río Allipén </w:t>
            </w:r>
          </w:p>
        </w:tc>
      </w:tr>
    </w:tbl>
    <w:p w14:paraId="3070268B" w14:textId="77777777" w:rsidR="00FD4879" w:rsidRDefault="00FD4879" w:rsidP="00FD4879">
      <w:pPr>
        <w:pStyle w:val="Ttulo4"/>
      </w:pPr>
      <w:r>
        <w:lastRenderedPageBreak/>
        <w:t>Segundo</w:t>
      </w:r>
      <w:r w:rsidRPr="00987770">
        <w:t xml:space="preserve"> día de inspección</w:t>
      </w:r>
      <w:r w:rsidR="005707C4">
        <w:t xml:space="preserve"> (04/05/2017</w:t>
      </w:r>
      <w:r>
        <w:t>)</w:t>
      </w:r>
      <w:r w:rsidRPr="00987770">
        <w:t xml:space="preserve"> </w:t>
      </w:r>
    </w:p>
    <w:p w14:paraId="5983804E" w14:textId="77777777" w:rsidR="00D42470"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pPr>
    </w:p>
    <w:tbl>
      <w:tblPr>
        <w:tblW w:w="5000" w:type="pct"/>
        <w:jc w:val="center"/>
        <w:tblCellMar>
          <w:left w:w="70" w:type="dxa"/>
          <w:right w:w="70" w:type="dxa"/>
        </w:tblCellMar>
        <w:tblLook w:val="04A0" w:firstRow="1" w:lastRow="0" w:firstColumn="1" w:lastColumn="0" w:noHBand="0" w:noVBand="1"/>
      </w:tblPr>
      <w:tblGrid>
        <w:gridCol w:w="1841"/>
        <w:gridCol w:w="8121"/>
      </w:tblGrid>
      <w:tr w:rsidR="00FD4879" w:rsidRPr="0031512B" w14:paraId="00907408" w14:textId="77777777" w:rsidTr="00175C8D">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24DE1A10" w14:textId="77777777" w:rsidR="00FD4879" w:rsidRPr="0031512B" w:rsidRDefault="00FD4879" w:rsidP="00175C8D">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779A9699" w14:textId="77777777" w:rsidR="00FD4879" w:rsidRPr="0031512B" w:rsidRDefault="00FD4879" w:rsidP="00175C8D">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FD4879" w:rsidRPr="0031512B" w14:paraId="48F04A2F" w14:textId="77777777" w:rsidTr="002329BF">
        <w:trPr>
          <w:trHeight w:val="454"/>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40C0018A" w14:textId="77777777" w:rsidR="00FD4879" w:rsidRPr="0031512B" w:rsidRDefault="00F15E21" w:rsidP="00175C8D">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2107F28A" w14:textId="77777777" w:rsidR="00FD4879" w:rsidRPr="0031512B" w:rsidRDefault="00F15E21" w:rsidP="00175C8D">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Rio Allipén</w:t>
            </w:r>
            <w:r w:rsidR="00175C8D">
              <w:rPr>
                <w:rFonts w:ascii="Calibri" w:eastAsia="Times New Roman" w:hAnsi="Calibri" w:cs="Calibri"/>
                <w:sz w:val="20"/>
                <w:szCs w:val="20"/>
                <w:lang w:val="es-ES_tradnl" w:eastAsia="es-CL"/>
              </w:rPr>
              <w:t xml:space="preserve"> – Toma de muestras de sedimento y agua superficial </w:t>
            </w:r>
          </w:p>
        </w:tc>
      </w:tr>
    </w:tbl>
    <w:p w14:paraId="455AD3CD" w14:textId="77777777" w:rsidR="00FD4879" w:rsidRPr="0031512B" w:rsidRDefault="00FD4879"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FD4879" w:rsidRPr="0031512B" w:rsidSect="0024297F">
          <w:type w:val="nextColumn"/>
          <w:pgSz w:w="12240" w:h="15840" w:code="1"/>
          <w:pgMar w:top="1134" w:right="1134" w:bottom="1134" w:left="1134" w:header="708" w:footer="708" w:gutter="0"/>
          <w:cols w:space="708"/>
          <w:docGrid w:linePitch="360"/>
        </w:sectPr>
      </w:pPr>
    </w:p>
    <w:p w14:paraId="487C3A6F" w14:textId="77777777" w:rsidR="00D42470" w:rsidRDefault="00D42470" w:rsidP="00F03CD4">
      <w:pPr>
        <w:pStyle w:val="Ttulo2"/>
      </w:pPr>
      <w:bookmarkStart w:id="113" w:name="_Toc449085417"/>
      <w:bookmarkStart w:id="114" w:name="_Toc498608471"/>
      <w:bookmarkEnd w:id="106"/>
      <w:bookmarkEnd w:id="107"/>
      <w:bookmarkEnd w:id="108"/>
      <w:bookmarkEnd w:id="109"/>
      <w:bookmarkEnd w:id="110"/>
      <w:r w:rsidRPr="00D42470">
        <w:lastRenderedPageBreak/>
        <w:t>Revisión Documental</w:t>
      </w:r>
      <w:bookmarkEnd w:id="113"/>
      <w:bookmarkEnd w:id="114"/>
    </w:p>
    <w:p w14:paraId="60DAA1CB" w14:textId="77777777" w:rsidR="00F03CD4" w:rsidRPr="00F03CD4" w:rsidRDefault="00F03CD4" w:rsidP="00F03CD4"/>
    <w:p w14:paraId="3E7DD10C" w14:textId="77777777" w:rsidR="00D42470" w:rsidRDefault="00D42470" w:rsidP="00F03CD4">
      <w:pPr>
        <w:pStyle w:val="Ttulo3"/>
        <w:rPr>
          <w:rFonts w:eastAsia="Calibri"/>
        </w:rPr>
      </w:pPr>
      <w:bookmarkStart w:id="115" w:name="_Toc382383545"/>
      <w:bookmarkStart w:id="116" w:name="_Toc382472367"/>
      <w:bookmarkStart w:id="117" w:name="_Toc390184277"/>
      <w:bookmarkStart w:id="118" w:name="_Toc390360008"/>
      <w:bookmarkStart w:id="119" w:name="_Toc390777029"/>
      <w:bookmarkStart w:id="120" w:name="_Toc449085418"/>
      <w:bookmarkStart w:id="121" w:name="_Toc498608472"/>
      <w:r w:rsidRPr="00D42470">
        <w:rPr>
          <w:rFonts w:eastAsia="Calibri"/>
        </w:rPr>
        <w:t>Documentos Revisados</w:t>
      </w:r>
      <w:bookmarkEnd w:id="115"/>
      <w:bookmarkEnd w:id="116"/>
      <w:bookmarkEnd w:id="117"/>
      <w:bookmarkEnd w:id="118"/>
      <w:bookmarkEnd w:id="119"/>
      <w:bookmarkEnd w:id="120"/>
      <w:bookmarkEnd w:id="121"/>
    </w:p>
    <w:p w14:paraId="7BC98D33"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3098"/>
        <w:gridCol w:w="4797"/>
        <w:gridCol w:w="1577"/>
        <w:gridCol w:w="3502"/>
      </w:tblGrid>
      <w:tr w:rsidR="005933B2" w:rsidRPr="00D42470" w14:paraId="797A24B4" w14:textId="77777777" w:rsidTr="0030751F">
        <w:trPr>
          <w:trHeight w:val="1221"/>
        </w:trPr>
        <w:tc>
          <w:tcPr>
            <w:tcW w:w="213" w:type="pct"/>
            <w:shd w:val="clear" w:color="auto" w:fill="D9D9D9"/>
            <w:vAlign w:val="center"/>
          </w:tcPr>
          <w:p w14:paraId="7E3AE78B"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143" w:type="pct"/>
            <w:shd w:val="clear" w:color="auto" w:fill="D9D9D9"/>
            <w:tcMar>
              <w:top w:w="0" w:type="dxa"/>
              <w:left w:w="108" w:type="dxa"/>
              <w:bottom w:w="0" w:type="dxa"/>
              <w:right w:w="108" w:type="dxa"/>
            </w:tcMar>
            <w:vAlign w:val="center"/>
          </w:tcPr>
          <w:p w14:paraId="34D1AFD1"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770" w:type="pct"/>
            <w:shd w:val="clear" w:color="auto" w:fill="D9D9D9"/>
            <w:vAlign w:val="center"/>
          </w:tcPr>
          <w:p w14:paraId="6B52A330"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5C4B6677" w14:textId="77777777" w:rsidR="005933B2" w:rsidRPr="00D42470" w:rsidRDefault="005933B2" w:rsidP="00175C8D">
            <w:pPr>
              <w:spacing w:after="0" w:line="240" w:lineRule="auto"/>
              <w:rPr>
                <w:rFonts w:ascii="Calibri" w:eastAsia="Calibri" w:hAnsi="Calibri" w:cs="Times New Roman"/>
                <w:b/>
                <w:bCs/>
                <w:sz w:val="20"/>
                <w:szCs w:val="20"/>
                <w:lang w:val="es-ES" w:eastAsia="es-ES"/>
              </w:rPr>
            </w:pPr>
          </w:p>
        </w:tc>
        <w:tc>
          <w:tcPr>
            <w:tcW w:w="582" w:type="pct"/>
            <w:shd w:val="clear" w:color="auto" w:fill="D9D9D9"/>
            <w:vAlign w:val="center"/>
          </w:tcPr>
          <w:p w14:paraId="53A6D126"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41B28A8D"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14:paraId="23F16E91" w14:textId="77777777" w:rsidTr="0030751F">
        <w:trPr>
          <w:trHeight w:val="409"/>
        </w:trPr>
        <w:tc>
          <w:tcPr>
            <w:tcW w:w="213" w:type="pct"/>
          </w:tcPr>
          <w:p w14:paraId="5DDEF34B" w14:textId="77777777" w:rsidR="005933B2" w:rsidRPr="00D42470" w:rsidRDefault="00175C8D"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143" w:type="pct"/>
            <w:tcMar>
              <w:top w:w="0" w:type="dxa"/>
              <w:left w:w="108" w:type="dxa"/>
              <w:bottom w:w="0" w:type="dxa"/>
              <w:right w:w="108" w:type="dxa"/>
            </w:tcMar>
            <w:vAlign w:val="center"/>
          </w:tcPr>
          <w:p w14:paraId="4D285F49" w14:textId="77777777" w:rsidR="005933B2" w:rsidRPr="00D42470" w:rsidRDefault="00AC07B5"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Muestreo, Medición y/o análisis de agua Superficial y Sedimento en Comuna Calbuco</w:t>
            </w:r>
          </w:p>
        </w:tc>
        <w:tc>
          <w:tcPr>
            <w:tcW w:w="1770" w:type="pct"/>
            <w:vAlign w:val="center"/>
          </w:tcPr>
          <w:p w14:paraId="20DC4199" w14:textId="77777777" w:rsidR="005933B2" w:rsidRPr="00D42470" w:rsidRDefault="00AC07B5"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ETFA Algoritmo</w:t>
            </w:r>
          </w:p>
        </w:tc>
        <w:tc>
          <w:tcPr>
            <w:tcW w:w="582" w:type="pct"/>
            <w:vAlign w:val="center"/>
          </w:tcPr>
          <w:p w14:paraId="3CCD4866" w14:textId="77777777" w:rsidR="005933B2" w:rsidRPr="00D42470" w:rsidRDefault="00AC07B5"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2A5F4547" w14:textId="77777777" w:rsidR="005933B2" w:rsidRPr="00D42470" w:rsidRDefault="005933B2" w:rsidP="00D42470">
            <w:pPr>
              <w:spacing w:after="0" w:line="240" w:lineRule="auto"/>
              <w:jc w:val="center"/>
              <w:rPr>
                <w:rFonts w:ascii="Calibri" w:eastAsia="Calibri" w:hAnsi="Calibri" w:cs="Times New Roman"/>
                <w:sz w:val="20"/>
                <w:szCs w:val="20"/>
                <w:lang w:val="es-ES" w:eastAsia="es-ES"/>
              </w:rPr>
            </w:pPr>
          </w:p>
        </w:tc>
      </w:tr>
      <w:bookmarkEnd w:id="111"/>
      <w:bookmarkEnd w:id="112"/>
    </w:tbl>
    <w:p w14:paraId="002B65E1" w14:textId="77777777" w:rsidR="00D42470" w:rsidRDefault="00D42470" w:rsidP="00D42470">
      <w:pPr>
        <w:rPr>
          <w:rFonts w:ascii="Calibri" w:eastAsia="Calibri" w:hAnsi="Calibri" w:cs="Calibri"/>
          <w:sz w:val="28"/>
          <w:szCs w:val="32"/>
        </w:rPr>
      </w:pPr>
    </w:p>
    <w:p w14:paraId="1BF01ADE" w14:textId="77777777" w:rsidR="00781708" w:rsidRDefault="00781708" w:rsidP="00D42470">
      <w:pPr>
        <w:rPr>
          <w:rFonts w:ascii="Calibri" w:eastAsia="Calibri" w:hAnsi="Calibri" w:cs="Calibri"/>
          <w:sz w:val="28"/>
          <w:szCs w:val="32"/>
        </w:rPr>
      </w:pPr>
    </w:p>
    <w:p w14:paraId="65437DFB" w14:textId="77777777" w:rsidR="00781708" w:rsidRDefault="00781708" w:rsidP="00D42470">
      <w:pPr>
        <w:rPr>
          <w:rFonts w:ascii="Calibri" w:eastAsia="Calibri" w:hAnsi="Calibri" w:cs="Calibri"/>
          <w:sz w:val="28"/>
          <w:szCs w:val="32"/>
        </w:rPr>
      </w:pPr>
    </w:p>
    <w:p w14:paraId="6944EB69" w14:textId="77777777" w:rsidR="00781708" w:rsidRDefault="00781708" w:rsidP="00D42470">
      <w:pPr>
        <w:rPr>
          <w:rFonts w:ascii="Calibri" w:eastAsia="Calibri" w:hAnsi="Calibri" w:cs="Calibri"/>
          <w:sz w:val="28"/>
          <w:szCs w:val="32"/>
        </w:rPr>
      </w:pPr>
    </w:p>
    <w:p w14:paraId="14080432" w14:textId="77777777" w:rsidR="00781708" w:rsidRDefault="00781708" w:rsidP="00D42470">
      <w:pPr>
        <w:rPr>
          <w:rFonts w:ascii="Calibri" w:eastAsia="Calibri" w:hAnsi="Calibri" w:cs="Calibri"/>
          <w:sz w:val="28"/>
          <w:szCs w:val="32"/>
        </w:rPr>
      </w:pPr>
    </w:p>
    <w:p w14:paraId="1295BEF8" w14:textId="77777777" w:rsidR="00781708" w:rsidRDefault="00781708" w:rsidP="00D42470">
      <w:pPr>
        <w:rPr>
          <w:rFonts w:ascii="Calibri" w:eastAsia="Calibri" w:hAnsi="Calibri" w:cs="Calibri"/>
          <w:sz w:val="28"/>
          <w:szCs w:val="32"/>
        </w:rPr>
      </w:pPr>
    </w:p>
    <w:p w14:paraId="15CBEA8A" w14:textId="77777777" w:rsidR="00781708" w:rsidRDefault="00781708" w:rsidP="00D42470">
      <w:pPr>
        <w:rPr>
          <w:rFonts w:ascii="Calibri" w:eastAsia="Calibri" w:hAnsi="Calibri" w:cs="Calibri"/>
          <w:sz w:val="28"/>
          <w:szCs w:val="32"/>
        </w:rPr>
      </w:pPr>
    </w:p>
    <w:p w14:paraId="4AF17DAF" w14:textId="77777777" w:rsidR="00781708" w:rsidRDefault="00781708" w:rsidP="00D42470">
      <w:pPr>
        <w:rPr>
          <w:rFonts w:ascii="Calibri" w:eastAsia="Calibri" w:hAnsi="Calibri" w:cs="Calibri"/>
          <w:sz w:val="28"/>
          <w:szCs w:val="32"/>
        </w:rPr>
      </w:pPr>
    </w:p>
    <w:p w14:paraId="2D6F7C57" w14:textId="77777777" w:rsidR="00781708" w:rsidRDefault="00781708" w:rsidP="00D42470">
      <w:pPr>
        <w:rPr>
          <w:rFonts w:ascii="Calibri" w:eastAsia="Calibri" w:hAnsi="Calibri" w:cs="Calibri"/>
          <w:sz w:val="28"/>
          <w:szCs w:val="32"/>
        </w:rPr>
      </w:pPr>
    </w:p>
    <w:p w14:paraId="2901E050" w14:textId="77777777" w:rsidR="00781708" w:rsidRDefault="00781708" w:rsidP="00D42470">
      <w:pPr>
        <w:rPr>
          <w:rFonts w:ascii="Calibri" w:eastAsia="Calibri" w:hAnsi="Calibri" w:cs="Calibri"/>
          <w:sz w:val="28"/>
          <w:szCs w:val="32"/>
        </w:rPr>
      </w:pPr>
    </w:p>
    <w:p w14:paraId="48071436" w14:textId="77777777" w:rsidR="00781708" w:rsidRDefault="00781708" w:rsidP="00D42470">
      <w:pPr>
        <w:rPr>
          <w:rFonts w:ascii="Calibri" w:eastAsia="Calibri" w:hAnsi="Calibri" w:cs="Calibri"/>
          <w:sz w:val="28"/>
          <w:szCs w:val="32"/>
        </w:rPr>
      </w:pPr>
    </w:p>
    <w:p w14:paraId="529F2978" w14:textId="77777777" w:rsidR="0030751F" w:rsidRPr="00D42470" w:rsidRDefault="0030751F" w:rsidP="00D42470">
      <w:pPr>
        <w:rPr>
          <w:rFonts w:ascii="Calibri" w:eastAsia="Calibri" w:hAnsi="Calibri" w:cs="Calibri"/>
          <w:sz w:val="28"/>
          <w:szCs w:val="32"/>
        </w:rPr>
      </w:pPr>
    </w:p>
    <w:p w14:paraId="3F06AFDE" w14:textId="77777777" w:rsidR="00D42470" w:rsidRPr="00D42470" w:rsidRDefault="00D42470" w:rsidP="005863D4">
      <w:pPr>
        <w:pStyle w:val="Ttulo1"/>
      </w:pPr>
      <w:bookmarkStart w:id="122" w:name="_Toc390777030"/>
      <w:bookmarkStart w:id="123" w:name="_Toc449085419"/>
      <w:bookmarkStart w:id="124" w:name="_Toc498608473"/>
      <w:r w:rsidRPr="00D42470">
        <w:lastRenderedPageBreak/>
        <w:t>HECHOS CONSTATADOS.</w:t>
      </w:r>
      <w:bookmarkStart w:id="125" w:name="_Ref352922216"/>
      <w:bookmarkStart w:id="126" w:name="_Toc353998120"/>
      <w:bookmarkStart w:id="127" w:name="_Toc353998193"/>
      <w:bookmarkStart w:id="128" w:name="_Toc382383547"/>
      <w:bookmarkStart w:id="129" w:name="_Toc382472369"/>
      <w:bookmarkStart w:id="130" w:name="_Toc390184279"/>
      <w:bookmarkStart w:id="131" w:name="_Toc390360010"/>
      <w:bookmarkStart w:id="132" w:name="_Toc390777031"/>
      <w:bookmarkEnd w:id="122"/>
      <w:bookmarkEnd w:id="123"/>
      <w:bookmarkEnd w:id="124"/>
    </w:p>
    <w:p w14:paraId="7E95B83A"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50C98E71" w14:textId="77777777" w:rsidR="00D42470" w:rsidRPr="00AC07B5" w:rsidRDefault="00AC07B5" w:rsidP="00AC07B5">
      <w:pPr>
        <w:pStyle w:val="Ttulo2"/>
      </w:pPr>
      <w:bookmarkStart w:id="133" w:name="_Toc498608474"/>
      <w:bookmarkEnd w:id="125"/>
      <w:bookmarkEnd w:id="126"/>
      <w:bookmarkEnd w:id="127"/>
      <w:bookmarkEnd w:id="128"/>
      <w:bookmarkEnd w:id="129"/>
      <w:bookmarkEnd w:id="130"/>
      <w:bookmarkEnd w:id="131"/>
      <w:bookmarkEnd w:id="132"/>
      <w:r w:rsidRPr="00AC07B5">
        <w:t xml:space="preserve">Manejo de </w:t>
      </w:r>
      <w:r>
        <w:t>R</w:t>
      </w:r>
      <w:r w:rsidRPr="00AC07B5">
        <w:t xml:space="preserve">esiduos </w:t>
      </w:r>
      <w:r>
        <w:t>L</w:t>
      </w:r>
      <w:r w:rsidRPr="00AC07B5">
        <w:t>íquidos.</w:t>
      </w:r>
      <w:bookmarkEnd w:id="133"/>
    </w:p>
    <w:p w14:paraId="5F6A6B2D"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5032974E" w14:textId="77777777" w:rsidTr="00F14D23">
        <w:trPr>
          <w:trHeight w:val="142"/>
        </w:trPr>
        <w:tc>
          <w:tcPr>
            <w:tcW w:w="1389" w:type="pct"/>
          </w:tcPr>
          <w:p w14:paraId="109E8D4B"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2D9F37F6" w14:textId="77777777"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AC07B5">
              <w:rPr>
                <w:rFonts w:eastAsia="Times New Roman"/>
                <w:color w:val="000000"/>
                <w:lang w:eastAsia="es-CL"/>
              </w:rPr>
              <w:t xml:space="preserve"> 2</w:t>
            </w:r>
          </w:p>
        </w:tc>
      </w:tr>
      <w:tr w:rsidR="00F14D23" w:rsidRPr="00F14D23" w14:paraId="15001ABE" w14:textId="77777777" w:rsidTr="00F14D23">
        <w:trPr>
          <w:trHeight w:val="319"/>
        </w:trPr>
        <w:tc>
          <w:tcPr>
            <w:tcW w:w="5000" w:type="pct"/>
            <w:gridSpan w:val="2"/>
            <w:tcBorders>
              <w:bottom w:val="single" w:sz="4" w:space="0" w:color="auto"/>
            </w:tcBorders>
          </w:tcPr>
          <w:p w14:paraId="3FE37B5B" w14:textId="77777777" w:rsidR="00F14D23" w:rsidRPr="00D42470" w:rsidRDefault="00F14D23" w:rsidP="00F14D23">
            <w:r w:rsidRPr="00D42470">
              <w:rPr>
                <w:rFonts w:eastAsia="Times New Roman"/>
                <w:b/>
                <w:bCs/>
                <w:color w:val="000000"/>
                <w:lang w:eastAsia="es-CL"/>
              </w:rPr>
              <w:t>Documentación Revisada:</w:t>
            </w:r>
            <w:r w:rsidRPr="00D42470">
              <w:rPr>
                <w:rFonts w:eastAsia="Times New Roman"/>
                <w:bCs/>
                <w:color w:val="000000"/>
                <w:lang w:eastAsia="es-CL"/>
              </w:rPr>
              <w:t xml:space="preserve"> </w:t>
            </w:r>
          </w:p>
        </w:tc>
      </w:tr>
      <w:tr w:rsidR="00AC07B5" w:rsidRPr="00D42470" w14:paraId="135C3579" w14:textId="77777777" w:rsidTr="009A5BE9">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400EA5D8" w14:textId="77777777" w:rsidR="00AC07B5" w:rsidRDefault="00AC07B5" w:rsidP="00AC07B5">
            <w:pPr>
              <w:rPr>
                <w:b/>
              </w:rPr>
            </w:pPr>
            <w:r>
              <w:rPr>
                <w:b/>
              </w:rPr>
              <w:t xml:space="preserve">Exigencias: </w:t>
            </w:r>
          </w:p>
          <w:p w14:paraId="0CFD1980" w14:textId="77777777" w:rsidR="00AC07B5" w:rsidRDefault="00AC07B5" w:rsidP="00AC07B5">
            <w:pPr>
              <w:pStyle w:val="Prrafodelista"/>
              <w:numPr>
                <w:ilvl w:val="0"/>
                <w:numId w:val="20"/>
              </w:numPr>
              <w:ind w:left="567" w:hanging="567"/>
              <w:rPr>
                <w:u w:val="single"/>
              </w:rPr>
            </w:pPr>
            <w:r>
              <w:rPr>
                <w:u w:val="single"/>
              </w:rPr>
              <w:t>Considerando 3.6.2.2 RCA N° 187/2006</w:t>
            </w:r>
          </w:p>
          <w:p w14:paraId="64C808A8" w14:textId="77777777" w:rsidR="00AC07B5" w:rsidRDefault="00AC07B5" w:rsidP="00AC07B5">
            <w:pPr>
              <w:pStyle w:val="Prrafodelista"/>
              <w:ind w:left="567"/>
            </w:pPr>
            <w:r>
              <w:t>Etapa de operación</w:t>
            </w:r>
          </w:p>
          <w:p w14:paraId="690107F8" w14:textId="77777777" w:rsidR="00AC07B5" w:rsidRDefault="00AC07B5" w:rsidP="00AC07B5">
            <w:pPr>
              <w:pStyle w:val="Prrafodelista"/>
              <w:ind w:left="567"/>
            </w:pPr>
            <w:r>
              <w:t>En la etapa de operación se identifica lo siguiente:</w:t>
            </w:r>
          </w:p>
          <w:p w14:paraId="679BA75B" w14:textId="77777777" w:rsidR="00AC07B5" w:rsidRDefault="00AC07B5" w:rsidP="00AC07B5">
            <w:pPr>
              <w:pStyle w:val="Prrafodelista"/>
              <w:ind w:left="567"/>
            </w:pPr>
            <w:r>
              <w:t xml:space="preserve">• Residuos líquidos </w:t>
            </w:r>
          </w:p>
          <w:p w14:paraId="59704E56" w14:textId="77777777" w:rsidR="00AC07B5" w:rsidRDefault="00AC07B5" w:rsidP="00AC07B5">
            <w:pPr>
              <w:pStyle w:val="Prrafodelista"/>
              <w:ind w:left="567"/>
            </w:pPr>
            <w:r>
              <w:t xml:space="preserve">• Agua de purga de la caldera </w:t>
            </w:r>
          </w:p>
          <w:p w14:paraId="447A11E2" w14:textId="77777777" w:rsidR="00AC07B5" w:rsidRDefault="00AC07B5" w:rsidP="00AC07B5">
            <w:pPr>
              <w:pStyle w:val="Prrafodelista"/>
              <w:ind w:left="567"/>
            </w:pPr>
            <w:r>
              <w:t>• Aguas servidas domésticas</w:t>
            </w:r>
          </w:p>
          <w:p w14:paraId="1A0CE05F" w14:textId="77777777" w:rsidR="00AC07B5" w:rsidRDefault="00AC07B5" w:rsidP="00AC07B5">
            <w:pPr>
              <w:pStyle w:val="Prrafodelista"/>
              <w:ind w:left="567"/>
            </w:pPr>
          </w:p>
          <w:p w14:paraId="7B086B1C" w14:textId="77777777" w:rsidR="00AC07B5" w:rsidRDefault="00AC07B5" w:rsidP="0024297F">
            <w:pPr>
              <w:pStyle w:val="Prrafodelista"/>
              <w:numPr>
                <w:ilvl w:val="0"/>
                <w:numId w:val="20"/>
              </w:numPr>
              <w:rPr>
                <w:u w:val="single"/>
              </w:rPr>
            </w:pPr>
            <w:r>
              <w:rPr>
                <w:u w:val="single"/>
              </w:rPr>
              <w:t>Considerando 3.6.2.2.1</w:t>
            </w:r>
            <w:r w:rsidR="0024297F">
              <w:rPr>
                <w:u w:val="single"/>
              </w:rPr>
              <w:t xml:space="preserve"> </w:t>
            </w:r>
            <w:r w:rsidR="0024297F" w:rsidRPr="0024297F">
              <w:rPr>
                <w:u w:val="single"/>
              </w:rPr>
              <w:t>RCA N° 187/2006</w:t>
            </w:r>
          </w:p>
          <w:p w14:paraId="0D01FFC5" w14:textId="77777777" w:rsidR="00AC07B5" w:rsidRDefault="00AC07B5" w:rsidP="00AC07B5">
            <w:pPr>
              <w:ind w:left="567"/>
            </w:pPr>
            <w:r>
              <w:t>Residuos líquidos</w:t>
            </w:r>
          </w:p>
          <w:p w14:paraId="20BDDFF1" w14:textId="77777777" w:rsidR="00AC07B5" w:rsidRDefault="00AC07B5" w:rsidP="00AC07B5">
            <w:pPr>
              <w:ind w:left="567"/>
            </w:pPr>
            <w:r>
              <w:t>Respecto a la generación de residuos líquidos en el proceso productivo, acorde a las definiciones de equipos, e incluso a lo visto en otros proyectos de la misma naturaleza, se ha podido concluir que el proyecto generará residuos líquidos, pero son reincorporados completamente al proceso, y de esta forma al alimento. No obstante, y con el objeto de absorber cualquier potencial generación de residuos líquidos provenientes del proceso, se dispondrá de un estanque, que permita el retiro de los residuos líquidos y su disposición en lugar autorizado, como es el caso de instalaciones de tratamiento de aguas residuales de la empresa de Servicios Sanitarios ESSAL.</w:t>
            </w:r>
          </w:p>
          <w:p w14:paraId="2F44DCF2" w14:textId="77777777" w:rsidR="00AC07B5" w:rsidRDefault="00AC07B5" w:rsidP="00AC07B5">
            <w:pPr>
              <w:ind w:left="567"/>
            </w:pPr>
          </w:p>
          <w:p w14:paraId="7FDCF2D2" w14:textId="77777777" w:rsidR="00AC07B5" w:rsidRDefault="00AC07B5" w:rsidP="0024297F">
            <w:pPr>
              <w:pStyle w:val="Prrafodelista"/>
              <w:numPr>
                <w:ilvl w:val="0"/>
                <w:numId w:val="20"/>
              </w:numPr>
              <w:rPr>
                <w:u w:val="single"/>
              </w:rPr>
            </w:pPr>
            <w:r>
              <w:rPr>
                <w:u w:val="single"/>
              </w:rPr>
              <w:t>Considerando 3.6.2.2.1.1</w:t>
            </w:r>
            <w:r w:rsidR="0024297F">
              <w:rPr>
                <w:u w:val="single"/>
              </w:rPr>
              <w:t xml:space="preserve"> </w:t>
            </w:r>
            <w:r w:rsidR="0024297F" w:rsidRPr="0024297F">
              <w:rPr>
                <w:u w:val="single"/>
              </w:rPr>
              <w:t>RCA N° 187/2006</w:t>
            </w:r>
          </w:p>
          <w:p w14:paraId="5A5C6A5C" w14:textId="77777777" w:rsidR="00AC07B5" w:rsidRDefault="00AC07B5" w:rsidP="00AC07B5">
            <w:pPr>
              <w:pStyle w:val="Prrafodelista"/>
              <w:ind w:left="567"/>
              <w:rPr>
                <w:rFonts w:eastAsia="Times New Roman"/>
                <w:color w:val="000000"/>
                <w:lang w:eastAsia="es-CL"/>
              </w:rPr>
            </w:pPr>
            <w:r>
              <w:rPr>
                <w:rFonts w:eastAsia="Times New Roman"/>
                <w:color w:val="000000"/>
                <w:lang w:eastAsia="es-CL"/>
              </w:rPr>
              <w:t>Agua de lavado extrusores</w:t>
            </w:r>
          </w:p>
          <w:p w14:paraId="26691FDE" w14:textId="77777777" w:rsidR="00AC07B5" w:rsidRDefault="00AC07B5" w:rsidP="00AC07B5">
            <w:pPr>
              <w:ind w:left="567"/>
              <w:rPr>
                <w:rFonts w:eastAsia="Times New Roman"/>
                <w:color w:val="000000"/>
                <w:lang w:eastAsia="es-CL"/>
              </w:rPr>
            </w:pPr>
            <w:r>
              <w:rPr>
                <w:rFonts w:eastAsia="Times New Roman"/>
                <w:color w:val="000000"/>
                <w:lang w:eastAsia="es-CL"/>
              </w:rPr>
              <w:t>Estas aguas serán reincorporadas completamente al proceso. En caso de contingencia, estas aguas serán almacenadas en un estanque hasta que sean retiradas por la empresa sanitaria ESSAL.</w:t>
            </w:r>
          </w:p>
          <w:p w14:paraId="29F85653" w14:textId="77777777" w:rsidR="0024297F" w:rsidRDefault="00AC07B5" w:rsidP="00781708">
            <w:pPr>
              <w:ind w:left="567"/>
              <w:rPr>
                <w:rFonts w:eastAsia="Times New Roman"/>
                <w:color w:val="000000"/>
                <w:lang w:eastAsia="es-CL"/>
              </w:rPr>
            </w:pPr>
            <w:r>
              <w:rPr>
                <w:rFonts w:eastAsia="Times New Roman"/>
                <w:color w:val="000000"/>
                <w:lang w:eastAsia="es-CL"/>
              </w:rPr>
              <w:t>En la siguiente tabla se presenta las cantidades estimadas en cada fase del proyecto y la disposición final que tendrán las aguas de lavado extrusores.</w:t>
            </w:r>
          </w:p>
          <w:p w14:paraId="37147D5A" w14:textId="77777777" w:rsidR="0024297F" w:rsidRDefault="0024297F" w:rsidP="00AC07B5">
            <w:pPr>
              <w:ind w:left="567"/>
              <w:rPr>
                <w:rFonts w:eastAsia="Times New Roman"/>
                <w:color w:val="000000"/>
                <w:lang w:eastAsia="es-CL"/>
              </w:rPr>
            </w:pPr>
          </w:p>
          <w:tbl>
            <w:tblPr>
              <w:tblStyle w:val="Tablaconcuadrcula"/>
              <w:tblW w:w="0" w:type="auto"/>
              <w:tblInd w:w="567" w:type="dxa"/>
              <w:tblLook w:val="04A0" w:firstRow="1" w:lastRow="0" w:firstColumn="1" w:lastColumn="0" w:noHBand="0" w:noVBand="1"/>
            </w:tblPr>
            <w:tblGrid>
              <w:gridCol w:w="1575"/>
              <w:gridCol w:w="1418"/>
              <w:gridCol w:w="1559"/>
              <w:gridCol w:w="5102"/>
              <w:gridCol w:w="3118"/>
            </w:tblGrid>
            <w:tr w:rsidR="0024297F" w14:paraId="6152EE0C" w14:textId="77777777" w:rsidTr="0024297F">
              <w:tc>
                <w:tcPr>
                  <w:tcW w:w="1576" w:type="dxa"/>
                </w:tcPr>
                <w:p w14:paraId="2819BF50" w14:textId="77777777" w:rsidR="0024297F" w:rsidRDefault="0024297F" w:rsidP="0024297F">
                  <w:pPr>
                    <w:jc w:val="center"/>
                  </w:pPr>
                  <w:r>
                    <w:t>Origen</w:t>
                  </w:r>
                </w:p>
              </w:tc>
              <w:tc>
                <w:tcPr>
                  <w:tcW w:w="1418" w:type="dxa"/>
                </w:tcPr>
                <w:p w14:paraId="7ECD1CD3" w14:textId="77777777" w:rsidR="0024297F" w:rsidRDefault="0024297F" w:rsidP="0024297F">
                  <w:pPr>
                    <w:jc w:val="center"/>
                  </w:pPr>
                  <w:r>
                    <w:t>Fase I (m</w:t>
                  </w:r>
                  <w:r>
                    <w:rPr>
                      <w:vertAlign w:val="superscript"/>
                    </w:rPr>
                    <w:t>3</w:t>
                  </w:r>
                  <w:r>
                    <w:t>/día)</w:t>
                  </w:r>
                </w:p>
              </w:tc>
              <w:tc>
                <w:tcPr>
                  <w:tcW w:w="1559" w:type="dxa"/>
                </w:tcPr>
                <w:p w14:paraId="1DD7D6C5" w14:textId="77777777" w:rsidR="0024297F" w:rsidRDefault="0024297F" w:rsidP="0024297F">
                  <w:pPr>
                    <w:jc w:val="center"/>
                  </w:pPr>
                  <w:r>
                    <w:t>Fase II (m</w:t>
                  </w:r>
                  <w:r>
                    <w:rPr>
                      <w:vertAlign w:val="superscript"/>
                    </w:rPr>
                    <w:t>3</w:t>
                  </w:r>
                  <w:r>
                    <w:t>/día)</w:t>
                  </w:r>
                </w:p>
              </w:tc>
              <w:tc>
                <w:tcPr>
                  <w:tcW w:w="5103" w:type="dxa"/>
                </w:tcPr>
                <w:p w14:paraId="7C5710D0" w14:textId="77777777" w:rsidR="0024297F" w:rsidRDefault="0024297F" w:rsidP="0024297F">
                  <w:pPr>
                    <w:jc w:val="center"/>
                  </w:pPr>
                  <w:r>
                    <w:t>Características</w:t>
                  </w:r>
                </w:p>
              </w:tc>
              <w:tc>
                <w:tcPr>
                  <w:tcW w:w="3119" w:type="dxa"/>
                </w:tcPr>
                <w:p w14:paraId="332D062E" w14:textId="77777777" w:rsidR="0024297F" w:rsidRDefault="0024297F" w:rsidP="0024297F">
                  <w:pPr>
                    <w:jc w:val="center"/>
                  </w:pPr>
                  <w:r>
                    <w:t>Disposición final</w:t>
                  </w:r>
                </w:p>
              </w:tc>
            </w:tr>
            <w:tr w:rsidR="0024297F" w14:paraId="6BFEB51A" w14:textId="77777777" w:rsidTr="0024297F">
              <w:tc>
                <w:tcPr>
                  <w:tcW w:w="1576" w:type="dxa"/>
                </w:tcPr>
                <w:p w14:paraId="45832C4F" w14:textId="77777777" w:rsidR="0024297F" w:rsidRDefault="0024297F" w:rsidP="0024297F">
                  <w:r>
                    <w:t>Lavado extrusor</w:t>
                  </w:r>
                </w:p>
              </w:tc>
              <w:tc>
                <w:tcPr>
                  <w:tcW w:w="1418" w:type="dxa"/>
                </w:tcPr>
                <w:p w14:paraId="5447A665" w14:textId="77777777" w:rsidR="0024297F" w:rsidRDefault="0024297F" w:rsidP="0024297F">
                  <w:pPr>
                    <w:jc w:val="center"/>
                  </w:pPr>
                  <w:r>
                    <w:t>1,44</w:t>
                  </w:r>
                </w:p>
              </w:tc>
              <w:tc>
                <w:tcPr>
                  <w:tcW w:w="1559" w:type="dxa"/>
                </w:tcPr>
                <w:p w14:paraId="5BC74668" w14:textId="77777777" w:rsidR="0024297F" w:rsidRDefault="0024297F" w:rsidP="0024297F">
                  <w:pPr>
                    <w:jc w:val="center"/>
                  </w:pPr>
                  <w:r>
                    <w:t>2,88</w:t>
                  </w:r>
                </w:p>
              </w:tc>
              <w:tc>
                <w:tcPr>
                  <w:tcW w:w="5103" w:type="dxa"/>
                </w:tcPr>
                <w:p w14:paraId="06E4FC32" w14:textId="77777777" w:rsidR="0024297F" w:rsidRDefault="0024297F" w:rsidP="0024297F">
                  <w:r>
                    <w:t>DBO</w:t>
                  </w:r>
                  <w:r>
                    <w:rPr>
                      <w:vertAlign w:val="subscript"/>
                    </w:rPr>
                    <w:t>5</w:t>
                  </w:r>
                  <w:r>
                    <w:t xml:space="preserve"> valor estimado de 200 mg/L y temperatura cercana a 30ºC. </w:t>
                  </w:r>
                  <w:r w:rsidR="00781708">
                    <w:t>Estas</w:t>
                  </w:r>
                  <w:r>
                    <w:t xml:space="preserve"> aguas serán reutilizadas en el sistema productivo. Sólo en casos de contingencia, almacenamiento en estanques para disposición en empresa sanitaria.</w:t>
                  </w:r>
                </w:p>
              </w:tc>
              <w:tc>
                <w:tcPr>
                  <w:tcW w:w="3119" w:type="dxa"/>
                </w:tcPr>
                <w:p w14:paraId="19ABB9AC" w14:textId="77777777" w:rsidR="0024297F" w:rsidRDefault="0024297F" w:rsidP="0024297F">
                  <w:r>
                    <w:t>En caso de contingencia que se generen, entrega a empresa sanitaria</w:t>
                  </w:r>
                </w:p>
              </w:tc>
            </w:tr>
          </w:tbl>
          <w:p w14:paraId="25769A70" w14:textId="77777777" w:rsidR="00AC07B5" w:rsidRDefault="00AC07B5" w:rsidP="00AC07B5">
            <w:pPr>
              <w:pStyle w:val="Prrafodelista"/>
              <w:ind w:left="567"/>
            </w:pPr>
          </w:p>
          <w:p w14:paraId="520F750E" w14:textId="77777777" w:rsidR="008A6548" w:rsidRDefault="008A6548" w:rsidP="00AC07B5">
            <w:pPr>
              <w:pStyle w:val="Prrafodelista"/>
              <w:ind w:left="567"/>
            </w:pPr>
          </w:p>
          <w:p w14:paraId="360A8708" w14:textId="77777777" w:rsidR="008A6548" w:rsidRDefault="008A6548" w:rsidP="00AC07B5">
            <w:pPr>
              <w:pStyle w:val="Prrafodelista"/>
              <w:ind w:left="567"/>
            </w:pPr>
          </w:p>
          <w:p w14:paraId="4CEB1BCA" w14:textId="77777777" w:rsidR="008A6548" w:rsidRPr="00502983" w:rsidRDefault="008A6548" w:rsidP="00AC07B5">
            <w:pPr>
              <w:pStyle w:val="Prrafodelista"/>
              <w:ind w:left="567"/>
            </w:pPr>
          </w:p>
          <w:p w14:paraId="72960512" w14:textId="77777777" w:rsidR="00AC07B5" w:rsidRDefault="00AC07B5" w:rsidP="0024297F">
            <w:pPr>
              <w:pStyle w:val="Prrafodelista"/>
              <w:numPr>
                <w:ilvl w:val="0"/>
                <w:numId w:val="20"/>
              </w:numPr>
            </w:pPr>
            <w:r>
              <w:rPr>
                <w:u w:val="single"/>
              </w:rPr>
              <w:lastRenderedPageBreak/>
              <w:t>Considerando 3.6.2.2.1.2</w:t>
            </w:r>
            <w:r w:rsidR="0024297F">
              <w:rPr>
                <w:u w:val="single"/>
              </w:rPr>
              <w:t xml:space="preserve"> </w:t>
            </w:r>
            <w:r w:rsidR="0024297F" w:rsidRPr="0024297F">
              <w:rPr>
                <w:u w:val="single"/>
              </w:rPr>
              <w:t>RCA N° 187/2006</w:t>
            </w:r>
          </w:p>
          <w:p w14:paraId="004D8AF0" w14:textId="77777777" w:rsidR="00AC07B5" w:rsidRDefault="00AC07B5" w:rsidP="00AC07B5">
            <w:pPr>
              <w:ind w:left="567"/>
              <w:rPr>
                <w:rFonts w:eastAsia="Times New Roman"/>
                <w:color w:val="000000"/>
                <w:lang w:eastAsia="es-CL"/>
              </w:rPr>
            </w:pPr>
            <w:r>
              <w:rPr>
                <w:rFonts w:eastAsia="Times New Roman"/>
                <w:color w:val="000000"/>
                <w:lang w:eastAsia="es-CL"/>
              </w:rPr>
              <w:t>Aguas del biofiltro</w:t>
            </w:r>
          </w:p>
          <w:p w14:paraId="39D7D55B" w14:textId="77777777" w:rsidR="00AC07B5" w:rsidRDefault="00AC07B5" w:rsidP="00AC07B5">
            <w:pPr>
              <w:ind w:left="567"/>
              <w:rPr>
                <w:rFonts w:eastAsia="Times New Roman"/>
                <w:color w:val="000000"/>
                <w:lang w:eastAsia="es-CL"/>
              </w:rPr>
            </w:pPr>
            <w:r>
              <w:rPr>
                <w:rFonts w:eastAsia="Times New Roman"/>
                <w:color w:val="000000"/>
                <w:lang w:eastAsia="es-CL"/>
              </w:rPr>
              <w:t>Al igual que las aguas de lavado de los extrusores, las aguas del biofiltro serán reutilizadas totalmente en el proceso productivo de la planta, y sólo en casos de contingencia, si es que se llegasen a generar, éstas serían almacenadas en un estanque, con el objeto de ser destinadas a la planta de tratamiento de la empresa sanitaria ESSAL. A continuación, se presenta la cantidad estimada y disposición final de las aguas del biofiltro en la Fase II.</w:t>
            </w:r>
          </w:p>
          <w:p w14:paraId="2820D86E" w14:textId="77777777" w:rsidR="0024297F" w:rsidRDefault="0024297F" w:rsidP="00AC07B5">
            <w:pPr>
              <w:ind w:left="567"/>
              <w:rPr>
                <w:rFonts w:eastAsia="Times New Roman"/>
                <w:color w:val="000000"/>
                <w:lang w:eastAsia="es-CL"/>
              </w:rPr>
            </w:pPr>
          </w:p>
          <w:tbl>
            <w:tblPr>
              <w:tblStyle w:val="Tablaconcuadrcula"/>
              <w:tblW w:w="0" w:type="auto"/>
              <w:tblInd w:w="567" w:type="dxa"/>
              <w:tblLook w:val="04A0" w:firstRow="1" w:lastRow="0" w:firstColumn="1" w:lastColumn="0" w:noHBand="0" w:noVBand="1"/>
            </w:tblPr>
            <w:tblGrid>
              <w:gridCol w:w="1428"/>
              <w:gridCol w:w="1549"/>
              <w:gridCol w:w="6599"/>
              <w:gridCol w:w="3196"/>
            </w:tblGrid>
            <w:tr w:rsidR="0024297F" w14:paraId="328ABD9D" w14:textId="77777777" w:rsidTr="0024297F">
              <w:tc>
                <w:tcPr>
                  <w:tcW w:w="1435" w:type="dxa"/>
                  <w:tcBorders>
                    <w:top w:val="single" w:sz="4" w:space="0" w:color="auto"/>
                    <w:left w:val="single" w:sz="4" w:space="0" w:color="auto"/>
                    <w:bottom w:val="single" w:sz="4" w:space="0" w:color="auto"/>
                    <w:right w:val="single" w:sz="4" w:space="0" w:color="auto"/>
                  </w:tcBorders>
                </w:tcPr>
                <w:p w14:paraId="0F1BCA0F" w14:textId="77777777" w:rsidR="0024297F" w:rsidRDefault="0024297F" w:rsidP="0024297F">
                  <w:pPr>
                    <w:jc w:val="center"/>
                  </w:pPr>
                  <w:r>
                    <w:t>Origen</w:t>
                  </w:r>
                </w:p>
              </w:tc>
              <w:tc>
                <w:tcPr>
                  <w:tcW w:w="1559" w:type="dxa"/>
                  <w:tcBorders>
                    <w:top w:val="single" w:sz="4" w:space="0" w:color="auto"/>
                    <w:left w:val="single" w:sz="4" w:space="0" w:color="auto"/>
                    <w:bottom w:val="single" w:sz="4" w:space="0" w:color="auto"/>
                    <w:right w:val="single" w:sz="4" w:space="0" w:color="auto"/>
                  </w:tcBorders>
                </w:tcPr>
                <w:p w14:paraId="3823499D" w14:textId="77777777" w:rsidR="0024297F" w:rsidRDefault="0024297F" w:rsidP="0024297F">
                  <w:pPr>
                    <w:jc w:val="center"/>
                  </w:pPr>
                  <w:r>
                    <w:t>Fase II (m</w:t>
                  </w:r>
                  <w:r>
                    <w:rPr>
                      <w:vertAlign w:val="superscript"/>
                    </w:rPr>
                    <w:t>3</w:t>
                  </w:r>
                  <w:r>
                    <w:t>/día)</w:t>
                  </w:r>
                </w:p>
              </w:tc>
              <w:tc>
                <w:tcPr>
                  <w:tcW w:w="6677" w:type="dxa"/>
                  <w:tcBorders>
                    <w:top w:val="single" w:sz="4" w:space="0" w:color="auto"/>
                    <w:left w:val="single" w:sz="4" w:space="0" w:color="auto"/>
                    <w:bottom w:val="single" w:sz="4" w:space="0" w:color="auto"/>
                    <w:right w:val="single" w:sz="4" w:space="0" w:color="auto"/>
                  </w:tcBorders>
                </w:tcPr>
                <w:p w14:paraId="3CCBCD4C" w14:textId="77777777" w:rsidR="0024297F" w:rsidRDefault="0024297F" w:rsidP="0024297F">
                  <w:pPr>
                    <w:jc w:val="center"/>
                  </w:pPr>
                  <w:r>
                    <w:t>Características</w:t>
                  </w:r>
                </w:p>
              </w:tc>
              <w:tc>
                <w:tcPr>
                  <w:tcW w:w="3224" w:type="dxa"/>
                  <w:tcBorders>
                    <w:top w:val="single" w:sz="4" w:space="0" w:color="auto"/>
                    <w:left w:val="single" w:sz="4" w:space="0" w:color="auto"/>
                    <w:bottom w:val="single" w:sz="4" w:space="0" w:color="auto"/>
                    <w:right w:val="single" w:sz="4" w:space="0" w:color="auto"/>
                  </w:tcBorders>
                </w:tcPr>
                <w:p w14:paraId="718FBE77" w14:textId="77777777" w:rsidR="0024297F" w:rsidRDefault="0024297F" w:rsidP="0024297F">
                  <w:pPr>
                    <w:jc w:val="center"/>
                  </w:pPr>
                  <w:r>
                    <w:t>Disposición final</w:t>
                  </w:r>
                </w:p>
              </w:tc>
            </w:tr>
            <w:tr w:rsidR="0024297F" w14:paraId="6D28513D" w14:textId="77777777" w:rsidTr="0024297F">
              <w:tc>
                <w:tcPr>
                  <w:tcW w:w="1435" w:type="dxa"/>
                  <w:tcBorders>
                    <w:top w:val="outset" w:sz="6" w:space="0" w:color="000000"/>
                    <w:left w:val="outset" w:sz="6" w:space="0" w:color="000000"/>
                    <w:bottom w:val="outset" w:sz="6" w:space="0" w:color="000000"/>
                    <w:right w:val="outset" w:sz="6" w:space="0" w:color="000000"/>
                  </w:tcBorders>
                </w:tcPr>
                <w:p w14:paraId="0F98F68C" w14:textId="77777777" w:rsidR="0024297F" w:rsidRDefault="0024297F" w:rsidP="0024297F">
                  <w:pPr>
                    <w:spacing w:before="100" w:beforeAutospacing="1" w:after="100" w:afterAutospacing="1"/>
                    <w:rPr>
                      <w:rFonts w:eastAsia="Times New Roman" w:cs="Arial"/>
                      <w:lang w:eastAsia="es-CL"/>
                    </w:rPr>
                  </w:pPr>
                  <w:r>
                    <w:rPr>
                      <w:rFonts w:eastAsia="Times New Roman"/>
                      <w:lang w:eastAsia="es-CL"/>
                    </w:rPr>
                    <w:t>Agua biofiltros</w:t>
                  </w:r>
                </w:p>
              </w:tc>
              <w:tc>
                <w:tcPr>
                  <w:tcW w:w="1559" w:type="dxa"/>
                  <w:tcBorders>
                    <w:top w:val="outset" w:sz="6" w:space="0" w:color="000000"/>
                    <w:left w:val="outset" w:sz="6" w:space="0" w:color="000000"/>
                    <w:bottom w:val="outset" w:sz="6" w:space="0" w:color="000000"/>
                    <w:right w:val="outset" w:sz="6" w:space="0" w:color="000000"/>
                  </w:tcBorders>
                </w:tcPr>
                <w:p w14:paraId="7A370969" w14:textId="77777777" w:rsidR="0024297F" w:rsidRDefault="0024297F" w:rsidP="0024297F">
                  <w:pPr>
                    <w:spacing w:before="100" w:beforeAutospacing="1" w:after="100" w:afterAutospacing="1"/>
                    <w:jc w:val="center"/>
                    <w:rPr>
                      <w:rFonts w:eastAsia="Times New Roman" w:cs="Arial"/>
                      <w:lang w:eastAsia="es-CL"/>
                    </w:rPr>
                  </w:pPr>
                  <w:r>
                    <w:rPr>
                      <w:rFonts w:eastAsia="Times New Roman"/>
                      <w:lang w:eastAsia="es-CL"/>
                    </w:rPr>
                    <w:t>0,05</w:t>
                  </w:r>
                </w:p>
              </w:tc>
              <w:tc>
                <w:tcPr>
                  <w:tcW w:w="6677" w:type="dxa"/>
                  <w:tcBorders>
                    <w:top w:val="outset" w:sz="6" w:space="0" w:color="000000"/>
                    <w:left w:val="outset" w:sz="6" w:space="0" w:color="000000"/>
                    <w:bottom w:val="outset" w:sz="6" w:space="0" w:color="000000"/>
                    <w:right w:val="outset" w:sz="6" w:space="0" w:color="000000"/>
                  </w:tcBorders>
                </w:tcPr>
                <w:p w14:paraId="2C70F5F6" w14:textId="77777777" w:rsidR="0024297F" w:rsidRDefault="0024297F" w:rsidP="0024297F">
                  <w:pPr>
                    <w:spacing w:before="100" w:beforeAutospacing="1" w:after="100" w:afterAutospacing="1"/>
                    <w:rPr>
                      <w:rFonts w:eastAsia="Times New Roman" w:cs="Arial"/>
                      <w:lang w:eastAsia="es-CL"/>
                    </w:rPr>
                  </w:pPr>
                  <w:r>
                    <w:rPr>
                      <w:rFonts w:eastAsia="Times New Roman"/>
                      <w:lang w:eastAsia="es-CL"/>
                    </w:rPr>
                    <w:t>Flujo de agua aportado por el aire saturado. No se generan aguas residuales en el sistema de biofiltro, ya que la escasa cantidad de percolado líquido es almacenado en la piscina de astillas o dispuesto en sistema de enfriamiento.</w:t>
                  </w:r>
                </w:p>
              </w:tc>
              <w:tc>
                <w:tcPr>
                  <w:tcW w:w="3224" w:type="dxa"/>
                  <w:tcBorders>
                    <w:top w:val="outset" w:sz="6" w:space="0" w:color="000000"/>
                    <w:left w:val="outset" w:sz="6" w:space="0" w:color="000000"/>
                    <w:bottom w:val="outset" w:sz="6" w:space="0" w:color="000000"/>
                    <w:right w:val="outset" w:sz="6" w:space="0" w:color="000000"/>
                  </w:tcBorders>
                </w:tcPr>
                <w:p w14:paraId="049898BE" w14:textId="77777777" w:rsidR="0024297F" w:rsidRDefault="0024297F" w:rsidP="0024297F">
                  <w:pPr>
                    <w:spacing w:before="100" w:beforeAutospacing="1" w:after="100" w:afterAutospacing="1"/>
                    <w:rPr>
                      <w:rFonts w:eastAsia="Times New Roman" w:cs="Arial"/>
                      <w:lang w:eastAsia="es-CL"/>
                    </w:rPr>
                  </w:pPr>
                  <w:r>
                    <w:rPr>
                      <w:rFonts w:eastAsia="Times New Roman"/>
                      <w:lang w:eastAsia="es-CL"/>
                    </w:rPr>
                    <w:t>Recirculación o evaporación total del percolado, y en caso de exceso, disposición a través de empresa sanitaria.</w:t>
                  </w:r>
                </w:p>
              </w:tc>
            </w:tr>
          </w:tbl>
          <w:p w14:paraId="3EC19569" w14:textId="77777777" w:rsidR="00AC07B5" w:rsidRPr="0024297F" w:rsidRDefault="00781708" w:rsidP="0024297F">
            <w:r>
              <w:t xml:space="preserve"> </w:t>
            </w:r>
          </w:p>
          <w:p w14:paraId="238DA78D" w14:textId="77777777" w:rsidR="00AC07B5" w:rsidRDefault="00AC07B5" w:rsidP="0024297F">
            <w:pPr>
              <w:pStyle w:val="Prrafodelista"/>
              <w:numPr>
                <w:ilvl w:val="0"/>
                <w:numId w:val="20"/>
              </w:numPr>
            </w:pPr>
            <w:r>
              <w:rPr>
                <w:u w:val="single"/>
              </w:rPr>
              <w:t>Considerando 3.6.2.2.2</w:t>
            </w:r>
            <w:r w:rsidR="0024297F">
              <w:rPr>
                <w:u w:val="single"/>
              </w:rPr>
              <w:t xml:space="preserve"> </w:t>
            </w:r>
            <w:r w:rsidR="0024297F" w:rsidRPr="0024297F">
              <w:rPr>
                <w:u w:val="single"/>
              </w:rPr>
              <w:t>RCA N° 187/2006</w:t>
            </w:r>
          </w:p>
          <w:p w14:paraId="0C618DDD" w14:textId="77777777" w:rsidR="00AC07B5" w:rsidRDefault="00AC07B5" w:rsidP="00AC07B5">
            <w:pPr>
              <w:pStyle w:val="Prrafodelista"/>
              <w:ind w:left="567"/>
              <w:rPr>
                <w:rFonts w:eastAsia="Times New Roman"/>
                <w:color w:val="000000"/>
                <w:sz w:val="18"/>
                <w:szCs w:val="18"/>
                <w:lang w:eastAsia="es-CL"/>
              </w:rPr>
            </w:pPr>
            <w:r>
              <w:rPr>
                <w:rFonts w:eastAsia="Times New Roman"/>
                <w:color w:val="000000"/>
                <w:sz w:val="18"/>
                <w:szCs w:val="18"/>
                <w:lang w:eastAsia="es-CL"/>
              </w:rPr>
              <w:t>Agua de purga de la caldera</w:t>
            </w:r>
          </w:p>
          <w:p w14:paraId="158C0F42" w14:textId="77777777" w:rsidR="00AC07B5" w:rsidRDefault="00AC07B5" w:rsidP="00AC07B5">
            <w:pPr>
              <w:ind w:left="567"/>
              <w:rPr>
                <w:rFonts w:eastAsia="Times New Roman"/>
                <w:color w:val="000000"/>
                <w:lang w:eastAsia="es-CL"/>
              </w:rPr>
            </w:pPr>
            <w:r>
              <w:rPr>
                <w:rFonts w:eastAsia="Times New Roman"/>
                <w:color w:val="000000"/>
                <w:sz w:val="18"/>
                <w:szCs w:val="18"/>
                <w:lang w:eastAsia="es-CL"/>
              </w:rPr>
              <w:t xml:space="preserve">El </w:t>
            </w:r>
            <w:r>
              <w:rPr>
                <w:rFonts w:eastAsia="Times New Roman"/>
                <w:color w:val="000000"/>
                <w:lang w:eastAsia="es-CL"/>
              </w:rPr>
              <w:t xml:space="preserve">agua proveniente de la purga de la caldera será tratada según lo establecido por el D.S </w:t>
            </w:r>
            <w:proofErr w:type="spellStart"/>
            <w:r>
              <w:rPr>
                <w:rFonts w:eastAsia="Times New Roman"/>
                <w:color w:val="000000"/>
                <w:lang w:eastAsia="es-CL"/>
              </w:rPr>
              <w:t>Nº</w:t>
            </w:r>
            <w:proofErr w:type="spellEnd"/>
            <w:r>
              <w:rPr>
                <w:rFonts w:eastAsia="Times New Roman"/>
                <w:color w:val="000000"/>
                <w:lang w:eastAsia="es-CL"/>
              </w:rPr>
              <w:t xml:space="preserve"> 48 (Ministerio de Salud), y que consiste básicamente en hacer pasar estas aguas por un estanque intermedio de retención, donde se hace decantar las sales y luego una cámara de enfriamiento, que llevará las aguas a temperaturas entre 37 a 40ºC, previo a su evacuación por medio de infiltración en terreno.</w:t>
            </w:r>
          </w:p>
          <w:p w14:paraId="393224C1" w14:textId="77777777" w:rsidR="008A6548" w:rsidRDefault="008A6548" w:rsidP="00AC07B5">
            <w:pPr>
              <w:ind w:left="567"/>
              <w:rPr>
                <w:rFonts w:eastAsia="Times New Roman"/>
                <w:color w:val="000000"/>
                <w:lang w:eastAsia="es-CL"/>
              </w:rPr>
            </w:pPr>
          </w:p>
          <w:tbl>
            <w:tblPr>
              <w:tblStyle w:val="Tablaconcuadrcula"/>
              <w:tblW w:w="0" w:type="auto"/>
              <w:tblInd w:w="567" w:type="dxa"/>
              <w:tblLook w:val="04A0" w:firstRow="1" w:lastRow="0" w:firstColumn="1" w:lastColumn="0" w:noHBand="0" w:noVBand="1"/>
            </w:tblPr>
            <w:tblGrid>
              <w:gridCol w:w="1425"/>
              <w:gridCol w:w="1408"/>
              <w:gridCol w:w="1548"/>
              <w:gridCol w:w="5182"/>
              <w:gridCol w:w="3209"/>
            </w:tblGrid>
            <w:tr w:rsidR="008A6548" w14:paraId="78322DD3" w14:textId="77777777" w:rsidTr="008A6548">
              <w:tc>
                <w:tcPr>
                  <w:tcW w:w="1435" w:type="dxa"/>
                  <w:tcBorders>
                    <w:top w:val="single" w:sz="4" w:space="0" w:color="auto"/>
                    <w:left w:val="single" w:sz="4" w:space="0" w:color="auto"/>
                    <w:bottom w:val="single" w:sz="4" w:space="0" w:color="auto"/>
                    <w:right w:val="single" w:sz="4" w:space="0" w:color="auto"/>
                  </w:tcBorders>
                </w:tcPr>
                <w:p w14:paraId="53B8C86B" w14:textId="77777777" w:rsidR="008A6548" w:rsidRDefault="008A6548" w:rsidP="008A6548">
                  <w:pPr>
                    <w:jc w:val="center"/>
                  </w:pPr>
                  <w:r>
                    <w:t>Origen</w:t>
                  </w:r>
                </w:p>
              </w:tc>
              <w:tc>
                <w:tcPr>
                  <w:tcW w:w="1417" w:type="dxa"/>
                  <w:tcBorders>
                    <w:top w:val="single" w:sz="4" w:space="0" w:color="auto"/>
                    <w:left w:val="single" w:sz="4" w:space="0" w:color="auto"/>
                    <w:bottom w:val="single" w:sz="4" w:space="0" w:color="auto"/>
                    <w:right w:val="single" w:sz="4" w:space="0" w:color="auto"/>
                  </w:tcBorders>
                </w:tcPr>
                <w:p w14:paraId="72ED9592" w14:textId="77777777" w:rsidR="008A6548" w:rsidRDefault="008A6548" w:rsidP="008A6548">
                  <w:pPr>
                    <w:jc w:val="center"/>
                  </w:pPr>
                  <w:r>
                    <w:t>Fase I (m</w:t>
                  </w:r>
                  <w:r>
                    <w:rPr>
                      <w:vertAlign w:val="superscript"/>
                    </w:rPr>
                    <w:t>3</w:t>
                  </w:r>
                  <w:r>
                    <w:t>/día)</w:t>
                  </w:r>
                </w:p>
              </w:tc>
              <w:tc>
                <w:tcPr>
                  <w:tcW w:w="1559" w:type="dxa"/>
                  <w:tcBorders>
                    <w:top w:val="single" w:sz="4" w:space="0" w:color="auto"/>
                    <w:left w:val="single" w:sz="4" w:space="0" w:color="auto"/>
                    <w:bottom w:val="single" w:sz="4" w:space="0" w:color="auto"/>
                    <w:right w:val="single" w:sz="4" w:space="0" w:color="auto"/>
                  </w:tcBorders>
                </w:tcPr>
                <w:p w14:paraId="1F90070A" w14:textId="77777777" w:rsidR="008A6548" w:rsidRDefault="008A6548" w:rsidP="008A6548">
                  <w:pPr>
                    <w:jc w:val="center"/>
                  </w:pPr>
                  <w:r>
                    <w:t>Fase II (m</w:t>
                  </w:r>
                  <w:r>
                    <w:rPr>
                      <w:vertAlign w:val="superscript"/>
                    </w:rPr>
                    <w:t>3</w:t>
                  </w:r>
                  <w:r>
                    <w:t>/día)</w:t>
                  </w:r>
                </w:p>
              </w:tc>
              <w:tc>
                <w:tcPr>
                  <w:tcW w:w="5245" w:type="dxa"/>
                  <w:tcBorders>
                    <w:top w:val="single" w:sz="4" w:space="0" w:color="auto"/>
                    <w:left w:val="single" w:sz="4" w:space="0" w:color="auto"/>
                    <w:bottom w:val="single" w:sz="4" w:space="0" w:color="auto"/>
                    <w:right w:val="single" w:sz="4" w:space="0" w:color="auto"/>
                  </w:tcBorders>
                </w:tcPr>
                <w:p w14:paraId="736ACDFE" w14:textId="77777777" w:rsidR="008A6548" w:rsidRDefault="008A6548" w:rsidP="008A6548">
                  <w:pPr>
                    <w:jc w:val="center"/>
                  </w:pPr>
                  <w:r>
                    <w:t>Características</w:t>
                  </w:r>
                </w:p>
              </w:tc>
              <w:tc>
                <w:tcPr>
                  <w:tcW w:w="3239" w:type="dxa"/>
                  <w:tcBorders>
                    <w:top w:val="single" w:sz="4" w:space="0" w:color="auto"/>
                    <w:left w:val="single" w:sz="4" w:space="0" w:color="auto"/>
                    <w:bottom w:val="single" w:sz="4" w:space="0" w:color="auto"/>
                    <w:right w:val="single" w:sz="4" w:space="0" w:color="auto"/>
                  </w:tcBorders>
                </w:tcPr>
                <w:p w14:paraId="636D6E6D" w14:textId="77777777" w:rsidR="008A6548" w:rsidRDefault="008A6548" w:rsidP="008A6548">
                  <w:pPr>
                    <w:jc w:val="center"/>
                  </w:pPr>
                  <w:r>
                    <w:t>Disposición final</w:t>
                  </w:r>
                </w:p>
              </w:tc>
            </w:tr>
            <w:tr w:rsidR="008A6548" w14:paraId="40A97038" w14:textId="77777777" w:rsidTr="008A6548">
              <w:tc>
                <w:tcPr>
                  <w:tcW w:w="1435" w:type="dxa"/>
                  <w:tcBorders>
                    <w:top w:val="outset" w:sz="6" w:space="0" w:color="000000"/>
                    <w:left w:val="outset" w:sz="6" w:space="0" w:color="000000"/>
                    <w:bottom w:val="outset" w:sz="6" w:space="0" w:color="000000"/>
                    <w:right w:val="outset" w:sz="6" w:space="0" w:color="000000"/>
                  </w:tcBorders>
                </w:tcPr>
                <w:p w14:paraId="3814FCE0" w14:textId="77777777" w:rsidR="008A6548" w:rsidRDefault="008A6548" w:rsidP="008A6548">
                  <w:pPr>
                    <w:spacing w:before="100" w:beforeAutospacing="1" w:after="100" w:afterAutospacing="1"/>
                    <w:rPr>
                      <w:rFonts w:eastAsia="Times New Roman" w:cs="Arial"/>
                      <w:lang w:eastAsia="es-CL"/>
                    </w:rPr>
                  </w:pPr>
                  <w:r>
                    <w:rPr>
                      <w:rFonts w:eastAsia="Times New Roman"/>
                      <w:lang w:eastAsia="es-CL"/>
                    </w:rPr>
                    <w:t>Purga de la caldera</w:t>
                  </w:r>
                </w:p>
              </w:tc>
              <w:tc>
                <w:tcPr>
                  <w:tcW w:w="1417" w:type="dxa"/>
                  <w:tcBorders>
                    <w:top w:val="outset" w:sz="6" w:space="0" w:color="000000"/>
                    <w:left w:val="outset" w:sz="6" w:space="0" w:color="000000"/>
                    <w:bottom w:val="outset" w:sz="6" w:space="0" w:color="000000"/>
                    <w:right w:val="outset" w:sz="6" w:space="0" w:color="000000"/>
                  </w:tcBorders>
                </w:tcPr>
                <w:p w14:paraId="1835F5B8" w14:textId="77777777" w:rsidR="008A6548" w:rsidRDefault="008A6548" w:rsidP="008A6548">
                  <w:pPr>
                    <w:spacing w:before="100" w:beforeAutospacing="1" w:after="100" w:afterAutospacing="1"/>
                    <w:jc w:val="center"/>
                    <w:rPr>
                      <w:rFonts w:eastAsia="Times New Roman" w:cs="Arial"/>
                      <w:lang w:eastAsia="es-CL"/>
                    </w:rPr>
                  </w:pPr>
                  <w:r>
                    <w:rPr>
                      <w:rFonts w:eastAsia="Times New Roman"/>
                      <w:lang w:eastAsia="es-CL"/>
                    </w:rPr>
                    <w:t>1,80</w:t>
                  </w:r>
                </w:p>
              </w:tc>
              <w:tc>
                <w:tcPr>
                  <w:tcW w:w="1559" w:type="dxa"/>
                  <w:tcBorders>
                    <w:top w:val="outset" w:sz="6" w:space="0" w:color="000000"/>
                    <w:left w:val="outset" w:sz="6" w:space="0" w:color="000000"/>
                    <w:bottom w:val="outset" w:sz="6" w:space="0" w:color="000000"/>
                    <w:right w:val="outset" w:sz="6" w:space="0" w:color="000000"/>
                  </w:tcBorders>
                </w:tcPr>
                <w:p w14:paraId="69204D3D" w14:textId="77777777" w:rsidR="008A6548" w:rsidRDefault="008A6548" w:rsidP="008A6548">
                  <w:pPr>
                    <w:spacing w:before="100" w:beforeAutospacing="1" w:after="100" w:afterAutospacing="1"/>
                    <w:jc w:val="center"/>
                    <w:rPr>
                      <w:rFonts w:eastAsia="Times New Roman" w:cs="Arial"/>
                      <w:lang w:eastAsia="es-CL"/>
                    </w:rPr>
                  </w:pPr>
                  <w:r>
                    <w:rPr>
                      <w:rFonts w:eastAsia="Times New Roman"/>
                      <w:lang w:eastAsia="es-CL"/>
                    </w:rPr>
                    <w:t>2,60</w:t>
                  </w:r>
                </w:p>
              </w:tc>
              <w:tc>
                <w:tcPr>
                  <w:tcW w:w="5245" w:type="dxa"/>
                  <w:tcBorders>
                    <w:top w:val="outset" w:sz="6" w:space="0" w:color="000000"/>
                    <w:left w:val="outset" w:sz="6" w:space="0" w:color="000000"/>
                    <w:bottom w:val="outset" w:sz="6" w:space="0" w:color="000000"/>
                    <w:right w:val="outset" w:sz="6" w:space="0" w:color="000000"/>
                  </w:tcBorders>
                </w:tcPr>
                <w:p w14:paraId="173FFC3F" w14:textId="77777777" w:rsidR="008A6548" w:rsidRDefault="008A6548" w:rsidP="008A6548">
                  <w:pPr>
                    <w:spacing w:before="100" w:beforeAutospacing="1" w:after="100" w:afterAutospacing="1"/>
                    <w:rPr>
                      <w:rFonts w:eastAsia="Times New Roman" w:cs="Arial"/>
                      <w:lang w:eastAsia="es-CL"/>
                    </w:rPr>
                  </w:pPr>
                  <w:r>
                    <w:rPr>
                      <w:rFonts w:eastAsia="Times New Roman"/>
                      <w:lang w:eastAsia="es-CL"/>
                    </w:rPr>
                    <w:t xml:space="preserve">Agua limpia con </w:t>
                  </w:r>
                  <w:proofErr w:type="spellStart"/>
                  <w:r>
                    <w:rPr>
                      <w:rFonts w:eastAsia="Times New Roman"/>
                      <w:lang w:eastAsia="es-CL"/>
                    </w:rPr>
                    <w:t>Tº</w:t>
                  </w:r>
                  <w:proofErr w:type="spellEnd"/>
                  <w:r>
                    <w:rPr>
                      <w:rFonts w:eastAsia="Times New Roman"/>
                      <w:lang w:eastAsia="es-CL"/>
                    </w:rPr>
                    <w:t xml:space="preserve"> aproximada de 100ºC y pH alcalino. Estas aguas serán manejadas según lo establecido por el D.S </w:t>
                  </w:r>
                  <w:proofErr w:type="spellStart"/>
                  <w:r>
                    <w:rPr>
                      <w:rFonts w:eastAsia="Times New Roman"/>
                      <w:lang w:eastAsia="es-CL"/>
                    </w:rPr>
                    <w:t>Nº</w:t>
                  </w:r>
                  <w:proofErr w:type="spellEnd"/>
                  <w:r>
                    <w:rPr>
                      <w:rFonts w:eastAsia="Times New Roman"/>
                      <w:lang w:eastAsia="es-CL"/>
                    </w:rPr>
                    <w:t xml:space="preserve"> 48 (MINSAL), mediante un estanque decantador y de enfriamiento.</w:t>
                  </w:r>
                </w:p>
              </w:tc>
              <w:tc>
                <w:tcPr>
                  <w:tcW w:w="3239" w:type="dxa"/>
                  <w:tcBorders>
                    <w:top w:val="outset" w:sz="6" w:space="0" w:color="000000"/>
                    <w:left w:val="outset" w:sz="6" w:space="0" w:color="000000"/>
                    <w:bottom w:val="outset" w:sz="6" w:space="0" w:color="000000"/>
                    <w:right w:val="outset" w:sz="6" w:space="0" w:color="000000"/>
                  </w:tcBorders>
                </w:tcPr>
                <w:p w14:paraId="0CBCC39F" w14:textId="77777777" w:rsidR="008A6548" w:rsidRDefault="008A6548" w:rsidP="008A6548">
                  <w:pPr>
                    <w:spacing w:before="100" w:beforeAutospacing="1" w:after="100" w:afterAutospacing="1"/>
                    <w:rPr>
                      <w:rFonts w:eastAsia="Times New Roman" w:cs="Arial"/>
                      <w:lang w:eastAsia="es-CL"/>
                    </w:rPr>
                  </w:pPr>
                  <w:r>
                    <w:rPr>
                      <w:rFonts w:eastAsia="Times New Roman"/>
                      <w:lang w:eastAsia="es-CL"/>
                    </w:rPr>
                    <w:t>Infiltración en terreno (sistema de drenes independiente al de aguas servidas).</w:t>
                  </w:r>
                </w:p>
              </w:tc>
            </w:tr>
          </w:tbl>
          <w:p w14:paraId="3F42FCCB" w14:textId="77777777" w:rsidR="00AC07B5" w:rsidRPr="008A6548" w:rsidRDefault="00AC07B5" w:rsidP="008A6548"/>
          <w:p w14:paraId="07E8D988" w14:textId="77777777" w:rsidR="00AC07B5" w:rsidRDefault="00AC07B5" w:rsidP="0024297F">
            <w:pPr>
              <w:pStyle w:val="Prrafodelista"/>
              <w:numPr>
                <w:ilvl w:val="0"/>
                <w:numId w:val="20"/>
              </w:numPr>
            </w:pPr>
            <w:r>
              <w:rPr>
                <w:u w:val="single"/>
              </w:rPr>
              <w:t>Considerando 3.6.2.2.3</w:t>
            </w:r>
            <w:r w:rsidR="0024297F">
              <w:rPr>
                <w:u w:val="single"/>
              </w:rPr>
              <w:t xml:space="preserve"> </w:t>
            </w:r>
            <w:r w:rsidR="0024297F" w:rsidRPr="0024297F">
              <w:rPr>
                <w:u w:val="single"/>
              </w:rPr>
              <w:t>RCA N° 187/2006</w:t>
            </w:r>
          </w:p>
          <w:p w14:paraId="0AEDEB76" w14:textId="77777777" w:rsidR="00AC07B5" w:rsidRDefault="00AC07B5" w:rsidP="00AC07B5">
            <w:pPr>
              <w:ind w:left="567"/>
              <w:rPr>
                <w:rFonts w:eastAsia="Times New Roman"/>
                <w:color w:val="000000"/>
                <w:lang w:eastAsia="es-CL"/>
              </w:rPr>
            </w:pPr>
            <w:r>
              <w:rPr>
                <w:rFonts w:eastAsia="Times New Roman"/>
                <w:color w:val="000000"/>
                <w:lang w:eastAsia="es-CL"/>
              </w:rPr>
              <w:t>Las aguas servidas que se generen en el período de operación, corresponden a las generadas en las distintas instalaciones sanitarias y casino. Considerando que el sector no cuenta con red pública, las aguas servidas serán tratadas en una planta de tratamiento de lodos activados y posteriormente infiltradas en el terreno mediante drenes, dando pleno cumplimiento a la normativa vigente. En la siguiente tabla se presenta la cantidad estimada de aguas servidas y su disposición final en Fase II del proyecto.</w:t>
            </w:r>
          </w:p>
          <w:p w14:paraId="646EB20E" w14:textId="77777777" w:rsidR="008A6548" w:rsidRDefault="008A6548" w:rsidP="00AC07B5">
            <w:pPr>
              <w:ind w:left="567"/>
              <w:rPr>
                <w:rFonts w:eastAsia="Times New Roman"/>
                <w:color w:val="000000"/>
                <w:lang w:eastAsia="es-CL"/>
              </w:rPr>
            </w:pPr>
          </w:p>
          <w:tbl>
            <w:tblPr>
              <w:tblStyle w:val="Tablaconcuadrcula"/>
              <w:tblW w:w="0" w:type="auto"/>
              <w:tblInd w:w="567" w:type="dxa"/>
              <w:tblLook w:val="04A0" w:firstRow="1" w:lastRow="0" w:firstColumn="1" w:lastColumn="0" w:noHBand="0" w:noVBand="1"/>
            </w:tblPr>
            <w:tblGrid>
              <w:gridCol w:w="1428"/>
              <w:gridCol w:w="1689"/>
              <w:gridCol w:w="6461"/>
              <w:gridCol w:w="3194"/>
            </w:tblGrid>
            <w:tr w:rsidR="008A6548" w14:paraId="3E34428F" w14:textId="77777777" w:rsidTr="008A6548">
              <w:tc>
                <w:tcPr>
                  <w:tcW w:w="1435" w:type="dxa"/>
                  <w:tcBorders>
                    <w:top w:val="single" w:sz="4" w:space="0" w:color="auto"/>
                    <w:left w:val="single" w:sz="4" w:space="0" w:color="auto"/>
                    <w:bottom w:val="single" w:sz="4" w:space="0" w:color="auto"/>
                    <w:right w:val="single" w:sz="4" w:space="0" w:color="auto"/>
                  </w:tcBorders>
                </w:tcPr>
                <w:p w14:paraId="05B1B907" w14:textId="77777777" w:rsidR="008A6548" w:rsidRDefault="008A6548" w:rsidP="008A6548">
                  <w:pPr>
                    <w:jc w:val="center"/>
                  </w:pPr>
                  <w:r>
                    <w:t>Origen</w:t>
                  </w:r>
                </w:p>
              </w:tc>
              <w:tc>
                <w:tcPr>
                  <w:tcW w:w="1701" w:type="dxa"/>
                  <w:tcBorders>
                    <w:top w:val="single" w:sz="4" w:space="0" w:color="auto"/>
                    <w:left w:val="single" w:sz="4" w:space="0" w:color="auto"/>
                    <w:bottom w:val="single" w:sz="4" w:space="0" w:color="auto"/>
                    <w:right w:val="single" w:sz="4" w:space="0" w:color="auto"/>
                  </w:tcBorders>
                </w:tcPr>
                <w:p w14:paraId="0E13F147" w14:textId="77777777" w:rsidR="008A6548" w:rsidRDefault="008A6548" w:rsidP="008A6548">
                  <w:pPr>
                    <w:jc w:val="center"/>
                  </w:pPr>
                  <w:r>
                    <w:t>Fase II (m</w:t>
                  </w:r>
                  <w:r>
                    <w:rPr>
                      <w:vertAlign w:val="superscript"/>
                    </w:rPr>
                    <w:t>3</w:t>
                  </w:r>
                  <w:r>
                    <w:t>/día)</w:t>
                  </w:r>
                </w:p>
              </w:tc>
              <w:tc>
                <w:tcPr>
                  <w:tcW w:w="6535" w:type="dxa"/>
                  <w:tcBorders>
                    <w:top w:val="single" w:sz="4" w:space="0" w:color="auto"/>
                    <w:left w:val="single" w:sz="4" w:space="0" w:color="auto"/>
                    <w:bottom w:val="single" w:sz="4" w:space="0" w:color="auto"/>
                    <w:right w:val="single" w:sz="4" w:space="0" w:color="auto"/>
                  </w:tcBorders>
                </w:tcPr>
                <w:p w14:paraId="2E1BD8F5" w14:textId="77777777" w:rsidR="008A6548" w:rsidRDefault="008A6548" w:rsidP="008A6548">
                  <w:pPr>
                    <w:jc w:val="center"/>
                  </w:pPr>
                  <w:r>
                    <w:t>Características</w:t>
                  </w:r>
                </w:p>
              </w:tc>
              <w:tc>
                <w:tcPr>
                  <w:tcW w:w="3224" w:type="dxa"/>
                  <w:tcBorders>
                    <w:top w:val="single" w:sz="4" w:space="0" w:color="auto"/>
                    <w:left w:val="single" w:sz="4" w:space="0" w:color="auto"/>
                    <w:bottom w:val="single" w:sz="4" w:space="0" w:color="auto"/>
                    <w:right w:val="single" w:sz="4" w:space="0" w:color="auto"/>
                  </w:tcBorders>
                </w:tcPr>
                <w:p w14:paraId="7D5EF043" w14:textId="77777777" w:rsidR="008A6548" w:rsidRDefault="008A6548" w:rsidP="008A6548">
                  <w:pPr>
                    <w:jc w:val="center"/>
                  </w:pPr>
                  <w:r>
                    <w:t>Disposición final</w:t>
                  </w:r>
                </w:p>
              </w:tc>
            </w:tr>
            <w:tr w:rsidR="008A6548" w14:paraId="10BAB533" w14:textId="77777777" w:rsidTr="008A6548">
              <w:tc>
                <w:tcPr>
                  <w:tcW w:w="1435" w:type="dxa"/>
                  <w:tcBorders>
                    <w:top w:val="outset" w:sz="6" w:space="0" w:color="000000"/>
                    <w:left w:val="outset" w:sz="6" w:space="0" w:color="000000"/>
                    <w:bottom w:val="outset" w:sz="6" w:space="0" w:color="000000"/>
                    <w:right w:val="outset" w:sz="6" w:space="0" w:color="000000"/>
                  </w:tcBorders>
                </w:tcPr>
                <w:p w14:paraId="75EA4A7A" w14:textId="77777777" w:rsidR="008A6548" w:rsidRDefault="008A6548" w:rsidP="008A6548">
                  <w:pPr>
                    <w:spacing w:before="100" w:beforeAutospacing="1" w:after="100" w:afterAutospacing="1"/>
                    <w:rPr>
                      <w:rFonts w:eastAsia="Times New Roman" w:cs="Arial"/>
                      <w:lang w:eastAsia="es-CL"/>
                    </w:rPr>
                  </w:pPr>
                  <w:r>
                    <w:rPr>
                      <w:rFonts w:eastAsia="Times New Roman"/>
                      <w:lang w:eastAsia="es-CL"/>
                    </w:rPr>
                    <w:t>Aguas servidas</w:t>
                  </w:r>
                </w:p>
              </w:tc>
              <w:tc>
                <w:tcPr>
                  <w:tcW w:w="1701" w:type="dxa"/>
                  <w:tcBorders>
                    <w:top w:val="outset" w:sz="6" w:space="0" w:color="000000"/>
                    <w:left w:val="outset" w:sz="6" w:space="0" w:color="000000"/>
                    <w:bottom w:val="outset" w:sz="6" w:space="0" w:color="000000"/>
                    <w:right w:val="outset" w:sz="6" w:space="0" w:color="000000"/>
                  </w:tcBorders>
                </w:tcPr>
                <w:p w14:paraId="3838250E" w14:textId="77777777" w:rsidR="008A6548" w:rsidRDefault="008A6548" w:rsidP="008A6548">
                  <w:pPr>
                    <w:spacing w:before="100" w:beforeAutospacing="1" w:after="100" w:afterAutospacing="1"/>
                    <w:jc w:val="center"/>
                    <w:rPr>
                      <w:rFonts w:eastAsia="Times New Roman" w:cs="Arial"/>
                      <w:lang w:eastAsia="es-CL"/>
                    </w:rPr>
                  </w:pPr>
                  <w:r>
                    <w:rPr>
                      <w:rFonts w:eastAsia="Times New Roman"/>
                      <w:lang w:eastAsia="es-CL"/>
                    </w:rPr>
                    <w:t>8*</w:t>
                  </w:r>
                </w:p>
              </w:tc>
              <w:tc>
                <w:tcPr>
                  <w:tcW w:w="6535" w:type="dxa"/>
                  <w:tcBorders>
                    <w:top w:val="outset" w:sz="6" w:space="0" w:color="000000"/>
                    <w:left w:val="outset" w:sz="6" w:space="0" w:color="000000"/>
                    <w:bottom w:val="outset" w:sz="6" w:space="0" w:color="000000"/>
                    <w:right w:val="outset" w:sz="6" w:space="0" w:color="000000"/>
                  </w:tcBorders>
                </w:tcPr>
                <w:p w14:paraId="5CF251F1" w14:textId="77777777" w:rsidR="008A6548" w:rsidRDefault="008A6548" w:rsidP="008A6548">
                  <w:pPr>
                    <w:spacing w:before="100" w:beforeAutospacing="1" w:after="100" w:afterAutospacing="1"/>
                    <w:rPr>
                      <w:rFonts w:eastAsia="Times New Roman" w:cs="Arial"/>
                      <w:lang w:eastAsia="es-CL"/>
                    </w:rPr>
                  </w:pPr>
                  <w:r>
                    <w:rPr>
                      <w:rFonts w:eastAsia="Times New Roman"/>
                      <w:lang w:eastAsia="es-CL"/>
                    </w:rPr>
                    <w:t>DBO</w:t>
                  </w:r>
                  <w:r>
                    <w:rPr>
                      <w:rFonts w:eastAsia="Times New Roman"/>
                      <w:vertAlign w:val="subscript"/>
                      <w:lang w:eastAsia="es-CL"/>
                    </w:rPr>
                    <w:t>5</w:t>
                  </w:r>
                  <w:r>
                    <w:rPr>
                      <w:rFonts w:eastAsia="Times New Roman"/>
                      <w:lang w:eastAsia="es-CL"/>
                    </w:rPr>
                    <w:t xml:space="preserve"> valor referencial de 200 mg/L previo a su paso por el sistema de tratamiento. Aguas tratadas en planta de tratamiento de lodos activados y disposición en drenes de infiltración.</w:t>
                  </w:r>
                </w:p>
              </w:tc>
              <w:tc>
                <w:tcPr>
                  <w:tcW w:w="3224" w:type="dxa"/>
                  <w:tcBorders>
                    <w:top w:val="outset" w:sz="6" w:space="0" w:color="000000"/>
                    <w:left w:val="outset" w:sz="6" w:space="0" w:color="000000"/>
                    <w:bottom w:val="outset" w:sz="6" w:space="0" w:color="000000"/>
                    <w:right w:val="outset" w:sz="6" w:space="0" w:color="000000"/>
                  </w:tcBorders>
                </w:tcPr>
                <w:p w14:paraId="573E6BCE" w14:textId="77777777" w:rsidR="008A6548" w:rsidRDefault="008A6548" w:rsidP="008A6548">
                  <w:pPr>
                    <w:spacing w:before="100" w:beforeAutospacing="1" w:after="100" w:afterAutospacing="1"/>
                    <w:rPr>
                      <w:rFonts w:eastAsia="Times New Roman" w:cs="Arial"/>
                      <w:lang w:eastAsia="es-CL"/>
                    </w:rPr>
                  </w:pPr>
                  <w:r>
                    <w:rPr>
                      <w:rFonts w:eastAsia="Times New Roman"/>
                      <w:lang w:eastAsia="es-CL"/>
                    </w:rPr>
                    <w:t>Drenes de infiltración en terreno.</w:t>
                  </w:r>
                </w:p>
              </w:tc>
            </w:tr>
          </w:tbl>
          <w:p w14:paraId="65C62690" w14:textId="77777777" w:rsidR="008A6548" w:rsidRDefault="008A6548" w:rsidP="00AC07B5">
            <w:pPr>
              <w:ind w:left="567"/>
              <w:rPr>
                <w:rFonts w:eastAsia="Times New Roman"/>
                <w:color w:val="000000"/>
                <w:lang w:eastAsia="es-CL"/>
              </w:rPr>
            </w:pPr>
          </w:p>
          <w:p w14:paraId="7DC255A0" w14:textId="77777777" w:rsidR="008A6548" w:rsidRDefault="008A6548" w:rsidP="00AC07B5">
            <w:pPr>
              <w:ind w:left="567"/>
              <w:rPr>
                <w:rFonts w:eastAsia="Times New Roman"/>
                <w:color w:val="000000"/>
                <w:lang w:eastAsia="es-CL"/>
              </w:rPr>
            </w:pPr>
          </w:p>
          <w:p w14:paraId="235BC9DF" w14:textId="77777777" w:rsidR="00AC07B5" w:rsidRDefault="00AC07B5" w:rsidP="00AC07B5">
            <w:pPr>
              <w:pStyle w:val="Prrafodelista"/>
              <w:ind w:left="567"/>
              <w:rPr>
                <w:b/>
                <w:u w:val="single"/>
              </w:rPr>
            </w:pPr>
          </w:p>
        </w:tc>
      </w:tr>
      <w:tr w:rsidR="00AC07B5" w:rsidRPr="00D42470" w14:paraId="297AFD85" w14:textId="77777777" w:rsidTr="00F14D23">
        <w:trPr>
          <w:trHeight w:val="627"/>
        </w:trPr>
        <w:tc>
          <w:tcPr>
            <w:tcW w:w="5000" w:type="pct"/>
            <w:gridSpan w:val="2"/>
          </w:tcPr>
          <w:p w14:paraId="537C250B" w14:textId="77777777" w:rsidR="00096AAB" w:rsidRDefault="00AC07B5" w:rsidP="00A30D5A">
            <w:r w:rsidRPr="00D42470">
              <w:rPr>
                <w:b/>
              </w:rPr>
              <w:lastRenderedPageBreak/>
              <w:t>Hechos:</w:t>
            </w:r>
            <w:r w:rsidR="00A30D5A">
              <w:t xml:space="preserve"> </w:t>
            </w:r>
          </w:p>
          <w:p w14:paraId="5CA5F8C7" w14:textId="77777777" w:rsidR="00096AAB" w:rsidRDefault="00096AAB" w:rsidP="00A30D5A">
            <w:pPr>
              <w:rPr>
                <w:u w:val="single"/>
              </w:rPr>
            </w:pPr>
          </w:p>
          <w:p w14:paraId="6645C5B4" w14:textId="77777777" w:rsidR="00A30D5A" w:rsidRPr="00D42470" w:rsidRDefault="00096AAB" w:rsidP="00A30D5A">
            <w:r>
              <w:rPr>
                <w:u w:val="single"/>
              </w:rPr>
              <w:t xml:space="preserve">1° </w:t>
            </w:r>
            <w:r w:rsidR="00A30D5A" w:rsidRPr="00A30D5A">
              <w:rPr>
                <w:u w:val="single"/>
              </w:rPr>
              <w:t>día de Inspección</w:t>
            </w:r>
            <w:r>
              <w:rPr>
                <w:u w:val="single"/>
              </w:rPr>
              <w:t>:</w:t>
            </w:r>
          </w:p>
          <w:p w14:paraId="1DBE7B4F" w14:textId="2D9F92AB" w:rsidR="008A6548" w:rsidRPr="00096AAB" w:rsidRDefault="008A6548" w:rsidP="00096AAB">
            <w:pPr>
              <w:pStyle w:val="Prrafodelista"/>
              <w:numPr>
                <w:ilvl w:val="0"/>
                <w:numId w:val="25"/>
              </w:numPr>
            </w:pPr>
            <w:r w:rsidRPr="00096AAB">
              <w:t>En el recorrido nos acompaña el Sr. Arnaldo Guerra, Gerente de la Planta y la Sra. Carolina Fernandez, Prevencion</w:t>
            </w:r>
            <w:r w:rsidR="00681FD5">
              <w:t>is</w:t>
            </w:r>
            <w:r w:rsidRPr="00096AAB">
              <w:t>ta de Riesgo, visitando la Planta en los puntos del sistema de captación de aguas lluvia, en sector sur-oeste de la planta, donde existe una estructura de canalización de aguas lluvia de material de concreto que conduce a otra estructura denominada escalinatas (fotografía</w:t>
            </w:r>
            <w:r w:rsidR="00FF7457" w:rsidRPr="00096AAB">
              <w:t xml:space="preserve"> </w:t>
            </w:r>
            <w:r w:rsidR="00096AAB" w:rsidRPr="00096AAB">
              <w:t>2</w:t>
            </w:r>
            <w:r w:rsidRPr="00096AAB">
              <w:t xml:space="preserve">), la cual no muestra señales de agua, ni de ningún liquido reciente, superficies secas. </w:t>
            </w:r>
          </w:p>
          <w:p w14:paraId="2F8D5546" w14:textId="77777777" w:rsidR="00096AAB" w:rsidRPr="00096AAB" w:rsidRDefault="00096AAB" w:rsidP="00096AAB">
            <w:pPr>
              <w:pStyle w:val="Prrafodelista"/>
              <w:ind w:left="383"/>
            </w:pPr>
          </w:p>
          <w:p w14:paraId="5C0D3485" w14:textId="286076B2" w:rsidR="00AC07B5" w:rsidRPr="005A42A5" w:rsidRDefault="008A6548" w:rsidP="00157DBD">
            <w:pPr>
              <w:pStyle w:val="Prrafodelista"/>
              <w:numPr>
                <w:ilvl w:val="0"/>
                <w:numId w:val="25"/>
              </w:numPr>
            </w:pPr>
            <w:r w:rsidRPr="005A42A5">
              <w:t>En sector sur-este se observan dos sistemas de escalinatas que conducen aguas lluvias a terreno de drenaje al interior de la planta. Dicho sistema cuenta con sistema filtrante, según señala en gerente de la planta, son para evitar acumulación de residuos, donde tampoco se observa aguas recientes en dicho sistema.</w:t>
            </w:r>
          </w:p>
          <w:p w14:paraId="3862FF80" w14:textId="77777777" w:rsidR="005A42A5" w:rsidRPr="005A42A5" w:rsidRDefault="005A42A5" w:rsidP="005A42A5">
            <w:pPr>
              <w:pStyle w:val="Prrafodelista"/>
            </w:pPr>
          </w:p>
          <w:p w14:paraId="7EC32CBF" w14:textId="4DD0EDAA" w:rsidR="005A42A5" w:rsidRPr="00157DBD" w:rsidRDefault="00C611A5" w:rsidP="00C611A5">
            <w:pPr>
              <w:pStyle w:val="Prrafodelista"/>
              <w:numPr>
                <w:ilvl w:val="0"/>
                <w:numId w:val="25"/>
              </w:numPr>
            </w:pPr>
            <w:r w:rsidRPr="00C611A5">
              <w:t>Del examen de información de la documentación revisada, es posible indicar que</w:t>
            </w:r>
            <w:bookmarkStart w:id="134" w:name="_Hlk499716552"/>
            <w:r w:rsidR="00091B74">
              <w:t xml:space="preserve"> de acuerdo a </w:t>
            </w:r>
            <w:r w:rsidR="00EE5D7F">
              <w:t xml:space="preserve">las respuestas realizadas por el Servicio de </w:t>
            </w:r>
            <w:r w:rsidR="0064644A">
              <w:t>Evaluación</w:t>
            </w:r>
            <w:r w:rsidR="00EE5D7F">
              <w:t xml:space="preserve"> Ambiental (SEA) a las consultas de pertinencia de ingreso al Sistema de Evaluación de </w:t>
            </w:r>
            <w:r w:rsidR="0064644A">
              <w:t>Impacto</w:t>
            </w:r>
            <w:r w:rsidR="00EE5D7F">
              <w:t xml:space="preserve"> Ambiental</w:t>
            </w:r>
            <w:r w:rsidR="0064644A">
              <w:t>,</w:t>
            </w:r>
            <w:r w:rsidR="00EE5D7F">
              <w:t xml:space="preserve"> se encuentra</w:t>
            </w:r>
            <w:r w:rsidR="0064644A">
              <w:t>n dos Resoluciones Exentas referente</w:t>
            </w:r>
            <w:r w:rsidR="00BF6A3A">
              <w:t>s</w:t>
            </w:r>
            <w:r w:rsidR="0064644A">
              <w:t xml:space="preserve"> al </w:t>
            </w:r>
            <w:r w:rsidR="00BF6A3A">
              <w:t>m</w:t>
            </w:r>
            <w:r w:rsidR="0064644A">
              <w:t xml:space="preserve">anejo de Riles de la Empresa. La </w:t>
            </w:r>
            <w:r w:rsidR="00091B74">
              <w:t xml:space="preserve">Res. Exenta SEA Región de Los Lagos N° 354 del 12 de junio del 2014 </w:t>
            </w:r>
            <w:r>
              <w:t>y la</w:t>
            </w:r>
            <w:r w:rsidR="00091B74">
              <w:t xml:space="preserve"> Res. Exenta SEA Región de Los Lagos N° 262 del 21 de abril del 2014</w:t>
            </w:r>
            <w:r w:rsidR="00157DBD">
              <w:t xml:space="preserve">, </w:t>
            </w:r>
            <w:r w:rsidR="0064644A">
              <w:t xml:space="preserve">donde </w:t>
            </w:r>
            <w:r w:rsidR="00091B74">
              <w:t>se estableció que los efluentes industriales emitidos por la empresa pueden ser utilizados hasta en un 100% sin necesidad de derivarlos a establecimientos externos para tratamiento y disposición final, implementando la canalización respectiva, como un insumo para la operación del biofiltro además de cambios en el destino final de los distintos efluentes (aguas de caldera, las aguas de condesado del proceso de extrusión, las de retrolavado del filtro de agua, además de las aguas de recirculación del biofiltro) como del uso del excedente de efluente generado en el biofiltro para ser usado en riego.</w:t>
            </w:r>
            <w:bookmarkEnd w:id="134"/>
          </w:p>
          <w:p w14:paraId="01A4C735" w14:textId="77777777" w:rsidR="00AC07B5" w:rsidRPr="00D42470" w:rsidRDefault="00AC07B5" w:rsidP="008A6548">
            <w:pPr>
              <w:ind w:left="313"/>
              <w:contextualSpacing/>
              <w:jc w:val="both"/>
            </w:pPr>
          </w:p>
        </w:tc>
      </w:tr>
    </w:tbl>
    <w:p w14:paraId="6E5C92CF" w14:textId="77777777" w:rsidR="00EE0BCD" w:rsidRDefault="00EE0BCD" w:rsidP="00D42470">
      <w:pPr>
        <w:rPr>
          <w:rFonts w:ascii="Calibri" w:eastAsia="Calibri" w:hAnsi="Calibri" w:cs="Calibri"/>
          <w:sz w:val="16"/>
          <w:szCs w:val="16"/>
        </w:rPr>
      </w:pPr>
    </w:p>
    <w:p w14:paraId="7078FD14" w14:textId="77777777" w:rsidR="00096AAB" w:rsidRDefault="00096AAB" w:rsidP="00D42470">
      <w:pPr>
        <w:rPr>
          <w:rFonts w:ascii="Calibri" w:eastAsia="Calibri" w:hAnsi="Calibri" w:cs="Calibri"/>
          <w:sz w:val="16"/>
          <w:szCs w:val="16"/>
        </w:rPr>
      </w:pPr>
    </w:p>
    <w:p w14:paraId="6C91E3D2" w14:textId="77777777" w:rsidR="00096AAB" w:rsidRDefault="00096AAB" w:rsidP="00D42470">
      <w:pPr>
        <w:rPr>
          <w:rFonts w:ascii="Calibri" w:eastAsia="Calibri" w:hAnsi="Calibri" w:cs="Calibri"/>
          <w:sz w:val="16"/>
          <w:szCs w:val="16"/>
        </w:rPr>
      </w:pPr>
    </w:p>
    <w:p w14:paraId="33DDDD5C" w14:textId="77777777" w:rsidR="00096AAB" w:rsidRPr="00F61EFD" w:rsidRDefault="00096AAB" w:rsidP="00D42470">
      <w:pPr>
        <w:rPr>
          <w:rFonts w:ascii="Calibri" w:eastAsia="Calibri" w:hAnsi="Calibri" w:cs="Calibri"/>
          <w:sz w:val="16"/>
          <w:szCs w:val="16"/>
        </w:rPr>
      </w:pPr>
      <w:r>
        <w:rPr>
          <w:rFonts w:ascii="Calibri" w:eastAsia="Calibri" w:hAnsi="Calibri" w:cs="Calibri"/>
          <w:sz w:val="16"/>
          <w:szCs w:val="16"/>
        </w:rPr>
        <w:br w:type="page"/>
      </w:r>
    </w:p>
    <w:tbl>
      <w:tblPr>
        <w:tblW w:w="13710" w:type="dxa"/>
        <w:jc w:val="center"/>
        <w:tblCellMar>
          <w:left w:w="70" w:type="dxa"/>
          <w:right w:w="70" w:type="dxa"/>
        </w:tblCellMar>
        <w:tblLook w:val="04A0" w:firstRow="1" w:lastRow="0" w:firstColumn="1" w:lastColumn="0" w:noHBand="0" w:noVBand="1"/>
      </w:tblPr>
      <w:tblGrid>
        <w:gridCol w:w="3076"/>
        <w:gridCol w:w="3798"/>
        <w:gridCol w:w="3101"/>
        <w:gridCol w:w="3735"/>
      </w:tblGrid>
      <w:tr w:rsidR="00F61EFD" w14:paraId="4F5A6322" w14:textId="77777777" w:rsidTr="00F61EF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6181E5D1" w14:textId="77777777" w:rsidR="00F61EFD" w:rsidRDefault="00F61EFD" w:rsidP="009A5BE9">
            <w:pPr>
              <w:jc w:val="center"/>
              <w:rPr>
                <w:rFonts w:eastAsia="Times New Roman"/>
                <w:b/>
                <w:bCs/>
                <w:color w:val="000000"/>
                <w:sz w:val="20"/>
                <w:szCs w:val="20"/>
                <w:lang w:val="es-ES" w:eastAsia="es-CL"/>
              </w:rPr>
            </w:pPr>
            <w:bookmarkStart w:id="135" w:name="_Hlk498439408"/>
            <w:r>
              <w:rPr>
                <w:rFonts w:eastAsia="Times New Roman"/>
                <w:b/>
                <w:bCs/>
                <w:color w:val="000000"/>
                <w:sz w:val="20"/>
                <w:szCs w:val="20"/>
                <w:lang w:val="es-ES" w:eastAsia="es-CL"/>
              </w:rPr>
              <w:lastRenderedPageBreak/>
              <w:t>Registros</w:t>
            </w:r>
          </w:p>
        </w:tc>
      </w:tr>
      <w:tr w:rsidR="00F61EFD" w14:paraId="394CCCAA" w14:textId="77777777" w:rsidTr="00F61EFD">
        <w:trPr>
          <w:trHeight w:val="2805"/>
          <w:jc w:val="center"/>
        </w:trPr>
        <w:tc>
          <w:tcPr>
            <w:tcW w:w="2507" w:type="pct"/>
            <w:gridSpan w:val="2"/>
            <w:tcBorders>
              <w:top w:val="nil"/>
              <w:left w:val="single" w:sz="4" w:space="0" w:color="auto"/>
              <w:bottom w:val="nil"/>
              <w:right w:val="single" w:sz="4" w:space="0" w:color="auto"/>
            </w:tcBorders>
            <w:noWrap/>
            <w:vAlign w:val="center"/>
            <w:hideMark/>
          </w:tcPr>
          <w:p w14:paraId="5999F1E2" w14:textId="77777777" w:rsidR="00F61EFD" w:rsidRDefault="00096AAB" w:rsidP="009A5BE9">
            <w:pPr>
              <w:jc w:val="center"/>
              <w:rPr>
                <w:rFonts w:eastAsia="Times New Roman"/>
                <w:color w:val="000000"/>
                <w:sz w:val="20"/>
                <w:szCs w:val="20"/>
                <w:lang w:val="es-ES" w:eastAsia="es-CL"/>
              </w:rPr>
            </w:pPr>
            <w:r>
              <w:rPr>
                <w:noProof/>
              </w:rPr>
              <w:drawing>
                <wp:inline distT="0" distB="0" distL="0" distR="0" wp14:anchorId="42EC39DC" wp14:editId="7B748B8E">
                  <wp:extent cx="3316707" cy="405765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323205" cy="4065600"/>
                          </a:xfrm>
                          <a:prstGeom prst="rect">
                            <a:avLst/>
                          </a:prstGeom>
                        </pic:spPr>
                      </pic:pic>
                    </a:graphicData>
                  </a:graphic>
                </wp:inline>
              </w:drawing>
            </w:r>
          </w:p>
        </w:tc>
        <w:tc>
          <w:tcPr>
            <w:tcW w:w="2493" w:type="pct"/>
            <w:gridSpan w:val="2"/>
            <w:tcBorders>
              <w:top w:val="nil"/>
              <w:left w:val="single" w:sz="4" w:space="0" w:color="auto"/>
              <w:bottom w:val="nil"/>
              <w:right w:val="single" w:sz="4" w:space="0" w:color="auto"/>
            </w:tcBorders>
            <w:noWrap/>
            <w:vAlign w:val="center"/>
            <w:hideMark/>
          </w:tcPr>
          <w:p w14:paraId="01E13F7A" w14:textId="77777777" w:rsidR="00F61EFD" w:rsidRDefault="00096AAB" w:rsidP="009A5BE9">
            <w:pPr>
              <w:jc w:val="center"/>
              <w:rPr>
                <w:rFonts w:eastAsia="Times New Roman"/>
                <w:color w:val="000000"/>
                <w:sz w:val="20"/>
                <w:szCs w:val="20"/>
                <w:lang w:val="es-ES" w:eastAsia="es-CL"/>
              </w:rPr>
            </w:pPr>
            <w:r>
              <w:rPr>
                <w:rFonts w:eastAsia="Times New Roman"/>
                <w:noProof/>
                <w:color w:val="000000"/>
                <w:sz w:val="20"/>
                <w:szCs w:val="20"/>
                <w:lang w:val="es-ES" w:eastAsia="es-CL"/>
              </w:rPr>
              <w:drawing>
                <wp:inline distT="0" distB="0" distL="0" distR="0" wp14:anchorId="411AB03C" wp14:editId="37E7CC22">
                  <wp:extent cx="2743200" cy="3914775"/>
                  <wp:effectExtent l="0" t="0" r="0" b="952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43200" cy="3914775"/>
                          </a:xfrm>
                          <a:prstGeom prst="rect">
                            <a:avLst/>
                          </a:prstGeom>
                          <a:noFill/>
                        </pic:spPr>
                      </pic:pic>
                    </a:graphicData>
                  </a:graphic>
                </wp:inline>
              </w:drawing>
            </w:r>
          </w:p>
        </w:tc>
      </w:tr>
      <w:tr w:rsidR="00F61EFD" w14:paraId="1BA4F6C2" w14:textId="77777777" w:rsidTr="00F61EFD">
        <w:trPr>
          <w:trHeight w:val="300"/>
          <w:jc w:val="center"/>
        </w:trPr>
        <w:tc>
          <w:tcPr>
            <w:tcW w:w="1122" w:type="pct"/>
            <w:tcBorders>
              <w:top w:val="single" w:sz="4" w:space="0" w:color="auto"/>
              <w:left w:val="single" w:sz="4" w:space="0" w:color="auto"/>
              <w:bottom w:val="single" w:sz="4" w:space="0" w:color="auto"/>
              <w:right w:val="nil"/>
            </w:tcBorders>
            <w:noWrap/>
            <w:vAlign w:val="center"/>
            <w:hideMark/>
          </w:tcPr>
          <w:p w14:paraId="52546914" w14:textId="77777777" w:rsidR="00F61EFD" w:rsidRPr="001361C5" w:rsidRDefault="00F61EFD" w:rsidP="009A5BE9">
            <w:pPr>
              <w:pStyle w:val="Descripcin"/>
              <w:rPr>
                <w:rFonts w:eastAsia="Times New Roman"/>
                <w:color w:val="auto"/>
                <w:sz w:val="20"/>
                <w:lang w:val="es-ES" w:eastAsia="es-CL"/>
              </w:rPr>
            </w:pPr>
            <w:bookmarkStart w:id="136" w:name="_Toc498608475"/>
            <w:r w:rsidRPr="001361C5">
              <w:rPr>
                <w:color w:val="auto"/>
                <w:sz w:val="20"/>
                <w:lang w:val="es-ES"/>
              </w:rPr>
              <w:t xml:space="preserve">Fotografía </w:t>
            </w:r>
            <w:r w:rsidR="00096AAB">
              <w:rPr>
                <w:color w:val="auto"/>
                <w:sz w:val="20"/>
                <w:lang w:val="es-ES"/>
              </w:rPr>
              <w:t>1</w:t>
            </w:r>
            <w:r w:rsidRPr="001361C5">
              <w:rPr>
                <w:color w:val="auto"/>
                <w:sz w:val="20"/>
                <w:lang w:val="es-ES"/>
              </w:rPr>
              <w:t>.</w:t>
            </w:r>
            <w:bookmarkEnd w:id="136"/>
          </w:p>
        </w:tc>
        <w:tc>
          <w:tcPr>
            <w:tcW w:w="1385" w:type="pct"/>
            <w:tcBorders>
              <w:top w:val="single" w:sz="4" w:space="0" w:color="auto"/>
              <w:left w:val="single" w:sz="4" w:space="0" w:color="auto"/>
              <w:bottom w:val="single" w:sz="4" w:space="0" w:color="auto"/>
              <w:right w:val="single" w:sz="4" w:space="0" w:color="000000"/>
            </w:tcBorders>
            <w:noWrap/>
            <w:vAlign w:val="center"/>
            <w:hideMark/>
          </w:tcPr>
          <w:p w14:paraId="0B501483" w14:textId="77777777" w:rsidR="00F61EFD" w:rsidRPr="001361C5" w:rsidRDefault="00F61EFD" w:rsidP="009A5BE9">
            <w:pPr>
              <w:rPr>
                <w:rFonts w:eastAsia="Times New Roman"/>
                <w:b/>
                <w:sz w:val="20"/>
                <w:szCs w:val="20"/>
                <w:lang w:val="es-ES" w:eastAsia="es-CL"/>
              </w:rPr>
            </w:pPr>
            <w:r w:rsidRPr="001361C5">
              <w:rPr>
                <w:rFonts w:eastAsia="Times New Roman"/>
                <w:b/>
                <w:sz w:val="20"/>
                <w:szCs w:val="20"/>
                <w:lang w:val="es-ES" w:eastAsia="es-CL"/>
              </w:rPr>
              <w:t>Fecha: 26-10-2016</w:t>
            </w:r>
          </w:p>
        </w:tc>
        <w:tc>
          <w:tcPr>
            <w:tcW w:w="1131" w:type="pct"/>
            <w:tcBorders>
              <w:top w:val="single" w:sz="4" w:space="0" w:color="auto"/>
              <w:left w:val="nil"/>
              <w:bottom w:val="single" w:sz="4" w:space="0" w:color="auto"/>
              <w:right w:val="nil"/>
            </w:tcBorders>
            <w:noWrap/>
            <w:vAlign w:val="center"/>
            <w:hideMark/>
          </w:tcPr>
          <w:p w14:paraId="1A2F9CD1" w14:textId="77777777" w:rsidR="00F61EFD" w:rsidRPr="001361C5" w:rsidRDefault="00F61EFD" w:rsidP="009A5BE9">
            <w:pPr>
              <w:pStyle w:val="Descripcin"/>
              <w:rPr>
                <w:color w:val="auto"/>
                <w:sz w:val="20"/>
                <w:lang w:val="es-ES"/>
              </w:rPr>
            </w:pPr>
            <w:bookmarkStart w:id="137" w:name="_Toc498608476"/>
            <w:r w:rsidRPr="001361C5">
              <w:rPr>
                <w:color w:val="auto"/>
                <w:sz w:val="20"/>
                <w:lang w:val="es-ES"/>
              </w:rPr>
              <w:t xml:space="preserve">Fotografía </w:t>
            </w:r>
            <w:r w:rsidR="00096AAB">
              <w:rPr>
                <w:color w:val="auto"/>
                <w:sz w:val="20"/>
                <w:lang w:val="es-ES"/>
              </w:rPr>
              <w:t>2</w:t>
            </w:r>
            <w:r w:rsidRPr="001361C5">
              <w:rPr>
                <w:color w:val="auto"/>
                <w:sz w:val="20"/>
                <w:lang w:val="es-ES"/>
              </w:rPr>
              <w:t>.</w:t>
            </w:r>
            <w:bookmarkEnd w:id="137"/>
          </w:p>
        </w:tc>
        <w:tc>
          <w:tcPr>
            <w:tcW w:w="1362" w:type="pct"/>
            <w:tcBorders>
              <w:top w:val="single" w:sz="4" w:space="0" w:color="auto"/>
              <w:left w:val="single" w:sz="4" w:space="0" w:color="auto"/>
              <w:bottom w:val="single" w:sz="4" w:space="0" w:color="auto"/>
              <w:right w:val="single" w:sz="4" w:space="0" w:color="000000"/>
            </w:tcBorders>
            <w:noWrap/>
            <w:vAlign w:val="center"/>
            <w:hideMark/>
          </w:tcPr>
          <w:p w14:paraId="2F9FAC62" w14:textId="77777777" w:rsidR="00F61EFD" w:rsidRPr="001361C5" w:rsidRDefault="00F61EFD" w:rsidP="009A5BE9">
            <w:pPr>
              <w:rPr>
                <w:rFonts w:eastAsia="Times New Roman"/>
                <w:b/>
                <w:sz w:val="20"/>
                <w:szCs w:val="20"/>
                <w:lang w:val="es-ES" w:eastAsia="es-CL"/>
              </w:rPr>
            </w:pPr>
            <w:r w:rsidRPr="001361C5">
              <w:rPr>
                <w:rFonts w:eastAsia="Times New Roman"/>
                <w:b/>
                <w:sz w:val="20"/>
                <w:szCs w:val="20"/>
                <w:lang w:val="es-ES" w:eastAsia="es-CL"/>
              </w:rPr>
              <w:t>Fecha: 26-10-2016</w:t>
            </w:r>
          </w:p>
        </w:tc>
      </w:tr>
      <w:tr w:rsidR="00F61EFD" w14:paraId="0E5C3711" w14:textId="77777777" w:rsidTr="00F61EFD">
        <w:trPr>
          <w:trHeight w:val="827"/>
          <w:jc w:val="center"/>
        </w:trPr>
        <w:tc>
          <w:tcPr>
            <w:tcW w:w="2507" w:type="pct"/>
            <w:gridSpan w:val="2"/>
            <w:tcBorders>
              <w:top w:val="single" w:sz="4" w:space="0" w:color="auto"/>
              <w:left w:val="single" w:sz="4" w:space="0" w:color="auto"/>
              <w:bottom w:val="single" w:sz="4" w:space="0" w:color="auto"/>
              <w:right w:val="single" w:sz="4" w:space="0" w:color="000000"/>
            </w:tcBorders>
            <w:hideMark/>
          </w:tcPr>
          <w:p w14:paraId="229B2B13" w14:textId="77777777" w:rsidR="00F61EFD" w:rsidRPr="001361C5" w:rsidRDefault="00F61EFD" w:rsidP="009A5BE9">
            <w:pPr>
              <w:rPr>
                <w:rFonts w:eastAsia="Times New Roman"/>
                <w:sz w:val="20"/>
                <w:szCs w:val="20"/>
                <w:lang w:val="es-ES" w:eastAsia="es-CL"/>
              </w:rPr>
            </w:pPr>
            <w:r w:rsidRPr="001361C5">
              <w:rPr>
                <w:rFonts w:eastAsia="Times New Roman"/>
                <w:b/>
                <w:sz w:val="20"/>
                <w:szCs w:val="20"/>
                <w:lang w:val="es-ES" w:eastAsia="es-CL"/>
              </w:rPr>
              <w:t>Descripción medio de prueba:</w:t>
            </w:r>
            <w:r w:rsidRPr="001361C5">
              <w:rPr>
                <w:rFonts w:eastAsia="Times New Roman"/>
                <w:sz w:val="20"/>
                <w:szCs w:val="20"/>
                <w:lang w:val="es-ES" w:eastAsia="es-CL"/>
              </w:rPr>
              <w:t xml:space="preserve"> </w:t>
            </w:r>
            <w:r w:rsidR="00096AAB">
              <w:rPr>
                <w:rFonts w:eastAsia="Times New Roman"/>
                <w:sz w:val="20"/>
                <w:szCs w:val="20"/>
                <w:lang w:val="es-ES" w:eastAsia="es-CL"/>
              </w:rPr>
              <w:t>S</w:t>
            </w:r>
            <w:r w:rsidR="00096AAB" w:rsidRPr="00FF7457">
              <w:rPr>
                <w:rFonts w:eastAsia="Times New Roman"/>
                <w:sz w:val="20"/>
                <w:szCs w:val="20"/>
                <w:lang w:val="es-ES" w:eastAsia="es-CL"/>
              </w:rPr>
              <w:t>istema de recolección y canalización de aguas lluvias</w:t>
            </w:r>
            <w:r w:rsidR="00096AAB">
              <w:rPr>
                <w:rFonts w:eastAsia="Times New Roman"/>
                <w:sz w:val="20"/>
                <w:szCs w:val="20"/>
                <w:lang w:val="es-ES" w:eastAsia="es-CL"/>
              </w:rPr>
              <w:t>.</w:t>
            </w:r>
          </w:p>
        </w:tc>
        <w:tc>
          <w:tcPr>
            <w:tcW w:w="2493" w:type="pct"/>
            <w:gridSpan w:val="2"/>
            <w:tcBorders>
              <w:top w:val="single" w:sz="4" w:space="0" w:color="auto"/>
              <w:left w:val="single" w:sz="4" w:space="0" w:color="auto"/>
              <w:bottom w:val="single" w:sz="4" w:space="0" w:color="auto"/>
              <w:right w:val="single" w:sz="4" w:space="0" w:color="000000"/>
            </w:tcBorders>
            <w:hideMark/>
          </w:tcPr>
          <w:p w14:paraId="35D02D07" w14:textId="77777777" w:rsidR="00F61EFD" w:rsidRPr="001361C5" w:rsidRDefault="00F61EFD" w:rsidP="009A5BE9">
            <w:pPr>
              <w:rPr>
                <w:rFonts w:eastAsia="Times New Roman"/>
                <w:b/>
                <w:sz w:val="20"/>
                <w:szCs w:val="20"/>
                <w:lang w:val="es-ES" w:eastAsia="es-CL"/>
              </w:rPr>
            </w:pPr>
            <w:r w:rsidRPr="001361C5">
              <w:rPr>
                <w:rFonts w:eastAsia="Times New Roman"/>
                <w:b/>
                <w:sz w:val="20"/>
                <w:szCs w:val="20"/>
                <w:lang w:val="es-ES" w:eastAsia="es-CL"/>
              </w:rPr>
              <w:t>Descripción medio de prueba:</w:t>
            </w:r>
            <w:r w:rsidRPr="001361C5">
              <w:rPr>
                <w:rFonts w:eastAsia="Times New Roman"/>
                <w:sz w:val="20"/>
                <w:szCs w:val="20"/>
                <w:lang w:val="es-ES" w:eastAsia="es-CL"/>
              </w:rPr>
              <w:t xml:space="preserve"> </w:t>
            </w:r>
            <w:r w:rsidR="00096AAB">
              <w:rPr>
                <w:rFonts w:eastAsia="Times New Roman"/>
                <w:sz w:val="20"/>
                <w:szCs w:val="20"/>
                <w:lang w:val="es-ES" w:eastAsia="es-CL"/>
              </w:rPr>
              <w:t>Sistema de drenaje para infiltración de aguas lluvias.</w:t>
            </w:r>
          </w:p>
        </w:tc>
      </w:tr>
      <w:bookmarkEnd w:id="135"/>
    </w:tbl>
    <w:p w14:paraId="02B952A2" w14:textId="77777777" w:rsidR="00EE0BCD" w:rsidRDefault="00EE0BCD">
      <w:pPr>
        <w:rPr>
          <w:rFonts w:ascii="Calibri" w:eastAsia="Calibri" w:hAnsi="Calibri" w:cs="Calibri"/>
          <w:sz w:val="28"/>
          <w:szCs w:val="32"/>
        </w:rPr>
      </w:pPr>
    </w:p>
    <w:p w14:paraId="1AA3C0F5" w14:textId="77777777" w:rsidR="00096AAB" w:rsidRDefault="00096AAB">
      <w:pPr>
        <w:rPr>
          <w:rFonts w:ascii="Calibri" w:eastAsia="Calibri" w:hAnsi="Calibri" w:cs="Calibri"/>
          <w:sz w:val="28"/>
          <w:szCs w:val="32"/>
        </w:rPr>
      </w:pPr>
    </w:p>
    <w:p w14:paraId="172E4203" w14:textId="77777777" w:rsidR="00A30D5A" w:rsidRDefault="00A30D5A" w:rsidP="00A30D5A">
      <w:pPr>
        <w:pStyle w:val="Ttulo2"/>
        <w:numPr>
          <w:ilvl w:val="0"/>
          <w:numId w:val="0"/>
        </w:numPr>
        <w:ind w:left="576"/>
      </w:pPr>
    </w:p>
    <w:p w14:paraId="64A730C0" w14:textId="77777777" w:rsidR="00A30D5A" w:rsidRPr="00AC07B5" w:rsidRDefault="00A30D5A" w:rsidP="00A30D5A">
      <w:pPr>
        <w:pStyle w:val="Ttulo2"/>
      </w:pPr>
      <w:bookmarkStart w:id="138" w:name="_Toc498608477"/>
      <w:r>
        <w:t>Calidad de Agua y Sedimento del Curso de Agua Superficial</w:t>
      </w:r>
      <w:r w:rsidRPr="00AC07B5">
        <w:t>.</w:t>
      </w:r>
      <w:bookmarkEnd w:id="138"/>
    </w:p>
    <w:p w14:paraId="7D061069" w14:textId="77777777" w:rsidR="00A30D5A" w:rsidRPr="00D14AAD" w:rsidRDefault="00A30D5A" w:rsidP="00A30D5A">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A30D5A" w:rsidRPr="00D42470" w14:paraId="1538D3BA" w14:textId="77777777" w:rsidTr="009A5BE9">
        <w:trPr>
          <w:trHeight w:val="142"/>
        </w:trPr>
        <w:tc>
          <w:tcPr>
            <w:tcW w:w="1389" w:type="pct"/>
          </w:tcPr>
          <w:p w14:paraId="6CB0841A" w14:textId="77777777" w:rsidR="00A30D5A" w:rsidRPr="00D42470" w:rsidRDefault="00A30D5A" w:rsidP="009A5BE9">
            <w:pPr>
              <w:rPr>
                <w:lang w:val="es-CL"/>
              </w:rPr>
            </w:pPr>
            <w:r w:rsidRPr="00D42470">
              <w:rPr>
                <w:rFonts w:eastAsia="Times New Roman"/>
                <w:b/>
                <w:bCs/>
                <w:color w:val="000000"/>
                <w:lang w:eastAsia="es-CL"/>
              </w:rPr>
              <w:t xml:space="preserve">Número de hecho constatado: </w:t>
            </w:r>
            <w:r>
              <w:rPr>
                <w:rFonts w:eastAsia="Times New Roman"/>
                <w:b/>
                <w:bCs/>
                <w:color w:val="000000"/>
                <w:lang w:eastAsia="es-CL"/>
              </w:rPr>
              <w:t>2</w:t>
            </w:r>
          </w:p>
        </w:tc>
        <w:tc>
          <w:tcPr>
            <w:tcW w:w="3611" w:type="pct"/>
          </w:tcPr>
          <w:p w14:paraId="4AC8D24E" w14:textId="77777777" w:rsidR="00A30D5A" w:rsidRPr="00D42470" w:rsidRDefault="00A30D5A" w:rsidP="009A5BE9">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3</w:t>
            </w:r>
          </w:p>
        </w:tc>
      </w:tr>
      <w:tr w:rsidR="00A30D5A" w:rsidRPr="00F14D23" w14:paraId="0D04E1DE" w14:textId="77777777" w:rsidTr="009A5BE9">
        <w:trPr>
          <w:trHeight w:val="319"/>
        </w:trPr>
        <w:tc>
          <w:tcPr>
            <w:tcW w:w="5000" w:type="pct"/>
            <w:gridSpan w:val="2"/>
            <w:tcBorders>
              <w:bottom w:val="single" w:sz="4" w:space="0" w:color="auto"/>
            </w:tcBorders>
          </w:tcPr>
          <w:p w14:paraId="401F54CC" w14:textId="77777777" w:rsidR="00A30D5A" w:rsidRPr="00D42470" w:rsidRDefault="00A30D5A" w:rsidP="009A5BE9">
            <w:r w:rsidRPr="00D42470">
              <w:rPr>
                <w:rFonts w:eastAsia="Times New Roman"/>
                <w:b/>
                <w:bCs/>
                <w:color w:val="000000"/>
                <w:lang w:eastAsia="es-CL"/>
              </w:rPr>
              <w:t>Documentación Revisada:</w:t>
            </w:r>
            <w:r w:rsidRPr="00D42470">
              <w:rPr>
                <w:rFonts w:eastAsia="Times New Roman"/>
                <w:bCs/>
                <w:color w:val="000000"/>
                <w:lang w:eastAsia="es-CL"/>
              </w:rPr>
              <w:t xml:space="preserve"> </w:t>
            </w:r>
          </w:p>
        </w:tc>
      </w:tr>
      <w:tr w:rsidR="00A30D5A" w:rsidRPr="00D42470" w14:paraId="5E45C9F0" w14:textId="77777777" w:rsidTr="009A5BE9">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0F59A744" w14:textId="77777777" w:rsidR="00A30D5A" w:rsidRDefault="00A30D5A" w:rsidP="009A5BE9">
            <w:pPr>
              <w:rPr>
                <w:b/>
              </w:rPr>
            </w:pPr>
            <w:r>
              <w:rPr>
                <w:b/>
              </w:rPr>
              <w:t xml:space="preserve">Exigencia (s): </w:t>
            </w:r>
          </w:p>
          <w:p w14:paraId="7D729638" w14:textId="77777777" w:rsidR="00A30D5A" w:rsidRPr="00A30D5A" w:rsidRDefault="00A30D5A" w:rsidP="00A30D5A">
            <w:pPr>
              <w:pStyle w:val="Prrafodelista"/>
              <w:numPr>
                <w:ilvl w:val="0"/>
                <w:numId w:val="21"/>
              </w:numPr>
              <w:rPr>
                <w:u w:val="single"/>
              </w:rPr>
            </w:pPr>
            <w:r w:rsidRPr="00A30D5A">
              <w:rPr>
                <w:u w:val="single"/>
              </w:rPr>
              <w:t>Considerando 3.</w:t>
            </w:r>
            <w:r w:rsidR="006D4195">
              <w:rPr>
                <w:u w:val="single"/>
              </w:rPr>
              <w:t>5</w:t>
            </w:r>
            <w:r w:rsidRPr="00A30D5A">
              <w:rPr>
                <w:u w:val="single"/>
              </w:rPr>
              <w:t>.2.</w:t>
            </w:r>
            <w:r w:rsidR="006D4195">
              <w:rPr>
                <w:u w:val="single"/>
              </w:rPr>
              <w:t>8</w:t>
            </w:r>
            <w:r w:rsidRPr="00A30D5A">
              <w:rPr>
                <w:u w:val="single"/>
              </w:rPr>
              <w:t xml:space="preserve"> RCA N° 187/2006</w:t>
            </w:r>
          </w:p>
          <w:p w14:paraId="2FF9DD3A" w14:textId="77777777" w:rsidR="006D4195" w:rsidRPr="006D4195" w:rsidRDefault="006D4195" w:rsidP="006D4195">
            <w:pPr>
              <w:ind w:left="567"/>
              <w:rPr>
                <w:rFonts w:eastAsia="Times New Roman"/>
                <w:color w:val="000000"/>
                <w:lang w:eastAsia="es-CL"/>
              </w:rPr>
            </w:pPr>
            <w:r w:rsidRPr="006D4195">
              <w:rPr>
                <w:rFonts w:eastAsia="Times New Roman"/>
                <w:color w:val="000000"/>
                <w:lang w:eastAsia="es-CL"/>
              </w:rPr>
              <w:t>Descripción de rellenos cercanos a Río Allipén</w:t>
            </w:r>
          </w:p>
          <w:p w14:paraId="1FA8CFB7" w14:textId="77777777" w:rsidR="00A30D5A" w:rsidRDefault="006D4195" w:rsidP="006D4195">
            <w:pPr>
              <w:ind w:left="567"/>
              <w:rPr>
                <w:rFonts w:eastAsia="Times New Roman"/>
                <w:color w:val="000000"/>
                <w:lang w:eastAsia="es-CL"/>
              </w:rPr>
            </w:pPr>
            <w:r w:rsidRPr="006D4195">
              <w:rPr>
                <w:rFonts w:eastAsia="Times New Roman"/>
                <w:color w:val="000000"/>
                <w:lang w:eastAsia="es-CL"/>
              </w:rPr>
              <w:t>En el terreno inmediatamente colindante con la zona de emplazamiento de la planta se realizó un relleno para efectos de construcción de la Planta de Long Beach, pero sin intervenir el Río Allipén. El sector donde hoy pasa el curso de agua del Río Allipén no será afectado.</w:t>
            </w:r>
          </w:p>
          <w:p w14:paraId="2A356A8F" w14:textId="77777777" w:rsidR="00A30D5A" w:rsidRDefault="00A30D5A" w:rsidP="009A5BE9">
            <w:pPr>
              <w:pStyle w:val="Prrafodelista"/>
              <w:ind w:left="567"/>
              <w:rPr>
                <w:b/>
                <w:u w:val="single"/>
              </w:rPr>
            </w:pPr>
          </w:p>
        </w:tc>
      </w:tr>
      <w:tr w:rsidR="00A30D5A" w:rsidRPr="00D42470" w14:paraId="638D9F84" w14:textId="77777777" w:rsidTr="009A5BE9">
        <w:trPr>
          <w:trHeight w:val="627"/>
        </w:trPr>
        <w:tc>
          <w:tcPr>
            <w:tcW w:w="5000" w:type="pct"/>
            <w:gridSpan w:val="2"/>
          </w:tcPr>
          <w:p w14:paraId="3660DBCC" w14:textId="77777777" w:rsidR="00A30D5A" w:rsidRDefault="00A30D5A" w:rsidP="009A5BE9">
            <w:pPr>
              <w:rPr>
                <w:b/>
              </w:rPr>
            </w:pPr>
            <w:r w:rsidRPr="00D42470">
              <w:rPr>
                <w:b/>
              </w:rPr>
              <w:t>Hechos:</w:t>
            </w:r>
          </w:p>
          <w:p w14:paraId="3CDCF242" w14:textId="77777777" w:rsidR="0030751F" w:rsidRDefault="0030751F" w:rsidP="009A5BE9">
            <w:pPr>
              <w:rPr>
                <w:b/>
              </w:rPr>
            </w:pPr>
          </w:p>
          <w:p w14:paraId="03469CF4" w14:textId="77777777" w:rsidR="00A30D5A" w:rsidRPr="00D42470" w:rsidRDefault="00E33173" w:rsidP="009A5BE9">
            <w:r>
              <w:t>1°</w:t>
            </w:r>
            <w:r w:rsidR="00A30D5A" w:rsidRPr="00A30D5A">
              <w:rPr>
                <w:u w:val="single"/>
              </w:rPr>
              <w:t xml:space="preserve"> día de Inspección</w:t>
            </w:r>
          </w:p>
          <w:p w14:paraId="4700015A" w14:textId="77777777" w:rsidR="00A30D5A" w:rsidRPr="006D4195" w:rsidRDefault="006D4195" w:rsidP="006D4195">
            <w:pPr>
              <w:pStyle w:val="Prrafodelista"/>
              <w:numPr>
                <w:ilvl w:val="0"/>
                <w:numId w:val="23"/>
              </w:numPr>
            </w:pPr>
            <w:r w:rsidRPr="006D4195">
              <w:t xml:space="preserve">En el sector del rio Allipén, </w:t>
            </w:r>
            <w:r>
              <w:t xml:space="preserve">por </w:t>
            </w:r>
            <w:r w:rsidRPr="006D4195">
              <w:t>fuera de la planta, sin rastros de escurrimiento de líquidos, se visualiza en terreno características normales en el sitio.</w:t>
            </w:r>
          </w:p>
          <w:p w14:paraId="6640A2D3" w14:textId="77777777" w:rsidR="00A30D5A" w:rsidRDefault="00A30D5A" w:rsidP="00A30D5A">
            <w:pPr>
              <w:ind w:left="306" w:hanging="283"/>
            </w:pPr>
          </w:p>
          <w:p w14:paraId="58B37448" w14:textId="77777777" w:rsidR="00A30D5A" w:rsidRPr="00A30D5A" w:rsidRDefault="00E33173" w:rsidP="00A30D5A">
            <w:pPr>
              <w:ind w:left="306" w:hanging="283"/>
              <w:rPr>
                <w:u w:val="single"/>
              </w:rPr>
            </w:pPr>
            <w:r>
              <w:rPr>
                <w:u w:val="single"/>
              </w:rPr>
              <w:t>2°</w:t>
            </w:r>
            <w:r w:rsidR="00A30D5A" w:rsidRPr="00A30D5A">
              <w:rPr>
                <w:u w:val="single"/>
              </w:rPr>
              <w:t xml:space="preserve"> día de Inspección</w:t>
            </w:r>
          </w:p>
          <w:p w14:paraId="7780E31E" w14:textId="7003C30B" w:rsidR="006D4195" w:rsidRDefault="006D4195" w:rsidP="006D4195">
            <w:pPr>
              <w:pStyle w:val="Prrafodelista"/>
              <w:numPr>
                <w:ilvl w:val="0"/>
                <w:numId w:val="24"/>
              </w:numPr>
            </w:pPr>
            <w:r>
              <w:t>Se realiza muestreo y monitoreo del curso superficial denominado “</w:t>
            </w:r>
            <w:proofErr w:type="spellStart"/>
            <w:r>
              <w:t>Pipiyehue</w:t>
            </w:r>
            <w:proofErr w:type="spellEnd"/>
            <w:r>
              <w:t xml:space="preserve">” o Rio </w:t>
            </w:r>
            <w:r w:rsidR="0064644A">
              <w:t>Allipén</w:t>
            </w:r>
            <w:r>
              <w:t xml:space="preserve">. </w:t>
            </w:r>
          </w:p>
          <w:p w14:paraId="2695E47F" w14:textId="77777777" w:rsidR="006D4195" w:rsidRDefault="006D4195" w:rsidP="006D4195">
            <w:pPr>
              <w:pStyle w:val="Prrafodelista"/>
              <w:numPr>
                <w:ilvl w:val="0"/>
                <w:numId w:val="24"/>
              </w:numPr>
            </w:pPr>
            <w:r>
              <w:t>Esta actividad se realizó con una entidad técnica de fiscalización ambiental ETFA, acreditada en los respectivos alcances: agua y sedimento.</w:t>
            </w:r>
          </w:p>
          <w:p w14:paraId="5F6B9382" w14:textId="77777777" w:rsidR="006D4195" w:rsidRDefault="006D4195" w:rsidP="00EA5709">
            <w:pPr>
              <w:pStyle w:val="Prrafodelista"/>
            </w:pPr>
            <w:r>
              <w:t>De forma previa al muestreo se calibraron los instrumentos de medición.</w:t>
            </w:r>
          </w:p>
          <w:p w14:paraId="3D06C4FC" w14:textId="77777777" w:rsidR="006D4195" w:rsidRDefault="006D4195" w:rsidP="006D4195">
            <w:pPr>
              <w:pStyle w:val="Prrafodelista"/>
              <w:numPr>
                <w:ilvl w:val="0"/>
                <w:numId w:val="24"/>
              </w:numPr>
            </w:pPr>
            <w:r>
              <w:t>Posteriormente se levantan 4 muestras de agua superficial y 4 muestras de sedimento.</w:t>
            </w:r>
          </w:p>
          <w:p w14:paraId="20CB290E" w14:textId="77777777" w:rsidR="003253D8" w:rsidRDefault="006D4195" w:rsidP="003E2179">
            <w:pPr>
              <w:pStyle w:val="Prrafodelista"/>
              <w:numPr>
                <w:ilvl w:val="0"/>
                <w:numId w:val="24"/>
              </w:numPr>
            </w:pPr>
            <w:r>
              <w:t xml:space="preserve">El área que abarcó el muestreo </w:t>
            </w:r>
            <w:r w:rsidR="009E2405" w:rsidRPr="009E2405">
              <w:t xml:space="preserve">abarco un sector frente al </w:t>
            </w:r>
            <w:r w:rsidR="0064644A">
              <w:t>Rí</w:t>
            </w:r>
            <w:r w:rsidR="009E2405" w:rsidRPr="009E2405">
              <w:t xml:space="preserve">o </w:t>
            </w:r>
            <w:r w:rsidR="0064644A">
              <w:t>A</w:t>
            </w:r>
            <w:r w:rsidR="0064644A" w:rsidRPr="009E2405">
              <w:t>llipén</w:t>
            </w:r>
            <w:r w:rsidR="009E2405" w:rsidRPr="009E2405">
              <w:t xml:space="preserve"> que colinda con el predio de la empresa </w:t>
            </w:r>
            <w:r w:rsidR="0064644A">
              <w:t>e</w:t>
            </w:r>
            <w:r>
              <w:t>l monitoreo se efectuó en condiciones climáticas con alta pluviometría, marea entrante al principio del muestreo y con marea saliente al término de la actividad.</w:t>
            </w:r>
            <w:r w:rsidR="00EA5709">
              <w:t xml:space="preserve"> </w:t>
            </w:r>
            <w:r w:rsidRPr="00EA5709">
              <w:t>Las muestras se levantaron de acuerdo a los procedimientos y que quedan reflejados en la cadena de custodia</w:t>
            </w:r>
            <w:r w:rsidR="002F66B3">
              <w:t xml:space="preserve"> en cuanto al a</w:t>
            </w:r>
            <w:r w:rsidRPr="00EA5709">
              <w:t>seguramiento de calidad de las muestras.</w:t>
            </w:r>
            <w:r w:rsidR="00AC55F1">
              <w:t xml:space="preserve"> </w:t>
            </w:r>
          </w:p>
          <w:p w14:paraId="2160FC36" w14:textId="1260A5F3" w:rsidR="00E010E4" w:rsidRDefault="00AC55F1" w:rsidP="003E2179">
            <w:pPr>
              <w:pStyle w:val="Prrafodelista"/>
              <w:numPr>
                <w:ilvl w:val="0"/>
                <w:numId w:val="24"/>
              </w:numPr>
            </w:pPr>
            <w:r>
              <w:t xml:space="preserve">De acuerdo al </w:t>
            </w:r>
            <w:r w:rsidR="003E2179">
              <w:t>información recabada sobre las condiciones de mareas del canal de Chacao (</w:t>
            </w:r>
            <w:hyperlink r:id="rId22" w:history="1">
              <w:r w:rsidR="003E2179" w:rsidRPr="00C53E21">
                <w:rPr>
                  <w:rStyle w:val="Hipervnculo"/>
                </w:rPr>
                <w:t>http://www.tablademareas.com/cl/los-lagos/canal-de-chacao</w:t>
              </w:r>
            </w:hyperlink>
            <w:r w:rsidR="003E2179">
              <w:t xml:space="preserve">) para el día </w:t>
            </w:r>
            <w:r w:rsidRPr="00AC55F1">
              <w:t xml:space="preserve"> jueves, 4 de mayo de 2017, </w:t>
            </w:r>
            <w:r w:rsidR="003E2179">
              <w:t>decreta</w:t>
            </w:r>
            <w:r w:rsidR="003E2179" w:rsidRPr="00AC55F1">
              <w:t xml:space="preserve"> </w:t>
            </w:r>
            <w:r w:rsidRPr="00AC55F1">
              <w:t>que la primera bajamar fue a las 4:08 h y la siguiente bajamar a las 16:38 h. La primera pleamar</w:t>
            </w:r>
            <w:r w:rsidR="003E2179">
              <w:t xml:space="preserve"> </w:t>
            </w:r>
            <w:r w:rsidRPr="00AC55F1">
              <w:t>fue a las 10:14 h y la siguiente pleamar a las 22:33 h.</w:t>
            </w:r>
          </w:p>
          <w:p w14:paraId="20B87810" w14:textId="09D71F06" w:rsidR="004A1250" w:rsidRPr="00E33173" w:rsidRDefault="00EA5709" w:rsidP="0064644A">
            <w:pPr>
              <w:pStyle w:val="Prrafodelista"/>
              <w:numPr>
                <w:ilvl w:val="0"/>
                <w:numId w:val="24"/>
              </w:numPr>
            </w:pPr>
            <w:r w:rsidRPr="00E33173">
              <w:t xml:space="preserve">De las actividades de muestreo y análisis realizadas, </w:t>
            </w:r>
            <w:r w:rsidR="006E4DF4" w:rsidRPr="00E33173">
              <w:t xml:space="preserve">(ver Anexo 3) </w:t>
            </w:r>
            <w:r w:rsidRPr="00E33173">
              <w:t>consistente en 4 muestras de agua superficial y 4 muestras de sedimento,</w:t>
            </w:r>
            <w:r w:rsidR="00D73971" w:rsidRPr="00E33173">
              <w:t xml:space="preserve"> las observaciones registrada por la ETFA del terreno son las siguientes:</w:t>
            </w:r>
            <w:r w:rsidRPr="00E33173">
              <w:t xml:space="preserve"> </w:t>
            </w:r>
          </w:p>
          <w:p w14:paraId="5FE2CC7C" w14:textId="77777777" w:rsidR="004A1250" w:rsidRPr="00E33173" w:rsidRDefault="00D73971" w:rsidP="00D73971">
            <w:pPr>
              <w:pStyle w:val="Prrafodelista"/>
              <w:numPr>
                <w:ilvl w:val="0"/>
                <w:numId w:val="19"/>
              </w:numPr>
            </w:pPr>
            <w:r w:rsidRPr="00E33173">
              <w:rPr>
                <w:b/>
              </w:rPr>
              <w:t xml:space="preserve">Punto Muestreo </w:t>
            </w:r>
            <w:r w:rsidR="004A1250" w:rsidRPr="00E33173">
              <w:rPr>
                <w:b/>
              </w:rPr>
              <w:t>Salida 1</w:t>
            </w:r>
            <w:r w:rsidR="004A1250" w:rsidRPr="00E33173">
              <w:t>: Se realiza muestreo de agua y sedimentos en un canal o zanja sin flujo,</w:t>
            </w:r>
            <w:r w:rsidR="001361C5" w:rsidRPr="00E33173">
              <w:t xml:space="preserve"> </w:t>
            </w:r>
            <w:r w:rsidR="004A1250" w:rsidRPr="00E33173">
              <w:t>proveniente del sector en donde se ubica la Planta Los Fiordos. El resultado de</w:t>
            </w:r>
            <w:r w:rsidR="00BC3183" w:rsidRPr="00E33173">
              <w:t xml:space="preserve"> </w:t>
            </w:r>
            <w:r w:rsidR="004A1250" w:rsidRPr="00E33173">
              <w:t>conductividad indica que se tratarían de agua estancada proveniente de subidas de mareas</w:t>
            </w:r>
            <w:r w:rsidR="00BC3183" w:rsidRPr="00E33173">
              <w:t xml:space="preserve"> </w:t>
            </w:r>
            <w:r w:rsidR="004A1250" w:rsidRPr="00E33173">
              <w:t>anteriores. A solicitud del representante de la comunidad y con la autorización de la Sra.</w:t>
            </w:r>
            <w:r w:rsidR="00E33173" w:rsidRPr="00E33173">
              <w:t xml:space="preserve"> </w:t>
            </w:r>
            <w:r w:rsidR="004A1250" w:rsidRPr="00E33173">
              <w:t>Ivonne Mansilla de la SMA, se realiza la toma de muestra bajo estas condiciones.</w:t>
            </w:r>
          </w:p>
          <w:p w14:paraId="1ACBA69D" w14:textId="77777777" w:rsidR="00E33173" w:rsidRPr="00E33173" w:rsidRDefault="00E33173" w:rsidP="00E33173">
            <w:pPr>
              <w:pStyle w:val="Prrafodelista"/>
              <w:numPr>
                <w:ilvl w:val="0"/>
                <w:numId w:val="19"/>
              </w:numPr>
            </w:pPr>
            <w:r w:rsidRPr="00E33173">
              <w:rPr>
                <w:b/>
              </w:rPr>
              <w:t xml:space="preserve">Punto Muestreo </w:t>
            </w:r>
            <w:r w:rsidR="004A1250" w:rsidRPr="00E33173">
              <w:rPr>
                <w:b/>
              </w:rPr>
              <w:t>Salida 2:</w:t>
            </w:r>
            <w:r w:rsidR="004A1250" w:rsidRPr="00E33173">
              <w:t xml:space="preserve"> Se realiza muestreo de agua y sedimentos en un canal o zanja proveniente del</w:t>
            </w:r>
            <w:r w:rsidR="00BC3183" w:rsidRPr="00E33173">
              <w:t xml:space="preserve"> </w:t>
            </w:r>
            <w:r w:rsidR="004A1250" w:rsidRPr="00E33173">
              <w:t>sector en donde se ubica la Planta Los Fiordos. Este canal presenta flujo moderado.</w:t>
            </w:r>
            <w:r w:rsidR="00BC3183" w:rsidRPr="00E33173">
              <w:t xml:space="preserve"> </w:t>
            </w:r>
          </w:p>
          <w:p w14:paraId="11C3884A" w14:textId="77777777" w:rsidR="004A1250" w:rsidRPr="00E33173" w:rsidRDefault="00E33173" w:rsidP="00E33173">
            <w:pPr>
              <w:pStyle w:val="Prrafodelista"/>
              <w:numPr>
                <w:ilvl w:val="0"/>
                <w:numId w:val="19"/>
              </w:numPr>
            </w:pPr>
            <w:r w:rsidRPr="00E33173">
              <w:rPr>
                <w:b/>
              </w:rPr>
              <w:t xml:space="preserve">Punto Muestreo Río </w:t>
            </w:r>
            <w:proofErr w:type="spellStart"/>
            <w:r w:rsidRPr="00E33173">
              <w:rPr>
                <w:b/>
              </w:rPr>
              <w:t>Allipen</w:t>
            </w:r>
            <w:proofErr w:type="spellEnd"/>
            <w:r w:rsidRPr="00E33173">
              <w:rPr>
                <w:b/>
              </w:rPr>
              <w:t>:</w:t>
            </w:r>
            <w:r w:rsidR="004A1250" w:rsidRPr="00E33173">
              <w:t xml:space="preserve"> Se realiza muestreo de agua y sedimentos en el centro del</w:t>
            </w:r>
            <w:r w:rsidR="00BC3183" w:rsidRPr="00E33173">
              <w:t xml:space="preserve"> </w:t>
            </w:r>
            <w:r w:rsidR="004A1250" w:rsidRPr="00E33173">
              <w:t xml:space="preserve">flujo del Río </w:t>
            </w:r>
            <w:proofErr w:type="spellStart"/>
            <w:r w:rsidR="004A1250" w:rsidRPr="00E33173">
              <w:t>Pipiyehue</w:t>
            </w:r>
            <w:proofErr w:type="spellEnd"/>
            <w:r w:rsidR="004A1250" w:rsidRPr="00E33173">
              <w:t xml:space="preserve"> (Río </w:t>
            </w:r>
            <w:proofErr w:type="spellStart"/>
            <w:r w:rsidR="004A1250" w:rsidRPr="00E33173">
              <w:t>Ayipen</w:t>
            </w:r>
            <w:proofErr w:type="spellEnd"/>
            <w:r w:rsidR="004A1250" w:rsidRPr="00E33173">
              <w:t>), aguas arriba del punto de muestreo Salida 2. El</w:t>
            </w:r>
            <w:r w:rsidR="00BC3183" w:rsidRPr="00E33173">
              <w:t xml:space="preserve"> </w:t>
            </w:r>
            <w:r w:rsidR="004A1250" w:rsidRPr="00E33173">
              <w:t xml:space="preserve">resultado de la conductividad (&gt; 8000 </w:t>
            </w:r>
            <w:proofErr w:type="spellStart"/>
            <w:r w:rsidR="004A1250" w:rsidRPr="00E33173">
              <w:t>μS</w:t>
            </w:r>
            <w:proofErr w:type="spellEnd"/>
            <w:r w:rsidR="004A1250" w:rsidRPr="00E33173">
              <w:t>/cm) es concordante con la mezcla de agua dulce</w:t>
            </w:r>
            <w:r w:rsidR="00BC3183" w:rsidRPr="00E33173">
              <w:t xml:space="preserve"> </w:t>
            </w:r>
            <w:r w:rsidR="004A1250" w:rsidRPr="00E33173">
              <w:t>y salada proveniente de las mareas.</w:t>
            </w:r>
          </w:p>
          <w:p w14:paraId="15503BA7" w14:textId="3681B5F1" w:rsidR="004A1250" w:rsidRDefault="00E33173" w:rsidP="00E33173">
            <w:pPr>
              <w:pStyle w:val="Prrafodelista"/>
              <w:numPr>
                <w:ilvl w:val="0"/>
                <w:numId w:val="19"/>
              </w:numPr>
            </w:pPr>
            <w:r w:rsidRPr="00E33173">
              <w:rPr>
                <w:b/>
              </w:rPr>
              <w:lastRenderedPageBreak/>
              <w:t xml:space="preserve">Punto Muestreo </w:t>
            </w:r>
            <w:r w:rsidR="004A1250" w:rsidRPr="00E33173">
              <w:rPr>
                <w:b/>
              </w:rPr>
              <w:t>Puente Aguas Arriba:</w:t>
            </w:r>
            <w:r w:rsidR="004A1250" w:rsidRPr="00E33173">
              <w:t xml:space="preserve"> Este punto está ubicado aguas arriba del punto de muestreo Rio</w:t>
            </w:r>
            <w:r w:rsidR="00BC3183" w:rsidRPr="00E33173">
              <w:t xml:space="preserve"> </w:t>
            </w:r>
            <w:proofErr w:type="spellStart"/>
            <w:r w:rsidR="004A1250" w:rsidRPr="00E33173">
              <w:t>Pipiyehue</w:t>
            </w:r>
            <w:proofErr w:type="spellEnd"/>
            <w:r w:rsidR="004A1250" w:rsidRPr="00E33173">
              <w:t xml:space="preserve">. La toma de muestras de agua y sedimentos se realiza en el centro del </w:t>
            </w:r>
            <w:r w:rsidRPr="00E33173">
              <w:t>flujo, siendo</w:t>
            </w:r>
            <w:r w:rsidR="004A1250" w:rsidRPr="00E33173">
              <w:t xml:space="preserve"> </w:t>
            </w:r>
            <w:r w:rsidRPr="00E33173">
              <w:t>este</w:t>
            </w:r>
            <w:r w:rsidR="004A1250" w:rsidRPr="00E33173">
              <w:t xml:space="preserve"> mayor que en los puntos anteriormente monitoreados.</w:t>
            </w:r>
          </w:p>
          <w:p w14:paraId="292DADAD" w14:textId="77777777" w:rsidR="0064644A" w:rsidRDefault="0064644A" w:rsidP="0064644A">
            <w:pPr>
              <w:pStyle w:val="Prrafodelista"/>
            </w:pPr>
          </w:p>
          <w:p w14:paraId="0736D650" w14:textId="35F1EF4C" w:rsidR="002F66B3" w:rsidRDefault="00E33173" w:rsidP="00E33173">
            <w:pPr>
              <w:pStyle w:val="Prrafodelista"/>
              <w:numPr>
                <w:ilvl w:val="0"/>
                <w:numId w:val="24"/>
              </w:numPr>
            </w:pPr>
            <w:r w:rsidRPr="00E33173">
              <w:t xml:space="preserve">Del </w:t>
            </w:r>
            <w:r>
              <w:t>resultado de</w:t>
            </w:r>
            <w:r w:rsidR="002F66B3">
              <w:t xml:space="preserve"> </w:t>
            </w:r>
            <w:r>
              <w:t>l</w:t>
            </w:r>
            <w:r w:rsidR="002F66B3">
              <w:t>a</w:t>
            </w:r>
            <w:r>
              <w:t xml:space="preserve"> </w:t>
            </w:r>
            <w:r w:rsidR="002F66B3">
              <w:t>actividad de inspección ambiental más el examen de información asociado a los resultados de la</w:t>
            </w:r>
            <w:r>
              <w:t xml:space="preserve">boratorio </w:t>
            </w:r>
            <w:r w:rsidR="002F66B3">
              <w:t>descritos en las Tablas 1 y 2</w:t>
            </w:r>
            <w:r w:rsidRPr="00E33173">
              <w:t>, es posible indicar que</w:t>
            </w:r>
            <w:r w:rsidR="002F66B3">
              <w:t>:</w:t>
            </w:r>
          </w:p>
          <w:p w14:paraId="0FB94D8E" w14:textId="33793D90" w:rsidR="00C250B5" w:rsidRPr="0064644A" w:rsidRDefault="00C250B5" w:rsidP="0064644A">
            <w:pPr>
              <w:pStyle w:val="Prrafodelista"/>
              <w:numPr>
                <w:ilvl w:val="0"/>
                <w:numId w:val="26"/>
              </w:numPr>
            </w:pPr>
            <w:r w:rsidRPr="0064644A">
              <w:t xml:space="preserve">Respecto al </w:t>
            </w:r>
            <w:r w:rsidR="00C017C0" w:rsidRPr="0064644A">
              <w:t>p</w:t>
            </w:r>
            <w:r w:rsidRPr="0064644A">
              <w:t xml:space="preserve">arámetro Coliformes Fecales, se puede señalar que presenta una concentración mayor en el punto de muestreo “Salida 1”, sector </w:t>
            </w:r>
            <w:r w:rsidR="00C017C0" w:rsidRPr="0064644A">
              <w:t>más</w:t>
            </w:r>
            <w:r w:rsidRPr="0064644A">
              <w:t xml:space="preserve"> alejado de la empresa y donde transita ganado </w:t>
            </w:r>
            <w:r w:rsidR="00C017C0" w:rsidRPr="0064644A">
              <w:t>o</w:t>
            </w:r>
            <w:r w:rsidRPr="0064644A">
              <w:t>vino.</w:t>
            </w:r>
          </w:p>
          <w:p w14:paraId="52E0F08A" w14:textId="77777777" w:rsidR="0037786D" w:rsidRDefault="00C250B5" w:rsidP="0064644A">
            <w:pPr>
              <w:pStyle w:val="Prrafodelista"/>
              <w:numPr>
                <w:ilvl w:val="0"/>
                <w:numId w:val="26"/>
              </w:numPr>
            </w:pPr>
            <w:r>
              <w:t xml:space="preserve">En cuanto a la cantidad de nutrientes presentes en el </w:t>
            </w:r>
            <w:r w:rsidR="006D4BF6">
              <w:t xml:space="preserve">curso de agua se puede señalar que presenta valores mínimos </w:t>
            </w:r>
            <w:r w:rsidR="0030751F">
              <w:t xml:space="preserve">o </w:t>
            </w:r>
            <w:r w:rsidR="004D1EDE">
              <w:t xml:space="preserve">no </w:t>
            </w:r>
            <w:r w:rsidR="0037786D">
              <w:t>detectables.</w:t>
            </w:r>
          </w:p>
          <w:p w14:paraId="1A78C191" w14:textId="50E0DD4A" w:rsidR="00975EB1" w:rsidRDefault="0037786D" w:rsidP="00DD62B0">
            <w:pPr>
              <w:pStyle w:val="Prrafodelista"/>
              <w:numPr>
                <w:ilvl w:val="0"/>
                <w:numId w:val="26"/>
              </w:numPr>
              <w:ind w:left="731"/>
            </w:pPr>
            <w:r>
              <w:t xml:space="preserve">Con relación a la conductividad señalada en el punto </w:t>
            </w:r>
            <w:r w:rsidR="003253D8">
              <w:t>f</w:t>
            </w:r>
            <w:r w:rsidR="00323FFD">
              <w:t>)</w:t>
            </w:r>
            <w:r w:rsidRPr="003F5A09">
              <w:rPr>
                <w:b/>
              </w:rPr>
              <w:t xml:space="preserve">. Punto Muestreo Río </w:t>
            </w:r>
            <w:proofErr w:type="spellStart"/>
            <w:r w:rsidRPr="003F5A09">
              <w:rPr>
                <w:b/>
              </w:rPr>
              <w:t>Allipen</w:t>
            </w:r>
            <w:proofErr w:type="spellEnd"/>
            <w:r>
              <w:t>, de las observaciones realizadas por la ETFA, cabe señalar que el punto muestreo “Salida 2”</w:t>
            </w:r>
            <w:r w:rsidR="006D4BF6">
              <w:t xml:space="preserve"> </w:t>
            </w:r>
            <w:r>
              <w:t xml:space="preserve">arroja un valor de 30 </w:t>
            </w:r>
            <w:proofErr w:type="spellStart"/>
            <w:r w:rsidR="0030751F" w:rsidRPr="0030751F">
              <w:t>μ</w:t>
            </w:r>
            <w:r>
              <w:t>s</w:t>
            </w:r>
            <w:proofErr w:type="spellEnd"/>
            <w:r>
              <w:t>/cm, por lo que se infiere que</w:t>
            </w:r>
            <w:r w:rsidR="00671C32">
              <w:t xml:space="preserve"> en este punto las aguas </w:t>
            </w:r>
            <w:r w:rsidR="00815BDE">
              <w:t xml:space="preserve">no </w:t>
            </w:r>
            <w:r w:rsidR="00DD62B0">
              <w:t xml:space="preserve">están en contacto con el sistema </w:t>
            </w:r>
            <w:proofErr w:type="spellStart"/>
            <w:r w:rsidR="00DD62B0">
              <w:t>estuarino</w:t>
            </w:r>
            <w:proofErr w:type="spellEnd"/>
            <w:r w:rsidR="00DD62B0">
              <w:t xml:space="preserve"> del Río Allipén</w:t>
            </w:r>
            <w:r>
              <w:t xml:space="preserve">.  </w:t>
            </w:r>
          </w:p>
          <w:p w14:paraId="25A68C94" w14:textId="3C38D20B" w:rsidR="0037786D" w:rsidRDefault="00FC1E1F" w:rsidP="0064644A">
            <w:pPr>
              <w:pStyle w:val="Prrafodelista"/>
              <w:numPr>
                <w:ilvl w:val="0"/>
                <w:numId w:val="26"/>
              </w:numPr>
            </w:pPr>
            <w:r>
              <w:t xml:space="preserve">En cuanto a los sólidos disueltos totales, los valores presentes en los Puntos muestreo “salida 1” y” Salida 2” son inferiores a los presentes en el cuerpo de agua Punto muestreo Río </w:t>
            </w:r>
            <w:proofErr w:type="spellStart"/>
            <w:r>
              <w:t>Allipen</w:t>
            </w:r>
            <w:proofErr w:type="spellEnd"/>
            <w:r>
              <w:t>.</w:t>
            </w:r>
          </w:p>
          <w:p w14:paraId="6ADEB5FA" w14:textId="77B53FD4" w:rsidR="00C017C0" w:rsidRPr="00E33173" w:rsidRDefault="00C017C0" w:rsidP="0064644A">
            <w:pPr>
              <w:pStyle w:val="Prrafodelista"/>
              <w:numPr>
                <w:ilvl w:val="0"/>
                <w:numId w:val="26"/>
              </w:numPr>
            </w:pPr>
            <w:r>
              <w:t xml:space="preserve">No existen variaciones significativas entre los cuatro puntos de muestreos para los parámetros analizados tanto en agua como en sedimentos en el río </w:t>
            </w:r>
            <w:proofErr w:type="spellStart"/>
            <w:r>
              <w:t>Allipen</w:t>
            </w:r>
            <w:proofErr w:type="spellEnd"/>
          </w:p>
          <w:p w14:paraId="016BC663" w14:textId="77777777" w:rsidR="00E33173" w:rsidRPr="00E33173" w:rsidRDefault="00E33173" w:rsidP="00E33173">
            <w:pPr>
              <w:pStyle w:val="Prrafodelista"/>
            </w:pPr>
          </w:p>
          <w:p w14:paraId="1EA6756B" w14:textId="77777777" w:rsidR="00975EB1" w:rsidRPr="00481229" w:rsidRDefault="00975EB1" w:rsidP="00481229">
            <w:pPr>
              <w:pStyle w:val="Prrafodelista"/>
            </w:pPr>
            <w:r>
              <w:t xml:space="preserve">Cabe señalar </w:t>
            </w:r>
            <w:r w:rsidR="00481229">
              <w:t>que,</w:t>
            </w:r>
            <w:r>
              <w:t xml:space="preserve"> en la actividad de fiscalización</w:t>
            </w:r>
            <w:r w:rsidR="00481229">
              <w:t>,</w:t>
            </w:r>
            <w:r>
              <w:t xml:space="preserve"> realizada </w:t>
            </w:r>
            <w:r w:rsidR="00481229">
              <w:t xml:space="preserve">por esta Superintendencia, </w:t>
            </w:r>
            <w:r>
              <w:t xml:space="preserve">el </w:t>
            </w:r>
            <w:r w:rsidR="00481229">
              <w:t xml:space="preserve">día </w:t>
            </w:r>
            <w:r>
              <w:t xml:space="preserve">31 de marzo de 2016 a </w:t>
            </w:r>
            <w:r w:rsidR="00481229">
              <w:t>é</w:t>
            </w:r>
            <w:r>
              <w:t>sta unidad fiscalizable donde se aborda como materia objeto de la fiscalización ambiental la afectación del curso de agua, Expediente DFZ-</w:t>
            </w:r>
            <w:r w:rsidRPr="00975EB1">
              <w:t>2016-669-X-RCA-IA</w:t>
            </w:r>
            <w:r w:rsidR="00481229">
              <w:t>, s</w:t>
            </w:r>
            <w:r w:rsidR="00481229" w:rsidRPr="00481229">
              <w:t xml:space="preserve">e recorrió el sector del río </w:t>
            </w:r>
            <w:proofErr w:type="spellStart"/>
            <w:r w:rsidR="00481229" w:rsidRPr="00481229">
              <w:t>Allipen</w:t>
            </w:r>
            <w:proofErr w:type="spellEnd"/>
            <w:r w:rsidR="00481229" w:rsidRPr="00481229">
              <w:t xml:space="preserve"> un sector aproximado de 100 </w:t>
            </w:r>
            <w:proofErr w:type="spellStart"/>
            <w:r w:rsidR="00481229" w:rsidRPr="00481229">
              <w:t>mt</w:t>
            </w:r>
            <w:proofErr w:type="spellEnd"/>
            <w:r w:rsidR="00481229" w:rsidRPr="00481229">
              <w:t xml:space="preserve"> donde se observó </w:t>
            </w:r>
            <w:r w:rsidR="000A2012">
              <w:t>“</w:t>
            </w:r>
            <w:r w:rsidR="00481229" w:rsidRPr="000A2012">
              <w:rPr>
                <w:i/>
              </w:rPr>
              <w:t>tramos con escasa escorrentía, presencia de flora marina presentando el agua un color y olor asociado a sistema de marismas</w:t>
            </w:r>
            <w:r w:rsidR="000A2012">
              <w:t>”</w:t>
            </w:r>
            <w:r w:rsidR="00FC1E1F">
              <w:t>, por lo que es necesario recalcar que las características del cuerpo de agua corresponde a</w:t>
            </w:r>
            <w:r w:rsidR="00FC1E1F" w:rsidRPr="00FC1E1F">
              <w:t xml:space="preserve"> ecosistema</w:t>
            </w:r>
            <w:r w:rsidR="00FC1E1F">
              <w:t>s</w:t>
            </w:r>
            <w:r w:rsidR="00FC1E1F" w:rsidRPr="00FC1E1F">
              <w:t xml:space="preserve"> </w:t>
            </w:r>
            <w:r w:rsidR="00FC1E1F">
              <w:t xml:space="preserve">con una </w:t>
            </w:r>
            <w:r w:rsidR="00FC1E1F" w:rsidRPr="00FC1E1F">
              <w:t>gran cantidad de organismos, ya que la marea deposita sedimentos al subir</w:t>
            </w:r>
            <w:r w:rsidR="009702DC">
              <w:t>, lo que sirve de hábitat a abundante flora y fauna.</w:t>
            </w:r>
          </w:p>
          <w:p w14:paraId="72F35F36" w14:textId="77777777" w:rsidR="00975EB1" w:rsidRDefault="00975EB1" w:rsidP="00E010E4">
            <w:pPr>
              <w:pStyle w:val="Prrafodelista"/>
            </w:pPr>
          </w:p>
          <w:p w14:paraId="7D98A20C" w14:textId="77777777" w:rsidR="00E010E4" w:rsidRPr="00E010E4" w:rsidRDefault="00E010E4" w:rsidP="00D55465">
            <w:pPr>
              <w:pStyle w:val="Prrafodelista"/>
            </w:pPr>
          </w:p>
        </w:tc>
      </w:tr>
    </w:tbl>
    <w:p w14:paraId="4B2D8037" w14:textId="77777777" w:rsidR="00D42470" w:rsidRDefault="00D42470" w:rsidP="00D42470">
      <w:pPr>
        <w:rPr>
          <w:rFonts w:ascii="Calibri" w:eastAsia="Calibri" w:hAnsi="Calibri" w:cs="Calibri"/>
          <w:sz w:val="20"/>
          <w:szCs w:val="20"/>
        </w:rPr>
      </w:pPr>
    </w:p>
    <w:p w14:paraId="2B9CA216" w14:textId="77777777" w:rsidR="00975EB1" w:rsidRDefault="00975EB1">
      <w:pPr>
        <w:rPr>
          <w:rFonts w:ascii="Calibri" w:eastAsia="Calibri" w:hAnsi="Calibri" w:cs="Calibri"/>
          <w:sz w:val="20"/>
          <w:szCs w:val="20"/>
        </w:rPr>
      </w:pPr>
      <w:r>
        <w:rPr>
          <w:rFonts w:ascii="Calibri" w:eastAsia="Calibri" w:hAnsi="Calibri" w:cs="Calibri"/>
          <w:sz w:val="20"/>
          <w:szCs w:val="20"/>
        </w:rPr>
        <w:br w:type="page"/>
      </w:r>
    </w:p>
    <w:p w14:paraId="3302F33F" w14:textId="77777777" w:rsidR="00A30D5A" w:rsidRDefault="00A30D5A" w:rsidP="00D42470">
      <w:pPr>
        <w:rPr>
          <w:rFonts w:ascii="Calibri" w:eastAsia="Calibri" w:hAnsi="Calibri" w:cs="Calibri"/>
          <w:sz w:val="20"/>
          <w:szCs w:val="20"/>
        </w:rPr>
      </w:pPr>
    </w:p>
    <w:tbl>
      <w:tblPr>
        <w:tblW w:w="13827" w:type="dxa"/>
        <w:jc w:val="center"/>
        <w:tblCellMar>
          <w:left w:w="70" w:type="dxa"/>
          <w:right w:w="70" w:type="dxa"/>
        </w:tblCellMar>
        <w:tblLook w:val="04A0" w:firstRow="1" w:lastRow="0" w:firstColumn="1" w:lastColumn="0" w:noHBand="0" w:noVBand="1"/>
      </w:tblPr>
      <w:tblGrid>
        <w:gridCol w:w="5999"/>
        <w:gridCol w:w="934"/>
        <w:gridCol w:w="6894"/>
      </w:tblGrid>
      <w:tr w:rsidR="009A5BE9" w:rsidRPr="0025129B" w14:paraId="44C52E7B" w14:textId="77777777" w:rsidTr="007F0FC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3A75C8" w14:textId="77777777" w:rsidR="009A5BE9" w:rsidRPr="0025129B" w:rsidRDefault="009A5BE9" w:rsidP="009A5BE9">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w:t>
            </w:r>
          </w:p>
        </w:tc>
      </w:tr>
      <w:tr w:rsidR="009A5BE9" w:rsidRPr="0025129B" w14:paraId="7E488899" w14:textId="77777777" w:rsidTr="007F0FC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5B9500B2" w14:textId="77777777" w:rsidR="009A5BE9" w:rsidRPr="0025129B" w:rsidRDefault="00EE1910" w:rsidP="009A5BE9">
            <w:pPr>
              <w:jc w:val="center"/>
              <w:rPr>
                <w:rFonts w:eastAsia="Times New Roman"/>
                <w:b/>
                <w:bCs/>
                <w:color w:val="000000"/>
                <w:sz w:val="20"/>
                <w:szCs w:val="20"/>
                <w:lang w:eastAsia="es-CL"/>
              </w:rPr>
            </w:pPr>
            <w:r>
              <w:rPr>
                <w:noProof/>
              </w:rPr>
              <mc:AlternateContent>
                <mc:Choice Requires="wps">
                  <w:drawing>
                    <wp:anchor distT="0" distB="0" distL="114300" distR="114300" simplePos="0" relativeHeight="251692032" behindDoc="0" locked="0" layoutInCell="1" allowOverlap="1" wp14:anchorId="528F0220" wp14:editId="5351744B">
                      <wp:simplePos x="0" y="0"/>
                      <wp:positionH relativeFrom="column">
                        <wp:posOffset>1504315</wp:posOffset>
                      </wp:positionH>
                      <wp:positionV relativeFrom="paragraph">
                        <wp:posOffset>3197860</wp:posOffset>
                      </wp:positionV>
                      <wp:extent cx="923925" cy="600075"/>
                      <wp:effectExtent l="0" t="0" r="1133475" b="66675"/>
                      <wp:wrapNone/>
                      <wp:docPr id="47" name="Globo: línea 47"/>
                      <wp:cNvGraphicFramePr/>
                      <a:graphic xmlns:a="http://schemas.openxmlformats.org/drawingml/2006/main">
                        <a:graphicData uri="http://schemas.microsoft.com/office/word/2010/wordprocessingShape">
                          <wps:wsp>
                            <wps:cNvSpPr/>
                            <wps:spPr>
                              <a:xfrm>
                                <a:off x="2181225" y="4476750"/>
                                <a:ext cx="923925" cy="600075"/>
                              </a:xfrm>
                              <a:prstGeom prst="borderCallout1">
                                <a:avLst>
                                  <a:gd name="adj1" fmla="val 48982"/>
                                  <a:gd name="adj2" fmla="val 104039"/>
                                  <a:gd name="adj3" fmla="val 104452"/>
                                  <a:gd name="adj4" fmla="val 218368"/>
                                </a:avLst>
                              </a:prstGeom>
                            </wps:spPr>
                            <wps:style>
                              <a:lnRef idx="1">
                                <a:schemeClr val="accent5"/>
                              </a:lnRef>
                              <a:fillRef idx="3">
                                <a:schemeClr val="accent5"/>
                              </a:fillRef>
                              <a:effectRef idx="2">
                                <a:schemeClr val="accent5"/>
                              </a:effectRef>
                              <a:fontRef idx="minor">
                                <a:schemeClr val="lt1"/>
                              </a:fontRef>
                            </wps:style>
                            <wps:txbx>
                              <w:txbxContent>
                                <w:p w14:paraId="4DBF2A8D" w14:textId="77777777" w:rsidR="005D497D" w:rsidRPr="00EE1910" w:rsidRDefault="005D497D" w:rsidP="00EE1910">
                                  <w:pPr>
                                    <w:jc w:val="center"/>
                                    <w:rPr>
                                      <w:b/>
                                    </w:rPr>
                                  </w:pPr>
                                  <w:r w:rsidRPr="00EE1910">
                                    <w:rPr>
                                      <w:b/>
                                    </w:rPr>
                                    <w:t>Comunidad Pepiukelen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8F0220" id="Globo: línea 47" o:spid="_x0000_s1042" type="#_x0000_t47" style="position:absolute;left:0;text-align:left;margin-left:118.45pt;margin-top:251.8pt;width:72.75pt;height:47.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" adj="47167,22562,22472,10580" fillcolor="#4f7ac7 [3032]" strokecolor="#4472c4 [3208]" strokeweight=".5pt">
                      <v:fill color2="#416fc3 [3176]" rotate="t" colors="0 #6083cb;.5 #3e70ca;1 #2e61ba" focus="100%" type="gradient">
                        <o:fill v:ext="view" type="gradientUnscaled"/>
                      </v:fill>
                      <v:textbox>
                        <w:txbxContent>
                          <w:p w14:paraId="4DBF2A8D" w14:textId="77777777" w:rsidR="005D497D" w:rsidRPr="00EE1910" w:rsidRDefault="005D497D" w:rsidP="00EE1910">
                            <w:pPr>
                              <w:jc w:val="center"/>
                              <w:rPr>
                                <w:b/>
                              </w:rPr>
                            </w:pPr>
                            <w:r w:rsidRPr="00EE1910">
                              <w:rPr>
                                <w:b/>
                              </w:rPr>
                              <w:t>Comunidad Pepiukelen</w:t>
                            </w:r>
                          </w:p>
                        </w:txbxContent>
                      </v:textbox>
                      <o:callout v:ext="edit" minusx="t" minusy="t"/>
                    </v:shape>
                  </w:pict>
                </mc:Fallback>
              </mc:AlternateContent>
            </w:r>
            <w:r>
              <w:rPr>
                <w:noProof/>
              </w:rPr>
              <mc:AlternateContent>
                <mc:Choice Requires="wps">
                  <w:drawing>
                    <wp:anchor distT="0" distB="0" distL="114300" distR="114300" simplePos="0" relativeHeight="251691008" behindDoc="0" locked="0" layoutInCell="1" allowOverlap="1" wp14:anchorId="76E745F2" wp14:editId="217359EA">
                      <wp:simplePos x="0" y="0"/>
                      <wp:positionH relativeFrom="column">
                        <wp:posOffset>2066290</wp:posOffset>
                      </wp:positionH>
                      <wp:positionV relativeFrom="paragraph">
                        <wp:posOffset>92710</wp:posOffset>
                      </wp:positionV>
                      <wp:extent cx="1228725" cy="485775"/>
                      <wp:effectExtent l="0" t="0" r="923925" b="28575"/>
                      <wp:wrapNone/>
                      <wp:docPr id="46" name="Globo: línea 46"/>
                      <wp:cNvGraphicFramePr/>
                      <a:graphic xmlns:a="http://schemas.openxmlformats.org/drawingml/2006/main">
                        <a:graphicData uri="http://schemas.microsoft.com/office/word/2010/wordprocessingShape">
                          <wps:wsp>
                            <wps:cNvSpPr/>
                            <wps:spPr>
                              <a:xfrm>
                                <a:off x="2743200" y="1371600"/>
                                <a:ext cx="1228725" cy="485775"/>
                              </a:xfrm>
                              <a:prstGeom prst="borderCallout1">
                                <a:avLst>
                                  <a:gd name="adj1" fmla="val 46201"/>
                                  <a:gd name="adj2" fmla="val 100194"/>
                                  <a:gd name="adj3" fmla="val 63480"/>
                                  <a:gd name="adj4" fmla="val 170969"/>
                                </a:avLst>
                              </a:prstGeom>
                              <a:ln/>
                            </wps:spPr>
                            <wps:style>
                              <a:lnRef idx="1">
                                <a:schemeClr val="accent5"/>
                              </a:lnRef>
                              <a:fillRef idx="3">
                                <a:schemeClr val="accent5"/>
                              </a:fillRef>
                              <a:effectRef idx="2">
                                <a:schemeClr val="accent5"/>
                              </a:effectRef>
                              <a:fontRef idx="minor">
                                <a:schemeClr val="lt1"/>
                              </a:fontRef>
                            </wps:style>
                            <wps:txbx>
                              <w:txbxContent>
                                <w:p w14:paraId="03679023" w14:textId="77777777" w:rsidR="005D497D" w:rsidRPr="00EE1910" w:rsidRDefault="005D497D" w:rsidP="00EE1910">
                                  <w:pPr>
                                    <w:jc w:val="center"/>
                                    <w:rPr>
                                      <w:b/>
                                    </w:rPr>
                                  </w:pPr>
                                  <w:r w:rsidRPr="00EE1910">
                                    <w:rPr>
                                      <w:b/>
                                    </w:rPr>
                                    <w:t>Empresa Los Fiordos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E745F2" id="Globo: línea 46" o:spid="_x0000_s1043" type="#_x0000_t47" style="position:absolute;left:0;text-align:left;margin-left:162.7pt;margin-top:7.3pt;width:96.75pt;height:38.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" adj="36929,13712,21642,9979" fillcolor="#4f7ac7 [3032]" strokecolor="#4472c4 [3208]" strokeweight=".5pt">
                      <v:fill color2="#416fc3 [3176]" rotate="t" colors="0 #6083cb;.5 #3e70ca;1 #2e61ba" focus="100%" type="gradient">
                        <o:fill v:ext="view" type="gradientUnscaled"/>
                      </v:fill>
                      <v:textbox>
                        <w:txbxContent>
                          <w:p w14:paraId="03679023" w14:textId="77777777" w:rsidR="005D497D" w:rsidRPr="00EE1910" w:rsidRDefault="005D497D" w:rsidP="00EE1910">
                            <w:pPr>
                              <w:jc w:val="center"/>
                              <w:rPr>
                                <w:b/>
                              </w:rPr>
                            </w:pPr>
                            <w:r w:rsidRPr="00EE1910">
                              <w:rPr>
                                <w:b/>
                              </w:rPr>
                              <w:t>Empresa Los Fiordos</w:t>
                            </w:r>
                          </w:p>
                        </w:txbxContent>
                      </v:textbox>
                      <o:callout v:ext="edit" minusx="t" minusy="t"/>
                    </v:shape>
                  </w:pict>
                </mc:Fallback>
              </mc:AlternateContent>
            </w:r>
            <w:bookmarkStart w:id="139" w:name="_GoBack"/>
            <w:r w:rsidR="009A5BE9">
              <w:rPr>
                <w:noProof/>
              </w:rPr>
              <w:drawing>
                <wp:inline distT="0" distB="0" distL="0" distR="0" wp14:anchorId="614D295E" wp14:editId="6838E04D">
                  <wp:extent cx="8691762" cy="4352925"/>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8696228" cy="4355162"/>
                          </a:xfrm>
                          <a:prstGeom prst="rect">
                            <a:avLst/>
                          </a:prstGeom>
                        </pic:spPr>
                      </pic:pic>
                    </a:graphicData>
                  </a:graphic>
                </wp:inline>
              </w:drawing>
            </w:r>
            <w:bookmarkEnd w:id="139"/>
          </w:p>
        </w:tc>
      </w:tr>
      <w:tr w:rsidR="009A5BE9" w:rsidRPr="0025129B" w14:paraId="3B5E298A" w14:textId="77777777" w:rsidTr="007F0FCA">
        <w:trPr>
          <w:trHeight w:val="300"/>
          <w:jc w:val="center"/>
        </w:trPr>
        <w:tc>
          <w:tcPr>
            <w:tcW w:w="2169" w:type="pct"/>
            <w:tcBorders>
              <w:top w:val="single" w:sz="4" w:space="0" w:color="auto"/>
              <w:left w:val="single" w:sz="4" w:space="0" w:color="auto"/>
              <w:bottom w:val="single" w:sz="4" w:space="0" w:color="000000"/>
              <w:right w:val="single" w:sz="4" w:space="0" w:color="000000"/>
            </w:tcBorders>
            <w:noWrap/>
            <w:vAlign w:val="center"/>
            <w:hideMark/>
          </w:tcPr>
          <w:p w14:paraId="3FAD50EA" w14:textId="77777777" w:rsidR="009A5BE9" w:rsidRPr="0025129B" w:rsidRDefault="00453405" w:rsidP="009A5BE9">
            <w:pPr>
              <w:pStyle w:val="Descripcin"/>
              <w:rPr>
                <w:rFonts w:eastAsia="Times New Roman"/>
                <w:color w:val="000000"/>
                <w:lang w:eastAsia="es-CL"/>
              </w:rPr>
            </w:pPr>
            <w:bookmarkStart w:id="140" w:name="_Toc498608478"/>
            <w:r w:rsidRPr="00BC3183">
              <w:rPr>
                <w:color w:val="auto"/>
              </w:rPr>
              <w:t>Imagen</w:t>
            </w:r>
            <w:r w:rsidR="009A5BE9" w:rsidRPr="00BC3183">
              <w:rPr>
                <w:color w:val="auto"/>
              </w:rPr>
              <w:t xml:space="preserve"> </w:t>
            </w:r>
            <w:r w:rsidR="001361C5" w:rsidRPr="00BC3183">
              <w:rPr>
                <w:color w:val="auto"/>
              </w:rPr>
              <w:fldChar w:fldCharType="begin"/>
            </w:r>
            <w:r w:rsidR="001361C5" w:rsidRPr="00BC3183">
              <w:rPr>
                <w:color w:val="auto"/>
              </w:rPr>
              <w:instrText xml:space="preserve"> SEQ Fotografía \* ARABIC </w:instrText>
            </w:r>
            <w:r w:rsidR="001361C5" w:rsidRPr="00BC3183">
              <w:rPr>
                <w:color w:val="auto"/>
              </w:rPr>
              <w:fldChar w:fldCharType="separate"/>
            </w:r>
            <w:r w:rsidR="00096AAB">
              <w:rPr>
                <w:noProof/>
                <w:color w:val="auto"/>
              </w:rPr>
              <w:t>1</w:t>
            </w:r>
            <w:r w:rsidR="001361C5" w:rsidRPr="00BC3183">
              <w:rPr>
                <w:noProof/>
                <w:color w:val="auto"/>
              </w:rPr>
              <w:fldChar w:fldCharType="end"/>
            </w:r>
            <w:r w:rsidR="009A5BE9" w:rsidRPr="00BC3183">
              <w:rPr>
                <w:color w:val="auto"/>
              </w:rPr>
              <w:t>.</w:t>
            </w:r>
            <w:bookmarkEnd w:id="140"/>
          </w:p>
        </w:tc>
        <w:tc>
          <w:tcPr>
            <w:tcW w:w="2831" w:type="pct"/>
            <w:gridSpan w:val="2"/>
            <w:tcBorders>
              <w:top w:val="single" w:sz="4" w:space="0" w:color="auto"/>
              <w:left w:val="single" w:sz="4" w:space="0" w:color="auto"/>
              <w:bottom w:val="single" w:sz="4" w:space="0" w:color="000000"/>
              <w:right w:val="single" w:sz="4" w:space="0" w:color="000000"/>
            </w:tcBorders>
            <w:noWrap/>
            <w:vAlign w:val="bottom"/>
            <w:hideMark/>
          </w:tcPr>
          <w:p w14:paraId="7705FA3F" w14:textId="77777777" w:rsidR="009A5BE9" w:rsidRPr="0025129B" w:rsidRDefault="009A5BE9" w:rsidP="009A5BE9">
            <w:pPr>
              <w:rPr>
                <w:rFonts w:eastAsia="Times New Roman"/>
                <w:b/>
                <w:color w:val="000000"/>
                <w:sz w:val="18"/>
                <w:szCs w:val="18"/>
                <w:lang w:eastAsia="es-CL"/>
              </w:rPr>
            </w:pPr>
            <w:r w:rsidRPr="0025129B">
              <w:rPr>
                <w:rFonts w:eastAsia="Times New Roman"/>
                <w:b/>
                <w:color w:val="000000"/>
                <w:sz w:val="18"/>
                <w:szCs w:val="18"/>
                <w:lang w:eastAsia="es-CL"/>
              </w:rPr>
              <w:t>Fecha:</w:t>
            </w:r>
            <w:r w:rsidR="00BC3183">
              <w:rPr>
                <w:rFonts w:eastAsia="Times New Roman"/>
                <w:b/>
                <w:color w:val="000000"/>
                <w:sz w:val="18"/>
                <w:szCs w:val="18"/>
                <w:lang w:eastAsia="es-CL"/>
              </w:rPr>
              <w:t xml:space="preserve"> -----</w:t>
            </w:r>
          </w:p>
        </w:tc>
      </w:tr>
      <w:tr w:rsidR="009A5BE9" w:rsidRPr="0025129B" w14:paraId="27C2E7F6" w14:textId="77777777" w:rsidTr="007F0FCA">
        <w:trPr>
          <w:trHeight w:val="397"/>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66C6747" w14:textId="044E5EA5" w:rsidR="009A5BE9" w:rsidRPr="0025129B" w:rsidRDefault="009A5BE9" w:rsidP="009A5BE9">
            <w:pPr>
              <w:rPr>
                <w:rFonts w:eastAsia="Times New Roman"/>
                <w:color w:val="000000"/>
                <w:sz w:val="18"/>
                <w:szCs w:val="18"/>
                <w:lang w:eastAsia="es-CL"/>
              </w:rPr>
            </w:pPr>
            <w:r>
              <w:rPr>
                <w:rFonts w:eastAsia="Times New Roman"/>
                <w:b/>
                <w:color w:val="000000"/>
                <w:sz w:val="18"/>
                <w:szCs w:val="18"/>
                <w:lang w:eastAsia="es-CL"/>
              </w:rPr>
              <w:t xml:space="preserve">Descripción de medio </w:t>
            </w:r>
            <w:r w:rsidRPr="006E4DF4">
              <w:rPr>
                <w:rFonts w:ascii="Calibri" w:eastAsiaTheme="majorEastAsia" w:hAnsi="Calibri" w:cstheme="minorHAnsi"/>
                <w:b/>
                <w:sz w:val="18"/>
                <w:szCs w:val="20"/>
              </w:rPr>
              <w:t>de prueba:</w:t>
            </w:r>
            <w:r w:rsidRPr="006E4DF4">
              <w:rPr>
                <w:rFonts w:eastAsia="Times New Roman"/>
                <w:sz w:val="18"/>
                <w:szCs w:val="18"/>
                <w:lang w:eastAsia="es-CL"/>
              </w:rPr>
              <w:t xml:space="preserve"> </w:t>
            </w:r>
            <w:r w:rsidR="00E6739C">
              <w:rPr>
                <w:rFonts w:eastAsia="Times New Roman"/>
                <w:sz w:val="18"/>
                <w:szCs w:val="18"/>
                <w:lang w:eastAsia="es-CL"/>
              </w:rPr>
              <w:t xml:space="preserve"> Imagen Satelital de</w:t>
            </w:r>
            <w:r w:rsidR="00EE1910">
              <w:rPr>
                <w:rFonts w:eastAsia="Times New Roman"/>
                <w:sz w:val="18"/>
                <w:szCs w:val="18"/>
                <w:lang w:eastAsia="es-CL"/>
              </w:rPr>
              <w:t xml:space="preserve"> la zona en estudio donde se observa en la parte Norte a la empresa Los Fiordos y en la parte Sur a la Comunidad Mapuche – Huilliche “Pepiukelen” (que significa: </w:t>
            </w:r>
            <w:r w:rsidR="004F29E7">
              <w:rPr>
                <w:rFonts w:eastAsia="Times New Roman"/>
                <w:sz w:val="18"/>
                <w:szCs w:val="18"/>
                <w:lang w:eastAsia="es-CL"/>
              </w:rPr>
              <w:t>“Q</w:t>
            </w:r>
            <w:r w:rsidR="00EE1910">
              <w:rPr>
                <w:rFonts w:eastAsia="Times New Roman"/>
                <w:sz w:val="18"/>
                <w:szCs w:val="18"/>
                <w:lang w:eastAsia="es-CL"/>
              </w:rPr>
              <w:t>ue defiende sus intereses</w:t>
            </w:r>
            <w:r w:rsidR="004F29E7">
              <w:rPr>
                <w:rFonts w:eastAsia="Times New Roman"/>
                <w:sz w:val="18"/>
                <w:szCs w:val="18"/>
                <w:lang w:eastAsia="es-CL"/>
              </w:rPr>
              <w:t>”</w:t>
            </w:r>
            <w:r w:rsidR="00EE1910">
              <w:rPr>
                <w:rFonts w:eastAsia="Times New Roman"/>
                <w:sz w:val="18"/>
                <w:szCs w:val="18"/>
                <w:lang w:eastAsia="es-CL"/>
              </w:rPr>
              <w:t xml:space="preserve">), y el Río </w:t>
            </w:r>
            <w:proofErr w:type="spellStart"/>
            <w:r w:rsidR="00EE1910">
              <w:rPr>
                <w:rFonts w:eastAsia="Times New Roman"/>
                <w:sz w:val="18"/>
                <w:szCs w:val="18"/>
                <w:lang w:eastAsia="es-CL"/>
              </w:rPr>
              <w:t>Allipen</w:t>
            </w:r>
            <w:proofErr w:type="spellEnd"/>
            <w:r w:rsidR="00EE1910">
              <w:rPr>
                <w:rFonts w:eastAsia="Times New Roman"/>
                <w:sz w:val="18"/>
                <w:szCs w:val="18"/>
                <w:lang w:eastAsia="es-CL"/>
              </w:rPr>
              <w:t xml:space="preserve">, </w:t>
            </w:r>
            <w:r w:rsidR="00FF7457" w:rsidRPr="00FF7457">
              <w:rPr>
                <w:rFonts w:eastAsia="Times New Roman"/>
                <w:sz w:val="18"/>
                <w:szCs w:val="18"/>
                <w:lang w:eastAsia="es-CL"/>
              </w:rPr>
              <w:t>brazo de mar que corre de forma paralela a la Planta de Alimentos Los Fiordos</w:t>
            </w:r>
            <w:r w:rsidR="00FF7457">
              <w:rPr>
                <w:rFonts w:eastAsia="Times New Roman"/>
                <w:sz w:val="18"/>
                <w:szCs w:val="18"/>
                <w:lang w:eastAsia="es-CL"/>
              </w:rPr>
              <w:t xml:space="preserve"> y </w:t>
            </w:r>
            <w:r w:rsidR="00EE1910">
              <w:rPr>
                <w:rFonts w:eastAsia="Times New Roman"/>
                <w:sz w:val="18"/>
                <w:szCs w:val="18"/>
                <w:lang w:eastAsia="es-CL"/>
              </w:rPr>
              <w:t xml:space="preserve">que colinda con los dos terrenos. La imagen también muestra los lugares de donde fueron </w:t>
            </w:r>
            <w:r w:rsidR="004D1EDE">
              <w:rPr>
                <w:rFonts w:eastAsia="Times New Roman"/>
                <w:sz w:val="18"/>
                <w:szCs w:val="18"/>
                <w:lang w:eastAsia="es-CL"/>
              </w:rPr>
              <w:t>extraídas</w:t>
            </w:r>
            <w:r w:rsidR="00EE1910">
              <w:rPr>
                <w:rFonts w:eastAsia="Times New Roman"/>
                <w:sz w:val="18"/>
                <w:szCs w:val="18"/>
                <w:lang w:eastAsia="es-CL"/>
              </w:rPr>
              <w:t xml:space="preserve"> las </w:t>
            </w:r>
            <w:r w:rsidR="004D1EDE">
              <w:rPr>
                <w:rFonts w:eastAsia="Times New Roman"/>
                <w:sz w:val="18"/>
                <w:szCs w:val="18"/>
                <w:lang w:eastAsia="es-CL"/>
              </w:rPr>
              <w:t>muestras</w:t>
            </w:r>
            <w:r w:rsidR="00EE1910">
              <w:rPr>
                <w:rFonts w:eastAsia="Times New Roman"/>
                <w:sz w:val="18"/>
                <w:szCs w:val="18"/>
                <w:lang w:eastAsia="es-CL"/>
              </w:rPr>
              <w:t xml:space="preserve"> de agua </w:t>
            </w:r>
            <w:r w:rsidR="004D1EDE">
              <w:rPr>
                <w:rFonts w:eastAsia="Times New Roman"/>
                <w:sz w:val="18"/>
                <w:szCs w:val="18"/>
                <w:lang w:eastAsia="es-CL"/>
              </w:rPr>
              <w:t>superficial y sedimento por la ETFA Algoritmo</w:t>
            </w:r>
            <w:r w:rsidR="00FF7457" w:rsidRPr="00FF7457">
              <w:rPr>
                <w:rFonts w:eastAsia="Times New Roman"/>
                <w:sz w:val="18"/>
                <w:szCs w:val="18"/>
                <w:lang w:eastAsia="es-CL"/>
              </w:rPr>
              <w:t>.</w:t>
            </w:r>
          </w:p>
        </w:tc>
      </w:tr>
      <w:tr w:rsidR="009A5BE9" w:rsidRPr="0025129B" w14:paraId="4E01150D" w14:textId="77777777" w:rsidTr="007F0FCA">
        <w:trPr>
          <w:trHeight w:val="450"/>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B4981AF" w14:textId="77777777" w:rsidR="009A5BE9" w:rsidRPr="0025129B" w:rsidRDefault="009A5BE9" w:rsidP="009A5BE9">
            <w:pPr>
              <w:rPr>
                <w:rFonts w:eastAsia="Times New Roman"/>
                <w:color w:val="000000"/>
                <w:lang w:eastAsia="es-CL"/>
              </w:rPr>
            </w:pPr>
          </w:p>
        </w:tc>
      </w:tr>
      <w:tr w:rsidR="009A5BE9" w14:paraId="5BA5D6A2" w14:textId="77777777" w:rsidTr="00453405">
        <w:trPr>
          <w:trHeight w:val="227"/>
          <w:jc w:val="center"/>
        </w:trPr>
        <w:tc>
          <w:tcPr>
            <w:tcW w:w="5000" w:type="pct"/>
            <w:gridSpan w:val="3"/>
            <w:tcBorders>
              <w:top w:val="single" w:sz="4" w:space="0" w:color="auto"/>
              <w:left w:val="single" w:sz="4" w:space="0" w:color="auto"/>
              <w:bottom w:val="single" w:sz="4" w:space="0" w:color="auto"/>
              <w:right w:val="single" w:sz="4" w:space="0" w:color="000000"/>
            </w:tcBorders>
            <w:noWrap/>
            <w:vAlign w:val="center"/>
            <w:hideMark/>
          </w:tcPr>
          <w:p w14:paraId="1A9184F1" w14:textId="77777777" w:rsidR="009A5BE9" w:rsidRDefault="009A5BE9" w:rsidP="009A5BE9">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Registros</w:t>
            </w:r>
          </w:p>
        </w:tc>
      </w:tr>
      <w:tr w:rsidR="009A5BE9" w14:paraId="15C42FA0" w14:textId="77777777" w:rsidTr="007F0FC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noWrap/>
            <w:vAlign w:val="center"/>
          </w:tcPr>
          <w:tbl>
            <w:tblPr>
              <w:tblStyle w:val="Tablaconcuadrcula"/>
              <w:tblpPr w:leftFromText="141" w:rightFromText="141" w:vertAnchor="text" w:horzAnchor="margin" w:tblpXSpec="center" w:tblpY="-48"/>
              <w:tblOverlap w:val="never"/>
              <w:tblW w:w="9122" w:type="dxa"/>
              <w:tblLook w:val="04A0" w:firstRow="1" w:lastRow="0" w:firstColumn="1" w:lastColumn="0" w:noHBand="0" w:noVBand="1"/>
            </w:tblPr>
            <w:tblGrid>
              <w:gridCol w:w="3229"/>
              <w:gridCol w:w="1263"/>
              <w:gridCol w:w="1124"/>
              <w:gridCol w:w="1124"/>
              <w:gridCol w:w="1124"/>
              <w:gridCol w:w="1258"/>
            </w:tblGrid>
            <w:tr w:rsidR="009A5BE9" w14:paraId="103A3CEA" w14:textId="77777777" w:rsidTr="009A5BE9">
              <w:trPr>
                <w:trHeight w:val="484"/>
              </w:trPr>
              <w:tc>
                <w:tcPr>
                  <w:tcW w:w="3229" w:type="dxa"/>
                </w:tcPr>
                <w:p w14:paraId="0427F0D4" w14:textId="77777777" w:rsidR="009A5BE9" w:rsidRDefault="009A5BE9" w:rsidP="009A5BE9">
                  <w:pPr>
                    <w:jc w:val="center"/>
                  </w:pPr>
                  <w:bookmarkStart w:id="141" w:name="_Hlk498597187"/>
                  <w:r>
                    <w:t>Parámetro</w:t>
                  </w:r>
                </w:p>
              </w:tc>
              <w:tc>
                <w:tcPr>
                  <w:tcW w:w="1263" w:type="dxa"/>
                </w:tcPr>
                <w:p w14:paraId="0B4E9EAE" w14:textId="77777777" w:rsidR="009A5BE9" w:rsidRDefault="009A5BE9" w:rsidP="009A5BE9">
                  <w:pPr>
                    <w:jc w:val="center"/>
                  </w:pPr>
                  <w:r>
                    <w:t>Unidad</w:t>
                  </w:r>
                </w:p>
              </w:tc>
              <w:tc>
                <w:tcPr>
                  <w:tcW w:w="1124" w:type="dxa"/>
                </w:tcPr>
                <w:p w14:paraId="622A2C63" w14:textId="77777777" w:rsidR="009A5BE9" w:rsidRDefault="009A5BE9" w:rsidP="009A5BE9">
                  <w:pPr>
                    <w:jc w:val="center"/>
                  </w:pPr>
                  <w:r>
                    <w:t>Salida 1</w:t>
                  </w:r>
                </w:p>
              </w:tc>
              <w:tc>
                <w:tcPr>
                  <w:tcW w:w="1124" w:type="dxa"/>
                </w:tcPr>
                <w:p w14:paraId="06F5AE21" w14:textId="77777777" w:rsidR="009A5BE9" w:rsidRDefault="009A5BE9" w:rsidP="009A5BE9">
                  <w:pPr>
                    <w:jc w:val="center"/>
                  </w:pPr>
                  <w:r>
                    <w:t>Salida 2</w:t>
                  </w:r>
                </w:p>
              </w:tc>
              <w:tc>
                <w:tcPr>
                  <w:tcW w:w="1124" w:type="dxa"/>
                </w:tcPr>
                <w:p w14:paraId="1A25EB80" w14:textId="77777777" w:rsidR="009A5BE9" w:rsidRDefault="009A5BE9" w:rsidP="009A5BE9">
                  <w:pPr>
                    <w:jc w:val="center"/>
                  </w:pPr>
                  <w:r>
                    <w:t>Rio Allipén</w:t>
                  </w:r>
                </w:p>
              </w:tc>
              <w:tc>
                <w:tcPr>
                  <w:tcW w:w="1258" w:type="dxa"/>
                </w:tcPr>
                <w:p w14:paraId="3BC85A3A" w14:textId="77777777" w:rsidR="009A5BE9" w:rsidRDefault="009A5BE9" w:rsidP="009A5BE9">
                  <w:pPr>
                    <w:jc w:val="center"/>
                  </w:pPr>
                  <w:r>
                    <w:t>Puente aguas arriba</w:t>
                  </w:r>
                </w:p>
              </w:tc>
            </w:tr>
            <w:tr w:rsidR="009A5BE9" w14:paraId="6D031384" w14:textId="77777777" w:rsidTr="009A5BE9">
              <w:trPr>
                <w:trHeight w:val="241"/>
              </w:trPr>
              <w:tc>
                <w:tcPr>
                  <w:tcW w:w="3229" w:type="dxa"/>
                </w:tcPr>
                <w:p w14:paraId="253F8851" w14:textId="77777777" w:rsidR="009A5BE9" w:rsidRDefault="009A5BE9" w:rsidP="009A5BE9">
                  <w:r>
                    <w:t>Aceites y Grasas</w:t>
                  </w:r>
                </w:p>
              </w:tc>
              <w:tc>
                <w:tcPr>
                  <w:tcW w:w="1263" w:type="dxa"/>
                </w:tcPr>
                <w:p w14:paraId="115D64D2" w14:textId="77777777" w:rsidR="009A5BE9" w:rsidRDefault="009A5BE9" w:rsidP="009A5BE9">
                  <w:r>
                    <w:t>mg/L</w:t>
                  </w:r>
                </w:p>
              </w:tc>
              <w:tc>
                <w:tcPr>
                  <w:tcW w:w="1124" w:type="dxa"/>
                </w:tcPr>
                <w:p w14:paraId="46F17427" w14:textId="77777777" w:rsidR="009A5BE9" w:rsidRDefault="009A5BE9" w:rsidP="009A5BE9">
                  <w:pPr>
                    <w:jc w:val="center"/>
                  </w:pPr>
                  <w:r>
                    <w:t>&lt; 4,0</w:t>
                  </w:r>
                </w:p>
              </w:tc>
              <w:tc>
                <w:tcPr>
                  <w:tcW w:w="1124" w:type="dxa"/>
                </w:tcPr>
                <w:p w14:paraId="3801C7EC" w14:textId="77777777" w:rsidR="009A5BE9" w:rsidRDefault="009A5BE9" w:rsidP="009A5BE9">
                  <w:pPr>
                    <w:jc w:val="center"/>
                  </w:pPr>
                  <w:r w:rsidRPr="009B052C">
                    <w:t>&lt; 4,0</w:t>
                  </w:r>
                </w:p>
              </w:tc>
              <w:tc>
                <w:tcPr>
                  <w:tcW w:w="1124" w:type="dxa"/>
                </w:tcPr>
                <w:p w14:paraId="375F74B6" w14:textId="77777777" w:rsidR="009A5BE9" w:rsidRDefault="009A5BE9" w:rsidP="009A5BE9">
                  <w:pPr>
                    <w:jc w:val="center"/>
                  </w:pPr>
                  <w:r w:rsidRPr="009B052C">
                    <w:t>&lt; 4,0</w:t>
                  </w:r>
                </w:p>
              </w:tc>
              <w:tc>
                <w:tcPr>
                  <w:tcW w:w="1258" w:type="dxa"/>
                </w:tcPr>
                <w:p w14:paraId="640D4AFF" w14:textId="77777777" w:rsidR="009A5BE9" w:rsidRDefault="009A5BE9" w:rsidP="009A5BE9">
                  <w:pPr>
                    <w:jc w:val="center"/>
                  </w:pPr>
                  <w:r w:rsidRPr="009B052C">
                    <w:t>&lt; 4,0</w:t>
                  </w:r>
                </w:p>
              </w:tc>
            </w:tr>
            <w:tr w:rsidR="009A5BE9" w14:paraId="1168DD7D" w14:textId="77777777" w:rsidTr="009A5BE9">
              <w:trPr>
                <w:trHeight w:val="241"/>
              </w:trPr>
              <w:tc>
                <w:tcPr>
                  <w:tcW w:w="3229" w:type="dxa"/>
                </w:tcPr>
                <w:p w14:paraId="2A10AAF6" w14:textId="77777777" w:rsidR="009A5BE9" w:rsidRDefault="009A5BE9" w:rsidP="009A5BE9">
                  <w:r>
                    <w:t>Coliforme Fecales</w:t>
                  </w:r>
                </w:p>
              </w:tc>
              <w:tc>
                <w:tcPr>
                  <w:tcW w:w="1263" w:type="dxa"/>
                </w:tcPr>
                <w:p w14:paraId="5C7B6A85" w14:textId="77777777" w:rsidR="009A5BE9" w:rsidRDefault="009A5BE9" w:rsidP="009A5BE9">
                  <w:r>
                    <w:t>UFC/100ml</w:t>
                  </w:r>
                </w:p>
              </w:tc>
              <w:tc>
                <w:tcPr>
                  <w:tcW w:w="1124" w:type="dxa"/>
                </w:tcPr>
                <w:p w14:paraId="05B25147" w14:textId="77777777" w:rsidR="009A5BE9" w:rsidRDefault="009A5BE9" w:rsidP="009A5BE9">
                  <w:pPr>
                    <w:jc w:val="center"/>
                  </w:pPr>
                  <w:r>
                    <w:t>17.000</w:t>
                  </w:r>
                </w:p>
              </w:tc>
              <w:tc>
                <w:tcPr>
                  <w:tcW w:w="1124" w:type="dxa"/>
                </w:tcPr>
                <w:p w14:paraId="24E4C5EB" w14:textId="77777777" w:rsidR="009A5BE9" w:rsidRDefault="009A5BE9" w:rsidP="009A5BE9">
                  <w:pPr>
                    <w:jc w:val="center"/>
                  </w:pPr>
                  <w:r>
                    <w:t>8.000</w:t>
                  </w:r>
                </w:p>
              </w:tc>
              <w:tc>
                <w:tcPr>
                  <w:tcW w:w="1124" w:type="dxa"/>
                </w:tcPr>
                <w:p w14:paraId="778999E4" w14:textId="77777777" w:rsidR="009A5BE9" w:rsidRDefault="009A5BE9" w:rsidP="009A5BE9">
                  <w:pPr>
                    <w:jc w:val="center"/>
                  </w:pPr>
                  <w:r>
                    <w:t>9.500</w:t>
                  </w:r>
                </w:p>
              </w:tc>
              <w:tc>
                <w:tcPr>
                  <w:tcW w:w="1258" w:type="dxa"/>
                </w:tcPr>
                <w:p w14:paraId="74E1B1A4" w14:textId="77777777" w:rsidR="009A5BE9" w:rsidRDefault="009A5BE9" w:rsidP="009A5BE9">
                  <w:pPr>
                    <w:jc w:val="center"/>
                  </w:pPr>
                  <w:r>
                    <w:t>10.000</w:t>
                  </w:r>
                </w:p>
              </w:tc>
            </w:tr>
            <w:tr w:rsidR="009A5BE9" w14:paraId="328D0C17" w14:textId="77777777" w:rsidTr="009A5BE9">
              <w:trPr>
                <w:trHeight w:val="241"/>
              </w:trPr>
              <w:tc>
                <w:tcPr>
                  <w:tcW w:w="3229" w:type="dxa"/>
                </w:tcPr>
                <w:p w14:paraId="7F05B017" w14:textId="77777777" w:rsidR="009A5BE9" w:rsidRDefault="009A5BE9" w:rsidP="009A5BE9">
                  <w:r>
                    <w:t>Demanda Bioquímica de Oxigeno</w:t>
                  </w:r>
                </w:p>
              </w:tc>
              <w:tc>
                <w:tcPr>
                  <w:tcW w:w="1263" w:type="dxa"/>
                </w:tcPr>
                <w:p w14:paraId="18415E97" w14:textId="77777777" w:rsidR="009A5BE9" w:rsidRDefault="009A5BE9" w:rsidP="009A5BE9">
                  <w:r>
                    <w:t xml:space="preserve">mg/L </w:t>
                  </w:r>
                </w:p>
              </w:tc>
              <w:tc>
                <w:tcPr>
                  <w:tcW w:w="1124" w:type="dxa"/>
                </w:tcPr>
                <w:p w14:paraId="1ED680A1" w14:textId="77777777" w:rsidR="009A5BE9" w:rsidRDefault="009A5BE9" w:rsidP="009A5BE9">
                  <w:pPr>
                    <w:jc w:val="center"/>
                  </w:pPr>
                  <w:r>
                    <w:t>2</w:t>
                  </w:r>
                </w:p>
              </w:tc>
              <w:tc>
                <w:tcPr>
                  <w:tcW w:w="1124" w:type="dxa"/>
                </w:tcPr>
                <w:p w14:paraId="261155B0" w14:textId="77777777" w:rsidR="009A5BE9" w:rsidRDefault="009A5BE9" w:rsidP="009A5BE9">
                  <w:pPr>
                    <w:jc w:val="center"/>
                  </w:pPr>
                  <w:r>
                    <w:t>2</w:t>
                  </w:r>
                </w:p>
              </w:tc>
              <w:tc>
                <w:tcPr>
                  <w:tcW w:w="1124" w:type="dxa"/>
                </w:tcPr>
                <w:p w14:paraId="0211196F" w14:textId="77777777" w:rsidR="009A5BE9" w:rsidRDefault="009A5BE9" w:rsidP="009A5BE9">
                  <w:pPr>
                    <w:jc w:val="center"/>
                  </w:pPr>
                  <w:r>
                    <w:t>3</w:t>
                  </w:r>
                </w:p>
              </w:tc>
              <w:tc>
                <w:tcPr>
                  <w:tcW w:w="1258" w:type="dxa"/>
                </w:tcPr>
                <w:p w14:paraId="6509584A" w14:textId="77777777" w:rsidR="009A5BE9" w:rsidRDefault="009A5BE9" w:rsidP="009A5BE9">
                  <w:pPr>
                    <w:jc w:val="center"/>
                  </w:pPr>
                  <w:r>
                    <w:t>2</w:t>
                  </w:r>
                </w:p>
              </w:tc>
            </w:tr>
            <w:tr w:rsidR="009A5BE9" w14:paraId="77999EB4" w14:textId="77777777" w:rsidTr="009A5BE9">
              <w:trPr>
                <w:trHeight w:val="241"/>
              </w:trPr>
              <w:tc>
                <w:tcPr>
                  <w:tcW w:w="3229" w:type="dxa"/>
                </w:tcPr>
                <w:p w14:paraId="6815ACD7" w14:textId="77777777" w:rsidR="009A5BE9" w:rsidRDefault="009A5BE9" w:rsidP="009A5BE9">
                  <w:r>
                    <w:t>Demanda química de Oxigeno</w:t>
                  </w:r>
                </w:p>
              </w:tc>
              <w:tc>
                <w:tcPr>
                  <w:tcW w:w="1263" w:type="dxa"/>
                </w:tcPr>
                <w:p w14:paraId="22948FD2" w14:textId="77777777" w:rsidR="009A5BE9" w:rsidRDefault="009A5BE9" w:rsidP="009A5BE9">
                  <w:r w:rsidRPr="009B052C">
                    <w:t>mg/L</w:t>
                  </w:r>
                </w:p>
              </w:tc>
              <w:tc>
                <w:tcPr>
                  <w:tcW w:w="1124" w:type="dxa"/>
                </w:tcPr>
                <w:p w14:paraId="385E2B5B" w14:textId="77777777" w:rsidR="009A5BE9" w:rsidRDefault="009A5BE9" w:rsidP="009A5BE9">
                  <w:pPr>
                    <w:jc w:val="center"/>
                  </w:pPr>
                  <w:r>
                    <w:t>33</w:t>
                  </w:r>
                </w:p>
              </w:tc>
              <w:tc>
                <w:tcPr>
                  <w:tcW w:w="1124" w:type="dxa"/>
                </w:tcPr>
                <w:p w14:paraId="0FB20127" w14:textId="77777777" w:rsidR="009A5BE9" w:rsidRDefault="009A5BE9" w:rsidP="009A5BE9">
                  <w:pPr>
                    <w:jc w:val="center"/>
                  </w:pPr>
                  <w:r>
                    <w:t>26</w:t>
                  </w:r>
                </w:p>
              </w:tc>
              <w:tc>
                <w:tcPr>
                  <w:tcW w:w="1124" w:type="dxa"/>
                </w:tcPr>
                <w:p w14:paraId="3AE2E666" w14:textId="77777777" w:rsidR="009A5BE9" w:rsidRDefault="009A5BE9" w:rsidP="009A5BE9">
                  <w:pPr>
                    <w:jc w:val="center"/>
                  </w:pPr>
                  <w:r>
                    <w:t>58</w:t>
                  </w:r>
                </w:p>
              </w:tc>
              <w:tc>
                <w:tcPr>
                  <w:tcW w:w="1258" w:type="dxa"/>
                </w:tcPr>
                <w:p w14:paraId="2DAD977F" w14:textId="77777777" w:rsidR="009A5BE9" w:rsidRDefault="009A5BE9" w:rsidP="009A5BE9">
                  <w:pPr>
                    <w:jc w:val="center"/>
                  </w:pPr>
                  <w:r>
                    <w:t>&lt; 6</w:t>
                  </w:r>
                </w:p>
              </w:tc>
            </w:tr>
            <w:tr w:rsidR="009A5BE9" w14:paraId="3DED74CB" w14:textId="77777777" w:rsidTr="009A5BE9">
              <w:trPr>
                <w:trHeight w:val="241"/>
              </w:trPr>
              <w:tc>
                <w:tcPr>
                  <w:tcW w:w="3229" w:type="dxa"/>
                </w:tcPr>
                <w:p w14:paraId="5B6A48BD" w14:textId="77777777" w:rsidR="009A5BE9" w:rsidRDefault="009A5BE9" w:rsidP="009A5BE9">
                  <w:r>
                    <w:t>Nitrato (N-NO3)</w:t>
                  </w:r>
                </w:p>
              </w:tc>
              <w:tc>
                <w:tcPr>
                  <w:tcW w:w="1263" w:type="dxa"/>
                </w:tcPr>
                <w:p w14:paraId="1775637D" w14:textId="77777777" w:rsidR="009A5BE9" w:rsidRDefault="009A5BE9" w:rsidP="009A5BE9">
                  <w:r w:rsidRPr="009B052C">
                    <w:t>mg/L</w:t>
                  </w:r>
                </w:p>
              </w:tc>
              <w:tc>
                <w:tcPr>
                  <w:tcW w:w="1124" w:type="dxa"/>
                </w:tcPr>
                <w:p w14:paraId="0D766A4F" w14:textId="77777777" w:rsidR="009A5BE9" w:rsidRDefault="009A5BE9" w:rsidP="009A5BE9">
                  <w:pPr>
                    <w:jc w:val="center"/>
                  </w:pPr>
                  <w:r>
                    <w:t>&lt; 0,046</w:t>
                  </w:r>
                </w:p>
              </w:tc>
              <w:tc>
                <w:tcPr>
                  <w:tcW w:w="1124" w:type="dxa"/>
                </w:tcPr>
                <w:p w14:paraId="12D91F82" w14:textId="77777777" w:rsidR="009A5BE9" w:rsidRDefault="009A5BE9" w:rsidP="009A5BE9">
                  <w:pPr>
                    <w:jc w:val="center"/>
                  </w:pPr>
                  <w:r w:rsidRPr="009B052C">
                    <w:t>&lt; 0,046</w:t>
                  </w:r>
                </w:p>
              </w:tc>
              <w:tc>
                <w:tcPr>
                  <w:tcW w:w="1124" w:type="dxa"/>
                </w:tcPr>
                <w:p w14:paraId="2E9A8AA8" w14:textId="77777777" w:rsidR="009A5BE9" w:rsidRDefault="009A5BE9" w:rsidP="009A5BE9">
                  <w:pPr>
                    <w:jc w:val="center"/>
                  </w:pPr>
                  <w:r w:rsidRPr="009B052C">
                    <w:t>&lt; 0,046</w:t>
                  </w:r>
                </w:p>
              </w:tc>
              <w:tc>
                <w:tcPr>
                  <w:tcW w:w="1258" w:type="dxa"/>
                </w:tcPr>
                <w:p w14:paraId="79C60CFE" w14:textId="77777777" w:rsidR="009A5BE9" w:rsidRDefault="009A5BE9" w:rsidP="009A5BE9">
                  <w:pPr>
                    <w:jc w:val="center"/>
                  </w:pPr>
                  <w:r>
                    <w:t>0,911</w:t>
                  </w:r>
                </w:p>
              </w:tc>
            </w:tr>
            <w:tr w:rsidR="009A5BE9" w14:paraId="7BD9342F" w14:textId="77777777" w:rsidTr="009A5BE9">
              <w:trPr>
                <w:trHeight w:val="241"/>
              </w:trPr>
              <w:tc>
                <w:tcPr>
                  <w:tcW w:w="3229" w:type="dxa"/>
                </w:tcPr>
                <w:p w14:paraId="59A667C9" w14:textId="77777777" w:rsidR="009A5BE9" w:rsidRDefault="009A5BE9" w:rsidP="009A5BE9">
                  <w:r>
                    <w:t>Nitrato (NO3)</w:t>
                  </w:r>
                </w:p>
              </w:tc>
              <w:tc>
                <w:tcPr>
                  <w:tcW w:w="1263" w:type="dxa"/>
                </w:tcPr>
                <w:p w14:paraId="5FE87444" w14:textId="77777777" w:rsidR="009A5BE9" w:rsidRDefault="009A5BE9" w:rsidP="009A5BE9">
                  <w:r w:rsidRPr="009B052C">
                    <w:t>mg/L</w:t>
                  </w:r>
                </w:p>
              </w:tc>
              <w:tc>
                <w:tcPr>
                  <w:tcW w:w="1124" w:type="dxa"/>
                </w:tcPr>
                <w:p w14:paraId="73C14445" w14:textId="77777777" w:rsidR="009A5BE9" w:rsidRDefault="009A5BE9" w:rsidP="009A5BE9">
                  <w:pPr>
                    <w:jc w:val="center"/>
                  </w:pPr>
                  <w:r>
                    <w:t>1,430</w:t>
                  </w:r>
                </w:p>
              </w:tc>
              <w:tc>
                <w:tcPr>
                  <w:tcW w:w="1124" w:type="dxa"/>
                </w:tcPr>
                <w:p w14:paraId="5864F6AA" w14:textId="77777777" w:rsidR="009A5BE9" w:rsidRDefault="009A5BE9" w:rsidP="009A5BE9">
                  <w:pPr>
                    <w:jc w:val="center"/>
                  </w:pPr>
                  <w:r>
                    <w:t>1,282</w:t>
                  </w:r>
                </w:p>
              </w:tc>
              <w:tc>
                <w:tcPr>
                  <w:tcW w:w="1124" w:type="dxa"/>
                </w:tcPr>
                <w:p w14:paraId="3457AB4E" w14:textId="77777777" w:rsidR="009A5BE9" w:rsidRDefault="009A5BE9" w:rsidP="009A5BE9">
                  <w:pPr>
                    <w:jc w:val="center"/>
                  </w:pPr>
                  <w:r>
                    <w:t>0,889</w:t>
                  </w:r>
                </w:p>
              </w:tc>
              <w:tc>
                <w:tcPr>
                  <w:tcW w:w="1258" w:type="dxa"/>
                </w:tcPr>
                <w:p w14:paraId="2253971F" w14:textId="77777777" w:rsidR="009A5BE9" w:rsidRDefault="009A5BE9" w:rsidP="009A5BE9">
                  <w:pPr>
                    <w:jc w:val="center"/>
                  </w:pPr>
                  <w:r>
                    <w:t>4,855</w:t>
                  </w:r>
                </w:p>
              </w:tc>
            </w:tr>
            <w:tr w:rsidR="009A5BE9" w14:paraId="6F96CC72" w14:textId="77777777" w:rsidTr="009A5BE9">
              <w:trPr>
                <w:trHeight w:val="241"/>
              </w:trPr>
              <w:tc>
                <w:tcPr>
                  <w:tcW w:w="3229" w:type="dxa"/>
                </w:tcPr>
                <w:p w14:paraId="56B3EA8E" w14:textId="77777777" w:rsidR="009A5BE9" w:rsidRDefault="009A5BE9" w:rsidP="009A5BE9">
                  <w:r>
                    <w:t>Nitrito (N-NO2-)</w:t>
                  </w:r>
                </w:p>
              </w:tc>
              <w:tc>
                <w:tcPr>
                  <w:tcW w:w="1263" w:type="dxa"/>
                </w:tcPr>
                <w:p w14:paraId="4F3A309D" w14:textId="77777777" w:rsidR="009A5BE9" w:rsidRDefault="009A5BE9" w:rsidP="009A5BE9">
                  <w:r w:rsidRPr="009B052C">
                    <w:t>mg/L</w:t>
                  </w:r>
                </w:p>
              </w:tc>
              <w:tc>
                <w:tcPr>
                  <w:tcW w:w="1124" w:type="dxa"/>
                </w:tcPr>
                <w:p w14:paraId="0667C783" w14:textId="77777777" w:rsidR="009A5BE9" w:rsidRDefault="009A5BE9" w:rsidP="009A5BE9">
                  <w:pPr>
                    <w:jc w:val="center"/>
                  </w:pPr>
                  <w:r>
                    <w:t>&lt; 0.009</w:t>
                  </w:r>
                </w:p>
              </w:tc>
              <w:tc>
                <w:tcPr>
                  <w:tcW w:w="1124" w:type="dxa"/>
                </w:tcPr>
                <w:p w14:paraId="565DA336" w14:textId="77777777" w:rsidR="009A5BE9" w:rsidRDefault="009A5BE9" w:rsidP="009A5BE9">
                  <w:pPr>
                    <w:jc w:val="center"/>
                  </w:pPr>
                  <w:r w:rsidRPr="009B052C">
                    <w:t>&lt; 0.009</w:t>
                  </w:r>
                </w:p>
              </w:tc>
              <w:tc>
                <w:tcPr>
                  <w:tcW w:w="1124" w:type="dxa"/>
                </w:tcPr>
                <w:p w14:paraId="614B386A" w14:textId="77777777" w:rsidR="009A5BE9" w:rsidRDefault="009A5BE9" w:rsidP="009A5BE9">
                  <w:pPr>
                    <w:jc w:val="center"/>
                  </w:pPr>
                  <w:r w:rsidRPr="009B052C">
                    <w:t>&lt; 0.009</w:t>
                  </w:r>
                </w:p>
              </w:tc>
              <w:tc>
                <w:tcPr>
                  <w:tcW w:w="1258" w:type="dxa"/>
                </w:tcPr>
                <w:p w14:paraId="1DC026A2" w14:textId="77777777" w:rsidR="009A5BE9" w:rsidRDefault="009A5BE9" w:rsidP="009A5BE9">
                  <w:pPr>
                    <w:jc w:val="center"/>
                  </w:pPr>
                  <w:r w:rsidRPr="00F43BD6">
                    <w:t>&lt; 0.009</w:t>
                  </w:r>
                </w:p>
              </w:tc>
            </w:tr>
            <w:tr w:rsidR="009A5BE9" w14:paraId="0FE4F20D" w14:textId="77777777" w:rsidTr="009A5BE9">
              <w:trPr>
                <w:trHeight w:val="241"/>
              </w:trPr>
              <w:tc>
                <w:tcPr>
                  <w:tcW w:w="3229" w:type="dxa"/>
                </w:tcPr>
                <w:p w14:paraId="072E2914" w14:textId="77777777" w:rsidR="009A5BE9" w:rsidRDefault="009A5BE9" w:rsidP="009A5BE9">
                  <w:r>
                    <w:t>Nitrito (NO2)</w:t>
                  </w:r>
                </w:p>
              </w:tc>
              <w:tc>
                <w:tcPr>
                  <w:tcW w:w="1263" w:type="dxa"/>
                </w:tcPr>
                <w:p w14:paraId="10EA9AE4" w14:textId="77777777" w:rsidR="009A5BE9" w:rsidRDefault="009A5BE9" w:rsidP="009A5BE9">
                  <w:r w:rsidRPr="009B052C">
                    <w:t>mg/L</w:t>
                  </w:r>
                </w:p>
              </w:tc>
              <w:tc>
                <w:tcPr>
                  <w:tcW w:w="1124" w:type="dxa"/>
                </w:tcPr>
                <w:p w14:paraId="1344E044" w14:textId="77777777" w:rsidR="009A5BE9" w:rsidRDefault="009A5BE9" w:rsidP="009A5BE9">
                  <w:pPr>
                    <w:jc w:val="center"/>
                  </w:pPr>
                  <w:r>
                    <w:t>0,192</w:t>
                  </w:r>
                </w:p>
              </w:tc>
              <w:tc>
                <w:tcPr>
                  <w:tcW w:w="1124" w:type="dxa"/>
                </w:tcPr>
                <w:p w14:paraId="545C5676" w14:textId="77777777" w:rsidR="009A5BE9" w:rsidRDefault="009A5BE9" w:rsidP="009A5BE9">
                  <w:pPr>
                    <w:jc w:val="center"/>
                  </w:pPr>
                  <w:r>
                    <w:t>0,065</w:t>
                  </w:r>
                </w:p>
              </w:tc>
              <w:tc>
                <w:tcPr>
                  <w:tcW w:w="1124" w:type="dxa"/>
                </w:tcPr>
                <w:p w14:paraId="756DCAD3" w14:textId="77777777" w:rsidR="009A5BE9" w:rsidRDefault="009A5BE9" w:rsidP="009A5BE9">
                  <w:pPr>
                    <w:jc w:val="center"/>
                  </w:pPr>
                  <w:r>
                    <w:t>0,091</w:t>
                  </w:r>
                </w:p>
              </w:tc>
              <w:tc>
                <w:tcPr>
                  <w:tcW w:w="1258" w:type="dxa"/>
                </w:tcPr>
                <w:p w14:paraId="100AF851" w14:textId="77777777" w:rsidR="009A5BE9" w:rsidRDefault="009A5BE9" w:rsidP="009A5BE9">
                  <w:pPr>
                    <w:jc w:val="center"/>
                  </w:pPr>
                  <w:r>
                    <w:t>0,180</w:t>
                  </w:r>
                </w:p>
              </w:tc>
            </w:tr>
            <w:tr w:rsidR="009A5BE9" w14:paraId="10836E21" w14:textId="77777777" w:rsidTr="009A5BE9">
              <w:trPr>
                <w:trHeight w:val="241"/>
              </w:trPr>
              <w:tc>
                <w:tcPr>
                  <w:tcW w:w="3229" w:type="dxa"/>
                </w:tcPr>
                <w:p w14:paraId="5D26A028" w14:textId="77777777" w:rsidR="009A5BE9" w:rsidRDefault="009A5BE9" w:rsidP="009A5BE9">
                  <w:r>
                    <w:t>Nitrógeno Total</w:t>
                  </w:r>
                </w:p>
              </w:tc>
              <w:tc>
                <w:tcPr>
                  <w:tcW w:w="1263" w:type="dxa"/>
                </w:tcPr>
                <w:p w14:paraId="2DDB0AA7" w14:textId="77777777" w:rsidR="009A5BE9" w:rsidRDefault="009A5BE9" w:rsidP="009A5BE9">
                  <w:r w:rsidRPr="009B052C">
                    <w:t>mg/L</w:t>
                  </w:r>
                </w:p>
              </w:tc>
              <w:tc>
                <w:tcPr>
                  <w:tcW w:w="1124" w:type="dxa"/>
                </w:tcPr>
                <w:p w14:paraId="473486A1" w14:textId="77777777" w:rsidR="009A5BE9" w:rsidRDefault="009A5BE9" w:rsidP="009A5BE9">
                  <w:pPr>
                    <w:jc w:val="center"/>
                  </w:pPr>
                  <w:r>
                    <w:t>0,614</w:t>
                  </w:r>
                </w:p>
              </w:tc>
              <w:tc>
                <w:tcPr>
                  <w:tcW w:w="1124" w:type="dxa"/>
                </w:tcPr>
                <w:p w14:paraId="451D9FC9" w14:textId="77777777" w:rsidR="009A5BE9" w:rsidRDefault="009A5BE9" w:rsidP="009A5BE9">
                  <w:pPr>
                    <w:jc w:val="center"/>
                  </w:pPr>
                  <w:r>
                    <w:t>0,622</w:t>
                  </w:r>
                </w:p>
              </w:tc>
              <w:tc>
                <w:tcPr>
                  <w:tcW w:w="1124" w:type="dxa"/>
                </w:tcPr>
                <w:p w14:paraId="1C87BEEF" w14:textId="77777777" w:rsidR="009A5BE9" w:rsidRDefault="009A5BE9" w:rsidP="009A5BE9">
                  <w:pPr>
                    <w:jc w:val="center"/>
                  </w:pPr>
                  <w:r>
                    <w:t>0,371</w:t>
                  </w:r>
                </w:p>
              </w:tc>
              <w:tc>
                <w:tcPr>
                  <w:tcW w:w="1258" w:type="dxa"/>
                </w:tcPr>
                <w:p w14:paraId="1EB4934B" w14:textId="77777777" w:rsidR="009A5BE9" w:rsidRDefault="009A5BE9" w:rsidP="009A5BE9">
                  <w:pPr>
                    <w:jc w:val="center"/>
                  </w:pPr>
                  <w:r>
                    <w:t>1,521</w:t>
                  </w:r>
                </w:p>
              </w:tc>
            </w:tr>
            <w:tr w:rsidR="009A5BE9" w14:paraId="65976E96" w14:textId="77777777" w:rsidTr="009A5BE9">
              <w:trPr>
                <w:trHeight w:val="241"/>
              </w:trPr>
              <w:tc>
                <w:tcPr>
                  <w:tcW w:w="3229" w:type="dxa"/>
                </w:tcPr>
                <w:p w14:paraId="1D249F36" w14:textId="77777777" w:rsidR="009A5BE9" w:rsidRDefault="009A5BE9" w:rsidP="009A5BE9">
                  <w:r>
                    <w:t>NKT</w:t>
                  </w:r>
                </w:p>
              </w:tc>
              <w:tc>
                <w:tcPr>
                  <w:tcW w:w="1263" w:type="dxa"/>
                </w:tcPr>
                <w:p w14:paraId="20FCAF70" w14:textId="77777777" w:rsidR="009A5BE9" w:rsidRDefault="009A5BE9" w:rsidP="009A5BE9">
                  <w:r w:rsidRPr="009B052C">
                    <w:t>mg/L</w:t>
                  </w:r>
                </w:p>
              </w:tc>
              <w:tc>
                <w:tcPr>
                  <w:tcW w:w="1124" w:type="dxa"/>
                </w:tcPr>
                <w:p w14:paraId="18E326D8" w14:textId="77777777" w:rsidR="009A5BE9" w:rsidRDefault="009A5BE9" w:rsidP="009A5BE9">
                  <w:pPr>
                    <w:jc w:val="center"/>
                  </w:pPr>
                  <w:r>
                    <w:t>0,233</w:t>
                  </w:r>
                </w:p>
              </w:tc>
              <w:tc>
                <w:tcPr>
                  <w:tcW w:w="1124" w:type="dxa"/>
                </w:tcPr>
                <w:p w14:paraId="5D55E710" w14:textId="77777777" w:rsidR="009A5BE9" w:rsidRDefault="009A5BE9" w:rsidP="009A5BE9">
                  <w:pPr>
                    <w:jc w:val="center"/>
                  </w:pPr>
                  <w:r>
                    <w:t>0,313</w:t>
                  </w:r>
                </w:p>
              </w:tc>
              <w:tc>
                <w:tcPr>
                  <w:tcW w:w="1124" w:type="dxa"/>
                </w:tcPr>
                <w:p w14:paraId="438E2C4D" w14:textId="77777777" w:rsidR="009A5BE9" w:rsidRDefault="009A5BE9" w:rsidP="009A5BE9">
                  <w:pPr>
                    <w:jc w:val="center"/>
                  </w:pPr>
                  <w:r>
                    <w:t>0,143</w:t>
                  </w:r>
                </w:p>
              </w:tc>
              <w:tc>
                <w:tcPr>
                  <w:tcW w:w="1258" w:type="dxa"/>
                </w:tcPr>
                <w:p w14:paraId="4046577F" w14:textId="77777777" w:rsidR="009A5BE9" w:rsidRDefault="009A5BE9" w:rsidP="009A5BE9">
                  <w:pPr>
                    <w:jc w:val="center"/>
                  </w:pPr>
                  <w:r>
                    <w:t>0,370</w:t>
                  </w:r>
                </w:p>
              </w:tc>
            </w:tr>
            <w:tr w:rsidR="009A5BE9" w14:paraId="30CDBA0C" w14:textId="77777777" w:rsidTr="009A5BE9">
              <w:trPr>
                <w:trHeight w:val="227"/>
              </w:trPr>
              <w:tc>
                <w:tcPr>
                  <w:tcW w:w="3229" w:type="dxa"/>
                </w:tcPr>
                <w:p w14:paraId="7D7A6D52" w14:textId="77777777" w:rsidR="009A5BE9" w:rsidRDefault="009A5BE9" w:rsidP="009A5BE9">
                  <w:r>
                    <w:t>Sólidos Disueltos Totales</w:t>
                  </w:r>
                </w:p>
              </w:tc>
              <w:tc>
                <w:tcPr>
                  <w:tcW w:w="1263" w:type="dxa"/>
                </w:tcPr>
                <w:p w14:paraId="5CC0D427" w14:textId="77777777" w:rsidR="009A5BE9" w:rsidRDefault="009A5BE9" w:rsidP="009A5BE9">
                  <w:r w:rsidRPr="009B052C">
                    <w:t>mg/L</w:t>
                  </w:r>
                </w:p>
              </w:tc>
              <w:tc>
                <w:tcPr>
                  <w:tcW w:w="1124" w:type="dxa"/>
                </w:tcPr>
                <w:p w14:paraId="6C97D5A0" w14:textId="77777777" w:rsidR="009A5BE9" w:rsidRDefault="009A5BE9" w:rsidP="009A5BE9">
                  <w:pPr>
                    <w:jc w:val="center"/>
                  </w:pPr>
                  <w:r>
                    <w:t>1.934</w:t>
                  </w:r>
                </w:p>
              </w:tc>
              <w:tc>
                <w:tcPr>
                  <w:tcW w:w="1124" w:type="dxa"/>
                </w:tcPr>
                <w:p w14:paraId="17EB45D3" w14:textId="77777777" w:rsidR="009A5BE9" w:rsidRDefault="009A5BE9" w:rsidP="009A5BE9">
                  <w:pPr>
                    <w:jc w:val="center"/>
                  </w:pPr>
                  <w:r>
                    <w:t>1.908</w:t>
                  </w:r>
                </w:p>
              </w:tc>
              <w:tc>
                <w:tcPr>
                  <w:tcW w:w="1124" w:type="dxa"/>
                </w:tcPr>
                <w:p w14:paraId="37E27C4E" w14:textId="77777777" w:rsidR="009A5BE9" w:rsidRDefault="009A5BE9" w:rsidP="009A5BE9">
                  <w:pPr>
                    <w:jc w:val="center"/>
                  </w:pPr>
                  <w:r>
                    <w:t>6.440</w:t>
                  </w:r>
                </w:p>
              </w:tc>
              <w:tc>
                <w:tcPr>
                  <w:tcW w:w="1258" w:type="dxa"/>
                </w:tcPr>
                <w:p w14:paraId="06C78F36" w14:textId="77777777" w:rsidR="009A5BE9" w:rsidRDefault="009A5BE9" w:rsidP="009A5BE9">
                  <w:pPr>
                    <w:jc w:val="center"/>
                  </w:pPr>
                  <w:r>
                    <w:t>33</w:t>
                  </w:r>
                </w:p>
              </w:tc>
            </w:tr>
            <w:bookmarkEnd w:id="141"/>
          </w:tbl>
          <w:p w14:paraId="5F67375F" w14:textId="77777777" w:rsidR="009A5BE9" w:rsidRDefault="009A5BE9" w:rsidP="009A5BE9">
            <w:pPr>
              <w:jc w:val="center"/>
              <w:rPr>
                <w:rFonts w:eastAsia="Times New Roman"/>
                <w:b/>
                <w:bCs/>
                <w:color w:val="000000"/>
                <w:sz w:val="20"/>
                <w:szCs w:val="20"/>
                <w:lang w:val="es-ES" w:eastAsia="es-CL"/>
              </w:rPr>
            </w:pPr>
          </w:p>
        </w:tc>
      </w:tr>
      <w:tr w:rsidR="00453405" w14:paraId="2A2C7447" w14:textId="77777777" w:rsidTr="00453405">
        <w:trPr>
          <w:trHeight w:val="300"/>
          <w:jc w:val="center"/>
        </w:trPr>
        <w:tc>
          <w:tcPr>
            <w:tcW w:w="2507" w:type="pct"/>
            <w:gridSpan w:val="2"/>
            <w:tcBorders>
              <w:top w:val="single" w:sz="4" w:space="0" w:color="auto"/>
              <w:left w:val="single" w:sz="4" w:space="0" w:color="auto"/>
              <w:bottom w:val="single" w:sz="4" w:space="0" w:color="auto"/>
              <w:right w:val="single" w:sz="4" w:space="0" w:color="000000"/>
            </w:tcBorders>
            <w:noWrap/>
            <w:vAlign w:val="center"/>
            <w:hideMark/>
          </w:tcPr>
          <w:p w14:paraId="2263C71F" w14:textId="77777777" w:rsidR="00453405" w:rsidRPr="00820D86" w:rsidRDefault="00453405" w:rsidP="009A5BE9">
            <w:pPr>
              <w:rPr>
                <w:rFonts w:eastAsia="Times New Roman"/>
                <w:b/>
                <w:color w:val="000000"/>
                <w:sz w:val="20"/>
                <w:szCs w:val="20"/>
                <w:lang w:val="es-ES" w:eastAsia="es-CL"/>
              </w:rPr>
            </w:pPr>
            <w:r w:rsidRPr="00820D86">
              <w:rPr>
                <w:b/>
                <w:sz w:val="20"/>
                <w:lang w:val="es-ES"/>
              </w:rPr>
              <w:t>Tabla 1.</w:t>
            </w:r>
          </w:p>
        </w:tc>
        <w:tc>
          <w:tcPr>
            <w:tcW w:w="2493" w:type="pct"/>
            <w:tcBorders>
              <w:top w:val="single" w:sz="4" w:space="0" w:color="auto"/>
              <w:left w:val="nil"/>
              <w:bottom w:val="single" w:sz="4" w:space="0" w:color="auto"/>
              <w:right w:val="single" w:sz="4" w:space="0" w:color="000000"/>
            </w:tcBorders>
            <w:noWrap/>
            <w:vAlign w:val="center"/>
            <w:hideMark/>
          </w:tcPr>
          <w:p w14:paraId="68DABA5D" w14:textId="77777777" w:rsidR="00453405" w:rsidRDefault="00453405" w:rsidP="009A5BE9">
            <w:pPr>
              <w:rPr>
                <w:rFonts w:eastAsia="Times New Roman"/>
                <w:b/>
                <w:color w:val="000000"/>
                <w:sz w:val="20"/>
                <w:szCs w:val="20"/>
                <w:lang w:val="es-ES" w:eastAsia="es-CL"/>
              </w:rPr>
            </w:pPr>
            <w:r>
              <w:rPr>
                <w:rFonts w:eastAsia="Times New Roman"/>
                <w:b/>
                <w:color w:val="000000"/>
                <w:sz w:val="20"/>
                <w:szCs w:val="20"/>
                <w:lang w:val="es-ES" w:eastAsia="es-CL"/>
              </w:rPr>
              <w:t xml:space="preserve">Fecha: </w:t>
            </w:r>
            <w:r w:rsidR="00193573">
              <w:rPr>
                <w:rFonts w:eastAsia="Times New Roman"/>
                <w:b/>
                <w:color w:val="000000"/>
                <w:sz w:val="20"/>
                <w:szCs w:val="20"/>
                <w:lang w:val="es-ES" w:eastAsia="es-CL"/>
              </w:rPr>
              <w:t>--</w:t>
            </w:r>
          </w:p>
        </w:tc>
      </w:tr>
      <w:tr w:rsidR="00453405" w14:paraId="672BB386" w14:textId="77777777" w:rsidTr="00453405">
        <w:trPr>
          <w:trHeight w:val="473"/>
          <w:jc w:val="center"/>
        </w:trPr>
        <w:tc>
          <w:tcPr>
            <w:tcW w:w="5000" w:type="pct"/>
            <w:gridSpan w:val="3"/>
            <w:tcBorders>
              <w:top w:val="single" w:sz="4" w:space="0" w:color="auto"/>
              <w:left w:val="single" w:sz="4" w:space="0" w:color="auto"/>
              <w:bottom w:val="single" w:sz="4" w:space="0" w:color="auto"/>
              <w:right w:val="single" w:sz="4" w:space="0" w:color="000000"/>
            </w:tcBorders>
            <w:hideMark/>
          </w:tcPr>
          <w:p w14:paraId="06759041" w14:textId="77777777" w:rsidR="00453405" w:rsidRDefault="00453405" w:rsidP="009A5BE9">
            <w:pPr>
              <w:rPr>
                <w:rFonts w:eastAsia="Times New Roman"/>
                <w:b/>
                <w:color w:val="000000"/>
                <w:sz w:val="20"/>
                <w:szCs w:val="20"/>
                <w:lang w:val="es-ES" w:eastAsia="es-CL"/>
              </w:rPr>
            </w:pPr>
            <w:r>
              <w:rPr>
                <w:rFonts w:eastAsia="Times New Roman"/>
                <w:b/>
                <w:color w:val="000000"/>
                <w:sz w:val="20"/>
                <w:szCs w:val="20"/>
                <w:lang w:val="es-ES" w:eastAsia="es-CL"/>
              </w:rPr>
              <w:t>Descripción medio de prueba:</w:t>
            </w:r>
            <w:r>
              <w:rPr>
                <w:rFonts w:eastAsia="Times New Roman"/>
                <w:color w:val="000000"/>
                <w:sz w:val="20"/>
                <w:szCs w:val="20"/>
                <w:lang w:val="es-ES" w:eastAsia="es-CL"/>
              </w:rPr>
              <w:t xml:space="preserve"> </w:t>
            </w:r>
            <w:r w:rsidR="00BC3183">
              <w:rPr>
                <w:rFonts w:eastAsia="Times New Roman"/>
                <w:color w:val="000000"/>
                <w:sz w:val="20"/>
                <w:szCs w:val="20"/>
                <w:lang w:val="es-ES" w:eastAsia="es-CL"/>
              </w:rPr>
              <w:t>Informe de ensayo de aguas superficial y resultados de la</w:t>
            </w:r>
            <w:r w:rsidR="00A6381B">
              <w:rPr>
                <w:rFonts w:eastAsia="Times New Roman"/>
                <w:color w:val="000000"/>
                <w:sz w:val="20"/>
                <w:szCs w:val="20"/>
                <w:lang w:val="es-ES" w:eastAsia="es-CL"/>
              </w:rPr>
              <w:t>s 4</w:t>
            </w:r>
            <w:r w:rsidR="00BC3183">
              <w:rPr>
                <w:rFonts w:eastAsia="Times New Roman"/>
                <w:color w:val="000000"/>
                <w:sz w:val="20"/>
                <w:szCs w:val="20"/>
                <w:lang w:val="es-ES" w:eastAsia="es-CL"/>
              </w:rPr>
              <w:t xml:space="preserve"> muestra</w:t>
            </w:r>
            <w:r w:rsidR="00A6381B">
              <w:rPr>
                <w:rFonts w:eastAsia="Times New Roman"/>
                <w:color w:val="000000"/>
                <w:sz w:val="20"/>
                <w:szCs w:val="20"/>
                <w:lang w:val="es-ES" w:eastAsia="es-CL"/>
              </w:rPr>
              <w:t xml:space="preserve"> tomadas en </w:t>
            </w:r>
            <w:r w:rsidR="00BC3183">
              <w:rPr>
                <w:rFonts w:eastAsia="Times New Roman"/>
                <w:color w:val="000000"/>
                <w:sz w:val="20"/>
                <w:szCs w:val="20"/>
                <w:lang w:val="es-ES" w:eastAsia="es-CL"/>
              </w:rPr>
              <w:t>el río Allipén</w:t>
            </w:r>
            <w:r w:rsidR="002A76CA">
              <w:rPr>
                <w:rFonts w:eastAsia="Times New Roman"/>
                <w:color w:val="000000"/>
                <w:sz w:val="20"/>
                <w:szCs w:val="20"/>
                <w:lang w:val="es-ES" w:eastAsia="es-CL"/>
              </w:rPr>
              <w:t>.</w:t>
            </w:r>
            <w:r w:rsidR="00A6381B">
              <w:rPr>
                <w:rFonts w:eastAsia="Times New Roman"/>
                <w:color w:val="000000"/>
                <w:sz w:val="20"/>
                <w:szCs w:val="20"/>
                <w:lang w:val="es-ES" w:eastAsia="es-CL"/>
              </w:rPr>
              <w:t xml:space="preserve"> </w:t>
            </w:r>
          </w:p>
        </w:tc>
      </w:tr>
      <w:tr w:rsidR="007F0FCA" w14:paraId="1706B129" w14:textId="77777777" w:rsidTr="009108D0">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noWrap/>
            <w:vAlign w:val="center"/>
          </w:tcPr>
          <w:tbl>
            <w:tblPr>
              <w:tblStyle w:val="Tablaconcuadrcula"/>
              <w:tblW w:w="9351" w:type="dxa"/>
              <w:jc w:val="center"/>
              <w:tblLook w:val="04A0" w:firstRow="1" w:lastRow="0" w:firstColumn="1" w:lastColumn="0" w:noHBand="0" w:noVBand="1"/>
            </w:tblPr>
            <w:tblGrid>
              <w:gridCol w:w="3114"/>
              <w:gridCol w:w="1559"/>
              <w:gridCol w:w="1134"/>
              <w:gridCol w:w="992"/>
              <w:gridCol w:w="1134"/>
              <w:gridCol w:w="1418"/>
            </w:tblGrid>
            <w:tr w:rsidR="007F0FCA" w14:paraId="5614ADFE" w14:textId="77777777" w:rsidTr="007F0FCA">
              <w:trPr>
                <w:trHeight w:val="284"/>
                <w:jc w:val="center"/>
              </w:trPr>
              <w:tc>
                <w:tcPr>
                  <w:tcW w:w="3114" w:type="dxa"/>
                </w:tcPr>
                <w:p w14:paraId="12931870" w14:textId="77777777" w:rsidR="007F0FCA" w:rsidRDefault="007F0FCA" w:rsidP="007F0FCA">
                  <w:pPr>
                    <w:jc w:val="center"/>
                  </w:pPr>
                  <w:bookmarkStart w:id="142" w:name="_Hlk498597227"/>
                  <w:bookmarkStart w:id="143" w:name="_Toc352840404"/>
                  <w:bookmarkStart w:id="144" w:name="_Toc352841464"/>
                  <w:bookmarkStart w:id="145" w:name="_Toc447875253"/>
                  <w:bookmarkStart w:id="146" w:name="_Toc449085431"/>
                  <w:r>
                    <w:t>Parámetro</w:t>
                  </w:r>
                </w:p>
              </w:tc>
              <w:tc>
                <w:tcPr>
                  <w:tcW w:w="1559" w:type="dxa"/>
                </w:tcPr>
                <w:p w14:paraId="301D44B9" w14:textId="77777777" w:rsidR="007F0FCA" w:rsidRDefault="007F0FCA" w:rsidP="007F0FCA">
                  <w:pPr>
                    <w:jc w:val="center"/>
                  </w:pPr>
                  <w:r>
                    <w:t>Unidad</w:t>
                  </w:r>
                </w:p>
              </w:tc>
              <w:tc>
                <w:tcPr>
                  <w:tcW w:w="1134" w:type="dxa"/>
                </w:tcPr>
                <w:p w14:paraId="6DE24459" w14:textId="77777777" w:rsidR="007F0FCA" w:rsidRDefault="007F0FCA" w:rsidP="007F0FCA">
                  <w:pPr>
                    <w:jc w:val="center"/>
                  </w:pPr>
                  <w:r>
                    <w:t>Salida 1</w:t>
                  </w:r>
                </w:p>
              </w:tc>
              <w:tc>
                <w:tcPr>
                  <w:tcW w:w="992" w:type="dxa"/>
                </w:tcPr>
                <w:p w14:paraId="1C64EDB1" w14:textId="77777777" w:rsidR="007F0FCA" w:rsidRDefault="007F0FCA" w:rsidP="007F0FCA">
                  <w:pPr>
                    <w:jc w:val="center"/>
                  </w:pPr>
                  <w:r>
                    <w:t>Salida 2</w:t>
                  </w:r>
                </w:p>
              </w:tc>
              <w:tc>
                <w:tcPr>
                  <w:tcW w:w="1134" w:type="dxa"/>
                </w:tcPr>
                <w:p w14:paraId="66FF4D61" w14:textId="77777777" w:rsidR="007F0FCA" w:rsidRDefault="007F0FCA" w:rsidP="007F0FCA">
                  <w:pPr>
                    <w:jc w:val="center"/>
                  </w:pPr>
                  <w:r>
                    <w:t>Rio Allipén</w:t>
                  </w:r>
                </w:p>
              </w:tc>
              <w:tc>
                <w:tcPr>
                  <w:tcW w:w="1418" w:type="dxa"/>
                </w:tcPr>
                <w:p w14:paraId="6B487746" w14:textId="77777777" w:rsidR="007F0FCA" w:rsidRDefault="007F0FCA" w:rsidP="007F0FCA">
                  <w:pPr>
                    <w:jc w:val="center"/>
                  </w:pPr>
                  <w:r>
                    <w:t>Puente aguas arriba</w:t>
                  </w:r>
                </w:p>
              </w:tc>
            </w:tr>
            <w:tr w:rsidR="007F0FCA" w14:paraId="6D4C75F8" w14:textId="77777777" w:rsidTr="007F0FCA">
              <w:trPr>
                <w:trHeight w:val="284"/>
                <w:jc w:val="center"/>
              </w:trPr>
              <w:tc>
                <w:tcPr>
                  <w:tcW w:w="3114" w:type="dxa"/>
                </w:tcPr>
                <w:p w14:paraId="7263C2F6" w14:textId="77777777" w:rsidR="007F0FCA" w:rsidRDefault="007F0FCA" w:rsidP="007F0FCA">
                  <w:r>
                    <w:t>Aceites y Grasas</w:t>
                  </w:r>
                </w:p>
              </w:tc>
              <w:tc>
                <w:tcPr>
                  <w:tcW w:w="1559" w:type="dxa"/>
                </w:tcPr>
                <w:p w14:paraId="783B4176" w14:textId="77777777" w:rsidR="007F0FCA" w:rsidRDefault="007F0FCA" w:rsidP="007F0FCA">
                  <w:r>
                    <w:t>g/Kg</w:t>
                  </w:r>
                </w:p>
              </w:tc>
              <w:tc>
                <w:tcPr>
                  <w:tcW w:w="1134" w:type="dxa"/>
                </w:tcPr>
                <w:p w14:paraId="144B53DD" w14:textId="77777777" w:rsidR="007F0FCA" w:rsidRDefault="007F0FCA" w:rsidP="007F0FCA">
                  <w:pPr>
                    <w:jc w:val="center"/>
                  </w:pPr>
                  <w:r>
                    <w:t>0,3</w:t>
                  </w:r>
                </w:p>
              </w:tc>
              <w:tc>
                <w:tcPr>
                  <w:tcW w:w="992" w:type="dxa"/>
                </w:tcPr>
                <w:p w14:paraId="28DD12D6" w14:textId="77777777" w:rsidR="007F0FCA" w:rsidRDefault="007F0FCA" w:rsidP="007F0FCA">
                  <w:pPr>
                    <w:jc w:val="center"/>
                  </w:pPr>
                  <w:r>
                    <w:t>0,6</w:t>
                  </w:r>
                </w:p>
              </w:tc>
              <w:tc>
                <w:tcPr>
                  <w:tcW w:w="1134" w:type="dxa"/>
                </w:tcPr>
                <w:p w14:paraId="44287582" w14:textId="77777777" w:rsidR="007F0FCA" w:rsidRDefault="007F0FCA" w:rsidP="007F0FCA">
                  <w:pPr>
                    <w:jc w:val="center"/>
                  </w:pPr>
                  <w:r>
                    <w:t>0,2</w:t>
                  </w:r>
                </w:p>
              </w:tc>
              <w:tc>
                <w:tcPr>
                  <w:tcW w:w="1418" w:type="dxa"/>
                </w:tcPr>
                <w:p w14:paraId="5F30C6EE" w14:textId="77777777" w:rsidR="007F0FCA" w:rsidRDefault="007F0FCA" w:rsidP="007F0FCA">
                  <w:pPr>
                    <w:jc w:val="center"/>
                  </w:pPr>
                  <w:r>
                    <w:t>0,2</w:t>
                  </w:r>
                </w:p>
              </w:tc>
            </w:tr>
            <w:tr w:rsidR="007F0FCA" w14:paraId="11000D03" w14:textId="77777777" w:rsidTr="007F0FCA">
              <w:trPr>
                <w:trHeight w:val="284"/>
                <w:jc w:val="center"/>
              </w:trPr>
              <w:tc>
                <w:tcPr>
                  <w:tcW w:w="3114" w:type="dxa"/>
                </w:tcPr>
                <w:p w14:paraId="29569F4F" w14:textId="77777777" w:rsidR="007F0FCA" w:rsidRDefault="007F0FCA" w:rsidP="007F0FCA">
                  <w:r>
                    <w:t>Fósforo Total</w:t>
                  </w:r>
                </w:p>
              </w:tc>
              <w:tc>
                <w:tcPr>
                  <w:tcW w:w="1559" w:type="dxa"/>
                </w:tcPr>
                <w:p w14:paraId="7B2A690C" w14:textId="77777777" w:rsidR="007F0FCA" w:rsidRDefault="007F0FCA" w:rsidP="007F0FCA">
                  <w:r>
                    <w:t>mg/Kg</w:t>
                  </w:r>
                </w:p>
              </w:tc>
              <w:tc>
                <w:tcPr>
                  <w:tcW w:w="1134" w:type="dxa"/>
                </w:tcPr>
                <w:p w14:paraId="250CD8EA" w14:textId="77777777" w:rsidR="007F0FCA" w:rsidRDefault="007F0FCA" w:rsidP="007F0FCA">
                  <w:pPr>
                    <w:jc w:val="center"/>
                  </w:pPr>
                  <w:r>
                    <w:t>197,04</w:t>
                  </w:r>
                </w:p>
              </w:tc>
              <w:tc>
                <w:tcPr>
                  <w:tcW w:w="992" w:type="dxa"/>
                </w:tcPr>
                <w:p w14:paraId="78EA3DAE" w14:textId="77777777" w:rsidR="007F0FCA" w:rsidRDefault="007F0FCA" w:rsidP="007F0FCA">
                  <w:pPr>
                    <w:jc w:val="center"/>
                  </w:pPr>
                  <w:r>
                    <w:t>350,21</w:t>
                  </w:r>
                </w:p>
              </w:tc>
              <w:tc>
                <w:tcPr>
                  <w:tcW w:w="1134" w:type="dxa"/>
                </w:tcPr>
                <w:p w14:paraId="4D4D30A6" w14:textId="77777777" w:rsidR="007F0FCA" w:rsidRDefault="007F0FCA" w:rsidP="007F0FCA">
                  <w:pPr>
                    <w:jc w:val="center"/>
                  </w:pPr>
                  <w:r>
                    <w:t>265,06</w:t>
                  </w:r>
                </w:p>
              </w:tc>
              <w:tc>
                <w:tcPr>
                  <w:tcW w:w="1418" w:type="dxa"/>
                </w:tcPr>
                <w:p w14:paraId="255034A3" w14:textId="77777777" w:rsidR="007F0FCA" w:rsidRDefault="007F0FCA" w:rsidP="007F0FCA">
                  <w:pPr>
                    <w:jc w:val="center"/>
                  </w:pPr>
                  <w:r>
                    <w:t>287,88</w:t>
                  </w:r>
                </w:p>
              </w:tc>
            </w:tr>
            <w:tr w:rsidR="007F0FCA" w14:paraId="00FB7999" w14:textId="77777777" w:rsidTr="007F0FCA">
              <w:trPr>
                <w:trHeight w:val="284"/>
                <w:jc w:val="center"/>
              </w:trPr>
              <w:tc>
                <w:tcPr>
                  <w:tcW w:w="3114" w:type="dxa"/>
                </w:tcPr>
                <w:p w14:paraId="49FFDD9E" w14:textId="77777777" w:rsidR="007F0FCA" w:rsidRDefault="007F0FCA" w:rsidP="007F0FCA">
                  <w:r>
                    <w:t>Materia Orgánica</w:t>
                  </w:r>
                </w:p>
              </w:tc>
              <w:tc>
                <w:tcPr>
                  <w:tcW w:w="1559" w:type="dxa"/>
                </w:tcPr>
                <w:p w14:paraId="77E5D2B5" w14:textId="77777777" w:rsidR="007F0FCA" w:rsidRDefault="007F0FCA" w:rsidP="007F0FCA">
                  <w:r>
                    <w:t xml:space="preserve">% </w:t>
                  </w:r>
                </w:p>
              </w:tc>
              <w:tc>
                <w:tcPr>
                  <w:tcW w:w="1134" w:type="dxa"/>
                </w:tcPr>
                <w:p w14:paraId="46D16190" w14:textId="77777777" w:rsidR="007F0FCA" w:rsidRDefault="007F0FCA" w:rsidP="007F0FCA">
                  <w:pPr>
                    <w:jc w:val="center"/>
                  </w:pPr>
                  <w:r>
                    <w:t>1,87</w:t>
                  </w:r>
                </w:p>
              </w:tc>
              <w:tc>
                <w:tcPr>
                  <w:tcW w:w="992" w:type="dxa"/>
                </w:tcPr>
                <w:p w14:paraId="6998BC3C" w14:textId="77777777" w:rsidR="007F0FCA" w:rsidRDefault="007F0FCA" w:rsidP="007F0FCA">
                  <w:pPr>
                    <w:jc w:val="center"/>
                  </w:pPr>
                  <w:r>
                    <w:t>3,64</w:t>
                  </w:r>
                </w:p>
              </w:tc>
              <w:tc>
                <w:tcPr>
                  <w:tcW w:w="1134" w:type="dxa"/>
                </w:tcPr>
                <w:p w14:paraId="237A2B5B" w14:textId="77777777" w:rsidR="007F0FCA" w:rsidRDefault="007F0FCA" w:rsidP="007F0FCA">
                  <w:pPr>
                    <w:jc w:val="center"/>
                  </w:pPr>
                  <w:r>
                    <w:t>3,49</w:t>
                  </w:r>
                </w:p>
              </w:tc>
              <w:tc>
                <w:tcPr>
                  <w:tcW w:w="1418" w:type="dxa"/>
                </w:tcPr>
                <w:p w14:paraId="20DE0891" w14:textId="77777777" w:rsidR="007F0FCA" w:rsidRDefault="007F0FCA" w:rsidP="007F0FCA">
                  <w:pPr>
                    <w:jc w:val="center"/>
                  </w:pPr>
                  <w:r>
                    <w:t>2,30</w:t>
                  </w:r>
                </w:p>
              </w:tc>
            </w:tr>
            <w:tr w:rsidR="007F0FCA" w14:paraId="7D54202B" w14:textId="77777777" w:rsidTr="007F0FCA">
              <w:trPr>
                <w:trHeight w:val="284"/>
                <w:jc w:val="center"/>
              </w:trPr>
              <w:tc>
                <w:tcPr>
                  <w:tcW w:w="3114" w:type="dxa"/>
                </w:tcPr>
                <w:p w14:paraId="4A748AAB" w14:textId="77777777" w:rsidR="007F0FCA" w:rsidRDefault="007F0FCA" w:rsidP="007F0FCA">
                  <w:r>
                    <w:t>Nitrógeno Amoniacal Disponible</w:t>
                  </w:r>
                </w:p>
              </w:tc>
              <w:tc>
                <w:tcPr>
                  <w:tcW w:w="1559" w:type="dxa"/>
                </w:tcPr>
                <w:p w14:paraId="73F8A2C7" w14:textId="77777777" w:rsidR="007F0FCA" w:rsidRDefault="007F0FCA" w:rsidP="007F0FCA">
                  <w:r>
                    <w:t>N-NH4(mg/K)</w:t>
                  </w:r>
                </w:p>
              </w:tc>
              <w:tc>
                <w:tcPr>
                  <w:tcW w:w="1134" w:type="dxa"/>
                </w:tcPr>
                <w:p w14:paraId="24899DBD" w14:textId="77777777" w:rsidR="007F0FCA" w:rsidRDefault="007F0FCA" w:rsidP="007F0FCA">
                  <w:pPr>
                    <w:jc w:val="center"/>
                  </w:pPr>
                  <w:r>
                    <w:t>21</w:t>
                  </w:r>
                </w:p>
              </w:tc>
              <w:tc>
                <w:tcPr>
                  <w:tcW w:w="992" w:type="dxa"/>
                </w:tcPr>
                <w:p w14:paraId="4E750F6F" w14:textId="77777777" w:rsidR="007F0FCA" w:rsidRDefault="007F0FCA" w:rsidP="007F0FCA">
                  <w:pPr>
                    <w:jc w:val="center"/>
                  </w:pPr>
                  <w:r>
                    <w:t>20</w:t>
                  </w:r>
                </w:p>
              </w:tc>
              <w:tc>
                <w:tcPr>
                  <w:tcW w:w="1134" w:type="dxa"/>
                </w:tcPr>
                <w:p w14:paraId="7BDE02DE" w14:textId="77777777" w:rsidR="007F0FCA" w:rsidRDefault="007F0FCA" w:rsidP="007F0FCA">
                  <w:pPr>
                    <w:jc w:val="center"/>
                  </w:pPr>
                  <w:r>
                    <w:t>38</w:t>
                  </w:r>
                </w:p>
              </w:tc>
              <w:tc>
                <w:tcPr>
                  <w:tcW w:w="1418" w:type="dxa"/>
                </w:tcPr>
                <w:p w14:paraId="0F20EDEC" w14:textId="77777777" w:rsidR="007F0FCA" w:rsidRDefault="007F0FCA" w:rsidP="007F0FCA">
                  <w:pPr>
                    <w:jc w:val="center"/>
                  </w:pPr>
                  <w:r>
                    <w:t>51</w:t>
                  </w:r>
                </w:p>
              </w:tc>
            </w:tr>
            <w:tr w:rsidR="007F0FCA" w14:paraId="11A9CA25" w14:textId="77777777" w:rsidTr="007F0FCA">
              <w:trPr>
                <w:trHeight w:val="284"/>
                <w:jc w:val="center"/>
              </w:trPr>
              <w:tc>
                <w:tcPr>
                  <w:tcW w:w="3114" w:type="dxa"/>
                </w:tcPr>
                <w:p w14:paraId="1F62FC9F" w14:textId="77777777" w:rsidR="007F0FCA" w:rsidRDefault="007F0FCA" w:rsidP="007F0FCA">
                  <w:r w:rsidRPr="00E126FC">
                    <w:t>Nitrógeno Amoniacal</w:t>
                  </w:r>
                  <w:r>
                    <w:t xml:space="preserve"> Total</w:t>
                  </w:r>
                </w:p>
              </w:tc>
              <w:tc>
                <w:tcPr>
                  <w:tcW w:w="1559" w:type="dxa"/>
                </w:tcPr>
                <w:p w14:paraId="338221ED" w14:textId="77777777" w:rsidR="007F0FCA" w:rsidRDefault="007F0FCA" w:rsidP="007F0FCA">
                  <w:r>
                    <w:t>g/Kg</w:t>
                  </w:r>
                </w:p>
              </w:tc>
              <w:tc>
                <w:tcPr>
                  <w:tcW w:w="1134" w:type="dxa"/>
                </w:tcPr>
                <w:p w14:paraId="225C437C" w14:textId="77777777" w:rsidR="007F0FCA" w:rsidRDefault="007F0FCA" w:rsidP="007F0FCA">
                  <w:pPr>
                    <w:jc w:val="center"/>
                  </w:pPr>
                  <w:r>
                    <w:t>0,10</w:t>
                  </w:r>
                </w:p>
              </w:tc>
              <w:tc>
                <w:tcPr>
                  <w:tcW w:w="992" w:type="dxa"/>
                </w:tcPr>
                <w:p w14:paraId="4895C357" w14:textId="77777777" w:rsidR="007F0FCA" w:rsidRDefault="007F0FCA" w:rsidP="007F0FCA">
                  <w:pPr>
                    <w:jc w:val="center"/>
                  </w:pPr>
                  <w:r>
                    <w:t>0,10</w:t>
                  </w:r>
                </w:p>
              </w:tc>
              <w:tc>
                <w:tcPr>
                  <w:tcW w:w="1134" w:type="dxa"/>
                </w:tcPr>
                <w:p w14:paraId="3473AB89" w14:textId="77777777" w:rsidR="007F0FCA" w:rsidRDefault="007F0FCA" w:rsidP="007F0FCA">
                  <w:pPr>
                    <w:jc w:val="center"/>
                  </w:pPr>
                  <w:r>
                    <w:t>0,10</w:t>
                  </w:r>
                </w:p>
              </w:tc>
              <w:tc>
                <w:tcPr>
                  <w:tcW w:w="1418" w:type="dxa"/>
                </w:tcPr>
                <w:p w14:paraId="548872D2" w14:textId="77777777" w:rsidR="007F0FCA" w:rsidRDefault="007F0FCA" w:rsidP="007F0FCA">
                  <w:pPr>
                    <w:jc w:val="center"/>
                  </w:pPr>
                  <w:r>
                    <w:t>0,20</w:t>
                  </w:r>
                </w:p>
              </w:tc>
            </w:tr>
            <w:tr w:rsidR="007F0FCA" w14:paraId="5BDE1BBB" w14:textId="77777777" w:rsidTr="007F0FCA">
              <w:trPr>
                <w:trHeight w:val="284"/>
                <w:jc w:val="center"/>
              </w:trPr>
              <w:tc>
                <w:tcPr>
                  <w:tcW w:w="3114" w:type="dxa"/>
                </w:tcPr>
                <w:p w14:paraId="39BC977A" w14:textId="77777777" w:rsidR="007F0FCA" w:rsidRDefault="007F0FCA" w:rsidP="007F0FCA">
                  <w:r>
                    <w:t>Nitrógeno Nitrato Disponible</w:t>
                  </w:r>
                </w:p>
              </w:tc>
              <w:tc>
                <w:tcPr>
                  <w:tcW w:w="1559" w:type="dxa"/>
                </w:tcPr>
                <w:p w14:paraId="130BF957" w14:textId="77777777" w:rsidR="007F0FCA" w:rsidRDefault="007F0FCA" w:rsidP="007F0FCA">
                  <w:r>
                    <w:t>N-NO3(mg/K)</w:t>
                  </w:r>
                </w:p>
              </w:tc>
              <w:tc>
                <w:tcPr>
                  <w:tcW w:w="1134" w:type="dxa"/>
                </w:tcPr>
                <w:p w14:paraId="4D694629" w14:textId="77777777" w:rsidR="007F0FCA" w:rsidRDefault="007F0FCA" w:rsidP="007F0FCA">
                  <w:pPr>
                    <w:jc w:val="center"/>
                  </w:pPr>
                  <w:r>
                    <w:t>5</w:t>
                  </w:r>
                </w:p>
              </w:tc>
              <w:tc>
                <w:tcPr>
                  <w:tcW w:w="992" w:type="dxa"/>
                </w:tcPr>
                <w:p w14:paraId="5AB57EA4" w14:textId="77777777" w:rsidR="007F0FCA" w:rsidRDefault="007F0FCA" w:rsidP="007F0FCA">
                  <w:pPr>
                    <w:jc w:val="center"/>
                  </w:pPr>
                  <w:r>
                    <w:t>4</w:t>
                  </w:r>
                </w:p>
              </w:tc>
              <w:tc>
                <w:tcPr>
                  <w:tcW w:w="1134" w:type="dxa"/>
                </w:tcPr>
                <w:p w14:paraId="7FC83B0E" w14:textId="77777777" w:rsidR="007F0FCA" w:rsidRDefault="007F0FCA" w:rsidP="007F0FCA">
                  <w:pPr>
                    <w:jc w:val="center"/>
                  </w:pPr>
                  <w:r>
                    <w:t>5</w:t>
                  </w:r>
                </w:p>
              </w:tc>
              <w:tc>
                <w:tcPr>
                  <w:tcW w:w="1418" w:type="dxa"/>
                </w:tcPr>
                <w:p w14:paraId="3F8E945A" w14:textId="77777777" w:rsidR="007F0FCA" w:rsidRDefault="007F0FCA" w:rsidP="007F0FCA">
                  <w:pPr>
                    <w:jc w:val="center"/>
                  </w:pPr>
                  <w:r>
                    <w:t>7</w:t>
                  </w:r>
                </w:p>
              </w:tc>
            </w:tr>
            <w:tr w:rsidR="007F0FCA" w14:paraId="5A7447C8" w14:textId="77777777" w:rsidTr="007F0FCA">
              <w:trPr>
                <w:trHeight w:val="284"/>
                <w:jc w:val="center"/>
              </w:trPr>
              <w:tc>
                <w:tcPr>
                  <w:tcW w:w="3114" w:type="dxa"/>
                </w:tcPr>
                <w:p w14:paraId="72DAC95F" w14:textId="77777777" w:rsidR="007F0FCA" w:rsidRDefault="007F0FCA" w:rsidP="007F0FCA">
                  <w:r w:rsidRPr="00E126FC">
                    <w:t>Nitrógeno Nitr</w:t>
                  </w:r>
                  <w:r>
                    <w:t>ito</w:t>
                  </w:r>
                  <w:r w:rsidRPr="00E126FC">
                    <w:t xml:space="preserve"> Disponible</w:t>
                  </w:r>
                </w:p>
              </w:tc>
              <w:tc>
                <w:tcPr>
                  <w:tcW w:w="1559" w:type="dxa"/>
                </w:tcPr>
                <w:p w14:paraId="4E6C25B1" w14:textId="77777777" w:rsidR="007F0FCA" w:rsidRDefault="007F0FCA" w:rsidP="007F0FCA">
                  <w:r w:rsidRPr="00E126FC">
                    <w:t>N-NO</w:t>
                  </w:r>
                  <w:r>
                    <w:t>2</w:t>
                  </w:r>
                  <w:r w:rsidRPr="00E126FC">
                    <w:t>(mg/K)</w:t>
                  </w:r>
                </w:p>
              </w:tc>
              <w:tc>
                <w:tcPr>
                  <w:tcW w:w="1134" w:type="dxa"/>
                </w:tcPr>
                <w:p w14:paraId="25EECB99" w14:textId="77777777" w:rsidR="007F0FCA" w:rsidRDefault="007F0FCA" w:rsidP="007F0FCA">
                  <w:pPr>
                    <w:jc w:val="center"/>
                  </w:pPr>
                  <w:r>
                    <w:t>&lt; 1,0</w:t>
                  </w:r>
                </w:p>
              </w:tc>
              <w:tc>
                <w:tcPr>
                  <w:tcW w:w="992" w:type="dxa"/>
                </w:tcPr>
                <w:p w14:paraId="55056D52" w14:textId="77777777" w:rsidR="007F0FCA" w:rsidRDefault="007F0FCA" w:rsidP="007F0FCA">
                  <w:pPr>
                    <w:jc w:val="center"/>
                  </w:pPr>
                  <w:r>
                    <w:t>&lt; 1,0</w:t>
                  </w:r>
                </w:p>
              </w:tc>
              <w:tc>
                <w:tcPr>
                  <w:tcW w:w="1134" w:type="dxa"/>
                </w:tcPr>
                <w:p w14:paraId="4C3FBA3B" w14:textId="77777777" w:rsidR="007F0FCA" w:rsidRDefault="007F0FCA" w:rsidP="007F0FCA">
                  <w:pPr>
                    <w:jc w:val="center"/>
                  </w:pPr>
                  <w:r>
                    <w:t>&lt; 1,0</w:t>
                  </w:r>
                </w:p>
              </w:tc>
              <w:tc>
                <w:tcPr>
                  <w:tcW w:w="1418" w:type="dxa"/>
                </w:tcPr>
                <w:p w14:paraId="43D8424C" w14:textId="77777777" w:rsidR="007F0FCA" w:rsidRDefault="007F0FCA" w:rsidP="007F0FCA">
                  <w:pPr>
                    <w:jc w:val="center"/>
                  </w:pPr>
                  <w:r>
                    <w:t>&lt; 1,0</w:t>
                  </w:r>
                </w:p>
              </w:tc>
            </w:tr>
            <w:tr w:rsidR="007F0FCA" w14:paraId="326E7827" w14:textId="77777777" w:rsidTr="007F0FCA">
              <w:trPr>
                <w:trHeight w:val="284"/>
                <w:jc w:val="center"/>
              </w:trPr>
              <w:tc>
                <w:tcPr>
                  <w:tcW w:w="3114" w:type="dxa"/>
                </w:tcPr>
                <w:p w14:paraId="39F2AC42" w14:textId="77777777" w:rsidR="007F0FCA" w:rsidRDefault="007F0FCA" w:rsidP="007F0FCA">
                  <w:r>
                    <w:t>Nitrógeno Total</w:t>
                  </w:r>
                </w:p>
              </w:tc>
              <w:tc>
                <w:tcPr>
                  <w:tcW w:w="1559" w:type="dxa"/>
                </w:tcPr>
                <w:p w14:paraId="2DC72955" w14:textId="77777777" w:rsidR="007F0FCA" w:rsidRDefault="007F0FCA" w:rsidP="007F0FCA">
                  <w:r>
                    <w:t>%</w:t>
                  </w:r>
                </w:p>
              </w:tc>
              <w:tc>
                <w:tcPr>
                  <w:tcW w:w="1134" w:type="dxa"/>
                </w:tcPr>
                <w:p w14:paraId="4C89750D" w14:textId="77777777" w:rsidR="007F0FCA" w:rsidRDefault="007F0FCA" w:rsidP="007F0FCA">
                  <w:pPr>
                    <w:jc w:val="center"/>
                  </w:pPr>
                  <w:r>
                    <w:t>&lt; 0,04</w:t>
                  </w:r>
                </w:p>
              </w:tc>
              <w:tc>
                <w:tcPr>
                  <w:tcW w:w="992" w:type="dxa"/>
                </w:tcPr>
                <w:p w14:paraId="505C3F06" w14:textId="77777777" w:rsidR="007F0FCA" w:rsidRDefault="007F0FCA" w:rsidP="007F0FCA">
                  <w:pPr>
                    <w:jc w:val="center"/>
                  </w:pPr>
                  <w:r>
                    <w:t>0,07</w:t>
                  </w:r>
                </w:p>
              </w:tc>
              <w:tc>
                <w:tcPr>
                  <w:tcW w:w="1134" w:type="dxa"/>
                </w:tcPr>
                <w:p w14:paraId="7DEAB812" w14:textId="77777777" w:rsidR="007F0FCA" w:rsidRDefault="007F0FCA" w:rsidP="007F0FCA">
                  <w:pPr>
                    <w:jc w:val="center"/>
                  </w:pPr>
                  <w:r>
                    <w:t>0,04</w:t>
                  </w:r>
                </w:p>
              </w:tc>
              <w:tc>
                <w:tcPr>
                  <w:tcW w:w="1418" w:type="dxa"/>
                </w:tcPr>
                <w:p w14:paraId="30A48426" w14:textId="77777777" w:rsidR="007F0FCA" w:rsidRDefault="007F0FCA" w:rsidP="007F0FCA">
                  <w:pPr>
                    <w:jc w:val="center"/>
                  </w:pPr>
                  <w:r>
                    <w:t>&lt; 0,04</w:t>
                  </w:r>
                </w:p>
              </w:tc>
            </w:tr>
            <w:tr w:rsidR="007F0FCA" w14:paraId="03C504A2" w14:textId="77777777" w:rsidTr="007F0FCA">
              <w:trPr>
                <w:trHeight w:val="284"/>
                <w:jc w:val="center"/>
              </w:trPr>
              <w:tc>
                <w:tcPr>
                  <w:tcW w:w="3114" w:type="dxa"/>
                </w:tcPr>
                <w:p w14:paraId="53043B8C" w14:textId="77777777" w:rsidR="007F0FCA" w:rsidRDefault="007F0FCA" w:rsidP="007F0FCA">
                  <w:r>
                    <w:t>Relación Amonio-Nitrato</w:t>
                  </w:r>
                </w:p>
              </w:tc>
              <w:tc>
                <w:tcPr>
                  <w:tcW w:w="1559" w:type="dxa"/>
                </w:tcPr>
                <w:p w14:paraId="646D395B" w14:textId="77777777" w:rsidR="007F0FCA" w:rsidRDefault="007F0FCA" w:rsidP="007F0FCA"/>
              </w:tc>
              <w:tc>
                <w:tcPr>
                  <w:tcW w:w="1134" w:type="dxa"/>
                </w:tcPr>
                <w:p w14:paraId="4D3E4D8C" w14:textId="77777777" w:rsidR="007F0FCA" w:rsidRDefault="007F0FCA" w:rsidP="007F0FCA">
                  <w:pPr>
                    <w:jc w:val="center"/>
                  </w:pPr>
                  <w:r>
                    <w:t>4,0</w:t>
                  </w:r>
                </w:p>
              </w:tc>
              <w:tc>
                <w:tcPr>
                  <w:tcW w:w="992" w:type="dxa"/>
                </w:tcPr>
                <w:p w14:paraId="6A31C681" w14:textId="77777777" w:rsidR="007F0FCA" w:rsidRDefault="007F0FCA" w:rsidP="007F0FCA">
                  <w:pPr>
                    <w:jc w:val="center"/>
                  </w:pPr>
                  <w:r>
                    <w:t>5,7</w:t>
                  </w:r>
                </w:p>
              </w:tc>
              <w:tc>
                <w:tcPr>
                  <w:tcW w:w="1134" w:type="dxa"/>
                </w:tcPr>
                <w:p w14:paraId="12992A1E" w14:textId="77777777" w:rsidR="007F0FCA" w:rsidRDefault="007F0FCA" w:rsidP="007F0FCA">
                  <w:pPr>
                    <w:jc w:val="center"/>
                  </w:pPr>
                  <w:r>
                    <w:t>7,2</w:t>
                  </w:r>
                </w:p>
              </w:tc>
              <w:tc>
                <w:tcPr>
                  <w:tcW w:w="1418" w:type="dxa"/>
                </w:tcPr>
                <w:p w14:paraId="18F17FEA" w14:textId="77777777" w:rsidR="007F0FCA" w:rsidRDefault="007F0FCA" w:rsidP="007F0FCA">
                  <w:pPr>
                    <w:jc w:val="center"/>
                  </w:pPr>
                  <w:r>
                    <w:t>7,3</w:t>
                  </w:r>
                </w:p>
              </w:tc>
            </w:tr>
            <w:tr w:rsidR="007F0FCA" w14:paraId="155831AB" w14:textId="77777777" w:rsidTr="007F0FCA">
              <w:trPr>
                <w:trHeight w:val="284"/>
                <w:jc w:val="center"/>
              </w:trPr>
              <w:tc>
                <w:tcPr>
                  <w:tcW w:w="3114" w:type="dxa"/>
                </w:tcPr>
                <w:p w14:paraId="384F7F69" w14:textId="77777777" w:rsidR="007F0FCA" w:rsidRDefault="007F0FCA" w:rsidP="007F0FCA">
                  <w:r>
                    <w:t>Sólidos Totales</w:t>
                  </w:r>
                </w:p>
              </w:tc>
              <w:tc>
                <w:tcPr>
                  <w:tcW w:w="1559" w:type="dxa"/>
                </w:tcPr>
                <w:p w14:paraId="5CD7C0B3" w14:textId="77777777" w:rsidR="007F0FCA" w:rsidRDefault="007F0FCA" w:rsidP="007F0FCA">
                  <w:r>
                    <w:t>%</w:t>
                  </w:r>
                </w:p>
              </w:tc>
              <w:tc>
                <w:tcPr>
                  <w:tcW w:w="1134" w:type="dxa"/>
                </w:tcPr>
                <w:p w14:paraId="5C087FE6" w14:textId="77777777" w:rsidR="007F0FCA" w:rsidRDefault="007F0FCA" w:rsidP="007F0FCA">
                  <w:pPr>
                    <w:jc w:val="center"/>
                  </w:pPr>
                  <w:r>
                    <w:t>82,3</w:t>
                  </w:r>
                </w:p>
              </w:tc>
              <w:tc>
                <w:tcPr>
                  <w:tcW w:w="992" w:type="dxa"/>
                </w:tcPr>
                <w:p w14:paraId="4D1F7179" w14:textId="77777777" w:rsidR="007F0FCA" w:rsidRDefault="007F0FCA" w:rsidP="007F0FCA">
                  <w:pPr>
                    <w:jc w:val="center"/>
                  </w:pPr>
                  <w:r>
                    <w:t>56,2</w:t>
                  </w:r>
                </w:p>
              </w:tc>
              <w:tc>
                <w:tcPr>
                  <w:tcW w:w="1134" w:type="dxa"/>
                </w:tcPr>
                <w:p w14:paraId="4A50FD68" w14:textId="77777777" w:rsidR="007F0FCA" w:rsidRDefault="007F0FCA" w:rsidP="007F0FCA">
                  <w:pPr>
                    <w:jc w:val="center"/>
                  </w:pPr>
                  <w:r>
                    <w:t>78,0</w:t>
                  </w:r>
                </w:p>
              </w:tc>
              <w:tc>
                <w:tcPr>
                  <w:tcW w:w="1418" w:type="dxa"/>
                </w:tcPr>
                <w:p w14:paraId="20165F71" w14:textId="77777777" w:rsidR="007F0FCA" w:rsidRDefault="007F0FCA" w:rsidP="007F0FCA">
                  <w:pPr>
                    <w:jc w:val="center"/>
                  </w:pPr>
                  <w:r>
                    <w:t>81,4</w:t>
                  </w:r>
                </w:p>
              </w:tc>
            </w:tr>
            <w:bookmarkEnd w:id="142"/>
          </w:tbl>
          <w:p w14:paraId="737628C3" w14:textId="77777777" w:rsidR="007F0FCA" w:rsidRDefault="007F0FCA" w:rsidP="009108D0">
            <w:pPr>
              <w:jc w:val="center"/>
              <w:rPr>
                <w:rFonts w:eastAsia="Times New Roman"/>
                <w:b/>
                <w:bCs/>
                <w:color w:val="000000"/>
                <w:sz w:val="20"/>
                <w:szCs w:val="20"/>
                <w:lang w:val="es-ES" w:eastAsia="es-CL"/>
              </w:rPr>
            </w:pPr>
          </w:p>
        </w:tc>
      </w:tr>
      <w:tr w:rsidR="00453405" w14:paraId="634497DE" w14:textId="77777777" w:rsidTr="00453405">
        <w:trPr>
          <w:trHeight w:val="300"/>
          <w:jc w:val="center"/>
        </w:trPr>
        <w:tc>
          <w:tcPr>
            <w:tcW w:w="2507" w:type="pct"/>
            <w:gridSpan w:val="2"/>
            <w:tcBorders>
              <w:top w:val="single" w:sz="4" w:space="0" w:color="auto"/>
              <w:left w:val="single" w:sz="4" w:space="0" w:color="auto"/>
              <w:bottom w:val="single" w:sz="4" w:space="0" w:color="auto"/>
              <w:right w:val="single" w:sz="4" w:space="0" w:color="000000"/>
            </w:tcBorders>
            <w:noWrap/>
            <w:vAlign w:val="center"/>
            <w:hideMark/>
          </w:tcPr>
          <w:p w14:paraId="76C73028" w14:textId="77777777" w:rsidR="00453405" w:rsidRPr="00820D86" w:rsidRDefault="00453405" w:rsidP="009108D0">
            <w:pPr>
              <w:rPr>
                <w:rFonts w:eastAsia="Times New Roman"/>
                <w:b/>
                <w:color w:val="000000"/>
                <w:sz w:val="20"/>
                <w:szCs w:val="20"/>
                <w:lang w:val="es-ES" w:eastAsia="es-CL"/>
              </w:rPr>
            </w:pPr>
            <w:r w:rsidRPr="00820D86">
              <w:rPr>
                <w:b/>
                <w:sz w:val="20"/>
                <w:lang w:val="es-ES"/>
              </w:rPr>
              <w:t>Tabla 2.</w:t>
            </w:r>
          </w:p>
        </w:tc>
        <w:tc>
          <w:tcPr>
            <w:tcW w:w="2493" w:type="pct"/>
            <w:tcBorders>
              <w:top w:val="single" w:sz="4" w:space="0" w:color="auto"/>
              <w:left w:val="nil"/>
              <w:bottom w:val="single" w:sz="4" w:space="0" w:color="auto"/>
              <w:right w:val="single" w:sz="4" w:space="0" w:color="000000"/>
            </w:tcBorders>
            <w:noWrap/>
            <w:vAlign w:val="center"/>
            <w:hideMark/>
          </w:tcPr>
          <w:p w14:paraId="528F6C8F" w14:textId="77777777" w:rsidR="00453405" w:rsidRDefault="00453405" w:rsidP="009108D0">
            <w:pPr>
              <w:rPr>
                <w:rFonts w:eastAsia="Times New Roman"/>
                <w:b/>
                <w:color w:val="000000"/>
                <w:sz w:val="20"/>
                <w:szCs w:val="20"/>
                <w:lang w:val="es-ES" w:eastAsia="es-CL"/>
              </w:rPr>
            </w:pPr>
            <w:r>
              <w:rPr>
                <w:rFonts w:eastAsia="Times New Roman"/>
                <w:b/>
                <w:color w:val="000000"/>
                <w:sz w:val="20"/>
                <w:szCs w:val="20"/>
                <w:lang w:val="es-ES" w:eastAsia="es-CL"/>
              </w:rPr>
              <w:t xml:space="preserve">Fecha: </w:t>
            </w:r>
            <w:r w:rsidR="00193573">
              <w:rPr>
                <w:rFonts w:eastAsia="Times New Roman"/>
                <w:b/>
                <w:color w:val="000000"/>
                <w:sz w:val="20"/>
                <w:szCs w:val="20"/>
                <w:lang w:val="es-ES" w:eastAsia="es-CL"/>
              </w:rPr>
              <w:t>--</w:t>
            </w:r>
          </w:p>
        </w:tc>
      </w:tr>
      <w:tr w:rsidR="00453405" w14:paraId="1359032D" w14:textId="77777777" w:rsidTr="00453405">
        <w:trPr>
          <w:trHeight w:val="615"/>
          <w:jc w:val="center"/>
        </w:trPr>
        <w:tc>
          <w:tcPr>
            <w:tcW w:w="5000" w:type="pct"/>
            <w:gridSpan w:val="3"/>
            <w:tcBorders>
              <w:top w:val="single" w:sz="4" w:space="0" w:color="auto"/>
              <w:left w:val="single" w:sz="4" w:space="0" w:color="auto"/>
              <w:bottom w:val="single" w:sz="4" w:space="0" w:color="auto"/>
              <w:right w:val="single" w:sz="4" w:space="0" w:color="000000"/>
            </w:tcBorders>
            <w:hideMark/>
          </w:tcPr>
          <w:p w14:paraId="59830B65" w14:textId="77777777" w:rsidR="00453405" w:rsidRDefault="00453405" w:rsidP="009108D0">
            <w:pPr>
              <w:rPr>
                <w:rFonts w:eastAsia="Times New Roman"/>
                <w:b/>
                <w:color w:val="000000"/>
                <w:sz w:val="20"/>
                <w:szCs w:val="20"/>
                <w:lang w:val="es-ES" w:eastAsia="es-CL"/>
              </w:rPr>
            </w:pPr>
            <w:r>
              <w:rPr>
                <w:rFonts w:eastAsia="Times New Roman"/>
                <w:b/>
                <w:color w:val="000000"/>
                <w:sz w:val="20"/>
                <w:szCs w:val="20"/>
                <w:lang w:val="es-ES" w:eastAsia="es-CL"/>
              </w:rPr>
              <w:t>Descripción medio de prueba:</w:t>
            </w:r>
            <w:r>
              <w:rPr>
                <w:rFonts w:eastAsia="Times New Roman"/>
                <w:color w:val="000000"/>
                <w:sz w:val="20"/>
                <w:szCs w:val="20"/>
                <w:lang w:val="es-ES" w:eastAsia="es-CL"/>
              </w:rPr>
              <w:t xml:space="preserve"> </w:t>
            </w:r>
            <w:r w:rsidR="00A6381B" w:rsidRPr="00A6381B">
              <w:rPr>
                <w:rFonts w:eastAsia="Times New Roman"/>
                <w:color w:val="000000"/>
                <w:sz w:val="20"/>
                <w:szCs w:val="20"/>
                <w:lang w:val="es-ES" w:eastAsia="es-CL"/>
              </w:rPr>
              <w:t xml:space="preserve">Informe de ensayo de </w:t>
            </w:r>
            <w:r w:rsidR="00A6381B">
              <w:rPr>
                <w:rFonts w:eastAsia="Times New Roman"/>
                <w:color w:val="000000"/>
                <w:sz w:val="20"/>
                <w:szCs w:val="20"/>
                <w:lang w:val="es-ES" w:eastAsia="es-CL"/>
              </w:rPr>
              <w:t>sedimento</w:t>
            </w:r>
            <w:r w:rsidR="00A6381B" w:rsidRPr="00A6381B">
              <w:rPr>
                <w:rFonts w:eastAsia="Times New Roman"/>
                <w:color w:val="000000"/>
                <w:sz w:val="20"/>
                <w:szCs w:val="20"/>
                <w:lang w:val="es-ES" w:eastAsia="es-CL"/>
              </w:rPr>
              <w:t xml:space="preserve"> y resultados de las 4 muestra tomadas en el río Allipén</w:t>
            </w:r>
            <w:r w:rsidR="002A76CA">
              <w:rPr>
                <w:rFonts w:eastAsia="Times New Roman"/>
                <w:color w:val="000000"/>
                <w:sz w:val="20"/>
                <w:szCs w:val="20"/>
                <w:lang w:val="es-ES" w:eastAsia="es-CL"/>
              </w:rPr>
              <w:t>.</w:t>
            </w:r>
          </w:p>
        </w:tc>
      </w:tr>
    </w:tbl>
    <w:p w14:paraId="58DB94E3" w14:textId="77777777" w:rsidR="0031512B" w:rsidRDefault="0031512B" w:rsidP="0031512B">
      <w:pPr>
        <w:spacing w:after="0" w:line="240" w:lineRule="auto"/>
        <w:contextualSpacing/>
        <w:outlineLvl w:val="0"/>
        <w:rPr>
          <w:rFonts w:ascii="Calibri" w:eastAsia="Calibri" w:hAnsi="Calibri" w:cs="Calibri"/>
          <w:b/>
          <w:sz w:val="24"/>
          <w:szCs w:val="20"/>
        </w:rPr>
      </w:pPr>
    </w:p>
    <w:tbl>
      <w:tblPr>
        <w:tblW w:w="13710" w:type="dxa"/>
        <w:jc w:val="center"/>
        <w:tblLayout w:type="fixed"/>
        <w:tblCellMar>
          <w:left w:w="70" w:type="dxa"/>
          <w:right w:w="70" w:type="dxa"/>
        </w:tblCellMar>
        <w:tblLook w:val="04A0" w:firstRow="1" w:lastRow="0" w:firstColumn="1" w:lastColumn="0" w:noHBand="0" w:noVBand="1"/>
      </w:tblPr>
      <w:tblGrid>
        <w:gridCol w:w="3076"/>
        <w:gridCol w:w="3798"/>
        <w:gridCol w:w="3101"/>
        <w:gridCol w:w="3735"/>
      </w:tblGrid>
      <w:tr w:rsidR="0035792A" w14:paraId="3CEC59F0" w14:textId="77777777" w:rsidTr="004D328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7AEBA380" w14:textId="77777777" w:rsidR="0035792A" w:rsidRDefault="0035792A" w:rsidP="004D328B">
            <w:pPr>
              <w:jc w:val="center"/>
              <w:rPr>
                <w:rFonts w:eastAsia="Times New Roman"/>
                <w:b/>
                <w:bCs/>
                <w:color w:val="000000"/>
                <w:sz w:val="20"/>
                <w:szCs w:val="20"/>
                <w:lang w:val="es-ES" w:eastAsia="es-CL"/>
              </w:rPr>
            </w:pPr>
            <w:r>
              <w:rPr>
                <w:rFonts w:eastAsia="Times New Roman"/>
                <w:b/>
                <w:bCs/>
                <w:color w:val="000000"/>
                <w:sz w:val="20"/>
                <w:szCs w:val="20"/>
                <w:lang w:val="es-ES" w:eastAsia="es-CL"/>
              </w:rPr>
              <w:t>Registros</w:t>
            </w:r>
          </w:p>
        </w:tc>
      </w:tr>
      <w:tr w:rsidR="0035792A" w14:paraId="505B7C10" w14:textId="77777777" w:rsidTr="004D328B">
        <w:trPr>
          <w:trHeight w:val="2805"/>
          <w:jc w:val="center"/>
        </w:trPr>
        <w:tc>
          <w:tcPr>
            <w:tcW w:w="2507" w:type="pct"/>
            <w:gridSpan w:val="2"/>
            <w:tcBorders>
              <w:top w:val="nil"/>
              <w:left w:val="single" w:sz="4" w:space="0" w:color="auto"/>
              <w:bottom w:val="nil"/>
              <w:right w:val="single" w:sz="4" w:space="0" w:color="auto"/>
            </w:tcBorders>
            <w:noWrap/>
            <w:vAlign w:val="center"/>
            <w:hideMark/>
          </w:tcPr>
          <w:p w14:paraId="52433084" w14:textId="77777777" w:rsidR="0035792A" w:rsidRDefault="002A76CA" w:rsidP="004D328B">
            <w:pPr>
              <w:jc w:val="center"/>
              <w:rPr>
                <w:rFonts w:eastAsia="Times New Roman"/>
                <w:color w:val="000000"/>
                <w:sz w:val="20"/>
                <w:szCs w:val="20"/>
                <w:lang w:val="es-ES" w:eastAsia="es-CL"/>
              </w:rPr>
            </w:pPr>
            <w:r>
              <w:rPr>
                <w:noProof/>
              </w:rPr>
              <w:drawing>
                <wp:inline distT="0" distB="0" distL="0" distR="0" wp14:anchorId="6901CC0D" wp14:editId="04FE0603">
                  <wp:extent cx="3905250" cy="288099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913486" cy="2887071"/>
                          </a:xfrm>
                          <a:prstGeom prst="rect">
                            <a:avLst/>
                          </a:prstGeom>
                        </pic:spPr>
                      </pic:pic>
                    </a:graphicData>
                  </a:graphic>
                </wp:inline>
              </w:drawing>
            </w:r>
          </w:p>
        </w:tc>
        <w:tc>
          <w:tcPr>
            <w:tcW w:w="2493" w:type="pct"/>
            <w:gridSpan w:val="2"/>
            <w:tcBorders>
              <w:top w:val="nil"/>
              <w:left w:val="single" w:sz="4" w:space="0" w:color="auto"/>
              <w:bottom w:val="nil"/>
              <w:right w:val="single" w:sz="4" w:space="0" w:color="auto"/>
            </w:tcBorders>
            <w:noWrap/>
            <w:vAlign w:val="center"/>
            <w:hideMark/>
          </w:tcPr>
          <w:p w14:paraId="76A91A1B" w14:textId="77777777" w:rsidR="0035792A" w:rsidRDefault="002A76CA" w:rsidP="004D328B">
            <w:pPr>
              <w:jc w:val="center"/>
              <w:rPr>
                <w:rFonts w:eastAsia="Times New Roman"/>
                <w:color w:val="000000"/>
                <w:sz w:val="20"/>
                <w:szCs w:val="20"/>
                <w:lang w:val="es-ES" w:eastAsia="es-CL"/>
              </w:rPr>
            </w:pPr>
            <w:r w:rsidRPr="002A76CA">
              <w:rPr>
                <w:rFonts w:eastAsia="Times New Roman"/>
                <w:noProof/>
                <w:color w:val="000000"/>
                <w:sz w:val="20"/>
                <w:szCs w:val="20"/>
                <w:lang w:val="es-ES" w:eastAsia="es-CL"/>
              </w:rPr>
              <w:drawing>
                <wp:inline distT="0" distB="0" distL="0" distR="0" wp14:anchorId="20395B29" wp14:editId="536B04F7">
                  <wp:extent cx="3929220" cy="29337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33562" cy="2936942"/>
                          </a:xfrm>
                          <a:prstGeom prst="rect">
                            <a:avLst/>
                          </a:prstGeom>
                          <a:noFill/>
                          <a:ln>
                            <a:noFill/>
                          </a:ln>
                        </pic:spPr>
                      </pic:pic>
                    </a:graphicData>
                  </a:graphic>
                </wp:inline>
              </w:drawing>
            </w:r>
          </w:p>
        </w:tc>
      </w:tr>
      <w:tr w:rsidR="0035792A" w14:paraId="07E1DDBD" w14:textId="77777777" w:rsidTr="004D328B">
        <w:trPr>
          <w:trHeight w:val="300"/>
          <w:jc w:val="center"/>
        </w:trPr>
        <w:tc>
          <w:tcPr>
            <w:tcW w:w="1122" w:type="pct"/>
            <w:tcBorders>
              <w:top w:val="single" w:sz="4" w:space="0" w:color="auto"/>
              <w:left w:val="single" w:sz="4" w:space="0" w:color="auto"/>
              <w:bottom w:val="single" w:sz="4" w:space="0" w:color="auto"/>
              <w:right w:val="nil"/>
            </w:tcBorders>
            <w:noWrap/>
            <w:vAlign w:val="center"/>
            <w:hideMark/>
          </w:tcPr>
          <w:p w14:paraId="60B34E33" w14:textId="77777777" w:rsidR="0035792A" w:rsidRPr="002A76CA" w:rsidRDefault="0035792A" w:rsidP="004D328B">
            <w:pPr>
              <w:pStyle w:val="Descripcin"/>
              <w:rPr>
                <w:rFonts w:eastAsia="Times New Roman"/>
                <w:color w:val="auto"/>
                <w:sz w:val="20"/>
                <w:lang w:val="es-ES" w:eastAsia="es-CL"/>
              </w:rPr>
            </w:pPr>
            <w:bookmarkStart w:id="147" w:name="_Toc498608479"/>
            <w:r w:rsidRPr="002A76CA">
              <w:rPr>
                <w:color w:val="auto"/>
                <w:sz w:val="20"/>
                <w:lang w:val="es-ES"/>
              </w:rPr>
              <w:t xml:space="preserve">Fotografía </w:t>
            </w:r>
            <w:r w:rsidR="00096AAB">
              <w:rPr>
                <w:color w:val="auto"/>
                <w:sz w:val="20"/>
                <w:lang w:val="es-ES"/>
              </w:rPr>
              <w:t>3</w:t>
            </w:r>
            <w:r w:rsidRPr="002A76CA">
              <w:rPr>
                <w:color w:val="auto"/>
                <w:sz w:val="20"/>
                <w:lang w:val="es-ES"/>
              </w:rPr>
              <w:t>.</w:t>
            </w:r>
            <w:bookmarkEnd w:id="147"/>
          </w:p>
        </w:tc>
        <w:tc>
          <w:tcPr>
            <w:tcW w:w="1385" w:type="pct"/>
            <w:tcBorders>
              <w:top w:val="single" w:sz="4" w:space="0" w:color="auto"/>
              <w:left w:val="single" w:sz="4" w:space="0" w:color="auto"/>
              <w:bottom w:val="single" w:sz="4" w:space="0" w:color="auto"/>
              <w:right w:val="single" w:sz="4" w:space="0" w:color="000000"/>
            </w:tcBorders>
            <w:noWrap/>
            <w:vAlign w:val="center"/>
            <w:hideMark/>
          </w:tcPr>
          <w:p w14:paraId="59CBD2F1" w14:textId="77777777" w:rsidR="0035792A" w:rsidRPr="002A76CA" w:rsidRDefault="0035792A" w:rsidP="004D328B">
            <w:pPr>
              <w:rPr>
                <w:rFonts w:eastAsia="Times New Roman"/>
                <w:b/>
                <w:sz w:val="20"/>
                <w:szCs w:val="20"/>
                <w:lang w:val="es-ES" w:eastAsia="es-CL"/>
              </w:rPr>
            </w:pPr>
            <w:r w:rsidRPr="002A76CA">
              <w:rPr>
                <w:rFonts w:eastAsia="Times New Roman"/>
                <w:b/>
                <w:sz w:val="20"/>
                <w:szCs w:val="20"/>
                <w:lang w:val="es-ES" w:eastAsia="es-CL"/>
              </w:rPr>
              <w:t xml:space="preserve">Fecha: </w:t>
            </w:r>
            <w:r w:rsidR="002A76CA" w:rsidRPr="002A76CA">
              <w:rPr>
                <w:rFonts w:eastAsia="Times New Roman"/>
                <w:b/>
                <w:sz w:val="20"/>
                <w:szCs w:val="20"/>
                <w:lang w:val="es-ES" w:eastAsia="es-CL"/>
              </w:rPr>
              <w:t>04</w:t>
            </w:r>
            <w:r w:rsidRPr="002A76CA">
              <w:rPr>
                <w:rFonts w:eastAsia="Times New Roman"/>
                <w:b/>
                <w:sz w:val="20"/>
                <w:szCs w:val="20"/>
                <w:lang w:val="es-ES" w:eastAsia="es-CL"/>
              </w:rPr>
              <w:t>-0</w:t>
            </w:r>
            <w:r w:rsidR="002A76CA" w:rsidRPr="002A76CA">
              <w:rPr>
                <w:rFonts w:eastAsia="Times New Roman"/>
                <w:b/>
                <w:sz w:val="20"/>
                <w:szCs w:val="20"/>
                <w:lang w:val="es-ES" w:eastAsia="es-CL"/>
              </w:rPr>
              <w:t>5</w:t>
            </w:r>
            <w:r w:rsidRPr="002A76CA">
              <w:rPr>
                <w:rFonts w:eastAsia="Times New Roman"/>
                <w:b/>
                <w:sz w:val="20"/>
                <w:szCs w:val="20"/>
                <w:lang w:val="es-ES" w:eastAsia="es-CL"/>
              </w:rPr>
              <w:t>-201</w:t>
            </w:r>
            <w:r w:rsidR="002A76CA" w:rsidRPr="002A76CA">
              <w:rPr>
                <w:rFonts w:eastAsia="Times New Roman"/>
                <w:b/>
                <w:sz w:val="20"/>
                <w:szCs w:val="20"/>
                <w:lang w:val="es-ES" w:eastAsia="es-CL"/>
              </w:rPr>
              <w:t>7</w:t>
            </w:r>
          </w:p>
        </w:tc>
        <w:tc>
          <w:tcPr>
            <w:tcW w:w="1131" w:type="pct"/>
            <w:tcBorders>
              <w:top w:val="single" w:sz="4" w:space="0" w:color="auto"/>
              <w:left w:val="nil"/>
              <w:bottom w:val="single" w:sz="4" w:space="0" w:color="auto"/>
              <w:right w:val="nil"/>
            </w:tcBorders>
            <w:noWrap/>
            <w:vAlign w:val="center"/>
            <w:hideMark/>
          </w:tcPr>
          <w:p w14:paraId="7B684E46" w14:textId="77777777" w:rsidR="0035792A" w:rsidRPr="002A76CA" w:rsidRDefault="0035792A" w:rsidP="004D328B">
            <w:pPr>
              <w:pStyle w:val="Descripcin"/>
              <w:rPr>
                <w:color w:val="auto"/>
                <w:sz w:val="20"/>
                <w:lang w:val="es-ES"/>
              </w:rPr>
            </w:pPr>
            <w:bookmarkStart w:id="148" w:name="_Toc498608480"/>
            <w:r w:rsidRPr="002A76CA">
              <w:rPr>
                <w:color w:val="auto"/>
                <w:sz w:val="20"/>
                <w:lang w:val="es-ES"/>
              </w:rPr>
              <w:t xml:space="preserve">Fotografía </w:t>
            </w:r>
            <w:r w:rsidR="00096AAB">
              <w:rPr>
                <w:color w:val="auto"/>
                <w:sz w:val="20"/>
                <w:lang w:val="es-ES"/>
              </w:rPr>
              <w:t>4</w:t>
            </w:r>
            <w:r w:rsidRPr="002A76CA">
              <w:rPr>
                <w:color w:val="auto"/>
                <w:sz w:val="20"/>
                <w:lang w:val="es-ES"/>
              </w:rPr>
              <w:t>.</w:t>
            </w:r>
            <w:bookmarkEnd w:id="148"/>
          </w:p>
        </w:tc>
        <w:tc>
          <w:tcPr>
            <w:tcW w:w="1362" w:type="pct"/>
            <w:tcBorders>
              <w:top w:val="single" w:sz="4" w:space="0" w:color="auto"/>
              <w:left w:val="single" w:sz="4" w:space="0" w:color="auto"/>
              <w:bottom w:val="single" w:sz="4" w:space="0" w:color="auto"/>
              <w:right w:val="single" w:sz="4" w:space="0" w:color="000000"/>
            </w:tcBorders>
            <w:noWrap/>
            <w:vAlign w:val="center"/>
            <w:hideMark/>
          </w:tcPr>
          <w:p w14:paraId="6B8FD4C1" w14:textId="77777777" w:rsidR="0035792A" w:rsidRDefault="0035792A" w:rsidP="004D328B">
            <w:pPr>
              <w:rPr>
                <w:rFonts w:eastAsia="Times New Roman"/>
                <w:b/>
                <w:color w:val="000000"/>
                <w:sz w:val="20"/>
                <w:szCs w:val="20"/>
                <w:lang w:val="es-ES" w:eastAsia="es-CL"/>
              </w:rPr>
            </w:pPr>
            <w:r>
              <w:rPr>
                <w:rFonts w:eastAsia="Times New Roman"/>
                <w:b/>
                <w:color w:val="000000"/>
                <w:sz w:val="20"/>
                <w:szCs w:val="20"/>
                <w:lang w:val="es-ES" w:eastAsia="es-CL"/>
              </w:rPr>
              <w:t xml:space="preserve">Fecha: </w:t>
            </w:r>
            <w:r w:rsidR="002A76CA" w:rsidRPr="002A76CA">
              <w:rPr>
                <w:rFonts w:eastAsia="Times New Roman"/>
                <w:b/>
                <w:color w:val="000000"/>
                <w:sz w:val="20"/>
                <w:szCs w:val="20"/>
                <w:lang w:val="es-ES" w:eastAsia="es-CL"/>
              </w:rPr>
              <w:t>04-05-2017</w:t>
            </w:r>
          </w:p>
        </w:tc>
      </w:tr>
      <w:tr w:rsidR="0035792A" w14:paraId="1C71ECF0" w14:textId="77777777" w:rsidTr="004D328B">
        <w:trPr>
          <w:trHeight w:val="827"/>
          <w:jc w:val="center"/>
        </w:trPr>
        <w:tc>
          <w:tcPr>
            <w:tcW w:w="2507" w:type="pct"/>
            <w:gridSpan w:val="2"/>
            <w:tcBorders>
              <w:top w:val="single" w:sz="4" w:space="0" w:color="auto"/>
              <w:left w:val="single" w:sz="4" w:space="0" w:color="auto"/>
              <w:bottom w:val="single" w:sz="4" w:space="0" w:color="auto"/>
              <w:right w:val="single" w:sz="4" w:space="0" w:color="000000"/>
            </w:tcBorders>
            <w:hideMark/>
          </w:tcPr>
          <w:p w14:paraId="7F04453E" w14:textId="3610ED0B" w:rsidR="0035792A" w:rsidRPr="00EE0BCD" w:rsidRDefault="0035792A" w:rsidP="004D328B">
            <w:pPr>
              <w:rPr>
                <w:rFonts w:eastAsia="Times New Roman"/>
                <w:color w:val="000000"/>
                <w:sz w:val="20"/>
                <w:szCs w:val="20"/>
                <w:lang w:val="es-ES" w:eastAsia="es-CL"/>
              </w:rPr>
            </w:pPr>
            <w:r>
              <w:rPr>
                <w:rFonts w:eastAsia="Times New Roman"/>
                <w:b/>
                <w:color w:val="000000"/>
                <w:sz w:val="20"/>
                <w:szCs w:val="20"/>
                <w:lang w:val="es-ES" w:eastAsia="es-CL"/>
              </w:rPr>
              <w:t>Descripción medio de prueba:</w:t>
            </w:r>
            <w:r>
              <w:rPr>
                <w:rFonts w:eastAsia="Times New Roman"/>
                <w:color w:val="000000"/>
                <w:sz w:val="20"/>
                <w:szCs w:val="20"/>
                <w:lang w:val="es-ES" w:eastAsia="es-CL"/>
              </w:rPr>
              <w:t xml:space="preserve"> </w:t>
            </w:r>
            <w:r w:rsidR="005D497D">
              <w:rPr>
                <w:rFonts w:eastAsia="Times New Roman"/>
                <w:color w:val="000000"/>
                <w:sz w:val="20"/>
                <w:szCs w:val="20"/>
                <w:lang w:val="es-ES" w:eastAsia="es-CL"/>
              </w:rPr>
              <w:t>T</w:t>
            </w:r>
            <w:r w:rsidR="002A76CA">
              <w:rPr>
                <w:rFonts w:eastAsia="Times New Roman"/>
                <w:color w:val="000000"/>
                <w:sz w:val="20"/>
                <w:szCs w:val="20"/>
                <w:lang w:val="es-ES" w:eastAsia="es-CL"/>
              </w:rPr>
              <w:t xml:space="preserve">oma de muestra de agua superficial denominada </w:t>
            </w:r>
            <w:r w:rsidR="00C02C1F">
              <w:rPr>
                <w:rFonts w:eastAsia="Times New Roman"/>
                <w:color w:val="000000"/>
                <w:sz w:val="20"/>
                <w:szCs w:val="20"/>
                <w:lang w:val="es-ES" w:eastAsia="es-CL"/>
              </w:rPr>
              <w:t>“S</w:t>
            </w:r>
            <w:r w:rsidR="002A76CA">
              <w:rPr>
                <w:rFonts w:eastAsia="Times New Roman"/>
                <w:color w:val="000000"/>
                <w:sz w:val="20"/>
                <w:szCs w:val="20"/>
                <w:lang w:val="es-ES" w:eastAsia="es-CL"/>
              </w:rPr>
              <w:t>alida 1</w:t>
            </w:r>
            <w:r w:rsidR="00C02C1F">
              <w:rPr>
                <w:rFonts w:eastAsia="Times New Roman"/>
                <w:color w:val="000000"/>
                <w:sz w:val="20"/>
                <w:szCs w:val="20"/>
                <w:lang w:val="es-ES" w:eastAsia="es-CL"/>
              </w:rPr>
              <w:t>”</w:t>
            </w:r>
            <w:r w:rsidR="002A76CA">
              <w:rPr>
                <w:rFonts w:eastAsia="Times New Roman"/>
                <w:color w:val="000000"/>
                <w:sz w:val="20"/>
                <w:szCs w:val="20"/>
                <w:lang w:val="es-ES" w:eastAsia="es-CL"/>
              </w:rPr>
              <w:t>, realizada por la ETFA algoritmo.</w:t>
            </w:r>
          </w:p>
        </w:tc>
        <w:tc>
          <w:tcPr>
            <w:tcW w:w="2493" w:type="pct"/>
            <w:gridSpan w:val="2"/>
            <w:tcBorders>
              <w:top w:val="single" w:sz="4" w:space="0" w:color="auto"/>
              <w:left w:val="single" w:sz="4" w:space="0" w:color="auto"/>
              <w:bottom w:val="single" w:sz="4" w:space="0" w:color="auto"/>
              <w:right w:val="single" w:sz="4" w:space="0" w:color="000000"/>
            </w:tcBorders>
            <w:hideMark/>
          </w:tcPr>
          <w:p w14:paraId="61E15475" w14:textId="33D1E64F" w:rsidR="0035792A" w:rsidRDefault="0035792A" w:rsidP="004D328B">
            <w:pPr>
              <w:rPr>
                <w:rFonts w:eastAsia="Times New Roman"/>
                <w:b/>
                <w:color w:val="000000"/>
                <w:sz w:val="20"/>
                <w:szCs w:val="20"/>
                <w:lang w:val="es-ES" w:eastAsia="es-CL"/>
              </w:rPr>
            </w:pPr>
            <w:r>
              <w:rPr>
                <w:rFonts w:eastAsia="Times New Roman"/>
                <w:b/>
                <w:color w:val="000000"/>
                <w:sz w:val="20"/>
                <w:szCs w:val="20"/>
                <w:lang w:val="es-ES" w:eastAsia="es-CL"/>
              </w:rPr>
              <w:t>Descripción medio de prueba:</w:t>
            </w:r>
            <w:r>
              <w:rPr>
                <w:rFonts w:eastAsia="Times New Roman"/>
                <w:color w:val="000000"/>
                <w:sz w:val="20"/>
                <w:szCs w:val="20"/>
                <w:lang w:val="es-ES" w:eastAsia="es-CL"/>
              </w:rPr>
              <w:t xml:space="preserve"> </w:t>
            </w:r>
            <w:proofErr w:type="spellStart"/>
            <w:r w:rsidR="002A76CA">
              <w:rPr>
                <w:rFonts w:eastAsia="Times New Roman"/>
                <w:color w:val="000000"/>
                <w:sz w:val="20"/>
                <w:szCs w:val="20"/>
                <w:lang w:val="es-ES" w:eastAsia="es-CL"/>
              </w:rPr>
              <w:t>Cooler</w:t>
            </w:r>
            <w:proofErr w:type="spellEnd"/>
            <w:r w:rsidR="002A76CA">
              <w:rPr>
                <w:rFonts w:eastAsia="Times New Roman"/>
                <w:color w:val="000000"/>
                <w:sz w:val="20"/>
                <w:szCs w:val="20"/>
                <w:lang w:val="es-ES" w:eastAsia="es-CL"/>
              </w:rPr>
              <w:t xml:space="preserve"> con las muestras de toma de agua superficial debidamente rotulados</w:t>
            </w:r>
            <w:r w:rsidR="00C02C1F">
              <w:rPr>
                <w:rFonts w:eastAsia="Times New Roman"/>
                <w:color w:val="000000"/>
                <w:sz w:val="20"/>
                <w:szCs w:val="20"/>
                <w:lang w:val="es-ES" w:eastAsia="es-CL"/>
              </w:rPr>
              <w:t xml:space="preserve"> para posterior análisis de laboratorio</w:t>
            </w:r>
            <w:r w:rsidR="002A76CA">
              <w:rPr>
                <w:rFonts w:eastAsia="Times New Roman"/>
                <w:color w:val="000000"/>
                <w:sz w:val="20"/>
                <w:szCs w:val="20"/>
                <w:lang w:val="es-ES" w:eastAsia="es-CL"/>
              </w:rPr>
              <w:t>.</w:t>
            </w:r>
          </w:p>
        </w:tc>
      </w:tr>
    </w:tbl>
    <w:p w14:paraId="599B8442" w14:textId="77777777" w:rsidR="0035792A" w:rsidRDefault="0035792A" w:rsidP="0031512B">
      <w:pPr>
        <w:spacing w:after="0" w:line="240" w:lineRule="auto"/>
        <w:contextualSpacing/>
        <w:outlineLvl w:val="0"/>
        <w:rPr>
          <w:rFonts w:ascii="Calibri" w:eastAsia="Calibri" w:hAnsi="Calibri" w:cs="Calibri"/>
          <w:b/>
          <w:sz w:val="24"/>
          <w:szCs w:val="20"/>
        </w:rPr>
      </w:pPr>
    </w:p>
    <w:p w14:paraId="3E2DC659" w14:textId="77777777" w:rsidR="00EA5709" w:rsidRDefault="00EA5709" w:rsidP="0031512B">
      <w:pPr>
        <w:spacing w:after="0" w:line="240" w:lineRule="auto"/>
        <w:contextualSpacing/>
        <w:outlineLvl w:val="0"/>
        <w:rPr>
          <w:rFonts w:ascii="Calibri" w:eastAsia="Calibri" w:hAnsi="Calibri" w:cs="Calibri"/>
          <w:b/>
          <w:sz w:val="24"/>
          <w:szCs w:val="20"/>
        </w:rPr>
      </w:pPr>
    </w:p>
    <w:p w14:paraId="7D1F0D29" w14:textId="77777777" w:rsidR="0035792A" w:rsidRDefault="0035792A" w:rsidP="0031512B">
      <w:pPr>
        <w:spacing w:after="0" w:line="240" w:lineRule="auto"/>
        <w:contextualSpacing/>
        <w:outlineLvl w:val="0"/>
        <w:rPr>
          <w:rFonts w:ascii="Calibri" w:eastAsia="Calibri" w:hAnsi="Calibri" w:cs="Calibri"/>
          <w:b/>
          <w:sz w:val="24"/>
          <w:szCs w:val="20"/>
        </w:rPr>
      </w:pPr>
    </w:p>
    <w:p w14:paraId="2B48CD04" w14:textId="77777777" w:rsidR="0035792A" w:rsidRDefault="0035792A" w:rsidP="0031512B">
      <w:pPr>
        <w:spacing w:after="0" w:line="240" w:lineRule="auto"/>
        <w:contextualSpacing/>
        <w:outlineLvl w:val="0"/>
        <w:rPr>
          <w:rFonts w:ascii="Calibri" w:eastAsia="Calibri" w:hAnsi="Calibri" w:cs="Calibri"/>
          <w:b/>
          <w:sz w:val="24"/>
          <w:szCs w:val="20"/>
        </w:rPr>
      </w:pPr>
    </w:p>
    <w:p w14:paraId="22EDD451" w14:textId="77777777" w:rsidR="0035792A" w:rsidRDefault="0035792A" w:rsidP="0031512B">
      <w:pPr>
        <w:spacing w:after="0" w:line="240" w:lineRule="auto"/>
        <w:contextualSpacing/>
        <w:outlineLvl w:val="0"/>
        <w:rPr>
          <w:rFonts w:ascii="Calibri" w:eastAsia="Calibri" w:hAnsi="Calibri" w:cs="Calibri"/>
          <w:b/>
          <w:sz w:val="24"/>
          <w:szCs w:val="20"/>
        </w:rPr>
      </w:pPr>
    </w:p>
    <w:p w14:paraId="18F6F44E" w14:textId="42BB5CF4" w:rsidR="0035792A" w:rsidRDefault="0035792A" w:rsidP="0031512B">
      <w:pPr>
        <w:spacing w:after="0" w:line="240" w:lineRule="auto"/>
        <w:contextualSpacing/>
        <w:outlineLvl w:val="0"/>
        <w:rPr>
          <w:rFonts w:ascii="Calibri" w:eastAsia="Calibri" w:hAnsi="Calibri" w:cs="Calibri"/>
          <w:b/>
          <w:sz w:val="24"/>
          <w:szCs w:val="20"/>
        </w:rPr>
      </w:pPr>
    </w:p>
    <w:p w14:paraId="28E9D150" w14:textId="6BC29551" w:rsidR="005D497D" w:rsidRDefault="005D497D" w:rsidP="0031512B">
      <w:pPr>
        <w:spacing w:after="0" w:line="240" w:lineRule="auto"/>
        <w:contextualSpacing/>
        <w:outlineLvl w:val="0"/>
        <w:rPr>
          <w:rFonts w:ascii="Calibri" w:eastAsia="Calibri" w:hAnsi="Calibri" w:cs="Calibri"/>
          <w:b/>
          <w:sz w:val="24"/>
          <w:szCs w:val="20"/>
        </w:rPr>
      </w:pPr>
    </w:p>
    <w:p w14:paraId="22E72FCD" w14:textId="53978DE4" w:rsidR="005D497D" w:rsidRDefault="005D497D" w:rsidP="0031512B">
      <w:pPr>
        <w:spacing w:after="0" w:line="240" w:lineRule="auto"/>
        <w:contextualSpacing/>
        <w:outlineLvl w:val="0"/>
        <w:rPr>
          <w:rFonts w:ascii="Calibri" w:eastAsia="Calibri" w:hAnsi="Calibri" w:cs="Calibri"/>
          <w:b/>
          <w:sz w:val="24"/>
          <w:szCs w:val="20"/>
        </w:rPr>
      </w:pPr>
    </w:p>
    <w:p w14:paraId="782B4BFA" w14:textId="3B3F67F5" w:rsidR="005D497D" w:rsidRDefault="005D497D" w:rsidP="0031512B">
      <w:pPr>
        <w:spacing w:after="0" w:line="240" w:lineRule="auto"/>
        <w:contextualSpacing/>
        <w:outlineLvl w:val="0"/>
        <w:rPr>
          <w:rFonts w:ascii="Calibri" w:eastAsia="Calibri" w:hAnsi="Calibri" w:cs="Calibri"/>
          <w:b/>
          <w:sz w:val="24"/>
          <w:szCs w:val="20"/>
        </w:rPr>
      </w:pPr>
    </w:p>
    <w:tbl>
      <w:tblPr>
        <w:tblW w:w="13710" w:type="dxa"/>
        <w:jc w:val="center"/>
        <w:tblLayout w:type="fixed"/>
        <w:tblCellMar>
          <w:left w:w="70" w:type="dxa"/>
          <w:right w:w="70" w:type="dxa"/>
        </w:tblCellMar>
        <w:tblLook w:val="04A0" w:firstRow="1" w:lastRow="0" w:firstColumn="1" w:lastColumn="0" w:noHBand="0" w:noVBand="1"/>
      </w:tblPr>
      <w:tblGrid>
        <w:gridCol w:w="3076"/>
        <w:gridCol w:w="3798"/>
        <w:gridCol w:w="3101"/>
        <w:gridCol w:w="3735"/>
      </w:tblGrid>
      <w:tr w:rsidR="005D497D" w14:paraId="5C603725" w14:textId="77777777" w:rsidTr="005D497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17CADBD5" w14:textId="77777777" w:rsidR="005D497D" w:rsidRDefault="005D497D" w:rsidP="005D497D">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Registros</w:t>
            </w:r>
          </w:p>
        </w:tc>
      </w:tr>
      <w:tr w:rsidR="005D497D" w14:paraId="70591218" w14:textId="77777777" w:rsidTr="005D497D">
        <w:trPr>
          <w:trHeight w:val="2805"/>
          <w:jc w:val="center"/>
        </w:trPr>
        <w:tc>
          <w:tcPr>
            <w:tcW w:w="2507" w:type="pct"/>
            <w:gridSpan w:val="2"/>
            <w:tcBorders>
              <w:top w:val="nil"/>
              <w:left w:val="single" w:sz="4" w:space="0" w:color="auto"/>
              <w:bottom w:val="nil"/>
              <w:right w:val="single" w:sz="4" w:space="0" w:color="auto"/>
            </w:tcBorders>
            <w:noWrap/>
            <w:vAlign w:val="center"/>
            <w:hideMark/>
          </w:tcPr>
          <w:p w14:paraId="72306C31" w14:textId="68089378" w:rsidR="005D497D" w:rsidRDefault="005D497D" w:rsidP="005D497D">
            <w:pPr>
              <w:jc w:val="center"/>
              <w:rPr>
                <w:rFonts w:eastAsia="Times New Roman"/>
                <w:color w:val="000000"/>
                <w:sz w:val="20"/>
                <w:szCs w:val="20"/>
                <w:lang w:val="es-ES" w:eastAsia="es-CL"/>
              </w:rPr>
            </w:pPr>
            <w:r>
              <w:rPr>
                <w:noProof/>
              </w:rPr>
              <w:drawing>
                <wp:inline distT="0" distB="0" distL="0" distR="0" wp14:anchorId="2C0E4A85" wp14:editId="6AAED1AF">
                  <wp:extent cx="4200789" cy="3152775"/>
                  <wp:effectExtent l="0" t="0" r="9525"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202031" cy="3153707"/>
                          </a:xfrm>
                          <a:prstGeom prst="rect">
                            <a:avLst/>
                          </a:prstGeom>
                        </pic:spPr>
                      </pic:pic>
                    </a:graphicData>
                  </a:graphic>
                </wp:inline>
              </w:drawing>
            </w:r>
          </w:p>
        </w:tc>
        <w:tc>
          <w:tcPr>
            <w:tcW w:w="2493" w:type="pct"/>
            <w:gridSpan w:val="2"/>
            <w:tcBorders>
              <w:top w:val="nil"/>
              <w:left w:val="single" w:sz="4" w:space="0" w:color="auto"/>
              <w:bottom w:val="nil"/>
              <w:right w:val="single" w:sz="4" w:space="0" w:color="auto"/>
            </w:tcBorders>
            <w:noWrap/>
            <w:vAlign w:val="center"/>
            <w:hideMark/>
          </w:tcPr>
          <w:p w14:paraId="46B38744" w14:textId="74C0D641" w:rsidR="005D497D" w:rsidRDefault="00800095" w:rsidP="005D497D">
            <w:pPr>
              <w:jc w:val="center"/>
              <w:rPr>
                <w:rFonts w:eastAsia="Times New Roman"/>
                <w:color w:val="000000"/>
                <w:sz w:val="20"/>
                <w:szCs w:val="20"/>
                <w:lang w:val="es-ES" w:eastAsia="es-CL"/>
              </w:rPr>
            </w:pPr>
            <w:r w:rsidRPr="00800095">
              <w:rPr>
                <w:rFonts w:eastAsia="Times New Roman"/>
                <w:noProof/>
                <w:color w:val="000000"/>
                <w:sz w:val="20"/>
                <w:szCs w:val="20"/>
                <w:lang w:val="es-ES" w:eastAsia="es-CL"/>
              </w:rPr>
              <w:drawing>
                <wp:inline distT="0" distB="0" distL="0" distR="0" wp14:anchorId="6FB44446" wp14:editId="5723B45F">
                  <wp:extent cx="4147003" cy="3124200"/>
                  <wp:effectExtent l="0" t="0" r="635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51485" cy="3127577"/>
                          </a:xfrm>
                          <a:prstGeom prst="rect">
                            <a:avLst/>
                          </a:prstGeom>
                          <a:noFill/>
                          <a:ln>
                            <a:noFill/>
                          </a:ln>
                        </pic:spPr>
                      </pic:pic>
                    </a:graphicData>
                  </a:graphic>
                </wp:inline>
              </w:drawing>
            </w:r>
          </w:p>
        </w:tc>
      </w:tr>
      <w:tr w:rsidR="005D497D" w14:paraId="38C0F4FE" w14:textId="77777777" w:rsidTr="005D497D">
        <w:trPr>
          <w:trHeight w:val="300"/>
          <w:jc w:val="center"/>
        </w:trPr>
        <w:tc>
          <w:tcPr>
            <w:tcW w:w="1122" w:type="pct"/>
            <w:tcBorders>
              <w:top w:val="single" w:sz="4" w:space="0" w:color="auto"/>
              <w:left w:val="single" w:sz="4" w:space="0" w:color="auto"/>
              <w:bottom w:val="single" w:sz="4" w:space="0" w:color="auto"/>
              <w:right w:val="nil"/>
            </w:tcBorders>
            <w:noWrap/>
            <w:vAlign w:val="center"/>
            <w:hideMark/>
          </w:tcPr>
          <w:p w14:paraId="24180D1E" w14:textId="6157674B" w:rsidR="005D497D" w:rsidRPr="002A76CA" w:rsidRDefault="005D497D" w:rsidP="005D497D">
            <w:pPr>
              <w:pStyle w:val="Descripcin"/>
              <w:rPr>
                <w:rFonts w:eastAsia="Times New Roman"/>
                <w:color w:val="auto"/>
                <w:sz w:val="20"/>
                <w:lang w:val="es-ES" w:eastAsia="es-CL"/>
              </w:rPr>
            </w:pPr>
            <w:r w:rsidRPr="002A76CA">
              <w:rPr>
                <w:color w:val="auto"/>
                <w:sz w:val="20"/>
                <w:lang w:val="es-ES"/>
              </w:rPr>
              <w:t xml:space="preserve">Fotografía </w:t>
            </w:r>
            <w:r w:rsidR="003253D8">
              <w:rPr>
                <w:color w:val="auto"/>
                <w:sz w:val="20"/>
                <w:lang w:val="es-ES"/>
              </w:rPr>
              <w:t>5</w:t>
            </w:r>
            <w:r w:rsidRPr="002A76CA">
              <w:rPr>
                <w:color w:val="auto"/>
                <w:sz w:val="20"/>
                <w:lang w:val="es-ES"/>
              </w:rPr>
              <w:t>.</w:t>
            </w:r>
          </w:p>
        </w:tc>
        <w:tc>
          <w:tcPr>
            <w:tcW w:w="1385" w:type="pct"/>
            <w:tcBorders>
              <w:top w:val="single" w:sz="4" w:space="0" w:color="auto"/>
              <w:left w:val="single" w:sz="4" w:space="0" w:color="auto"/>
              <w:bottom w:val="single" w:sz="4" w:space="0" w:color="auto"/>
              <w:right w:val="single" w:sz="4" w:space="0" w:color="000000"/>
            </w:tcBorders>
            <w:noWrap/>
            <w:vAlign w:val="center"/>
            <w:hideMark/>
          </w:tcPr>
          <w:p w14:paraId="49BC0F0A" w14:textId="77777777" w:rsidR="005D497D" w:rsidRPr="002A76CA" w:rsidRDefault="005D497D" w:rsidP="005D497D">
            <w:pPr>
              <w:rPr>
                <w:rFonts w:eastAsia="Times New Roman"/>
                <w:b/>
                <w:sz w:val="20"/>
                <w:szCs w:val="20"/>
                <w:lang w:val="es-ES" w:eastAsia="es-CL"/>
              </w:rPr>
            </w:pPr>
            <w:r w:rsidRPr="002A76CA">
              <w:rPr>
                <w:rFonts w:eastAsia="Times New Roman"/>
                <w:b/>
                <w:sz w:val="20"/>
                <w:szCs w:val="20"/>
                <w:lang w:val="es-ES" w:eastAsia="es-CL"/>
              </w:rPr>
              <w:t>Fecha: 04-05-2017</w:t>
            </w:r>
          </w:p>
        </w:tc>
        <w:tc>
          <w:tcPr>
            <w:tcW w:w="1131" w:type="pct"/>
            <w:tcBorders>
              <w:top w:val="single" w:sz="4" w:space="0" w:color="auto"/>
              <w:left w:val="nil"/>
              <w:bottom w:val="single" w:sz="4" w:space="0" w:color="auto"/>
              <w:right w:val="nil"/>
            </w:tcBorders>
            <w:noWrap/>
            <w:vAlign w:val="center"/>
            <w:hideMark/>
          </w:tcPr>
          <w:p w14:paraId="4E99D5FD" w14:textId="3C359AA1" w:rsidR="005D497D" w:rsidRPr="002A76CA" w:rsidRDefault="005D497D" w:rsidP="005D497D">
            <w:pPr>
              <w:pStyle w:val="Descripcin"/>
              <w:rPr>
                <w:color w:val="auto"/>
                <w:sz w:val="20"/>
                <w:lang w:val="es-ES"/>
              </w:rPr>
            </w:pPr>
            <w:r w:rsidRPr="002A76CA">
              <w:rPr>
                <w:color w:val="auto"/>
                <w:sz w:val="20"/>
                <w:lang w:val="es-ES"/>
              </w:rPr>
              <w:t xml:space="preserve">Fotografía </w:t>
            </w:r>
            <w:r w:rsidR="003253D8">
              <w:rPr>
                <w:color w:val="auto"/>
                <w:sz w:val="20"/>
                <w:lang w:val="es-ES"/>
              </w:rPr>
              <w:t>6</w:t>
            </w:r>
            <w:r w:rsidRPr="002A76CA">
              <w:rPr>
                <w:color w:val="auto"/>
                <w:sz w:val="20"/>
                <w:lang w:val="es-ES"/>
              </w:rPr>
              <w:t>.</w:t>
            </w:r>
          </w:p>
        </w:tc>
        <w:tc>
          <w:tcPr>
            <w:tcW w:w="1362" w:type="pct"/>
            <w:tcBorders>
              <w:top w:val="single" w:sz="4" w:space="0" w:color="auto"/>
              <w:left w:val="single" w:sz="4" w:space="0" w:color="auto"/>
              <w:bottom w:val="single" w:sz="4" w:space="0" w:color="auto"/>
              <w:right w:val="single" w:sz="4" w:space="0" w:color="000000"/>
            </w:tcBorders>
            <w:noWrap/>
            <w:vAlign w:val="center"/>
            <w:hideMark/>
          </w:tcPr>
          <w:p w14:paraId="7EB31F33" w14:textId="77777777" w:rsidR="005D497D" w:rsidRDefault="005D497D" w:rsidP="005D497D">
            <w:pPr>
              <w:rPr>
                <w:rFonts w:eastAsia="Times New Roman"/>
                <w:b/>
                <w:color w:val="000000"/>
                <w:sz w:val="20"/>
                <w:szCs w:val="20"/>
                <w:lang w:val="es-ES" w:eastAsia="es-CL"/>
              </w:rPr>
            </w:pPr>
            <w:r>
              <w:rPr>
                <w:rFonts w:eastAsia="Times New Roman"/>
                <w:b/>
                <w:color w:val="000000"/>
                <w:sz w:val="20"/>
                <w:szCs w:val="20"/>
                <w:lang w:val="es-ES" w:eastAsia="es-CL"/>
              </w:rPr>
              <w:t xml:space="preserve">Fecha: </w:t>
            </w:r>
            <w:r w:rsidRPr="002A76CA">
              <w:rPr>
                <w:rFonts w:eastAsia="Times New Roman"/>
                <w:b/>
                <w:color w:val="000000"/>
                <w:sz w:val="20"/>
                <w:szCs w:val="20"/>
                <w:lang w:val="es-ES" w:eastAsia="es-CL"/>
              </w:rPr>
              <w:t>04-05-2017</w:t>
            </w:r>
          </w:p>
        </w:tc>
      </w:tr>
      <w:tr w:rsidR="005D497D" w14:paraId="31E04E25" w14:textId="77777777" w:rsidTr="005D497D">
        <w:trPr>
          <w:trHeight w:val="827"/>
          <w:jc w:val="center"/>
        </w:trPr>
        <w:tc>
          <w:tcPr>
            <w:tcW w:w="2507" w:type="pct"/>
            <w:gridSpan w:val="2"/>
            <w:tcBorders>
              <w:top w:val="single" w:sz="4" w:space="0" w:color="auto"/>
              <w:left w:val="single" w:sz="4" w:space="0" w:color="auto"/>
              <w:bottom w:val="single" w:sz="4" w:space="0" w:color="auto"/>
              <w:right w:val="single" w:sz="4" w:space="0" w:color="000000"/>
            </w:tcBorders>
            <w:hideMark/>
          </w:tcPr>
          <w:p w14:paraId="5D838BB7" w14:textId="0174116E" w:rsidR="005D497D" w:rsidRPr="00EE0BCD" w:rsidRDefault="005D497D" w:rsidP="005D497D">
            <w:pPr>
              <w:rPr>
                <w:rFonts w:eastAsia="Times New Roman"/>
                <w:color w:val="000000"/>
                <w:sz w:val="20"/>
                <w:szCs w:val="20"/>
                <w:lang w:val="es-ES" w:eastAsia="es-CL"/>
              </w:rPr>
            </w:pPr>
            <w:r>
              <w:rPr>
                <w:rFonts w:eastAsia="Times New Roman"/>
                <w:b/>
                <w:color w:val="000000"/>
                <w:sz w:val="20"/>
                <w:szCs w:val="20"/>
                <w:lang w:val="es-ES" w:eastAsia="es-CL"/>
              </w:rPr>
              <w:t>Descripción medio de prueba:</w:t>
            </w:r>
            <w:r>
              <w:rPr>
                <w:rFonts w:eastAsia="Times New Roman"/>
                <w:color w:val="000000"/>
                <w:sz w:val="20"/>
                <w:szCs w:val="20"/>
                <w:lang w:val="es-ES" w:eastAsia="es-CL"/>
              </w:rPr>
              <w:t xml:space="preserve"> </w:t>
            </w:r>
            <w:r w:rsidR="00800095">
              <w:rPr>
                <w:rFonts w:eastAsia="Times New Roman"/>
                <w:color w:val="000000"/>
                <w:sz w:val="20"/>
                <w:szCs w:val="20"/>
                <w:lang w:val="es-ES" w:eastAsia="es-CL"/>
              </w:rPr>
              <w:t>Toma</w:t>
            </w:r>
            <w:r>
              <w:rPr>
                <w:rFonts w:eastAsia="Times New Roman"/>
                <w:color w:val="000000"/>
                <w:sz w:val="20"/>
                <w:szCs w:val="20"/>
                <w:lang w:val="es-ES" w:eastAsia="es-CL"/>
              </w:rPr>
              <w:t xml:space="preserve"> de muestra de agua superficial </w:t>
            </w:r>
            <w:r w:rsidR="00800095">
              <w:rPr>
                <w:rFonts w:eastAsia="Times New Roman"/>
                <w:color w:val="000000"/>
                <w:sz w:val="20"/>
                <w:szCs w:val="20"/>
                <w:lang w:val="es-ES" w:eastAsia="es-CL"/>
              </w:rPr>
              <w:t xml:space="preserve">en el punto de muestreo </w:t>
            </w:r>
            <w:r>
              <w:rPr>
                <w:rFonts w:eastAsia="Times New Roman"/>
                <w:color w:val="000000"/>
                <w:sz w:val="20"/>
                <w:szCs w:val="20"/>
                <w:lang w:val="es-ES" w:eastAsia="es-CL"/>
              </w:rPr>
              <w:t>denominad</w:t>
            </w:r>
            <w:r w:rsidR="00800095">
              <w:rPr>
                <w:rFonts w:eastAsia="Times New Roman"/>
                <w:color w:val="000000"/>
                <w:sz w:val="20"/>
                <w:szCs w:val="20"/>
                <w:lang w:val="es-ES" w:eastAsia="es-CL"/>
              </w:rPr>
              <w:t>o</w:t>
            </w:r>
            <w:r>
              <w:rPr>
                <w:rFonts w:eastAsia="Times New Roman"/>
                <w:color w:val="000000"/>
                <w:sz w:val="20"/>
                <w:szCs w:val="20"/>
                <w:lang w:val="es-ES" w:eastAsia="es-CL"/>
              </w:rPr>
              <w:t xml:space="preserve"> </w:t>
            </w:r>
            <w:r w:rsidR="00C02C1F">
              <w:rPr>
                <w:rFonts w:eastAsia="Times New Roman"/>
                <w:color w:val="000000"/>
                <w:sz w:val="20"/>
                <w:szCs w:val="20"/>
                <w:lang w:val="es-ES" w:eastAsia="es-CL"/>
              </w:rPr>
              <w:t>“S</w:t>
            </w:r>
            <w:r>
              <w:rPr>
                <w:rFonts w:eastAsia="Times New Roman"/>
                <w:color w:val="000000"/>
                <w:sz w:val="20"/>
                <w:szCs w:val="20"/>
                <w:lang w:val="es-ES" w:eastAsia="es-CL"/>
              </w:rPr>
              <w:t xml:space="preserve">alida </w:t>
            </w:r>
            <w:r w:rsidR="00800095">
              <w:rPr>
                <w:rFonts w:eastAsia="Times New Roman"/>
                <w:color w:val="000000"/>
                <w:sz w:val="20"/>
                <w:szCs w:val="20"/>
                <w:lang w:val="es-ES" w:eastAsia="es-CL"/>
              </w:rPr>
              <w:t>2</w:t>
            </w:r>
            <w:r w:rsidR="00C02C1F">
              <w:rPr>
                <w:rFonts w:eastAsia="Times New Roman"/>
                <w:color w:val="000000"/>
                <w:sz w:val="20"/>
                <w:szCs w:val="20"/>
                <w:lang w:val="es-ES" w:eastAsia="es-CL"/>
              </w:rPr>
              <w:t>”</w:t>
            </w:r>
            <w:r>
              <w:rPr>
                <w:rFonts w:eastAsia="Times New Roman"/>
                <w:color w:val="000000"/>
                <w:sz w:val="20"/>
                <w:szCs w:val="20"/>
                <w:lang w:val="es-ES" w:eastAsia="es-CL"/>
              </w:rPr>
              <w:t xml:space="preserve">, realizada por la ETFA </w:t>
            </w:r>
            <w:r w:rsidR="00800095">
              <w:rPr>
                <w:rFonts w:eastAsia="Times New Roman"/>
                <w:color w:val="000000"/>
                <w:sz w:val="20"/>
                <w:szCs w:val="20"/>
                <w:lang w:val="es-ES" w:eastAsia="es-CL"/>
              </w:rPr>
              <w:t>A</w:t>
            </w:r>
            <w:r>
              <w:rPr>
                <w:rFonts w:eastAsia="Times New Roman"/>
                <w:color w:val="000000"/>
                <w:sz w:val="20"/>
                <w:szCs w:val="20"/>
                <w:lang w:val="es-ES" w:eastAsia="es-CL"/>
              </w:rPr>
              <w:t>lgoritmo.</w:t>
            </w:r>
          </w:p>
        </w:tc>
        <w:tc>
          <w:tcPr>
            <w:tcW w:w="2493" w:type="pct"/>
            <w:gridSpan w:val="2"/>
            <w:tcBorders>
              <w:top w:val="single" w:sz="4" w:space="0" w:color="auto"/>
              <w:left w:val="single" w:sz="4" w:space="0" w:color="auto"/>
              <w:bottom w:val="single" w:sz="4" w:space="0" w:color="auto"/>
              <w:right w:val="single" w:sz="4" w:space="0" w:color="000000"/>
            </w:tcBorders>
            <w:hideMark/>
          </w:tcPr>
          <w:p w14:paraId="1A93C459" w14:textId="56C81DFE" w:rsidR="005D497D" w:rsidRDefault="005D497D" w:rsidP="005D497D">
            <w:pPr>
              <w:rPr>
                <w:rFonts w:eastAsia="Times New Roman"/>
                <w:b/>
                <w:color w:val="000000"/>
                <w:sz w:val="20"/>
                <w:szCs w:val="20"/>
                <w:lang w:val="es-ES" w:eastAsia="es-CL"/>
              </w:rPr>
            </w:pPr>
            <w:r>
              <w:rPr>
                <w:rFonts w:eastAsia="Times New Roman"/>
                <w:b/>
                <w:color w:val="000000"/>
                <w:sz w:val="20"/>
                <w:szCs w:val="20"/>
                <w:lang w:val="es-ES" w:eastAsia="es-CL"/>
              </w:rPr>
              <w:t>Descripción medio de prueba:</w:t>
            </w:r>
            <w:r>
              <w:rPr>
                <w:rFonts w:eastAsia="Times New Roman"/>
                <w:color w:val="000000"/>
                <w:sz w:val="20"/>
                <w:szCs w:val="20"/>
                <w:lang w:val="es-ES" w:eastAsia="es-CL"/>
              </w:rPr>
              <w:t xml:space="preserve"> </w:t>
            </w:r>
            <w:r w:rsidR="00800095" w:rsidRPr="00800095">
              <w:rPr>
                <w:rFonts w:eastAsia="Times New Roman"/>
                <w:color w:val="000000"/>
                <w:sz w:val="20"/>
                <w:szCs w:val="20"/>
                <w:lang w:val="es-ES" w:eastAsia="es-CL"/>
              </w:rPr>
              <w:t xml:space="preserve">Toma de muestra de </w:t>
            </w:r>
            <w:r w:rsidR="00800095">
              <w:rPr>
                <w:rFonts w:eastAsia="Times New Roman"/>
                <w:color w:val="000000"/>
                <w:sz w:val="20"/>
                <w:szCs w:val="20"/>
                <w:lang w:val="es-ES" w:eastAsia="es-CL"/>
              </w:rPr>
              <w:t>Sedimento</w:t>
            </w:r>
            <w:r w:rsidR="00800095" w:rsidRPr="00800095">
              <w:rPr>
                <w:rFonts w:eastAsia="Times New Roman"/>
                <w:color w:val="000000"/>
                <w:sz w:val="20"/>
                <w:szCs w:val="20"/>
                <w:lang w:val="es-ES" w:eastAsia="es-CL"/>
              </w:rPr>
              <w:t xml:space="preserve"> </w:t>
            </w:r>
            <w:r w:rsidR="00800095">
              <w:rPr>
                <w:rFonts w:eastAsia="Times New Roman"/>
                <w:color w:val="000000"/>
                <w:sz w:val="20"/>
                <w:szCs w:val="20"/>
                <w:lang w:val="es-ES" w:eastAsia="es-CL"/>
              </w:rPr>
              <w:t xml:space="preserve">en el punto de muestreo </w:t>
            </w:r>
            <w:r w:rsidR="00800095" w:rsidRPr="00800095">
              <w:rPr>
                <w:rFonts w:eastAsia="Times New Roman"/>
                <w:color w:val="000000"/>
                <w:sz w:val="20"/>
                <w:szCs w:val="20"/>
                <w:lang w:val="es-ES" w:eastAsia="es-CL"/>
              </w:rPr>
              <w:t>denominad</w:t>
            </w:r>
            <w:r w:rsidR="00800095">
              <w:rPr>
                <w:rFonts w:eastAsia="Times New Roman"/>
                <w:color w:val="000000"/>
                <w:sz w:val="20"/>
                <w:szCs w:val="20"/>
                <w:lang w:val="es-ES" w:eastAsia="es-CL"/>
              </w:rPr>
              <w:t>o</w:t>
            </w:r>
            <w:r w:rsidR="00800095" w:rsidRPr="00800095">
              <w:rPr>
                <w:rFonts w:eastAsia="Times New Roman"/>
                <w:color w:val="000000"/>
                <w:sz w:val="20"/>
                <w:szCs w:val="20"/>
                <w:lang w:val="es-ES" w:eastAsia="es-CL"/>
              </w:rPr>
              <w:t xml:space="preserve"> </w:t>
            </w:r>
            <w:r w:rsidR="00C02C1F">
              <w:rPr>
                <w:rFonts w:eastAsia="Times New Roman"/>
                <w:color w:val="000000"/>
                <w:sz w:val="20"/>
                <w:szCs w:val="20"/>
                <w:lang w:val="es-ES" w:eastAsia="es-CL"/>
              </w:rPr>
              <w:t>“S</w:t>
            </w:r>
            <w:r w:rsidR="00800095" w:rsidRPr="00800095">
              <w:rPr>
                <w:rFonts w:eastAsia="Times New Roman"/>
                <w:color w:val="000000"/>
                <w:sz w:val="20"/>
                <w:szCs w:val="20"/>
                <w:lang w:val="es-ES" w:eastAsia="es-CL"/>
              </w:rPr>
              <w:t>alida 2</w:t>
            </w:r>
            <w:r w:rsidR="00C02C1F">
              <w:rPr>
                <w:rFonts w:eastAsia="Times New Roman"/>
                <w:color w:val="000000"/>
                <w:sz w:val="20"/>
                <w:szCs w:val="20"/>
                <w:lang w:val="es-ES" w:eastAsia="es-CL"/>
              </w:rPr>
              <w:t>”</w:t>
            </w:r>
            <w:r w:rsidR="00800095" w:rsidRPr="00800095">
              <w:rPr>
                <w:rFonts w:eastAsia="Times New Roman"/>
                <w:color w:val="000000"/>
                <w:sz w:val="20"/>
                <w:szCs w:val="20"/>
                <w:lang w:val="es-ES" w:eastAsia="es-CL"/>
              </w:rPr>
              <w:t>, realizada por la ETFA Algoritmo</w:t>
            </w:r>
            <w:r w:rsidR="00C02C1F">
              <w:rPr>
                <w:rFonts w:eastAsia="Times New Roman"/>
                <w:color w:val="000000"/>
                <w:sz w:val="20"/>
                <w:szCs w:val="20"/>
                <w:lang w:val="es-ES" w:eastAsia="es-CL"/>
              </w:rPr>
              <w:t>.</w:t>
            </w:r>
          </w:p>
        </w:tc>
      </w:tr>
    </w:tbl>
    <w:p w14:paraId="0A83EFB5" w14:textId="77777777" w:rsidR="005D497D" w:rsidRDefault="005D497D" w:rsidP="0031512B">
      <w:pPr>
        <w:spacing w:after="0" w:line="240" w:lineRule="auto"/>
        <w:contextualSpacing/>
        <w:outlineLvl w:val="0"/>
        <w:rPr>
          <w:rFonts w:ascii="Calibri" w:eastAsia="Calibri" w:hAnsi="Calibri" w:cs="Calibri"/>
          <w:b/>
          <w:sz w:val="24"/>
          <w:szCs w:val="20"/>
        </w:rPr>
      </w:pPr>
    </w:p>
    <w:p w14:paraId="550715BF" w14:textId="77777777" w:rsidR="0035792A" w:rsidRDefault="0035792A" w:rsidP="0031512B">
      <w:pPr>
        <w:spacing w:after="0" w:line="240" w:lineRule="auto"/>
        <w:contextualSpacing/>
        <w:outlineLvl w:val="0"/>
        <w:rPr>
          <w:rFonts w:ascii="Calibri" w:eastAsia="Calibri" w:hAnsi="Calibri" w:cs="Calibri"/>
          <w:b/>
          <w:sz w:val="24"/>
          <w:szCs w:val="20"/>
        </w:rPr>
      </w:pPr>
    </w:p>
    <w:p w14:paraId="0BDA302F" w14:textId="77777777" w:rsidR="0035792A" w:rsidRDefault="0035792A" w:rsidP="0031512B">
      <w:pPr>
        <w:spacing w:after="0" w:line="240" w:lineRule="auto"/>
        <w:contextualSpacing/>
        <w:outlineLvl w:val="0"/>
        <w:rPr>
          <w:rFonts w:ascii="Calibri" w:eastAsia="Calibri" w:hAnsi="Calibri" w:cs="Calibri"/>
          <w:b/>
          <w:sz w:val="24"/>
          <w:szCs w:val="20"/>
        </w:rPr>
      </w:pPr>
    </w:p>
    <w:p w14:paraId="4C772ED9" w14:textId="69CF75CB" w:rsidR="0035792A" w:rsidRDefault="0035792A" w:rsidP="0031512B">
      <w:pPr>
        <w:spacing w:after="0" w:line="240" w:lineRule="auto"/>
        <w:contextualSpacing/>
        <w:outlineLvl w:val="0"/>
        <w:rPr>
          <w:rFonts w:ascii="Calibri" w:eastAsia="Calibri" w:hAnsi="Calibri" w:cs="Calibri"/>
          <w:b/>
          <w:sz w:val="24"/>
          <w:szCs w:val="20"/>
        </w:rPr>
      </w:pPr>
    </w:p>
    <w:p w14:paraId="56E6E36E" w14:textId="18A23321" w:rsidR="00800095" w:rsidRDefault="00800095" w:rsidP="0031512B">
      <w:pPr>
        <w:spacing w:after="0" w:line="240" w:lineRule="auto"/>
        <w:contextualSpacing/>
        <w:outlineLvl w:val="0"/>
        <w:rPr>
          <w:rFonts w:ascii="Calibri" w:eastAsia="Calibri" w:hAnsi="Calibri" w:cs="Calibri"/>
          <w:b/>
          <w:sz w:val="24"/>
          <w:szCs w:val="20"/>
        </w:rPr>
      </w:pPr>
    </w:p>
    <w:p w14:paraId="21903263" w14:textId="3F565760" w:rsidR="00800095" w:rsidRDefault="00800095" w:rsidP="0031512B">
      <w:pPr>
        <w:spacing w:after="0" w:line="240" w:lineRule="auto"/>
        <w:contextualSpacing/>
        <w:outlineLvl w:val="0"/>
        <w:rPr>
          <w:rFonts w:ascii="Calibri" w:eastAsia="Calibri" w:hAnsi="Calibri" w:cs="Calibri"/>
          <w:b/>
          <w:sz w:val="24"/>
          <w:szCs w:val="20"/>
        </w:rPr>
      </w:pPr>
    </w:p>
    <w:p w14:paraId="6E62CC9F" w14:textId="77777777" w:rsidR="00800095" w:rsidRDefault="00800095" w:rsidP="0031512B">
      <w:pPr>
        <w:spacing w:after="0" w:line="240" w:lineRule="auto"/>
        <w:contextualSpacing/>
        <w:outlineLvl w:val="0"/>
        <w:rPr>
          <w:rFonts w:ascii="Calibri" w:eastAsia="Calibri" w:hAnsi="Calibri" w:cs="Calibri"/>
          <w:b/>
          <w:sz w:val="24"/>
          <w:szCs w:val="20"/>
        </w:rPr>
      </w:pPr>
    </w:p>
    <w:p w14:paraId="134D2861" w14:textId="77777777" w:rsidR="0035792A" w:rsidRDefault="0035792A" w:rsidP="0031512B">
      <w:pPr>
        <w:spacing w:after="0" w:line="240" w:lineRule="auto"/>
        <w:contextualSpacing/>
        <w:outlineLvl w:val="0"/>
        <w:rPr>
          <w:rFonts w:ascii="Calibri" w:eastAsia="Calibri" w:hAnsi="Calibri" w:cs="Calibri"/>
          <w:b/>
          <w:sz w:val="24"/>
          <w:szCs w:val="20"/>
        </w:rPr>
      </w:pPr>
    </w:p>
    <w:tbl>
      <w:tblPr>
        <w:tblW w:w="13710" w:type="dxa"/>
        <w:jc w:val="center"/>
        <w:tblLayout w:type="fixed"/>
        <w:tblCellMar>
          <w:left w:w="70" w:type="dxa"/>
          <w:right w:w="70" w:type="dxa"/>
        </w:tblCellMar>
        <w:tblLook w:val="04A0" w:firstRow="1" w:lastRow="0" w:firstColumn="1" w:lastColumn="0" w:noHBand="0" w:noVBand="1"/>
      </w:tblPr>
      <w:tblGrid>
        <w:gridCol w:w="3076"/>
        <w:gridCol w:w="3798"/>
        <w:gridCol w:w="3101"/>
        <w:gridCol w:w="3735"/>
      </w:tblGrid>
      <w:tr w:rsidR="00853821" w14:paraId="78478D29" w14:textId="77777777" w:rsidTr="00975EB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1212DA26" w14:textId="77777777" w:rsidR="00853821" w:rsidRDefault="00853821" w:rsidP="00975EB1">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Registros</w:t>
            </w:r>
          </w:p>
        </w:tc>
      </w:tr>
      <w:tr w:rsidR="00853821" w14:paraId="70E00493" w14:textId="77777777" w:rsidTr="00975EB1">
        <w:trPr>
          <w:trHeight w:val="2805"/>
          <w:jc w:val="center"/>
        </w:trPr>
        <w:tc>
          <w:tcPr>
            <w:tcW w:w="2507" w:type="pct"/>
            <w:gridSpan w:val="2"/>
            <w:tcBorders>
              <w:top w:val="nil"/>
              <w:left w:val="single" w:sz="4" w:space="0" w:color="auto"/>
              <w:bottom w:val="nil"/>
              <w:right w:val="single" w:sz="4" w:space="0" w:color="auto"/>
            </w:tcBorders>
            <w:noWrap/>
            <w:vAlign w:val="center"/>
            <w:hideMark/>
          </w:tcPr>
          <w:p w14:paraId="6BFF6849" w14:textId="5509875E" w:rsidR="00853821" w:rsidRDefault="00800095" w:rsidP="00975EB1">
            <w:pPr>
              <w:jc w:val="center"/>
              <w:rPr>
                <w:rFonts w:eastAsia="Times New Roman"/>
                <w:color w:val="000000"/>
                <w:sz w:val="20"/>
                <w:szCs w:val="20"/>
                <w:lang w:val="es-ES" w:eastAsia="es-CL"/>
              </w:rPr>
            </w:pPr>
            <w:r w:rsidRPr="00800095">
              <w:rPr>
                <w:rFonts w:eastAsia="Times New Roman"/>
                <w:noProof/>
                <w:color w:val="000000"/>
                <w:sz w:val="20"/>
                <w:szCs w:val="20"/>
                <w:lang w:val="es-ES" w:eastAsia="es-CL"/>
              </w:rPr>
              <w:drawing>
                <wp:inline distT="0" distB="0" distL="0" distR="0" wp14:anchorId="4463643A" wp14:editId="166844AB">
                  <wp:extent cx="4175501" cy="3143250"/>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76250" cy="3143814"/>
                          </a:xfrm>
                          <a:prstGeom prst="rect">
                            <a:avLst/>
                          </a:prstGeom>
                          <a:noFill/>
                          <a:ln>
                            <a:noFill/>
                          </a:ln>
                        </pic:spPr>
                      </pic:pic>
                    </a:graphicData>
                  </a:graphic>
                </wp:inline>
              </w:drawing>
            </w:r>
          </w:p>
        </w:tc>
        <w:tc>
          <w:tcPr>
            <w:tcW w:w="2493" w:type="pct"/>
            <w:gridSpan w:val="2"/>
            <w:tcBorders>
              <w:top w:val="nil"/>
              <w:left w:val="single" w:sz="4" w:space="0" w:color="auto"/>
              <w:bottom w:val="nil"/>
              <w:right w:val="single" w:sz="4" w:space="0" w:color="auto"/>
            </w:tcBorders>
            <w:noWrap/>
            <w:vAlign w:val="center"/>
            <w:hideMark/>
          </w:tcPr>
          <w:p w14:paraId="4050A53E" w14:textId="02B08AB6" w:rsidR="00853821" w:rsidRDefault="00800095" w:rsidP="00975EB1">
            <w:pPr>
              <w:jc w:val="center"/>
              <w:rPr>
                <w:rFonts w:eastAsia="Times New Roman"/>
                <w:color w:val="000000"/>
                <w:sz w:val="20"/>
                <w:szCs w:val="20"/>
                <w:lang w:val="es-ES" w:eastAsia="es-CL"/>
              </w:rPr>
            </w:pPr>
            <w:r w:rsidRPr="00800095">
              <w:rPr>
                <w:rFonts w:eastAsia="Times New Roman"/>
                <w:noProof/>
                <w:color w:val="000000"/>
                <w:sz w:val="20"/>
                <w:szCs w:val="20"/>
                <w:lang w:val="es-ES" w:eastAsia="es-CL"/>
              </w:rPr>
              <w:drawing>
                <wp:inline distT="0" distB="0" distL="0" distR="0" wp14:anchorId="71029858" wp14:editId="13127CBB">
                  <wp:extent cx="4133850" cy="3067947"/>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34955" cy="3068767"/>
                          </a:xfrm>
                          <a:prstGeom prst="rect">
                            <a:avLst/>
                          </a:prstGeom>
                          <a:noFill/>
                          <a:ln>
                            <a:noFill/>
                          </a:ln>
                        </pic:spPr>
                      </pic:pic>
                    </a:graphicData>
                  </a:graphic>
                </wp:inline>
              </w:drawing>
            </w:r>
          </w:p>
        </w:tc>
      </w:tr>
      <w:tr w:rsidR="00853821" w14:paraId="3BD41D77" w14:textId="77777777" w:rsidTr="00975EB1">
        <w:trPr>
          <w:trHeight w:val="300"/>
          <w:jc w:val="center"/>
        </w:trPr>
        <w:tc>
          <w:tcPr>
            <w:tcW w:w="1122" w:type="pct"/>
            <w:tcBorders>
              <w:top w:val="single" w:sz="4" w:space="0" w:color="auto"/>
              <w:left w:val="single" w:sz="4" w:space="0" w:color="auto"/>
              <w:bottom w:val="single" w:sz="4" w:space="0" w:color="auto"/>
              <w:right w:val="nil"/>
            </w:tcBorders>
            <w:noWrap/>
            <w:vAlign w:val="center"/>
            <w:hideMark/>
          </w:tcPr>
          <w:p w14:paraId="5D1C7F6D" w14:textId="1FFB4EEA" w:rsidR="00853821" w:rsidRPr="002A76CA" w:rsidRDefault="00853821" w:rsidP="00975EB1">
            <w:pPr>
              <w:pStyle w:val="Descripcin"/>
              <w:rPr>
                <w:rFonts w:eastAsia="Times New Roman"/>
                <w:color w:val="auto"/>
                <w:sz w:val="20"/>
                <w:lang w:val="es-ES" w:eastAsia="es-CL"/>
              </w:rPr>
            </w:pPr>
            <w:bookmarkStart w:id="149" w:name="_Toc498608481"/>
            <w:r w:rsidRPr="002A76CA">
              <w:rPr>
                <w:color w:val="auto"/>
                <w:sz w:val="20"/>
                <w:lang w:val="es-ES"/>
              </w:rPr>
              <w:t xml:space="preserve">Fotografía </w:t>
            </w:r>
            <w:r w:rsidR="003253D8">
              <w:rPr>
                <w:color w:val="auto"/>
                <w:sz w:val="20"/>
                <w:lang w:val="es-ES"/>
              </w:rPr>
              <w:t>7</w:t>
            </w:r>
            <w:r w:rsidRPr="002A76CA">
              <w:rPr>
                <w:color w:val="auto"/>
                <w:sz w:val="20"/>
                <w:lang w:val="es-ES"/>
              </w:rPr>
              <w:t>.</w:t>
            </w:r>
            <w:bookmarkEnd w:id="149"/>
          </w:p>
        </w:tc>
        <w:tc>
          <w:tcPr>
            <w:tcW w:w="1385" w:type="pct"/>
            <w:tcBorders>
              <w:top w:val="single" w:sz="4" w:space="0" w:color="auto"/>
              <w:left w:val="single" w:sz="4" w:space="0" w:color="auto"/>
              <w:bottom w:val="single" w:sz="4" w:space="0" w:color="auto"/>
              <w:right w:val="single" w:sz="4" w:space="0" w:color="000000"/>
            </w:tcBorders>
            <w:noWrap/>
            <w:vAlign w:val="center"/>
            <w:hideMark/>
          </w:tcPr>
          <w:p w14:paraId="29515489" w14:textId="77777777" w:rsidR="00853821" w:rsidRPr="002A76CA" w:rsidRDefault="00853821" w:rsidP="00975EB1">
            <w:pPr>
              <w:rPr>
                <w:rFonts w:eastAsia="Times New Roman"/>
                <w:b/>
                <w:sz w:val="20"/>
                <w:szCs w:val="20"/>
                <w:lang w:val="es-ES" w:eastAsia="es-CL"/>
              </w:rPr>
            </w:pPr>
            <w:r w:rsidRPr="002A76CA">
              <w:rPr>
                <w:rFonts w:eastAsia="Times New Roman"/>
                <w:b/>
                <w:sz w:val="20"/>
                <w:szCs w:val="20"/>
                <w:lang w:val="es-ES" w:eastAsia="es-CL"/>
              </w:rPr>
              <w:t xml:space="preserve">Fecha: </w:t>
            </w:r>
            <w:r w:rsidR="002A76CA" w:rsidRPr="002A76CA">
              <w:rPr>
                <w:rFonts w:eastAsia="Times New Roman"/>
                <w:b/>
                <w:sz w:val="20"/>
                <w:szCs w:val="20"/>
                <w:lang w:val="es-ES" w:eastAsia="es-CL"/>
              </w:rPr>
              <w:t>04-05-2017</w:t>
            </w:r>
          </w:p>
        </w:tc>
        <w:tc>
          <w:tcPr>
            <w:tcW w:w="1131" w:type="pct"/>
            <w:tcBorders>
              <w:top w:val="single" w:sz="4" w:space="0" w:color="auto"/>
              <w:left w:val="nil"/>
              <w:bottom w:val="single" w:sz="4" w:space="0" w:color="auto"/>
              <w:right w:val="nil"/>
            </w:tcBorders>
            <w:noWrap/>
            <w:vAlign w:val="center"/>
            <w:hideMark/>
          </w:tcPr>
          <w:p w14:paraId="3024E0BD" w14:textId="2DE2A6E6" w:rsidR="00853821" w:rsidRPr="002A76CA" w:rsidRDefault="00853821" w:rsidP="00975EB1">
            <w:pPr>
              <w:pStyle w:val="Descripcin"/>
              <w:rPr>
                <w:color w:val="auto"/>
                <w:sz w:val="20"/>
                <w:lang w:val="es-ES"/>
              </w:rPr>
            </w:pPr>
            <w:bookmarkStart w:id="150" w:name="_Toc498608482"/>
            <w:r w:rsidRPr="002A76CA">
              <w:rPr>
                <w:color w:val="auto"/>
                <w:sz w:val="20"/>
                <w:lang w:val="es-ES"/>
              </w:rPr>
              <w:t xml:space="preserve">Fotografía </w:t>
            </w:r>
            <w:r w:rsidR="003253D8">
              <w:rPr>
                <w:color w:val="auto"/>
                <w:sz w:val="20"/>
                <w:lang w:val="es-ES"/>
              </w:rPr>
              <w:t>8</w:t>
            </w:r>
            <w:r w:rsidRPr="002A76CA">
              <w:rPr>
                <w:color w:val="auto"/>
                <w:sz w:val="20"/>
                <w:lang w:val="es-ES"/>
              </w:rPr>
              <w:t>.</w:t>
            </w:r>
            <w:bookmarkEnd w:id="150"/>
          </w:p>
        </w:tc>
        <w:tc>
          <w:tcPr>
            <w:tcW w:w="1362" w:type="pct"/>
            <w:tcBorders>
              <w:top w:val="single" w:sz="4" w:space="0" w:color="auto"/>
              <w:left w:val="single" w:sz="4" w:space="0" w:color="auto"/>
              <w:bottom w:val="single" w:sz="4" w:space="0" w:color="auto"/>
              <w:right w:val="single" w:sz="4" w:space="0" w:color="000000"/>
            </w:tcBorders>
            <w:noWrap/>
            <w:vAlign w:val="center"/>
            <w:hideMark/>
          </w:tcPr>
          <w:p w14:paraId="11CE8BC1" w14:textId="77777777" w:rsidR="00853821" w:rsidRDefault="00853821" w:rsidP="00975EB1">
            <w:pPr>
              <w:rPr>
                <w:rFonts w:eastAsia="Times New Roman"/>
                <w:b/>
                <w:color w:val="000000"/>
                <w:sz w:val="20"/>
                <w:szCs w:val="20"/>
                <w:lang w:val="es-ES" w:eastAsia="es-CL"/>
              </w:rPr>
            </w:pPr>
            <w:r>
              <w:rPr>
                <w:rFonts w:eastAsia="Times New Roman"/>
                <w:b/>
                <w:color w:val="000000"/>
                <w:sz w:val="20"/>
                <w:szCs w:val="20"/>
                <w:lang w:val="es-ES" w:eastAsia="es-CL"/>
              </w:rPr>
              <w:t xml:space="preserve">Fecha: </w:t>
            </w:r>
            <w:r w:rsidR="002A76CA" w:rsidRPr="002A76CA">
              <w:rPr>
                <w:rFonts w:eastAsia="Times New Roman"/>
                <w:b/>
                <w:color w:val="000000"/>
                <w:sz w:val="20"/>
                <w:szCs w:val="20"/>
                <w:lang w:val="es-ES" w:eastAsia="es-CL"/>
              </w:rPr>
              <w:t>04-05-2017</w:t>
            </w:r>
          </w:p>
        </w:tc>
      </w:tr>
      <w:tr w:rsidR="00853821" w14:paraId="52341982" w14:textId="77777777" w:rsidTr="00975EB1">
        <w:trPr>
          <w:trHeight w:val="827"/>
          <w:jc w:val="center"/>
        </w:trPr>
        <w:tc>
          <w:tcPr>
            <w:tcW w:w="2507" w:type="pct"/>
            <w:gridSpan w:val="2"/>
            <w:tcBorders>
              <w:top w:val="single" w:sz="4" w:space="0" w:color="auto"/>
              <w:left w:val="single" w:sz="4" w:space="0" w:color="auto"/>
              <w:bottom w:val="single" w:sz="4" w:space="0" w:color="auto"/>
              <w:right w:val="single" w:sz="4" w:space="0" w:color="000000"/>
            </w:tcBorders>
            <w:hideMark/>
          </w:tcPr>
          <w:p w14:paraId="537B3A77" w14:textId="6F26EC53" w:rsidR="00853821" w:rsidRPr="00EE0BCD" w:rsidRDefault="00853821" w:rsidP="00975EB1">
            <w:pPr>
              <w:rPr>
                <w:rFonts w:eastAsia="Times New Roman"/>
                <w:color w:val="000000"/>
                <w:sz w:val="20"/>
                <w:szCs w:val="20"/>
                <w:lang w:val="es-ES" w:eastAsia="es-CL"/>
              </w:rPr>
            </w:pPr>
            <w:r>
              <w:rPr>
                <w:rFonts w:eastAsia="Times New Roman"/>
                <w:b/>
                <w:color w:val="000000"/>
                <w:sz w:val="20"/>
                <w:szCs w:val="20"/>
                <w:lang w:val="es-ES" w:eastAsia="es-CL"/>
              </w:rPr>
              <w:t>Descripción medio de prueba:</w:t>
            </w:r>
            <w:r>
              <w:rPr>
                <w:rFonts w:eastAsia="Times New Roman"/>
                <w:color w:val="000000"/>
                <w:sz w:val="20"/>
                <w:szCs w:val="20"/>
                <w:lang w:val="es-ES" w:eastAsia="es-CL"/>
              </w:rPr>
              <w:t xml:space="preserve"> </w:t>
            </w:r>
            <w:r w:rsidR="002A76CA">
              <w:rPr>
                <w:rFonts w:eastAsia="Times New Roman"/>
                <w:color w:val="000000"/>
                <w:sz w:val="20"/>
                <w:szCs w:val="20"/>
                <w:lang w:val="es-ES" w:eastAsia="es-CL"/>
              </w:rPr>
              <w:t xml:space="preserve">Toma de </w:t>
            </w:r>
            <w:r w:rsidR="00D73971">
              <w:rPr>
                <w:rFonts w:eastAsia="Times New Roman"/>
                <w:color w:val="000000"/>
                <w:sz w:val="20"/>
                <w:szCs w:val="20"/>
                <w:lang w:val="es-ES" w:eastAsia="es-CL"/>
              </w:rPr>
              <w:t>muestra</w:t>
            </w:r>
            <w:r w:rsidR="002A76CA">
              <w:rPr>
                <w:rFonts w:eastAsia="Times New Roman"/>
                <w:color w:val="000000"/>
                <w:sz w:val="20"/>
                <w:szCs w:val="20"/>
                <w:lang w:val="es-ES" w:eastAsia="es-CL"/>
              </w:rPr>
              <w:t xml:space="preserve"> </w:t>
            </w:r>
            <w:r w:rsidR="00800095">
              <w:rPr>
                <w:rFonts w:eastAsia="Times New Roman"/>
                <w:color w:val="000000"/>
                <w:sz w:val="20"/>
                <w:szCs w:val="20"/>
                <w:lang w:val="es-ES" w:eastAsia="es-CL"/>
              </w:rPr>
              <w:t>con sonda multiparemétrica para medición de pH, temperatura y conductividad,</w:t>
            </w:r>
            <w:r w:rsidR="002A76CA">
              <w:rPr>
                <w:rFonts w:eastAsia="Times New Roman"/>
                <w:color w:val="000000"/>
                <w:sz w:val="20"/>
                <w:szCs w:val="20"/>
                <w:lang w:val="es-ES" w:eastAsia="es-CL"/>
              </w:rPr>
              <w:t xml:space="preserve"> en </w:t>
            </w:r>
            <w:r w:rsidR="00D73971">
              <w:rPr>
                <w:rFonts w:eastAsia="Times New Roman"/>
                <w:color w:val="000000"/>
                <w:sz w:val="20"/>
                <w:szCs w:val="20"/>
                <w:lang w:val="es-ES" w:eastAsia="es-CL"/>
              </w:rPr>
              <w:t>punto de muestre</w:t>
            </w:r>
            <w:r w:rsidR="00800095">
              <w:rPr>
                <w:rFonts w:eastAsia="Times New Roman"/>
                <w:color w:val="000000"/>
                <w:sz w:val="20"/>
                <w:szCs w:val="20"/>
                <w:lang w:val="es-ES" w:eastAsia="es-CL"/>
              </w:rPr>
              <w:t>o</w:t>
            </w:r>
            <w:r w:rsidR="00D73971">
              <w:rPr>
                <w:rFonts w:eastAsia="Times New Roman"/>
                <w:color w:val="000000"/>
                <w:sz w:val="20"/>
                <w:szCs w:val="20"/>
                <w:lang w:val="es-ES" w:eastAsia="es-CL"/>
              </w:rPr>
              <w:t xml:space="preserve"> denominado </w:t>
            </w:r>
            <w:r w:rsidR="00C02C1F">
              <w:rPr>
                <w:rFonts w:eastAsia="Times New Roman"/>
                <w:color w:val="000000"/>
                <w:sz w:val="20"/>
                <w:szCs w:val="20"/>
                <w:lang w:val="es-ES" w:eastAsia="es-CL"/>
              </w:rPr>
              <w:t>“</w:t>
            </w:r>
            <w:r w:rsidR="00800095">
              <w:rPr>
                <w:rFonts w:eastAsia="Times New Roman"/>
                <w:color w:val="000000"/>
                <w:sz w:val="20"/>
                <w:szCs w:val="20"/>
                <w:lang w:val="es-ES" w:eastAsia="es-CL"/>
              </w:rPr>
              <w:t>Punto 3</w:t>
            </w:r>
            <w:r w:rsidR="00C02C1F">
              <w:rPr>
                <w:rFonts w:eastAsia="Times New Roman"/>
                <w:color w:val="000000"/>
                <w:sz w:val="20"/>
                <w:szCs w:val="20"/>
                <w:lang w:val="es-ES" w:eastAsia="es-CL"/>
              </w:rPr>
              <w:t>.</w:t>
            </w:r>
            <w:r w:rsidR="00800095">
              <w:rPr>
                <w:rFonts w:eastAsia="Times New Roman"/>
                <w:color w:val="000000"/>
                <w:sz w:val="20"/>
                <w:szCs w:val="20"/>
                <w:lang w:val="es-ES" w:eastAsia="es-CL"/>
              </w:rPr>
              <w:t xml:space="preserve"> Río </w:t>
            </w:r>
            <w:proofErr w:type="spellStart"/>
            <w:r w:rsidR="00800095">
              <w:rPr>
                <w:rFonts w:eastAsia="Times New Roman"/>
                <w:color w:val="000000"/>
                <w:sz w:val="20"/>
                <w:szCs w:val="20"/>
                <w:lang w:val="es-ES" w:eastAsia="es-CL"/>
              </w:rPr>
              <w:t>Pipiyehue</w:t>
            </w:r>
            <w:proofErr w:type="spellEnd"/>
            <w:r w:rsidR="00800095">
              <w:rPr>
                <w:rFonts w:eastAsia="Times New Roman"/>
                <w:color w:val="000000"/>
                <w:sz w:val="20"/>
                <w:szCs w:val="20"/>
                <w:lang w:val="es-ES" w:eastAsia="es-CL"/>
              </w:rPr>
              <w:t xml:space="preserve"> (Río </w:t>
            </w:r>
            <w:proofErr w:type="spellStart"/>
            <w:r w:rsidR="00800095">
              <w:rPr>
                <w:rFonts w:eastAsia="Times New Roman"/>
                <w:color w:val="000000"/>
                <w:sz w:val="20"/>
                <w:szCs w:val="20"/>
                <w:lang w:val="es-ES" w:eastAsia="es-CL"/>
              </w:rPr>
              <w:t>Allipen</w:t>
            </w:r>
            <w:proofErr w:type="spellEnd"/>
            <w:r w:rsidR="00800095">
              <w:rPr>
                <w:rFonts w:eastAsia="Times New Roman"/>
                <w:color w:val="000000"/>
                <w:sz w:val="20"/>
                <w:szCs w:val="20"/>
                <w:lang w:val="es-ES" w:eastAsia="es-CL"/>
              </w:rPr>
              <w:t>)</w:t>
            </w:r>
            <w:r w:rsidR="00C02C1F">
              <w:rPr>
                <w:rFonts w:eastAsia="Times New Roman"/>
                <w:color w:val="000000"/>
                <w:sz w:val="20"/>
                <w:szCs w:val="20"/>
                <w:lang w:val="es-ES" w:eastAsia="es-CL"/>
              </w:rPr>
              <w:t>”</w:t>
            </w:r>
            <w:r w:rsidR="00D73971">
              <w:rPr>
                <w:rFonts w:eastAsia="Times New Roman"/>
                <w:color w:val="000000"/>
                <w:sz w:val="20"/>
                <w:szCs w:val="20"/>
                <w:lang w:val="es-ES" w:eastAsia="es-CL"/>
              </w:rPr>
              <w:t>, realizada por la ETFA Algoritmo</w:t>
            </w:r>
            <w:r w:rsidR="00C02C1F">
              <w:rPr>
                <w:rFonts w:eastAsia="Times New Roman"/>
                <w:color w:val="000000"/>
                <w:sz w:val="20"/>
                <w:szCs w:val="20"/>
                <w:lang w:val="es-ES" w:eastAsia="es-CL"/>
              </w:rPr>
              <w:t>.</w:t>
            </w:r>
            <w:r w:rsidR="00D73971">
              <w:rPr>
                <w:rFonts w:eastAsia="Times New Roman"/>
                <w:color w:val="000000"/>
                <w:sz w:val="20"/>
                <w:szCs w:val="20"/>
                <w:lang w:val="es-ES" w:eastAsia="es-CL"/>
              </w:rPr>
              <w:t xml:space="preserve"> </w:t>
            </w:r>
          </w:p>
        </w:tc>
        <w:tc>
          <w:tcPr>
            <w:tcW w:w="2493" w:type="pct"/>
            <w:gridSpan w:val="2"/>
            <w:tcBorders>
              <w:top w:val="single" w:sz="4" w:space="0" w:color="auto"/>
              <w:left w:val="single" w:sz="4" w:space="0" w:color="auto"/>
              <w:bottom w:val="single" w:sz="4" w:space="0" w:color="auto"/>
              <w:right w:val="single" w:sz="4" w:space="0" w:color="000000"/>
            </w:tcBorders>
            <w:hideMark/>
          </w:tcPr>
          <w:p w14:paraId="397ED813" w14:textId="2055E224" w:rsidR="00853821" w:rsidRDefault="00853821" w:rsidP="00975EB1">
            <w:pPr>
              <w:rPr>
                <w:rFonts w:eastAsia="Times New Roman"/>
                <w:b/>
                <w:color w:val="000000"/>
                <w:sz w:val="20"/>
                <w:szCs w:val="20"/>
                <w:lang w:val="es-ES" w:eastAsia="es-CL"/>
              </w:rPr>
            </w:pPr>
            <w:r>
              <w:rPr>
                <w:rFonts w:eastAsia="Times New Roman"/>
                <w:b/>
                <w:color w:val="000000"/>
                <w:sz w:val="20"/>
                <w:szCs w:val="20"/>
                <w:lang w:val="es-ES" w:eastAsia="es-CL"/>
              </w:rPr>
              <w:t>Descripción medio de prueba:</w:t>
            </w:r>
            <w:r>
              <w:rPr>
                <w:rFonts w:eastAsia="Times New Roman"/>
                <w:color w:val="000000"/>
                <w:sz w:val="20"/>
                <w:szCs w:val="20"/>
                <w:lang w:val="es-ES" w:eastAsia="es-CL"/>
              </w:rPr>
              <w:t xml:space="preserve"> </w:t>
            </w:r>
            <w:r w:rsidR="00800095" w:rsidRPr="00800095">
              <w:rPr>
                <w:rFonts w:eastAsia="Times New Roman"/>
                <w:color w:val="000000"/>
                <w:sz w:val="20"/>
                <w:szCs w:val="20"/>
                <w:lang w:val="es-ES" w:eastAsia="es-CL"/>
              </w:rPr>
              <w:t xml:space="preserve">Toma de muestra de sedimento en punto de muestreo denominado </w:t>
            </w:r>
            <w:r w:rsidR="00C02C1F">
              <w:rPr>
                <w:rFonts w:eastAsia="Times New Roman"/>
                <w:color w:val="000000"/>
                <w:sz w:val="20"/>
                <w:szCs w:val="20"/>
                <w:lang w:val="es-ES" w:eastAsia="es-CL"/>
              </w:rPr>
              <w:t>“</w:t>
            </w:r>
            <w:r w:rsidR="00800095" w:rsidRPr="00800095">
              <w:rPr>
                <w:rFonts w:eastAsia="Times New Roman"/>
                <w:color w:val="000000"/>
                <w:sz w:val="20"/>
                <w:szCs w:val="20"/>
                <w:lang w:val="es-ES" w:eastAsia="es-CL"/>
              </w:rPr>
              <w:t>Punto 3</w:t>
            </w:r>
            <w:r w:rsidR="00C02C1F">
              <w:rPr>
                <w:rFonts w:eastAsia="Times New Roman"/>
                <w:color w:val="000000"/>
                <w:sz w:val="20"/>
                <w:szCs w:val="20"/>
                <w:lang w:val="es-ES" w:eastAsia="es-CL"/>
              </w:rPr>
              <w:t>.</w:t>
            </w:r>
            <w:r w:rsidR="00800095" w:rsidRPr="00800095">
              <w:rPr>
                <w:rFonts w:eastAsia="Times New Roman"/>
                <w:color w:val="000000"/>
                <w:sz w:val="20"/>
                <w:szCs w:val="20"/>
                <w:lang w:val="es-ES" w:eastAsia="es-CL"/>
              </w:rPr>
              <w:t xml:space="preserve"> Río </w:t>
            </w:r>
            <w:proofErr w:type="spellStart"/>
            <w:r w:rsidR="00800095" w:rsidRPr="00800095">
              <w:rPr>
                <w:rFonts w:eastAsia="Times New Roman"/>
                <w:color w:val="000000"/>
                <w:sz w:val="20"/>
                <w:szCs w:val="20"/>
                <w:lang w:val="es-ES" w:eastAsia="es-CL"/>
              </w:rPr>
              <w:t>Pipiyehue</w:t>
            </w:r>
            <w:proofErr w:type="spellEnd"/>
            <w:r w:rsidR="00800095" w:rsidRPr="00800095">
              <w:rPr>
                <w:rFonts w:eastAsia="Times New Roman"/>
                <w:color w:val="000000"/>
                <w:sz w:val="20"/>
                <w:szCs w:val="20"/>
                <w:lang w:val="es-ES" w:eastAsia="es-CL"/>
              </w:rPr>
              <w:t xml:space="preserve"> (Río </w:t>
            </w:r>
            <w:proofErr w:type="spellStart"/>
            <w:r w:rsidR="00800095" w:rsidRPr="00800095">
              <w:rPr>
                <w:rFonts w:eastAsia="Times New Roman"/>
                <w:color w:val="000000"/>
                <w:sz w:val="20"/>
                <w:szCs w:val="20"/>
                <w:lang w:val="es-ES" w:eastAsia="es-CL"/>
              </w:rPr>
              <w:t>Allipen</w:t>
            </w:r>
            <w:proofErr w:type="spellEnd"/>
            <w:r w:rsidR="00800095" w:rsidRPr="00800095">
              <w:rPr>
                <w:rFonts w:eastAsia="Times New Roman"/>
                <w:color w:val="000000"/>
                <w:sz w:val="20"/>
                <w:szCs w:val="20"/>
                <w:lang w:val="es-ES" w:eastAsia="es-CL"/>
              </w:rPr>
              <w:t>)</w:t>
            </w:r>
            <w:r w:rsidR="00C02C1F">
              <w:rPr>
                <w:rFonts w:eastAsia="Times New Roman"/>
                <w:color w:val="000000"/>
                <w:sz w:val="20"/>
                <w:szCs w:val="20"/>
                <w:lang w:val="es-ES" w:eastAsia="es-CL"/>
              </w:rPr>
              <w:t>”</w:t>
            </w:r>
            <w:r w:rsidR="00800095" w:rsidRPr="00800095">
              <w:rPr>
                <w:rFonts w:eastAsia="Times New Roman"/>
                <w:color w:val="000000"/>
                <w:sz w:val="20"/>
                <w:szCs w:val="20"/>
                <w:lang w:val="es-ES" w:eastAsia="es-CL"/>
              </w:rPr>
              <w:t>, realizada por la ETFA Algoritmo</w:t>
            </w:r>
            <w:r w:rsidR="00C02C1F">
              <w:rPr>
                <w:rFonts w:eastAsia="Times New Roman"/>
                <w:color w:val="000000"/>
                <w:sz w:val="20"/>
                <w:szCs w:val="20"/>
                <w:lang w:val="es-ES" w:eastAsia="es-CL"/>
              </w:rPr>
              <w:t>.</w:t>
            </w:r>
          </w:p>
        </w:tc>
      </w:tr>
    </w:tbl>
    <w:p w14:paraId="33C36A71" w14:textId="77777777" w:rsidR="0035792A" w:rsidRDefault="0035792A" w:rsidP="0031512B">
      <w:pPr>
        <w:spacing w:after="0" w:line="240" w:lineRule="auto"/>
        <w:contextualSpacing/>
        <w:outlineLvl w:val="0"/>
        <w:rPr>
          <w:rFonts w:ascii="Calibri" w:eastAsia="Calibri" w:hAnsi="Calibri" w:cs="Calibri"/>
          <w:b/>
          <w:sz w:val="24"/>
          <w:szCs w:val="20"/>
        </w:rPr>
      </w:pPr>
    </w:p>
    <w:p w14:paraId="6AD73F33" w14:textId="77777777" w:rsidR="0035792A" w:rsidRDefault="0035792A" w:rsidP="0031512B">
      <w:pPr>
        <w:spacing w:after="0" w:line="240" w:lineRule="auto"/>
        <w:contextualSpacing/>
        <w:outlineLvl w:val="0"/>
        <w:rPr>
          <w:rFonts w:ascii="Calibri" w:eastAsia="Calibri" w:hAnsi="Calibri" w:cs="Calibri"/>
          <w:b/>
          <w:sz w:val="24"/>
          <w:szCs w:val="20"/>
        </w:rPr>
      </w:pPr>
    </w:p>
    <w:p w14:paraId="5EA072AC" w14:textId="77777777" w:rsidR="0035792A" w:rsidRDefault="0035792A" w:rsidP="0031512B">
      <w:pPr>
        <w:spacing w:after="0" w:line="240" w:lineRule="auto"/>
        <w:contextualSpacing/>
        <w:outlineLvl w:val="0"/>
        <w:rPr>
          <w:rFonts w:ascii="Calibri" w:eastAsia="Calibri" w:hAnsi="Calibri" w:cs="Calibri"/>
          <w:b/>
          <w:sz w:val="24"/>
          <w:szCs w:val="20"/>
        </w:rPr>
      </w:pPr>
    </w:p>
    <w:p w14:paraId="4C5C2718" w14:textId="77777777" w:rsidR="0035792A" w:rsidRDefault="0035792A" w:rsidP="0031512B">
      <w:pPr>
        <w:spacing w:after="0" w:line="240" w:lineRule="auto"/>
        <w:contextualSpacing/>
        <w:outlineLvl w:val="0"/>
        <w:rPr>
          <w:rFonts w:ascii="Calibri" w:eastAsia="Calibri" w:hAnsi="Calibri" w:cs="Calibri"/>
          <w:b/>
          <w:sz w:val="24"/>
          <w:szCs w:val="20"/>
        </w:rPr>
      </w:pPr>
    </w:p>
    <w:p w14:paraId="0654B22B" w14:textId="77777777" w:rsidR="0035792A" w:rsidRDefault="0035792A" w:rsidP="0031512B">
      <w:pPr>
        <w:spacing w:after="0" w:line="240" w:lineRule="auto"/>
        <w:contextualSpacing/>
        <w:outlineLvl w:val="0"/>
        <w:rPr>
          <w:rFonts w:ascii="Calibri" w:eastAsia="Calibri" w:hAnsi="Calibri" w:cs="Calibri"/>
          <w:b/>
          <w:sz w:val="24"/>
          <w:szCs w:val="20"/>
        </w:rPr>
      </w:pPr>
    </w:p>
    <w:p w14:paraId="7A43C50E" w14:textId="77777777" w:rsidR="002A76CA" w:rsidRDefault="002A76CA" w:rsidP="0031512B">
      <w:pPr>
        <w:spacing w:after="0" w:line="240" w:lineRule="auto"/>
        <w:contextualSpacing/>
        <w:outlineLvl w:val="0"/>
        <w:rPr>
          <w:rFonts w:ascii="Calibri" w:eastAsia="Calibri" w:hAnsi="Calibri" w:cs="Calibri"/>
          <w:b/>
          <w:sz w:val="24"/>
          <w:szCs w:val="20"/>
        </w:rPr>
      </w:pPr>
    </w:p>
    <w:p w14:paraId="14EB9516" w14:textId="77777777" w:rsidR="002A76CA" w:rsidRDefault="002A76CA" w:rsidP="0031512B">
      <w:pPr>
        <w:spacing w:after="0" w:line="240" w:lineRule="auto"/>
        <w:contextualSpacing/>
        <w:outlineLvl w:val="0"/>
        <w:rPr>
          <w:rFonts w:ascii="Calibri" w:eastAsia="Calibri" w:hAnsi="Calibri" w:cs="Calibri"/>
          <w:b/>
          <w:sz w:val="24"/>
          <w:szCs w:val="20"/>
        </w:rPr>
      </w:pPr>
    </w:p>
    <w:p w14:paraId="2CC32F28" w14:textId="1592A115" w:rsidR="002A76CA" w:rsidRDefault="002A76CA" w:rsidP="0031512B">
      <w:pPr>
        <w:spacing w:after="0" w:line="240" w:lineRule="auto"/>
        <w:contextualSpacing/>
        <w:outlineLvl w:val="0"/>
        <w:rPr>
          <w:rFonts w:ascii="Calibri" w:eastAsia="Calibri" w:hAnsi="Calibri" w:cs="Calibri"/>
          <w:b/>
          <w:sz w:val="24"/>
          <w:szCs w:val="20"/>
        </w:rPr>
      </w:pPr>
    </w:p>
    <w:tbl>
      <w:tblPr>
        <w:tblW w:w="13710" w:type="dxa"/>
        <w:jc w:val="center"/>
        <w:tblLayout w:type="fixed"/>
        <w:tblCellMar>
          <w:left w:w="70" w:type="dxa"/>
          <w:right w:w="70" w:type="dxa"/>
        </w:tblCellMar>
        <w:tblLook w:val="04A0" w:firstRow="1" w:lastRow="0" w:firstColumn="1" w:lastColumn="0" w:noHBand="0" w:noVBand="1"/>
      </w:tblPr>
      <w:tblGrid>
        <w:gridCol w:w="3076"/>
        <w:gridCol w:w="3798"/>
        <w:gridCol w:w="3101"/>
        <w:gridCol w:w="3735"/>
      </w:tblGrid>
      <w:tr w:rsidR="00AC55F1" w14:paraId="782EB7C3" w14:textId="77777777" w:rsidTr="005D497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05E9DF78" w14:textId="77777777" w:rsidR="00AC55F1" w:rsidRDefault="00AC55F1" w:rsidP="005D497D">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Registros</w:t>
            </w:r>
          </w:p>
        </w:tc>
      </w:tr>
      <w:tr w:rsidR="00AC55F1" w14:paraId="41B8551B" w14:textId="77777777" w:rsidTr="005D497D">
        <w:trPr>
          <w:trHeight w:val="2805"/>
          <w:jc w:val="center"/>
        </w:trPr>
        <w:tc>
          <w:tcPr>
            <w:tcW w:w="2507" w:type="pct"/>
            <w:gridSpan w:val="2"/>
            <w:tcBorders>
              <w:top w:val="nil"/>
              <w:left w:val="single" w:sz="4" w:space="0" w:color="auto"/>
              <w:bottom w:val="nil"/>
              <w:right w:val="single" w:sz="4" w:space="0" w:color="auto"/>
            </w:tcBorders>
            <w:noWrap/>
            <w:vAlign w:val="center"/>
            <w:hideMark/>
          </w:tcPr>
          <w:p w14:paraId="334CA462" w14:textId="0ECEB24A" w:rsidR="00AC55F1" w:rsidRDefault="00800095" w:rsidP="005D497D">
            <w:pPr>
              <w:jc w:val="center"/>
              <w:rPr>
                <w:rFonts w:eastAsia="Times New Roman"/>
                <w:color w:val="000000"/>
                <w:sz w:val="20"/>
                <w:szCs w:val="20"/>
                <w:lang w:val="es-ES" w:eastAsia="es-CL"/>
              </w:rPr>
            </w:pPr>
            <w:r>
              <w:rPr>
                <w:noProof/>
              </w:rPr>
              <w:drawing>
                <wp:inline distT="0" distB="0" distL="0" distR="0" wp14:anchorId="2A9A69DF" wp14:editId="0E030F82">
                  <wp:extent cx="4152900" cy="3338847"/>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157730" cy="3342730"/>
                          </a:xfrm>
                          <a:prstGeom prst="rect">
                            <a:avLst/>
                          </a:prstGeom>
                        </pic:spPr>
                      </pic:pic>
                    </a:graphicData>
                  </a:graphic>
                </wp:inline>
              </w:drawing>
            </w:r>
          </w:p>
        </w:tc>
        <w:tc>
          <w:tcPr>
            <w:tcW w:w="2493" w:type="pct"/>
            <w:gridSpan w:val="2"/>
            <w:tcBorders>
              <w:top w:val="nil"/>
              <w:left w:val="single" w:sz="4" w:space="0" w:color="auto"/>
              <w:bottom w:val="nil"/>
              <w:right w:val="single" w:sz="4" w:space="0" w:color="auto"/>
            </w:tcBorders>
            <w:noWrap/>
            <w:vAlign w:val="center"/>
            <w:hideMark/>
          </w:tcPr>
          <w:p w14:paraId="1E4B16D9" w14:textId="7EB2DCFE" w:rsidR="00AC55F1" w:rsidRDefault="003253D8" w:rsidP="005D497D">
            <w:pPr>
              <w:jc w:val="center"/>
              <w:rPr>
                <w:rFonts w:eastAsia="Times New Roman"/>
                <w:color w:val="000000"/>
                <w:sz w:val="20"/>
                <w:szCs w:val="20"/>
                <w:lang w:val="es-ES" w:eastAsia="es-CL"/>
              </w:rPr>
            </w:pPr>
            <w:r w:rsidRPr="003253D8">
              <w:rPr>
                <w:rFonts w:eastAsia="Times New Roman"/>
                <w:noProof/>
                <w:color w:val="000000"/>
                <w:sz w:val="20"/>
                <w:szCs w:val="20"/>
                <w:lang w:val="es-ES" w:eastAsia="es-CL"/>
              </w:rPr>
              <w:drawing>
                <wp:inline distT="0" distB="0" distL="0" distR="0" wp14:anchorId="4ED378E0" wp14:editId="2CF034E5">
                  <wp:extent cx="4248150" cy="3228975"/>
                  <wp:effectExtent l="0" t="0" r="0" b="952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48150" cy="3228975"/>
                          </a:xfrm>
                          <a:prstGeom prst="rect">
                            <a:avLst/>
                          </a:prstGeom>
                          <a:noFill/>
                          <a:ln>
                            <a:noFill/>
                          </a:ln>
                        </pic:spPr>
                      </pic:pic>
                    </a:graphicData>
                  </a:graphic>
                </wp:inline>
              </w:drawing>
            </w:r>
          </w:p>
        </w:tc>
      </w:tr>
      <w:tr w:rsidR="00AC55F1" w14:paraId="31A7AAB1" w14:textId="77777777" w:rsidTr="005D497D">
        <w:trPr>
          <w:trHeight w:val="300"/>
          <w:jc w:val="center"/>
        </w:trPr>
        <w:tc>
          <w:tcPr>
            <w:tcW w:w="1122" w:type="pct"/>
            <w:tcBorders>
              <w:top w:val="single" w:sz="4" w:space="0" w:color="auto"/>
              <w:left w:val="single" w:sz="4" w:space="0" w:color="auto"/>
              <w:bottom w:val="single" w:sz="4" w:space="0" w:color="auto"/>
              <w:right w:val="nil"/>
            </w:tcBorders>
            <w:noWrap/>
            <w:vAlign w:val="center"/>
            <w:hideMark/>
          </w:tcPr>
          <w:p w14:paraId="57A5B138" w14:textId="49907228" w:rsidR="00AC55F1" w:rsidRPr="002A76CA" w:rsidRDefault="00AC55F1" w:rsidP="005D497D">
            <w:pPr>
              <w:pStyle w:val="Descripcin"/>
              <w:rPr>
                <w:rFonts w:eastAsia="Times New Roman"/>
                <w:color w:val="auto"/>
                <w:sz w:val="20"/>
                <w:lang w:val="es-ES" w:eastAsia="es-CL"/>
              </w:rPr>
            </w:pPr>
            <w:r w:rsidRPr="002A76CA">
              <w:rPr>
                <w:color w:val="auto"/>
                <w:sz w:val="20"/>
                <w:lang w:val="es-ES"/>
              </w:rPr>
              <w:t xml:space="preserve">Fotografía </w:t>
            </w:r>
            <w:r w:rsidR="003253D8">
              <w:rPr>
                <w:color w:val="auto"/>
                <w:sz w:val="20"/>
                <w:lang w:val="es-ES"/>
              </w:rPr>
              <w:t>9</w:t>
            </w:r>
            <w:r w:rsidRPr="002A76CA">
              <w:rPr>
                <w:color w:val="auto"/>
                <w:sz w:val="20"/>
                <w:lang w:val="es-ES"/>
              </w:rPr>
              <w:t>.</w:t>
            </w:r>
          </w:p>
        </w:tc>
        <w:tc>
          <w:tcPr>
            <w:tcW w:w="1385" w:type="pct"/>
            <w:tcBorders>
              <w:top w:val="single" w:sz="4" w:space="0" w:color="auto"/>
              <w:left w:val="single" w:sz="4" w:space="0" w:color="auto"/>
              <w:bottom w:val="single" w:sz="4" w:space="0" w:color="auto"/>
              <w:right w:val="single" w:sz="4" w:space="0" w:color="000000"/>
            </w:tcBorders>
            <w:noWrap/>
            <w:vAlign w:val="center"/>
            <w:hideMark/>
          </w:tcPr>
          <w:p w14:paraId="0A8C84F8" w14:textId="77777777" w:rsidR="00AC55F1" w:rsidRPr="002A76CA" w:rsidRDefault="00AC55F1" w:rsidP="005D497D">
            <w:pPr>
              <w:rPr>
                <w:rFonts w:eastAsia="Times New Roman"/>
                <w:b/>
                <w:sz w:val="20"/>
                <w:szCs w:val="20"/>
                <w:lang w:val="es-ES" w:eastAsia="es-CL"/>
              </w:rPr>
            </w:pPr>
            <w:r w:rsidRPr="002A76CA">
              <w:rPr>
                <w:rFonts w:eastAsia="Times New Roman"/>
                <w:b/>
                <w:sz w:val="20"/>
                <w:szCs w:val="20"/>
                <w:lang w:val="es-ES" w:eastAsia="es-CL"/>
              </w:rPr>
              <w:t>Fecha: 04-05-2017</w:t>
            </w:r>
          </w:p>
        </w:tc>
        <w:tc>
          <w:tcPr>
            <w:tcW w:w="1131" w:type="pct"/>
            <w:tcBorders>
              <w:top w:val="single" w:sz="4" w:space="0" w:color="auto"/>
              <w:left w:val="nil"/>
              <w:bottom w:val="single" w:sz="4" w:space="0" w:color="auto"/>
              <w:right w:val="nil"/>
            </w:tcBorders>
            <w:noWrap/>
            <w:vAlign w:val="center"/>
            <w:hideMark/>
          </w:tcPr>
          <w:p w14:paraId="4BD5C67B" w14:textId="353A85B3" w:rsidR="00AC55F1" w:rsidRPr="002A76CA" w:rsidRDefault="00AC55F1" w:rsidP="005D497D">
            <w:pPr>
              <w:pStyle w:val="Descripcin"/>
              <w:rPr>
                <w:color w:val="auto"/>
                <w:sz w:val="20"/>
                <w:lang w:val="es-ES"/>
              </w:rPr>
            </w:pPr>
            <w:r w:rsidRPr="002A76CA">
              <w:rPr>
                <w:color w:val="auto"/>
                <w:sz w:val="20"/>
                <w:lang w:val="es-ES"/>
              </w:rPr>
              <w:t xml:space="preserve">Fotografía </w:t>
            </w:r>
            <w:r w:rsidR="003253D8">
              <w:rPr>
                <w:color w:val="auto"/>
                <w:sz w:val="20"/>
                <w:lang w:val="es-ES"/>
              </w:rPr>
              <w:t>10</w:t>
            </w:r>
            <w:r w:rsidRPr="002A76CA">
              <w:rPr>
                <w:color w:val="auto"/>
                <w:sz w:val="20"/>
                <w:lang w:val="es-ES"/>
              </w:rPr>
              <w:t>.</w:t>
            </w:r>
          </w:p>
        </w:tc>
        <w:tc>
          <w:tcPr>
            <w:tcW w:w="1362" w:type="pct"/>
            <w:tcBorders>
              <w:top w:val="single" w:sz="4" w:space="0" w:color="auto"/>
              <w:left w:val="single" w:sz="4" w:space="0" w:color="auto"/>
              <w:bottom w:val="single" w:sz="4" w:space="0" w:color="auto"/>
              <w:right w:val="single" w:sz="4" w:space="0" w:color="000000"/>
            </w:tcBorders>
            <w:noWrap/>
            <w:vAlign w:val="center"/>
            <w:hideMark/>
          </w:tcPr>
          <w:p w14:paraId="632C32D9" w14:textId="77777777" w:rsidR="00AC55F1" w:rsidRDefault="00AC55F1" w:rsidP="005D497D">
            <w:pPr>
              <w:rPr>
                <w:rFonts w:eastAsia="Times New Roman"/>
                <w:b/>
                <w:color w:val="000000"/>
                <w:sz w:val="20"/>
                <w:szCs w:val="20"/>
                <w:lang w:val="es-ES" w:eastAsia="es-CL"/>
              </w:rPr>
            </w:pPr>
            <w:r>
              <w:rPr>
                <w:rFonts w:eastAsia="Times New Roman"/>
                <w:b/>
                <w:color w:val="000000"/>
                <w:sz w:val="20"/>
                <w:szCs w:val="20"/>
                <w:lang w:val="es-ES" w:eastAsia="es-CL"/>
              </w:rPr>
              <w:t xml:space="preserve">Fecha: </w:t>
            </w:r>
            <w:r w:rsidRPr="002A76CA">
              <w:rPr>
                <w:rFonts w:eastAsia="Times New Roman"/>
                <w:b/>
                <w:color w:val="000000"/>
                <w:sz w:val="20"/>
                <w:szCs w:val="20"/>
                <w:lang w:val="es-ES" w:eastAsia="es-CL"/>
              </w:rPr>
              <w:t>04-05-2017</w:t>
            </w:r>
          </w:p>
        </w:tc>
      </w:tr>
      <w:tr w:rsidR="00AC55F1" w14:paraId="40538304" w14:textId="77777777" w:rsidTr="005D497D">
        <w:trPr>
          <w:trHeight w:val="827"/>
          <w:jc w:val="center"/>
        </w:trPr>
        <w:tc>
          <w:tcPr>
            <w:tcW w:w="2507" w:type="pct"/>
            <w:gridSpan w:val="2"/>
            <w:tcBorders>
              <w:top w:val="single" w:sz="4" w:space="0" w:color="auto"/>
              <w:left w:val="single" w:sz="4" w:space="0" w:color="auto"/>
              <w:bottom w:val="single" w:sz="4" w:space="0" w:color="auto"/>
              <w:right w:val="single" w:sz="4" w:space="0" w:color="000000"/>
            </w:tcBorders>
            <w:hideMark/>
          </w:tcPr>
          <w:p w14:paraId="084C0572" w14:textId="788B14E5" w:rsidR="00AC55F1" w:rsidRPr="00EE0BCD" w:rsidRDefault="00AC55F1" w:rsidP="005D497D">
            <w:pPr>
              <w:rPr>
                <w:rFonts w:eastAsia="Times New Roman"/>
                <w:color w:val="000000"/>
                <w:sz w:val="20"/>
                <w:szCs w:val="20"/>
                <w:lang w:val="es-ES" w:eastAsia="es-CL"/>
              </w:rPr>
            </w:pPr>
            <w:r>
              <w:rPr>
                <w:rFonts w:eastAsia="Times New Roman"/>
                <w:b/>
                <w:color w:val="000000"/>
                <w:sz w:val="20"/>
                <w:szCs w:val="20"/>
                <w:lang w:val="es-ES" w:eastAsia="es-CL"/>
              </w:rPr>
              <w:t>Descripción medio de prueba:</w:t>
            </w:r>
            <w:r>
              <w:rPr>
                <w:rFonts w:eastAsia="Times New Roman"/>
                <w:color w:val="000000"/>
                <w:sz w:val="20"/>
                <w:szCs w:val="20"/>
                <w:lang w:val="es-ES" w:eastAsia="es-CL"/>
              </w:rPr>
              <w:t xml:space="preserve"> </w:t>
            </w:r>
            <w:r w:rsidR="003253D8">
              <w:rPr>
                <w:rFonts w:eastAsia="Times New Roman"/>
                <w:color w:val="000000"/>
                <w:sz w:val="20"/>
                <w:szCs w:val="20"/>
                <w:lang w:val="es-ES" w:eastAsia="es-CL"/>
              </w:rPr>
              <w:t>T</w:t>
            </w:r>
            <w:r>
              <w:rPr>
                <w:rFonts w:eastAsia="Times New Roman"/>
                <w:color w:val="000000"/>
                <w:sz w:val="20"/>
                <w:szCs w:val="20"/>
                <w:lang w:val="es-ES" w:eastAsia="es-CL"/>
              </w:rPr>
              <w:t>oma de muestra de agua superficial denominad</w:t>
            </w:r>
            <w:r w:rsidR="003253D8">
              <w:rPr>
                <w:rFonts w:eastAsia="Times New Roman"/>
                <w:color w:val="000000"/>
                <w:sz w:val="20"/>
                <w:szCs w:val="20"/>
                <w:lang w:val="es-ES" w:eastAsia="es-CL"/>
              </w:rPr>
              <w:t>o</w:t>
            </w:r>
            <w:r>
              <w:rPr>
                <w:rFonts w:eastAsia="Times New Roman"/>
                <w:color w:val="000000"/>
                <w:sz w:val="20"/>
                <w:szCs w:val="20"/>
                <w:lang w:val="es-ES" w:eastAsia="es-CL"/>
              </w:rPr>
              <w:t xml:space="preserve"> </w:t>
            </w:r>
            <w:r w:rsidR="003253D8">
              <w:rPr>
                <w:rFonts w:eastAsia="Times New Roman"/>
                <w:color w:val="000000"/>
                <w:sz w:val="20"/>
                <w:szCs w:val="20"/>
                <w:lang w:val="es-ES" w:eastAsia="es-CL"/>
              </w:rPr>
              <w:t>“Punto 4. Puente aguas arriba”</w:t>
            </w:r>
            <w:r>
              <w:rPr>
                <w:rFonts w:eastAsia="Times New Roman"/>
                <w:color w:val="000000"/>
                <w:sz w:val="20"/>
                <w:szCs w:val="20"/>
                <w:lang w:val="es-ES" w:eastAsia="es-CL"/>
              </w:rPr>
              <w:t xml:space="preserve">, realizada por la ETFA </w:t>
            </w:r>
            <w:r w:rsidR="003253D8">
              <w:rPr>
                <w:rFonts w:eastAsia="Times New Roman"/>
                <w:color w:val="000000"/>
                <w:sz w:val="20"/>
                <w:szCs w:val="20"/>
                <w:lang w:val="es-ES" w:eastAsia="es-CL"/>
              </w:rPr>
              <w:t>A</w:t>
            </w:r>
            <w:r>
              <w:rPr>
                <w:rFonts w:eastAsia="Times New Roman"/>
                <w:color w:val="000000"/>
                <w:sz w:val="20"/>
                <w:szCs w:val="20"/>
                <w:lang w:val="es-ES" w:eastAsia="es-CL"/>
              </w:rPr>
              <w:t>lgoritmo.</w:t>
            </w:r>
          </w:p>
        </w:tc>
        <w:tc>
          <w:tcPr>
            <w:tcW w:w="2493" w:type="pct"/>
            <w:gridSpan w:val="2"/>
            <w:tcBorders>
              <w:top w:val="single" w:sz="4" w:space="0" w:color="auto"/>
              <w:left w:val="single" w:sz="4" w:space="0" w:color="auto"/>
              <w:bottom w:val="single" w:sz="4" w:space="0" w:color="auto"/>
              <w:right w:val="single" w:sz="4" w:space="0" w:color="000000"/>
            </w:tcBorders>
            <w:hideMark/>
          </w:tcPr>
          <w:p w14:paraId="6779A248" w14:textId="4F15FAA7" w:rsidR="00AC55F1" w:rsidRDefault="00AC55F1" w:rsidP="005D497D">
            <w:pPr>
              <w:rPr>
                <w:rFonts w:eastAsia="Times New Roman"/>
                <w:b/>
                <w:color w:val="000000"/>
                <w:sz w:val="20"/>
                <w:szCs w:val="20"/>
                <w:lang w:val="es-ES" w:eastAsia="es-CL"/>
              </w:rPr>
            </w:pPr>
            <w:r>
              <w:rPr>
                <w:rFonts w:eastAsia="Times New Roman"/>
                <w:b/>
                <w:color w:val="000000"/>
                <w:sz w:val="20"/>
                <w:szCs w:val="20"/>
                <w:lang w:val="es-ES" w:eastAsia="es-CL"/>
              </w:rPr>
              <w:t>Descripción medio de prueba:</w:t>
            </w:r>
            <w:r>
              <w:rPr>
                <w:rFonts w:eastAsia="Times New Roman"/>
                <w:color w:val="000000"/>
                <w:sz w:val="20"/>
                <w:szCs w:val="20"/>
                <w:lang w:val="es-ES" w:eastAsia="es-CL"/>
              </w:rPr>
              <w:t xml:space="preserve"> </w:t>
            </w:r>
            <w:r w:rsidR="003253D8">
              <w:rPr>
                <w:rFonts w:eastAsia="Times New Roman"/>
                <w:color w:val="000000"/>
                <w:sz w:val="20"/>
                <w:szCs w:val="20"/>
                <w:lang w:val="es-ES" w:eastAsia="es-CL"/>
              </w:rPr>
              <w:t xml:space="preserve">Muestra de sedimento en la estación de muestreo denominado “Punto 4. Puente aguas arriba” y almacenamiento de las muestras en </w:t>
            </w:r>
            <w:proofErr w:type="spellStart"/>
            <w:r w:rsidR="003253D8">
              <w:rPr>
                <w:rFonts w:eastAsia="Times New Roman"/>
                <w:color w:val="000000"/>
                <w:sz w:val="20"/>
                <w:szCs w:val="20"/>
                <w:lang w:val="es-ES" w:eastAsia="es-CL"/>
              </w:rPr>
              <w:t>cooler</w:t>
            </w:r>
            <w:proofErr w:type="spellEnd"/>
            <w:r w:rsidR="003253D8">
              <w:rPr>
                <w:rFonts w:eastAsia="Times New Roman"/>
                <w:color w:val="000000"/>
                <w:sz w:val="20"/>
                <w:szCs w:val="20"/>
                <w:lang w:val="es-ES" w:eastAsia="es-CL"/>
              </w:rPr>
              <w:t xml:space="preserve"> para posterior análisis.</w:t>
            </w:r>
          </w:p>
        </w:tc>
      </w:tr>
    </w:tbl>
    <w:p w14:paraId="353A6E75" w14:textId="42A11E11" w:rsidR="00AC55F1" w:rsidRDefault="00AC55F1" w:rsidP="0031512B">
      <w:pPr>
        <w:spacing w:after="0" w:line="240" w:lineRule="auto"/>
        <w:contextualSpacing/>
        <w:outlineLvl w:val="0"/>
        <w:rPr>
          <w:rFonts w:ascii="Calibri" w:eastAsia="Calibri" w:hAnsi="Calibri" w:cs="Calibri"/>
          <w:b/>
          <w:sz w:val="24"/>
          <w:szCs w:val="20"/>
        </w:rPr>
      </w:pPr>
    </w:p>
    <w:p w14:paraId="3A0B3B1F" w14:textId="26305325" w:rsidR="00AC55F1" w:rsidRDefault="00AC55F1" w:rsidP="0031512B">
      <w:pPr>
        <w:spacing w:after="0" w:line="240" w:lineRule="auto"/>
        <w:contextualSpacing/>
        <w:outlineLvl w:val="0"/>
        <w:rPr>
          <w:rFonts w:ascii="Calibri" w:eastAsia="Calibri" w:hAnsi="Calibri" w:cs="Calibri"/>
          <w:b/>
          <w:sz w:val="24"/>
          <w:szCs w:val="20"/>
        </w:rPr>
      </w:pPr>
    </w:p>
    <w:p w14:paraId="26F2726F" w14:textId="07A99ACF" w:rsidR="00AC55F1" w:rsidRDefault="00AC55F1" w:rsidP="0031512B">
      <w:pPr>
        <w:spacing w:after="0" w:line="240" w:lineRule="auto"/>
        <w:contextualSpacing/>
        <w:outlineLvl w:val="0"/>
        <w:rPr>
          <w:rFonts w:ascii="Calibri" w:eastAsia="Calibri" w:hAnsi="Calibri" w:cs="Calibri"/>
          <w:b/>
          <w:sz w:val="24"/>
          <w:szCs w:val="20"/>
        </w:rPr>
      </w:pPr>
    </w:p>
    <w:p w14:paraId="10A49C38" w14:textId="7B9D0BF1" w:rsidR="00AC55F1" w:rsidRDefault="00AC55F1" w:rsidP="0031512B">
      <w:pPr>
        <w:spacing w:after="0" w:line="240" w:lineRule="auto"/>
        <w:contextualSpacing/>
        <w:outlineLvl w:val="0"/>
        <w:rPr>
          <w:rFonts w:ascii="Calibri" w:eastAsia="Calibri" w:hAnsi="Calibri" w:cs="Calibri"/>
          <w:b/>
          <w:sz w:val="24"/>
          <w:szCs w:val="20"/>
        </w:rPr>
      </w:pPr>
    </w:p>
    <w:p w14:paraId="52E01A21" w14:textId="053D4FEA" w:rsidR="00AC55F1" w:rsidRDefault="00AC55F1" w:rsidP="0031512B">
      <w:pPr>
        <w:spacing w:after="0" w:line="240" w:lineRule="auto"/>
        <w:contextualSpacing/>
        <w:outlineLvl w:val="0"/>
        <w:rPr>
          <w:rFonts w:ascii="Calibri" w:eastAsia="Calibri" w:hAnsi="Calibri" w:cs="Calibri"/>
          <w:b/>
          <w:sz w:val="24"/>
          <w:szCs w:val="20"/>
        </w:rPr>
      </w:pPr>
    </w:p>
    <w:p w14:paraId="1C2F7A69" w14:textId="06118517" w:rsidR="00AC55F1" w:rsidRDefault="00AC55F1" w:rsidP="0031512B">
      <w:pPr>
        <w:spacing w:after="0" w:line="240" w:lineRule="auto"/>
        <w:contextualSpacing/>
        <w:outlineLvl w:val="0"/>
        <w:rPr>
          <w:rFonts w:ascii="Calibri" w:eastAsia="Calibri" w:hAnsi="Calibri" w:cs="Calibri"/>
          <w:b/>
          <w:sz w:val="24"/>
          <w:szCs w:val="20"/>
        </w:rPr>
      </w:pPr>
    </w:p>
    <w:p w14:paraId="692B6645" w14:textId="70846AEE" w:rsidR="00AC55F1" w:rsidRDefault="00AC55F1" w:rsidP="0031512B">
      <w:pPr>
        <w:spacing w:after="0" w:line="240" w:lineRule="auto"/>
        <w:contextualSpacing/>
        <w:outlineLvl w:val="0"/>
        <w:rPr>
          <w:rFonts w:ascii="Calibri" w:eastAsia="Calibri" w:hAnsi="Calibri" w:cs="Calibri"/>
          <w:b/>
          <w:sz w:val="24"/>
          <w:szCs w:val="20"/>
        </w:rPr>
      </w:pPr>
    </w:p>
    <w:p w14:paraId="56F4D3EB" w14:textId="77777777" w:rsidR="00EA5709" w:rsidRDefault="00EA5709" w:rsidP="0031512B">
      <w:pPr>
        <w:spacing w:after="0" w:line="240" w:lineRule="auto"/>
        <w:contextualSpacing/>
        <w:outlineLvl w:val="0"/>
        <w:rPr>
          <w:rFonts w:ascii="Calibri" w:eastAsia="Calibri" w:hAnsi="Calibri" w:cs="Calibri"/>
          <w:b/>
          <w:sz w:val="24"/>
          <w:szCs w:val="20"/>
        </w:rPr>
      </w:pPr>
    </w:p>
    <w:p w14:paraId="0972B5AB" w14:textId="77777777" w:rsidR="00D42470" w:rsidRPr="00D42470" w:rsidRDefault="00D42470" w:rsidP="005863D4">
      <w:pPr>
        <w:pStyle w:val="Ttulo1"/>
      </w:pPr>
      <w:bookmarkStart w:id="151" w:name="_Toc498608483"/>
      <w:r w:rsidRPr="00D42470">
        <w:t>CONCLUSIONES</w:t>
      </w:r>
      <w:bookmarkEnd w:id="143"/>
      <w:bookmarkEnd w:id="144"/>
      <w:bookmarkEnd w:id="145"/>
      <w:bookmarkEnd w:id="146"/>
      <w:bookmarkEnd w:id="151"/>
    </w:p>
    <w:p w14:paraId="10B005B0" w14:textId="77777777" w:rsidR="00D42470" w:rsidRPr="00F7456A" w:rsidRDefault="00D42470" w:rsidP="00D42470">
      <w:pPr>
        <w:spacing w:after="0" w:line="240" w:lineRule="auto"/>
        <w:contextualSpacing/>
        <w:jc w:val="both"/>
        <w:rPr>
          <w:rFonts w:eastAsia="Calibri" w:cs="Calibri"/>
          <w:b/>
          <w:sz w:val="20"/>
          <w:szCs w:val="20"/>
        </w:rPr>
      </w:pPr>
    </w:p>
    <w:p w14:paraId="11B45DC4" w14:textId="39174A05" w:rsidR="00D42470" w:rsidRDefault="0035792A" w:rsidP="00D42470">
      <w:pPr>
        <w:spacing w:after="0" w:line="240" w:lineRule="auto"/>
        <w:jc w:val="both"/>
        <w:rPr>
          <w:rFonts w:eastAsia="Calibri" w:cs="Calibri"/>
          <w:b/>
          <w:sz w:val="20"/>
          <w:szCs w:val="20"/>
        </w:rPr>
      </w:pPr>
      <w:bookmarkStart w:id="152" w:name="_Hlk499802622"/>
      <w:r w:rsidRPr="0035792A">
        <w:rPr>
          <w:rFonts w:eastAsia="Calibri" w:cs="Calibri"/>
          <w:sz w:val="20"/>
          <w:szCs w:val="20"/>
        </w:rPr>
        <w:t>Los resultados de las actividades de fiscalización, asociados los Instrumentos de Carácter Ambiental indicados en el punto 3, permitieron concluir que se verifica la conformidad de las materias relevantes objeto de la fiscalización</w:t>
      </w:r>
      <w:r w:rsidR="0043102E" w:rsidRPr="0043102E">
        <w:rPr>
          <w:rFonts w:eastAsia="Calibri" w:cs="Calibri"/>
          <w:sz w:val="20"/>
          <w:szCs w:val="20"/>
        </w:rPr>
        <w:t xml:space="preserve"> </w:t>
      </w:r>
      <w:r w:rsidR="0043102E" w:rsidRPr="00AC55F1">
        <w:rPr>
          <w:rFonts w:eastAsia="Calibri" w:cs="Calibri"/>
          <w:sz w:val="20"/>
          <w:szCs w:val="20"/>
        </w:rPr>
        <w:t>en cuanto a los resultados de los muestreos</w:t>
      </w:r>
      <w:r w:rsidR="0043102E" w:rsidRPr="0043102E">
        <w:rPr>
          <w:rFonts w:eastAsia="Calibri" w:cs="Calibri"/>
          <w:sz w:val="20"/>
          <w:szCs w:val="20"/>
        </w:rPr>
        <w:t xml:space="preserve"> </w:t>
      </w:r>
      <w:r w:rsidR="0043102E" w:rsidRPr="00AC55F1">
        <w:rPr>
          <w:rFonts w:eastAsia="Calibri" w:cs="Calibri"/>
          <w:sz w:val="20"/>
          <w:szCs w:val="20"/>
        </w:rPr>
        <w:t>realizada por la ETFA</w:t>
      </w:r>
      <w:r w:rsidR="004F29E7">
        <w:rPr>
          <w:rFonts w:eastAsia="Calibri" w:cs="Calibri"/>
          <w:sz w:val="20"/>
          <w:szCs w:val="20"/>
        </w:rPr>
        <w:t>, tanto en agua superficial como en sedimento</w:t>
      </w:r>
      <w:r w:rsidR="0043102E" w:rsidRPr="00AC55F1">
        <w:rPr>
          <w:rFonts w:eastAsia="Calibri" w:cs="Calibri"/>
          <w:sz w:val="20"/>
          <w:szCs w:val="20"/>
        </w:rPr>
        <w:t xml:space="preserve">, </w:t>
      </w:r>
      <w:r w:rsidR="004F29E7">
        <w:rPr>
          <w:rFonts w:eastAsia="Calibri" w:cs="Calibri"/>
          <w:sz w:val="20"/>
          <w:szCs w:val="20"/>
        </w:rPr>
        <w:t xml:space="preserve">por lo que </w:t>
      </w:r>
      <w:r w:rsidR="0043102E" w:rsidRPr="00AC55F1">
        <w:rPr>
          <w:rFonts w:eastAsia="Calibri" w:cs="Calibri"/>
          <w:sz w:val="20"/>
          <w:szCs w:val="20"/>
        </w:rPr>
        <w:t xml:space="preserve">se verifica que la calidad del </w:t>
      </w:r>
      <w:r w:rsidR="0043102E">
        <w:rPr>
          <w:rFonts w:eastAsia="Calibri" w:cs="Calibri"/>
          <w:sz w:val="20"/>
          <w:szCs w:val="20"/>
        </w:rPr>
        <w:t>R</w:t>
      </w:r>
      <w:r w:rsidR="0043102E" w:rsidRPr="00AC55F1">
        <w:rPr>
          <w:rFonts w:eastAsia="Calibri" w:cs="Calibri"/>
          <w:sz w:val="20"/>
          <w:szCs w:val="20"/>
        </w:rPr>
        <w:t xml:space="preserve">io </w:t>
      </w:r>
      <w:r w:rsidR="0043102E">
        <w:rPr>
          <w:rFonts w:eastAsia="Calibri" w:cs="Calibri"/>
          <w:sz w:val="20"/>
          <w:szCs w:val="20"/>
        </w:rPr>
        <w:t>A</w:t>
      </w:r>
      <w:r w:rsidR="0043102E" w:rsidRPr="00AC55F1">
        <w:rPr>
          <w:rFonts w:eastAsia="Calibri" w:cs="Calibri"/>
          <w:sz w:val="20"/>
          <w:szCs w:val="20"/>
        </w:rPr>
        <w:t xml:space="preserve">llipén se </w:t>
      </w:r>
      <w:r w:rsidR="0043102E">
        <w:rPr>
          <w:rFonts w:eastAsia="Calibri" w:cs="Calibri"/>
          <w:sz w:val="20"/>
          <w:szCs w:val="20"/>
        </w:rPr>
        <w:t>encuentra</w:t>
      </w:r>
      <w:r w:rsidR="0043102E" w:rsidRPr="00AC55F1">
        <w:rPr>
          <w:rFonts w:eastAsia="Calibri" w:cs="Calibri"/>
          <w:sz w:val="20"/>
          <w:szCs w:val="20"/>
        </w:rPr>
        <w:t xml:space="preserve"> en condiciones normales</w:t>
      </w:r>
      <w:r w:rsidR="004F29E7">
        <w:rPr>
          <w:rFonts w:eastAsia="Calibri" w:cs="Calibri"/>
          <w:sz w:val="20"/>
          <w:szCs w:val="20"/>
        </w:rPr>
        <w:t xml:space="preserve">, sin aporte de nutrientes y con características propias de un sistema </w:t>
      </w:r>
      <w:proofErr w:type="spellStart"/>
      <w:r w:rsidR="004F29E7">
        <w:rPr>
          <w:rFonts w:eastAsia="Calibri" w:cs="Calibri"/>
          <w:sz w:val="20"/>
          <w:szCs w:val="20"/>
        </w:rPr>
        <w:t>estuarino</w:t>
      </w:r>
      <w:proofErr w:type="spellEnd"/>
      <w:r w:rsidR="00B77138">
        <w:rPr>
          <w:rFonts w:eastAsia="Calibri" w:cs="Calibri"/>
          <w:sz w:val="20"/>
          <w:szCs w:val="20"/>
        </w:rPr>
        <w:t>.</w:t>
      </w:r>
    </w:p>
    <w:p w14:paraId="4F7DD23D" w14:textId="77777777" w:rsidR="0035792A" w:rsidRPr="00F7456A" w:rsidRDefault="0035792A" w:rsidP="00D42470">
      <w:pPr>
        <w:spacing w:after="0" w:line="240" w:lineRule="auto"/>
        <w:contextualSpacing/>
        <w:jc w:val="both"/>
        <w:rPr>
          <w:rFonts w:eastAsia="Calibri" w:cs="Calibri"/>
          <w:b/>
          <w:sz w:val="20"/>
          <w:szCs w:val="20"/>
        </w:rPr>
      </w:pPr>
    </w:p>
    <w:p w14:paraId="585CBBAD" w14:textId="7237005C" w:rsidR="00AC55F1" w:rsidRPr="00F7456A" w:rsidRDefault="00E21747" w:rsidP="00D42470">
      <w:pPr>
        <w:rPr>
          <w:rFonts w:eastAsia="Calibri" w:cs="Calibri"/>
          <w:sz w:val="20"/>
          <w:szCs w:val="20"/>
        </w:rPr>
      </w:pPr>
      <w:r w:rsidRPr="00311CE1">
        <w:rPr>
          <w:rFonts w:cstheme="minorHAnsi"/>
          <w:sz w:val="20"/>
          <w:szCs w:val="20"/>
        </w:rPr>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r>
        <w:rPr>
          <w:rFonts w:cstheme="minorHAnsi"/>
          <w:sz w:val="20"/>
          <w:szCs w:val="20"/>
        </w:rPr>
        <w:t>.</w:t>
      </w:r>
    </w:p>
    <w:bookmarkEnd w:id="152"/>
    <w:p w14:paraId="30FF6045" w14:textId="77777777" w:rsidR="00D42470" w:rsidRPr="00F7456A" w:rsidRDefault="00D42470" w:rsidP="00D42470">
      <w:pPr>
        <w:rPr>
          <w:rFonts w:eastAsia="Calibri" w:cs="Calibri"/>
          <w:sz w:val="20"/>
          <w:szCs w:val="20"/>
        </w:rPr>
      </w:pPr>
    </w:p>
    <w:p w14:paraId="501CFC73" w14:textId="77777777" w:rsidR="00D42470" w:rsidRPr="00F7456A" w:rsidRDefault="00D42470" w:rsidP="00D42470">
      <w:pPr>
        <w:rPr>
          <w:rFonts w:eastAsia="Calibri" w:cs="Calibri"/>
          <w:sz w:val="20"/>
          <w:szCs w:val="20"/>
        </w:rPr>
      </w:pPr>
    </w:p>
    <w:p w14:paraId="030DA943" w14:textId="77777777" w:rsidR="00D42470" w:rsidRPr="00F7456A" w:rsidRDefault="00D42470" w:rsidP="00D42470">
      <w:pPr>
        <w:rPr>
          <w:rFonts w:eastAsia="Calibri" w:cs="Calibri"/>
          <w:sz w:val="20"/>
          <w:szCs w:val="20"/>
        </w:rPr>
      </w:pPr>
    </w:p>
    <w:p w14:paraId="3E232EE1" w14:textId="77777777" w:rsidR="00D42470" w:rsidRPr="00F7456A" w:rsidRDefault="00D42470" w:rsidP="00D42470">
      <w:pPr>
        <w:rPr>
          <w:rFonts w:eastAsia="Calibri" w:cs="Calibri"/>
          <w:sz w:val="20"/>
          <w:szCs w:val="20"/>
        </w:rPr>
      </w:pPr>
    </w:p>
    <w:p w14:paraId="66CA48C7" w14:textId="77777777" w:rsidR="00D42470" w:rsidRPr="00F7456A" w:rsidRDefault="00D42470" w:rsidP="00D42470">
      <w:pPr>
        <w:rPr>
          <w:rFonts w:eastAsia="Calibri" w:cs="Calibri"/>
          <w:sz w:val="20"/>
          <w:szCs w:val="20"/>
        </w:rPr>
      </w:pPr>
    </w:p>
    <w:p w14:paraId="7956DF5E" w14:textId="77777777" w:rsidR="00D42470" w:rsidRPr="00F7456A" w:rsidRDefault="00D42470" w:rsidP="00D42470">
      <w:pPr>
        <w:rPr>
          <w:rFonts w:eastAsia="Calibri" w:cs="Calibri"/>
          <w:sz w:val="20"/>
          <w:szCs w:val="20"/>
        </w:rPr>
      </w:pPr>
    </w:p>
    <w:p w14:paraId="14C41AA1" w14:textId="77777777" w:rsidR="00D42470" w:rsidRPr="00F7456A" w:rsidRDefault="00D42470" w:rsidP="00D42470">
      <w:pPr>
        <w:rPr>
          <w:rFonts w:eastAsia="Calibri" w:cs="Calibri"/>
          <w:sz w:val="20"/>
          <w:szCs w:val="20"/>
        </w:rPr>
      </w:pPr>
    </w:p>
    <w:p w14:paraId="423E412B" w14:textId="77777777" w:rsidR="00D42470" w:rsidRPr="00F7456A" w:rsidRDefault="00D42470" w:rsidP="00D42470">
      <w:pPr>
        <w:spacing w:after="0" w:line="240" w:lineRule="auto"/>
        <w:ind w:left="3409"/>
        <w:contextualSpacing/>
        <w:outlineLvl w:val="0"/>
        <w:rPr>
          <w:rFonts w:eastAsia="Calibri" w:cs="Calibri"/>
          <w:b/>
          <w:sz w:val="20"/>
          <w:szCs w:val="20"/>
        </w:rPr>
      </w:pPr>
    </w:p>
    <w:p w14:paraId="6956EEAD"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470F5DCE"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F61EFD">
          <w:type w:val="nextColumn"/>
          <w:pgSz w:w="15840" w:h="12240" w:orient="landscape" w:code="1"/>
          <w:pgMar w:top="1134" w:right="1134" w:bottom="1276" w:left="1134" w:header="709" w:footer="709" w:gutter="0"/>
          <w:cols w:space="708"/>
          <w:docGrid w:linePitch="360"/>
        </w:sectPr>
      </w:pPr>
    </w:p>
    <w:p w14:paraId="338E8473" w14:textId="77777777" w:rsidR="00D42470" w:rsidRPr="00D42470" w:rsidRDefault="00D42470" w:rsidP="005863D4">
      <w:pPr>
        <w:pStyle w:val="Ttulo1"/>
      </w:pPr>
      <w:bookmarkStart w:id="153" w:name="_Toc449085432"/>
      <w:bookmarkStart w:id="154" w:name="_Toc498608484"/>
      <w:r w:rsidRPr="00D42470">
        <w:lastRenderedPageBreak/>
        <w:t>ANEXOS</w:t>
      </w:r>
      <w:bookmarkEnd w:id="153"/>
      <w:bookmarkEnd w:id="154"/>
    </w:p>
    <w:p w14:paraId="7D7BF6BB" w14:textId="77777777" w:rsidR="00D42470" w:rsidRPr="00D42470" w:rsidRDefault="00D42470" w:rsidP="00D42470">
      <w:pPr>
        <w:spacing w:after="0" w:line="240" w:lineRule="auto"/>
        <w:jc w:val="both"/>
        <w:rPr>
          <w:rFonts w:ascii="Calibri" w:eastAsia="Calibri" w:hAnsi="Calibri" w:cs="Times New Roman"/>
          <w:sz w:val="20"/>
          <w:szCs w:val="20"/>
        </w:rPr>
      </w:pPr>
    </w:p>
    <w:p w14:paraId="17B564AA"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236F8D7D" w14:textId="77777777" w:rsidTr="0031512B">
        <w:trPr>
          <w:trHeight w:val="286"/>
          <w:jc w:val="center"/>
        </w:trPr>
        <w:tc>
          <w:tcPr>
            <w:tcW w:w="1038" w:type="pct"/>
            <w:shd w:val="clear" w:color="auto" w:fill="D9D9D9"/>
          </w:tcPr>
          <w:p w14:paraId="24E383A2"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473DA855"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3673068F" w14:textId="77777777" w:rsidTr="0031512B">
        <w:trPr>
          <w:trHeight w:val="286"/>
          <w:jc w:val="center"/>
        </w:trPr>
        <w:tc>
          <w:tcPr>
            <w:tcW w:w="1038" w:type="pct"/>
            <w:vAlign w:val="center"/>
          </w:tcPr>
          <w:p w14:paraId="0993A844"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787C9306" w14:textId="77777777" w:rsidR="009E2405" w:rsidRDefault="0035792A" w:rsidP="00D42470">
            <w:pPr>
              <w:jc w:val="both"/>
              <w:rPr>
                <w:rFonts w:cs="Calibri"/>
                <w:lang w:val="es-CL" w:eastAsia="en-US"/>
              </w:rPr>
            </w:pPr>
            <w:r>
              <w:rPr>
                <w:rFonts w:cs="Calibri"/>
                <w:lang w:val="es-CL" w:eastAsia="en-US"/>
              </w:rPr>
              <w:t>Acta de fiscalización</w:t>
            </w:r>
            <w:r w:rsidR="009E2405">
              <w:rPr>
                <w:rFonts w:cs="Calibri"/>
                <w:lang w:val="es-CL" w:eastAsia="en-US"/>
              </w:rPr>
              <w:t xml:space="preserve"> del 26 de octubre de 2016</w:t>
            </w:r>
          </w:p>
          <w:p w14:paraId="00AAE07F" w14:textId="63DD2A52" w:rsidR="00D42470" w:rsidRPr="00D42470" w:rsidRDefault="009E2405" w:rsidP="00D42470">
            <w:pPr>
              <w:jc w:val="both"/>
              <w:rPr>
                <w:rFonts w:cs="Calibri"/>
                <w:lang w:val="es-CL" w:eastAsia="en-US"/>
              </w:rPr>
            </w:pPr>
            <w:r>
              <w:rPr>
                <w:rFonts w:cs="Calibri"/>
                <w:lang w:val="es-CL" w:eastAsia="en-US"/>
              </w:rPr>
              <w:t xml:space="preserve">Acta de fiscalización del 04 de mayo de 2017 </w:t>
            </w:r>
          </w:p>
        </w:tc>
      </w:tr>
      <w:tr w:rsidR="00D42470" w:rsidRPr="00096AAB" w14:paraId="3907FBB0" w14:textId="77777777" w:rsidTr="0031512B">
        <w:trPr>
          <w:trHeight w:val="264"/>
          <w:jc w:val="center"/>
        </w:trPr>
        <w:tc>
          <w:tcPr>
            <w:tcW w:w="1038" w:type="pct"/>
            <w:vAlign w:val="center"/>
          </w:tcPr>
          <w:p w14:paraId="75CF6C0C" w14:textId="77777777" w:rsidR="00D42470" w:rsidRPr="00D42470" w:rsidRDefault="0035792A" w:rsidP="00D42470">
            <w:pPr>
              <w:jc w:val="center"/>
              <w:rPr>
                <w:rFonts w:cs="Calibri"/>
                <w:lang w:val="es-CL" w:eastAsia="en-US"/>
              </w:rPr>
            </w:pPr>
            <w:r>
              <w:rPr>
                <w:rFonts w:cs="Calibri"/>
                <w:lang w:val="es-CL" w:eastAsia="en-US"/>
              </w:rPr>
              <w:t>2</w:t>
            </w:r>
          </w:p>
        </w:tc>
        <w:tc>
          <w:tcPr>
            <w:tcW w:w="3962" w:type="pct"/>
            <w:vAlign w:val="center"/>
          </w:tcPr>
          <w:p w14:paraId="3170F455" w14:textId="77777777" w:rsidR="00096AAB" w:rsidRDefault="00096AAB" w:rsidP="00096AAB">
            <w:pPr>
              <w:jc w:val="both"/>
              <w:rPr>
                <w:rFonts w:cs="Calibri"/>
                <w:lang w:val="es-CL" w:eastAsia="en-US"/>
              </w:rPr>
            </w:pPr>
            <w:r w:rsidRPr="00096AAB">
              <w:rPr>
                <w:rFonts w:cs="Calibri"/>
                <w:lang w:val="es-CL" w:eastAsia="en-US"/>
              </w:rPr>
              <w:t xml:space="preserve">ORD CONAMA Región de Los Lagos N° </w:t>
            </w:r>
            <w:r>
              <w:rPr>
                <w:rFonts w:cs="Calibri"/>
                <w:lang w:val="es-CL" w:eastAsia="en-US"/>
              </w:rPr>
              <w:t>796</w:t>
            </w:r>
            <w:r w:rsidRPr="00096AAB">
              <w:rPr>
                <w:rFonts w:cs="Calibri"/>
                <w:lang w:val="es-CL" w:eastAsia="en-US"/>
              </w:rPr>
              <w:t>/200</w:t>
            </w:r>
            <w:r>
              <w:rPr>
                <w:rFonts w:cs="Calibri"/>
                <w:lang w:val="es-CL" w:eastAsia="en-US"/>
              </w:rPr>
              <w:t>7</w:t>
            </w:r>
          </w:p>
          <w:p w14:paraId="555A30FA" w14:textId="77777777" w:rsidR="00096AAB" w:rsidRDefault="00096AAB" w:rsidP="00096AAB">
            <w:pPr>
              <w:jc w:val="both"/>
              <w:rPr>
                <w:rFonts w:cs="Calibri"/>
                <w:lang w:val="es-CL" w:eastAsia="en-US"/>
              </w:rPr>
            </w:pPr>
            <w:r w:rsidRPr="00096AAB">
              <w:rPr>
                <w:rFonts w:cs="Calibri"/>
                <w:lang w:val="es-CL" w:eastAsia="en-US"/>
              </w:rPr>
              <w:t xml:space="preserve">ORD CONAMA Región de Los Lagos N° </w:t>
            </w:r>
            <w:r>
              <w:rPr>
                <w:rFonts w:cs="Calibri"/>
                <w:lang w:val="es-CL" w:eastAsia="en-US"/>
              </w:rPr>
              <w:t>328</w:t>
            </w:r>
            <w:r w:rsidRPr="00096AAB">
              <w:rPr>
                <w:rFonts w:cs="Calibri"/>
                <w:lang w:val="es-CL" w:eastAsia="en-US"/>
              </w:rPr>
              <w:t>/200</w:t>
            </w:r>
            <w:r>
              <w:rPr>
                <w:rFonts w:cs="Calibri"/>
                <w:lang w:val="es-CL" w:eastAsia="en-US"/>
              </w:rPr>
              <w:t>8</w:t>
            </w:r>
          </w:p>
          <w:p w14:paraId="0015C755" w14:textId="77777777" w:rsidR="00096AAB" w:rsidRDefault="00096AAB" w:rsidP="00096AAB">
            <w:pPr>
              <w:jc w:val="both"/>
              <w:rPr>
                <w:rFonts w:cs="Calibri"/>
                <w:lang w:val="es-CL" w:eastAsia="en-US"/>
              </w:rPr>
            </w:pPr>
            <w:r w:rsidRPr="00096AAB">
              <w:rPr>
                <w:rFonts w:cs="Calibri"/>
                <w:lang w:val="es-CL" w:eastAsia="en-US"/>
              </w:rPr>
              <w:t xml:space="preserve">ORD CONAMA Región de Los Lagos N° </w:t>
            </w:r>
            <w:r>
              <w:rPr>
                <w:rFonts w:cs="Calibri"/>
                <w:lang w:val="es-CL" w:eastAsia="en-US"/>
              </w:rPr>
              <w:t>1104</w:t>
            </w:r>
            <w:r w:rsidRPr="00096AAB">
              <w:rPr>
                <w:rFonts w:cs="Calibri"/>
                <w:lang w:val="es-CL" w:eastAsia="en-US"/>
              </w:rPr>
              <w:t>/200</w:t>
            </w:r>
            <w:r>
              <w:rPr>
                <w:rFonts w:cs="Calibri"/>
                <w:lang w:val="es-CL" w:eastAsia="en-US"/>
              </w:rPr>
              <w:t>9</w:t>
            </w:r>
          </w:p>
          <w:p w14:paraId="5E8CB98E" w14:textId="77777777" w:rsidR="00096AAB" w:rsidRPr="000A2012" w:rsidRDefault="00096AAB" w:rsidP="00096AAB">
            <w:pPr>
              <w:jc w:val="both"/>
              <w:rPr>
                <w:rFonts w:cs="Calibri"/>
                <w:lang w:val="es-CL" w:eastAsia="en-US"/>
              </w:rPr>
            </w:pPr>
            <w:r w:rsidRPr="000A2012">
              <w:rPr>
                <w:rFonts w:cs="Calibri"/>
                <w:lang w:val="es-CL" w:eastAsia="en-US"/>
              </w:rPr>
              <w:t>Carta SEA N° 377/2012</w:t>
            </w:r>
          </w:p>
          <w:p w14:paraId="57B766D6" w14:textId="77777777" w:rsidR="00D42470" w:rsidRPr="000A2012" w:rsidRDefault="00096AAB" w:rsidP="00096AAB">
            <w:pPr>
              <w:jc w:val="both"/>
              <w:rPr>
                <w:rFonts w:cs="Calibri"/>
                <w:lang w:val="es-CL" w:eastAsia="en-US"/>
              </w:rPr>
            </w:pPr>
            <w:r w:rsidRPr="000A2012">
              <w:rPr>
                <w:rFonts w:cs="Calibri"/>
                <w:lang w:val="es-CL" w:eastAsia="en-US"/>
              </w:rPr>
              <w:t>OF. ORD SEA N° 0153/2013</w:t>
            </w:r>
          </w:p>
          <w:p w14:paraId="31F0F696" w14:textId="77777777" w:rsidR="00096AAB" w:rsidRPr="000A2012" w:rsidRDefault="00096AAB" w:rsidP="00096AAB">
            <w:pPr>
              <w:jc w:val="both"/>
              <w:rPr>
                <w:rFonts w:cs="Calibri"/>
                <w:lang w:val="es-CL" w:eastAsia="en-US"/>
              </w:rPr>
            </w:pPr>
            <w:r w:rsidRPr="000A2012">
              <w:rPr>
                <w:rFonts w:cs="Calibri"/>
                <w:lang w:val="es-CL" w:eastAsia="en-US"/>
              </w:rPr>
              <w:t>Res. Ex. SEA N° 580/2013</w:t>
            </w:r>
          </w:p>
          <w:p w14:paraId="04309FFA" w14:textId="77777777" w:rsidR="00096AAB" w:rsidRPr="00096AAB" w:rsidRDefault="00096AAB" w:rsidP="00096AAB">
            <w:pPr>
              <w:jc w:val="both"/>
              <w:rPr>
                <w:rFonts w:cs="Calibri"/>
                <w:lang w:val="es-CL" w:eastAsia="en-US"/>
              </w:rPr>
            </w:pPr>
            <w:r w:rsidRPr="00096AAB">
              <w:rPr>
                <w:rFonts w:cs="Calibri"/>
                <w:lang w:val="es-CL" w:eastAsia="en-US"/>
              </w:rPr>
              <w:t>Res. Ex. SEA N° 720/2013</w:t>
            </w:r>
          </w:p>
          <w:p w14:paraId="5875F83C" w14:textId="77777777" w:rsidR="00096AAB" w:rsidRPr="00096AAB" w:rsidRDefault="00096AAB" w:rsidP="00096AAB">
            <w:pPr>
              <w:jc w:val="both"/>
              <w:rPr>
                <w:rFonts w:cs="Calibri"/>
                <w:lang w:val="es-CL" w:eastAsia="en-US"/>
              </w:rPr>
            </w:pPr>
            <w:r w:rsidRPr="00096AAB">
              <w:rPr>
                <w:rFonts w:cs="Calibri"/>
                <w:lang w:val="es-CL" w:eastAsia="en-US"/>
              </w:rPr>
              <w:t>Res. Ex. SEA N° 737/2013</w:t>
            </w:r>
          </w:p>
          <w:p w14:paraId="40C0FB66" w14:textId="77777777" w:rsidR="00096AAB" w:rsidRDefault="00096AAB" w:rsidP="00096AAB">
            <w:pPr>
              <w:jc w:val="both"/>
              <w:rPr>
                <w:rFonts w:cs="Calibri"/>
                <w:lang w:val="es-CL" w:eastAsia="en-US"/>
              </w:rPr>
            </w:pPr>
            <w:r w:rsidRPr="00096AAB">
              <w:rPr>
                <w:rFonts w:cs="Calibri"/>
                <w:lang w:val="es-CL" w:eastAsia="en-US"/>
              </w:rPr>
              <w:t xml:space="preserve">Res. Ex. SEA N° </w:t>
            </w:r>
            <w:r>
              <w:rPr>
                <w:rFonts w:cs="Calibri"/>
                <w:lang w:val="es-CL" w:eastAsia="en-US"/>
              </w:rPr>
              <w:t>354</w:t>
            </w:r>
            <w:r w:rsidRPr="00096AAB">
              <w:rPr>
                <w:rFonts w:cs="Calibri"/>
                <w:lang w:val="es-CL" w:eastAsia="en-US"/>
              </w:rPr>
              <w:t>/201</w:t>
            </w:r>
            <w:r w:rsidR="0030751F">
              <w:rPr>
                <w:rFonts w:cs="Calibri"/>
                <w:lang w:val="es-CL" w:eastAsia="en-US"/>
              </w:rPr>
              <w:t>4</w:t>
            </w:r>
          </w:p>
          <w:p w14:paraId="46795D95" w14:textId="77777777" w:rsidR="0030751F" w:rsidRPr="00096AAB" w:rsidRDefault="0030751F" w:rsidP="00096AAB">
            <w:pPr>
              <w:jc w:val="both"/>
              <w:rPr>
                <w:rFonts w:cs="Calibri"/>
                <w:lang w:val="es-CL" w:eastAsia="en-US"/>
              </w:rPr>
            </w:pPr>
            <w:r w:rsidRPr="0030751F">
              <w:rPr>
                <w:rFonts w:cs="Calibri"/>
                <w:lang w:val="es-CL" w:eastAsia="en-US"/>
              </w:rPr>
              <w:t xml:space="preserve">Res. Ex. SEA N° </w:t>
            </w:r>
            <w:r>
              <w:rPr>
                <w:rFonts w:cs="Calibri"/>
                <w:lang w:val="es-CL" w:eastAsia="en-US"/>
              </w:rPr>
              <w:t>262</w:t>
            </w:r>
            <w:r w:rsidRPr="0030751F">
              <w:rPr>
                <w:rFonts w:cs="Calibri"/>
                <w:lang w:val="es-CL" w:eastAsia="en-US"/>
              </w:rPr>
              <w:t>/201</w:t>
            </w:r>
            <w:r>
              <w:rPr>
                <w:rFonts w:cs="Calibri"/>
                <w:lang w:val="es-CL" w:eastAsia="en-US"/>
              </w:rPr>
              <w:t>4</w:t>
            </w:r>
          </w:p>
        </w:tc>
      </w:tr>
      <w:tr w:rsidR="00D42470" w:rsidRPr="00D42470" w14:paraId="2A768B39" w14:textId="77777777" w:rsidTr="0031512B">
        <w:trPr>
          <w:trHeight w:val="286"/>
          <w:jc w:val="center"/>
        </w:trPr>
        <w:tc>
          <w:tcPr>
            <w:tcW w:w="1038" w:type="pct"/>
            <w:vAlign w:val="center"/>
          </w:tcPr>
          <w:p w14:paraId="024F719F" w14:textId="77777777" w:rsidR="00D42470" w:rsidRPr="00D42470" w:rsidRDefault="0035792A" w:rsidP="00D42470">
            <w:pPr>
              <w:jc w:val="center"/>
              <w:rPr>
                <w:rFonts w:cs="Calibri"/>
                <w:lang w:val="es-CL" w:eastAsia="en-US"/>
              </w:rPr>
            </w:pPr>
            <w:r>
              <w:rPr>
                <w:rFonts w:cs="Calibri"/>
                <w:lang w:val="es-CL" w:eastAsia="en-US"/>
              </w:rPr>
              <w:t>3</w:t>
            </w:r>
          </w:p>
        </w:tc>
        <w:tc>
          <w:tcPr>
            <w:tcW w:w="3962" w:type="pct"/>
            <w:vAlign w:val="center"/>
          </w:tcPr>
          <w:p w14:paraId="3CC69CB4" w14:textId="77777777" w:rsidR="00D42470" w:rsidRPr="00D42470" w:rsidRDefault="0035792A" w:rsidP="00D42470">
            <w:pPr>
              <w:jc w:val="both"/>
              <w:rPr>
                <w:rFonts w:cs="Calibri"/>
                <w:lang w:val="es-CL" w:eastAsia="en-US"/>
              </w:rPr>
            </w:pPr>
            <w:r>
              <w:rPr>
                <w:rFonts w:cs="Calibri"/>
                <w:lang w:val="es-CL" w:eastAsia="en-US"/>
              </w:rPr>
              <w:t xml:space="preserve">Informe de resultados de la ETFA Algoritmo </w:t>
            </w:r>
          </w:p>
        </w:tc>
      </w:tr>
    </w:tbl>
    <w:p w14:paraId="20C7CE6B" w14:textId="77777777" w:rsidR="007A7DEB" w:rsidRPr="007A7DEB" w:rsidRDefault="007A7DEB" w:rsidP="007A7DEB">
      <w:pPr>
        <w:spacing w:line="240" w:lineRule="auto"/>
        <w:jc w:val="center"/>
        <w:rPr>
          <w:rFonts w:ascii="Calibri" w:eastAsia="Calibri" w:hAnsi="Calibri" w:cs="Calibri"/>
          <w:sz w:val="28"/>
          <w:szCs w:val="32"/>
        </w:rPr>
      </w:pPr>
    </w:p>
    <w:p w14:paraId="2C46A801" w14:textId="77777777" w:rsidR="00791465" w:rsidRPr="00B75D9D" w:rsidRDefault="00791465" w:rsidP="00AA081B">
      <w:pPr>
        <w:jc w:val="center"/>
        <w:rPr>
          <w:rFonts w:ascii="Calibri" w:eastAsia="Calibri" w:hAnsi="Calibri" w:cs="Calibri"/>
          <w:sz w:val="28"/>
          <w:szCs w:val="32"/>
        </w:rPr>
      </w:pPr>
    </w:p>
    <w:sectPr w:rsidR="00791465" w:rsidRPr="00B75D9D" w:rsidSect="0024297F">
      <w:footerReference w:type="default" r:id="rId32"/>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0C38B8" w14:textId="77777777" w:rsidR="00DB065D" w:rsidRDefault="00DB065D" w:rsidP="00E56524">
      <w:pPr>
        <w:spacing w:after="0" w:line="240" w:lineRule="auto"/>
      </w:pPr>
      <w:r>
        <w:separator/>
      </w:r>
    </w:p>
    <w:p w14:paraId="0CE8C271" w14:textId="77777777" w:rsidR="00DB065D" w:rsidRDefault="00DB065D"/>
  </w:endnote>
  <w:endnote w:type="continuationSeparator" w:id="0">
    <w:p w14:paraId="128F3CDB" w14:textId="77777777" w:rsidR="00DB065D" w:rsidRDefault="00DB065D" w:rsidP="00E56524">
      <w:pPr>
        <w:spacing w:after="0" w:line="240" w:lineRule="auto"/>
      </w:pPr>
      <w:r>
        <w:continuationSeparator/>
      </w:r>
    </w:p>
    <w:p w14:paraId="1C1E615F" w14:textId="77777777" w:rsidR="00DB065D" w:rsidRDefault="00DB06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63D35402" w14:textId="47A16088" w:rsidR="005D497D" w:rsidRDefault="005D497D">
        <w:pPr>
          <w:pStyle w:val="Piedepgina"/>
          <w:jc w:val="right"/>
        </w:pPr>
        <w:r>
          <w:fldChar w:fldCharType="begin"/>
        </w:r>
        <w:r>
          <w:instrText>PAGE   \* MERGEFORMAT</w:instrText>
        </w:r>
        <w:r>
          <w:fldChar w:fldCharType="separate"/>
        </w:r>
        <w:r w:rsidR="00C02C1F" w:rsidRPr="00C02C1F">
          <w:rPr>
            <w:noProof/>
            <w:lang w:val="es-ES"/>
          </w:rPr>
          <w:t>20</w:t>
        </w:r>
        <w:r>
          <w:fldChar w:fldCharType="end"/>
        </w:r>
      </w:p>
    </w:sdtContent>
  </w:sdt>
  <w:p w14:paraId="3D4AC46B" w14:textId="77777777" w:rsidR="005D497D" w:rsidRPr="00E56524" w:rsidRDefault="005D497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85E01BA" w14:textId="675F97AA" w:rsidR="005D497D" w:rsidRPr="00E56524" w:rsidRDefault="005D497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49753A00" w14:textId="77777777" w:rsidR="005D497D" w:rsidRDefault="005D497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651E41F" w14:textId="0A403116" w:rsidR="005D497D" w:rsidRDefault="005D497D">
        <w:pPr>
          <w:pStyle w:val="Piedepgina"/>
          <w:jc w:val="right"/>
        </w:pPr>
        <w:r>
          <w:fldChar w:fldCharType="begin"/>
        </w:r>
        <w:r>
          <w:instrText>PAGE   \* MERGEFORMAT</w:instrText>
        </w:r>
        <w:r>
          <w:fldChar w:fldCharType="separate"/>
        </w:r>
        <w:r w:rsidR="00C02C1F" w:rsidRPr="00C02C1F">
          <w:rPr>
            <w:noProof/>
            <w:lang w:val="es-ES"/>
          </w:rPr>
          <w:t>25</w:t>
        </w:r>
        <w:r>
          <w:fldChar w:fldCharType="end"/>
        </w:r>
      </w:p>
    </w:sdtContent>
  </w:sdt>
  <w:p w14:paraId="1EA957C0" w14:textId="77777777" w:rsidR="005D497D" w:rsidRPr="00E56524" w:rsidRDefault="005D497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1981619" w14:textId="22F25BA1" w:rsidR="005D497D" w:rsidRPr="00E56524" w:rsidRDefault="00B7713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005D497D" w:rsidRPr="00E56524">
      <w:rPr>
        <w:rFonts w:ascii="Calibri" w:eastAsia="Calibri" w:hAnsi="Calibri" w:cs="Times New Roman"/>
        <w:color w:val="000000"/>
        <w:sz w:val="16"/>
        <w:szCs w:val="16"/>
      </w:rPr>
      <w:t xml:space="preserve"> / </w:t>
    </w:r>
    <w:hyperlink r:id="rId1" w:history="1">
      <w:r w:rsidR="005D497D" w:rsidRPr="00E56524">
        <w:rPr>
          <w:rFonts w:ascii="Calibri" w:eastAsia="Calibri" w:hAnsi="Calibri" w:cs="Times New Roman"/>
          <w:color w:val="0000FF"/>
          <w:sz w:val="16"/>
          <w:szCs w:val="16"/>
          <w:u w:val="single"/>
        </w:rPr>
        <w:t>www.sma.gob.cl</w:t>
      </w:r>
    </w:hyperlink>
  </w:p>
  <w:p w14:paraId="2294A383" w14:textId="77777777" w:rsidR="005D497D" w:rsidRDefault="005D497D">
    <w:pPr>
      <w:pStyle w:val="Piedepgina"/>
    </w:pPr>
  </w:p>
  <w:p w14:paraId="3B5197AE" w14:textId="77777777" w:rsidR="005D497D" w:rsidRDefault="005D497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EEEF24" w14:textId="77777777" w:rsidR="00DB065D" w:rsidRDefault="00DB065D" w:rsidP="00E56524">
      <w:pPr>
        <w:spacing w:after="0" w:line="240" w:lineRule="auto"/>
      </w:pPr>
      <w:r>
        <w:separator/>
      </w:r>
    </w:p>
    <w:p w14:paraId="6E590B8C" w14:textId="77777777" w:rsidR="00DB065D" w:rsidRDefault="00DB065D"/>
  </w:footnote>
  <w:footnote w:type="continuationSeparator" w:id="0">
    <w:p w14:paraId="13F1F4C2" w14:textId="77777777" w:rsidR="00DB065D" w:rsidRDefault="00DB065D" w:rsidP="00E56524">
      <w:pPr>
        <w:spacing w:after="0" w:line="240" w:lineRule="auto"/>
      </w:pPr>
      <w:r>
        <w:continuationSeparator/>
      </w:r>
    </w:p>
    <w:p w14:paraId="44476BD3" w14:textId="77777777" w:rsidR="00DB065D" w:rsidRDefault="00DB065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5202E98"/>
    <w:multiLevelType w:val="hybridMultilevel"/>
    <w:tmpl w:val="C736018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E084E8C"/>
    <w:multiLevelType w:val="hybridMultilevel"/>
    <w:tmpl w:val="647C6B1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FF6563A"/>
    <w:multiLevelType w:val="hybridMultilevel"/>
    <w:tmpl w:val="19C8862E"/>
    <w:lvl w:ilvl="0" w:tplc="94C0F75E">
      <w:start w:val="1"/>
      <w:numFmt w:val="lowerLetter"/>
      <w:lvlText w:val="%1."/>
      <w:lvlJc w:val="left"/>
      <w:pPr>
        <w:ind w:left="720" w:hanging="360"/>
      </w:pPr>
      <w:rPr>
        <w:b w:val="0"/>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7" w15:restartNumberingAfterBreak="0">
    <w:nsid w:val="242F4F1C"/>
    <w:multiLevelType w:val="hybridMultilevel"/>
    <w:tmpl w:val="D0FCD528"/>
    <w:lvl w:ilvl="0" w:tplc="471C853C">
      <w:start w:val="22"/>
      <w:numFmt w:val="bullet"/>
      <w:lvlText w:val=""/>
      <w:lvlJc w:val="left"/>
      <w:pPr>
        <w:ind w:left="720" w:hanging="360"/>
      </w:pPr>
      <w:rPr>
        <w:rFonts w:ascii="Symbol" w:eastAsia="Times New Roman" w:hAnsi="Symbol" w:cs="Calibri" w:hint="default"/>
        <w:color w:val="auto"/>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A613096"/>
    <w:multiLevelType w:val="hybridMultilevel"/>
    <w:tmpl w:val="F958370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E1D7DAC"/>
    <w:multiLevelType w:val="hybridMultilevel"/>
    <w:tmpl w:val="E69ECA6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23A4B1A"/>
    <w:multiLevelType w:val="hybridMultilevel"/>
    <w:tmpl w:val="EB8C1BD8"/>
    <w:lvl w:ilvl="0" w:tplc="CD3626A6">
      <w:start w:val="1"/>
      <w:numFmt w:val="lowerLetter"/>
      <w:lvlText w:val="%1."/>
      <w:lvlJc w:val="left"/>
      <w:pPr>
        <w:ind w:left="383" w:hanging="360"/>
      </w:pPr>
      <w:rPr>
        <w:rFonts w:hint="default"/>
      </w:rPr>
    </w:lvl>
    <w:lvl w:ilvl="1" w:tplc="340A0019" w:tentative="1">
      <w:start w:val="1"/>
      <w:numFmt w:val="lowerLetter"/>
      <w:lvlText w:val="%2."/>
      <w:lvlJc w:val="left"/>
      <w:pPr>
        <w:ind w:left="1103" w:hanging="360"/>
      </w:pPr>
    </w:lvl>
    <w:lvl w:ilvl="2" w:tplc="340A001B" w:tentative="1">
      <w:start w:val="1"/>
      <w:numFmt w:val="lowerRoman"/>
      <w:lvlText w:val="%3."/>
      <w:lvlJc w:val="right"/>
      <w:pPr>
        <w:ind w:left="1823" w:hanging="180"/>
      </w:pPr>
    </w:lvl>
    <w:lvl w:ilvl="3" w:tplc="340A000F" w:tentative="1">
      <w:start w:val="1"/>
      <w:numFmt w:val="decimal"/>
      <w:lvlText w:val="%4."/>
      <w:lvlJc w:val="left"/>
      <w:pPr>
        <w:ind w:left="2543" w:hanging="360"/>
      </w:pPr>
    </w:lvl>
    <w:lvl w:ilvl="4" w:tplc="340A0019" w:tentative="1">
      <w:start w:val="1"/>
      <w:numFmt w:val="lowerLetter"/>
      <w:lvlText w:val="%5."/>
      <w:lvlJc w:val="left"/>
      <w:pPr>
        <w:ind w:left="3263" w:hanging="360"/>
      </w:pPr>
    </w:lvl>
    <w:lvl w:ilvl="5" w:tplc="340A001B" w:tentative="1">
      <w:start w:val="1"/>
      <w:numFmt w:val="lowerRoman"/>
      <w:lvlText w:val="%6."/>
      <w:lvlJc w:val="right"/>
      <w:pPr>
        <w:ind w:left="3983" w:hanging="180"/>
      </w:pPr>
    </w:lvl>
    <w:lvl w:ilvl="6" w:tplc="340A000F" w:tentative="1">
      <w:start w:val="1"/>
      <w:numFmt w:val="decimal"/>
      <w:lvlText w:val="%7."/>
      <w:lvlJc w:val="left"/>
      <w:pPr>
        <w:ind w:left="4703" w:hanging="360"/>
      </w:pPr>
    </w:lvl>
    <w:lvl w:ilvl="7" w:tplc="340A0019" w:tentative="1">
      <w:start w:val="1"/>
      <w:numFmt w:val="lowerLetter"/>
      <w:lvlText w:val="%8."/>
      <w:lvlJc w:val="left"/>
      <w:pPr>
        <w:ind w:left="5423" w:hanging="360"/>
      </w:pPr>
    </w:lvl>
    <w:lvl w:ilvl="8" w:tplc="340A001B" w:tentative="1">
      <w:start w:val="1"/>
      <w:numFmt w:val="lowerRoman"/>
      <w:lvlText w:val="%9."/>
      <w:lvlJc w:val="right"/>
      <w:pPr>
        <w:ind w:left="6143" w:hanging="180"/>
      </w:pPr>
    </w:lvl>
  </w:abstractNum>
  <w:abstractNum w:abstractNumId="15"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C694F14"/>
    <w:multiLevelType w:val="hybridMultilevel"/>
    <w:tmpl w:val="34CCE746"/>
    <w:lvl w:ilvl="0" w:tplc="471C853C">
      <w:start w:val="22"/>
      <w:numFmt w:val="bullet"/>
      <w:lvlText w:val=""/>
      <w:lvlJc w:val="left"/>
      <w:pPr>
        <w:ind w:left="720" w:hanging="360"/>
      </w:pPr>
      <w:rPr>
        <w:rFonts w:ascii="Symbol" w:eastAsia="Times New Roman" w:hAnsi="Symbol" w:cs="Calibri" w:hint="default"/>
        <w:color w:val="auto"/>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3"/>
  </w:num>
  <w:num w:numId="4">
    <w:abstractNumId w:val="16"/>
  </w:num>
  <w:num w:numId="5">
    <w:abstractNumId w:val="4"/>
  </w:num>
  <w:num w:numId="6">
    <w:abstractNumId w:val="1"/>
  </w:num>
  <w:num w:numId="7">
    <w:abstractNumId w:val="15"/>
  </w:num>
  <w:num w:numId="8">
    <w:abstractNumId w:val="9"/>
  </w:num>
  <w:num w:numId="9">
    <w:abstractNumId w:val="10"/>
  </w:num>
  <w:num w:numId="10">
    <w:abstractNumId w:val="18"/>
  </w:num>
  <w:num w:numId="11">
    <w:abstractNumId w:val="19"/>
  </w:num>
  <w:num w:numId="12">
    <w:abstractNumId w:val="2"/>
  </w:num>
  <w:num w:numId="13">
    <w:abstractNumId w:val="8"/>
  </w:num>
  <w:num w:numId="14">
    <w:abstractNumId w:val="10"/>
  </w:num>
  <w:num w:numId="15">
    <w:abstractNumId w:val="10"/>
  </w:num>
  <w:num w:numId="16">
    <w:abstractNumId w:val="10"/>
  </w:num>
  <w:num w:numId="17">
    <w:abstractNumId w:val="10"/>
  </w:num>
  <w:num w:numId="18">
    <w:abstractNumId w:val="2"/>
  </w:num>
  <w:num w:numId="19">
    <w:abstractNumId w:val="7"/>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num>
  <w:num w:numId="22">
    <w:abstractNumId w:val="5"/>
  </w:num>
  <w:num w:numId="23">
    <w:abstractNumId w:val="11"/>
  </w:num>
  <w:num w:numId="24">
    <w:abstractNumId w:val="3"/>
  </w:num>
  <w:num w:numId="25">
    <w:abstractNumId w:val="14"/>
  </w:num>
  <w:num w:numId="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36F91"/>
    <w:rsid w:val="00037F35"/>
    <w:rsid w:val="00042644"/>
    <w:rsid w:val="000517D9"/>
    <w:rsid w:val="000556C1"/>
    <w:rsid w:val="00062C8D"/>
    <w:rsid w:val="0007552A"/>
    <w:rsid w:val="00076985"/>
    <w:rsid w:val="00077A4D"/>
    <w:rsid w:val="00091B74"/>
    <w:rsid w:val="0009258B"/>
    <w:rsid w:val="00096AAB"/>
    <w:rsid w:val="000A2012"/>
    <w:rsid w:val="000A28D4"/>
    <w:rsid w:val="000C3ADE"/>
    <w:rsid w:val="000C5D3B"/>
    <w:rsid w:val="000D13D1"/>
    <w:rsid w:val="000E4101"/>
    <w:rsid w:val="000E52B7"/>
    <w:rsid w:val="000F0932"/>
    <w:rsid w:val="001029E5"/>
    <w:rsid w:val="001125E1"/>
    <w:rsid w:val="001361C5"/>
    <w:rsid w:val="00145020"/>
    <w:rsid w:val="00150E33"/>
    <w:rsid w:val="001520B1"/>
    <w:rsid w:val="00157DBD"/>
    <w:rsid w:val="00175853"/>
    <w:rsid w:val="00175C8D"/>
    <w:rsid w:val="00191FC0"/>
    <w:rsid w:val="00193573"/>
    <w:rsid w:val="001A6602"/>
    <w:rsid w:val="001A7FD0"/>
    <w:rsid w:val="001B73FE"/>
    <w:rsid w:val="001C273B"/>
    <w:rsid w:val="001C286B"/>
    <w:rsid w:val="001C2BC9"/>
    <w:rsid w:val="001E79A9"/>
    <w:rsid w:val="001F377D"/>
    <w:rsid w:val="001F4B2D"/>
    <w:rsid w:val="002107DD"/>
    <w:rsid w:val="002329BF"/>
    <w:rsid w:val="00236422"/>
    <w:rsid w:val="0024297F"/>
    <w:rsid w:val="002513F0"/>
    <w:rsid w:val="002561F7"/>
    <w:rsid w:val="00262969"/>
    <w:rsid w:val="002A66A8"/>
    <w:rsid w:val="002A76CA"/>
    <w:rsid w:val="002C5411"/>
    <w:rsid w:val="002D3B77"/>
    <w:rsid w:val="002E78C9"/>
    <w:rsid w:val="002F66B3"/>
    <w:rsid w:val="00303DE0"/>
    <w:rsid w:val="0030751F"/>
    <w:rsid w:val="0030772C"/>
    <w:rsid w:val="0031512B"/>
    <w:rsid w:val="00323FFD"/>
    <w:rsid w:val="003253D8"/>
    <w:rsid w:val="003437A1"/>
    <w:rsid w:val="0035792A"/>
    <w:rsid w:val="00362C8B"/>
    <w:rsid w:val="0037786D"/>
    <w:rsid w:val="00394D01"/>
    <w:rsid w:val="003C1349"/>
    <w:rsid w:val="003E2179"/>
    <w:rsid w:val="003E2670"/>
    <w:rsid w:val="003E4783"/>
    <w:rsid w:val="003F01A4"/>
    <w:rsid w:val="003F5A09"/>
    <w:rsid w:val="00400B2C"/>
    <w:rsid w:val="00402F59"/>
    <w:rsid w:val="00403D84"/>
    <w:rsid w:val="0043102E"/>
    <w:rsid w:val="004438A3"/>
    <w:rsid w:val="0044610D"/>
    <w:rsid w:val="00453405"/>
    <w:rsid w:val="0047003A"/>
    <w:rsid w:val="00473447"/>
    <w:rsid w:val="0048016D"/>
    <w:rsid w:val="00481229"/>
    <w:rsid w:val="004A1250"/>
    <w:rsid w:val="004B4617"/>
    <w:rsid w:val="004B58F6"/>
    <w:rsid w:val="004D1EDE"/>
    <w:rsid w:val="004D328B"/>
    <w:rsid w:val="004E09F0"/>
    <w:rsid w:val="004F29E7"/>
    <w:rsid w:val="00541E5B"/>
    <w:rsid w:val="0054584D"/>
    <w:rsid w:val="00545FA1"/>
    <w:rsid w:val="00556C92"/>
    <w:rsid w:val="005707C4"/>
    <w:rsid w:val="005863D4"/>
    <w:rsid w:val="005933B2"/>
    <w:rsid w:val="005A42A5"/>
    <w:rsid w:val="005A491E"/>
    <w:rsid w:val="005D497D"/>
    <w:rsid w:val="00602999"/>
    <w:rsid w:val="00610E5F"/>
    <w:rsid w:val="00641FD0"/>
    <w:rsid w:val="0064644A"/>
    <w:rsid w:val="006465F9"/>
    <w:rsid w:val="00671C32"/>
    <w:rsid w:val="00671C91"/>
    <w:rsid w:val="00673897"/>
    <w:rsid w:val="00681FD5"/>
    <w:rsid w:val="006A13D2"/>
    <w:rsid w:val="006B03F9"/>
    <w:rsid w:val="006C1281"/>
    <w:rsid w:val="006D4195"/>
    <w:rsid w:val="006D4BF6"/>
    <w:rsid w:val="006D5BE4"/>
    <w:rsid w:val="006E4DF4"/>
    <w:rsid w:val="006F4870"/>
    <w:rsid w:val="006F4EA6"/>
    <w:rsid w:val="006F721C"/>
    <w:rsid w:val="00722D5B"/>
    <w:rsid w:val="00742F86"/>
    <w:rsid w:val="0078138D"/>
    <w:rsid w:val="00781708"/>
    <w:rsid w:val="00791465"/>
    <w:rsid w:val="007A7947"/>
    <w:rsid w:val="007A7DEB"/>
    <w:rsid w:val="007B6F55"/>
    <w:rsid w:val="007C1EB9"/>
    <w:rsid w:val="007F0FCA"/>
    <w:rsid w:val="00800095"/>
    <w:rsid w:val="008043E3"/>
    <w:rsid w:val="00810D59"/>
    <w:rsid w:val="00814789"/>
    <w:rsid w:val="00815BDE"/>
    <w:rsid w:val="00820D86"/>
    <w:rsid w:val="0085246F"/>
    <w:rsid w:val="008525CE"/>
    <w:rsid w:val="00853821"/>
    <w:rsid w:val="008606E3"/>
    <w:rsid w:val="008612DF"/>
    <w:rsid w:val="00863EE2"/>
    <w:rsid w:val="00882E07"/>
    <w:rsid w:val="00887CCA"/>
    <w:rsid w:val="008A06F4"/>
    <w:rsid w:val="008A6548"/>
    <w:rsid w:val="008C38DE"/>
    <w:rsid w:val="008C63F7"/>
    <w:rsid w:val="008D4463"/>
    <w:rsid w:val="008D718E"/>
    <w:rsid w:val="008F6654"/>
    <w:rsid w:val="009076E5"/>
    <w:rsid w:val="009108D0"/>
    <w:rsid w:val="0093042A"/>
    <w:rsid w:val="00933D7F"/>
    <w:rsid w:val="00945A14"/>
    <w:rsid w:val="00946DA3"/>
    <w:rsid w:val="0095256C"/>
    <w:rsid w:val="00956221"/>
    <w:rsid w:val="00962A38"/>
    <w:rsid w:val="009702DC"/>
    <w:rsid w:val="00975EB1"/>
    <w:rsid w:val="00987770"/>
    <w:rsid w:val="00987C39"/>
    <w:rsid w:val="00992B8C"/>
    <w:rsid w:val="009A3990"/>
    <w:rsid w:val="009A5BE9"/>
    <w:rsid w:val="009E2405"/>
    <w:rsid w:val="009F1382"/>
    <w:rsid w:val="00A1648E"/>
    <w:rsid w:val="00A30D5A"/>
    <w:rsid w:val="00A37206"/>
    <w:rsid w:val="00A425B7"/>
    <w:rsid w:val="00A6065A"/>
    <w:rsid w:val="00A6381B"/>
    <w:rsid w:val="00A858AE"/>
    <w:rsid w:val="00A9797F"/>
    <w:rsid w:val="00AA081B"/>
    <w:rsid w:val="00AB3DC6"/>
    <w:rsid w:val="00AB4A8F"/>
    <w:rsid w:val="00AC07B5"/>
    <w:rsid w:val="00AC55F1"/>
    <w:rsid w:val="00AD1D7E"/>
    <w:rsid w:val="00AD5228"/>
    <w:rsid w:val="00AD6A8F"/>
    <w:rsid w:val="00B14DAF"/>
    <w:rsid w:val="00B16898"/>
    <w:rsid w:val="00B32B3B"/>
    <w:rsid w:val="00B36889"/>
    <w:rsid w:val="00B54A74"/>
    <w:rsid w:val="00B54A9E"/>
    <w:rsid w:val="00B5591A"/>
    <w:rsid w:val="00B75D9D"/>
    <w:rsid w:val="00B77138"/>
    <w:rsid w:val="00B7788F"/>
    <w:rsid w:val="00B943A0"/>
    <w:rsid w:val="00BC3183"/>
    <w:rsid w:val="00BC387F"/>
    <w:rsid w:val="00BF33C7"/>
    <w:rsid w:val="00BF6A3A"/>
    <w:rsid w:val="00C017C0"/>
    <w:rsid w:val="00C02C1F"/>
    <w:rsid w:val="00C1005C"/>
    <w:rsid w:val="00C10E97"/>
    <w:rsid w:val="00C11245"/>
    <w:rsid w:val="00C250B5"/>
    <w:rsid w:val="00C36B80"/>
    <w:rsid w:val="00C611A5"/>
    <w:rsid w:val="00C80993"/>
    <w:rsid w:val="00C96739"/>
    <w:rsid w:val="00CB4E22"/>
    <w:rsid w:val="00CE29FB"/>
    <w:rsid w:val="00D14AAD"/>
    <w:rsid w:val="00D200F9"/>
    <w:rsid w:val="00D22E71"/>
    <w:rsid w:val="00D350D4"/>
    <w:rsid w:val="00D41CC0"/>
    <w:rsid w:val="00D42470"/>
    <w:rsid w:val="00D54B5E"/>
    <w:rsid w:val="00D55465"/>
    <w:rsid w:val="00D5769C"/>
    <w:rsid w:val="00D73971"/>
    <w:rsid w:val="00D870B9"/>
    <w:rsid w:val="00DB065D"/>
    <w:rsid w:val="00DD0A8E"/>
    <w:rsid w:val="00DD249B"/>
    <w:rsid w:val="00DD6203"/>
    <w:rsid w:val="00DD62B0"/>
    <w:rsid w:val="00DE448F"/>
    <w:rsid w:val="00E010E4"/>
    <w:rsid w:val="00E05967"/>
    <w:rsid w:val="00E21747"/>
    <w:rsid w:val="00E22786"/>
    <w:rsid w:val="00E23A86"/>
    <w:rsid w:val="00E33173"/>
    <w:rsid w:val="00E46996"/>
    <w:rsid w:val="00E53682"/>
    <w:rsid w:val="00E55815"/>
    <w:rsid w:val="00E56524"/>
    <w:rsid w:val="00E65EF9"/>
    <w:rsid w:val="00E6739C"/>
    <w:rsid w:val="00E71D23"/>
    <w:rsid w:val="00E7354B"/>
    <w:rsid w:val="00E85B3B"/>
    <w:rsid w:val="00E9070B"/>
    <w:rsid w:val="00E93179"/>
    <w:rsid w:val="00EA5709"/>
    <w:rsid w:val="00EE0BCD"/>
    <w:rsid w:val="00EE1910"/>
    <w:rsid w:val="00EE5D7F"/>
    <w:rsid w:val="00EF1051"/>
    <w:rsid w:val="00EF4563"/>
    <w:rsid w:val="00F03CD4"/>
    <w:rsid w:val="00F14D23"/>
    <w:rsid w:val="00F15E21"/>
    <w:rsid w:val="00F35A04"/>
    <w:rsid w:val="00F438F0"/>
    <w:rsid w:val="00F444C7"/>
    <w:rsid w:val="00F603A5"/>
    <w:rsid w:val="00F61EFD"/>
    <w:rsid w:val="00F65407"/>
    <w:rsid w:val="00F67953"/>
    <w:rsid w:val="00F72D4E"/>
    <w:rsid w:val="00F7456A"/>
    <w:rsid w:val="00FA0BA5"/>
    <w:rsid w:val="00FA3BF8"/>
    <w:rsid w:val="00FC145C"/>
    <w:rsid w:val="00FC1E1F"/>
    <w:rsid w:val="00FC2BA8"/>
    <w:rsid w:val="00FC5FD6"/>
    <w:rsid w:val="00FD4879"/>
    <w:rsid w:val="00FF745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869D24"/>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5792A"/>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Descripcin">
    <w:name w:val="caption"/>
    <w:aliases w:val="Epígrafe 2"/>
    <w:basedOn w:val="Ttulo2"/>
    <w:next w:val="Normal"/>
    <w:link w:val="DescripcinCar"/>
    <w:uiPriority w:val="99"/>
    <w:qFormat/>
    <w:rsid w:val="00EE0BCD"/>
    <w:pPr>
      <w:numPr>
        <w:ilvl w:val="0"/>
        <w:numId w:val="0"/>
      </w:numPr>
      <w:jc w:val="left"/>
    </w:pPr>
    <w:rPr>
      <w:rFonts w:eastAsiaTheme="majorEastAsia" w:cstheme="minorHAnsi"/>
      <w:color w:val="2E74B5" w:themeColor="accent1" w:themeShade="BF"/>
      <w:sz w:val="18"/>
      <w:szCs w:val="20"/>
    </w:rPr>
  </w:style>
  <w:style w:type="character" w:customStyle="1" w:styleId="DescripcinCar">
    <w:name w:val="Descripción Car"/>
    <w:aliases w:val="Epígrafe 2 Car"/>
    <w:basedOn w:val="Ttulo2Car"/>
    <w:link w:val="Descripcin"/>
    <w:uiPriority w:val="99"/>
    <w:rsid w:val="00EE0BCD"/>
    <w:rPr>
      <w:rFonts w:ascii="Calibri" w:eastAsiaTheme="majorEastAsia" w:hAnsi="Calibri" w:cstheme="minorHAnsi"/>
      <w:b/>
      <w:color w:val="2E74B5" w:themeColor="accent1" w:themeShade="BF"/>
      <w:sz w:val="18"/>
      <w:szCs w:val="20"/>
    </w:rPr>
  </w:style>
  <w:style w:type="paragraph" w:styleId="Asuntodelcomentario">
    <w:name w:val="annotation subject"/>
    <w:basedOn w:val="Textocomentario"/>
    <w:next w:val="Textocomentario"/>
    <w:link w:val="AsuntodelcomentarioCar"/>
    <w:uiPriority w:val="99"/>
    <w:semiHidden/>
    <w:unhideWhenUsed/>
    <w:rsid w:val="001F377D"/>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1F377D"/>
    <w:rPr>
      <w:rFonts w:eastAsia="Calibri" w:cs="Times New Roman"/>
      <w:b/>
      <w:bCs/>
      <w:sz w:val="20"/>
      <w:szCs w:val="20"/>
    </w:rPr>
  </w:style>
  <w:style w:type="character" w:styleId="Textoennegrita">
    <w:name w:val="Strong"/>
    <w:basedOn w:val="Fuentedeprrafopredeter"/>
    <w:uiPriority w:val="22"/>
    <w:qFormat/>
    <w:rsid w:val="00473447"/>
    <w:rPr>
      <w:b/>
      <w:bCs/>
    </w:rPr>
  </w:style>
  <w:style w:type="character" w:customStyle="1" w:styleId="naranja">
    <w:name w:val="naranja"/>
    <w:basedOn w:val="Fuentedeprrafopredeter"/>
    <w:rsid w:val="00473447"/>
  </w:style>
  <w:style w:type="character" w:customStyle="1" w:styleId="rojo">
    <w:name w:val="rojo"/>
    <w:basedOn w:val="Fuentedeprrafopredeter"/>
    <w:rsid w:val="00473447"/>
  </w:style>
  <w:style w:type="character" w:customStyle="1" w:styleId="azul">
    <w:name w:val="azul"/>
    <w:basedOn w:val="Fuentedeprrafopredeter"/>
    <w:rsid w:val="00473447"/>
  </w:style>
  <w:style w:type="character" w:styleId="Mencinsinresolver">
    <w:name w:val="Unresolved Mention"/>
    <w:basedOn w:val="Fuentedeprrafopredeter"/>
    <w:uiPriority w:val="99"/>
    <w:semiHidden/>
    <w:unhideWhenUsed/>
    <w:rsid w:val="003E217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oleObject" Target="embeddings/oleObject1.bin"/><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9.png"/><Relationship Id="rId25" Type="http://schemas.openxmlformats.org/officeDocument/2006/relationships/image" Target="media/image15.e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png"/><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4.pn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3.png"/><Relationship Id="rId28" Type="http://schemas.openxmlformats.org/officeDocument/2006/relationships/image" Target="media/image18.emf"/><Relationship Id="rId10" Type="http://schemas.openxmlformats.org/officeDocument/2006/relationships/image" Target="media/image3.emf"/><Relationship Id="rId19" Type="http://schemas.openxmlformats.org/officeDocument/2006/relationships/image" Target="media/image10.png"/><Relationship Id="rId31" Type="http://schemas.openxmlformats.org/officeDocument/2006/relationships/image" Target="media/image21.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hyperlink" Target="http://www.tablademareas.com/cl/los-lagos/canal-de-chacao" TargetMode="External"/><Relationship Id="rId27" Type="http://schemas.openxmlformats.org/officeDocument/2006/relationships/image" Target="media/image17.emf"/><Relationship Id="rId30" Type="http://schemas.openxmlformats.org/officeDocument/2006/relationships/image" Target="media/image20.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2.xml"/><Relationship Id="rId2" Type="http://schemas.openxmlformats.org/package/2006/relationships/digital-signature/signature" Target="sig3.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vUprNR8ywXfAOjWKD/ndDkMp/NFNiYppbVpc9axNgFg=</DigestValue>
    </Reference>
    <Reference Type="http://www.w3.org/2000/09/xmldsig#Object" URI="#idOfficeObject">
      <DigestMethod Algorithm="http://www.w3.org/2001/04/xmlenc#sha256"/>
      <DigestValue>tCJNk99uABbO56Sre0mPUgZouN4hJqVB77pTLDOT6Uw=</DigestValue>
    </Reference>
    <Reference Type="http://uri.etsi.org/01903#SignedProperties" URI="#idSignedProperties">
      <Transforms>
        <Transform Algorithm="http://www.w3.org/TR/2001/REC-xml-c14n-20010315"/>
      </Transforms>
      <DigestMethod Algorithm="http://www.w3.org/2001/04/xmlenc#sha256"/>
      <DigestValue>coq/Hxcdu6oZ/27bd2Oki/OZstGftL/3iQqSFRBdl8k=</DigestValue>
    </Reference>
    <Reference Type="http://www.w3.org/2000/09/xmldsig#Object" URI="#idValidSigLnImg">
      <DigestMethod Algorithm="http://www.w3.org/2001/04/xmlenc#sha256"/>
      <DigestValue>WUGN440GW1F8DDOMdK9hpdXC6Gv61E3nviuIW7f9bwA=</DigestValue>
    </Reference>
    <Reference Type="http://www.w3.org/2000/09/xmldsig#Object" URI="#idInvalidSigLnImg">
      <DigestMethod Algorithm="http://www.w3.org/2001/04/xmlenc#sha256"/>
      <DigestValue>99xH71dI7UYtz2TsAJhhllbamDzJ3dTE5suMKvuxuvY=</DigestValue>
    </Reference>
  </SignedInfo>
  <SignatureValue>nmLnRw8B8dkcpkwmbfiufWsCJXN65pbu/I4/6f6ogWspbacvwizohpUFjp7LVEzgy22yyFVnrjEh
OpXcEOprKoD+5uVItuO2q430GoODECUvlG0WiH3jbKSP5BHJPyXcW2BuO010NwGtoTZV+JmMujaw
guiwAwq7OIXbik8dATf6py1qvgod4y3M3yAFBOnT49eQ1l/Z65GaSk+6tXwn+9sWUSvu4oP9wF37
gUoH25sA9NxiAp5kaCft3veM25RVJpuhOCS3Xx6kc2GAWa6Gub8zaGENVXJExGs33u1m0Gd+3ulj
Y+pG7TqhFPvuKuMF6RYzM/vYG07DRsaivfCNQg==</SignatureValue>
  <KeyInfo>
    <X509Data>
      <X509Certificate>MIIHKjCCBhKgAwIBAgIQWTMV3s0RTJd1u1/q4+Yt3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JPvwUNGlR/nlJVQWgxl4+ZisC/mCyAKFeRB74QAypu8dWjEacT5+lgl6fjKAGT4YshGmhcc3b8zfpuNfROl2cLU7vENzJu4BRKgbJ0jWFGNl6OM4geLjvrFRrxVHo19O08oDex1bXahf/TFS9KPynNu7CPbPEB2USKaaiJ1HR5Tc37XqZQx2+dlQLnolkKSuGbgzejPz+9HknSWampxgc/oVR+zAFUkWinljHn4jFCRCsD3D4jXd6xNC5Xb4vFUvh+2Jj9KNp6LdT0UUozJ7sqeWnMlk9K0qMK1w4OdXBIa2KyaxZJQz4cg/AwTWcAJduq+yZ0nNXqTq1w20+28AA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xdc5BYPHqY7nI6lZsmnR2E6iXlp4Y0epikO2Tel5gIQ=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R8EAoZWZ0d8I7mdmID5UipeKmIg6s9D4v82JrgcldAA=</DigestValue>
      </Reference>
      <Reference URI="/word/embeddings/oleObject1.bin?ContentType=application/vnd.openxmlformats-officedocument.oleObject">
        <DigestMethod Algorithm="http://www.w3.org/2001/04/xmlenc#sha256"/>
        <DigestValue>JcuPdJYUJsjAYE3jRk+I3d2FW6Dzl6PGkQ1rjvDJim8=</DigestValue>
      </Reference>
      <Reference URI="/word/endnotes.xml?ContentType=application/vnd.openxmlformats-officedocument.wordprocessingml.endnotes+xml">
        <DigestMethod Algorithm="http://www.w3.org/2001/04/xmlenc#sha256"/>
        <DigestValue>IjrBXFoECuxhB5W7rzO10VmASfX6iZgAKUssgL1BD9M=</DigestValue>
      </Reference>
      <Reference URI="/word/fontTable.xml?ContentType=application/vnd.openxmlformats-officedocument.wordprocessingml.fontTable+xml">
        <DigestMethod Algorithm="http://www.w3.org/2001/04/xmlenc#sha256"/>
        <DigestValue>TkTuQi1EOpHFx3l6toWGfHp5b1ichYxdJ1S/zFgCTFs=</DigestValue>
      </Reference>
      <Reference URI="/word/footer1.xml?ContentType=application/vnd.openxmlformats-officedocument.wordprocessingml.footer+xml">
        <DigestMethod Algorithm="http://www.w3.org/2001/04/xmlenc#sha256"/>
        <DigestValue>3mX7GeNj9S+l6OjAZgU+sIU/MlCophfuuFuJN5ZFdfU=</DigestValue>
      </Reference>
      <Reference URI="/word/footer2.xml?ContentType=application/vnd.openxmlformats-officedocument.wordprocessingml.footer+xml">
        <DigestMethod Algorithm="http://www.w3.org/2001/04/xmlenc#sha256"/>
        <DigestValue>59n2+Dpd7MJs5Rzl4SjDjJw/n2/1FFRhSEqK8AiMBWU=</DigestValue>
      </Reference>
      <Reference URI="/word/footnotes.xml?ContentType=application/vnd.openxmlformats-officedocument.wordprocessingml.footnotes+xml">
        <DigestMethod Algorithm="http://www.w3.org/2001/04/xmlenc#sha256"/>
        <DigestValue>nuZ561lBIAOW84rL0nL6Z9UFxZtZ0zPElKXtJ+U1nMY=</DigestValue>
      </Reference>
      <Reference URI="/word/media/image1.jpeg?ContentType=image/jpeg">
        <DigestMethod Algorithm="http://www.w3.org/2001/04/xmlenc#sha256"/>
        <DigestValue>FYJ2wammtuWrWRMntCfaGcHgstW4lvJMY826REyDjZs=</DigestValue>
      </Reference>
      <Reference URI="/word/media/image10.png?ContentType=image/png">
        <DigestMethod Algorithm="http://www.w3.org/2001/04/xmlenc#sha256"/>
        <DigestValue>3fArTeHBOu3WxXu7NFVEWk7wTwVj/4TouG1Ic1bETkA=</DigestValue>
      </Reference>
      <Reference URI="/word/media/image11.png?ContentType=image/png">
        <DigestMethod Algorithm="http://www.w3.org/2001/04/xmlenc#sha256"/>
        <DigestValue>aq5wPKe+mHrB7/Olsel5t0uxh/n/1sh90ERVXOm2ndo=</DigestValue>
      </Reference>
      <Reference URI="/word/media/image12.png?ContentType=image/png">
        <DigestMethod Algorithm="http://www.w3.org/2001/04/xmlenc#sha256"/>
        <DigestValue>qdHdSrpYyCQ+h6P/7EVc2+1tk6VwXrut6XpI1SzaBrM=</DigestValue>
      </Reference>
      <Reference URI="/word/media/image13.png?ContentType=image/png">
        <DigestMethod Algorithm="http://www.w3.org/2001/04/xmlenc#sha256"/>
        <DigestValue>Rep2F7pef6bWWwusc3UCrd5NXwtDcVZsN+HrjRxmzlk=</DigestValue>
      </Reference>
      <Reference URI="/word/media/image14.png?ContentType=image/png">
        <DigestMethod Algorithm="http://www.w3.org/2001/04/xmlenc#sha256"/>
        <DigestValue>GfDzRWKzKfLgGVuG3gdvyG739Y/FXQRJ2LrOU8T5NKE=</DigestValue>
      </Reference>
      <Reference URI="/word/media/image15.emf?ContentType=image/x-emf">
        <DigestMethod Algorithm="http://www.w3.org/2001/04/xmlenc#sha256"/>
        <DigestValue>c5FZc9mYtfb9hNA2eTOeWswEnzCx8EI7oTk5JaTyWGM=</DigestValue>
      </Reference>
      <Reference URI="/word/media/image16.png?ContentType=image/png">
        <DigestMethod Algorithm="http://www.w3.org/2001/04/xmlenc#sha256"/>
        <DigestValue>M0t4zUKABwUMcX3jlZL/QpIWB5P+/ZBINKH5vVDcsgU=</DigestValue>
      </Reference>
      <Reference URI="/word/media/image17.emf?ContentType=image/x-emf">
        <DigestMethod Algorithm="http://www.w3.org/2001/04/xmlenc#sha256"/>
        <DigestValue>l3uDV/fw4co+Fui2KCuyFDHhsFAo3Ug8kNTHylfDw4U=</DigestValue>
      </Reference>
      <Reference URI="/word/media/image18.emf?ContentType=image/x-emf">
        <DigestMethod Algorithm="http://www.w3.org/2001/04/xmlenc#sha256"/>
        <DigestValue>8W6FTOtLkyU/CZz7IFjVhhYWUh0UbOP6B96kJjwwnSY=</DigestValue>
      </Reference>
      <Reference URI="/word/media/image19.emf?ContentType=image/x-emf">
        <DigestMethod Algorithm="http://www.w3.org/2001/04/xmlenc#sha256"/>
        <DigestValue>5Yr5lUdnjB4enCospEhPQuiO/vVnCOSaCscnuFgdb1Y=</DigestValue>
      </Reference>
      <Reference URI="/word/media/image2.emf?ContentType=image/x-emf">
        <DigestMethod Algorithm="http://www.w3.org/2001/04/xmlenc#sha256"/>
        <DigestValue>2gFUB8AEwVseGVoojRPGwpPb7gHHm4a0p/uGwFFShH0=</DigestValue>
      </Reference>
      <Reference URI="/word/media/image20.png?ContentType=image/png">
        <DigestMethod Algorithm="http://www.w3.org/2001/04/xmlenc#sha256"/>
        <DigestValue>0FvTaOYNXvC5rtS4X8GFbRwH7UHnU5uE2KZb13fJ8M0=</DigestValue>
      </Reference>
      <Reference URI="/word/media/image21.emf?ContentType=image/x-emf">
        <DigestMethod Algorithm="http://www.w3.org/2001/04/xmlenc#sha256"/>
        <DigestValue>u4ZQ1rzjmFUjuspeDN1PBxx4OmlkMJXcS/2Xla+1+NY=</DigestValue>
      </Reference>
      <Reference URI="/word/media/image3.emf?ContentType=image/x-emf">
        <DigestMethod Algorithm="http://www.w3.org/2001/04/xmlenc#sha256"/>
        <DigestValue>poMf2Uo3ebyXcvX0rUcLUA6KKv+fOB/r0enNX4gVdCo=</DigestValue>
      </Reference>
      <Reference URI="/word/media/image4.emf?ContentType=image/x-emf">
        <DigestMethod Algorithm="http://www.w3.org/2001/04/xmlenc#sha256"/>
        <DigestValue>uKIWY89enS8bFMBSyTzgxkDN2uD8r6S3xWEUIpDZxnM=</DigestValue>
      </Reference>
      <Reference URI="/word/media/image5.png?ContentType=image/png">
        <DigestMethod Algorithm="http://www.w3.org/2001/04/xmlenc#sha256"/>
        <DigestValue>ExCU+2B68dPHlJ4da36/HW5Cclv6jDO/PkPFVWAhoUs=</DigestValue>
      </Reference>
      <Reference URI="/word/media/image6.png?ContentType=image/png">
        <DigestMethod Algorithm="http://www.w3.org/2001/04/xmlenc#sha256"/>
        <DigestValue>Fl1h6HxB3jQRwYCcnFkNFExjfTQvXqdm1THnI973ihQ=</DigestValue>
      </Reference>
      <Reference URI="/word/media/image7.png?ContentType=image/png">
        <DigestMethod Algorithm="http://www.w3.org/2001/04/xmlenc#sha256"/>
        <DigestValue>YZERiAqd64wOy3S8U68fpejf1pFcOiO6zHihIyokTP8=</DigestValue>
      </Reference>
      <Reference URI="/word/media/image8.png?ContentType=image/png">
        <DigestMethod Algorithm="http://www.w3.org/2001/04/xmlenc#sha256"/>
        <DigestValue>//XaGagD/ujXZvknDYbKfJhs9LBro7qaN6s+jJ3VUs4=</DigestValue>
      </Reference>
      <Reference URI="/word/media/image9.png?ContentType=image/png">
        <DigestMethod Algorithm="http://www.w3.org/2001/04/xmlenc#sha256"/>
        <DigestValue>uHUH3qX3U9qhV5kbJUIdrQNP+lbB4E39NGnQZZ0P1SI=</DigestValue>
      </Reference>
      <Reference URI="/word/numbering.xml?ContentType=application/vnd.openxmlformats-officedocument.wordprocessingml.numbering+xml">
        <DigestMethod Algorithm="http://www.w3.org/2001/04/xmlenc#sha256"/>
        <DigestValue>+Pa/NzpOhAXfR7fVqWz0CMJO1d5/rR1lUmPJhsOD6xI=</DigestValue>
      </Reference>
      <Reference URI="/word/settings.xml?ContentType=application/vnd.openxmlformats-officedocument.wordprocessingml.settings+xml">
        <DigestMethod Algorithm="http://www.w3.org/2001/04/xmlenc#sha256"/>
        <DigestValue>Yp9B5i20TV5k11jYjnc117/bjIfyS1C1MIf/KjEQAKA=</DigestValue>
      </Reference>
      <Reference URI="/word/styles.xml?ContentType=application/vnd.openxmlformats-officedocument.wordprocessingml.styles+xml">
        <DigestMethod Algorithm="http://www.w3.org/2001/04/xmlenc#sha256"/>
        <DigestValue>otmDp7xcehwBUk0IZgur8CIyww+TVv9LbrlPk6otVp8=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2017-11-30T14:05:51Z</mdssi:Value>
        </mdssi:SignatureTime>
      </SignatureProperty>
    </SignatureProperties>
  </Object>
  <Object Id="idOfficeObject">
    <SignatureProperties>
      <SignatureProperty Id="idOfficeV1Details" Target="#idPackageSignature">
        <SignatureInfoV1 xmlns="http://schemas.microsoft.com/office/2006/digsig">
          <SetupID>{BF07C3DA-CECB-4753-9978-8A9DA0FFAC1E}</SetupID>
          <SignatureText/>
          <SignatureImage>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db1lG/3//f/9//3//f/9//3//f/9//3//f/9//3//f/9//3//f/9//3//f/9//3//f/9//3//f/9//3//f/9//3//f/9//3//f/9//3//f/9//3//f/9//3//f/9//3//f/9//3//f/9//3//f/9//3//f/9//3//f/9//3//f/9//3//f/9//3//f/9//3//f/9//3//f/9//3//f/9//3//f/9//3//f/9//3//f/9//3//f/9//3//f/9//3//f/9//3//f/9//3//f/9//3//f/9//3//f/9//3//f/9//3//f/9//3//f/9//3//f/9//3//f/9//3//f/9//3//f/9//3//f/9//3//f/9//3//f/9//3//f/9//3//f/9//3//f/9//3//f/9//3//f/9//3//f/9//3//f/9//3//f/9//3//f/9//3//f/9//3//f/9//3//f/9//3//f/9//3//f/9//3//f/9//3//f/9//3//f/9//3//f/9//3//f/9//3//f/9//3//f/9//3//f/9//3//f/9//3//f/9//3//f/9//3//f/9//3//f/9//3//f/9//3//f/9//3//f/9//3//f/9//3//f/9//3//f/9//3//f/9//3//f/9//3//f/9//3//f/9//3//f/9/O2f6NVsdH1v/f/9//3//f/9//3//f/9//3//f/9//3//f/9//3//f/9//3//f/9//3//f/9//3//f/9//3//f/9//3//f/9//3//f/9//3//f/9//3//f/9//3//f/9//3//f/9//3//f/9//3//f/9//3//f/9//3//f/9//3//f/9//3//f/9//3//f/9//3//f/9//3//f/9//3//f/9//3//f/9//3//f/9//3//f/9//3//f/9//3//f/9//3//f/9//3//f/9//3//f/9//3//f/9//3//f/9//3//f/9//3//f/9//3//f/9//3//f/9//3//f/9//3//f/9//3//f/9//3//f/9//3//f/9//3//f/9//3//f/9//3//f/9//3//f/9//3//f/9//3//f/9//3//f/9//3//f/9//3//f/9//3//f/9//3//f/9//3//f/9//3//f/9//3//f/9//3//f/9//3//f/9//3//f/9//3//f/9//3//f/9//3//f/9//3//f/9//3//f/9//3//f/9//3//f/9//3//f/9//3//f/9//3//f/9//3//f/9//3//f/9//3//f/9//3//f/9//3//f/9//3//f/9//3//f/9//3//f/9//3//f/9//3//f/9//3//f/9//3//f/9/W0J+GT46/3//f/9//3//f/9//3//f/9//3//f/9//3//f/9//3//f/9//3//f/9//3//f/9//3//f/9//3//f/9//3//f/9//3//f/9//3//f/9//3//f/9//3//f/9//3//f/9//3//f/9//3//f/9//3//f/9//3//f/9//3//f/9//3//f/9//3//f/9//3//f/9//3//f/9//3//f/9//3//f/9//3//f/9//3//f/9//3//f/9//3//f/9//3//f/9//3//f/9//3//f/9//3//f/9//3//f/9//3//f/9//3//f/9//3//f/9//3//f/9//3//f/9//3//f/9//3//f/9//3//f/9//3//f/9//3//f/9//3//f/9//3//f/9//3//f/9//3//f/9//3//f/9//3//f/9//3//f/9//3//f/9//3//f/9//3//f/9/vHd8b/9//3//f/9//3//f/9//3//f/9//3//f/9//3//f/9//3//f/9//3//f/9//3//f/9//3//f/9//3//f/9//3//f/9//3//f/9//3//f/9//3//f/9//3//f/9//3//f/9//3//f/9//3//f/9//3//f/9//3//f/9//3//f/9//3//f/9//3//f/9//3//f/9//3//f/9//3//f/9//3//f/9/eEZ9Ifst/3f/f/9//3//f/9//3//f/9//3//f/9//3//f/9//3//f/9//3//f/9//3//f/9//3//f/9//3//f/9//3//f/9//3//f/9//3//f/9//3//f/9//3//f/9//3//f/9//3//f/9//3//f/9//3//f/g13Vb+f/9//3//f/9//3//f/9//3//f/9//3//f/9//3//f/9//3//f/9//3//f/9//3//f/9//3//f/9//3//f/9//3//f/9//3//f/9//3//f/9//3//f/9//3//f/9//3//f/9//3//f/9//3//f/9//3//f/9//3//f/9//3//f/9//3//f/9//3//f/9//3//f/9//3//f/9//3//f/9//3//f/9//3//f/9//3//f/9//3//f/9//3//f/9//3//f/9//3//f/9//3//f/9//3//f/9//3//f/9/fG85IRod3VL/f/9//3//f/9//3//f/9//3//f/9//3//f/9//3//f/9//3//f/9//3//f/9//3//f/9//3//f/9//3//f/9//3//f/9//3//f/9//3//f/9//3//f/9//3//f/9//3//f/9//3//f/9//3//f/9//3//f/9//3//f/9//3//f/9//3//f/9//3//f/9//3//f/9//3//f/9//3/eex1jmim9Hb1O/3//f/9//3//f/9//3//f/9//3//f/9//3//f/9//3//f/9//3//f/9//3//f/9//3//f/9//3//f/9//3//f/9//3//f/9//3//f/9//3//f/9//3//f/9//3//f/9//3//f/9//3//f/9//3//f99/ORm7Kf9//3//f/9//3//f/9//3//f/9//3//f/9//3//f/9//3//f/9//3//f/9//3//f/9//3//f/9//3//f/9//3//f/9//3//f/9//3//f/9//3//f/9//3//f/9//3//f/9//3//f/9//3//f/9//3//f/9//3//f/9//3//f/9//3//f/9//3//f/9//3//f/9//3//f/9//3//f/9//3//f/9//3//f/9//3//f/9//3//f/9//3//f/9//3//f/9//3//f/9//3//f/9//3//f/9//3//f/9//388YxkVWRV7Pv9//3//f/9//3//f/9//3//f/9//3//f/9//3//f/9//3//f/9//3//f/9//3//f/9//3//f/9//3//f/9//3//f/9//3//f/9//3//f/9//3//f/9//3//f/9//3//f/9//3//f/9//3//f/9//3//f/9//3//f/9//3//f/9//3//f/9//3//f/9//3//f/9//3//f/9//38bY5opfRlePv57/3//f/9//3//f/9//3//f/9//3//f/9//3//f/9//3//f/9//3//f/9//3//f/9//3//f/9//3//f/9//3//f/9//3//f/9//3//f/9//3//f/9//3//f/9//3//f/9//3//f/9//3//f/9//3//f/9//383FZsd/3//f/9//3//f/9//3//f/9//3//f/9//3//f/9//3//f/9//3//f/9//3//f/9//3//f/9//3//f/9//3//f/9//3//f/9//3//f/9//3//f/9//3//f/9//3//f/9//3//f/9//3//f/9//3//f/9//3//f/9//3//f/9//3//f/9//3//f/9//3//f/9//3//f/9//3//f/5//n//f/9//3//f/9//3//f/9//3//f/9//3//f/9//3//f/9//3//f/9//3//f/9//3//f/9//3//f/9//3//f51vOhFZEXw+/3//f/9//3//f/9//3//f/9//3//f/9//3//f/9//3//f/9//3//f/9//3//f/9//3//f/9//3//f/9//3//f/9//3//f/9//3//f/9//3//f/9//3//f/9//3//f/9//3//f/9//3//f/9//3//f/9//3//f/9//3//f/9//3//f/9//3//f/9//3//f/9//3//f/9//38cY1khfR39Kf97/n//f/9//3//f/9//3//f/9//3//f/9//3//f/9//3//f/9//3//f/9//3//f/9//3//f/9//3//f/9//3//f/9//3//f/9//3//f/9//3//f/9//3//f/9//3//f/9//3//f/9//3//f/9//3//f/9//39ca1sZWxX/f/5//3//f/9//3//f/9//3//f/9//3//f/9//3//f/9//3//f/9//3//f/9//3//f/9//3//f/9//3//f/9//3//f/9//3//f/9//3//f/9//3//f/9//3//f/9//3//f/9//3//f/9//3//f/9//3//f/9//3//f/9//3//f/9//3//f/9//3//f/9//3//f/9//3//f/9/Wj6ZJRxj/3//f/9//3//f/9//3//f/9//3//f/9//3//f/9//3//f/9//3//f/9//3//f/9//3//f/9//3//f/9//n8YDVsRPDb/f/9//3//f/9//3//f/9//3//f/9//3//f/9//3//f/9//3//f/9//3//f/9//3//f/9//3//f/9//3//f/9//3//f/9//3//f/9//3//f/9//3//f/9//3//f/9//3//f/9//3//f/9//3//f/9//3//f/9//3//f/9//3//f/9//3//f/9//3//f/9//3//f/9//39aSlwdXQ39Ld93/3//f/9//3//f/9//3//f/9//3//f/9//3//f/9//3//f/9//3//f/9//3//f/9//3//f/9//3//f/9//3//f/9//3//f/9//3//f/9//3//f/9//3//f/9//3//f/9//3//f/9//3//f/9//3//f/9//3//f1xnWxV7Ff9//3//f/9//3//f/9//3//f/9//3//f/9//3//f/9//3//f/9//3//f/9//3//f/9//3//f/9//3//f/9//3//f/9//3//f/9//3//f/9//3//f/9//3//f/9//3//f/9//3//f/9//3//f/9//3//f/9//3//f/9//3//f/9//3//f/9//3//f/9//3//f/9//3//f/9/G2N6HXsd2zX/f/9//3//f/9//3//f/9//3//f/9//3//f/9//3//f/9//3//f/9//3//f/9//3//f/9//3//f/9//3//fxkZWxUcLv9//3//f/9//3//f/9//3//f/9//3//f/9//3//f/9//3//f/9//3//f/9//3//f/9//3//f/9//3//f/9//3//f/9//3//f/9//3//f/9//3//f/9//3//f/9//3//f/9//3//f/9//3//f/9//3//f/9//3//f/9//3//f/9//3//f/9//3//f/9//3//f/9//3+cUn4dfBX+Sv9//3//f/9//3//f/9//3//f/9//3//f/9//3//f/9//3//f/9//3//f/9//3//f/9//3//f/9//3//f/9//3//f/9//3//f/9//3//f/9//3//f/9//3//f/9//3//f/9//3//f/9//3//f/9//3//f/9//3//f/9/XGdbFRoN/3//f/9//3//f/9//3//f/9//3//f/9//3//f/9//3//f/9//3//f/9//3//f/9//3//f/9//3//f/9//3//f/9//3//f/9//3//f/9//3//f/9//3//f/9//3//f/9//3//f/9//3//f/9//3//f/9//3//f/9//3//f/9//3//f/9//3//f/9//3//f/9//3//f/9//39da1oZfB26Jf9//3//f/9//3//f/9//3//f/9//3//f/9//3//f/9//3//f/9//3//f/9//3//f/9//3//f/9//3//f/9/ORl8Gfsl/3//f/9//3//f/9//3//f/9//3//f/9//3//f/9//3//f/9//3//f/9//3//f/9//3//f/9//3//f/9//3//f/9//3//f/9//3//f/9//3//f/9//3//f/9//3//f/9//3//f/9//3//f/9//3//f/9//3//f/9//3//f/9//3//f/9//3//f/9//3//f/9//386Y1whWg3+Sv5//3//f/9//3//f/9//3//f/9//3//f/9//3//f/9//3//f/9//3//f/9//3//f/9//3//f/9//3//f/9//3//f/9//3//f/9//3//f/9//3//f/9//3//f/9//3//f/9//3//f/9//3//f/9//3//f/9//3//f/9//399bzsVOg3/d/9//3//f/9//3//f/9//3//f/9//3//f/9//3//f/9//3//f/9//3//f/9//3//f/9//3//f/9//3//f/9//3//f/9//3//f/9//3//f/9//3//f/9//3//f/9//3//f/9//3//f/9//3//f/9//3//f/9//3//f/9//3//f/9//3//f/9//3//f/9//3//f/9//3//f/5/WhVbGbol/3//f/9//3//f/9//3//f/9//3//f/9//3//f/9//3//f/9//3//f/9//3//f/9//3//f/9//3//f/9//3+ZKVsZ3CH/f/9//3//f/9//3//f/9//3//f/9//3//f/9//3//f/9//3//f/9//3//f/9//3//f/9//3//f/9//3//f/9//3//f/9//3//f/9//3//f/9//3//f/9//3//f/9//3//f/9//3//f/9//3//f/9//3//f/9//3//f/9//3//f/9//3//f/9//3//f/9/vne5LX4d3CG/c/9//3//f/9//3//f/9//3//f/9//3//f/9//3//f/9//3//f/9//3//f/9//3//f/9//3//f/9//3//f/9//3//f/9//3//f/9//3//f/9//3//f/9//3//f/9//3//f/9//3//f/9//3//f/9//3//f/9//3//f/9//3//f55zOhU7Dd93/3//f/9//3//f/9//3//f/9//3//f/9//3//f/9//3//f/9//3//f/9//3//f/9//3//f/9//3//f/9//3//f/9//3//f/9//3//f/9//3//f/9//3//f/9//3//f/9//3//f/9//3//f/9//3//f/9//3//f/9//3//f/9//3//f/9//3//f/9//3//f/9//3//f/9//3+aGXwZWhn/f/9//3//f/9//3//f/9//3//f/9//3//f/9//3//f/9//3//f/9//3//f/9//3//f/9//3//f/9//3//f9otfBWcGf9//3//f/9//3//f/9//3//f/9//3//f/9//3//f/9//3//f/9//3//f/9//3//f/9//3//f/9//3//f/9//3//f/9//3//f/9//3//f/9//3//f/9//3//f/9//3//f/9//3//f/9//3//f/9//3//f/9//3//f/9//3//f/9//3//f/9//3//f/9/3Fp5HZ4VvBXfc/9//3//f/9//3//f/9//3//f/9//3//f/9//3//f/9//3//f/9//3//f/9//3//f/9//3//f/9//3//f/9//3//f/9//3//f/9//3//f/9//3//f/9//3//f/9//3//f/9//3//f/9//3//f/9//3//f/9//3//f/9//3//f/9/33s6FTwVv2//f/9//3//f/9//3//f/9//3//f/9//3//f/9//3//f/9//3//f/9//3//f/9//3//f/9//3//f/9//3//f/9//3//f/9//3//f/9//3//f/9//3//f/9//3//f/9//3//f/9//3//f/9//3//f/9//3//f/9//3//f/9//3//f/9//3//f/9//3//f/9//3//f/9//3//f/wpfBlbFf9//3//f/9//3//f/9//3//f/9//3//f/9//3//f/9//3//f/9//3//f/9//3//f/9//3//f/9//3//f/9/PTp8FZ0Z/3//f/9//3//f/9//3//f/9//3//f/9//3//f/9//3//f/9//3//f/9//3//f/9//3//f/9//3//f/9//3//f/9//3//f/9//3//f/9//3//f/9//3//f/9//3//f/9//3//f/9//3//f/9//3//f/9//3//f/9//3//f/9//3//f/9//3//f/5/+mJbHZ0Nmw3/b/5//3//f/9//3//f/9//3//f/9//3//f/9//3//f/9//3//f/9//3//f/9//3//f/9//3//f/9//3//f/9//3//f/9//3//f/9//3//f/9//3//f/9//3//f/9//3//f/9//3//f/9//3//f/9//3//f/9//3//f/9//3//f/9//3/fezoVPBF/a/9//3//f/9//3//f/9//3//f/9//3//f/9//3//f/9//3//f/9//3//f/9//3//f/9//3//f/9//3//f/9//3//f/9//3//f/9//3//f/9//3//f/9//3//f/9//3//f/9//3//f/9//3//f/9//3//f/9//3//f/9//3//f/9//3//f/9//3//f/9//3//f/9//3//f/9/+i2cGRkN/3v/f/9//3//f/9//3//f/9//3//f/9//3//f/9//3//f/9//3//f/9//3//f/9//3//f/9//3//f/9//38bOnwVfBH/f/9//3//f/9//3//f/9//3//f/9//3//f/9//3//f/9//3//f/9//3//f/9//3//f/9//3//f/9//3//f/9//3//f/9//3//f/9//3//f/9//3//f/9//3//f/9//3//f/9//3//f/9//3//f/9//3//f/9//3//f/9//3//f/9//3//f/9//FpbHX4RHSr/c/5//3//f/9//3//f/9//3//f/9//3//f/9//3//f/9//3//f/9//3//f/9//3//f/9//3//f/9//3//f/9//3//f/9//3//f/9//3//f/9//3//f/9//3//f/9//3//f/9//3//f/9//3//f/9//3//f/9//3//f/9//3//f/9//3//f/9/ORV9EV5f/3//f/9//3//f/9//3//f/9//3//f/9//3//f/9//3//f/9//3//f/9//3//f/9//3//f/9//3//f/9//3//f/9//3//f/9//3//f/9//3//f/9//3//f/9//3//f/9//3//f/9//3//f/9//3//f/9//3//f/9//3//f/9//3//f/9//3//f/9//3//f/9//3//f/9//39bPnwVWwlfY/9//3//f/9//3//f/9//3//f/9//3//f/9//3//f/9//3//f/9//3//f/9//3//f/9//3//f/9//3//fzw+WxGdGf9//3//f/9//3//f/9//3//f/9//3//f/9//3//f/9//3//f/9//3//f/9//3//f/9//3//f/9//3//f/9//3//f/9//3//f/9//3//f/9//3//f/9//3//f/9//3//f/9//3//f/9//3//f/9//3//f/9//3//f/9//3//f/9//3//f99/u1ZcHXwVnTb/f/9//3//f/9//3//f/9//3//f/9//3//f/9//3//f/9//3//f/9//3//f/9//3//f/9//3//f/9//3//f/9//3//f/9//3//f/9//3//f/9//3//f/9//3//f/9//3//f/9//3//f/9//3//f/9//3//f/9//3//f/9//3//f/9//3//f/9//39ZHXwR/VL+f/9//3//f/9//3//f/9//3//f/9//3//f/9//3//f/9//3//f/9//3//f/9//3//f/9//3//f/9//3//f/9//3//f/9//3//f/9//3//f/9//3//f/9//3//f/9//3//f/9//3//f/9//3//f/9//3//f/9//3//f/9//3//f/9//3//f/9//3//f/9//3//f/9//3//f5tGfBl8Ef1O/3//f/9//3//f/9//3//f/9//3//f/9//3//f/9//3//f/9//3//f/9//3//f/9//3//f/9//3//f/9/HD58FXsV/3//f/9//3//f/9//3//f/9//3//f/9//3//f/9//3//f/9//3//f/9//3//f/9//3//f/9//3//f/9//3//f/9//3//f/9//3//f/9//3//f/9//3//f/9//3//f/9//3//f/9//3//f/9//3//f/9//3//f/9//3//f/9//3//f/9/mk49HX0R3kr/f/9//3//f/9//3//f/9//3//f/9//3//f/9//3//f/9//3//f/9//3//f/9//3//f/9//3//f/9//3//f/9//3//f/9//3//f/9//3//f/9//3//f/9//3//f/9//3//f/9//3//f/9//3//f/9//3//f/9//3//f/9//3//f/9//3//f/9//3//f5ohnRXdUv9//3//f/9//3//f/9//3//f/9//3//f/9//3//f/9//3//f/9//3//f/9//3//f/9//3//f/9//3//f/9//3//f/9//3//f/9//3//f/9//3//f/9//3//f/9//3//f/9//3//f/9//3//f/9//3//f/9//3//f/9//3//f/9//3//f/9//3//f/9//3//f/9//3//f/9//FJ8GVwZnUr/f/9//3//f/9//3//f/9//3//f/9//3//f/9//3//f/9//3//f/9//3//f/9//3//f/9//3//f/9//388PlwVnBn/f/9//3//f/9//3//f/9//3//f/9//3//f/9//3//f/9//3//f/9//3//f/9//3//f/9//3//f/9//3//f/9//3//f/9//3//f/9//3//f/9//3//f/9//3//f/9//3//f/9//3//f/9//3//f/9//3//f/9//3//f/9//3//f/9/fWt8IX0ZXTb/f/9//3//f/9//3//f/9//3//f/9//3//f/9//3//f/9//3//f/9//3//f/9//3//f/9//3//f/9//3//f/9//3//f/9//3//f/9//3//f/9//3//f/9//3//f/9//3//f/9//3//f/9//3//f/9//3//f/9//3//f/9//3//f/9//3//f/9//3//f/9/uyF8Df1S/3//f/9//3//f/9//3//f/9//3//f/9//3//f/9//3//f/9//3//f/9//3//f/9//3//f/9//3//f/9//3//f/9//3//f/9//3//f/9//3//f/9//3//f/9//3//f/9//3//f/9//3//f/9//3//f/9//3//f/9//3//f/9//3//f/9//3//f/9//3//f/9//3//f/9//38bV3wdfBXaLf5//3//f/9//3//f/9//3//f/9//3//f/9//3//f/9//3//f/9//3//f/9//3//f/9//3//f/9//3//f/s1fBV7Gf9//3//f/9//3//f/9//3//f/9//3//f/9//3//f/9//3//f/9//3//f/9//3//f/9//3//f/9//3//f/9//3//f/9//3//f/9//3//f/9//3//f/9//3//f/9//3//f/9//3//f/9//3//f/9//3//f/9//3//f/9//3//f/9/ulZbHZ0Z3j7/f/9//3//f/9//3//f/9//3//f/9//3//f/9//3//f/9//3//f/9//3//f/9//3//f/9//3//f/9//3//f/9//3//f/9//3//f/9//3//f/9//3//f/9//3//f/9//3//f/9//3//f/9//3//f/9//3//f/9//3//f/9//3//f/9//3//f/9//3//f/9//3/bLX0VfUL/f/9//3//f/9//3//f/9//3//f/9//3//f/9//3//f/9//3//f/9//3//f/9//3//f/9//3//f/9//3//f/9//3//f/9//3//f/9//3//f/9//3//f/9//3//f/9//3//f/9//3//f/9//3//f/9//3//f/9//3//f/9//3//f/9//3//f/9//3//f/9//3//f/9//3//f55nWxGdGZoh/3//f/9//3//f/9//3//f/9//3//f/9//3//f/9//3//f/9//3//f/9//3//f/9//3//f/9//3//f/9/HDZcEb0d/3//f/9//3//f/9//3//f/9//3//f/9//3//f/9//3//f/9//3//f/9//3//f/9//3//e/9//3//f/9//3//f/9//3//f/9//3//f/9//3//f/9//3//f/9//3//f/9//3//f/9//3//f/9//3//f/9//3//f/9//3//f997Gz58FX4VPVv/f/9//3//f/9//3//f/9//3//f/9//3//f/9//3//f/9//3//f/9//3//f/9//3//f/9//3//f/9//3//f/9//3//f/9//3//f/9//3//f/9//3//f/9//3//f/9//3//f/9//3//f/9//3//f/9//3//f/9//3//f/9//3//f/9//3//f/9//3//f/9//3//f/s1fhVdOv97/3//f/9//3//f/9//3//f/9//3//f/9//3//f/9//3//f/9//3//f/9//3//f/9//3//f/9//3//f/9//3//f/9//3//f/9//3//f/9//3//f/9//3//f/9//3//f/9//3//f/9//3//f/9//3//f/9//3//f/9//3//f/9//3//f/9//3//f/9//3//f/9//3//f/9/33NaCZ0Veh3/f/9//3//f/9//3//f/9//3//f/9//3//f/9//3//f/9//3//f/9//3//f/9//3//f/9//3//f/9//3/7LXwVmx3/f/9//3//f/9//3//f/9//3//f/9//3//f/9//3//f/9//3//f/9//3//f/9//3//f51z/3//f/9//3//f/9//3//f/9//3//f/9//3//f/9//3//f/9//3//f/9//3//f/9//3//f/9//3//f/9//3//f/9//3//f/5/uVJeHX0RvUL+f/9//3//f/9//3//f/9//3//f/9//3//f/9//3//f/9//3//f/9//3//f/9//3//f/9//3//f/9//3//f/9//3//f/9//3//f/9//3//f/9//3//f/9//3//f/9//3//f/9//3//f/9//3//f/9//3//f/9//3//f/9//3//f/9//3//f/9//3//f/9//3//f/9/+i2fGfsl/3v/f/9//3//f/9//3//f/9//3//f/9//3//f/9//3//f/9//3//f/9//3//f/9//3//f/9//3//f/9//3//f/9//3//f/9//3//f/9//3//f/9//3//f/9//3//f/9//3//f/9//3//f/9//3//f/9//3//f/9//3//f/9//3//f/9//3//f/9//3//f/9//3//f/9//n//fzoVnBlcEf9//3//f/9//3//f/9//3//f/9//3//f/9//3//f/9//3//f/9//3//f/9//3//f/9//3//f/9//3//f9stfBXcJf9//3//f/9//3//f/9//3//f/9//3//f/9//3//f/9//3//f/9//3//f/9//3//f/9//3//f/9//3//f/9//3//f/9//3//f/9//3//f/9//3//f/9//3//f/9//3//f/9//3//f/9//3//f/9//3//f/9//3//f717G0JcHV0ZfT7/f/9//3//f/9//3//f/9//3//f/9//3//f/9//3//f/9//3//f/9//3//f/9//3//f/9//3//f/9//3//f/9//3//f/9//3//f/9//3//f/9//3//f/9//3//f/9//3//f/9//3//f/9//3//f/9//3//f/9//3//f/9//3//f/9//3//f/9//3//f/9//3//f/9//387OlwRexX/d/9//3//f/9//3//f/9//3//f/9//3//f/9//3//f/9//3//f/9//3//f/9//3//f/9//3//f/9//3//f/9//3//f/9//3//f/9//3//f/9//3//f/9//3//f/9//3//f/9//3//f/9//3//f/9//3//f/9//3//f/9//3//f/9//3//f/9//3//f/9//3//f/9//3//f/9/Whl8GT0R/3v/f/9//3//f/9//3//f/9//3//f/9//3//f/9//3//f/9//3//f/9//3//f/9//3//f/9//3//f/9/eSF8Gdwl/3//f/9//3//f/9//3//f/9//3//f/9//3//f/9//3//f/9//3//f/9//3//f/9//3//f/9//3//f/9//3//f/9//3//f/9//3//f/9//3//f/9//3//f/9//3//f/9//3//f/9//3//f/9//3//f/9//3//f1xrfCF6GV0Z/k7+f/9//3//f/9//3//f/9//3//f/9//3//f/9//3//f/9//3//f/9//3//f/9//3//f/9//3//f/9//3//f/9//3//f/9//3//f/9//3//f/9//3//f/9//3//f/9//3//f/9//3//f/9//3//f/9//3//f/9//3//f/9//3//f/9//3//f/9//3//f/9//3//f/9//3//f1o+nR1bFf97/3//f/9//3//f/9//3//f/9//3//f/9//3//f/9//3//f/9//3//f/9//3//f/9//3//f/9//3//f/9//3//f/9//3//f/9//3//f/9//3//f/9//3//f/9//3//f/9//3//f/9//3//f/9//3//f/9//3//f/9//3//f/9//3//f/9//3//f/9//3//f/9//3//f/9//396HXwdHQ3/e/9//3//f/9//3//f/9//3//f/9//3//f/9//3//f/9//3//f/9//3//f/9//3//f/9//3//f/9//39bIX0ZPTL/f/9//3//f/9//3//f/9//3//f/9//3//f/9//3//f/9//3//f/9//3//f/9//3//f/9//3//f/9//3//f/9//3//f/9//3//f/9//3//f/9//3//f/9//3//f/9//3//f/9//3//f/9//3//f/9//3//f9x7WyWbHV8RvTb/f/9//3//f/9//3//f/9//3//f/9//3//f/9//3//f/9//3//f/9//3//f/9//3//f/9//3//f/9//3//f/9//3//f/9//3//f/9//3//f/9//3//f/9//3//f/9//3//f/9//3//f/9//3//f/9//3//f/9//3//f/9//3//f/9//3//f/9//3//f/9//3//f/9//3//f/9/e0Z9GVwV/3f/f/9//3//f/9//3//f/9//3//f/9//3//f/9//3//f/9//3//f/9//3//f/9//3//f/9//3//f/9//3//f/9//3//f/9//3//f/9//3//f/9//3//f/9//3//f/9//3//f/9//3//f/9//3//f/9//3//f/9//3//f/9//3//f/9//3//f/9//3//f/9//3//f/9//3//f5oZXRk8Fd9z/3//f/9//3//f/9//3//f/9//3//f/9//3//f/9//3//f/9//3//f/9//3//f/9//3//f/9//3//fxkVfRU8Nv9//3//f/9//3//f/9//3//f/9//3//f/9//3//f/9//3//f/9//3//f/9//3//f/9//3//f/9//3//f/9//3//f/9//3//f/9//3//f/9//3//f/9//3//f/9//3//f/9//3//f/9//3//f/9//3//f31vmyl+Eb4lfmf/f/9//3//f/9//3//f/9//3//f/9//3//f/9//3//f/9//3//f/9//3//f/9//3//f/9//3//f/9//3//f/9//3//f/9//3//f/9//3//f/9//3//f/9//3//f/9//3//f/9//3//f/9//3//f/9//3//f/9//3//f/9//3//f/9//3//f/9//3//f/9//3//f/9//3//f/9//39aQp4dGw3/e/9//3//f/9//3//f/9//3//f/9//3//f/9//3//f/9//3//f/9//3//f/9//3//f/9//3//f/9//3//f/9//3//f/9//3//f/9//3//f/9//3//f/9//3//f/9//3//f/9//3//f/9//3//f/9//3//f/9//3//f/9//3//f/9//3//f/9//3//f/9//3//f/9//3//f/9/2iWeHVsNnmP/f/9//3//f/9//3//f/9//3//f/9//3//f/9//3//f/9//3//f/9//3//f/9//3//f/9//3//f/9/GRV9Fb1G/3//f/9//3//f/9//3//f/9//3//f/9//3//f/9//3//f/9//3//f/9//3//f/9//3//f/9//3//f/9//3//f/9//3//f/9//3//f/9//3//f/9//3//f/9//3//f/9//3//f/9//3//f/9//3//f7lWvCl9ET02/3//f/9//3//f/9//3//f/9//3//f/9//3//f/9//3//f/9//3//f/9//3//f/9//3//f/9//3//f/9//3//f/9//3//f/9//3//f/9//3//f/9//3//f/9//3//f/9//3//f/9//3//f/9//3//f/9//3//f/9//3//f/9//3//f/9//3//f/9//3//f/9//3//f/9//3//f/9//3//f7xOfRUbBd9v/3//f/9//3//f/9//3//f/9//3//f/9//3//f/9//3//f/9//3//f/9//3//f/9//3//f/9//3//f/9//3//f/9//3//f/9//3//f/9//3//f/9//3//f/9//3//f/9//3//f/9//3//f/9//3//f/9//3//f/9//3//f/9//3//f/9//3//f/9//3//f/9//3//f/9//38aLnwVnA0+X/9//3//f/9//3//f/9//3//f/9//3//f/9//3//f/9//3//f/9//3//f/9//3//f/9//3//f/9/vXMbEVwV3FL/f/9//3//f/9//3//f/9//3//f/9//3//f/9//3//f/9//3//f/9//3//f/9//3//f/9//3//f/9//3//f/9//3//f/9//3//f/9//3//f/9//3//f/9//3//f/9//3//f/9//3//f/9//3//f/o1fxldDb5C/3//f/9//3//f/9//3//f/9//3//f/9//3//f/9//3//f/9//3//f/9//3//f/9//3//f/9//3//f/9//3//f/9//3//f/9//3//f/9//3//f/9//3//f/9//3//f/9//3//f/9//3//f/9//3//f/9//3//f/9//3//f/9//3//f/9//3//f/9//3//f/9//3//f/9//3//f/9//3//f/9/u05+GRsB/3f/f/9//3//f/9//3//f/9//3//f/9//3//f/9//3//f/9//3//f/9//3//f/9//3//f/9//3//f/9//3//f/9//3//f/9//3//f/9//3//f/9//3//f/9//3//f/9//3//f/9//3//f/9//3//f/9//3//f/9//3//f/9//3//f/9//3//f/9//3//f/9//3//f/9//3//fxoynR19GV5b/3//f/9//3//f/9//3//f/9//3//f/9//3//f/9//3//f/9//3//f/9//3//f/9//3//f/9//398a1wROwlfY/9//3//f/9//3//f/9//3//f/9//3//f/9//3//f/9//3//f/9//3//f/9//3//f/9//3//f/9//3//f/9//3//f/9//3//f/9//3//f/9//3//f/9//3//f/9//3//f/9//3//f/9//3/9f7k1fRldCV02/3//f/9//3//f/9//3//f/9//3//f/9//3//f/9//3//f/9//3//f/9//3//f/9//3//f/9//3//f/9//3//f/9//3//f/9//3//f/9//3//f/9//3//f/9//3//f/9//3//f/9//3//f/9//3//f/9//3//f/9//3//f/9//3//f/9//3//f/9//3//f/9//3//f/9//3//f/9//3//f/9//3+8Tl0ZGwm/b/9//3//f/9//3//f/9//3//f/9//3//f/9//3//f/9//3//f/9//3//f/9//3//f/9//3//f/9//3//f/9//3//f/9//3//f/9//3//f/9//3//f/9//3//f/9//3//f/9//3//f/9//3//f/9//3//f/9//3//f/9//3//f/9//3//f/9//3//f/9//3//f/9//3//f/9/WzZ8HZ4RHVf/f/9//3//f/9//3//f/9//3//f/9//3//f/9//3//f/9//3//f/9//3//f/9//3//f/9//3//fxtjPBUbCb9z/3//f/9//3//f/9//3//f/9//3//f/9//3//f/9//3//f/9//3//f/9//3//f/9//3//f/9//3//f/9//3//f/9//3//f/9//3//f/9//3//f/9//3//f/9//3//f/9//3//f/9//3/+e/o1nhmdFV5f/3//f/9//3//f/9//3//f/9//3//f/9//3//f/9//3//f/9//3//f/9//3//f/9//3//f/9//3//f/9//3//f/9//3//f/9//3//f/9//3//f/9//3//f/9//3//f/9//3//f/9//3//f/9//3//f/9//3//f/9//3//f/9//3//f/9//3//f/9//3//f/9//3//f/9//3//f/9//3//f/9//3//f9xSnhn6BF9f/3//f/9//3//f/9//3//f/9//3//f/9//3//f/9//3//f/9//3//f/9//3//f/9//3//f/9//3//f/9//3//f/9//3//f/9//3//f/9//3//f/9//3//f/9//3//f/9//3//f/9//3//f/9//3//f/9//3//f/9//3//f/9//3//f/9//3//f/9//3//f/9//3//f/9//397Op0dfhkdV/9//3//f/9//3//f/9//3//f/9//3//f/9//3//f/9//3//f/9//3//f/9//3//f/9//3//f/9/uVJ9HZwd/3//f/9//3//f/9//3//f/9//3//f/9//3//f/9//3//f/9//3//f/9//3//f/9//3//f/9//3//f/9//3//f/9//3//f/9//3//f/9//3//f/9//3//f/9//3//f/9//3//f/9//388Z5glfhkdLv93/3//f/9//3//f/9//3//f/9//3//f/9//3//f/9//3//f/9//3//f/9//3//f/9//3//f/9//3//f/9//3//f/9//3//f/9//3//f/9//3//f/9//3//f/9//3//f/9//3//f/9//3//f/9//3//f/9//3//f/9//3//f/9//3//f/9//3//f/9//3//f/9//3//f/9//3//f/9//3//f/9//3//f/9//FZdETsBP1f/f/9//3//f/9//3//f/9//3//f/9//3//f/9//3//f/9//3//f/9//3//f/9//3//f/9//3//f/9//3//f/9//3//f/9//3//f/9//3//f/9//3//f/9//3//f/9//3//f/9//3//f/9//3//f/9//3//f/9//3//f/9//3//f/9//3//f/9//3//f/9//3//f/9//3//f7xCex1eJdxK/3//f/9//3//f/9//3//f/9//3//f/9//3//f/9//3//f/9//3//f/9//3//f/9//3//f/9//3+aSlwV/Sn/f/9//3//f/9//3//f/9//3//f/9//3//f/9//3//f/9//3//f/9//3//f/9//3//f/9//3//f/9//3//f/9//3//f/9//3//f/9//3//f/9//3//f/9//3//f/9//3//f/9//3/7XnklfRl9Ed9z/3//f/9//3//f/9//3//f/9//3//f/9//3//f/9//3//f/9//3//f/9//3//f/9//3//f/9//3//f/9//3//f/9//3//f/9//3//f/9//3//f/9//3//f/9//3//f/9//3//f/9//3//f/9//3//f/9//3//f/9//3//f/9//3//f/9//3//f/9//3//f/9//3//f/9//n++d3xvXWcdY91aHGNda5xz/3/7Vn0VGgF/Z/9//3//f/9//3//f/9//3//f/9//3//f/9//3//f/9//3//f/9//3//f/9//3//f/9//3//f/9//3//f/9//3//f/9//3//f/9//3//f/9//3//f/9//3//f/9//3//f/9//3//f/9//3//f/9//3//f/9//3//f/9//3//f/9//3//f/9//3//f/9//3//f/9//3//f/9/nD6dFX4NPk//f/9//3//f/9//3//f/9//3//f/9//3//f/9//3//f/9//3//f/9//3//f/9//3//f/9//3//fzs+fRkeMv9//3//f/9//3//f/9//3//f/9//3//f/9//3//f/9//3//f/9//3//f/9//3//f/9//3//f/9//3//f/9//3//f/9//3//f/9//3//f/9//3//f/9//3//f/9//3//f/9//3/7Xl0VnRFeFX5j/3//f/9//3//f/9//3//f/9//3//f/9//3//f/9//3//f/9//3//f/9//3//f/9//3//f/9//3//f/9//3//f/9//3//f/9//3//f/9//3//f/9//3//f/9//3//f/9//3//f/9//3//f/9//3//f/9//3//f/9//3//f/9//3//f/9//3//f/9//3//f/9//398b5tW2jFaHVwZXBVcEX0RXA19DVwNXRVbEZsdWgkbBT5b/3//f/9//3//f/9//3//f/9//3//f/9//3//f/9//3//f/9//3//f/9//3//f/9//3//f/9//3//f/9//3//f/9//3//f/9//3//f/9//3//f/9//3//f/9//3//f/9//3//f/9//3//f/9//3//f/9//3//f/9//3//f/9//3//f/9//3//f/9//3//f/9//3//f/9//397OnwRXiEcU/9//3//f/9//3//f/9//3//f/9//3//f/9//3//f/9//3//f/9//3//f/9//3//f/9//3//f/9/Gjp9FR0y/3//f/9//3//f/9//3//f/9//3//f/9//3//f/9//3//f/9//3//f/9//3//f/9//3//f/9//3//f/9//3//f/9//3//f/9//3//f/9//3//f/9//3//f/9//3//f/9//388Y3wVfR39JZ9n/n//f/9//3//f/9//3//f/9//3//f/9//3//f/9//3//f/9//3//f/9//3//f/9//3//f/9//3//f/9//3//f/9//3//f/9//3//f/9//3//f/9//3//f/9//3//f/9//3//f/9//3//f/9//3//f/9//3//f/9//3//f/9//3//f/9//3//f/9//3//f/1/u1pXIVwdfBWdFX0VXBU8EX0ZnBm9GXwRXRFcDX4JWwlcCVwJWg16Qv5//3//f/9//3//f/9//3//f/9//3//f/9//3//f/9//3//f/9//3//f/9//3//f/9//3//f/9//3//f/9//3//f/9//3//f/9//3//f/9//3//f/9//3//f/9//3//f/9//3//f/9//3//f/9//3//f/9//3//f/9//3//f/9//3//f/9//3//f/9//3//f/9//3//fxoyfRl9ET5b/3//f/9//3//f/9//3//f/9//3//f/9//3//f/9//3//f/9//3//f/9//3//f/9//3//f/9//3+4KX0Z/C3/f/9//3//f/9//3//f/9//3//f/9//3//f/9//3//f/9//3//f/9//3//f/9//3//f/9//3//f/9//3//f/9//3//f/9//3//f/9//3//f/9//3//f/9//3//f/9//39da3slnhFdMt9v/3//f/9//3//f/9//3//f/9//3//f/9//3//f/9//3//f/9//3//f/9//3//f/9//3//f/9//3//f/9//3//f/9//3//f/9//3//f/9//3//f/9//3//f/9//3//f/9//3//f/9//3//f/9//3//f/9//3//f/9//3//f/9//3//f/9//3//f/9//n++d3tOeyFcFX0VXBGdGT0y/lJeY79v3nP/e/97/3u+d35r3U4cMjsNWw08EX0NexGdRt53/3//f/9//3//f/9//3//f/9//3//f/9//3//f/9//3//f/9//3//f/9//3//f/9//3//f/9//3//f/9//3//f/9//3//f/9//3//f/9//3//f/9//3//f/9//3//f/9//3//f/9//3//f/9//3//f/9//3//f/9//3//f/9//3//f/9//3//f/9//3//f/9/GzJcFX0NPVf/f/9//3//f/9//3//f/9//3//f/9//3//f/9//3//f/9//3//f/9//3//f/9//3//f/9//3//f5olXBn9Lf9//3//f/9//3//f/9//3//f/9//3//f/9//3//f/9//3//f/9//3//f/9//3//f/9//3//f/9//3//f/9//3//f/9//3//f/9//3//f/9//3//f/9//3//f/9/vHd7SlwZfhm9Pv9//n//f/9//3//f/9//3//f/9//3//f/9//3//f/9//3//f/9//3//f/9//3//f/9//3//f/9//3//f/9//3//f/9//3//f/9//3//f/9//3//f/9//3//f/9//3//f/9//3//f/9//3//f/9//3//f/9//3//f/9//3//f/9//3//f/9//3//f/9/nHN6SjodfRV9DZwdPjZfY/93/3//f/9//3//f/9//3//f/9//3//f1xjfBl7EdwhfA1+EXwRfBHcQv9//3//f/9//3//f/9//3//f/9//3//f/9//3//f/9//3//f/9//3//f/9//3//f/9//3//f/9//3//f/9//3//f/9//3//f/9//3//f/9//3//f/9//3//f/9//3//f/9//3//f/9//3//f/9//3//f/9//3//f/9//3//f/9//3//f/9//3//f/9//3/8LZ0ZfQ1eW/9//3//f/9//3//f/9//3//f/9//3//f/9//3//f/9//3//f/9//3//f/9//3//f/9//3//f/9/Whl9GTwy/3//f/9//3//f/9//3//f/9//3//f/9//3//f/9//3//f/9//3//f/9//3//f/9//3//f/9//3//f/9//3//f/9//3//f/9//3//f/9//3//f/9//3//f/9/fG97JX0dfRW9Ov9//3//f/9//3//f/9//3//f/9//3//f/9//3//f/9//3//f/9//3//f/9//3//f/9//3//f/9//3//f/9//3//f/9//3//f/9//3//f/9//3//f/9//3//f/9//3//f/9//3//f/9//3//f/9//3//f/9//3//f/9//3//f/9//3//f/9//3//f/9/2lp7HVwRexV9Ff5K/3v/f/9//3//f/9//3//f/9//3//f/9//3//f/9/fW9cDVwRnEK/cxw+Xh1cFXwV+i3/f/9//3//f/9//3//f/9//3//f/9//3//f/9//3//f/9//3//f/9//3//f/9//3//f/9//3//f/9//3//f/9//3//f/9//3//f/9//3//f/9//3//f/9//3//f/9//3//f/9//3//f/9//3//f/9//3//f/9//3//f/9//3//f/9//3//f/9//3//fxsqfR17DV1b/3//f/9//3//f/9//3//f/9//3//f/9//3//f/9//3//f/9//3//f/9//3//f/9//3//f/9/3ns6DVwRnT7/f/9//3//f/9//3//f/9//3//f/9//3//f/9//3//f/9//3//f/9//3//f/9//3//f/9//3//f/9//3//f/9//3//f/9//3//f/9//3//f/9//3//f/9/nXM7GZwRfQ2eRv5//3//f/9//3//f/9//3//f/9//3//f/9//3//f/9//3//f/9//3//f/9//3//f/9//3//f/9//3//f/9//3//f/9//3//f/9//3//f/9//3//f/9//3//f/9//3//f/9//3//f/9//3//f/9//3//f/9//3//f/9//3//f/9//3//f/9//3//f/9/G1+bHXwRXBUcJp9j/n//f/9//3//f/9//3//f/9//3//f/9//3//f/9//3+eb1wRXRGdPv9//3+dUl0dXhl9ETwy/3//f/9//3//f/9//3//f/9//3//f/9//3//f/9//3//f/9//3//f/9//3//f/9//3//f/9//3//f/9//3//f/9//3//f/9//3//f/9//3//f/9//3//f/9//3//f/9//3//f/9//3//f/9//3//f/9//3//f/9//3//f/9//3//f/9//3//f/9/2SWdHXsNnmP/f/9//3//f/9//3//f/9//3//f/9//3//f/9//3//f/9//3//f/9//3//f/9//3//f/9//3//fxsRPBWcQv9//3//f/9//3//f/9//3//f/9//3//f/9//3//f/9//3//f/9//3//f/9//3//f/9//3//f/9//3//f/9//3//f/9//3//f/9//3//f/9//3//f/9/vHeaKX0VnRm9Qv9//3//f/9//3//f/9//3//f/9//3//f/9//3//f/9//3//f/9//3//f/9//3//f/9//3//f/9//3//f/9//3//f/9//3//f/9//3//f/9//3//f/9//3//f/9//3//f/9//3//f/9//3//f/9//3//f/9//3//f/9//3//f/9//3//f/9//3//f/9/ekpcFVwJHSZeW/9//3//f/9//3//f/9//3//f/9//3//f/9//3//f/9//3//f/97GQ1+DXw6/3//f/9/nXOcUlsVfRW7Hd53/3//f/9//3//f/9//3//f/9//3//f/9//3//f/9//3//f/9//3//f/9//3//f/9//3//f/9//3//f/9//3//f/9//3//f/9//3//f/9//3//f/9//3//f/9//3//f/9//3//f/9//3//f/9//3//f/9//3//f/9//3//f/9//3//f/9//3/6IX0ZWgXfb/9//3//f/9//3//f/9//3//f/9//3//f/9//3//f/9//3//f/9//3//f/9//3//f/9//3//f3xvXBU7Ff5S/3//f/9//3//f/9//3//f/9//3//f/9//3//f/9//3//f/9//3//f/9//3//f/9//3//f/9//3//f/9//3//f/9//3//f/9//3//f/9//3//f/9/2lp7IX4VvRm+b/9//3//f/9//3//f/9//3//f/9//3//f/9//3//f/9//3//f/9//3//f/9//3//f/9//3//f/9//3//f/9//3//f/9//3//f/9//3//f/9//3//f/9//3//f/9//3//f/9//3//f/9//3//f/9//3//f/9//3//f/9//3//f/9//3//f/9//3//f753+TVcEXwRnT7/e/9//3//f/9//3//f/9//3//f/9//3//f/9//3//f/9//3//f/9//3s7EVwNfT7/f/9//3//f/9/f2+bIZ0RexW9Sv9//3//f/9//3//f/9//3//f/9//3//f/9//3//f/9//3//f/9//3//f/9//3//f/9//3//f/9//3//f/9//3//f/9//3//f/9//3//f/9//3//f/9//3//f/9//3//f/9//3//f/9//3//f/9//3//f/9//3//f/9//3//f/9//3//f7oZnRk8Ef93/3//f/9//3//f/9//3//f/9//3//f/9//3//f/9//3//f/9//3//f/9//3//f/9//3//f/9/XW9dDXsVPlv/f/9//3//f/9//3//f/9//3//f/9//3//f/9//3//f/9//3//f/9//3//f/9//3//f/9//3//f/9//3//f/9//3//f/9//3//f/9//3//f/9/vnNcGX4V/SH/e/9//3//f/5//3//f/9//3//f/5//3//f/9//3//f/9//3//f/9//3//f/9//3//f/9//3//f/9//3//f/9//3//f/9//3//f/9//3//f/9//3//f/9//3//f/9//3//f/9//3//f/9//3//f/9//3//f/9//3//f/9//3//f/9//3//f/9//3//f/9/ti1cGXwJHSL/e/9//n//f/9//3//f/9//3//f/9//3//f/9//3//f/9//3//f/9//3//fzoRnhEbLv9//3//f/9//3//fz1ffRGdFX0JHVv/f/9//3//f/9//3//f/9//3//f/9//3//f/9//3//f/9//3//f/9//3//f/9//3//f/9//3//f/9//3//f/9//3//f/9//3//f/9//3//f/9//3//f/9//3//f/9//3//f/9//3//f/9//3//f/9//3//f/9//3//f/9//3//f/9/ehV7FTwR33f/f/9//3//f/9//3//f/9//3//f/9//3//f/9//3//f/9//3//f/9//3//f/9//3//f/9//3/7Xl0Rmx2ea/9//3//f/9//3//f/9//3//f/9//3//f/9//3//f/9//3//f/9//3//f/9//3//f/9//3//f/9//3//f/9//3//f/9//3//f/9//3//f/9/fW+6MX0V3SG+a/9//3//f/9//3//f/9//3//f/9//3//f/9//3//f/9//3//f/9//3//f/9//3//f/9//3//f/9//3//f/9//3//f/9//3//f/9//3//f/9//3//f/9//3//f/9//3//f/9//3//f/9//3//f/9//3//f/9//3//f/9//3//f/9//3//f/9//3//f/9/2lJ8FXsR3Bn+b/9//3//f/9//3//f/9//3//f/9//3//f/9//3//f/9//3//f/9//3//f/9/WhF9DRwq/3//f/9//3//f/9//n/9VnsZfRl8Cb5v/3//f/9//3//f/9//3//f/9//3//f/9//3//f/9//3//f/9//3//f/9//3//f/9//3//f/9//3//f/9//3//f/9//3//f/9//3//f/9//3//f/9//3//f/9//3//f/9//3//f/9//3//f/9//3//f/9//3//f/9//3//f/9//39ZFZwVXA3/f/9//3//f/9//3//f/9//3//f/9//3//f/9//3//f/9//3//f/9//3//f/9//3//f/9//3//f9xaXRXcIb9v/3//f/9//3//f/9//3//f/9//3//f/9//3//f/9//3//f/9//3//f/9//3//f/9//3//f/9//3//f/9//3//f/9//3//f/9//3//f/9/PWeaJVwRvkL+d/9//3//f/9//3//f/9//3//f/9//3//f/9//3//f/9//3//f/9//3//f/9//3//f/9//3//f/9//3//f/9//3//f/9//3//f/9//3//f/9//3//f/9//3//f/9//3//f/9//3//f/9//3//f/9//3//f/9//3//f/9//3//f/9//3//f/9//3//f/9/fGtaGXsJvRHfZ/5//3//f/9//3//f/9//3//f/9//3//f/9//3//f/9//3//f/9//3//f/9//39ZFZ0N2yH/f/9//3//f/9//3//f/9/HVubIX0ZnBX/e/9//3//f/9//3//f/9//3//f/9//3//f/9//3//f/9//3//f/9//3//f/9//3//f/9//3//f/9//3//f/9//3//f/9//3//f/9//3//f/9//3//f/9//3//f/9//3//f/9//3//f/9//3//f/9//3//f/9//3//f/9//3/fe1kVfBWcEf9//3//f/9//3//f/9//3//f/9//3//f/9//3//f/9//3//f/9//3//f/9//3//f/9//3//f/9/ek59Fdwt/3v/f/9//3//f/9//3//f/9//3//f/9//3//f/9//3//f/9//3//f/9//3//f/9//3//f/9//3//f/9//3//f/9//3//f/9//3/+f11rvC18HZ0Rn1//f/9//3//f/9//3//f/9//3//f/9//3//f/9//3//f/9//3//f/9//3//f/9//3//f/9//3//f/9//3+dd7cxuyE7Ov9//n/+f/9//3//f/9//3//f/9//3//f/9//3//f/9//3//f/9//3//f/9//3//f/9//3//f/9//3//f/9//3//f/9//3//f/9//38aPnwVXQ0dT/9//3//f/9//3//f/9//3//f/9//3//f/9//3//f/9//3//f/9//3//f/9//3//f3ohfBXcJf9//3//f/9//3//f/9//3//f953OhmdFdxG/3//f/9//3//f/9//3//f/9//3//f/9//3//f/9//3//f/9//3//f/9//3//f/9//3//f/9//3//f/9//3//f/9//3//f/9//3//f/9//3//f/9//3//f/9//3//f/9//3//f/9//3//f/9//3//f/9//3//f/9//3//f99zWhGcFbsN/3//f/9//3//f/9//3//f/9//3//f/9//3//f/9//3//f/9//3//f/9//3//f/9//3//f/9//397Sn0V/DX/f/9//3//f/9//3//f/9//3//f/9//3//f/9//3//f/9//3//f/9//3//f/9//3//f/9//3//f/9//3//f/9//3//f/9//3//f7572S2dGZ0RnT46NltCOjp7QnpCnEqbSrxS/VrcVvxeHV89Y11nfGt8b51znXO9d99/33/ff99733vfe99/vne+d5xvvnd8a7lOWRVaEZoVXmP9Xv1avFLcVrxSvE6cUr1Sm0abRrtO3FLcUrxW3Fr9XlxrfG+9d/9//3//f/9//3//f/9//3//f/9//3//f/9//3//f/9//3+dbzsVXA3dQv97/3//f/9//3//f/9//3//f/9//3//f/9//3//f/9//3//f/9//3//f/9//3//f/9/myGdDdwZ/3//f/9//3//f/9//3//f/9//n/dWj0ZXBG+c/9//3//f/9//3//f/9//3//f/9//3//f/9//3//f/9//3//f/9//3//f/9//3//f/9//3//f/9//3//f/9//3//f/9//3//f/9//3//f/9//3//f/9//3//f/9//3//f/9//3//f/9//3//f/9//3//f/9//3//f/9/O1+cEZwVuxn/f/9//3//f/9//3//f/9//3//f/9//3//f/9//3//f/9//3//f/9//3//f/9//3//f/9//3//f/o1fRU8Ov9//3//f/9//3//f/9//3//f/9//3//f/9//3//f/9//3//f/9//3//f/9//3//f/9//3//f/9//3//f/9//3//f/9//3/+f5pKeRldHZsRvmtXIXoRWwl7CVsJewlbDVwRXA18EX0NXRFcDV0NXAl8ETwJXAlcDVwNPBFcFTwNXBFcEVwVXBVcDV0RXQ1eEVwNXAlaCVoFfAlbCX0Rewl8DVwNfRF9EX0RfA18EXwRfRVcDX0JewmcDXwRfA1bDVwRWhXbLRo6nnf+f/9//3//f/9//3//f/9//3//f/9//3//fxo+fBm9Jf9//3//f/9//3//f/9//3//f/9//3//f/9//3//f/9//3//f/9//3//f/9//3//f/9//3+8LX0RvBX/f/9//3//f/9//3//f/9//3//f/9/Gzp9Gfwt/3//f/9//3//f/9//3//f/9//3//f/9//3//f/9//3//f/9//3//f/9//3//f/9//3//f/9//3//f/9//3//f/9//3//f/9//3//f/9//3//f/9//3//f/9//3//f/9//3//f/9//3//f/9//3//f/9//3//f/9//3/7UnwNnBX6If9//3//f/9//3//f/9//3//f/9//3//f/9//3//f/9//3//f/9//3//f/9//3//f/9//3//f/9/2y19EZ0+/3//f/9//3//f/9//3//f/9//3//f/9//3//f/9//3//f/9//3//f/9//3//f/9//3//f/9//3//f/9//3//f/9//3/efxo+XRWdFT0u/3f+f/k5Wxl8GXwZfRmcIZ0ZfRWdHXwZfRV8DZ0RfRWdDX0VnRmcDZ0VfRGdFX0RfRF9EZ0VfRGdEZwRnRl8Eb0RnRGcETwNWgVcCZ0RfRGeEX4RnhV9FZ4ZnR2+GZ0Znh2dFZ0VnRWdFX0VnRWcEZ0ZfRWdGXsVnBWaIb93/3//f753e0raLdste0L/f/9//3//f753Nx1cEd5K/3//f/9//3//f/9//3//f/9//3//f/9//3//f/9//3//f/9//3//f/9//3//f/5//n//f/opfRF8Ef9//3//f/9//3//f/9//3//f/5//3/eczwVPBG7Sv5//3//f/9//3//f/9//3//f/9//3//f/9//3//f/9//3//f/9//3//f/9//3//f/9//3//f/9//3//f/9//3//f/9//3//f/9//3//f/9//3//f/9//3//f/9//3//f/9//3//f/9//3//f/9//3//f/9//3//f1oyexV7DZw6/3//f/9//3//f/9//3//f/9//3//f/9//3//f/9//3//f/9//3//f/9//3//f/9//3//f/9//3/bLX4VvUb/f/9//3//f/9//3//f/9//3//f/9//3//f/9//3//f/9//3//f/9//3//f/9//3//f/9//3//f/9//3//f/9//3//f3pOXhmcDfwV/3//f/9//3//f/97/3//e/9//3f/e/9//3//c/93v2t+Z19bHlf/Wr9On0p/Rn9Gn0p/Rl9CXj5/Qn9Gn0ZfPn9C3k7/Ut5SWhlbCTwu/3P/b/93/3v/e/9//3//f/97/3//e/97/3P/c75r32/fZ19T/VLdSnw+HS58ERsyv3f/f757dx1cEXwNWgV9BXs+/3//f/9/HF9aHTwNnm//f/9//3//f/9//3//f/9//3//f/9//n9cZ/xa/3v/f/9//3//f/9//3//f/9//3//f/9/GzZ9EV0J/3v/f/9//3//f/9//3//f/9//3//f/9/vDWcFVoN33f/f/9//3//f/9//3//f/9//3//f/9//3//f/9//3//f/9//3//f/9//3//f/9//3//f/9//3//f/9//3//f/9//3//f/9//3//f/9//3//f/9//3//f/9//3//f/9//3//f/9//3//f/9//3//f/9//3//fxxfuh17FXsNXlv/f/9//3//f/9//3//f/9//3//f/9//3//f/9//3//f/9//3//f/9//3//f/9//3//f/9//3//f9stfRXdTv9//3//f/9//3//f/9//3//f/9//3//f/9//3//f/9//3//f/9//3//f/9//3//f/9//3//f/9//3//f/9//3//f5tSXBl9Ed5C/3v/f/9//3//f/9//3//f/9//3//f/9//3//f/9//3//f/9//3//f/9//3//f/9//3//f/9//3//f/9//3//f/9//3//f/9//38XHXwNOzL/f/9//3//f/9//3//f/9//3//f/9//3//f/9//3//f/9//3//f/9//3//f/53/3//f/9/GDo8EXwRew18DVoROwn/f/9//38ZPn0Z3CX/f/97/3//f/9//3//f/9//3//f/9/vndUKTkZOQn3BBkROw1cEZwZuyW6Idsp/S38MRw2XDqbHXwJWwG8SptS3FLdWtxa/VoeYx1j/WIdX11nHWfaWj0RnRU8Op1znHO8d5x33Xu+e513nHO9e717vXu+e/9/3n+9e957/3/de717nHOcc713vXvee9573nu9d3xvnW99c15rHWMeY/1am06bTnpGv3P/f/9//3//f/9//3//f/9//3//f/9//3//f/9//3//f/9//3/aSpcdnB16CXsNWg3/f/5//3//f/9//3//f/9//3//f/9//3//f/9//3//f/9//3//f/9//3//f/9//3//f/9//3//f/9/eSFcDf1W/3//f/9//3//f/9//3//f/9//3//f/9//3//f/9//3//f/9//3//f/9//3//f/9//3//f/9//3//f/9//3/de3pKPBl9Db1C/3//f/9//3//f/9//3//f/9//3//f/9//3//f/9//3//f/9//3//f/9//3//f/9//3//f/9//3//f/9//3//f/9//3//f/9//3/eezgVWxF9Pv9//3//f/9//3//f/9//3//f/9//3//f/9//3//f/9//3//f/9//3/+f/9//3//f/9/nHM4FXsRmxW9Qt1GWgk7Cf9//3//f3glXRXdSv9//3//f/9//3//f/9//3//f/9//388ZzkdOhE5BVsJXAl8DXwJnRF8FXwVXA19DX0NfQ1cCVwNWgU8DVwJfRFdCX0RXQ1+CX4Nfgl9CX4RfQ1dEV4NfBFcEZwNXQ19DV4RXhVdEV0Nfhl+EV0JXhFdEV0VXBFcFV0RfRFcEXwVXRV+FV0RfhVdDX0VXBFcEV0RfhV+FX0ZfBWcEXsVnBl7FXwVWxHdTv9//3//f/9//3//f/9//3/5WltCWj77Vp53/3//f/9//3+/d3gdfBl6EZoFfA07Mv9//3//f/9//3//f/9//3//f/9//3//f/9//3//f/9//3//f/9//3//f/9//3//f/9//3//f/9//396HVwNXmP/f/9//3//f/9//3//f/9//3//f/9//3//f/9//3//f/9//3//f/9//3//f/9//3//f/9//3//f/9//3/9f5opXBV9GdxG/3//f/9//3//f/9//3//f/9//3//f/9//3//f/9//3//f/9//3//f/9//3//f/9//3//f/9//3//f/9//3//f/9//3//f/9//3//f753OQ18Dbw+/3//f/9//3//f/9//3//f/9//3//f/9//3//f/9//3//f/9//3//f/9//3//f/5//38cWzwZWhXeTvx//39ZGVwV/3v/f593ORk8EV5f/3//f/9//3//f/9//3//f/9//3//f55zOBk6DVkF2iF+Ol4+fjo9Mj02/TEeKv4l/SG8GZ0VfA1cBVwFXA07DV0RXBFcEVwJXRFcCXwNPA1dDTwNXQldCVwNXA1dFVwNXRFdEX0RXQl+EV0NfQ1dDXwRXBF9FV0VfRV8EXsRWxFdFV0VfRV8FX0RfRF9EVwNfRF8EXwRXRVdFVsRexFbEXwdvCEcLr5v/3//f/9//3//f/9/vHcZOjkdOhF6DTgRuTF7QtxW/n//f95zmSF7FXoRegl7Ffkt33v/f/9//3//f/9//3//f/9//3//f/9//3//f/9//3//f/9//3//f/9//3//f/9//3//f/9//3//fzoZXQl9Y/9//3//f/9//3//f/9//3//f/9//3//f/9//3//f/9//3//f/9//3//f/9//3//f/9//3//f/9//3/+f/s5XBl+ET0q/3//f/9//3//f/9//3//f/9//3//f/9//3//f/9//3//f/9//3//f/9//3//f/9//3//f/9//3//f/9//3//f/9//3//f/9//3//f/9/PGc8FTsN/Ur/f/9//3//f/9//3//f/9//3//f/9//387Yz1r3nv/f/9//3//f/9//3//f7pKfEocY11jOg18Cdkp/3/+fzgZGQ3/f/9/F0J9HTsN/3f/f/9//3//f/9//3//f/9//3//f/9//384QloRWgH9Tv9//3//f/9//3//f/9//3/+f/9//3/7Ul0RPAnfa/9//3//f/9//3v/d/9//3//f/97/3//fxxbXRV9EV5X/3Pfd99333Pfc/9z/3ffd993/3v/e/93v2+/b99z/3f/f993/3vfd/97v3Pfe993/3v/e99333P/d/93/3//f/9//3//f/9//3//f/9//3//f/9//3+4LXoRORFaCToNWg1aBZwNeg0+Y/9//3/cThwuWhV7EVsJfA1YCX5r/3//f/9//3//f/9//3//f/9//3//f/9//3//f/9//3//f/9//3//f/9//3//f/9//3//f/9/OxU8Bd9z/3//f/9//3//f/9//3//f/9//3//f/9//3//f/9//3//f/9//3//f/9//3//f/9//3//f/9//3//f9oxnRl9EZ0+/3//f/9//3//f/9//3//f/9//3//f/9//3//f/9//3//f/9//3//f/9//3//f/9//3//f/9//3//f/9//3//f/9//3//f/9//3//f/9//n/bWn0RXQ1dV/9//3//f/9//3//f/9//3//f/9//38ZNloVWg14Jf9//3//f/9//3//f95zehF7GXwZewl7DVsNmwkcLpshXBW7Gf9//3+3LXsRnBn/f/9//3//f/9//3//f/9//3//f/9//3//f993OBV7CZs2/3//f/9//3//f/9//3//f/9//3//f/tWfRE7CZ5j/3//f/9//3//f/9//3//f/9//3//f/9//n8ZDX0VvEb/f/9//3//f/9//3//f/9//3//f/9//3//f/9//3//f/9//3//f/9//3//f/9//3//f/9//3//f/9//3//f/9//3//f/9//3//f/9//3//f/9//3//f5gleg1aEXoN3CV7DVsJWhF8Gdol/3//f/9//3+/a1w2ex16EZsVeQmea/9//3//f/9//3//f/9//3//f/9//3//f/9//3//f/9//3//f/9//3//f/9//3//f/9//38aETsF/3v/f/9//3//f/9//3//f/9//3//f/9//3//f/9//3//f/9//3//f/9//3//f/9//3//f/9//3/+f7ktfBldEb9n/n//f/9//3//f/9//3//f/9//3//f/9//3//f/9//3//f/9//3//f/9//3//f/9//3//f/9//3//f/9//3//f/9//3//f/9//3//f/9//3//fzg+exU8Df9z/3//f/9//3//f/9//3//f/9//3//f9ohWhVbEdox/3//f/9//3//f/9//3//cx0mOQ17GVsRfBFcDVwRWw16Ed93/3//f3cdnA28Gf9//3//f/9//3//f/9//3//f/9//3//f/9//3+4KXsRGyr/f/9//3//f/9//3//f/9//3//f/9/PF9dFVwRXVf/f/9//3//f/9//3//f/9//3//f/9//3//fzgZnhl8Ov9//3//f/9//3//f/9//3//f/9//3//f/9//3//f/9//3//f/9//3//f/9//3//f/9//3//f/9//3//f/9//3//f/9//3//f/9//3//f/9//395SlxGuy1bGXsdPDLcTtodWgl7FVsVfT7/f/9//3//f/9//3+5HXwdexV7FZxC/3//f/9//3//f/9//3//f/9//3//f/9//3//f/9//3//f/9//3//f/9//3//f/9//3/edzsNOwX/f/9//3//f/9//3//f/9//3//f/9//3//f/9//3//f/9//3//f/9//3//f/9//3//f/9//3//fztCfBV+ET1X/3//f/9//3//f/9//3//f/9//3//f/9//3//f/9//3//f/9//3//f/9//3//f/9//3//f/9//3//f/9//3//f/9//3//f/9//3//f/9//3//f/9/Wzp6FVsJ/3//f/9//3//f/9//3//f/9//3//f/9/+iV8FVoZXmf+f/9//3//f/9//3//f/9//3/fb55GHjJcEToNWhE9Lt9v/3//f/9/ORV9FRwq/3//f/9//3//f/9//3//f/9//3//f/9//3//fz1jWxkaDd9z/3//f/9//3//f/9//3//f/9//387X10RXA1+X/9//3//f/9//3//f/9//3//f/9//3//f/5/GDpdFT0u/3//f/9//3//f/9//3//f/9//3//f/9//3//f/9//3//f/9//3//f/9//3//f/9//3//f/9//3//f/9//3//f/9//3//f/9//3//f/9//3+ebxkVWRV7EVsNWxF6AVsNWwFbCVoJfT7/f/9//3/9f1tnWTp5IXwVeRFbDXsN3Ur/f/9//3//f/9//3//f/9//3//f/9//3//f/9//3//f/9//3//f/9//3//f/9//3//f51zOglcDf9//3//f/9//3//f/9//3//f/9//3//f/9//3//f/9//3//f/9//3//f/9//3//f/9//3//f9kxXA1dEd1C/3//f/9//3//f/9//3//f/9//3//f/9//3//f/9//3//f/9//3//f/9//3//f/9//3//f/9//3//f/9//3//f/9//3//f/9//3//f/9//3//f/9//3/ZJXsR3BX/f/9//3//f/9//3//f/9//3//f/9//3//exxT33v/f/9//3//f/9//3//f/9//3//f/9//3//f/9//3//f/9//3//f/9/vndaGX0VfDb/f/9//3//f/9//3//f/9//3//f/9//3//f/9//3/bLX0ZXDL/f/9//3//f/9//3//f/9//3//f31nXRFdER5T/3//f/9//3//f/9//3//f/9//3//f/9//3+ZSn0VPS7/f/9//3//f/9//3//f/9//3//f/9//3//f/9//3//f/9//3//f/9//3//f/9//3//f/9//3//f/9//3//f/9//3//f/9//3//f/9//3//f/9/W0L9Md0t3CHcIb0d/SVdMt5S/3//f/9/G1saOnsdfBV8GXwZexV8FZsdfDb/f/9//3//f/9//3//f/9//3//f/9//3//f/9//3//f/9//3//f/9//3//f/9//3//f/9/nW9cEVsR/3//f/9//3//f/9//3//f/9//3//f/9//3//f/9//3//f/9//3//f/9//3//f/9//3//f1pCfhl8ER1H/3//f/9//3//f/9//3//f/9//3//f/9//3//f/9//3//f/9//3//f/9//3//f/9//3//f/9//3//f/9//3//f/9//3//f/9//3//f/9//3//f/9//3/fe3gVew1eKv9//3//f/9//3//f/9//3//f/9//3//f/9//3//f/9//3//f/9//3//f/9//3//f/9//3//f/9//3//f/9//3//f/9//387Z3wVWhHdRv5//3//f/9//3//f/9//3//f/9//3//f/9//3/+fz1rOxU8Fd53/3//f/9//3//f/9//3//f/9/XGN9FVwR/kr/f/9//3//f/9//3//f/9//3//f/9//3//f9tSXBFdMv5//3//f/9//3//f/9//3//f/9//3//f/9//3//f/9//3//f/9//3//f/9/3nsXOjYd21L/f/9//3//f/9//3//f/9//3//f/9//3//f/9//3//f/5//3//f/9//3//f/1//3//f/9/ODZ7FXsVex17FX0VWxU8Mn5n/3//f/9//3//f/9//3//f/9//3//f/9//3//f/9//3//f/9//3//f/9//3//f/9//3//f/9//3+dczsNWxH/f/9//3//f/9//3//f/9//3//f/9//3//f/9//3//f/9//3//f/9//3//f/9//3//f5taWR19EV0u/3/+f/9//3//f/9//3//f/9//3//f/9//3//f/9//3//f/9//3//f/9//3//f/9//3//f/9//3//f/9//3//f/9//3//f/9//3//f/9//3//f/9//3//f55zFw17EZ02/3//f/9//3//f/9//3//f/9//3//f/9//3//f/9//3//f/9//3//f/9//3//f/9//3//f/9//3//f/9//3//f/9//3//f1xnXRFbFR5T/3//f/9//3//f/9//3//f/9//3//f/9//3//f/9//3+6KVwRnTr/e/9//3//f/9//3//f/9//3/fczoRfRW+Rv9//3//f/9//3//f/9//3//f/9//3//f/9//FZ9GVw2/3//f/9//3//f/9//3//f/9//3//f/9//3//f/9//3//f/9//3//f/9//3/7XjgZWxk6Gf9//3//f/9//3//f/9//3//f/9//3//f/9//3//f/9//3//f/9//3//f/9//3//f/9/O197GXsZWx1bFf0p3Uq/b/9//3//f/9//3//f/9//3//f/9//3//f/9//3//f/9//3//f/9//3//f/9//3//f/9//3//f/9//3//fzxjfRGbFf9//3//f/9//3//f/9//3//f/9//3//f/9//3//f/9//3//f/9//3//f/9//3/ee1tKexV8Ed1G/3//f/9//3//f/9//3//f/9//3//f/9//3//f/9//3//f/9//3//f/9//3//f/9//3//f/9//3//f/9//3//f/9//3//f/9//3//f/9//3//f/9//3//f/9/G2NbETsNP0v/f/9//3//f/9//3//f/9//3//f/9//3//f/9//3//f/9//3//f/9//3//f/9//3//f/9//3//f/9//3//f/9//3//f/9/Gl99FTsRP1f/f/9//3//f/9//3//f/9//3//f/9//3//f/9//3//f9taXBkbBR1P/3//f/9//3//f/9//3//f957Og1dFb1C/3//f/9//3//f/9//3//f/9//3//f/9//38cWzsVnT7/f/9//3//f/9//3//f/9//3//f/9//3//f/9//3//f/9//3//f/9//3//f1lKWhlXEVkV/3//f/9//3//f/9//3//f/9//3//f/9//3//f/9//3//f/9//3//f/9//3//f/9//3+6UlsZWx2eTv93/3//f/9//3//f/9//3//f/9//3//f/9//3//f/9//3//f/9//3//f/9//3//f/9//3//f/9//3//f/9//3//f/9/HF9bEdwd/3//f/9//3//f/9//3//f/9//3//f/9//3//f/9//3//f/9//3//f/9//3+ec3glfBWcFX5f/3//f/9//3//f/9//3//f/9//3//f/9//3//f/9//3//f/9//3//f/9//3//f/9//3//f/9//3//f/9//3//f/9//3//f/9//3//f/9//3//f/9//3//f/9//396RlwRPQl+W/9//3//f/9//3//f/9//3//f/9//3//f/9//3//f/9//3//f/9//3//f/9//3//f/9//3//f/9//3//f/9//3//f/9//39cZ1wVOxE/V/9//3//f/9//3//f/9//3//f/9//3//f/9//3//f/9//395JX4ZXBn/e/9//3//f/9//3//f/9//386DX4VvT7/f/9//3//f/9//3//f/9//3//f/9//3//f3lGfRl9Ov9//3//f/9//3//f/9//3//f/9//3//f/9//3//f/9//3//f/9//3//f/9/33v5MZ0dXl//f/9//3//f/9//3//f/9//3//f/9//3//f/9//3//f/9//3//f/9//3//f/9//3//f/9/Hl++d/9//3//f/9//3//f/9//3//f/9//3//f/9//3//f/9//3//f/9//3//f/9//3//f/9//3//f/9//3//f/9//3//f/9//3/bVnwV3B3/f/9//3//f/9//3//f/9//3//f/9//3//f/9//3//f/9//3//f/9//399b5chfhFcFT5X/3//f/9//3//f/9//3//f/9//3//f/9//3//f/9//3//f/9//3//f/9//3//f/9//3//f/9//3//f/9//3//f/9//3//f/9//3//f/9//3//f/9//3//f/9//3//fxk6nRE7Bf9v/3//f/9//3//f/9//3//f/9//3//f/9//3//f/9//3//f/9//3//f/9//3//f/9//3//f/9//3//f/9//3//f/9//3//fztnXBU7ET9X/3//f/9//3//f/9//3//f/9//3//f/9//3//f/9//3//f7xWXRlcDZxK/3//f/9//3//f/9//3//ezoRXBF9Nv9//3//f/9//3//f/9//3//f/9//3//f/5/FzZdFZ4+/3//f/9//3//f/9//3//f/9//3//f/9//3//f/9//3//f/9//3//f/9//3//f/97v3f/f/9//3//f/9//3//f/9//3//f/9//3//f/9//3//f/9//3//f/9//3//f/9//3//f/9//3/+f/9//3//f/9//3//f/9//3//f/9//3//f/9//3//f/9//3//f/9//3//f/9//3//f/9//3//f/9//3//f/9//3//f/9//3//f9tSfBHcHf9//3//f/9//3//f/9//3//f/9//3//f/9//3//f/9//3//f/9//388Z5kpXRl8Ef5G/n//f/9//3//f/9//3//f/9//3//f/9//3//f/9//3//f/9//3//f/9//3//f/9//3//f/9//3//f/9//3//f/9//3//f/9//3//f/9//3//f/9//3//f/9//3//f/9/2S19DXoN/3//f/9//3//f/9//3//f/9//3//f/9//3//f/9//3//f/9//3//f/9//3//f/9//3//f/9//3//f/9//3//f/9//3//f/9/fWtbEVwRvEb/f/9//3//f/9//3//f/9//3//f/9//3//f/9//3//f/9//3/aMXsVfBmeb/9//3//f/9//3//f/9/OhV+FXwq/3//f/9//3//f/9//3//f/9//3//f/9//3/1EF0RXlP/f/9//3//f/9//3//f/9//3//f/9//3//f/9//3//f/9//3//f/9//3//f/9//3//f/9//3//f/9//3//f/9//3//f/9//3//f/9//3//f/9//3//f/9//3//f/9//3//f/9//3//f/9//3//f/9//3//f/9//3//f/9//3//f/9//3//f/9//3//f/9//3//f/9//3//f/9//3//f/9//3//f/9//3//f/9//3//f/9/206dEd0l/3//f/9//3//f/9//3//f/9//3//f/9//3//f/9//3//f/9//n/7XlwdfBV8FR5L/3//f/9//3//f/9//3//f/9//3//f/9//3//f/9//3//f/9//3//f/9//3//f/9//3//f/9//3//f/9//3//f/9//3//f/9//3//f/9//3//f/9//3//f/9//3//f/9//395HX0NGir/f/9//3//f/9//3//f/9//3//f/9//3//f/9//3//f/9//3//f/9//3//f/9//3//f/9//3//f/9//3//f/9//3//f/9//39ca1sRWw2cQv9//3//f/9//3//f/9//3//f/9//3//f/9//3//f/9//3//f55zmy1dFbwh/n//f/9//3//f/9//39aGX0RfS7+f/9//3//f/9//3//f/9//3//f/9//399ZzkRXBH/e/9//3//f/9//3//f/9//3//f/9//3//f/9//3//f/9//3//f/9//3//f/9//3//f/9//3//f/9//3//f/9//3//f/9//3//f/9//3//f/9//3//f/9//3//f/9//3//f/9//3//f/9//3//f/9//3//f/9//3//f/9//3//f/9//3//f/9//3//f/9//3//f/9//3//f/9//3//f/9//3//f/9//3//f/9//3//f/9//3/bUnwNHSr/f/9//3//f/9//3//f/9//3//f/9//3//f/9//3//f/9//3/6Vl0dexGdFV5X/3//f/9//3//f/9//3//f/9//3//f/9//3//f/9//3//f/9//3//f/9//3//f/9//3//f/9//3//f/9//3//f/9//3//f/9//3//f/9//3//f/9//3//f/9//3//f/9//3++d1oZXAkeS/9//3//f/9//3//f/9//3//f/9//3//f/9//3//f/9//3//f/9//3//f/9//3//f/9//3//f/9//3//f/9//3//f/9//3//f55zWxF8EXw6/3//f/9//3//f/9//3//f/9//3//f/9//3//f/9//3//f/9//3/cVlwZXBU+W/9//3//f/9//3//f3kZnRFdLv9//3//f/9//3//f/9//3//f/9//3/+f9tSfRXcIf5//3//f/9//3//f/9//3//f/9//3//f/9//3//f/9//3//f/9//3//f/9//3//f/9//3//f/9//3//f/9//3//f/9//3//f/9//3//f/9//3//f/9//3//f/9//3//f/9//3//f/9//3//f/9//3//f/9//3//f/9//3//f/9//3//f/9//3//f/9//3//f/9//3//f/9//3//f/9//3//f/9//3//f/9//3//f/9//3//f7pOfREdKv9//3//f/9//3//f/9/21b7Wv9//3//f/9//3//f/9//3/+f9stfBmcGV9b/3//f/9//3//f/9//3//f/9//3//f/9//3//f/9//3//f/9//3//f/9//3//f/9//3//f/9//3//f/9//3//f/9//3//f/9//3//f/9//3//f/9//3//f/9//3//f/9//3//f55zWhF8DX5b/3//f/9//3//f/9//3//f/9//3//f/9//3//f/9//3//f/9//3//f/9//3//f/9//3//f/9//3//f/9//3//f/9//3//f/9/vndbFVwRWyr/f/9//3//f/9//3//f/9//3//f/9//3//f/9//3//f/9//3//f/9/OzqcGXsZ/n//f/9//3//f/9/mCV9FTwu/n//f/9//3//f/9//3//f/9//3//f/5/2iWdDX1C/n//f/9//3//f/9//3//f/9//3//f/9//3//f/9//3//f/9//3//f/9//3//f/9//3//f/9//3//f/9//3//f/9//3//f/9//3//f/9//3//f/9//3//f/9//3//f/9//3//f/9//3//f/9//3//f/9//3//f/9//3//f/9//3//f/9//3//f/9//3//f/9//3//f/9//3//f/9//3//f/9//3//f/9//3//f/9//3//f/9/uk58DR0q/3//f/9//3//f/9/kSlbGToNnmf/f/9//3//f/9//3/ef3pKfBmcDZ5r/3//f/9//3//f/9//3//f/9//3//f/9//3//f/9//3//f/9//3//f/9//3//f/9//3//f/9//3//f/9//3//f/9//3//f/9//3//f/9//3//f/9//3//f/9//3//f/9//3//f/9/PGNbDVsJ/2/+f/9//3//f/9//3//f/9//3//f/9//3//f/9//3//f/9//3//f/9//3//f/9//3//f/9//3//f/9//3//f/9//3//f/9//3//fzkVfBXbGf9//3//f/9//3//f/9//3//f/9//3//f/9//3//f/9//3//f/9//3//f7shfhk7Lv97/3//f/9//3+3KZ4Z3CH/f/9//3//f/9//3//f/9//3//f/9/fG9cFTwV/3f/f/9//3//f/9//3//f/9//3//f/9//3//f/9//3//f/9//3//f/9//3//f/9//3//f/9//3//f/9//3//f/9//3//f/9//3//f/9//3//f/9//3//f/9//3//f/9//3//f/9//3//f/9//3//f/9//3//f/9//3//f/9//3//f/9//3//f/9//3//f/9//3//f/9//3//f/9//3//f/9//3//f/9//3//f/9//3//f/9//3+7Tn0RHSr/f/9//3//f/9/nnM0GVsVew2+Y/9//3//f/9//3/+e/g1fBmcFd9r/3//f/9//3//f/9//3//f/9//3//f/9//3//f/9//3//f/9//3//f/9//3//f/9//3//f/9//3//f/9//3//f/9//3//f/9//3//f/9//3//f/9//3//f/9//3//f/9//3//f/9//3/8VnsNexH/f/9//3//f/9//3//f/9//3//f/9//3//f/9//3//f/9//3//f/9//3//f/9//3//f/9//3//f/9//3//f/9//3//f/9//3//f/9/OBl7EZwZ/3v/f/9//3//f/9//3//f/9//3//f/9//3//f/9//3//f/9//3//f/9/HFtbGVwVOjL+f/9//3//fxg2XBX9Gf9//3//f/9//3//f/9//3//f/9//38aQlsR/Vb/f/9//3//f/9//3//f/9//3//f/9//3//f/9//3//f/9//3//f/9//3//f/9//3//f/9//3//f/9//3//f/9//3//f/9//3//f/9//3//f/9//3//f/9//3//f/9//3//f/9//3//f/9//3//f/9//3//f/9//3//f/9//3//f/9//3//f/9//3//f/9//3//f/9//3//f/9//3//f/9//3//f/9//3//f/9//3//f/9//3//f7tOfA0dKv9//3//f/9//39dZzYVehF6Cf93/3//f/9//3/fexk+WxV8Fd1K/3//f/9//3//f/9//3//f/9//3//f/9//3//f/9//3//f/9//3//f/9//3//f/9//3//f/9//3//f/9//3//f/9//3//f/9//3//f/9//3//f/9//3//f/9//3//f/9//3//f/9//3//f3pGfRHcGf9//3//f/9//3//f/9//3//f/9//3//f/9//3//f/9//3//f/9//3//f/9//3//f/9//3//f/9//3//f/9//3//f/9//3//f/9//3+XLZwZOxH+d/9//3//f/9//3//f/9//3//f/9//3//f/9//3//f/9//3//f/9//3//f1tGfBl+Efol/3//f/9/9zF9GbsR/3//f/9//3//f/9//3//f/9//n8ca1wZPDb/f/9//3//f/9//3//f/9//3//f/9//3//f/9//3//f/9//3//f/9//3//f/9//3//f/9//3//f/9//3//f/9//3//f/9//3//f/9//3//f/9//3//f/9//3//f/9//3//f/9//3//f/9//3//f/9//3//f/9//3//f/9//3//f/9//3//f/9//3//f/9//3//f/9//3//f/9//3//f/9//3//f/9//3//f/9//3//f/9//3//f/9/mkZ9ER0q/3//f/9//3//fxtfWRVbCfwp/3//f/9//39ca7opfRF9DR0q/3//f/9//3//f/9//3//f/9//3//f/9//3//f/9//3//f/9//3//f/9//3//f/9//3//f/9//3//f/9//3//f/9//3//f/9//3//f/9//3//f/9//3//f/9//3//f/9//3//f/9//3//f/9/Ojp8EV0u/3//f/9//3//f/9//3//f/9//3//f/9//3//f/9//3//f/9//3//f/9//3//f/9//3//f/9//3//f/9//3//f/9//3//f/9//3//f9teOhVbDRxX/3//f/9//3//f/9//3//f/9//3//f/9//3//f/9//3//f/9//3//f/9//n89QnsRfRWaFR1f/38XPlwVnAn/e/9//3//f/9//3//f/9//387YzoZ3B3+e/9//3//f/9//3//f/9//3//f/9//3//f/9//3//f/9//3//f/9//3//f/9//3//f/9//3//f/9//3//f/9//3//f/9//3//f/9//3//f/9//3//f/9//3//f/9//3//f/9//3//f/9//3//f/9//3//f/9//3//f/9//3//f/9//3//f/9//3//f/9//3//f/9//3//f/9//3//f79z/3//f/9//3//f/9//3//f/9//3//f/9//3+aRnwNHS7/f/9//3//f/9/m057EXsNnT7/f/57nXM6RnsdfBG7FV5b/3v/f/9//3//f/9//3//f/9//3//f/9//3//f/9//3//f/9//3//f/9//3//f/9//3//f/9//3//f/9//3//f/9//3//f/9//3//f/9//3//f/9//3//f/9//3//f/9//3//f/9//3//f/9//3+ZJXwNvUL/f/9//3//f/9//3//f/9//3//f/9//3//f/9//3//f/9//3//f/9//3//f/9//3//f/9//3//f/9//3//f/9//3//f/9//3//f/9//394GVsVOzL/f/9//3//f/9//3//f/9//3//f/9//3//f/9//3//f/9//3//f/9//3//f/5/vko9EZ0RXBlbOppGexGdBf9//3//f/9//3//f/9//nt5Sj0hWw3fb/9//3//f/9//3//f/9//3//f/9//3//f/9//3//f/9//3//f/9//3//f/9//3//f/9//3//f/9//3//f/9//3//f/9//3//f/9//3//f/9//3//f/9//3//f/9//3//f/9//3//f/9//3//f/9//3//f/9//3//f/9//3//f/9//3//f/9//3//f/9//3//f/9//3//f/9//3//f/9//3//f/9//3//f/9//3//f/9//3//f/9//3//f5pKfREcKv9//3//f/9//386Pn0NewUeT/9/m1I5GXwZnBWcGX5f/3//f/9//3//f/9//3//f/9//3//f/9//3//f/9//3//f/9//3//f/9//3//f/9//3//f/9//3//f/9//3//f/9//3//f/9//3//f/9//3//f/9//3//f/9//3//f/9//3//f/9//3//f/9//3//f3ohWw0+W/9//3//f/9//3//f/9//3//f/9//3//f/9//3//f/9//3//f/9//3//f/9//3//f/9//3//f/9//3//f/9//3//f/9//3//f/9//3//fzk6WxlaEd97/3//f/9//3//f/9//3//f/9//3//f/9//3//f/9//3//f/9//3//f/9//3/+fx1XnCF8FVsRfRVcCX0JXGO+e/9//3/fe31vm057KVoRfBE+S/9//3//f/9//3//f/9//3//f/9//3//f/9//3//f/9//3//f/9//3//f/9//3//f/9//3//f/9//3//f/9//3//f/9//3//f/9//3//f/9//3//f/9//3//f/9//3//f/9//3//f/9//3//f/9//3//f/9//3//f/9//3//f/9//3//f/9//3//f/9//3//f/9//3//f/9//3//f/9//3//f/9//3//f/9//3//f/9//3//f/9//3//f/9/uk58DRwm/3//f/9//3//f/g1XAlbCZs+2TFcEZsJfAn9Id9v/3//f/9//3//f/9//3//f/9//3//f/9//3//f/9//3//f/9//3//f/9//3//f/9//3//f/9//3//f/9//3//f/9//3//f/9//3//f/9//3//f/9//3//f/9//3//f/9//3//f/9//3//f/9//3//f753WhVbCb5r/3//f/9//3//f/9//3//f/9//3//f/9//3//f/9//3//f/9//3//f/9//3//f/9//3//f/9//3//f/9//3//f/9//3//f/9//3//f/9/fWs5FVsR2S0+Y51z/3//f/9//3//f/9//3//f/9//3//f/9//3//f/9//3//f/9//3//f/9//3/+fx5f/i1cEVwNfAVcCVsNfBlcFVsVWg1+Dfwh30b/b/9//3//f/9//3//f/9//3//f/9//3//f/9//3//f/9//3//f/9//3//f/9//3//f/9//3//f/9//3//f/9//3//f/9//3//f/9//3//f/9//3//f/9//3//f/9//3//f/9//3//f/9//3//f/9//3//f/9//3//f/9//3//f/9//3//f/9//3//f/9//3//f/9//3//f/9//3//f/9//3//f/9//3//f/9//3//f/9//3//f/9//3//f/9//3+aSp0RPCr/f/9//3+dc9kxehF8CXoFew16DZwNvRUdS/97/3//f/9//3//f/9//3//f/9//3//f/9//3//f/9//3//f/9//3//f/9//3//f/9//3//f/9//3//f/9//3//f/9//3//f/9//3//f/9//3//f/9//3//f/9//3//f/9//3//f/9//3//f/9//3//f/9/PGN7FbsZ/3//f/9//3//f/9//3//f/9//3//f/9//3//f/9//3//f/9//3//f/9//3//f/9//3//f/9//3//f/9//3//f/9//3//f/9//3//f/9//3//f3pKWRE6EToFeQ3/d/9//3//f/9//3//f/9//3//f/9//3//f/9//3//f/9//3//f/9//3//f/9//3//f39v9RBcCX02PjYeLv4lPTLfUn5n/3//f/9//3//f/9//3//f/9//3//f/9//3//f/9//3//f/9//3//f/9//3//f/9//3//f/9//3//f/9//3//f/9//3//f/9//3//f/9//3//f/9//3//f/9//3//f/9//3//f/9//3//f/9//3//f/9//3//f/9//3//f/9//3//f/9//3//f/9//3//f/9//3//f/9//3//f/9//3//f/9//3//f/9//3//f/9//3//f/9//3//f/9//3//f/9//3//f5pOfA38If9//3//f3xrGhF7DVkJegV7CXwF/UL+f/5//3//f/9//3//f/9//3//f/9//3//f/9//3//f/9//3//f/9//3//f/9//3//f/9//3//f/9//3//f/9//3//f/9//3//f/9//3//f/9//3//f/9//3//f/9//3//f/9//3//f/9//3//f/9//3//f/9//3/cUpsNXS7/f/9//3//f/9//3//f/9//3//f/9//3//f/9//3//f/9//3//f/9//3//f/9//3//f/9//3//f/9//3//f/9//3//f/9//3//f/9//3//f/9/vnOZIVoRWhG7If97/3//f/9//3//f/9//3//f/9//3//f/9//3//f/9//3//f/9//3//f/9//3//f/9/33cWETwJ/3P/d/93v3P/e/9//3//f/9//3//f/9//3//f/9//3//f/9//3//f/9//3//f/9//3//f/9//3//f/9//3//f/9//3//f/9//3//f/9//3//f/9//3//f/9//3//f/9//3//f/9//3//f/9//3//f/9//3//f/9//3//f/9//3//f/9//3//f/9//3//f/9//3//f/9//3//f/9//3//f/9//3//f/9//3//f/9//3//f/9//3//f/9//3//f/9//3//f/9//3//f/9//3//f/9/mkp8ERwq/3//f/9//387OloNXAl6BZwNmhl+a/5//3//f/9//3//f/9//3//f/9//3//f/9//3//f/9//3//f/9//3//f/9//3//f/9//3//f/9//3//f/9//3//f/9//3//f/9//3//f/9//3//f/9//3//f/9//3//f/9//3//f/9//3//f/9//3//f/9//3//f1pCnBWdOv9//3//f/9//3//f/9//3//f/9//3//f/9//3//f/9//3//f/9//3//f/9//3//f/9//3//f/9//3//f/9//3//f/9//3//f/9//3//f/9//3//f/5//3//e/9//3//f/9//3//f/9//3//f/9//3//f/9//3//f/9//3//f/9//3//f/9//3//f/9//n//fzYVPA3fb/9//3//f/9//3//f/9//3//f/9//3//f/9//3//f/9//3//f/9//3//f/9//3//f/9//3//f/9//3//f/9//3//f/9//3//f/9//3//f/9//3//f/9//3//f/9//3//f/9//3//f/9//3//f/9//3//f/9//3//f/9//3//f/9//3//f/9//3//f/9//3//f/9//3//f/9//3//f/9//3//f/9//3//f/9//3//f/9//3//f/9//3//f/9//3//f/9//3//f/9//3//f/9//3+7UnwRHCb/f/9//3//f31rWg1cBXwJfAmcDVsJWhE6Mt53/3//f/9//3//f/9//3//f/9//3//f/9//3//f/9//3//f/9//3//f/9//3//f/9//3//f/9//3//f/9//3//f/9//3//f/9//3//f/9//3//f/9//3//f/9//3//f/9//3//f/9//3//f/9//3//f/9/+TFbET5X/3//f/9//3//f/9//3//f/9//3//f/9//3//f/9//3//f/9//3//f/9//3//f/9//3//f/9//3//f/9//3//f/9//3//f/9//3//f/9//3//f/9//3//f/9//3//f/9//3//f/9//3//f/9//3//f/9//3//f/9//3//f/9//3//f/9//3//f/9//3//f/9/Vxk8Db9n/3//f/9//3//f/9//3//f/9//3//f/9//3//f/9//3//f/9//3//f/9//3//f/9//3//f/9//3//f/9//3//f/9//3//f/9//3//f/9//3//f/9//3//f/9//3//f/9//3//f/9//3//f/9//3//f/9//3//f/9//3//f/9//3//f/9//3//f/9//3//f/9//3//f/9//3//f/9//3//f/9//3//f/9//3//f/9//3//f/9//3//f/9//3//f/9//3//f/9//3//f/9//3//f7pOfRWaFf9//3//f/9/f29dFXwR3UI9NlsNnBF6CXsJGBHfe/9//3//f/9//3//f/9//3//f/9//3//f/9//3//f/9//3//f/9//3//f/9//3//f/9//3//f/9//3//f/9//3//f/9//3//f/9//3//f/9//3//f/9//3//f/9//3//f/9//3//f/9//3//f/9//3+ZJVwVv2v/f/9//3//f/9//3//f/9//3//f/9//3//f/9//3//f/9//3//f/9//3//f/9//3//f/9//3//f/9//3//f/9//3//f/9//3//f/9//3//f/9//3//f/9//3//f/9//3//f/9//3//f/9//3//f/9//3//f/9//3//f/9//3//f/9//3//f/9//3//f/5//394HVwNnmP/f/9//3//f/9//3//f/9//3//f/9//3//f/9//3//f/9//3//f/9//3//f/9//3//f/9//3//f/9//3//f/9//3//f/9//3//f/9//3//f/9//3//f/9//3//f/9//3//f/9//3//f/9//3//f/9//3//f/9//3//f/9//3//f/9//3//f/9//3//f/9//3//f/9//3//f/9//3//f/9//3//f/9//3++e9pam06bSrtKm0abSttSHGN9b/5//3//f/5//3//f/9//3//f/9/uk5cFbwZ/3//f/9//389Y1wVOwl+W/9/Pld7EXwFegVaEVpC/3//f/9//3//f/9//3//f/9//3//f/9//3//f/9//3//f/9//3//f/9//3//f/9//3//f/9//3//f/9//3//f/9//3//f/9//3//f/9//3//f/9//3//f/9//3//f/9//3//f/9//3//f/9//3//f3kdWxHfd/9//3//f/9//3//f/9//3//f/9//3//f/9//3//f/9//3//f/9//3//f/9//3//f/9//3//f/9//3//f/9//3//f/9//3//f/9//3//f/9//3//f/9//3//f/9//3//f/9//3//f/9//3//f/9//3//f/9//3//f/9//3//f/9//3//f/9//3//f/9//3//f9kpOwm/X/9//3//f/9//3//f/9//3//f/9//3//f/9//3//f/9//3//f/9//3//f/9//3//f/9//3//f/9//3//f/9//3//f/9//3//f/9//3//f/9//3//f/9//3//f/9//3//f/9//3//f/9//3//f/9//3//f/9//3//f/9//3//f/9//3//f/9//3//f/9//3//f/9//3//f/9//3//f/9//3//f/9/vnf4NRkRfRF9CX4Nfg1+DVwNfAl9CXwROxF7GfoxvE48Y/9//3//f/9//3+7UnwRmxH/f/9//3//f7xWeg06Ad9z/3//f1pCWhFbFVsROi7/f/9//3//f/9//3//f/9//3//f/9//3//f/9//3//f/9//3//f/9//3//f/9//3//f/9//3//f/9//3//f/9//3//f/9//3//f/9//3//f/9//3//f/9//3//f/9//3//f/9//3//f/9//3//f957WRlcFd9z/3//f/9//3//f/9//3//f/9//3//f/9//3//f/9//3//f/9//3//f/9//3//f/9//3//f/9//3//f/9//3//f/9//3//f/9//3//f/9//3//f/9//3//f/9//3//f/9//3//f/9//3//f/9//3//f/9//3//f/9//3//f/9//3//f/9//3//f/9//3//f/9/uC19DX1X/3//f/9//3//f/9//3//f/9//3//f/9//3//f/9//3//f/9//3//f/9//3//f/9//3//f/9//3//f/9//3//f/9//3//f/9//3//f/9//3//f/9//3//f/9//3//f/9//3//f/9//3//f/9//3//f/9//3//f/9//3//f/9//3//f/9//3//f/9//3//f/9//3//f/9//3//f/9//3//f/9//3+bTloZexW9Ql1XPV9dYz1fXV/9Up1GPDbdIXsVfRV9FXwVWhU9MpxGXWf/f9tSfAl7Df9//3//f/9/lyVaDVoFuiF5FXkRWgV7CXoNfDrfc/9//3//f/9//3//f/9//3//f/9//3//f/9//3//f/9//3//f/9//3//f/9//3//f/9//3//f/9//3//f/9//3//f/9//3//f/9//3//f/9//3//f/9//3//f/9//3//f/9//3//f/9//3//f/9/3XdZHToRv2//f/9//3//f/9//3//f/9//3//f/9//3//f/9//3//f/9//3//f/9//3//f/9//3//f/9//3//f/9//3//f/9//3//f/9//3//f/9//3//f/9//3//f/9//3//f/9//3//f/9//3//f/9//3//f/9//3//f/9//3//f/9//3//f/9//3//f/9//3//f/9//39cRlwNn1v/f/9//3//f/9//3//f/9//3//f/9//3//f/9//3//f/9//3//f/9//3//f/9//3//f/9//3//f/9//3//f/9//3//f/9//3//f/9//3//f/9//3//f/9//3//f/9//3//f/9//3//f/9//3//f/9//3//f/9//3//f/9//3//f/9//3//f/9//3//f/9//3//f/9//3//f/9//3//f/9//3//f5tOOxUaKv9//3v/f/9//3//f/9//n//f55rHl99Oh0mfRV9FXwRnBGcGVo+WzpbCVoN/3//f/9/33tYGToRewlaDVoNWgVcBdwVPlf/e/9//3//f/9//3//f/9//3//f/9//3//f/9//3//f/9//3//f/9//3//f/9//3//f/9//3//f/9//3//f/9//3//f/9//3//f/9//3//f/9//3//f/9//3//f/9//3//f/9//3//f/9//3//f/9//3/de1cdOhF9Z/9//3//f/9//3//f/9//3//f/9//3//f/9//3//f/9//3//f/9//3//f/9//3//f/9//3//f/9//3//f/9//3//f/9//3//f/9//3//f/9//3//f/9//3//f/9//3//f/9//3//f/9//3//f/9//3//f/9//3//f/9//3//f/9//3//f/9//3//f/9//3//f1pCXA09T/9//3//f/9//3//f/9//3//f/9//3//f/9//3//f/9//3//f/9//3//f/9//3//f/9//3//f/9//3//f/9//3//f/9//3//f/9//3//f/9//3//f/9//3//f/9//3//f/9//3//f/9//3//f/9//3//f/9//3//f/9//3//f/9//3//f/9//3//f/9//3//f/9//3//f/9//3//f/9//3//f/9//3/fd/9//3//f/9//3//f/9//3//f/9//3//f/9//3/ed95KvR18DXwRWwlbCVoJOQn/f/9//3//f1cdehG5FTkFeQ0bKr5r/3//f/9//3//f/9//3//f/9//3//f/9//3//f/9//3//f/9//3//f/9//3//f/9//3//f/9//3//f/9//3//f/9//3//f/9//3//f/9//3//f/9//3//f/9//3//f/9//3//f/9//3//f/9//3//f/9//3//f/97mSU6Hf97/n//f/9//3//f/9//3//f/9//3//f/9//3//f/9//3//f/9//3//f/9//3//f/9//3//f/9//3//f/9//3//f/9//3//f/9//3//f/9//3//f/9//3//f/9//3//f/9//3//f/9//3//f/9//3//f/9//3//f/9//3//f/9//3//f/9//3//f/9//3//f/9/ekZdDR5L/3//f/9//3//f/9//3//f/9//3//f/9//3//f/9//3//f/9//3//f/9//3//f/9//3//f/9//3//f/9//3//f/9//3//f/9//3//f/9//3//f/9//3//f/9//3//f/9//3//f/9//3//f/9//3//f/9//3//f/9//3//f/9//3//f/9//3//f/9//3//f/9//3//f/9//3//f/9//3//f/9//3//f/9//3//f/9//3//f/9//3//f/9//3//f/9//3//f/9//3//f/5S3CF7EXsFWwU5Bf97/3//f/9/v2/fc/93fl//e/9//3//f/9//3//f/9//3//f/9//3//f/9//3//f/9//3//f/9//3//f/9//3//f/9//3//f/9//3//f/9//3//f/9//3//f/9//3//f/9//3//f/9//3//f/9//3//f/9//3//f/9//3//f/9//3//f/9//3//f/9//3//f/9//3//f/9//3//f/9//3//f/9//3//f/9//3//f/9//3//f/9//3//f/9//3//f/9//3//f/9//3//f/9//3//f/9//3//f/9//3//f/9//3//f/9//3//f/9//3//f/9//3//f/9//3//f/9//3//f/9//3//f/9//3//f/9//3//f/9//3//f/9//3//f/9//396Rn0R3EL/f/9//3//f/9//3//f/9//3//f/9//3//f/9//3//f/9//3//f/9//3//f/9//3//f/9//3//f/9//3//f/9//3//f/9//3//f/9//3//f/9//3//f/9//3//f/9//3//f/9//3//f/9//3//f/9//3//f/9//3//f/9//3//f/9//3//f/9//3//f/9//3//f/9//3//f/9//3//f/9//3//f/9//3//f/9//3//f/9//3//f/9//3//f/9//3//f/9//3//f/9//3//f/xWOhE5CXsR/3//f/9//3//f/9//3//f/9//3//f/9//3//f/9//3//f/9//3//f/9//3//f/9//3//f/9//3//f/9//3//f/9//3//f/9//3//f/9//3//f/9//3//f/9//3//f/9//3//f/9//3//f/9//3//f/9//3//f/9//3//f/9//3//f/9//3//f/9//3//f/9//3//f/9//3//f/9//3//f/9//3//f/9//3//f/9//3//f/9//3//f/9//3//f/9//3//f/9//3//f/9//3//f/9//3//f/9//3//f/9//3//f/9//3//f/9//3//f/9//3//f/9//3//f/9//3//f/9//3//f/9//3//f/9//3//f/9//3//f/9//3//f/9//3//f5tKXRH+Sv9//3//f/9//3//f/9//3//f/9//3//f/9//3//f/9//3//f/9//3//f/9//3//f/9//3//f/9//3//f/9//3//f/9//3//f/9//3//f/9//3//f/9//3//f/9//3//f/9//3//f/9//3//f/9//3//f/9//3//f/9//3//f/9//3//f/9//3//f/9//3//f/9//3//f/9//3//f/9//3//f793/3//f/9//3//f/9//3//f/9//3//f/9//3//f/9//3//f/9//3//f/9//3/eb39b/3f/f/9//3//f/9//3//f/9//3//f/9//3//f/9//3//f/9//3//f/9//3//f/9//3//f/9//3//f/9//3//f/9//3//f/9//3//f/9//3//f/9//3//f/9//3//f/9//3//f/9//3//f/9//3//f/9//3//f/9//3//f/9//3//f/9//3//f/9//3//f/9//3//f/9//3//f/9//3//f/9//3//f/9//3//f/9//3//f/9//3//f/9//3//f/9//3//f/9//3//f/9//3//f/9//3//f/9//3//f/9//3//f/9//3//f/9//3//f/9//3//f/9//3//f/9//3//f/9//3//f/9//3//f/9//3//f/9//3//f/9//3//f/9//3//f/9/e0p9Ed0+/3//f/9//3//f/9//3//f/9//3//f/9//3//f/9//3//f/9//3//f/9//3//f/9//3//f/9//3//f/9//3//f/9//3//f/9//3//f/9//3//f/9//3//f/9//3//f/9//3//f/9//3//f/9//3//f/9//3//f/9//3//f/9//3//f/9//3//f/9//3//f/9//3//f/9//3//f/9//3//f/9/vnP/f/9//3//f/9//3//f/9//3//f/9//3//f/9//3//f/9//3//f/9//3//f/9//3//f/9//3//f/9//3//f/9//3//f/9//3//f/9//3//f/9//3//f/9//3//f/9//3//f/9//3//f/9//3//f/9//3//f/9//3//f/9//3//f/9//3//f/9//3//f/9//3//f/9//3//f/9//3//f/9//3//f/9//3//f/9//3//f/9//3//f/9//3//f/9//3//f/9//3//f/9//3//f/9//3//f/9//3//f/9//3//f/9//3//f/9//3//f/9//3//f/9//3//f/9//3//f/9//3//f/9//3//f/9//3//f/9//3//f/9//3//f/9//3//f/9//3//f/9//3//f/9//3//f/9//3//f/9//3//f/9//3//f/9//3//f/9//3//f/9//3+bSn0R/j7/f/9//3//f/9//3//f/9//3//f/9//3//f/9//3//f/9//3//f/9//3//f/9//3//f/9//3//f/9//3//f/9//3//f/9//3//f/9//3//f/9//3//f/9//3//f/9//3//f/9//3//f/9//3//f/9//3//f/9//3//f/9//3//f/9//3//f/9//3//f/9//3//f/9//3//f/9//3//f/9//3//f/9//3//f/9//3//f/9//3//f/9//3//f/9//3//f/9//3//f/9//3//f/9//3//f/9//3//f/9//3//f/9//3//f/9//3//f/9//3//f/9//3//f/9//3//f/9//3//f/9//3//f/9//3//f/9//3//f/9//3//f/9//3//f/9//3//f/9//3//f/9//3//f/9//3//f/9//3//f/9//3//f/9//3//f/9//3//f/9//3//f/9//3//f/9//3//f/9//3//f/9//3//f/9//3//f/9//3//f/9//3//f/9//3//f/9//3//f/9//3//f/9//3//f/9//3//f/9//3//f/9//3//f/9//3//f/9//3//f/9//3//f/9//3//f/9//3//f/9//3//f/9//3//f/9//3//f/9//3//f/9//3//f/9//3//f/9//3//f/9//3//f1tGfRHdQv9//3//f/9//3//f/9//3//f/9//3//f/9//3//f/9//3//f/9//3//f/9//3//f/9//3//f/9//3//f/9//3//f/9//3//f/9//3//f/9//3//f/9//3//f/9//3//f/9//3//f/9//3//f/9//3//f/9//3//f/9//3//f/9//3//f/9//3//f/9//3//f/9//3//f/9//3//f/9//3//f/9//3//f/9//3//f/9//3//f/9//3//f/9//3//f/9//3//f/9//3//f/9//3//f/9//3//f/9//3//f/9//3//f/9//3//f/9//3//f/9//3//f/9//3//f/9//3//f/9//3//f/9//3//f/9//3//f/9//3//f/9//3//f/9//3//f/9//3//f/9//3//f/9//3//f/9//3//f/9//3//f/9//3//f/9//3//f/9//3//f/9//3//f/9//3//f/9//3//f/9//3//f/9//3//f/9//3//f/9//3//f/9//3//f/9//3//f/9//3//f/9//3//f/9//3//f/9//3//f/9//3//f/9//3//f/9//3//f/9//3//f/9//3//f/9//3//f/9//3//f/9//3//f/9//3//f/9//3//f/9//3//f/9//3//f/9//3//f/9//3//f/9/W0ZcDf5G/3//f/9//3//f/9//3//f/9//3//f/9//3//f/9//3//f/9//3//f/9//3//f/9//3//f/9//3//f/9//3//f/9//3//f/9//3//f/9//3//f/9//3//f/9//3//f/9//3//f/9//3//f/9//3//f/9//3//f/9//3//f/9//3//f/9//3//f/9//3//f/9//3//f/9//3//f/9//3//f/9//3//f/9//3//f/9//3//f/9//3//f/9//3//f/9//3//f/9//3//f/9//3//f/9//3//f/9//3//f/9//3//f/9//3//f/9//3//f/9//3//f/9//3//f/9//3//f/9//3//f/9//3//f/9//3//f/9//3//f/9//3//f/9//3//f/9//3//f/9//3//f/9//3//f/9//3//f/9//3//f/9//3//f/9//3//f/9//3//f/9//3//f/9//3//f/9//3//f/9//3//f/9//3//f/9//3//f/9//3//f/9//3//f/9//3//f/9//3//f/9//3//f/9//3//f/9//3//f/9//3//f/9//3//f/9//3//f/9//3//f/9//3//f/9//3//f/9//3//f/9//3//f/9//3//f/9//3//f/9//3//f/9//3//f/9//3//f/9//3//f/9//38ZOl0R3UL/f/9//3//f/9//3//f/9//3//f/9//3//f/9//3//f/9//3//f/9//3//f/9//3//f/9//3//f/9//3//f/9//3//f/9//3//f/9//3//f/9//3//f/9//3//f/9//3//f/9//3//f/9//3//f/9//3//f/9//3//f/9//3//f/9//3//f/9//3//f/9//3//f/9//3//f/9//3//f/9//3//f/9//3//f/9//3//f/9//3//f/9//3//f/9//3//f/9//3//f/9//3//f/9//3//f/9//3//f/9//3//f/9//3//f/9//3//f/9//3//f/9//3//f/9//3//f/9//3//f/9//3//f/9//3//f/9//3//f/9//3//f/9//3//f/9//3//f/9//3//f/9//3//f/9//3//f/9//3//f/9//3//f/9//3//f/9//3//f/9//3//f/9//3//f/9//3//f/9//3//f/9//3//f/9//3//f/9//3//f/9//3//f/9//3//f/9//3//f/9//3//f/9//3//f/9//3//f/9//3//f/9//3//f/9//3//f/9//3//f/9//3//f/9//3//f/9//3//f/9//3//f/9//3//f/9//3//f/9//3//f/9//3//f/9//3//f/9//3//f/9//3//f/oxXA3+Rv9//3//f/9//3//f/9//3//f/9//3//f/9//3//f/9//3//f/9//3//f/9//3//f/9//3//f/9//3//f/9//3//f/9//3//f/9//3//f/9//3//f/9//3//f/9//3//f/9//3//f/9//3//f/9//3//f/9//3//f/9//3//f/9//3//f/9//3//f/9//3//f/9//3//f/9//3//f/9//3//f/9//3//f/9//3//f/9//3//f/9//3//f/9//3//f/9//3//f/9//3//f/9//3//f/9//3//f/9//3//f/9//3//f/9//3//f/9//3//f/9//3//f/9//3//f/9//3//f/9//3//f/9//3//f/9//3//f/9//3//f/9//3//f/9//3//f/9//3//f/9//3//f/9//3//f/9//3//f/9//3//f/9//3//f/9//3//f/9//3//f/9//3//f/9//3//f/9//3//f/9//3//f/9//3//f/9//3//f/9//3//f/9//3//f/9//3//f/9//3//f/9//3//f/9//3//f/9//3//f/9//3//f/9//3//f/9//3//f/9//3//f/9//3//f/9//3//f/9//3//f/9//3//f/9//3//f/9//3//f/9//3//f/9//3//f/9//3//f/9//3//f797Nx18DR1P/3//f/9//3//f/9//3//f/9//3//f/9//3//f/9//3//f/9//3//f/9//3//f/9//3//f/9//3//f/9//3//f/9//3//f/9//3//f/9//3//f/9//3//f/9//3//f/9//3//f/9//3//f/9//3//f/9//3//f/9//3//f/9//3//f/9//3//f/9//3//f/9//3//f/9//3//f/9//3//f/9//3//f/9//3//f/9//3//f/9//3//f/9//3//f/9//3//f/9//3//f/9//3//f/9//3//f/9//3//f/9//3//f/9//3//f/9//3//f/9//3//f/9//3//f/9//3//f/9//3//f/9//3//f/9//3//f/9//3//f/9//3//f/9//3//f/9//3//f/9//3//f/9//3//f/9//3//f/9//3//f/9//3//f/9//3//f/9//3//f/9//3//f/9//3//f/9//3//f/9//3//f/9//3//f/9//3//f/9//3//f/9//3//f/9//3//f/9//3//f/9//3//f/9//3//f/9//3//f/9//3//f/9//3//f/9//3//f/9//3//f/9//3//f/9//3//f/9//3//f/9//3//f/9//3//f/9//3//f/9//3//f/9//3//f/9//3//f/9//3//f/9//394IVsFn1v/f/9//3//f/9//3//f/9//3//f/9//3//f/9//3//f/9//3//f/9//3//f/9//3//f/9//3//f/9//3//f/9//3//f/9//3//f/9//3//f/9//3//f/9//3//f/9//3//f/9//3//f/9//3//f/9//3//f/9//3//f/9//3//f/9//3//f/9//3//f/9//3//f/9//3//f/9//3//f/9//3//f/9//3//f/9//3//f/9//3//f/9//3//f/9//3//f/9//3//f/9//3//f/9//3//f/9//3//f/9//3//f/9//3//f/9//3//f/9//3//f/9//3//f/9//3//f/9//3//f/9//3//f/9//3//f/9//3//f/9//3//f/9//3//f/9//3//f/9//3//f/9//3//f/9//3//f/9//3//f/9//3//f/9//3//f/9//3//f/9//3//f/9//3//f/9//3//f/9//3//f/9//3//f/9//3//f/9//3//f/9//3//f/9//3//f/9//3//f/9//3//f/9//3//f/9//3//f/9//3//f/9//3//f/9//3//f/9//3//f/9//3//f/9//3//f/9//3//f/9//3//f/9//3//f/9//3//f/9//3//f/9//3//f/9//3//f/9//3//f/9//3/fe/UQWwG+Y/9//3//f/9//3//f/9//3//f/9//3//f/9//3//f/9//3//f/9//3//f/9//3//f/9//3//f/9//3//f/9//3//f/9//3//f/9//3//f/9//3//f/9//3//f/9//3//f/9//3//f/9//3//f/9//3//f/9//3//f/9//3//f/9//3//f/9//3//f/9//3//f/9//3//f/9//3//f/9//3//f/9//3//f/9//3//f/9//3//f/9//3//f/9//3//f/9//3//f/9//3//f/9//3//f/9//3//f/9//3//f/9//3//f/9//3//f/9//3//f/9//3//f/9//3//f/9//3//f/9//3//f/9//3//f/9//3//f/9//3//f/9//3//f/9//3//f/9//3//f/9//3//f/9//3//f/9//3//f/9//3//f/9//3//f/9//3//f/9//3//f/9//3//f/9//3//f/9//3//f/9//3//f/9//3//f/9//3//f/9//3//f/9//3//f/9//3//f/9//3//f/9//3//f/9//3//f/9//3//f/9//3//f/9//3//f/9//3//f/9//3//f/9//3//f/9//3//f/9//3//f/9//3//f/9//3//f/9//3//f/9//3//f/9//3//f/9//3//f/9//3//f/teOBU7Cf9v/3//f/9//3//f/9//3//f/9//3//f/9//3//f/9//3//f/9//3//f/9//3//f/9//3//f/9//3//f/9//3//f/9//3//f/9//3//f/9//3//f/9//3//f/9//3//f/9//3//f/9//3//f/9//3//f/9//3//f/9//3//f/9//3//f/9//3//f/9//3//f/9//3//f/9//3//f/9//3//f/9//3//f/9//3//f/9//3//f/9//3//f/9//3//f/9//3//f/9//3//f/9//3//f/9//3//f/9//3//f/9//3//f/9//3//f/9//3//f/9//3//f/9//3//f/9//3//f/9//3//f/9//3//f/9//3//f/9//3//f/9//3//f/9//3//f/9//3//f/9//3//f/9//3//f/9//3//f/9//3//f/9//3//f/9//3//f/9//3//f/9//3//f/9//3//f/9//3//f/9//3//f/9//3//f/9//3//f/9//3//f/9//3//f/9//3//f/9//3//f/9//3//f/9//3//f/9//3//f/9//3//f/9//3//f/9//3//f/9//3//f/9//3//f/9//3//f/9//3//f/9//3//f/9//3//f/9//3//f/9//3//f/9//3//f/9//3//f/9//3//f/9/eUI6FVoJ/nP/f/9//3//f/9//3//f/9//3//f/9//3//f/9//3//f/9//3//f/9//3//f/9//3//f/9//3//f/9//3//f/9//3//f/9//3//f/9//3//f/9//3//f/9//3//f/9//3//f/9//3//f/9//3//f/9//3//f/9//3//f/9//3//f/9//3//f/9//3//f/9//3//f/9//3//f/9//3//f/9//3//f/9//3//f/9//3//f/9//3//f/9//3//f/9//3//f/9//3//f/9//3//f/9//3//f/9//3//f/9//3//f/9//3//f/9//3//f/9//3//f/9//3//f/9//3//f/9//3//f/9//3//f/9//3//f/9//3//f/9//3//f/9//3//f/9//3//f/9//3//f/9//3//f/9//3//f/9//3//f/9//3//f/9//3//f/9//3//f/9//3//f/9//3//f/9//3//f/9//3//f/9//3//f/9//3//f/9//3//f/9//3//f/9//3//f/9//3//f/9//3//f/9//3//f/9//3//f/9//3//f/9//3//f/9//3//f/9//3//f/9//3//f/9//3//f/9//3//f/9//3//f/9//3//f/9//3//f/9//3//f/9//3//f/9//3//f/9//3//f/9//n+3KVsZeg3/e/9//3//f/9//3//f/9//3//f/9//3//f/9//3//f/9//3//f/9//3//f/9//3//f/9//3//f/9//3//f/9//3//f/9//3//f/9//3//f/9//3//f/9//3//f/9//3//f/9//3//f/9//3//f/9//3//f/9//3//f/9//3//f/9//3//f/9//3//f/9//3//f/9//3//f/9//3//f/9//3//f/9//3//f/9//3//f/9//3//f/9//3//f/9//3//f/9//3//f/9//3//f/9//3//f/9//3//f/9//3//f/9//3//f/9//3//f/9//3//f/9//3//f/9//3//f/9//3//f/9//3//f/9//3//f/9//3//f/9//3//f/9//3//f/9//3//f/9//3//f/9//3//f/9//3//f/9//3//f/9//3//f/9//3//f/9//3//f/9//3//f/9//3//f/9//3//f/9//3//f/9//3//f/9//3//f/9//3//f/9//3//f/9//3//f/9//3//f/9//3//f/9//3//f/9//3//f/9//3//f/9//3//f/9//3//f/9//3//f/9//3//f/9//3//f/9//3//f/9//3//f/9//3//f/9//3//f/9//3//f/9//3//f/9//3//f/9//3//f/9//3//ezYVOhF6Df97/3//f/9//3//f/9//3//f/9//3//f/9//3//f/9//3//f/9//3//f/9//3//f/9//3//f/9//3//f/9//3//f/9//3//f/9//3//f/9//3//f/9//3//f/9//3//f/9//3//f/9//3//f/9//3//f/9//3//f/9//3//f/9//3//f/9//3//f/9//3//f/9//3//f/9//3//f/9//3//f/9//3//f/9//3//f/9//3//f/9//3//f/9//3//f/9//3//f/9//3//f/9//3//f/9//3//f/9//3//f/9//3//f/9//3//f/9//3//f/9//3//f/9//3//f/9//3//f/9//3//f/9//3//f/9//3//f/9//3//f/9//3//f/9//3//f/9//3//f/9//3//f/9//3//f/9//3//f/9//3//f/9//3//f/9//3//f/9//3//f/9//3//f/9//3//f/9//3//f/9//3//f/9//3//f/9//3//f/9//3//f/9//3//f/9//3//f/9//3//f/9//3//f/9//3//f/9//3//f/9//3//f/9//3//f/9//3//f/9//3//f/9//3//f/9//3//f/9//3//f/9//3//f/9//3//f/9//3//f/9//3//f/9//3//f/9//3//f/9//3//f1xjWRVaFZoN/3v/f/9//3//f/9//3//f/9//3//f/9//3//f/9//3//f/9//3//f/9//3//f/9//3//f/9//3//f/9//3//f/9//3//f/9//3//f/9//3//f/9//3//f/9//3//f/9//3//f/9//3//f/9//3//f/9//3//f/9//3//f/9//3//f/9//3//f/9//3//f/9//3//f/9//3//f/9//3//f/9//3//f/9//3//f/9//3//f/9//3//f/9//3//f/9//3//f/9//3//f/9//3//f/9//3//f/9//3//f/9//3//f/9//3//f/9//3//f/9//3//f/9//3//f/9//3//f/9//3//f/9//3//f/9//3//f/9//3//f/9//3//f/9//3//f/9//3//f/9//3//f/9//3//f/9//3//f/9//3//f/9//3//f/9//3//f/9//3//f/9//3//f/9//3//f/9//3//f/9//3//f/9//3//f/9//3//f/9//3//f/9//3//f/9//3//f/9//3//f/9//3//f/9//3//f/9//3//f/9//3//f/9//3//f/9//3//f/9//3//f/9//3//f/9//3//f/9//3//f/9//3//f/9//3//f/9//3//f/9//3//f/9//3//f/9//3//f/9//3//f/9/XWc6GTkRXS7/f/9//3//f/9//3//f/9//3//f/9//3//f/9//3//f/9//3//f/9//3//f/9//3//f/9//3//f/9//3//f/9//3//f/9//3//f/9//3//f/9//3//f/9//3//f/9//3//f/9//3//f/9//3//f/9//3//f/9//3//f/9//3//f/9//3//f/9//3//f/9//3//f/9//3//f/9//3//f/9//3//f/9//3//f/9//3//f/9//3//f/9//3//f/9//3//f/9//3//f/9//3//f/9//3//f/9//3//f/9//3//f/9//3//f/9//3//f/9//3//f/9//3//f/9//3//f/9//3//f/9//3//f/9//3//f/9//3//f/9//3//f/9//3//f/9//3//f/9//3//f/9//3//f/9//3//f/9//3//f/9//3//f/9//3//f/9//3//f/9//3//f/9//3//f/9//3//f/9//3//f/9//3//f/9//3//f/9//3//f/9//3//f/9//3//f/9//3//f/9//3//f/9//3//f/9//3//f/9//3//f/9//3//f/9//3//f/9//3//f/9//3//f/9//3//f/9//3//f/9//3//f/9//3//f/9//3//f/9//3//f/9//3//f/9//3//f/9//3//f/9//3//f3pGnUrf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zAAAAAAAAAAAAAAB7AAAANAAAACkAqgAAAAAAAAAAAAAAgD8AAAAAAAAAAAAAgD8AAAAAAAAAAAAAAAAAAAAAAAAAAAAAAAAAAAAAAAAAACIAAAAMAAAA/////0YAAAAcAAAAEAAAAEVNRisCQAAADAAAAAAAAAAOAAAAFAAAAAAAAAAQAAAAFA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2017-11-30T14:05:51Z</xd:SigningTime>
          <xd:SigningCertificate>
            <xd:Cert>
              <xd:CertDigest>
                <DigestMethod Algorithm="http://www.w3.org/2001/04/xmlenc#sha256"/>
                <DigestValue>IvunvKEbBCx8T4hy6+te+U9rrdT+70SYyGyi1j+yTVA=</DigestValue>
              </xd:CertDigest>
              <xd:IssuerSerial>
                <X509IssuerName>E=e-sign@e-sign.cl, CN=E-Sign Firma Electronica Avanzada para Estado de Chile CA, OU=Class 2 Managed PKI Individual Subscriber CA, OU=Symantec Trust Network, O=E-Sign S.A., C=CL</X509IssuerName>
                <X509SerialNumber>118566542347361884195359453130036489692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PPM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N1/uMzdQAAAAAohvMJGJcjAJLjM3UYlyMAEFYGaDbiM3UohvMJWPxJaCiG8wnRZkFoAAAAACSXIwDJlgZoKIbzCXSXIwAavEFoUJcjAIABLHUNXCd131sndVCXIwBkAQAAAAAAAAAAAAAEZTJ1BGUydYBMBgMACAAAAAIAAAAAAAB4lyMAl2wydQAAAAAAAAAApJgjAAYAAACYmCMABgAAAAAAAAAAAAAAmJgjALCXIwCa7DF1AAAAAAACAAAAACMABgAAAJiYIwAGAAAATBIzdQAAAAAAAAAAmJgjAAYAAAAAAAAA3JcjAEAwMXUAAAAAAAIAAJiYIw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3xvekb/f/9//3//f/9//3//f/9//3//f/9//3//f/9//3//f/9//3//f/9//38AAP9//3//f/9//3//f/9//3//f/9//3//f/9//3//f/9//3//f/9//3//f/9//3//f/9//3//f/9//3//f/9//3//f/9//3//f/9//3//f/9//3//f/9//3//f/9//3//f/9//3//f/9//3//f/9//3//f/9//3//f/9//3//f/9//3//f/9//3//f/9//3//f/9//3//f/9//3//f/9//3//f/9//3//f/9//3//f/9//3//f/9//3//f/9//3//f/9//3//f/9//3//f/9//3//f/9//3//f/9//3//f/9//3//f/9//3//f/9//3//f/9//3//f/9//3//f/9//3//f/9//3//f/9//3//f/9//3//f/9//3//f/9//3//f/9//3//f/9//3//f/9//3//f/9//3//f/9//3//f/9//3//f/9//3//f/9//3//f/9//3//f/9//3//f/9//3//f/9//3//f/9//3//f/9//3//f/9//3//f/9//3//f/9//3//f/9//3//f/9//3//f/9//3//f/9//3//f/9//3//f/9//3//f/9//3//f/9//3//f/9//3//f/9//3//f/9//3//f/9//388Z/kxfCEeW/9//3//f/9//3//f/9//3//f/9//3//f/9//3//f/9//3//f/9//3//fwAA/3//f/9//3//f/9//3//f/9//3//f/9//3//f/9//3//f/9//3//f/9//3//f/9//3//f/9//3//f/9//3//f/9//3//f/9//3//f/9//3//f/9//3//f/9//3//f/9//3//f/9//3//f/9//3//f/9//3//f/9//3//f/9//3//f/9//3//f/9//3//f/9//3//f/9//3//f/9//3//f/9//3//f/9//3//f/9//3//f/9//3//f/9//3//f/9//3//f/9//3//f/9//3//f/9//3//f/9//3//f/9//3//f/9//3//f/9//3//f/9//3//f/9//3//f/9//3//f/9//3//f/9//3//f/9//3//f/9//3//f/9//3//f/9//3//f/9//3//f/9//3//f/9//3//f/9//3//f/9//3//f/9//3//f/9//3//f/9//3//f/9//3//f/9//3//f/9//3//f/9//3//f/9//3//f/9//3//f/9//3//f/9//3//f/9//3//f/9//3//f/9//3//f/9//3//f/9//3//f/9//3//f/9//3//f/9//3//f/9//3//f/9//3//f/9//3//f/9//39bQn0VPjrfe/9//3//f/9//3//f/9//3//f/9//3//f/9//3//f/9//3//f/9//3//f/9/AAD/f/9//3//f/9//3//f/9//3//f/9//3//f/9//3//f/9//3//f/9//3//f/9//3//f/9//3//f/9//3//f/9//3//f/9//3//f/9//3//f/9//3//f/9//3//f/9//3//f/9//3//f/9//3//f/9//3//f/9//3//f/9//3//f/9//3//f/9//3//f/9//3//f/9//3//f/9//3//f/9//3//f/9//3//f/9//3//f/9//3//f/9//3//f/9//3//f/9//3//f/9//3//f/9//3//f/9//3//f/9//3//f/9//3//f/9//3//f/9//3//f/9//3//f/9//3//f/9//3//f/9//3//f/9//3//f/9//3//f/9//3//f/9//3/de3xr/3//f/9//3//f/9//3//f/9//3//f/9//3//f/9//3//f/9//3//f/9//3//f/9//3//f/9//3//f/9//3//f/9//3//f/9//3//f/9//3//f/9//3//f/9//3//f/9//3//f/9//3//f/9//3//f/9//3//f/9//3//f/9//3//f/9//3//f/9//3//f/9//3//f/9//3//f/9//3//f/9//395Sn0d/DH/d/9//3//f/9//3//f/9//3//f/9//3//f/9//3//f/9//3//f/9//3//f/9//38AAP9//3//f/9//3//f/9//3//f/9//3//f/9//3//f/9//3//f/9//3//f/9//3//f/9//3//f/9//3//f/9/+DW8Uv5//3//f/9//3//f/9//3//f/9//3//f/9//3//f/9//3//f/9//3//f/9//3//f/9//3//f/9//3//f/9//3//f/9//3//f/9//3//f/9//3//f/9//3//f/9//3//f/9//3//f/9//3//f/9//3//f/9//3//f/9//3//f/9//3//f/9//3//f/9//3//f/9//3//f/9//3//f/9//3//f/9//3//f/9//3//f/9//3//f/9//3//f/9//3//f/9//3//f/9//3//f/9//3//f/9//3//f/9//398bzkdOh28Tv9//3//f/9//3//f/9//3//f/9//3//f/9//3//f/9//3//f/9//3//f/9//3//f/9//3//f/9//3//f/9//3//f/9//3//f/9//3//f/9//3//f/9//3//f/9//3//f/9//3//f/9//3//f/9//3//f/9//3//f/9//3//f/9//3//f/9//3//f/9//3//f/9//3//f/9//3//f/5//GK6KZ0d3U7/f/9//3//f/9//3//f/9//3//f/9//3//f/9//3//f/9//3//f/9//3//f/9//3//fwAA/3//f/9//3//f/9//3//f/9//3//f/9//3//f/9//3//f/9//3//f/9//3//f/9//3//f/9//3//f/9//38ZGdwp/3//f/9//3//f/9//3//f/9//3//f/9//3//f/9//3//f/9//3//f/9//3//f/9//3//f/9//3//f/9//3//f/9//3//f/9//3//f/9//3//f/9//3//f/9//3//f/9//3//f/9//3//f/9//3//f/9//3//f/9//3//f/9//3//f/9//3//f/9//3//f/9//3//f/9//3//f/9//3//f/9//3//f/9//3//f/9//3//f/9//3//f/9//3//f/9//3//f/9//3//f/9//3//f/9//3//f/9//3//fztjOhVZFZxC/n//f/9//3//f/9//3//f/9//3//f/9//3//f/9//3//f/9//3//f/9//3//f/9//3//f/9//3//f/9//3//f/9//3//f/9//3//f/9//3//f/9//3//f/9//3//f/9//3//f/9//3//f/9//3//f/9//3//f/9//3//f/9//3//f/9//3//f/9//3//f/9//3//f/9//3//fzxnmimeGT4+/3//f/9//3//f/9//3//f/9//3//f/9//3//f/9//3//f/9//3//f/9//3//f/9//3//f/9/AAD/f/9//3//f/9//3//f/9//3//f/9//3//f/9//3//f/9//3//f/9//3//f/9//3//f/9//3//f/9//3/fezgZeh3/f/9//3//f/9//3//f/9//3//f/9//3//f/9//3//f/9//3//f/9//3//f/9//3//f/9//3//f/9//3//f/9//3//f/9//3//f/9//3//f/9//3//f/9//3//f/9//3//f/9//3//f/9//3//f/9//3//f/9//3//f/9//3//f/9//3//f/9//3//f/9//3//f/9//3//f/9//X//f/9//3//f/9//3//f/9//3//f/9//3//f/9//3//f/9//3//f/9//3//f/9//3//f/9//3//f/9//3//f/9/nW8ZDVkRWzr/f/9//3//f/9//3//f/9//3//f/9//3//f/9//3//f/9//3//f/9//3//f/9//3//f/9//3//f/9//3//f/9//3//f/9//3//f/9//3//f/9//3//f/9//3//f/9//3//f/9//3//f/9//3//f/9//3//f/9//3//f/9//3//f/9//3//f/9//3//f/9//3//f/9//3/+fzxjOB19Hdwl/3/9f/9//3//f/9//3//f/9//3//f/9//3//f/9//3//f/9//3//f/9//3//f/9//3//f/9//38AAP9//3//f/9//3//f/9//3//f/9//3//f/9//3//f/9//3//f/9//3//f/9//3//f/9//3//f/9//3//f31vWxV7Gf9//3//f/9//3//f/9//3//f/9//3//f/9//3//f/9//3//f/9//3//f/9//3//f/9//3//f/9//3//f/9//3//f/9//3//f/9//3//f/9//3//f/9//3//f/9//3//f/9//3//f/9//3//f/9//3//f/9//3//f/9//3//f/9//3//f/9//3//f/9//3//f/9//3//f/9//397QpklPWP/f/9//3//f/9//3//f/9//3//f/9//3//f/9//3//f/9//3//f/9//3//f/9//3//f/9//3//f/9//3/+fxkRWxFdOv9//3//f/9//3//f/9//3//f/9//3//f/9//3//f/9//3//f/9//3//f/9//3//f/9//3//f/9//3//f/9//3//f/9//3//f/9//3//f/9//3//f/9//3//f/9//3//f/9//3//f/9//3//f/9//3//f/9//3//f/9//3//f/9//3//f/9//3//f/9//3//f/9//3//f3tOXB1+Ef0t/3v/f/9//3//f/9//3//f/9//3//f/9//3//f/9//3//f/9//3//f/9//3//f/9//3//f/9//3//fwAA/3//f/9//3//f/9//3//f/9//3//f/9//3//f/9//3//f/9//3//f/9//3//f/9//3//f/9//3//f/9/O2NbFVsV/3/+f/9//3//f/9//3//f/9//3//f/9//3//f/9//3//f/9//3//f/9//3//f/9//3//f/9//3//f/9//3//f/9//3//f/9//3//f/9//3//f/9//3//f/9//3//f/9//3//f/9//3//f/9//3//f/9//3//f/9//3//f/9//3//f/9//3//f/9//3//f/9//3//f/9//38cY1kZfB3aMf9//3//f/9//3//f/9//3//f/9//3//f/9//3//f/9//3//f/9//3//f/9//3//f/9//3//f/9//3//f/9/GBVcFfwp/3//f/9//3//f/9//3//f/9//3//f/9//3//f/9//3//f/9//3//f/9//3//f/9//3//f/9//3//f/9//3//f/9//3//f/9//3//f/9//3//f/9//3//f/9//3//f/9//3//f/9//3//f/9//3//f/9//3//f/9//3//f/9//3//f/9//3//f/9//3//f/9//3//f5xSXh19Fd1G/3//f/9//3//f/9//3//f/9//3//f/9//3//f/9//3//f/9//3//f/9//3//f/9//3//f/9//3//f/9/AAD/f/9//3//f/9//3//f/9//3//f/9//3//f/9//3//f/9//3//f/9//3//f/9//3//f/9//3//f/9//39da1sROxH/f/9//3//f/9//3//f/9//3//f/9//3//f/9//3//f/9//3//f/9//3//f/9//3//f/9//3//f/9//3//f/9//3//f/9//3//f/9//3//f/9//3//f/9//3//f/9//3//f/9//3//f/9//3//f/9//3//f/9//3//f/9//3//f/9//3//f/9//3//f/9//3//f/9//3//f1xrWxl8Gdsp/3//f/9//3//f/9//3//f/9//3//f/9//3//f/9//3//f/9//3//f/9//3//f/9//3//f/9//3//f/9//39ZHVwZHCr/f/9//3//f/9//3//f/9//3//f/9//3//f/9//3//f/9//3//f/9//3//f/9//3//f/9//3//f/9//3//f/9//3//f/9//3//f/9//3//f/9//3//f/9//3//f/9//3//f/9//3//f/9//3//f/9//3//f/9//3//f/9//3//f/9//3//f/9//3//f/9//3//f1tnWyF7Ef1G/3//f/9//3//f/9//3//f/9//3//f/9//3//f/9//3//f/9//3//f/9//3//f/9//3//f/9//3//f/9//38AAP9//3//f/9//3//f/9//3//f/9//3//f/9//3//f/9//3//f/9//3//f/9//3//f/9//3//f/9//3//f1xrWxUaCf97/3//f/9//3//f/9//3//f/9//3//f/9//3//f/9//3//f/9//3//f/9//3//f/9//3//f/9//3//f/9//3//f/9//3//f/9//3//f/9//3//f/9//3//f/9//3//f/9//3//f/9//3//f/9//3//f/9//3//f/9//3//f/9//3//f/9//3//f/9//3//f/9//3//f/9//385FXwdmiH/f/9//3//f/9//3//f/9//3//f/9//3//f/9//3//f/9//3//f/9//3//f/9//3//f/9//3//f/9//3//f5glfBm7If9//3//f/9//3//f/9//3//f/9//3//f/9//3//f/9//3//f/9//3//f/9//3//f/9//3//f/9//3//f/9//3//f/9//3//f/9//3//f/9//3//f/9//3//f/9//3//f/9//3//f/9//3//f/9//3//f/9//3//f/9//3//f/9//3//f/9//3//f/9//3+dc7kxXR3cJZ5v/3//f/9//3//f/9//3//f/9//3//f/9//3//f/9//3//f/9//3//f/9//3//f/9//3//f/9//3//f/9//3//fwAA/3//f/9//3//f/9//3//f/9//3//f/9//3//f/9//3//f/9//3//f/9//3//f/9//3//f/9//3//f/9/v3c6FTsR33P/f/9//3//f/9//3//f/9//3//f/9//3//f/9//3//f/9//3//f/9//3//f/9//3//f/9//3//f/9//3//f/9//3//f/9//3//f/9//3//f/9//3//f/9//3//f/9//3//f/9//3//f/9//3//f/9//3//f/9//3//f/9//3//f/9//3//f/9//3//f/9//3//f/9//3//f7sdfBl7Hf9//3//f/9//3//f/9//3//f/9//3//f/9//3//f/9//3//f/9//3//f/9//3//f/9//3//f/9//3//f/9/2y18Fb0d/3//f/9//3//f/9//3//f/9//3//f/9//3//f/9//3//f/9//3//f/9//3//f/9//3//f/9//3//f/9//3//f/9//3//f/9//3//f/9//3//f/9//3//f/9//3//f/9//3//f/9//3//f/9//3//f/9//3//f/9//3//f/9//3//f/9//3//f/9//3/bWnohnhW9Fb9v/3//f/9//3//f/9//3//f/9//3//f/9//3//f/9//3//f/9//3//f/9//3//f/9//3//f/9//3//f/9//3//f/9/AAD/f/9//3//f/9//3//f/9//3//f/9//3//f/9//3//f/9//3//f/9//3//f/9//3//f/9//3//f/9//3+/dzoVOxG/b/9//3//f/9//3//f/9//3//f/9//3//f/9//3//f/9//3//f/9//3//f/9//3//f/9//3//f/9//3//f/9//3//f/9//3//f/9//3//f/9//3//f/9//3//f/9//3//f/9//3//f/9//3//f/9//3//f/9//3//f/9//3//f/9//3//f/9//3//f/9//3//f/9//3//f/9/2yl8GToR/3//f/9//3//f/9//3//f/9//3//f/9//3//f/9//3//f/9//3//f/9//3//f/9//3//f/9//3//f/9//38cNnwVnBX/f/9//3//f/9//3//f/9//3//f/9//3//f/9//3//f/9//3//f/9//3//f/9//3//f/9//3//f/9//3//f/9//3//f/9//3//f/9//3//f/9//3//f/9//3//f/9//3//f/9//3//f/9//3//f/9//3//f/9//3//f/9//3//f/9//3//f/9//3/5XlsdfQmcDd9r/n//f/9//3//f/9//3//f/9//3//f/9//3//f/9//3//f/9//3//f/9//3//f/9//3//f/9//3//f/9//3//f/9//38AAP9//3//f/9//3//f/9//3//f/9//3//f/9//3//f/9//3//f/9//3//f/9//3//f/9//3//f/9//3//f/9/GRVdFX9r/3//f/9//3//f/9//3//f/9//3//f/9//3//f/9//3//f/9//3//f/9//3//f/9//3//f/9//3//f/9//3//f/9//3//f/9//3//f/9//3//f/9//3//f/9//3//f/9//3//f/9//3//f/9//3//f/9//3//f/9//3//f/9//3//f/9//3//f/9//3//f/9//3//f/9//38bMnwZOhH/e/9//3//f/9//3//f/9//3//f/9//3//f/9//3//f/9//3//f/9//3//f/9//3//f/9//3//f/9//3//fzw+XBF8Ff9//3//f/9//3//f/9//3//f/9//3//f/9//3//f/9//3//f/9//3//f/9//3//f/9//3//f/9//3//f/9//3//f/9//3//f/9//3//f/9//3//f/9//3//f/9//3//f/9//3//f/9//3//f/9//3//f/9//3//f/9//3//f/9//3//f/9//3/bVnwhXhE9Kv9z/3//f/9//3//f/9//3//f/9//3//f/9//3//f/9//3//f/9//3//f/9//3//f/9//3//f/9//3//f/9//3//f/9//3//fwAA/3//f/9//3//f/9//3//f/9//3//f/9//3//f/9//3//f/9//3//f/9//3//f/9//3//f/9//3//f/9//385GVwNXl//f/9//3//f/9//3//f/9//3//f/9//3//f/9//3//f/9//3//f/9//3//f/9//3//f/9//3//f/9//3//f/9//3//f/9//3//f/9//3//f/9//3//f/9//3//f/9//3//f/9//3//f/9//3//f/9//3//f/9//3//f/9//3//f/9//3//f/9//3//f/9//3//f/9//3//fzo6nRU6BX9n/n//f/9//3//f/9//3//f/9//3//f/9//3//f/9//3//f/9//3//f/9//3//f/9//3//f/9//3//f/9/GzpbFXwV/3//f/9//3//f/9//3//f/9//3//f/9//3//f/9//3//f/9//3//f/9//3//f/9//3//f/9//3//f/9//3//f/9//3//f/9//3//f/9//3//f/9//3//f/9//3//f/9//3//f/9//3//f/9//3//f/9//3//f/9//3//f/9//3//f/9//3+6UlwdXBGdNv97/3//f/9//3//f/9//3//f/9//3//f/9//3//f/9//3//f/9//3//f/9//3//f/9//3//f/9//3//f/9//3//f/9//3//f/9/AAD/f/9//3//f/9//3//f/9//3//f/9//3//f/9//3//f/9//3//f/9//3//f/9//3//f/9//3//f/9//3//f1kdfRXdTv9//3//f/9//3//f/9//3//f/9//3//f/9//3//f/9//3//f/9//3//f/9//3//f/9//3//f/9//3//f/9//3//f/9//3//f/9//3//f/9//3//f/9//3//f/9//3//f/9//3//f/9//3//f/9//3//f/9//3//f/9//3//f/9//3//f/9//3//f/9//3//f/9//3//f/9/vEp8GXwR3U7/f/9//3//f/9//3//f/9//3//f/9//3//f/9//3//f/9//3//f/9//3//f/9//3//f/9//3//f/9//389PlsRnBn/f/9//3//f/9//3//f/9//3//f/9//3//f/9//3//f/9//3//f/9//3//f/9//3//f/9//3//f/9//3//f/9//3//f/9//3//f/9//3//f/9//3//f/9//3//f/9//3//f/9//3//f/9//3//f/9//3//f/9//3//f/9//3//f/9//396Sl4hfBH+Sv5//3//f/9//3//f/9//3//f/9//3//f/9//3//f/9//3//f/9//3//f/9//3//f/9//3//f/9//3//f/9//3//f/9//3//f/9//38AAP9//3//f/9//3//f/9//3//f/9//3//f/9//3//f/9//3//f/9//3//f/9//3//f/9//3//f/9//3//f/9/miF8Ef1S/n//f/9//3//f/9//3//f/9//3//f/9//3//f/9//3//f/9//3//f/9//3//f/9//3//f/9//3//f/9//3//f/9//3//f/9//3//f/9//3//f/9//3//f/9//3//f/9//3//f/9//3//f/9//3//f/9//3//f/9//3//f/9//3//f/9//3//f/9//3//f/9//3//f/9//3/bTnwZOxm9Sv9//3//f/9//3//f/9//3//f/9//3//f/9//3//f/9//3//f/9//3//f/9//3//f/9//3//f/9//3//fxw6fBV7Ff9//3//f/9//3//f/9//3//f/9//3//f/9//3//f/9//3//f/9//3//f/9//3//f/9//3//f/9//3//f/9//3//f/9//3//f/9//3//f/9//3//f/9//3//f/9//3//f/9//3//f/9//3//f/9//3//f/9//3//f/9//3//f/9//39ca3whfBleOv57/3//f/9//3//f/9//3//f/9//3//f/9//3//f/9//3//f/9//3//f/9//3//f/9//3//f/9//3//f/9//3//f/9//3//f/9//3//fwAA/3//f/9//3//f/9//3//f/9//3//f/9//3//f/9//3//f/9//3//f/9//3//f/9//3//f/9//3//f/9//3+7IZwR/VL/f/9//3//f/9//3//f/9//3//f/9//3//f/9//3//f/9//3//f/9//3//f/9//3//f/9//3//f/9//3//f/9//3//f/9//3//f/9//3//f/9//3//f/9//3//f/9//3//f/9//3//f/9//3//f/9//3//f/9//3//f/9//3//f/9//3//f/9//3//f/9//3//f/9//3//fxxbXB2dGdot/3//f/9//3//f/9//3//f/9//3//f/9//3//f/9//3//f/9//3//f/9//3//f/9//3//f/9//3//f/5/HDpcFZwZ/3//f/9//3//f/9//3//f/9//3//f/9//3//f/9//3//f/9//3//f/9//3//f/9//3//f/9//3//f/9//3//f/9//3//f/9//3//f/9//3//f/9//3//f/9//3//f/9//3//f/9//3//f/9//3//f/9//3//f/9//3//f/9//3+6UnwhnRnfQv9//3//f/9//3//f/9//3//f/9//3//f/9//3//f/9//3//f/9//3//f/9//3//f/9//3//f/9//3//f/9//3//f/9//3//f/9//3//f/9/AAD/f/9//3//f/9//3//f/9//3//f/9//3//f/9//3//f/9//3//f/9//3//f/9//3//f/9//3//f/9//3//f9stfBGdQv9//3//f/9//3//f/9//3//f/9//3//f/9//3//f/9//3//f/9//3//f/9//3//f/9//3//f/9//3//f/9//3//f/9//3//f/9//3//f/9//3//f/9//3//f/9//3//f/9//3//f/9//3//f/9//3//f/9//3//f/9//3//f/9//3//f/9//3//f/9//3//f/9//3//f/9/fWd8FZ0VuyX/f/9//3//f/9//3//f/9//3//f/9//3//f/9//3//f/9//3//f/9//3//f/9//3//f/9//3//f/9//3/7MXwRnB3/f/9//3//f/9//3//f/9//3//f/9//3//f/9//3//f/9//3//f/9//3//f/9//3//f997/3//f/9//3//f/9//3//f/9//3//f/9//3//f/9//3//f/9//3//f/9//3//f/9//3//f/9//3//f/9//3//f/9//3//f/9/338aOnwZXhFeW/5//3//f/9//3//f/9//3//f/9//3//f/9//3//f/9//3//f/9//3//f/9//3//f/9//3//f/9//3//f/9//3//f/9//3//f/9//3//f/9//38AAP9//3//f/9//3//f/9//3//f/9//3//f/9//3//f/9//3//f/9//3//f/9//3//f/9//3//f/9//3//f/9/+zGeGV02/3//f/9//3//f/9//3//f/9//3//f/9//3//f/9//3//f/9//3//f/9//3//f/9//3//f/9//3//f/9//3//f/9//3//f/9//3//f/9//3//f/9//3//f/9//3//f/9//3//f/9//3//f/9//3//f/9//3//f/9//3//f/9//3//f/9//3//f/9//3//f/9//3//f/9//3//d1oJvhlZGf9//3//f/9//3//f/9//3//f/9//3//f/9//3//f/9//3//f/9//3//f/9//3//f/9//3//f/9//3//f/sxfBG8If9//3//f/9//3//f/9//3//f/9//3//f/9//3//f/9//3//f/9//3//f/9//3//f/9/vXP/f/9//3//f/9//3//f/9//3//f/9//3//f/9//3//f/9//3//f/9//3//f/9//3//f/9//3//f/9//3//f/9//3//f/9//n+ZUn8dfRG+Qv5//3//f/9//3//f/9//3//f/9//3//f/9//3//f/9//3//f/9//3//f/9//3//f/9//3//f/9//3//f/9//3//f/9//3//f/9//3//f/9//3//fwAA/3//f/9//3//f/9//3//f/9//3//f/9//3//f/9//3//f/9//3//f/9//3//f/9//3//f/9//3//f/9//3/7MX4V+yX/d/9//3//f/9//3//f/9//3//f/9//3//f/9//3//f/9//3//f/9//3//f/9//3//f/9//3//f/9//3//f/9//3//f/9//3//f/9//3//f/9//3//f/9//3//f/9//3//f/9//3//f/9//3//f/9//3//f/9//3//f/9//3//f/9//3//f/9//3//f/9//3//f/9//3/+f/97WhV8FVwV/3//f/9//3//f/9//3//f/9//3//f/9//3//f/9//3//f/9//3//f/9//3//f/9//3//f/9//3//f/9/uil8Fbwh/3//f/9//3//f/9//3//f/9//3//f/9//3//f/9//3//f/9//3//f/9//3//f/9//3//f/9//3//f/9//3//f/9//3//f/9//3//f/9//3//f/9//3//f/9//3//f/9//3//f/9//3//f/9//3//f/9//3//f/9/3nsaQnwdXBWePv97/3/+f/9//3//f/9//3//f/9//3//f/9//3//f/9//3//f/9//3//f/9//3//f/9//3//f/9//3//f/9//3//f/9//3//f/9//3//f/9//3//f/9/AAD/f/9//3//f/9//3//f/9//3//f/9//3//f/9//3//f/9//3//f/9//3//f/9//3//f/9//3//f/9//3//fzo2fRV7Ff97/3//f/9//3//f/9//3//f/9//3//f/9//3//f/9//3//f/9//3//f/9//3//f/9//3//f/9//3//f/9//3//f/9//3//f/9//3//f/9//3//f/9//3//f/9//3//f/9//3//f/9//3//f/9//3//f/9//3//f/9//3//f/9//3//f/9//3//f/9//3//f/9//3//f/9//39ZFZ0dPRH/f/9//3//f/9//3//f/9//3//f/9//3//f/9//3//f/9//3//f/9//3//f/9//3//f/9//3//f/9//3+aJXwZ/Cn/f/9//3//f/9//3//f/9//3//f/9//3//f/9//3//f/9//3//f/9//3//f/9//3//f/9//3//f/9//3//f/9//3//f/9//3//f/9//3//f/9//3//f/9//3//f/9//3//f/9//3//f/9//3//f/9//3//f/9/XGtcIZsdXRkfT/5//3//f/9//3//f/9//3//f/9//3//f/9//3//f/9//3//f/9//3//f/9//3//f/9//3//f/9//3//f/9//3//f/9//3//f/9//3//f/9//3//f/9//38AAP9//3//f/9//3//f/9//3//f/9//3//f/9//3//f/9//3//f/9//3//f/9//3//f/9//3//f/9//3//f/9/Wz59GVwV/3v/f/9//3//f/9//3//f/9//3//f/9//3//f/9//3//f/9//3//f/9//3//f/9//3//f/9//3//f/9//3//f/9//3//f/9//3//f/9//3//f/9//3//f/9//3//f/9//3//f/9//3//f/9//3//f/9//3//f/9//3//f/9//3//f/9//3//f/9//3//f/9//3//f/9//3//f3odfBk9Df93/3//f/9//3//f/9//3//f/9//3//f/9//3//f/9//3//f/9//3//f/9//3//f/9//3//f/9//3//f1odfRkcMv9//3//f/9//3//f/9//3//f/9//3//f/9//3//f/9//3//f/9//3//f/9//3//f/9//3//f/9//3//f/9//3//f/9//3//f/9//3//f/9//3//f/9//3//f/9//3//f/9//3//f/9//3//f/9//3//f/9//XtbJZsdPw2+Nv9//3//f/9//3//f/9//3//f/9//3//f/9//3//f/9//3//f/9//3//f/9//3//f/9//3//f/9//3//f/9//3//f/9//3//f/9//3//f/9//3//f/9//3//fwAA/3//f/9//3//f/9//3//f/9//3//f/9//3//f/9//3//f/9//3//f/9//3//f/9//3//f/9//3//f/9//397Rp4dPBH/e/9//3//f/9//3//f/9//3//f/9//3//f/9//3//f/9//3//f/9//3//f/9//3//f/9//3//f/9//3//f/9//3//f/9//3//f/9//3//f/9//3//f/9//3//f/9//3//f/9//3//f/9//3//f/9//3//f/9//3//f/9//3//f/9//3//f/9//3//f/9//3//f/9//3//f/9/mRl+HTsV33f/f/9//3//f/9//3//f/9//3//f/9//3//f/9//3//f/9//3//f/9//3//f/9//3//f/9//3//f/9/OhldFV06/3//f/9//3//f/9//3//f/9//3//f/9//3//f/9//3//f/9//3//f/9//3//f/9//3//f/9//3//f/9//3//f/9//3//f/9//3//f/9//3//f/9//3//f/9//3//f/9//3//f/9//3//f/9//3//f/9/nnOaJZ4VvSV/Z/5//3//f/9//3//f/9//3//f/9//3//f/9//3//f/9//3//f/9//3//f/9//3//f/9//3//f/9//3//f/9//3//f/9//3//f/9//3//f/9//3//f/9//3//f/9/AAD/f/9//3//f/9//3//f/9//3//f/9//3//f/9//3//f/9//3//f/9//3//f/9//3//f/9//3//f/9//3//f1pCfRk8Ef93/3//f/9//3//f/9//3//f/9//3//f/9//3//f/9//3//f/9//3//f/9//3//f/9//3//f/9//3//f/9//3//f/9//3//f/9//3//f/9//3//f/9//3//f/9//3//f/9//3//f/9//3//f/9//3//f/9//3//f/9//3//f/9//3//f/9//3//f/9//3//f/9//3//f/9//3/aJX0ZfA1+Y/9//3//f/9//3//f/9//3//f/9//3//f/9//3//f/9//3//f/9//3//f/9//3//f/9//3//f/9//3/5EH0VnEb/f/9//3//f/9//3//f/9//3//f/9//3//f/9//3//f/9//3//f/9//3//f/9//3//f/9//3//f/9//3//f/9//3//f/9//3//f/9//3//f/9//3//f/9//3//f/9//3//f/9//3//f/9//3//f/5/uVabKX4VHDL/f/9//3//f/9//3//f/9//3//f/9//3//f/9//3//f/9//3//f/9//3//f/9//3//f/9//3//f/9//3//f/9//3//f/9//3//f/9//3//f/9//3//f/9//3//f/9//38AAP9//3//f/9//3//f/9//3//f/9//3//f/9//3//f/9//3//f/9//3//f/9//3//f/9//3//f/9//3//f/9/vE6eGRoB/2//f/9//3//f/9//3//f/9//3//f/9//3//f/9//3//f/9//3//f/9//3//f/9//3//f/9//3//f/9//3//f/9//3//f/9//3//f/9//3//f/9//3//f/9//3//f/9//3//f/9//3//f/9//3//f/9//3//f/9//3//f/9//3//f/9//3//f/9//3//f/9//3//f/9//3//f/ktnRmcDV5f/3//f/9//3//f/9//3//f/9//3//f/9//3//f/9//3//f/9//3//f/9//3//f/9//3//f/9//3+9czwVXBX8Vv9//3//f/9//3//f/9//3//f/9//3//f/9//3//f/9//3//f/9//3//f/9//3//f/9//3//f/9//3//f/9//3//f/9//3//f/9//3//f/9//3//f/9//3//f/9//3//f/9//3//f/9//3//f/9/GjpfGX0Nvj7/f/9//3//f/9//3//f/9//3//f/9//3//f/9//3//f/9//3//f/9//3//f/9//3//f/9//3//f/9//3//f/9//3//f/9//3//f/9//3//f/9//3//f/9//3//f/9//3//fwAA/3//f/9//3//f/9//3//f/9//3//f/9//3//f/9//3//f/9//3//f/9//3//f/9//3//f/9//3//f/9//3+7Tn0VOwH/c/9//3//f/9//3//f/9//3//f/9//3//f/9//3//f/9//3//f/9//3//f/9//3//f/9//3//f/9//3//f/9//3//f/9//3//f/9//3//f/9//3//f/9//3//f/9//3//f/9//3//f/9//3//f/9//3//f/9//3//f/9//3//f/9//3//f/9//3//f/9//3//f/9//3//f/9/OjJ8GX0ZPVv/f/9//3//f/9//3//f/9//3//f/9//3//f/9//3//f/9//3//f/9//3//f/9//3//f/9//3//f3xvOxE7DT5j/3//f/9//3//f/9//3//f/9//3//f/9//3//f/9//3//f/9//3//f/9//3//f/9//3//f/9//3//f/9//3//f/9//3//f/9//3//f/9//3//f/9//3//f/9//3//f/9//3//f/9//3//f/1/uTV9FV0JXTL/f/9//3//f/9//3//f/9//3//f/9//3//f/9//3//f/9//3//f/9//3//f/9//3//f/9//3//f/9//3//f/9//3//f/9//3//f/9//3//f/9//3//f/9//3//f/9//3//f/9/AAD/f/9//3//f/9//3//f/9//3//f/9//3//f/9//3//f/9//3//f/9//3//f/9//3//f/9//3//f/9//3//f7xOfhkbBd9v/3//f/9//3//f/9//3//f/9//3//f/9//3//f/9//3//f/9//3//f/9//3//f/9//3//f/9//3//f/9//3//f/9//3//f/9//3//f/9//3//f/9//3//f/9//3//f/9//3//f/9//3//f/9//3//f/9//3//f/9//3//f/9//3//f/9//3//f/9//3//f/9//3//f/9//39bNn0dfQ09W/9//3//f/9//3//f/9//3//f/9//3//f/9//3//f/9//3//f/9//3//f/9//3//f/9//3//f/9/G2NdGRsJ33P/f/9//3//f/9//3//f/9//3//f/9//3//f/9//3//f/9//3//f/9//3//f/9//3//f/9//3//f/9//3//f/9//3//f/9//3//f/9//3//f/9//3//f/9//3//f/9//3//f/9//3//f/57+jl+GZ0ZXl//f/9//3//f/9//3//f/9//3//f/9//3//f/9//3//f/9//3//f/9//3//f/9//3//f/9//3//f/9//3//f/9//3//f/9//3//f/9//3//f/9//3//f/9//3//f/9//3//f/9//38AAP9//3//f/9//3//f/9//3//f/9//3//f/9//3//f/9//3//f/9//3//f/9//3//f/9//3//f/9//3//f/9/3FJ9FRoFP1v/f/9//3//f/9//3//f/9//3//f/9//3//f/9//3//f/9//3//f/9//3//f/9//3//f/9//3//f/9//3//f/9//3//f/9//3//f/9//3//f/9//3//f/9//3//f/9//3//f/9//3//f/9//3//f/9//3//f/9//3//f/9//3//f/9//3//f/9//3//f/9//3//f/9//3/+f5s+fBl+GfxS/3//f/9//3//f/9//3//f/9//3//f/9//3//f/9//3//f/9//3//f/9//3//f/9//3//f/9//3+6UlwZvB3+e/9//3//f/9//3//f/9//3//f/9//3//f/9//3//f/9//3//f/9//3//f/9//3//f/9//3//f/9//3//f/9//3//f/9//3//f/9//3//f/9//3//f/9//3//f/9//3//f/9//3//fxxjmCl9FR0u3nP/f/9//3//f/9//3//f/9//3//f/9//3//f/9//3//f/9//3//f/9//3//f/9//3//f/9//3//f/9//3//f/9//3//f/9//3//f/9//3//f/9//3//f/9//3//f/9//3//f/9//3//fwAA/3//f/9//3//f/9//3//f/9//3//f/9//3//f/9//3//f/9//3//f/9//3//f/9//3//f/9//3//f/9//3/cVn0VOwE/V/9//3//f/9//3//f/9//3//f/9//3//f/9//3//f/9//3//f/9//3//f/9//3//f/9//3//f/9//3//f/9//3//f/9//3//f/9//3//f/9//3//f/9//3//f/9//3//f/9//3//f/9//3//f/9//3//f/9//3//f/9//3//f/9//3//f/9//3//f/9//3//f/9//3//f/9/nD6cIV4l3U7/f/9//3//f/9//3//f/9//3//f/9//3//f/9//3//f/9//3//f/9//3//f/9//3//f/9//3//f3pKfRn9Kf9//3//f/9//3//f/9//3//f/9//3//f/9//3//f/9//3//f/9//3//f/9//3//f/9//3//f/9//3//f/9//3//f/9//3//f/9//3//f/9//3//f/9//3//f/9//3//f/9//3//f9temil9GX4V33P/f/9//3//f/9//3//f/9//3//f/9//3//f/9//3//f/9//3//f/9//3//f/9//3//f/9//3//f/9//3//f/9//3//f/9//3//f/9//3//f/9//3//f/9//3//f/9//3//f/9//3//f/9/AAD/f/9//3//f/9//3//f/9//3//f/9//3//f/9//3//f/9//3//f/9//3//f713fW88Zx1j3FodYzxnnHPef/xafBEbBX9j/3//f/9//3//f/9//3//f/9//3//f/9//3//f/9//3//f/9//3//f/9//3//f/9//3//f/9//3//f/9//3//f/9//3//f/9//3//f/9//3//f/9//3//f/9//3//f/9//3//f/9//3//f/9//3//f/9//3//f/9//3//f/9//3//f/9//3//f/9//3//f/9//3//f/9//3+cQnwVfg0dS/9//3//f/9//3//f/9//3//f/9//3//f/9//3//f/9//3//f/9//3//f/9//3//f/9//3//f/9/O0JdFR4y/3//f/9//3//f/9//3//f/9//3//f/9//3//f/9//3//f/9//3//f/9//3//f/9//3//f/9//3//f/9//3//f/9//3//f/9//3//f/9//3//f/9//3//f/9//3//f/9//3//f9pefRWdDV4Zfl//f/9//3//f/9//3//f/9//3//f/9//3//f/9//3//f/9//3//f/9//3//f/9//3//f/9//3//f/9//3//f/9//3//f/9//3//f/9//3//f/9//3//f/9//3//f/9//3//f/9//3//f/9//38AAP9//3//f/9//3//f/9//3//f/9//3//f/9//3//f/9//3//f51zm1b7MVodXRk8FXwVfA19EVwNXQ1cEXwVex17DRsFX1//f/9//3//f/9//3//f/9//3//f/9//3//f/9//3//f/9//3//f/9//3//f/9//3//f/9//3//f/9//3//f/9//3//f/9//3//f/9//3//f/9//3//f/9//3//f/9//3//f/9//3//f/9//3//f/9//3//f/9//3//f/9//3//f/9//3//f/9//3//f/9//3//f/9//3//f3o6nRVeIR1X/3//f/9//3//f/9//3//f/9//3//f/9//3//f/9//3//f/9//3//f/9//3//f/9//3//f/9//3/6OX0Z/S3/f/9//3//f/9//3//f/9//3//f/9//3//f/9//3//f/9//3//f/9//3//f/9//3//f/9//3//f/9//3//f/9//3//f/9//3//f/9//3//f/9//3//f/9//3//f/9//3//fzxjnBl9GR4qn2f/f/9//3//f/9//3//f/9//3//f/9//3//f/9//3//f/9//3//f/9//3//f/9//3//f/9//3//f/9//3//f/9//3//f/9//3//f/9//3//f/9//3//f/9//3//f/9//3//f/9//3//f/9//3//fwAA/3//f/9//3//f/9//3//f/9//3//f/9//3//f/5//X+aVlclWxl8FXwVfRU7ETwRXRWcGZwZfRFcDVwNXQVbCTsFXAk5CXtC/Xv/f/9//3//f/9//3//f/9//3//f/9//3//f/9//3//f/9//3//f/9//3//f/9//3//f/9//3//f/9//3//f/9//3//f/9//3//f/9//3//f/9//3//f/9//3//f/9//3//f/9//3//f/9//3//f/9//3//f/9//3//f/9//3//f/9//3//f/9//3//f/9//3//f/9/OjJcGX0RHVf/f/9//3//f/9//3//f/9//3//f/9//3//f/9//3//f/9//3//f/9//3//f/9//3//f/9//3//f7ktfRX8Lf9//3//f/9//3//f/9//3//f/9//3//f/9//3//f/9//3//f/9//3//f/9//3//f/9//3//f/9//3//f/9//3//f/9//3//f/9//3//f/9//3//f/9//3//f/9//3//fzxrmyV9EV42v2v/f/9//3//f/9//3//f/9//3//f/9//3//f/9//3//f/9//3//f/9//3//f/9//3//f/9//3//f/9//3//f/9//3//f/9//3//f/9//3//f/9//3//f/9//3//f/9//3//f/9//3//f/9//3//f/9/AAD/f/9//3//f/9//3//f/9//3//f/9//3//f713m1J6IX0ZfRV9FZwVXjL+Un9nnm//d/93/3vfd997fmv+UhwuWw1bDVwRXQmcFZ1G/nf+f/9//3//f/9//3//f/9//3//f/9//3//f/9//3//f/9//3//f/9//3//f/9//3//f/9//3//f/9//3//f/9//3//f/9//3//f/9//3//f/9//3//f/9//3//f/9//3//f/9//3//f/9//3//f/9//3//f/9//3//f/9//3//f/9//3//f/9//3//f/9//38aMn0ZfA0+W/9//3//f/9//3//f/9//3//f/9//3//f/9//3//f/9//3//f/9//3//f/9//3//f/9//3//f/9/miF9Hf0t/3//f/9//3//f/9//3//f/9//3//f/9//3//f/9//3//f/9//3//f/9//3//f/9//3//f/9//3//f/9//3//f/9//3//f/9//3//f/9//3//f/9//3//f/9//3/de3tKfR1eGb5C/3//f/9//3//f/9//3//f/9//3//f/9//3//f/9//3//f/9//3//f/9//3//f/9//3//f/9//3//f/9//3//f/9//3//f/9//3//f/9//3//f/9//3//f/9//3//f/9//3//f/9//3//f/9//3//f/9//38AAP9//3//f/9//3//f/9//3//f/9//3+9d3pGWh1cFX0NnBk+Nj5f/3v+f/9//n//f/9//3//f/9//n//f/9/XGNcFXwRux18DV0RfBFbDdxC/n//f/9//3//f/9//3//f/9//3//f/9//3//f/9//3//f/9//3//f/9//3//f/9//3//f/9//3//f/9//3//f/9//3//f/9//3//f/9//3//f/9//3//f/9//3//f/9//3//f/9//3//f/9//3//f/9//3//f/9//3//f/9//3//f/9//3//f/9//3//f/wtfRl9ET1X/3//f/9//3//f/9//3//f/9//3//f/9//3//f/9//3//f/9//3//f/9//3//f/9//3//f/9//39bGVwVPDb/f/9//3//f/9//3//f/9//3//f/9//3//f/9//3//f/9//3//f/9//3//f/9//3//f/9//3//f/9//3//f/9//3//f/9//3//f/9//3//f/9//3//f/9//398b3shfh1cEb46/3//f/9//3//f/9//3//f/9//3//f/9//3//f/9//3//f/9//3//f/9//3//f/9//3//f/9//3//f/9//3//f/9//3//f/9//3//f/9//3//f/9//3//f/9//3//f/9//3//f/9//3//f/9//3//f/9//3//fwAA/3//f/9//3//f/9//3//f/9//3/7XlodfRF6EZ4Z/kr/f/9//3//f/9//3//f/9//3//f/9//3//f/9//399a1wRPA29Rr9zPT5dGX0ZfBUaMv97/3//f/9//3//f/9//3//f/9//3//f/9//3//f/9//3//f/9//3//f/9//3//f/9//3//f/9//3//f/9//3//f/9//3//f/9//3//f/9//3//f/9//3//f/9//3//f/9//3//f/9//3//f/9//3//f/9//3//f/9//3//f/9//3//f/9//3//f/9/+ymdIVsNfl//f/9//3//f/9//3//f/9//3//f/9//3//f/9//3//f/9//3//f/9//3//f/9//3//f/9//3/+fxoNXBWcPv9//3//f/9//3//f/9//3//f/9//3//f/9//3//f/9//3//f/9//3//f/9//3//f/9//3//f/9//3//f/9//3//f/9//3//f/9//3//f/9//3//f/9//3++dzoZvBV8Cb9K/n//f/9//3//f/9//3//f/9//3//f/9//3//f/9//3//f/9//3//f/9//3//f/9//3//f/9//3//f/9//3//f/9//3//f/9//3//f/9//3//f/9//3//f/9//3//f/9//3//f/9//3//f/9//3//f/9//3//f/9/AAD/f/9//3//f/9//3//f/9//n8cY3oZfBFbET0mf1/+f/9//3//f/9//3//f/9//3//f/9//3//f/9//3//f55vWw19EXw6/3/ee51SXBleGX0NPDL+e/9//3//f/9//3//f/9//3//f/9//3//f/9//3//f/9//3//f/9//3//f/9//3//f/9//3//f/9//3//f/9//3//f/9//3//f/9//3//f/9//3//f/9//3//f/9//3//f/9//3//f/9//3//f/9//3//f/9//3//f/9//3//f/9//3//f/9//3/5JX0dew2eX/9//3//f/9//3//f/9//3//f/9//3//f/9//3//f/9//3//f/9//3//f/9//3//f/9//3//f957GxE8EZ1G/3//f/9//3//f/9//3//f/9//3//f/9//3//f/9//3//f/9//3//f/9//3//f/9//3//f/9//3//f/9//3//f/9//3//f/9//3//f/9//3//f/9//3/dd3klnRmdFd1G/3v/f/9//3//f/9//3//f/9//3//f/9//3//f/9//3//f/9//3//f/9//3//f/9//3//f/9//3//f/9//3//f/9//3//f/9//3//f/9//3//f/9//3//f/9//3//f/9//3//f/9//3//f/9//3//f/9//3//f/9//38AAP9//3//f/9//3//f/9//3+bTlsVfA0dIn9f/n//f/9//3//f/9//3//f/9//3//f/9//3//f/9//3//f/9/33s6EX4NnT7/f/9//3++d5xOfBl9EbwhvnP/f/9//3//f/9//3//f/9//3//f/9//3//f/9//3//f/9//3//f/9//3//f/9//3//f/9//3//f/9//3//f/9//3//f/9//3//f/9//3//f/9//3//f/9//3//f/9//3//f/9//3//f/9//3//f/9//3//f/9//3//f/9//3//f/9//3//f9odnh1aBd9z/3//f/9//3//f/9//3//f/9//3//f/9//3//f/9//3//f/9//3//f/9//3//f/9//3//f/9/fXM8EVwV/lL/f/9//3//f/9//3//f/9//3//f/9//3//f/9//3//f/9//3//f/9//3//f/9//3//f/9//3//f/9//3//f/9//3//f/9//3//f/9//3//f/9//3/6Xnshnhm8Gd9z/3//f/9//3//f/9//3//f/9//3//f/9//3//f/9//3//f/9//3//f/9//3//f/9//3//f/9//3//f/9//3//f/9//3//f/9//3//f/9//3//f/9//3//f/9//3//f/9//3//f/9//3//f/9//3//f/9//3//f/9//3//fwAA/3//f/9//3//f/9/nXP5NVsNfBF9Ov9//3//f/9//3//f/9//3//f/9//3//f/9//3//f/9//3//f/9//3//fzoNXQ1cOv9//3//f/9//39ea5whfBF7GZxK/3//f/9//3//f/9//3//f/9//3//f/9//3//f/9//3//f/9//3//f/9//3//f/9//3//f/9//3//f/9//3//f/9//3//f/9//3//f/9//3//f/9//3//f/9//3//f/9//3//f/9//3//f/9//3//f/9//3//f/9//3//f/9//3//f/9/uxl8FTwR/3f/f/9//3//f/9//3//f/9//3//f/9//3//f/9//3//f/9//3//f/9//3//f/9//3//f/9//388a30RWxVeW/9//3//f/9//3//f/9//3//f/9//3//f/9//3//f/9//3//f/9//3//f/9//3//f/9//3//f/9//3//f/9//3//f/9//3//f/9//3//f/9//3++dzsZnhncIf97/3//f/9//3//f/9//3//f/9//3//f/9//3//f/9//3//f/9//3//f/9//3//f/9//3//f/9//3//f/9//3//f/9//3//f/9//3//f/9//3//f/9//3//f/9//3//f/9//3//f/9//3//f/9//3//f/9//3//f/9//3//f/9/AAD/f/9//3//f/9//3/WMVwZfQ39Hf9//3//f/9//3//f/9//3//f/9//3//f/9//3//f/9//3//f/9//3//f/9/WxF9ETwy/3//f/9//3//f/9/PF9+FX0Vfg0cW/9//3//f/9//3//f/9//3//f/9//3//f/9//3//f/9//3//f/9//3//f/9//3//f/9//3//f/9//3//f/9//3//f/9//3//f/9//3//f/9//3//f/9//3//f/9//3//f/9//3//f/9//3//f/9//3//f/9//3//f/9//3//f/9//396FZwVPBH/d/9//3//f/9//3//f/9//3//f/9//3//f/9//3//f/9//3//f/9//3//f/9//3//f/9//3//fxxjXRG8HZ5n/3//f/9//3//f/9//3//f/9//3//f/9//3//f/9//3//f/9//3//f/9//3//f/9//3//f/9//3//f/9//3//f/9//3//f/9//3//f/9//3+ec7otnhndId9v/3//f/9//3//f/9//3//f/9//3//f/9//3//f/9//3//f/9//3//f/9//3//f/9//3//f/9//3//f/9//3//f/9//3//f/9//3//f/9//3//f/9//3//f/9//3//f/9//3//f/9//3//f/9//3//f/9//3//f/9//3//f/9//38AAP9//3//f/9//3/aUlsVexG8Ff9z/3//f/9//3//f/9//3//f/9//3//f/9//3//f/9//3//f/9//3//f/9//39ZEZ0NGyb/f/9//3//f/9//3//f/xWfBl8FX0JnWv/f/9//3//f/9//3//f/9//3//f/9//3//f/9//3//f/9//3//f/9//3//f/9//3//f/9//3//f/9//3//f/9//3//f/9//3//f/9//3//f/9//3//f/9//3//f/9//3//f/9//3//f/9//3//f/9//3//f/9//3//f/9//3//f1oZfBVdDf97/3//f/9//3//f/9//3//f/9//3//f/9//3//f/9//3//f/9//3//f/9//3//f/9//3//f/9/21pdFbsh33P/f/9//3//f/9//3//f/9//3//f/9//3//f/9//3//f/9//3//f/9//3//f/9//3//f/9//3//f/9//3//f/9//3//f/9//3//f/9//n89Z3ohXBGePv97/3//f/9//3//f/9//3//f/9//3//f/9//3//f/9//3//f/9//3//f/9//3//f/9//3//f/9//3//f/9//n//f/9//3//f/9//3//f/9//3//f/9//3//f/9//3//f/9//3//f/9//3//f/9//3//f/9//3//f/9//3//f/9//3//fwAA/3//f/9//3+db1oZnA2cEf9r/n//f/9//3//f/9//3//f/9//3//f/9//3//f/9//3//f/9//3//f/9//3//f3oZnQ38If9//3//f/9//3//f/9//3/9VrslfBm9Ff97/3//f/9//3//f/9//3//f/9//3//f/9//3//f/9//3//f/9//3//f/9//3//f/9//3//f/9//3//f/9//3//f/9//3//f/9//3//f/9//3//f/9//3//f/9//3//f/9//3//f/9//3//f/9//3//f/9//3//f/9//3//f/97ORGdGXsR/3//f/9//3//f/9//3//f/9//3//f/9//3//f/9//3//f/9//3//f/9//3//f/9//3//f/9//3+aTnwR/DH/e/9//3//f/9//3//f/9//3//f/9//3//f/9//3//f/9//3//f/9//3//f/9//3//f/9//3//f/9//3//f/9//3//f/9//3//f/9/XGfdMXwdnhWfW/9//3//f/9//3//f/9//3//f/9//3//f/9//3//f/9//3//f/9//3//f/9//3//f/9//3//f/9//3//f513ly3cJTo6/3/+f/9//3//f/9//3//f/9//3//f/9//3//f/9//3//f/9//3//f/9//3//f/9//3//f/9//3//f/9//3//f/9/AAD/f/9//3//f/k9fBldDR5P33//f/9//3//f/9//3//f/9//3//f/9//3//f/9//3//f/9//3//f/9//3//f/9/Wh19Fdsl/3//f/9//3//f/9//3//f/9/vXM7GXwR3Eb+f/9//3//f/9//3//f/9//3//f/9//3//f/9//3//f/9//3//f/9//3//f/9//3//f/9//3//f/9//3//f/9//3//f/9//3//f/9//3//f/9//3//f/9//3//f/9//3//f/9//3//f/9//3//f/9//3//f/9//3//f/9/vm9aEXsRuxH/f/9//3//f/9//3//f/9//3//f/9//3//f/9//3//f/9//3//f/9//3//f/9//3//f/9//3//f1pGfRX8Mf9//3//f/9//3//f/9//3//f/9//3//f/9//3//f/9//3//f/9//3//f/9//3//f/9//3//f/9//3//f/9//3//f/9//3//f/9/vXfaLX0VnRF8Ojs6W0I6Pno+e0J7RpxKm1L9WrtS/F78Wj1jPGN9b1trnXOdb7533nvff95733u+e99/vnu+e513nXO9d3xrmEpZFToRuhk9Xx1f/FbcVrxWvFKbSrxSnE6cRntCvE67TtxSu1LcWvxaXWt8b713/3v/f/9//3//f/9//3//f/9//3//f/9//38AAP9//3//f51vWxlcCf5G/nv/f/9//3//f/9//3//f/9//3//f/9//3//f/9//3//f/9//3//f/9//3//f/9//3+7IX0N/R3/f/9//3//f/9//3//f/9//3//f9xWXhlcEb93/3//f/9//3//f/9//3//f/9//3//f/9//3//f/9//3//f/9//3//f/9//3//f/9//3//f/9//3//f/9//3//f/9//3//f/9//3//f/9//3//f/9//3//f/9//3//f/9//3//f/9//3//f/9//3//f/9//3//f/9//39cY5wRnRm6Gf9//3//f/9//3//f/9//3//f/9//3//f/9//3//f/9//3//f/9//3//f/9//3//f/9//3//f/9/Gzp9FV0+/3//f/9//3//f/9//3//f/9//3//f/9//3//f/9//3//f/9//3//f/9//3//f/9//3//f/9//3//f/9//3//f/9//3//f/9/ekp6HT0dnBW+Z3glehFbCVsFfAl7CXwRXBF9EVwNfRFcDX0RXA18CVwRXQ1cCX0NXAlcFVwVXBFcDX0VXBVcGTwNXhFdDX4RXA19DVoFWwlcCXwNfRF8DXwJfRF9EZ4VfRGdDXwNnRF9EX0RfAmcDZwNnRF8DXsRWxF7GbopOz6ed/9//3//f/9//3//f/9//3//fwAA/3//f/9/Gj57Fb0p/3//f/9//3//f/9//3//f/9//3//f/9//3//f/9//3//f/9//3//f/9//3//f/9//3//f7spnhGbEf9//3//f/9//3//f/9//3//f/9//3/6NZ0Z2yn/f/9//3//f/9//3//f/9//3//f/9//3//f/9//3//f/9//3//f/9//3//f/9//3//f/9//3//f/9//3//f/9//3//f/9//3//f/9//3//f/9//3//f/9//3//f/9//3//f/9//3//f/9//3//f/9//3//f/9//3//f9tOnA17Efol/3//f/9//3//f/9//3//f/9//3//f/9//3//f/9//3//f/9//3//f/9//3//f/9//3//f/9//3+6KX0RnDr/f/9//3//f/9//3//f/9//3//f/9//3//f/9//3//f/9//3//f/9//3//f/9//3//f/9//3//f/9//3//f/9//3//f/9/+Tl9GXwRPS7/c/9/2TV7GVwVfBlcGb0hfBWdFXwZfBl8EZwRfBF9FZ0JnRV8FZ0NfRWdFX0RfRV8EX0RfBGdEXwRnRF8FZwVnRGdEXwNXA1ZBVwNfA2dEX0NfhF9EX0VfRm+HZ0VnRl9GZ0ZfBGdFX0VnRV8EZwVfBV9GXwVfBV7EZohv3P/f/9/3ndaRtoxuil7Rt57AAD/f/9/33s2GXwV3kr/f/9//3//f/9//3//f/9//3//f/9//3//f/9//3//f/9//3//f/9//3//f/9//n//f/5/Gy59EZ0V/3//f/9//3//f/9//3//f/9//3//f953GxVdFbtK/3//f/9//3//f/9//3//f/9//3//f/9//3//f/9//3//f/9//3//f/9//3//f/9//3//f/9//3//f/9//3//f/9//3//f/9//3//f/9//3//f/9//3//f/9//3//f/9//3//f/9//3//f/9//3//f/9//3//f/9/ezZ7FZwRnDr/f/9//3//f/9//3//f/9//3//f/9//3//f/9//3//f/9//3//f/9//3//f/9//3//f/9//3//f9stfRXeSv9//3//f/9//3//f/9//3//f/9//3//f/9//3//f/9//3//f/9//3//f/9//3//f/9//3//f/9//3//f/9//3//f/9/ekp/GZwJHRb/e/9//3//f/9//3//f/9//3v/e/97/3//e/93/3ffb15jf18eV/9avkqfTn9Gn0qfSp9KX0JfQn9Cn0qfRn9Cfz7fUv5S/1I6GXwNPCr/c/9v/3v/e/97/3//f/9//3//f/9//3v/d/9v32/fb99rX1MdU71KnEIcLn0VGzLfe/9/3393HX0RXAl7CVwFfD4AAP9//3/7XnodOwm+b/9//3//f/9//3//f/9//3//f/9//3//fztjHF/ed/9//3//f/9//3//f/9//3//f/9//3/6NZ0RXAX/f/9//3//f/9//3//f/9//3//f/9//3+8NXsVWw3fc/9//3//f/9//3//f/9//3//f/9//3//f/9//3//f/9//3//f/9//3//f/9//3//f/9//3//f/9//3//f/9//3//f/9//3//f/9//n//f/9//3//f/9//3//f/9//3//f/9//3//f/9//3//f/9//3//f957PF+ZHZwVWgleX/9//3//f/9//3//f/9//3//f/9//3//f/9//3//f/9//3//f/9//3//f/9//3//f/9//3//f/9/uil9FdxO/3//f/9//3//f/9//3//f/9//3//f/9//3//f/9//3//f/9//3//f/9//3//f/9//3//f/9//3//f/9//3//f/9/ek5cHXwN3kL/d/9//3v/f/9//3//f/9//3//f/9//3//f/9//3//f/9//3//f/9//3//f/9//3//f/9//3//f/9//3//f/9//3//f/9//3//fxcdXA08Mv9//3//f/9//3//f/9//3//f/9//3//f/9//3//f/9//3//f/97/3//f/9/3nP/f/9//3/4NV0RWw17DVsJehE6BQAA/3//fzpCfRn9Kf9//3//f/9//3//f/9//3//f/9//3+/ezQlWh05CRgJGQ1cEVwRnB2bIdsl2ykdLvwxPTpcOpwhfAVcBbxKvFa8Uv5e3FodXx1fHmf9Xh1jPWM+a9paXRV9ET0+fXOdd5xzvXu9e957nXe9d7173nu9d95//3//f717/n//f957vHe8d5xzvXe9d99/3nv/f713nXN9b35zPWs+Zx5j/l6bSrxSWkbfd/9//3//f/9//3//f/9//3//f/9//3//f/9//3//f/9//3//f9pKmCF8GZsNewl7Ef9//3//f/9//3//f/9//3//f/9//3//f/9//3//f/9//3//f/9//3//f/9//3//f/9//3//f/9//3+ZJVwNHVf/f/9//3//f/9//3//f/9//3//f/9//3//f/9//3//f/9//3//f/9//3//f/9//3//f/9//3//f/9//3//f95/WkpdHV0N3kL/f/9//3//f/9//3//f/9//3//f/9//3//f/9//3//f/9//3//f/9//3//f/9//3//f/9//3//f/9//3//f/9//3//f/9//3//f/5/OBV8FV06/3//f/9//3//f/9//3//f/9//3//f/9//3//f/9//3//f/9//3/+f/9//3//f/9//3+cc1kVWhG8GZ1C3kpaCVwNAAD/f/9/WCFdFb1G/3//f/9//3//f/9//3//f/9//3//fzxjOR0aDTkFOwV8CVsJfA18DZwVXBFcEVwJfQ1cCX0NWwlbBTsJXAlcDV0JXA19EV0Jfg1dCX4JXQ19DTwNXg18DVwRfAl9DVwJfhE9EV0RXQl/GV0RXQ1dDX0RXBFcFVsRfRFcDX0RXBV9FV0VfRVdEV0NXBFcETsNfRVdEX4VfBl8FXsRexV7FXwVWxFbEdxK/3//f/9//3//f/9//3/ee/peOj5aPttWvnf/e/9//3//f75zmR17GXoVegGcETsu/3/+f/9//3//f/9//3//f/9//3//f/9//3//f/9//3//f/9//3//f/9//3//f/9//3//f/9//3//f1kdXQ0+Y/9//3//f/9//3//f/9//3//f/9//3//f/9//3//f/9//3//f/9//3//f/9//3//f/9//3//f/9//3//f/1/eSVcFVwV3Ub/f/9//3//f/9//3//f/9//3//f/9//3//f/9//3//f/9//3//f/9//3//f/9//3//f/9//3//f/9//3//f/9//3//f/9//3//f/9/nXM6DVwNvD7/f/9//3//f/9//3//f/9//3//f/9//3//f/9//3//f/9//3//f/9//3//f/9//n/+fxxbPBVaFb1K/X//f3kZOxEAAP9/n3dZGTwRf2P/f/9//3//f/9//3//f/9//3//f/9/v3c4GVsNOQXbJV46fkJeNl42PTYeMh4mHib9Id0dfRWdEVwFfAlcDVwRXRFdFTwRfQ1dEVwNXAlcEV0NXA1cCX4NXA18EV0RfRFcEX0VXQ19DX4RXRF9DX4RfBF9FV0Vfhl9FX0VexF8FV0VXhlcFX0ZfBF9FX0RfQ19DX0RfBFeGV0VWxFbEXwVex28JRsq33P/f/9//3//f/9//3+ccxo+OR06FVoNWRW5MXxGvFL/f/9//3eZIXwZehF7DVsRGjLfe/9//3//f/9//3//f/9//3//f/9//3//f/9//3//f/9//3//f/9//3//f/9//3//f/9//3//f/9/WhlcCX5n/3//f/9//3//f/9//3//f/9//3//f/9//3//f/9//3//f/9//3//f/9//3//f/9//3//f/9//3//f/9/+zl9HX4NPi7/e/9//3//f/9//3//f/9//3//f/9//3//f/9//3//f/9//3//f/9//3//f/9//3//f/9//3//f/9//3//f/9//3//f/9//3//f/9//388azwRXBH8Sv9//3//f/9//3//f/9//3//f/9//3//fzxnPGf/e/5//3//f/9//3//f/9/20p8Sh1jXF9aEXsJ+in/f/9/OBU6DQAA/38XRlwZOxH+c/9//3//f/9//3//f/9//3//f/9//3//fzhCOQ1aBf1K/3/+f/9//3//f/9//3//f/9//3//f/tOXREbBd9r/3//f/9//3/fd/93/3v/f/9//3v/f/9/+1pdFVwNXlvfb997v3Pfc99z/3ffd993v3P/e/97/3e+b79vv2//d/97/3f/d/9333e/c99333ffd/9733Pfd/93/3f/e/9//3//f/9//3//f/9//3//f/9//3//f7kxWRE5ETkFWg05CVoFfA16ER1f/3//f91O/ClaFVoNewlbCVkJfWf/f/9//3//f/9//3//f/9//3//f/9//3//f/9//3//f/9//3//f/9//3//f/9//3//f/9//38aFVwFvm//f/9//3//f/9//3//f/9//3//f/9//3//f/9//3//f/9//3//f/9//3//f/9//3//f/9//3//f/9/uS2dGXwRvj7/f/9//3//f/9//3//f/9//3//f/9//3//f/9//3//f/9//3//f/9//3//f/9//3//f/9//3//f/9//3//f/9//3//f/9//3//f/9//3//f7tWfRE8CX5b/3//f/9//3//f/9//3//f/9//3//fxk2WRFaEVgl/3//f/9//3//f/9//nN5EXwZXBV7DVoJew17BTwyeh1dFZsZAAD/f5YpnBWcGf9//3//f/9//3//f/9//3//f/9//3//f/9/3ndZGVsJnDr/f/9//3//f/9//3//f/9//3//f/9//FpcEVwNnmP/f/9//3//f/9//3//f/9//3//f/9//3/+fxgNnhW8Rv9//3//f/9//3//f/9//3//f/9//3//f/9//3//f/9//3//f/9//3//f/9//3//f/9//3//f/9//3//f/9//3//f/9//3//f/9//3//f/9//3//f/9/mCV7EVoNmxHcJXwNWgV7FVsZ2yX/f/9//3//f59nfTp6HXsVexGaDZ5r/3//f/9//3//f/9//3//f/9//3//f/9//3//f/9//3//f/9//3//f/9//3//f/9//3/+fzsROwH/e/9//3//f/9//3//f/9//3//f/9//3//f/9//3//f/9//3//f/9//3//f/9//3//f/9//3//f/9/mSmdHV0R32f+e/9//3//f/9//3//f/9//3//f/9//3//f/9//3//f/9//3//f/9//3//f/9//3//f/9//3//f/9//3//f/9//3//f/9//3//f/9//3//f/9/OUJ7FTwN/2//f/9//3//f/9//3//f/9//3//f/9/2iF6GVsR+zX/f/9//3//f/9//3//f/9zHSZaEXsVfBV7EXwRXBFcEVoR/3cAAP9/dyGbCdwZ/3//f/9//3//f/9//3//f/9//3//f/9//3//f5clexH7Jf9//3//f/9//3//f/9//3//f/9//38bX10VPA19V/9//3//f/9//3//f/9//3//f/9//3//f/9/WBl9FXw6/3//f/9//3//f/9//3//f/9//3//f/9//3//f/9//3//f/9//3//f/9//3//f/9//3//f/9//3//f/9//3//f/9//3//f/9//3//f/9//3//f3lKO0K7LVoVex0bLtxO2R1bCVoRWxVcOv9//3//f/9//3//f9khexl7GXoRnEb/f/9//3//f/9//3//f/9//3//f/9//3//f/9//3//f/9//3//f/9//3//f/9//3//f957Og08Bf9//3//f/9//3//f/9//3//f/9//3//f/9//3//f/9//3//f/9//3//f/9//3//f/9//3//f/9/Gj58FV0NPlf/f/9//3//f/9//3//f/9//3//f/9//3//f/9//3//f/9//3//f/9//3//f/9//3//f/9//3//f/9//3//f/9//3//f/9//3//f/9//3//f/9//386OnsVOgn/f/9//3//f/9//3//f/9//3//f/9//38aJlsVWhk+Z/5//3//f/9//3//f/9//3//f75rvkYdLlwRGQlaFR0u32/+fwAA/385FX0VHCr/f/9//3//f/9//3//f/9//3//f/9//3//f/9/XWc6FTsR33P/f/9//3//f/9//3//f/9//3//f1xjXRFdEX5b/3//f/9//3//f/9//3//f/9//3//f/9//38YOn0VHSr/f/9//3//f/9//3//f/9//3//f/9//3//f/9//3//f/9//3//f/9//3//f/9//3//f/9//3//f/9//3//f/9//3//f/9//3//f/9//3//f75zGRF6GVsRfA1bEXoFWwl8BVsJWg19Pv9//3//f917XGtZOnohexV6FVsNfBG9Rv9//3//f/9//3//f/9//3//f/9//3//f/9//3//f/9//3//f/9//3//f/9//3//f/9/nXM7CTwJ/3//f/9//3//f/9//3//f/9//3//f/9//3//f/9//3//f/9//3//f/9//3//f/9//3//f/9/uDF9EV0R3UL/f/9//3//f/9//3//f/9//3//f/9//3//f/9//3//f/9//3//f/9//3//f/9//3//f/9//3//f/9//3//f/9//3//f/9//3//f/9//3//f/9//3//f9klWxH9Gf9//3//f/9//3//f/9//3//f/9//3//f/93HVPfd/9//3//f/9//3//f/9//3//f/9//3/+f/9//3//f/9//3//f/9/AACdc1oZfBF9Nv5//3//f/9//3//f/9//3//f/9//3//f/9//3//f/sxXBlcMv9//3//f/9//3//f/9//3//f/9/XGNeEVwNHlP+f/9//3//f/9//3//f/9//3//f/9//3//f5pKXBE9Lv5//3//f/9//3//f/9//3//f/9//3//f/9//3//f/9//3//f/9//3//f/9//3//f95//3//f/9//3//f/9//3//f/9//3//f/9//3//f/9//n98Rt0x3TG7IdwhvB39JTwy/lL/e/9//38bW/k1ex1bFXwZexV8FVsRux1cNv9//3//f/9//3//f/9//3//f/9//3//f/9//3//f/9//3//f/9//3//f/9//3//f/9//3+dbzsNfBH/f/9//3//f/9//3//f/9//3//f/9//3//f/9//3//f/9//3//f/9//3//f/9//3//f/9/OUJ+HVwRHUv/f/9//3//f/9//3//f/9//3//f/9//3//f/9//3//f/9//3//f/9//3//f/9//3//f/9//3//f/9//3//f/9//3//f/9//3//f/9//3//f/9//3//f997VxF7DT0m/3//f/9//3//f/9//3//f/9//3//f/9//3//f/9//3//f/9//3//f/9//3//f/9//3//f/9//3//f/9//3//f/9//38AAFxrXBV7Fd1G/3//f/9//3//f/9//3//f/9//3//f/9//3//f/9/PWtcGTsV/3v/f/9//3//f/9//3//f/9//399Z1wRfRH+Sv9//3//f/9//3//f/9//3//f/9//3//f/9/21J9FV0y/3//f/9//3//f/9//3//f/9//3//f/9//3//f/9//3//f/9//3//f/9//3//f/c1VyG7Uv9//3//f/9//3//f/9//3//f/9//3//f/9//3//f/5//n//f/9//3//f/9//n/+f/9//39YOnoVfBl7HZsVfRV8GRwyn2v/f/9//3//f/9//3//f/9//3//f/9//3//f/9//3//f/9//3//f/9//3//f/9//3//f/9//3//f3xvXBFbEf9//3//f/9//3//f/9//3//f/9//3//f/9//3//f/9//3//f/9//3//f/9//3//f/9/m1Z6IX0RfS7/f/9//3//f/9//3//f/9//3//f/9//3//f/9//3//f/9//3//f/9//3//f/9//3//f/9//3//f/9//3//f/9//3//f/9//3//f/9//3//f/9//3//f/9/nXM4DXsRnjb/f/9//3//f/9//3//f/9//3//f/9//3//f/9//3//f/9//3//f/9//3//f/9//3//f/9//3//f/9//3//f/9//3//fwAAXGNdEToRHlP/f/9//3//f/9//3//f/9//3//f/9//3//f/9//3//f5kpXRGcOv9//3//f/9//3//f/9//3//f75zWhFcEd5G/3//f/9//3//f/9//3//f/9//3//f/9//n/8VlwVXDb+f/9//3//f/9//3//f/9//3//f/9//3//f/9//3//f/9//3//f/9//3//f9paOBlaFVoZ/3//f/9//3//f/9//3//f/9//3//f/9//3//f/9//3//f/9//3//f/9//3//f/9//387X1oVexk7HVsZ3SndTp5r/3//f/9//3v/f/9//3//f/9//3//f/9//3//f/9//3//f/9//3//f/9//3//f/9//3//f/9//3//f/9/PGNdDZwV/3//f/9//3//f/9//3//f/9//3//f/9//3//f/9//3//f/9//3//f/9//3//f957WkZ8GVsN/Ub/f/9//3//f/9//3//f/9//3//f/9//3//f/9//3//f/9//3//f/9//3//f/9//3//f/9//3//f/9//3//f/9//3//f/9//3//f/9//3//f/9//3//f/9//38cYzoRPBEeS/9//3//f/9//3//f/9//3//f/9//3//f/9//3//f/9//3//f/9//3//f/9//3//f/9//3//f/9//3//f/9//3//f/9/AAA7Y1wVOxE/V/9//3//f/9//3//f/9//3//f/9//3//f/9//3//f/9//F5cGTsJHU//f/9//3//f/9//3//f/9//3saDX4VnT7/f/9//3//f/9//3//f/9//3//f/9//3//fxxbXBWdPv9//3//f/9//3//f/9//3//f/9//3//f/9//3//f/9//3//f/9//3//f/9/eU5aGXgVWRX/f/9//3//f/9//3//f/9//3//f/9//3//f/9//3//f/9//3//f/9//3//f/9//3//f7pOfBlbHb5S33f/f/9//3//f/9//3//f/9//3//f/9//3//f/9//3//f/9//3//f/9//3//f/9//3//f/9//3//f/9//3//f/9//38cX3wRvBn/f/9//3//f/9//3//f/9//3//f/9//3//f/9//3//f/9//3//f/9//3//f553WCGdGXwVf1//f/9//3//f/9//3//f/9//3//f/9//3//f/9//3//f/9//3//f/9//3//f/9//3//f/9//3//f/9//3//f/9//3//f/9//3//f/9//3//f/9//3//f/9//3//f3pGfRU8CZ9f/3//f/9//3//f/9//3//f/9//3//f/9//3//f/9//3//f/9//3//f/9//3//f/9//3//f/9//3//f/9//3//f/9//38AADtnfBUaDT9X/3//f/9//3//f/9//3//f/9//3//f/9//3//f/9//3//f3klfRV8Gd97/3//f/9//3//f/9//3//ezoRXRXdQv9//3//f/9//3//f/9//3//f/9//3//f/5/mkZcFZ46/3//f/9//3//f/9//3//f/9//3//f/9//3//f/9//3//f/9//3//f/9//3++dxoyfR1/X/9//3//f/9//3//f/9//3//f/9//3//f/9//3//f/9//3//f/9//3//f/9//3//f/9//3/9Xt93/n//f/9//3//f/9//3//f/9//3//f/9//3//f/9//3//f/9//3//f/9//3//f/9//3//f/9//3//f/9//3//f/9//3//f/xWfBHcHf9//3//f/9//3//f/9//3//f/9//3//f/9//3//f/9//3//f/9//3//f31zdiF/FTsRPlv+f/9//3//f/9//3//f/9//3//f/9//3//f/9//3//f/9//3//f/9//3//f/9//3//f/9//3//f/9//3//f/9//3//f/9//3//f/9//3//f/9//3//f/9//3//f/9/GTp9ETsJ3m//f/9//3//f/9//3//f/9//3//f/9//3//f/9//3//f/9//3//f/9//3//f/9//3//f/9//3//f/9//3//f/9//3//fwAAXGtcFVwRPlP/f/9//3//f/9//3//f/9//3//f/9//3//f/9//3//f/9/u1J+GVwNvUr/f/9//3//f/9//3//f/9/Gg19FX02/3//f/9//3//f/9//3//f/9//3//f/9//3/3NX4ZnT7/f/9//3//f/9//3//f/9//3//f/9//3//f/9//3//f/9//3//f/9//3//f/9//3vfd/9//3//f/9//3//f/9//3//f/9//3//f/9//3//f/9//3//f/9//3//f/9//3//f/9//3//f/9//3//f/9//3//f/9//3//f/9//3//f/9//3//f/9//3//f/9//3//f/9//3//f/9//3//f/9//3//f/9//3//f/9//3//f/9/21KdFdwd/3//f/9//3//f/9//3//f/9//3//f/9//3//f/9//3//f/9//3//f1xreSV9GVwR/0r+f/9//3//f/9//3//f/9//3//f/9//3//f/9//3//f/9//3//f/9//3//f/9//3//f/9//3//f/9//3//f/9//3//f/9//3//f/9//3//f/9//3//f/9//3//f/9//3+5LZ4Reg3/f/9//3//f/9//3//f/9//3//f/9//3//f/9//3//f/9//3//f/9//3//f/9//3//f/9//3//f/9//3//f/9//3//f/9/AABca1wRWxHcSv9//3//f/9//3//f/9//3//f/9//3//f/9//3//f/9//3//f7ktexVbFZ5z/3//f/9//3//f/9//386GX0RfSr+f/9//3//f/9//3//f/9//3//f/9//3//f/UQPBFeV/9//3//f/9//3//f/9//3//f/9//3//f/9//3//f/9//3//f/9//3//f/9//3//f/9//3//f/9//3//f/9//3//f/9//3//f/9//3//f/9//3//f/9//3//f/9//3//f/9//3//f/9//3//f/9//3//f/9//3//f/9//3//f/9//3//f/9//3//f/9//3//f/9//3//f/9//3//f/9//3//f/9//3//f/9//3//f/9//3/bUn0N/SX/f/9//3//f/9//3//f/9//3//f/9//3//f/9//3//f/9//3/+f/teWxl9GVsRP0//f/9//3//f/9//3//f/9//3//f/9//3//f/9//3//f/9//3//f/9//3//f/9//3//f/9//3//f/9//3//f/9//3//f/9//3//f/9//3//f/9//3//f/9//3//f/9//3/+f3odXAk6Kv9//3//f/9//3//f/9//3//f/9//3//f/9//3//f/9//3//f/9//3//f/9//3//f/9//3//f/9//3//f/9//3//f/9//38AAH1vWxF8EZw+/3//f/9//3//f/9//3//f/9//3//f/9//3//f/9//3//f/9/v3ObKX4ZuyH/f/9//3//f/9//3//f1kZnhV9Lv9//3//f/9//3//f/9//3//f/9//3//f31rOBF8Ff57/3//f/9//3//f/9//3//f/9//3//f/9//3//f/9//3//f/9//3//f/9//3//f/9//3//f/9//3//f/9//3//f/9//3//f/9//3//f/9//3//f/9//3//f/9//3//f/9//3//f/9//3//f/9//3//f/9//3//f/9//3//f/9//3//f/9//3//f/9//3//f/9//3//f/9//3//f/9//3//f/9//3//f/9//3//f/9//3//f9tSfQ39Kf9//3//f/9//3//f/9//3//f/9//3//f/9//3//f/9//3//f/taPR2cFZ0Vf1f/f/9//3//f/9//3//f/9//3//f/9//3//f/9//3//f/9//3//f/9//3//f/9//3//f/9//3//f/9//3//f/9//3//f/9//3//f/9//3//f/9//3//f/9//3//f/9//3//f997Whl8DR1L/3//f/9//3//f/9//3//f/9//3//f/9//3//f/9//3//f/9//3//f/9//3//f/9//3//f/9//3//f/9//3//f/9//3//fwAAfW9bEVsNfDr/f/9//3//f/9//3//f/9//3//f/9//3//f/9//3//f/9//3/+f9xWOxVcFR1X/3//f/9//3//f/9/eRl9DV0y/n//f/9//3//f/9//3//f/9//3//f/9/u059Fbsd/n//f/9//3//f/9//3//f/9//3//f/9//3//f/9//3//f/9//3//f/9//3//f/9//3//f/9//3//f/9//3//f/9//3//f/9//3//f/9//3//f/9//3//f/9//3//f/9//3//f/9//3//f/9//3//f/9//3//f/9//3//f/9//3//f/9//3//f/9//3//f/9//3//f/9//3//f/9//3//f/9//3//f/9//3//f/9//3//f/9/u058DR0q/n//f/9//3//f/9//3/7VvtW/3//f/9//3//f/9//3//f/5/uil9GZwVX1v/e/9//3//f/9//3//f/9//3//f/9//3//f/9//3//f/9//3//f/9//3//f/9//3//f/9//3//f/9//3//f/9//3//f/9//3//f/9//3//f/9//3//f/9//3//f/9//3//f/9/fm9aFVsJflv+f/9//3//f/9//3//f/9//3//f/9//3//f/9//3//f/9//3//f/9//3//f/9//3//f/9//3//f/9//3//f/9//3//f/9/AAC+dzsVfRVbKv9//3//f/9//3//f/9//3//f/9//3//f/9//3//f/9//3//f/9//388OnwZnB3+f/9//3//f/9//3+XIZ4ZPC7/f/9//3//f/9//3//f/9//3//f/9//n/7KXwNnkL+f/9//3//f/9//3//f/9//3//f/9//3//f/9//3//f/9//3//f/9//3//f/9//3//f/9//3//f/9//3//f/9//3//f/9//3//f/9//3//f/9//3//f/9//3//f/9//3//f/9//3//f/9//3//f/9//3//f/9//3//f/9//3//f/9//3//f/9//3//f/9//3//f/9//3//f/9//3//f/9//3//f/9//3//f/9//3//f/9//3+aSp0RHSb/f/9//3//f/9//3+yLVoZOhF+Y/9//3//f/9//3//f/9/eUZ9HZsNv2//f/9//3//f/9//3//f/9//3//f/9//3//f/9//3//f/9//3//f/9//3//f/9//3//f/9//3//f/9//3//f/9//3//f/9//3//f/9//3//f/9//3//f/9//3//f/9//3//f/9//39dZ1oNfA3fb/9//3//f/9//3//f/9//3//f/9//3//f/9//3//f/9//3//f/9//3//f/9//3//f/9//3//f/9//3//f/9//3//f/9//38AAP9/ORV7Fdsd/3//f/9//3//f/9//3//f/9//3//f/9//3//f/9//3//f/9//3//f957uyFdFTsu3nv/f/9//3//f7cpfRn8If9//3//f/9//3//f/9//3//f/9//398bzsRPBXfc/9//3//f/9//3//f/9//3//f/9//3//f/9//3//f/9//3//f/9//3//f/9//3//f/9//3//f/9//3//f/9//3//f/9//3//f/9//3//f/9//3//f/9//3//f/9//3//f/9//3//f/9//3//f/9//3//f/9//3//f/9//3//f/9//3//f/9//3//f/9//3//f/9//3//f/9//3//f/9//3//f/9//3//f/9//3//f/9//3//f7tOfA0dKv9//3//f/9//3+ecxQVWxVaCb9j/3//f/9//3//f/571zF8HXsR32v+f/9//3//f/9//3//f/9//3//f/9//3//f/9//3//f/9//3//f/9//3//f/9//3//f/9//3//f/9//3//f/9//3//f/9//3//f/9//3//f/9//3//f/9//3//f/9//3//f/9//3//f9tSfBF7Df9//3//f/9//3//f/9//3//f/9//3//f/9//3//f/9//3//f/9//3//f/9//3//f/9//3//f/9//3//f/9//3//f/9//3//fwAA/384GZwVmxn/f/9//3//f/9//3//f/9//3//f/9//3//f/9//3//f/9//3//f/9//38cV1wZXBFbNv5//3//f/9/+DF9GdwZ/3//f/9//3//f/9//3//f/9//3//fxlCXBH9Vv9//3//f/9//3//f/9//3//f/9//3//f/9//3//f/9//3//f/9//3//f/9//3//f/9//3//f/9//3//f/9//3//f/9//3//f/9//3//f/9//3//f/9//3//f/9//3//f/9//3//f/9//3//f/9//3//f/9//3//f/9//3//f/9//3//f/9//3//f/9//3//f/9//3//f/9//3//f/9//3//f/9//3//f/9//3//f/9//3//f/9/mk59ERwq/3//f/9//3//f11nVxl6DZsN/3f/f/9//3//f/9/GTp8GXwV/kr+f/9//3//f/9//3//f/9//3//f/9//3//f/9//3//f/9//3//f/9//3//f/9//3//f/9//3//f/9//3//f/9//3//f/9//3//f/9//3//f/9//3//f/9//3//f/9//3//f/9//3//f/9/m0p8Efwd/3//f/9//3//f/9//3//f/9//3//f/9//3//f/9//3//f/9//3//f/9//3//f/9//3//f/9//3//f/9//3//f/9//3//f/9/AAD/f7gxexU7Ed5z/3//f/9//3//f/9//3//f/9//3//f/9//3//f/9//3//f/9//3//f/9/W0J8GV0N+iX/e/9//3/3NVwVuxH/f/9//3//f/9//3//f/9//3//fxtnXBk7Nv9//3//f/9//3//f/9//3//f/9//3//f/9//3//f/9//3//f/9//3//f/9//3//f/9//3//f/9//3//f/9//3//f/9//3//f/9//3//f/9//3//f/9//3//f/9//3//f/9//3//f/9//3//f/9//3//f/9//3//f/9//3//f/9//3//f/9//3//f/9//3//f/9//3//f/9//3//f/9//3//f/9//3//f/9//3//f/9//3//f/9//3+aSn0NPSr/f/9//3//f/9/HF85EXsN+yX/f/9//3//f1xrmSV9FVwNHS7/f/9//3//f/9//3//f/9//3//f/9//3//f/9//3//f/9//3//f/9//3//f/9//3//f/9//3//f/9//3//f/9//3//f/9//3//f/9//3//f/9//3//f/9//3//f/9//3//f/9//3//f/9//38ZNn0RXCr/f/9//3//f/9//3//f/9//3//f/9//3//f/9//3//f/9//3//f/9//3//f/9//3//f/9//3//f/9//3//f/9//3//f/9//38AAP9/21pbFVsJPVv/f/9//3//f/9//3//f/9//3//f/9//3//f/9//3//f/9//3//f/9//3//fz1CfBVdFbsZHF//f/c5XRmcCf9//3//f/9//3/+f/9//3//fxtjWx3cHf9//3//f/9//3//f/9//3//f/9//3//f/9//3//f/9//3//f/9//3//f/9//3//f/9//3//f/9//3//f/9//3//f/9//3//f/9//3//f/9//3//f/9//3//f/9//3//f/9//3//f/9//3//f/9//3//f/9//3//f/9//3//f/9//3//f/9//3//f/9//3//f/9//3//f/9//3//f/9/v3P/f/9//3//f/9//3//f/9//3//f/9//3//f3pGfREcKv9//3//f/9//3+bTpwVewm9Qv9//3+dc1pKWxl9FbsVf1v+e/9//3//f/9//3//f/9//3//f/9//3//f/9//3//f/9//3//f/9//3//f/9//3//f/9//3//f/9//3//f/9//3//f/9//3//f/9//3//f/9//3//f/9//3//f/9//3//f/9//3//f/9//3//f7olXA3eRv9//3//f/9//3//f/9//3//f/9//3//f/9//3//f/9//3//f/9//3//f/9//3//f/9//3//f/9//3//f/9//3//f/9//3//fwAA/3//f1cVfBUaMv9//3//f/9//3//f/9//3//f/9//3//f/9//3//f/9//3//f/9//3//f/9//n+dSj0VfA1dGTo6ukZaDZ0J/3v/f/9//3//f/9//n/+f3hKPSE6Cd9z/n//f/9//3//f/9//3//f/9//3//f/9//3//f/9//3//f/9//3//f/9//3//f/9//3//f/9//3//f/9//3//f/9//3//f/9//3//f/9//3//f/9//3//f/9//3//f/9//3//f/9//3//f/9//3//f/9//3//f/9//3//f/9//3//f/9//3//f/9//3//f/9//3//f/9//3//f/9//3//f/9//3//f/9//3//f/9//3//f/9//3//f/9/m0p9DT0q/3//f/9//3//f1o+XAl7Cf1K/396TlkZfBWcFXwZfl//f/9//3//f/9//3//f/9//3//f/9//3//f/9//3//f/9//3//f/9//3//f/9//3//f/9//3//f/9//3//f/9//3//f/9//3//f/9//3//f/9//3//f/9//3//f/9//3//f/9//3//f/9//3//f/9/WR1bDT5X/3//f/9//3//f/9//3//f/9//3//f/9//3//f/9//3//f/9//3//f/9//3//f/9//3//f/9//3//f/9//3//f/9//3//f/9/AAD/f/9/OjpaGXsV33v/f/9//3//f/9//3//f/9//3//f/9//3//f/9//3//f/9//3//f/9//3//f/9/HVe9JXwVfBF8FV0JXAl9Z757/3//f/9/fGucTnolexV8EV9P/3//f/9//3//f/9//3//f/9//3//f/9//3//f/9//3//f/9//3//f/9//3//f/9//3//f/9//3//f/9//3//f/9//3//f/9//3//f/9//3//f/9//3//f/9//3//f/9//3//f/9//3//f/9//3//f/9//3//f/9//3//f/9//3//f/9//3//f/9//3//f/9//3//f/9//3//f/9//3//f/9//3//f/9//3//f/9//3//f/9//3//f/9//3+aSp0RHCb/f/9//3//f/9/+DFdDTsJvELZMXwVegmdDfwh/2//f/9//3//f/9//3//f/9//3//f/9//3//f/9//3//f/9//3//f/9//3//f/9//3//f/9//3//f/9//3//f/9//3//f/9//3//f/9//3//f/9//3//f/9//3//f/9//3//f/9//3//f/9//3//f/9/vXd7GVsJ32//f/9//3//f/9//3//f/9//3//f/9//3//f/9//3//f/9//3//f/9//3//f/9//3//f/9//3//f/9//3//f/9//3//f/9//38AAP9//39dZzkVOg3ZLT1jnXP/f/9//3//f/9//3//f/9//3//f/9//3//f/9//3//f/9//3//f/9//3//f/5/Hl/dLVwRWw18BVsJWxFbFVwVOxFbDV0N/SG+Qv9z/n//f/9//3//f/9//3//f/9//3//f/9//3//f/9//3//f/9//3//f/9//3//f/9//3//f/9//3//f/9//3//f/9//3//f/9//3//f/9//3//f/9//3//f/9//3//f/9//3//f/9//3//f/9//3//f/9//3//f/9//3//f/9//3//f/9//3//f/9//3//f/9//3//f/9//3//f/9//3//f/9//3//f/9//3//f/9//3//f/9//3//f/9//3//f5pOfA09Kv9//3//f75zuC16EVsFewVaCXoNewm9FfxG/3//f/9//3//f/9//3//f/9//3//f/9//3//f/9//3//f/9//3//f/9//3//f/9//3//f/9//3//f/9//3//f/9//3//f/9//3//f/9//3//f/9//3//f/9//3//f/9//3//f/9//3//f/9//3//f/9//388Y1oRux3/f/9//3//f/9//3//f/9//3//f/9//3//f/9//3//f/9//3//f/9//3//f/9//3//f/9//3//f/9//3//f/9//3//f/9//3//fwAA/3//f/9/ekp6FRoRWwl5Df97/3//f/9//3//f/9//3//f/9//3//f/9//3//f/9//3//f/9//3//f/9//3//f/9/f28WFVwJnjo9Mj8u3iVeNt5On2v/f/9//3//f/9//3//f/9//3//f/9//3//f/9//3//f/9//3//f/9//3//f/9//3//f/9//3//f/9//3//f/9//3//f/9//3//f/9//3//f/9//3//f/9//3//f/9//3//f/9//3//f/9//3//f/9//3//f/9//3//f/9//3//f/9//3//f/9//3//f/9//3//f/9//3//f/9//3//f/9//3//f/9//3//f/9//3//f/9//3//f/9//3//f/9//3//f/9/mkp9Efwh/3//f/9/fGs7FXsJeg16BXwNfAH+Rv5//n//f/9//3//f/9//3//f/9//3//f/9//3//f/9//3//f/9//3//f/9//3//f/9//3//f/9//3//f/9//3//f/9//3//f/9//3//f/9//3//f/9//3//f/9//3//f/9//3//f/9//3//f/9//3//f/9//3//f9tSnBE8Lv9//3//f/9//3//f/9//3//f/9//3//f/9//3//f/9//3//f/9//3//f/9//3//f/9//3//f/9//3//f/9//3//f/9//3//f/9/AAD/f/9//n++d3kdWhU5Dbsh/3v/f/9//3//f/9//3//f/9//3//f/9//3//f/9//3//f/9//3//f/9//3//f/9//3/fd/UMPAn+b/9733e/c/53/3//f/9//3//f/9//3//f/9//3//f/9//3//f/9//3//f/9//3//f/9//3//f/9//3//f/9//3//f/9//3//f/9//3//f/9//3//f/9//3//f/9//3//f/9//3//f/9//3//f/9//3//f/9//3//f/9//3//f/9//3//f/9//3//f/9//3//f/9//3//f/9//3//f/9//3//f/9//3//f/9//3//f/9//3//f/9//3//f/9//3//f/9//3//f/9//3//f/9//3+aTnwNPSr/f/9//3//fxo2eg1bBXoFewmaHV1n/n//f/9//3//f/9//3//f/9//3//f/9//3//f/9//3//f/9//3//f/9//3//f/9//3//f/9//3//f/9//3//f/9//3//f/9//3//f/9//3//f/9//3//f/9//3//f/9//3//f/9//3//f/9//3//f/9//3//f/9/WkJ8EZ06/n//f/9//3//f/9//3//f/9//3//f/9//3//f/9//3//f/9//3//f/9//3//f/9//3//f/9//3//f/9//3//f/9//3//f/9//38AAP9//3//f/9//3//f/9//3//f/9//3//f/9//3//f/9//3//f/9//3//f/9//3//f/9//3//f/9//3//f/9//3//f/9/VxU8Cf9v/3//f/9//3//f/9//3//f/9//3//f/9//3//f/9//3//f/9//3//f/9//3//f/9//3//f/9//3//f/9//3//f/9//3//f/9//3//f/9//3//f/9//3//f/9//3//f/9//3//f/9//3//f/9//3//f/9//3//f/9//3//f/9//3//f/9//3//f/9//3//f/9//3//f/9//3//f/9//3//f/9//3//f/9//3//f/9//3//f/9//3//f/9//3//f/9//3//f/9//3//f/9//3//f7tOfRX8Jf9//3//f/9/fms6DV0JewmcDXwNfA1aDVs23nf/f/9//3//f/9//3//f/9//3//f/9//3//f/9//3//f/9//3//f/9//3//f/9//3//f/9//3//f/9//3//f/9//3//f/9//3//f/9//3//f/9//3//f/9//3//f/9//3//f/9//3//f/9//3//f/9//3/ZMXwVPlf/f/9//3//f/9//3//f/9//3//f/9//3//f/9//3//f/9//3//f/9//3//f/9//3//f/9//3//f/9//3//f/9//3//f/9//3//fwAA/3//f/9//3//f/9//3//f/9//3//f/9//3//f/9//3//f/9//3//f/9//3//f/9//3//f/9//3//f/9//3//f/5//382FVwNnmP/f/9//3//f/9//3//f/9//3//f/9//3//f/9//3//f/9//3//f/9//3//f/9//3//f/9//3//f/9//3//f/9//3//f/9//3//f/9//3//f/9//3//f/9//3//f/9//3//f/9//3//f/9//3//f/9//3//f/9//3//f/9//3//f/9//3//f/9//3//f/9//3//f/9//3//f/9//3//f/9//3//f/9//3//f/9//3//f/9//3//f/9//3//f/9//3//f/9//3//f/9//3//f/9/uk58EbsV/3//f/9//39ea10Vew39Qh0yfA17DXoJWgU4Eb53/3//f/9//3//f/9//3//f/9//3//f/9//3//f/9//3//f/9//3//f/9//3//f/9//3//f/9//3//f/9//3//f/9//3//f/9//3//f/9//3//f/9//3//f/9//3//f/9//3//f/9//3//f/9//3//f5kpOxG/b/9//3//f/9//3//f/9//3//f/9//3//f/9//3//f/9//3//f/9//3//f/9//3//f/9//3//f/9//3//f/9//3//f/9//3//f/9/AAD/f/9//3//f/9//3//f/9//3//f/9//3//f/9//3//f/9//3//f/9//3//f/9//3//f/9//3//f/9//3//f/9//3//f5khXAm/Z/9//3//f/9//3//f/9//3//f/9//3//f/9//3//f/9//3//f/9//3//f/9//3//f/9//3//f/9//3//f/9//3//f/9//3//f/9//3//f/9//3//f/9//3//f/9//3//f/9//3//f/9//3//f/9//3//f/9//3//f/9//3//f/9//3//f/9//3//f/9//3//f/9//3//f/9//3//f/9//3//f/9//3//f713+16bSrxOu0q8SptK3FYcY55z/n//f/9//3//f/9//3//f/9//3+6Tn0ZvBn/f/9//3//fz5jXBFcCX5b/38eV5wRfAV6CToRe0b/f/9//3//f/9//3//f/9//3//f/9//3//f/9//3//f/9//3//f/9//3//f/9//3//f/9//3//f/9//3//f/9//3//f/9//3//f/9//3//f/9//3//f/9//3//f/9//3//f/9//3//f/9//3//f/9/WR1cFd9z/3//f/9//3//f/9//3//f/9//3//f/9//3//f/9//3//f/9//3//f/9//3//f/9//3//f/9//3//f/9//3//f/9//3//f/9//38AAP9//3//f/9//3//f/9//3//f/9//3//f/9//3//f/9//3//f/9//3//f/9//3//f/9//3//f/9//3//f/9//3//f/9/uCVcCZ5b/3//f/9//3//f/9//3//f/9//3//f/9//3//f/9//3//f/9//3//f/9//3//f/9//3//f/9//3//f/9//3//f/9//3//f/9//3//f/9//3//f/9//3//f/9//3//f/9//3//f/9//3//f/9//3//f/9//3//f/9//3//f/9//3//f/9//3//f/9//3//f/9//3//f/9//3//f/9//3//f/9//3++d9cxORFcDX0JXQl+DV0NfQ1cCX0JXA07EVsZ+jG7Tl1n/3//f/5//3//f9tSWw27Ef9//3//f/9/m1J6DRoB33P/f/9/OT5aEVoRWxE6Kv9//3//f/9//3//f/9//3//f/9//3//f/9//3//f/9//3//f/9//3//f/9//3//f/9//3//f/9//3//f/9//3//f/9//3//f/9//3//f/9//3//f/9//3//f/9//3//f/9//3//f/9//3//f/9/vXd5HVsR33f/f/9//3//f/9//3//f/9//3//f/9//3//f/9//3//f/9//3//f/9//3//f/9//3//f/9//3//f/9//3//f/9//3//f/9//3//fwAA/3//f/9//3//f/9//3//f/9//3//f/9//3//f/9//3//f/9//3//f/9//3//f/9//3//f/9//3//f/9//3//f/9//3+5LVwNnlv/f/9//3//f/9//3//f/9//3//f/9//3//f/9//3//f/9//3//f/9//3//f/9//3//f/9//3//f/9//3//f/9//3//f/9//3//f/9//3//f/9//3//f/9//3//f/9//3//f/9//3//f/9//3//f/9//3//f/9//3//f/9//3//f/9//3//f/9//3//f/9//3//f/9//3//f/9//3//f/9//3//f5pOexl7Fb1CPVdeY11jXl9dXx5XnUY9OtwhnBl9FZ4VexV6GTwynEZdZ/9/2lJ9DXsN/3//f/9//3+4KVoNWwW6HXkZeBFbBVoFexF8Ot93/3//f/9//3//f/9//3//f/9//3//f/9//3//f/9//3//f/9//3//f/9//3//f/9//3//f/9//3//f/9//3//f/9//3//f/9//3//f/9//3//f/9//3//f/9//3//f/9//3//f/9//3//f/9//3/eezkZWxW/b/9//3//f/9//3//f/9//3//f/9//3//f/9//3//f/9//3//f/9//3//f/9//3//f/9//3//f/9//3//f/9//3//f/9//3//f/9/AAD/f/9//3//f/9//3//f/9//3//f/9//3//f/9//3//f/9//3//f/9//3//f/9//3//f/9//3//f/9//3//f/9//3//fztCXA1+V/9//3//f/9//3//f/9//3//f/9//3//f/9//3//f/9//3//f/9//3//f/9//3//f/9//3//f/9//3//f/9//3//f/9//3//f/9//3//f/9//3//f/9//3//f/9//3//f/9//3//f/9//3//f/9//3//f/9//3//f/9//3//f/9//3//f/9//3//f/9//3//f/9//3//f/9//3//f/9//3//f/9/u1I6ERou/3v/f/9//3//f/9//3//f/57nmv9Wn06/CV9FXwVfBF8EZwZOjpbPjsFeg3/f/9//3/ffzcZWhFaBVoNOQl6BTsF/BkeV/97/3//f/9//3//f/9//3//f/9//3//f/9//3//f/9//3//f/9//3//f/9//3//f/9//3//f/9//3//f/9//3//f/9//3//f/9//3//f/9//3//f/9//3//f/9//3//f/9//3//f/9//3//f/9//3//f713WB0ZDX5n/n//f/9//3//f/9//3//f/9//3//f/9//3//f/9//3//f/9//3//f/9//3//f/9//3//f/9//3//f/9//3//f/9//3//f/9//38AAP9//3//f/9//3//f/9//3//f/9//3//f/9//3//f/9//3//f/9//3//f/9//3//f/9//3//f/9//3//f/9//3//f/9/e0ZcCT5P/3//f/9//3//f/9//3//f/9//3//f/9//3//f/9//3//f/9//3//f/9//3//f/9//3//f/9//3//f/9//3//f/9//3//f/9//3//f/9//3//f/9//3//f/9//3//f/9//3//f/9//3//f/9//3//f/9//3//f/9//3//f/9//3//f/9//3//f/9//3//f/9//3//f/9//3//f/9//3//f/9//3//f/97/3//f/9//3//f/9//3//f/9//3//f/9//3//f953/069GZ0RfA18DVoJew05Bf9//3//f/9/eB1aDbkZOQV6ERsq32/+f/9//3//f/9//3//f/9//3//f/9//3//f/9//3//f/9//3//f/9//3//f/9//3//f/9//3//f/9//3//f/9//3//f/9//3//f/9//3//f/9//3//f/9//3//f/9//3//f/9//3//f/9//3//f/9//3//f/5//3uZJVod/3v/f/9//3//f/9//3//f/9//3//f/9//3//f/9//3//f/9//3//f/9//3//f/9//3//f/9//3//f/9//3//f/9//3//f/9//3//fwAA/3//f/9//3//f/9//3//f/9//3//f/9//3//f/9//3//f/9//3//f/9//3//f/9//3//f/9//3//f/9//3//f/9//39aQn0NHUv/f/9//3//f/9//3//f/9//3//f/9//3//f/9//3//f/9//3//f/9//3//f/9//3//f/9//3//f/9//3//f/9//3//f/9//3//f/9//3//f/9//3//f/9//3//f/9//3//f/9//3//f/9//3//f/9//3//f/9//3//f/9//3//f/9//3//f/9//3//f/9//3//f/9//3//f/9//3//f/9//3//f/9//3//f/9//3//f/9//n//f/9//3//f/9//3//f/9//3/+f/9/3VL8JVsNewlaATkF33v/f/9//3+fa/9z/3d+X/93/3//f/9//3//f/9//3//f/9//3//f/9//3//f/9//3//f/9//3//f/9//3//f/9//3//f/9//3//f/9//3//f/9//3//f/9//3//f/9//3//f/9//3//f/9//3//f/9//3//f/9//3//f/9//3//f/9//3//f/9//3/+f/9//3v/f/9//3//f/9//3//f/9//3//f/9//3//f/9//3//f/9//3//f/9//3//f/9//3//f/9//3//f/9//3//f/9//3//f/9//3//f/9/AAD/f/9//3//f/9//3//f/9//3//f/9//3//f/9//3//f/9//3//f/9//3//f/9//3//f/9//3//f/9//3//f/9//3//f5tKfRH9Rv9//3//f/9//3//f/9//3//f/9//3//f/9//3//f/9//3//f/9//3//f/9//3//f/9//3//f/9//3//f/9//3//f/9//3//f/9//3//f/9//3//f/9//3//f/9//3//f/9//3//f/9//3//f/9//3//f/9//3//f/9//3//f/9//3//f/9//3//f/9//3//f/9//3//f/9//3//f/9//3//f/9//3//f/9//3//f/9//3//f/9//3//f/9//3//f/9//3//f/9//3//f/9/HVs6EVoNWhH/f/9//3//f/9//3//f/9//3//f/9//3//f/9//3//f/9//3//f/9//3//f/9//3//f/9//3//f/9//3//f/9//3//f/9//3//f/9//3//f/9//3//f/9//3//f/9//3//f/9//3//f/9//3//f/9//3//f/9//3//f/9//3//f/9//3//f/9//3//f/9//3//f/9//3//f/9//3//f/9//3//f/9//3//f/9//3//f/9//3//f/9//3//f/9//3//f/9//3//f/9//3//f/9//3//f/9//3//f/9//38AAP9//3//f/9//3//f/9//3//f/9//3//f/9//3//f/9//3//f/9//3//f/9//3//f/9//3//f/9//3//f/9//3//f/9/ekZ9Ef5G/3//f/9//3//f/9//3//f/9//3//f/9//3//f/9//3//f/9//3//f/9//3//f/9//3//f/9//3//f/9//3//f/9//3//f/9//3//f/9//3//f/9//3//f/9//3//f/9//3//f/9//3//f/9//3//f/9//3//f/9//3//f/9//3//f/9//3//f/9//3//f/9//3//f/9//3//f/9//3//f/9/nnP/f/9//3//f/9//3//f/9//3//f/9//3//f/9//3//f/9//3//f/9//3//f95zXlf/d/9//3//f/9//3//f/9//3//f/9//3//f/9//3//f/9//3//f/9//3//f/9//3//f/9//3//f/9//3//f/9//3//f/9//3//f/9//3//f/9//3//f/9//3//f/9//3//f/9//3//f/9//3//f/9//3//f/9//3//f/9//3//f/9//3//f/9//3//f/9//3//f/9//3//f/9//3//f/9//3//f/9//3//f/9//3//f/9//3//f/9//3//f/9//3//f/9//3//f/9//3//f/9//3//f/9//3//f/9//3//fwAA/3//f/9//3//f/9//3//f/9//3//f/9//3//f/9//3//f/9//3//f/9//3//f/9//3//f/9//3//f/9//3//f/9//3+bSn0R/kL/f/9//3//f/9//3//f/9//3//f/9//3//f/9//3//f/9//3//f/9//3//f/9//3//f/9//3//f/9//3//f/9//3//f/9//3//f/9//3//f/9//3//f/9//3//f/9//3//f/9//3//f/9//3//f/9//3//f/9//3//f/9//3//f/9//3//f/9//3//f/9//3//f/9//3//f/9//3//f/9//n+/d/9//3//f/9//3//f/9//3//f/9//3//f/9//3//f/9//3//f/9//3//f/9//3//f/9//3//f/9//3//f/9//3//f/9//3//f/9//3//f/9//3//f/9//3//f/9//3//f/9//3//f/9//3//f/9//3//f/9//3//f/9//3//f/9//3//f/9//3//f/9//3//f/9//3//f/9//3//f/9//3//f/9//3//f/9//3//f/9//3//f/9//3//f/9//3//f/9//3//f/9//3//f/9//3//f/9//3//f/9//3//f/9//3//f/9//3//f/9//3//f/9//3//f/9//3//f/9//3//f/9//3//f/9//3//f/9/AAD/f/9//3//f/9//3//f/9//3//f/9//3//f/9//3//f/9//3//f/9//3//f/9//3//f/9//3//f/9//3//f/9//3//f3pGfRHdPv9//3//f/9//3//f/9//3//f/9//3//f/9//3//f/9//3//f/9//3//f/9//3//f/9//3//f/9//3//f/9//3//f/9//3//f/9//3//f/9//3//f/9//3//f/9//3//f/9//3//f/9//3//f/9//3//f/9//3//f/9//3//f/9//3//f/9//3//f/9//3//f/9//3//f/9//3//f/9//3//f/9//3//f/9//3//f/9//3//f/9//3//f/9//3//f/9//3//f/9//3//f/9//3//f/9//3//f/9//3//f/9//3//f/9//3//f/9//3//f/9//3//f/9//3//f/9//3//f/9//3//f/9//3//f/9//3//f/9//3//f/9//3//f/9//3//f/9//3//f/9//3//f/9//3//f/9//3//f/9//3//f/9//3//f/9//3//f/9//3//f/9//3//f/9//3//f/9//3//f/9//3//f/9//3//f/9//3//f/9//3//f/9//3//f/9//3//f/9//3//f/9//3//f/9//3//f/9//3//f/9//3//f/9//3//f/9//38AAP9//3//f/9//3//f/9//3//f/9//3//f/9//3//f/9//3//f/9//3//f/9//3//f/9//3//f/9//3//f/9//3//f/9/W0ZdEf5G/3//f/9//3//f/9//3//f/9//3//f/9//3//f/9//3//f/9//3//f/9//3//f/9//3//f/9//3//f/9//3//f/9//3//f/9//3//f/9//3//f/9//3//f/9//3//f/9//3//f/9//3//f/9//3//f/9//3//f/9//3//f/9//3//f/9//3//f/9//3//f/9//3//f/9//3//f/9//3//f/9//3//f/9//3//f/9//3//f/9//3//f/9//3//f/9//3//f/9//3//f/9//3//f/9//3//f/9//3//f/9//3//f/9//3//f/9//3//f/9//3//f/9//3//f/9//3//f/9//3//f/9//3//f/9//3//f/9//3//f/9//3//f/9//3//f/9//3//f/9//3//f/9//3//f/9//3//f/9//3//f/9//3//f/9//3//f/9//3//f/9//3//f/9//3//f/9//3//f/9//3//f/9//3//f/9//3//f/9//3//f/9//3//f/9//3//f/9//3//f/9//3//f/9//3//f/9//3//f/9//3//f/9//3//f/9//3//fwAA/3//f/9//3//f/9//3//f/9//3//f/9//3//f/9//3//f/9//3//f/9//3//f/9//3//f/9//3//f/9//3//f/9//386Qn0R/Ub/f/9//3//f/9//3//f/9//3//f/9//3//f/9//3//f/9//3//f/9//3//f/9//3//f/9//3//f/9//3//f/9//3//f/9//3//f/9//3//f/9//3//f/9//3//f/9//3//f/9//3//f/9//3//f/9//3//f/9//3//f/9//3//f/9//3//f/9//3//f/9//3//f/9//3//f/9//3//f/9//3//f/9//3//f/9//3//f/9//3//f/9//3//f/9//3//f/9//3//f/9//3//f/9//3//f/9//3//f/9//3//f/9//3//f/9//3//f/9//3//f/9//3//f/9//3//f/9//3//f/9//3//f/9//3//f/9//3//f/9//3//f/9//3//f/9//3//f/9//3//f/9//3//f/9//3//f/9//3//f/9//3//f/9//3//f/9//3//f/9//3//f/9//3//f/9//3//f/9//3//f/9//3//f/9//3//f/9//3//f/9//3//f/9//3//f/9//3//f/9//3//f/9//3//f/9//3//f/9//3//f/9//3//f/9//3//f/9/AAD/f/9//3//f/9//3//f/9//3//f/9//3//f/9//3//f/9//3//f/9//3//f/9//3//f/9//3//f/9//3//f/9//3//fzo+XA3+Rv9//3//f/9//3//f/9//3//f/9//3//f/9//3//f/9//3//f/9//3//f/9//3//f/9//3//f/9//3//f/9//3//f/9//3//f/9//3//f/9//3//f/9//3//f/9//3//f/9//3//f/9//3//f/9//3//f/9//3//f/9//3//f/9//3//f/9//3//f/9//3//f/9//3//f/9//3//f/9//3//f/9//3//f/9//3//f/9//3//f/9//3//f/9//3//f/9//3//f/9//3//f/9//3//f/9//3//f/9//3//f/9//3//f/9//3//f/9//3//f/9//3//f/9//3//f/9//3//f/9//3//f/9//3//f/9//3//f/9//3//f/9//3//f/9//3//f/9//3//f/9//3//f/9//3//f/9//3//f/9//3//f/9//3//f/9//3//f/9//3//f/9//3//f/9//3//f/9//3//f/9//3//f/9//3//f/9//3//f/9//3//f/9//3//f/9//3//f/9//3//f/9//3//f/9//3//f/9//3//f/9//3//f/9//3//f/9//38AAP9//3//f/9//3//f/9//3//f/9//3//f/9//3//f/9//3//f/9//3//f/9//3//f/9//3//f/9//3//f/9//3/+f/9/2TF8Df1G/3//f/9//3//f/9//3//f/9//3//f/9//3//f/9//3//f/9//3//f/9//3//f/9//3//f/9//3//f/9//3//f/9//3//f/9//3//f/9//3//f/9//3//f/9//3//f/9//3//f/9//3//f/9//3//f/9//3//f/9//3//f/9//3//f/9//3//f/9//3//f/9//3//f/9//3//f/9//3//f/9//3//f/9//3//f/9//3//f/9//3//f/9//3//f/9//3//f/9//3//f/9//3//f/9//3//f/9//3//f/9//3//f/9//3//f/9//3//f/9//3//f/9//3//f/9//3//f/9//3//f/9//3//f/9//3//f/9//3//f/9//3//f/9//3//f/9//3//f/9//3//f/9//3//f/9//3//f/9//3//f/9//3//f/9//3//f/9//3//f/9//3//f/9//3//f/9//3//f/9//3//f/9//3//f/9//3//f/9//3//f/9//3//f/9//3//f/9//3//f/9//3//f/9//3//f/9//3//f/9//3//f/9//3//f/9//3//fwAA/3//f/9//3//f/9//3//f/9//3//f/9//3//f/9//3//f/9//3//f/9//3//f/9//3//f/9//3//f/9//3//f/9/v3tXIVwJPlP/f/9//3//f/9//3//f/9//3//f/9//3//f/9//3//f/9//3//f/9//3//f/9//3//f/9//3//f/9//3//f/9//3//f/9//3//f/9//3//f/9//3//f/9//3//f/9//3//f/9//3//f/9//3//f/9//3//f/9//3//f/9//3//f/9//3//f/9//3//f/9//3//f/9//3//f/9//3//f/9//3//f/9//3//f/9//3//f/9//3//f/9//3//f/9//3//f/9//3//f/9//3//f/9//3//f/9//3//f/9//3//f/9//3//f/9//3//f/9//3//f/9//3//f/9//3//f/9//3//f/9//3//f/9//3//f/9//3//f/9//3//f/9//3//f/9//3//f/9//3//f/9//3//f/9//3//f/9//3//f/9//3//f/9//3//f/9//3//f/9//3//f/9//3//f/9//3//f/9//3//f/9//3//f/9//3//f/9//3//f/9//3//f/9//3//f/9//3//f/9//3//f/9//3//f/9//3//f/9//3//f/9//3//f/9//3//f/9/AAD/f/9//3//f/9//3//f/9//3//f/9//3//f/9//3//f/9//3//f/9//3//f/9//3//f/9//3//f/9//3//f/9//3//f1cdXAV+V/9//3//f/9//3//f/9//3//f/9//3//f/9//3//f/9//3//f/9//3//f/9//3//f/9//3//f/9//3//f/9//3//f/9//3//f/9//3//f/9//3//f/9//3//f/9//3//f/9//3//f/9//3//f/9//3//f/9//3//f/9//3//f/9//3//f/9//3//f/9//3//f/9//3//f/9//3//f/9//3//f/9//3//f/9//3//f/9//3//f/9//3//f/9//3//f/9//3//f/9//3//f/9//3//f/9//3//f/9//3//f/9//3//f/9//3//f/9//3//f/9//3//f/9//3//f/9//3//f/9//3//f/9//3//f/9//3//f/9//3//f/9//3//f/9//3//f/9//3//f/9//3//f/9//3//f/9//3//f/9//3//f/9//3//f/9//3//f/9//3//f/9//3//f/9//3//f/9//3//f/9//3//f/9//3//f/9//3//f/9//3//f/9//3//f/9//3//f/9//3//f/9//3//f/9//3//f/9//3//f/9//3//f/9//3//f/9//38AAP9//3//f/9//3//f/9//3//f/9//3//f/9//3//f/9//3//f/9//3//f/9//3//f/9//3//f/9//3//f/9//3//f797FhVbAb9j/3//f/9//3//f/9//3//f/9//3//f/9//3//f/9//3//f/9//3//f/9//3//f/9//3//f/9//3//f/9//3//f/9//3//f/9//3//f/9//3//f/9//3//f/9//3//f/9//3//f/9//3//f/9//3//f/9//3//f/9//3//f/9//3//f/9//3//f/9//3//f/9//3//f/9//3//f/9//3//f/9//3//f/9//3//f/9//3//f/9//3//f/9//3//f/9//3//f/9//3//f/9//3//f/9//3//f/9//3//f/9//3//f/9//3//f/9//3//f/9//3//f/9//3//f/9//3//f/9//3//f/9//3//f/9//3//f/9//3//f/9//3//f/9//3//f/9//3//f/9//3//f/9//3//f/9//3//f/9//3//f/9//3//f/9//3//f/9//3//f/9//3//f/9//3//f/9//3//f/9//3//f/9//3//f/9//3//f/9//3//f/9//3//f/9//3//f/9//3//f/9//3//f/9//3//f/9//3//f/9//3//f/9//3//f/9//3//fwAA/3//f/9//3//f/9//3//f/9//3//f/9//3//f/9//3//f/9//3//f/9//3//f/9//3//f/9//3//f/9//3//f/9/+14XETsJ32//f/9//3//f/9//3//f/9//3//f/9//3//f/9//3//f/9//3//f/9//3//f/9//3//f/9//3//f/9//3//f/9//3//f/9//3//f/9//3//f/9//3//f/9//3//f/9//3//f/9//3//f/9//3//f/9//3//f/9//3//f/9//3//f/9//3//f/9//3//f/9//3//f/9//3//f/9//3//f/9//3//f/9//3//f/9//3//f/9//3//f/9//3//f/9//3//f/9//3//f/9//3//f/9//3//f/9//3//f/9//3//f/9//3//f/9//3//f/9//3//f/9//3//f/9//3//f/9//3//f/9//3//f/9//3//f/9//3//f/9//3//f/9//3//f/9//3//f/9//3//f/9//3//f/9//3//f/9//3//f/9//3//f/9//3//f/9//3//f/9//3//f/9//3//f/9//3//f/9//3//f/9//3//f/9//3//f/9//3//f/9//3//f/9//3//f/9//3//f/9//3//f/9//3//f/9//3//f/9//3//f/9//3//f/9//3//f/9/AAD/f/9//3//f/9//3//f/9//3//f/9//3//f/9//3//f/9//3//f/9//3//f/9//3//f/9//3//f/9//3//f/9//394QlsZWgn/d/9//3//f/9//3//f/9//3//f/9//3//f/9//3//f/9//3//f/9//3//f/9//3//f/9//3//f/9//3//f/9//3//f/9//3//f/9//3//f/9//3//f/9//3//f/9//3//f/9//3//f/9//3//f/9//3//f/9//3//f/9//3//f/9//3//f/9//3//f/9//3//f/9//3//f/9//3//f/9//3//f/9//3//f/9//3//f/9//3//f/9//3//f/9//3//f/9//3//f/9//3//f/9//3//f/9//3//f/9//3//f/9//3//f/9//3//f/9//3//f/9//3//f/9//3//f/9//3//f/9//3//f/9//3//f/9//3//f/9//3//f/9//3//f/9//3//f/9//3//f/9//3//f/9//3//f/9//3//f/9//3//f/9//3//f/9//3//f/9//3//f/9//3//f/9//3//f/9//3//f/9//3//f/9//3//f/9//3//f/9//3//f/9//3//f/9//3//f/9//3//f/9//3//f/9//3//f/9//3//f/9//3//f/9//3//f/9//38AAP9//3//f/9//3//f/9//3//f/9//3//f/9//3//f/9//3//f/9//3//f/9//3//f/9//3//f/9//3//f/9//3/+f9cpWhl6Df93/3//f/9//3//f/9//3//f/9//3//f/9//3//f/9//3//f/9//3//f/9//3//f/9//3//f/9//3//f/9//3//f/9//3//f/9//3//f/9//3//f/9//3//f/9//3//f/9//3//f/9//3//f/9//3//f/9//3//f/9//3//f/9//3//f/9//3//f/9//3//f/9//3//f/9//3//f/9//3//f/9//3//f/9//3//f/9//3//f/9//3//f/9//3//f/9//3//f/9//3//f/9//3//f/9//3//f/9//3//f/9//3//f/9//3//f/9//3//f/9//3//f/9//3//f/9//3//f/9//3//f/9//3//f/9//3//f/9//3//f/9//3//f/9//3//f/9//3//f/9//3//f/9//3//f/9//3//f/9//3//f/9//3//f/9//3//f/9//3//f/9//3//f/9//3//f/9//3//f/9//3//f/9//3//f/9//3//f/9//3//f/9//3//f/9//3//f/9//3//f/9//3//f/9//3//f/9//3//f/9//3//f/9//3//f/9//3//fwAA/3//f/9//3//f/9//3//f/9//3//f/9//3//f/9//3//f/9//3//f/9//3//f/9//3//f/9//3//f/9//3//f/9/NRFbFXoN/3v/f/9//3//f/9//3//f/9//3//f/9//3//f/9//3//f/9//3//f/9//3//f/9//3//f/9//3//f/9//3//f/9//3//f/9//3//f/9//3//f/9//3//f/9//3//f/9//3//f/9//3//f/9//3//f/9//3//f/9//3//f/9//3//f/9//3//f/9//3//f/9//3//f/9//3//f/9//3//f/9//3//f/9//3//f/9//3//f/9//3//f/9//3//f/9//3//f/9//3//f/9//3//f/9//3//f/9//3//f/9//3//f/9//3//f/9//3//f/9//3//f/9//3//f/9//3//f/9//3//f/9//3//f/9//3//f/9//3//f/9//3//f/9//3//f/9//3//f/9//3//f/9//3//f/9//3//f/9//3//f/9//3//f/9//3//f/9//3//f/9//3//f/9//3//f/9//3//f/9//3//f/9//3//f/9//3//f/9//3//f/9//3//f/9//3//f/9//3//f/9//3//f/9//3//f/9//3//f/9//3//f/9//3//f/9//3//f/9/AAD/f/9//3//f/9//3//f/9//3//f/9//3//f/9//3//f/9//3//f/9//3//f/9//3//f/9//3//f/9//3//f/9/PF9ZFTkRmg3/e/9//3//f/9//3//f/9//3//f/9//3//f/9//3//f/9//3//f/9//3//f/9//3//f/9//3//f/9//3//f/9//3//f/9//3//f/9//3//f/9//3//f/9//3//f/9//3//f/9//3//f/9//3//f/9//3//f/9//3//f/9//3//f/9//3//f/9//3//f/9//3//f/9//3//f/9//3//f/9//3//f/9//3//f/9//3//f/9//3//f/9//3//f/9//3//f/9//3//f/9//3//f/9//3//f/9//3//f/9//3//f/9//3//f/9//3//f/9//3//f/9//3//f/9//3//f/9//3//f/9//3//f/9//3//f/9//3//f/9//3//f/9//3//f/9//3//f/9//3//f/9//3//f/9//3//f/9//3//f/9//3//f/9//3//f/9//3//f/9//3//f/9//3//f/9//3//f/9//3//f/9//3//f/9//3//f/9//3//f/9//3//f/9//3//f/9//3//f/9//3//f/9//3//f/9//3//f/9//3//f/9//3//f/9//3//f/9//38AAP9//3//f/9//3//f/9//3//f/9//3//f/9//3//f/9//3//f/9//3//f/9//3//f/9//3//f/9//3//f/9//39+ZxkZOhU8Lv9//3//f/9//3//f/9//3//f/9//3//f/9//3//f/9//3//f/9//3//f/9//3//f/9//3//f/9//3//f/9//3//f/9//3//f/9//3//f/9//3//f/9//3//f/9//3//f/9//3//f/9//3//f/9//3//f/9//3//f/9//3//f/9//3//f/9//3//f/9//3//f/9//3//f/9//3//f/9//3//f/9//3//f/9//3//f/9//3//f/9//3//f/9//3//f/9//3//f/9//3//f/9//3//f/9//3//f/9//3//f/9//3//f/9//3//f/9//3//f/9//3//f/9//3//f/9//3//f/9//3//f/9//3//f/9//3//f/9//3//f/9//3//f/9//3//f/9//3//f/9//3//f/9//3//f/9//3//f/9//3//f/9//3//f/9//3//f/9//3//f/9//3//f/9//3//f/9//3//f/9//3//f/9//3//f/9//3//f/9//3//f/9//3//f/9//3//f/9//3//f/9//3//f/9//3//f/9//3//f/9//3//f/9//3//f/9//3//fwAA/3//f/9//3//f/9//3//f/9//3//f/9//3//f/9//3//f/9//3//f/9//3//f/9//3//f/9//3//f/9//3//f/9/e0qcRt9v/n//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sAAABcAAAAAQAAAKsKDUJyHA1CCgAAAFAAAAASAAAATAAAAAAAAAAAAAAAAAAAAP//////////cAAAAEMAYQByAGwAYQAgAFEAdQBpAHIAbwB6ACAAUgB1AGIAaQBvAAcAAAAGAAAABAAAAAMAAAAGAAAAAwAAAAkAAAAHAAAAAwAAAAQAAAAHAAAABQAAAAMAAAAHAAAABwAAAAc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1wAAAHwAAAAJAAAAcAAAAM8AAAANAAAAIQDwAAAAAAAAAAAAAACAPwAAAAAAAAAAAACAPwAAAAAAAAAAAAAAAAAAAAAAAAAAAAAAAAAAAAAAAAAAJQAAAAwAAAAAAACAKAAAAAwAAAAEAAAAJQAAAAwAAAABAAAAGAAAAAwAAAAAAAAA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Object>
  <Object Id="idInvalidSigLnImg">AQAAAGwAAAAAAAAAAAAAAP8AAAB/AAAAAAAAAAAAAABDIwAApBEAACBFTUYAAAEA2PY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jAAIEK3cy4ip32AMrdxY5THeq1cpoAAAAAP//AAAAAHl2floAAACzIwBI+xYFAAAAAFB6QgBUsiMAUPN6dgAAAAAAAENoYXJVcHBlclcAASx1DVwndd9bJ3WYsiMAZAEAAAAAAAAAAAAABGUydQRlMnWATAYDAAgAAAACAAAAAAAAwLIjAJdsMnUAAAAAAAAAAPKzIwAJAAAA4LMjAAkAAAAAAAAAAAAAAOCzIwD4siMAmuwxdQAAAAAAAgAAAAAjAAkAAADgsyMACQAAAEwSM3UAAAAAAAAAAOCzIwAJAAAAAAAAACSzIwBAMDF1AAAAAAACAADgsyM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KNeBoD4//8AAAAAAAAAAAAAAAAAAAAAEKNeBoD4///mlgAAAAAAANDYvW5IAid1zA0ndfgYJ3V88iMA+QErd97yIwDLAgAAAAAmdcwNJ3U7Ait32nlMd9zyIwAAAAAA3PIjAOp5THek8iMAdPMjAAAAJnUAACZ1GNa9bugAAADoACZ1AAAAABDyIwAU8iMABGUydQRlMnV08yMAAAgAAAACAAAAAAAAgPIjAJdsMnUAAAAAAAAAAK7zIwAHAAAAoPMjAAcAAAAAAAAAAAAAAKDzIwC48iMAmuwxdQAAAAAAAgAAAAAjAAcAAACg8yMABwAAAEwSM3UAAAAAAAAAAKDzIwAHAAAAAAAAAOTyIwBAMDF1AAAAAAACAACg8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N1/uMzdQAAAAAohvMJGJcjAJLjM3UYlyMAEFYGaDbiM3UohvMJWPxJaCiG8wnRZkFoAAAAACSXIwDJlgZoKIbzCXSXIwAavEFoUJcjAIABLHUNXCd131sndVCXIwBkAQAAAAAAAAAAAAAEZTJ1BGUydYBMBgMACAAAAAIAAAAAAAB4lyMAl2wydQAAAAAAAAAApJgjAAYAAACYmCMABgAAAAAAAAAAAAAAmJgjALCXIwCa7DF1AAAAAAACAAAAACMABgAAAJiYIwAGAAAATBIzdQAAAAAAAAAAmJgjAAYAAAAAAAAA3JcjAEAwMXUAAAAAAAIAAJiYI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3xvekb/f/9//3//f/9//3//f/9//3//f/9//3//f/9//3//f/9//3//f/9//38AAP9//3//f/9//3//f/9//3//f/9//3//f/9//3//f/9//3//f/9//3//f/9//3//f/9//3//f/9//3//f/9//3//f/9//3//f/9//3//f/9//3//f/9//3//f/9//3//f/9//3//f/9//3//f/9//3//f/9//3//f/9//3//f/9//3//f/9//3//f/9//3//f/9//3//f/9//3//f/9//3//f/9//3//f/9//3//f/9//3//f/9//3//f/9//3//f/9//3//f/9//3//f/9//3//f/9//3//f/9//3//f/9//3//f/9//3//f/9//3//f/9//3//f/9//3//f/9//3//f/9//3//f/9//3//f/9//3//f/9//3//f/9//3//f/9//3//f/9//3//f/9//3//f/9//3//f/9//3//f/9//3//f/9//3//f/9//3//f/9//3//f/9//3//f/9//3//f/9//3//f/9//3//f/9//3//f/9//3//f/9//3//f/9//3//f/9//3//f/9//3//f/9//3//f/9//3//f/9//3//f/9//3//f/9//3//f/9//3//f/9//3//f/9//3//f/9//3//f/9//388Z/kxfCEeW/9//3//f/9//3//f/9//3//f/9//3//f/9//3//f/9//3//f/9//3//fwAA/3//f/9//3//f/9//3//f/9//3//f/9//3//f/9//3//f/9//3//f/9//3//f/9//3//f/9//3//f/9//3//f/9//3//f/9//3//f/9//3//f/9//3//f/9//3//f/9//3//f/9//3//f/9//3//f/9//3//f/9//3//f/9//3//f/9//3//f/9//3//f/9//3//f/9//3//f/9//3//f/9//3//f/9//3//f/9//3//f/9//3//f/9//3//f/9//3//f/9//3//f/9//3//f/9//3//f/9//3//f/9//3//f/9//3//f/9//3//f/9//3//f/9//3//f/9//3//f/9//3//f/9//3//f/9//3//f/9//3//f/9//3//f/9//3//f/9//3//f/9//3//f/9//3//f/9//3//f/9//3//f/9//3//f/9//3//f/9//3//f/9//3//f/9//3//f/9//3//f/9//3//f/9//3//f/9//3//f/9//3//f/9//3//f/9//3//f/9//3//f/9//3//f/9//3//f/9//3//f/9//3//f/9//3//f/9//3//f/9//3//f/9//3//f/9//3//f/9//39bQn0VPjrfe/9//3//f/9//3//f/9//3//f/9//3//f/9//3//f/9//3//f/9//3//f/9/AAD/f/9//3//f/9//3//f/9//3//f/9//3//f/9//3//f/9//3//f/9//3//f/9//3//f/9//3//f/9//3//f/9//3//f/9//3//f/9//3//f/9//3//f/9//3//f/9//3//f/9//3//f/9//3//f/9//3//f/9//3//f/9//3//f/9//3//f/9//3//f/9//3//f/9//3//f/9//3//f/9//3//f/9//3//f/9//3//f/9//3//f/9//3//f/9//3//f/9//3//f/9//3//f/9//3//f/9//3//f/9//3//f/9//3//f/9//3//f/9//3//f/9//3//f/9//3//f/9//3//f/9//3//f/9//3//f/9//3//f/9//3//f/9//3/de3xr/3//f/9//3//f/9//3//f/9//3//f/9//3//f/9//3//f/9//3//f/9//3//f/9//3//f/9//3//f/9//3//f/9//3//f/9//3//f/9//3//f/9//3//f/9//3//f/9//3//f/9//3//f/9//3//f/9//3//f/9//3//f/9//3//f/9//3//f/9//3//f/9//3//f/9//3//f/9//3//f/9//395Sn0d/DH/d/9//3//f/9//3//f/9//3//f/9//3//f/9//3//f/9//3//f/9//3//f/9//38AAP9//3//f/9//3//f/9//3//f/9//3//f/9//3//f/9//3//f/9//3//f/9//3//f/9//3//f/9//3//f/9/+DW8Uv5//3//f/9//3//f/9//3//f/9//3//f/9//3//f/9//3//f/9//3//f/9//3//f/9//3//f/9//3//f/9//3//f/9//3//f/9//3//f/9//3//f/9//3//f/9//3//f/9//3//f/9//3//f/9//3//f/9//3//f/9//3//f/9//3//f/9//3//f/9//3//f/9//3//f/9//3//f/9//3//f/9//3//f/9//3//f/9//3//f/9//3//f/9//3//f/9//3//f/9//3//f/9//3//f/9//3//f/9//398bzkdOh28Tv9//3//f/9//3//f/9//3//f/9//3//f/9//3//f/9//3//f/9//3//f/9//3//f/9//3//f/9//3//f/9//3//f/9//3//f/9//3//f/9//3//f/9//3//f/9//3//f/9//3//f/9//3//f/9//3//f/9//3//f/9//3//f/9//3//f/9//3//f/9//3//f/9//3//f/9//3//f/5//GK6KZ0d3U7/f/9//3//f/9//3//f/9//3//f/9//3//f/9//3//f/9//3//f/9//3//f/9//3//fwAA/3//f/9//3//f/9//3//f/9//3//f/9//3//f/9//3//f/9//3//f/9//3//f/9//3//f/9//3//f/9//38ZGdwp/3//f/9//3//f/9//3//f/9//3//f/9//3//f/9//3//f/9//3//f/9//3//f/9//3//f/9//3//f/9//3//f/9//3//f/9//3//f/9//3//f/9//3//f/9//3//f/9//3//f/9//3//f/9//3//f/9//3//f/9//3//f/9//3//f/9//3//f/9//3//f/9//3//f/9//3//f/9//3//f/9//3//f/9//3//f/9//3//f/9//3//f/9//3//f/9//3//f/9//3//f/9//3//f/9//3//f/9//3//fztjOhVZFZxC/n//f/9//3//f/9//3//f/9//3//f/9//3//f/9//3//f/9//3//f/9//3//f/9//3//f/9//3//f/9//3//f/9//3//f/9//3//f/9//3//f/9//3//f/9//3//f/9//3//f/9//3//f/9//3//f/9//3//f/9//3//f/9//3//f/9//3//f/9//3//f/9//3//f/9//3//fzxnmimeGT4+/3//f/9//3//f/9//3//f/9//3//f/9//3//f/9//3//f/9//3//f/9//3//f/9//3//f/9/AAD/f/9//3//f/9//3//f/9//3//f/9//3//f/9//3//f/9//3//f/9//3//f/9//3//f/9//3//f/9//3/fezgZeh3/f/9//3//f/9//3//f/9//3//f/9//3//f/9//3//f/9//3//f/9//3//f/9//3//f/9//3//f/9//3//f/9//3//f/9//3//f/9//3//f/9//3//f/9//3//f/9//3//f/9//3//f/9//3//f/9//3//f/9//3//f/9//3//f/9//3//f/9//3//f/9//3//f/9//3//f/9//X//f/9//3//f/9//3//f/9//3//f/9//3//f/9//3//f/9//3//f/9//3//f/9//3//f/9//3//f/9//3//f/9/nW8ZDVkRWzr/f/9//3//f/9//3//f/9//3//f/9//3//f/9//3//f/9//3//f/9//3//f/9//3//f/9//3//f/9//3//f/9//3//f/9//3//f/9//3//f/9//3//f/9//3//f/9//3//f/9//3//f/9//3//f/9//3//f/9//3//f/9//3//f/9//3//f/9//3//f/9//3//f/9//3/+fzxjOB19Hdwl/3/9f/9//3//f/9//3//f/9//3//f/9//3//f/9//3//f/9//3//f/9//3//f/9//3//f/9//38AAP9//3//f/9//3//f/9//3//f/9//3//f/9//3//f/9//3//f/9//3//f/9//3//f/9//3//f/9//3//f31vWxV7Gf9//3//f/9//3//f/9//3//f/9//3//f/9//3//f/9//3//f/9//3//f/9//3//f/9//3//f/9//3//f/9//3//f/9//3//f/9//3//f/9//3//f/9//3//f/9//3//f/9//3//f/9//3//f/9//3//f/9//3//f/9//3//f/9//3//f/9//3//f/9//3//f/9//3//f/9//397QpklPWP/f/9//3//f/9//3//f/9//3//f/9//3//f/9//3//f/9//3//f/9//3//f/9//3//f/9//3//f/9//3/+fxkRWxFdOv9//3//f/9//3//f/9//3//f/9//3//f/9//3//f/9//3//f/9//3//f/9//3//f/9//3//f/9//3//f/9//3//f/9//3//f/9//3//f/9//3//f/9//3//f/9//3//f/9//3//f/9//3//f/9//3//f/9//3//f/9//3//f/9//3//f/9//3//f/9//3//f/9//3//f3tOXB1+Ef0t/3v/f/9//3//f/9//3//f/9//3//f/9//3//f/9//3//f/9//3//f/9//3//f/9//3//f/9//3//fwAA/3//f/9//3//f/9//3//f/9//3//f/9//3//f/9//3//f/9//3//f/9//3//f/9//3//f/9//3//f/9/O2NbFVsV/3/+f/9//3//f/9//3//f/9//3//f/9//3//f/9//3//f/9//3//f/9//3//f/9//3//f/9//3//f/9//3//f/9//3//f/9//3//f/9//3//f/9//3//f/9//3//f/9//3//f/9//3//f/9//3//f/9//3//f/9//3//f/9//3//f/9//3//f/9//3//f/9//3//f/9//38cY1kZfB3aMf9//3//f/9//3//f/9//3//f/9//3//f/9//3//f/9//3//f/9//3//f/9//3//f/9//3//f/9//3//f/9/GBVcFfwp/3//f/9//3//f/9//3//f/9//3//f/9//3//f/9//3//f/9//3//f/9//3//f/9//3//f/9//3//f/9//3//f/9//3//f/9//3//f/9//3//f/9//3//f/9//3//f/9//3//f/9//3//f/9//3//f/9//3//f/9//3//f/9//3//f/9//3//f/9//3//f/9//3//f5xSXh19Fd1G/3//f/9//3//f/9//3//f/9//3//f/9//3//f/9//3//f/9//3//f/9//3//f/9//3//f/9//3//f/9/AAD/f/9//3//f/9//3//f/9//3//f/9//3//f/9//3//f/9//3//f/9//3//f/9//3//f/9//3//f/9//39da1sROxH/f/9//3//f/9//3//f/9//3//f/9//3//f/9//3//f/9//3//f/9//3//f/9//3//f/9//3//f/9//3//f/9//3//f/9//3//f/9//3//f/9//3//f/9//3//f/9//3//f/9//3//f/9//3//f/9//3//f/9//3//f/9//3//f/9//3//f/9//3//f/9//3//f/9//3//f1xrWxl8Gdsp/3//f/9//3//f/9//3//f/9//3//f/9//3//f/9//3//f/9//3//f/9//3//f/9//3//f/9//3//f/9//39ZHVwZHCr/f/9//3//f/9//3//f/9//3//f/9//3//f/9//3//f/9//3//f/9//3//f/9//3//f/9//3//f/9//3//f/9//3//f/9//3//f/9//3//f/9//3//f/9//3//f/9//3//f/9//3//f/9//3//f/9//3//f/9//3//f/9//3//f/9//3//f/9//3//f/9//3//f1tnWyF7Ef1G/3//f/9//3//f/9//3//f/9//3//f/9//3//f/9//3//f/9//3//f/9//3//f/9//3//f/9//3//f/9//38AAP9//3//f/9//3//f/9//3//f/9//3//f/9//3//f/9//3//f/9//3//f/9//3//f/9//3//f/9//3//f1xrWxUaCf97/3//f/9//3//f/9//3//f/9//3//f/9//3//f/9//3//f/9//3//f/9//3//f/9//3//f/9//3//f/9//3//f/9//3//f/9//3//f/9//3//f/9//3//f/9//3//f/9//3//f/9//3//f/9//3//f/9//3//f/9//3//f/9//3//f/9//3//f/9//3//f/9//3//f/9//385FXwdmiH/f/9//3//f/9//3//f/9//3//f/9//3//f/9//3//f/9//3//f/9//3//f/9//3//f/9//3//f/9//3//f5glfBm7If9//3//f/9//3//f/9//3//f/9//3//f/9//3//f/9//3//f/9//3//f/9//3//f/9//3//f/9//3//f/9//3//f/9//3//f/9//3//f/9//3//f/9//3//f/9//3//f/9//3//f/9//3//f/9//3//f/9//3//f/9//3//f/9//3//f/9//3//f/9//3+dc7kxXR3cJZ5v/3//f/9//3//f/9//3//f/9//3//f/9//3//f/9//3//f/9//3//f/9//3//f/9//3//f/9//3//f/9//3//fwAA/3//f/9//3//f/9//3//f/9//3//f/9//3//f/9//3//f/9//3//f/9//3//f/9//3//f/9//3//f/9/v3c6FTsR33P/f/9//3//f/9//3//f/9//3//f/9//3//f/9//3//f/9//3//f/9//3//f/9//3//f/9//3//f/9//3//f/9//3//f/9//3//f/9//3//f/9//3//f/9//3//f/9//3//f/9//3//f/9//3//f/9//3//f/9//3//f/9//3//f/9//3//f/9//3//f/9//3//f/9//3//f7sdfBl7Hf9//3//f/9//3//f/9//3//f/9//3//f/9//3//f/9//3//f/9//3//f/9//3//f/9//3//f/9//3//f/9/2y18Fb0d/3//f/9//3//f/9//3//f/9//3//f/9//3//f/9//3//f/9//3//f/9//3//f/9//3//f/9//3//f/9//3//f/9//3//f/9//3//f/9//3//f/9//3//f/9//3//f/9//3//f/9//3//f/9//3//f/9//3//f/9//3//f/9//3//f/9//3//f/9//3/bWnohnhW9Fb9v/3//f/9//3//f/9//3//f/9//3//f/9//3//f/9//3//f/9//3//f/9//3//f/9//3//f/9//3//f/9//3//f/9/AAD/f/9//3//f/9//3//f/9//3//f/9//3//f/9//3//f/9//3//f/9//3//f/9//3//f/9//3//f/9//3+/dzoVOxG/b/9//3//f/9//3//f/9//3//f/9//3//f/9//3//f/9//3//f/9//3//f/9//3//f/9//3//f/9//3//f/9//3//f/9//3//f/9//3//f/9//3//f/9//3//f/9//3//f/9//3//f/9//3//f/9//3//f/9//3//f/9//3//f/9//3//f/9//3//f/9//3//f/9//3//f/9/2yl8GToR/3//f/9//3//f/9//3//f/9//3//f/9//3//f/9//3//f/9//3//f/9//3//f/9//3//f/9//3//f/9//38cNnwVnBX/f/9//3//f/9//3//f/9//3//f/9//3//f/9//3//f/9//3//f/9//3//f/9//3//f/9//3//f/9//3//f/9//3//f/9//3//f/9//3//f/9//3//f/9//3//f/9//3//f/9//3//f/9//3//f/9//3//f/9//3//f/9//3//f/9//3//f/9//3/5XlsdfQmcDd9r/n//f/9//3//f/9//3//f/9//3//f/9//3//f/9//3//f/9//3//f/9//3//f/9//3//f/9//3//f/9//3//f/9//38AAP9//3//f/9//3//f/9//3//f/9//3//f/9//3//f/9//3//f/9//3//f/9//3//f/9//3//f/9//3//f/9/GRVdFX9r/3//f/9//3//f/9//3//f/9//3//f/9//3//f/9//3//f/9//3//f/9//3//f/9//3//f/9//3//f/9//3//f/9//3//f/9//3//f/9//3//f/9//3//f/9//3//f/9//3//f/9//3//f/9//3//f/9//3//f/9//3//f/9//3//f/9//3//f/9//3//f/9//3//f/9//38bMnwZOhH/e/9//3//f/9//3//f/9//3//f/9//3//f/9//3//f/9//3//f/9//3//f/9//3//f/9//3//f/9//3//fzw+XBF8Ff9//3//f/9//3//f/9//3//f/9//3//f/9//3//f/9//3//f/9//3//f/9//3//f/9//3//f/9//3//f/9//3//f/9//3//f/9//3//f/9//3//f/9//3//f/9//3//f/9//3//f/9//3//f/9//3//f/9//3//f/9//3//f/9//3//f/9//3/bVnwhXhE9Kv9z/3//f/9//3//f/9//3//f/9//3//f/9//3//f/9//3//f/9//3//f/9//3//f/9//3//f/9//3//f/9//3//f/9//3//fwAA/3//f/9//3//f/9//3//f/9//3//f/9//3//f/9//3//f/9//3//f/9//3//f/9//3//f/9//3//f/9//385GVwNXl//f/9//3//f/9//3//f/9//3//f/9//3//f/9//3//f/9//3//f/9//3//f/9//3//f/9//3//f/9//3//f/9//3//f/9//3//f/9//3//f/9//3//f/9//3//f/9//3//f/9//3//f/9//3//f/9//3//f/9//3//f/9//3//f/9//3//f/9//3//f/9//3//f/9//3//fzo6nRU6BX9n/n//f/9//3//f/9//3//f/9//3//f/9//3//f/9//3//f/9//3//f/9//3//f/9//3//f/9//3//f/9/GzpbFXwV/3//f/9//3//f/9//3//f/9//3//f/9//3//f/9//3//f/9//3//f/9//3//f/9//3//f/9//3//f/9//3//f/9//3//f/9//3//f/9//3//f/9//3//f/9//3//f/9//3//f/9//3//f/9//3//f/9//3//f/9//3//f/9//3//f/9//3+6UlwdXBGdNv97/3//f/9//3//f/9//3//f/9//3//f/9//3//f/9//3//f/9//3//f/9//3//f/9//3//f/9//3//f/9//3//f/9//3//f/9/AAD/f/9//3//f/9//3//f/9//3//f/9//3//f/9//3//f/9//3//f/9//3//f/9//3//f/9//3//f/9//3//f1kdfRXdTv9//3//f/9//3//f/9//3//f/9//3//f/9//3//f/9//3//f/9//3//f/9//3//f/9//3//f/9//3//f/9//3//f/9//3//f/9//3//f/9//3//f/9//3//f/9//3//f/9//3//f/9//3//f/9//3//f/9//3//f/9//3//f/9//3//f/9//3//f/9//3//f/9//3//f/9/vEp8GXwR3U7/f/9//3//f/9//3//f/9//3//f/9//3//f/9//3//f/9//3//f/9//3//f/9//3//f/9//3//f/9//389PlsRnBn/f/9//3//f/9//3//f/9//3//f/9//3//f/9//3//f/9//3//f/9//3//f/9//3//f/9//3//f/9//3//f/9//3//f/9//3//f/9//3//f/9//3//f/9//3//f/9//3//f/9//3//f/9//3//f/9//3//f/9//3//f/9//3//f/9//396Sl4hfBH+Sv5//3//f/9//3//f/9//3//f/9//3//f/9//3//f/9//3//f/9//3//f/9//3//f/9//3//f/9//3//f/9//3//f/9//3//f/9//38AAP9//3//f/9//3//f/9//3//f/9//3//f/9//3//f/9//3//f/9//3//f/9//3//f/9//3//f/9//3//f/9/miF8Ef1S/n//f/9//3//f/9//3//f/9//3//f/9//3//f/9//3//f/9//3//f/9//3//f/9//3//f/9//3//f/9//3//f/9//3//f/9//3//f/9//3//f/9//3//f/9//3//f/9//3//f/9//3//f/9//3//f/9//3//f/9//3//f/9//3//f/9//3//f/9//3//f/9//3//f/9//3/bTnwZOxm9Sv9//3//f/9//3//f/9//3//f/9//3//f/9//3//f/9//3//f/9//3//f/9//3//f/9//3//f/9//3//fxw6fBV7Ff9//3//f/9//3//f/9//3//f/9//3//f/9//3//f/9//3//f/9//3//f/9//3//f/9//3//f/9//3//f/9//3//f/9//3//f/9//3//f/9//3//f/9//3//f/9//3//f/9//3//f/9//3//f/9//3//f/9//3//f/9//3//f/9//39ca3whfBleOv57/3//f/9//3//f/9//3//f/9//3//f/9//3//f/9//3//f/9//3//f/9//3//f/9//3//f/9//3//f/9//3//f/9//3//f/9//3//fwAA/3//f/9//3//f/9//3//f/9//3//f/9//3//f/9//3//f/9//3//f/9//3//f/9//3//f/9//3//f/9//3+7IZwR/VL/f/9//3//f/9//3//f/9//3//f/9//3//f/9//3//f/9//3//f/9//3//f/9//3//f/9//3//f/9//3//f/9//3//f/9//3//f/9//3//f/9//3//f/9//3//f/9//3//f/9//3//f/9//3//f/9//3//f/9//3//f/9//3//f/9//3//f/9//3//f/9//3//f/9//3//fxxbXB2dGdot/3//f/9//3//f/9//3//f/9//3//f/9//3//f/9//3//f/9//3//f/9//3//f/9//3//f/9//3//f/5/HDpcFZwZ/3//f/9//3//f/9//3//f/9//3//f/9//3//f/9//3//f/9//3//f/9//3//f/9//3//f/9//3//f/9//3//f/9//3//f/9//3//f/9//3//f/9//3//f/9//3//f/9//3//f/9//3//f/9//3//f/9//3//f/9//3//f/9//3+6UnwhnRnfQv9//3//f/9//3//f/9//3//f/9//3//f/9//3//f/9//3//f/9//3//f/9//3//f/9//3//f/9//3//f/9//3//f/9//3//f/9//3//f/9/AAD/f/9//3//f/9//3//f/9//3//f/9//3//f/9//3//f/9//3//f/9//3//f/9//3//f/9//3//f/9//3//f9stfBGdQv9//3//f/9//3//f/9//3//f/9//3//f/9//3//f/9//3//f/9//3//f/9//3//f/9//3//f/9//3//f/9//3//f/9//3//f/9//3//f/9//3//f/9//3//f/9//3//f/9//3//f/9//3//f/9//3//f/9//3//f/9//3//f/9//3//f/9//3//f/9//3//f/9//3//f/9/fWd8FZ0VuyX/f/9//3//f/9//3//f/9//3//f/9//3//f/9//3//f/9//3//f/9//3//f/9//3//f/9//3//f/9//3/7MXwRnB3/f/9//3//f/9//3//f/9//3//f/9//3//f/9//3//f/9//3//f/9//3//f/9//3//f997/3//f/9//3//f/9//3//f/9//3//f/9//3//f/9//3//f/9//3//f/9//3//f/9//3//f/9//3//f/9//3//f/9//3//f/9/338aOnwZXhFeW/5//3//f/9//3//f/9//3//f/9//3//f/9//3//f/9//3//f/9//3//f/9//3//f/9//3//f/9//3//f/9//3//f/9//3//f/9//3//f/9//38AAP9//3//f/9//3//f/9//3//f/9//3//f/9//3//f/9//3//f/9//3//f/9//3//f/9//3//f/9//3//f/9/+zGeGV02/3//f/9//3//f/9//3//f/9//3//f/9//3//f/9//3//f/9//3//f/9//3//f/9//3//f/9//3//f/9//3//f/9//3//f/9//3//f/9//3//f/9//3//f/9//3//f/9//3//f/9//3//f/9//3//f/9//3//f/9//3//f/9//3//f/9//3//f/9//3//f/9//3//f/9//3//d1oJvhlZGf9//3//f/9//3//f/9//3//f/9//3//f/9//3//f/9//3//f/9//3//f/9//3//f/9//3//f/9//3//f/sxfBG8If9//3//f/9//3//f/9//3//f/9//3//f/9//3//f/9//3//f/9//3//f/9//3//f/9/vXP/f/9//3//f/9//3//f/9//3//f/9//3//f/9//3//f/9//3//f/9//3//f/9//3//f/9//3//f/9//3//f/9//3//f/9//n+ZUn8dfRG+Qv5//3//f/9//3//f/9//3//f/9//3//f/9//3//f/9//3//f/9//3//f/9//3//f/9//3//f/9//3//f/9//3//f/9//3//f/9//3//f/9//3//fwAA/3//f/9//3//f/9//3//f/9//3//f/9//3//f/9//3//f/9//3//f/9//3//f/9//3//f/9//3//f/9//3/7MX4V+yX/d/9//3//f/9//3//f/9//3//f/9//3//f/9//3//f/9//3//f/9//3//f/9//3//f/9//3//f/9//3//f/9//3//f/9//3//f/9//3//f/9//3//f/9//3//f/9//3//f/9//3//f/9//3//f/9//3//f/9//3//f/9//3//f/9//3//f/9//3//f/9//3//f/9//3/+f/97WhV8FVwV/3//f/9//3//f/9//3//f/9//3//f/9//3//f/9//3//f/9//3//f/9//3//f/9//3//f/9//3//f/9/uil8Fbwh/3//f/9//3//f/9//3//f/9//3//f/9//3//f/9//3//f/9//3//f/9//3//f/9//3//f/9//3//f/9//3//f/9//3//f/9//3//f/9//3//f/9//3//f/9//3//f/9//3//f/9//3//f/9//3//f/9//3//f/9/3nsaQnwdXBWePv97/3/+f/9//3//f/9//3//f/9//3//f/9//3//f/9//3//f/9//3//f/9//3//f/9//3//f/9//3//f/9//3//f/9//3//f/9//3//f/9//3//f/9/AAD/f/9//3//f/9//3//f/9//3//f/9//3//f/9//3//f/9//3//f/9//3//f/9//3//f/9//3//f/9//3//fzo2fRV7Ff97/3//f/9//3//f/9//3//f/9//3//f/9//3//f/9//3//f/9//3//f/9//3//f/9//3//f/9//3//f/9//3//f/9//3//f/9//3//f/9//3//f/9//3//f/9//3//f/9//3//f/9//3//f/9//3//f/9//3//f/9//3//f/9//3//f/9//3//f/9//3//f/9//3//f/9//39ZFZ0dPRH/f/9//3//f/9//3//f/9//3//f/9//3//f/9//3//f/9//3//f/9//3//f/9//3//f/9//3//f/9//3+aJXwZ/Cn/f/9//3//f/9//3//f/9//3//f/9//3//f/9//3//f/9//3//f/9//3//f/9//3//f/9//3//f/9//3//f/9//3//f/9//3//f/9//3//f/9//3//f/9//3//f/9//3//f/9//3//f/9//3//f/9//3//f/9/XGtcIZsdXRkfT/5//3//f/9//3//f/9//3//f/9//3//f/9//3//f/9//3//f/9//3//f/9//3//f/9//3//f/9//3//f/9//3//f/9//3//f/9//3//f/9//3//f/9//38AAP9//3//f/9//3//f/9//3//f/9//3//f/9//3//f/9//3//f/9//3//f/9//3//f/9//3//f/9//3//f/9/Wz59GVwV/3v/f/9//3//f/9//3//f/9//3//f/9//3//f/9//3//f/9//3//f/9//3//f/9//3//f/9//3//f/9//3//f/9//3//f/9//3//f/9//3//f/9//3//f/9//3//f/9//3//f/9//3//f/9//3//f/9//3//f/9//3//f/9//3//f/9//3//f/9//3//f/9//3//f/9//3//f3odfBk9Df93/3//f/9//3//f/9//3//f/9//3//f/9//3//f/9//3//f/9//3//f/9//3//f/9//3//f/9//3//f1odfRkcMv9//3//f/9//3//f/9//3//f/9//3//f/9//3//f/9//3//f/9//3//f/9//3//f/9//3//f/9//3//f/9//3//f/9//3//f/9//3//f/9//3//f/9//3//f/9//3//f/9//3//f/9//3//f/9//3//f/9//XtbJZsdPw2+Nv9//3//f/9//3//f/9//3//f/9//3//f/9//3//f/9//3//f/9//3//f/9//3//f/9//3//f/9//3//f/9//3//f/9//3//f/9//3//f/9//3//f/9//3//fwAA/3//f/9//3//f/9//3//f/9//3//f/9//3//f/9//3//f/9//3//f/9//3//f/9//3//f/9//3//f/9//397Rp4dPBH/e/9//3//f/9//3//f/9//3//f/9//3//f/9//3//f/9//3//f/9//3//f/9//3//f/9//3//f/9//3//f/9//3//f/9//3//f/9//3//f/9//3//f/9//3//f/9//3//f/9//3//f/9//3//f/9//3//f/9//3//f/9//3//f/9//3//f/9//3//f/9//3//f/9//3//f/9/mRl+HTsV33f/f/9//3//f/9//3//f/9//3//f/9//3//f/9//3//f/9//3//f/9//3//f/9//3//f/9//3//f/9/OhldFV06/3//f/9//3//f/9//3//f/9//3//f/9//3//f/9//3//f/9//3//f/9//3//f/9//3//f/9//3//f/9//3//f/9//3//f/9//3//f/9//3//f/9//3//f/9//3//f/9//3//f/9//3//f/9//3//f/9/nnOaJZ4VvSV/Z/5//3//f/9//3//f/9//3//f/9//3//f/9//3//f/9//3//f/9//3//f/9//3//f/9//3//f/9//3//f/9//3//f/9//3//f/9//3//f/9//3//f/9//3//f/9/AAD/f/9//3//f/9//3//f/9//3//f/9//3//f/9//3//f/9//3//f/9//3//f/9//3//f/9//3//f/9//3//f1pCfRk8Ef93/3//f/9//3//f/9//3//f/9//3//f/9//3//f/9//3//f/9//3//f/9//3//f/9//3//f/9//3//f/9//3//f/9//3//f/9//3//f/9//3//f/9//3//f/9//3//f/9//3//f/9//3//f/9//3//f/9//3//f/9//3//f/9//3//f/9//3//f/9//3//f/9//3//f/9//3/aJX0ZfA1+Y/9//3//f/9//3//f/9//3//f/9//3//f/9//3//f/9//3//f/9//3//f/9//3//f/9//3//f/9//3/5EH0VnEb/f/9//3//f/9//3//f/9//3//f/9//3//f/9//3//f/9//3//f/9//3//f/9//3//f/9//3//f/9//3//f/9//3//f/9//3//f/9//3//f/9//3//f/9//3//f/9//3//f/9//3//f/9//3//f/5/uVabKX4VHDL/f/9//3//f/9//3//f/9//3//f/9//3//f/9//3//f/9//3//f/9//3//f/9//3//f/9//3//f/9//3//f/9//3//f/9//3//f/9//3//f/9//3//f/9//3//f/9//38AAP9//3//f/9//3//f/9//3//f/9//3//f/9//3//f/9//3//f/9//3//f/9//3//f/9//3//f/9//3//f/9/vE6eGRoB/2//f/9//3//f/9//3//f/9//3//f/9//3//f/9//3//f/9//3//f/9//3//f/9//3//f/9//3//f/9//3//f/9//3//f/9//3//f/9//3//f/9//3//f/9//3//f/9//3//f/9//3//f/9//3//f/9//3//f/9//3//f/9//3//f/9//3//f/9//3//f/9//3//f/9//3//f/ktnRmcDV5f/3//f/9//3//f/9//3//f/9//3//f/9//3//f/9//3//f/9//3//f/9//3//f/9//3//f/9//3+9czwVXBX8Vv9//3//f/9//3//f/9//3//f/9//3//f/9//3//f/9//3//f/9//3//f/9//3//f/9//3//f/9//3//f/9//3//f/9//3//f/9//3//f/9//3//f/9//3//f/9//3//f/9//3//f/9//3//f/9/GjpfGX0Nvj7/f/9//3//f/9//3//f/9//3//f/9//3//f/9//3//f/9//3//f/9//3//f/9//3//f/9//3//f/9//3//f/9//3//f/9//3//f/9//3//f/9//3//f/9//3//f/9//3//fwAA/3//f/9//3//f/9//3//f/9//3//f/9//3//f/9//3//f/9//3//f/9//3//f/9//3//f/9//3//f/9//3+7Tn0VOwH/c/9//3//f/9//3//f/9//3//f/9//3//f/9//3//f/9//3//f/9//3//f/9//3//f/9//3//f/9//3//f/9//3//f/9//3//f/9//3//f/9//3//f/9//3//f/9//3//f/9//3//f/9//3//f/9//3//f/9//3//f/9//3//f/9//3//f/9//3//f/9//3//f/9//3//f/9/OjJ8GX0ZPVv/f/9//3//f/9//3//f/9//3//f/9//3//f/9//3//f/9//3//f/9//3//f/9//3//f/9//3//f3xvOxE7DT5j/3//f/9//3//f/9//3//f/9//3//f/9//3//f/9//3//f/9//3//f/9//3//f/9//3//f/9//3//f/9//3//f/9//3//f/9//3//f/9//3//f/9//3//f/9//3//f/9//3//f/9//3//f/1/uTV9FV0JXTL/f/9//3//f/9//3//f/9//3//f/9//3//f/9//3//f/9//3//f/9//3//f/9//3//f/9//3//f/9//3//f/9//3//f/9//3//f/9//3//f/9//3//f/9//3//f/9//3//f/9/AAD/f/9//3//f/9//3//f/9//3//f/9//3//f/9//3//f/9//3//f/9//3//f/9//3//f/9//3//f/9//3//f7xOfhkbBd9v/3//f/9//3//f/9//3//f/9//3//f/9//3//f/9//3//f/9//3//f/9//3//f/9//3//f/9//3//f/9//3//f/9//3//f/9//3//f/9//3//f/9//3//f/9//3//f/9//3//f/9//3//f/9//3//f/9//3//f/9//3//f/9//3//f/9//3//f/9//3//f/9//3//f/9//39bNn0dfQ09W/9//3//f/9//3//f/9//3//f/9//3//f/9//3//f/9//3//f/9//3//f/9//3//f/9//3//f/9/G2NdGRsJ33P/f/9//3//f/9//3//f/9//3//f/9//3//f/9//3//f/9//3//f/9//3//f/9//3//f/9//3//f/9//3//f/9//3//f/9//3//f/9//3//f/9//3//f/9//3//f/9//3//f/9//3//f/57+jl+GZ0ZXl//f/9//3//f/9//3//f/9//3//f/9//3//f/9//3//f/9//3//f/9//3//f/9//3//f/9//3//f/9//3//f/9//3//f/9//3//f/9//3//f/9//3//f/9//3//f/9//3//f/9//38AAP9//3//f/9//3//f/9//3//f/9//3//f/9//3//f/9//3//f/9//3//f/9//3//f/9//3//f/9//3//f/9/3FJ9FRoFP1v/f/9//3//f/9//3//f/9//3//f/9//3//f/9//3//f/9//3//f/9//3//f/9//3//f/9//3//f/9//3//f/9//3//f/9//3//f/9//3//f/9//3//f/9//3//f/9//3//f/9//3//f/9//3//f/9//3//f/9//3//f/9//3//f/9//3//f/9//3//f/9//3//f/9//3/+f5s+fBl+GfxS/3//f/9//3//f/9//3//f/9//3//f/9//3//f/9//3//f/9//3//f/9//3//f/9//3//f/9//3+6UlwZvB3+e/9//3//f/9//3//f/9//3//f/9//3//f/9//3//f/9//3//f/9//3//f/9//3//f/9//3//f/9//3//f/9//3//f/9//3//f/9//3//f/9//3//f/9//3//f/9//3//f/9//3//fxxjmCl9FR0u3nP/f/9//3//f/9//3//f/9//3//f/9//3//f/9//3//f/9//3//f/9//3//f/9//3//f/9//3//f/9//3//f/9//3//f/9//3//f/9//3//f/9//3//f/9//3//f/9//3//f/9//3//fwAA/3//f/9//3//f/9//3//f/9//3//f/9//3//f/9//3//f/9//3//f/9//3//f/9//3//f/9//3//f/9//3/cVn0VOwE/V/9//3//f/9//3//f/9//3//f/9//3//f/9//3//f/9//3//f/9//3//f/9//3//f/9//3//f/9//3//f/9//3//f/9//3//f/9//3//f/9//3//f/9//3//f/9//3//f/9//3//f/9//3//f/9//3//f/9//3//f/9//3//f/9//3//f/9//3//f/9//3//f/9//3//f/9/nD6cIV4l3U7/f/9//3//f/9//3//f/9//3//f/9//3//f/9//3//f/9//3//f/9//3//f/9//3//f/9//3//f3pKfRn9Kf9//3//f/9//3//f/9//3//f/9//3//f/9//3//f/9//3//f/9//3//f/9//3//f/9//3//f/9//3//f/9//3//f/9//3//f/9//3//f/9//3//f/9//3//f/9//3//f/9//3//f9temil9GX4V33P/f/9//3//f/9//3//f/9//3//f/9//3//f/9//3//f/9//3//f/9//3//f/9//3//f/9//3//f/9//3//f/9//3//f/9//3//f/9//3//f/9//3//f/9//3//f/9//3//f/9//3//f/9/AAD/f/9//3//f/9//3//f/9//3//f/9//3//f/9//3//f/9//3//f/9//3//f713fW88Zx1j3FodYzxnnHPef/xafBEbBX9j/3//f/9//3//f/9//3//f/9//3//f/9//3//f/9//3//f/9//3//f/9//3//f/9//3//f/9//3//f/9//3//f/9//3//f/9//3//f/9//3//f/9//3//f/9//3//f/9//3//f/9//3//f/9//3//f/9//3//f/9//3//f/9//3//f/9//3//f/9//3//f/9//3//f/9//3+cQnwVfg0dS/9//3//f/9//3//f/9//3//f/9//3//f/9//3//f/9//3//f/9//3//f/9//3//f/9//3//f/9/O0JdFR4y/3//f/9//3//f/9//3//f/9//3//f/9//3//f/9//3//f/9//3//f/9//3//f/9//3//f/9//3//f/9//3//f/9//3//f/9//3//f/9//3//f/9//3//f/9//3//f/9//3//f9pefRWdDV4Zfl//f/9//3//f/9//3//f/9//3//f/9//3//f/9//3//f/9//3//f/9//3//f/9//3//f/9//3//f/9//3//f/9//3//f/9//3//f/9//3//f/9//3//f/9//3//f/9//3//f/9//3//f/9//38AAP9//3//f/9//3//f/9//3//f/9//3//f/9//3//f/9//3//f51zm1b7MVodXRk8FXwVfA19EVwNXQ1cEXwVex17DRsFX1//f/9//3//f/9//3//f/9//3//f/9//3//f/9//3//f/9//3//f/9//3//f/9//3//f/9//3//f/9//3//f/9//3//f/9//3//f/9//3//f/9//3//f/9//3//f/9//3//f/9//3//f/9//3//f/9//3//f/9//3//f/9//3//f/9//3//f/9//3//f/9//3//f/9//3//f3o6nRVeIR1X/3//f/9//3//f/9//3//f/9//3//f/9//3//f/9//3//f/9//3//f/9//3//f/9//3//f/9//3/6OX0Z/S3/f/9//3//f/9//3//f/9//3//f/9//3//f/9//3//f/9//3//f/9//3//f/9//3//f/9//3//f/9//3//f/9//3//f/9//3//f/9//3//f/9//3//f/9//3//f/9//3//fzxjnBl9GR4qn2f/f/9//3//f/9//3//f/9//3//f/9//3//f/9//3//f/9//3//f/9//3//f/9//3//f/9//3//f/9//3//f/9//3//f/9//3//f/9//3//f/9//3//f/9//3//f/9//3//f/9//3//f/9//3//fwAA/3//f/9//3//f/9//3//f/9//3//f/9//3//f/5//X+aVlclWxl8FXwVfRU7ETwRXRWcGZwZfRFcDVwNXQVbCTsFXAk5CXtC/Xv/f/9//3//f/9//3//f/9//3//f/9//3//f/9//3//f/9//3//f/9//3//f/9//3//f/9//3//f/9//3//f/9//3//f/9//3//f/9//3//f/9//3//f/9//3//f/9//3//f/9//3//f/9//3//f/9//3//f/9//3//f/9//3//f/9//3//f/9//3//f/9//3//f/9/OjJcGX0RHVf/f/9//3//f/9//3//f/9//3//f/9//3//f/9//3//f/9//3//f/9//3//f/9//3//f/9//3//f7ktfRX8Lf9//3//f/9//3//f/9//3//f/9//3//f/9//3//f/9//3//f/9//3//f/9//3//f/9//3//f/9//3//f/9//3//f/9//3//f/9//3//f/9//3//f/9//3//f/9//3//fzxrmyV9EV42v2v/f/9//3//f/9//3//f/9//3//f/9//3//f/9//3//f/9//3//f/9//3//f/9//3//f/9//3//f/9//3//f/9//3//f/9//3//f/9//3//f/9//3//f/9//3//f/9//3//f/9//3//f/9//3//f/9/AAD/f/9//3//f/9//3//f/9//3//f/9//3//f713m1J6IX0ZfRV9FZwVXjL+Un9nnm//d/93/3vfd997fmv+UhwuWw1bDVwRXQmcFZ1G/nf+f/9//3//f/9//3//f/9//3//f/9//3//f/9//3//f/9//3//f/9//3//f/9//3//f/9//3//f/9//3//f/9//3//f/9//3//f/9//3//f/9//3//f/9//3//f/9//3//f/9//3//f/9//3//f/9//3//f/9//3//f/9//3//f/9//3//f/9//3//f/9//38aMn0ZfA0+W/9//3//f/9//3//f/9//3//f/9//3//f/9//3//f/9//3//f/9//3//f/9//3//f/9//3//f/9/miF9Hf0t/3//f/9//3//f/9//3//f/9//3//f/9//3//f/9//3//f/9//3//f/9//3//f/9//3//f/9//3//f/9//3//f/9//3//f/9//3//f/9//3//f/9//3//f/9//3/de3tKfR1eGb5C/3//f/9//3//f/9//3//f/9//3//f/9//3//f/9//3//f/9//3//f/9//3//f/9//3//f/9//3//f/9//3//f/9//3//f/9//3//f/9//3//f/9//3//f/9//3//f/9//3//f/9//3//f/9//3//f/9//38AAP9//3//f/9//3//f/9//3//f/9//3+9d3pGWh1cFX0NnBk+Nj5f/3v+f/9//n//f/9//3//f/9//n//f/9/XGNcFXwRux18DV0RfBFbDdxC/n//f/9//3//f/9//3//f/9//3//f/9//3//f/9//3//f/9//3//f/9//3//f/9//3//f/9//3//f/9//3//f/9//3//f/9//3//f/9//3//f/9//3//f/9//3//f/9//3//f/9//3//f/9//3//f/9//3//f/9//3//f/9//3//f/9//3//f/9//3//f/wtfRl9ET1X/3//f/9//3//f/9//3//f/9//3//f/9//3//f/9//3//f/9//3//f/9//3//f/9//3//f/9//39bGVwVPDb/f/9//3//f/9//3//f/9//3//f/9//3//f/9//3//f/9//3//f/9//3//f/9//3//f/9//3//f/9//3//f/9//3//f/9//3//f/9//3//f/9//3//f/9//398b3shfh1cEb46/3//f/9//3//f/9//3//f/9//3//f/9//3//f/9//3//f/9//3//f/9//3//f/9//3//f/9//3//f/9//3//f/9//3//f/9//3//f/9//3//f/9//3//f/9//3//f/9//3//f/9//3//f/9//3//f/9//3//fwAA/3//f/9//3//f/9//3//f/9//3/7XlodfRF6EZ4Z/kr/f/9//3//f/9//3//f/9//3//f/9//3//f/9//399a1wRPA29Rr9zPT5dGX0ZfBUaMv97/3//f/9//3//f/9//3//f/9//3//f/9//3//f/9//3//f/9//3//f/9//3//f/9//3//f/9//3//f/9//3//f/9//3//f/9//3//f/9//3//f/9//3//f/9//3//f/9//3//f/9//3//f/9//3//f/9//3//f/9//3//f/9//3//f/9//3//f/9/+ymdIVsNfl//f/9//3//f/9//3//f/9//3//f/9//3//f/9//3//f/9//3//f/9//3//f/9//3//f/9//3/+fxoNXBWcPv9//3//f/9//3//f/9//3//f/9//3//f/9//3//f/9//3//f/9//3//f/9//3//f/9//3//f/9//3//f/9//3//f/9//3//f/9//3//f/9//3//f/9//3++dzoZvBV8Cb9K/n//f/9//3//f/9//3//f/9//3//f/9//3//f/9//3//f/9//3//f/9//3//f/9//3//f/9//3//f/9//3//f/9//3//f/9//3//f/9//3//f/9//3//f/9//3//f/9//3//f/9//3//f/9//3//f/9//3//f/9/AAD/f/9//3//f/9//3//f/9//n8cY3oZfBFbET0mf1/+f/9//3//f/9//3//f/9//3//f/9//3//f/9//3//f55vWw19EXw6/3/ee51SXBleGX0NPDL+e/9//3//f/9//3//f/9//3//f/9//3//f/9//3//f/9//3//f/9//3//f/9//3//f/9//3//f/9//3//f/9//3//f/9//3//f/9//3//f/9//3//f/9//3//f/9//3//f/9//3//f/9//3//f/9//3//f/9//3//f/9//3//f/9//3//f/9//3/5JX0dew2eX/9//3//f/9//3//f/9//3//f/9//3//f/9//3//f/9//3//f/9//3//f/9//3//f/9//3//f957GxE8EZ1G/3//f/9//3//f/9//3//f/9//3//f/9//3//f/9//3//f/9//3//f/9//3//f/9//3//f/9//3//f/9//3//f/9//3//f/9//3//f/9//3//f/9//3/dd3klnRmdFd1G/3v/f/9//3//f/9//3//f/9//3//f/9//3//f/9//3//f/9//3//f/9//3//f/9//3//f/9//3//f/9//3//f/9//3//f/9//3//f/9//3//f/9//3//f/9//3//f/9//3//f/9//3//f/9//3//f/9//3//f/9//38AAP9//3//f/9//3//f/9//3+bTlsVfA0dIn9f/n//f/9//3//f/9//3//f/9//3//f/9//3//f/9//3//f/9/33s6EX4NnT7/f/9//3++d5xOfBl9EbwhvnP/f/9//3//f/9//3//f/9//3//f/9//3//f/9//3//f/9//3//f/9//3//f/9//3//f/9//3//f/9//3//f/9//3//f/9//3//f/9//3//f/9//3//f/9//3//f/9//3//f/9//3//f/9//3//f/9//3//f/9//3//f/9//3//f/9//3//f9odnh1aBd9z/3//f/9//3//f/9//3//f/9//3//f/9//3//f/9//3//f/9//3//f/9//3//f/9//3//f/9/fXM8EVwV/lL/f/9//3//f/9//3//f/9//3//f/9//3//f/9//3//f/9//3//f/9//3//f/9//3//f/9//3//f/9//3//f/9//3//f/9//3//f/9//3//f/9//3/6Xnshnhm8Gd9z/3//f/9//3//f/9//3//f/9//3//f/9//3//f/9//3//f/9//3//f/9//3//f/9//3//f/9//3//f/9//3//f/9//3//f/9//3//f/9//3//f/9//3//f/9//3//f/9//3//f/9//3//f/9//3//f/9//3//f/9//3//fwAA/3//f/9//3//f/9/nXP5NVsNfBF9Ov9//3//f/9//3//f/9//3//f/9//3//f/9//3//f/9//3//f/9//3//fzoNXQ1cOv9//3//f/9//39ea5whfBF7GZxK/3//f/9//3//f/9//3//f/9//3//f/9//3//f/9//3//f/9//3//f/9//3//f/9//3//f/9//3//f/9//3//f/9//3//f/9//3//f/9//3//f/9//3//f/9//3//f/9//3//f/9//3//f/9//3//f/9//3//f/9//3//f/9//3//f/9/uxl8FTwR/3f/f/9//3//f/9//3//f/9//3//f/9//3//f/9//3//f/9//3//f/9//3//f/9//3//f/9//388a30RWxVeW/9//3//f/9//3//f/9//3//f/9//3//f/9//3//f/9//3//f/9//3//f/9//3//f/9//3//f/9//3//f/9//3//f/9//3//f/9//3//f/9//3++dzsZnhncIf97/3//f/9//3//f/9//3//f/9//3//f/9//3//f/9//3//f/9//3//f/9//3//f/9//3//f/9//3//f/9//3//f/9//3//f/9//3//f/9//3//f/9//3//f/9//3//f/9//3//f/9//3//f/9//3//f/9//3//f/9//3//f/9/AAD/f/9//3//f/9//3/WMVwZfQ39Hf9//3//f/9//3//f/9//3//f/9//3//f/9//3//f/9//3//f/9//3//f/9/WxF9ETwy/3//f/9//3//f/9/PF9+FX0Vfg0cW/9//3//f/9//3//f/9//3//f/9//3//f/9//3//f/9//3//f/9//3//f/9//3//f/9//3//f/9//3//f/9//3//f/9//3//f/9//3//f/9//3//f/9//3//f/9//3//f/9//3//f/9//3//f/9//3//f/9//3//f/9//3//f/9//396FZwVPBH/d/9//3//f/9//3//f/9//3//f/9//3//f/9//3//f/9//3//f/9//3//f/9//3//f/9//3//fxxjXRG8HZ5n/3//f/9//3//f/9//3//f/9//3//f/9//3//f/9//3//f/9//3//f/9//3//f/9//3//f/9//3//f/9//3//f/9//3//f/9//3//f/9//3+ec7otnhndId9v/3//f/9//3//f/9//3//f/9//3//f/9//3//f/9//3//f/9//3//f/9//3//f/9//3//f/9//3//f/9//3//f/9//3//f/9//3//f/9//3//f/9//3//f/9//3//f/9//3//f/9//3//f/9//3//f/9//3//f/9//3//f/9//38AAP9//3//f/9//3/aUlsVexG8Ff9z/3//f/9//3//f/9//3//f/9//3//f/9//3//f/9//3//f/9//3//f/9//39ZEZ0NGyb/f/9//3//f/9//3//f/xWfBl8FX0JnWv/f/9//3//f/9//3//f/9//3//f/9//3//f/9//3//f/9//3//f/9//3//f/9//3//f/9//3//f/9//3//f/9//3//f/9//3//f/9//3//f/9//3//f/9//3//f/9//3//f/9//3//f/9//3//f/9//3//f/9//3//f/9//3//f1oZfBVdDf97/3//f/9//3//f/9//3//f/9//3//f/9//3//f/9//3//f/9//3//f/9//3//f/9//3//f/9/21pdFbsh33P/f/9//3//f/9//3//f/9//3//f/9//3//f/9//3//f/9//3//f/9//3//f/9//3//f/9//3//f/9//3//f/9//3//f/9//3//f/9//n89Z3ohXBGePv97/3//f/9//3//f/9//3//f/9//3//f/9//3//f/9//3//f/9//3//f/9//3//f/9//3//f/9//3//f/9//n//f/9//3//f/9//3//f/9//3//f/9//3//f/9//3//f/9//3//f/9//3//f/9//3//f/9//3//f/9//3//f/9//3//fwAA/3//f/9//3+db1oZnA2cEf9r/n//f/9//3//f/9//3//f/9//3//f/9//3//f/9//3//f/9//3//f/9//3//f3oZnQ38If9//3//f/9//3//f/9//3/9VrslfBm9Ff97/3//f/9//3//f/9//3//f/9//3//f/9//3//f/9//3//f/9//3//f/9//3//f/9//3//f/9//3//f/9//3//f/9//3//f/9//3//f/9//3//f/9//3//f/9//3//f/9//3//f/9//3//f/9//3//f/9//3//f/9//3//f/97ORGdGXsR/3//f/9//3//f/9//3//f/9//3//f/9//3//f/9//3//f/9//3//f/9//3//f/9//3//f/9//3+aTnwR/DH/e/9//3//f/9//3//f/9//3//f/9//3//f/9//3//f/9//3//f/9//3//f/9//3//f/9//3//f/9//3//f/9//3//f/9//3//f/9/XGfdMXwdnhWfW/9//3//f/9//3//f/9//3//f/9//3//f/9//3//f/9//3//f/9//3//f/9//3//f/9//3//f/9//3//f513ly3cJTo6/3/+f/9//3//f/9//3//f/9//3//f/9//3//f/9//3//f/9//3//f/9//3//f/9//3//f/9//3//f/9//3//f/9/AAD/f/9//3//f/k9fBldDR5P33//f/9//3//f/9//3//f/9//3//f/9//3//f/9//3//f/9//3//f/9//3//f/9/Wh19Fdsl/3//f/9//3//f/9//3//f/9/vXM7GXwR3Eb+f/9//3//f/9//3//f/9//3//f/9//3//f/9//3//f/9//3//f/9//3//f/9//3//f/9//3//f/9//3//f/9//3//f/9//3//f/9//3//f/9//3//f/9//3//f/9//3//f/9//3//f/9//3//f/9//3//f/9//3//f/9/vm9aEXsRuxH/f/9//3//f/9//3//f/9//3//f/9//3//f/9//3//f/9//3//f/9//3//f/9//3//f/9//3//f1pGfRX8Mf9//3//f/9//3//f/9//3//f/9//3//f/9//3//f/9//3//f/9//3//f/9//3//f/9//3//f/9//3//f/9//3//f/9//3//f/9/vXfaLX0VnRF8Ojs6W0I6Pno+e0J7RpxKm1L9WrtS/F78Wj1jPGN9b1trnXOdb7533nvff95733u+e99/vnu+e513nXO9d3xrmEpZFToRuhk9Xx1f/FbcVrxWvFKbSrxSnE6cRntCvE67TtxSu1LcWvxaXWt8b713/3v/f/9//3//f/9//3//f/9//3//f/9//38AAP9//3//f51vWxlcCf5G/nv/f/9//3//f/9//3//f/9//3//f/9//3//f/9//3//f/9//3//f/9//3//f/9//3+7IX0N/R3/f/9//3//f/9//3//f/9//3//f9xWXhlcEb93/3//f/9//3//f/9//3//f/9//3//f/9//3//f/9//3//f/9//3//f/9//3//f/9//3//f/9//3//f/9//3//f/9//3//f/9//3//f/9//3//f/9//3//f/9//3//f/9//3//f/9//3//f/9//3//f/9//3//f/9//39cY5wRnRm6Gf9//3//f/9//3//f/9//3//f/9//3//f/9//3//f/9//3//f/9//3//f/9//3//f/9//3//f/9/Gzp9FV0+/3//f/9//3//f/9//3//f/9//3//f/9//3//f/9//3//f/9//3//f/9//3//f/9//3//f/9//3//f/9//3//f/9//3//f/9/ekp6HT0dnBW+Z3glehFbCVsFfAl7CXwRXBF9EVwNfRFcDX0RXA18CVwRXQ1cCX0NXAlcFVwVXBFcDX0VXBVcGTwNXhFdDX4RXA19DVoFWwlcCXwNfRF8DXwJfRF9EZ4VfRGdDXwNnRF9EX0RfAmcDZwNnRF8DXsRWxF7GbopOz6ed/9//3//f/9//3//f/9//3//fwAA/3//f/9/Gj57Fb0p/3//f/9//3//f/9//3//f/9//3//f/9//3//f/9//3//f/9//3//f/9//3//f/9//3//f7spnhGbEf9//3//f/9//3//f/9//3//f/9//3/6NZ0Z2yn/f/9//3//f/9//3//f/9//3//f/9//3//f/9//3//f/9//3//f/9//3//f/9//3//f/9//3//f/9//3//f/9//3//f/9//3//f/9//3//f/9//3//f/9//3//f/9//3//f/9//3//f/9//3//f/9//3//f/9//3//f9tOnA17Efol/3//f/9//3//f/9//3//f/9//3//f/9//3//f/9//3//f/9//3//f/9//3//f/9//3//f/9//3+6KX0RnDr/f/9//3//f/9//3//f/9//3//f/9//3//f/9//3//f/9//3//f/9//3//f/9//3//f/9//3//f/9//3//f/9//3//f/9/+Tl9GXwRPS7/c/9/2TV7GVwVfBlcGb0hfBWdFXwZfBl8EZwRfBF9FZ0JnRV8FZ0NfRWdFX0RfRV8EX0RfBGdEXwRnRF8FZwVnRGdEXwNXA1ZBVwNfA2dEX0NfhF9EX0VfRm+HZ0VnRl9GZ0ZfBGdFX0VnRV8EZwVfBV9GXwVfBV7EZohv3P/f/9/3ndaRtoxuil7Rt57AAD/f/9/33s2GXwV3kr/f/9//3//f/9//3//f/9//3//f/9//3//f/9//3//f/9//3//f/9//3//f/9//n//f/5/Gy59EZ0V/3//f/9//3//f/9//3//f/9//3//f953GxVdFbtK/3//f/9//3//f/9//3//f/9//3//f/9//3//f/9//3//f/9//3//f/9//3//f/9//3//f/9//3//f/9//3//f/9//3//f/9//3//f/9//3//f/9//3//f/9//3//f/9//3//f/9//3//f/9//3//f/9//3//f/9/ezZ7FZwRnDr/f/9//3//f/9//3//f/9//3//f/9//3//f/9//3//f/9//3//f/9//3//f/9//3//f/9//3//f9stfRXeSv9//3//f/9//3//f/9//3//f/9//3//f/9//3//f/9//3//f/9//3//f/9//3//f/9//3//f/9//3//f/9//3//f/9/ekp/GZwJHRb/e/9//3//f/9//3//f/9//3v/e/97/3//e/93/3ffb15jf18eV/9avkqfTn9Gn0qfSp9KX0JfQn9Cn0qfRn9Cfz7fUv5S/1I6GXwNPCr/c/9v/3v/e/97/3//f/9//3//f/9//3v/d/9v32/fb99rX1MdU71KnEIcLn0VGzLfe/9/3393HX0RXAl7CVwFfD4AAP9//3/7XnodOwm+b/9//3//f/9//3//f/9//3//f/9//3//fztjHF/ed/9//3//f/9//3//f/9//3//f/9//3/6NZ0RXAX/f/9//3//f/9//3//f/9//3//f/9//3+8NXsVWw3fc/9//3//f/9//3//f/9//3//f/9//3//f/9//3//f/9//3//f/9//3//f/9//3//f/9//3//f/9//3//f/9//3//f/9//3//f/9//n//f/9//3//f/9//3//f/9//3//f/9//3//f/9//3//f/9//3//f957PF+ZHZwVWgleX/9//3//f/9//3//f/9//3//f/9//3//f/9//3//f/9//3//f/9//3//f/9//3//f/9//3//f/9/uil9FdxO/3//f/9//3//f/9//3//f/9//3//f/9//3//f/9//3//f/9//3//f/9//3//f/9//3//f/9//3//f/9//3//f/9/ek5cHXwN3kL/d/9//3v/f/9//3//f/9//3//f/9//3//f/9//3//f/9//3//f/9//3//f/9//3//f/9//3//f/9//3//f/9//3//f/9//3//fxcdXA08Mv9//3//f/9//3//f/9//3//f/9//3//f/9//3//f/9//3//f/97/3//f/9/3nP/f/9//3/4NV0RWw17DVsJehE6BQAA/3//fzpCfRn9Kf9//3//f/9//3//f/9//3//f/9//3+/ezQlWh05CRgJGQ1cEVwRnB2bIdsl2ykdLvwxPTpcOpwhfAVcBbxKvFa8Uv5e3FodXx1fHmf9Xh1jPWM+a9paXRV9ET0+fXOdd5xzvXu9e957nXe9d7173nu9d95//3//f717/n//f957vHe8d5xzvXe9d99/3nv/f713nXN9b35zPWs+Zx5j/l6bSrxSWkbfd/9//3//f/9//3//f/9//3//f/9//3//f/9//3//f/9//3//f9pKmCF8GZsNewl7Ef9//3//f/9//3//f/9//3//f/9//3//f/9//3//f/9//3//f/9//3//f/9//3//f/9//3//f/9//3+ZJVwNHVf/f/9//3//f/9//3//f/9//3//f/9//3//f/9//3//f/9//3//f/9//3//f/9//3//f/9//3//f/9//3//f95/WkpdHV0N3kL/f/9//3//f/9//3//f/9//3//f/9//3//f/9//3//f/9//3//f/9//3//f/9//3//f/9//3//f/9//3//f/9//3//f/9//3//f/5/OBV8FV06/3//f/9//3//f/9//3//f/9//3//f/9//3//f/9//3//f/9//3/+f/9//3//f/9//3+cc1kVWhG8GZ1C3kpaCVwNAAD/f/9/WCFdFb1G/3//f/9//3//f/9//3//f/9//3//fzxjOR0aDTkFOwV8CVsJfA18DZwVXBFcEVwJfQ1cCX0NWwlbBTsJXAlcDV0JXA19EV0Jfg1dCX4JXQ19DTwNXg18DVwRfAl9DVwJfhE9EV0RXQl/GV0RXQ1dDX0RXBFcFVsRfRFcDX0RXBV9FV0VfRVdEV0NXBFcETsNfRVdEX4VfBl8FXsRexV7FXwVWxFbEdxK/3//f/9//3//f/9//3/ee/peOj5aPttWvnf/e/9//3//f75zmR17GXoVegGcETsu/3/+f/9//3//f/9//3//f/9//3//f/9//3//f/9//3//f/9//3//f/9//3//f/9//3//f/9//3//f1kdXQ0+Y/9//3//f/9//3//f/9//3//f/9//3//f/9//3//f/9//3//f/9//3//f/9//3//f/9//3//f/9//3//f/1/eSVcFVwV3Ub/f/9//3//f/9//3//f/9//3//f/9//3//f/9//3//f/9//3//f/9//3//f/9//3//f/9//3//f/9//3//f/9//3//f/9//3//f/9/nXM6DVwNvD7/f/9//3//f/9//3//f/9//3//f/9//3//f/9//3//f/9//3//f/9//3//f/9//n/+fxxbPBVaFb1K/X//f3kZOxEAAP9/n3dZGTwRf2P/f/9//3//f/9//3//f/9//3//f/9/v3c4GVsNOQXbJV46fkJeNl42PTYeMh4mHib9Id0dfRWdEVwFfAlcDVwRXRFdFTwRfQ1dEVwNXAlcEV0NXA1cCX4NXA18EV0RfRFcEX0VXQ19DX4RXRF9DX4RfBF9FV0Vfhl9FX0VexF8FV0VXhlcFX0ZfBF9FX0RfQ19DX0RfBFeGV0VWxFbEXwVex28JRsq33P/f/9//3//f/9//3+ccxo+OR06FVoNWRW5MXxGvFL/f/9//3eZIXwZehF7DVsRGjLfe/9//3//f/9//3//f/9//3//f/9//3//f/9//3//f/9//3//f/9//3//f/9//3//f/9//3//f/9/WhlcCX5n/3//f/9//3//f/9//3//f/9//3//f/9//3//f/9//3//f/9//3//f/9//3//f/9//3//f/9//3//f/9/+zl9HX4NPi7/e/9//3//f/9//3//f/9//3//f/9//3//f/9//3//f/9//3//f/9//3//f/9//3//f/9//3//f/9//3//f/9//3//f/9//3//f/9//388azwRXBH8Sv9//3//f/9//3//f/9//3//f/9//3//fzxnPGf/e/5//3//f/9//3//f/9/20p8Sh1jXF9aEXsJ+in/f/9/OBU6DQAA/38XRlwZOxH+c/9//3//f/9//3//f/9//3//f/9//3//fzhCOQ1aBf1K/3/+f/9//3//f/9//3//f/9//3//f/tOXREbBd9r/3//f/9//3/fd/93/3v/f/9//3v/f/9/+1pdFVwNXlvfb997v3Pfc99z/3ffd993v3P/e/97/3e+b79vv2//d/97/3f/d/9333e/c99333ffd/9733Pfd/93/3f/e/9//3//f/9//3//f/9//3//f/9//3//f7kxWRE5ETkFWg05CVoFfA16ER1f/3//f91O/ClaFVoNewlbCVkJfWf/f/9//3//f/9//3//f/9//3//f/9//3//f/9//3//f/9//3//f/9//3//f/9//3//f/9//38aFVwFvm//f/9//3//f/9//3//f/9//3//f/9//3//f/9//3//f/9//3//f/9//3//f/9//3//f/9//3//f/9/uS2dGXwRvj7/f/9//3//f/9//3//f/9//3//f/9//3//f/9//3//f/9//3//f/9//3//f/9//3//f/9//3//f/9//3//f/9//3//f/9//3//f/9//3//f7tWfRE8CX5b/3//f/9//3//f/9//3//f/9//3//fxk2WRFaEVgl/3//f/9//3//f/9//nN5EXwZXBV7DVoJew17BTwyeh1dFZsZAAD/f5YpnBWcGf9//3//f/9//3//f/9//3//f/9//3//f/9/3ndZGVsJnDr/f/9//3//f/9//3//f/9//3//f/9//FpcEVwNnmP/f/9//3//f/9//3//f/9//3//f/9//3/+fxgNnhW8Rv9//3//f/9//3//f/9//3//f/9//3//f/9//3//f/9//3//f/9//3//f/9//3//f/9//3//f/9//3//f/9//3//f/9//3//f/9//3//f/9//3//f/9/mCV7EVoNmxHcJXwNWgV7FVsZ2yX/f/9//3//f59nfTp6HXsVexGaDZ5r/3//f/9//3//f/9//3//f/9//3//f/9//3//f/9//3//f/9//3//f/9//3//f/9//3/+fzsROwH/e/9//3//f/9//3//f/9//3//f/9//3//f/9//3//f/9//3//f/9//3//f/9//3//f/9//3//f/9/mSmdHV0R32f+e/9//3//f/9//3//f/9//3//f/9//3//f/9//3//f/9//3//f/9//3//f/9//3//f/9//3//f/9//3//f/9//3//f/9//3//f/9//3//f/9/OUJ7FTwN/2//f/9//3//f/9//3//f/9//3//f/9/2iF6GVsR+zX/f/9//3//f/9//3//f/9zHSZaEXsVfBV7EXwRXBFcEVoR/3cAAP9/dyGbCdwZ/3//f/9//3//f/9//3//f/9//3//f/9//3//f5clexH7Jf9//3//f/9//3//f/9//3//f/9//38bX10VPA19V/9//3//f/9//3//f/9//3//f/9//3//f/9/WBl9FXw6/3//f/9//3//f/9//3//f/9//3//f/9//3//f/9//3//f/9//3//f/9//3//f/9//3//f/9//3//f/9//3//f/9//3//f/9//3//f/9//3//f3lKO0K7LVoVex0bLtxO2R1bCVoRWxVcOv9//3//f/9//3//f9khexl7GXoRnEb/f/9//3//f/9//3//f/9//3//f/9//3//f/9//3//f/9//3//f/9//3//f/9//3//f957Og08Bf9//3//f/9//3//f/9//3//f/9//3//f/9//3//f/9//3//f/9//3//f/9//3//f/9//3//f/9/Gj58FV0NPlf/f/9//3//f/9//3//f/9//3//f/9//3//f/9//3//f/9//3//f/9//3//f/9//3//f/9//3//f/9//3//f/9//3//f/9//3//f/9//3//f/9//386OnsVOgn/f/9//3//f/9//3//f/9//3//f/9//38aJlsVWhk+Z/5//3//f/9//3//f/9//3//f75rvkYdLlwRGQlaFR0u32/+fwAA/385FX0VHCr/f/9//3//f/9//3//f/9//3//f/9//3//f/9/XWc6FTsR33P/f/9//3//f/9//3//f/9//3//f1xjXRFdEX5b/3//f/9//3//f/9//3//f/9//3//f/9//38YOn0VHSr/f/9//3//f/9//3//f/9//3//f/9//3//f/9//3//f/9//3//f/9//3//f/9//3//f/9//3//f/9//3//f/9//3//f/9//3//f/9//3//f75zGRF6GVsRfA1bEXoFWwl8BVsJWg19Pv9//3//f917XGtZOnohexV6FVsNfBG9Rv9//3//f/9//3//f/9//3//f/9//3//f/9//3//f/9//3//f/9//3//f/9//3//f/9/nXM7CTwJ/3//f/9//3//f/9//3//f/9//3//f/9//3//f/9//3//f/9//3//f/9//3//f/9//3//f/9/uDF9EV0R3UL/f/9//3//f/9//3//f/9//3//f/9//3//f/9//3//f/9//3//f/9//3//f/9//3//f/9//3//f/9//3//f/9//3//f/9//3//f/9//3//f/9//3//f9klWxH9Gf9//3//f/9//3//f/9//3//f/9//3//f/93HVPfd/9//3//f/9//3//f/9//3//f/9//3/+f/9//3//f/9//3//f/9/AACdc1oZfBF9Nv5//3//f/9//3//f/9//3//f/9//3//f/9//3//f/sxXBlcMv9//3//f/9//3//f/9//3//f/9/XGNeEVwNHlP+f/9//3//f/9//3//f/9//3//f/9//3//f5pKXBE9Lv5//3//f/9//3//f/9//3//f/9//3//f/9//3//f/9//3//f/9//3//f/9//3//f95//3//f/9//3//f/9//3//f/9//3//f/9//3//f/9//n98Rt0x3TG7IdwhvB39JTwy/lL/e/9//38bW/k1ex1bFXwZexV8FVsRux1cNv9//3//f/9//3//f/9//3//f/9//3//f/9//3//f/9//3//f/9//3//f/9//3//f/9//3+dbzsNfBH/f/9//3//f/9//3//f/9//3//f/9//3//f/9//3//f/9//3//f/9//3//f/9//3//f/9/OUJ+HVwRHUv/f/9//3//f/9//3//f/9//3//f/9//3//f/9//3//f/9//3//f/9//3//f/9//3//f/9//3//f/9//3//f/9//3//f/9//3//f/9//3//f/9//3//f997VxF7DT0m/3//f/9//3//f/9//3//f/9//3//f/9//3//f/9//3//f/9//3//f/9//3//f/9//3//f/9//3//f/9//3//f/9//38AAFxrXBV7Fd1G/3//f/9//3//f/9//3//f/9//3//f/9//3//f/9/PWtcGTsV/3v/f/9//3//f/9//3//f/9//399Z1wRfRH+Sv9//3//f/9//3//f/9//3//f/9//3//f/9/21J9FV0y/3//f/9//3//f/9//3//f/9//3//f/9//3//f/9//3//f/9//3//f/9//3//f/c1VyG7Uv9//3//f/9//3//f/9//3//f/9//3//f/9//3//f/5//n//f/9//3//f/9//n/+f/9//39YOnoVfBl7HZsVfRV8GRwyn2v/f/9//3//f/9//3//f/9//3//f/9//3//f/9//3//f/9//3//f/9//3//f/9//3//f/9//3//f3xvXBFbEf9//3//f/9//3//f/9//3//f/9//3//f/9//3//f/9//3//f/9//3//f/9//3//f/9/m1Z6IX0RfS7/f/9//3//f/9//3//f/9//3//f/9//3//f/9//3//f/9//3//f/9//3//f/9//3//f/9//3//f/9//3//f/9//3//f/9//3//f/9//3//f/9//3//f/9/nXM4DXsRnjb/f/9//3//f/9//3//f/9//3//f/9//3//f/9//3//f/9//3//f/9//3//f/9//3//f/9//3//f/9//3//f/9//3//fwAAXGNdEToRHlP/f/9//3//f/9//3//f/9//3//f/9//3//f/9//3//f5kpXRGcOv9//3//f/9//3//f/9//3//f75zWhFcEd5G/3//f/9//3//f/9//3//f/9//3//f/9//n/8VlwVXDb+f/9//3//f/9//3//f/9//3//f/9//3//f/9//3//f/9//3//f/9//3//f9paOBlaFVoZ/3//f/9//3//f/9//3//f/9//3//f/9//3//f/9//3//f/9//3//f/9//3//f/9//387X1oVexk7HVsZ3SndTp5r/3//f/9//3v/f/9//3//f/9//3//f/9//3//f/9//3//f/9//3//f/9//3//f/9//3//f/9//3//f/9/PGNdDZwV/3//f/9//3//f/9//3//f/9//3//f/9//3//f/9//3//f/9//3//f/9//3//f957WkZ8GVsN/Ub/f/9//3//f/9//3//f/9//3//f/9//3//f/9//3//f/9//3//f/9//3//f/9//3//f/9//3//f/9//3//f/9//3//f/9//3//f/9//3//f/9//3//f/9//38cYzoRPBEeS/9//3//f/9//3//f/9//3//f/9//3//f/9//3//f/9//3//f/9//3//f/9//3//f/9//3//f/9//3//f/9//3//f/9/AAA7Y1wVOxE/V/9//3//f/9//3//f/9//3//f/9//3//f/9//3//f/9//F5cGTsJHU//f/9//3//f/9//3//f/9//3saDX4VnT7/f/9//3//f/9//3//f/9//3//f/9//3//fxxbXBWdPv9//3//f/9//3//f/9//3//f/9//3//f/9//3//f/9//3//f/9//3//f/9/eU5aGXgVWRX/f/9//3//f/9//3//f/9//3//f/9//3//f/9//3//f/9//3//f/9//3//f/9//3//f7pOfBlbHb5S33f/f/9//3//f/9//3//f/9//3//f/9//3//f/9//3//f/9//3//f/9//3//f/9//3//f/9//3//f/9//3//f/9//38cX3wRvBn/f/9//3//f/9//3//f/9//3//f/9//3//f/9//3//f/9//3//f/9//3//f553WCGdGXwVf1//f/9//3//f/9//3//f/9//3//f/9//3//f/9//3//f/9//3//f/9//3//f/9//3//f/9//3//f/9//3//f/9//3//f/9//3//f/9//3//f/9//3//f/9//3//f3pGfRU8CZ9f/3//f/9//3//f/9//3//f/9//3//f/9//3//f/9//3//f/9//3//f/9//3//f/9//3//f/9//3//f/9//3//f/9//38AADtnfBUaDT9X/3//f/9//3//f/9//3//f/9//3//f/9//3//f/9//3//f3klfRV8Gd97/3//f/9//3//f/9//3//ezoRXRXdQv9//3//f/9//3//f/9//3//f/9//3//f/5/mkZcFZ46/3//f/9//3//f/9//3//f/9//3//f/9//3//f/9//3//f/9//3//f/9//3++dxoyfR1/X/9//3//f/9//3//f/9//3//f/9//3//f/9//3//f/9//3//f/9//3//f/9//3//f/9//3/9Xt93/n//f/9//3//f/9//3//f/9//3//f/9//3//f/9//3//f/9//3//f/9//3//f/9//3//f/9//3//f/9//3//f/9//3//f/xWfBHcHf9//3//f/9//3//f/9//3//f/9//3//f/9//3//f/9//3//f/9//3//f31zdiF/FTsRPlv+f/9//3//f/9//3//f/9//3//f/9//3//f/9//3//f/9//3//f/9//3//f/9//3//f/9//3//f/9//3//f/9//3//f/9//3//f/9//3//f/9//3//f/9//3//f/9/GTp9ETsJ3m//f/9//3//f/9//3//f/9//3//f/9//3//f/9//3//f/9//3//f/9//3//f/9//3//f/9//3//f/9//3//f/9//3//fwAAXGtcFVwRPlP/f/9//3//f/9//3//f/9//3//f/9//3//f/9//3//f/9/u1J+GVwNvUr/f/9//3//f/9//3//f/9/Gg19FX02/3//f/9//3//f/9//3//f/9//3//f/9//3/3NX4ZnT7/f/9//3//f/9//3//f/9//3//f/9//3//f/9//3//f/9//3//f/9//3//f/9//3vfd/9//3//f/9//3//f/9//3//f/9//3//f/9//3//f/9//3//f/9//3//f/9//3//f/9//3//f/9//3//f/9//3//f/9//3//f/9//3//f/9//3//f/9//3//f/9//3//f/9//3//f/9//3//f/9//3//f/9//3//f/9//3//f/9/21KdFdwd/3//f/9//3//f/9//3//f/9//3//f/9//3//f/9//3//f/9//3//f1xreSV9GVwR/0r+f/9//3//f/9//3//f/9//3//f/9//3//f/9//3//f/9//3//f/9//3//f/9//3//f/9//3//f/9//3//f/9//3//f/9//3//f/9//3//f/9//3//f/9//3//f/9//3+5LZ4Reg3/f/9//3//f/9//3//f/9//3//f/9//3//f/9//3//f/9//3//f/9//3//f/9//3//f/9//3//f/9//3//f/9//3//f/9/AABca1wRWxHcSv9//3//f/9//3//f/9//3//f/9//3//f/9//3//f/9//3//f7ktexVbFZ5z/3//f/9//3//f/9//386GX0RfSr+f/9//3//f/9//3//f/9//3//f/9//3//f/UQPBFeV/9//3//f/9//3//f/9//3//f/9//3//f/9//3//f/9//3//f/9//3//f/9//3//f/9//3//f/9//3//f/9//3//f/9//3//f/9//3//f/9//3//f/9//3//f/9//3//f/9//3//f/9//3//f/9//3//f/9//3//f/9//3//f/9//3//f/9//3//f/9//3//f/9//3//f/9//3//f/9//3//f/9//3//f/9//3//f/9//3/bUn0N/SX/f/9//3//f/9//3//f/9//3//f/9//3//f/9//3//f/9//3/+f/teWxl9GVsRP0//f/9//3//f/9//3//f/9//3//f/9//3//f/9//3//f/9//3//f/9//3//f/9//3//f/9//3//f/9//3//f/9//3//f/9//3//f/9//3//f/9//3//f/9//3//f/9//3/+f3odXAk6Kv9//3//f/9//3//f/9//3//f/9//3//f/9//3//f/9//3//f/9//3//f/9//3//f/9//3//f/9//3//f/9//3//f/9//38AAH1vWxF8EZw+/3//f/9//3//f/9//3//f/9//3//f/9//3//f/9//3//f/9/v3ObKX4ZuyH/f/9//3//f/9//3//f1kZnhV9Lv9//3//f/9//3//f/9//3//f/9//3//f31rOBF8Ff57/3//f/9//3//f/9//3//f/9//3//f/9//3//f/9//3//f/9//3//f/9//3//f/9//3//f/9//3//f/9//3//f/9//3//f/9//3//f/9//3//f/9//3//f/9//3//f/9//3//f/9//3//f/9//3//f/9//3//f/9//3//f/9//3//f/9//3//f/9//3//f/9//3//f/9//3//f/9//3//f/9//3//f/9//3//f/9//3//f9tSfQ39Kf9//3//f/9//3//f/9//3//f/9//3//f/9//3//f/9//3//f/taPR2cFZ0Vf1f/f/9//3//f/9//3//f/9//3//f/9//3//f/9//3//f/9//3//f/9//3//f/9//3//f/9//3//f/9//3//f/9//3//f/9//3//f/9//3//f/9//3//f/9//3//f/9//3//f997Whl8DR1L/3//f/9//3//f/9//3//f/9//3//f/9//3//f/9//3//f/9//3//f/9//3//f/9//3//f/9//3//f/9//3//f/9//3//fwAAfW9bEVsNfDr/f/9//3//f/9//3//f/9//3//f/9//3//f/9//3//f/9//3/+f9xWOxVcFR1X/3//f/9//3//f/9/eRl9DV0y/n//f/9//3//f/9//3//f/9//3//f/9/u059Fbsd/n//f/9//3//f/9//3//f/9//3//f/9//3//f/9//3//f/9//3//f/9//3//f/9//3//f/9//3//f/9//3//f/9//3//f/9//3//f/9//3//f/9//3//f/9//3//f/9//3//f/9//3//f/9//3//f/9//3//f/9//3//f/9//3//f/9//3//f/9//3//f/9//3//f/9//3//f/9//3//f/9//3//f/9//3//f/9//3//f/9/u058DR0q/n//f/9//3//f/9//3/7VvtW/3//f/9//3//f/9//3//f/5/uil9GZwVX1v/e/9//3//f/9//3//f/9//3//f/9//3//f/9//3//f/9//3//f/9//3//f/9//3//f/9//3//f/9//3//f/9//3//f/9//3//f/9//3//f/9//3//f/9//3//f/9//3//f/9/fm9aFVsJflv+f/9//3//f/9//3//f/9//3//f/9//3//f/9//3//f/9//3//f/9//3//f/9//3//f/9//3//f/9//3//f/9//3//f/9/AAC+dzsVfRVbKv9//3//f/9//3//f/9//3//f/9//3//f/9//3//f/9//3//f/9//388OnwZnB3+f/9//3//f/9//3+XIZ4ZPC7/f/9//3//f/9//3//f/9//3//f/9//n/7KXwNnkL+f/9//3//f/9//3//f/9//3//f/9//3//f/9//3//f/9//3//f/9//3//f/9//3//f/9//3//f/9//3//f/9//3//f/9//3//f/9//3//f/9//3//f/9//3//f/9//3//f/9//3//f/9//3//f/9//3//f/9//3//f/9//3//f/9//3//f/9//3//f/9//3//f/9//3//f/9//3//f/9//3//f/9//3//f/9//3//f/9//3+aSp0RHSb/f/9//3//f/9//3+yLVoZOhF+Y/9//3//f/9//3//f/9/eUZ9HZsNv2//f/9//3//f/9//3//f/9//3//f/9//3//f/9//3//f/9//3//f/9//3//f/9//3//f/9//3//f/9//3//f/9//3//f/9//3//f/9//3//f/9//3//f/9//3//f/9//3//f/9//39dZ1oNfA3fb/9//3//f/9//3//f/9//3//f/9//3//f/9//3//f/9//3//f/9//3//f/9//3//f/9//3//f/9//3//f/9//3//f/9//38AAP9/ORV7Fdsd/3//f/9//3//f/9//3//f/9//3//f/9//3//f/9//3//f/9//3//f957uyFdFTsu3nv/f/9//3//f7cpfRn8If9//3//f/9//3//f/9//3//f/9//398bzsRPBXfc/9//3//f/9//3//f/9//3//f/9//3//f/9//3//f/9//3//f/9//3//f/9//3//f/9//3//f/9//3//f/9//3//f/9//3//f/9//3//f/9//3//f/9//3//f/9//3//f/9//3//f/9//3//f/9//3//f/9//3//f/9//3//f/9//3//f/9//3//f/9//3//f/9//3//f/9//3//f/9//3//f/9//3//f/9//3//f/9//3//f7tOfA0dKv9//3//f/9//3+ecxQVWxVaCb9j/3//f/9//3//f/571zF8HXsR32v+f/9//3//f/9//3//f/9//3//f/9//3//f/9//3//f/9//3//f/9//3//f/9//3//f/9//3//f/9//3//f/9//3//f/9//3//f/9//3//f/9//3//f/9//3//f/9//3//f/9//3//f9tSfBF7Df9//3//f/9//3//f/9//3//f/9//3//f/9//3//f/9//3//f/9//3//f/9//3//f/9//3//f/9//3//f/9//3//f/9//3//fwAA/384GZwVmxn/f/9//3//f/9//3//f/9//3//f/9//3//f/9//3//f/9//3//f/9//38cV1wZXBFbNv5//3//f/9/+DF9GdwZ/3//f/9//3//f/9//3//f/9//3//fxlCXBH9Vv9//3//f/9//3//f/9//3//f/9//3//f/9//3//f/9//3//f/9//3//f/9//3//f/9//3//f/9//3//f/9//3//f/9//3//f/9//3//f/9//3//f/9//3//f/9//3//f/9//3//f/9//3//f/9//3//f/9//3//f/9//3//f/9//3//f/9//3//f/9//3//f/9//3//f/9//3//f/9//3//f/9//3//f/9//3//f/9//3//f/9/mk59ERwq/3//f/9//3//f11nVxl6DZsN/3f/f/9//3//f/9/GTp8GXwV/kr+f/9//3//f/9//3//f/9//3//f/9//3//f/9//3//f/9//3//f/9//3//f/9//3//f/9//3//f/9//3//f/9//3//f/9//3//f/9//3//f/9//3//f/9//3//f/9//3//f/9//3//f/9/m0p8Efwd/3//f/9//3//f/9//3//f/9//3//f/9//3//f/9//3//f/9//3//f/9//3//f/9//3//f/9//3//f/9//3//f/9//3//f/9/AAD/f7gxexU7Ed5z/3//f/9//3//f/9//3//f/9//3//f/9//3//f/9//3//f/9//3//f/9/W0J8GV0N+iX/e/9//3/3NVwVuxH/f/9//3//f/9//3//f/9//3//fxtnXBk7Nv9//3//f/9//3//f/9//3//f/9//3//f/9//3//f/9//3//f/9//3//f/9//3//f/9//3//f/9//3//f/9//3//f/9//3//f/9//3//f/9//3//f/9//3//f/9//3//f/9//3//f/9//3//f/9//3//f/9//3//f/9//3//f/9//3//f/9//3//f/9//3//f/9//3//f/9//3//f/9//3//f/9//3//f/9//3//f/9//3//f/9//3+aSn0NPSr/f/9//3//f/9/HF85EXsN+yX/f/9//3//f1xrmSV9FVwNHS7/f/9//3//f/9//3//f/9//3//f/9//3//f/9//3//f/9//3//f/9//3//f/9//3//f/9//3//f/9//3//f/9//3//f/9//3//f/9//3//f/9//3//f/9//3//f/9//3//f/9//3//f/9//38ZNn0RXCr/f/9//3//f/9//3//f/9//3//f/9//3//f/9//3//f/9//3//f/9//3//f/9//3//f/9//3//f/9//3//f/9//3//f/9//38AAP9/21pbFVsJPVv/f/9//3//f/9//3//f/9//3//f/9//3//f/9//3//f/9//3//f/9//3//fz1CfBVdFbsZHF//f/c5XRmcCf9//3//f/9//3/+f/9//3//fxtjWx3cHf9//3//f/9//3//f/9//3//f/9//3//f/9//3//f/9//3//f/9//3//f/9//3//f/9//3//f/9//3//f/9//3//f/9//3//f/9//3//f/9//3//f/9//3//f/9//3//f/9//3//f/9//3//f/9//3//f/9//3//f/9//3//f/9//3//f/9//3//f/9//3//f/9//3//f/9//3//f/9/v3P/f/9//3//f/9//3//f/9//3//f/9//3//f3pGfREcKv9//3//f/9//3+bTpwVewm9Qv9//3+dc1pKWxl9FbsVf1v+e/9//3//f/9//3//f/9//3//f/9//3//f/9//3//f/9//3//f/9//3//f/9//3//f/9//3//f/9//3//f/9//3//f/9//3//f/9//3//f/9//3//f/9//3//f/9//3//f/9//3//f/9//3//f7olXA3eRv9//3//f/9//3//f/9//3//f/9//3//f/9//3//f/9//3//f/9//3//f/9//3//f/9//3//f/9//3//f/9//3//f/9//3//fwAA/3//f1cVfBUaMv9//3//f/9//3//f/9//3//f/9//3//f/9//3//f/9//3//f/9//3//f/9//n+dSj0VfA1dGTo6ukZaDZ0J/3v/f/9//3//f/9//n/+f3hKPSE6Cd9z/n//f/9//3//f/9//3//f/9//3//f/9//3//f/9//3//f/9//3//f/9//3//f/9//3//f/9//3//f/9//3//f/9//3//f/9//3//f/9//3//f/9//3//f/9//3//f/9//3//f/9//3//f/9//3//f/9//3//f/9//3//f/9//3//f/9//3//f/9//3//f/9//3//f/9//3//f/9//3//f/9//3//f/9//3//f/9//3//f/9//3//f/9/m0p9DT0q/3//f/9//3//f1o+XAl7Cf1K/396TlkZfBWcFXwZfl//f/9//3//f/9//3//f/9//3//f/9//3//f/9//3//f/9//3//f/9//3//f/9//3//f/9//3//f/9//3//f/9//3//f/9//3//f/9//3//f/9//3//f/9//3//f/9//3//f/9//3//f/9//3//f/9/WR1bDT5X/3//f/9//3//f/9//3//f/9//3//f/9//3//f/9//3//f/9//3//f/9//3//f/9//3//f/9//3//f/9//3//f/9//3//f/9/AAD/f/9/OjpaGXsV33v/f/9//3//f/9//3//f/9//3//f/9//3//f/9//3//f/9//3//f/9//3//f/9/HVe9JXwVfBF8FV0JXAl9Z757/3//f/9/fGucTnolexV8EV9P/3//f/9//3//f/9//3//f/9//3//f/9//3//f/9//3//f/9//3//f/9//3//f/9//3//f/9//3//f/9//3//f/9//3//f/9//3//f/9//3//f/9//3//f/9//3//f/9//3//f/9//3//f/9//3//f/9//3//f/9//3//f/9//3//f/9//3//f/9//3//f/9//3//f/9//3//f/9//3//f/9//3//f/9//3//f/9//3//f/9//3//f/9//3+aSp0RHCb/f/9//3//f/9/+DFdDTsJvELZMXwVegmdDfwh/2//f/9//3//f/9//3//f/9//3//f/9//3//f/9//3//f/9//3//f/9//3//f/9//3//f/9//3//f/9//3//f/9//3//f/9//3//f/9//3//f/9//3//f/9//3//f/9//3//f/9//3//f/9//3//f/9/vXd7GVsJ32//f/9//3//f/9//3//f/9//3//f/9//3//f/9//3//f/9//3//f/9//3//f/9//3//f/9//3//f/9//3//f/9//3//f/9//38AAP9//39dZzkVOg3ZLT1jnXP/f/9//3//f/9//3//f/9//3//f/9//3//f/9//3//f/9//3//f/9//3//f/5/Hl/dLVwRWw18BVsJWxFbFVwVOxFbDV0N/SG+Qv9z/n//f/9//3//f/9//3//f/9//3//f/9//3//f/9//3//f/9//3//f/9//3//f/9//3//f/9//3//f/9//3//f/9//3//f/9//3//f/9//3//f/9//3//f/9//3//f/9//3//f/9//3//f/9//3//f/9//3//f/9//3//f/9//3//f/9//3//f/9//3//f/9//3//f/9//3//f/9//3//f/9//3//f/9//3//f/9//3//f/9//3//f/9//3//f5pOfA09Kv9//3//f75zuC16EVsFewVaCXoNewm9FfxG/3//f/9//3//f/9//3//f/9//3//f/9//3//f/9//3//f/9//3//f/9//3//f/9//3//f/9//3//f/9//3//f/9//3//f/9//3//f/9//3//f/9//3//f/9//3//f/9//3//f/9//3//f/9//3//f/9//388Y1oRux3/f/9//3//f/9//3//f/9//3//f/9//3//f/9//3//f/9//3//f/9//3//f/9//3//f/9//3//f/9//3//f/9//3//f/9//3//fwAA/3//f/9/ekp6FRoRWwl5Df97/3//f/9//3//f/9//3//f/9//3//f/9//3//f/9//3//f/9//3//f/9//3//f/9/f28WFVwJnjo9Mj8u3iVeNt5On2v/f/9//3//f/9//3//f/9//3//f/9//3//f/9//3//f/9//3//f/9//3//f/9//3//f/9//3//f/9//3//f/9//3//f/9//3//f/9//3//f/9//3//f/9//3//f/9//3//f/9//3//f/9//3//f/9//3//f/9//3//f/9//3//f/9//3//f/9//3//f/9//3//f/9//3//f/9//3//f/9//3//f/9//3//f/9//3//f/9//3//f/9//3//f/9//3//f/9/mkp9Efwh/3//f/9/fGs7FXsJeg16BXwNfAH+Rv5//n//f/9//3//f/9//3//f/9//3//f/9//3//f/9//3//f/9//3//f/9//3//f/9//3//f/9//3//f/9//3//f/9//3//f/9//3//f/9//3//f/9//3//f/9//3//f/9//3//f/9//3//f/9//3//f/9//3//f9tSnBE8Lv9//3//f/9//3//f/9//3//f/9//3//f/9//3//f/9//3//f/9//3//f/9//3//f/9//3//f/9//3//f/9//3//f/9//3//f/9/AAD/f/9//n++d3kdWhU5Dbsh/3v/f/9//3//f/9//3//f/9//3//f/9//3//f/9//3//f/9//3//f/9//3//f/9//3/fd/UMPAn+b/9733e/c/53/3//f/9//3//f/9//3//f/9//3//f/9//3//f/9//3//f/9//3//f/9//3//f/9//3//f/9//3//f/9//3//f/9//3//f/9//3//f/9//3//f/9//3//f/9//3//f/9//3//f/9//3//f/9//3//f/9//3//f/9//3//f/9//3//f/9//3//f/9//3//f/9//3//f/9//3//f/9//3//f/9//3//f/9//3//f/9//3//f/9//3//f/9//3//f/9//3//f/9//3+aTnwNPSr/f/9//3//fxo2eg1bBXoFewmaHV1n/n//f/9//3//f/9//3//f/9//3//f/9//3//f/9//3//f/9//3//f/9//3//f/9//3//f/9//3//f/9//3//f/9//3//f/9//3//f/9//3//f/9//3//f/9//3//f/9//3//f/9//3//f/9//3//f/9//3//f/9/WkJ8EZ06/n//f/9//3//f/9//3//f/9//3//f/9//3//f/9//3//f/9//3//f/9//3//f/9//3//f/9//3//f/9//3//f/9//3//f/9//38AAP9//3//f/9//3//f/9//3//f/9//3//f/9//3//f/9//3//f/9//3//f/9//3//f/9//3//f/9//3//f/9//3//f/9/VxU8Cf9v/3//f/9//3//f/9//3//f/9//3//f/9//3//f/9//3//f/9//3//f/9//3//f/9//3//f/9//3//f/9//3//f/9//3//f/9//3//f/9//3//f/9//3//f/9//3//f/9//3//f/9//3//f/9//3//f/9//3//f/9//3//f/9//3//f/9//3//f/9//3//f/9//3//f/9//3//f/9//3//f/9//3//f/9//3//f/9//3//f/9//3//f/9//3//f/9//3//f/9//3//f/9//3//f7tOfRX8Jf9//3//f/9/fms6DV0JewmcDXwNfA1aDVs23nf/f/9//3//f/9//3//f/9//3//f/9//3//f/9//3//f/9//3//f/9//3//f/9//3//f/9//3//f/9//3//f/9//3//f/9//3//f/9//3//f/9//3//f/9//3//f/9//3//f/9//3//f/9//3//f/9//3/ZMXwVPlf/f/9//3//f/9//3//f/9//3//f/9//3//f/9//3//f/9//3//f/9//3//f/9//3//f/9//3//f/9//3//f/9//3//f/9//3//fwAA/3//f/9//3//f/9//3//f/9//3//f/9//3//f/9//3//f/9//3//f/9//3//f/9//3//f/9//3//f/9//3//f/5//382FVwNnmP/f/9//3//f/9//3//f/9//3//f/9//3//f/9//3//f/9//3//f/9//3//f/9//3//f/9//3//f/9//3//f/9//3//f/9//3//f/9//3//f/9//3//f/9//3//f/9//3//f/9//3//f/9//3//f/9//3//f/9//3//f/9//3//f/9//3//f/9//3//f/9//3//f/9//3//f/9//3//f/9//3//f/9//3//f/9//3//f/9//3//f/9//3//f/9//3//f/9//3//f/9//3//f/9/uk58EbsV/3//f/9//39ea10Vew39Qh0yfA17DXoJWgU4Eb53/3//f/9//3//f/9//3//f/9//3//f/9//3//f/9//3//f/9//3//f/9//3//f/9//3//f/9//3//f/9//3//f/9//3//f/9//3//f/9//3//f/9//3//f/9//3//f/9//3//f/9//3//f/9//3//f5kpOxG/b/9//3//f/9//3//f/9//3//f/9//3//f/9//3//f/9//3//f/9//3//f/9//3//f/9//3//f/9//3//f/9//3//f/9//3//f/9/AAD/f/9//3//f/9//3//f/9//3//f/9//3//f/9//3//f/9//3//f/9//3//f/9//3//f/9//3//f/9//3//f/9//3//f5khXAm/Z/9//3//f/9//3//f/9//3//f/9//3//f/9//3//f/9//3//f/9//3//f/9//3//f/9//3//f/9//3//f/9//3//f/9//3//f/9//3//f/9//3//f/9//3//f/9//3//f/9//3//f/9//3//f/9//3//f/9//3//f/9//3//f/9//3//f/9//3//f/9//3//f/9//3//f/9//3//f/9//3//f/9//3//f713+16bSrxOu0q8SptK3FYcY55z/n//f/9//3//f/9//3//f/9//3+6Tn0ZvBn/f/9//3//fz5jXBFcCX5b/38eV5wRfAV6CToRe0b/f/9//3//f/9//3//f/9//3//f/9//3//f/9//3//f/9//3//f/9//3//f/9//3//f/9//3//f/9//3//f/9//3//f/9//3//f/9//3//f/9//3//f/9//3//f/9//3//f/9//3//f/9//3//f/9/WR1cFd9z/3//f/9//3//f/9//3//f/9//3//f/9//3//f/9//3//f/9//3//f/9//3//f/9//3//f/9//3//f/9//3//f/9//3//f/9//38AAP9//3//f/9//3//f/9//3//f/9//3//f/9//3//f/9//3//f/9//3//f/9//3//f/9//3//f/9//3//f/9//3//f/9/uCVcCZ5b/3//f/9//3//f/9//3//f/9//3//f/9//3//f/9//3//f/9//3//f/9//3//f/9//3//f/9//3//f/9//3//f/9//3//f/9//3//f/9//3//f/9//3//f/9//3//f/9//3//f/9//3//f/9//3//f/9//3//f/9//3//f/9//3//f/9//3//f/9//3//f/9//3//f/9//3//f/9//3//f/9//3++d9cxORFcDX0JXQl+DV0NfQ1cCX0JXA07EVsZ+jG7Tl1n/3//f/5//3//f9tSWw27Ef9//3//f/9/m1J6DRoB33P/f/9/OT5aEVoRWxE6Kv9//3//f/9//3//f/9//3//f/9//3//f/9//3//f/9//3//f/9//3//f/9//3//f/9//3//f/9//3//f/9//3//f/9//3//f/9//3//f/9//3//f/9//3//f/9//3//f/9//3//f/9//3//f/9/vXd5HVsR33f/f/9//3//f/9//3//f/9//3//f/9//3//f/9//3//f/9//3//f/9//3//f/9//3//f/9//3//f/9//3//f/9//3//f/9//3//fwAA/3//f/9//3//f/9//3//f/9//3//f/9//3//f/9//3//f/9//3//f/9//3//f/9//3//f/9//3//f/9//3//f/9//3+5LVwNnlv/f/9//3//f/9//3//f/9//3//f/9//3//f/9//3//f/9//3//f/9//3//f/9//3//f/9//3//f/9//3//f/9//3//f/9//3//f/9//3//f/9//3//f/9//3//f/9//3//f/9//3//f/9//3//f/9//3//f/9//3//f/9//3//f/9//3//f/9//3//f/9//3//f/9//3//f/9//3//f/9//3//f5pOexl7Fb1CPVdeY11jXl9dXx5XnUY9OtwhnBl9FZ4VexV6GTwynEZdZ/9/2lJ9DXsN/3//f/9//3+4KVoNWwW6HXkZeBFbBVoFexF8Ot93/3//f/9//3//f/9//3//f/9//3//f/9//3//f/9//3//f/9//3//f/9//3//f/9//3//f/9//3//f/9//3//f/9//3//f/9//3//f/9//3//f/9//3//f/9//3//f/9//3//f/9//3//f/9//3/eezkZWxW/b/9//3//f/9//3//f/9//3//f/9//3//f/9//3//f/9//3//f/9//3//f/9//3//f/9//3//f/9//3//f/9//3//f/9//3//f/9/AAD/f/9//3//f/9//3//f/9//3//f/9//3//f/9//3//f/9//3//f/9//3//f/9//3//f/9//3//f/9//3//f/9//3//fztCXA1+V/9//3//f/9//3//f/9//3//f/9//3//f/9//3//f/9//3//f/9//3//f/9//3//f/9//3//f/9//3//f/9//3//f/9//3//f/9//3//f/9//3//f/9//3//f/9//3//f/9//3//f/9//3//f/9//3//f/9//3//f/9//3//f/9//3//f/9//3//f/9//3//f/9//3//f/9//3//f/9//3//f/9/u1I6ERou/3v/f/9//3//f/9//3//f/57nmv9Wn06/CV9FXwVfBF8EZwZOjpbPjsFeg3/f/9//3/ffzcZWhFaBVoNOQl6BTsF/BkeV/97/3//f/9//3//f/9//3//f/9//3//f/9//3//f/9//3//f/9//3//f/9//3//f/9//3//f/9//3//f/9//3//f/9//3//f/9//3//f/9//3//f/9//3//f/9//3//f/9//3//f/9//3//f/9//3//f713WB0ZDX5n/n//f/9//3//f/9//3//f/9//3//f/9//3//f/9//3//f/9//3//f/9//3//f/9//3//f/9//3//f/9//3//f/9//3//f/9//38AAP9//3//f/9//3//f/9//3//f/9//3//f/9//3//f/9//3//f/9//3//f/9//3//f/9//3//f/9//3//f/9//3//f/9/e0ZcCT5P/3//f/9//3//f/9//3//f/9//3//f/9//3//f/9//3//f/9//3//f/9//3//f/9//3//f/9//3//f/9//3//f/9//3//f/9//3//f/9//3//f/9//3//f/9//3//f/9//3//f/9//3//f/9//3//f/9//3//f/9//3//f/9//3//f/9//3//f/9//3//f/9//3//f/9//3//f/9//3//f/9//3//f/97/3//f/9//3//f/9//3//f/9//3//f/9//3//f953/069GZ0RfA18DVoJew05Bf9//3//f/9/eB1aDbkZOQV6ERsq32/+f/9//3//f/9//3//f/9//3//f/9//3//f/9//3//f/9//3//f/9//3//f/9//3//f/9//3//f/9//3//f/9//3//f/9//3//f/9//3//f/9//3//f/9//3//f/9//3//f/9//3//f/9//3//f/9//3//f/5//3uZJVod/3v/f/9//3//f/9//3//f/9//3//f/9//3//f/9//3//f/9//3//f/9//3//f/9//3//f/9//3//f/9//3//f/9//3//f/9//3//fwAA/3//f/9//3//f/9//3//f/9//3//f/9//3//f/9//3//f/9//3//f/9//3//f/9//3//f/9//3//f/9//3//f/9//39aQn0NHUv/f/9//3//f/9//3//f/9//3//f/9//3//f/9//3//f/9//3//f/9//3//f/9//3//f/9//3//f/9//3//f/9//3//f/9//3//f/9//3//f/9//3//f/9//3//f/9//3//f/9//3//f/9//3//f/9//3//f/9//3//f/9//3//f/9//3//f/9//3//f/9//3//f/9//3//f/9//3//f/9//3//f/9//3//f/9//3//f/9//n//f/9//3//f/9//3//f/9//3/+f/9/3VL8JVsNewlaATkF33v/f/9//3+fa/9z/3d+X/93/3//f/9//3//f/9//3//f/9//3//f/9//3//f/9//3//f/9//3//f/9//3//f/9//3//f/9//3//f/9//3//f/9//3//f/9//3//f/9//3//f/9//3//f/9//3//f/9//3//f/9//3//f/9//3//f/9//3//f/9//3/+f/9//3v/f/9//3//f/9//3//f/9//3//f/9//3//f/9//3//f/9//3//f/9//3//f/9//3//f/9//3//f/9//3//f/9//3//f/9//3//f/9/AAD/f/9//3//f/9//3//f/9//3//f/9//3//f/9//3//f/9//3//f/9//3//f/9//3//f/9//3//f/9//3//f/9//3//f5tKfRH9Rv9//3//f/9//3//f/9//3//f/9//3//f/9//3//f/9//3//f/9//3//f/9//3//f/9//3//f/9//3//f/9//3//f/9//3//f/9//3//f/9//3//f/9//3//f/9//3//f/9//3//f/9//3//f/9//3//f/9//3//f/9//3//f/9//3//f/9//3//f/9//3//f/9//3//f/9//3//f/9//3//f/9//3//f/9//3//f/9//3//f/9//3//f/9//3//f/9//3//f/9//3//f/9/HVs6EVoNWhH/f/9//3//f/9//3//f/9//3//f/9//3//f/9//3//f/9//3//f/9//3//f/9//3//f/9//3//f/9//3//f/9//3//f/9//3//f/9//3//f/9//3//f/9//3//f/9//3//f/9//3//f/9//3//f/9//3//f/9//3//f/9//3//f/9//3//f/9//3//f/9//3//f/9//3//f/9//3//f/9//3//f/9//3//f/9//3//f/9//3//f/9//3//f/9//3//f/9//3//f/9//3//f/9//3//f/9//3//f/9//38AAP9//3//f/9//3//f/9//3//f/9//3//f/9//3//f/9//3//f/9//3//f/9//3//f/9//3//f/9//3//f/9//3//f/9/ekZ9Ef5G/3//f/9//3//f/9//3//f/9//3//f/9//3//f/9//3//f/9//3//f/9//3//f/9//3//f/9//3//f/9//3//f/9//3//f/9//3//f/9//3//f/9//3//f/9//3//f/9//3//f/9//3//f/9//3//f/9//3//f/9//3//f/9//3//f/9//3//f/9//3//f/9//3//f/9//3//f/9//3//f/9/nnP/f/9//3//f/9//3//f/9//3//f/9//3//f/9//3//f/9//3//f/9//3//f95zXlf/d/9//3//f/9//3//f/9//3//f/9//3//f/9//3//f/9//3//f/9//3//f/9//3//f/9//3//f/9//3//f/9//3//f/9//3//f/9//3//f/9//3//f/9//3//f/9//3//f/9//3//f/9//3//f/9//3//f/9//3//f/9//3//f/9//3//f/9//3//f/9//3//f/9//3//f/9//3//f/9//3//f/9//3//f/9//3//f/9//3//f/9//3//f/9//3//f/9//3//f/9//3//f/9//3//f/9//3//f/9//3//fwAA/3//f/9//3//f/9//3//f/9//3//f/9//3//f/9//3//f/9//3//f/9//3//f/9//3//f/9//3//f/9//3//f/9//3+bSn0R/kL/f/9//3//f/9//3//f/9//3//f/9//3//f/9//3//f/9//3//f/9//3//f/9//3//f/9//3//f/9//3//f/9//3//f/9//3//f/9//3//f/9//3//f/9//3//f/9//3//f/9//3//f/9//3//f/9//3//f/9//3//f/9//3//f/9//3//f/9//3//f/9//3//f/9//3//f/9//3//f/9//n+/d/9//3//f/9//3//f/9//3//f/9//3//f/9//3//f/9//3//f/9//3//f/9//3//f/9//3//f/9//3//f/9//3//f/9//3//f/9//3//f/9//3//f/9//3//f/9//3//f/9//3//f/9//3//f/9//3//f/9//3//f/9//3//f/9//3//f/9//3//f/9//3//f/9//3//f/9//3//f/9//3//f/9//3//f/9//3//f/9//3//f/9//3//f/9//3//f/9//3//f/9//3//f/9//3//f/9//3//f/9//3//f/9//3//f/9//3//f/9//3//f/9//3//f/9//3//f/9//3//f/9//3//f/9//3//f/9/AAD/f/9//3//f/9//3//f/9//3//f/9//3//f/9//3//f/9//3//f/9//3//f/9//3//f/9//3//f/9//3//f/9//3//f3pGfRHdPv9//3//f/9//3//f/9//3//f/9//3//f/9//3//f/9//3//f/9//3//f/9//3//f/9//3//f/9//3//f/9//3//f/9//3//f/9//3//f/9//3//f/9//3//f/9//3//f/9//3//f/9//3//f/9//3//f/9//3//f/9//3//f/9//3//f/9//3//f/9//3//f/9//3//f/9//3//f/9//3//f/9//3//f/9//3//f/9//3//f/9//3//f/9//3//f/9//3//f/9//3//f/9//3//f/9//3//f/9//3//f/9//3//f/9//3//f/9//3//f/9//3//f/9//3//f/9//3//f/9//3//f/9//3//f/9//3//f/9//3//f/9//3//f/9//3//f/9//3//f/9//3//f/9//3//f/9//3//f/9//3//f/9//3//f/9//3//f/9//3//f/9//3//f/9//3//f/9//3//f/9//3//f/9//3//f/9//3//f/9//3//f/9//3//f/9//3//f/9//3//f/9//3//f/9//3//f/9//3//f/9//3//f/9//3//f/9//38AAP9//3//f/9//3//f/9//3//f/9//3//f/9//3//f/9//3//f/9//3//f/9//3//f/9//3//f/9//3//f/9//3//f/9/W0ZdEf5G/3//f/9//3//f/9//3//f/9//3//f/9//3//f/9//3//f/9//3//f/9//3//f/9//3//f/9//3//f/9//3//f/9//3//f/9//3//f/9//3//f/9//3//f/9//3//f/9//3//f/9//3//f/9//3//f/9//3//f/9//3//f/9//3//f/9//3//f/9//3//f/9//3//f/9//3//f/9//3//f/9//3//f/9//3//f/9//3//f/9//3//f/9//3//f/9//3//f/9//3//f/9//3//f/9//3//f/9//3//f/9//3//f/9//3//f/9//3//f/9//3//f/9//3//f/9//3//f/9//3//f/9//3//f/9//3//f/9//3//f/9//3//f/9//3//f/9//3//f/9//3//f/9//3//f/9//3//f/9//3//f/9//3//f/9//3//f/9//3//f/9//3//f/9//3//f/9//3//f/9//3//f/9//3//f/9//3//f/9//3//f/9//3//f/9//3//f/9//3//f/9//3//f/9//3//f/9//3//f/9//3//f/9//3//f/9//3//fwAA/3//f/9//3//f/9//3//f/9//3//f/9//3//f/9//3//f/9//3//f/9//3//f/9//3//f/9//3//f/9//3//f/9//386Qn0R/Ub/f/9//3//f/9//3//f/9//3//f/9//3//f/9//3//f/9//3//f/9//3//f/9//3//f/9//3//f/9//3//f/9//3//f/9//3//f/9//3//f/9//3//f/9//3//f/9//3//f/9//3//f/9//3//f/9//3//f/9//3//f/9//3//f/9//3//f/9//3//f/9//3//f/9//3//f/9//3//f/9//3//f/9//3//f/9//3//f/9//3//f/9//3//f/9//3//f/9//3//f/9//3//f/9//3//f/9//3//f/9//3//f/9//3//f/9//3//f/9//3//f/9//3//f/9//3//f/9//3//f/9//3//f/9//3//f/9//3//f/9//3//f/9//3//f/9//3//f/9//3//f/9//3//f/9//3//f/9//3//f/9//3//f/9//3//f/9//3//f/9//3//f/9//3//f/9//3//f/9//3//f/9//3//f/9//3//f/9//3//f/9//3//f/9//3//f/9//3//f/9//3//f/9//3//f/9//3//f/9//3//f/9//3//f/9//3//f/9/AAD/f/9//3//f/9//3//f/9//3//f/9//3//f/9//3//f/9//3//f/9//3//f/9//3//f/9//3//f/9//3//f/9//3//fzo+XA3+Rv9//3//f/9//3//f/9//3//f/9//3//f/9//3//f/9//3//f/9//3//f/9//3//f/9//3//f/9//3//f/9//3//f/9//3//f/9//3//f/9//3//f/9//3//f/9//3//f/9//3//f/9//3//f/9//3//f/9//3//f/9//3//f/9//3//f/9//3//f/9//3//f/9//3//f/9//3//f/9//3//f/9//3//f/9//3//f/9//3//f/9//3//f/9//3//f/9//3//f/9//3//f/9//3//f/9//3//f/9//3//f/9//3//f/9//3//f/9//3//f/9//3//f/9//3//f/9//3//f/9//3//f/9//3//f/9//3//f/9//3//f/9//3//f/9//3//f/9//3//f/9//3//f/9//3//f/9//3//f/9//3//f/9//3//f/9//3//f/9//3//f/9//3//f/9//3//f/9//3//f/9//3//f/9//3//f/9//3//f/9//3//f/9//3//f/9//3//f/9//3//f/9//3//f/9//3//f/9//3//f/9//3//f/9//3//f/9//38AAP9//3//f/9//3//f/9//3//f/9//3//f/9//3//f/9//3//f/9//3//f/9//3//f/9//3//f/9//3//f/9//3/+f/9/2TF8Df1G/3//f/9//3//f/9//3//f/9//3//f/9//3//f/9//3//f/9//3//f/9//3//f/9//3//f/9//3//f/9//3//f/9//3//f/9//3//f/9//3//f/9//3//f/9//3//f/9//3//f/9//3//f/9//3//f/9//3//f/9//3//f/9//3//f/9//3//f/9//3//f/9//3//f/9//3//f/9//3//f/9//3//f/9//3//f/9//3//f/9//3//f/9//3//f/9//3//f/9//3//f/9//3//f/9//3//f/9//3//f/9//3//f/9//3//f/9//3//f/9//3//f/9//3//f/9//3//f/9//3//f/9//3//f/9//3//f/9//3//f/9//3//f/9//3//f/9//3//f/9//3//f/9//3//f/9//3//f/9//3//f/9//3//f/9//3//f/9//3//f/9//3//f/9//3//f/9//3//f/9//3//f/9//3//f/9//3//f/9//3//f/9//3//f/9//3//f/9//3//f/9//3//f/9//3//f/9//3//f/9//3//f/9//3//f/9//3//fwAA/3//f/9//3//f/9//3//f/9//3//f/9//3//f/9//3//f/9//3//f/9//3//f/9//3//f/9//3//f/9//3//f/9/v3tXIVwJPlP/f/9//3//f/9//3//f/9//3//f/9//3//f/9//3//f/9//3//f/9//3//f/9//3//f/9//3//f/9//3//f/9//3//f/9//3//f/9//3//f/9//3//f/9//3//f/9//3//f/9//3//f/9//3//f/9//3//f/9//3//f/9//3//f/9//3//f/9//3//f/9//3//f/9//3//f/9//3//f/9//3//f/9//3//f/9//3//f/9//3//f/9//3//f/9//3//f/9//3//f/9//3//f/9//3//f/9//3//f/9//3//f/9//3//f/9//3//f/9//3//f/9//3//f/9//3//f/9//3//f/9//3//f/9//3//f/9//3//f/9//3//f/9//3//f/9//3//f/9//3//f/9//3//f/9//3//f/9//3//f/9//3//f/9//3//f/9//3//f/9//3//f/9//3//f/9//3//f/9//3//f/9//3//f/9//3//f/9//3//f/9//3//f/9//3//f/9//3//f/9//3//f/9//3//f/9//3//f/9//3//f/9//3//f/9//3//f/9/AAD/f/9//3//f/9//3//f/9//3//f/9//3//f/9//3//f/9//3//f/9//3//f/9//3//f/9//3//f/9//3//f/9//3//f1cdXAV+V/9//3//f/9//3//f/9//3//f/9//3//f/9//3//f/9//3//f/9//3//f/9//3//f/9//3//f/9//3//f/9//3//f/9//3//f/9//3//f/9//3//f/9//3//f/9//3//f/9//3//f/9//3//f/9//3//f/9//3//f/9//3//f/9//3//f/9//3//f/9//3//f/9//3//f/9//3//f/9//3//f/9//3//f/9//3//f/9//3//f/9//3//f/9//3//f/9//3//f/9//3//f/9//3//f/9//3//f/9//3//f/9//3//f/9//3//f/9//3//f/9//3//f/9//3//f/9//3//f/9//3//f/9//3//f/9//3//f/9//3//f/9//3//f/9//3//f/9//3//f/9//3//f/9//3//f/9//3//f/9//3//f/9//3//f/9//3//f/9//3//f/9//3//f/9//3//f/9//3//f/9//3//f/9//3//f/9//3//f/9//3//f/9//3//f/9//3//f/9//3//f/9//3//f/9//3//f/9//3//f/9//3//f/9//3//f/9//38AAP9//3//f/9//3//f/9//3//f/9//3//f/9//3//f/9//3//f/9//3//f/9//3//f/9//3//f/9//3//f/9//3//f797FhVbAb9j/3//f/9//3//f/9//3//f/9//3//f/9//3//f/9//3//f/9//3//f/9//3//f/9//3//f/9//3//f/9//3//f/9//3//f/9//3//f/9//3//f/9//3//f/9//3//f/9//3//f/9//3//f/9//3//f/9//3//f/9//3//f/9//3//f/9//3//f/9//3//f/9//3//f/9//3//f/9//3//f/9//3//f/9//3//f/9//3//f/9//3//f/9//3//f/9//3//f/9//3//f/9//3//f/9//3//f/9//3//f/9//3//f/9//3//f/9//3//f/9//3//f/9//3//f/9//3//f/9//3//f/9//3//f/9//3//f/9//3//f/9//3//f/9//3//f/9//3//f/9//3//f/9//3//f/9//3//f/9//3//f/9//3//f/9//3//f/9//3//f/9//3//f/9//3//f/9//3//f/9//3//f/9//3//f/9//3//f/9//3//f/9//3//f/9//3//f/9//3//f/9//3//f/9//3//f/9//3//f/9//3//f/9//3//f/9//3//fwAA/3//f/9//3//f/9//3//f/9//3//f/9//3//f/9//3//f/9//3//f/9//3//f/9//3//f/9//3//f/9//3//f/9/+14XETsJ32//f/9//3//f/9//3//f/9//3//f/9//3//f/9//3//f/9//3//f/9//3//f/9//3//f/9//3//f/9//3//f/9//3//f/9//3//f/9//3//f/9//3//f/9//3//f/9//3//f/9//3//f/9//3//f/9//3//f/9//3//f/9//3//f/9//3//f/9//3//f/9//3//f/9//3//f/9//3//f/9//3//f/9//3//f/9//3//f/9//3//f/9//3//f/9//3//f/9//3//f/9//3//f/9//3//f/9//3//f/9//3//f/9//3//f/9//3//f/9//3//f/9//3//f/9//3//f/9//3//f/9//3//f/9//3//f/9//3//f/9//3//f/9//3//f/9//3//f/9//3//f/9//3//f/9//3//f/9//3//f/9//3//f/9//3//f/9//3//f/9//3//f/9//3//f/9//3//f/9//3//f/9//3//f/9//3//f/9//3//f/9//3//f/9//3//f/9//3//f/9//3//f/9//3//f/9//3//f/9//3//f/9//3//f/9//3//f/9/AAD/f/9//3//f/9//3//f/9//3//f/9//3//f/9//3//f/9//3//f/9//3//f/9//3//f/9//3//f/9//3//f/9//394QlsZWgn/d/9//3//f/9//3//f/9//3//f/9//3//f/9//3//f/9//3//f/9//3//f/9//3//f/9//3//f/9//3//f/9//3//f/9//3//f/9//3//f/9//3//f/9//3//f/9//3//f/9//3//f/9//3//f/9//3//f/9//3//f/9//3//f/9//3//f/9//3//f/9//3//f/9//3//f/9//3//f/9//3//f/9//3//f/9//3//f/9//3//f/9//3//f/9//3//f/9//3//f/9//3//f/9//3//f/9//3//f/9//3//f/9//3//f/9//3//f/9//3//f/9//3//f/9//3//f/9//3//f/9//3//f/9//3//f/9//3//f/9//3//f/9//3//f/9//3//f/9//3//f/9//3//f/9//3//f/9//3//f/9//3//f/9//3//f/9//3//f/9//3//f/9//3//f/9//3//f/9//3//f/9//3//f/9//3//f/9//3//f/9//3//f/9//3//f/9//3//f/9//3//f/9//3//f/9//3//f/9//3//f/9//3//f/9//3//f/9//38AAP9//3//f/9//3//f/9//3//f/9//3//f/9//3//f/9//3//f/9//3//f/9//3//f/9//3//f/9//3//f/9//3/+f9cpWhl6Df93/3//f/9//3//f/9//3//f/9//3//f/9//3//f/9//3//f/9//3//f/9//3//f/9//3//f/9//3//f/9//3//f/9//3//f/9//3//f/9//3//f/9//3//f/9//3//f/9//3//f/9//3//f/9//3//f/9//3//f/9//3//f/9//3//f/9//3//f/9//3//f/9//3//f/9//3//f/9//3//f/9//3//f/9//3//f/9//3//f/9//3//f/9//3//f/9//3//f/9//3//f/9//3//f/9//3//f/9//3//f/9//3//f/9//3//f/9//3//f/9//3//f/9//3//f/9//3//f/9//3//f/9//3//f/9//3//f/9//3//f/9//3//f/9//3//f/9//3//f/9//3//f/9//3//f/9//3//f/9//3//f/9//3//f/9//3//f/9//3//f/9//3//f/9//3//f/9//3//f/9//3//f/9//3//f/9//3//f/9//3//f/9//3//f/9//3//f/9//3//f/9//3//f/9//3//f/9//3//f/9//3//f/9//3//f/9//3//fwAA/3//f/9//3//f/9//3//f/9//3//f/9//3//f/9//3//f/9//3//f/9//3//f/9//3//f/9//3//f/9//3//f/9/NRFbFXoN/3v/f/9//3//f/9//3//f/9//3//f/9//3//f/9//3//f/9//3//f/9//3//f/9//3//f/9//3//f/9//3//f/9//3//f/9//3//f/9//3//f/9//3//f/9//3//f/9//3//f/9//3//f/9//3//f/9//3//f/9//3//f/9//3//f/9//3//f/9//3//f/9//3//f/9//3//f/9//3//f/9//3//f/9//3//f/9//3//f/9//3//f/9//3//f/9//3//f/9//3//f/9//3//f/9//3//f/9//3//f/9//3//f/9//3//f/9//3//f/9//3//f/9//3//f/9//3//f/9//3//f/9//3//f/9//3//f/9//3//f/9//3//f/9//3//f/9//3//f/9//3//f/9//3//f/9//3//f/9//3//f/9//3//f/9//3//f/9//3//f/9//3//f/9//3//f/9//3//f/9//3//f/9//3//f/9//3//f/9//3//f/9//3//f/9//3//f/9//3//f/9//3//f/9//3//f/9//3//f/9//3//f/9//3//f/9//3//f/9/AAD/f/9//3//f/9//3//f/9//3//f/9//3//f/9//3//f/9//3//f/9//3//f/9//3//f/9//3//f/9//3//f/9/PF9ZFTkRmg3/e/9//3//f/9//3//f/9//3//f/9//3//f/9//3//f/9//3//f/9//3//f/9//3//f/9//3//f/9//3//f/9//3//f/9//3//f/9//3//f/9//3//f/9//3//f/9//3//f/9//3//f/9//3//f/9//3//f/9//3//f/9//3//f/9//3//f/9//3//f/9//3//f/9//3//f/9//3//f/9//3//f/9//3//f/9//3//f/9//3//f/9//3//f/9//3//f/9//3//f/9//3//f/9//3//f/9//3//f/9//3//f/9//3//f/9//3//f/9//3//f/9//3//f/9//3//f/9//3//f/9//3//f/9//3//f/9//3//f/9//3//f/9//3//f/9//3//f/9//3//f/9//3//f/9//3//f/9//3//f/9//3//f/9//3//f/9//3//f/9//3//f/9//3//f/9//3//f/9//3//f/9//3//f/9//3//f/9//3//f/9//3//f/9//3//f/9//3//f/9//3//f/9//3//f/9//3//f/9//3//f/9//3//f/9//3//f/9//38AAP9//3//f/9//3//f/9//3//f/9//3//f/9//3//f/9//3//f/9//3//f/9//3//f/9//3//f/9//3//f/9//39+ZxkZOhU8Lv9//3//f/9//3//f/9//3//f/9//3//f/9//3//f/9//3//f/9//3//f/9//3//f/9//3//f/9//3//f/9//3//f/9//3//f/9//3//f/9//3//f/9//3//f/9//3//f/9//3//f/9//3//f/9//3//f/9//3//f/9//3//f/9//3//f/9//3//f/9//3//f/9//3//f/9//3//f/9//3//f/9//3//f/9//3//f/9//3//f/9//3//f/9//3//f/9//3//f/9//3//f/9//3//f/9//3//f/9//3//f/9//3//f/9//3//f/9//3//f/9//3//f/9//3//f/9//3//f/9//3//f/9//3//f/9//3//f/9//3//f/9//3//f/9//3//f/9//3//f/9//3//f/9//3//f/9//3//f/9//3//f/9//3//f/9//3//f/9//3//f/9//3//f/9//3//f/9//3//f/9//3//f/9//3//f/9//3//f/9//3//f/9//3//f/9//3//f/9//3//f/9//3//f/9//3//f/9//3//f/9//3//f/9//3//f/9//3//fwAA/3//f/9//3//f/9//3//f/9//3//f/9//3//f/9//3//f/9//3//f/9//3//f/9//3//f/9//3//f/9//3//f/9/e0qcRt9v/n//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sAAABcAAAAAQAAAKsKDUJyHA1CCgAAAFAAAAASAAAATAAAAAAAAAAAAAAAAAAAAP//////////cAAAAEMAYQByAGwAYQAgAFEAdQBpAHIAbwB6ACAAUgB1AGIAaQBvAAcAAAAGAAAABAAAAAMAAAAGAAAAAwAAAAkAAAAHAAAAAwAAAAQAAAAHAAAABQAAAAMAAAAHAAAABwAAAAc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1wAAAHwAAAAJAAAAcAAAAM8AAAANAAAAIQDwAAAAAAAAAAAAAACAPwAAAAAAAAAAAACAPwAAAAAAAAAAAAAAAAAAAAAAAAAAAAAAAAAAAAAAAAAAJQAAAAwAAAAAAACAKAAAAAwAAAAEAAAAJQAAAAwAAAABAAAAGAAAAAwAAAAAAAAA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FNwBkRN4wTmtAjwVe4+dtwUA38A=</DigestValue>
    </Reference>
    <Reference Type="http://www.w3.org/2000/09/xmldsig#Object" URI="#idOfficeObject">
      <DigestMethod Algorithm="http://www.w3.org/2000/09/xmldsig#sha1"/>
      <DigestValue>ZmL1hX2d5mmyUDjlki6Lc77dDBk=</DigestValue>
    </Reference>
    <Reference Type="http://uri.etsi.org/01903#SignedProperties" URI="#idSignedProperties">
      <Transforms>
        <Transform Algorithm="http://www.w3.org/TR/2001/REC-xml-c14n-20010315"/>
      </Transforms>
      <DigestMethod Algorithm="http://www.w3.org/2000/09/xmldsig#sha1"/>
      <DigestValue>p+PWbd2wpcW8NU4ProhnWZPnwKw=</DigestValue>
    </Reference>
    <Reference Type="http://www.w3.org/2000/09/xmldsig#Object" URI="#idValidSigLnImg">
      <DigestMethod Algorithm="http://www.w3.org/2000/09/xmldsig#sha1"/>
      <DigestValue>RihVBkeWceyQS1/tQ77BLVTtxm4=</DigestValue>
    </Reference>
    <Reference Type="http://www.w3.org/2000/09/xmldsig#Object" URI="#idInvalidSigLnImg">
      <DigestMethod Algorithm="http://www.w3.org/2000/09/xmldsig#sha1"/>
      <DigestValue>/q0Dz6h4KVvxOx9o60V0hBIiF9Q=</DigestValue>
    </Reference>
  </SignedInfo>
  <SignatureValue>nECjseAgkEhNZ4X8gAxymCYejZZB5VZTBELrc2oYkvycvGS6d1qwFBdyaq4+elRg5JiV6b/GWgG6
zdLhc16VtsxPS5d7t37F5hokGdCtFPGMUlcyPQ2Z7eH4jHM+L1ax53yZoI+PO3JbRYMt+71RzLhZ
lUMwvwkk70z2c7mmxtc3lvEUSpGCE7MZYYHajY5tWbkHjp0626lBxmBxqGvQJvk/zCypoFr+Rs+1
P+xrBqXtJU3NL4VqoDkmu7o4kk291LgvGDnOdg/cv1eMq3198yDsIOOEmm/DMXfboIXIfmrp4NcI
U1N9jJvftR6H1WQ7u7gD0ECWOZ+QN+zvz1TYsg==</SignatureValue>
  <KeyInfo>
    <X509Data>
      <X509Certificate>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Transform>
          <Transform Algorithm="http://www.w3.org/TR/2001/REC-xml-c14n-20010315"/>
        </Transforms>
        <DigestMethod Algorithm="http://www.w3.org/2000/09/xmldsig#sha1"/>
        <DigestValue>j2uGtnjkaVHN9b61mw/V8MfKy5Q=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M0yqtP6E8UytCF+mUni9I8ZV3p0=</DigestValue>
      </Reference>
      <Reference URI="/word/embeddings/oleObject1.bin?ContentType=application/vnd.openxmlformats-officedocument.oleObject">
        <DigestMethod Algorithm="http://www.w3.org/2000/09/xmldsig#sha1"/>
        <DigestValue>XfH/uDOukgWh5HS++0qEDXeJTzU=</DigestValue>
      </Reference>
      <Reference URI="/word/endnotes.xml?ContentType=application/vnd.openxmlformats-officedocument.wordprocessingml.endnotes+xml">
        <DigestMethod Algorithm="http://www.w3.org/2000/09/xmldsig#sha1"/>
        <DigestValue>u60Rg02gHz3ZniryMcHjbrr2QbM=</DigestValue>
      </Reference>
      <Reference URI="/word/fontTable.xml?ContentType=application/vnd.openxmlformats-officedocument.wordprocessingml.fontTable+xml">
        <DigestMethod Algorithm="http://www.w3.org/2000/09/xmldsig#sha1"/>
        <DigestValue>vwGGnXkTAhG+xg1JW1dtEsJEhEs=</DigestValue>
      </Reference>
      <Reference URI="/word/footer1.xml?ContentType=application/vnd.openxmlformats-officedocument.wordprocessingml.footer+xml">
        <DigestMethod Algorithm="http://www.w3.org/2000/09/xmldsig#sha1"/>
        <DigestValue>eB20Pc5jczSeMV1t/RNIK/dU0uc=</DigestValue>
      </Reference>
      <Reference URI="/word/footer2.xml?ContentType=application/vnd.openxmlformats-officedocument.wordprocessingml.footer+xml">
        <DigestMethod Algorithm="http://www.w3.org/2000/09/xmldsig#sha1"/>
        <DigestValue>v3cxvzM/v3vCQTIq9qjlHQewfHY=</DigestValue>
      </Reference>
      <Reference URI="/word/footnotes.xml?ContentType=application/vnd.openxmlformats-officedocument.wordprocessingml.footnotes+xml">
        <DigestMethod Algorithm="http://www.w3.org/2000/09/xmldsig#sha1"/>
        <DigestValue>m8puGRCnT6sleMjBcBqkAQh74ws=</DigestValue>
      </Reference>
      <Reference URI="/word/media/image1.jpeg?ContentType=image/jpeg">
        <DigestMethod Algorithm="http://www.w3.org/2000/09/xmldsig#sha1"/>
        <DigestValue>UM38A/TEwciC48z8T/oN6MntV8Y=</DigestValue>
      </Reference>
      <Reference URI="/word/media/image10.png?ContentType=image/png">
        <DigestMethod Algorithm="http://www.w3.org/2000/09/xmldsig#sha1"/>
        <DigestValue>4LxdWTAKKsXijRsuKjes5Es7TGQ=</DigestValue>
      </Reference>
      <Reference URI="/word/media/image11.png?ContentType=image/png">
        <DigestMethod Algorithm="http://www.w3.org/2000/09/xmldsig#sha1"/>
        <DigestValue>5uDiOXDtVXYsRmXFa6H2oNV0yIs=</DigestValue>
      </Reference>
      <Reference URI="/word/media/image12.png?ContentType=image/png">
        <DigestMethod Algorithm="http://www.w3.org/2000/09/xmldsig#sha1"/>
        <DigestValue>6V+rJOKjyk44kRwhQVzAkrtSvE0=</DigestValue>
      </Reference>
      <Reference URI="/word/media/image13.png?ContentType=image/png">
        <DigestMethod Algorithm="http://www.w3.org/2000/09/xmldsig#sha1"/>
        <DigestValue>+P6dqPX9CGrA/vr2TyY+rO0OlLQ=</DigestValue>
      </Reference>
      <Reference URI="/word/media/image14.png?ContentType=image/png">
        <DigestMethod Algorithm="http://www.w3.org/2000/09/xmldsig#sha1"/>
        <DigestValue>YmvrvkYNVnxS2LVYjQ/5rJ1iwYw=</DigestValue>
      </Reference>
      <Reference URI="/word/media/image15.emf?ContentType=image/x-emf">
        <DigestMethod Algorithm="http://www.w3.org/2000/09/xmldsig#sha1"/>
        <DigestValue>OYu/pW/kePgP3NlzUsZUcQLGk4s=</DigestValue>
      </Reference>
      <Reference URI="/word/media/image16.png?ContentType=image/png">
        <DigestMethod Algorithm="http://www.w3.org/2000/09/xmldsig#sha1"/>
        <DigestValue>wIls5xfkDFRVKzq+Ls0tBEzGc9w=</DigestValue>
      </Reference>
      <Reference URI="/word/media/image17.emf?ContentType=image/x-emf">
        <DigestMethod Algorithm="http://www.w3.org/2000/09/xmldsig#sha1"/>
        <DigestValue>F1u9OzN5uQ5e1KvkraVpwgDOmcQ=</DigestValue>
      </Reference>
      <Reference URI="/word/media/image18.emf?ContentType=image/x-emf">
        <DigestMethod Algorithm="http://www.w3.org/2000/09/xmldsig#sha1"/>
        <DigestValue>p5uNpdLtFs2ewK2E+kD4x/6Fpxw=</DigestValue>
      </Reference>
      <Reference URI="/word/media/image19.emf?ContentType=image/x-emf">
        <DigestMethod Algorithm="http://www.w3.org/2000/09/xmldsig#sha1"/>
        <DigestValue>guUf/s+LPS++REiz1gRt3uLGtTI=</DigestValue>
      </Reference>
      <Reference URI="/word/media/image2.emf?ContentType=image/x-emf">
        <DigestMethod Algorithm="http://www.w3.org/2000/09/xmldsig#sha1"/>
        <DigestValue>nd1bIyKdKsA/9aTtcu/7KGaQOTc=</DigestValue>
      </Reference>
      <Reference URI="/word/media/image20.png?ContentType=image/png">
        <DigestMethod Algorithm="http://www.w3.org/2000/09/xmldsig#sha1"/>
        <DigestValue>hFFUaaNXmFUhC0OREyK/OSjg5YE=</DigestValue>
      </Reference>
      <Reference URI="/word/media/image21.emf?ContentType=image/x-emf">
        <DigestMethod Algorithm="http://www.w3.org/2000/09/xmldsig#sha1"/>
        <DigestValue>Xhk1xf52IYTpa1BqjBK1gPpjoww=</DigestValue>
      </Reference>
      <Reference URI="/word/media/image3.emf?ContentType=image/x-emf">
        <DigestMethod Algorithm="http://www.w3.org/2000/09/xmldsig#sha1"/>
        <DigestValue>Tjx/Jr5tO2IBFXgQb0NkcWA8DPQ=</DigestValue>
      </Reference>
      <Reference URI="/word/media/image4.emf?ContentType=image/x-emf">
        <DigestMethod Algorithm="http://www.w3.org/2000/09/xmldsig#sha1"/>
        <DigestValue>FdfgIQu5Qm9tyYG4Waps9ZJt68A=</DigestValue>
      </Reference>
      <Reference URI="/word/media/image5.png?ContentType=image/png">
        <DigestMethod Algorithm="http://www.w3.org/2000/09/xmldsig#sha1"/>
        <DigestValue>vOjbgRvD7qQcbUpYl69wjW0JiRM=</DigestValue>
      </Reference>
      <Reference URI="/word/media/image6.png?ContentType=image/png">
        <DigestMethod Algorithm="http://www.w3.org/2000/09/xmldsig#sha1"/>
        <DigestValue>RyZ8GXV+Wn7jXQwK1XCzenoPZow=</DigestValue>
      </Reference>
      <Reference URI="/word/media/image7.png?ContentType=image/png">
        <DigestMethod Algorithm="http://www.w3.org/2000/09/xmldsig#sha1"/>
        <DigestValue>XOL8PexUZrs+6rXPah+6A6q3QMU=</DigestValue>
      </Reference>
      <Reference URI="/word/media/image8.png?ContentType=image/png">
        <DigestMethod Algorithm="http://www.w3.org/2000/09/xmldsig#sha1"/>
        <DigestValue>+AG2bIv9r3XdeWMbg4zYUtLkAsE=</DigestValue>
      </Reference>
      <Reference URI="/word/media/image9.png?ContentType=image/png">
        <DigestMethod Algorithm="http://www.w3.org/2000/09/xmldsig#sha1"/>
        <DigestValue>dbIUcIb84KDQbsF23GArplA2NDg=</DigestValue>
      </Reference>
      <Reference URI="/word/numbering.xml?ContentType=application/vnd.openxmlformats-officedocument.wordprocessingml.numbering+xml">
        <DigestMethod Algorithm="http://www.w3.org/2000/09/xmldsig#sha1"/>
        <DigestValue>gD84lCKGaa4YgIky7TEM10Lveus=</DigestValue>
      </Reference>
      <Reference URI="/word/settings.xml?ContentType=application/vnd.openxmlformats-officedocument.wordprocessingml.settings+xml">
        <DigestMethod Algorithm="http://www.w3.org/2000/09/xmldsig#sha1"/>
        <DigestValue>7cU5JJKD1VfYYAloMhbgZC+XEc0=</DigestValue>
      </Reference>
      <Reference URI="/word/styles.xml?ContentType=application/vnd.openxmlformats-officedocument.wordprocessingml.styles+xml">
        <DigestMethod Algorithm="http://www.w3.org/2000/09/xmldsig#sha1"/>
        <DigestValue>HjXHmqfmaUQUxKA9zfnRbFojwq0=</DigestValue>
      </Reference>
      <Reference URI="/word/theme/theme1.xml?ContentType=application/vnd.openxmlformats-officedocument.theme+xml">
        <DigestMethod Algorithm="http://www.w3.org/2000/09/xmldsig#sha1"/>
        <DigestValue>gOLDq53LpnbbKFUHDSuQk6QVpAg=</DigestValue>
      </Reference>
      <Reference URI="/word/webSettings.xml?ContentType=application/vnd.openxmlformats-officedocument.wordprocessingml.webSettings+xml">
        <DigestMethod Algorithm="http://www.w3.org/2000/09/xmldsig#sha1"/>
        <DigestValue>crsRRsUmBRSPhDowUJBt9g5YmFg=</DigestValue>
      </Reference>
    </Manifest>
    <SignatureProperties>
      <SignatureProperty Id="idSignatureTime" Target="#idPackageSignature">
        <mdssi:SignatureTime xmlns:mdssi="http://schemas.openxmlformats.org/package/2006/digital-signature">
          <mdssi:Format>YYYY-MM-DDThh:mm:ssTZD</mdssi:Format>
          <mdssi:Value>2017-11-30T18:32:08Z</mdssi:Value>
        </mdssi:SignatureTime>
      </SignatureProperty>
    </SignatureProperties>
  </Object>
  <Object Id="idOfficeObject">
    <SignatureProperties>
      <SignatureProperty Id="idOfficeV1Details" Target="#idPackageSignature">
        <SignatureInfoV1 xmlns="http://schemas.microsoft.com/office/2006/digsig">
          <SetupID>{B84F1772-AB74-46C8-B98A-DB8B38C0EB01}</SetupID>
          <SignatureText/>
          <SignatureImage>AQAAAGwAAAAAAAAAAAAAAHoAAAA1AAAAAAAAAAAAAADwEAAAcAcAACBFTUYAAAEAaPgAAAwAAAABAAAAAAAAAAAAAAAAAAAAgAcAADgEAAClAgAAfQEAAAAAAAAAAAAAAAAAANVVCgBI0AUARgAAACwAAAAgAAAARU1GKwFAAQAcAAAAEAAAAAIQwNsBAAAAYAAAAGA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9UIAAACAAAAAgP7/V0IhAAAACAAAAGIAAAAMAAAAAQAAABUAAAAMAAAABAAAABUAAAAMAAAABAAAAFEAAAB44AAAAAAAAAAAAAB6AAAANQAAAAAAAAAAAAAAAAAAAAAAAAAAAQAAcAAAAFAAAAAoAAAAeAAAAADgAAAAAAAAIADMAHsAAAA2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HoAAAA1AAAAAAAAAAAAAAB7AAAANgAAACkAqgAAAAAAAAAAAAAAgD8AAAAAAAAAAAAAgD8AAAAAAAAAAAAAAAAAAAAAAAAAAAAAAAAAAAAAAAAAACIAAAAMAAAA/////0YAAAAcAAAAEAAAAEVNRisCQAAADAAAAAAAAAAOAAAAFAAAAAAAAAAQAAAAFA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2017-11-30T18:32:08Z</xd:SigningTime>
          <xd:SigningCertificate>
            <xd:Cert>
              <xd:CertDigest>
                <DigestMethod Algorithm="http://www.w3.org/2000/09/xmldsig#sha1"/>
                <DigestValue>MAEYhr6FUN+soIeRMZxh0JBEUy8=</DigestValue>
              </xd:CertDigest>
              <xd:IssuerSerial>
                <X509IssuerName>CN=Communications Server</X509IssuerName>
                <X509SerialNumber>882565414354904034176106</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wP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jHcdAAAAAAAAAAAAAAAAAAEAAAAAAAAAWMAxAAAAAADQQmgUAAAAANNpruD+BwAAIMAxAAAAAAAIdh0AAAAAAAAAAAAAAAAAsP8IDgAAAAD5T8n9/gcAALWQuuD+BwAAIMAxAAAAAABQqpQDAAAAAGh4HQAAAAAA4P///wAAAAAAAAAAAAAAAAYAAAAAAAAAAAAAAAAAAADgdx0AAAAAAIx3HQAAAAAAC/mndwAAAAAAAAAAAAAAANdfFv4AAAAAwG/LEwAAAAB4dx0AAAAAAIx3HQAAAAAABgAAAP4HAADAb8sTAAAAANC7uXcAAAAA4P///wAAAAAQYRb+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BYTZ0GgPj//1RELwBg+f//JAMAgP////8DAAAAAAAAAABMnQaA+P//PfUAAAAAAACAsqEDAAAAAPQdIfv/////ANN2FwAAAAAAAAAAAAAAAIAHAAAQBAAAYAkOAAAAAACKCgYAAAAAAAAAAAAAAAAAANN2FwAAAAAAAAAAAAAAAAAAAAAAAAAAAAAAAAAAAAAAAAAAAAAAAPBfwhgAAAAAAQAAAAAAAAD/////AAAAADABLwAAAAAAShqodwAAAACdAQAAJwAAAAAAAAAAAAAAtgQAAEACAAAgAAAAAAAAAP7/////////1OVZ4gAAAAD+/////////wAAAAAAAAAA/v/////////QTAkUAAAAAAEAAAAAAAAA/////wAAAAAAAAAAAAAAAAAAAAB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PMAbQBlAHoAAAA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yAAAAbAAAAAEAAACrCg1CchwNQgoAAABgAAAAIQAAAEwAAAAAAAAAAAAAAAAAAAD//////////5AAAABKAGUAZgBlACAATwBmAGkAYwBpAG4AYQAgAFIAZQBnAGkAbwBuAGEAbAAgAC0AIABMAG8AcwAgAEwAYQBnAG8AcwAAAAQAAAAGAAAABAAAAAYAAAADAAAACQAAAAQAAAADAAAABQAAAAMAAAAHAAAABgAAAAMAAAAHAAAABgAAAAcAAAADAAAABwAAAAcAAAAGAAAAAwAAAAMAAAAEAAAAAwAAAAUAAAAHAAAABQAAAAMAAAAFAAAABgAAAAcAAAAHAAAABQ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</Object>
  <Object Id="idInvalidSigLnImg">AQAAAGwAAAAAAAAAAAAAAP8AAAB/AAAAAAAAAAAAAABDIwAApBEAACBFTUYAAAEAXP8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y/w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PynHQAAAAAAAAAAAAAAAACoEAAAAAAAAEAAAMD+BwAAFLe5dwAAAAAvY2Lh/gcAAAQAAAAAAAAAFLe5dwAAAAAAAAAAAAAAAAAAAAAAAAAASZ/J/f4HAACAeq7g/gcAAEgAAAAAAAAAUKqUAwAAAADYqB0AAAAAAPX///8AAAAAAAAAAAAAAAAJAAAAAAAAAAAAAAAAAAAAUKgdAAAAAAD8px0AAAAAAAv5p3cAAAAAAAAAAAAAAAAAAAAAAAAAAFCqlAMAAAAA2KgdAAAAAAD8px0AAAAAAAkAAAAAAAAAAAAAAAAAAADQu7l3AAAAAFCoHQAAAAAA31pi4W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PMjBID4//8AAAAAAAAAAAAAAAAAAAAAEPMjBID4//+WlgAAAAAAAKzoHQAAAAAAAAAAAAAAAAAA5x0AAAAAAPAAFv7+BwAAAOcdAAAAAAAgCygAAAAAAAAAAAAAAAAAAAAW/v4HAAB0AQAA0QUAABjoHQAAAAAAmdzJ/f4HAABGBwAAdAEAANEFAAAAAAAAUKqUAwAAAABw6R0AAAAAAEB5GgcAAAAAAAAAAAAAAAAHAAAAAAAAACDUlAMAAAAAAOkdAAAAAACs6B0AAAAAAAv5p3cAAAAAEOgdAAAAAACgFY4DAAAAABDoHQAAAAAABAAAAAAAAACs6B0AAAAAAAcAAAD+BwAAAFDH4f4HAADQu7l3AAAAAAAgAAAAAAAAsSjN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jHcdAAAAAAAAAAAAAAAAAAEAAAAAAAAAWMAxAAAAAADQQmgUAAAAANNpruD+BwAAIMAxAAAAAAAIdh0AAAAAAAAAAAAAAAAAsP8IDgAAAAD5T8n9/gcAALWQuuD+BwAAIMAxAAAAAABQqpQDAAAAAGh4HQAAAAAA4P///wAAAAAAAAAAAAAAAAYAAAAAAAAAAAAAAAAAAADgdx0AAAAAAIx3HQAAAAAAC/mndwAAAAAAAAAAAAAAANdfFv4AAAAAwG/LEwAAAAB4dx0AAAAAAIx3HQAAAAAABgAAAP4HAADAb8sTAAAAANC7uXcAAAAA4P///wAAAAAQYRb+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BYTZ0GgPj//1RELwBg+f//JAMAgP////8DAAAAAAAAAABMnQaA+P//PfUAAAAAAAAAAAAAAAAAAOIQITUAAAAA4QAAAAAAAABAeRoHAAAAAGB2HQAAAAAAgJgkAAAAAAABAAAAAAAAAEM9rOD+BwAAAAAAAAAAAAAEAAAAAAAAAP6f7BgAAAAAFIiAEgAAAAAPAAAAAAAAACCuiQ0AAAAAAAAAAAAAAAAENMLgAAAAAP6f7BgAAAAAAAAAAAAAAABwdx0AAAAAAGUAIABVAEkA9HYdAAAAAAAwdx0AAAAAAAcAAAAAAAAAIAAAAAAAAACoSOni/gcAAFh5HQAAAAAAgJxSAgAAAAAAAAAAAAAAACAAAAAAAAAAo4IW/v4HAACAeR0AAAAAAIAASgJ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PMAbQBlAHoAgD8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yAAAAbAAAAAEAAACrCg1CchwNQgoAAABgAAAAIQAAAEwAAAAAAAAAAAAAAAAAAAD//////////5AAAABKAGUAZgBlACAATwBmAGkAYwBpAG4AYQAgAFIAZQBnAGkAbwBuAGEAbAAgAC0AIABMAG8AcwAgAEwAYQBnAG8AcwAAAAQAAAAGAAAABAAAAAYAAAADAAAACQAAAAQAAAADAAAABQAAAAMAAAAHAAAABgAAAAMAAAAHAAAABgAAAAcAAAADAAAABwAAAAcAAAAGAAAAAwAAAAMAAAAEAAAAAwAAAAUAAAAHAAAABQAAAAMAAAAFAAAABgAAAAcAAAAHAAAABQ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BAAAAGAAAAAwAAAAAAAAAEgAAAAwAAAABAAAAFgAAAAwAAAAAAAAAVAAAADgBAAAKAAAAcAAAAOAAAAB8AAAAAQAAAKsKDUJyHA1CCgAAAHAAAAAnAAAATAAAAAQAAAAJAAAAcAAAAOIAAAB9AAAAnAAAAEYAaQByAG0AYQBkAG8AIABwAG8AcgA6ACAAaQB2AG8AbgBuAGUALgBtAGEAbgBzAGkAbABsAGEAQABzAG0AYQAuAGcAbwBiAC4AYwBsAL0+BgAAAAMAAAAEAAAACQAAAAYAAAAHAAAABwAAAAMAAAAHAAAABwAAAAQAAAADAAAAAwAAAAMAAAAFAAAABwAAAAcAAAAHAAAABgAAAAMAAAAJAAAABgAAAAcAAAAFAAAAAwAAAAMAAAADAAAABgAAAAsAAAAFAAAACQAAAAYAAAADAAAABwAAAAcAAAAHAAAAAwAAAAUAAAAD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2J0j1vIdUjdZAgsF9hU4qR/H0Xd3HFLfsUAaRFVBrvc=</DigestValue>
    </Reference>
    <Reference Type="http://www.w3.org/2000/09/xmldsig#Object" URI="#idOfficeObject">
      <DigestMethod Algorithm="http://www.w3.org/2001/04/xmlenc#sha256"/>
      <DigestValue>7//HEgv7E2Vjq+J2s8ynzGCnUBZf8Y81bTIPflQ/ppQ=</DigestValue>
    </Reference>
    <Reference Type="http://uri.etsi.org/01903#SignedProperties" URI="#idSignedProperties">
      <Transforms>
        <Transform Algorithm="http://www.w3.org/TR/2001/REC-xml-c14n-20010315"/>
      </Transforms>
      <DigestMethod Algorithm="http://www.w3.org/2001/04/xmlenc#sha256"/>
      <DigestValue>Fg54nevnf2cqx6p5Vyza8WpPMKpGM/ORScIDdsa2YNo=</DigestValue>
    </Reference>
    <Reference Type="http://www.w3.org/2000/09/xmldsig#Object" URI="#idValidSigLnImg">
      <DigestMethod Algorithm="http://www.w3.org/2001/04/xmlenc#sha256"/>
      <DigestValue>fCoIA21D5W7rSZCWWDi1m1bwxxcGTUfnu6wU3Tip1qk=</DigestValue>
    </Reference>
    <Reference Type="http://www.w3.org/2000/09/xmldsig#Object" URI="#idInvalidSigLnImg">
      <DigestMethod Algorithm="http://www.w3.org/2001/04/xmlenc#sha256"/>
      <DigestValue>kf8q0zE5E4N7nfkdSUNa7Ev+7qmtv0BvVjETT1ecMYs=</DigestValue>
    </Reference>
  </SignedInfo>
  <SignatureValue>nWyE0WsKNxypDCrA0DM714ESHLMtM4Ng43ZNoZzIKEkjDZFAeU3sQJGgUmvDYN09VWhCBhS0mqcG
SGDZqLBOBDKDnIKySpkHIVVnYENbi3koGzhG8heNk57omPom1qFA2OAJ8F/bLEM6+gy/KBYXmPQU
h8NYCrcJhj7L7JqWY2XXVMmSAbT3gym7Rd6uWjEGmUip0XWfRv0e0DiWALvxBhIvnn+iqCsGlMgQ
7H0U0ZrQdhSIqVqShDdott7UnYi5Om5TAAmCWAud2q0eTGevDfoTQwdA/eqJauRjL0mkQpeB3Uz4
5AP5PSZqdOpa0OGlNL/qamo6wGEkL2oCBweHnQ==</SignatureValue>
  <KeyInfo>
    <X509Data>
      <X509Certificate>MIIHPzCCBiegAwIBAgIQIjqv6mcZaGPstV5DLhXl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IreDCYrDtBLswZscOsBX2Nbll6OpkyfpFyK8BMf59e5nq1nZWbjwl0zrmWkQ7SZONnLk6A65zxGCH1W1QCxWOL146t7wNGd8IUmIGoFfLRCeVBv98SdtTvXBgQ/0gjCck903XnoflaiD7jokwFBugfZ0pLCnc0NwQzimNIx3pQ3s8QQNBJ4UexgAlvGz0eSzplI6pJgIDY6YAiK7ei4icXa9axy2O9Y4LDG75HyczhoeZp5YJMCj8Gf0OM4mcWkni/cBcIKV1H96ATlijejq3rEsSDm7jr2cxagIJ6IbhEsp2zlx9v/YjjfBRGAVvgDXOkWmIgcWuybvCyaliLcsg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xdc5BYPHqY7nI6lZsmnR2E6iXlp4Y0epikO2Tel5gIQ=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R8EAoZWZ0d8I7mdmID5UipeKmIg6s9D4v82JrgcldAA=</DigestValue>
      </Reference>
      <Reference URI="/word/embeddings/oleObject1.bin?ContentType=application/vnd.openxmlformats-officedocument.oleObject">
        <DigestMethod Algorithm="http://www.w3.org/2001/04/xmlenc#sha256"/>
        <DigestValue>JcuPdJYUJsjAYE3jRk+I3d2FW6Dzl6PGkQ1rjvDJim8=</DigestValue>
      </Reference>
      <Reference URI="/word/endnotes.xml?ContentType=application/vnd.openxmlformats-officedocument.wordprocessingml.endnotes+xml">
        <DigestMethod Algorithm="http://www.w3.org/2001/04/xmlenc#sha256"/>
        <DigestValue>IjrBXFoECuxhB5W7rzO10VmASfX6iZgAKUssgL1BD9M=</DigestValue>
      </Reference>
      <Reference URI="/word/fontTable.xml?ContentType=application/vnd.openxmlformats-officedocument.wordprocessingml.fontTable+xml">
        <DigestMethod Algorithm="http://www.w3.org/2001/04/xmlenc#sha256"/>
        <DigestValue>TkTuQi1EOpHFx3l6toWGfHp5b1ichYxdJ1S/zFgCTFs=</DigestValue>
      </Reference>
      <Reference URI="/word/footer1.xml?ContentType=application/vnd.openxmlformats-officedocument.wordprocessingml.footer+xml">
        <DigestMethod Algorithm="http://www.w3.org/2001/04/xmlenc#sha256"/>
        <DigestValue>3mX7GeNj9S+l6OjAZgU+sIU/MlCophfuuFuJN5ZFdfU=</DigestValue>
      </Reference>
      <Reference URI="/word/footer2.xml?ContentType=application/vnd.openxmlformats-officedocument.wordprocessingml.footer+xml">
        <DigestMethod Algorithm="http://www.w3.org/2001/04/xmlenc#sha256"/>
        <DigestValue>59n2+Dpd7MJs5Rzl4SjDjJw/n2/1FFRhSEqK8AiMBWU=</DigestValue>
      </Reference>
      <Reference URI="/word/footnotes.xml?ContentType=application/vnd.openxmlformats-officedocument.wordprocessingml.footnotes+xml">
        <DigestMethod Algorithm="http://www.w3.org/2001/04/xmlenc#sha256"/>
        <DigestValue>nuZ561lBIAOW84rL0nL6Z9UFxZtZ0zPElKXtJ+U1nMY=</DigestValue>
      </Reference>
      <Reference URI="/word/media/image1.jpeg?ContentType=image/jpeg">
        <DigestMethod Algorithm="http://www.w3.org/2001/04/xmlenc#sha256"/>
        <DigestValue>FYJ2wammtuWrWRMntCfaGcHgstW4lvJMY826REyDjZs=</DigestValue>
      </Reference>
      <Reference URI="/word/media/image10.png?ContentType=image/png">
        <DigestMethod Algorithm="http://www.w3.org/2001/04/xmlenc#sha256"/>
        <DigestValue>3fArTeHBOu3WxXu7NFVEWk7wTwVj/4TouG1Ic1bETkA=</DigestValue>
      </Reference>
      <Reference URI="/word/media/image11.png?ContentType=image/png">
        <DigestMethod Algorithm="http://www.w3.org/2001/04/xmlenc#sha256"/>
        <DigestValue>aq5wPKe+mHrB7/Olsel5t0uxh/n/1sh90ERVXOm2ndo=</DigestValue>
      </Reference>
      <Reference URI="/word/media/image12.png?ContentType=image/png">
        <DigestMethod Algorithm="http://www.w3.org/2001/04/xmlenc#sha256"/>
        <DigestValue>qdHdSrpYyCQ+h6P/7EVc2+1tk6VwXrut6XpI1SzaBrM=</DigestValue>
      </Reference>
      <Reference URI="/word/media/image13.png?ContentType=image/png">
        <DigestMethod Algorithm="http://www.w3.org/2001/04/xmlenc#sha256"/>
        <DigestValue>Rep2F7pef6bWWwusc3UCrd5NXwtDcVZsN+HrjRxmzlk=</DigestValue>
      </Reference>
      <Reference URI="/word/media/image14.png?ContentType=image/png">
        <DigestMethod Algorithm="http://www.w3.org/2001/04/xmlenc#sha256"/>
        <DigestValue>GfDzRWKzKfLgGVuG3gdvyG739Y/FXQRJ2LrOU8T5NKE=</DigestValue>
      </Reference>
      <Reference URI="/word/media/image15.emf?ContentType=image/x-emf">
        <DigestMethod Algorithm="http://www.w3.org/2001/04/xmlenc#sha256"/>
        <DigestValue>c5FZc9mYtfb9hNA2eTOeWswEnzCx8EI7oTk5JaTyWGM=</DigestValue>
      </Reference>
      <Reference URI="/word/media/image16.png?ContentType=image/png">
        <DigestMethod Algorithm="http://www.w3.org/2001/04/xmlenc#sha256"/>
        <DigestValue>M0t4zUKABwUMcX3jlZL/QpIWB5P+/ZBINKH5vVDcsgU=</DigestValue>
      </Reference>
      <Reference URI="/word/media/image17.emf?ContentType=image/x-emf">
        <DigestMethod Algorithm="http://www.w3.org/2001/04/xmlenc#sha256"/>
        <DigestValue>l3uDV/fw4co+Fui2KCuyFDHhsFAo3Ug8kNTHylfDw4U=</DigestValue>
      </Reference>
      <Reference URI="/word/media/image18.emf?ContentType=image/x-emf">
        <DigestMethod Algorithm="http://www.w3.org/2001/04/xmlenc#sha256"/>
        <DigestValue>8W6FTOtLkyU/CZz7IFjVhhYWUh0UbOP6B96kJjwwnSY=</DigestValue>
      </Reference>
      <Reference URI="/word/media/image19.emf?ContentType=image/x-emf">
        <DigestMethod Algorithm="http://www.w3.org/2001/04/xmlenc#sha256"/>
        <DigestValue>5Yr5lUdnjB4enCospEhPQuiO/vVnCOSaCscnuFgdb1Y=</DigestValue>
      </Reference>
      <Reference URI="/word/media/image2.emf?ContentType=image/x-emf">
        <DigestMethod Algorithm="http://www.w3.org/2001/04/xmlenc#sha256"/>
        <DigestValue>2gFUB8AEwVseGVoojRPGwpPb7gHHm4a0p/uGwFFShH0=</DigestValue>
      </Reference>
      <Reference URI="/word/media/image20.png?ContentType=image/png">
        <DigestMethod Algorithm="http://www.w3.org/2001/04/xmlenc#sha256"/>
        <DigestValue>0FvTaOYNXvC5rtS4X8GFbRwH7UHnU5uE2KZb13fJ8M0=</DigestValue>
      </Reference>
      <Reference URI="/word/media/image21.emf?ContentType=image/x-emf">
        <DigestMethod Algorithm="http://www.w3.org/2001/04/xmlenc#sha256"/>
        <DigestValue>u4ZQ1rzjmFUjuspeDN1PBxx4OmlkMJXcS/2Xla+1+NY=</DigestValue>
      </Reference>
      <Reference URI="/word/media/image3.emf?ContentType=image/x-emf">
        <DigestMethod Algorithm="http://www.w3.org/2001/04/xmlenc#sha256"/>
        <DigestValue>poMf2Uo3ebyXcvX0rUcLUA6KKv+fOB/r0enNX4gVdCo=</DigestValue>
      </Reference>
      <Reference URI="/word/media/image4.emf?ContentType=image/x-emf">
        <DigestMethod Algorithm="http://www.w3.org/2001/04/xmlenc#sha256"/>
        <DigestValue>uKIWY89enS8bFMBSyTzgxkDN2uD8r6S3xWEUIpDZxnM=</DigestValue>
      </Reference>
      <Reference URI="/word/media/image5.png?ContentType=image/png">
        <DigestMethod Algorithm="http://www.w3.org/2001/04/xmlenc#sha256"/>
        <DigestValue>ExCU+2B68dPHlJ4da36/HW5Cclv6jDO/PkPFVWAhoUs=</DigestValue>
      </Reference>
      <Reference URI="/word/media/image6.png?ContentType=image/png">
        <DigestMethod Algorithm="http://www.w3.org/2001/04/xmlenc#sha256"/>
        <DigestValue>Fl1h6HxB3jQRwYCcnFkNFExjfTQvXqdm1THnI973ihQ=</DigestValue>
      </Reference>
      <Reference URI="/word/media/image7.png?ContentType=image/png">
        <DigestMethod Algorithm="http://www.w3.org/2001/04/xmlenc#sha256"/>
        <DigestValue>YZERiAqd64wOy3S8U68fpejf1pFcOiO6zHihIyokTP8=</DigestValue>
      </Reference>
      <Reference URI="/word/media/image8.png?ContentType=image/png">
        <DigestMethod Algorithm="http://www.w3.org/2001/04/xmlenc#sha256"/>
        <DigestValue>//XaGagD/ujXZvknDYbKfJhs9LBro7qaN6s+jJ3VUs4=</DigestValue>
      </Reference>
      <Reference URI="/word/media/image9.png?ContentType=image/png">
        <DigestMethod Algorithm="http://www.w3.org/2001/04/xmlenc#sha256"/>
        <DigestValue>uHUH3qX3U9qhV5kbJUIdrQNP+lbB4E39NGnQZZ0P1SI=</DigestValue>
      </Reference>
      <Reference URI="/word/numbering.xml?ContentType=application/vnd.openxmlformats-officedocument.wordprocessingml.numbering+xml">
        <DigestMethod Algorithm="http://www.w3.org/2001/04/xmlenc#sha256"/>
        <DigestValue>+Pa/NzpOhAXfR7fVqWz0CMJO1d5/rR1lUmPJhsOD6xI=</DigestValue>
      </Reference>
      <Reference URI="/word/settings.xml?ContentType=application/vnd.openxmlformats-officedocument.wordprocessingml.settings+xml">
        <DigestMethod Algorithm="http://www.w3.org/2001/04/xmlenc#sha256"/>
        <DigestValue>Yp9B5i20TV5k11jYjnc117/bjIfyS1C1MIf/KjEQAKA=</DigestValue>
      </Reference>
      <Reference URI="/word/styles.xml?ContentType=application/vnd.openxmlformats-officedocument.wordprocessingml.styles+xml">
        <DigestMethod Algorithm="http://www.w3.org/2001/04/xmlenc#sha256"/>
        <DigestValue>otmDp7xcehwBUk0IZgur8CIyww+TVv9LbrlPk6otVp8=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2017-11-30T14:22:36Z</mdssi:Value>
        </mdssi:SignatureTime>
      </SignatureProperty>
    </SignatureProperties>
  </Object>
  <Object Id="idOfficeObject">
    <SignatureProperties>
      <SignatureProperty Id="idOfficeV1Details" Target="#idPackageSignature">
        <SignatureInfoV1 xmlns="http://schemas.microsoft.com/office/2006/digsig">
          <SetupID>{84AD74CC-951F-4F5D-9DE1-08C5125BB681}</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2017-11-30T14:22:36Z</xd:SigningTime>
          <xd:SigningCertificate>
            <xd:Cert>
              <xd:CertDigest>
                <DigestMethod Algorithm="http://www.w3.org/2001/04/xmlenc#sha256"/>
                <DigestValue>0vbpLQU1+w9PVL9M7ApkfVMtN8WbqEWmyqcnL/JmK4k=</DigestValue>
              </xd:CertDigest>
              <xd:IssuerSerial>
                <X509IssuerName>E=e-sign@e-sign.cl, CN=E-Sign Firma Electronica Avanzada para Estado de Chile CA, OU=Class 2 Managed PKI Individual Subscriber CA, OU=Symantec Trust Network, O=E-Sign S.A., C=CL</X509IssuerName>
                <X509SerialNumber>45498473067460499187850828849618478420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bVwGgPj//1RELgBg+f//CAMAgP////8DAAAAAAAAAABsXAaA+P//PZUAAAAAsGYAAAAAAAAAACAAAAA4/bBmrI1GABgP6xkAAAAAChAhEiIAigEAAAAAOAAAAAEAAAABAAAAEQAAABEAAAD/////DwAAAAAAAAAAAAAAAQABAAAAAAAZAAAAwIQRFBAAAAAAAAAAgMxIBAAAAAAAAAAAAAAAANgVCmGUjkYAAABGALaI7mYAAAAA6DjDGYDMSATFiO5m2BUKYTidUw94iUsEyJlxADkFAABX8IkAAA0EhFfwiQAwjkYAmJxGAAAAQ2oAAAAAhI5GAFGjaWZX8IkAOQUAAGQAAADoOMMZAgAAAICORgAAAAAAlI5GAAANBIQAAAAAqI5GAA49WHd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wAAAAAwAAABhAAAAjQAAAHEAAAABAAAAqwoNQnIcDUIMAAAAYQAAABMAAABMAAAAAAAAAAAAAAAAAAAA//////////90AAAASgBvAHMA6QAgAE0AbwByAGEAZwBhACAARQBtAGgAYQByAGQAdAD/fwUAAAAIAAAABgAAAAcAAAAEAAAADAAAAAgAAAAFAAAABwAAAAgAAAAHAAAABAAAAAcAAAALAAAABwAAAAcAAAAFAAAACAAAAAQ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YA8gK6dyLhuXfIArp3t+G/d6rVMWcAAAAA//8AAAAAVHV+WgAA+LBGAGDgTwQAAAAA2Hp5AEywRgBQ81V1AAAAAAAAQ2hhclVwcGVyVwABXHcNXFd331tXd5CwRgBkAQAAAAAAAAAAAACWY2d1lmNndaioqgIACAAAAAIAAAAAAAC4sEYAKWtndQAAAAAAAAAA6rFGAAkAAADYsUYACQAAAAAAAAAAAAAA2LFGAPCwRgD26mZ1AAAAAAACAAAAAEYACQAAANixRgAJAAAATBJodQAAAAAAAAAA2LFGAAkAAAAAAAAAHLFGAJ4uZnUAAAAAAAIAANixRg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G1cBoD4//9URC4AYPn//wgDAID/////AwAAAAAAAAAAbFwGgPj//z2VAAAAAJFrYLZMCUgCV3fMDVd3+BhXd3TwRgDpALp31vBGAMsCAAAAAFZ3zA1XdysBundrob931PBGAAAAAADU8EYAW6G/d5zwRgBs8UYAAABWdwAAVnfYtkwJ6AAAAOgAVncAAAAACPBGAAzwRgCWY2d1lmNndWzxRgAACAAAAAIAAAAAAAB48EYAKWtndQAAAAAAAAAApvFGAAcAAACY8UYABwAAAAAAAAAAAAAAmPFGALDwRgD26mZ1AAAAAAACAAAAAEYABwAAAJjxRgAHAAAATBJodQAAAAAAAAAAmPFGAAcAAAAAAAAA3PBGAJ4uZnUAAAAAAAIAAJjxR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oiXGU6IAAAAAGgwXw8QlUYA6xlOiBCVRgAQVm1mTxhOiGgwXw9Y/LBmaDBfD9FmqGYAAAAAHJVGAMmWbWZoMF8PbJVGABq8qGZIlUYAgAFcdw1cV3ffW1d3SJVGAGQBAAAAAAAAAAAAAJZjZ3WWY2d1qKiqAgAIAAAAAgAAAAAAAHCVRgApa2d1AAAAAAAAAACclkYABgAAAJCWRgAGAAAAAAAAAAAAAACQlkYAqJVGAPbqZnUAAAAAAAIAAAAARgAGAAAAkJZGAAYAAABMEmh1AAAAAAAAAACQlkYABgAAAAAAAADUlUYAni5mdQAAAAAAAgAAkJZG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D4D363-744D-497D-841E-F0BF4DD15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26</Pages>
  <Words>4331</Words>
  <Characters>23825</Characters>
  <Application>Microsoft Office Word</Application>
  <DocSecurity>0</DocSecurity>
  <Lines>198</Lines>
  <Paragraphs>56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28100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Carla Quiroz Rubio</cp:lastModifiedBy>
  <cp:revision>3</cp:revision>
  <cp:lastPrinted>2017-11-16T18:08:00Z</cp:lastPrinted>
  <dcterms:created xsi:type="dcterms:W3CDTF">2017-11-30T13:59:00Z</dcterms:created>
  <dcterms:modified xsi:type="dcterms:W3CDTF">2017-11-30T14:05:00Z</dcterms:modified>
</cp:coreProperties>
</file>