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mf" ContentType="image/x-wmf"/>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webSettings.xml" ContentType="application/vnd.openxmlformats-officedocument.wordprocessingml.webSetting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8.xml" ContentType="application/vnd.openxmlformats-officedocument.customXmlProperties+xml"/>
  <Override PartName="/customXml/itemProps9.xml" ContentType="application/vnd.openxmlformats-officedocument.customXmlProperties+xml"/>
  <Override PartName="/docProps/custom.xml" ContentType="application/vnd.openxmlformats-officedocument.custom-properties+xml"/>
  <Override PartName="/customXml/itemProps10.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E4C6D7" w14:textId="77777777" w:rsidR="00C07655" w:rsidRPr="0025129B" w:rsidRDefault="00C07655" w:rsidP="00612EF2">
      <w:pPr>
        <w:spacing w:line="276" w:lineRule="auto"/>
        <w:rPr>
          <w:rFonts w:cstheme="minorHAnsi"/>
        </w:rPr>
      </w:pPr>
    </w:p>
    <w:p w14:paraId="63ACCE01" w14:textId="77777777" w:rsidR="00C07655" w:rsidRPr="0025129B" w:rsidRDefault="00C07655" w:rsidP="00612EF2">
      <w:pPr>
        <w:spacing w:line="276" w:lineRule="auto"/>
        <w:rPr>
          <w:rFonts w:cstheme="minorHAnsi"/>
        </w:rPr>
      </w:pPr>
    </w:p>
    <w:p w14:paraId="7767DEC8" w14:textId="77777777" w:rsidR="00C07655" w:rsidRPr="0025129B" w:rsidRDefault="00C07655" w:rsidP="00612EF2">
      <w:pPr>
        <w:spacing w:line="276" w:lineRule="auto"/>
        <w:rPr>
          <w:rFonts w:cstheme="minorHAnsi"/>
        </w:rPr>
      </w:pPr>
    </w:p>
    <w:p w14:paraId="66DA8741" w14:textId="77777777" w:rsidR="00C07655" w:rsidRPr="0025129B" w:rsidRDefault="00C07655" w:rsidP="00612EF2">
      <w:pPr>
        <w:spacing w:line="276" w:lineRule="auto"/>
        <w:rPr>
          <w:rFonts w:cstheme="minorHAnsi"/>
        </w:rPr>
      </w:pPr>
    </w:p>
    <w:p w14:paraId="6883B854" w14:textId="77777777" w:rsidR="00C07655" w:rsidRPr="0025129B" w:rsidRDefault="00C07655" w:rsidP="00612EF2">
      <w:pPr>
        <w:spacing w:line="276" w:lineRule="auto"/>
        <w:rPr>
          <w:rFonts w:cstheme="minorHAnsi"/>
        </w:rPr>
      </w:pPr>
    </w:p>
    <w:p w14:paraId="2043680D" w14:textId="77777777" w:rsidR="00C07655" w:rsidRPr="0025129B" w:rsidRDefault="00C07655" w:rsidP="00612EF2">
      <w:pPr>
        <w:spacing w:line="276" w:lineRule="auto"/>
        <w:rPr>
          <w:rFonts w:cstheme="minorHAnsi"/>
        </w:rPr>
      </w:pPr>
    </w:p>
    <w:p w14:paraId="54FB8606" w14:textId="77777777" w:rsidR="00C07655" w:rsidRPr="0025129B" w:rsidRDefault="00C07655" w:rsidP="00612EF2">
      <w:pPr>
        <w:spacing w:line="276" w:lineRule="auto"/>
        <w:rPr>
          <w:rFonts w:cstheme="minorHAnsi"/>
        </w:rPr>
      </w:pPr>
    </w:p>
    <w:p w14:paraId="50518313" w14:textId="77777777" w:rsidR="00C07655" w:rsidRPr="0025129B" w:rsidRDefault="00C07655" w:rsidP="00612EF2">
      <w:pPr>
        <w:spacing w:line="276" w:lineRule="auto"/>
        <w:rPr>
          <w:rFonts w:cstheme="minorHAnsi"/>
        </w:rPr>
      </w:pPr>
    </w:p>
    <w:p w14:paraId="621E4325" w14:textId="77777777" w:rsidR="00C07655" w:rsidRPr="0025129B" w:rsidRDefault="00C07655" w:rsidP="00612EF2">
      <w:pPr>
        <w:spacing w:line="276" w:lineRule="auto"/>
        <w:rPr>
          <w:rFonts w:cstheme="minorHAnsi"/>
        </w:rPr>
      </w:pPr>
    </w:p>
    <w:p w14:paraId="3E02DB14" w14:textId="77777777" w:rsidR="00C07655" w:rsidRPr="0025129B" w:rsidRDefault="00C07655" w:rsidP="00612EF2">
      <w:pPr>
        <w:spacing w:line="276" w:lineRule="auto"/>
        <w:rPr>
          <w:rFonts w:cstheme="minorHAnsi"/>
        </w:rPr>
      </w:pPr>
    </w:p>
    <w:p w14:paraId="0E9B52AE" w14:textId="77777777" w:rsidR="000C128D" w:rsidRPr="0025129B" w:rsidRDefault="000C128D" w:rsidP="00612EF2">
      <w:pPr>
        <w:spacing w:line="276" w:lineRule="auto"/>
        <w:rPr>
          <w:rFonts w:cstheme="minorHAnsi"/>
        </w:rPr>
      </w:pPr>
    </w:p>
    <w:p w14:paraId="77BF8A77" w14:textId="77777777" w:rsidR="000C128D" w:rsidRPr="0025129B" w:rsidRDefault="000C128D" w:rsidP="00A4794E">
      <w:pPr>
        <w:spacing w:line="276" w:lineRule="auto"/>
        <w:rPr>
          <w:rFonts w:cstheme="minorHAnsi"/>
        </w:rPr>
      </w:pPr>
    </w:p>
    <w:p w14:paraId="0A2FEC59" w14:textId="77777777" w:rsidR="00CA0510" w:rsidRPr="0025129B" w:rsidRDefault="00CA0510" w:rsidP="00A4794E">
      <w:pPr>
        <w:spacing w:line="276" w:lineRule="auto"/>
        <w:rPr>
          <w:rFonts w:cstheme="minorHAnsi"/>
        </w:rPr>
      </w:pPr>
    </w:p>
    <w:p w14:paraId="6B8AC235" w14:textId="77777777" w:rsidR="00CA0510" w:rsidRPr="0025129B" w:rsidRDefault="00CA0510" w:rsidP="00A4794E">
      <w:pPr>
        <w:spacing w:line="276" w:lineRule="auto"/>
        <w:rPr>
          <w:rFonts w:cstheme="minorHAnsi"/>
        </w:rPr>
      </w:pPr>
    </w:p>
    <w:p w14:paraId="45496E14"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D10D4CD" w14:textId="77777777" w:rsidR="00697654" w:rsidRPr="0025129B" w:rsidRDefault="00697654" w:rsidP="006B4FA6">
      <w:pPr>
        <w:spacing w:line="276" w:lineRule="auto"/>
        <w:jc w:val="center"/>
        <w:rPr>
          <w:rFonts w:cstheme="minorHAnsi"/>
          <w:b/>
        </w:rPr>
      </w:pPr>
    </w:p>
    <w:p w14:paraId="79C086A6" w14:textId="77777777" w:rsidR="009604F6" w:rsidRPr="0025129B" w:rsidRDefault="009604F6" w:rsidP="006B4FA6">
      <w:pPr>
        <w:spacing w:line="276" w:lineRule="auto"/>
        <w:jc w:val="center"/>
        <w:rPr>
          <w:rFonts w:cstheme="minorHAnsi"/>
          <w:b/>
        </w:rPr>
      </w:pPr>
    </w:p>
    <w:p w14:paraId="69FA87C3"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4B372E9D" w14:textId="77777777" w:rsidR="0066261F" w:rsidRPr="0025129B" w:rsidRDefault="0066261F" w:rsidP="006B4FA6">
      <w:pPr>
        <w:spacing w:line="276" w:lineRule="auto"/>
        <w:jc w:val="center"/>
        <w:rPr>
          <w:rFonts w:cstheme="minorHAnsi"/>
          <w:b/>
        </w:rPr>
      </w:pPr>
    </w:p>
    <w:p w14:paraId="1F0410A8" w14:textId="77777777" w:rsidR="006B4FA6" w:rsidRPr="0025129B" w:rsidRDefault="006B4FA6" w:rsidP="006B4FA6">
      <w:pPr>
        <w:spacing w:line="276" w:lineRule="auto"/>
        <w:jc w:val="center"/>
        <w:rPr>
          <w:rFonts w:cstheme="minorHAnsi"/>
          <w:b/>
        </w:rPr>
      </w:pPr>
    </w:p>
    <w:p w14:paraId="79FFCBC7" w14:textId="77777777" w:rsidR="006B4FA6" w:rsidRPr="0025129B" w:rsidRDefault="006B4FA6" w:rsidP="006B4FA6">
      <w:pPr>
        <w:spacing w:line="276" w:lineRule="auto"/>
        <w:jc w:val="center"/>
        <w:rPr>
          <w:rFonts w:cstheme="minorHAnsi"/>
          <w:b/>
        </w:rPr>
      </w:pPr>
    </w:p>
    <w:p w14:paraId="65398DD2" w14:textId="77777777" w:rsidR="009604F6" w:rsidRPr="00014EFA" w:rsidRDefault="00977333" w:rsidP="0066261F">
      <w:pPr>
        <w:jc w:val="center"/>
        <w:rPr>
          <w:b/>
        </w:rPr>
      </w:pPr>
      <w:r>
        <w:rPr>
          <w:b/>
        </w:rPr>
        <w:t>Faenadora Cisne Austral</w:t>
      </w:r>
    </w:p>
    <w:p w14:paraId="6C02AD4B" w14:textId="77777777" w:rsidR="0066261F" w:rsidRPr="0025129B" w:rsidRDefault="0066261F" w:rsidP="006B4FA6">
      <w:pPr>
        <w:spacing w:line="276" w:lineRule="auto"/>
        <w:jc w:val="center"/>
        <w:rPr>
          <w:rFonts w:cstheme="minorHAnsi"/>
          <w:b/>
          <w:sz w:val="32"/>
          <w:szCs w:val="32"/>
        </w:rPr>
      </w:pPr>
    </w:p>
    <w:p w14:paraId="3DBF07B0" w14:textId="77777777" w:rsidR="006B4FA6" w:rsidRPr="0025129B" w:rsidRDefault="006B4FA6" w:rsidP="006B4FA6">
      <w:pPr>
        <w:spacing w:line="276" w:lineRule="auto"/>
        <w:jc w:val="center"/>
        <w:rPr>
          <w:rFonts w:cstheme="minorHAnsi"/>
          <w:b/>
          <w:sz w:val="32"/>
          <w:szCs w:val="32"/>
        </w:rPr>
      </w:pPr>
    </w:p>
    <w:p w14:paraId="6496C513" w14:textId="77777777" w:rsidR="00697654" w:rsidRDefault="00977333" w:rsidP="006B4FA6">
      <w:pPr>
        <w:spacing w:line="276" w:lineRule="auto"/>
        <w:jc w:val="center"/>
        <w:rPr>
          <w:b/>
          <w:bCs/>
        </w:rPr>
      </w:pPr>
      <w:r>
        <w:rPr>
          <w:b/>
          <w:bCs/>
        </w:rPr>
        <w:t>DFZ-2016-667</w:t>
      </w:r>
      <w:r w:rsidR="008A1BA2">
        <w:rPr>
          <w:b/>
          <w:bCs/>
        </w:rPr>
        <w:t>-XI-RCA-IA</w:t>
      </w:r>
    </w:p>
    <w:p w14:paraId="07135774" w14:textId="77777777" w:rsidR="003F128F" w:rsidRDefault="003F128F" w:rsidP="006B4FA6">
      <w:pPr>
        <w:spacing w:line="276" w:lineRule="auto"/>
        <w:jc w:val="center"/>
        <w:rPr>
          <w:b/>
          <w:bC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F128F" w:rsidRPr="006B3CCD" w14:paraId="1D4D50DD" w14:textId="77777777" w:rsidTr="003F128F">
        <w:trPr>
          <w:trHeight w:val="567"/>
          <w:jc w:val="center"/>
        </w:trPr>
        <w:tc>
          <w:tcPr>
            <w:tcW w:w="1210" w:type="dxa"/>
            <w:shd w:val="clear" w:color="auto" w:fill="D9D9D9" w:themeFill="background1" w:themeFillShade="D9"/>
            <w:vAlign w:val="center"/>
          </w:tcPr>
          <w:p w14:paraId="0C0E9FB0" w14:textId="77777777" w:rsidR="003F128F" w:rsidRPr="006B3CCD" w:rsidRDefault="003F128F" w:rsidP="003F128F">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2810CC4D" w14:textId="77777777" w:rsidR="003F128F" w:rsidRPr="006B3CCD" w:rsidRDefault="003F128F" w:rsidP="003F128F">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277A63A4" w14:textId="77777777" w:rsidR="003F128F" w:rsidRPr="006B3CCD" w:rsidRDefault="003F128F" w:rsidP="003F128F">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3F128F" w:rsidRPr="006B3CCD" w14:paraId="38CEC3BF" w14:textId="77777777" w:rsidTr="003F128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A23F04C" w14:textId="77777777" w:rsidR="003F128F" w:rsidRPr="004920BC" w:rsidRDefault="003F128F" w:rsidP="003F128F">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FC66E6D" w14:textId="447AE260" w:rsidR="003F128F" w:rsidRPr="00257D86" w:rsidRDefault="00651A16" w:rsidP="003F128F">
            <w:pPr>
              <w:spacing w:line="276" w:lineRule="auto"/>
              <w:jc w:val="center"/>
              <w:rPr>
                <w:rFonts w:cstheme="minorHAnsi"/>
                <w:sz w:val="18"/>
                <w:szCs w:val="18"/>
                <w:lang w:val="es-ES_tradnl"/>
              </w:rPr>
            </w:pPr>
            <w:r>
              <w:rPr>
                <w:rFonts w:cstheme="minorHAnsi"/>
                <w:sz w:val="18"/>
                <w:szCs w:val="18"/>
                <w:lang w:val="es-ES_tradnl"/>
              </w:rPr>
              <w:t>Eduardo Rodrí</w:t>
            </w:r>
            <w:r w:rsidR="003F128F">
              <w:rPr>
                <w:rFonts w:cstheme="minorHAnsi"/>
                <w:sz w:val="18"/>
                <w:szCs w:val="18"/>
                <w:lang w:val="es-ES_tradnl"/>
              </w:rPr>
              <w:t>guez S.</w:t>
            </w:r>
          </w:p>
        </w:tc>
        <w:tc>
          <w:tcPr>
            <w:tcW w:w="2662" w:type="dxa"/>
            <w:tcBorders>
              <w:top w:val="single" w:sz="4" w:space="0" w:color="auto"/>
              <w:left w:val="single" w:sz="4" w:space="0" w:color="auto"/>
              <w:bottom w:val="single" w:sz="4" w:space="0" w:color="auto"/>
              <w:right w:val="single" w:sz="4" w:space="0" w:color="auto"/>
            </w:tcBorders>
            <w:vAlign w:val="center"/>
          </w:tcPr>
          <w:p w14:paraId="4A8704C5" w14:textId="77777777" w:rsidR="003F128F" w:rsidRPr="005E005A" w:rsidRDefault="00654555" w:rsidP="003F128F">
            <w:pPr>
              <w:spacing w:line="276" w:lineRule="auto"/>
              <w:jc w:val="center"/>
              <w:rPr>
                <w:rFonts w:ascii="Calibri" w:hAnsi="Calibri" w:cs="Calibri"/>
                <w:sz w:val="18"/>
                <w:szCs w:val="18"/>
                <w:lang w:val="es-ES_tradnl"/>
              </w:rPr>
            </w:pPr>
            <w:bookmarkStart w:id="8" w:name="_GoBack"/>
            <w:r>
              <w:rPr>
                <w:rFonts w:cs="Calibri"/>
                <w:sz w:val="18"/>
                <w:szCs w:val="18"/>
                <w:lang w:val="es-ES_tradnl"/>
              </w:rPr>
              <w:pict w14:anchorId="06B1AA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8pt;height:54.75pt">
                  <v:imagedata r:id="rId19" o:title=""/>
                  <o:lock v:ext="edit" ungrouping="t" rotation="t" cropping="t" verticies="t" text="t" grouping="t"/>
                  <o:signatureline v:ext="edit" id="{1E3AE8E4-780B-4767-A950-5842B2F3653B}" provid="{00000000-0000-0000-0000-000000000000}" o:suggestedsigner="Eduardo Rodríguez S." o:suggestedsigner2="Jefe Macro Zona Sur " o:suggestedsigneremail="eduardo.rodriguez@sma.gob.cl" issignatureline="t"/>
                </v:shape>
              </w:pict>
            </w:r>
            <w:bookmarkEnd w:id="8"/>
          </w:p>
        </w:tc>
      </w:tr>
      <w:tr w:rsidR="003F128F" w:rsidRPr="00AD1923" w14:paraId="64667D90" w14:textId="77777777" w:rsidTr="003F128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5496CFD" w14:textId="77777777" w:rsidR="003F128F" w:rsidRPr="004920BC" w:rsidRDefault="003F128F" w:rsidP="003F128F">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CE70CDC" w14:textId="77777777" w:rsidR="003F128F" w:rsidRPr="004931A6" w:rsidRDefault="003F128F" w:rsidP="003F128F">
            <w:pPr>
              <w:spacing w:line="276" w:lineRule="auto"/>
              <w:jc w:val="center"/>
              <w:rPr>
                <w:rFonts w:cstheme="minorHAnsi"/>
                <w:b/>
                <w:sz w:val="18"/>
                <w:szCs w:val="18"/>
                <w:lang w:val="es-ES_tradnl"/>
              </w:rPr>
            </w:pPr>
            <w:r>
              <w:rPr>
                <w:rFonts w:cstheme="minorHAnsi"/>
                <w:sz w:val="18"/>
                <w:szCs w:val="18"/>
              </w:rPr>
              <w:t>Oscar Leal S.</w:t>
            </w:r>
          </w:p>
        </w:tc>
        <w:tc>
          <w:tcPr>
            <w:tcW w:w="2662" w:type="dxa"/>
            <w:tcBorders>
              <w:top w:val="single" w:sz="4" w:space="0" w:color="auto"/>
              <w:left w:val="single" w:sz="4" w:space="0" w:color="auto"/>
              <w:bottom w:val="single" w:sz="4" w:space="0" w:color="auto"/>
              <w:right w:val="single" w:sz="4" w:space="0" w:color="auto"/>
            </w:tcBorders>
            <w:vAlign w:val="center"/>
          </w:tcPr>
          <w:p w14:paraId="46E543CA" w14:textId="77777777" w:rsidR="003F128F" w:rsidRPr="005E005A" w:rsidRDefault="00654555" w:rsidP="003F128F">
            <w:pPr>
              <w:spacing w:line="276" w:lineRule="auto"/>
              <w:jc w:val="center"/>
              <w:rPr>
                <w:rFonts w:ascii="Calibri" w:hAnsi="Calibri" w:cs="Calibri"/>
                <w:sz w:val="18"/>
                <w:szCs w:val="18"/>
              </w:rPr>
            </w:pPr>
            <w:r>
              <w:rPr>
                <w:rFonts w:cs="Calibri"/>
                <w:sz w:val="18"/>
                <w:szCs w:val="18"/>
              </w:rPr>
              <w:pict w14:anchorId="5F48BDD7">
                <v:shape id="_x0000_i1026" type="#_x0000_t75" alt="Línea de firma de Microsoft Office..." style="width:108pt;height:54.75pt">
                  <v:imagedata r:id="rId20" o:title=""/>
                  <o:lock v:ext="edit" ungrouping="t" rotation="t" cropping="t" verticies="t" grouping="t"/>
                  <o:signatureline v:ext="edit" id="{54A10E1F-83DE-40F9-9E35-423552BA9516}" provid="{00000000-0000-0000-0000-000000000000}" o:suggestedsigner="Oscar Leal S." o:suggestedsigner2="Fiscalizador" issignatureline="t"/>
                </v:shape>
              </w:pict>
            </w:r>
          </w:p>
        </w:tc>
      </w:tr>
    </w:tbl>
    <w:p w14:paraId="4AEBEDB4" w14:textId="77777777" w:rsidR="008A1BA2" w:rsidRDefault="008A1BA2" w:rsidP="006B4FA6">
      <w:pPr>
        <w:spacing w:line="276" w:lineRule="auto"/>
        <w:jc w:val="center"/>
        <w:rPr>
          <w:rFonts w:cstheme="minorHAnsi"/>
          <w:b/>
          <w:sz w:val="28"/>
          <w:szCs w:val="32"/>
        </w:rPr>
      </w:pPr>
    </w:p>
    <w:p w14:paraId="580AFDE9" w14:textId="77777777" w:rsidR="003F128F" w:rsidRPr="009F3293" w:rsidRDefault="003F128F" w:rsidP="006B4FA6">
      <w:pPr>
        <w:spacing w:line="276" w:lineRule="auto"/>
        <w:jc w:val="center"/>
        <w:rPr>
          <w:rFonts w:cstheme="minorHAnsi"/>
          <w:b/>
          <w:sz w:val="28"/>
          <w:szCs w:val="32"/>
        </w:rPr>
      </w:pPr>
    </w:p>
    <w:p w14:paraId="38BBC696" w14:textId="77777777" w:rsidR="001A4615" w:rsidRPr="0025129B" w:rsidRDefault="000F672C">
      <w:pPr>
        <w:jc w:val="left"/>
      </w:pPr>
      <w:bookmarkStart w:id="9" w:name="_Toc205640089"/>
      <w:r w:rsidRPr="0025129B">
        <w:br w:type="page"/>
      </w:r>
    </w:p>
    <w:p w14:paraId="16BE3466" w14:textId="77777777"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470688650"/>
      <w:bookmarkEnd w:id="9"/>
      <w:r w:rsidRPr="0025129B">
        <w:rPr>
          <w:sz w:val="20"/>
        </w:rPr>
        <w:lastRenderedPageBreak/>
        <w:t>Tabla de Contenidos</w:t>
      </w:r>
      <w:bookmarkEnd w:id="10"/>
      <w:bookmarkEnd w:id="11"/>
      <w:bookmarkEnd w:id="12"/>
    </w:p>
    <w:p w14:paraId="7CFE1B9D" w14:textId="77777777" w:rsidR="00651A16"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70688650" w:history="1">
        <w:r w:rsidR="00651A16" w:rsidRPr="000B27FF">
          <w:rPr>
            <w:rStyle w:val="Hipervnculo"/>
            <w:noProof/>
          </w:rPr>
          <w:t>Tabla de Contenidos</w:t>
        </w:r>
        <w:r w:rsidR="00651A16">
          <w:rPr>
            <w:noProof/>
            <w:webHidden/>
          </w:rPr>
          <w:tab/>
        </w:r>
        <w:r w:rsidR="00651A16">
          <w:rPr>
            <w:noProof/>
            <w:webHidden/>
          </w:rPr>
          <w:fldChar w:fldCharType="begin"/>
        </w:r>
        <w:r w:rsidR="00651A16">
          <w:rPr>
            <w:noProof/>
            <w:webHidden/>
          </w:rPr>
          <w:instrText xml:space="preserve"> PAGEREF _Toc470688650 \h </w:instrText>
        </w:r>
        <w:r w:rsidR="00651A16">
          <w:rPr>
            <w:noProof/>
            <w:webHidden/>
          </w:rPr>
        </w:r>
        <w:r w:rsidR="00651A16">
          <w:rPr>
            <w:noProof/>
            <w:webHidden/>
          </w:rPr>
          <w:fldChar w:fldCharType="separate"/>
        </w:r>
        <w:r w:rsidR="00651A16">
          <w:rPr>
            <w:noProof/>
            <w:webHidden/>
          </w:rPr>
          <w:t>2</w:t>
        </w:r>
        <w:r w:rsidR="00651A16">
          <w:rPr>
            <w:noProof/>
            <w:webHidden/>
          </w:rPr>
          <w:fldChar w:fldCharType="end"/>
        </w:r>
      </w:hyperlink>
    </w:p>
    <w:p w14:paraId="3B7652B7" w14:textId="77777777" w:rsidR="00651A16" w:rsidRDefault="00654555">
      <w:pPr>
        <w:pStyle w:val="TDC1"/>
        <w:rPr>
          <w:rFonts w:eastAsiaTheme="minorEastAsia" w:cstheme="minorBidi"/>
          <w:b w:val="0"/>
          <w:bCs w:val="0"/>
          <w:caps w:val="0"/>
          <w:noProof/>
          <w:sz w:val="22"/>
          <w:szCs w:val="22"/>
          <w:lang w:eastAsia="es-CL"/>
        </w:rPr>
      </w:pPr>
      <w:hyperlink w:anchor="_Toc470688651" w:history="1">
        <w:r w:rsidR="00651A16" w:rsidRPr="000B27FF">
          <w:rPr>
            <w:rStyle w:val="Hipervnculo"/>
            <w:noProof/>
          </w:rPr>
          <w:t>1.</w:t>
        </w:r>
        <w:r w:rsidR="00651A16">
          <w:rPr>
            <w:rFonts w:eastAsiaTheme="minorEastAsia" w:cstheme="minorBidi"/>
            <w:b w:val="0"/>
            <w:bCs w:val="0"/>
            <w:caps w:val="0"/>
            <w:noProof/>
            <w:sz w:val="22"/>
            <w:szCs w:val="22"/>
            <w:lang w:eastAsia="es-CL"/>
          </w:rPr>
          <w:tab/>
        </w:r>
        <w:r w:rsidR="00651A16" w:rsidRPr="000B27FF">
          <w:rPr>
            <w:rStyle w:val="Hipervnculo"/>
            <w:noProof/>
          </w:rPr>
          <w:t>RESUMEN.</w:t>
        </w:r>
        <w:r w:rsidR="00651A16">
          <w:rPr>
            <w:noProof/>
            <w:webHidden/>
          </w:rPr>
          <w:tab/>
        </w:r>
        <w:r w:rsidR="00651A16">
          <w:rPr>
            <w:noProof/>
            <w:webHidden/>
          </w:rPr>
          <w:fldChar w:fldCharType="begin"/>
        </w:r>
        <w:r w:rsidR="00651A16">
          <w:rPr>
            <w:noProof/>
            <w:webHidden/>
          </w:rPr>
          <w:instrText xml:space="preserve"> PAGEREF _Toc470688651 \h </w:instrText>
        </w:r>
        <w:r w:rsidR="00651A16">
          <w:rPr>
            <w:noProof/>
            <w:webHidden/>
          </w:rPr>
        </w:r>
        <w:r w:rsidR="00651A16">
          <w:rPr>
            <w:noProof/>
            <w:webHidden/>
          </w:rPr>
          <w:fldChar w:fldCharType="separate"/>
        </w:r>
        <w:r w:rsidR="00651A16">
          <w:rPr>
            <w:noProof/>
            <w:webHidden/>
          </w:rPr>
          <w:t>3</w:t>
        </w:r>
        <w:r w:rsidR="00651A16">
          <w:rPr>
            <w:noProof/>
            <w:webHidden/>
          </w:rPr>
          <w:fldChar w:fldCharType="end"/>
        </w:r>
      </w:hyperlink>
    </w:p>
    <w:p w14:paraId="455019E9" w14:textId="77777777" w:rsidR="00651A16" w:rsidRDefault="00654555">
      <w:pPr>
        <w:pStyle w:val="TDC1"/>
        <w:rPr>
          <w:rFonts w:eastAsiaTheme="minorEastAsia" w:cstheme="minorBidi"/>
          <w:b w:val="0"/>
          <w:bCs w:val="0"/>
          <w:caps w:val="0"/>
          <w:noProof/>
          <w:sz w:val="22"/>
          <w:szCs w:val="22"/>
          <w:lang w:eastAsia="es-CL"/>
        </w:rPr>
      </w:pPr>
      <w:hyperlink w:anchor="_Toc470688652" w:history="1">
        <w:r w:rsidR="00651A16" w:rsidRPr="000B27FF">
          <w:rPr>
            <w:rStyle w:val="Hipervnculo"/>
            <w:noProof/>
          </w:rPr>
          <w:t>2.</w:t>
        </w:r>
        <w:r w:rsidR="00651A16">
          <w:rPr>
            <w:rFonts w:eastAsiaTheme="minorEastAsia" w:cstheme="minorBidi"/>
            <w:b w:val="0"/>
            <w:bCs w:val="0"/>
            <w:caps w:val="0"/>
            <w:noProof/>
            <w:sz w:val="22"/>
            <w:szCs w:val="22"/>
            <w:lang w:eastAsia="es-CL"/>
          </w:rPr>
          <w:tab/>
        </w:r>
        <w:r w:rsidR="00651A16" w:rsidRPr="000B27FF">
          <w:rPr>
            <w:rStyle w:val="Hipervnculo"/>
            <w:noProof/>
          </w:rPr>
          <w:t>IDENTIFICACIÓN DEL PROYECTO, INSTALACIÓN, ACTIVIDAD O FUENTE FISCALIZADA</w:t>
        </w:r>
        <w:r w:rsidR="00651A16">
          <w:rPr>
            <w:noProof/>
            <w:webHidden/>
          </w:rPr>
          <w:tab/>
        </w:r>
        <w:r w:rsidR="00651A16">
          <w:rPr>
            <w:noProof/>
            <w:webHidden/>
          </w:rPr>
          <w:fldChar w:fldCharType="begin"/>
        </w:r>
        <w:r w:rsidR="00651A16">
          <w:rPr>
            <w:noProof/>
            <w:webHidden/>
          </w:rPr>
          <w:instrText xml:space="preserve"> PAGEREF _Toc470688652 \h </w:instrText>
        </w:r>
        <w:r w:rsidR="00651A16">
          <w:rPr>
            <w:noProof/>
            <w:webHidden/>
          </w:rPr>
        </w:r>
        <w:r w:rsidR="00651A16">
          <w:rPr>
            <w:noProof/>
            <w:webHidden/>
          </w:rPr>
          <w:fldChar w:fldCharType="separate"/>
        </w:r>
        <w:r w:rsidR="00651A16">
          <w:rPr>
            <w:noProof/>
            <w:webHidden/>
          </w:rPr>
          <w:t>4</w:t>
        </w:r>
        <w:r w:rsidR="00651A16">
          <w:rPr>
            <w:noProof/>
            <w:webHidden/>
          </w:rPr>
          <w:fldChar w:fldCharType="end"/>
        </w:r>
      </w:hyperlink>
    </w:p>
    <w:p w14:paraId="2CFEDAE9" w14:textId="77777777" w:rsidR="00651A16" w:rsidRDefault="00654555">
      <w:pPr>
        <w:pStyle w:val="TDC2"/>
        <w:tabs>
          <w:tab w:val="left" w:pos="880"/>
          <w:tab w:val="right" w:leader="dot" w:pos="9962"/>
        </w:tabs>
        <w:rPr>
          <w:rFonts w:eastAsiaTheme="minorEastAsia" w:cstheme="minorBidi"/>
          <w:smallCaps w:val="0"/>
          <w:noProof/>
          <w:sz w:val="22"/>
          <w:szCs w:val="22"/>
          <w:lang w:eastAsia="es-CL"/>
        </w:rPr>
      </w:pPr>
      <w:hyperlink w:anchor="_Toc470688653" w:history="1">
        <w:r w:rsidR="00651A16" w:rsidRPr="000B27FF">
          <w:rPr>
            <w:rStyle w:val="Hipervnculo"/>
            <w:noProof/>
          </w:rPr>
          <w:t>2.1.</w:t>
        </w:r>
        <w:r w:rsidR="00651A16">
          <w:rPr>
            <w:rFonts w:eastAsiaTheme="minorEastAsia" w:cstheme="minorBidi"/>
            <w:smallCaps w:val="0"/>
            <w:noProof/>
            <w:sz w:val="22"/>
            <w:szCs w:val="22"/>
            <w:lang w:eastAsia="es-CL"/>
          </w:rPr>
          <w:tab/>
        </w:r>
        <w:r w:rsidR="00651A16" w:rsidRPr="000B27FF">
          <w:rPr>
            <w:rStyle w:val="Hipervnculo"/>
            <w:noProof/>
          </w:rPr>
          <w:t>Antecedentes Generales</w:t>
        </w:r>
        <w:r w:rsidR="00651A16">
          <w:rPr>
            <w:noProof/>
            <w:webHidden/>
          </w:rPr>
          <w:tab/>
        </w:r>
        <w:r w:rsidR="00651A16">
          <w:rPr>
            <w:noProof/>
            <w:webHidden/>
          </w:rPr>
          <w:fldChar w:fldCharType="begin"/>
        </w:r>
        <w:r w:rsidR="00651A16">
          <w:rPr>
            <w:noProof/>
            <w:webHidden/>
          </w:rPr>
          <w:instrText xml:space="preserve"> PAGEREF _Toc470688653 \h </w:instrText>
        </w:r>
        <w:r w:rsidR="00651A16">
          <w:rPr>
            <w:noProof/>
            <w:webHidden/>
          </w:rPr>
        </w:r>
        <w:r w:rsidR="00651A16">
          <w:rPr>
            <w:noProof/>
            <w:webHidden/>
          </w:rPr>
          <w:fldChar w:fldCharType="separate"/>
        </w:r>
        <w:r w:rsidR="00651A16">
          <w:rPr>
            <w:noProof/>
            <w:webHidden/>
          </w:rPr>
          <w:t>4</w:t>
        </w:r>
        <w:r w:rsidR="00651A16">
          <w:rPr>
            <w:noProof/>
            <w:webHidden/>
          </w:rPr>
          <w:fldChar w:fldCharType="end"/>
        </w:r>
      </w:hyperlink>
    </w:p>
    <w:p w14:paraId="4820D943" w14:textId="77777777" w:rsidR="00651A16" w:rsidRDefault="00654555">
      <w:pPr>
        <w:pStyle w:val="TDC2"/>
        <w:tabs>
          <w:tab w:val="left" w:pos="880"/>
          <w:tab w:val="right" w:leader="dot" w:pos="9962"/>
        </w:tabs>
        <w:rPr>
          <w:rFonts w:eastAsiaTheme="minorEastAsia" w:cstheme="minorBidi"/>
          <w:smallCaps w:val="0"/>
          <w:noProof/>
          <w:sz w:val="22"/>
          <w:szCs w:val="22"/>
          <w:lang w:eastAsia="es-CL"/>
        </w:rPr>
      </w:pPr>
      <w:hyperlink w:anchor="_Toc470688654" w:history="1">
        <w:r w:rsidR="00651A16" w:rsidRPr="000B27FF">
          <w:rPr>
            <w:rStyle w:val="Hipervnculo"/>
            <w:noProof/>
          </w:rPr>
          <w:t>2.2.</w:t>
        </w:r>
        <w:r w:rsidR="00651A16">
          <w:rPr>
            <w:rFonts w:eastAsiaTheme="minorEastAsia" w:cstheme="minorBidi"/>
            <w:smallCaps w:val="0"/>
            <w:noProof/>
            <w:sz w:val="22"/>
            <w:szCs w:val="22"/>
            <w:lang w:eastAsia="es-CL"/>
          </w:rPr>
          <w:tab/>
        </w:r>
        <w:r w:rsidR="00651A16" w:rsidRPr="000B27FF">
          <w:rPr>
            <w:rStyle w:val="Hipervnculo"/>
            <w:noProof/>
          </w:rPr>
          <w:t>Ubicación y Layout</w:t>
        </w:r>
        <w:r w:rsidR="00651A16">
          <w:rPr>
            <w:noProof/>
            <w:webHidden/>
          </w:rPr>
          <w:tab/>
        </w:r>
        <w:r w:rsidR="00651A16">
          <w:rPr>
            <w:noProof/>
            <w:webHidden/>
          </w:rPr>
          <w:fldChar w:fldCharType="begin"/>
        </w:r>
        <w:r w:rsidR="00651A16">
          <w:rPr>
            <w:noProof/>
            <w:webHidden/>
          </w:rPr>
          <w:instrText xml:space="preserve"> PAGEREF _Toc470688654 \h </w:instrText>
        </w:r>
        <w:r w:rsidR="00651A16">
          <w:rPr>
            <w:noProof/>
            <w:webHidden/>
          </w:rPr>
        </w:r>
        <w:r w:rsidR="00651A16">
          <w:rPr>
            <w:noProof/>
            <w:webHidden/>
          </w:rPr>
          <w:fldChar w:fldCharType="separate"/>
        </w:r>
        <w:r w:rsidR="00651A16">
          <w:rPr>
            <w:noProof/>
            <w:webHidden/>
          </w:rPr>
          <w:t>5</w:t>
        </w:r>
        <w:r w:rsidR="00651A16">
          <w:rPr>
            <w:noProof/>
            <w:webHidden/>
          </w:rPr>
          <w:fldChar w:fldCharType="end"/>
        </w:r>
      </w:hyperlink>
    </w:p>
    <w:p w14:paraId="2F3BB728" w14:textId="77777777" w:rsidR="00651A16" w:rsidRDefault="00654555">
      <w:pPr>
        <w:pStyle w:val="TDC1"/>
        <w:rPr>
          <w:rFonts w:eastAsiaTheme="minorEastAsia" w:cstheme="minorBidi"/>
          <w:b w:val="0"/>
          <w:bCs w:val="0"/>
          <w:caps w:val="0"/>
          <w:noProof/>
          <w:sz w:val="22"/>
          <w:szCs w:val="22"/>
          <w:lang w:eastAsia="es-CL"/>
        </w:rPr>
      </w:pPr>
      <w:hyperlink w:anchor="_Toc470688655" w:history="1">
        <w:r w:rsidR="00651A16" w:rsidRPr="000B27FF">
          <w:rPr>
            <w:rStyle w:val="Hipervnculo"/>
            <w:noProof/>
          </w:rPr>
          <w:t>3.</w:t>
        </w:r>
        <w:r w:rsidR="00651A16">
          <w:rPr>
            <w:rFonts w:eastAsiaTheme="minorEastAsia" w:cstheme="minorBidi"/>
            <w:b w:val="0"/>
            <w:bCs w:val="0"/>
            <w:caps w:val="0"/>
            <w:noProof/>
            <w:sz w:val="22"/>
            <w:szCs w:val="22"/>
            <w:lang w:eastAsia="es-CL"/>
          </w:rPr>
          <w:tab/>
        </w:r>
        <w:r w:rsidR="00651A16" w:rsidRPr="000B27FF">
          <w:rPr>
            <w:rStyle w:val="Hipervnculo"/>
            <w:noProof/>
          </w:rPr>
          <w:t>INSTRUMENTOS DE GESTIÓN AMBIENTAL QUE REGULAN LA ACTIVIDAD FISCALIZADA.</w:t>
        </w:r>
        <w:r w:rsidR="00651A16">
          <w:rPr>
            <w:noProof/>
            <w:webHidden/>
          </w:rPr>
          <w:tab/>
        </w:r>
        <w:r w:rsidR="00651A16">
          <w:rPr>
            <w:noProof/>
            <w:webHidden/>
          </w:rPr>
          <w:fldChar w:fldCharType="begin"/>
        </w:r>
        <w:r w:rsidR="00651A16">
          <w:rPr>
            <w:noProof/>
            <w:webHidden/>
          </w:rPr>
          <w:instrText xml:space="preserve"> PAGEREF _Toc470688655 \h </w:instrText>
        </w:r>
        <w:r w:rsidR="00651A16">
          <w:rPr>
            <w:noProof/>
            <w:webHidden/>
          </w:rPr>
        </w:r>
        <w:r w:rsidR="00651A16">
          <w:rPr>
            <w:noProof/>
            <w:webHidden/>
          </w:rPr>
          <w:fldChar w:fldCharType="separate"/>
        </w:r>
        <w:r w:rsidR="00651A16">
          <w:rPr>
            <w:noProof/>
            <w:webHidden/>
          </w:rPr>
          <w:t>8</w:t>
        </w:r>
        <w:r w:rsidR="00651A16">
          <w:rPr>
            <w:noProof/>
            <w:webHidden/>
          </w:rPr>
          <w:fldChar w:fldCharType="end"/>
        </w:r>
      </w:hyperlink>
    </w:p>
    <w:p w14:paraId="20EE4EE0" w14:textId="77777777" w:rsidR="00651A16" w:rsidRDefault="00654555">
      <w:pPr>
        <w:pStyle w:val="TDC1"/>
        <w:rPr>
          <w:rFonts w:eastAsiaTheme="minorEastAsia" w:cstheme="minorBidi"/>
          <w:b w:val="0"/>
          <w:bCs w:val="0"/>
          <w:caps w:val="0"/>
          <w:noProof/>
          <w:sz w:val="22"/>
          <w:szCs w:val="22"/>
          <w:lang w:eastAsia="es-CL"/>
        </w:rPr>
      </w:pPr>
      <w:hyperlink w:anchor="_Toc470688656" w:history="1">
        <w:r w:rsidR="00651A16" w:rsidRPr="000B27FF">
          <w:rPr>
            <w:rStyle w:val="Hipervnculo"/>
            <w:noProof/>
          </w:rPr>
          <w:t>4.</w:t>
        </w:r>
        <w:r w:rsidR="00651A16">
          <w:rPr>
            <w:rFonts w:eastAsiaTheme="minorEastAsia" w:cstheme="minorBidi"/>
            <w:b w:val="0"/>
            <w:bCs w:val="0"/>
            <w:caps w:val="0"/>
            <w:noProof/>
            <w:sz w:val="22"/>
            <w:szCs w:val="22"/>
            <w:lang w:eastAsia="es-CL"/>
          </w:rPr>
          <w:tab/>
        </w:r>
        <w:r w:rsidR="00651A16" w:rsidRPr="000B27FF">
          <w:rPr>
            <w:rStyle w:val="Hipervnculo"/>
            <w:noProof/>
          </w:rPr>
          <w:t>ANTECEDENTES DE LA ACTIVIDAD DE FISCALIZACIÓN.</w:t>
        </w:r>
        <w:r w:rsidR="00651A16">
          <w:rPr>
            <w:noProof/>
            <w:webHidden/>
          </w:rPr>
          <w:tab/>
        </w:r>
        <w:r w:rsidR="00651A16">
          <w:rPr>
            <w:noProof/>
            <w:webHidden/>
          </w:rPr>
          <w:fldChar w:fldCharType="begin"/>
        </w:r>
        <w:r w:rsidR="00651A16">
          <w:rPr>
            <w:noProof/>
            <w:webHidden/>
          </w:rPr>
          <w:instrText xml:space="preserve"> PAGEREF _Toc470688656 \h </w:instrText>
        </w:r>
        <w:r w:rsidR="00651A16">
          <w:rPr>
            <w:noProof/>
            <w:webHidden/>
          </w:rPr>
        </w:r>
        <w:r w:rsidR="00651A16">
          <w:rPr>
            <w:noProof/>
            <w:webHidden/>
          </w:rPr>
          <w:fldChar w:fldCharType="separate"/>
        </w:r>
        <w:r w:rsidR="00651A16">
          <w:rPr>
            <w:noProof/>
            <w:webHidden/>
          </w:rPr>
          <w:t>9</w:t>
        </w:r>
        <w:r w:rsidR="00651A16">
          <w:rPr>
            <w:noProof/>
            <w:webHidden/>
          </w:rPr>
          <w:fldChar w:fldCharType="end"/>
        </w:r>
      </w:hyperlink>
    </w:p>
    <w:p w14:paraId="7154BCF1" w14:textId="77777777" w:rsidR="00651A16" w:rsidRDefault="00654555">
      <w:pPr>
        <w:pStyle w:val="TDC2"/>
        <w:tabs>
          <w:tab w:val="left" w:pos="880"/>
          <w:tab w:val="right" w:leader="dot" w:pos="9962"/>
        </w:tabs>
        <w:rPr>
          <w:rFonts w:eastAsiaTheme="minorEastAsia" w:cstheme="minorBidi"/>
          <w:smallCaps w:val="0"/>
          <w:noProof/>
          <w:sz w:val="22"/>
          <w:szCs w:val="22"/>
          <w:lang w:eastAsia="es-CL"/>
        </w:rPr>
      </w:pPr>
      <w:hyperlink w:anchor="_Toc470688657" w:history="1">
        <w:r w:rsidR="00651A16" w:rsidRPr="000B27FF">
          <w:rPr>
            <w:rStyle w:val="Hipervnculo"/>
            <w:noProof/>
          </w:rPr>
          <w:t>4.1.</w:t>
        </w:r>
        <w:r w:rsidR="00651A16">
          <w:rPr>
            <w:rFonts w:eastAsiaTheme="minorEastAsia" w:cstheme="minorBidi"/>
            <w:smallCaps w:val="0"/>
            <w:noProof/>
            <w:sz w:val="22"/>
            <w:szCs w:val="22"/>
            <w:lang w:eastAsia="es-CL"/>
          </w:rPr>
          <w:tab/>
        </w:r>
        <w:r w:rsidR="00651A16" w:rsidRPr="000B27FF">
          <w:rPr>
            <w:rStyle w:val="Hipervnculo"/>
            <w:noProof/>
          </w:rPr>
          <w:t>Motivo de la Actividad de Fiscalización.</w:t>
        </w:r>
        <w:r w:rsidR="00651A16">
          <w:rPr>
            <w:noProof/>
            <w:webHidden/>
          </w:rPr>
          <w:tab/>
        </w:r>
        <w:r w:rsidR="00651A16">
          <w:rPr>
            <w:noProof/>
            <w:webHidden/>
          </w:rPr>
          <w:fldChar w:fldCharType="begin"/>
        </w:r>
        <w:r w:rsidR="00651A16">
          <w:rPr>
            <w:noProof/>
            <w:webHidden/>
          </w:rPr>
          <w:instrText xml:space="preserve"> PAGEREF _Toc470688657 \h </w:instrText>
        </w:r>
        <w:r w:rsidR="00651A16">
          <w:rPr>
            <w:noProof/>
            <w:webHidden/>
          </w:rPr>
        </w:r>
        <w:r w:rsidR="00651A16">
          <w:rPr>
            <w:noProof/>
            <w:webHidden/>
          </w:rPr>
          <w:fldChar w:fldCharType="separate"/>
        </w:r>
        <w:r w:rsidR="00651A16">
          <w:rPr>
            <w:noProof/>
            <w:webHidden/>
          </w:rPr>
          <w:t>9</w:t>
        </w:r>
        <w:r w:rsidR="00651A16">
          <w:rPr>
            <w:noProof/>
            <w:webHidden/>
          </w:rPr>
          <w:fldChar w:fldCharType="end"/>
        </w:r>
      </w:hyperlink>
    </w:p>
    <w:p w14:paraId="5AE15406" w14:textId="77777777" w:rsidR="00651A16" w:rsidRDefault="00654555">
      <w:pPr>
        <w:pStyle w:val="TDC2"/>
        <w:tabs>
          <w:tab w:val="left" w:pos="880"/>
          <w:tab w:val="right" w:leader="dot" w:pos="9962"/>
        </w:tabs>
        <w:rPr>
          <w:rFonts w:eastAsiaTheme="minorEastAsia" w:cstheme="minorBidi"/>
          <w:smallCaps w:val="0"/>
          <w:noProof/>
          <w:sz w:val="22"/>
          <w:szCs w:val="22"/>
          <w:lang w:eastAsia="es-CL"/>
        </w:rPr>
      </w:pPr>
      <w:hyperlink w:anchor="_Toc470688658" w:history="1">
        <w:r w:rsidR="00651A16" w:rsidRPr="000B27FF">
          <w:rPr>
            <w:rStyle w:val="Hipervnculo"/>
            <w:noProof/>
          </w:rPr>
          <w:t>4.2.</w:t>
        </w:r>
        <w:r w:rsidR="00651A16">
          <w:rPr>
            <w:rFonts w:eastAsiaTheme="minorEastAsia" w:cstheme="minorBidi"/>
            <w:smallCaps w:val="0"/>
            <w:noProof/>
            <w:sz w:val="22"/>
            <w:szCs w:val="22"/>
            <w:lang w:eastAsia="es-CL"/>
          </w:rPr>
          <w:tab/>
        </w:r>
        <w:r w:rsidR="00651A16" w:rsidRPr="000B27FF">
          <w:rPr>
            <w:rStyle w:val="Hipervnculo"/>
            <w:noProof/>
          </w:rPr>
          <w:t>Materia Específica Objeto de la Fiscalización Ambiental.</w:t>
        </w:r>
        <w:r w:rsidR="00651A16">
          <w:rPr>
            <w:noProof/>
            <w:webHidden/>
          </w:rPr>
          <w:tab/>
        </w:r>
        <w:r w:rsidR="00651A16">
          <w:rPr>
            <w:noProof/>
            <w:webHidden/>
          </w:rPr>
          <w:fldChar w:fldCharType="begin"/>
        </w:r>
        <w:r w:rsidR="00651A16">
          <w:rPr>
            <w:noProof/>
            <w:webHidden/>
          </w:rPr>
          <w:instrText xml:space="preserve"> PAGEREF _Toc470688658 \h </w:instrText>
        </w:r>
        <w:r w:rsidR="00651A16">
          <w:rPr>
            <w:noProof/>
            <w:webHidden/>
          </w:rPr>
        </w:r>
        <w:r w:rsidR="00651A16">
          <w:rPr>
            <w:noProof/>
            <w:webHidden/>
          </w:rPr>
          <w:fldChar w:fldCharType="separate"/>
        </w:r>
        <w:r w:rsidR="00651A16">
          <w:rPr>
            <w:noProof/>
            <w:webHidden/>
          </w:rPr>
          <w:t>9</w:t>
        </w:r>
        <w:r w:rsidR="00651A16">
          <w:rPr>
            <w:noProof/>
            <w:webHidden/>
          </w:rPr>
          <w:fldChar w:fldCharType="end"/>
        </w:r>
      </w:hyperlink>
    </w:p>
    <w:p w14:paraId="1161485E" w14:textId="77777777" w:rsidR="00651A16" w:rsidRDefault="00654555">
      <w:pPr>
        <w:pStyle w:val="TDC2"/>
        <w:tabs>
          <w:tab w:val="left" w:pos="880"/>
          <w:tab w:val="right" w:leader="dot" w:pos="9962"/>
        </w:tabs>
        <w:rPr>
          <w:rFonts w:eastAsiaTheme="minorEastAsia" w:cstheme="minorBidi"/>
          <w:smallCaps w:val="0"/>
          <w:noProof/>
          <w:sz w:val="22"/>
          <w:szCs w:val="22"/>
          <w:lang w:eastAsia="es-CL"/>
        </w:rPr>
      </w:pPr>
      <w:hyperlink w:anchor="_Toc470688659" w:history="1">
        <w:r w:rsidR="00651A16" w:rsidRPr="000B27FF">
          <w:rPr>
            <w:rStyle w:val="Hipervnculo"/>
            <w:noProof/>
          </w:rPr>
          <w:t>4.3.</w:t>
        </w:r>
        <w:r w:rsidR="00651A16">
          <w:rPr>
            <w:rFonts w:eastAsiaTheme="minorEastAsia" w:cstheme="minorBidi"/>
            <w:smallCaps w:val="0"/>
            <w:noProof/>
            <w:sz w:val="22"/>
            <w:szCs w:val="22"/>
            <w:lang w:eastAsia="es-CL"/>
          </w:rPr>
          <w:tab/>
        </w:r>
        <w:r w:rsidR="00651A16" w:rsidRPr="000B27FF">
          <w:rPr>
            <w:rStyle w:val="Hipervnculo"/>
            <w:noProof/>
          </w:rPr>
          <w:t>Aspectos relativos a la ejecución de la Inspección Ambiental.</w:t>
        </w:r>
        <w:r w:rsidR="00651A16">
          <w:rPr>
            <w:noProof/>
            <w:webHidden/>
          </w:rPr>
          <w:tab/>
        </w:r>
        <w:r w:rsidR="00651A16">
          <w:rPr>
            <w:noProof/>
            <w:webHidden/>
          </w:rPr>
          <w:fldChar w:fldCharType="begin"/>
        </w:r>
        <w:r w:rsidR="00651A16">
          <w:rPr>
            <w:noProof/>
            <w:webHidden/>
          </w:rPr>
          <w:instrText xml:space="preserve"> PAGEREF _Toc470688659 \h </w:instrText>
        </w:r>
        <w:r w:rsidR="00651A16">
          <w:rPr>
            <w:noProof/>
            <w:webHidden/>
          </w:rPr>
        </w:r>
        <w:r w:rsidR="00651A16">
          <w:rPr>
            <w:noProof/>
            <w:webHidden/>
          </w:rPr>
          <w:fldChar w:fldCharType="separate"/>
        </w:r>
        <w:r w:rsidR="00651A16">
          <w:rPr>
            <w:noProof/>
            <w:webHidden/>
          </w:rPr>
          <w:t>9</w:t>
        </w:r>
        <w:r w:rsidR="00651A16">
          <w:rPr>
            <w:noProof/>
            <w:webHidden/>
          </w:rPr>
          <w:fldChar w:fldCharType="end"/>
        </w:r>
      </w:hyperlink>
    </w:p>
    <w:p w14:paraId="5C21FDFC" w14:textId="77777777" w:rsidR="00651A16" w:rsidRDefault="00654555">
      <w:pPr>
        <w:pStyle w:val="TDC3"/>
        <w:tabs>
          <w:tab w:val="left" w:pos="1320"/>
          <w:tab w:val="right" w:leader="dot" w:pos="9962"/>
        </w:tabs>
        <w:rPr>
          <w:rFonts w:eastAsiaTheme="minorEastAsia" w:cstheme="minorBidi"/>
          <w:i w:val="0"/>
          <w:iCs w:val="0"/>
          <w:noProof/>
          <w:sz w:val="22"/>
          <w:szCs w:val="22"/>
          <w:lang w:eastAsia="es-CL"/>
        </w:rPr>
      </w:pPr>
      <w:hyperlink w:anchor="_Toc470688660" w:history="1">
        <w:r w:rsidR="00651A16" w:rsidRPr="000B27FF">
          <w:rPr>
            <w:rStyle w:val="Hipervnculo"/>
            <w:noProof/>
          </w:rPr>
          <w:t>4.3.1.</w:t>
        </w:r>
        <w:r w:rsidR="00651A16">
          <w:rPr>
            <w:rFonts w:eastAsiaTheme="minorEastAsia" w:cstheme="minorBidi"/>
            <w:i w:val="0"/>
            <w:iCs w:val="0"/>
            <w:noProof/>
            <w:sz w:val="22"/>
            <w:szCs w:val="22"/>
            <w:lang w:eastAsia="es-CL"/>
          </w:rPr>
          <w:tab/>
        </w:r>
        <w:r w:rsidR="00651A16" w:rsidRPr="000B27FF">
          <w:rPr>
            <w:rStyle w:val="Hipervnculo"/>
            <w:noProof/>
          </w:rPr>
          <w:t>Esquema de recorrido</w:t>
        </w:r>
        <w:r w:rsidR="00651A16">
          <w:rPr>
            <w:noProof/>
            <w:webHidden/>
          </w:rPr>
          <w:tab/>
        </w:r>
        <w:r w:rsidR="00651A16">
          <w:rPr>
            <w:noProof/>
            <w:webHidden/>
          </w:rPr>
          <w:fldChar w:fldCharType="begin"/>
        </w:r>
        <w:r w:rsidR="00651A16">
          <w:rPr>
            <w:noProof/>
            <w:webHidden/>
          </w:rPr>
          <w:instrText xml:space="preserve"> PAGEREF _Toc470688660 \h </w:instrText>
        </w:r>
        <w:r w:rsidR="00651A16">
          <w:rPr>
            <w:noProof/>
            <w:webHidden/>
          </w:rPr>
        </w:r>
        <w:r w:rsidR="00651A16">
          <w:rPr>
            <w:noProof/>
            <w:webHidden/>
          </w:rPr>
          <w:fldChar w:fldCharType="separate"/>
        </w:r>
        <w:r w:rsidR="00651A16">
          <w:rPr>
            <w:noProof/>
            <w:webHidden/>
          </w:rPr>
          <w:t>10</w:t>
        </w:r>
        <w:r w:rsidR="00651A16">
          <w:rPr>
            <w:noProof/>
            <w:webHidden/>
          </w:rPr>
          <w:fldChar w:fldCharType="end"/>
        </w:r>
      </w:hyperlink>
    </w:p>
    <w:p w14:paraId="1F19A376" w14:textId="77777777" w:rsidR="00651A16" w:rsidRDefault="00654555">
      <w:pPr>
        <w:pStyle w:val="TDC3"/>
        <w:tabs>
          <w:tab w:val="left" w:pos="1320"/>
          <w:tab w:val="right" w:leader="dot" w:pos="9962"/>
        </w:tabs>
        <w:rPr>
          <w:rFonts w:eastAsiaTheme="minorEastAsia" w:cstheme="minorBidi"/>
          <w:i w:val="0"/>
          <w:iCs w:val="0"/>
          <w:noProof/>
          <w:sz w:val="22"/>
          <w:szCs w:val="22"/>
          <w:lang w:eastAsia="es-CL"/>
        </w:rPr>
      </w:pPr>
      <w:hyperlink w:anchor="_Toc470688661" w:history="1">
        <w:r w:rsidR="00651A16" w:rsidRPr="000B27FF">
          <w:rPr>
            <w:rStyle w:val="Hipervnculo"/>
            <w:noProof/>
          </w:rPr>
          <w:t>4.3.2.</w:t>
        </w:r>
        <w:r w:rsidR="00651A16">
          <w:rPr>
            <w:rFonts w:eastAsiaTheme="minorEastAsia" w:cstheme="minorBidi"/>
            <w:i w:val="0"/>
            <w:iCs w:val="0"/>
            <w:noProof/>
            <w:sz w:val="22"/>
            <w:szCs w:val="22"/>
            <w:lang w:eastAsia="es-CL"/>
          </w:rPr>
          <w:tab/>
        </w:r>
        <w:r w:rsidR="00651A16" w:rsidRPr="000B27FF">
          <w:rPr>
            <w:rStyle w:val="Hipervnculo"/>
            <w:noProof/>
          </w:rPr>
          <w:t>Detalle del Recorrido de la Inspección.</w:t>
        </w:r>
        <w:r w:rsidR="00651A16">
          <w:rPr>
            <w:noProof/>
            <w:webHidden/>
          </w:rPr>
          <w:tab/>
        </w:r>
        <w:r w:rsidR="00651A16">
          <w:rPr>
            <w:noProof/>
            <w:webHidden/>
          </w:rPr>
          <w:fldChar w:fldCharType="begin"/>
        </w:r>
        <w:r w:rsidR="00651A16">
          <w:rPr>
            <w:noProof/>
            <w:webHidden/>
          </w:rPr>
          <w:instrText xml:space="preserve"> PAGEREF _Toc470688661 \h </w:instrText>
        </w:r>
        <w:r w:rsidR="00651A16">
          <w:rPr>
            <w:noProof/>
            <w:webHidden/>
          </w:rPr>
        </w:r>
        <w:r w:rsidR="00651A16">
          <w:rPr>
            <w:noProof/>
            <w:webHidden/>
          </w:rPr>
          <w:fldChar w:fldCharType="separate"/>
        </w:r>
        <w:r w:rsidR="00651A16">
          <w:rPr>
            <w:noProof/>
            <w:webHidden/>
          </w:rPr>
          <w:t>10</w:t>
        </w:r>
        <w:r w:rsidR="00651A16">
          <w:rPr>
            <w:noProof/>
            <w:webHidden/>
          </w:rPr>
          <w:fldChar w:fldCharType="end"/>
        </w:r>
      </w:hyperlink>
    </w:p>
    <w:p w14:paraId="35A0A376" w14:textId="77777777" w:rsidR="00651A16" w:rsidRDefault="00654555">
      <w:pPr>
        <w:pStyle w:val="TDC1"/>
        <w:rPr>
          <w:rFonts w:eastAsiaTheme="minorEastAsia" w:cstheme="minorBidi"/>
          <w:b w:val="0"/>
          <w:bCs w:val="0"/>
          <w:caps w:val="0"/>
          <w:noProof/>
          <w:sz w:val="22"/>
          <w:szCs w:val="22"/>
          <w:lang w:eastAsia="es-CL"/>
        </w:rPr>
      </w:pPr>
      <w:hyperlink w:anchor="_Toc470688662" w:history="1">
        <w:r w:rsidR="00651A16" w:rsidRPr="000B27FF">
          <w:rPr>
            <w:rStyle w:val="Hipervnculo"/>
            <w:noProof/>
          </w:rPr>
          <w:t>5.</w:t>
        </w:r>
        <w:r w:rsidR="00651A16">
          <w:rPr>
            <w:rFonts w:eastAsiaTheme="minorEastAsia" w:cstheme="minorBidi"/>
            <w:b w:val="0"/>
            <w:bCs w:val="0"/>
            <w:caps w:val="0"/>
            <w:noProof/>
            <w:sz w:val="22"/>
            <w:szCs w:val="22"/>
            <w:lang w:eastAsia="es-CL"/>
          </w:rPr>
          <w:tab/>
        </w:r>
        <w:r w:rsidR="00651A16" w:rsidRPr="000B27FF">
          <w:rPr>
            <w:rStyle w:val="Hipervnculo"/>
            <w:noProof/>
          </w:rPr>
          <w:t>HECHOS CONSTATADOS.</w:t>
        </w:r>
        <w:r w:rsidR="00651A16">
          <w:rPr>
            <w:noProof/>
            <w:webHidden/>
          </w:rPr>
          <w:tab/>
        </w:r>
        <w:r w:rsidR="00651A16">
          <w:rPr>
            <w:noProof/>
            <w:webHidden/>
          </w:rPr>
          <w:fldChar w:fldCharType="begin"/>
        </w:r>
        <w:r w:rsidR="00651A16">
          <w:rPr>
            <w:noProof/>
            <w:webHidden/>
          </w:rPr>
          <w:instrText xml:space="preserve"> PAGEREF _Toc470688662 \h </w:instrText>
        </w:r>
        <w:r w:rsidR="00651A16">
          <w:rPr>
            <w:noProof/>
            <w:webHidden/>
          </w:rPr>
        </w:r>
        <w:r w:rsidR="00651A16">
          <w:rPr>
            <w:noProof/>
            <w:webHidden/>
          </w:rPr>
          <w:fldChar w:fldCharType="separate"/>
        </w:r>
        <w:r w:rsidR="00651A16">
          <w:rPr>
            <w:noProof/>
            <w:webHidden/>
          </w:rPr>
          <w:t>11</w:t>
        </w:r>
        <w:r w:rsidR="00651A16">
          <w:rPr>
            <w:noProof/>
            <w:webHidden/>
          </w:rPr>
          <w:fldChar w:fldCharType="end"/>
        </w:r>
      </w:hyperlink>
    </w:p>
    <w:p w14:paraId="6EABA52E" w14:textId="77777777" w:rsidR="00651A16" w:rsidRDefault="00654555">
      <w:pPr>
        <w:pStyle w:val="TDC2"/>
        <w:tabs>
          <w:tab w:val="left" w:pos="880"/>
          <w:tab w:val="right" w:leader="dot" w:pos="9962"/>
        </w:tabs>
        <w:rPr>
          <w:rFonts w:eastAsiaTheme="minorEastAsia" w:cstheme="minorBidi"/>
          <w:smallCaps w:val="0"/>
          <w:noProof/>
          <w:sz w:val="22"/>
          <w:szCs w:val="22"/>
          <w:lang w:eastAsia="es-CL"/>
        </w:rPr>
      </w:pPr>
      <w:hyperlink w:anchor="_Toc470688663" w:history="1">
        <w:r w:rsidR="00651A16" w:rsidRPr="000B27FF">
          <w:rPr>
            <w:rStyle w:val="Hipervnculo"/>
            <w:noProof/>
          </w:rPr>
          <w:t>5.1.</w:t>
        </w:r>
        <w:r w:rsidR="00651A16">
          <w:rPr>
            <w:rFonts w:eastAsiaTheme="minorEastAsia" w:cstheme="minorBidi"/>
            <w:smallCaps w:val="0"/>
            <w:noProof/>
            <w:sz w:val="22"/>
            <w:szCs w:val="22"/>
            <w:lang w:eastAsia="es-CL"/>
          </w:rPr>
          <w:tab/>
        </w:r>
        <w:r w:rsidR="00651A16" w:rsidRPr="000B27FF">
          <w:rPr>
            <w:rStyle w:val="Hipervnculo"/>
            <w:noProof/>
          </w:rPr>
          <w:t>Manejo de residuos líquidos</w:t>
        </w:r>
        <w:r w:rsidR="00651A16">
          <w:rPr>
            <w:noProof/>
            <w:webHidden/>
          </w:rPr>
          <w:tab/>
        </w:r>
        <w:r w:rsidR="00651A16">
          <w:rPr>
            <w:noProof/>
            <w:webHidden/>
          </w:rPr>
          <w:fldChar w:fldCharType="begin"/>
        </w:r>
        <w:r w:rsidR="00651A16">
          <w:rPr>
            <w:noProof/>
            <w:webHidden/>
          </w:rPr>
          <w:instrText xml:space="preserve"> PAGEREF _Toc470688663 \h </w:instrText>
        </w:r>
        <w:r w:rsidR="00651A16">
          <w:rPr>
            <w:noProof/>
            <w:webHidden/>
          </w:rPr>
        </w:r>
        <w:r w:rsidR="00651A16">
          <w:rPr>
            <w:noProof/>
            <w:webHidden/>
          </w:rPr>
          <w:fldChar w:fldCharType="separate"/>
        </w:r>
        <w:r w:rsidR="00651A16">
          <w:rPr>
            <w:noProof/>
            <w:webHidden/>
          </w:rPr>
          <w:t>11</w:t>
        </w:r>
        <w:r w:rsidR="00651A16">
          <w:rPr>
            <w:noProof/>
            <w:webHidden/>
          </w:rPr>
          <w:fldChar w:fldCharType="end"/>
        </w:r>
      </w:hyperlink>
    </w:p>
    <w:p w14:paraId="49ECC235"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64" w:history="1">
        <w:r w:rsidR="00651A16" w:rsidRPr="000B27FF">
          <w:rPr>
            <w:rStyle w:val="Hipervnculo"/>
            <w:noProof/>
          </w:rPr>
          <w:t>Fotografía 1.</w:t>
        </w:r>
        <w:r w:rsidR="00651A16">
          <w:rPr>
            <w:noProof/>
            <w:webHidden/>
          </w:rPr>
          <w:tab/>
        </w:r>
        <w:r w:rsidR="00651A16">
          <w:rPr>
            <w:noProof/>
            <w:webHidden/>
          </w:rPr>
          <w:fldChar w:fldCharType="begin"/>
        </w:r>
        <w:r w:rsidR="00651A16">
          <w:rPr>
            <w:noProof/>
            <w:webHidden/>
          </w:rPr>
          <w:instrText xml:space="preserve"> PAGEREF _Toc470688664 \h </w:instrText>
        </w:r>
        <w:r w:rsidR="00651A16">
          <w:rPr>
            <w:noProof/>
            <w:webHidden/>
          </w:rPr>
        </w:r>
        <w:r w:rsidR="00651A16">
          <w:rPr>
            <w:noProof/>
            <w:webHidden/>
          </w:rPr>
          <w:fldChar w:fldCharType="separate"/>
        </w:r>
        <w:r w:rsidR="00651A16">
          <w:rPr>
            <w:noProof/>
            <w:webHidden/>
          </w:rPr>
          <w:t>12</w:t>
        </w:r>
        <w:r w:rsidR="00651A16">
          <w:rPr>
            <w:noProof/>
            <w:webHidden/>
          </w:rPr>
          <w:fldChar w:fldCharType="end"/>
        </w:r>
      </w:hyperlink>
    </w:p>
    <w:p w14:paraId="1AE345B2"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65" w:history="1">
        <w:r w:rsidR="00651A16" w:rsidRPr="000B27FF">
          <w:rPr>
            <w:rStyle w:val="Hipervnculo"/>
            <w:noProof/>
          </w:rPr>
          <w:t>Fotografía 2.</w:t>
        </w:r>
        <w:r w:rsidR="00651A16">
          <w:rPr>
            <w:noProof/>
            <w:webHidden/>
          </w:rPr>
          <w:tab/>
        </w:r>
        <w:r w:rsidR="00651A16">
          <w:rPr>
            <w:noProof/>
            <w:webHidden/>
          </w:rPr>
          <w:fldChar w:fldCharType="begin"/>
        </w:r>
        <w:r w:rsidR="00651A16">
          <w:rPr>
            <w:noProof/>
            <w:webHidden/>
          </w:rPr>
          <w:instrText xml:space="preserve"> PAGEREF _Toc470688665 \h </w:instrText>
        </w:r>
        <w:r w:rsidR="00651A16">
          <w:rPr>
            <w:noProof/>
            <w:webHidden/>
          </w:rPr>
        </w:r>
        <w:r w:rsidR="00651A16">
          <w:rPr>
            <w:noProof/>
            <w:webHidden/>
          </w:rPr>
          <w:fldChar w:fldCharType="separate"/>
        </w:r>
        <w:r w:rsidR="00651A16">
          <w:rPr>
            <w:noProof/>
            <w:webHidden/>
          </w:rPr>
          <w:t>12</w:t>
        </w:r>
        <w:r w:rsidR="00651A16">
          <w:rPr>
            <w:noProof/>
            <w:webHidden/>
          </w:rPr>
          <w:fldChar w:fldCharType="end"/>
        </w:r>
      </w:hyperlink>
    </w:p>
    <w:p w14:paraId="1BF57A5C"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66" w:history="1">
        <w:r w:rsidR="00651A16" w:rsidRPr="000B27FF">
          <w:rPr>
            <w:rStyle w:val="Hipervnculo"/>
            <w:noProof/>
          </w:rPr>
          <w:t>Fotografía 3.</w:t>
        </w:r>
        <w:r w:rsidR="00651A16">
          <w:rPr>
            <w:noProof/>
            <w:webHidden/>
          </w:rPr>
          <w:tab/>
        </w:r>
        <w:r w:rsidR="00651A16">
          <w:rPr>
            <w:noProof/>
            <w:webHidden/>
          </w:rPr>
          <w:fldChar w:fldCharType="begin"/>
        </w:r>
        <w:r w:rsidR="00651A16">
          <w:rPr>
            <w:noProof/>
            <w:webHidden/>
          </w:rPr>
          <w:instrText xml:space="preserve"> PAGEREF _Toc470688666 \h </w:instrText>
        </w:r>
        <w:r w:rsidR="00651A16">
          <w:rPr>
            <w:noProof/>
            <w:webHidden/>
          </w:rPr>
        </w:r>
        <w:r w:rsidR="00651A16">
          <w:rPr>
            <w:noProof/>
            <w:webHidden/>
          </w:rPr>
          <w:fldChar w:fldCharType="separate"/>
        </w:r>
        <w:r w:rsidR="00651A16">
          <w:rPr>
            <w:noProof/>
            <w:webHidden/>
          </w:rPr>
          <w:t>12</w:t>
        </w:r>
        <w:r w:rsidR="00651A16">
          <w:rPr>
            <w:noProof/>
            <w:webHidden/>
          </w:rPr>
          <w:fldChar w:fldCharType="end"/>
        </w:r>
      </w:hyperlink>
    </w:p>
    <w:p w14:paraId="3363D3D8"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67" w:history="1">
        <w:r w:rsidR="00651A16" w:rsidRPr="000B27FF">
          <w:rPr>
            <w:rStyle w:val="Hipervnculo"/>
            <w:noProof/>
          </w:rPr>
          <w:t>Fotografía 4.</w:t>
        </w:r>
        <w:r w:rsidR="00651A16">
          <w:rPr>
            <w:noProof/>
            <w:webHidden/>
          </w:rPr>
          <w:tab/>
        </w:r>
        <w:r w:rsidR="00651A16">
          <w:rPr>
            <w:noProof/>
            <w:webHidden/>
          </w:rPr>
          <w:fldChar w:fldCharType="begin"/>
        </w:r>
        <w:r w:rsidR="00651A16">
          <w:rPr>
            <w:noProof/>
            <w:webHidden/>
          </w:rPr>
          <w:instrText xml:space="preserve"> PAGEREF _Toc470688667 \h </w:instrText>
        </w:r>
        <w:r w:rsidR="00651A16">
          <w:rPr>
            <w:noProof/>
            <w:webHidden/>
          </w:rPr>
        </w:r>
        <w:r w:rsidR="00651A16">
          <w:rPr>
            <w:noProof/>
            <w:webHidden/>
          </w:rPr>
          <w:fldChar w:fldCharType="separate"/>
        </w:r>
        <w:r w:rsidR="00651A16">
          <w:rPr>
            <w:noProof/>
            <w:webHidden/>
          </w:rPr>
          <w:t>12</w:t>
        </w:r>
        <w:r w:rsidR="00651A16">
          <w:rPr>
            <w:noProof/>
            <w:webHidden/>
          </w:rPr>
          <w:fldChar w:fldCharType="end"/>
        </w:r>
      </w:hyperlink>
    </w:p>
    <w:p w14:paraId="17C2D6B2"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68" w:history="1">
        <w:r w:rsidR="00651A16" w:rsidRPr="000B27FF">
          <w:rPr>
            <w:rStyle w:val="Hipervnculo"/>
            <w:noProof/>
          </w:rPr>
          <w:t>Fotografía 5.</w:t>
        </w:r>
        <w:r w:rsidR="00651A16">
          <w:rPr>
            <w:noProof/>
            <w:webHidden/>
          </w:rPr>
          <w:tab/>
        </w:r>
        <w:r w:rsidR="00651A16">
          <w:rPr>
            <w:noProof/>
            <w:webHidden/>
          </w:rPr>
          <w:fldChar w:fldCharType="begin"/>
        </w:r>
        <w:r w:rsidR="00651A16">
          <w:rPr>
            <w:noProof/>
            <w:webHidden/>
          </w:rPr>
          <w:instrText xml:space="preserve"> PAGEREF _Toc470688668 \h </w:instrText>
        </w:r>
        <w:r w:rsidR="00651A16">
          <w:rPr>
            <w:noProof/>
            <w:webHidden/>
          </w:rPr>
        </w:r>
        <w:r w:rsidR="00651A16">
          <w:rPr>
            <w:noProof/>
            <w:webHidden/>
          </w:rPr>
          <w:fldChar w:fldCharType="separate"/>
        </w:r>
        <w:r w:rsidR="00651A16">
          <w:rPr>
            <w:noProof/>
            <w:webHidden/>
          </w:rPr>
          <w:t>14</w:t>
        </w:r>
        <w:r w:rsidR="00651A16">
          <w:rPr>
            <w:noProof/>
            <w:webHidden/>
          </w:rPr>
          <w:fldChar w:fldCharType="end"/>
        </w:r>
      </w:hyperlink>
    </w:p>
    <w:p w14:paraId="28B31A3F"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69" w:history="1">
        <w:r w:rsidR="00651A16" w:rsidRPr="000B27FF">
          <w:rPr>
            <w:rStyle w:val="Hipervnculo"/>
            <w:noProof/>
          </w:rPr>
          <w:t>Fotografía 6.</w:t>
        </w:r>
        <w:r w:rsidR="00651A16">
          <w:rPr>
            <w:noProof/>
            <w:webHidden/>
          </w:rPr>
          <w:tab/>
        </w:r>
        <w:r w:rsidR="00651A16">
          <w:rPr>
            <w:noProof/>
            <w:webHidden/>
          </w:rPr>
          <w:fldChar w:fldCharType="begin"/>
        </w:r>
        <w:r w:rsidR="00651A16">
          <w:rPr>
            <w:noProof/>
            <w:webHidden/>
          </w:rPr>
          <w:instrText xml:space="preserve"> PAGEREF _Toc470688669 \h </w:instrText>
        </w:r>
        <w:r w:rsidR="00651A16">
          <w:rPr>
            <w:noProof/>
            <w:webHidden/>
          </w:rPr>
        </w:r>
        <w:r w:rsidR="00651A16">
          <w:rPr>
            <w:noProof/>
            <w:webHidden/>
          </w:rPr>
          <w:fldChar w:fldCharType="separate"/>
        </w:r>
        <w:r w:rsidR="00651A16">
          <w:rPr>
            <w:noProof/>
            <w:webHidden/>
          </w:rPr>
          <w:t>14</w:t>
        </w:r>
        <w:r w:rsidR="00651A16">
          <w:rPr>
            <w:noProof/>
            <w:webHidden/>
          </w:rPr>
          <w:fldChar w:fldCharType="end"/>
        </w:r>
      </w:hyperlink>
    </w:p>
    <w:p w14:paraId="7A02A379" w14:textId="77777777" w:rsidR="00651A16" w:rsidRDefault="00654555">
      <w:pPr>
        <w:pStyle w:val="TDC2"/>
        <w:tabs>
          <w:tab w:val="left" w:pos="880"/>
          <w:tab w:val="right" w:leader="dot" w:pos="9962"/>
        </w:tabs>
        <w:rPr>
          <w:rFonts w:eastAsiaTheme="minorEastAsia" w:cstheme="minorBidi"/>
          <w:smallCaps w:val="0"/>
          <w:noProof/>
          <w:sz w:val="22"/>
          <w:szCs w:val="22"/>
          <w:lang w:eastAsia="es-CL"/>
        </w:rPr>
      </w:pPr>
      <w:hyperlink w:anchor="_Toc470688670" w:history="1">
        <w:r w:rsidR="00651A16" w:rsidRPr="000B27FF">
          <w:rPr>
            <w:rStyle w:val="Hipervnculo"/>
            <w:noProof/>
          </w:rPr>
          <w:t>5.2.</w:t>
        </w:r>
        <w:r w:rsidR="00651A16">
          <w:rPr>
            <w:rFonts w:eastAsiaTheme="minorEastAsia" w:cstheme="minorBidi"/>
            <w:smallCaps w:val="0"/>
            <w:noProof/>
            <w:sz w:val="22"/>
            <w:szCs w:val="22"/>
            <w:lang w:eastAsia="es-CL"/>
          </w:rPr>
          <w:tab/>
        </w:r>
        <w:r w:rsidR="00651A16" w:rsidRPr="000B27FF">
          <w:rPr>
            <w:rStyle w:val="Hipervnculo"/>
            <w:noProof/>
          </w:rPr>
          <w:t>Manejo de residuos sólidos</w:t>
        </w:r>
        <w:r w:rsidR="00651A16">
          <w:rPr>
            <w:noProof/>
            <w:webHidden/>
          </w:rPr>
          <w:tab/>
        </w:r>
        <w:r w:rsidR="00651A16">
          <w:rPr>
            <w:noProof/>
            <w:webHidden/>
          </w:rPr>
          <w:fldChar w:fldCharType="begin"/>
        </w:r>
        <w:r w:rsidR="00651A16">
          <w:rPr>
            <w:noProof/>
            <w:webHidden/>
          </w:rPr>
          <w:instrText xml:space="preserve"> PAGEREF _Toc470688670 \h </w:instrText>
        </w:r>
        <w:r w:rsidR="00651A16">
          <w:rPr>
            <w:noProof/>
            <w:webHidden/>
          </w:rPr>
        </w:r>
        <w:r w:rsidR="00651A16">
          <w:rPr>
            <w:noProof/>
            <w:webHidden/>
          </w:rPr>
          <w:fldChar w:fldCharType="separate"/>
        </w:r>
        <w:r w:rsidR="00651A16">
          <w:rPr>
            <w:noProof/>
            <w:webHidden/>
          </w:rPr>
          <w:t>15</w:t>
        </w:r>
        <w:r w:rsidR="00651A16">
          <w:rPr>
            <w:noProof/>
            <w:webHidden/>
          </w:rPr>
          <w:fldChar w:fldCharType="end"/>
        </w:r>
      </w:hyperlink>
    </w:p>
    <w:p w14:paraId="524648D3"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71" w:history="1">
        <w:r w:rsidR="00651A16" w:rsidRPr="000B27FF">
          <w:rPr>
            <w:rStyle w:val="Hipervnculo"/>
            <w:noProof/>
          </w:rPr>
          <w:t>Fotografía 7.</w:t>
        </w:r>
        <w:r w:rsidR="00651A16">
          <w:rPr>
            <w:noProof/>
            <w:webHidden/>
          </w:rPr>
          <w:tab/>
        </w:r>
        <w:r w:rsidR="00651A16">
          <w:rPr>
            <w:noProof/>
            <w:webHidden/>
          </w:rPr>
          <w:fldChar w:fldCharType="begin"/>
        </w:r>
        <w:r w:rsidR="00651A16">
          <w:rPr>
            <w:noProof/>
            <w:webHidden/>
          </w:rPr>
          <w:instrText xml:space="preserve"> PAGEREF _Toc470688671 \h </w:instrText>
        </w:r>
        <w:r w:rsidR="00651A16">
          <w:rPr>
            <w:noProof/>
            <w:webHidden/>
          </w:rPr>
        </w:r>
        <w:r w:rsidR="00651A16">
          <w:rPr>
            <w:noProof/>
            <w:webHidden/>
          </w:rPr>
          <w:fldChar w:fldCharType="separate"/>
        </w:r>
        <w:r w:rsidR="00651A16">
          <w:rPr>
            <w:noProof/>
            <w:webHidden/>
          </w:rPr>
          <w:t>16</w:t>
        </w:r>
        <w:r w:rsidR="00651A16">
          <w:rPr>
            <w:noProof/>
            <w:webHidden/>
          </w:rPr>
          <w:fldChar w:fldCharType="end"/>
        </w:r>
      </w:hyperlink>
    </w:p>
    <w:p w14:paraId="6D64A7D5"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72" w:history="1">
        <w:r w:rsidR="00651A16" w:rsidRPr="000B27FF">
          <w:rPr>
            <w:rStyle w:val="Hipervnculo"/>
            <w:noProof/>
          </w:rPr>
          <w:t>Fotografía 8.</w:t>
        </w:r>
        <w:r w:rsidR="00651A16">
          <w:rPr>
            <w:noProof/>
            <w:webHidden/>
          </w:rPr>
          <w:tab/>
        </w:r>
        <w:r w:rsidR="00651A16">
          <w:rPr>
            <w:noProof/>
            <w:webHidden/>
          </w:rPr>
          <w:fldChar w:fldCharType="begin"/>
        </w:r>
        <w:r w:rsidR="00651A16">
          <w:rPr>
            <w:noProof/>
            <w:webHidden/>
          </w:rPr>
          <w:instrText xml:space="preserve"> PAGEREF _Toc470688672 \h </w:instrText>
        </w:r>
        <w:r w:rsidR="00651A16">
          <w:rPr>
            <w:noProof/>
            <w:webHidden/>
          </w:rPr>
        </w:r>
        <w:r w:rsidR="00651A16">
          <w:rPr>
            <w:noProof/>
            <w:webHidden/>
          </w:rPr>
          <w:fldChar w:fldCharType="separate"/>
        </w:r>
        <w:r w:rsidR="00651A16">
          <w:rPr>
            <w:noProof/>
            <w:webHidden/>
          </w:rPr>
          <w:t>16</w:t>
        </w:r>
        <w:r w:rsidR="00651A16">
          <w:rPr>
            <w:noProof/>
            <w:webHidden/>
          </w:rPr>
          <w:fldChar w:fldCharType="end"/>
        </w:r>
      </w:hyperlink>
    </w:p>
    <w:p w14:paraId="498786C5" w14:textId="77777777" w:rsidR="00651A16" w:rsidRDefault="00654555">
      <w:pPr>
        <w:pStyle w:val="TDC2"/>
        <w:tabs>
          <w:tab w:val="left" w:pos="880"/>
          <w:tab w:val="right" w:leader="dot" w:pos="9962"/>
        </w:tabs>
        <w:rPr>
          <w:rFonts w:eastAsiaTheme="minorEastAsia" w:cstheme="minorBidi"/>
          <w:smallCaps w:val="0"/>
          <w:noProof/>
          <w:sz w:val="22"/>
          <w:szCs w:val="22"/>
          <w:lang w:eastAsia="es-CL"/>
        </w:rPr>
      </w:pPr>
      <w:hyperlink w:anchor="_Toc470688673" w:history="1">
        <w:r w:rsidR="00651A16" w:rsidRPr="000B27FF">
          <w:rPr>
            <w:rStyle w:val="Hipervnculo"/>
            <w:noProof/>
          </w:rPr>
          <w:t>5.3.</w:t>
        </w:r>
        <w:r w:rsidR="00651A16">
          <w:rPr>
            <w:rFonts w:eastAsiaTheme="minorEastAsia" w:cstheme="minorBidi"/>
            <w:smallCaps w:val="0"/>
            <w:noProof/>
            <w:sz w:val="22"/>
            <w:szCs w:val="22"/>
            <w:lang w:eastAsia="es-CL"/>
          </w:rPr>
          <w:tab/>
        </w:r>
        <w:r w:rsidR="00651A16" w:rsidRPr="000B27FF">
          <w:rPr>
            <w:rStyle w:val="Hipervnculo"/>
            <w:noProof/>
          </w:rPr>
          <w:t>Manejo de olores</w:t>
        </w:r>
        <w:r w:rsidR="00651A16">
          <w:rPr>
            <w:noProof/>
            <w:webHidden/>
          </w:rPr>
          <w:tab/>
        </w:r>
        <w:r w:rsidR="00651A16">
          <w:rPr>
            <w:noProof/>
            <w:webHidden/>
          </w:rPr>
          <w:fldChar w:fldCharType="begin"/>
        </w:r>
        <w:r w:rsidR="00651A16">
          <w:rPr>
            <w:noProof/>
            <w:webHidden/>
          </w:rPr>
          <w:instrText xml:space="preserve"> PAGEREF _Toc470688673 \h </w:instrText>
        </w:r>
        <w:r w:rsidR="00651A16">
          <w:rPr>
            <w:noProof/>
            <w:webHidden/>
          </w:rPr>
        </w:r>
        <w:r w:rsidR="00651A16">
          <w:rPr>
            <w:noProof/>
            <w:webHidden/>
          </w:rPr>
          <w:fldChar w:fldCharType="separate"/>
        </w:r>
        <w:r w:rsidR="00651A16">
          <w:rPr>
            <w:noProof/>
            <w:webHidden/>
          </w:rPr>
          <w:t>17</w:t>
        </w:r>
        <w:r w:rsidR="00651A16">
          <w:rPr>
            <w:noProof/>
            <w:webHidden/>
          </w:rPr>
          <w:fldChar w:fldCharType="end"/>
        </w:r>
      </w:hyperlink>
    </w:p>
    <w:p w14:paraId="6F4A1F16"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74" w:history="1">
        <w:r w:rsidR="00651A16" w:rsidRPr="000B27FF">
          <w:rPr>
            <w:rStyle w:val="Hipervnculo"/>
            <w:noProof/>
          </w:rPr>
          <w:t>Fotografía 9.</w:t>
        </w:r>
        <w:r w:rsidR="00651A16">
          <w:rPr>
            <w:noProof/>
            <w:webHidden/>
          </w:rPr>
          <w:tab/>
        </w:r>
        <w:r w:rsidR="00651A16">
          <w:rPr>
            <w:noProof/>
            <w:webHidden/>
          </w:rPr>
          <w:fldChar w:fldCharType="begin"/>
        </w:r>
        <w:r w:rsidR="00651A16">
          <w:rPr>
            <w:noProof/>
            <w:webHidden/>
          </w:rPr>
          <w:instrText xml:space="preserve"> PAGEREF _Toc470688674 \h </w:instrText>
        </w:r>
        <w:r w:rsidR="00651A16">
          <w:rPr>
            <w:noProof/>
            <w:webHidden/>
          </w:rPr>
        </w:r>
        <w:r w:rsidR="00651A16">
          <w:rPr>
            <w:noProof/>
            <w:webHidden/>
          </w:rPr>
          <w:fldChar w:fldCharType="separate"/>
        </w:r>
        <w:r w:rsidR="00651A16">
          <w:rPr>
            <w:noProof/>
            <w:webHidden/>
          </w:rPr>
          <w:t>18</w:t>
        </w:r>
        <w:r w:rsidR="00651A16">
          <w:rPr>
            <w:noProof/>
            <w:webHidden/>
          </w:rPr>
          <w:fldChar w:fldCharType="end"/>
        </w:r>
      </w:hyperlink>
    </w:p>
    <w:p w14:paraId="099781F0"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75" w:history="1">
        <w:r w:rsidR="00651A16" w:rsidRPr="000B27FF">
          <w:rPr>
            <w:rStyle w:val="Hipervnculo"/>
            <w:noProof/>
          </w:rPr>
          <w:t>Fotografía 10.</w:t>
        </w:r>
        <w:r w:rsidR="00651A16">
          <w:rPr>
            <w:noProof/>
            <w:webHidden/>
          </w:rPr>
          <w:tab/>
        </w:r>
        <w:r w:rsidR="00651A16">
          <w:rPr>
            <w:noProof/>
            <w:webHidden/>
          </w:rPr>
          <w:fldChar w:fldCharType="begin"/>
        </w:r>
        <w:r w:rsidR="00651A16">
          <w:rPr>
            <w:noProof/>
            <w:webHidden/>
          </w:rPr>
          <w:instrText xml:space="preserve"> PAGEREF _Toc470688675 \h </w:instrText>
        </w:r>
        <w:r w:rsidR="00651A16">
          <w:rPr>
            <w:noProof/>
            <w:webHidden/>
          </w:rPr>
        </w:r>
        <w:r w:rsidR="00651A16">
          <w:rPr>
            <w:noProof/>
            <w:webHidden/>
          </w:rPr>
          <w:fldChar w:fldCharType="separate"/>
        </w:r>
        <w:r w:rsidR="00651A16">
          <w:rPr>
            <w:noProof/>
            <w:webHidden/>
          </w:rPr>
          <w:t>18</w:t>
        </w:r>
        <w:r w:rsidR="00651A16">
          <w:rPr>
            <w:noProof/>
            <w:webHidden/>
          </w:rPr>
          <w:fldChar w:fldCharType="end"/>
        </w:r>
      </w:hyperlink>
    </w:p>
    <w:p w14:paraId="146079E1" w14:textId="77777777" w:rsidR="00651A16" w:rsidRDefault="00654555">
      <w:pPr>
        <w:pStyle w:val="TDC2"/>
        <w:tabs>
          <w:tab w:val="left" w:pos="880"/>
          <w:tab w:val="right" w:leader="dot" w:pos="9962"/>
        </w:tabs>
        <w:rPr>
          <w:rFonts w:eastAsiaTheme="minorEastAsia" w:cstheme="minorBidi"/>
          <w:smallCaps w:val="0"/>
          <w:noProof/>
          <w:sz w:val="22"/>
          <w:szCs w:val="22"/>
          <w:lang w:eastAsia="es-CL"/>
        </w:rPr>
      </w:pPr>
      <w:hyperlink w:anchor="_Toc470688676" w:history="1">
        <w:r w:rsidR="00651A16" w:rsidRPr="000B27FF">
          <w:rPr>
            <w:rStyle w:val="Hipervnculo"/>
            <w:noProof/>
          </w:rPr>
          <w:t>5.4.</w:t>
        </w:r>
        <w:r w:rsidR="00651A16">
          <w:rPr>
            <w:rFonts w:eastAsiaTheme="minorEastAsia" w:cstheme="minorBidi"/>
            <w:smallCaps w:val="0"/>
            <w:noProof/>
            <w:sz w:val="22"/>
            <w:szCs w:val="22"/>
            <w:lang w:eastAsia="es-CL"/>
          </w:rPr>
          <w:tab/>
        </w:r>
        <w:r w:rsidR="00651A16" w:rsidRPr="000B27FF">
          <w:rPr>
            <w:rStyle w:val="Hipervnculo"/>
            <w:noProof/>
          </w:rPr>
          <w:t>Monitoreo de Efluentes</w:t>
        </w:r>
        <w:r w:rsidR="00651A16">
          <w:rPr>
            <w:noProof/>
            <w:webHidden/>
          </w:rPr>
          <w:tab/>
        </w:r>
        <w:r w:rsidR="00651A16">
          <w:rPr>
            <w:noProof/>
            <w:webHidden/>
          </w:rPr>
          <w:fldChar w:fldCharType="begin"/>
        </w:r>
        <w:r w:rsidR="00651A16">
          <w:rPr>
            <w:noProof/>
            <w:webHidden/>
          </w:rPr>
          <w:instrText xml:space="preserve"> PAGEREF _Toc470688676 \h </w:instrText>
        </w:r>
        <w:r w:rsidR="00651A16">
          <w:rPr>
            <w:noProof/>
            <w:webHidden/>
          </w:rPr>
        </w:r>
        <w:r w:rsidR="00651A16">
          <w:rPr>
            <w:noProof/>
            <w:webHidden/>
          </w:rPr>
          <w:fldChar w:fldCharType="separate"/>
        </w:r>
        <w:r w:rsidR="00651A16">
          <w:rPr>
            <w:noProof/>
            <w:webHidden/>
          </w:rPr>
          <w:t>19</w:t>
        </w:r>
        <w:r w:rsidR="00651A16">
          <w:rPr>
            <w:noProof/>
            <w:webHidden/>
          </w:rPr>
          <w:fldChar w:fldCharType="end"/>
        </w:r>
      </w:hyperlink>
    </w:p>
    <w:p w14:paraId="54306E3A" w14:textId="77777777" w:rsidR="00651A16" w:rsidRDefault="00654555">
      <w:pPr>
        <w:pStyle w:val="TDC1"/>
        <w:rPr>
          <w:rFonts w:eastAsiaTheme="minorEastAsia" w:cstheme="minorBidi"/>
          <w:b w:val="0"/>
          <w:bCs w:val="0"/>
          <w:caps w:val="0"/>
          <w:noProof/>
          <w:sz w:val="22"/>
          <w:szCs w:val="22"/>
          <w:lang w:eastAsia="es-CL"/>
        </w:rPr>
      </w:pPr>
      <w:hyperlink w:anchor="_Toc470688677" w:history="1">
        <w:r w:rsidR="00651A16" w:rsidRPr="000B27FF">
          <w:rPr>
            <w:rStyle w:val="Hipervnculo"/>
            <w:noProof/>
          </w:rPr>
          <w:t>6.</w:t>
        </w:r>
        <w:r w:rsidR="00651A16">
          <w:rPr>
            <w:rFonts w:eastAsiaTheme="minorEastAsia" w:cstheme="minorBidi"/>
            <w:b w:val="0"/>
            <w:bCs w:val="0"/>
            <w:caps w:val="0"/>
            <w:noProof/>
            <w:sz w:val="22"/>
            <w:szCs w:val="22"/>
            <w:lang w:eastAsia="es-CL"/>
          </w:rPr>
          <w:tab/>
        </w:r>
        <w:r w:rsidR="00651A16" w:rsidRPr="000B27FF">
          <w:rPr>
            <w:rStyle w:val="Hipervnculo"/>
            <w:noProof/>
          </w:rPr>
          <w:t>OTROS HECHOS.</w:t>
        </w:r>
        <w:r w:rsidR="00651A16">
          <w:rPr>
            <w:noProof/>
            <w:webHidden/>
          </w:rPr>
          <w:tab/>
        </w:r>
        <w:r w:rsidR="00651A16">
          <w:rPr>
            <w:noProof/>
            <w:webHidden/>
          </w:rPr>
          <w:fldChar w:fldCharType="begin"/>
        </w:r>
        <w:r w:rsidR="00651A16">
          <w:rPr>
            <w:noProof/>
            <w:webHidden/>
          </w:rPr>
          <w:instrText xml:space="preserve"> PAGEREF _Toc470688677 \h </w:instrText>
        </w:r>
        <w:r w:rsidR="00651A16">
          <w:rPr>
            <w:noProof/>
            <w:webHidden/>
          </w:rPr>
        </w:r>
        <w:r w:rsidR="00651A16">
          <w:rPr>
            <w:noProof/>
            <w:webHidden/>
          </w:rPr>
          <w:fldChar w:fldCharType="separate"/>
        </w:r>
        <w:r w:rsidR="00651A16">
          <w:rPr>
            <w:noProof/>
            <w:webHidden/>
          </w:rPr>
          <w:t>21</w:t>
        </w:r>
        <w:r w:rsidR="00651A16">
          <w:rPr>
            <w:noProof/>
            <w:webHidden/>
          </w:rPr>
          <w:fldChar w:fldCharType="end"/>
        </w:r>
      </w:hyperlink>
    </w:p>
    <w:p w14:paraId="61017777" w14:textId="77777777" w:rsidR="00651A16" w:rsidRDefault="00654555">
      <w:pPr>
        <w:pStyle w:val="TDC1"/>
        <w:rPr>
          <w:rFonts w:eastAsiaTheme="minorEastAsia" w:cstheme="minorBidi"/>
          <w:b w:val="0"/>
          <w:bCs w:val="0"/>
          <w:caps w:val="0"/>
          <w:noProof/>
          <w:sz w:val="22"/>
          <w:szCs w:val="22"/>
          <w:lang w:eastAsia="es-CL"/>
        </w:rPr>
      </w:pPr>
      <w:hyperlink w:anchor="_Toc470688678" w:history="1">
        <w:r w:rsidR="00651A16" w:rsidRPr="000B27FF">
          <w:rPr>
            <w:rStyle w:val="Hipervnculo"/>
            <w:noProof/>
          </w:rPr>
          <w:t>7.</w:t>
        </w:r>
        <w:r w:rsidR="00651A16">
          <w:rPr>
            <w:rFonts w:eastAsiaTheme="minorEastAsia" w:cstheme="minorBidi"/>
            <w:b w:val="0"/>
            <w:bCs w:val="0"/>
            <w:caps w:val="0"/>
            <w:noProof/>
            <w:sz w:val="22"/>
            <w:szCs w:val="22"/>
            <w:lang w:eastAsia="es-CL"/>
          </w:rPr>
          <w:tab/>
        </w:r>
        <w:r w:rsidR="00651A16" w:rsidRPr="000B27FF">
          <w:rPr>
            <w:rStyle w:val="Hipervnculo"/>
            <w:noProof/>
          </w:rPr>
          <w:t>CONCLUSIONES.</w:t>
        </w:r>
        <w:r w:rsidR="00651A16">
          <w:rPr>
            <w:noProof/>
            <w:webHidden/>
          </w:rPr>
          <w:tab/>
        </w:r>
        <w:r w:rsidR="00651A16">
          <w:rPr>
            <w:noProof/>
            <w:webHidden/>
          </w:rPr>
          <w:fldChar w:fldCharType="begin"/>
        </w:r>
        <w:r w:rsidR="00651A16">
          <w:rPr>
            <w:noProof/>
            <w:webHidden/>
          </w:rPr>
          <w:instrText xml:space="preserve"> PAGEREF _Toc470688678 \h </w:instrText>
        </w:r>
        <w:r w:rsidR="00651A16">
          <w:rPr>
            <w:noProof/>
            <w:webHidden/>
          </w:rPr>
        </w:r>
        <w:r w:rsidR="00651A16">
          <w:rPr>
            <w:noProof/>
            <w:webHidden/>
          </w:rPr>
          <w:fldChar w:fldCharType="separate"/>
        </w:r>
        <w:r w:rsidR="00651A16">
          <w:rPr>
            <w:noProof/>
            <w:webHidden/>
          </w:rPr>
          <w:t>22</w:t>
        </w:r>
        <w:r w:rsidR="00651A16">
          <w:rPr>
            <w:noProof/>
            <w:webHidden/>
          </w:rPr>
          <w:fldChar w:fldCharType="end"/>
        </w:r>
      </w:hyperlink>
    </w:p>
    <w:p w14:paraId="10510C9D"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79" w:history="1">
        <w:r w:rsidR="00651A16" w:rsidRPr="000B27FF">
          <w:rPr>
            <w:rStyle w:val="Hipervnculo"/>
            <w:noProof/>
          </w:rPr>
          <w:t>Manejo de residuos líquidos</w:t>
        </w:r>
        <w:r w:rsidR="00651A16">
          <w:rPr>
            <w:noProof/>
            <w:webHidden/>
          </w:rPr>
          <w:tab/>
        </w:r>
        <w:r w:rsidR="00651A16">
          <w:rPr>
            <w:noProof/>
            <w:webHidden/>
          </w:rPr>
          <w:fldChar w:fldCharType="begin"/>
        </w:r>
        <w:r w:rsidR="00651A16">
          <w:rPr>
            <w:noProof/>
            <w:webHidden/>
          </w:rPr>
          <w:instrText xml:space="preserve"> PAGEREF _Toc470688679 \h </w:instrText>
        </w:r>
        <w:r w:rsidR="00651A16">
          <w:rPr>
            <w:noProof/>
            <w:webHidden/>
          </w:rPr>
        </w:r>
        <w:r w:rsidR="00651A16">
          <w:rPr>
            <w:noProof/>
            <w:webHidden/>
          </w:rPr>
          <w:fldChar w:fldCharType="separate"/>
        </w:r>
        <w:r w:rsidR="00651A16">
          <w:rPr>
            <w:noProof/>
            <w:webHidden/>
          </w:rPr>
          <w:t>22</w:t>
        </w:r>
        <w:r w:rsidR="00651A16">
          <w:rPr>
            <w:noProof/>
            <w:webHidden/>
          </w:rPr>
          <w:fldChar w:fldCharType="end"/>
        </w:r>
      </w:hyperlink>
    </w:p>
    <w:p w14:paraId="105DAA98"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80" w:history="1">
        <w:r w:rsidR="00651A16" w:rsidRPr="000B27FF">
          <w:rPr>
            <w:rStyle w:val="Hipervnculo"/>
            <w:noProof/>
          </w:rPr>
          <w:t>Manejo de residuos líquidos</w:t>
        </w:r>
        <w:r w:rsidR="00651A16">
          <w:rPr>
            <w:noProof/>
            <w:webHidden/>
          </w:rPr>
          <w:tab/>
        </w:r>
        <w:r w:rsidR="00651A16">
          <w:rPr>
            <w:noProof/>
            <w:webHidden/>
          </w:rPr>
          <w:fldChar w:fldCharType="begin"/>
        </w:r>
        <w:r w:rsidR="00651A16">
          <w:rPr>
            <w:noProof/>
            <w:webHidden/>
          </w:rPr>
          <w:instrText xml:space="preserve"> PAGEREF _Toc470688680 \h </w:instrText>
        </w:r>
        <w:r w:rsidR="00651A16">
          <w:rPr>
            <w:noProof/>
            <w:webHidden/>
          </w:rPr>
        </w:r>
        <w:r w:rsidR="00651A16">
          <w:rPr>
            <w:noProof/>
            <w:webHidden/>
          </w:rPr>
          <w:fldChar w:fldCharType="separate"/>
        </w:r>
        <w:r w:rsidR="00651A16">
          <w:rPr>
            <w:noProof/>
            <w:webHidden/>
          </w:rPr>
          <w:t>22</w:t>
        </w:r>
        <w:r w:rsidR="00651A16">
          <w:rPr>
            <w:noProof/>
            <w:webHidden/>
          </w:rPr>
          <w:fldChar w:fldCharType="end"/>
        </w:r>
      </w:hyperlink>
    </w:p>
    <w:p w14:paraId="74664E99"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81" w:history="1">
        <w:r w:rsidR="00651A16" w:rsidRPr="000B27FF">
          <w:rPr>
            <w:rStyle w:val="Hipervnculo"/>
            <w:noProof/>
          </w:rPr>
          <w:t>Manejo de residuos sólidos</w:t>
        </w:r>
        <w:r w:rsidR="00651A16">
          <w:rPr>
            <w:noProof/>
            <w:webHidden/>
          </w:rPr>
          <w:tab/>
        </w:r>
        <w:r w:rsidR="00651A16">
          <w:rPr>
            <w:noProof/>
            <w:webHidden/>
          </w:rPr>
          <w:fldChar w:fldCharType="begin"/>
        </w:r>
        <w:r w:rsidR="00651A16">
          <w:rPr>
            <w:noProof/>
            <w:webHidden/>
          </w:rPr>
          <w:instrText xml:space="preserve"> PAGEREF _Toc470688681 \h </w:instrText>
        </w:r>
        <w:r w:rsidR="00651A16">
          <w:rPr>
            <w:noProof/>
            <w:webHidden/>
          </w:rPr>
        </w:r>
        <w:r w:rsidR="00651A16">
          <w:rPr>
            <w:noProof/>
            <w:webHidden/>
          </w:rPr>
          <w:fldChar w:fldCharType="separate"/>
        </w:r>
        <w:r w:rsidR="00651A16">
          <w:rPr>
            <w:noProof/>
            <w:webHidden/>
          </w:rPr>
          <w:t>23</w:t>
        </w:r>
        <w:r w:rsidR="00651A16">
          <w:rPr>
            <w:noProof/>
            <w:webHidden/>
          </w:rPr>
          <w:fldChar w:fldCharType="end"/>
        </w:r>
      </w:hyperlink>
    </w:p>
    <w:p w14:paraId="13E24B6E"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82" w:history="1">
        <w:r w:rsidR="00651A16" w:rsidRPr="000B27FF">
          <w:rPr>
            <w:rStyle w:val="Hipervnculo"/>
            <w:noProof/>
          </w:rPr>
          <w:t>Monitoreo de efluentes</w:t>
        </w:r>
        <w:r w:rsidR="00651A16">
          <w:rPr>
            <w:noProof/>
            <w:webHidden/>
          </w:rPr>
          <w:tab/>
        </w:r>
        <w:r w:rsidR="00651A16">
          <w:rPr>
            <w:noProof/>
            <w:webHidden/>
          </w:rPr>
          <w:fldChar w:fldCharType="begin"/>
        </w:r>
        <w:r w:rsidR="00651A16">
          <w:rPr>
            <w:noProof/>
            <w:webHidden/>
          </w:rPr>
          <w:instrText xml:space="preserve"> PAGEREF _Toc470688682 \h </w:instrText>
        </w:r>
        <w:r w:rsidR="00651A16">
          <w:rPr>
            <w:noProof/>
            <w:webHidden/>
          </w:rPr>
        </w:r>
        <w:r w:rsidR="00651A16">
          <w:rPr>
            <w:noProof/>
            <w:webHidden/>
          </w:rPr>
          <w:fldChar w:fldCharType="separate"/>
        </w:r>
        <w:r w:rsidR="00651A16">
          <w:rPr>
            <w:noProof/>
            <w:webHidden/>
          </w:rPr>
          <w:t>23</w:t>
        </w:r>
        <w:r w:rsidR="00651A16">
          <w:rPr>
            <w:noProof/>
            <w:webHidden/>
          </w:rPr>
          <w:fldChar w:fldCharType="end"/>
        </w:r>
      </w:hyperlink>
    </w:p>
    <w:p w14:paraId="6B747A93" w14:textId="77777777" w:rsidR="00651A16" w:rsidRDefault="00654555">
      <w:pPr>
        <w:pStyle w:val="TDC2"/>
        <w:tabs>
          <w:tab w:val="right" w:leader="dot" w:pos="9962"/>
        </w:tabs>
        <w:rPr>
          <w:rFonts w:eastAsiaTheme="minorEastAsia" w:cstheme="minorBidi"/>
          <w:smallCaps w:val="0"/>
          <w:noProof/>
          <w:sz w:val="22"/>
          <w:szCs w:val="22"/>
          <w:lang w:eastAsia="es-CL"/>
        </w:rPr>
      </w:pPr>
      <w:hyperlink w:anchor="_Toc470688683" w:history="1">
        <w:r w:rsidR="00651A16" w:rsidRPr="000B27FF">
          <w:rPr>
            <w:rStyle w:val="Hipervnculo"/>
            <w:noProof/>
          </w:rPr>
          <w:t>Otros Hechos</w:t>
        </w:r>
        <w:r w:rsidR="00651A16">
          <w:rPr>
            <w:noProof/>
            <w:webHidden/>
          </w:rPr>
          <w:tab/>
        </w:r>
        <w:r w:rsidR="00651A16">
          <w:rPr>
            <w:noProof/>
            <w:webHidden/>
          </w:rPr>
          <w:fldChar w:fldCharType="begin"/>
        </w:r>
        <w:r w:rsidR="00651A16">
          <w:rPr>
            <w:noProof/>
            <w:webHidden/>
          </w:rPr>
          <w:instrText xml:space="preserve"> PAGEREF _Toc470688683 \h </w:instrText>
        </w:r>
        <w:r w:rsidR="00651A16">
          <w:rPr>
            <w:noProof/>
            <w:webHidden/>
          </w:rPr>
        </w:r>
        <w:r w:rsidR="00651A16">
          <w:rPr>
            <w:noProof/>
            <w:webHidden/>
          </w:rPr>
          <w:fldChar w:fldCharType="separate"/>
        </w:r>
        <w:r w:rsidR="00651A16">
          <w:rPr>
            <w:noProof/>
            <w:webHidden/>
          </w:rPr>
          <w:t>24</w:t>
        </w:r>
        <w:r w:rsidR="00651A16">
          <w:rPr>
            <w:noProof/>
            <w:webHidden/>
          </w:rPr>
          <w:fldChar w:fldCharType="end"/>
        </w:r>
      </w:hyperlink>
    </w:p>
    <w:p w14:paraId="6E8F3B68" w14:textId="77777777" w:rsidR="00651A16" w:rsidRDefault="00654555">
      <w:pPr>
        <w:pStyle w:val="TDC1"/>
        <w:rPr>
          <w:rFonts w:eastAsiaTheme="minorEastAsia" w:cstheme="minorBidi"/>
          <w:b w:val="0"/>
          <w:bCs w:val="0"/>
          <w:caps w:val="0"/>
          <w:noProof/>
          <w:sz w:val="22"/>
          <w:szCs w:val="22"/>
          <w:lang w:eastAsia="es-CL"/>
        </w:rPr>
      </w:pPr>
      <w:hyperlink w:anchor="_Toc470688684" w:history="1">
        <w:r w:rsidR="00651A16" w:rsidRPr="000B27FF">
          <w:rPr>
            <w:rStyle w:val="Hipervnculo"/>
            <w:noProof/>
          </w:rPr>
          <w:t>8.</w:t>
        </w:r>
        <w:r w:rsidR="00651A16">
          <w:rPr>
            <w:rFonts w:eastAsiaTheme="minorEastAsia" w:cstheme="minorBidi"/>
            <w:b w:val="0"/>
            <w:bCs w:val="0"/>
            <w:caps w:val="0"/>
            <w:noProof/>
            <w:sz w:val="22"/>
            <w:szCs w:val="22"/>
            <w:lang w:eastAsia="es-CL"/>
          </w:rPr>
          <w:tab/>
        </w:r>
        <w:r w:rsidR="00651A16" w:rsidRPr="000B27FF">
          <w:rPr>
            <w:rStyle w:val="Hipervnculo"/>
            <w:noProof/>
          </w:rPr>
          <w:t>DOCUMENTACIÓN SOLICITADA Y ENTREGADA.</w:t>
        </w:r>
        <w:r w:rsidR="00651A16">
          <w:rPr>
            <w:noProof/>
            <w:webHidden/>
          </w:rPr>
          <w:tab/>
        </w:r>
        <w:r w:rsidR="00651A16">
          <w:rPr>
            <w:noProof/>
            <w:webHidden/>
          </w:rPr>
          <w:fldChar w:fldCharType="begin"/>
        </w:r>
        <w:r w:rsidR="00651A16">
          <w:rPr>
            <w:noProof/>
            <w:webHidden/>
          </w:rPr>
          <w:instrText xml:space="preserve"> PAGEREF _Toc470688684 \h </w:instrText>
        </w:r>
        <w:r w:rsidR="00651A16">
          <w:rPr>
            <w:noProof/>
            <w:webHidden/>
          </w:rPr>
        </w:r>
        <w:r w:rsidR="00651A16">
          <w:rPr>
            <w:noProof/>
            <w:webHidden/>
          </w:rPr>
          <w:fldChar w:fldCharType="separate"/>
        </w:r>
        <w:r w:rsidR="00651A16">
          <w:rPr>
            <w:noProof/>
            <w:webHidden/>
          </w:rPr>
          <w:t>25</w:t>
        </w:r>
        <w:r w:rsidR="00651A16">
          <w:rPr>
            <w:noProof/>
            <w:webHidden/>
          </w:rPr>
          <w:fldChar w:fldCharType="end"/>
        </w:r>
      </w:hyperlink>
    </w:p>
    <w:p w14:paraId="07E6F51A" w14:textId="77777777" w:rsidR="00651A16" w:rsidRDefault="00654555">
      <w:pPr>
        <w:pStyle w:val="TDC1"/>
        <w:rPr>
          <w:rFonts w:eastAsiaTheme="minorEastAsia" w:cstheme="minorBidi"/>
          <w:b w:val="0"/>
          <w:bCs w:val="0"/>
          <w:caps w:val="0"/>
          <w:noProof/>
          <w:sz w:val="22"/>
          <w:szCs w:val="22"/>
          <w:lang w:eastAsia="es-CL"/>
        </w:rPr>
      </w:pPr>
      <w:hyperlink w:anchor="_Toc470688685" w:history="1">
        <w:r w:rsidR="00651A16" w:rsidRPr="000B27FF">
          <w:rPr>
            <w:rStyle w:val="Hipervnculo"/>
            <w:noProof/>
          </w:rPr>
          <w:t>9.</w:t>
        </w:r>
        <w:r w:rsidR="00651A16">
          <w:rPr>
            <w:rFonts w:eastAsiaTheme="minorEastAsia" w:cstheme="minorBidi"/>
            <w:b w:val="0"/>
            <w:bCs w:val="0"/>
            <w:caps w:val="0"/>
            <w:noProof/>
            <w:sz w:val="22"/>
            <w:szCs w:val="22"/>
            <w:lang w:eastAsia="es-CL"/>
          </w:rPr>
          <w:tab/>
        </w:r>
        <w:r w:rsidR="00651A16" w:rsidRPr="000B27FF">
          <w:rPr>
            <w:rStyle w:val="Hipervnculo"/>
            <w:noProof/>
          </w:rPr>
          <w:t>ANEXOS.</w:t>
        </w:r>
        <w:r w:rsidR="00651A16">
          <w:rPr>
            <w:noProof/>
            <w:webHidden/>
          </w:rPr>
          <w:tab/>
        </w:r>
        <w:r w:rsidR="00651A16">
          <w:rPr>
            <w:noProof/>
            <w:webHidden/>
          </w:rPr>
          <w:fldChar w:fldCharType="begin"/>
        </w:r>
        <w:r w:rsidR="00651A16">
          <w:rPr>
            <w:noProof/>
            <w:webHidden/>
          </w:rPr>
          <w:instrText xml:space="preserve"> PAGEREF _Toc470688685 \h </w:instrText>
        </w:r>
        <w:r w:rsidR="00651A16">
          <w:rPr>
            <w:noProof/>
            <w:webHidden/>
          </w:rPr>
        </w:r>
        <w:r w:rsidR="00651A16">
          <w:rPr>
            <w:noProof/>
            <w:webHidden/>
          </w:rPr>
          <w:fldChar w:fldCharType="separate"/>
        </w:r>
        <w:r w:rsidR="00651A16">
          <w:rPr>
            <w:noProof/>
            <w:webHidden/>
          </w:rPr>
          <w:t>26</w:t>
        </w:r>
        <w:r w:rsidR="00651A16">
          <w:rPr>
            <w:noProof/>
            <w:webHidden/>
          </w:rPr>
          <w:fldChar w:fldCharType="end"/>
        </w:r>
      </w:hyperlink>
    </w:p>
    <w:p w14:paraId="0D8F2FB0" w14:textId="77777777" w:rsidR="00655D0C" w:rsidRPr="0025129B" w:rsidRDefault="003753AB" w:rsidP="00655D0C">
      <w:r w:rsidRPr="0025129B">
        <w:fldChar w:fldCharType="end"/>
      </w:r>
    </w:p>
    <w:p w14:paraId="49252810"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317EBF56" w14:textId="77777777" w:rsidR="002C445A" w:rsidRPr="0025129B" w:rsidRDefault="00ED4317" w:rsidP="005749E1">
      <w:pPr>
        <w:pStyle w:val="Ttulo1"/>
      </w:pPr>
      <w:bookmarkStart w:id="13" w:name="_Toc352840376"/>
      <w:bookmarkStart w:id="14" w:name="_Toc352841436"/>
      <w:bookmarkStart w:id="15" w:name="_Toc470688651"/>
      <w:r w:rsidRPr="0025129B">
        <w:lastRenderedPageBreak/>
        <w:t>RESUMEN</w:t>
      </w:r>
      <w:r w:rsidR="00B1722C" w:rsidRPr="0025129B">
        <w:t>.</w:t>
      </w:r>
      <w:bookmarkEnd w:id="13"/>
      <w:bookmarkEnd w:id="14"/>
      <w:bookmarkEnd w:id="15"/>
    </w:p>
    <w:p w14:paraId="667F11B1" w14:textId="77777777" w:rsidR="00ED4317" w:rsidRPr="0025129B" w:rsidRDefault="00ED4317" w:rsidP="00ED4317">
      <w:pPr>
        <w:jc w:val="left"/>
        <w:rPr>
          <w:rFonts w:cstheme="minorHAnsi"/>
          <w:b/>
          <w:sz w:val="20"/>
          <w:szCs w:val="20"/>
        </w:rPr>
      </w:pPr>
    </w:p>
    <w:p w14:paraId="33D6B022" w14:textId="77777777" w:rsidR="00ED4317"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w:t>
      </w:r>
      <w:r w:rsidR="001D589C">
        <w:rPr>
          <w:rFonts w:cstheme="minorHAnsi"/>
          <w:sz w:val="20"/>
          <w:szCs w:val="20"/>
        </w:rPr>
        <w:t xml:space="preserve"> por</w:t>
      </w:r>
      <w:r w:rsidRPr="0025129B">
        <w:rPr>
          <w:rFonts w:cstheme="minorHAnsi"/>
          <w:sz w:val="20"/>
          <w:szCs w:val="20"/>
        </w:rPr>
        <w:t xml:space="preserve"> </w:t>
      </w:r>
      <w:r w:rsidR="001D589C">
        <w:rPr>
          <w:rFonts w:cstheme="minorHAnsi"/>
          <w:sz w:val="20"/>
          <w:szCs w:val="20"/>
        </w:rPr>
        <w:t>la Superintendencia del Medi</w:t>
      </w:r>
      <w:r w:rsidR="00014EFA">
        <w:rPr>
          <w:rFonts w:cstheme="minorHAnsi"/>
          <w:sz w:val="20"/>
          <w:szCs w:val="20"/>
        </w:rPr>
        <w:t>o Ambiente</w:t>
      </w:r>
      <w:r w:rsidR="007C15CC" w:rsidRPr="0025129B">
        <w:rPr>
          <w:rFonts w:cstheme="minorHAnsi"/>
          <w:sz w:val="20"/>
          <w:szCs w:val="20"/>
        </w:rPr>
        <w:t xml:space="preserve">, junto a </w:t>
      </w:r>
      <w:r w:rsidR="00014EFA">
        <w:rPr>
          <w:rFonts w:cstheme="minorHAnsi"/>
          <w:sz w:val="20"/>
          <w:szCs w:val="20"/>
        </w:rPr>
        <w:t>la Seremi de Salud de Aysén</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817749" w:rsidRPr="00D9333F">
        <w:rPr>
          <w:rFonts w:eastAsia="Times New Roman"/>
          <w:sz w:val="20"/>
          <w:szCs w:val="20"/>
          <w:lang w:eastAsia="es-CL"/>
        </w:rPr>
        <w:t>FAENADORA CISNE AUSTRAL LTDA</w:t>
      </w:r>
      <w:r w:rsidR="00014EFA">
        <w:rPr>
          <w:rFonts w:cstheme="minorHAnsi"/>
          <w:sz w:val="20"/>
          <w:szCs w:val="20"/>
        </w:rPr>
        <w:t>”</w:t>
      </w:r>
      <w:r w:rsidR="00D44CFC" w:rsidRPr="00D44CFC">
        <w:rPr>
          <w:rFonts w:cstheme="minorHAnsi"/>
          <w:sz w:val="20"/>
          <w:szCs w:val="20"/>
        </w:rPr>
        <w:t xml:space="preserve"> </w:t>
      </w:r>
      <w:r w:rsidR="00D44CFC">
        <w:rPr>
          <w:rFonts w:cstheme="minorHAnsi"/>
          <w:sz w:val="20"/>
          <w:szCs w:val="20"/>
        </w:rPr>
        <w:t xml:space="preserve">cuyo titular es </w:t>
      </w:r>
      <w:r w:rsidR="00817749" w:rsidRPr="00D9333F">
        <w:rPr>
          <w:rFonts w:eastAsia="Times New Roman"/>
          <w:sz w:val="20"/>
          <w:szCs w:val="20"/>
          <w:lang w:eastAsia="es-CL"/>
        </w:rPr>
        <w:t>Faenadora Cisne Austral Ltda</w:t>
      </w:r>
      <w:r w:rsidR="00D44CFC"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00014EFA">
        <w:rPr>
          <w:rFonts w:cstheme="minorHAnsi"/>
          <w:sz w:val="20"/>
          <w:szCs w:val="20"/>
        </w:rPr>
        <w:t xml:space="preserve"> el día </w:t>
      </w:r>
      <w:r w:rsidR="00E561EB">
        <w:rPr>
          <w:rFonts w:cstheme="minorHAnsi"/>
          <w:sz w:val="20"/>
          <w:szCs w:val="20"/>
        </w:rPr>
        <w:t>25</w:t>
      </w:r>
      <w:r w:rsidR="00FF6A76">
        <w:rPr>
          <w:rFonts w:cstheme="minorHAnsi"/>
          <w:sz w:val="20"/>
          <w:szCs w:val="20"/>
        </w:rPr>
        <w:t xml:space="preserve"> de febrero </w:t>
      </w:r>
      <w:r w:rsidR="00014EFA">
        <w:rPr>
          <w:rFonts w:cstheme="minorHAnsi"/>
          <w:sz w:val="20"/>
          <w:szCs w:val="20"/>
        </w:rPr>
        <w:t>de 2016.</w:t>
      </w:r>
    </w:p>
    <w:p w14:paraId="4E2FD35B" w14:textId="77777777" w:rsidR="00182DB6" w:rsidRDefault="00182DB6" w:rsidP="00ED4317">
      <w:pPr>
        <w:rPr>
          <w:rFonts w:cstheme="minorHAnsi"/>
          <w:sz w:val="20"/>
          <w:szCs w:val="20"/>
        </w:rPr>
      </w:pPr>
    </w:p>
    <w:p w14:paraId="1BCC1D15" w14:textId="2D0B6E40" w:rsidR="00FF6A76" w:rsidRPr="00FF6A76" w:rsidRDefault="00E021A8" w:rsidP="00FF6A76">
      <w:pPr>
        <w:rPr>
          <w:rFonts w:cstheme="minorHAnsi"/>
          <w:sz w:val="20"/>
          <w:szCs w:val="20"/>
        </w:rPr>
      </w:pPr>
      <w:r>
        <w:rPr>
          <w:rFonts w:cstheme="minorHAnsi"/>
          <w:sz w:val="20"/>
          <w:szCs w:val="20"/>
        </w:rPr>
        <w:t xml:space="preserve">El proyecto fiscalizado fue presentado mediante </w:t>
      </w:r>
      <w:r w:rsidR="00FF6A76">
        <w:rPr>
          <w:rFonts w:cstheme="minorHAnsi"/>
          <w:sz w:val="20"/>
          <w:szCs w:val="20"/>
        </w:rPr>
        <w:t xml:space="preserve">Declaración </w:t>
      </w:r>
      <w:r>
        <w:rPr>
          <w:rFonts w:cstheme="minorHAnsi"/>
          <w:sz w:val="20"/>
          <w:szCs w:val="20"/>
        </w:rPr>
        <w:t>de Impacto Ambiental y au</w:t>
      </w:r>
      <w:r w:rsidR="00FF6A76">
        <w:rPr>
          <w:rFonts w:cstheme="minorHAnsi"/>
          <w:sz w:val="20"/>
          <w:szCs w:val="20"/>
        </w:rPr>
        <w:t>torizado por la Resolución N°384</w:t>
      </w:r>
      <w:r>
        <w:rPr>
          <w:rFonts w:cstheme="minorHAnsi"/>
          <w:sz w:val="20"/>
          <w:szCs w:val="20"/>
        </w:rPr>
        <w:t xml:space="preserve"> del </w:t>
      </w:r>
      <w:r w:rsidR="00FF6A76" w:rsidRPr="00FF6A76">
        <w:rPr>
          <w:rFonts w:eastAsia="Times New Roman"/>
          <w:bCs/>
          <w:sz w:val="20"/>
          <w:szCs w:val="20"/>
          <w:lang w:eastAsia="es-CL"/>
        </w:rPr>
        <w:t>11 de Agosto de 2011</w:t>
      </w:r>
      <w:r w:rsidR="00FF6A76">
        <w:rPr>
          <w:rFonts w:eastAsia="Times New Roman"/>
          <w:bCs/>
          <w:sz w:val="20"/>
          <w:szCs w:val="20"/>
          <w:lang w:eastAsia="es-CL"/>
        </w:rPr>
        <w:t xml:space="preserve"> </w:t>
      </w:r>
      <w:r w:rsidRPr="00FF6A76">
        <w:rPr>
          <w:rFonts w:cstheme="minorHAnsi"/>
          <w:sz w:val="20"/>
          <w:szCs w:val="20"/>
        </w:rPr>
        <w:t>de</w:t>
      </w:r>
      <w:r>
        <w:rPr>
          <w:rFonts w:cstheme="minorHAnsi"/>
          <w:sz w:val="20"/>
          <w:szCs w:val="20"/>
        </w:rPr>
        <w:t xml:space="preserve"> la Comisión </w:t>
      </w:r>
      <w:r w:rsidR="00FF6A76">
        <w:rPr>
          <w:rFonts w:cstheme="minorHAnsi"/>
          <w:sz w:val="20"/>
          <w:szCs w:val="20"/>
        </w:rPr>
        <w:t>de Evaluación</w:t>
      </w:r>
      <w:r>
        <w:rPr>
          <w:rFonts w:cstheme="minorHAnsi"/>
          <w:sz w:val="20"/>
          <w:szCs w:val="20"/>
        </w:rPr>
        <w:t xml:space="preserve"> de Aysén que aprobó el proyecto </w:t>
      </w:r>
      <w:r w:rsidRPr="001D589C">
        <w:rPr>
          <w:rFonts w:cstheme="minorHAnsi"/>
          <w:sz w:val="20"/>
          <w:szCs w:val="20"/>
        </w:rPr>
        <w:t>“</w:t>
      </w:r>
      <w:r w:rsidR="00FF6A76" w:rsidRPr="00FF6A76">
        <w:rPr>
          <w:rFonts w:cstheme="minorHAnsi"/>
          <w:sz w:val="20"/>
          <w:szCs w:val="20"/>
        </w:rPr>
        <w:t>FAENADORA CISNE AUSTRAL LTDA</w:t>
      </w:r>
      <w:r w:rsidRPr="001D589C">
        <w:rPr>
          <w:rFonts w:cstheme="minorHAnsi"/>
          <w:sz w:val="20"/>
          <w:szCs w:val="20"/>
        </w:rPr>
        <w:t>”</w:t>
      </w:r>
      <w:r w:rsidR="00D44CFC">
        <w:rPr>
          <w:rFonts w:cstheme="minorHAnsi"/>
          <w:sz w:val="20"/>
          <w:szCs w:val="20"/>
        </w:rPr>
        <w:t xml:space="preserve">. </w:t>
      </w:r>
      <w:r w:rsidR="00D71E1B">
        <w:rPr>
          <w:rFonts w:cstheme="minorHAnsi"/>
          <w:sz w:val="20"/>
          <w:szCs w:val="20"/>
        </w:rPr>
        <w:t>Para la construcción y operación de instalaciones para el</w:t>
      </w:r>
      <w:r w:rsidR="00D71E1B" w:rsidRPr="00FF6A76">
        <w:rPr>
          <w:rFonts w:cstheme="minorHAnsi"/>
          <w:sz w:val="20"/>
          <w:szCs w:val="20"/>
        </w:rPr>
        <w:t xml:space="preserve"> faenamiento para ovinos</w:t>
      </w:r>
      <w:r w:rsidR="00D71E1B">
        <w:rPr>
          <w:rFonts w:cstheme="minorHAnsi"/>
          <w:sz w:val="20"/>
          <w:szCs w:val="20"/>
        </w:rPr>
        <w:t xml:space="preserve"> e</w:t>
      </w:r>
      <w:r w:rsidR="00FF6A76" w:rsidRPr="00FF6A76">
        <w:rPr>
          <w:rFonts w:cstheme="minorHAnsi"/>
          <w:sz w:val="20"/>
          <w:szCs w:val="20"/>
        </w:rPr>
        <w:t xml:space="preserve">l proyecto </w:t>
      </w:r>
      <w:r w:rsidR="00651A16">
        <w:rPr>
          <w:rFonts w:cstheme="minorHAnsi"/>
          <w:sz w:val="20"/>
          <w:szCs w:val="20"/>
        </w:rPr>
        <w:t xml:space="preserve">contempla </w:t>
      </w:r>
      <w:r w:rsidR="00FF6A76">
        <w:rPr>
          <w:rFonts w:cstheme="minorHAnsi"/>
          <w:sz w:val="20"/>
          <w:szCs w:val="20"/>
        </w:rPr>
        <w:t>un área de 3.250 m</w:t>
      </w:r>
      <w:r w:rsidR="00FF6A76" w:rsidRPr="00651A16">
        <w:rPr>
          <w:rFonts w:cstheme="minorHAnsi"/>
          <w:sz w:val="20"/>
          <w:szCs w:val="20"/>
          <w:vertAlign w:val="superscript"/>
        </w:rPr>
        <w:t>2</w:t>
      </w:r>
      <w:r w:rsidR="00FF6A76">
        <w:rPr>
          <w:rFonts w:cstheme="minorHAnsi"/>
          <w:sz w:val="20"/>
          <w:szCs w:val="20"/>
        </w:rPr>
        <w:t>. Las</w:t>
      </w:r>
      <w:r w:rsidR="00FF6A76" w:rsidRPr="00FF6A76">
        <w:rPr>
          <w:rFonts w:cstheme="minorHAnsi"/>
          <w:sz w:val="20"/>
          <w:szCs w:val="20"/>
        </w:rPr>
        <w:t xml:space="preserve"> estructuras mayores</w:t>
      </w:r>
      <w:r w:rsidR="00FF6A76">
        <w:rPr>
          <w:rFonts w:cstheme="minorHAnsi"/>
          <w:sz w:val="20"/>
          <w:szCs w:val="20"/>
        </w:rPr>
        <w:t xml:space="preserve"> corresponden a </w:t>
      </w:r>
      <w:r w:rsidR="00FF6A76" w:rsidRPr="00FF6A76">
        <w:rPr>
          <w:rFonts w:cstheme="minorHAnsi"/>
          <w:sz w:val="20"/>
          <w:szCs w:val="20"/>
        </w:rPr>
        <w:t>un área 900 m</w:t>
      </w:r>
      <w:r w:rsidR="00FF6A76" w:rsidRPr="00D71E1B">
        <w:rPr>
          <w:rFonts w:cstheme="minorHAnsi"/>
          <w:sz w:val="20"/>
          <w:szCs w:val="20"/>
          <w:vertAlign w:val="superscript"/>
        </w:rPr>
        <w:t>2</w:t>
      </w:r>
      <w:r w:rsidR="00FF6A76" w:rsidRPr="00FF6A76">
        <w:rPr>
          <w:rFonts w:cstheme="minorHAnsi"/>
          <w:sz w:val="20"/>
          <w:szCs w:val="20"/>
        </w:rPr>
        <w:t xml:space="preserve"> para corrales, 1.650 m</w:t>
      </w:r>
      <w:r w:rsidR="00FF6A76" w:rsidRPr="00D71E1B">
        <w:rPr>
          <w:rFonts w:cstheme="minorHAnsi"/>
          <w:sz w:val="20"/>
          <w:szCs w:val="20"/>
          <w:vertAlign w:val="superscript"/>
        </w:rPr>
        <w:t>2</w:t>
      </w:r>
      <w:r w:rsidR="00FF6A76" w:rsidRPr="00FF6A76">
        <w:rPr>
          <w:rFonts w:cstheme="minorHAnsi"/>
          <w:sz w:val="20"/>
          <w:szCs w:val="20"/>
        </w:rPr>
        <w:t xml:space="preserve"> en sala de faena, refrigeración y despacho y 260 m</w:t>
      </w:r>
      <w:r w:rsidR="00FF6A76" w:rsidRPr="00D71E1B">
        <w:rPr>
          <w:rFonts w:cstheme="minorHAnsi"/>
          <w:sz w:val="20"/>
          <w:szCs w:val="20"/>
          <w:vertAlign w:val="superscript"/>
        </w:rPr>
        <w:t>2</w:t>
      </w:r>
      <w:r w:rsidR="00FF6A76" w:rsidRPr="00FF6A76">
        <w:rPr>
          <w:rFonts w:cstheme="minorHAnsi"/>
          <w:sz w:val="20"/>
          <w:szCs w:val="20"/>
        </w:rPr>
        <w:t xml:space="preserve"> d</w:t>
      </w:r>
      <w:r w:rsidR="00D71E1B">
        <w:rPr>
          <w:rFonts w:cstheme="minorHAnsi"/>
          <w:sz w:val="20"/>
          <w:szCs w:val="20"/>
        </w:rPr>
        <w:t xml:space="preserve">e planta de riles. Respecto </w:t>
      </w:r>
      <w:r w:rsidR="00FF6A76" w:rsidRPr="00FF6A76">
        <w:rPr>
          <w:rFonts w:cstheme="minorHAnsi"/>
          <w:sz w:val="20"/>
          <w:szCs w:val="20"/>
        </w:rPr>
        <w:t>de los corrales</w:t>
      </w:r>
      <w:r w:rsidR="00D71E1B">
        <w:rPr>
          <w:rFonts w:cstheme="minorHAnsi"/>
          <w:sz w:val="20"/>
          <w:szCs w:val="20"/>
        </w:rPr>
        <w:t>, é</w:t>
      </w:r>
      <w:r w:rsidR="00FF6A76" w:rsidRPr="00FF6A76">
        <w:rPr>
          <w:rFonts w:cstheme="minorHAnsi"/>
          <w:sz w:val="20"/>
          <w:szCs w:val="20"/>
        </w:rPr>
        <w:t>stos serán techados para prevenir la acumulación de aguas y la mayor funcionalidad</w:t>
      </w:r>
      <w:r w:rsidR="00D71E1B">
        <w:rPr>
          <w:rFonts w:cstheme="minorHAnsi"/>
          <w:sz w:val="20"/>
          <w:szCs w:val="20"/>
        </w:rPr>
        <w:t xml:space="preserve"> del personal a cargo del área.</w:t>
      </w:r>
    </w:p>
    <w:p w14:paraId="00846C00" w14:textId="77777777" w:rsidR="00FF6A76" w:rsidRPr="00FF6A76" w:rsidRDefault="00FF6A76" w:rsidP="00FF6A76">
      <w:pPr>
        <w:rPr>
          <w:rFonts w:cstheme="minorHAnsi"/>
          <w:sz w:val="20"/>
          <w:szCs w:val="20"/>
        </w:rPr>
      </w:pPr>
      <w:r w:rsidRPr="00FF6A76">
        <w:rPr>
          <w:rFonts w:cstheme="minorHAnsi"/>
          <w:sz w:val="20"/>
          <w:szCs w:val="20"/>
        </w:rPr>
        <w:t xml:space="preserve"> </w:t>
      </w:r>
    </w:p>
    <w:p w14:paraId="732FE668" w14:textId="2C1B03BE" w:rsidR="00FF6A76" w:rsidRDefault="00FF6A76" w:rsidP="00FF6A76">
      <w:pPr>
        <w:rPr>
          <w:rFonts w:cstheme="minorHAnsi"/>
          <w:sz w:val="20"/>
          <w:szCs w:val="20"/>
        </w:rPr>
      </w:pPr>
      <w:r w:rsidRPr="00FF6A76">
        <w:rPr>
          <w:rFonts w:cstheme="minorHAnsi"/>
          <w:sz w:val="20"/>
          <w:szCs w:val="20"/>
        </w:rPr>
        <w:t xml:space="preserve">La producción </w:t>
      </w:r>
      <w:r w:rsidR="00D71E1B" w:rsidRPr="00FF6A76">
        <w:rPr>
          <w:rFonts w:cstheme="minorHAnsi"/>
          <w:sz w:val="20"/>
          <w:szCs w:val="20"/>
        </w:rPr>
        <w:t xml:space="preserve">máxima </w:t>
      </w:r>
      <w:r w:rsidRPr="00FF6A76">
        <w:rPr>
          <w:rFonts w:cstheme="minorHAnsi"/>
          <w:sz w:val="20"/>
          <w:szCs w:val="20"/>
        </w:rPr>
        <w:t>estimada de la nueva línea de producción alcanza los 500 corderos al día en un turno de 8 horas diarias. Por otro lado</w:t>
      </w:r>
      <w:r w:rsidR="00D71E1B">
        <w:rPr>
          <w:rFonts w:cstheme="minorHAnsi"/>
          <w:sz w:val="20"/>
          <w:szCs w:val="20"/>
        </w:rPr>
        <w:t>,</w:t>
      </w:r>
      <w:r w:rsidRPr="00FF6A76">
        <w:rPr>
          <w:rFonts w:cstheme="minorHAnsi"/>
          <w:sz w:val="20"/>
          <w:szCs w:val="20"/>
        </w:rPr>
        <w:t xml:space="preserve"> el régimen anual de faenamiento que considera el proyecto inicialmente corresponde a los meses de Enero a Abril, alcanzando una producción de 150 ton/mes, disminuyendo la producción a un 60% durante los meses de mayo, junio y julio lo que corresponde aproximadamente a 7 ton/mes. Los meses de octubre a diciembre se espera una producción de entre 3 a 5 ton/mes y durante los meses de agosto y septiembre la actividad productiva se verá reducida casi a cero</w:t>
      </w:r>
      <w:r w:rsidR="00D71E1B">
        <w:rPr>
          <w:rFonts w:cstheme="minorHAnsi"/>
          <w:sz w:val="20"/>
          <w:szCs w:val="20"/>
        </w:rPr>
        <w:t>.</w:t>
      </w:r>
    </w:p>
    <w:p w14:paraId="0FA71CA5" w14:textId="77777777" w:rsidR="00FF6A76" w:rsidRDefault="00FF6A76" w:rsidP="00FF6A76">
      <w:pPr>
        <w:rPr>
          <w:rFonts w:cstheme="minorHAnsi"/>
          <w:sz w:val="20"/>
          <w:szCs w:val="20"/>
        </w:rPr>
      </w:pPr>
    </w:p>
    <w:p w14:paraId="1902A482" w14:textId="168605E5" w:rsidR="00FF6A76" w:rsidRDefault="005612B0" w:rsidP="00E71F35">
      <w:pPr>
        <w:rPr>
          <w:rFonts w:cstheme="minorHAnsi"/>
          <w:sz w:val="20"/>
          <w:szCs w:val="20"/>
        </w:rPr>
      </w:pPr>
      <w:r>
        <w:rPr>
          <w:rFonts w:cstheme="minorHAnsi"/>
          <w:sz w:val="20"/>
          <w:szCs w:val="20"/>
        </w:rPr>
        <w:t>El tratamiento de riles considera una primera etapa de reducción de la carga org</w:t>
      </w:r>
      <w:r w:rsidR="00D71E1B">
        <w:rPr>
          <w:rFonts w:cstheme="minorHAnsi"/>
          <w:sz w:val="20"/>
          <w:szCs w:val="20"/>
        </w:rPr>
        <w:t>á</w:t>
      </w:r>
      <w:r>
        <w:rPr>
          <w:rFonts w:cstheme="minorHAnsi"/>
          <w:sz w:val="20"/>
          <w:szCs w:val="20"/>
        </w:rPr>
        <w:t xml:space="preserve">nica hacia la planta de riles separando </w:t>
      </w:r>
      <w:r>
        <w:rPr>
          <w:rFonts w:eastAsia="Times New Roman"/>
          <w:sz w:val="20"/>
          <w:szCs w:val="20"/>
          <w:lang w:eastAsia="es-CL"/>
        </w:rPr>
        <w:t>desechos sólidos, heces,</w:t>
      </w:r>
      <w:r w:rsidRPr="00D9333F">
        <w:rPr>
          <w:rFonts w:eastAsia="Times New Roman"/>
          <w:sz w:val="20"/>
          <w:szCs w:val="20"/>
          <w:lang w:eastAsia="es-CL"/>
        </w:rPr>
        <w:t xml:space="preserve"> rest</w:t>
      </w:r>
      <w:r>
        <w:rPr>
          <w:rFonts w:eastAsia="Times New Roman"/>
          <w:sz w:val="20"/>
          <w:szCs w:val="20"/>
          <w:lang w:eastAsia="es-CL"/>
        </w:rPr>
        <w:t>os comestibles y no comestibles</w:t>
      </w:r>
      <w:r w:rsidRPr="00D9333F">
        <w:rPr>
          <w:rFonts w:eastAsia="Times New Roman"/>
          <w:sz w:val="20"/>
          <w:szCs w:val="20"/>
          <w:lang w:eastAsia="es-CL"/>
        </w:rPr>
        <w:t xml:space="preserve"> y los líquidos concentrados</w:t>
      </w:r>
      <w:r>
        <w:rPr>
          <w:rFonts w:eastAsia="Times New Roman"/>
          <w:sz w:val="20"/>
          <w:szCs w:val="20"/>
          <w:lang w:eastAsia="es-CL"/>
        </w:rPr>
        <w:t xml:space="preserve"> en el origen. En la planta de tratamiento se instalará una prensa purinera a objeto de retirar </w:t>
      </w:r>
      <w:r w:rsidRPr="00D9333F">
        <w:rPr>
          <w:rFonts w:eastAsia="Times New Roman"/>
          <w:sz w:val="20"/>
          <w:szCs w:val="20"/>
          <w:lang w:eastAsia="es-CL"/>
        </w:rPr>
        <w:t>sólidos mayores a 0,5 mm</w:t>
      </w:r>
      <w:r>
        <w:rPr>
          <w:rFonts w:eastAsia="Times New Roman"/>
          <w:sz w:val="20"/>
          <w:szCs w:val="20"/>
          <w:lang w:eastAsia="es-CL"/>
        </w:rPr>
        <w:t>. Posteriormente</w:t>
      </w:r>
      <w:r w:rsidR="00D71E1B">
        <w:rPr>
          <w:rFonts w:eastAsia="Times New Roman"/>
          <w:sz w:val="20"/>
          <w:szCs w:val="20"/>
          <w:lang w:eastAsia="es-CL"/>
        </w:rPr>
        <w:t>,</w:t>
      </w:r>
      <w:r>
        <w:rPr>
          <w:rFonts w:eastAsia="Times New Roman"/>
          <w:sz w:val="20"/>
          <w:szCs w:val="20"/>
          <w:lang w:eastAsia="es-CL"/>
        </w:rPr>
        <w:t xml:space="preserve"> el ril pasará a </w:t>
      </w:r>
      <w:r w:rsidR="00E71F35">
        <w:rPr>
          <w:rFonts w:eastAsia="Times New Roman"/>
          <w:sz w:val="20"/>
          <w:szCs w:val="20"/>
          <w:lang w:eastAsia="es-CL"/>
        </w:rPr>
        <w:t>un lombifiltro</w:t>
      </w:r>
      <w:r w:rsidR="00E71F35" w:rsidRPr="00E71F35">
        <w:t xml:space="preserve"> </w:t>
      </w:r>
      <w:r w:rsidR="00E71F35" w:rsidRPr="00E71F35">
        <w:rPr>
          <w:rFonts w:eastAsia="Times New Roman"/>
          <w:sz w:val="20"/>
          <w:szCs w:val="20"/>
          <w:lang w:eastAsia="es-CL"/>
        </w:rPr>
        <w:t xml:space="preserve">conformado por una capa de bolones (piedras de entre 100 y 200 mm de diámetro) dispuestos en el fondo y sobre ella una capa de viruta, aserrín y humus que absorberá la materia orgánica presente en el RIL. </w:t>
      </w:r>
      <w:r w:rsidR="00E71F35">
        <w:rPr>
          <w:rFonts w:eastAsia="Times New Roman"/>
          <w:sz w:val="20"/>
          <w:szCs w:val="20"/>
          <w:lang w:eastAsia="es-CL"/>
        </w:rPr>
        <w:t xml:space="preserve"> </w:t>
      </w:r>
      <w:r w:rsidR="00E71F35" w:rsidRPr="00E71F35">
        <w:rPr>
          <w:rFonts w:eastAsia="Times New Roman"/>
          <w:sz w:val="20"/>
          <w:szCs w:val="20"/>
          <w:lang w:eastAsia="es-CL"/>
        </w:rPr>
        <w:t>En el área útil total de</w:t>
      </w:r>
      <w:r w:rsidR="00E71F35">
        <w:rPr>
          <w:rFonts w:eastAsia="Times New Roman"/>
          <w:sz w:val="20"/>
          <w:szCs w:val="20"/>
          <w:lang w:eastAsia="es-CL"/>
        </w:rPr>
        <w:t xml:space="preserve"> este lombi</w:t>
      </w:r>
      <w:r w:rsidR="00E71F35" w:rsidRPr="00E71F35">
        <w:rPr>
          <w:rFonts w:eastAsia="Times New Roman"/>
          <w:sz w:val="20"/>
          <w:szCs w:val="20"/>
          <w:lang w:eastAsia="es-CL"/>
        </w:rPr>
        <w:t>filtro, se sembrarán d</w:t>
      </w:r>
      <w:r w:rsidR="00E71F35">
        <w:rPr>
          <w:rFonts w:eastAsia="Times New Roman"/>
          <w:sz w:val="20"/>
          <w:szCs w:val="20"/>
          <w:lang w:eastAsia="es-CL"/>
        </w:rPr>
        <w:t>e lombrices (Eisennia foetida). Finalmente</w:t>
      </w:r>
      <w:r w:rsidR="00D71E1B">
        <w:rPr>
          <w:rFonts w:eastAsia="Times New Roman"/>
          <w:sz w:val="20"/>
          <w:szCs w:val="20"/>
          <w:lang w:eastAsia="es-CL"/>
        </w:rPr>
        <w:t>,</w:t>
      </w:r>
      <w:r w:rsidR="00E71F35">
        <w:rPr>
          <w:rFonts w:eastAsia="Times New Roman"/>
          <w:sz w:val="20"/>
          <w:szCs w:val="20"/>
          <w:lang w:eastAsia="es-CL"/>
        </w:rPr>
        <w:t xml:space="preserve"> habrá una cámara de separación, desinfección, muestreo y disposición del ril tratado en un curso superficial vecino.</w:t>
      </w:r>
    </w:p>
    <w:p w14:paraId="156DDC68" w14:textId="77777777" w:rsidR="00D44CFC" w:rsidRPr="00543873" w:rsidRDefault="00D44CFC" w:rsidP="00ED4317">
      <w:pPr>
        <w:rPr>
          <w:rFonts w:cstheme="minorHAnsi"/>
          <w:sz w:val="20"/>
          <w:szCs w:val="20"/>
        </w:rPr>
      </w:pPr>
    </w:p>
    <w:p w14:paraId="32AD38B4" w14:textId="573A796B" w:rsidR="00E021A8" w:rsidRPr="004120C3" w:rsidRDefault="008F751D" w:rsidP="004120C3">
      <w:pPr>
        <w:rPr>
          <w:rFonts w:cstheme="minorHAnsi"/>
          <w:sz w:val="20"/>
          <w:szCs w:val="20"/>
        </w:rPr>
      </w:pPr>
      <w:r w:rsidRPr="004120C3">
        <w:rPr>
          <w:rFonts w:cstheme="minorHAnsi"/>
          <w:sz w:val="20"/>
          <w:szCs w:val="20"/>
        </w:rPr>
        <w:t>Las materias relevantes objeto de l</w:t>
      </w:r>
      <w:r w:rsidR="00D71E1B">
        <w:rPr>
          <w:rFonts w:cstheme="minorHAnsi"/>
          <w:sz w:val="20"/>
          <w:szCs w:val="20"/>
        </w:rPr>
        <w:t>a fiscalización incluyeron:</w:t>
      </w:r>
      <w:r w:rsidR="004120C3" w:rsidRPr="004120C3">
        <w:t xml:space="preserve"> </w:t>
      </w:r>
      <w:r w:rsidR="004120C3" w:rsidRPr="004120C3">
        <w:rPr>
          <w:rFonts w:cstheme="minorHAnsi"/>
          <w:sz w:val="20"/>
          <w:szCs w:val="20"/>
        </w:rPr>
        <w:t>Manejo de residuos líquidos, Manejo de residuos sólidos, Manejo de olores, Monitoreo de Efluentes</w:t>
      </w:r>
      <w:r w:rsidR="00E021A8" w:rsidRPr="004120C3">
        <w:rPr>
          <w:rFonts w:cstheme="minorHAnsi"/>
          <w:sz w:val="20"/>
          <w:szCs w:val="20"/>
        </w:rPr>
        <w:t>.</w:t>
      </w:r>
    </w:p>
    <w:p w14:paraId="3A6530B3" w14:textId="77777777" w:rsidR="00ED4317" w:rsidRPr="00E71F35" w:rsidRDefault="00ED4317" w:rsidP="00ED4317">
      <w:pPr>
        <w:rPr>
          <w:rFonts w:cstheme="minorHAnsi"/>
          <w:sz w:val="20"/>
          <w:szCs w:val="20"/>
          <w:highlight w:val="yellow"/>
        </w:rPr>
      </w:pPr>
    </w:p>
    <w:p w14:paraId="570A1EAA" w14:textId="77777777" w:rsidR="00E561EB" w:rsidRDefault="00ED4317" w:rsidP="00E561EB">
      <w:pPr>
        <w:rPr>
          <w:rFonts w:cstheme="minorHAnsi"/>
          <w:sz w:val="20"/>
          <w:szCs w:val="20"/>
        </w:rPr>
      </w:pPr>
      <w:r w:rsidRPr="00E561EB">
        <w:rPr>
          <w:rFonts w:cstheme="minorHAnsi"/>
          <w:sz w:val="20"/>
          <w:szCs w:val="20"/>
        </w:rPr>
        <w:t>Entre los hechos constatados</w:t>
      </w:r>
      <w:r w:rsidR="00591882" w:rsidRPr="00E561EB">
        <w:rPr>
          <w:rFonts w:cstheme="minorHAnsi"/>
          <w:sz w:val="20"/>
          <w:szCs w:val="20"/>
        </w:rPr>
        <w:t xml:space="preserve"> que representan</w:t>
      </w:r>
      <w:r w:rsidRPr="00E561EB">
        <w:rPr>
          <w:rFonts w:cstheme="minorHAnsi"/>
          <w:sz w:val="20"/>
          <w:szCs w:val="20"/>
        </w:rPr>
        <w:t xml:space="preserve"> no conformidades se encuentran:</w:t>
      </w:r>
      <w:r w:rsidR="00620768" w:rsidRPr="00E561EB">
        <w:rPr>
          <w:rFonts w:cstheme="minorHAnsi"/>
          <w:sz w:val="20"/>
          <w:szCs w:val="20"/>
        </w:rPr>
        <w:t xml:space="preserve"> </w:t>
      </w:r>
      <w:r w:rsidR="00E021A8" w:rsidRPr="00E561EB">
        <w:rPr>
          <w:rFonts w:cstheme="minorHAnsi"/>
          <w:sz w:val="20"/>
          <w:szCs w:val="20"/>
        </w:rPr>
        <w:t xml:space="preserve"> </w:t>
      </w:r>
      <w:r w:rsidR="00E561EB" w:rsidRPr="00E561EB">
        <w:rPr>
          <w:rFonts w:cstheme="minorHAnsi"/>
          <w:sz w:val="20"/>
          <w:szCs w:val="20"/>
        </w:rPr>
        <w:t>No existe un by pass de contingencia,</w:t>
      </w:r>
      <w:r w:rsidR="00E561EB">
        <w:rPr>
          <w:rFonts w:cstheme="minorHAnsi"/>
          <w:sz w:val="20"/>
          <w:szCs w:val="20"/>
        </w:rPr>
        <w:t xml:space="preserve"> </w:t>
      </w:r>
      <w:r w:rsidR="00E561EB" w:rsidRPr="00E561EB">
        <w:rPr>
          <w:rFonts w:cstheme="minorHAnsi"/>
          <w:sz w:val="20"/>
          <w:szCs w:val="20"/>
        </w:rPr>
        <w:t xml:space="preserve">Existen escurrimientos que desbordan el radier y caen al suelo, sin pasar por la planta de riles, </w:t>
      </w:r>
      <w:r w:rsidR="00E561EB">
        <w:rPr>
          <w:rFonts w:cstheme="minorHAnsi"/>
          <w:sz w:val="20"/>
          <w:szCs w:val="20"/>
        </w:rPr>
        <w:t xml:space="preserve">existe </w:t>
      </w:r>
      <w:r w:rsidR="00E561EB" w:rsidRPr="00E561EB">
        <w:rPr>
          <w:rFonts w:cstheme="minorHAnsi"/>
          <w:sz w:val="20"/>
          <w:szCs w:val="20"/>
        </w:rPr>
        <w:t>un olor</w:t>
      </w:r>
      <w:r w:rsidR="00E561EB">
        <w:rPr>
          <w:rFonts w:cstheme="minorHAnsi"/>
          <w:sz w:val="20"/>
          <w:szCs w:val="20"/>
        </w:rPr>
        <w:t xml:space="preserve"> intenso y</w:t>
      </w:r>
      <w:r w:rsidR="00E561EB" w:rsidRPr="00E561EB">
        <w:rPr>
          <w:rFonts w:cstheme="minorHAnsi"/>
          <w:sz w:val="20"/>
          <w:szCs w:val="20"/>
        </w:rPr>
        <w:t xml:space="preserve"> ofensivo en la sala del cocedor con vapor directo. En el piso del cocedor se constató la presencia de líquido orgánico en el piso alrededor del ducto de evacuación</w:t>
      </w:r>
      <w:r w:rsidR="00E561EB">
        <w:rPr>
          <w:rFonts w:cstheme="minorHAnsi"/>
          <w:sz w:val="20"/>
          <w:szCs w:val="20"/>
        </w:rPr>
        <w:t xml:space="preserve">; </w:t>
      </w:r>
      <w:r w:rsidR="00E561EB" w:rsidRPr="00E561EB">
        <w:rPr>
          <w:rFonts w:cstheme="minorHAnsi"/>
          <w:sz w:val="20"/>
          <w:szCs w:val="20"/>
        </w:rPr>
        <w:t>Existen excedencias en el parámetro de Coliformes Fecales en  3 de los 7 meses con descarga informados</w:t>
      </w:r>
      <w:r w:rsidR="00E561EB">
        <w:rPr>
          <w:rFonts w:cstheme="minorHAnsi"/>
          <w:sz w:val="20"/>
          <w:szCs w:val="20"/>
        </w:rPr>
        <w:t xml:space="preserve"> y </w:t>
      </w:r>
      <w:r w:rsidR="00E561EB" w:rsidRPr="00E561EB">
        <w:rPr>
          <w:rFonts w:cstheme="minorHAnsi"/>
          <w:sz w:val="20"/>
          <w:szCs w:val="20"/>
        </w:rPr>
        <w:t>El titular no ha cargado los informes de seguimiento comprometidos en la RCA N°384/2011.</w:t>
      </w:r>
    </w:p>
    <w:p w14:paraId="48CB16CB" w14:textId="77777777" w:rsidR="00BE1EFE" w:rsidRDefault="00BE1EFE" w:rsidP="00E561EB">
      <w:pPr>
        <w:rPr>
          <w:rFonts w:cstheme="minorHAnsi"/>
          <w:sz w:val="20"/>
          <w:szCs w:val="20"/>
        </w:rPr>
      </w:pPr>
    </w:p>
    <w:p w14:paraId="32365891" w14:textId="55B55B73" w:rsidR="00BE1EFE" w:rsidRPr="00E561EB" w:rsidRDefault="00BE1EFE" w:rsidP="00E561EB">
      <w:pPr>
        <w:rPr>
          <w:rFonts w:cstheme="minorHAnsi"/>
          <w:sz w:val="20"/>
          <w:szCs w:val="20"/>
        </w:rPr>
      </w:pPr>
      <w:r>
        <w:rPr>
          <w:rFonts w:cstheme="minorHAnsi"/>
          <w:sz w:val="20"/>
          <w:szCs w:val="20"/>
        </w:rPr>
        <w:t>Es necesario tener presente que a la época de redacción del presente informe, varios medios regionales publican el cierre de la Planta Faenadora (</w:t>
      </w:r>
      <w:hyperlink r:id="rId24" w:history="1">
        <w:r w:rsidRPr="0080645A">
          <w:rPr>
            <w:rStyle w:val="Hipervnculo"/>
            <w:rFonts w:cstheme="minorHAnsi"/>
            <w:sz w:val="20"/>
            <w:szCs w:val="20"/>
          </w:rPr>
          <w:t>http://www.diarioaysen.cl/sitio/2016/07/06/planta-faenadora-cisne-austral-cierra-sus-puertas</w:t>
        </w:r>
      </w:hyperlink>
      <w:r>
        <w:rPr>
          <w:rFonts w:cstheme="minorHAnsi"/>
          <w:sz w:val="20"/>
          <w:szCs w:val="20"/>
        </w:rPr>
        <w:t>)</w:t>
      </w:r>
      <w:r w:rsidR="007F720F">
        <w:rPr>
          <w:rFonts w:cstheme="minorHAnsi"/>
          <w:sz w:val="20"/>
          <w:szCs w:val="20"/>
        </w:rPr>
        <w:t xml:space="preserve"> (Anexo 5)</w:t>
      </w:r>
      <w:r>
        <w:rPr>
          <w:rFonts w:cstheme="minorHAnsi"/>
          <w:sz w:val="20"/>
          <w:szCs w:val="20"/>
        </w:rPr>
        <w:t>. Revisado el Sistema de Seguimiento  que corresponde a esta Unidad Fiscalizable no existe aviso de cierre o abandono del proyecto.</w:t>
      </w:r>
    </w:p>
    <w:p w14:paraId="3A473F38" w14:textId="77777777" w:rsidR="00E561EB" w:rsidRPr="00E561EB" w:rsidRDefault="00E561EB">
      <w:pPr>
        <w:jc w:val="left"/>
        <w:rPr>
          <w:rFonts w:cstheme="minorHAnsi"/>
          <w:sz w:val="20"/>
          <w:szCs w:val="20"/>
        </w:rPr>
      </w:pPr>
      <w:r w:rsidRPr="00E561EB">
        <w:rPr>
          <w:rFonts w:cstheme="minorHAnsi"/>
          <w:sz w:val="20"/>
          <w:szCs w:val="20"/>
        </w:rPr>
        <w:br w:type="page"/>
      </w:r>
    </w:p>
    <w:p w14:paraId="5A510A8E" w14:textId="77777777" w:rsidR="00ED4317" w:rsidRPr="00543873" w:rsidRDefault="00ED4317" w:rsidP="00B62D4D">
      <w:pPr>
        <w:rPr>
          <w:rFonts w:cstheme="minorHAnsi"/>
          <w:b/>
          <w:sz w:val="20"/>
          <w:szCs w:val="20"/>
        </w:rPr>
      </w:pPr>
    </w:p>
    <w:p w14:paraId="720EC0CD" w14:textId="77777777" w:rsidR="00ED4317" w:rsidRPr="0025129B" w:rsidRDefault="009847C7" w:rsidP="009847C7">
      <w:pPr>
        <w:pStyle w:val="Ttulo1"/>
      </w:pPr>
      <w:bookmarkStart w:id="16" w:name="_Toc470688652"/>
      <w:r w:rsidRPr="0025129B">
        <w:t>IDENTIFICACIÓN DEL PROYECTO,</w:t>
      </w:r>
      <w:r w:rsidR="00677A75">
        <w:t xml:space="preserve"> INSTALACIÓN, </w:t>
      </w:r>
      <w:r w:rsidRPr="0025129B">
        <w:t>ACTIVIDAD O FUENTE FISCALIZADA</w:t>
      </w:r>
      <w:bookmarkEnd w:id="16"/>
    </w:p>
    <w:p w14:paraId="3B0762CC" w14:textId="77777777" w:rsidR="00ED4317" w:rsidRPr="0025129B" w:rsidRDefault="00ED4317" w:rsidP="00ED4317"/>
    <w:p w14:paraId="2565FC5C" w14:textId="77777777"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70688653"/>
      <w:r w:rsidRPr="0025129B">
        <w:t>Antecedentes Generales</w:t>
      </w:r>
      <w:bookmarkEnd w:id="17"/>
      <w:bookmarkEnd w:id="18"/>
      <w:bookmarkEnd w:id="19"/>
      <w:bookmarkEnd w:id="20"/>
      <w:bookmarkEnd w:id="21"/>
      <w:bookmarkEnd w:id="22"/>
      <w:bookmarkEnd w:id="23"/>
      <w:bookmarkEnd w:id="24"/>
      <w:bookmarkEnd w:id="25"/>
      <w:bookmarkEnd w:id="26"/>
    </w:p>
    <w:p w14:paraId="548F1D81" w14:textId="77777777"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4783FDA"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6BADAA"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6AF21764" w14:textId="39381186" w:rsidR="00230321" w:rsidRPr="00541AFE" w:rsidRDefault="00DF2E13" w:rsidP="00230321">
            <w:pPr>
              <w:rPr>
                <w:rFonts w:cstheme="minorHAnsi"/>
                <w:b/>
                <w:sz w:val="20"/>
                <w:szCs w:val="20"/>
              </w:rPr>
            </w:pPr>
            <w:r>
              <w:rPr>
                <w:rFonts w:cstheme="minorHAnsi"/>
                <w:sz w:val="20"/>
                <w:szCs w:val="20"/>
              </w:rPr>
              <w:t>FAENADORA CISNE AUSTRAL</w:t>
            </w:r>
          </w:p>
        </w:tc>
      </w:tr>
      <w:tr w:rsidR="00230321" w:rsidRPr="0025129B" w14:paraId="5B93B412"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367704" w14:textId="77777777" w:rsidR="00230321" w:rsidRPr="0025129B" w:rsidRDefault="00230321" w:rsidP="00541AFE">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541AFE">
              <w:rPr>
                <w:rFonts w:cstheme="minorHAnsi"/>
                <w:b/>
                <w:sz w:val="20"/>
                <w:szCs w:val="20"/>
              </w:rPr>
              <w:t>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6880D913"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2149B39" w14:textId="77777777" w:rsidR="00230321" w:rsidRPr="0025129B" w:rsidRDefault="00977333" w:rsidP="00AB015E">
            <w:pPr>
              <w:rPr>
                <w:rFonts w:cstheme="minorHAnsi"/>
                <w:sz w:val="20"/>
                <w:szCs w:val="20"/>
              </w:rPr>
            </w:pPr>
            <w:r w:rsidRPr="005B1A43">
              <w:rPr>
                <w:rFonts w:eastAsia="Times New Roman"/>
                <w:sz w:val="18"/>
                <w:szCs w:val="18"/>
                <w:lang w:eastAsia="es-CL"/>
              </w:rPr>
              <w:t xml:space="preserve">El proyecto se localiza en el camino público interior del sector Alto Baguales </w:t>
            </w:r>
            <w:r>
              <w:rPr>
                <w:rFonts w:eastAsia="Times New Roman"/>
                <w:sz w:val="18"/>
                <w:szCs w:val="18"/>
                <w:lang w:eastAsia="es-CL"/>
              </w:rPr>
              <w:t>de la comuna de Coyhaique, a 12 kms de la capital provincial</w:t>
            </w:r>
            <w:r w:rsidR="008B0585">
              <w:rPr>
                <w:rFonts w:eastAsia="Times New Roman"/>
                <w:sz w:val="18"/>
                <w:szCs w:val="18"/>
                <w:lang w:eastAsia="es-CL"/>
              </w:rPr>
              <w:t xml:space="preserve"> Coyhaique</w:t>
            </w:r>
            <w:r>
              <w:rPr>
                <w:rFonts w:eastAsia="Times New Roman"/>
                <w:sz w:val="18"/>
                <w:szCs w:val="18"/>
                <w:lang w:eastAsia="es-CL"/>
              </w:rPr>
              <w:t>.</w:t>
            </w:r>
          </w:p>
        </w:tc>
      </w:tr>
      <w:tr w:rsidR="00230321" w:rsidRPr="0025129B" w14:paraId="27CF4EC1"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6FF2A0" w14:textId="77777777" w:rsidR="00230321" w:rsidRPr="0025129B" w:rsidRDefault="00230321" w:rsidP="00541AFE">
            <w:pPr>
              <w:rPr>
                <w:rFonts w:cstheme="minorHAnsi"/>
                <w:sz w:val="20"/>
                <w:szCs w:val="20"/>
              </w:rPr>
            </w:pPr>
            <w:r w:rsidRPr="0025129B">
              <w:rPr>
                <w:rFonts w:cstheme="minorHAnsi"/>
                <w:b/>
                <w:sz w:val="20"/>
                <w:szCs w:val="20"/>
              </w:rPr>
              <w:t>Provincia:</w:t>
            </w:r>
            <w:r w:rsidRPr="0025129B">
              <w:rPr>
                <w:rFonts w:cstheme="minorHAnsi"/>
                <w:sz w:val="20"/>
                <w:szCs w:val="20"/>
              </w:rPr>
              <w:t xml:space="preserve"> </w:t>
            </w:r>
            <w:r w:rsidR="00977333">
              <w:rPr>
                <w:rFonts w:cstheme="minorHAnsi"/>
                <w:sz w:val="20"/>
                <w:szCs w:val="20"/>
              </w:rPr>
              <w:t>Coyhaique</w:t>
            </w:r>
          </w:p>
        </w:tc>
        <w:tc>
          <w:tcPr>
            <w:tcW w:w="2296" w:type="pct"/>
            <w:vMerge/>
            <w:tcBorders>
              <w:left w:val="single" w:sz="4" w:space="0" w:color="auto"/>
              <w:right w:val="single" w:sz="4" w:space="0" w:color="auto"/>
            </w:tcBorders>
            <w:shd w:val="clear" w:color="auto" w:fill="FFFFFF"/>
          </w:tcPr>
          <w:p w14:paraId="7DBBC707" w14:textId="77777777" w:rsidR="00230321" w:rsidRPr="0025129B" w:rsidRDefault="00230321" w:rsidP="00230321">
            <w:pPr>
              <w:ind w:left="188"/>
              <w:rPr>
                <w:rFonts w:cstheme="minorHAnsi"/>
                <w:b/>
                <w:sz w:val="20"/>
                <w:szCs w:val="20"/>
              </w:rPr>
            </w:pPr>
          </w:p>
        </w:tc>
      </w:tr>
      <w:tr w:rsidR="00230321" w:rsidRPr="0025129B" w14:paraId="42B4FBE4"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0D1BA7"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977333">
              <w:rPr>
                <w:rFonts w:cstheme="minorHAnsi"/>
                <w:sz w:val="20"/>
                <w:szCs w:val="20"/>
              </w:rPr>
              <w:t>Coyhaique</w:t>
            </w:r>
          </w:p>
        </w:tc>
        <w:tc>
          <w:tcPr>
            <w:tcW w:w="2296" w:type="pct"/>
            <w:vMerge/>
            <w:tcBorders>
              <w:left w:val="single" w:sz="4" w:space="0" w:color="auto"/>
              <w:bottom w:val="single" w:sz="4" w:space="0" w:color="auto"/>
              <w:right w:val="single" w:sz="4" w:space="0" w:color="auto"/>
            </w:tcBorders>
            <w:shd w:val="clear" w:color="auto" w:fill="FFFFFF"/>
          </w:tcPr>
          <w:p w14:paraId="2CEAB1D5" w14:textId="77777777" w:rsidR="00230321" w:rsidRPr="0025129B" w:rsidRDefault="00230321" w:rsidP="00230321">
            <w:pPr>
              <w:ind w:left="188"/>
              <w:rPr>
                <w:rFonts w:cstheme="minorHAnsi"/>
                <w:b/>
                <w:sz w:val="20"/>
                <w:szCs w:val="20"/>
              </w:rPr>
            </w:pPr>
          </w:p>
        </w:tc>
      </w:tr>
      <w:tr w:rsidR="00230321" w:rsidRPr="0025129B" w14:paraId="6B6510BA"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30268E"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3643EF6D" w14:textId="77777777" w:rsidR="00230321" w:rsidRPr="00541AFE" w:rsidRDefault="00977333" w:rsidP="00541AFE">
            <w:pPr>
              <w:jc w:val="left"/>
              <w:rPr>
                <w:rFonts w:cstheme="minorHAnsi"/>
                <w:sz w:val="20"/>
                <w:szCs w:val="20"/>
                <w:lang w:eastAsia="es-ES"/>
              </w:rPr>
            </w:pPr>
            <w:r>
              <w:rPr>
                <w:rFonts w:ascii="Arial" w:hAnsi="Arial" w:cs="Arial"/>
                <w:sz w:val="17"/>
                <w:szCs w:val="17"/>
                <w:lang w:eastAsia="es-ES"/>
              </w:rPr>
              <w:t>Faenadora Cisne Austral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44FA44"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5C420274" w14:textId="77777777" w:rsidR="00230321" w:rsidRPr="0025129B" w:rsidRDefault="00977333" w:rsidP="00230321">
            <w:pPr>
              <w:rPr>
                <w:rFonts w:cstheme="minorHAnsi"/>
                <w:sz w:val="20"/>
                <w:szCs w:val="20"/>
                <w:lang w:val="es-ES" w:eastAsia="es-ES"/>
              </w:rPr>
            </w:pPr>
            <w:r w:rsidRPr="005B1A43">
              <w:rPr>
                <w:rFonts w:cstheme="minorHAnsi"/>
                <w:sz w:val="20"/>
                <w:szCs w:val="20"/>
                <w:lang w:val="es-ES" w:eastAsia="es-ES"/>
              </w:rPr>
              <w:t>76.095.619-8</w:t>
            </w:r>
          </w:p>
        </w:tc>
      </w:tr>
      <w:tr w:rsidR="00230321" w:rsidRPr="0025129B" w14:paraId="53F9A02D" w14:textId="77777777" w:rsidTr="00541AFE">
        <w:trPr>
          <w:trHeight w:val="42"/>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3FA1B0"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72AA8FD" w14:textId="77777777" w:rsidR="00230321" w:rsidRPr="0025129B" w:rsidRDefault="00977333" w:rsidP="00230321">
            <w:pPr>
              <w:rPr>
                <w:rFonts w:cstheme="minorHAnsi"/>
                <w:sz w:val="20"/>
                <w:szCs w:val="20"/>
              </w:rPr>
            </w:pPr>
            <w:r>
              <w:rPr>
                <w:rFonts w:cstheme="minorHAnsi"/>
                <w:sz w:val="20"/>
                <w:szCs w:val="20"/>
              </w:rPr>
              <w:t>Baquedano N°</w:t>
            </w:r>
            <w:r w:rsidRPr="005B1A43">
              <w:rPr>
                <w:rFonts w:cstheme="minorHAnsi"/>
                <w:sz w:val="20"/>
                <w:szCs w:val="20"/>
              </w:rPr>
              <w:t xml:space="preserve"> 776, Coyhaique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A1D9C2" w14:textId="77777777" w:rsidR="00977333" w:rsidRDefault="00230321" w:rsidP="00541AFE">
            <w:pPr>
              <w:spacing w:after="100" w:line="276" w:lineRule="auto"/>
              <w:rPr>
                <w:rFonts w:cstheme="minorHAnsi"/>
                <w:b/>
                <w:sz w:val="20"/>
                <w:szCs w:val="20"/>
              </w:rPr>
            </w:pPr>
            <w:r w:rsidRPr="0025129B">
              <w:rPr>
                <w:rFonts w:cstheme="minorHAnsi"/>
                <w:b/>
                <w:sz w:val="20"/>
                <w:szCs w:val="20"/>
              </w:rPr>
              <w:t>Correo electrónico:</w:t>
            </w:r>
          </w:p>
          <w:p w14:paraId="5E2BDE3D" w14:textId="77777777" w:rsidR="00230321" w:rsidRPr="0025129B" w:rsidRDefault="00230321" w:rsidP="00AB015E">
            <w:pPr>
              <w:spacing w:after="100" w:line="276" w:lineRule="auto"/>
              <w:rPr>
                <w:rFonts w:cstheme="minorHAnsi"/>
                <w:sz w:val="20"/>
                <w:szCs w:val="20"/>
              </w:rPr>
            </w:pPr>
            <w:r w:rsidRPr="0025129B">
              <w:rPr>
                <w:rFonts w:cstheme="minorHAnsi"/>
                <w:sz w:val="20"/>
                <w:szCs w:val="20"/>
              </w:rPr>
              <w:t xml:space="preserve"> </w:t>
            </w:r>
            <w:r w:rsidR="00541AFE">
              <w:rPr>
                <w:rFonts w:cstheme="minorHAnsi"/>
                <w:sz w:val="20"/>
                <w:szCs w:val="20"/>
              </w:rPr>
              <w:t xml:space="preserve"> </w:t>
            </w:r>
          </w:p>
        </w:tc>
      </w:tr>
      <w:tr w:rsidR="00230321" w:rsidRPr="0025129B" w14:paraId="05F97543" w14:textId="77777777" w:rsidTr="00541AFE">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A82CC45"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E33872" w14:textId="77777777" w:rsidR="00230321" w:rsidRPr="0025129B" w:rsidRDefault="00230321" w:rsidP="00541AFE">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r w:rsidR="00541AFE">
              <w:rPr>
                <w:rFonts w:cstheme="minorHAnsi"/>
                <w:sz w:val="20"/>
                <w:szCs w:val="20"/>
              </w:rPr>
              <w:t xml:space="preserve"> </w:t>
            </w:r>
            <w:r w:rsidR="00977333">
              <w:rPr>
                <w:rFonts w:cstheme="minorHAnsi"/>
                <w:sz w:val="20"/>
                <w:szCs w:val="20"/>
              </w:rPr>
              <w:t>56-67-</w:t>
            </w:r>
            <w:r w:rsidR="00977333" w:rsidRPr="005B1A43">
              <w:rPr>
                <w:rFonts w:cstheme="minorHAnsi"/>
                <w:sz w:val="20"/>
                <w:szCs w:val="20"/>
              </w:rPr>
              <w:t>2233055</w:t>
            </w:r>
          </w:p>
        </w:tc>
      </w:tr>
      <w:tr w:rsidR="00230321" w:rsidRPr="0025129B" w14:paraId="108CD7FA"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144AF4"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7B8C54A5" w14:textId="77777777" w:rsidR="00230321" w:rsidRPr="0025129B" w:rsidRDefault="00977333" w:rsidP="00230321">
            <w:pPr>
              <w:rPr>
                <w:rFonts w:cstheme="minorHAnsi"/>
                <w:sz w:val="20"/>
                <w:szCs w:val="20"/>
              </w:rPr>
            </w:pPr>
            <w:r w:rsidRPr="005B1A43">
              <w:rPr>
                <w:rFonts w:cstheme="minorHAnsi"/>
                <w:sz w:val="20"/>
                <w:szCs w:val="20"/>
              </w:rPr>
              <w:t>Stephanie Bouckaert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982E42"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56337E9B" w14:textId="77777777" w:rsidR="00230321" w:rsidRPr="0025129B" w:rsidRDefault="00977333" w:rsidP="00230321">
            <w:pPr>
              <w:spacing w:after="100"/>
              <w:jc w:val="left"/>
              <w:rPr>
                <w:rFonts w:cstheme="minorHAnsi"/>
                <w:sz w:val="20"/>
                <w:szCs w:val="20"/>
                <w:lang w:val="es-ES" w:eastAsia="es-ES"/>
              </w:rPr>
            </w:pPr>
            <w:r w:rsidRPr="005B1A43">
              <w:rPr>
                <w:rFonts w:cstheme="minorHAnsi"/>
                <w:sz w:val="20"/>
                <w:szCs w:val="20"/>
                <w:lang w:val="es-ES" w:eastAsia="es-ES"/>
              </w:rPr>
              <w:t>21.783.262-4</w:t>
            </w:r>
          </w:p>
        </w:tc>
      </w:tr>
      <w:tr w:rsidR="00230321" w:rsidRPr="0025129B" w14:paraId="769F4C0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46593B"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53D9E3E1" w14:textId="77777777" w:rsidR="00230321" w:rsidRPr="0025129B" w:rsidRDefault="00977333" w:rsidP="00230321">
            <w:pPr>
              <w:rPr>
                <w:rFonts w:cstheme="minorHAnsi"/>
                <w:sz w:val="20"/>
                <w:szCs w:val="20"/>
                <w:lang w:val="es-ES" w:eastAsia="es-ES"/>
              </w:rPr>
            </w:pPr>
            <w:r>
              <w:rPr>
                <w:rFonts w:cstheme="minorHAnsi"/>
                <w:sz w:val="20"/>
                <w:szCs w:val="20"/>
              </w:rPr>
              <w:t>Baquedano N°</w:t>
            </w:r>
            <w:r w:rsidRPr="005B1A43">
              <w:rPr>
                <w:rFonts w:cstheme="minorHAnsi"/>
                <w:sz w:val="20"/>
                <w:szCs w:val="20"/>
              </w:rPr>
              <w:t xml:space="preserve"> 776, Coyhaique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081876" w14:textId="77777777" w:rsidR="00230321" w:rsidRPr="0025129B" w:rsidRDefault="00230321" w:rsidP="00AB015E">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p>
        </w:tc>
      </w:tr>
      <w:tr w:rsidR="00230321" w:rsidRPr="0025129B" w14:paraId="550C159F"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8343DE5"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37718D"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977333">
              <w:rPr>
                <w:rFonts w:cstheme="minorHAnsi"/>
                <w:sz w:val="20"/>
                <w:szCs w:val="20"/>
              </w:rPr>
              <w:t>56-67-</w:t>
            </w:r>
            <w:r w:rsidR="00977333" w:rsidRPr="005B1A43">
              <w:rPr>
                <w:rFonts w:cstheme="minorHAnsi"/>
                <w:sz w:val="20"/>
                <w:szCs w:val="20"/>
              </w:rPr>
              <w:t>2233055</w:t>
            </w:r>
          </w:p>
        </w:tc>
      </w:tr>
      <w:tr w:rsidR="004E5529" w:rsidRPr="0025129B" w14:paraId="49F38FA5" w14:textId="77777777" w:rsidTr="00541AFE">
        <w:trPr>
          <w:trHeight w:val="2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A66813" w14:textId="0DD39E7B" w:rsidR="004E5529" w:rsidRPr="0025129B" w:rsidRDefault="004E5529" w:rsidP="00DF2E13">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541AFE">
              <w:rPr>
                <w:rFonts w:cstheme="minorHAnsi"/>
                <w:sz w:val="20"/>
                <w:szCs w:val="20"/>
              </w:rPr>
              <w:t xml:space="preserve"> </w:t>
            </w:r>
            <w:r w:rsidR="00DF2E13">
              <w:rPr>
                <w:rFonts w:cstheme="minorHAnsi"/>
                <w:sz w:val="20"/>
                <w:szCs w:val="20"/>
              </w:rPr>
              <w:t>Al momento de la inspección el proyecto se encontraba en Operación, actualmente Cerrado.</w:t>
            </w:r>
          </w:p>
        </w:tc>
      </w:tr>
    </w:tbl>
    <w:p w14:paraId="1FDA989E"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201D998D" w14:textId="77777777"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70688654"/>
      <w:r w:rsidRPr="0025129B">
        <w:lastRenderedPageBreak/>
        <w:t>Ubicación</w:t>
      </w:r>
      <w:bookmarkEnd w:id="29"/>
      <w:bookmarkEnd w:id="30"/>
      <w:bookmarkEnd w:id="31"/>
      <w:bookmarkEnd w:id="32"/>
      <w:bookmarkEnd w:id="33"/>
      <w:bookmarkEnd w:id="34"/>
      <w:r w:rsidR="003714C8">
        <w:t xml:space="preserve"> y Layout</w:t>
      </w:r>
      <w:bookmarkEnd w:id="35"/>
      <w:bookmarkEnd w:id="36"/>
      <w:bookmarkEnd w:id="37"/>
      <w:bookmarkEnd w:id="38"/>
    </w:p>
    <w:p w14:paraId="2A9879E2" w14:textId="77777777" w:rsidR="00E73A1F" w:rsidRPr="00DC57B3" w:rsidRDefault="00E73A1F" w:rsidP="00E73A1F">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E73A1F" w:rsidRPr="00EF5BA8" w14:paraId="1B07B783" w14:textId="77777777" w:rsidTr="00182DB6">
        <w:trPr>
          <w:trHeight w:val="8505"/>
          <w:jc w:val="center"/>
        </w:trPr>
        <w:tc>
          <w:tcPr>
            <w:tcW w:w="5000" w:type="pct"/>
            <w:shd w:val="clear" w:color="auto" w:fill="FFFFFF"/>
            <w:tcMar>
              <w:top w:w="58" w:type="dxa"/>
              <w:left w:w="58" w:type="dxa"/>
              <w:bottom w:w="58" w:type="dxa"/>
              <w:right w:w="58" w:type="dxa"/>
            </w:tcMar>
            <w:hideMark/>
          </w:tcPr>
          <w:p w14:paraId="3688ADC4" w14:textId="77777777" w:rsidR="00E73A1F" w:rsidRDefault="00E73A1F" w:rsidP="00182DB6">
            <w:pPr>
              <w:rPr>
                <w:b/>
              </w:rPr>
            </w:pPr>
            <w:bookmarkStart w:id="39" w:name="_Toc352840380"/>
            <w:bookmarkStart w:id="40" w:name="_Toc352841440"/>
            <w:bookmarkStart w:id="41" w:name="_Toc352940730"/>
            <w:bookmarkStart w:id="42" w:name="_Toc353998107"/>
            <w:bookmarkStart w:id="43" w:name="_Toc353998180"/>
            <w:r w:rsidRPr="005749E1">
              <w:rPr>
                <w:b/>
              </w:rPr>
              <w:t xml:space="preserve">Figura </w:t>
            </w:r>
            <w:r w:rsidRPr="005749E1">
              <w:rPr>
                <w:b/>
              </w:rPr>
              <w:fldChar w:fldCharType="begin"/>
            </w:r>
            <w:r w:rsidRPr="005749E1">
              <w:rPr>
                <w:b/>
              </w:rPr>
              <w:instrText xml:space="preserve"> SEQ Figura \* ARABIC </w:instrText>
            </w:r>
            <w:r w:rsidRPr="005749E1">
              <w:rPr>
                <w:b/>
              </w:rPr>
              <w:fldChar w:fldCharType="separate"/>
            </w:r>
            <w:r w:rsidR="00A61C35">
              <w:rPr>
                <w:b/>
                <w:noProof/>
              </w:rPr>
              <w:t>1</w:t>
            </w:r>
            <w:r w:rsidRPr="005749E1">
              <w:rPr>
                <w:b/>
              </w:rPr>
              <w:fldChar w:fldCharType="end"/>
            </w:r>
            <w:r w:rsidRPr="005749E1">
              <w:rPr>
                <w:b/>
              </w:rPr>
              <w:t xml:space="preserve">. Mapa de Ubicación Regional </w:t>
            </w:r>
            <w:r>
              <w:rPr>
                <w:b/>
              </w:rPr>
              <w:t xml:space="preserve">          </w:t>
            </w:r>
          </w:p>
          <w:p w14:paraId="347F09CD" w14:textId="77777777" w:rsidR="00E73A1F" w:rsidRPr="005749E1" w:rsidRDefault="00E021A8" w:rsidP="00182DB6">
            <w:pPr>
              <w:rPr>
                <w:b/>
                <w:color w:val="FF0000"/>
              </w:rPr>
            </w:pPr>
            <w:r>
              <w:rPr>
                <w:noProof/>
                <w:lang w:eastAsia="es-CL"/>
              </w:rPr>
              <w:drawing>
                <wp:anchor distT="0" distB="0" distL="114300" distR="114300" simplePos="0" relativeHeight="251342335" behindDoc="0" locked="0" layoutInCell="1" allowOverlap="1" wp14:anchorId="04A7D2B3" wp14:editId="354ADE97">
                  <wp:simplePos x="0" y="0"/>
                  <wp:positionH relativeFrom="column">
                    <wp:posOffset>3976370</wp:posOffset>
                  </wp:positionH>
                  <wp:positionV relativeFrom="paragraph">
                    <wp:posOffset>24130</wp:posOffset>
                  </wp:positionV>
                  <wp:extent cx="4114800" cy="5110480"/>
                  <wp:effectExtent l="19050" t="19050" r="19050" b="13970"/>
                  <wp:wrapNone/>
                  <wp:docPr id="48" name="Imagen 48" descr="Región de Aisén y del General Carlos Ibáñez del Cam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ón de Aisén y del General Carlos Ibáñez del Campo"/>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4114800" cy="5110480"/>
                          </a:xfrm>
                          <a:prstGeom prst="rect">
                            <a:avLst/>
                          </a:prstGeom>
                          <a:noFill/>
                          <a:ln w="25400" cmpd="dbl">
                            <a:solidFill>
                              <a:schemeClr val="tx1"/>
                            </a:solidFill>
                          </a:ln>
                        </pic:spPr>
                      </pic:pic>
                    </a:graphicData>
                  </a:graphic>
                  <wp14:sizeRelH relativeFrom="page">
                    <wp14:pctWidth>0</wp14:pctWidth>
                  </wp14:sizeRelH>
                  <wp14:sizeRelV relativeFrom="page">
                    <wp14:pctHeight>0</wp14:pctHeight>
                  </wp14:sizeRelV>
                </wp:anchor>
              </w:drawing>
            </w:r>
            <w:r w:rsidR="00A43750">
              <w:rPr>
                <w:noProof/>
                <w:lang w:eastAsia="es-CL"/>
              </w:rPr>
              <w:drawing>
                <wp:anchor distT="0" distB="0" distL="114300" distR="114300" simplePos="0" relativeHeight="251651584" behindDoc="0" locked="0" layoutInCell="1" allowOverlap="1" wp14:anchorId="144A1E3A" wp14:editId="7A76429A">
                  <wp:simplePos x="0" y="0"/>
                  <wp:positionH relativeFrom="column">
                    <wp:posOffset>4086225</wp:posOffset>
                  </wp:positionH>
                  <wp:positionV relativeFrom="paragraph">
                    <wp:posOffset>44450</wp:posOffset>
                  </wp:positionV>
                  <wp:extent cx="414655" cy="505460"/>
                  <wp:effectExtent l="0" t="0" r="4445" b="8890"/>
                  <wp:wrapNone/>
                  <wp:docPr id="41" name="Imagen 41"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6"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73A1F" w:rsidRPr="00552306">
              <w:t xml:space="preserve">(Fuente: </w:t>
            </w:r>
            <w:r w:rsidR="006A09B0">
              <w:t>NEPAssist</w:t>
            </w:r>
            <w:r w:rsidR="00E73A1F" w:rsidRPr="00FF349B">
              <w:rPr>
                <w:rFonts w:cstheme="minorHAnsi"/>
                <w:szCs w:val="20"/>
              </w:rPr>
              <w:t>, 201</w:t>
            </w:r>
            <w:r w:rsidR="006A09B0">
              <w:rPr>
                <w:rFonts w:cstheme="minorHAnsi"/>
                <w:szCs w:val="20"/>
              </w:rPr>
              <w:t>6</w:t>
            </w:r>
            <w:r w:rsidR="00E73A1F" w:rsidRPr="00552306">
              <w:t>)</w:t>
            </w:r>
            <w:bookmarkEnd w:id="39"/>
            <w:bookmarkEnd w:id="40"/>
            <w:r w:rsidR="00E73A1F" w:rsidRPr="00552306">
              <w:t>.</w:t>
            </w:r>
            <w:r w:rsidR="00E73A1F" w:rsidRPr="005749E1">
              <w:rPr>
                <w:b/>
              </w:rPr>
              <w:t xml:space="preserve"> </w:t>
            </w:r>
            <w:bookmarkEnd w:id="41"/>
            <w:bookmarkEnd w:id="42"/>
            <w:bookmarkEnd w:id="43"/>
            <w:r w:rsidR="00E73A1F">
              <w:rPr>
                <w:b/>
              </w:rPr>
              <w:t xml:space="preserve">                                       </w:t>
            </w:r>
          </w:p>
          <w:p w14:paraId="08A7CFE6" w14:textId="77777777" w:rsidR="00E73A1F" w:rsidRPr="00DC57B3" w:rsidRDefault="00E73A1F" w:rsidP="00182DB6">
            <w:r>
              <w:t xml:space="preserve"> </w:t>
            </w:r>
          </w:p>
          <w:p w14:paraId="28DF568A" w14:textId="77777777" w:rsidR="00E73A1F" w:rsidRPr="00BE68C0" w:rsidRDefault="00977333" w:rsidP="006A09B0">
            <w:pPr>
              <w:spacing w:after="100"/>
              <w:jc w:val="left"/>
              <w:rPr>
                <w:rFonts w:cstheme="minorHAnsi"/>
                <w:b/>
                <w:sz w:val="20"/>
                <w:szCs w:val="20"/>
              </w:rPr>
            </w:pPr>
            <w:r>
              <w:rPr>
                <w:noProof/>
                <w:lang w:eastAsia="es-CL"/>
              </w:rPr>
              <mc:AlternateContent>
                <mc:Choice Requires="wps">
                  <w:drawing>
                    <wp:anchor distT="0" distB="0" distL="114300" distR="114300" simplePos="0" relativeHeight="251489792" behindDoc="0" locked="0" layoutInCell="1" allowOverlap="1" wp14:anchorId="25E5FC3E" wp14:editId="030A9864">
                      <wp:simplePos x="0" y="0"/>
                      <wp:positionH relativeFrom="column">
                        <wp:posOffset>4320863</wp:posOffset>
                      </wp:positionH>
                      <wp:positionV relativeFrom="paragraph">
                        <wp:posOffset>1523939</wp:posOffset>
                      </wp:positionV>
                      <wp:extent cx="3052757" cy="2139351"/>
                      <wp:effectExtent l="0" t="0" r="33655" b="32385"/>
                      <wp:wrapNone/>
                      <wp:docPr id="376" name="376 Conector recto"/>
                      <wp:cNvGraphicFramePr/>
                      <a:graphic xmlns:a="http://schemas.openxmlformats.org/drawingml/2006/main">
                        <a:graphicData uri="http://schemas.microsoft.com/office/word/2010/wordprocessingShape">
                          <wps:wsp>
                            <wps:cNvCnPr/>
                            <wps:spPr>
                              <a:xfrm flipV="1">
                                <a:off x="0" y="0"/>
                                <a:ext cx="3052757" cy="2139351"/>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129891" id="376 Conector recto" o:spid="_x0000_s1026" style="position:absolute;flip:y;z-index:25148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0.25pt,120pt" to="580.6pt,28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" strokecolor="red" strokeweight="1.5pt"/>
                  </w:pict>
                </mc:Fallback>
              </mc:AlternateContent>
            </w:r>
            <w:r>
              <w:rPr>
                <w:noProof/>
                <w:lang w:eastAsia="es-CL"/>
              </w:rPr>
              <mc:AlternateContent>
                <mc:Choice Requires="wps">
                  <w:drawing>
                    <wp:anchor distT="0" distB="0" distL="114300" distR="114300" simplePos="0" relativeHeight="251461120" behindDoc="0" locked="0" layoutInCell="1" allowOverlap="1" wp14:anchorId="4884DAD7" wp14:editId="2BCC51E3">
                      <wp:simplePos x="0" y="0"/>
                      <wp:positionH relativeFrom="column">
                        <wp:posOffset>4277731</wp:posOffset>
                      </wp:positionH>
                      <wp:positionV relativeFrom="paragraph">
                        <wp:posOffset>368000</wp:posOffset>
                      </wp:positionV>
                      <wp:extent cx="3095805" cy="1034727"/>
                      <wp:effectExtent l="0" t="0" r="28575" b="32385"/>
                      <wp:wrapNone/>
                      <wp:docPr id="375" name="375 Conector recto"/>
                      <wp:cNvGraphicFramePr/>
                      <a:graphic xmlns:a="http://schemas.openxmlformats.org/drawingml/2006/main">
                        <a:graphicData uri="http://schemas.microsoft.com/office/word/2010/wordprocessingShape">
                          <wps:wsp>
                            <wps:cNvCnPr/>
                            <wps:spPr>
                              <a:xfrm>
                                <a:off x="0" y="0"/>
                                <a:ext cx="3095805" cy="1034727"/>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9EE7B1" id="375 Conector recto" o:spid="_x0000_s1026" style="position:absolute;z-index:25146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85pt,29pt" to="580.6pt,1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" strokecolor="red" strokeweight="1.5pt"/>
                  </w:pict>
                </mc:Fallback>
              </mc:AlternateContent>
            </w:r>
            <w:r>
              <w:rPr>
                <w:noProof/>
                <w:lang w:eastAsia="es-CL"/>
              </w:rPr>
              <w:drawing>
                <wp:anchor distT="0" distB="0" distL="114300" distR="114300" simplePos="0" relativeHeight="252006912" behindDoc="0" locked="0" layoutInCell="1" allowOverlap="1" wp14:anchorId="586E2B88" wp14:editId="1588F7D8">
                  <wp:simplePos x="0" y="0"/>
                  <wp:positionH relativeFrom="column">
                    <wp:posOffset>25220</wp:posOffset>
                  </wp:positionH>
                  <wp:positionV relativeFrom="paragraph">
                    <wp:posOffset>341846</wp:posOffset>
                  </wp:positionV>
                  <wp:extent cx="4287357" cy="3347049"/>
                  <wp:effectExtent l="0" t="0" r="0" b="635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email">
                            <a:extLst>
                              <a:ext uri="{28A0092B-C50C-407E-A947-70E740481C1C}">
                                <a14:useLocalDpi xmlns:a14="http://schemas.microsoft.com/office/drawing/2010/main"/>
                              </a:ext>
                            </a:extLst>
                          </a:blip>
                          <a:stretch>
                            <a:fillRect/>
                          </a:stretch>
                        </pic:blipFill>
                        <pic:spPr>
                          <a:xfrm>
                            <a:off x="0" y="0"/>
                            <a:ext cx="4287357" cy="3347049"/>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L"/>
              </w:rPr>
              <mc:AlternateContent>
                <mc:Choice Requires="wps">
                  <w:drawing>
                    <wp:anchor distT="0" distB="0" distL="114300" distR="114300" simplePos="0" relativeHeight="251448832" behindDoc="0" locked="0" layoutInCell="1" allowOverlap="1" wp14:anchorId="4298E17A" wp14:editId="7E0ECE26">
                      <wp:simplePos x="0" y="0"/>
                      <wp:positionH relativeFrom="column">
                        <wp:posOffset>7193460</wp:posOffset>
                      </wp:positionH>
                      <wp:positionV relativeFrom="paragraph">
                        <wp:posOffset>1385917</wp:posOffset>
                      </wp:positionV>
                      <wp:extent cx="162320" cy="138023"/>
                      <wp:effectExtent l="0" t="0" r="28575" b="14605"/>
                      <wp:wrapNone/>
                      <wp:docPr id="374" name="374 Rectángulo"/>
                      <wp:cNvGraphicFramePr/>
                      <a:graphic xmlns:a="http://schemas.openxmlformats.org/drawingml/2006/main">
                        <a:graphicData uri="http://schemas.microsoft.com/office/word/2010/wordprocessingShape">
                          <wps:wsp>
                            <wps:cNvSpPr/>
                            <wps:spPr>
                              <a:xfrm>
                                <a:off x="0" y="0"/>
                                <a:ext cx="162320" cy="138023"/>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EC4D82" id="374 Rectángulo" o:spid="_x0000_s1026" style="position:absolute;margin-left:566.4pt;margin-top:109.15pt;width:12.8pt;height:10.85pt;z-index:25144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" filled="f" strokecolor="red" strokeweight="2pt"/>
                  </w:pict>
                </mc:Fallback>
              </mc:AlternateContent>
            </w:r>
          </w:p>
        </w:tc>
      </w:tr>
    </w:tbl>
    <w:p w14:paraId="1217EC18" w14:textId="77777777" w:rsidR="00E73A1F" w:rsidRDefault="00E73A1F" w:rsidP="00E73A1F">
      <w:pPr>
        <w:jc w:val="left"/>
        <w:rPr>
          <w:rFonts w:cstheme="minorHAnsi"/>
          <w:b/>
          <w:sz w:val="18"/>
          <w:szCs w:val="20"/>
        </w:rPr>
      </w:pPr>
      <w:r>
        <w:rPr>
          <w:rFonts w:cstheme="minorHAnsi"/>
          <w:b/>
          <w:sz w:val="18"/>
          <w:szCs w:val="20"/>
        </w:rPr>
        <w:br w:type="page"/>
      </w:r>
    </w:p>
    <w:p w14:paraId="3AC8FD7B" w14:textId="77777777" w:rsidR="00E73A1F" w:rsidRPr="0025129B" w:rsidRDefault="00E73A1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4C16A795"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4BB12A54" w14:textId="77777777" w:rsidR="00610753" w:rsidRPr="005574AF" w:rsidRDefault="007C15CC" w:rsidP="005574AF">
            <w:pPr>
              <w:rPr>
                <w:color w:val="FF0000"/>
                <w:sz w:val="20"/>
                <w:szCs w:val="20"/>
              </w:rPr>
            </w:pPr>
            <w:bookmarkStart w:id="44" w:name="_Toc352840382"/>
            <w:bookmarkStart w:id="45" w:name="_Toc352841442"/>
            <w:bookmarkStart w:id="46" w:name="_Toc352940732"/>
            <w:bookmarkStart w:id="47" w:name="_Toc353998108"/>
            <w:bookmarkStart w:id="48" w:name="_Toc353998181"/>
            <w:r w:rsidRPr="0025129B">
              <w:rPr>
                <w:b/>
              </w:rPr>
              <w:t xml:space="preserve">Figura </w:t>
            </w:r>
            <w:r w:rsidR="0036580C">
              <w:rPr>
                <w:b/>
              </w:rPr>
              <w:t>2</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Fuente:</w:t>
            </w:r>
            <w:r w:rsidR="00086046">
              <w:rPr>
                <w:b/>
                <w:noProof/>
                <w:sz w:val="16"/>
                <w:szCs w:val="16"/>
                <w:lang w:eastAsia="es-CL"/>
              </w:rPr>
              <w:t xml:space="preserve"> </w:t>
            </w:r>
            <w:r w:rsidR="006270FF" w:rsidRPr="007E2D5C">
              <w:rPr>
                <w:sz w:val="20"/>
                <w:szCs w:val="20"/>
              </w:rPr>
              <w:t xml:space="preserve"> </w:t>
            </w:r>
            <w:r w:rsidR="00610753">
              <w:rPr>
                <w:sz w:val="20"/>
                <w:szCs w:val="20"/>
              </w:rPr>
              <w:t>Elaborac</w:t>
            </w:r>
            <w:r w:rsidR="00AB015E">
              <w:rPr>
                <w:sz w:val="20"/>
                <w:szCs w:val="20"/>
              </w:rPr>
              <w:t>ión propia en base a www.IGM.cl</w:t>
            </w:r>
            <w:r w:rsidR="00610753">
              <w:rPr>
                <w:sz w:val="20"/>
                <w:szCs w:val="20"/>
              </w:rPr>
              <w:t xml:space="preserve"> </w:t>
            </w:r>
            <w:bookmarkEnd w:id="44"/>
            <w:bookmarkEnd w:id="45"/>
            <w:bookmarkEnd w:id="46"/>
            <w:bookmarkEnd w:id="47"/>
            <w:bookmarkEnd w:id="48"/>
            <w:r w:rsidR="00610753">
              <w:rPr>
                <w:sz w:val="20"/>
                <w:szCs w:val="20"/>
              </w:rPr>
              <w:t>)</w:t>
            </w:r>
          </w:p>
          <w:p w14:paraId="66B1BFC4" w14:textId="77777777" w:rsidR="006270FF" w:rsidRPr="003714C8" w:rsidRDefault="00BB1743" w:rsidP="003714C8">
            <w:pPr>
              <w:jc w:val="center"/>
              <w:rPr>
                <w:rFonts w:cstheme="minorHAnsi"/>
                <w:b/>
                <w:noProof/>
                <w:sz w:val="24"/>
                <w:szCs w:val="20"/>
                <w:lang w:eastAsia="es-CL"/>
              </w:rPr>
            </w:pPr>
            <w:r>
              <w:rPr>
                <w:noProof/>
                <w:lang w:eastAsia="es-CL"/>
              </w:rPr>
              <w:drawing>
                <wp:anchor distT="0" distB="0" distL="114300" distR="114300" simplePos="0" relativeHeight="252014080" behindDoc="0" locked="0" layoutInCell="1" allowOverlap="1" wp14:anchorId="190776ED" wp14:editId="4E6A23F6">
                  <wp:simplePos x="0" y="0"/>
                  <wp:positionH relativeFrom="column">
                    <wp:posOffset>1638300</wp:posOffset>
                  </wp:positionH>
                  <wp:positionV relativeFrom="paragraph">
                    <wp:posOffset>249555</wp:posOffset>
                  </wp:positionV>
                  <wp:extent cx="414655" cy="505460"/>
                  <wp:effectExtent l="0" t="0" r="4445" b="8890"/>
                  <wp:wrapNone/>
                  <wp:docPr id="42" name="Imagen 42"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6"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B0585">
              <w:rPr>
                <w:b/>
                <w:noProof/>
                <w:sz w:val="16"/>
                <w:szCs w:val="16"/>
                <w:lang w:eastAsia="es-CL"/>
              </w:rPr>
              <mc:AlternateContent>
                <mc:Choice Requires="wps">
                  <w:drawing>
                    <wp:anchor distT="0" distB="0" distL="114300" distR="114300" simplePos="0" relativeHeight="252013056" behindDoc="0" locked="0" layoutInCell="1" allowOverlap="1" wp14:anchorId="58F2613E" wp14:editId="65896F4C">
                      <wp:simplePos x="0" y="0"/>
                      <wp:positionH relativeFrom="column">
                        <wp:posOffset>5831205</wp:posOffset>
                      </wp:positionH>
                      <wp:positionV relativeFrom="paragraph">
                        <wp:posOffset>1831340</wp:posOffset>
                      </wp:positionV>
                      <wp:extent cx="1047750" cy="276225"/>
                      <wp:effectExtent l="704850" t="0" r="19050" b="2047875"/>
                      <wp:wrapNone/>
                      <wp:docPr id="9" name="14 Llamada rectangular"/>
                      <wp:cNvGraphicFramePr/>
                      <a:graphic xmlns:a="http://schemas.openxmlformats.org/drawingml/2006/main">
                        <a:graphicData uri="http://schemas.microsoft.com/office/word/2010/wordprocessingShape">
                          <wps:wsp>
                            <wps:cNvSpPr/>
                            <wps:spPr>
                              <a:xfrm>
                                <a:off x="0" y="0"/>
                                <a:ext cx="1047750" cy="276225"/>
                              </a:xfrm>
                              <a:prstGeom prst="wedgeRectCallout">
                                <a:avLst>
                                  <a:gd name="adj1" fmla="val -116111"/>
                                  <a:gd name="adj2" fmla="val 750923"/>
                                </a:avLst>
                              </a:prstGeom>
                            </wps:spPr>
                            <wps:style>
                              <a:lnRef idx="2">
                                <a:schemeClr val="accent6"/>
                              </a:lnRef>
                              <a:fillRef idx="1">
                                <a:schemeClr val="lt1"/>
                              </a:fillRef>
                              <a:effectRef idx="0">
                                <a:schemeClr val="accent6"/>
                              </a:effectRef>
                              <a:fontRef idx="minor">
                                <a:schemeClr val="dk1"/>
                              </a:fontRef>
                            </wps:style>
                            <wps:txbx>
                              <w:txbxContent>
                                <w:p w14:paraId="66C64913" w14:textId="77777777" w:rsidR="003055DB" w:rsidRPr="0051554C" w:rsidRDefault="003055DB" w:rsidP="008B0585">
                                  <w:pPr>
                                    <w:jc w:val="center"/>
                                    <w:rPr>
                                      <w:b/>
                                    </w:rPr>
                                  </w:pPr>
                                  <w:r>
                                    <w:rPr>
                                      <w:b/>
                                    </w:rPr>
                                    <w:t>Coyhaique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F2613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459.15pt;margin-top:144.2pt;width:82.5pt;height:21.75pt;z-index:25201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" adj="-14280,172999" fillcolor="white [3201]" strokecolor="#f79646 [3209]" strokeweight="2pt">
                      <v:textbox>
                        <w:txbxContent>
                          <w:p w14:paraId="66C64913" w14:textId="77777777" w:rsidR="003055DB" w:rsidRPr="0051554C" w:rsidRDefault="003055DB" w:rsidP="008B0585">
                            <w:pPr>
                              <w:jc w:val="center"/>
                              <w:rPr>
                                <w:b/>
                              </w:rPr>
                            </w:pPr>
                            <w:r>
                              <w:rPr>
                                <w:b/>
                              </w:rPr>
                              <w:t>Coyhaique</w:t>
                            </w:r>
                          </w:p>
                        </w:txbxContent>
                      </v:textbox>
                    </v:shape>
                  </w:pict>
                </mc:Fallback>
              </mc:AlternateContent>
            </w:r>
            <w:r w:rsidR="008B0585">
              <w:rPr>
                <w:b/>
                <w:noProof/>
                <w:sz w:val="16"/>
                <w:szCs w:val="16"/>
                <w:lang w:eastAsia="es-CL"/>
              </w:rPr>
              <mc:AlternateContent>
                <mc:Choice Requires="wps">
                  <w:drawing>
                    <wp:anchor distT="0" distB="0" distL="114300" distR="114300" simplePos="0" relativeHeight="252011008" behindDoc="0" locked="0" layoutInCell="1" allowOverlap="1" wp14:anchorId="647FA667" wp14:editId="101F978F">
                      <wp:simplePos x="0" y="0"/>
                      <wp:positionH relativeFrom="column">
                        <wp:posOffset>5050155</wp:posOffset>
                      </wp:positionH>
                      <wp:positionV relativeFrom="paragraph">
                        <wp:posOffset>431165</wp:posOffset>
                      </wp:positionV>
                      <wp:extent cx="1047750" cy="276225"/>
                      <wp:effectExtent l="1714500" t="0" r="19050" b="28575"/>
                      <wp:wrapNone/>
                      <wp:docPr id="8" name="14 Llamada rectangular"/>
                      <wp:cNvGraphicFramePr/>
                      <a:graphic xmlns:a="http://schemas.openxmlformats.org/drawingml/2006/main">
                        <a:graphicData uri="http://schemas.microsoft.com/office/word/2010/wordprocessingShape">
                          <wps:wsp>
                            <wps:cNvSpPr/>
                            <wps:spPr>
                              <a:xfrm>
                                <a:off x="0" y="0"/>
                                <a:ext cx="1047750" cy="276225"/>
                              </a:xfrm>
                              <a:prstGeom prst="wedgeRectCallout">
                                <a:avLst>
                                  <a:gd name="adj1" fmla="val -212475"/>
                                  <a:gd name="adj2" fmla="val 2647"/>
                                </a:avLst>
                              </a:prstGeom>
                            </wps:spPr>
                            <wps:style>
                              <a:lnRef idx="2">
                                <a:schemeClr val="accent6"/>
                              </a:lnRef>
                              <a:fillRef idx="1">
                                <a:schemeClr val="lt1"/>
                              </a:fillRef>
                              <a:effectRef idx="0">
                                <a:schemeClr val="accent6"/>
                              </a:effectRef>
                              <a:fontRef idx="minor">
                                <a:schemeClr val="dk1"/>
                              </a:fontRef>
                            </wps:style>
                            <wps:txbx>
                              <w:txbxContent>
                                <w:p w14:paraId="52197778" w14:textId="77777777" w:rsidR="003055DB" w:rsidRPr="0051554C" w:rsidRDefault="003055DB" w:rsidP="008B0585">
                                  <w:pPr>
                                    <w:jc w:val="center"/>
                                    <w:rPr>
                                      <w:b/>
                                    </w:rPr>
                                  </w:pPr>
                                  <w:r>
                                    <w:rPr>
                                      <w:b/>
                                    </w:rPr>
                                    <w:t>Alto Baguales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7FA667" id="_x0000_s1027" type="#_x0000_t61" style="position:absolute;left:0;text-align:left;margin-left:397.65pt;margin-top:33.95pt;width:82.5pt;height:21.75pt;z-index:25201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" adj="-35095,11372" fillcolor="white [3201]" strokecolor="#f79646 [3209]" strokeweight="2pt">
                      <v:textbox>
                        <w:txbxContent>
                          <w:p w14:paraId="52197778" w14:textId="77777777" w:rsidR="003055DB" w:rsidRPr="0051554C" w:rsidRDefault="003055DB" w:rsidP="008B0585">
                            <w:pPr>
                              <w:jc w:val="center"/>
                              <w:rPr>
                                <w:b/>
                              </w:rPr>
                            </w:pPr>
                            <w:r>
                              <w:rPr>
                                <w:b/>
                              </w:rPr>
                              <w:t>Alto Baguales</w:t>
                            </w:r>
                          </w:p>
                        </w:txbxContent>
                      </v:textbox>
                    </v:shape>
                  </w:pict>
                </mc:Fallback>
              </mc:AlternateContent>
            </w:r>
            <w:r w:rsidR="008B0585">
              <w:rPr>
                <w:b/>
                <w:noProof/>
                <w:sz w:val="16"/>
                <w:szCs w:val="16"/>
                <w:lang w:eastAsia="es-CL"/>
              </w:rPr>
              <mc:AlternateContent>
                <mc:Choice Requires="wps">
                  <w:drawing>
                    <wp:anchor distT="0" distB="0" distL="114300" distR="114300" simplePos="0" relativeHeight="252008960" behindDoc="0" locked="0" layoutInCell="1" allowOverlap="1" wp14:anchorId="27061022" wp14:editId="2EA5B142">
                      <wp:simplePos x="0" y="0"/>
                      <wp:positionH relativeFrom="column">
                        <wp:posOffset>1687830</wp:posOffset>
                      </wp:positionH>
                      <wp:positionV relativeFrom="paragraph">
                        <wp:posOffset>1431290</wp:posOffset>
                      </wp:positionV>
                      <wp:extent cx="962025" cy="600075"/>
                      <wp:effectExtent l="0" t="1162050" r="47625" b="28575"/>
                      <wp:wrapNone/>
                      <wp:docPr id="16" name="14 Llamada rectangular"/>
                      <wp:cNvGraphicFramePr/>
                      <a:graphic xmlns:a="http://schemas.openxmlformats.org/drawingml/2006/main">
                        <a:graphicData uri="http://schemas.microsoft.com/office/word/2010/wordprocessingShape">
                          <wps:wsp>
                            <wps:cNvSpPr/>
                            <wps:spPr>
                              <a:xfrm>
                                <a:off x="0" y="0"/>
                                <a:ext cx="962025" cy="600075"/>
                              </a:xfrm>
                              <a:prstGeom prst="wedgeRectCallout">
                                <a:avLst>
                                  <a:gd name="adj1" fmla="val 51161"/>
                                  <a:gd name="adj2" fmla="val -238732"/>
                                </a:avLst>
                              </a:prstGeom>
                            </wps:spPr>
                            <wps:style>
                              <a:lnRef idx="2">
                                <a:schemeClr val="accent6"/>
                              </a:lnRef>
                              <a:fillRef idx="1">
                                <a:schemeClr val="lt1"/>
                              </a:fillRef>
                              <a:effectRef idx="0">
                                <a:schemeClr val="accent6"/>
                              </a:effectRef>
                              <a:fontRef idx="minor">
                                <a:schemeClr val="dk1"/>
                              </a:fontRef>
                            </wps:style>
                            <wps:txbx>
                              <w:txbxContent>
                                <w:p w14:paraId="15C5389E" w14:textId="77777777" w:rsidR="003055DB" w:rsidRPr="0051554C" w:rsidRDefault="003055DB" w:rsidP="00657833">
                                  <w:pPr>
                                    <w:jc w:val="center"/>
                                    <w:rPr>
                                      <w:b/>
                                    </w:rPr>
                                  </w:pPr>
                                  <w:r>
                                    <w:rPr>
                                      <w:b/>
                                    </w:rPr>
                                    <w:t>Faenadora Cisne Austral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061022" id="_x0000_s1028" type="#_x0000_t61" style="position:absolute;left:0;text-align:left;margin-left:132.9pt;margin-top:112.7pt;width:75.75pt;height:47.25pt;z-index:25200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" adj="21851,-40766" fillcolor="white [3201]" strokecolor="#f79646 [3209]" strokeweight="2pt">
                      <v:textbox>
                        <w:txbxContent>
                          <w:p w14:paraId="15C5389E" w14:textId="77777777" w:rsidR="003055DB" w:rsidRPr="0051554C" w:rsidRDefault="003055DB" w:rsidP="00657833">
                            <w:pPr>
                              <w:jc w:val="center"/>
                              <w:rPr>
                                <w:b/>
                              </w:rPr>
                            </w:pPr>
                            <w:proofErr w:type="spellStart"/>
                            <w:r>
                              <w:rPr>
                                <w:b/>
                              </w:rPr>
                              <w:t>Faenadora</w:t>
                            </w:r>
                            <w:proofErr w:type="spellEnd"/>
                            <w:r>
                              <w:rPr>
                                <w:b/>
                              </w:rPr>
                              <w:t xml:space="preserve"> Cisne Austral</w:t>
                            </w:r>
                          </w:p>
                        </w:txbxContent>
                      </v:textbox>
                    </v:shape>
                  </w:pict>
                </mc:Fallback>
              </mc:AlternateContent>
            </w:r>
            <w:r w:rsidR="008B0585">
              <w:rPr>
                <w:noProof/>
                <w:lang w:eastAsia="es-CL"/>
              </w:rPr>
              <w:drawing>
                <wp:anchor distT="0" distB="0" distL="114300" distR="114300" simplePos="0" relativeHeight="252007936" behindDoc="0" locked="0" layoutInCell="1" allowOverlap="1" wp14:anchorId="258E00B4" wp14:editId="53BDB70E">
                  <wp:simplePos x="0" y="0"/>
                  <wp:positionH relativeFrom="column">
                    <wp:posOffset>1525905</wp:posOffset>
                  </wp:positionH>
                  <wp:positionV relativeFrom="paragraph">
                    <wp:posOffset>154940</wp:posOffset>
                  </wp:positionV>
                  <wp:extent cx="5476875" cy="4101795"/>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email">
                            <a:extLst>
                              <a:ext uri="{28A0092B-C50C-407E-A947-70E740481C1C}">
                                <a14:useLocalDpi xmlns:a14="http://schemas.microsoft.com/office/drawing/2010/main"/>
                              </a:ext>
                            </a:extLst>
                          </a:blip>
                          <a:stretch>
                            <a:fillRect/>
                          </a:stretch>
                        </pic:blipFill>
                        <pic:spPr>
                          <a:xfrm>
                            <a:off x="0" y="0"/>
                            <a:ext cx="5476875" cy="4101795"/>
                          </a:xfrm>
                          <a:prstGeom prst="rect">
                            <a:avLst/>
                          </a:prstGeom>
                        </pic:spPr>
                      </pic:pic>
                    </a:graphicData>
                  </a:graphic>
                  <wp14:sizeRelH relativeFrom="margin">
                    <wp14:pctWidth>0</wp14:pctWidth>
                  </wp14:sizeRelH>
                  <wp14:sizeRelV relativeFrom="margin">
                    <wp14:pctHeight>0</wp14:pctHeight>
                  </wp14:sizeRelV>
                </wp:anchor>
              </w:drawing>
            </w:r>
          </w:p>
        </w:tc>
      </w:tr>
      <w:tr w:rsidR="00285DFE" w:rsidRPr="0025129B" w14:paraId="50E0BEC8" w14:textId="77777777" w:rsidTr="00EB3A33">
        <w:trPr>
          <w:trHeight w:val="110"/>
          <w:jc w:val="center"/>
        </w:trPr>
        <w:tc>
          <w:tcPr>
            <w:tcW w:w="1447" w:type="pct"/>
            <w:shd w:val="clear" w:color="auto" w:fill="FFFFFF"/>
            <w:tcMar>
              <w:top w:w="58" w:type="dxa"/>
              <w:left w:w="58" w:type="dxa"/>
              <w:bottom w:w="58" w:type="dxa"/>
              <w:right w:w="58" w:type="dxa"/>
            </w:tcMar>
            <w:hideMark/>
          </w:tcPr>
          <w:p w14:paraId="1C27CFC1" w14:textId="77777777" w:rsidR="00285DFE" w:rsidRPr="0025129B" w:rsidRDefault="00285DFE" w:rsidP="00570BD0">
            <w:pPr>
              <w:rPr>
                <w:rFonts w:cstheme="minorHAnsi"/>
                <w:b/>
                <w:sz w:val="20"/>
                <w:szCs w:val="18"/>
              </w:rPr>
            </w:pPr>
            <w:r w:rsidRPr="0025129B">
              <w:rPr>
                <w:rFonts w:cstheme="minorHAnsi"/>
                <w:b/>
                <w:sz w:val="20"/>
                <w:szCs w:val="18"/>
              </w:rPr>
              <w:t>Datum:</w:t>
            </w:r>
            <w:r w:rsidR="00086046">
              <w:rPr>
                <w:rFonts w:cstheme="minorHAnsi"/>
                <w:b/>
                <w:sz w:val="20"/>
                <w:szCs w:val="18"/>
              </w:rPr>
              <w:t xml:space="preserve"> WGS84</w:t>
            </w:r>
          </w:p>
        </w:tc>
        <w:tc>
          <w:tcPr>
            <w:tcW w:w="885" w:type="pct"/>
            <w:shd w:val="clear" w:color="auto" w:fill="FFFFFF"/>
          </w:tcPr>
          <w:p w14:paraId="3E59E3AC" w14:textId="77777777" w:rsidR="00285DFE" w:rsidRPr="0025129B" w:rsidRDefault="00285DFE" w:rsidP="00570BD0">
            <w:pPr>
              <w:rPr>
                <w:rFonts w:cstheme="minorHAnsi"/>
                <w:b/>
                <w:sz w:val="20"/>
                <w:szCs w:val="18"/>
              </w:rPr>
            </w:pPr>
            <w:r w:rsidRPr="0025129B">
              <w:rPr>
                <w:rFonts w:cstheme="minorHAnsi"/>
                <w:b/>
                <w:sz w:val="20"/>
                <w:szCs w:val="18"/>
              </w:rPr>
              <w:t>Huso:</w:t>
            </w:r>
            <w:r w:rsidR="00086046">
              <w:rPr>
                <w:rFonts w:cstheme="minorHAnsi"/>
                <w:b/>
                <w:sz w:val="20"/>
                <w:szCs w:val="18"/>
              </w:rPr>
              <w:t xml:space="preserve"> 18 G</w:t>
            </w:r>
          </w:p>
        </w:tc>
        <w:tc>
          <w:tcPr>
            <w:tcW w:w="1255" w:type="pct"/>
            <w:shd w:val="clear" w:color="auto" w:fill="FFFFFF"/>
          </w:tcPr>
          <w:p w14:paraId="19801F0B" w14:textId="77777777" w:rsidR="00285DFE" w:rsidRPr="0025129B" w:rsidRDefault="00285DFE" w:rsidP="005574AF">
            <w:pPr>
              <w:rPr>
                <w:rFonts w:cstheme="minorHAnsi"/>
                <w:b/>
                <w:sz w:val="20"/>
                <w:szCs w:val="18"/>
              </w:rPr>
            </w:pPr>
            <w:r w:rsidRPr="0025129B">
              <w:rPr>
                <w:rFonts w:cstheme="minorHAnsi"/>
                <w:b/>
                <w:sz w:val="20"/>
                <w:szCs w:val="18"/>
              </w:rPr>
              <w:t>UTM N:</w:t>
            </w:r>
            <w:r w:rsidR="00086046">
              <w:t xml:space="preserve"> </w:t>
            </w:r>
            <w:r w:rsidR="008B0585" w:rsidRPr="008B0585">
              <w:rPr>
                <w:rFonts w:cstheme="minorHAnsi"/>
                <w:b/>
                <w:sz w:val="20"/>
                <w:szCs w:val="18"/>
              </w:rPr>
              <w:t>4</w:t>
            </w:r>
            <w:r w:rsidR="008B0585">
              <w:rPr>
                <w:rFonts w:cstheme="minorHAnsi"/>
                <w:b/>
                <w:sz w:val="20"/>
                <w:szCs w:val="18"/>
              </w:rPr>
              <w:t>.</w:t>
            </w:r>
            <w:r w:rsidR="008B0585" w:rsidRPr="008B0585">
              <w:rPr>
                <w:rFonts w:cstheme="minorHAnsi"/>
                <w:b/>
                <w:sz w:val="20"/>
                <w:szCs w:val="18"/>
              </w:rPr>
              <w:t>956</w:t>
            </w:r>
            <w:r w:rsidR="008B0585">
              <w:rPr>
                <w:rFonts w:cstheme="minorHAnsi"/>
                <w:b/>
                <w:sz w:val="20"/>
                <w:szCs w:val="18"/>
              </w:rPr>
              <w:t>.</w:t>
            </w:r>
            <w:r w:rsidR="008B0585" w:rsidRPr="008B0585">
              <w:rPr>
                <w:rFonts w:cstheme="minorHAnsi"/>
                <w:b/>
                <w:sz w:val="20"/>
                <w:szCs w:val="18"/>
              </w:rPr>
              <w:t>923</w:t>
            </w:r>
          </w:p>
        </w:tc>
        <w:tc>
          <w:tcPr>
            <w:tcW w:w="1413" w:type="pct"/>
            <w:shd w:val="clear" w:color="auto" w:fill="FFFFFF"/>
          </w:tcPr>
          <w:p w14:paraId="6333AF80" w14:textId="77777777" w:rsidR="00285DFE" w:rsidRPr="0025129B" w:rsidRDefault="00285DFE" w:rsidP="005574AF">
            <w:pPr>
              <w:rPr>
                <w:rFonts w:cstheme="minorHAnsi"/>
                <w:b/>
                <w:sz w:val="20"/>
                <w:szCs w:val="16"/>
              </w:rPr>
            </w:pPr>
            <w:r w:rsidRPr="0025129B">
              <w:rPr>
                <w:rFonts w:cstheme="minorHAnsi"/>
                <w:b/>
                <w:sz w:val="20"/>
                <w:szCs w:val="16"/>
              </w:rPr>
              <w:t>UTM E:</w:t>
            </w:r>
            <w:r w:rsidR="00086046">
              <w:t xml:space="preserve"> </w:t>
            </w:r>
            <w:r w:rsidR="008B0585" w:rsidRPr="008B0585">
              <w:rPr>
                <w:rFonts w:cstheme="minorHAnsi"/>
                <w:b/>
                <w:sz w:val="20"/>
                <w:szCs w:val="16"/>
              </w:rPr>
              <w:t>724</w:t>
            </w:r>
            <w:r w:rsidR="008B0585">
              <w:rPr>
                <w:rFonts w:cstheme="minorHAnsi"/>
                <w:b/>
                <w:sz w:val="20"/>
                <w:szCs w:val="16"/>
              </w:rPr>
              <w:t>.</w:t>
            </w:r>
            <w:r w:rsidR="008B0585" w:rsidRPr="008B0585">
              <w:rPr>
                <w:rFonts w:cstheme="minorHAnsi"/>
                <w:b/>
                <w:sz w:val="20"/>
                <w:szCs w:val="16"/>
              </w:rPr>
              <w:t>450</w:t>
            </w:r>
          </w:p>
        </w:tc>
      </w:tr>
      <w:tr w:rsidR="006270FF" w:rsidRPr="0025129B" w14:paraId="18A16C36" w14:textId="77777777" w:rsidTr="00EB3A33">
        <w:trPr>
          <w:trHeight w:val="215"/>
          <w:jc w:val="center"/>
        </w:trPr>
        <w:tc>
          <w:tcPr>
            <w:tcW w:w="5000" w:type="pct"/>
            <w:gridSpan w:val="4"/>
            <w:shd w:val="clear" w:color="auto" w:fill="FFFFFF"/>
            <w:tcMar>
              <w:top w:w="58" w:type="dxa"/>
              <w:left w:w="58" w:type="dxa"/>
              <w:bottom w:w="58" w:type="dxa"/>
              <w:right w:w="58" w:type="dxa"/>
            </w:tcMar>
          </w:tcPr>
          <w:p w14:paraId="5903CD1B" w14:textId="77777777" w:rsidR="00FB23DA" w:rsidRDefault="00F64DF2" w:rsidP="00EB3A33">
            <w:pPr>
              <w:rPr>
                <w:rFonts w:cstheme="minorHAnsi"/>
                <w:b/>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5574AF">
              <w:rPr>
                <w:rFonts w:cstheme="minorHAnsi"/>
                <w:b/>
                <w:sz w:val="20"/>
                <w:szCs w:val="18"/>
              </w:rPr>
              <w:t xml:space="preserve"> </w:t>
            </w:r>
          </w:p>
          <w:p w14:paraId="01E06578" w14:textId="73623248" w:rsidR="006270FF" w:rsidRPr="00FB23DA" w:rsidRDefault="008B0585" w:rsidP="00EB3A33">
            <w:pPr>
              <w:rPr>
                <w:rFonts w:cstheme="minorHAnsi"/>
                <w:sz w:val="20"/>
                <w:szCs w:val="18"/>
              </w:rPr>
            </w:pPr>
            <w:r>
              <w:rPr>
                <w:rFonts w:cstheme="minorHAnsi"/>
                <w:sz w:val="20"/>
                <w:szCs w:val="18"/>
              </w:rPr>
              <w:t>Desde Coyh</w:t>
            </w:r>
            <w:r w:rsidR="00DF2E13">
              <w:rPr>
                <w:rFonts w:cstheme="minorHAnsi"/>
                <w:sz w:val="20"/>
                <w:szCs w:val="18"/>
              </w:rPr>
              <w:t>aique se accede a través de la R</w:t>
            </w:r>
            <w:r>
              <w:rPr>
                <w:rFonts w:cstheme="minorHAnsi"/>
                <w:sz w:val="20"/>
                <w:szCs w:val="18"/>
              </w:rPr>
              <w:t xml:space="preserve">uta 7. Se avanzan 10 kms en dirección norte hacia el sector de Alto Baguales y se toma un camino vecinal hacia el </w:t>
            </w:r>
            <w:r w:rsidR="00986837">
              <w:rPr>
                <w:rFonts w:cstheme="minorHAnsi"/>
                <w:sz w:val="20"/>
                <w:szCs w:val="18"/>
              </w:rPr>
              <w:t>o</w:t>
            </w:r>
            <w:r>
              <w:rPr>
                <w:rFonts w:cstheme="minorHAnsi"/>
                <w:sz w:val="20"/>
                <w:szCs w:val="18"/>
              </w:rPr>
              <w:t>este. Se avanzan 1</w:t>
            </w:r>
            <w:r w:rsidR="00DF2E13">
              <w:rPr>
                <w:rFonts w:cstheme="minorHAnsi"/>
                <w:sz w:val="20"/>
                <w:szCs w:val="18"/>
              </w:rPr>
              <w:t>.</w:t>
            </w:r>
            <w:r>
              <w:rPr>
                <w:rFonts w:cstheme="minorHAnsi"/>
                <w:sz w:val="20"/>
                <w:szCs w:val="18"/>
              </w:rPr>
              <w:t>500 m aproximadamente y se accede a las instalaciones ubicadas al costado</w:t>
            </w:r>
            <w:r w:rsidR="00986837">
              <w:rPr>
                <w:rFonts w:cstheme="minorHAnsi"/>
                <w:sz w:val="20"/>
                <w:szCs w:val="18"/>
              </w:rPr>
              <w:t xml:space="preserve"> </w:t>
            </w:r>
            <w:r>
              <w:rPr>
                <w:rFonts w:cstheme="minorHAnsi"/>
                <w:sz w:val="20"/>
                <w:szCs w:val="18"/>
              </w:rPr>
              <w:t>este del camino.</w:t>
            </w:r>
          </w:p>
        </w:tc>
      </w:tr>
    </w:tbl>
    <w:p w14:paraId="03C10F44"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4901E94F" w14:textId="77777777" w:rsidTr="00FB23DA">
        <w:trPr>
          <w:trHeight w:val="9145"/>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735E4D" w14:textId="77777777" w:rsidR="00F41BB7" w:rsidRDefault="00F41BB7" w:rsidP="0099175E">
            <w:pPr>
              <w:rPr>
                <w:b/>
              </w:rPr>
            </w:pPr>
            <w:bookmarkStart w:id="49" w:name="_Toc352162448"/>
            <w:bookmarkStart w:id="50" w:name="_Toc352162785"/>
            <w:bookmarkStart w:id="51" w:name="_Toc352840384"/>
            <w:bookmarkStart w:id="52" w:name="_Toc352841444"/>
          </w:p>
          <w:p w14:paraId="04F5651A" w14:textId="0DFE41D3" w:rsidR="0099175E" w:rsidRDefault="00FB23DA" w:rsidP="0099175E">
            <w:pPr>
              <w:rPr>
                <w:sz w:val="20"/>
                <w:szCs w:val="20"/>
              </w:rPr>
            </w:pPr>
            <w:r>
              <w:rPr>
                <w:noProof/>
                <w:lang w:eastAsia="es-CL"/>
              </w:rPr>
              <mc:AlternateContent>
                <mc:Choice Requires="wps">
                  <w:drawing>
                    <wp:anchor distT="0" distB="0" distL="114300" distR="114300" simplePos="0" relativeHeight="251482624" behindDoc="0" locked="0" layoutInCell="1" allowOverlap="1" wp14:anchorId="302480BC" wp14:editId="036B6E50">
                      <wp:simplePos x="0" y="0"/>
                      <wp:positionH relativeFrom="column">
                        <wp:posOffset>6314861</wp:posOffset>
                      </wp:positionH>
                      <wp:positionV relativeFrom="paragraph">
                        <wp:posOffset>4914966</wp:posOffset>
                      </wp:positionV>
                      <wp:extent cx="1276350" cy="238125"/>
                      <wp:effectExtent l="0" t="0" r="0" b="0"/>
                      <wp:wrapNone/>
                      <wp:docPr id="30" name="Llamada rectangular 30"/>
                      <wp:cNvGraphicFramePr/>
                      <a:graphic xmlns:a="http://schemas.openxmlformats.org/drawingml/2006/main">
                        <a:graphicData uri="http://schemas.microsoft.com/office/word/2010/wordprocessingShape">
                          <wps:wsp>
                            <wps:cNvSpPr/>
                            <wps:spPr>
                              <a:xfrm>
                                <a:off x="0" y="0"/>
                                <a:ext cx="1276350" cy="238125"/>
                              </a:xfrm>
                              <a:prstGeom prst="wedgeRectCallout">
                                <a:avLst>
                                  <a:gd name="adj1" fmla="val -171580"/>
                                  <a:gd name="adj2" fmla="val -469832"/>
                                </a:avLst>
                              </a:prstGeom>
                              <a:noFill/>
                              <a:ln w="9525">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AE9D79C" w14:textId="77777777" w:rsidR="003055DB" w:rsidRPr="00F41BB7" w:rsidRDefault="003055DB" w:rsidP="00F41BB7">
                                  <w:pPr>
                                    <w:jc w:val="center"/>
                                    <w:rPr>
                                      <w:color w:val="FFFFFF" w:themeColor="background1"/>
                                    </w:rPr>
                                  </w:pPr>
                                  <w:r w:rsidRPr="00F41BB7">
                                    <w:rPr>
                                      <w:color w:val="FFFFFF" w:themeColor="background1"/>
                                    </w:rPr>
                                    <w:t>100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02480BC" id="Llamada rectangular 30" o:spid="_x0000_s1029" type="#_x0000_t61" style="position:absolute;left:0;text-align:left;margin-left:497.25pt;margin-top:387pt;width:100.5pt;height:18.75pt;z-index:251482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" adj="-26261,-90684" filled="f" stroked="f">
                      <v:textbox>
                        <w:txbxContent>
                          <w:p w14:paraId="5AE9D79C" w14:textId="77777777" w:rsidR="003055DB" w:rsidRPr="00F41BB7" w:rsidRDefault="003055DB" w:rsidP="00F41BB7">
                            <w:pPr>
                              <w:jc w:val="center"/>
                              <w:rPr>
                                <w:color w:val="FFFFFF" w:themeColor="background1"/>
                              </w:rPr>
                            </w:pPr>
                            <w:r w:rsidRPr="00F41BB7">
                              <w:rPr>
                                <w:color w:val="FFFFFF" w:themeColor="background1"/>
                              </w:rPr>
                              <w:t>100 m</w:t>
                            </w:r>
                          </w:p>
                        </w:txbxContent>
                      </v:textbox>
                    </v:shape>
                  </w:pict>
                </mc:Fallback>
              </mc:AlternateContent>
            </w:r>
            <w:r w:rsidR="005749E1" w:rsidRPr="0025129B">
              <w:rPr>
                <w:b/>
              </w:rPr>
              <w:t xml:space="preserve">Figura </w:t>
            </w:r>
            <w:r w:rsidR="00CB0361">
              <w:rPr>
                <w:b/>
              </w:rPr>
              <w:t>3</w:t>
            </w:r>
            <w:r w:rsidR="00F64DF2">
              <w:rPr>
                <w:b/>
              </w:rPr>
              <w:t>. Layout del p</w:t>
            </w:r>
            <w:r w:rsidR="005749E1" w:rsidRPr="0025129B">
              <w:rPr>
                <w:b/>
              </w:rPr>
              <w:t xml:space="preserve">royecto </w:t>
            </w:r>
            <w:r w:rsidR="005749E1" w:rsidRPr="007E2D5C">
              <w:rPr>
                <w:sz w:val="20"/>
                <w:szCs w:val="20"/>
              </w:rPr>
              <w:t>(</w:t>
            </w:r>
            <w:r w:rsidR="00086046" w:rsidRPr="007E2D5C">
              <w:rPr>
                <w:sz w:val="20"/>
                <w:szCs w:val="20"/>
              </w:rPr>
              <w:t>Fuente:</w:t>
            </w:r>
            <w:r w:rsidR="00086046">
              <w:rPr>
                <w:b/>
                <w:noProof/>
                <w:sz w:val="16"/>
                <w:szCs w:val="16"/>
                <w:lang w:eastAsia="es-CL"/>
              </w:rPr>
              <w:t xml:space="preserve"> </w:t>
            </w:r>
            <w:r w:rsidR="00086046" w:rsidRPr="007E2D5C">
              <w:rPr>
                <w:sz w:val="20"/>
                <w:szCs w:val="20"/>
              </w:rPr>
              <w:t xml:space="preserve"> </w:t>
            </w:r>
            <w:r w:rsidR="00086046">
              <w:rPr>
                <w:sz w:val="20"/>
                <w:szCs w:val="20"/>
              </w:rPr>
              <w:t xml:space="preserve">Elaboración propia en base a GoogleEarth 2016, fecha de imágenes: 8 </w:t>
            </w:r>
            <w:r w:rsidR="00DF2E13">
              <w:rPr>
                <w:sz w:val="20"/>
                <w:szCs w:val="20"/>
              </w:rPr>
              <w:t xml:space="preserve">de </w:t>
            </w:r>
            <w:r w:rsidR="00086046">
              <w:rPr>
                <w:sz w:val="20"/>
                <w:szCs w:val="20"/>
              </w:rPr>
              <w:t xml:space="preserve">marzo </w:t>
            </w:r>
            <w:r w:rsidR="00DF2E13">
              <w:rPr>
                <w:sz w:val="20"/>
                <w:szCs w:val="20"/>
              </w:rPr>
              <w:t xml:space="preserve">de </w:t>
            </w:r>
            <w:r w:rsidR="00086046">
              <w:rPr>
                <w:sz w:val="20"/>
                <w:szCs w:val="20"/>
              </w:rPr>
              <w:t>2016)</w:t>
            </w:r>
            <w:r w:rsidR="00DF2E13">
              <w:rPr>
                <w:sz w:val="20"/>
                <w:szCs w:val="20"/>
              </w:rPr>
              <w:t>.</w:t>
            </w:r>
          </w:p>
          <w:p w14:paraId="5534419A" w14:textId="77777777" w:rsidR="00BB1743" w:rsidRDefault="00BB1743" w:rsidP="0099175E">
            <w:pPr>
              <w:rPr>
                <w:noProof/>
                <w:lang w:eastAsia="es-CL"/>
              </w:rPr>
            </w:pPr>
          </w:p>
          <w:p w14:paraId="50C5A2C3" w14:textId="77777777" w:rsidR="00BB1743" w:rsidRPr="0025129B" w:rsidRDefault="00BB1743" w:rsidP="0099175E">
            <w:pPr>
              <w:rPr>
                <w:rFonts w:cstheme="minorHAnsi"/>
                <w:lang w:eastAsia="es-ES"/>
              </w:rPr>
            </w:pPr>
            <w:r>
              <w:rPr>
                <w:noProof/>
                <w:lang w:eastAsia="es-CL"/>
              </w:rPr>
              <mc:AlternateContent>
                <mc:Choice Requires="wps">
                  <w:drawing>
                    <wp:anchor distT="0" distB="0" distL="114300" distR="114300" simplePos="0" relativeHeight="251727360" behindDoc="0" locked="0" layoutInCell="1" allowOverlap="1" wp14:anchorId="4B73A783" wp14:editId="2EEE2C20">
                      <wp:simplePos x="0" y="0"/>
                      <wp:positionH relativeFrom="column">
                        <wp:posOffset>5983605</wp:posOffset>
                      </wp:positionH>
                      <wp:positionV relativeFrom="paragraph">
                        <wp:posOffset>4811395</wp:posOffset>
                      </wp:positionV>
                      <wp:extent cx="2219325" cy="104775"/>
                      <wp:effectExtent l="0" t="0" r="28575" b="28575"/>
                      <wp:wrapNone/>
                      <wp:docPr id="29" name="Flecha izquierda y derecha 29"/>
                      <wp:cNvGraphicFramePr/>
                      <a:graphic xmlns:a="http://schemas.openxmlformats.org/drawingml/2006/main">
                        <a:graphicData uri="http://schemas.microsoft.com/office/word/2010/wordprocessingShape">
                          <wps:wsp>
                            <wps:cNvSpPr/>
                            <wps:spPr>
                              <a:xfrm>
                                <a:off x="0" y="0"/>
                                <a:ext cx="2219325" cy="104775"/>
                              </a:xfrm>
                              <a:prstGeom prst="leftRightArrow">
                                <a:avLst>
                                  <a:gd name="adj1" fmla="val 50000"/>
                                  <a:gd name="adj2" fmla="val 108824"/>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6AAF88" w14:textId="77777777" w:rsidR="003055DB" w:rsidRPr="00F41BB7" w:rsidRDefault="003055DB" w:rsidP="00F41BB7">
                                  <w:pPr>
                                    <w:jc w:val="center"/>
                                    <w:rPr>
                                      <w:b/>
                                      <w:color w:val="0D0D0D" w:themeColor="text1" w:themeTint="F2"/>
                                      <w:sz w:val="18"/>
                                    </w:rPr>
                                  </w:pPr>
                                  <w:r w:rsidRPr="00F41BB7">
                                    <w:rPr>
                                      <w:b/>
                                      <w:color w:val="0D0D0D" w:themeColor="text1" w:themeTint="F2"/>
                                      <w:sz w:val="18"/>
                                    </w:rPr>
                                    <w:t>100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73A783"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izquierda y derecha 29" o:spid="_x0000_s1030" type="#_x0000_t69" style="position:absolute;left:0;text-align:left;margin-left:471.15pt;margin-top:378.85pt;width:174.75pt;height:8.25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" adj="1110" fillcolor="#d8d8d8 [2732]" strokecolor="black [3213]">
                      <v:textbox>
                        <w:txbxContent>
                          <w:p w14:paraId="496AAF88" w14:textId="77777777" w:rsidR="003055DB" w:rsidRPr="00F41BB7" w:rsidRDefault="003055DB" w:rsidP="00F41BB7">
                            <w:pPr>
                              <w:jc w:val="center"/>
                              <w:rPr>
                                <w:b/>
                                <w:color w:val="0D0D0D" w:themeColor="text1" w:themeTint="F2"/>
                                <w:sz w:val="18"/>
                              </w:rPr>
                            </w:pPr>
                            <w:r w:rsidRPr="00F41BB7">
                              <w:rPr>
                                <w:b/>
                                <w:color w:val="0D0D0D" w:themeColor="text1" w:themeTint="F2"/>
                                <w:sz w:val="18"/>
                              </w:rPr>
                              <w:t>100 m</w:t>
                            </w:r>
                          </w:p>
                        </w:txbxContent>
                      </v:textbox>
                    </v:shape>
                  </w:pict>
                </mc:Fallback>
              </mc:AlternateContent>
            </w:r>
            <w:r>
              <w:rPr>
                <w:noProof/>
                <w:lang w:eastAsia="es-CL"/>
              </w:rPr>
              <mc:AlternateContent>
                <mc:Choice Requires="wps">
                  <w:drawing>
                    <wp:anchor distT="0" distB="0" distL="114300" distR="114300" simplePos="0" relativeHeight="252016128" behindDoc="0" locked="0" layoutInCell="1" allowOverlap="1" wp14:anchorId="021F91CF" wp14:editId="10295EEF">
                      <wp:simplePos x="0" y="0"/>
                      <wp:positionH relativeFrom="column">
                        <wp:posOffset>6859905</wp:posOffset>
                      </wp:positionH>
                      <wp:positionV relativeFrom="paragraph">
                        <wp:posOffset>1696720</wp:posOffset>
                      </wp:positionV>
                      <wp:extent cx="1543050" cy="238125"/>
                      <wp:effectExtent l="666750" t="0" r="19050" b="561975"/>
                      <wp:wrapNone/>
                      <wp:docPr id="11" name="Llamada rectangular 11"/>
                      <wp:cNvGraphicFramePr/>
                      <a:graphic xmlns:a="http://schemas.openxmlformats.org/drawingml/2006/main">
                        <a:graphicData uri="http://schemas.microsoft.com/office/word/2010/wordprocessingShape">
                          <wps:wsp>
                            <wps:cNvSpPr/>
                            <wps:spPr>
                              <a:xfrm>
                                <a:off x="0" y="0"/>
                                <a:ext cx="1543050" cy="238125"/>
                              </a:xfrm>
                              <a:prstGeom prst="wedgeRectCallout">
                                <a:avLst>
                                  <a:gd name="adj1" fmla="val -93002"/>
                                  <a:gd name="adj2" fmla="val 258947"/>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A438BE" w14:textId="77777777" w:rsidR="003055DB" w:rsidRPr="00F41BB7" w:rsidRDefault="003055DB" w:rsidP="00BB1743">
                                  <w:pPr>
                                    <w:jc w:val="center"/>
                                    <w:rPr>
                                      <w:color w:val="0D0D0D" w:themeColor="text1" w:themeTint="F2"/>
                                    </w:rPr>
                                  </w:pPr>
                                  <w:r>
                                    <w:rPr>
                                      <w:color w:val="0D0D0D" w:themeColor="text1" w:themeTint="F2"/>
                                    </w:rPr>
                                    <w:t>Lavado de camiones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1F91CF" id="Llamada rectangular 11" o:spid="_x0000_s1031" type="#_x0000_t61" style="position:absolute;left:0;text-align:left;margin-left:540.15pt;margin-top:133.6pt;width:121.5pt;height:18.75pt;z-index:25201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" adj="-9288,66733" fillcolor="#d8d8d8 [2732]" strokecolor="black [3213]">
                      <v:textbox>
                        <w:txbxContent>
                          <w:p w14:paraId="60A438BE" w14:textId="77777777" w:rsidR="003055DB" w:rsidRPr="00F41BB7" w:rsidRDefault="003055DB" w:rsidP="00BB1743">
                            <w:pPr>
                              <w:jc w:val="center"/>
                              <w:rPr>
                                <w:color w:val="0D0D0D" w:themeColor="text1" w:themeTint="F2"/>
                              </w:rPr>
                            </w:pPr>
                            <w:r>
                              <w:rPr>
                                <w:color w:val="0D0D0D" w:themeColor="text1" w:themeTint="F2"/>
                              </w:rPr>
                              <w:t>Lavado de camiones</w:t>
                            </w:r>
                          </w:p>
                        </w:txbxContent>
                      </v:textbox>
                    </v:shape>
                  </w:pict>
                </mc:Fallback>
              </mc:AlternateContent>
            </w:r>
            <w:r>
              <w:rPr>
                <w:noProof/>
                <w:lang w:eastAsia="es-CL"/>
              </w:rPr>
              <mc:AlternateContent>
                <mc:Choice Requires="wps">
                  <w:drawing>
                    <wp:anchor distT="0" distB="0" distL="114300" distR="114300" simplePos="0" relativeHeight="251684352" behindDoc="0" locked="0" layoutInCell="1" allowOverlap="1" wp14:anchorId="1E2BBB2A" wp14:editId="0EB7F78D">
                      <wp:simplePos x="0" y="0"/>
                      <wp:positionH relativeFrom="column">
                        <wp:posOffset>7012305</wp:posOffset>
                      </wp:positionH>
                      <wp:positionV relativeFrom="paragraph">
                        <wp:posOffset>3792220</wp:posOffset>
                      </wp:positionV>
                      <wp:extent cx="1276350" cy="238125"/>
                      <wp:effectExtent l="838200" t="742950" r="19050" b="28575"/>
                      <wp:wrapNone/>
                      <wp:docPr id="25" name="Llamada rectangular 25"/>
                      <wp:cNvGraphicFramePr/>
                      <a:graphic xmlns:a="http://schemas.openxmlformats.org/drawingml/2006/main">
                        <a:graphicData uri="http://schemas.microsoft.com/office/word/2010/wordprocessingShape">
                          <wps:wsp>
                            <wps:cNvSpPr/>
                            <wps:spPr>
                              <a:xfrm>
                                <a:off x="0" y="0"/>
                                <a:ext cx="1276350" cy="238125"/>
                              </a:xfrm>
                              <a:prstGeom prst="wedgeRectCallout">
                                <a:avLst>
                                  <a:gd name="adj1" fmla="val -115224"/>
                                  <a:gd name="adj2" fmla="val -345053"/>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E08CB7" w14:textId="77777777" w:rsidR="003055DB" w:rsidRPr="00F41BB7" w:rsidRDefault="003055DB" w:rsidP="00F41BB7">
                                  <w:pPr>
                                    <w:jc w:val="center"/>
                                    <w:rPr>
                                      <w:color w:val="0D0D0D" w:themeColor="text1" w:themeTint="F2"/>
                                    </w:rPr>
                                  </w:pPr>
                                  <w:r>
                                    <w:rPr>
                                      <w:color w:val="0D0D0D" w:themeColor="text1" w:themeTint="F2"/>
                                    </w:rPr>
                                    <w:t>Planta de 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E2BBB2A" id="Llamada rectangular 25" o:spid="_x0000_s1032" type="#_x0000_t61" style="position:absolute;left:0;text-align:left;margin-left:552.15pt;margin-top:298.6pt;width:100.5pt;height:18.75pt;z-index:251684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" adj="-14088,-63731" fillcolor="#d8d8d8 [2732]" strokecolor="black [3213]">
                      <v:textbox>
                        <w:txbxContent>
                          <w:p w14:paraId="04E08CB7" w14:textId="77777777" w:rsidR="003055DB" w:rsidRPr="00F41BB7" w:rsidRDefault="003055DB" w:rsidP="00F41BB7">
                            <w:pPr>
                              <w:jc w:val="center"/>
                              <w:rPr>
                                <w:color w:val="0D0D0D" w:themeColor="text1" w:themeTint="F2"/>
                              </w:rPr>
                            </w:pPr>
                            <w:r>
                              <w:rPr>
                                <w:color w:val="0D0D0D" w:themeColor="text1" w:themeTint="F2"/>
                              </w:rPr>
                              <w:t>Planta de riles</w:t>
                            </w:r>
                          </w:p>
                        </w:txbxContent>
                      </v:textbox>
                    </v:shape>
                  </w:pict>
                </mc:Fallback>
              </mc:AlternateContent>
            </w:r>
            <w:r>
              <w:rPr>
                <w:noProof/>
                <w:lang w:eastAsia="es-CL"/>
              </w:rPr>
              <mc:AlternateContent>
                <mc:Choice Requires="wps">
                  <w:drawing>
                    <wp:anchor distT="0" distB="0" distL="114300" distR="114300" simplePos="0" relativeHeight="251748864" behindDoc="0" locked="0" layoutInCell="1" allowOverlap="1" wp14:anchorId="42A0A607" wp14:editId="280E3129">
                      <wp:simplePos x="0" y="0"/>
                      <wp:positionH relativeFrom="column">
                        <wp:posOffset>4202430</wp:posOffset>
                      </wp:positionH>
                      <wp:positionV relativeFrom="paragraph">
                        <wp:posOffset>144145</wp:posOffset>
                      </wp:positionV>
                      <wp:extent cx="1276350" cy="247650"/>
                      <wp:effectExtent l="0" t="0" r="19050" b="933450"/>
                      <wp:wrapNone/>
                      <wp:docPr id="39" name="Llamada rectangular 39"/>
                      <wp:cNvGraphicFramePr/>
                      <a:graphic xmlns:a="http://schemas.openxmlformats.org/drawingml/2006/main">
                        <a:graphicData uri="http://schemas.microsoft.com/office/word/2010/wordprocessingShape">
                          <wps:wsp>
                            <wps:cNvSpPr/>
                            <wps:spPr>
                              <a:xfrm>
                                <a:off x="0" y="0"/>
                                <a:ext cx="1276350" cy="247650"/>
                              </a:xfrm>
                              <a:prstGeom prst="wedgeRectCallout">
                                <a:avLst>
                                  <a:gd name="adj1" fmla="val 8978"/>
                                  <a:gd name="adj2" fmla="val 416781"/>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53744F" w14:textId="77777777" w:rsidR="003055DB" w:rsidRPr="00F41BB7" w:rsidRDefault="003055DB" w:rsidP="00914B19">
                                  <w:pPr>
                                    <w:jc w:val="center"/>
                                    <w:rPr>
                                      <w:color w:val="0D0D0D" w:themeColor="text1" w:themeTint="F2"/>
                                    </w:rPr>
                                  </w:pPr>
                                  <w:r>
                                    <w:rPr>
                                      <w:color w:val="0D0D0D" w:themeColor="text1" w:themeTint="F2"/>
                                    </w:rPr>
                                    <w:t>Corrales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2A0A607" id="Llamada rectangular 39" o:spid="_x0000_s1033" type="#_x0000_t61" style="position:absolute;left:0;text-align:left;margin-left:330.9pt;margin-top:11.35pt;width:100.5pt;height:19.5pt;z-index:251748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" adj="12739,100825" fillcolor="#d8d8d8 [2732]" strokecolor="black [3213]">
                      <v:textbox>
                        <w:txbxContent>
                          <w:p w14:paraId="7D53744F" w14:textId="77777777" w:rsidR="003055DB" w:rsidRPr="00F41BB7" w:rsidRDefault="003055DB" w:rsidP="00914B19">
                            <w:pPr>
                              <w:jc w:val="center"/>
                              <w:rPr>
                                <w:color w:val="0D0D0D" w:themeColor="text1" w:themeTint="F2"/>
                              </w:rPr>
                            </w:pPr>
                            <w:r>
                              <w:rPr>
                                <w:color w:val="0D0D0D" w:themeColor="text1" w:themeTint="F2"/>
                              </w:rPr>
                              <w:t>Corrales</w:t>
                            </w:r>
                          </w:p>
                        </w:txbxContent>
                      </v:textbox>
                    </v:shape>
                  </w:pict>
                </mc:Fallback>
              </mc:AlternateContent>
            </w:r>
            <w:r>
              <w:rPr>
                <w:noProof/>
                <w:lang w:eastAsia="es-CL"/>
              </w:rPr>
              <mc:AlternateContent>
                <mc:Choice Requires="wps">
                  <w:drawing>
                    <wp:anchor distT="0" distB="0" distL="114300" distR="114300" simplePos="0" relativeHeight="251705856" behindDoc="0" locked="0" layoutInCell="1" allowOverlap="1" wp14:anchorId="4380CAD6" wp14:editId="3EF23E85">
                      <wp:simplePos x="0" y="0"/>
                      <wp:positionH relativeFrom="column">
                        <wp:posOffset>456565</wp:posOffset>
                      </wp:positionH>
                      <wp:positionV relativeFrom="paragraph">
                        <wp:posOffset>998855</wp:posOffset>
                      </wp:positionV>
                      <wp:extent cx="1276350" cy="247650"/>
                      <wp:effectExtent l="0" t="0" r="1714500" b="171450"/>
                      <wp:wrapNone/>
                      <wp:docPr id="7" name="Llamada rectangular 7"/>
                      <wp:cNvGraphicFramePr/>
                      <a:graphic xmlns:a="http://schemas.openxmlformats.org/drawingml/2006/main">
                        <a:graphicData uri="http://schemas.microsoft.com/office/word/2010/wordprocessingShape">
                          <wps:wsp>
                            <wps:cNvSpPr/>
                            <wps:spPr>
                              <a:xfrm>
                                <a:off x="0" y="0"/>
                                <a:ext cx="1276350" cy="247650"/>
                              </a:xfrm>
                              <a:prstGeom prst="wedgeRectCallout">
                                <a:avLst>
                                  <a:gd name="adj1" fmla="val 181879"/>
                                  <a:gd name="adj2" fmla="val 110737"/>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42B4BC" w14:textId="77777777" w:rsidR="003055DB" w:rsidRPr="00F41BB7" w:rsidRDefault="003055DB" w:rsidP="00182DB6">
                                  <w:pPr>
                                    <w:jc w:val="center"/>
                                    <w:rPr>
                                      <w:color w:val="0D0D0D" w:themeColor="text1" w:themeTint="F2"/>
                                    </w:rPr>
                                  </w:pPr>
                                  <w:r>
                                    <w:rPr>
                                      <w:color w:val="0D0D0D" w:themeColor="text1" w:themeTint="F2"/>
                                    </w:rPr>
                                    <w:t>Sala de proceso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380CAD6" id="Llamada rectangular 7" o:spid="_x0000_s1034" type="#_x0000_t61" style="position:absolute;left:0;text-align:left;margin-left:35.95pt;margin-top:78.65pt;width:100.5pt;height:19.5pt;z-index:251705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" adj="50086,34719" fillcolor="#d8d8d8 [2732]" strokecolor="black [3213]">
                      <v:textbox>
                        <w:txbxContent>
                          <w:p w14:paraId="3342B4BC" w14:textId="77777777" w:rsidR="003055DB" w:rsidRPr="00F41BB7" w:rsidRDefault="003055DB" w:rsidP="00182DB6">
                            <w:pPr>
                              <w:jc w:val="center"/>
                              <w:rPr>
                                <w:color w:val="0D0D0D" w:themeColor="text1" w:themeTint="F2"/>
                              </w:rPr>
                            </w:pPr>
                            <w:r>
                              <w:rPr>
                                <w:color w:val="0D0D0D" w:themeColor="text1" w:themeTint="F2"/>
                              </w:rPr>
                              <w:t>Sala de proceso</w:t>
                            </w:r>
                          </w:p>
                        </w:txbxContent>
                      </v:textbox>
                    </v:shape>
                  </w:pict>
                </mc:Fallback>
              </mc:AlternateContent>
            </w:r>
            <w:r>
              <w:rPr>
                <w:noProof/>
                <w:lang w:eastAsia="es-CL"/>
              </w:rPr>
              <mc:AlternateContent>
                <mc:Choice Requires="wps">
                  <w:drawing>
                    <wp:anchor distT="0" distB="0" distL="114300" distR="114300" simplePos="0" relativeHeight="251666944" behindDoc="0" locked="0" layoutInCell="1" allowOverlap="1" wp14:anchorId="6E5558CB" wp14:editId="5B3C53D6">
                      <wp:simplePos x="0" y="0"/>
                      <wp:positionH relativeFrom="column">
                        <wp:posOffset>754380</wp:posOffset>
                      </wp:positionH>
                      <wp:positionV relativeFrom="paragraph">
                        <wp:posOffset>3163570</wp:posOffset>
                      </wp:positionV>
                      <wp:extent cx="676275" cy="219075"/>
                      <wp:effectExtent l="0" t="228600" r="1571625" b="28575"/>
                      <wp:wrapNone/>
                      <wp:docPr id="24" name="Llamada rectangular 24"/>
                      <wp:cNvGraphicFramePr/>
                      <a:graphic xmlns:a="http://schemas.openxmlformats.org/drawingml/2006/main">
                        <a:graphicData uri="http://schemas.microsoft.com/office/word/2010/wordprocessingShape">
                          <wps:wsp>
                            <wps:cNvSpPr/>
                            <wps:spPr>
                              <a:xfrm>
                                <a:off x="0" y="0"/>
                                <a:ext cx="676275" cy="219075"/>
                              </a:xfrm>
                              <a:prstGeom prst="wedgeRectCallout">
                                <a:avLst>
                                  <a:gd name="adj1" fmla="val 274435"/>
                                  <a:gd name="adj2" fmla="val -145736"/>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D65847" w14:textId="77777777" w:rsidR="003055DB" w:rsidRPr="00F41BB7" w:rsidRDefault="003055DB" w:rsidP="00F41BB7">
                                  <w:pPr>
                                    <w:jc w:val="center"/>
                                    <w:rPr>
                                      <w:color w:val="0D0D0D" w:themeColor="text1" w:themeTint="F2"/>
                                    </w:rPr>
                                  </w:pPr>
                                  <w:r>
                                    <w:rPr>
                                      <w:color w:val="0D0D0D" w:themeColor="text1" w:themeTint="F2"/>
                                    </w:rPr>
                                    <w:t>Oficinas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5558CB" id="Llamada rectangular 24" o:spid="_x0000_s1035" type="#_x0000_t61" style="position:absolute;left:0;text-align:left;margin-left:59.4pt;margin-top:249.1pt;width:53.25pt;height:17.2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" adj="70078,-20679" fillcolor="#d8d8d8 [2732]" strokecolor="black [3213]">
                      <v:textbox>
                        <w:txbxContent>
                          <w:p w14:paraId="56D65847" w14:textId="77777777" w:rsidR="003055DB" w:rsidRPr="00F41BB7" w:rsidRDefault="003055DB" w:rsidP="00F41BB7">
                            <w:pPr>
                              <w:jc w:val="center"/>
                              <w:rPr>
                                <w:color w:val="0D0D0D" w:themeColor="text1" w:themeTint="F2"/>
                              </w:rPr>
                            </w:pPr>
                            <w:r>
                              <w:rPr>
                                <w:color w:val="0D0D0D" w:themeColor="text1" w:themeTint="F2"/>
                              </w:rPr>
                              <w:t>Oficinas</w:t>
                            </w:r>
                          </w:p>
                        </w:txbxContent>
                      </v:textbox>
                    </v:shape>
                  </w:pict>
                </mc:Fallback>
              </mc:AlternateContent>
            </w:r>
            <w:r>
              <w:rPr>
                <w:noProof/>
                <w:lang w:eastAsia="es-CL"/>
              </w:rPr>
              <mc:AlternateContent>
                <mc:Choice Requires="wps">
                  <w:drawing>
                    <wp:anchor distT="0" distB="0" distL="114300" distR="114300" simplePos="0" relativeHeight="251627008" behindDoc="0" locked="0" layoutInCell="1" allowOverlap="1" wp14:anchorId="34692EC1" wp14:editId="42337F2D">
                      <wp:simplePos x="0" y="0"/>
                      <wp:positionH relativeFrom="column">
                        <wp:posOffset>1383030</wp:posOffset>
                      </wp:positionH>
                      <wp:positionV relativeFrom="paragraph">
                        <wp:posOffset>4354195</wp:posOffset>
                      </wp:positionV>
                      <wp:extent cx="1276350" cy="238125"/>
                      <wp:effectExtent l="0" t="1219200" r="762000" b="28575"/>
                      <wp:wrapNone/>
                      <wp:docPr id="22" name="Llamada rectangular 22"/>
                      <wp:cNvGraphicFramePr/>
                      <a:graphic xmlns:a="http://schemas.openxmlformats.org/drawingml/2006/main">
                        <a:graphicData uri="http://schemas.microsoft.com/office/word/2010/wordprocessingShape">
                          <wps:wsp>
                            <wps:cNvSpPr/>
                            <wps:spPr>
                              <a:xfrm>
                                <a:off x="0" y="0"/>
                                <a:ext cx="1276350" cy="238125"/>
                              </a:xfrm>
                              <a:prstGeom prst="wedgeRectCallout">
                                <a:avLst>
                                  <a:gd name="adj1" fmla="val 107545"/>
                                  <a:gd name="adj2" fmla="val -534923"/>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27DAE1" w14:textId="77777777" w:rsidR="003055DB" w:rsidRPr="00F41BB7" w:rsidRDefault="003055DB" w:rsidP="00F41BB7">
                                  <w:pPr>
                                    <w:jc w:val="center"/>
                                    <w:rPr>
                                      <w:color w:val="0D0D0D" w:themeColor="text1" w:themeTint="F2"/>
                                    </w:rPr>
                                  </w:pPr>
                                  <w:r w:rsidRPr="00F41BB7">
                                    <w:rPr>
                                      <w:color w:val="0D0D0D" w:themeColor="text1" w:themeTint="F2"/>
                                    </w:rPr>
                                    <w:t>Acceso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4692EC1" id="Llamada rectangular 22" o:spid="_x0000_s1036" type="#_x0000_t61" style="position:absolute;left:0;text-align:left;margin-left:108.9pt;margin-top:342.85pt;width:100.5pt;height:18.75pt;z-index:251627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" adj="34030,-104743" fillcolor="#d8d8d8 [2732]" strokecolor="black [3213]">
                      <v:textbox>
                        <w:txbxContent>
                          <w:p w14:paraId="0727DAE1" w14:textId="77777777" w:rsidR="003055DB" w:rsidRPr="00F41BB7" w:rsidRDefault="003055DB" w:rsidP="00F41BB7">
                            <w:pPr>
                              <w:jc w:val="center"/>
                              <w:rPr>
                                <w:color w:val="0D0D0D" w:themeColor="text1" w:themeTint="F2"/>
                              </w:rPr>
                            </w:pPr>
                            <w:r w:rsidRPr="00F41BB7">
                              <w:rPr>
                                <w:color w:val="0D0D0D" w:themeColor="text1" w:themeTint="F2"/>
                              </w:rPr>
                              <w:t>Acceso</w:t>
                            </w:r>
                          </w:p>
                        </w:txbxContent>
                      </v:textbox>
                    </v:shape>
                  </w:pict>
                </mc:Fallback>
              </mc:AlternateContent>
            </w:r>
            <w:r>
              <w:rPr>
                <w:noProof/>
                <w:lang w:eastAsia="es-CL"/>
              </w:rPr>
              <mc:AlternateContent>
                <mc:Choice Requires="wps">
                  <w:drawing>
                    <wp:anchor distT="0" distB="0" distL="114300" distR="114300" simplePos="0" relativeHeight="251644416" behindDoc="0" locked="0" layoutInCell="1" allowOverlap="1" wp14:anchorId="4CA2ABC0" wp14:editId="17A3CCC1">
                      <wp:simplePos x="0" y="0"/>
                      <wp:positionH relativeFrom="column">
                        <wp:posOffset>3440430</wp:posOffset>
                      </wp:positionH>
                      <wp:positionV relativeFrom="paragraph">
                        <wp:posOffset>4601845</wp:posOffset>
                      </wp:positionV>
                      <wp:extent cx="685800" cy="266700"/>
                      <wp:effectExtent l="0" t="1524000" r="19050" b="19050"/>
                      <wp:wrapNone/>
                      <wp:docPr id="23" name="Llamada rectangular 23"/>
                      <wp:cNvGraphicFramePr/>
                      <a:graphic xmlns:a="http://schemas.openxmlformats.org/drawingml/2006/main">
                        <a:graphicData uri="http://schemas.microsoft.com/office/word/2010/wordprocessingShape">
                          <wps:wsp>
                            <wps:cNvSpPr/>
                            <wps:spPr>
                              <a:xfrm>
                                <a:off x="0" y="0"/>
                                <a:ext cx="685800" cy="266700"/>
                              </a:xfrm>
                              <a:prstGeom prst="wedgeRectCallout">
                                <a:avLst>
                                  <a:gd name="adj1" fmla="val -21597"/>
                                  <a:gd name="adj2" fmla="val -620894"/>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5E37B2" w14:textId="77777777" w:rsidR="003055DB" w:rsidRPr="00F41BB7" w:rsidRDefault="003055DB" w:rsidP="00F41BB7">
                                  <w:pPr>
                                    <w:jc w:val="center"/>
                                    <w:rPr>
                                      <w:color w:val="0D0D0D" w:themeColor="text1" w:themeTint="F2"/>
                                    </w:rPr>
                                  </w:pPr>
                                  <w:r>
                                    <w:rPr>
                                      <w:color w:val="0D0D0D" w:themeColor="text1" w:themeTint="F2"/>
                                    </w:rPr>
                                    <w:t>Caseta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A2ABC0" id="Llamada rectangular 23" o:spid="_x0000_s1037" type="#_x0000_t61" style="position:absolute;left:0;text-align:left;margin-left:270.9pt;margin-top:362.35pt;width:54pt;height:21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" adj="6135,-123313" fillcolor="#d8d8d8 [2732]" strokecolor="black [3213]">
                      <v:textbox>
                        <w:txbxContent>
                          <w:p w14:paraId="0C5E37B2" w14:textId="77777777" w:rsidR="003055DB" w:rsidRPr="00F41BB7" w:rsidRDefault="003055DB" w:rsidP="00F41BB7">
                            <w:pPr>
                              <w:jc w:val="center"/>
                              <w:rPr>
                                <w:color w:val="0D0D0D" w:themeColor="text1" w:themeTint="F2"/>
                              </w:rPr>
                            </w:pPr>
                            <w:r>
                              <w:rPr>
                                <w:color w:val="0D0D0D" w:themeColor="text1" w:themeTint="F2"/>
                              </w:rPr>
                              <w:t>Caseta</w:t>
                            </w:r>
                          </w:p>
                        </w:txbxContent>
                      </v:textbox>
                    </v:shape>
                  </w:pict>
                </mc:Fallback>
              </mc:AlternateContent>
            </w:r>
            <w:r>
              <w:rPr>
                <w:noProof/>
                <w:lang w:eastAsia="es-CL"/>
              </w:rPr>
              <w:drawing>
                <wp:anchor distT="0" distB="0" distL="114300" distR="114300" simplePos="0" relativeHeight="251772416" behindDoc="0" locked="0" layoutInCell="1" allowOverlap="1" wp14:anchorId="01F2C017" wp14:editId="58BFD9C4">
                  <wp:simplePos x="0" y="0"/>
                  <wp:positionH relativeFrom="column">
                    <wp:posOffset>435699</wp:posOffset>
                  </wp:positionH>
                  <wp:positionV relativeFrom="paragraph">
                    <wp:posOffset>325437</wp:posOffset>
                  </wp:positionV>
                  <wp:extent cx="414655" cy="505460"/>
                  <wp:effectExtent l="49848" t="26352" r="0" b="54293"/>
                  <wp:wrapNone/>
                  <wp:docPr id="44" name="Imagen 44"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rot="17082540">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CL"/>
              </w:rPr>
              <w:drawing>
                <wp:inline distT="0" distB="0" distL="0" distR="0" wp14:anchorId="531222E0" wp14:editId="79D0C0B7">
                  <wp:extent cx="8485214" cy="500062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email">
                            <a:extLst>
                              <a:ext uri="{28A0092B-C50C-407E-A947-70E740481C1C}">
                                <a14:useLocalDpi xmlns:a14="http://schemas.microsoft.com/office/drawing/2010/main"/>
                              </a:ext>
                            </a:extLst>
                          </a:blip>
                          <a:srcRect l="10057"/>
                          <a:stretch/>
                        </pic:blipFill>
                        <pic:spPr bwMode="auto">
                          <a:xfrm>
                            <a:off x="0" y="0"/>
                            <a:ext cx="8490034" cy="5003466"/>
                          </a:xfrm>
                          <a:prstGeom prst="rect">
                            <a:avLst/>
                          </a:prstGeom>
                          <a:ln>
                            <a:noFill/>
                          </a:ln>
                          <a:extLst>
                            <a:ext uri="{53640926-AAD7-44D8-BBD7-CCE9431645EC}">
                              <a14:shadowObscured xmlns:a14="http://schemas.microsoft.com/office/drawing/2010/main"/>
                            </a:ext>
                          </a:extLst>
                        </pic:spPr>
                      </pic:pic>
                    </a:graphicData>
                  </a:graphic>
                </wp:inline>
              </w:drawing>
            </w:r>
          </w:p>
        </w:tc>
      </w:tr>
    </w:tbl>
    <w:p w14:paraId="696046B3"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2D853A6A" w14:textId="77777777" w:rsidR="00B1722C" w:rsidRPr="0025129B" w:rsidRDefault="00B1722C" w:rsidP="00C958D0">
      <w:pPr>
        <w:pStyle w:val="Ttulo1"/>
      </w:pPr>
      <w:bookmarkStart w:id="53" w:name="_Toc470688655"/>
      <w:r w:rsidRPr="0025129B">
        <w:lastRenderedPageBreak/>
        <w:t xml:space="preserve">INSTRUMENTOS DE </w:t>
      </w:r>
      <w:r w:rsidR="005F32AE">
        <w:t xml:space="preserve">GESTIÓN AMBIENTAL QUE REGULAN </w:t>
      </w:r>
      <w:r w:rsidRPr="0025129B">
        <w:t>LA ACTIVIDAD FISCALIZADA.</w:t>
      </w:r>
      <w:bookmarkEnd w:id="49"/>
      <w:bookmarkEnd w:id="50"/>
      <w:bookmarkEnd w:id="51"/>
      <w:bookmarkEnd w:id="52"/>
      <w:bookmarkEnd w:id="53"/>
    </w:p>
    <w:p w14:paraId="6B1EB1DF" w14:textId="77777777" w:rsidR="00ED4317" w:rsidRPr="0025129B" w:rsidRDefault="00ED4317" w:rsidP="00C97715">
      <w:pPr>
        <w:rPr>
          <w:sz w:val="20"/>
          <w:szCs w:val="20"/>
        </w:rPr>
      </w:pPr>
    </w:p>
    <w:tbl>
      <w:tblPr>
        <w:tblW w:w="49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3"/>
        <w:gridCol w:w="1265"/>
        <w:gridCol w:w="1092"/>
        <w:gridCol w:w="1116"/>
        <w:gridCol w:w="1255"/>
        <w:gridCol w:w="1986"/>
        <w:gridCol w:w="8"/>
        <w:gridCol w:w="1214"/>
        <w:gridCol w:w="8"/>
        <w:gridCol w:w="1226"/>
        <w:gridCol w:w="8"/>
      </w:tblGrid>
      <w:tr w:rsidR="003714C8" w:rsidRPr="0025129B" w14:paraId="59167E07" w14:textId="77777777" w:rsidTr="00DF2E13">
        <w:trPr>
          <w:trHeight w:val="498"/>
        </w:trPr>
        <w:tc>
          <w:tcPr>
            <w:tcW w:w="5000" w:type="pct"/>
            <w:gridSpan w:val="11"/>
            <w:shd w:val="clear" w:color="000000" w:fill="D9D9D9"/>
            <w:noWrap/>
          </w:tcPr>
          <w:p w14:paraId="139AAF27"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303E1774" w14:textId="77777777" w:rsidR="003714C8" w:rsidRPr="0025129B" w:rsidRDefault="003714C8" w:rsidP="00F41BB7">
            <w:pPr>
              <w:spacing w:line="0" w:lineRule="atLeast"/>
              <w:jc w:val="left"/>
              <w:rPr>
                <w:rFonts w:eastAsia="Times New Roman" w:cs="Calibri"/>
                <w:b/>
                <w:bCs/>
                <w:color w:val="000000"/>
                <w:sz w:val="20"/>
                <w:szCs w:val="20"/>
                <w:lang w:eastAsia="es-CL"/>
              </w:rPr>
            </w:pPr>
          </w:p>
        </w:tc>
      </w:tr>
      <w:tr w:rsidR="00096213" w:rsidRPr="0025129B" w14:paraId="6C74B1BD" w14:textId="77777777" w:rsidTr="00DF2E13">
        <w:trPr>
          <w:trHeight w:val="498"/>
        </w:trPr>
        <w:tc>
          <w:tcPr>
            <w:tcW w:w="328" w:type="pct"/>
            <w:shd w:val="clear" w:color="auto" w:fill="auto"/>
            <w:vAlign w:val="center"/>
            <w:hideMark/>
          </w:tcPr>
          <w:p w14:paraId="4EEDB7EC"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44" w:type="pct"/>
            <w:shd w:val="clear" w:color="auto" w:fill="auto"/>
            <w:vAlign w:val="center"/>
            <w:hideMark/>
          </w:tcPr>
          <w:p w14:paraId="10B5A95C"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56" w:type="pct"/>
            <w:shd w:val="clear" w:color="auto" w:fill="auto"/>
            <w:vAlign w:val="center"/>
            <w:hideMark/>
          </w:tcPr>
          <w:p w14:paraId="242EF2FC"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382C68BE"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8" w:type="pct"/>
            <w:vAlign w:val="center"/>
          </w:tcPr>
          <w:p w14:paraId="1ABB0789"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9" w:type="pct"/>
            <w:shd w:val="clear" w:color="auto" w:fill="auto"/>
            <w:vAlign w:val="center"/>
            <w:hideMark/>
          </w:tcPr>
          <w:p w14:paraId="141CC353"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015" w:type="pct"/>
            <w:gridSpan w:val="2"/>
            <w:shd w:val="clear" w:color="auto" w:fill="auto"/>
            <w:vAlign w:val="center"/>
            <w:hideMark/>
          </w:tcPr>
          <w:p w14:paraId="2E7E159B"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622" w:type="pct"/>
            <w:gridSpan w:val="2"/>
            <w:shd w:val="clear" w:color="auto" w:fill="auto"/>
            <w:vAlign w:val="center"/>
            <w:hideMark/>
          </w:tcPr>
          <w:p w14:paraId="360F959B" w14:textId="77777777" w:rsidR="00096213" w:rsidRPr="0025129B" w:rsidRDefault="00096213" w:rsidP="00F41BB7">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27" w:type="pct"/>
            <w:gridSpan w:val="2"/>
            <w:vAlign w:val="center"/>
          </w:tcPr>
          <w:p w14:paraId="0EEB1AED" w14:textId="77777777" w:rsidR="00096213" w:rsidRPr="0025129B" w:rsidRDefault="00F64DF2" w:rsidP="00F41BB7">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14:paraId="3AC7AC02" w14:textId="77777777" w:rsidTr="00DF2E13">
        <w:trPr>
          <w:trHeight w:val="498"/>
        </w:trPr>
        <w:tc>
          <w:tcPr>
            <w:tcW w:w="328" w:type="pct"/>
            <w:shd w:val="clear" w:color="auto" w:fill="auto"/>
            <w:noWrap/>
            <w:vAlign w:val="center"/>
            <w:hideMark/>
          </w:tcPr>
          <w:p w14:paraId="53D38FFA" w14:textId="77777777" w:rsidR="00096213" w:rsidRPr="007C60EE" w:rsidRDefault="00182DB6" w:rsidP="007C60EE">
            <w:pPr>
              <w:spacing w:line="0" w:lineRule="atLeast"/>
              <w:jc w:val="center"/>
              <w:rPr>
                <w:color w:val="000000"/>
                <w:sz w:val="20"/>
              </w:rPr>
            </w:pPr>
            <w:r>
              <w:rPr>
                <w:color w:val="000000"/>
                <w:sz w:val="20"/>
              </w:rPr>
              <w:t>1</w:t>
            </w:r>
          </w:p>
        </w:tc>
        <w:tc>
          <w:tcPr>
            <w:tcW w:w="644" w:type="pct"/>
            <w:shd w:val="clear" w:color="auto" w:fill="auto"/>
            <w:noWrap/>
            <w:vAlign w:val="center"/>
          </w:tcPr>
          <w:p w14:paraId="76474E72" w14:textId="77777777" w:rsidR="00096213" w:rsidRPr="007C60EE" w:rsidRDefault="00182DB6" w:rsidP="00182DB6">
            <w:pPr>
              <w:spacing w:line="0" w:lineRule="atLeast"/>
              <w:jc w:val="center"/>
              <w:rPr>
                <w:color w:val="000000"/>
                <w:sz w:val="20"/>
              </w:rPr>
            </w:pPr>
            <w:r w:rsidRPr="002B657A">
              <w:rPr>
                <w:rFonts w:ascii="Verdana" w:hAnsi="Verdana"/>
                <w:sz w:val="16"/>
                <w:szCs w:val="14"/>
              </w:rPr>
              <w:t>Resolución de Calificación  Ambiental</w:t>
            </w:r>
          </w:p>
        </w:tc>
        <w:tc>
          <w:tcPr>
            <w:tcW w:w="556" w:type="pct"/>
            <w:shd w:val="clear" w:color="auto" w:fill="auto"/>
            <w:noWrap/>
            <w:vAlign w:val="center"/>
          </w:tcPr>
          <w:p w14:paraId="28996972" w14:textId="77777777" w:rsidR="00096213" w:rsidRPr="007C60EE" w:rsidRDefault="00C534EF" w:rsidP="00C534EF">
            <w:pPr>
              <w:spacing w:line="0" w:lineRule="atLeast"/>
              <w:jc w:val="center"/>
              <w:rPr>
                <w:color w:val="000000"/>
                <w:sz w:val="20"/>
              </w:rPr>
            </w:pPr>
            <w:r>
              <w:rPr>
                <w:rFonts w:ascii="Verdana" w:hAnsi="Verdana"/>
                <w:sz w:val="16"/>
                <w:szCs w:val="14"/>
              </w:rPr>
              <w:t>384</w:t>
            </w:r>
            <w:r w:rsidR="00182DB6">
              <w:rPr>
                <w:rFonts w:ascii="Verdana" w:hAnsi="Verdana"/>
                <w:sz w:val="16"/>
                <w:szCs w:val="14"/>
              </w:rPr>
              <w:t>/20</w:t>
            </w:r>
            <w:r>
              <w:rPr>
                <w:rFonts w:ascii="Verdana" w:hAnsi="Verdana"/>
                <w:sz w:val="16"/>
                <w:szCs w:val="14"/>
              </w:rPr>
              <w:t>11</w:t>
            </w:r>
          </w:p>
        </w:tc>
        <w:tc>
          <w:tcPr>
            <w:tcW w:w="568" w:type="pct"/>
            <w:vAlign w:val="center"/>
          </w:tcPr>
          <w:p w14:paraId="206F01F9" w14:textId="5D350FAF" w:rsidR="00096213" w:rsidRPr="007C60EE" w:rsidRDefault="00C534EF" w:rsidP="00DF2E13">
            <w:pPr>
              <w:spacing w:line="0" w:lineRule="atLeast"/>
              <w:jc w:val="center"/>
              <w:rPr>
                <w:color w:val="000000"/>
                <w:sz w:val="20"/>
              </w:rPr>
            </w:pPr>
            <w:r w:rsidRPr="00C534EF">
              <w:rPr>
                <w:color w:val="000000"/>
                <w:sz w:val="20"/>
              </w:rPr>
              <w:t>11</w:t>
            </w:r>
            <w:r w:rsidR="00DF2E13">
              <w:rPr>
                <w:color w:val="000000"/>
                <w:sz w:val="20"/>
              </w:rPr>
              <w:t>-08-2011</w:t>
            </w:r>
          </w:p>
        </w:tc>
        <w:tc>
          <w:tcPr>
            <w:tcW w:w="639" w:type="pct"/>
            <w:shd w:val="clear" w:color="auto" w:fill="auto"/>
            <w:noWrap/>
            <w:vAlign w:val="center"/>
          </w:tcPr>
          <w:p w14:paraId="5DAB72D7" w14:textId="77777777" w:rsidR="00096213" w:rsidRPr="007C60EE" w:rsidRDefault="00182DB6" w:rsidP="00C534EF">
            <w:pPr>
              <w:spacing w:line="0" w:lineRule="atLeast"/>
              <w:jc w:val="center"/>
              <w:rPr>
                <w:color w:val="000000"/>
                <w:sz w:val="20"/>
              </w:rPr>
            </w:pPr>
            <w:r>
              <w:rPr>
                <w:color w:val="000000"/>
                <w:sz w:val="20"/>
              </w:rPr>
              <w:t xml:space="preserve">Comisión </w:t>
            </w:r>
            <w:r w:rsidR="00C534EF">
              <w:rPr>
                <w:color w:val="000000"/>
                <w:sz w:val="20"/>
              </w:rPr>
              <w:t>de Evaluación</w:t>
            </w:r>
            <w:r>
              <w:rPr>
                <w:color w:val="000000"/>
                <w:sz w:val="20"/>
              </w:rPr>
              <w:t xml:space="preserve"> de Aysén</w:t>
            </w:r>
          </w:p>
        </w:tc>
        <w:tc>
          <w:tcPr>
            <w:tcW w:w="1015" w:type="pct"/>
            <w:gridSpan w:val="2"/>
            <w:shd w:val="clear" w:color="auto" w:fill="auto"/>
            <w:noWrap/>
            <w:vAlign w:val="center"/>
          </w:tcPr>
          <w:p w14:paraId="15618397" w14:textId="77777777" w:rsidR="00096213" w:rsidRPr="007C60EE" w:rsidRDefault="00C534EF" w:rsidP="00182DB6">
            <w:pPr>
              <w:spacing w:line="0" w:lineRule="atLeast"/>
              <w:jc w:val="center"/>
              <w:rPr>
                <w:color w:val="000000"/>
                <w:sz w:val="20"/>
              </w:rPr>
            </w:pPr>
            <w:r w:rsidRPr="00C534EF">
              <w:rPr>
                <w:rFonts w:ascii="Verdana" w:hAnsi="Verdana"/>
                <w:sz w:val="16"/>
                <w:szCs w:val="14"/>
              </w:rPr>
              <w:t>FAENADORA CISNE AUSTRAL LTDA</w:t>
            </w:r>
          </w:p>
        </w:tc>
        <w:tc>
          <w:tcPr>
            <w:tcW w:w="622" w:type="pct"/>
            <w:gridSpan w:val="2"/>
            <w:shd w:val="clear" w:color="auto" w:fill="auto"/>
            <w:noWrap/>
            <w:vAlign w:val="center"/>
          </w:tcPr>
          <w:p w14:paraId="5901F765" w14:textId="77777777" w:rsidR="00096213" w:rsidRPr="0025129B" w:rsidRDefault="00353A16" w:rsidP="00182DB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Ver Nota 1</w:t>
            </w:r>
          </w:p>
        </w:tc>
        <w:tc>
          <w:tcPr>
            <w:tcW w:w="627" w:type="pct"/>
            <w:gridSpan w:val="2"/>
            <w:vAlign w:val="center"/>
          </w:tcPr>
          <w:p w14:paraId="3B7CB8BB" w14:textId="77777777" w:rsidR="00096213" w:rsidRPr="0025129B" w:rsidRDefault="00F41BB7" w:rsidP="00182DB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331E54" w:rsidRPr="0025129B" w14:paraId="06FF22AA" w14:textId="77777777" w:rsidTr="00DF2E13">
        <w:trPr>
          <w:gridAfter w:val="1"/>
          <w:wAfter w:w="3" w:type="pct"/>
          <w:trHeight w:val="498"/>
        </w:trPr>
        <w:tc>
          <w:tcPr>
            <w:tcW w:w="328" w:type="pct"/>
            <w:shd w:val="clear" w:color="auto" w:fill="auto"/>
            <w:noWrap/>
            <w:vAlign w:val="center"/>
          </w:tcPr>
          <w:p w14:paraId="465FD339" w14:textId="77777777" w:rsidR="00331E54" w:rsidRDefault="00331E54" w:rsidP="00331E54">
            <w:pPr>
              <w:spacing w:line="0" w:lineRule="atLeast"/>
              <w:jc w:val="center"/>
              <w:rPr>
                <w:color w:val="000000"/>
                <w:sz w:val="20"/>
              </w:rPr>
            </w:pPr>
            <w:r>
              <w:rPr>
                <w:color w:val="000000"/>
                <w:sz w:val="20"/>
              </w:rPr>
              <w:t>2</w:t>
            </w:r>
          </w:p>
        </w:tc>
        <w:tc>
          <w:tcPr>
            <w:tcW w:w="644" w:type="pct"/>
            <w:shd w:val="clear" w:color="auto" w:fill="auto"/>
            <w:noWrap/>
            <w:vAlign w:val="center"/>
          </w:tcPr>
          <w:p w14:paraId="65370CBE" w14:textId="77777777" w:rsidR="00331E54" w:rsidRDefault="00331E54" w:rsidP="00331E54">
            <w:pPr>
              <w:spacing w:line="0" w:lineRule="atLeast"/>
              <w:jc w:val="center"/>
              <w:rPr>
                <w:color w:val="000000"/>
                <w:sz w:val="20"/>
              </w:rPr>
            </w:pPr>
            <w:r>
              <w:rPr>
                <w:color w:val="000000"/>
                <w:sz w:val="20"/>
              </w:rPr>
              <w:t>D.S.</w:t>
            </w:r>
          </w:p>
        </w:tc>
        <w:tc>
          <w:tcPr>
            <w:tcW w:w="556" w:type="pct"/>
            <w:shd w:val="clear" w:color="auto" w:fill="auto"/>
            <w:noWrap/>
            <w:vAlign w:val="center"/>
          </w:tcPr>
          <w:p w14:paraId="0BF0C977" w14:textId="77777777" w:rsidR="00331E54" w:rsidRDefault="00331E54" w:rsidP="00331E54">
            <w:pPr>
              <w:spacing w:line="0" w:lineRule="atLeast"/>
              <w:jc w:val="center"/>
              <w:rPr>
                <w:color w:val="000000"/>
                <w:sz w:val="20"/>
              </w:rPr>
            </w:pPr>
            <w:r>
              <w:rPr>
                <w:color w:val="000000"/>
                <w:sz w:val="20"/>
              </w:rPr>
              <w:t>90</w:t>
            </w:r>
          </w:p>
        </w:tc>
        <w:tc>
          <w:tcPr>
            <w:tcW w:w="568" w:type="pct"/>
            <w:vAlign w:val="center"/>
          </w:tcPr>
          <w:p w14:paraId="2F6D980C" w14:textId="77777777" w:rsidR="00331E54" w:rsidRDefault="00331E54" w:rsidP="00331E54">
            <w:pPr>
              <w:spacing w:line="0" w:lineRule="atLeast"/>
              <w:jc w:val="center"/>
              <w:rPr>
                <w:color w:val="000000"/>
                <w:sz w:val="20"/>
              </w:rPr>
            </w:pPr>
            <w:r>
              <w:rPr>
                <w:color w:val="000000"/>
                <w:sz w:val="20"/>
              </w:rPr>
              <w:t>2000</w:t>
            </w:r>
          </w:p>
        </w:tc>
        <w:tc>
          <w:tcPr>
            <w:tcW w:w="639" w:type="pct"/>
            <w:shd w:val="clear" w:color="auto" w:fill="auto"/>
            <w:noWrap/>
            <w:vAlign w:val="center"/>
          </w:tcPr>
          <w:p w14:paraId="1A6ED895" w14:textId="77777777" w:rsidR="00331E54" w:rsidRDefault="00331E54" w:rsidP="00331E54">
            <w:pPr>
              <w:spacing w:line="0" w:lineRule="atLeast"/>
              <w:jc w:val="center"/>
              <w:rPr>
                <w:color w:val="000000"/>
                <w:sz w:val="20"/>
              </w:rPr>
            </w:pPr>
            <w:r>
              <w:rPr>
                <w:color w:val="000000"/>
                <w:sz w:val="20"/>
              </w:rPr>
              <w:t>MINSEGPRES</w:t>
            </w:r>
          </w:p>
        </w:tc>
        <w:tc>
          <w:tcPr>
            <w:tcW w:w="1011" w:type="pct"/>
            <w:shd w:val="clear" w:color="auto" w:fill="auto"/>
            <w:noWrap/>
            <w:vAlign w:val="center"/>
          </w:tcPr>
          <w:p w14:paraId="297785E6" w14:textId="77777777" w:rsidR="00331E54" w:rsidRPr="00D8775F" w:rsidRDefault="00331E54" w:rsidP="00331E54">
            <w:pPr>
              <w:spacing w:line="0" w:lineRule="atLeast"/>
              <w:rPr>
                <w:color w:val="000000"/>
                <w:sz w:val="20"/>
              </w:rPr>
            </w:pPr>
            <w:r w:rsidRPr="00766AEC">
              <w:rPr>
                <w:rFonts w:ascii="Arial Narrow" w:hAnsi="Arial Narrow"/>
                <w:color w:val="000000"/>
                <w:sz w:val="18"/>
              </w:rPr>
              <w:t>Establece norma de emisión para la regulación de</w:t>
            </w:r>
            <w:r>
              <w:rPr>
                <w:rFonts w:ascii="Arial Narrow" w:hAnsi="Arial Narrow"/>
                <w:color w:val="000000"/>
                <w:sz w:val="18"/>
              </w:rPr>
              <w:t xml:space="preserve"> c</w:t>
            </w:r>
            <w:r w:rsidRPr="00766AEC">
              <w:rPr>
                <w:rFonts w:ascii="Arial Narrow" w:hAnsi="Arial Narrow"/>
                <w:color w:val="000000"/>
                <w:sz w:val="18"/>
              </w:rPr>
              <w:t>ontaminantes asociados a las descargas de residuos</w:t>
            </w:r>
            <w:r>
              <w:rPr>
                <w:rFonts w:ascii="Arial Narrow" w:hAnsi="Arial Narrow"/>
                <w:color w:val="000000"/>
                <w:sz w:val="18"/>
              </w:rPr>
              <w:t xml:space="preserve"> l</w:t>
            </w:r>
            <w:r w:rsidRPr="00766AEC">
              <w:rPr>
                <w:rFonts w:ascii="Arial Narrow" w:hAnsi="Arial Narrow"/>
                <w:color w:val="000000"/>
                <w:sz w:val="18"/>
              </w:rPr>
              <w:t>íquidos a aguas marinas y continentales</w:t>
            </w:r>
            <w:r>
              <w:rPr>
                <w:rFonts w:ascii="Arial Narrow" w:hAnsi="Arial Narrow"/>
                <w:color w:val="000000"/>
                <w:sz w:val="18"/>
              </w:rPr>
              <w:t xml:space="preserve"> s</w:t>
            </w:r>
            <w:r w:rsidRPr="00766AEC">
              <w:rPr>
                <w:rFonts w:ascii="Arial Narrow" w:hAnsi="Arial Narrow"/>
                <w:color w:val="000000"/>
                <w:sz w:val="18"/>
              </w:rPr>
              <w:t>uperficiales</w:t>
            </w:r>
          </w:p>
        </w:tc>
        <w:tc>
          <w:tcPr>
            <w:tcW w:w="622" w:type="pct"/>
            <w:gridSpan w:val="2"/>
            <w:shd w:val="clear" w:color="auto" w:fill="auto"/>
            <w:noWrap/>
            <w:vAlign w:val="center"/>
          </w:tcPr>
          <w:p w14:paraId="6958A41D" w14:textId="77777777" w:rsidR="00331E54" w:rsidRDefault="00331E54" w:rsidP="00331E54">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w:t>
            </w:r>
          </w:p>
        </w:tc>
        <w:tc>
          <w:tcPr>
            <w:tcW w:w="628" w:type="pct"/>
            <w:gridSpan w:val="2"/>
            <w:vAlign w:val="center"/>
          </w:tcPr>
          <w:p w14:paraId="089CEB64" w14:textId="4D6971D1" w:rsidR="00331E54" w:rsidRDefault="00DF2E13" w:rsidP="00DF2E1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191EACE9" w14:textId="77777777" w:rsidR="00353A16" w:rsidRDefault="00353A16" w:rsidP="00317531"/>
    <w:p w14:paraId="384EE97B" w14:textId="77777777" w:rsidR="00331E54" w:rsidRDefault="00331E54" w:rsidP="00317531"/>
    <w:p w14:paraId="48DC1480" w14:textId="77777777" w:rsidR="00353A16" w:rsidRPr="006D3BA9" w:rsidRDefault="00353A16" w:rsidP="00353A16">
      <w:pPr>
        <w:rPr>
          <w:b/>
          <w:u w:val="single"/>
        </w:rPr>
      </w:pPr>
      <w:r w:rsidRPr="006D3BA9">
        <w:rPr>
          <w:b/>
          <w:u w:val="single"/>
        </w:rPr>
        <w:t>Nota 1:</w:t>
      </w:r>
    </w:p>
    <w:p w14:paraId="3E0B52A2" w14:textId="77777777" w:rsidR="00353A16" w:rsidRDefault="00353A16" w:rsidP="00353A16"/>
    <w:p w14:paraId="536DEC6A" w14:textId="5F6121E0" w:rsidR="00353A16" w:rsidRDefault="00353A16" w:rsidP="00353A16">
      <w:r>
        <w:t>Este</w:t>
      </w:r>
      <w:r w:rsidR="00CF1974">
        <w:t xml:space="preserve"> proyecto tiene 3</w:t>
      </w:r>
      <w:r>
        <w:t xml:space="preserve"> consultas de pertinencia</w:t>
      </w:r>
      <w:r w:rsidR="00CF1974">
        <w:t xml:space="preserve"> respondidas mediante los siguientes actos administrati</w:t>
      </w:r>
      <w:r w:rsidR="006D3BA9">
        <w:t>vos del Servicio de Evaluación A</w:t>
      </w:r>
      <w:r w:rsidR="00CF1974">
        <w:t xml:space="preserve">mbiental de </w:t>
      </w:r>
      <w:r w:rsidR="00EC3AE9">
        <w:t xml:space="preserve">la Región de </w:t>
      </w:r>
      <w:r w:rsidR="00CF1974">
        <w:t>Aysén:</w:t>
      </w:r>
    </w:p>
    <w:p w14:paraId="3B137700" w14:textId="77777777" w:rsidR="00CF1974" w:rsidRDefault="00CF1974" w:rsidP="00353A16"/>
    <w:p w14:paraId="74C90254" w14:textId="4419F784" w:rsidR="00CF1974" w:rsidRDefault="00CF1974" w:rsidP="00EA1DCD">
      <w:pPr>
        <w:pStyle w:val="Prrafodelista"/>
        <w:numPr>
          <w:ilvl w:val="0"/>
          <w:numId w:val="3"/>
        </w:numPr>
        <w:ind w:hanging="720"/>
      </w:pPr>
      <w:r>
        <w:t>Carta</w:t>
      </w:r>
      <w:r w:rsidR="00A26A72">
        <w:t xml:space="preserve"> </w:t>
      </w:r>
      <w:r w:rsidR="00EC3AE9">
        <w:t xml:space="preserve">SEA </w:t>
      </w:r>
      <w:r>
        <w:t>N°</w:t>
      </w:r>
      <w:r w:rsidRPr="00353A16">
        <w:t>23/</w:t>
      </w:r>
      <w:r>
        <w:t xml:space="preserve">2013, del 5.02.2013 </w:t>
      </w:r>
    </w:p>
    <w:p w14:paraId="5E6B4DB8" w14:textId="333960EA" w:rsidR="00CF1974" w:rsidRDefault="00CF1974" w:rsidP="00EA1DCD">
      <w:pPr>
        <w:pStyle w:val="Prrafodelista"/>
        <w:numPr>
          <w:ilvl w:val="0"/>
          <w:numId w:val="8"/>
        </w:numPr>
      </w:pPr>
      <w:r>
        <w:t>Informa que corresponde rectificar y/o aclarar lo referido al tratamiento de riles, en específico al sistema de desinfección del proyecto</w:t>
      </w:r>
      <w:r w:rsidR="00EC3AE9">
        <w:t>.</w:t>
      </w:r>
    </w:p>
    <w:p w14:paraId="559179C3" w14:textId="620EB28E" w:rsidR="00CF1974" w:rsidRDefault="00CF1974" w:rsidP="00EA1DCD">
      <w:pPr>
        <w:pStyle w:val="Prrafodelista"/>
        <w:numPr>
          <w:ilvl w:val="0"/>
          <w:numId w:val="8"/>
        </w:numPr>
      </w:pPr>
      <w:r>
        <w:t>Informa que no corresponde rectificar y/o aclarar lo referido al tratamiento de aguas servidas, el que se hará mediante fosas sépticas</w:t>
      </w:r>
      <w:r w:rsidR="00F0301C">
        <w:t>.</w:t>
      </w:r>
    </w:p>
    <w:p w14:paraId="48F91996" w14:textId="77777777" w:rsidR="00CF1974" w:rsidRDefault="00CF1974" w:rsidP="00CF1974">
      <w:pPr>
        <w:ind w:left="720"/>
      </w:pPr>
    </w:p>
    <w:p w14:paraId="175770FA" w14:textId="4AF6073F" w:rsidR="00CF1974" w:rsidRDefault="00CF1974" w:rsidP="00EA1DCD">
      <w:pPr>
        <w:pStyle w:val="Prrafodelista"/>
        <w:numPr>
          <w:ilvl w:val="0"/>
          <w:numId w:val="3"/>
        </w:numPr>
        <w:ind w:hanging="720"/>
      </w:pPr>
      <w:r>
        <w:t xml:space="preserve">Carta </w:t>
      </w:r>
      <w:r w:rsidR="00EC3AE9">
        <w:t xml:space="preserve">SEA </w:t>
      </w:r>
      <w:r>
        <w:t>N°</w:t>
      </w:r>
      <w:r w:rsidRPr="00353A16">
        <w:t>104/</w:t>
      </w:r>
      <w:r>
        <w:t>2013, del 7.06.2013</w:t>
      </w:r>
    </w:p>
    <w:p w14:paraId="1095E65D" w14:textId="3B47C24E" w:rsidR="00CF1974" w:rsidRDefault="00CF1974" w:rsidP="00EA1DCD">
      <w:pPr>
        <w:pStyle w:val="Prrafodelista"/>
        <w:numPr>
          <w:ilvl w:val="0"/>
          <w:numId w:val="7"/>
        </w:numPr>
      </w:pPr>
      <w:r>
        <w:t xml:space="preserve">Informa que no corresponde </w:t>
      </w:r>
      <w:r w:rsidR="00015E42">
        <w:t xml:space="preserve">presentar </w:t>
      </w:r>
      <w:r>
        <w:t>al Sistema de Evaluación Ambiental la modificación referida al uso de la capacida</w:t>
      </w:r>
      <w:r w:rsidR="00015E42">
        <w:t>d ociosa de las instalaciones en el faenamiento y desposte de liebres</w:t>
      </w:r>
      <w:r w:rsidR="00EC3AE9">
        <w:t>.</w:t>
      </w:r>
    </w:p>
    <w:p w14:paraId="61B33275" w14:textId="77777777" w:rsidR="00015E42" w:rsidRPr="00353A16" w:rsidRDefault="00015E42" w:rsidP="00015E42">
      <w:pPr>
        <w:pStyle w:val="Prrafodelista"/>
        <w:ind w:left="1440"/>
      </w:pPr>
    </w:p>
    <w:p w14:paraId="32A3A6F2" w14:textId="5B80DEB7" w:rsidR="00CF1974" w:rsidRDefault="00CF1974" w:rsidP="00EA1DCD">
      <w:pPr>
        <w:pStyle w:val="Prrafodelista"/>
        <w:numPr>
          <w:ilvl w:val="0"/>
          <w:numId w:val="3"/>
        </w:numPr>
        <w:ind w:hanging="720"/>
      </w:pPr>
      <w:r>
        <w:t xml:space="preserve">Res. Ex. </w:t>
      </w:r>
      <w:r w:rsidR="00EC3AE9">
        <w:t xml:space="preserve">SEA </w:t>
      </w:r>
      <w:r>
        <w:t>N°164/2013, del 16.08.2013</w:t>
      </w:r>
    </w:p>
    <w:p w14:paraId="4B484FBB" w14:textId="77777777" w:rsidR="00353A16" w:rsidRDefault="00353A16" w:rsidP="00317531"/>
    <w:p w14:paraId="30278D27" w14:textId="4F1718A9" w:rsidR="00015E42" w:rsidRDefault="00015E42" w:rsidP="00EA1DCD">
      <w:pPr>
        <w:pStyle w:val="Prrafodelista"/>
        <w:numPr>
          <w:ilvl w:val="0"/>
          <w:numId w:val="6"/>
        </w:numPr>
      </w:pPr>
      <w:r>
        <w:t>Informa que corresponde presentar al Sistema de Evaluación Ambiental la modificación referida  a la obtención de agua  desde el rio Baguales</w:t>
      </w:r>
      <w:r w:rsidR="00EC3AE9">
        <w:t>.</w:t>
      </w:r>
    </w:p>
    <w:p w14:paraId="785EF14C" w14:textId="3D013315" w:rsidR="00015E42" w:rsidRDefault="00EC3AE9" w:rsidP="00EA1DCD">
      <w:pPr>
        <w:pStyle w:val="Prrafodelista"/>
        <w:numPr>
          <w:ilvl w:val="0"/>
          <w:numId w:val="6"/>
        </w:numPr>
      </w:pPr>
      <w:r>
        <w:t xml:space="preserve">Informa que </w:t>
      </w:r>
      <w:r w:rsidR="00015E42">
        <w:t xml:space="preserve">corresponde presentar al Sistema de Evaluación Ambiental la modificación referida  al uso de la capacidad </w:t>
      </w:r>
      <w:r>
        <w:t xml:space="preserve">ociosa de las instalaciones en </w:t>
      </w:r>
      <w:r w:rsidR="00015E42">
        <w:t>el procesamiento de pescado y la subsecuente generación de 15 m3/día de riles.</w:t>
      </w:r>
      <w:r w:rsidR="003F2D00">
        <w:t xml:space="preserve"> </w:t>
      </w:r>
    </w:p>
    <w:p w14:paraId="721178AE" w14:textId="77777777" w:rsidR="003F2D00" w:rsidRPr="0025129B" w:rsidRDefault="003F2D00" w:rsidP="00EA1DCD">
      <w:pPr>
        <w:pStyle w:val="Prrafodelista"/>
        <w:numPr>
          <w:ilvl w:val="0"/>
          <w:numId w:val="6"/>
        </w:numPr>
        <w:sectPr w:rsidR="003F2D00" w:rsidRPr="0025129B" w:rsidSect="00E349AF">
          <w:pgSz w:w="12240" w:h="15840"/>
          <w:pgMar w:top="1134" w:right="1134" w:bottom="1134" w:left="1134" w:header="709" w:footer="709" w:gutter="0"/>
          <w:cols w:space="708"/>
          <w:docGrid w:linePitch="360"/>
        </w:sectPr>
      </w:pPr>
    </w:p>
    <w:p w14:paraId="6D5BF288" w14:textId="77777777" w:rsidR="00317531" w:rsidRPr="0025129B" w:rsidRDefault="00B1722C" w:rsidP="00C958D0">
      <w:pPr>
        <w:pStyle w:val="Ttulo1"/>
      </w:pPr>
      <w:bookmarkStart w:id="54" w:name="_Toc352840385"/>
      <w:bookmarkStart w:id="55" w:name="_Toc352841445"/>
      <w:bookmarkStart w:id="56" w:name="_Toc470688656"/>
      <w:r w:rsidRPr="0025129B">
        <w:lastRenderedPageBreak/>
        <w:t>ANTECEDENTES DE LA ACTIVIDAD DE FISCALIZACIÓN.</w:t>
      </w:r>
      <w:bookmarkEnd w:id="54"/>
      <w:bookmarkEnd w:id="55"/>
      <w:bookmarkEnd w:id="56"/>
    </w:p>
    <w:p w14:paraId="7B744A68" w14:textId="77777777" w:rsidR="00B1722C" w:rsidRPr="0025129B" w:rsidRDefault="00B1722C" w:rsidP="00B1722C"/>
    <w:p w14:paraId="3757737D" w14:textId="77777777" w:rsidR="00B1722C" w:rsidRPr="0025129B" w:rsidRDefault="00F67BC0" w:rsidP="00C958D0">
      <w:pPr>
        <w:pStyle w:val="Ttulo2"/>
      </w:pPr>
      <w:bookmarkStart w:id="57" w:name="_Toc352840386"/>
      <w:bookmarkStart w:id="58" w:name="_Toc352841446"/>
      <w:bookmarkStart w:id="59" w:name="_Toc353998112"/>
      <w:bookmarkStart w:id="60" w:name="_Toc353998185"/>
      <w:bookmarkStart w:id="61" w:name="_Toc382383537"/>
      <w:bookmarkStart w:id="62" w:name="_Toc382472359"/>
      <w:bookmarkStart w:id="63" w:name="_Toc390184270"/>
      <w:bookmarkStart w:id="64" w:name="_Toc390360001"/>
      <w:bookmarkStart w:id="65" w:name="_Toc390777022"/>
      <w:bookmarkStart w:id="66" w:name="_Toc470688657"/>
      <w:r>
        <w:t>Motivo de la A</w:t>
      </w:r>
      <w:r w:rsidR="00B1722C" w:rsidRPr="0025129B">
        <w:t>ctividad de Fiscalización</w:t>
      </w:r>
      <w:r w:rsidR="00893A4E" w:rsidRPr="0025129B">
        <w:t>.</w:t>
      </w:r>
      <w:bookmarkEnd w:id="57"/>
      <w:bookmarkEnd w:id="58"/>
      <w:bookmarkEnd w:id="59"/>
      <w:bookmarkEnd w:id="60"/>
      <w:bookmarkEnd w:id="61"/>
      <w:bookmarkEnd w:id="62"/>
      <w:bookmarkEnd w:id="63"/>
      <w:bookmarkEnd w:id="64"/>
      <w:bookmarkEnd w:id="65"/>
      <w:bookmarkEnd w:id="66"/>
    </w:p>
    <w:p w14:paraId="30F6580E"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C76A50" w14:paraId="28962363" w14:textId="77777777" w:rsidTr="00A70F8F">
        <w:trPr>
          <w:trHeight w:val="551"/>
          <w:jc w:val="center"/>
        </w:trPr>
        <w:tc>
          <w:tcPr>
            <w:tcW w:w="1142" w:type="pct"/>
            <w:shd w:val="clear" w:color="auto" w:fill="auto"/>
            <w:tcMar>
              <w:top w:w="58" w:type="dxa"/>
              <w:left w:w="58" w:type="dxa"/>
              <w:bottom w:w="58" w:type="dxa"/>
              <w:right w:w="58" w:type="dxa"/>
            </w:tcMar>
            <w:hideMark/>
          </w:tcPr>
          <w:p w14:paraId="759CDC29" w14:textId="77777777" w:rsidR="00B1722C" w:rsidRPr="00C76A50" w:rsidRDefault="00B1722C" w:rsidP="00570BD0">
            <w:pPr>
              <w:jc w:val="left"/>
              <w:rPr>
                <w:b/>
                <w:i/>
                <w:sz w:val="20"/>
                <w:szCs w:val="20"/>
              </w:rPr>
            </w:pPr>
            <w:r w:rsidRPr="00C76A50">
              <w:rPr>
                <w:b/>
                <w:sz w:val="20"/>
                <w:szCs w:val="20"/>
              </w:rPr>
              <w:t>Motivo:</w:t>
            </w:r>
            <w:r w:rsidR="005626CB" w:rsidRPr="00C76A50">
              <w:rPr>
                <w:b/>
                <w:sz w:val="20"/>
                <w:szCs w:val="20"/>
              </w:rPr>
              <w:t xml:space="preserve"> </w:t>
            </w:r>
          </w:p>
          <w:p w14:paraId="1DB71140" w14:textId="77777777" w:rsidR="00B1722C" w:rsidRPr="00C76A50" w:rsidRDefault="00C76A50" w:rsidP="007C15CC">
            <w:pPr>
              <w:jc w:val="left"/>
              <w:rPr>
                <w:sz w:val="20"/>
                <w:szCs w:val="20"/>
              </w:rPr>
            </w:pPr>
            <w:r w:rsidRPr="00C76A50">
              <w:rPr>
                <w:rFonts w:cstheme="minorHAnsi"/>
                <w:sz w:val="20"/>
              </w:rPr>
              <w:t>Programa</w:t>
            </w:r>
          </w:p>
        </w:tc>
        <w:tc>
          <w:tcPr>
            <w:tcW w:w="3858" w:type="pct"/>
            <w:shd w:val="clear" w:color="auto" w:fill="auto"/>
          </w:tcPr>
          <w:p w14:paraId="131D7D93" w14:textId="77777777" w:rsidR="00B1722C" w:rsidRPr="00C76A50" w:rsidRDefault="00F64DF2" w:rsidP="00570BD0">
            <w:pPr>
              <w:jc w:val="left"/>
              <w:rPr>
                <w:b/>
                <w:sz w:val="20"/>
                <w:szCs w:val="20"/>
              </w:rPr>
            </w:pPr>
            <w:r w:rsidRPr="00C76A50">
              <w:rPr>
                <w:b/>
                <w:sz w:val="20"/>
                <w:szCs w:val="20"/>
              </w:rPr>
              <w:t>Descripción del m</w:t>
            </w:r>
            <w:r w:rsidR="00B1722C" w:rsidRPr="00C76A50">
              <w:rPr>
                <w:b/>
                <w:sz w:val="20"/>
                <w:szCs w:val="20"/>
              </w:rPr>
              <w:t xml:space="preserve">otivo: </w:t>
            </w:r>
          </w:p>
          <w:p w14:paraId="6D672227" w14:textId="0F36342B" w:rsidR="00B1722C" w:rsidRPr="00C76A50" w:rsidRDefault="00C76A50" w:rsidP="00EC3AE9">
            <w:pPr>
              <w:rPr>
                <w:sz w:val="20"/>
                <w:szCs w:val="20"/>
                <w:lang w:val="es-ES"/>
              </w:rPr>
            </w:pPr>
            <w:r w:rsidRPr="00C76A50">
              <w:rPr>
                <w:sz w:val="20"/>
                <w:szCs w:val="20"/>
                <w:lang w:val="es-ES"/>
              </w:rPr>
              <w:t>Según Resolución Exenta N° 1223 de fecha 28 de diciembre de 2015, que fija el Programa y Subprogramas Sectoriales de Fiscalización Ambiental de Resoluciones de Calificación Ambiental para el año 2016</w:t>
            </w:r>
            <w:r w:rsidR="00EC3AE9">
              <w:rPr>
                <w:sz w:val="20"/>
                <w:szCs w:val="20"/>
                <w:lang w:val="es-ES"/>
              </w:rPr>
              <w:t>.</w:t>
            </w:r>
          </w:p>
        </w:tc>
      </w:tr>
    </w:tbl>
    <w:p w14:paraId="22D85220" w14:textId="77777777" w:rsidR="00B1722C" w:rsidRPr="0025129B" w:rsidRDefault="00B1722C" w:rsidP="00B1722C"/>
    <w:p w14:paraId="5FD36233" w14:textId="77777777" w:rsidR="00B1722C" w:rsidRPr="0025129B" w:rsidRDefault="00B1722C" w:rsidP="00C958D0">
      <w:pPr>
        <w:pStyle w:val="Ttulo2"/>
      </w:pPr>
      <w:bookmarkStart w:id="67" w:name="_Toc352840387"/>
      <w:bookmarkStart w:id="68" w:name="_Toc352841447"/>
      <w:bookmarkStart w:id="69" w:name="_Toc353998113"/>
      <w:bookmarkStart w:id="70" w:name="_Toc353998186"/>
      <w:bookmarkStart w:id="71" w:name="_Toc382383538"/>
      <w:bookmarkStart w:id="72" w:name="_Toc382472360"/>
      <w:bookmarkStart w:id="73" w:name="_Toc390184271"/>
      <w:bookmarkStart w:id="74" w:name="_Toc390360002"/>
      <w:bookmarkStart w:id="75" w:name="_Toc390777023"/>
      <w:bookmarkStart w:id="76" w:name="_Toc470688658"/>
      <w:r w:rsidRPr="0025129B">
        <w:t xml:space="preserve">Materia </w:t>
      </w:r>
      <w:r w:rsidR="0091285E" w:rsidRPr="0025129B">
        <w:t>Específica Objeto de la Fiscalización</w:t>
      </w:r>
      <w:r w:rsidR="00893A4E" w:rsidRPr="0025129B">
        <w:t xml:space="preserve"> Ambiental.</w:t>
      </w:r>
      <w:bookmarkEnd w:id="67"/>
      <w:bookmarkEnd w:id="68"/>
      <w:bookmarkEnd w:id="69"/>
      <w:bookmarkEnd w:id="70"/>
      <w:bookmarkEnd w:id="71"/>
      <w:bookmarkEnd w:id="72"/>
      <w:bookmarkEnd w:id="73"/>
      <w:bookmarkEnd w:id="74"/>
      <w:bookmarkEnd w:id="75"/>
      <w:bookmarkEnd w:id="76"/>
    </w:p>
    <w:p w14:paraId="4B6B30C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7583BF8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A3BB5A8" w14:textId="2D7C201A" w:rsidR="00C76A50" w:rsidRPr="00C76A50" w:rsidRDefault="00C76A50" w:rsidP="00EA1DCD">
            <w:pPr>
              <w:pStyle w:val="Prrafodelista"/>
              <w:numPr>
                <w:ilvl w:val="0"/>
                <w:numId w:val="2"/>
              </w:numPr>
              <w:spacing w:line="276" w:lineRule="auto"/>
              <w:jc w:val="left"/>
              <w:rPr>
                <w:rFonts w:eastAsia="Times New Roman" w:cs="Calibri"/>
                <w:sz w:val="20"/>
                <w:szCs w:val="16"/>
                <w:lang w:eastAsia="es-CL"/>
              </w:rPr>
            </w:pPr>
            <w:r w:rsidRPr="00C76A50">
              <w:rPr>
                <w:rFonts w:eastAsia="Times New Roman" w:cs="Calibri"/>
                <w:sz w:val="20"/>
                <w:szCs w:val="16"/>
                <w:lang w:eastAsia="es-CL"/>
              </w:rPr>
              <w:t>Manejo de residuos líquidos</w:t>
            </w:r>
            <w:r w:rsidR="00EC3AE9">
              <w:rPr>
                <w:rFonts w:eastAsia="Times New Roman" w:cs="Calibri"/>
                <w:sz w:val="20"/>
                <w:szCs w:val="16"/>
                <w:lang w:eastAsia="es-CL"/>
              </w:rPr>
              <w:t>.</w:t>
            </w:r>
          </w:p>
          <w:p w14:paraId="0FB4ED0A" w14:textId="0DE84E0E" w:rsidR="00C76A50" w:rsidRDefault="00C76A50" w:rsidP="00EA1DCD">
            <w:pPr>
              <w:pStyle w:val="Prrafodelista"/>
              <w:numPr>
                <w:ilvl w:val="0"/>
                <w:numId w:val="2"/>
              </w:numPr>
              <w:spacing w:line="276" w:lineRule="auto"/>
              <w:jc w:val="left"/>
              <w:rPr>
                <w:rFonts w:eastAsia="Times New Roman" w:cs="Calibri"/>
                <w:sz w:val="20"/>
                <w:szCs w:val="16"/>
                <w:lang w:eastAsia="es-CL"/>
              </w:rPr>
            </w:pPr>
            <w:r w:rsidRPr="00C76A50">
              <w:rPr>
                <w:rFonts w:eastAsia="Times New Roman" w:cs="Calibri"/>
                <w:sz w:val="20"/>
                <w:szCs w:val="16"/>
                <w:lang w:eastAsia="es-CL"/>
              </w:rPr>
              <w:t>Manejo de residuos sólidos</w:t>
            </w:r>
            <w:r w:rsidR="00EC3AE9">
              <w:rPr>
                <w:rFonts w:eastAsia="Times New Roman" w:cs="Calibri"/>
                <w:sz w:val="20"/>
                <w:szCs w:val="16"/>
                <w:lang w:eastAsia="es-CL"/>
              </w:rPr>
              <w:t>.</w:t>
            </w:r>
          </w:p>
          <w:p w14:paraId="2AF6478A" w14:textId="240722F0" w:rsidR="00562AF7" w:rsidRDefault="00C534EF" w:rsidP="00EA1DCD">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Manejo de olores</w:t>
            </w:r>
            <w:r w:rsidR="00EC3AE9">
              <w:rPr>
                <w:rFonts w:eastAsia="Times New Roman" w:cs="Calibri"/>
                <w:sz w:val="20"/>
                <w:szCs w:val="16"/>
                <w:lang w:eastAsia="es-CL"/>
              </w:rPr>
              <w:t>.</w:t>
            </w:r>
          </w:p>
          <w:p w14:paraId="452347BC" w14:textId="40D41F57" w:rsidR="00C534EF" w:rsidRPr="00562AF7" w:rsidRDefault="00C534EF" w:rsidP="00EA1DCD">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Monitoreo de Efluentes</w:t>
            </w:r>
            <w:r w:rsidR="00EC3AE9">
              <w:rPr>
                <w:rFonts w:eastAsia="Times New Roman" w:cs="Calibri"/>
                <w:sz w:val="20"/>
                <w:szCs w:val="16"/>
                <w:lang w:eastAsia="es-CL"/>
              </w:rPr>
              <w:t>.</w:t>
            </w:r>
          </w:p>
        </w:tc>
      </w:tr>
    </w:tbl>
    <w:p w14:paraId="5A577BC7" w14:textId="77777777" w:rsidR="00893A4E" w:rsidRPr="0025129B" w:rsidRDefault="00893A4E" w:rsidP="00893A4E"/>
    <w:p w14:paraId="6934641F" w14:textId="77777777" w:rsidR="00893A4E" w:rsidRPr="0025129B" w:rsidRDefault="00893A4E" w:rsidP="00C958D0">
      <w:pPr>
        <w:pStyle w:val="Ttulo2"/>
      </w:pPr>
      <w:bookmarkStart w:id="77" w:name="_Toc352162452"/>
      <w:bookmarkStart w:id="78" w:name="_Toc352162789"/>
      <w:bookmarkStart w:id="79" w:name="_Toc352840388"/>
      <w:bookmarkStart w:id="80" w:name="_Toc352841448"/>
      <w:bookmarkStart w:id="81" w:name="_Toc353998114"/>
      <w:bookmarkStart w:id="82" w:name="_Toc353998187"/>
      <w:bookmarkStart w:id="83" w:name="_Toc382383539"/>
      <w:bookmarkStart w:id="84" w:name="_Toc382472361"/>
      <w:bookmarkStart w:id="85" w:name="_Toc390184272"/>
      <w:bookmarkStart w:id="86" w:name="_Toc390360003"/>
      <w:bookmarkStart w:id="87" w:name="_Toc390777024"/>
      <w:bookmarkStart w:id="88" w:name="_Toc470688659"/>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7"/>
      <w:bookmarkEnd w:id="78"/>
      <w:r w:rsidRPr="0025129B">
        <w:t>.</w:t>
      </w:r>
      <w:bookmarkEnd w:id="79"/>
      <w:bookmarkEnd w:id="80"/>
      <w:bookmarkEnd w:id="81"/>
      <w:bookmarkEnd w:id="82"/>
      <w:bookmarkEnd w:id="83"/>
      <w:bookmarkEnd w:id="84"/>
      <w:bookmarkEnd w:id="85"/>
      <w:bookmarkEnd w:id="86"/>
      <w:bookmarkEnd w:id="87"/>
      <w:bookmarkEnd w:id="88"/>
    </w:p>
    <w:p w14:paraId="19F1E982" w14:textId="77777777" w:rsidR="00893A4E" w:rsidRPr="0025129B" w:rsidRDefault="00893A4E" w:rsidP="000D703E">
      <w:pPr>
        <w:rPr>
          <w:rFonts w:cstheme="minorHAnsi"/>
          <w:sz w:val="16"/>
          <w:szCs w:val="16"/>
        </w:rPr>
      </w:pPr>
    </w:p>
    <w:p w14:paraId="7097D772" w14:textId="77777777" w:rsidR="00D17CB6" w:rsidRDefault="00D17CB6" w:rsidP="00D17CB6">
      <w:pPr>
        <w:rPr>
          <w:rFonts w:cstheme="minorHAnsi"/>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83"/>
        <w:gridCol w:w="1413"/>
        <w:gridCol w:w="855"/>
        <w:gridCol w:w="4011"/>
      </w:tblGrid>
      <w:tr w:rsidR="00C76A50" w:rsidRPr="00EF5BA8" w14:paraId="47C8DD54" w14:textId="77777777" w:rsidTr="00182DB6">
        <w:trPr>
          <w:trHeight w:val="249"/>
          <w:jc w:val="center"/>
        </w:trPr>
        <w:tc>
          <w:tcPr>
            <w:tcW w:w="18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312B9A" w14:textId="77777777" w:rsidR="00C76A50" w:rsidRPr="000D703E" w:rsidRDefault="00C76A50" w:rsidP="00182DB6">
            <w:pPr>
              <w:rPr>
                <w:sz w:val="20"/>
                <w:szCs w:val="20"/>
              </w:rPr>
            </w:pPr>
            <w:r w:rsidRPr="002F2B91">
              <w:rPr>
                <w:b/>
                <w:sz w:val="20"/>
                <w:szCs w:val="20"/>
              </w:rPr>
              <w:t xml:space="preserve">Fecha(s) de realización: </w:t>
            </w:r>
          </w:p>
          <w:p w14:paraId="556257BC" w14:textId="77777777" w:rsidR="00C76A50" w:rsidRPr="00EC3AE9" w:rsidRDefault="00C534EF" w:rsidP="00182DB6">
            <w:pPr>
              <w:rPr>
                <w:sz w:val="20"/>
                <w:szCs w:val="20"/>
              </w:rPr>
            </w:pPr>
            <w:r w:rsidRPr="00EC3AE9">
              <w:rPr>
                <w:rFonts w:ascii="Verdana" w:hAnsi="Verdana"/>
                <w:sz w:val="16"/>
                <w:szCs w:val="16"/>
              </w:rPr>
              <w:t>25 d</w:t>
            </w:r>
            <w:r w:rsidR="00835182" w:rsidRPr="00EC3AE9">
              <w:rPr>
                <w:rFonts w:ascii="Verdana" w:hAnsi="Verdana"/>
                <w:sz w:val="16"/>
                <w:szCs w:val="16"/>
              </w:rPr>
              <w:t>e</w:t>
            </w:r>
            <w:r w:rsidRPr="00EC3AE9">
              <w:rPr>
                <w:rFonts w:ascii="Verdana" w:hAnsi="Verdana"/>
                <w:sz w:val="16"/>
                <w:szCs w:val="16"/>
              </w:rPr>
              <w:t xml:space="preserve"> febrero</w:t>
            </w:r>
            <w:r w:rsidR="00C76A50" w:rsidRPr="00EC3AE9">
              <w:rPr>
                <w:rFonts w:ascii="Verdana" w:hAnsi="Verdana"/>
                <w:sz w:val="16"/>
                <w:szCs w:val="16"/>
              </w:rPr>
              <w:t xml:space="preserve"> de 2016</w:t>
            </w:r>
          </w:p>
        </w:tc>
        <w:tc>
          <w:tcPr>
            <w:tcW w:w="113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8CCA841" w14:textId="77777777" w:rsidR="00C76A50" w:rsidRDefault="00C76A50" w:rsidP="00182DB6">
            <w:pPr>
              <w:rPr>
                <w:b/>
                <w:sz w:val="20"/>
                <w:szCs w:val="20"/>
              </w:rPr>
            </w:pPr>
            <w:r w:rsidRPr="002F2B91">
              <w:rPr>
                <w:b/>
                <w:sz w:val="20"/>
                <w:szCs w:val="20"/>
              </w:rPr>
              <w:t>Hora(s) de Inicio:</w:t>
            </w:r>
          </w:p>
          <w:p w14:paraId="1E5FA11A" w14:textId="77777777" w:rsidR="00C76A50" w:rsidRPr="006B4FB2" w:rsidRDefault="00C534EF" w:rsidP="00182DB6">
            <w:pPr>
              <w:rPr>
                <w:sz w:val="20"/>
                <w:szCs w:val="20"/>
              </w:rPr>
            </w:pPr>
            <w:r>
              <w:rPr>
                <w:sz w:val="20"/>
                <w:szCs w:val="20"/>
              </w:rPr>
              <w:t>10</w:t>
            </w:r>
            <w:r w:rsidR="004B35A4">
              <w:rPr>
                <w:sz w:val="20"/>
                <w:szCs w:val="20"/>
              </w:rPr>
              <w:t>:00</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55B433F7" w14:textId="77777777" w:rsidR="00C76A50" w:rsidRDefault="00C76A50" w:rsidP="00182DB6">
            <w:pPr>
              <w:rPr>
                <w:b/>
                <w:sz w:val="20"/>
                <w:szCs w:val="20"/>
              </w:rPr>
            </w:pPr>
            <w:r w:rsidRPr="002F2B91">
              <w:rPr>
                <w:b/>
                <w:sz w:val="20"/>
                <w:szCs w:val="20"/>
              </w:rPr>
              <w:t>Hora(s) de Finalización:</w:t>
            </w:r>
          </w:p>
          <w:p w14:paraId="7D3A7C8B" w14:textId="77777777" w:rsidR="00C76A50" w:rsidRPr="006B4FB2" w:rsidRDefault="004B35A4" w:rsidP="00C534EF">
            <w:pPr>
              <w:rPr>
                <w:sz w:val="20"/>
                <w:szCs w:val="20"/>
                <w:lang w:val="es-ES" w:eastAsia="es-ES"/>
              </w:rPr>
            </w:pPr>
            <w:r>
              <w:rPr>
                <w:sz w:val="20"/>
                <w:szCs w:val="20"/>
                <w:lang w:val="es-ES" w:eastAsia="es-ES"/>
              </w:rPr>
              <w:t>1</w:t>
            </w:r>
            <w:r w:rsidR="00C534EF">
              <w:rPr>
                <w:sz w:val="20"/>
                <w:szCs w:val="20"/>
                <w:lang w:val="es-ES" w:eastAsia="es-ES"/>
              </w:rPr>
              <w:t>6:3</w:t>
            </w:r>
            <w:r>
              <w:rPr>
                <w:sz w:val="20"/>
                <w:szCs w:val="20"/>
                <w:lang w:val="es-ES" w:eastAsia="es-ES"/>
              </w:rPr>
              <w:t>0</w:t>
            </w:r>
          </w:p>
        </w:tc>
      </w:tr>
      <w:tr w:rsidR="00C76A50" w:rsidRPr="00EF5BA8" w14:paraId="33D62E73" w14:textId="77777777" w:rsidTr="00182DB6">
        <w:trPr>
          <w:trHeight w:val="163"/>
          <w:jc w:val="center"/>
        </w:trPr>
        <w:tc>
          <w:tcPr>
            <w:tcW w:w="2987"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DFAAAA" w14:textId="77777777" w:rsidR="00C76A50" w:rsidRPr="000D703E" w:rsidRDefault="00C76A50" w:rsidP="00182DB6">
            <w:pPr>
              <w:rPr>
                <w:sz w:val="20"/>
                <w:szCs w:val="20"/>
              </w:rPr>
            </w:pPr>
            <w:r w:rsidRPr="002F2B91">
              <w:rPr>
                <w:b/>
                <w:sz w:val="20"/>
                <w:szCs w:val="20"/>
              </w:rPr>
              <w:t>Fiscalizador Encargado de la Actividad:</w:t>
            </w:r>
          </w:p>
          <w:p w14:paraId="42A34314" w14:textId="77777777" w:rsidR="00C76A50" w:rsidRPr="004379EE" w:rsidRDefault="00C76A50" w:rsidP="00182DB6">
            <w:pPr>
              <w:rPr>
                <w:sz w:val="20"/>
                <w:szCs w:val="20"/>
              </w:rPr>
            </w:pPr>
            <w:r>
              <w:rPr>
                <w:sz w:val="20"/>
                <w:szCs w:val="20"/>
              </w:rPr>
              <w:t>Oscar Leal Sandoval</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0C5131E8" w14:textId="77777777" w:rsidR="00C76A50" w:rsidRPr="000D703E" w:rsidRDefault="00C76A50" w:rsidP="00182DB6">
            <w:pPr>
              <w:rPr>
                <w:sz w:val="20"/>
                <w:szCs w:val="20"/>
              </w:rPr>
            </w:pPr>
            <w:r w:rsidRPr="002F2B91">
              <w:rPr>
                <w:b/>
                <w:sz w:val="20"/>
                <w:szCs w:val="20"/>
              </w:rPr>
              <w:t>Órgano:</w:t>
            </w:r>
          </w:p>
          <w:p w14:paraId="21F44A61" w14:textId="77777777" w:rsidR="00C76A50" w:rsidRPr="004379EE" w:rsidRDefault="00C76A50" w:rsidP="00C76A50">
            <w:pPr>
              <w:rPr>
                <w:rFonts w:eastAsia="Times New Roman"/>
                <w:sz w:val="20"/>
                <w:szCs w:val="20"/>
              </w:rPr>
            </w:pPr>
            <w:r>
              <w:rPr>
                <w:rFonts w:eastAsia="Times New Roman"/>
                <w:sz w:val="20"/>
                <w:szCs w:val="20"/>
              </w:rPr>
              <w:t>Superintendencia del Medio Ambiente</w:t>
            </w:r>
          </w:p>
        </w:tc>
      </w:tr>
      <w:tr w:rsidR="00C76A50" w:rsidRPr="00EF5BA8" w14:paraId="5469AAC6" w14:textId="77777777" w:rsidTr="00182DB6">
        <w:trPr>
          <w:trHeight w:val="350"/>
          <w:jc w:val="center"/>
        </w:trPr>
        <w:tc>
          <w:tcPr>
            <w:tcW w:w="2987"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C0C8FF" w14:textId="77777777" w:rsidR="00C76A50" w:rsidRDefault="00C76A50" w:rsidP="00182DB6">
            <w:pPr>
              <w:rPr>
                <w:b/>
                <w:sz w:val="20"/>
                <w:szCs w:val="20"/>
              </w:rPr>
            </w:pPr>
            <w:r w:rsidRPr="002F2B91">
              <w:rPr>
                <w:b/>
                <w:sz w:val="20"/>
                <w:szCs w:val="20"/>
              </w:rPr>
              <w:t>Fiscalizadores Participantes:</w:t>
            </w:r>
          </w:p>
          <w:p w14:paraId="10EBA29A" w14:textId="77777777" w:rsidR="00C76A50" w:rsidRPr="000D703E" w:rsidRDefault="00C76A50" w:rsidP="00182DB6">
            <w:pPr>
              <w:rPr>
                <w:sz w:val="20"/>
                <w:szCs w:val="20"/>
              </w:rPr>
            </w:pPr>
            <w:r>
              <w:rPr>
                <w:sz w:val="20"/>
                <w:szCs w:val="20"/>
              </w:rPr>
              <w:t>Felipe Vidal Valenzuela</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3AC997C2" w14:textId="77777777" w:rsidR="00C76A50" w:rsidRDefault="00C76A50" w:rsidP="00182DB6">
            <w:pPr>
              <w:rPr>
                <w:b/>
                <w:sz w:val="20"/>
                <w:szCs w:val="20"/>
              </w:rPr>
            </w:pPr>
            <w:r w:rsidRPr="002F2B91">
              <w:rPr>
                <w:b/>
                <w:sz w:val="20"/>
                <w:szCs w:val="20"/>
              </w:rPr>
              <w:t>Órgano(s):</w:t>
            </w:r>
          </w:p>
          <w:p w14:paraId="62CFAE96" w14:textId="77777777" w:rsidR="00C76A50" w:rsidRPr="00B720B8" w:rsidRDefault="00C76A50" w:rsidP="00182DB6">
            <w:pPr>
              <w:rPr>
                <w:b/>
                <w:sz w:val="20"/>
                <w:szCs w:val="20"/>
              </w:rPr>
            </w:pPr>
            <w:r>
              <w:rPr>
                <w:sz w:val="20"/>
                <w:szCs w:val="20"/>
              </w:rPr>
              <w:t>Seremi de Salud de Aysén</w:t>
            </w:r>
          </w:p>
        </w:tc>
      </w:tr>
      <w:tr w:rsidR="00C76A50" w:rsidRPr="0025129B" w14:paraId="0471FF36" w14:textId="77777777" w:rsidTr="00182DB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4C9588D" w14:textId="77777777" w:rsidR="00C76A50" w:rsidRPr="0025129B" w:rsidRDefault="00C76A50" w:rsidP="00182DB6">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B570544" w14:textId="77777777" w:rsidR="00C76A50" w:rsidRPr="0025129B" w:rsidRDefault="00C76A50" w:rsidP="00182DB6">
            <w:pPr>
              <w:spacing w:line="0" w:lineRule="atLeast"/>
              <w:jc w:val="left"/>
              <w:rPr>
                <w:b/>
                <w:sz w:val="20"/>
                <w:szCs w:val="20"/>
              </w:rPr>
            </w:pPr>
            <w:r w:rsidRPr="0025129B">
              <w:rPr>
                <w:b/>
                <w:sz w:val="20"/>
                <w:szCs w:val="20"/>
              </w:rPr>
              <w:t>Existió auxilio de fuerza pública:</w:t>
            </w:r>
            <w:r>
              <w:rPr>
                <w:b/>
                <w:sz w:val="20"/>
                <w:szCs w:val="20"/>
              </w:rPr>
              <w:t xml:space="preserve"> NO</w:t>
            </w:r>
          </w:p>
        </w:tc>
      </w:tr>
      <w:tr w:rsidR="00C76A50" w:rsidRPr="0025129B" w14:paraId="67A7A7B8" w14:textId="77777777" w:rsidTr="00182DB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45877B0" w14:textId="77777777" w:rsidR="00C76A50" w:rsidRPr="0025129B" w:rsidRDefault="00C76A50" w:rsidP="00182DB6">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C534EF">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0F44FD6" w14:textId="77777777" w:rsidR="00C76A50" w:rsidRPr="0025129B" w:rsidRDefault="00C76A50" w:rsidP="00182DB6">
            <w:pPr>
              <w:spacing w:line="0" w:lineRule="atLeast"/>
              <w:jc w:val="left"/>
              <w:rPr>
                <w:b/>
                <w:sz w:val="20"/>
                <w:szCs w:val="20"/>
              </w:rPr>
            </w:pPr>
            <w:r w:rsidRPr="0025129B">
              <w:rPr>
                <w:b/>
                <w:sz w:val="20"/>
                <w:szCs w:val="20"/>
              </w:rPr>
              <w:t>Existió trato respetuoso y deferente:</w:t>
            </w:r>
            <w:r>
              <w:rPr>
                <w:b/>
                <w:sz w:val="20"/>
                <w:szCs w:val="20"/>
              </w:rPr>
              <w:t xml:space="preserve"> </w:t>
            </w:r>
            <w:r w:rsidR="00C534EF">
              <w:rPr>
                <w:sz w:val="20"/>
                <w:szCs w:val="20"/>
              </w:rPr>
              <w:t>SI</w:t>
            </w:r>
          </w:p>
        </w:tc>
      </w:tr>
      <w:tr w:rsidR="00C76A50" w:rsidRPr="0025129B" w14:paraId="01CB5F25" w14:textId="77777777" w:rsidTr="00182DB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5DA3C1A" w14:textId="77777777" w:rsidR="00C76A50" w:rsidRPr="0025129B" w:rsidRDefault="00C76A50" w:rsidP="00182DB6">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0406765" w14:textId="77777777" w:rsidR="00C76A50" w:rsidRPr="0025129B" w:rsidRDefault="00C76A50" w:rsidP="00182DB6">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SI (Anexo  1 )</w:t>
            </w:r>
          </w:p>
        </w:tc>
      </w:tr>
      <w:tr w:rsidR="00C76A50" w:rsidRPr="00661236" w14:paraId="0BBD818E" w14:textId="77777777" w:rsidTr="00182DB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0DAC8F" w14:textId="77777777" w:rsidR="00C76A50" w:rsidRDefault="00C76A50" w:rsidP="00182DB6">
            <w:pPr>
              <w:spacing w:line="0" w:lineRule="atLeast"/>
              <w:jc w:val="left"/>
              <w:rPr>
                <w:b/>
                <w:color w:val="FF0000"/>
                <w:sz w:val="20"/>
                <w:szCs w:val="20"/>
              </w:rPr>
            </w:pPr>
            <w:r>
              <w:rPr>
                <w:b/>
                <w:sz w:val="20"/>
                <w:szCs w:val="20"/>
              </w:rPr>
              <w:t>Observaciones:</w:t>
            </w:r>
            <w:r>
              <w:rPr>
                <w:b/>
                <w:color w:val="FF0000"/>
                <w:sz w:val="20"/>
                <w:szCs w:val="20"/>
              </w:rPr>
              <w:t xml:space="preserve"> </w:t>
            </w:r>
          </w:p>
          <w:p w14:paraId="11A1EAE8" w14:textId="77777777" w:rsidR="005B5729" w:rsidRPr="00661236" w:rsidRDefault="00C534EF" w:rsidP="00182DB6">
            <w:pPr>
              <w:spacing w:line="0" w:lineRule="atLeast"/>
              <w:jc w:val="left"/>
              <w:rPr>
                <w:sz w:val="20"/>
                <w:szCs w:val="20"/>
              </w:rPr>
            </w:pPr>
            <w:r>
              <w:rPr>
                <w:sz w:val="20"/>
                <w:szCs w:val="20"/>
              </w:rPr>
              <w:t>Proyecto en Operacion</w:t>
            </w:r>
          </w:p>
        </w:tc>
      </w:tr>
    </w:tbl>
    <w:p w14:paraId="001FCBB4" w14:textId="77777777" w:rsidR="00C76A50" w:rsidRDefault="00C76A50" w:rsidP="00D17CB6">
      <w:pPr>
        <w:rPr>
          <w:rFonts w:cstheme="minorHAnsi"/>
          <w:sz w:val="16"/>
          <w:szCs w:val="16"/>
        </w:rPr>
      </w:pPr>
    </w:p>
    <w:p w14:paraId="5ED664D2" w14:textId="77777777" w:rsidR="00C76A50" w:rsidRPr="0025129B" w:rsidRDefault="00C76A50" w:rsidP="00D17CB6">
      <w:pPr>
        <w:rPr>
          <w:rFonts w:cstheme="minorHAnsi"/>
          <w:sz w:val="16"/>
          <w:szCs w:val="16"/>
        </w:rPr>
      </w:pPr>
    </w:p>
    <w:p w14:paraId="61E6C17A" w14:textId="77777777" w:rsidR="00413EC4" w:rsidRPr="0025129B" w:rsidRDefault="00413EC4">
      <w:pPr>
        <w:jc w:val="left"/>
        <w:rPr>
          <w:rFonts w:cstheme="minorHAnsi"/>
          <w:b/>
          <w:color w:val="FF0000"/>
          <w:sz w:val="14"/>
          <w:szCs w:val="24"/>
        </w:rPr>
      </w:pPr>
    </w:p>
    <w:p w14:paraId="6C9950D7"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50BF3B0B" w14:textId="77777777" w:rsidR="000D607C" w:rsidRPr="000D607C" w:rsidRDefault="00F67BC0" w:rsidP="00C958D0">
      <w:pPr>
        <w:pStyle w:val="Ttulo3"/>
      </w:pPr>
      <w:bookmarkStart w:id="89" w:name="_Toc470688660"/>
      <w:bookmarkStart w:id="90" w:name="_Toc390184274"/>
      <w:bookmarkStart w:id="91" w:name="_Toc390360005"/>
      <w:bookmarkStart w:id="92" w:name="_Toc390777026"/>
      <w:bookmarkStart w:id="93" w:name="_Toc352840390"/>
      <w:bookmarkStart w:id="94" w:name="_Toc352841450"/>
      <w:bookmarkStart w:id="95" w:name="_Toc353998117"/>
      <w:bookmarkStart w:id="96" w:name="_Toc353998190"/>
      <w:bookmarkStart w:id="97" w:name="_Toc382383541"/>
      <w:bookmarkStart w:id="98" w:name="_Toc382472363"/>
      <w:r>
        <w:lastRenderedPageBreak/>
        <w:t>Esquema de r</w:t>
      </w:r>
      <w:r w:rsidR="000D607C" w:rsidRPr="000D607C">
        <w:t>ecorrido</w:t>
      </w:r>
      <w:bookmarkEnd w:id="89"/>
      <w:r w:rsidR="000D607C">
        <w:t xml:space="preserve"> </w:t>
      </w:r>
      <w:bookmarkEnd w:id="90"/>
      <w:bookmarkEnd w:id="91"/>
      <w:bookmarkEnd w:id="92"/>
    </w:p>
    <w:p w14:paraId="53490769" w14:textId="77777777" w:rsidR="000D607C" w:rsidRDefault="000D607C" w:rsidP="000D607C"/>
    <w:p w14:paraId="33AE2EFF" w14:textId="77777777" w:rsidR="00BD4B0C" w:rsidRDefault="00BD4B0C" w:rsidP="000D607C">
      <w:r>
        <w:rPr>
          <w:noProof/>
          <w:lang w:eastAsia="es-CL"/>
        </w:rPr>
        <mc:AlternateContent>
          <mc:Choice Requires="wps">
            <w:drawing>
              <wp:anchor distT="0" distB="0" distL="114300" distR="114300" simplePos="0" relativeHeight="251451904" behindDoc="0" locked="0" layoutInCell="1" allowOverlap="1" wp14:anchorId="587E2869" wp14:editId="7AE12EC4">
                <wp:simplePos x="0" y="0"/>
                <wp:positionH relativeFrom="column">
                  <wp:posOffset>-34290</wp:posOffset>
                </wp:positionH>
                <wp:positionV relativeFrom="paragraph">
                  <wp:posOffset>62865</wp:posOffset>
                </wp:positionV>
                <wp:extent cx="6362700" cy="436245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362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CE11503" w14:textId="517ED3FC" w:rsidR="003055DB" w:rsidRDefault="003055DB" w:rsidP="00217DF0">
                            <w:pPr>
                              <w:jc w:val="left"/>
                              <w:rPr>
                                <w:sz w:val="18"/>
                                <w:szCs w:val="18"/>
                              </w:rPr>
                            </w:pPr>
                            <w:r w:rsidRPr="0025129B">
                              <w:rPr>
                                <w:b/>
                              </w:rPr>
                              <w:t xml:space="preserve">Figura </w:t>
                            </w:r>
                            <w:r>
                              <w:rPr>
                                <w:b/>
                              </w:rPr>
                              <w:t>4. Layout del p</w:t>
                            </w:r>
                            <w:r w:rsidRPr="0025129B">
                              <w:rPr>
                                <w:b/>
                              </w:rPr>
                              <w:t xml:space="preserve">royecto </w:t>
                            </w:r>
                            <w:r w:rsidRPr="007E2D5C">
                              <w:rPr>
                                <w:sz w:val="20"/>
                                <w:szCs w:val="20"/>
                              </w:rPr>
                              <w:t>(</w:t>
                            </w:r>
                            <w:r w:rsidRPr="00217DF0">
                              <w:rPr>
                                <w:sz w:val="18"/>
                                <w:szCs w:val="18"/>
                              </w:rPr>
                              <w:t>Fuente:</w:t>
                            </w:r>
                            <w:r w:rsidRPr="00217DF0">
                              <w:rPr>
                                <w:b/>
                                <w:noProof/>
                                <w:sz w:val="18"/>
                                <w:szCs w:val="18"/>
                                <w:lang w:eastAsia="es-CL"/>
                              </w:rPr>
                              <w:t xml:space="preserve"> </w:t>
                            </w:r>
                            <w:r w:rsidRPr="00217DF0">
                              <w:rPr>
                                <w:sz w:val="18"/>
                                <w:szCs w:val="18"/>
                              </w:rPr>
                              <w:t>Elaboración propia en base a Google</w:t>
                            </w:r>
                            <w:r>
                              <w:rPr>
                                <w:sz w:val="18"/>
                                <w:szCs w:val="18"/>
                              </w:rPr>
                              <w:t xml:space="preserve"> </w:t>
                            </w:r>
                            <w:r w:rsidRPr="00217DF0">
                              <w:rPr>
                                <w:sz w:val="18"/>
                                <w:szCs w:val="18"/>
                              </w:rPr>
                              <w:t xml:space="preserve">Earth 2016, fecha </w:t>
                            </w:r>
                            <w:r>
                              <w:rPr>
                                <w:sz w:val="18"/>
                                <w:szCs w:val="18"/>
                              </w:rPr>
                              <w:t>i</w:t>
                            </w:r>
                            <w:r w:rsidRPr="00217DF0">
                              <w:rPr>
                                <w:sz w:val="18"/>
                                <w:szCs w:val="18"/>
                              </w:rPr>
                              <w:t xml:space="preserve">mágenes: 8 </w:t>
                            </w:r>
                            <w:r>
                              <w:rPr>
                                <w:sz w:val="18"/>
                                <w:szCs w:val="18"/>
                              </w:rPr>
                              <w:t>de</w:t>
                            </w:r>
                            <w:r w:rsidRPr="00217DF0">
                              <w:rPr>
                                <w:sz w:val="18"/>
                                <w:szCs w:val="18"/>
                              </w:rPr>
                              <w:t xml:space="preserve">marzo </w:t>
                            </w:r>
                            <w:r>
                              <w:rPr>
                                <w:sz w:val="18"/>
                                <w:szCs w:val="18"/>
                              </w:rPr>
                              <w:t xml:space="preserve">de </w:t>
                            </w:r>
                            <w:r w:rsidRPr="00217DF0">
                              <w:rPr>
                                <w:sz w:val="18"/>
                                <w:szCs w:val="18"/>
                              </w:rPr>
                              <w:t>2016)</w:t>
                            </w:r>
                            <w:r>
                              <w:rPr>
                                <w:sz w:val="18"/>
                                <w:szCs w:val="18"/>
                              </w:rPr>
                              <w:t>.</w:t>
                            </w:r>
                          </w:p>
                          <w:p w14:paraId="01EFE10C" w14:textId="77777777" w:rsidR="003055DB" w:rsidRPr="00217DF0" w:rsidRDefault="003055DB" w:rsidP="00217DF0">
                            <w:pPr>
                              <w:jc w:val="left"/>
                              <w:rPr>
                                <w:sz w:val="18"/>
                                <w:szCs w:val="18"/>
                              </w:rPr>
                            </w:pPr>
                          </w:p>
                          <w:p w14:paraId="6A992B60" w14:textId="77777777" w:rsidR="003055DB" w:rsidRDefault="003055DB" w:rsidP="00217DF0">
                            <w:pPr>
                              <w:jc w:val="center"/>
                            </w:pPr>
                            <w:r>
                              <w:rPr>
                                <w:noProof/>
                                <w:lang w:eastAsia="es-CL"/>
                              </w:rPr>
                              <w:drawing>
                                <wp:inline distT="0" distB="0" distL="0" distR="0" wp14:anchorId="5D1F1463" wp14:editId="0C5E04F7">
                                  <wp:extent cx="6173470" cy="3638383"/>
                                  <wp:effectExtent l="0" t="0" r="0"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0057"/>
                                          <a:stretch/>
                                        </pic:blipFill>
                                        <pic:spPr bwMode="auto">
                                          <a:xfrm>
                                            <a:off x="0" y="0"/>
                                            <a:ext cx="6173470" cy="3638383"/>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7E2869" id="_x0000_t202" coordsize="21600,21600" o:spt="202" path="m,l,21600r21600,l21600,xe">
                <v:stroke joinstyle="miter"/>
                <v:path gradientshapeok="t" o:connecttype="rect"/>
              </v:shapetype>
              <v:shape id="2 Cuadro de texto" o:spid="_x0000_s1038" type="#_x0000_t202" style="position:absolute;left:0;text-align:left;margin-left:-2.7pt;margin-top:4.95pt;width:501pt;height:343.5pt;z-index:25145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" fillcolor="white [3201]" strokeweight=".5pt">
                <v:textbox>
                  <w:txbxContent>
                    <w:p w14:paraId="1CE11503" w14:textId="517ED3FC" w:rsidR="003055DB" w:rsidRDefault="003055DB" w:rsidP="00217DF0">
                      <w:pPr>
                        <w:jc w:val="left"/>
                        <w:rPr>
                          <w:sz w:val="18"/>
                          <w:szCs w:val="18"/>
                        </w:rPr>
                      </w:pPr>
                      <w:r w:rsidRPr="0025129B">
                        <w:rPr>
                          <w:b/>
                        </w:rPr>
                        <w:t xml:space="preserve">Figura </w:t>
                      </w:r>
                      <w:r>
                        <w:rPr>
                          <w:b/>
                        </w:rPr>
                        <w:t>4. Layout del p</w:t>
                      </w:r>
                      <w:r w:rsidRPr="0025129B">
                        <w:rPr>
                          <w:b/>
                        </w:rPr>
                        <w:t xml:space="preserve">royecto </w:t>
                      </w:r>
                      <w:r w:rsidRPr="007E2D5C">
                        <w:rPr>
                          <w:sz w:val="20"/>
                          <w:szCs w:val="20"/>
                        </w:rPr>
                        <w:t>(</w:t>
                      </w:r>
                      <w:r w:rsidRPr="00217DF0">
                        <w:rPr>
                          <w:sz w:val="18"/>
                          <w:szCs w:val="18"/>
                        </w:rPr>
                        <w:t>Fuente:</w:t>
                      </w:r>
                      <w:r w:rsidRPr="00217DF0">
                        <w:rPr>
                          <w:b/>
                          <w:noProof/>
                          <w:sz w:val="18"/>
                          <w:szCs w:val="18"/>
                          <w:lang w:eastAsia="es-CL"/>
                        </w:rPr>
                        <w:t xml:space="preserve"> </w:t>
                      </w:r>
                      <w:r w:rsidRPr="00217DF0">
                        <w:rPr>
                          <w:sz w:val="18"/>
                          <w:szCs w:val="18"/>
                        </w:rPr>
                        <w:t>Elaboración propia en base a Google</w:t>
                      </w:r>
                      <w:r>
                        <w:rPr>
                          <w:sz w:val="18"/>
                          <w:szCs w:val="18"/>
                        </w:rPr>
                        <w:t xml:space="preserve"> </w:t>
                      </w:r>
                      <w:r w:rsidRPr="00217DF0">
                        <w:rPr>
                          <w:sz w:val="18"/>
                          <w:szCs w:val="18"/>
                        </w:rPr>
                        <w:t xml:space="preserve">Earth 2016, fecha </w:t>
                      </w:r>
                      <w:r>
                        <w:rPr>
                          <w:sz w:val="18"/>
                          <w:szCs w:val="18"/>
                        </w:rPr>
                        <w:t>i</w:t>
                      </w:r>
                      <w:r w:rsidRPr="00217DF0">
                        <w:rPr>
                          <w:sz w:val="18"/>
                          <w:szCs w:val="18"/>
                        </w:rPr>
                        <w:t xml:space="preserve">mágenes: 8 </w:t>
                      </w:r>
                      <w:proofErr w:type="spellStart"/>
                      <w:r>
                        <w:rPr>
                          <w:sz w:val="18"/>
                          <w:szCs w:val="18"/>
                        </w:rPr>
                        <w:t>de</w:t>
                      </w:r>
                      <w:r w:rsidRPr="00217DF0">
                        <w:rPr>
                          <w:sz w:val="18"/>
                          <w:szCs w:val="18"/>
                        </w:rPr>
                        <w:t>marzo</w:t>
                      </w:r>
                      <w:proofErr w:type="spellEnd"/>
                      <w:r w:rsidRPr="00217DF0">
                        <w:rPr>
                          <w:sz w:val="18"/>
                          <w:szCs w:val="18"/>
                        </w:rPr>
                        <w:t xml:space="preserve"> </w:t>
                      </w:r>
                      <w:r>
                        <w:rPr>
                          <w:sz w:val="18"/>
                          <w:szCs w:val="18"/>
                        </w:rPr>
                        <w:t xml:space="preserve">de </w:t>
                      </w:r>
                      <w:r w:rsidRPr="00217DF0">
                        <w:rPr>
                          <w:sz w:val="18"/>
                          <w:szCs w:val="18"/>
                        </w:rPr>
                        <w:t>2016)</w:t>
                      </w:r>
                      <w:r>
                        <w:rPr>
                          <w:sz w:val="18"/>
                          <w:szCs w:val="18"/>
                        </w:rPr>
                        <w:t>.</w:t>
                      </w:r>
                    </w:p>
                    <w:p w14:paraId="01EFE10C" w14:textId="77777777" w:rsidR="003055DB" w:rsidRPr="00217DF0" w:rsidRDefault="003055DB" w:rsidP="00217DF0">
                      <w:pPr>
                        <w:jc w:val="left"/>
                        <w:rPr>
                          <w:sz w:val="18"/>
                          <w:szCs w:val="18"/>
                        </w:rPr>
                      </w:pPr>
                    </w:p>
                    <w:p w14:paraId="6A992B60" w14:textId="77777777" w:rsidR="003055DB" w:rsidRDefault="003055DB" w:rsidP="00217DF0">
                      <w:pPr>
                        <w:jc w:val="center"/>
                      </w:pPr>
                      <w:r>
                        <w:rPr>
                          <w:noProof/>
                          <w:lang w:eastAsia="es-CL"/>
                        </w:rPr>
                        <w:drawing>
                          <wp:inline distT="0" distB="0" distL="0" distR="0" wp14:anchorId="5D1F1463" wp14:editId="0C5E04F7">
                            <wp:extent cx="6173470" cy="3638383"/>
                            <wp:effectExtent l="0" t="0" r="0"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0057"/>
                                    <a:stretch/>
                                  </pic:blipFill>
                                  <pic:spPr bwMode="auto">
                                    <a:xfrm>
                                      <a:off x="0" y="0"/>
                                      <a:ext cx="6173470" cy="3638383"/>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3C4DBD09" w14:textId="77777777" w:rsidR="00BD4B0C" w:rsidRDefault="00BD4B0C" w:rsidP="000D607C"/>
    <w:p w14:paraId="0D59D84A" w14:textId="77777777" w:rsidR="00BD4B0C" w:rsidRDefault="00CB5E59" w:rsidP="000D607C">
      <w:r>
        <w:rPr>
          <w:noProof/>
          <w:lang w:eastAsia="es-CL"/>
        </w:rPr>
        <mc:AlternateContent>
          <mc:Choice Requires="wps">
            <w:drawing>
              <wp:anchor distT="0" distB="0" distL="114300" distR="114300" simplePos="0" relativeHeight="251777536" behindDoc="0" locked="0" layoutInCell="1" allowOverlap="1" wp14:anchorId="2BCC0140" wp14:editId="4C58CB64">
                <wp:simplePos x="0" y="0"/>
                <wp:positionH relativeFrom="column">
                  <wp:posOffset>3308985</wp:posOffset>
                </wp:positionH>
                <wp:positionV relativeFrom="paragraph">
                  <wp:posOffset>140970</wp:posOffset>
                </wp:positionV>
                <wp:extent cx="304800" cy="285750"/>
                <wp:effectExtent l="0" t="0" r="76200" b="571500"/>
                <wp:wrapNone/>
                <wp:docPr id="37" name="Llamada rectangular redondeada 37"/>
                <wp:cNvGraphicFramePr/>
                <a:graphic xmlns:a="http://schemas.openxmlformats.org/drawingml/2006/main">
                  <a:graphicData uri="http://schemas.microsoft.com/office/word/2010/wordprocessingShape">
                    <wps:wsp>
                      <wps:cNvSpPr/>
                      <wps:spPr>
                        <a:xfrm>
                          <a:off x="0" y="0"/>
                          <a:ext cx="304800" cy="285750"/>
                        </a:xfrm>
                        <a:prstGeom prst="wedgeRoundRectCallout">
                          <a:avLst>
                            <a:gd name="adj1" fmla="val 65768"/>
                            <a:gd name="adj2" fmla="val 240293"/>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A30560" w14:textId="77777777" w:rsidR="003055DB" w:rsidRPr="00914B19" w:rsidRDefault="003055DB" w:rsidP="00914B19">
                            <w:pPr>
                              <w:jc w:val="center"/>
                              <w:rPr>
                                <w:b/>
                              </w:rPr>
                            </w:pPr>
                            <w:r>
                              <w:rPr>
                                <w:b/>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BCC0140"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Llamada rectangular redondeada 37" o:spid="_x0000_s1039" type="#_x0000_t62" style="position:absolute;left:0;text-align:left;margin-left:260.55pt;margin-top:11.1pt;width:24pt;height:22.5pt;z-index:251777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" adj="25006,62703" fillcolor="#7f7f7f [1612]" strokecolor="white [3212]" strokeweight="2pt">
                <v:textbox>
                  <w:txbxContent>
                    <w:p w14:paraId="5DA30560" w14:textId="77777777" w:rsidR="003055DB" w:rsidRPr="00914B19" w:rsidRDefault="003055DB" w:rsidP="00914B19">
                      <w:pPr>
                        <w:jc w:val="center"/>
                        <w:rPr>
                          <w:b/>
                        </w:rPr>
                      </w:pPr>
                      <w:r>
                        <w:rPr>
                          <w:b/>
                        </w:rPr>
                        <w:t>3</w:t>
                      </w:r>
                    </w:p>
                  </w:txbxContent>
                </v:textbox>
              </v:shape>
            </w:pict>
          </mc:Fallback>
        </mc:AlternateContent>
      </w:r>
      <w:r>
        <w:rPr>
          <w:noProof/>
          <w:lang w:eastAsia="es-CL"/>
        </w:rPr>
        <w:drawing>
          <wp:anchor distT="0" distB="0" distL="114300" distR="114300" simplePos="0" relativeHeight="252017152" behindDoc="0" locked="0" layoutInCell="1" allowOverlap="1" wp14:anchorId="057F9EB0" wp14:editId="0BF773DF">
            <wp:simplePos x="0" y="0"/>
            <wp:positionH relativeFrom="column">
              <wp:posOffset>394334</wp:posOffset>
            </wp:positionH>
            <wp:positionV relativeFrom="paragraph">
              <wp:posOffset>160020</wp:posOffset>
            </wp:positionV>
            <wp:extent cx="414000" cy="504000"/>
            <wp:effectExtent l="50165" t="26035" r="0" b="55880"/>
            <wp:wrapNone/>
            <wp:docPr id="31" name="Imagen 31" descr="C:\Users\oscar.leal\AppData\Local\Microsoft\Windows\Temporary Internet Files\Content.IE5\MO69117P\MC900239015[1].wmf"/>
            <wp:cNvGraphicFramePr/>
            <a:graphic xmlns:a="http://schemas.openxmlformats.org/drawingml/2006/main">
              <a:graphicData uri="http://schemas.openxmlformats.org/drawingml/2006/picture">
                <pic:pic xmlns:pic="http://schemas.openxmlformats.org/drawingml/2006/picture">
                  <pic:nvPicPr>
                    <pic:cNvPr id="44" name="Imagen 44" descr="C:\Users\oscar.leal\AppData\Local\Microsoft\Windows\Temporary Internet Files\Content.IE5\MO69117P\MC900239015[1].wmf"/>
                    <pic:cNvPicPr/>
                  </pic:nvPicPr>
                  <pic:blipFill>
                    <a:blip r:embed="rId26" cstate="email">
                      <a:extLst>
                        <a:ext uri="{28A0092B-C50C-407E-A947-70E740481C1C}">
                          <a14:useLocalDpi xmlns:a14="http://schemas.microsoft.com/office/drawing/2010/main"/>
                        </a:ext>
                      </a:extLst>
                    </a:blip>
                    <a:srcRect/>
                    <a:stretch>
                      <a:fillRect/>
                    </a:stretch>
                  </pic:blipFill>
                  <pic:spPr bwMode="auto">
                    <a:xfrm rot="17082540">
                      <a:off x="0" y="0"/>
                      <a:ext cx="414000" cy="504000"/>
                    </a:xfrm>
                    <a:prstGeom prst="rect">
                      <a:avLst/>
                    </a:prstGeom>
                    <a:noFill/>
                    <a:ln>
                      <a:noFill/>
                    </a:ln>
                  </pic:spPr>
                </pic:pic>
              </a:graphicData>
            </a:graphic>
          </wp:anchor>
        </w:drawing>
      </w:r>
    </w:p>
    <w:p w14:paraId="4ACB5670" w14:textId="77777777" w:rsidR="00BD4B0C" w:rsidRDefault="00BD4B0C" w:rsidP="000D607C"/>
    <w:p w14:paraId="75BFF26E" w14:textId="77777777" w:rsidR="00BD4B0C" w:rsidRDefault="00BD4B0C" w:rsidP="000D607C"/>
    <w:p w14:paraId="5FC46DCE" w14:textId="77777777" w:rsidR="00BD4B0C" w:rsidRDefault="006D3BA9" w:rsidP="000D607C">
      <w:r>
        <w:rPr>
          <w:noProof/>
          <w:lang w:eastAsia="es-CL"/>
        </w:rPr>
        <mc:AlternateContent>
          <mc:Choice Requires="wps">
            <w:drawing>
              <wp:anchor distT="0" distB="0" distL="114300" distR="114300" simplePos="0" relativeHeight="251509248" behindDoc="0" locked="0" layoutInCell="1" allowOverlap="1" wp14:anchorId="2F24F2C0" wp14:editId="37818731">
                <wp:simplePos x="0" y="0"/>
                <wp:positionH relativeFrom="column">
                  <wp:posOffset>5499957</wp:posOffset>
                </wp:positionH>
                <wp:positionV relativeFrom="paragraph">
                  <wp:posOffset>10603</wp:posOffset>
                </wp:positionV>
                <wp:extent cx="304800" cy="285750"/>
                <wp:effectExtent l="1371600" t="0" r="19050" b="400050"/>
                <wp:wrapNone/>
                <wp:docPr id="35" name="Llamada rectangular redondeada 35"/>
                <wp:cNvGraphicFramePr/>
                <a:graphic xmlns:a="http://schemas.openxmlformats.org/drawingml/2006/main">
                  <a:graphicData uri="http://schemas.microsoft.com/office/word/2010/wordprocessingShape">
                    <wps:wsp>
                      <wps:cNvSpPr/>
                      <wps:spPr>
                        <a:xfrm>
                          <a:off x="0" y="0"/>
                          <a:ext cx="304800" cy="285750"/>
                        </a:xfrm>
                        <a:prstGeom prst="wedgeRoundRectCallout">
                          <a:avLst>
                            <a:gd name="adj1" fmla="val -493857"/>
                            <a:gd name="adj2" fmla="val 180581"/>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AB60ADE" w14:textId="77777777" w:rsidR="003055DB" w:rsidRPr="00914B19" w:rsidRDefault="003055DB" w:rsidP="00914B19">
                            <w:pPr>
                              <w:jc w:val="center"/>
                              <w:rPr>
                                <w:b/>
                              </w:rPr>
                            </w:pPr>
                            <w:r>
                              <w:rPr>
                                <w:b/>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F24F2C0" id="Llamada rectangular redondeada 35" o:spid="_x0000_s1040" type="#_x0000_t62" style="position:absolute;left:0;text-align:left;margin-left:433.05pt;margin-top:.85pt;width:24pt;height:22.5pt;z-index:251509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" adj="-95873,49805" fillcolor="#7f7f7f [1612]" strokecolor="white [3212]" strokeweight="2pt">
                <v:textbox>
                  <w:txbxContent>
                    <w:p w14:paraId="1AB60ADE" w14:textId="77777777" w:rsidR="003055DB" w:rsidRPr="00914B19" w:rsidRDefault="003055DB" w:rsidP="00914B19">
                      <w:pPr>
                        <w:jc w:val="center"/>
                        <w:rPr>
                          <w:b/>
                        </w:rPr>
                      </w:pPr>
                      <w:r>
                        <w:rPr>
                          <w:b/>
                        </w:rPr>
                        <w:t>5</w:t>
                      </w:r>
                    </w:p>
                  </w:txbxContent>
                </v:textbox>
              </v:shape>
            </w:pict>
          </mc:Fallback>
        </mc:AlternateContent>
      </w:r>
    </w:p>
    <w:p w14:paraId="0DB55DD1" w14:textId="77777777" w:rsidR="00BD4B0C" w:rsidRDefault="00BD4B0C" w:rsidP="000D607C"/>
    <w:p w14:paraId="01DCD693" w14:textId="77777777" w:rsidR="00BD4B0C" w:rsidRDefault="00BD4B0C" w:rsidP="000D607C"/>
    <w:p w14:paraId="102068FF" w14:textId="77777777" w:rsidR="00BD4B0C" w:rsidRDefault="006D3BA9" w:rsidP="000D607C">
      <w:r>
        <w:rPr>
          <w:noProof/>
          <w:lang w:eastAsia="es-CL"/>
        </w:rPr>
        <mc:AlternateContent>
          <mc:Choice Requires="wps">
            <w:drawing>
              <wp:anchor distT="0" distB="0" distL="114300" distR="114300" simplePos="0" relativeHeight="251592192" behindDoc="0" locked="0" layoutInCell="1" allowOverlap="1" wp14:anchorId="7F2C3BAA" wp14:editId="5EF9D2EE">
                <wp:simplePos x="0" y="0"/>
                <wp:positionH relativeFrom="page">
                  <wp:posOffset>6496050</wp:posOffset>
                </wp:positionH>
                <wp:positionV relativeFrom="paragraph">
                  <wp:posOffset>12700</wp:posOffset>
                </wp:positionV>
                <wp:extent cx="304800" cy="285750"/>
                <wp:effectExtent l="990600" t="0" r="19050" b="819150"/>
                <wp:wrapNone/>
                <wp:docPr id="36" name="Llamada rectangular redondeada 36"/>
                <wp:cNvGraphicFramePr/>
                <a:graphic xmlns:a="http://schemas.openxmlformats.org/drawingml/2006/main">
                  <a:graphicData uri="http://schemas.microsoft.com/office/word/2010/wordprocessingShape">
                    <wps:wsp>
                      <wps:cNvSpPr/>
                      <wps:spPr>
                        <a:xfrm>
                          <a:off x="0" y="0"/>
                          <a:ext cx="304800" cy="285750"/>
                        </a:xfrm>
                        <a:prstGeom prst="wedgeRoundRectCallout">
                          <a:avLst>
                            <a:gd name="adj1" fmla="val -370799"/>
                            <a:gd name="adj2" fmla="val 327783"/>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653B70" w14:textId="77777777" w:rsidR="003055DB" w:rsidRPr="00914B19" w:rsidRDefault="003055DB" w:rsidP="00914B19">
                            <w:pPr>
                              <w:jc w:val="center"/>
                              <w:rPr>
                                <w:b/>
                              </w:rPr>
                            </w:pPr>
                            <w:r>
                              <w:rPr>
                                <w:b/>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F2C3BAA" id="Llamada rectangular redondeada 36" o:spid="_x0000_s1041" type="#_x0000_t62" style="position:absolute;left:0;text-align:left;margin-left:511.5pt;margin-top:1pt;width:24pt;height:22.5pt;z-index:25159219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" adj="-69293,81601" fillcolor="#7f7f7f [1612]" strokecolor="white [3212]" strokeweight="2pt">
                <v:textbox>
                  <w:txbxContent>
                    <w:p w14:paraId="26653B70" w14:textId="77777777" w:rsidR="003055DB" w:rsidRPr="00914B19" w:rsidRDefault="003055DB" w:rsidP="00914B19">
                      <w:pPr>
                        <w:jc w:val="center"/>
                        <w:rPr>
                          <w:b/>
                        </w:rPr>
                      </w:pPr>
                      <w:r>
                        <w:rPr>
                          <w:b/>
                        </w:rPr>
                        <w:t>4</w:t>
                      </w:r>
                    </w:p>
                  </w:txbxContent>
                </v:textbox>
                <w10:wrap anchorx="page"/>
              </v:shape>
            </w:pict>
          </mc:Fallback>
        </mc:AlternateContent>
      </w:r>
    </w:p>
    <w:p w14:paraId="4668BCD4" w14:textId="77777777" w:rsidR="00BD4B0C" w:rsidRDefault="00BD4B0C" w:rsidP="000D607C"/>
    <w:p w14:paraId="3B20F8B8" w14:textId="77777777" w:rsidR="00BD4B0C" w:rsidRDefault="00BD4B0C" w:rsidP="000D607C"/>
    <w:p w14:paraId="7AF26D4D" w14:textId="77777777" w:rsidR="00BD4B0C" w:rsidRDefault="00BD4B0C" w:rsidP="000D607C"/>
    <w:p w14:paraId="41582799" w14:textId="77777777" w:rsidR="00BD4B0C" w:rsidRDefault="00BD4B0C" w:rsidP="000D607C"/>
    <w:p w14:paraId="6DF3DF89" w14:textId="77777777" w:rsidR="00BD4B0C" w:rsidRDefault="00BD4B0C" w:rsidP="000D607C"/>
    <w:p w14:paraId="3FD38B7F" w14:textId="77777777" w:rsidR="00BD4B0C" w:rsidRDefault="00BD4B0C" w:rsidP="000D607C"/>
    <w:p w14:paraId="319B6360" w14:textId="77777777" w:rsidR="00BD4B0C" w:rsidRDefault="00BD4B0C" w:rsidP="000D607C"/>
    <w:p w14:paraId="3140245B" w14:textId="77777777" w:rsidR="00BD4B0C" w:rsidRDefault="00BD4B0C" w:rsidP="000D607C"/>
    <w:p w14:paraId="04BF7FAB" w14:textId="77777777" w:rsidR="00BD4B0C" w:rsidRDefault="00BD4B0C" w:rsidP="000D607C"/>
    <w:p w14:paraId="419176F9" w14:textId="77777777" w:rsidR="00BD4B0C" w:rsidRDefault="00BD4B0C" w:rsidP="000D607C"/>
    <w:p w14:paraId="048DFC9C" w14:textId="77777777" w:rsidR="00BD4B0C" w:rsidRDefault="00BD4B0C" w:rsidP="000D607C"/>
    <w:p w14:paraId="5620B174" w14:textId="77777777" w:rsidR="00BD4B0C" w:rsidRDefault="00CB5E59" w:rsidP="000D607C">
      <w:r>
        <w:rPr>
          <w:noProof/>
          <w:lang w:eastAsia="es-CL"/>
        </w:rPr>
        <mc:AlternateContent>
          <mc:Choice Requires="wps">
            <w:drawing>
              <wp:anchor distT="0" distB="0" distL="114300" distR="114300" simplePos="0" relativeHeight="251494912" behindDoc="0" locked="0" layoutInCell="1" allowOverlap="1" wp14:anchorId="311DDD23" wp14:editId="61B95809">
                <wp:simplePos x="0" y="0"/>
                <wp:positionH relativeFrom="column">
                  <wp:posOffset>3613785</wp:posOffset>
                </wp:positionH>
                <wp:positionV relativeFrom="paragraph">
                  <wp:posOffset>5080</wp:posOffset>
                </wp:positionV>
                <wp:extent cx="304800" cy="285750"/>
                <wp:effectExtent l="1047750" t="647700" r="19050" b="19050"/>
                <wp:wrapNone/>
                <wp:docPr id="33" name="Llamada rectangular redondeada 33"/>
                <wp:cNvGraphicFramePr/>
                <a:graphic xmlns:a="http://schemas.openxmlformats.org/drawingml/2006/main">
                  <a:graphicData uri="http://schemas.microsoft.com/office/word/2010/wordprocessingShape">
                    <wps:wsp>
                      <wps:cNvSpPr/>
                      <wps:spPr>
                        <a:xfrm>
                          <a:off x="0" y="0"/>
                          <a:ext cx="304800" cy="285750"/>
                        </a:xfrm>
                        <a:prstGeom prst="wedgeRoundRectCallout">
                          <a:avLst>
                            <a:gd name="adj1" fmla="val -387844"/>
                            <a:gd name="adj2" fmla="val -276244"/>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79DF89" w14:textId="77777777" w:rsidR="003055DB" w:rsidRPr="00914B19" w:rsidRDefault="003055DB" w:rsidP="00217DF0">
                            <w:pPr>
                              <w:jc w:val="center"/>
                              <w:rPr>
                                <w:b/>
                              </w:rPr>
                            </w:pPr>
                            <w:r w:rsidRPr="00914B19">
                              <w:rPr>
                                <w:b/>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11DDD23" id="Llamada rectangular redondeada 33" o:spid="_x0000_s1042" type="#_x0000_t62" style="position:absolute;left:0;text-align:left;margin-left:284.55pt;margin-top:.4pt;width:24pt;height:22.5pt;z-index:251494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" adj="-72974,-48869" fillcolor="#7f7f7f [1612]" strokecolor="white [3212]" strokeweight="2pt">
                <v:textbox>
                  <w:txbxContent>
                    <w:p w14:paraId="4179DF89" w14:textId="77777777" w:rsidR="003055DB" w:rsidRPr="00914B19" w:rsidRDefault="003055DB" w:rsidP="00217DF0">
                      <w:pPr>
                        <w:jc w:val="center"/>
                        <w:rPr>
                          <w:b/>
                        </w:rPr>
                      </w:pPr>
                      <w:r w:rsidRPr="00914B19">
                        <w:rPr>
                          <w:b/>
                        </w:rPr>
                        <w:t>1</w:t>
                      </w:r>
                    </w:p>
                  </w:txbxContent>
                </v:textbox>
              </v:shape>
            </w:pict>
          </mc:Fallback>
        </mc:AlternateContent>
      </w:r>
    </w:p>
    <w:p w14:paraId="3F44A59A" w14:textId="77777777" w:rsidR="00BD4B0C" w:rsidRDefault="00CB5E59" w:rsidP="000D607C">
      <w:r>
        <w:rPr>
          <w:noProof/>
          <w:lang w:eastAsia="es-CL"/>
        </w:rPr>
        <mc:AlternateContent>
          <mc:Choice Requires="wps">
            <w:drawing>
              <wp:anchor distT="0" distB="0" distL="114300" distR="114300" simplePos="0" relativeHeight="251588096" behindDoc="0" locked="0" layoutInCell="1" allowOverlap="1" wp14:anchorId="1E7346AF" wp14:editId="476B7340">
                <wp:simplePos x="0" y="0"/>
                <wp:positionH relativeFrom="column">
                  <wp:posOffset>5747385</wp:posOffset>
                </wp:positionH>
                <wp:positionV relativeFrom="paragraph">
                  <wp:posOffset>81915</wp:posOffset>
                </wp:positionV>
                <wp:extent cx="304800" cy="285750"/>
                <wp:effectExtent l="152400" t="723900" r="19050" b="19050"/>
                <wp:wrapNone/>
                <wp:docPr id="40" name="Llamada rectangular redondeada 40"/>
                <wp:cNvGraphicFramePr/>
                <a:graphic xmlns:a="http://schemas.openxmlformats.org/drawingml/2006/main">
                  <a:graphicData uri="http://schemas.microsoft.com/office/word/2010/wordprocessingShape">
                    <wps:wsp>
                      <wps:cNvSpPr/>
                      <wps:spPr>
                        <a:xfrm>
                          <a:off x="0" y="0"/>
                          <a:ext cx="304800" cy="285750"/>
                        </a:xfrm>
                        <a:prstGeom prst="wedgeRoundRectCallout">
                          <a:avLst>
                            <a:gd name="adj1" fmla="val -94743"/>
                            <a:gd name="adj2" fmla="val -302998"/>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F7F21D" w14:textId="77777777" w:rsidR="003055DB" w:rsidRPr="00914B19" w:rsidRDefault="003055DB" w:rsidP="00914B19">
                            <w:pPr>
                              <w:rPr>
                                <w:b/>
                              </w:rPr>
                            </w:pPr>
                            <w:r>
                              <w:rPr>
                                <w:b/>
                              </w:rPr>
                              <w:t>65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E7346AF" id="Llamada rectangular redondeada 40" o:spid="_x0000_s1043" type="#_x0000_t62" style="position:absolute;left:0;text-align:left;margin-left:452.55pt;margin-top:6.45pt;width:24pt;height:22.5pt;z-index:251588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" adj="-9664,-54648" fillcolor="#7f7f7f [1612]" strokecolor="white [3212]" strokeweight="2pt">
                <v:textbox>
                  <w:txbxContent>
                    <w:p w14:paraId="2CF7F21D" w14:textId="77777777" w:rsidR="003055DB" w:rsidRPr="00914B19" w:rsidRDefault="003055DB" w:rsidP="00914B19">
                      <w:pPr>
                        <w:rPr>
                          <w:b/>
                        </w:rPr>
                      </w:pPr>
                      <w:r>
                        <w:rPr>
                          <w:b/>
                        </w:rPr>
                        <w:t>65</w:t>
                      </w:r>
                    </w:p>
                  </w:txbxContent>
                </v:textbox>
              </v:shape>
            </w:pict>
          </mc:Fallback>
        </mc:AlternateContent>
      </w:r>
      <w:r>
        <w:rPr>
          <w:noProof/>
          <w:lang w:eastAsia="es-CL"/>
        </w:rPr>
        <mc:AlternateContent>
          <mc:Choice Requires="wps">
            <w:drawing>
              <wp:anchor distT="0" distB="0" distL="114300" distR="114300" simplePos="0" relativeHeight="251557376" behindDoc="0" locked="0" layoutInCell="1" allowOverlap="1" wp14:anchorId="003149A0" wp14:editId="7DE23DC3">
                <wp:simplePos x="0" y="0"/>
                <wp:positionH relativeFrom="column">
                  <wp:posOffset>813435</wp:posOffset>
                </wp:positionH>
                <wp:positionV relativeFrom="paragraph">
                  <wp:posOffset>5715</wp:posOffset>
                </wp:positionV>
                <wp:extent cx="304800" cy="304800"/>
                <wp:effectExtent l="0" t="990600" r="1143000" b="19050"/>
                <wp:wrapNone/>
                <wp:docPr id="38" name="Llamada rectangular redondeada 38"/>
                <wp:cNvGraphicFramePr/>
                <a:graphic xmlns:a="http://schemas.openxmlformats.org/drawingml/2006/main">
                  <a:graphicData uri="http://schemas.microsoft.com/office/word/2010/wordprocessingShape">
                    <wps:wsp>
                      <wps:cNvSpPr/>
                      <wps:spPr>
                        <a:xfrm>
                          <a:off x="0" y="0"/>
                          <a:ext cx="304800" cy="304800"/>
                        </a:xfrm>
                        <a:prstGeom prst="wedgeRoundRectCallout">
                          <a:avLst>
                            <a:gd name="adj1" fmla="val 415687"/>
                            <a:gd name="adj2" fmla="val -373717"/>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C47010" w14:textId="77777777" w:rsidR="003055DB" w:rsidRPr="00914B19" w:rsidRDefault="003055DB" w:rsidP="00914B19">
                            <w:pPr>
                              <w:jc w:val="center"/>
                              <w:rPr>
                                <w:b/>
                              </w:rPr>
                            </w:pPr>
                            <w:r>
                              <w:rPr>
                                <w:b/>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3149A0" id="Llamada rectangular redondeada 38" o:spid="_x0000_s1044" type="#_x0000_t62" style="position:absolute;left:0;text-align:left;margin-left:64.05pt;margin-top:.45pt;width:24pt;height:24pt;z-index:25155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" adj="100588,-69923" fillcolor="#7f7f7f [1612]" strokecolor="white [3212]" strokeweight="2pt">
                <v:textbox>
                  <w:txbxContent>
                    <w:p w14:paraId="66C47010" w14:textId="77777777" w:rsidR="003055DB" w:rsidRPr="00914B19" w:rsidRDefault="003055DB" w:rsidP="00914B19">
                      <w:pPr>
                        <w:jc w:val="center"/>
                        <w:rPr>
                          <w:b/>
                        </w:rPr>
                      </w:pPr>
                      <w:r>
                        <w:rPr>
                          <w:b/>
                        </w:rPr>
                        <w:t>2</w:t>
                      </w:r>
                    </w:p>
                  </w:txbxContent>
                </v:textbox>
              </v:shape>
            </w:pict>
          </mc:Fallback>
        </mc:AlternateContent>
      </w:r>
    </w:p>
    <w:p w14:paraId="4791E574" w14:textId="77777777" w:rsidR="00BD4B0C" w:rsidRDefault="00BD4B0C" w:rsidP="000D607C"/>
    <w:p w14:paraId="431C6B2E" w14:textId="77777777" w:rsidR="00BD4B0C" w:rsidRDefault="00BD4B0C" w:rsidP="000D607C"/>
    <w:p w14:paraId="3448ADF6" w14:textId="77777777" w:rsidR="00BD4B0C" w:rsidRDefault="00BD4B0C" w:rsidP="000D607C"/>
    <w:p w14:paraId="63467F92" w14:textId="77777777" w:rsidR="00BD4B0C" w:rsidRDefault="00BD4B0C" w:rsidP="000D607C"/>
    <w:p w14:paraId="2298EFA3" w14:textId="77777777" w:rsidR="000D607C" w:rsidRPr="000D607C" w:rsidRDefault="000D607C" w:rsidP="000D607C"/>
    <w:p w14:paraId="602E13C2" w14:textId="77777777" w:rsidR="000D607C" w:rsidRPr="000D607C" w:rsidRDefault="00893A4E" w:rsidP="000D607C">
      <w:pPr>
        <w:pStyle w:val="Ttulo3"/>
        <w:rPr>
          <w:color w:val="FF0000"/>
          <w:sz w:val="20"/>
        </w:rPr>
      </w:pPr>
      <w:bookmarkStart w:id="99" w:name="_Toc470688661"/>
      <w:bookmarkStart w:id="100" w:name="_Toc390184275"/>
      <w:bookmarkStart w:id="101" w:name="_Toc390360006"/>
      <w:bookmarkStart w:id="102" w:name="_Toc390777027"/>
      <w:r w:rsidRPr="0025129B">
        <w:t>Detalle del Recorrido de la Inspección.</w:t>
      </w:r>
      <w:bookmarkEnd w:id="93"/>
      <w:bookmarkEnd w:id="94"/>
      <w:bookmarkEnd w:id="99"/>
      <w:r w:rsidR="00413EC4" w:rsidRPr="0025129B">
        <w:t xml:space="preserve"> </w:t>
      </w:r>
      <w:bookmarkEnd w:id="95"/>
      <w:bookmarkEnd w:id="96"/>
      <w:bookmarkEnd w:id="97"/>
      <w:bookmarkEnd w:id="98"/>
      <w:bookmarkEnd w:id="100"/>
      <w:bookmarkEnd w:id="101"/>
      <w:bookmarkEnd w:id="102"/>
    </w:p>
    <w:p w14:paraId="62B8E79F"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2697"/>
        <w:gridCol w:w="5977"/>
      </w:tblGrid>
      <w:tr w:rsidR="000D607C" w:rsidRPr="0025129B" w14:paraId="452267D3" w14:textId="77777777" w:rsidTr="0006340B">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A9A990C"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355" w:type="pct"/>
            <w:vMerge w:val="restart"/>
            <w:tcBorders>
              <w:top w:val="single" w:sz="8" w:space="0" w:color="auto"/>
              <w:left w:val="nil"/>
              <w:right w:val="single" w:sz="4" w:space="0" w:color="auto"/>
            </w:tcBorders>
            <w:shd w:val="clear" w:color="auto" w:fill="D9D9D9" w:themeFill="background1" w:themeFillShade="D9"/>
            <w:vAlign w:val="center"/>
          </w:tcPr>
          <w:p w14:paraId="47EE5CD7"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3003" w:type="pct"/>
            <w:vMerge w:val="restart"/>
            <w:tcBorders>
              <w:top w:val="single" w:sz="8" w:space="0" w:color="auto"/>
              <w:left w:val="nil"/>
              <w:right w:val="single" w:sz="8" w:space="0" w:color="auto"/>
            </w:tcBorders>
            <w:shd w:val="clear" w:color="auto" w:fill="D9D9D9" w:themeFill="background1" w:themeFillShade="D9"/>
            <w:vAlign w:val="center"/>
          </w:tcPr>
          <w:p w14:paraId="1E6C8B22"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07144595" w14:textId="77777777" w:rsidTr="0006340B">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53F5E6A3" w14:textId="77777777" w:rsidR="000D607C" w:rsidRPr="0025129B" w:rsidRDefault="000D607C" w:rsidP="00570BD0">
            <w:pPr>
              <w:jc w:val="center"/>
              <w:rPr>
                <w:rFonts w:cstheme="minorHAnsi"/>
                <w:b/>
                <w:sz w:val="20"/>
                <w:szCs w:val="20"/>
                <w:lang w:val="es-ES_tradnl"/>
              </w:rPr>
            </w:pPr>
          </w:p>
        </w:tc>
        <w:tc>
          <w:tcPr>
            <w:tcW w:w="1355" w:type="pct"/>
            <w:vMerge/>
            <w:tcBorders>
              <w:left w:val="nil"/>
              <w:bottom w:val="single" w:sz="8" w:space="0" w:color="auto"/>
              <w:right w:val="single" w:sz="4" w:space="0" w:color="auto"/>
            </w:tcBorders>
            <w:shd w:val="clear" w:color="auto" w:fill="D9D9D9" w:themeFill="background1" w:themeFillShade="D9"/>
            <w:vAlign w:val="center"/>
            <w:hideMark/>
          </w:tcPr>
          <w:p w14:paraId="1B9DE504" w14:textId="77777777" w:rsidR="000D607C" w:rsidRPr="0025129B" w:rsidRDefault="000D607C" w:rsidP="00570BD0">
            <w:pPr>
              <w:spacing w:before="60" w:after="60"/>
              <w:ind w:left="57" w:right="57"/>
              <w:jc w:val="center"/>
              <w:rPr>
                <w:rFonts w:cstheme="minorHAnsi"/>
                <w:b/>
                <w:sz w:val="20"/>
                <w:szCs w:val="20"/>
              </w:rPr>
            </w:pPr>
          </w:p>
        </w:tc>
        <w:tc>
          <w:tcPr>
            <w:tcW w:w="3003" w:type="pct"/>
            <w:vMerge/>
            <w:tcBorders>
              <w:left w:val="nil"/>
              <w:bottom w:val="single" w:sz="8" w:space="0" w:color="auto"/>
              <w:right w:val="single" w:sz="8" w:space="0" w:color="auto"/>
            </w:tcBorders>
            <w:shd w:val="clear" w:color="auto" w:fill="D9D9D9" w:themeFill="background1" w:themeFillShade="D9"/>
            <w:vAlign w:val="center"/>
            <w:hideMark/>
          </w:tcPr>
          <w:p w14:paraId="13679037"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5BE21783" w14:textId="77777777" w:rsidTr="0006340B">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2FBE1010" w14:textId="77777777" w:rsidR="000D607C" w:rsidRPr="0025129B" w:rsidRDefault="00217DF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355" w:type="pct"/>
            <w:tcBorders>
              <w:top w:val="nil"/>
              <w:left w:val="nil"/>
              <w:bottom w:val="single" w:sz="4" w:space="0" w:color="auto"/>
              <w:right w:val="single" w:sz="4" w:space="0" w:color="auto"/>
            </w:tcBorders>
            <w:vAlign w:val="center"/>
          </w:tcPr>
          <w:p w14:paraId="297B12BA" w14:textId="77777777" w:rsidR="000D607C" w:rsidRPr="0025129B" w:rsidRDefault="00914B19" w:rsidP="00570BD0">
            <w:pPr>
              <w:rPr>
                <w:rFonts w:eastAsia="Times New Roman" w:cstheme="minorHAnsi"/>
                <w:sz w:val="20"/>
                <w:szCs w:val="20"/>
                <w:lang w:val="es-ES_tradnl" w:eastAsia="es-CL"/>
              </w:rPr>
            </w:pPr>
            <w:r>
              <w:rPr>
                <w:rFonts w:eastAsia="Times New Roman" w:cstheme="minorHAnsi"/>
                <w:sz w:val="20"/>
                <w:szCs w:val="20"/>
                <w:lang w:val="es-ES_tradnl" w:eastAsia="es-CL"/>
              </w:rPr>
              <w:t>Acceso</w:t>
            </w:r>
          </w:p>
        </w:tc>
        <w:tc>
          <w:tcPr>
            <w:tcW w:w="3003" w:type="pct"/>
            <w:tcBorders>
              <w:top w:val="nil"/>
              <w:left w:val="nil"/>
              <w:bottom w:val="single" w:sz="4" w:space="0" w:color="auto"/>
              <w:right w:val="single" w:sz="8" w:space="0" w:color="auto"/>
            </w:tcBorders>
            <w:vAlign w:val="center"/>
          </w:tcPr>
          <w:p w14:paraId="718A2609" w14:textId="09973DB9" w:rsidR="000D607C" w:rsidRPr="0025129B" w:rsidRDefault="00914B1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Portón de acceso al </w:t>
            </w:r>
            <w:r w:rsidR="00F01A2A">
              <w:rPr>
                <w:rFonts w:eastAsia="Times New Roman" w:cstheme="minorHAnsi"/>
                <w:sz w:val="20"/>
                <w:szCs w:val="20"/>
                <w:lang w:val="es-ES_tradnl" w:eastAsia="es-CL"/>
              </w:rPr>
              <w:t>recinto</w:t>
            </w:r>
            <w:r w:rsidR="00EC3AE9">
              <w:rPr>
                <w:rFonts w:eastAsia="Times New Roman" w:cstheme="minorHAnsi"/>
                <w:sz w:val="20"/>
                <w:szCs w:val="20"/>
                <w:lang w:val="es-ES_tradnl" w:eastAsia="es-CL"/>
              </w:rPr>
              <w:t>.</w:t>
            </w:r>
          </w:p>
        </w:tc>
      </w:tr>
      <w:tr w:rsidR="000D607C" w:rsidRPr="0025129B" w14:paraId="283DA64C" w14:textId="77777777" w:rsidTr="000634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BACDA54" w14:textId="77777777" w:rsidR="000D607C" w:rsidRPr="0025129B" w:rsidRDefault="00217DF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355" w:type="pct"/>
            <w:tcBorders>
              <w:top w:val="single" w:sz="4" w:space="0" w:color="auto"/>
              <w:left w:val="nil"/>
              <w:bottom w:val="single" w:sz="4" w:space="0" w:color="auto"/>
              <w:right w:val="single" w:sz="4" w:space="0" w:color="auto"/>
            </w:tcBorders>
            <w:vAlign w:val="center"/>
          </w:tcPr>
          <w:p w14:paraId="014084E9" w14:textId="77777777" w:rsidR="000D607C" w:rsidRPr="0025129B" w:rsidRDefault="00CB5E59"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Oficinas</w:t>
            </w:r>
          </w:p>
        </w:tc>
        <w:tc>
          <w:tcPr>
            <w:tcW w:w="3003" w:type="pct"/>
            <w:tcBorders>
              <w:top w:val="single" w:sz="4" w:space="0" w:color="auto"/>
              <w:left w:val="nil"/>
              <w:bottom w:val="single" w:sz="4" w:space="0" w:color="auto"/>
              <w:right w:val="single" w:sz="8" w:space="0" w:color="auto"/>
            </w:tcBorders>
            <w:vAlign w:val="center"/>
          </w:tcPr>
          <w:p w14:paraId="2337A18F" w14:textId="62FF6AAD" w:rsidR="000D607C" w:rsidRPr="0025129B" w:rsidRDefault="00EC3AE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Lugar donde se desarrolló la </w:t>
            </w:r>
            <w:r w:rsidR="00CB5E59">
              <w:rPr>
                <w:rFonts w:eastAsia="Times New Roman" w:cstheme="minorHAnsi"/>
                <w:sz w:val="20"/>
                <w:szCs w:val="20"/>
                <w:lang w:val="es-ES_tradnl" w:eastAsia="es-CL"/>
              </w:rPr>
              <w:t>reunión inicial</w:t>
            </w:r>
            <w:r>
              <w:rPr>
                <w:rFonts w:eastAsia="Times New Roman" w:cstheme="minorHAnsi"/>
                <w:sz w:val="20"/>
                <w:szCs w:val="20"/>
                <w:lang w:val="es-ES_tradnl" w:eastAsia="es-CL"/>
              </w:rPr>
              <w:t>.</w:t>
            </w:r>
          </w:p>
        </w:tc>
      </w:tr>
      <w:tr w:rsidR="000D607C" w:rsidRPr="0025129B" w14:paraId="73B97DC4" w14:textId="77777777" w:rsidTr="000634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0216B31" w14:textId="77777777" w:rsidR="000D607C" w:rsidRPr="0025129B" w:rsidRDefault="00217DF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355" w:type="pct"/>
            <w:tcBorders>
              <w:top w:val="single" w:sz="4" w:space="0" w:color="auto"/>
              <w:left w:val="nil"/>
              <w:bottom w:val="single" w:sz="4" w:space="0" w:color="auto"/>
              <w:right w:val="single" w:sz="4" w:space="0" w:color="auto"/>
            </w:tcBorders>
            <w:vAlign w:val="center"/>
          </w:tcPr>
          <w:p w14:paraId="7D1A141F" w14:textId="77777777" w:rsidR="000D607C" w:rsidRPr="0025129B" w:rsidRDefault="00CB5E59" w:rsidP="00570BD0">
            <w:pPr>
              <w:rPr>
                <w:rFonts w:eastAsia="Times New Roman" w:cstheme="minorHAnsi"/>
                <w:sz w:val="20"/>
                <w:szCs w:val="20"/>
                <w:lang w:val="es-ES_tradnl" w:eastAsia="es-CL"/>
              </w:rPr>
            </w:pPr>
            <w:r>
              <w:rPr>
                <w:rFonts w:eastAsia="Times New Roman" w:cstheme="minorHAnsi"/>
                <w:sz w:val="20"/>
                <w:szCs w:val="20"/>
                <w:lang w:val="es-ES_tradnl" w:eastAsia="es-CL"/>
              </w:rPr>
              <w:t>Corrales</w:t>
            </w:r>
          </w:p>
        </w:tc>
        <w:tc>
          <w:tcPr>
            <w:tcW w:w="3003" w:type="pct"/>
            <w:tcBorders>
              <w:top w:val="single" w:sz="4" w:space="0" w:color="auto"/>
              <w:left w:val="nil"/>
              <w:bottom w:val="single" w:sz="4" w:space="0" w:color="auto"/>
              <w:right w:val="single" w:sz="8" w:space="0" w:color="auto"/>
            </w:tcBorders>
            <w:vAlign w:val="center"/>
          </w:tcPr>
          <w:p w14:paraId="6C82DF32" w14:textId="29788556" w:rsidR="000D607C" w:rsidRPr="0025129B" w:rsidRDefault="00CB5E59" w:rsidP="00EC3AE9">
            <w:pPr>
              <w:rPr>
                <w:rFonts w:eastAsia="Times New Roman" w:cstheme="minorHAnsi"/>
                <w:sz w:val="20"/>
                <w:szCs w:val="20"/>
                <w:lang w:val="es-ES_tradnl" w:eastAsia="es-CL"/>
              </w:rPr>
            </w:pPr>
            <w:r>
              <w:rPr>
                <w:rFonts w:eastAsia="Times New Roman" w:cstheme="minorHAnsi"/>
                <w:sz w:val="20"/>
                <w:szCs w:val="20"/>
                <w:lang w:val="es-ES_tradnl" w:eastAsia="es-CL"/>
              </w:rPr>
              <w:t>Recinto techado destinado a mantener la masa ganadera previo a su faenamiento</w:t>
            </w:r>
            <w:r w:rsidR="00EC3AE9">
              <w:rPr>
                <w:rFonts w:eastAsia="Times New Roman" w:cstheme="minorHAnsi"/>
                <w:sz w:val="20"/>
                <w:szCs w:val="20"/>
                <w:lang w:val="es-ES_tradnl" w:eastAsia="es-CL"/>
              </w:rPr>
              <w:t>.</w:t>
            </w:r>
          </w:p>
        </w:tc>
      </w:tr>
      <w:tr w:rsidR="000D607C" w:rsidRPr="0025129B" w14:paraId="1BFE16D3" w14:textId="77777777" w:rsidTr="000634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E1ACB1B" w14:textId="77777777" w:rsidR="000D607C" w:rsidRPr="0025129B" w:rsidRDefault="00217DF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355" w:type="pct"/>
            <w:tcBorders>
              <w:top w:val="single" w:sz="4" w:space="0" w:color="auto"/>
              <w:left w:val="nil"/>
              <w:bottom w:val="single" w:sz="4" w:space="0" w:color="auto"/>
              <w:right w:val="single" w:sz="4" w:space="0" w:color="auto"/>
            </w:tcBorders>
            <w:vAlign w:val="center"/>
          </w:tcPr>
          <w:p w14:paraId="54EE8ADF" w14:textId="77777777" w:rsidR="000D607C" w:rsidRPr="0025129B" w:rsidRDefault="00CB5E59" w:rsidP="00570BD0">
            <w:pPr>
              <w:rPr>
                <w:rFonts w:eastAsia="Times New Roman" w:cstheme="minorHAnsi"/>
                <w:sz w:val="20"/>
                <w:szCs w:val="20"/>
                <w:lang w:val="es-ES_tradnl" w:eastAsia="es-CL"/>
              </w:rPr>
            </w:pPr>
            <w:r>
              <w:rPr>
                <w:rFonts w:eastAsia="Times New Roman" w:cstheme="minorHAnsi"/>
                <w:sz w:val="20"/>
                <w:szCs w:val="20"/>
                <w:lang w:val="es-ES_tradnl" w:eastAsia="es-CL"/>
              </w:rPr>
              <w:t>Planta de riles</w:t>
            </w:r>
          </w:p>
        </w:tc>
        <w:tc>
          <w:tcPr>
            <w:tcW w:w="3003" w:type="pct"/>
            <w:tcBorders>
              <w:top w:val="single" w:sz="4" w:space="0" w:color="auto"/>
              <w:left w:val="nil"/>
              <w:bottom w:val="single" w:sz="4" w:space="0" w:color="auto"/>
              <w:right w:val="single" w:sz="8" w:space="0" w:color="auto"/>
            </w:tcBorders>
            <w:vAlign w:val="center"/>
          </w:tcPr>
          <w:p w14:paraId="5E527277" w14:textId="2E37D658" w:rsidR="000D607C" w:rsidRPr="0025129B" w:rsidRDefault="00CB5E59" w:rsidP="004B35A4">
            <w:pPr>
              <w:jc w:val="left"/>
              <w:rPr>
                <w:rFonts w:eastAsia="Times New Roman" w:cstheme="minorHAnsi"/>
                <w:sz w:val="20"/>
                <w:szCs w:val="20"/>
                <w:lang w:val="es-ES_tradnl" w:eastAsia="es-CL"/>
              </w:rPr>
            </w:pPr>
            <w:r>
              <w:rPr>
                <w:rFonts w:eastAsia="Times New Roman" w:cstheme="minorHAnsi"/>
                <w:sz w:val="20"/>
                <w:szCs w:val="20"/>
                <w:lang w:val="es-ES_tradnl" w:eastAsia="es-CL"/>
              </w:rPr>
              <w:t>Planta de tratamiento cons</w:t>
            </w:r>
            <w:r w:rsidR="00835D89">
              <w:rPr>
                <w:rFonts w:eastAsia="Times New Roman" w:cstheme="minorHAnsi"/>
                <w:sz w:val="20"/>
                <w:szCs w:val="20"/>
                <w:lang w:val="es-ES_tradnl" w:eastAsia="es-CL"/>
              </w:rPr>
              <w:t>i</w:t>
            </w:r>
            <w:r>
              <w:rPr>
                <w:rFonts w:eastAsia="Times New Roman" w:cstheme="minorHAnsi"/>
                <w:sz w:val="20"/>
                <w:szCs w:val="20"/>
                <w:lang w:val="es-ES_tradnl" w:eastAsia="es-CL"/>
              </w:rPr>
              <w:t>stente en un sistema Toha</w:t>
            </w:r>
            <w:r w:rsidR="004B35A4">
              <w:rPr>
                <w:rFonts w:eastAsia="Times New Roman" w:cstheme="minorHAnsi"/>
                <w:sz w:val="20"/>
                <w:szCs w:val="20"/>
                <w:lang w:val="es-ES_tradnl" w:eastAsia="es-CL"/>
              </w:rPr>
              <w:t>.</w:t>
            </w:r>
          </w:p>
        </w:tc>
      </w:tr>
      <w:tr w:rsidR="004B35A4" w:rsidRPr="0025129B" w14:paraId="4B46A732" w14:textId="77777777" w:rsidTr="000634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DBE5D16" w14:textId="77777777" w:rsidR="004B35A4" w:rsidRDefault="004B35A4"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355" w:type="pct"/>
            <w:tcBorders>
              <w:top w:val="single" w:sz="4" w:space="0" w:color="auto"/>
              <w:left w:val="nil"/>
              <w:bottom w:val="single" w:sz="4" w:space="0" w:color="auto"/>
              <w:right w:val="single" w:sz="4" w:space="0" w:color="auto"/>
            </w:tcBorders>
            <w:vAlign w:val="center"/>
          </w:tcPr>
          <w:p w14:paraId="0B061D4A" w14:textId="77777777" w:rsidR="004B35A4" w:rsidRDefault="00AB015E" w:rsidP="00570BD0">
            <w:pPr>
              <w:rPr>
                <w:rFonts w:eastAsia="Times New Roman" w:cstheme="minorHAnsi"/>
                <w:sz w:val="20"/>
                <w:szCs w:val="20"/>
                <w:lang w:val="es-ES_tradnl" w:eastAsia="es-CL"/>
              </w:rPr>
            </w:pPr>
            <w:r>
              <w:rPr>
                <w:rFonts w:eastAsia="Times New Roman" w:cstheme="minorHAnsi"/>
                <w:sz w:val="20"/>
                <w:szCs w:val="20"/>
                <w:lang w:val="es-ES_tradnl" w:eastAsia="es-CL"/>
              </w:rPr>
              <w:t xml:space="preserve">Cocedor y Salado </w:t>
            </w:r>
          </w:p>
        </w:tc>
        <w:tc>
          <w:tcPr>
            <w:tcW w:w="3003" w:type="pct"/>
            <w:tcBorders>
              <w:top w:val="single" w:sz="4" w:space="0" w:color="auto"/>
              <w:left w:val="nil"/>
              <w:bottom w:val="single" w:sz="4" w:space="0" w:color="auto"/>
              <w:right w:val="single" w:sz="8" w:space="0" w:color="auto"/>
            </w:tcBorders>
            <w:vAlign w:val="center"/>
          </w:tcPr>
          <w:p w14:paraId="049E62F3" w14:textId="77777777" w:rsidR="004B35A4" w:rsidRDefault="00CB5E59" w:rsidP="00835D89">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donde se realiza </w:t>
            </w:r>
            <w:r w:rsidR="00AB015E">
              <w:rPr>
                <w:rFonts w:eastAsia="Times New Roman" w:cstheme="minorHAnsi"/>
                <w:sz w:val="20"/>
                <w:szCs w:val="20"/>
                <w:lang w:val="es-ES_tradnl" w:eastAsia="es-CL"/>
              </w:rPr>
              <w:t>el salado de cueros y la cocción con vapor directo de restos cárnicos no comerciales.</w:t>
            </w:r>
          </w:p>
        </w:tc>
      </w:tr>
      <w:tr w:rsidR="000D607C" w:rsidRPr="0025129B" w14:paraId="40C50DB7" w14:textId="77777777" w:rsidTr="000634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088F55D" w14:textId="77777777" w:rsidR="000D607C" w:rsidRPr="0025129B" w:rsidRDefault="004B35A4"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355" w:type="pct"/>
            <w:tcBorders>
              <w:top w:val="single" w:sz="4" w:space="0" w:color="auto"/>
              <w:left w:val="nil"/>
              <w:bottom w:val="single" w:sz="4" w:space="0" w:color="auto"/>
              <w:right w:val="single" w:sz="4" w:space="0" w:color="auto"/>
            </w:tcBorders>
            <w:vAlign w:val="center"/>
          </w:tcPr>
          <w:p w14:paraId="5139E692" w14:textId="77777777" w:rsidR="000D607C" w:rsidRPr="0025129B" w:rsidRDefault="00CB5E59" w:rsidP="00570BD0">
            <w:pPr>
              <w:rPr>
                <w:rFonts w:eastAsia="Times New Roman" w:cstheme="minorHAnsi"/>
                <w:sz w:val="20"/>
                <w:szCs w:val="20"/>
                <w:lang w:val="es-ES_tradnl" w:eastAsia="es-CL"/>
              </w:rPr>
            </w:pPr>
            <w:r>
              <w:rPr>
                <w:rFonts w:eastAsia="Times New Roman" w:cstheme="minorHAnsi"/>
                <w:sz w:val="20"/>
                <w:szCs w:val="20"/>
                <w:lang w:val="es-ES_tradnl" w:eastAsia="es-CL"/>
              </w:rPr>
              <w:t>Descarga de riles</w:t>
            </w:r>
          </w:p>
        </w:tc>
        <w:tc>
          <w:tcPr>
            <w:tcW w:w="3003" w:type="pct"/>
            <w:tcBorders>
              <w:top w:val="single" w:sz="4" w:space="0" w:color="auto"/>
              <w:left w:val="nil"/>
              <w:bottom w:val="single" w:sz="4" w:space="0" w:color="auto"/>
              <w:right w:val="single" w:sz="8" w:space="0" w:color="auto"/>
            </w:tcBorders>
            <w:vAlign w:val="center"/>
          </w:tcPr>
          <w:p w14:paraId="354F5D8F" w14:textId="0FA0077E" w:rsidR="000D607C" w:rsidRPr="0025129B" w:rsidRDefault="00CB5E5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Punto en el cual se realiza la descarga de riles tratados</w:t>
            </w:r>
            <w:r w:rsidR="00EC3AE9">
              <w:rPr>
                <w:rFonts w:eastAsia="Times New Roman" w:cstheme="minorHAnsi"/>
                <w:sz w:val="20"/>
                <w:szCs w:val="20"/>
                <w:lang w:val="es-ES_tradnl" w:eastAsia="es-CL"/>
              </w:rPr>
              <w:t>.</w:t>
            </w:r>
          </w:p>
        </w:tc>
      </w:tr>
    </w:tbl>
    <w:p w14:paraId="62AC0C5B" w14:textId="77777777" w:rsidR="009902C4" w:rsidRPr="0025129B" w:rsidRDefault="009902C4" w:rsidP="00FD6FC0">
      <w:pPr>
        <w:rPr>
          <w:rFonts w:cstheme="minorHAnsi"/>
          <w:sz w:val="16"/>
          <w:szCs w:val="16"/>
        </w:rPr>
      </w:pPr>
    </w:p>
    <w:p w14:paraId="7D62E7F4"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3" w:name="_Toc352840391"/>
      <w:bookmarkStart w:id="104" w:name="_Toc352841451"/>
    </w:p>
    <w:p w14:paraId="5669873B" w14:textId="77777777" w:rsidR="004E583C" w:rsidRPr="0025129B" w:rsidRDefault="004E583C" w:rsidP="00C958D0">
      <w:pPr>
        <w:pStyle w:val="Ttulo1"/>
      </w:pPr>
      <w:bookmarkStart w:id="105" w:name="_Toc352840394"/>
      <w:bookmarkStart w:id="106" w:name="_Toc352841454"/>
      <w:bookmarkStart w:id="107" w:name="_Toc470688662"/>
      <w:bookmarkEnd w:id="103"/>
      <w:bookmarkEnd w:id="104"/>
      <w:r w:rsidRPr="0025129B">
        <w:lastRenderedPageBreak/>
        <w:t>H</w:t>
      </w:r>
      <w:r w:rsidR="0024720C" w:rsidRPr="0025129B">
        <w:t>ECHOS CONSTATADOS</w:t>
      </w:r>
      <w:r w:rsidRPr="0025129B">
        <w:t>.</w:t>
      </w:r>
      <w:bookmarkEnd w:id="105"/>
      <w:bookmarkEnd w:id="106"/>
      <w:bookmarkEnd w:id="107"/>
    </w:p>
    <w:p w14:paraId="2975CB8F" w14:textId="77777777" w:rsidR="00D17CB6" w:rsidRPr="0025129B" w:rsidRDefault="00D17CB6" w:rsidP="00D17CB6"/>
    <w:p w14:paraId="270F00B9" w14:textId="79D2A57E" w:rsidR="00031114" w:rsidRPr="00031114" w:rsidRDefault="00031114" w:rsidP="00031114">
      <w:pPr>
        <w:pStyle w:val="Ttulo2"/>
      </w:pPr>
      <w:bookmarkStart w:id="108" w:name="_Toc470688663"/>
      <w:r w:rsidRPr="00031114">
        <w:t>Manejo de residuos líquidos</w:t>
      </w:r>
      <w:bookmarkEnd w:id="108"/>
      <w:r w:rsidR="00166A1F">
        <w:t>.</w:t>
      </w:r>
    </w:p>
    <w:p w14:paraId="059B6F89" w14:textId="77777777" w:rsidR="00A74310" w:rsidRDefault="00A74310">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A43750" w:rsidRPr="0025129B" w14:paraId="24AFFABA" w14:textId="77777777" w:rsidTr="001D589C">
        <w:trPr>
          <w:trHeight w:val="142"/>
        </w:trPr>
        <w:tc>
          <w:tcPr>
            <w:tcW w:w="1389" w:type="pct"/>
          </w:tcPr>
          <w:p w14:paraId="37128255" w14:textId="77777777" w:rsidR="00A43750" w:rsidRPr="0025129B" w:rsidRDefault="00A43750" w:rsidP="001D589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1</w:t>
            </w:r>
          </w:p>
        </w:tc>
        <w:tc>
          <w:tcPr>
            <w:tcW w:w="3611" w:type="pct"/>
          </w:tcPr>
          <w:p w14:paraId="5C1ECD1F" w14:textId="77777777" w:rsidR="00A43750" w:rsidRPr="0025129B" w:rsidRDefault="00A43750" w:rsidP="001D589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353A16">
              <w:rPr>
                <w:rFonts w:eastAsia="Times New Roman"/>
                <w:color w:val="000000"/>
                <w:lang w:eastAsia="es-CL"/>
              </w:rPr>
              <w:t xml:space="preserve"> 4</w:t>
            </w:r>
          </w:p>
        </w:tc>
      </w:tr>
      <w:tr w:rsidR="00A43750" w:rsidRPr="0025129B" w14:paraId="4C3AA12B" w14:textId="77777777" w:rsidTr="001D589C">
        <w:trPr>
          <w:trHeight w:val="319"/>
        </w:trPr>
        <w:tc>
          <w:tcPr>
            <w:tcW w:w="5000" w:type="pct"/>
            <w:gridSpan w:val="2"/>
            <w:tcBorders>
              <w:bottom w:val="single" w:sz="4" w:space="0" w:color="auto"/>
            </w:tcBorders>
          </w:tcPr>
          <w:p w14:paraId="0E326A98" w14:textId="77777777" w:rsidR="00A43750" w:rsidRDefault="00A43750" w:rsidP="001D589C">
            <w:pPr>
              <w:rPr>
                <w:color w:val="FF0000"/>
              </w:rPr>
            </w:pPr>
            <w:r>
              <w:rPr>
                <w:b/>
              </w:rPr>
              <w:t>Exigencia</w:t>
            </w:r>
            <w:r w:rsidRPr="0025129B">
              <w:rPr>
                <w:b/>
              </w:rPr>
              <w:t>:</w:t>
            </w:r>
            <w:r>
              <w:rPr>
                <w:b/>
              </w:rPr>
              <w:t xml:space="preserve"> </w:t>
            </w:r>
          </w:p>
          <w:p w14:paraId="3F300576" w14:textId="77777777" w:rsidR="004120C3" w:rsidRPr="00250293" w:rsidRDefault="004120C3" w:rsidP="004120C3">
            <w:pPr>
              <w:rPr>
                <w:rFonts w:eastAsia="Times New Roman"/>
                <w:color w:val="000000"/>
                <w:sz w:val="18"/>
                <w:szCs w:val="18"/>
                <w:lang w:eastAsia="es-CL"/>
              </w:rPr>
            </w:pPr>
          </w:p>
          <w:p w14:paraId="304E5B35" w14:textId="2F26ACE9" w:rsidR="004120C3" w:rsidRPr="00835D89" w:rsidRDefault="004120C3" w:rsidP="004120C3">
            <w:pPr>
              <w:rPr>
                <w:rFonts w:cstheme="minorHAnsi"/>
                <w:b/>
              </w:rPr>
            </w:pPr>
            <w:r w:rsidRPr="00835D89">
              <w:rPr>
                <w:rFonts w:cstheme="minorHAnsi"/>
                <w:b/>
              </w:rPr>
              <w:t>RCA 384/2011, Considerando 3.11.3.3.1- Sistema de tratamiento primario</w:t>
            </w:r>
            <w:r w:rsidR="00835D89" w:rsidRPr="00835D89">
              <w:rPr>
                <w:rFonts w:cstheme="minorHAnsi"/>
                <w:b/>
              </w:rPr>
              <w:t>.</w:t>
            </w:r>
          </w:p>
          <w:p w14:paraId="490DC3D7" w14:textId="77777777" w:rsidR="004120C3" w:rsidRPr="00835D89" w:rsidRDefault="004120C3" w:rsidP="004120C3">
            <w:pPr>
              <w:rPr>
                <w:rFonts w:cstheme="minorHAnsi"/>
                <w:b/>
              </w:rPr>
            </w:pPr>
          </w:p>
          <w:p w14:paraId="301EE2CD" w14:textId="77777777" w:rsidR="004120C3" w:rsidRPr="00835D89" w:rsidRDefault="004120C3" w:rsidP="004120C3">
            <w:pPr>
              <w:rPr>
                <w:rFonts w:cstheme="minorHAnsi"/>
              </w:rPr>
            </w:pPr>
            <w:r w:rsidRPr="00835D89">
              <w:rPr>
                <w:rFonts w:cstheme="minorHAnsi"/>
              </w:rPr>
              <w:t>“….En materia de residuos líquidos proveniente de corrales, contenido ruminal, sala de faenamiento y lavado de camiones se proyecta la implementación de un biofiltro.</w:t>
            </w:r>
          </w:p>
          <w:p w14:paraId="2BEFA831" w14:textId="3739720B" w:rsidR="004120C3" w:rsidRPr="00835D89" w:rsidRDefault="004120C3" w:rsidP="004120C3">
            <w:pPr>
              <w:rPr>
                <w:rFonts w:cstheme="minorHAnsi"/>
              </w:rPr>
            </w:pPr>
            <w:r w:rsidRPr="00835D89">
              <w:rPr>
                <w:rFonts w:cstheme="minorHAnsi"/>
              </w:rPr>
              <w:t>En base a los parámetros estimados del RIL, se diseña el sistema de tratamiento que corresponde a lo que técnicamente se ha denominado como "Biofiltro Dinámico Aeróbico o Sistema Tohá", aludiendo a que la unidad principal de la planta de trat</w:t>
            </w:r>
            <w:r w:rsidR="00835D89" w:rsidRPr="00835D89">
              <w:rPr>
                <w:rFonts w:cstheme="minorHAnsi"/>
              </w:rPr>
              <w:t>amiento es un filtro biológico,..</w:t>
            </w:r>
            <w:r w:rsidRPr="00835D89">
              <w:rPr>
                <w:rFonts w:cstheme="minorHAnsi"/>
              </w:rPr>
              <w:t>.”</w:t>
            </w:r>
            <w:r w:rsidR="00835D89" w:rsidRPr="00835D89">
              <w:rPr>
                <w:rFonts w:cstheme="minorHAnsi"/>
              </w:rPr>
              <w:t>.</w:t>
            </w:r>
          </w:p>
          <w:p w14:paraId="241431D9" w14:textId="77777777" w:rsidR="004120C3" w:rsidRPr="00835D89" w:rsidRDefault="004120C3" w:rsidP="004120C3">
            <w:pPr>
              <w:rPr>
                <w:rFonts w:cstheme="minorHAnsi"/>
              </w:rPr>
            </w:pPr>
          </w:p>
          <w:p w14:paraId="35C927B3" w14:textId="31D8D3E2" w:rsidR="004120C3" w:rsidRPr="00835D89" w:rsidRDefault="004120C3" w:rsidP="004120C3">
            <w:pPr>
              <w:rPr>
                <w:rFonts w:cstheme="minorHAnsi"/>
                <w:b/>
              </w:rPr>
            </w:pPr>
            <w:r w:rsidRPr="00835D89">
              <w:rPr>
                <w:rFonts w:cstheme="minorHAnsi"/>
                <w:b/>
              </w:rPr>
              <w:t>RCA 384/2011, Considerando 3.11.3.3.2- Sistema de tratamiento secundario (Biofiltración)</w:t>
            </w:r>
            <w:r w:rsidR="00835D89" w:rsidRPr="00835D89">
              <w:rPr>
                <w:rFonts w:cstheme="minorHAnsi"/>
                <w:b/>
              </w:rPr>
              <w:t>.</w:t>
            </w:r>
          </w:p>
          <w:p w14:paraId="0104DE04" w14:textId="77777777" w:rsidR="004120C3" w:rsidRPr="00835D89" w:rsidRDefault="004120C3" w:rsidP="004120C3">
            <w:pPr>
              <w:rPr>
                <w:rFonts w:cstheme="minorHAnsi"/>
              </w:rPr>
            </w:pPr>
          </w:p>
          <w:p w14:paraId="32C5E6B7" w14:textId="77777777" w:rsidR="004120C3" w:rsidRPr="00835D89" w:rsidRDefault="004120C3" w:rsidP="004120C3">
            <w:pPr>
              <w:rPr>
                <w:rFonts w:cstheme="minorHAnsi"/>
              </w:rPr>
            </w:pPr>
            <w:r w:rsidRPr="00835D89">
              <w:rPr>
                <w:rFonts w:cstheme="minorHAnsi"/>
              </w:rPr>
              <w:t>“….Módulo del Biofiltro:</w:t>
            </w:r>
          </w:p>
          <w:p w14:paraId="6D30DB36" w14:textId="77777777" w:rsidR="004120C3" w:rsidRPr="00835D89" w:rsidRDefault="004120C3" w:rsidP="004120C3">
            <w:pPr>
              <w:rPr>
                <w:rFonts w:cstheme="minorHAnsi"/>
              </w:rPr>
            </w:pPr>
          </w:p>
          <w:p w14:paraId="06569F11" w14:textId="52688BF4" w:rsidR="004120C3" w:rsidRPr="00835D89" w:rsidRDefault="004120C3" w:rsidP="004120C3">
            <w:pPr>
              <w:rPr>
                <w:rFonts w:cstheme="minorHAnsi"/>
              </w:rPr>
            </w:pPr>
            <w:r w:rsidRPr="00835D89">
              <w:rPr>
                <w:rFonts w:cstheme="minorHAnsi"/>
              </w:rPr>
              <w:t>Corresponde al sistema de reacondicionado principal del tratamiento de residuos industriales líquidos, que corresponderá a un módulo de 880 m2 app, la superficie útil del módulo del Biofiltro, también conocido como Lombrifiltro, es de 400 m</w:t>
            </w:r>
            <w:r w:rsidR="00835D89" w:rsidRPr="00835D89">
              <w:rPr>
                <w:rFonts w:cstheme="minorHAnsi"/>
                <w:vertAlign w:val="superscript"/>
              </w:rPr>
              <w:t xml:space="preserve">2 </w:t>
            </w:r>
            <w:r w:rsidR="00835D89" w:rsidRPr="00835D89">
              <w:rPr>
                <w:rFonts w:cstheme="minorHAnsi"/>
              </w:rPr>
              <w:t>…</w:t>
            </w:r>
            <w:r w:rsidRPr="00835D89">
              <w:rPr>
                <w:rFonts w:cstheme="minorHAnsi"/>
              </w:rPr>
              <w:t>”</w:t>
            </w:r>
            <w:r w:rsidR="00835D89" w:rsidRPr="00835D89">
              <w:rPr>
                <w:rFonts w:cstheme="minorHAnsi"/>
              </w:rPr>
              <w:t>.</w:t>
            </w:r>
          </w:p>
          <w:p w14:paraId="44211562" w14:textId="77777777" w:rsidR="004120C3" w:rsidRPr="00835D89" w:rsidRDefault="004120C3" w:rsidP="004120C3">
            <w:pPr>
              <w:rPr>
                <w:rFonts w:cstheme="minorHAnsi"/>
                <w:b/>
              </w:rPr>
            </w:pPr>
          </w:p>
          <w:p w14:paraId="443E3202" w14:textId="77777777" w:rsidR="004120C3" w:rsidRPr="00835D89" w:rsidRDefault="004120C3" w:rsidP="004120C3">
            <w:pPr>
              <w:rPr>
                <w:rFonts w:cstheme="minorHAnsi"/>
              </w:rPr>
            </w:pPr>
          </w:p>
          <w:p w14:paraId="211155AA" w14:textId="0FCDEE6E" w:rsidR="004120C3" w:rsidRPr="00835D89" w:rsidRDefault="004120C3" w:rsidP="004120C3">
            <w:pPr>
              <w:rPr>
                <w:rFonts w:cstheme="minorHAnsi"/>
                <w:b/>
              </w:rPr>
            </w:pPr>
            <w:r w:rsidRPr="00835D89">
              <w:rPr>
                <w:rFonts w:cstheme="minorHAnsi"/>
                <w:b/>
              </w:rPr>
              <w:t>RCA 384/2011, Considerando 3.11.3.3.3- Sistema de desinfección</w:t>
            </w:r>
            <w:r w:rsidR="00835D89" w:rsidRPr="00835D89">
              <w:rPr>
                <w:rFonts w:cstheme="minorHAnsi"/>
                <w:b/>
              </w:rPr>
              <w:t>.</w:t>
            </w:r>
          </w:p>
          <w:p w14:paraId="3110138E" w14:textId="77777777" w:rsidR="004120C3" w:rsidRPr="00835D89" w:rsidRDefault="004120C3" w:rsidP="004120C3">
            <w:pPr>
              <w:spacing w:before="100" w:beforeAutospacing="1" w:after="100" w:afterAutospacing="1"/>
              <w:rPr>
                <w:rFonts w:eastAsia="Times New Roman"/>
                <w:lang w:eastAsia="es-CL"/>
              </w:rPr>
            </w:pPr>
            <w:r w:rsidRPr="00835D89">
              <w:rPr>
                <w:rFonts w:cstheme="minorHAnsi"/>
              </w:rPr>
              <w:t>“…</w:t>
            </w:r>
            <w:r w:rsidRPr="00835D89">
              <w:rPr>
                <w:rFonts w:eastAsia="Times New Roman"/>
                <w:lang w:eastAsia="es-CL"/>
              </w:rPr>
              <w:t>El propósito de la desinfección en el tratamiento de las aguas residuales e industriales es reducir substancialmente el número de organismos patógenos en el agua que se descargará nuevamente dentro del ambiente.</w:t>
            </w:r>
          </w:p>
          <w:p w14:paraId="50CAFC49" w14:textId="0AB7EF79" w:rsidR="00A43750" w:rsidRPr="00835D89" w:rsidRDefault="00F51C8F" w:rsidP="004120C3">
            <w:pPr>
              <w:spacing w:before="100" w:beforeAutospacing="1" w:after="100" w:afterAutospacing="1"/>
              <w:rPr>
                <w:rFonts w:cstheme="minorHAnsi"/>
              </w:rPr>
            </w:pPr>
            <w:r w:rsidRPr="00835D89">
              <w:rPr>
                <w:rFonts w:eastAsia="Times New Roman"/>
                <w:lang w:eastAsia="es-CL"/>
              </w:rPr>
              <w:t>…</w:t>
            </w:r>
            <w:r w:rsidR="004120C3" w:rsidRPr="00835D89">
              <w:rPr>
                <w:rFonts w:eastAsia="Times New Roman"/>
                <w:lang w:eastAsia="es-CL"/>
              </w:rPr>
              <w:t>.El titular presenta una sistema complementario de desinfección correspondiente a un decantador, clorador y declorador</w:t>
            </w:r>
            <w:r w:rsidR="00835D89" w:rsidRPr="00835D89">
              <w:rPr>
                <w:rFonts w:eastAsia="Times New Roman"/>
                <w:lang w:eastAsia="es-CL"/>
              </w:rPr>
              <w:t>..</w:t>
            </w:r>
            <w:r w:rsidR="004120C3" w:rsidRPr="00835D89">
              <w:rPr>
                <w:rFonts w:cstheme="minorHAnsi"/>
              </w:rPr>
              <w:t>.”</w:t>
            </w:r>
          </w:p>
          <w:p w14:paraId="163D6439" w14:textId="77777777" w:rsidR="004120C3" w:rsidRPr="004120C3" w:rsidRDefault="004120C3" w:rsidP="004120C3">
            <w:pPr>
              <w:spacing w:before="100" w:beforeAutospacing="1" w:after="100" w:afterAutospacing="1"/>
              <w:rPr>
                <w:rFonts w:cstheme="minorHAnsi"/>
                <w:sz w:val="18"/>
                <w:szCs w:val="18"/>
              </w:rPr>
            </w:pPr>
          </w:p>
        </w:tc>
      </w:tr>
      <w:tr w:rsidR="00A43750" w:rsidRPr="0025129B" w14:paraId="4FED4306" w14:textId="77777777" w:rsidTr="001D589C">
        <w:trPr>
          <w:trHeight w:val="627"/>
        </w:trPr>
        <w:tc>
          <w:tcPr>
            <w:tcW w:w="5000" w:type="pct"/>
            <w:gridSpan w:val="2"/>
          </w:tcPr>
          <w:p w14:paraId="0045CCE3" w14:textId="77777777" w:rsidR="00A43750" w:rsidRDefault="00A43750" w:rsidP="001D589C">
            <w:pPr>
              <w:jc w:val="left"/>
              <w:rPr>
                <w:color w:val="FF0000"/>
              </w:rPr>
            </w:pPr>
            <w:r w:rsidRPr="00F15F8C">
              <w:rPr>
                <w:b/>
              </w:rPr>
              <w:t>Hecho</w:t>
            </w:r>
            <w:r>
              <w:rPr>
                <w:b/>
              </w:rPr>
              <w:t xml:space="preserve"> constatado</w:t>
            </w:r>
            <w:r w:rsidRPr="00F15F8C">
              <w:rPr>
                <w:b/>
              </w:rPr>
              <w:t>:</w:t>
            </w:r>
            <w:r w:rsidRPr="007E2D5C">
              <w:t xml:space="preserve"> </w:t>
            </w:r>
          </w:p>
          <w:p w14:paraId="10D1C0E9" w14:textId="77777777" w:rsidR="00A43750" w:rsidRDefault="00A43750" w:rsidP="001D589C">
            <w:pPr>
              <w:jc w:val="left"/>
              <w:rPr>
                <w:color w:val="FF0000"/>
              </w:rPr>
            </w:pPr>
          </w:p>
          <w:p w14:paraId="59E27712" w14:textId="7B6BDE6B" w:rsidR="004120C3" w:rsidRPr="00835D89" w:rsidRDefault="004120C3" w:rsidP="00EA1DCD">
            <w:pPr>
              <w:pStyle w:val="Prrafodelista"/>
              <w:numPr>
                <w:ilvl w:val="0"/>
                <w:numId w:val="5"/>
              </w:numPr>
              <w:rPr>
                <w:rFonts w:ascii="Calibri" w:eastAsia="Times New Roman" w:hAnsi="Calibri"/>
                <w:color w:val="000000"/>
                <w:lang w:eastAsia="es-CL"/>
              </w:rPr>
            </w:pPr>
            <w:r w:rsidRPr="00835D89">
              <w:rPr>
                <w:rFonts w:ascii="Calibri" w:eastAsia="Times New Roman" w:hAnsi="Calibri"/>
                <w:color w:val="000000"/>
                <w:lang w:eastAsia="es-CL"/>
              </w:rPr>
              <w:t>Durante las actividades de inspección se constató que existe construido</w:t>
            </w:r>
            <w:r w:rsidR="00F0301C" w:rsidRPr="00835D89">
              <w:rPr>
                <w:rFonts w:ascii="Calibri" w:eastAsia="Times New Roman" w:hAnsi="Calibri"/>
                <w:color w:val="000000"/>
                <w:lang w:eastAsia="es-CL"/>
              </w:rPr>
              <w:t xml:space="preserve"> y en operación</w:t>
            </w:r>
            <w:r w:rsidRPr="00835D89">
              <w:rPr>
                <w:rFonts w:ascii="Calibri" w:eastAsia="Times New Roman" w:hAnsi="Calibri"/>
                <w:color w:val="000000"/>
                <w:lang w:eastAsia="es-CL"/>
              </w:rPr>
              <w:t xml:space="preserve"> un </w:t>
            </w:r>
            <w:r w:rsidR="00A90026" w:rsidRPr="00835D89">
              <w:rPr>
                <w:rFonts w:ascii="Calibri" w:eastAsia="Times New Roman" w:hAnsi="Calibri"/>
                <w:color w:val="000000"/>
                <w:lang w:eastAsia="es-CL"/>
              </w:rPr>
              <w:t>sistema de tratamiento de riles consistente en un filtro parabólico, prensa FAN, lombrifiltro y sistema de desinfección con cloro.</w:t>
            </w:r>
            <w:r w:rsidR="007F720F" w:rsidRPr="00835D89">
              <w:rPr>
                <w:rFonts w:ascii="Calibri" w:eastAsia="Times New Roman" w:hAnsi="Calibri"/>
                <w:color w:val="000000"/>
                <w:lang w:eastAsia="es-CL"/>
              </w:rPr>
              <w:t xml:space="preserve"> El análisis de cumplimiento de la norma de descarga </w:t>
            </w:r>
            <w:r w:rsidR="00835D89" w:rsidRPr="00835D89">
              <w:rPr>
                <w:rFonts w:ascii="Calibri" w:eastAsia="Times New Roman" w:hAnsi="Calibri"/>
                <w:color w:val="000000"/>
                <w:lang w:eastAsia="es-CL"/>
              </w:rPr>
              <w:t xml:space="preserve">del ril tratado mediante dicho sistema, </w:t>
            </w:r>
            <w:r w:rsidR="007F720F" w:rsidRPr="00835D89">
              <w:rPr>
                <w:rFonts w:ascii="Calibri" w:eastAsia="Times New Roman" w:hAnsi="Calibri"/>
                <w:color w:val="000000"/>
                <w:lang w:eastAsia="es-CL"/>
              </w:rPr>
              <w:t>se presenta en el Hecho Constatado N°</w:t>
            </w:r>
            <w:r w:rsidR="00835D89" w:rsidRPr="00835D89">
              <w:rPr>
                <w:rFonts w:ascii="Calibri" w:eastAsia="Times New Roman" w:hAnsi="Calibri"/>
                <w:color w:val="000000"/>
                <w:lang w:eastAsia="es-CL"/>
              </w:rPr>
              <w:t xml:space="preserve"> </w:t>
            </w:r>
            <w:r w:rsidR="007F720F" w:rsidRPr="00835D89">
              <w:rPr>
                <w:rFonts w:ascii="Calibri" w:eastAsia="Times New Roman" w:hAnsi="Calibri"/>
                <w:color w:val="000000"/>
                <w:lang w:eastAsia="es-CL"/>
              </w:rPr>
              <w:t>8 de este informe</w:t>
            </w:r>
            <w:r w:rsidR="00835D89" w:rsidRPr="00835D89">
              <w:rPr>
                <w:rFonts w:ascii="Calibri" w:eastAsia="Times New Roman" w:hAnsi="Calibri"/>
                <w:color w:val="000000"/>
                <w:lang w:eastAsia="es-CL"/>
              </w:rPr>
              <w:t>.</w:t>
            </w:r>
          </w:p>
          <w:p w14:paraId="5FFEE03C" w14:textId="77777777" w:rsidR="00F51C8F" w:rsidRPr="008E34C9" w:rsidRDefault="00F51C8F" w:rsidP="00A90026">
            <w:pPr>
              <w:pStyle w:val="Prrafodelista"/>
              <w:ind w:left="284"/>
              <w:jc w:val="left"/>
            </w:pPr>
          </w:p>
        </w:tc>
      </w:tr>
    </w:tbl>
    <w:p w14:paraId="5C31263A" w14:textId="77777777" w:rsidR="007C708A" w:rsidRDefault="007C708A">
      <w:pPr>
        <w:jc w:val="left"/>
        <w:rPr>
          <w:rFonts w:cstheme="minorHAnsi"/>
          <w:b/>
          <w:sz w:val="14"/>
          <w:szCs w:val="24"/>
        </w:rPr>
      </w:pPr>
    </w:p>
    <w:p w14:paraId="6494723C" w14:textId="77777777" w:rsidR="007C708A" w:rsidRDefault="007C708A">
      <w:pPr>
        <w:jc w:val="left"/>
        <w:rPr>
          <w:rFonts w:cstheme="minorHAnsi"/>
          <w:b/>
          <w:sz w:val="14"/>
          <w:szCs w:val="24"/>
        </w:rPr>
      </w:pPr>
    </w:p>
    <w:p w14:paraId="2DEF489B" w14:textId="77777777" w:rsidR="007C708A" w:rsidRDefault="007C708A">
      <w:pPr>
        <w:jc w:val="left"/>
        <w:rPr>
          <w:rFonts w:cstheme="minorHAnsi"/>
          <w:b/>
          <w:sz w:val="14"/>
          <w:szCs w:val="24"/>
        </w:rPr>
      </w:pPr>
    </w:p>
    <w:p w14:paraId="4FC12FDC" w14:textId="77777777" w:rsidR="00A90026" w:rsidRDefault="00A90026">
      <w:pPr>
        <w:jc w:val="left"/>
        <w:rPr>
          <w:rFonts w:cstheme="minorHAnsi"/>
          <w:b/>
          <w:sz w:val="14"/>
          <w:szCs w:val="24"/>
        </w:rPr>
      </w:pPr>
    </w:p>
    <w:p w14:paraId="4155E4B0" w14:textId="77777777" w:rsidR="00A90026" w:rsidRDefault="00A90026">
      <w:pPr>
        <w:jc w:val="left"/>
        <w:rPr>
          <w:rFonts w:cstheme="minorHAnsi"/>
          <w:b/>
          <w:sz w:val="14"/>
          <w:szCs w:val="24"/>
        </w:rPr>
      </w:pPr>
    </w:p>
    <w:p w14:paraId="1732FEA5" w14:textId="77777777" w:rsidR="00A90026" w:rsidRDefault="00A90026">
      <w:pPr>
        <w:jc w:val="left"/>
        <w:rPr>
          <w:rFonts w:cstheme="minorHAnsi"/>
          <w:b/>
          <w:sz w:val="14"/>
          <w:szCs w:val="24"/>
        </w:rPr>
      </w:pPr>
    </w:p>
    <w:p w14:paraId="1A5FB717" w14:textId="77777777" w:rsidR="00A90026" w:rsidRDefault="00A90026">
      <w:pPr>
        <w:jc w:val="left"/>
        <w:rPr>
          <w:rFonts w:cstheme="minorHAnsi"/>
          <w:b/>
          <w:sz w:val="14"/>
          <w:szCs w:val="24"/>
        </w:rPr>
      </w:pPr>
    </w:p>
    <w:tbl>
      <w:tblPr>
        <w:tblW w:w="13810" w:type="dxa"/>
        <w:jc w:val="center"/>
        <w:tblCellMar>
          <w:left w:w="70" w:type="dxa"/>
          <w:right w:w="70" w:type="dxa"/>
        </w:tblCellMar>
        <w:tblLook w:val="04A0" w:firstRow="1" w:lastRow="0" w:firstColumn="1" w:lastColumn="0" w:noHBand="0" w:noVBand="1"/>
      </w:tblPr>
      <w:tblGrid>
        <w:gridCol w:w="4149"/>
        <w:gridCol w:w="2712"/>
        <w:gridCol w:w="3936"/>
        <w:gridCol w:w="3013"/>
      </w:tblGrid>
      <w:tr w:rsidR="00A90026" w:rsidRPr="0025129B" w14:paraId="41BDAF87" w14:textId="77777777" w:rsidTr="0098683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FFBB34" w14:textId="77777777" w:rsidR="00A90026" w:rsidRPr="0025129B" w:rsidRDefault="00A90026" w:rsidP="0098683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90026" w:rsidRPr="0025129B" w14:paraId="0904717C" w14:textId="77777777" w:rsidTr="00986837">
        <w:trPr>
          <w:trHeight w:val="2960"/>
          <w:jc w:val="center"/>
        </w:trPr>
        <w:tc>
          <w:tcPr>
            <w:tcW w:w="2484" w:type="pct"/>
            <w:gridSpan w:val="2"/>
            <w:tcBorders>
              <w:top w:val="nil"/>
              <w:left w:val="single" w:sz="4" w:space="0" w:color="auto"/>
              <w:right w:val="single" w:sz="4" w:space="0" w:color="auto"/>
            </w:tcBorders>
            <w:shd w:val="clear" w:color="auto" w:fill="auto"/>
            <w:noWrap/>
            <w:vAlign w:val="center"/>
            <w:hideMark/>
          </w:tcPr>
          <w:p w14:paraId="2503AEA1" w14:textId="77777777" w:rsidR="00A90026" w:rsidRPr="0025129B" w:rsidRDefault="00A90026" w:rsidP="00986837">
            <w:pPr>
              <w:jc w:val="center"/>
              <w:rPr>
                <w:rFonts w:eastAsia="Times New Roman"/>
                <w:color w:val="000000"/>
                <w:sz w:val="20"/>
                <w:szCs w:val="20"/>
                <w:lang w:eastAsia="es-CL"/>
              </w:rPr>
            </w:pPr>
            <w:r>
              <w:rPr>
                <w:noProof/>
                <w:lang w:eastAsia="es-CL"/>
              </w:rPr>
              <w:drawing>
                <wp:inline distT="0" distB="0" distL="0" distR="0" wp14:anchorId="6B685C59" wp14:editId="78E78836">
                  <wp:extent cx="4118458" cy="1980322"/>
                  <wp:effectExtent l="0" t="0" r="0" b="127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email">
                            <a:extLst>
                              <a:ext uri="{28A0092B-C50C-407E-A947-70E740481C1C}">
                                <a14:useLocalDpi xmlns:a14="http://schemas.microsoft.com/office/drawing/2010/main"/>
                              </a:ext>
                            </a:extLst>
                          </a:blip>
                          <a:stretch>
                            <a:fillRect/>
                          </a:stretch>
                        </pic:blipFill>
                        <pic:spPr>
                          <a:xfrm>
                            <a:off x="0" y="0"/>
                            <a:ext cx="4141827" cy="1991559"/>
                          </a:xfrm>
                          <a:prstGeom prst="rect">
                            <a:avLst/>
                          </a:prstGeom>
                        </pic:spPr>
                      </pic:pic>
                    </a:graphicData>
                  </a:graphic>
                </wp:inline>
              </w:drawing>
            </w:r>
          </w:p>
        </w:tc>
        <w:tc>
          <w:tcPr>
            <w:tcW w:w="2516" w:type="pct"/>
            <w:gridSpan w:val="2"/>
            <w:tcBorders>
              <w:top w:val="nil"/>
              <w:left w:val="single" w:sz="4" w:space="0" w:color="auto"/>
              <w:right w:val="single" w:sz="4" w:space="0" w:color="auto"/>
            </w:tcBorders>
            <w:shd w:val="clear" w:color="auto" w:fill="auto"/>
            <w:noWrap/>
            <w:vAlign w:val="center"/>
            <w:hideMark/>
          </w:tcPr>
          <w:p w14:paraId="194F0F23" w14:textId="77777777" w:rsidR="00A90026" w:rsidRPr="0025129B" w:rsidRDefault="00A90026" w:rsidP="00986837">
            <w:pPr>
              <w:jc w:val="center"/>
              <w:rPr>
                <w:rFonts w:eastAsia="Times New Roman"/>
                <w:color w:val="000000"/>
                <w:sz w:val="20"/>
                <w:szCs w:val="20"/>
                <w:lang w:eastAsia="es-CL"/>
              </w:rPr>
            </w:pPr>
            <w:r>
              <w:rPr>
                <w:noProof/>
                <w:lang w:eastAsia="es-CL"/>
              </w:rPr>
              <w:drawing>
                <wp:inline distT="0" distB="0" distL="0" distR="0" wp14:anchorId="5DA3FDEF" wp14:editId="4ECD7895">
                  <wp:extent cx="3189427" cy="2071159"/>
                  <wp:effectExtent l="0" t="0" r="0" b="571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email">
                            <a:extLst>
                              <a:ext uri="{28A0092B-C50C-407E-A947-70E740481C1C}">
                                <a14:useLocalDpi xmlns:a14="http://schemas.microsoft.com/office/drawing/2010/main"/>
                              </a:ext>
                            </a:extLst>
                          </a:blip>
                          <a:stretch>
                            <a:fillRect/>
                          </a:stretch>
                        </pic:blipFill>
                        <pic:spPr>
                          <a:xfrm>
                            <a:off x="0" y="0"/>
                            <a:ext cx="3216841" cy="2088961"/>
                          </a:xfrm>
                          <a:prstGeom prst="rect">
                            <a:avLst/>
                          </a:prstGeom>
                        </pic:spPr>
                      </pic:pic>
                    </a:graphicData>
                  </a:graphic>
                </wp:inline>
              </w:drawing>
            </w:r>
          </w:p>
        </w:tc>
      </w:tr>
      <w:tr w:rsidR="00A90026" w:rsidRPr="0025129B" w14:paraId="0A8E7C07" w14:textId="77777777" w:rsidTr="00986837">
        <w:trPr>
          <w:trHeight w:val="300"/>
          <w:jc w:val="center"/>
        </w:trPr>
        <w:tc>
          <w:tcPr>
            <w:tcW w:w="1502" w:type="pct"/>
            <w:tcBorders>
              <w:top w:val="single" w:sz="4" w:space="0" w:color="auto"/>
              <w:left w:val="single" w:sz="4" w:space="0" w:color="auto"/>
              <w:bottom w:val="single" w:sz="4" w:space="0" w:color="auto"/>
              <w:right w:val="nil"/>
            </w:tcBorders>
            <w:shd w:val="clear" w:color="auto" w:fill="auto"/>
            <w:noWrap/>
            <w:vAlign w:val="center"/>
            <w:hideMark/>
          </w:tcPr>
          <w:p w14:paraId="0A824544" w14:textId="77777777" w:rsidR="00A90026" w:rsidRPr="0025129B" w:rsidRDefault="00A90026" w:rsidP="00986837">
            <w:pPr>
              <w:pStyle w:val="Descripcin"/>
              <w:rPr>
                <w:rFonts w:eastAsia="Times New Roman"/>
                <w:color w:val="000000"/>
                <w:szCs w:val="18"/>
                <w:lang w:eastAsia="es-CL"/>
              </w:rPr>
            </w:pPr>
            <w:bookmarkStart w:id="109" w:name="_Toc470688664"/>
            <w:r w:rsidRPr="0025129B">
              <w:t xml:space="preserve">Fotografía </w:t>
            </w:r>
            <w:r>
              <w:t>1</w:t>
            </w:r>
            <w:r w:rsidRPr="0025129B">
              <w:rPr>
                <w:szCs w:val="18"/>
              </w:rPr>
              <w:t>.</w:t>
            </w:r>
            <w:bookmarkEnd w:id="109"/>
          </w:p>
        </w:tc>
        <w:tc>
          <w:tcPr>
            <w:tcW w:w="9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A8036A" w14:textId="15E8FAB1" w:rsidR="00A90026" w:rsidRPr="0025129B" w:rsidRDefault="00A90026" w:rsidP="00C66BD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00C66BD4">
              <w:rPr>
                <w:rFonts w:eastAsia="Times New Roman"/>
                <w:b/>
                <w:color w:val="000000"/>
                <w:sz w:val="18"/>
                <w:szCs w:val="18"/>
                <w:lang w:eastAsia="es-CL"/>
              </w:rPr>
              <w:t>25-02-2016</w:t>
            </w:r>
            <w:r w:rsidRPr="0025129B">
              <w:rPr>
                <w:rFonts w:eastAsia="Times New Roman"/>
                <w:b/>
                <w:color w:val="000000"/>
                <w:sz w:val="18"/>
                <w:szCs w:val="18"/>
                <w:lang w:eastAsia="es-CL"/>
              </w:rPr>
              <w:t xml:space="preserve"> </w:t>
            </w:r>
          </w:p>
        </w:tc>
        <w:tc>
          <w:tcPr>
            <w:tcW w:w="1425" w:type="pct"/>
            <w:tcBorders>
              <w:top w:val="single" w:sz="4" w:space="0" w:color="auto"/>
              <w:left w:val="nil"/>
              <w:bottom w:val="single" w:sz="4" w:space="0" w:color="auto"/>
              <w:right w:val="nil"/>
            </w:tcBorders>
            <w:shd w:val="clear" w:color="auto" w:fill="auto"/>
            <w:noWrap/>
            <w:vAlign w:val="center"/>
            <w:hideMark/>
          </w:tcPr>
          <w:p w14:paraId="4297DED0" w14:textId="77777777" w:rsidR="00A90026" w:rsidRPr="0025129B" w:rsidRDefault="00A90026" w:rsidP="00986837">
            <w:pPr>
              <w:pStyle w:val="Descripcin"/>
              <w:rPr>
                <w:szCs w:val="18"/>
              </w:rPr>
            </w:pPr>
            <w:bookmarkStart w:id="110" w:name="_Toc470688665"/>
            <w:r w:rsidRPr="0025129B">
              <w:t xml:space="preserve">Fotografía </w:t>
            </w:r>
            <w:r>
              <w:t>2</w:t>
            </w:r>
            <w:r w:rsidRPr="0025129B">
              <w:rPr>
                <w:szCs w:val="18"/>
              </w:rPr>
              <w:t>.</w:t>
            </w:r>
            <w:bookmarkEnd w:id="110"/>
          </w:p>
        </w:tc>
        <w:tc>
          <w:tcPr>
            <w:tcW w:w="109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4B9B37" w14:textId="084CE137" w:rsidR="00A90026" w:rsidRPr="0025129B" w:rsidRDefault="00A90026" w:rsidP="00C66BD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00C66BD4">
              <w:rPr>
                <w:rFonts w:eastAsia="Times New Roman"/>
                <w:b/>
                <w:color w:val="000000"/>
                <w:sz w:val="18"/>
                <w:szCs w:val="18"/>
                <w:lang w:eastAsia="es-CL"/>
              </w:rPr>
              <w:t>25-02-2016</w:t>
            </w:r>
          </w:p>
        </w:tc>
      </w:tr>
      <w:tr w:rsidR="00A90026" w:rsidRPr="0025129B" w14:paraId="747E33CF" w14:textId="77777777" w:rsidTr="00986837">
        <w:trPr>
          <w:trHeight w:val="244"/>
          <w:jc w:val="center"/>
        </w:trPr>
        <w:tc>
          <w:tcPr>
            <w:tcW w:w="2484"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1738D35D" w14:textId="77777777" w:rsidR="00A90026" w:rsidRPr="00835D89" w:rsidRDefault="00A90026" w:rsidP="00986837">
            <w:pPr>
              <w:jc w:val="left"/>
              <w:rPr>
                <w:rFonts w:eastAsia="Times New Roman"/>
                <w:b/>
                <w:color w:val="000000"/>
                <w:sz w:val="18"/>
                <w:szCs w:val="18"/>
                <w:lang w:eastAsia="es-CL"/>
              </w:rPr>
            </w:pPr>
            <w:r w:rsidRPr="00835D89">
              <w:rPr>
                <w:rFonts w:eastAsia="Times New Roman"/>
                <w:b/>
                <w:color w:val="000000"/>
                <w:sz w:val="18"/>
                <w:szCs w:val="18"/>
                <w:lang w:eastAsia="es-CL"/>
              </w:rPr>
              <w:t>Descripción medio de prueba:</w:t>
            </w:r>
          </w:p>
          <w:p w14:paraId="7A1160D0" w14:textId="2DCB40B8" w:rsidR="00A90026" w:rsidRPr="00835D89" w:rsidRDefault="00A90026" w:rsidP="00835182">
            <w:pPr>
              <w:jc w:val="left"/>
              <w:rPr>
                <w:rFonts w:eastAsia="Times New Roman"/>
                <w:color w:val="000000"/>
                <w:sz w:val="18"/>
                <w:szCs w:val="18"/>
                <w:lang w:eastAsia="es-CL"/>
              </w:rPr>
            </w:pPr>
            <w:r w:rsidRPr="00835D89">
              <w:rPr>
                <w:rFonts w:eastAsia="Times New Roman"/>
                <w:color w:val="000000"/>
                <w:sz w:val="18"/>
                <w:szCs w:val="18"/>
                <w:lang w:eastAsia="es-CL"/>
              </w:rPr>
              <w:t>Vista general de la planta de tratamiento de riles. En primer plano los sistema de filtro y prensa, en segundo plano, bajo techo, el sistema lombrifiltro.</w:t>
            </w:r>
          </w:p>
        </w:tc>
        <w:tc>
          <w:tcPr>
            <w:tcW w:w="2516" w:type="pct"/>
            <w:gridSpan w:val="2"/>
            <w:tcBorders>
              <w:top w:val="single" w:sz="4" w:space="0" w:color="auto"/>
              <w:left w:val="single" w:sz="4" w:space="0" w:color="auto"/>
              <w:bottom w:val="single" w:sz="4" w:space="0" w:color="000000"/>
              <w:right w:val="single" w:sz="4" w:space="0" w:color="000000"/>
            </w:tcBorders>
            <w:shd w:val="clear" w:color="auto" w:fill="auto"/>
          </w:tcPr>
          <w:p w14:paraId="07BBF717" w14:textId="77777777" w:rsidR="00A90026" w:rsidRPr="00835D89" w:rsidRDefault="00A90026" w:rsidP="00986837">
            <w:pPr>
              <w:rPr>
                <w:rFonts w:eastAsia="Times New Roman"/>
                <w:b/>
                <w:color w:val="000000"/>
                <w:sz w:val="18"/>
                <w:szCs w:val="18"/>
                <w:lang w:eastAsia="es-CL"/>
              </w:rPr>
            </w:pPr>
            <w:r w:rsidRPr="00835D89">
              <w:rPr>
                <w:rFonts w:eastAsia="Times New Roman"/>
                <w:b/>
                <w:color w:val="000000"/>
                <w:sz w:val="18"/>
                <w:szCs w:val="18"/>
                <w:lang w:eastAsia="es-CL"/>
              </w:rPr>
              <w:t>Descripción medio de prueba:</w:t>
            </w:r>
          </w:p>
          <w:p w14:paraId="5102D3A5" w14:textId="77777777" w:rsidR="00A90026" w:rsidRPr="00835D89" w:rsidRDefault="00A90026" w:rsidP="00A90026">
            <w:pPr>
              <w:rPr>
                <w:rFonts w:eastAsia="Times New Roman"/>
                <w:color w:val="000000"/>
                <w:sz w:val="18"/>
                <w:szCs w:val="18"/>
                <w:lang w:eastAsia="es-CL"/>
              </w:rPr>
            </w:pPr>
            <w:r w:rsidRPr="00835D89">
              <w:rPr>
                <w:rFonts w:eastAsia="Times New Roman"/>
                <w:color w:val="000000"/>
                <w:sz w:val="18"/>
                <w:szCs w:val="18"/>
                <w:lang w:eastAsia="es-CL"/>
              </w:rPr>
              <w:t>Vista del filtro parabólico y de la prensa FAN, en operación.</w:t>
            </w:r>
          </w:p>
        </w:tc>
      </w:tr>
      <w:tr w:rsidR="00A90026" w:rsidRPr="0025129B" w14:paraId="5AB25E85" w14:textId="77777777" w:rsidTr="00986837">
        <w:trPr>
          <w:trHeight w:val="244"/>
          <w:jc w:val="center"/>
        </w:trPr>
        <w:tc>
          <w:tcPr>
            <w:tcW w:w="2484"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2896885B" w14:textId="77777777" w:rsidR="00A90026" w:rsidRPr="007564B3" w:rsidRDefault="00A90026" w:rsidP="00986837">
            <w:pPr>
              <w:jc w:val="center"/>
              <w:rPr>
                <w:rFonts w:eastAsia="Times New Roman"/>
                <w:b/>
                <w:color w:val="000000"/>
                <w:sz w:val="18"/>
                <w:szCs w:val="18"/>
                <w:lang w:eastAsia="es-CL"/>
              </w:rPr>
            </w:pPr>
            <w:r>
              <w:rPr>
                <w:noProof/>
                <w:lang w:eastAsia="es-CL"/>
              </w:rPr>
              <w:drawing>
                <wp:inline distT="0" distB="0" distL="0" distR="0" wp14:anchorId="11EDB7AA" wp14:editId="15063509">
                  <wp:extent cx="4001414" cy="2121204"/>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cstate="email">
                            <a:extLst>
                              <a:ext uri="{28A0092B-C50C-407E-A947-70E740481C1C}">
                                <a14:useLocalDpi xmlns:a14="http://schemas.microsoft.com/office/drawing/2010/main"/>
                              </a:ext>
                            </a:extLst>
                          </a:blip>
                          <a:srcRect/>
                          <a:stretch/>
                        </pic:blipFill>
                        <pic:spPr bwMode="auto">
                          <a:xfrm>
                            <a:off x="0" y="0"/>
                            <a:ext cx="4035033" cy="2139026"/>
                          </a:xfrm>
                          <a:prstGeom prst="rect">
                            <a:avLst/>
                          </a:prstGeom>
                          <a:ln>
                            <a:noFill/>
                          </a:ln>
                          <a:extLst>
                            <a:ext uri="{53640926-AAD7-44D8-BBD7-CCE9431645EC}">
                              <a14:shadowObscured xmlns:a14="http://schemas.microsoft.com/office/drawing/2010/main"/>
                            </a:ext>
                          </a:extLst>
                        </pic:spPr>
                      </pic:pic>
                    </a:graphicData>
                  </a:graphic>
                </wp:inline>
              </w:drawing>
            </w:r>
          </w:p>
        </w:tc>
        <w:tc>
          <w:tcPr>
            <w:tcW w:w="2516" w:type="pct"/>
            <w:gridSpan w:val="2"/>
            <w:tcBorders>
              <w:top w:val="single" w:sz="4" w:space="0" w:color="auto"/>
              <w:left w:val="single" w:sz="4" w:space="0" w:color="auto"/>
              <w:bottom w:val="single" w:sz="4" w:space="0" w:color="000000"/>
              <w:right w:val="single" w:sz="4" w:space="0" w:color="000000"/>
            </w:tcBorders>
            <w:shd w:val="clear" w:color="auto" w:fill="auto"/>
          </w:tcPr>
          <w:p w14:paraId="31F9E426" w14:textId="77777777" w:rsidR="00A90026" w:rsidRPr="007564B3" w:rsidRDefault="00A90026" w:rsidP="00986837">
            <w:pPr>
              <w:jc w:val="center"/>
              <w:rPr>
                <w:rFonts w:eastAsia="Times New Roman"/>
                <w:b/>
                <w:color w:val="000000"/>
                <w:sz w:val="18"/>
                <w:szCs w:val="18"/>
                <w:lang w:eastAsia="es-CL"/>
              </w:rPr>
            </w:pPr>
            <w:r>
              <w:rPr>
                <w:noProof/>
                <w:lang w:eastAsia="es-CL"/>
              </w:rPr>
              <w:drawing>
                <wp:inline distT="0" distB="0" distL="0" distR="0" wp14:anchorId="3DF7A7C4" wp14:editId="5F294494">
                  <wp:extent cx="3255264" cy="2067737"/>
                  <wp:effectExtent l="0" t="0" r="2540" b="889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email">
                            <a:extLst>
                              <a:ext uri="{28A0092B-C50C-407E-A947-70E740481C1C}">
                                <a14:useLocalDpi xmlns:a14="http://schemas.microsoft.com/office/drawing/2010/main"/>
                              </a:ext>
                            </a:extLst>
                          </a:blip>
                          <a:stretch>
                            <a:fillRect/>
                          </a:stretch>
                        </pic:blipFill>
                        <pic:spPr>
                          <a:xfrm>
                            <a:off x="0" y="0"/>
                            <a:ext cx="3290950" cy="2090405"/>
                          </a:xfrm>
                          <a:prstGeom prst="rect">
                            <a:avLst/>
                          </a:prstGeom>
                        </pic:spPr>
                      </pic:pic>
                    </a:graphicData>
                  </a:graphic>
                </wp:inline>
              </w:drawing>
            </w:r>
          </w:p>
        </w:tc>
      </w:tr>
      <w:tr w:rsidR="00A90026" w:rsidRPr="00835D89" w14:paraId="7BE3C129" w14:textId="77777777" w:rsidTr="00986837">
        <w:trPr>
          <w:trHeight w:val="300"/>
          <w:jc w:val="center"/>
        </w:trPr>
        <w:tc>
          <w:tcPr>
            <w:tcW w:w="1502" w:type="pct"/>
            <w:tcBorders>
              <w:top w:val="single" w:sz="4" w:space="0" w:color="auto"/>
              <w:left w:val="single" w:sz="4" w:space="0" w:color="auto"/>
              <w:bottom w:val="single" w:sz="4" w:space="0" w:color="auto"/>
              <w:right w:val="nil"/>
            </w:tcBorders>
            <w:shd w:val="clear" w:color="auto" w:fill="auto"/>
            <w:noWrap/>
            <w:vAlign w:val="center"/>
            <w:hideMark/>
          </w:tcPr>
          <w:p w14:paraId="07E0F08F" w14:textId="77777777" w:rsidR="00A90026" w:rsidRPr="00835D89" w:rsidRDefault="00A90026" w:rsidP="00986837">
            <w:pPr>
              <w:pStyle w:val="Descripcin"/>
              <w:rPr>
                <w:rFonts w:eastAsia="Times New Roman"/>
                <w:color w:val="000000"/>
                <w:szCs w:val="18"/>
                <w:lang w:eastAsia="es-CL"/>
              </w:rPr>
            </w:pPr>
            <w:bookmarkStart w:id="111" w:name="_Toc470688666"/>
            <w:r w:rsidRPr="00835D89">
              <w:rPr>
                <w:szCs w:val="18"/>
              </w:rPr>
              <w:t>Fotografía 3.</w:t>
            </w:r>
            <w:bookmarkEnd w:id="111"/>
          </w:p>
        </w:tc>
        <w:tc>
          <w:tcPr>
            <w:tcW w:w="9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794210" w14:textId="32B1B369" w:rsidR="00A90026" w:rsidRPr="00835D89" w:rsidRDefault="00A90026" w:rsidP="00C66BD4">
            <w:pPr>
              <w:jc w:val="left"/>
              <w:rPr>
                <w:rFonts w:eastAsia="Times New Roman"/>
                <w:b/>
                <w:color w:val="000000"/>
                <w:sz w:val="18"/>
                <w:szCs w:val="18"/>
                <w:lang w:eastAsia="es-CL"/>
              </w:rPr>
            </w:pPr>
            <w:r w:rsidRPr="00835D89">
              <w:rPr>
                <w:rFonts w:eastAsia="Times New Roman"/>
                <w:b/>
                <w:color w:val="000000"/>
                <w:sz w:val="18"/>
                <w:szCs w:val="18"/>
                <w:lang w:eastAsia="es-CL"/>
              </w:rPr>
              <w:t>Fecha</w:t>
            </w:r>
            <w:r w:rsidRPr="00835D89">
              <w:rPr>
                <w:rFonts w:eastAsia="Times New Roman"/>
                <w:color w:val="000000"/>
                <w:sz w:val="18"/>
                <w:szCs w:val="18"/>
                <w:lang w:eastAsia="es-CL"/>
              </w:rPr>
              <w:t xml:space="preserve"> </w:t>
            </w:r>
            <w:r w:rsidRPr="00835D89">
              <w:rPr>
                <w:rFonts w:eastAsia="Times New Roman"/>
                <w:b/>
                <w:color w:val="000000"/>
                <w:sz w:val="18"/>
                <w:szCs w:val="18"/>
                <w:lang w:eastAsia="es-CL"/>
              </w:rPr>
              <w:t xml:space="preserve">: </w:t>
            </w:r>
            <w:r w:rsidR="00C66BD4">
              <w:rPr>
                <w:rFonts w:eastAsia="Times New Roman"/>
                <w:b/>
                <w:color w:val="000000"/>
                <w:sz w:val="18"/>
                <w:szCs w:val="18"/>
                <w:lang w:eastAsia="es-CL"/>
              </w:rPr>
              <w:t>25-02-2016</w:t>
            </w:r>
          </w:p>
        </w:tc>
        <w:tc>
          <w:tcPr>
            <w:tcW w:w="1425" w:type="pct"/>
            <w:tcBorders>
              <w:top w:val="single" w:sz="4" w:space="0" w:color="auto"/>
              <w:left w:val="nil"/>
              <w:bottom w:val="single" w:sz="4" w:space="0" w:color="auto"/>
              <w:right w:val="nil"/>
            </w:tcBorders>
            <w:shd w:val="clear" w:color="auto" w:fill="auto"/>
            <w:noWrap/>
            <w:vAlign w:val="center"/>
            <w:hideMark/>
          </w:tcPr>
          <w:p w14:paraId="55E84EC8" w14:textId="77777777" w:rsidR="00A90026" w:rsidRPr="00835D89" w:rsidRDefault="00A90026" w:rsidP="00986837">
            <w:pPr>
              <w:pStyle w:val="Descripcin"/>
              <w:rPr>
                <w:szCs w:val="18"/>
              </w:rPr>
            </w:pPr>
            <w:bookmarkStart w:id="112" w:name="_Toc470688667"/>
            <w:r w:rsidRPr="00835D89">
              <w:rPr>
                <w:szCs w:val="18"/>
              </w:rPr>
              <w:t>Fotografía 4.</w:t>
            </w:r>
            <w:bookmarkEnd w:id="112"/>
          </w:p>
        </w:tc>
        <w:tc>
          <w:tcPr>
            <w:tcW w:w="109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2328DF" w14:textId="3C7F36D1" w:rsidR="00A90026" w:rsidRPr="00835D89" w:rsidRDefault="00A90026" w:rsidP="00C66BD4">
            <w:pPr>
              <w:jc w:val="left"/>
              <w:rPr>
                <w:rFonts w:eastAsia="Times New Roman"/>
                <w:b/>
                <w:color w:val="000000"/>
                <w:sz w:val="18"/>
                <w:szCs w:val="18"/>
                <w:lang w:eastAsia="es-CL"/>
              </w:rPr>
            </w:pPr>
            <w:r w:rsidRPr="00835D89">
              <w:rPr>
                <w:rFonts w:eastAsia="Times New Roman"/>
                <w:b/>
                <w:color w:val="000000"/>
                <w:sz w:val="18"/>
                <w:szCs w:val="18"/>
                <w:lang w:eastAsia="es-CL"/>
              </w:rPr>
              <w:t>Fecha</w:t>
            </w:r>
            <w:r w:rsidRPr="00835D89">
              <w:rPr>
                <w:rFonts w:eastAsia="Times New Roman"/>
                <w:color w:val="000000"/>
                <w:sz w:val="18"/>
                <w:szCs w:val="18"/>
                <w:lang w:eastAsia="es-CL"/>
              </w:rPr>
              <w:t xml:space="preserve"> </w:t>
            </w:r>
            <w:r w:rsidRPr="00835D89">
              <w:rPr>
                <w:rFonts w:eastAsia="Times New Roman"/>
                <w:b/>
                <w:color w:val="000000"/>
                <w:sz w:val="18"/>
                <w:szCs w:val="18"/>
                <w:lang w:eastAsia="es-CL"/>
              </w:rPr>
              <w:t xml:space="preserve">: </w:t>
            </w:r>
            <w:r w:rsidR="00C66BD4">
              <w:rPr>
                <w:rFonts w:eastAsia="Times New Roman"/>
                <w:b/>
                <w:color w:val="000000"/>
                <w:sz w:val="18"/>
                <w:szCs w:val="18"/>
                <w:lang w:eastAsia="es-CL"/>
              </w:rPr>
              <w:t>25-02-2016</w:t>
            </w:r>
          </w:p>
        </w:tc>
      </w:tr>
      <w:tr w:rsidR="00A90026" w:rsidRPr="00835D89" w14:paraId="466AF7B7" w14:textId="77777777" w:rsidTr="00986837">
        <w:trPr>
          <w:trHeight w:val="244"/>
          <w:jc w:val="center"/>
        </w:trPr>
        <w:tc>
          <w:tcPr>
            <w:tcW w:w="2484"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6B762D0A" w14:textId="77777777" w:rsidR="00A90026" w:rsidRPr="00835D89" w:rsidRDefault="00A90026" w:rsidP="00986837">
            <w:pPr>
              <w:jc w:val="left"/>
              <w:rPr>
                <w:rFonts w:eastAsia="Times New Roman"/>
                <w:b/>
                <w:color w:val="000000"/>
                <w:sz w:val="18"/>
                <w:szCs w:val="18"/>
                <w:lang w:eastAsia="es-CL"/>
              </w:rPr>
            </w:pPr>
            <w:r w:rsidRPr="00835D89">
              <w:rPr>
                <w:rFonts w:eastAsia="Times New Roman"/>
                <w:b/>
                <w:color w:val="000000"/>
                <w:sz w:val="18"/>
                <w:szCs w:val="18"/>
                <w:lang w:eastAsia="es-CL"/>
              </w:rPr>
              <w:t>Descripción medio de prueba:</w:t>
            </w:r>
          </w:p>
          <w:p w14:paraId="2FAACF3F" w14:textId="77777777" w:rsidR="00A90026" w:rsidRPr="00835D89" w:rsidRDefault="00A90026" w:rsidP="00986837">
            <w:pPr>
              <w:jc w:val="left"/>
              <w:rPr>
                <w:rFonts w:eastAsia="Times New Roman"/>
                <w:color w:val="000000"/>
                <w:sz w:val="18"/>
                <w:szCs w:val="18"/>
                <w:lang w:eastAsia="es-CL"/>
              </w:rPr>
            </w:pPr>
            <w:r w:rsidRPr="00835D89">
              <w:rPr>
                <w:rFonts w:eastAsia="Times New Roman"/>
                <w:color w:val="000000"/>
                <w:sz w:val="18"/>
                <w:szCs w:val="18"/>
                <w:lang w:eastAsia="es-CL"/>
              </w:rPr>
              <w:t>Vista del interior del lombrifiltro</w:t>
            </w:r>
          </w:p>
        </w:tc>
        <w:tc>
          <w:tcPr>
            <w:tcW w:w="2516" w:type="pct"/>
            <w:gridSpan w:val="2"/>
            <w:tcBorders>
              <w:top w:val="single" w:sz="4" w:space="0" w:color="auto"/>
              <w:left w:val="single" w:sz="4" w:space="0" w:color="auto"/>
              <w:bottom w:val="single" w:sz="4" w:space="0" w:color="000000"/>
              <w:right w:val="single" w:sz="4" w:space="0" w:color="000000"/>
            </w:tcBorders>
            <w:shd w:val="clear" w:color="auto" w:fill="auto"/>
          </w:tcPr>
          <w:p w14:paraId="46DD6C0B" w14:textId="77777777" w:rsidR="00A90026" w:rsidRPr="00835D89" w:rsidRDefault="00A90026" w:rsidP="00986837">
            <w:pPr>
              <w:rPr>
                <w:rFonts w:eastAsia="Times New Roman"/>
                <w:b/>
                <w:color w:val="000000"/>
                <w:sz w:val="18"/>
                <w:szCs w:val="18"/>
                <w:lang w:eastAsia="es-CL"/>
              </w:rPr>
            </w:pPr>
            <w:r w:rsidRPr="00835D89">
              <w:rPr>
                <w:rFonts w:eastAsia="Times New Roman"/>
                <w:b/>
                <w:color w:val="000000"/>
                <w:sz w:val="18"/>
                <w:szCs w:val="18"/>
                <w:lang w:eastAsia="es-CL"/>
              </w:rPr>
              <w:t>Descripción medio de prueba:</w:t>
            </w:r>
          </w:p>
          <w:p w14:paraId="3786B8C4" w14:textId="77777777" w:rsidR="00A90026" w:rsidRPr="00835D89" w:rsidRDefault="00A90026" w:rsidP="00986837">
            <w:pPr>
              <w:rPr>
                <w:rFonts w:eastAsia="Times New Roman"/>
                <w:color w:val="000000"/>
                <w:sz w:val="18"/>
                <w:szCs w:val="18"/>
                <w:lang w:eastAsia="es-CL"/>
              </w:rPr>
            </w:pPr>
            <w:r w:rsidRPr="00835D89">
              <w:rPr>
                <w:rFonts w:eastAsia="Times New Roman"/>
                <w:color w:val="000000"/>
                <w:sz w:val="18"/>
                <w:szCs w:val="18"/>
                <w:lang w:eastAsia="es-CL"/>
              </w:rPr>
              <w:t>Al fondo cámara de contacto de cloración; al frente cámara de separación.</w:t>
            </w:r>
          </w:p>
        </w:tc>
      </w:tr>
    </w:tbl>
    <w:p w14:paraId="10AE1062" w14:textId="77777777" w:rsidR="00A90026" w:rsidRPr="00835D89" w:rsidRDefault="00A90026">
      <w:pPr>
        <w:jc w:val="left"/>
        <w:rPr>
          <w:rFonts w:cstheme="minorHAnsi"/>
          <w:b/>
          <w:sz w:val="18"/>
          <w:szCs w:val="18"/>
        </w:rPr>
      </w:pPr>
    </w:p>
    <w:p w14:paraId="00B73E78" w14:textId="77777777" w:rsidR="007C708A" w:rsidRPr="00835D89" w:rsidRDefault="007C708A">
      <w:pPr>
        <w:jc w:val="left"/>
        <w:rPr>
          <w:rFonts w:cstheme="minorHAnsi"/>
          <w:b/>
          <w:sz w:val="18"/>
          <w:szCs w:val="18"/>
        </w:rPr>
      </w:pPr>
    </w:p>
    <w:tbl>
      <w:tblPr>
        <w:tblStyle w:val="Tablaconcuadrcula"/>
        <w:tblW w:w="5000" w:type="pct"/>
        <w:tblLook w:val="04A0" w:firstRow="1" w:lastRow="0" w:firstColumn="1" w:lastColumn="0" w:noHBand="0" w:noVBand="1"/>
      </w:tblPr>
      <w:tblGrid>
        <w:gridCol w:w="3768"/>
        <w:gridCol w:w="9794"/>
      </w:tblGrid>
      <w:tr w:rsidR="009C6035" w:rsidRPr="0025129B" w14:paraId="7874854F" w14:textId="77777777" w:rsidTr="00856728">
        <w:trPr>
          <w:trHeight w:val="142"/>
        </w:trPr>
        <w:tc>
          <w:tcPr>
            <w:tcW w:w="1389" w:type="pct"/>
          </w:tcPr>
          <w:p w14:paraId="10E44448" w14:textId="77777777" w:rsidR="009C6035" w:rsidRPr="0025129B" w:rsidRDefault="009C6035" w:rsidP="0085672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2</w:t>
            </w:r>
          </w:p>
        </w:tc>
        <w:tc>
          <w:tcPr>
            <w:tcW w:w="3611" w:type="pct"/>
          </w:tcPr>
          <w:p w14:paraId="201C4AF6" w14:textId="77777777" w:rsidR="009C6035" w:rsidRPr="0025129B" w:rsidRDefault="009C6035" w:rsidP="0085672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696047">
              <w:rPr>
                <w:rFonts w:eastAsia="Times New Roman"/>
                <w:color w:val="000000"/>
                <w:lang w:eastAsia="es-CL"/>
              </w:rPr>
              <w:t xml:space="preserve"> 4</w:t>
            </w:r>
          </w:p>
        </w:tc>
      </w:tr>
      <w:tr w:rsidR="009C6035" w:rsidRPr="0025129B" w14:paraId="221FA708" w14:textId="77777777" w:rsidTr="00856728">
        <w:trPr>
          <w:trHeight w:val="319"/>
        </w:trPr>
        <w:tc>
          <w:tcPr>
            <w:tcW w:w="5000" w:type="pct"/>
            <w:gridSpan w:val="2"/>
            <w:tcBorders>
              <w:bottom w:val="single" w:sz="4" w:space="0" w:color="auto"/>
            </w:tcBorders>
          </w:tcPr>
          <w:p w14:paraId="292B2A43" w14:textId="49177993" w:rsidR="009C6035" w:rsidRDefault="009C6035" w:rsidP="00856728">
            <w:pPr>
              <w:rPr>
                <w:color w:val="FF0000"/>
              </w:rPr>
            </w:pPr>
            <w:r>
              <w:rPr>
                <w:b/>
              </w:rPr>
              <w:t>Exigencia</w:t>
            </w:r>
            <w:r w:rsidRPr="0025129B">
              <w:rPr>
                <w:b/>
              </w:rPr>
              <w:t>:</w:t>
            </w:r>
            <w:r>
              <w:rPr>
                <w:b/>
              </w:rPr>
              <w:t xml:space="preserve"> </w:t>
            </w:r>
          </w:p>
          <w:p w14:paraId="780126A0" w14:textId="3B97D39B" w:rsidR="00E40390" w:rsidRDefault="00E40390" w:rsidP="00E40390">
            <w:pPr>
              <w:rPr>
                <w:rFonts w:eastAsia="Times New Roman"/>
                <w:lang w:eastAsia="es-CL"/>
              </w:rPr>
            </w:pPr>
            <w:r w:rsidRPr="00250293">
              <w:rPr>
                <w:rFonts w:cstheme="minorHAnsi"/>
                <w:b/>
                <w:sz w:val="18"/>
                <w:szCs w:val="18"/>
              </w:rPr>
              <w:t>RCA 384/2011, Considerando</w:t>
            </w:r>
            <w:r w:rsidRPr="00856728">
              <w:rPr>
                <w:rFonts w:cstheme="minorHAnsi"/>
                <w:b/>
              </w:rPr>
              <w:t xml:space="preserve"> </w:t>
            </w:r>
            <w:r w:rsidRPr="00D9333F">
              <w:rPr>
                <w:rFonts w:eastAsia="Times New Roman"/>
                <w:b/>
                <w:bCs/>
                <w:lang w:eastAsia="es-CL"/>
              </w:rPr>
              <w:t>3.11.3.6. Planes de Contingencia del Sistema de Tratamiento</w:t>
            </w:r>
            <w:r w:rsidR="00835D89">
              <w:rPr>
                <w:rFonts w:eastAsia="Times New Roman"/>
                <w:b/>
                <w:bCs/>
                <w:lang w:eastAsia="es-CL"/>
              </w:rPr>
              <w:t>.</w:t>
            </w:r>
          </w:p>
          <w:p w14:paraId="7D83EC91" w14:textId="77777777" w:rsidR="00835D89" w:rsidRDefault="00835D89" w:rsidP="00E40390">
            <w:pPr>
              <w:rPr>
                <w:rFonts w:eastAsia="Times New Roman"/>
                <w:lang w:eastAsia="es-CL"/>
              </w:rPr>
            </w:pPr>
            <w:r>
              <w:rPr>
                <w:rFonts w:eastAsia="Times New Roman"/>
                <w:lang w:eastAsia="es-CL"/>
              </w:rPr>
              <w:t>[…]</w:t>
            </w:r>
          </w:p>
          <w:p w14:paraId="5FE3F855" w14:textId="763758AC" w:rsidR="00E40390" w:rsidRPr="00301F90" w:rsidRDefault="00E40390" w:rsidP="00E40390">
            <w:pPr>
              <w:rPr>
                <w:rFonts w:eastAsia="Times New Roman"/>
                <w:lang w:eastAsia="es-CL"/>
              </w:rPr>
            </w:pPr>
            <w:r w:rsidRPr="00D9333F">
              <w:rPr>
                <w:rFonts w:eastAsia="Times New Roman"/>
                <w:lang w:eastAsia="es-CL"/>
              </w:rPr>
              <w:t xml:space="preserve">Como se menciona en el punto anterior se considera un By-pass de contingencia desde el filtro biológico hacia </w:t>
            </w:r>
            <w:r w:rsidRPr="00301F90">
              <w:rPr>
                <w:rFonts w:eastAsia="Times New Roman"/>
                <w:lang w:eastAsia="es-CL"/>
              </w:rPr>
              <w:t>el estanque de ecualización, existiendo además la alternativa de retiro por un camión aljibe y traslado hacia un lugar autorizado. </w:t>
            </w:r>
            <w:r w:rsidR="003055DB" w:rsidRPr="00301F90">
              <w:rPr>
                <w:rFonts w:eastAsia="Times New Roman"/>
                <w:lang w:eastAsia="es-CL"/>
              </w:rPr>
              <w:t>….</w:t>
            </w:r>
            <w:r w:rsidRPr="00301F90">
              <w:rPr>
                <w:rFonts w:eastAsia="Times New Roman"/>
                <w:lang w:eastAsia="es-CL"/>
              </w:rPr>
              <w:t xml:space="preserve"> Cabe recordar que el diseño contempla un factor de seguridad de modo que el sistema resista aumentos esporádicos de caudal de RIL o flujo másico del mismo.</w:t>
            </w:r>
          </w:p>
          <w:p w14:paraId="47BACBB7" w14:textId="4DD99F74" w:rsidR="009C6035" w:rsidRPr="00301F90" w:rsidRDefault="00E40390" w:rsidP="00E40390">
            <w:r w:rsidRPr="00301F90">
              <w:rPr>
                <w:rFonts w:eastAsia="Times New Roman"/>
                <w:lang w:eastAsia="es-CL"/>
              </w:rPr>
              <w:t>El titular presenta un estanque de acumulación de contingencia de 130 m</w:t>
            </w:r>
            <w:r w:rsidRPr="00301F90">
              <w:rPr>
                <w:rFonts w:eastAsia="Times New Roman"/>
                <w:vertAlign w:val="superscript"/>
                <w:lang w:eastAsia="es-CL"/>
              </w:rPr>
              <w:t>3</w:t>
            </w:r>
            <w:r w:rsidRPr="00301F90">
              <w:rPr>
                <w:rFonts w:eastAsia="Times New Roman"/>
                <w:lang w:eastAsia="es-CL"/>
              </w:rPr>
              <w:t>/día conectado al estanque ecualizador</w:t>
            </w:r>
            <w:r w:rsidR="00835D89" w:rsidRPr="00301F90">
              <w:rPr>
                <w:rFonts w:eastAsia="Times New Roman"/>
                <w:lang w:eastAsia="es-CL"/>
              </w:rPr>
              <w:t>…</w:t>
            </w:r>
            <w:r w:rsidR="00F01A2A" w:rsidRPr="00301F90">
              <w:t>”</w:t>
            </w:r>
            <w:r w:rsidR="00835D89" w:rsidRPr="00301F90">
              <w:t>.</w:t>
            </w:r>
          </w:p>
          <w:p w14:paraId="64260877" w14:textId="4451A61C" w:rsidR="003055DB" w:rsidRPr="0025129B" w:rsidRDefault="003055DB" w:rsidP="00856728">
            <w:pPr>
              <w:rPr>
                <w:b/>
              </w:rPr>
            </w:pPr>
          </w:p>
        </w:tc>
      </w:tr>
      <w:tr w:rsidR="009C6035" w:rsidRPr="0025129B" w14:paraId="24DDB3BE" w14:textId="77777777" w:rsidTr="00856728">
        <w:trPr>
          <w:trHeight w:val="627"/>
        </w:trPr>
        <w:tc>
          <w:tcPr>
            <w:tcW w:w="5000" w:type="pct"/>
            <w:gridSpan w:val="2"/>
          </w:tcPr>
          <w:p w14:paraId="3357A3AA" w14:textId="77777777" w:rsidR="009C6035" w:rsidRDefault="009C6035" w:rsidP="00856728">
            <w:pPr>
              <w:jc w:val="left"/>
              <w:rPr>
                <w:color w:val="FF0000"/>
              </w:rPr>
            </w:pPr>
            <w:r w:rsidRPr="00F15F8C">
              <w:rPr>
                <w:b/>
              </w:rPr>
              <w:t>Hecho</w:t>
            </w:r>
            <w:r>
              <w:rPr>
                <w:b/>
              </w:rPr>
              <w:t xml:space="preserve"> constatado</w:t>
            </w:r>
            <w:r w:rsidRPr="00F15F8C">
              <w:rPr>
                <w:b/>
              </w:rPr>
              <w:t>:</w:t>
            </w:r>
            <w:r w:rsidRPr="007E2D5C">
              <w:t xml:space="preserve"> </w:t>
            </w:r>
          </w:p>
          <w:p w14:paraId="442E8EB8" w14:textId="77777777" w:rsidR="009C6035" w:rsidRDefault="009C6035" w:rsidP="00856728">
            <w:pPr>
              <w:jc w:val="left"/>
              <w:rPr>
                <w:color w:val="FF0000"/>
              </w:rPr>
            </w:pPr>
          </w:p>
          <w:p w14:paraId="4925FA24" w14:textId="6BE32801" w:rsidR="007A0CB0" w:rsidRDefault="009C6035" w:rsidP="00EA1DCD">
            <w:pPr>
              <w:pStyle w:val="Prrafodelista"/>
              <w:numPr>
                <w:ilvl w:val="0"/>
                <w:numId w:val="4"/>
              </w:numPr>
              <w:rPr>
                <w:rFonts w:ascii="Calibri" w:eastAsia="Times New Roman" w:hAnsi="Calibri"/>
                <w:color w:val="000000"/>
                <w:lang w:eastAsia="es-CL"/>
              </w:rPr>
            </w:pPr>
            <w:r w:rsidRPr="005F32AE">
              <w:rPr>
                <w:rFonts w:ascii="Calibri" w:eastAsia="Times New Roman" w:hAnsi="Calibri"/>
                <w:color w:val="000000"/>
                <w:lang w:eastAsia="es-CL"/>
              </w:rPr>
              <w:t>Durante las actividades de inspección, se</w:t>
            </w:r>
            <w:r w:rsidR="0080264F">
              <w:rPr>
                <w:rFonts w:ascii="Calibri" w:eastAsia="Times New Roman" w:hAnsi="Calibri"/>
                <w:color w:val="000000"/>
                <w:lang w:eastAsia="es-CL"/>
              </w:rPr>
              <w:t xml:space="preserve"> constató que </w:t>
            </w:r>
            <w:r w:rsidR="00E40390">
              <w:rPr>
                <w:rFonts w:ascii="Calibri" w:eastAsia="Times New Roman" w:hAnsi="Calibri"/>
                <w:color w:val="000000"/>
                <w:lang w:eastAsia="es-CL"/>
              </w:rPr>
              <w:t xml:space="preserve">no existe un </w:t>
            </w:r>
            <w:r w:rsidR="000C7B15">
              <w:rPr>
                <w:rFonts w:ascii="Calibri" w:eastAsia="Times New Roman" w:hAnsi="Calibri"/>
                <w:color w:val="000000"/>
                <w:lang w:eastAsia="es-CL"/>
              </w:rPr>
              <w:t>estanque de ecualización o estanque de acumulación de contingencia de 130 m</w:t>
            </w:r>
            <w:r w:rsidR="000C7B15" w:rsidRPr="00170863">
              <w:rPr>
                <w:rFonts w:ascii="Calibri" w:eastAsia="Times New Roman" w:hAnsi="Calibri"/>
                <w:color w:val="000000"/>
                <w:vertAlign w:val="superscript"/>
                <w:lang w:eastAsia="es-CL"/>
              </w:rPr>
              <w:t>3</w:t>
            </w:r>
            <w:r w:rsidR="000C7B15">
              <w:rPr>
                <w:rFonts w:ascii="Calibri" w:eastAsia="Times New Roman" w:hAnsi="Calibri"/>
                <w:color w:val="000000"/>
                <w:lang w:eastAsia="es-CL"/>
              </w:rPr>
              <w:t>.</w:t>
            </w:r>
          </w:p>
          <w:p w14:paraId="50FA13FD" w14:textId="77777777" w:rsidR="00F51C8F" w:rsidRPr="00AB6CB6" w:rsidRDefault="00F51C8F" w:rsidP="00E40390">
            <w:pPr>
              <w:pStyle w:val="Prrafodelista"/>
              <w:ind w:left="284"/>
              <w:jc w:val="left"/>
              <w:rPr>
                <w:rFonts w:ascii="Calibri" w:eastAsia="Times New Roman" w:hAnsi="Calibri"/>
                <w:color w:val="000000"/>
                <w:lang w:eastAsia="es-CL"/>
              </w:rPr>
            </w:pPr>
          </w:p>
        </w:tc>
      </w:tr>
    </w:tbl>
    <w:p w14:paraId="684549E7" w14:textId="4AC769E4" w:rsidR="00301F90" w:rsidRDefault="00301F90">
      <w:pPr>
        <w:jc w:val="left"/>
        <w:rPr>
          <w:rFonts w:cstheme="minorHAnsi"/>
          <w:b/>
          <w:sz w:val="14"/>
          <w:szCs w:val="24"/>
        </w:rPr>
      </w:pPr>
    </w:p>
    <w:p w14:paraId="45310081" w14:textId="1808E2A7" w:rsidR="007A0CB0" w:rsidRDefault="007A0CB0">
      <w:pPr>
        <w:jc w:val="left"/>
        <w:rPr>
          <w:rFonts w:cstheme="minorHAnsi"/>
          <w:b/>
          <w:sz w:val="14"/>
          <w:szCs w:val="24"/>
        </w:rPr>
      </w:pPr>
    </w:p>
    <w:p w14:paraId="27EBEBAC" w14:textId="20BCF882" w:rsidR="00301F90" w:rsidRDefault="00301F90">
      <w:pPr>
        <w:jc w:val="left"/>
        <w:rPr>
          <w:rFonts w:cstheme="minorHAnsi"/>
          <w:b/>
          <w:sz w:val="14"/>
          <w:szCs w:val="24"/>
        </w:rPr>
      </w:pPr>
    </w:p>
    <w:p w14:paraId="0C965099" w14:textId="77777777" w:rsidR="00301F90" w:rsidRDefault="00301F90">
      <w:pPr>
        <w:jc w:val="left"/>
        <w:rPr>
          <w:rFonts w:cstheme="minorHAnsi"/>
          <w:b/>
          <w:sz w:val="14"/>
          <w:szCs w:val="24"/>
        </w:rPr>
      </w:pPr>
    </w:p>
    <w:p w14:paraId="03ED29B0" w14:textId="77777777" w:rsidR="00696047" w:rsidRDefault="00696047">
      <w:pPr>
        <w:jc w:val="left"/>
        <w:rPr>
          <w:rFonts w:cstheme="minorHAnsi"/>
          <w:b/>
          <w:sz w:val="14"/>
          <w:szCs w:val="24"/>
        </w:rPr>
      </w:pPr>
    </w:p>
    <w:p w14:paraId="3C64E9BA" w14:textId="77777777" w:rsidR="00696047" w:rsidRDefault="00696047">
      <w:pPr>
        <w:jc w:val="left"/>
        <w:rPr>
          <w:rFonts w:cstheme="minorHAnsi"/>
          <w:b/>
          <w:sz w:val="14"/>
          <w:szCs w:val="24"/>
        </w:rPr>
      </w:pPr>
    </w:p>
    <w:p w14:paraId="06676588" w14:textId="77777777" w:rsidR="00696047" w:rsidRDefault="00696047">
      <w:pPr>
        <w:jc w:val="left"/>
        <w:rPr>
          <w:rFonts w:cstheme="minorHAnsi"/>
          <w:b/>
          <w:sz w:val="14"/>
          <w:szCs w:val="24"/>
        </w:rPr>
      </w:pPr>
    </w:p>
    <w:p w14:paraId="47AEC788" w14:textId="77777777" w:rsidR="00696047" w:rsidRDefault="00696047">
      <w:pPr>
        <w:jc w:val="left"/>
        <w:rPr>
          <w:rFonts w:cstheme="minorHAnsi"/>
          <w:b/>
          <w:sz w:val="14"/>
          <w:szCs w:val="24"/>
        </w:rPr>
      </w:pPr>
    </w:p>
    <w:p w14:paraId="17297DEE" w14:textId="77777777" w:rsidR="00696047" w:rsidRDefault="00696047">
      <w:pPr>
        <w:jc w:val="left"/>
        <w:rPr>
          <w:rFonts w:cstheme="minorHAnsi"/>
          <w:b/>
          <w:sz w:val="14"/>
          <w:szCs w:val="24"/>
        </w:rPr>
      </w:pPr>
    </w:p>
    <w:p w14:paraId="2DD0DEEA" w14:textId="77777777" w:rsidR="00696047" w:rsidRDefault="00696047">
      <w:pPr>
        <w:jc w:val="left"/>
        <w:rPr>
          <w:rFonts w:cstheme="minorHAnsi"/>
          <w:b/>
          <w:sz w:val="14"/>
          <w:szCs w:val="24"/>
        </w:rPr>
      </w:pPr>
    </w:p>
    <w:p w14:paraId="41048D7A" w14:textId="77777777" w:rsidR="00696047" w:rsidRDefault="00696047">
      <w:pPr>
        <w:jc w:val="left"/>
        <w:rPr>
          <w:rFonts w:cstheme="minorHAnsi"/>
          <w:b/>
          <w:sz w:val="14"/>
          <w:szCs w:val="24"/>
        </w:rPr>
      </w:pPr>
    </w:p>
    <w:p w14:paraId="66B44C52" w14:textId="77777777" w:rsidR="00696047" w:rsidRDefault="00696047">
      <w:pPr>
        <w:jc w:val="left"/>
        <w:rPr>
          <w:rFonts w:cstheme="minorHAnsi"/>
          <w:b/>
          <w:sz w:val="14"/>
          <w:szCs w:val="24"/>
        </w:rPr>
      </w:pPr>
    </w:p>
    <w:p w14:paraId="2DE0DF2D" w14:textId="77777777" w:rsidR="00696047" w:rsidRDefault="00696047">
      <w:pPr>
        <w:jc w:val="left"/>
        <w:rPr>
          <w:rFonts w:cstheme="minorHAnsi"/>
          <w:b/>
          <w:sz w:val="14"/>
          <w:szCs w:val="24"/>
        </w:rPr>
      </w:pPr>
    </w:p>
    <w:p w14:paraId="26DE7EB7" w14:textId="77777777" w:rsidR="00696047" w:rsidRDefault="00696047">
      <w:pPr>
        <w:jc w:val="left"/>
        <w:rPr>
          <w:rFonts w:cstheme="minorHAnsi"/>
          <w:b/>
          <w:sz w:val="14"/>
          <w:szCs w:val="24"/>
        </w:rPr>
      </w:pPr>
    </w:p>
    <w:p w14:paraId="40B00341" w14:textId="77777777" w:rsidR="00696047" w:rsidRDefault="00696047">
      <w:pPr>
        <w:jc w:val="left"/>
        <w:rPr>
          <w:rFonts w:cstheme="minorHAnsi"/>
          <w:b/>
          <w:sz w:val="14"/>
          <w:szCs w:val="24"/>
        </w:rPr>
      </w:pPr>
    </w:p>
    <w:p w14:paraId="3B79A71C" w14:textId="77777777" w:rsidR="00696047" w:rsidRDefault="00696047">
      <w:pPr>
        <w:jc w:val="left"/>
        <w:rPr>
          <w:rFonts w:cstheme="minorHAnsi"/>
          <w:b/>
          <w:sz w:val="14"/>
          <w:szCs w:val="24"/>
        </w:rPr>
      </w:pPr>
    </w:p>
    <w:p w14:paraId="450CB67D" w14:textId="77777777" w:rsidR="00696047" w:rsidRDefault="00696047">
      <w:pPr>
        <w:jc w:val="left"/>
        <w:rPr>
          <w:rFonts w:cstheme="minorHAnsi"/>
          <w:b/>
          <w:sz w:val="14"/>
          <w:szCs w:val="24"/>
        </w:rPr>
      </w:pPr>
    </w:p>
    <w:p w14:paraId="13C1A0AC" w14:textId="77777777" w:rsidR="00696047" w:rsidRDefault="00696047">
      <w:pPr>
        <w:jc w:val="left"/>
        <w:rPr>
          <w:rFonts w:cstheme="minorHAnsi"/>
          <w:b/>
          <w:sz w:val="14"/>
          <w:szCs w:val="24"/>
        </w:rPr>
      </w:pPr>
    </w:p>
    <w:p w14:paraId="063D9000" w14:textId="77777777" w:rsidR="00696047" w:rsidRDefault="00696047">
      <w:pPr>
        <w:jc w:val="left"/>
        <w:rPr>
          <w:rFonts w:cstheme="minorHAnsi"/>
          <w:b/>
          <w:sz w:val="14"/>
          <w:szCs w:val="24"/>
        </w:rPr>
      </w:pPr>
    </w:p>
    <w:p w14:paraId="02C9F53E" w14:textId="77777777" w:rsidR="00696047" w:rsidRDefault="00696047">
      <w:pPr>
        <w:jc w:val="left"/>
        <w:rPr>
          <w:rFonts w:cstheme="minorHAnsi"/>
          <w:b/>
          <w:sz w:val="14"/>
          <w:szCs w:val="24"/>
        </w:rPr>
      </w:pPr>
    </w:p>
    <w:p w14:paraId="18D20991" w14:textId="77777777" w:rsidR="00696047" w:rsidRDefault="00696047">
      <w:pPr>
        <w:jc w:val="left"/>
        <w:rPr>
          <w:rFonts w:cstheme="minorHAnsi"/>
          <w:b/>
          <w:sz w:val="14"/>
          <w:szCs w:val="24"/>
        </w:rPr>
      </w:pPr>
    </w:p>
    <w:p w14:paraId="4CC5C270" w14:textId="77777777" w:rsidR="00696047" w:rsidRDefault="00696047">
      <w:pPr>
        <w:jc w:val="left"/>
        <w:rPr>
          <w:rFonts w:cstheme="minorHAnsi"/>
          <w:b/>
          <w:sz w:val="14"/>
          <w:szCs w:val="24"/>
        </w:rPr>
      </w:pPr>
    </w:p>
    <w:p w14:paraId="59C12D76" w14:textId="77777777" w:rsidR="00696047" w:rsidRDefault="00696047">
      <w:pPr>
        <w:jc w:val="left"/>
        <w:rPr>
          <w:rFonts w:cstheme="minorHAnsi"/>
          <w:b/>
          <w:sz w:val="14"/>
          <w:szCs w:val="24"/>
        </w:rPr>
      </w:pPr>
    </w:p>
    <w:p w14:paraId="62F9DB7C" w14:textId="77777777" w:rsidR="00696047" w:rsidRDefault="00696047">
      <w:pPr>
        <w:jc w:val="left"/>
        <w:rPr>
          <w:rFonts w:cstheme="minorHAnsi"/>
          <w:b/>
          <w:sz w:val="14"/>
          <w:szCs w:val="24"/>
        </w:rPr>
      </w:pPr>
    </w:p>
    <w:p w14:paraId="26661929" w14:textId="77777777" w:rsidR="00696047" w:rsidRDefault="00696047">
      <w:pPr>
        <w:jc w:val="left"/>
        <w:rPr>
          <w:rFonts w:cstheme="minorHAnsi"/>
          <w:b/>
          <w:sz w:val="14"/>
          <w:szCs w:val="24"/>
        </w:rPr>
      </w:pPr>
    </w:p>
    <w:p w14:paraId="35E01010" w14:textId="77777777" w:rsidR="00696047" w:rsidRDefault="00696047">
      <w:pPr>
        <w:jc w:val="left"/>
        <w:rPr>
          <w:rFonts w:cstheme="minorHAnsi"/>
          <w:b/>
          <w:sz w:val="14"/>
          <w:szCs w:val="24"/>
        </w:rPr>
      </w:pPr>
    </w:p>
    <w:p w14:paraId="6FD50B4E" w14:textId="77777777" w:rsidR="00696047" w:rsidRDefault="00696047">
      <w:pPr>
        <w:jc w:val="left"/>
        <w:rPr>
          <w:rFonts w:cstheme="minorHAnsi"/>
          <w:b/>
          <w:sz w:val="14"/>
          <w:szCs w:val="24"/>
        </w:rPr>
      </w:pPr>
    </w:p>
    <w:p w14:paraId="5B1F92D7" w14:textId="77777777" w:rsidR="00696047" w:rsidRDefault="00696047">
      <w:pPr>
        <w:jc w:val="left"/>
        <w:rPr>
          <w:rFonts w:cstheme="minorHAnsi"/>
          <w:b/>
          <w:sz w:val="14"/>
          <w:szCs w:val="24"/>
        </w:rPr>
      </w:pPr>
    </w:p>
    <w:p w14:paraId="65512456" w14:textId="77777777" w:rsidR="00696047" w:rsidRDefault="00696047">
      <w:pPr>
        <w:jc w:val="left"/>
        <w:rPr>
          <w:rFonts w:cstheme="minorHAnsi"/>
          <w:b/>
          <w:sz w:val="14"/>
          <w:szCs w:val="24"/>
        </w:rPr>
      </w:pPr>
    </w:p>
    <w:p w14:paraId="74EBD619" w14:textId="77777777" w:rsidR="00696047" w:rsidRDefault="00696047">
      <w:pPr>
        <w:jc w:val="left"/>
        <w:rPr>
          <w:rFonts w:cstheme="minorHAnsi"/>
          <w:b/>
          <w:sz w:val="14"/>
          <w:szCs w:val="24"/>
        </w:rPr>
      </w:pPr>
    </w:p>
    <w:p w14:paraId="16817BA4" w14:textId="77777777" w:rsidR="00696047" w:rsidRDefault="00696047">
      <w:pPr>
        <w:jc w:val="left"/>
        <w:rPr>
          <w:rFonts w:cstheme="minorHAnsi"/>
          <w:b/>
          <w:sz w:val="14"/>
          <w:szCs w:val="24"/>
        </w:rPr>
      </w:pPr>
    </w:p>
    <w:p w14:paraId="0070EE1E" w14:textId="77777777" w:rsidR="00696047" w:rsidRDefault="00696047">
      <w:pPr>
        <w:jc w:val="left"/>
        <w:rPr>
          <w:rFonts w:cstheme="minorHAnsi"/>
          <w:b/>
          <w:sz w:val="14"/>
          <w:szCs w:val="24"/>
        </w:rPr>
      </w:pPr>
    </w:p>
    <w:p w14:paraId="076B9678" w14:textId="77777777" w:rsidR="00696047" w:rsidRDefault="00696047">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696047" w:rsidRPr="0025129B" w14:paraId="4B6CE120" w14:textId="77777777" w:rsidTr="00986837">
        <w:trPr>
          <w:trHeight w:val="142"/>
        </w:trPr>
        <w:tc>
          <w:tcPr>
            <w:tcW w:w="1389" w:type="pct"/>
          </w:tcPr>
          <w:p w14:paraId="45783B75" w14:textId="77777777" w:rsidR="00696047" w:rsidRPr="0025129B" w:rsidRDefault="00696047" w:rsidP="00986837">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45B04">
              <w:rPr>
                <w:rFonts w:eastAsia="Times New Roman"/>
                <w:color w:val="000000"/>
                <w:lang w:eastAsia="es-CL"/>
              </w:rPr>
              <w:t>3</w:t>
            </w:r>
          </w:p>
        </w:tc>
        <w:tc>
          <w:tcPr>
            <w:tcW w:w="3611" w:type="pct"/>
          </w:tcPr>
          <w:p w14:paraId="308DCFE2" w14:textId="77777777" w:rsidR="00696047" w:rsidRPr="0025129B" w:rsidRDefault="00696047" w:rsidP="00696047">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4</w:t>
            </w:r>
          </w:p>
        </w:tc>
      </w:tr>
      <w:tr w:rsidR="00696047" w:rsidRPr="0025129B" w14:paraId="29055D7B" w14:textId="77777777" w:rsidTr="00986837">
        <w:trPr>
          <w:trHeight w:val="319"/>
        </w:trPr>
        <w:tc>
          <w:tcPr>
            <w:tcW w:w="5000" w:type="pct"/>
            <w:gridSpan w:val="2"/>
            <w:tcBorders>
              <w:bottom w:val="single" w:sz="4" w:space="0" w:color="auto"/>
            </w:tcBorders>
          </w:tcPr>
          <w:p w14:paraId="2B05622A" w14:textId="77777777" w:rsidR="00696047" w:rsidRDefault="00696047" w:rsidP="00986837">
            <w:pPr>
              <w:rPr>
                <w:color w:val="FF0000"/>
              </w:rPr>
            </w:pPr>
            <w:r>
              <w:rPr>
                <w:b/>
              </w:rPr>
              <w:t>Exigencia</w:t>
            </w:r>
            <w:r w:rsidRPr="0025129B">
              <w:rPr>
                <w:b/>
              </w:rPr>
              <w:t>:</w:t>
            </w:r>
            <w:r>
              <w:rPr>
                <w:b/>
              </w:rPr>
              <w:t xml:space="preserve"> </w:t>
            </w:r>
          </w:p>
          <w:p w14:paraId="0893C16C" w14:textId="7A1E803A" w:rsidR="00696047" w:rsidRPr="00D9333F" w:rsidRDefault="00696047" w:rsidP="00696047">
            <w:pPr>
              <w:rPr>
                <w:rFonts w:eastAsia="Times New Roman"/>
                <w:lang w:eastAsia="es-CL"/>
              </w:rPr>
            </w:pPr>
            <w:r w:rsidRPr="00250293">
              <w:rPr>
                <w:rFonts w:cstheme="minorHAnsi"/>
                <w:b/>
                <w:sz w:val="18"/>
                <w:szCs w:val="18"/>
              </w:rPr>
              <w:t>RCA 384/2011, Considerando</w:t>
            </w:r>
            <w:r w:rsidRPr="00856728">
              <w:rPr>
                <w:rFonts w:cstheme="minorHAnsi"/>
                <w:b/>
              </w:rPr>
              <w:t xml:space="preserve"> </w:t>
            </w:r>
            <w:r w:rsidRPr="00D9333F">
              <w:rPr>
                <w:rFonts w:eastAsia="Times New Roman"/>
                <w:b/>
                <w:bCs/>
                <w:lang w:eastAsia="es-CL"/>
              </w:rPr>
              <w:t>3.11.3.5. Descarga de RILES</w:t>
            </w:r>
            <w:r w:rsidR="00170863">
              <w:rPr>
                <w:rFonts w:eastAsia="Times New Roman"/>
                <w:b/>
                <w:bCs/>
                <w:lang w:eastAsia="es-CL"/>
              </w:rPr>
              <w:t>.</w:t>
            </w:r>
          </w:p>
          <w:p w14:paraId="27700FBF" w14:textId="3947225A" w:rsidR="00696047" w:rsidRDefault="00696047" w:rsidP="00986837">
            <w:r>
              <w:rPr>
                <w:rFonts w:eastAsia="Times New Roman"/>
                <w:lang w:eastAsia="es-CL"/>
              </w:rPr>
              <w:t>“</w:t>
            </w:r>
            <w:r w:rsidRPr="00D9333F">
              <w:rPr>
                <w:rFonts w:eastAsia="Times New Roman"/>
                <w:lang w:eastAsia="es-CL"/>
              </w:rPr>
              <w:t xml:space="preserve"> El punto georreferenciado</w:t>
            </w:r>
            <w:r w:rsidR="00170863">
              <w:rPr>
                <w:rFonts w:eastAsia="Times New Roman"/>
                <w:lang w:eastAsia="es-CL"/>
              </w:rPr>
              <w:t xml:space="preserve"> </w:t>
            </w:r>
            <w:r w:rsidRPr="00D9333F">
              <w:rPr>
                <w:rFonts w:eastAsia="Times New Roman"/>
                <w:lang w:eastAsia="es-CL"/>
              </w:rPr>
              <w:t xml:space="preserve">definido para la descarga de riles corresponde a las coordenadas </w:t>
            </w:r>
            <w:r w:rsidRPr="00696047">
              <w:rPr>
                <w:rFonts w:eastAsia="Times New Roman"/>
                <w:lang w:eastAsia="es-CL"/>
              </w:rPr>
              <w:t>Latitud G 724439</w:t>
            </w:r>
            <w:r>
              <w:rPr>
                <w:rFonts w:eastAsia="Times New Roman"/>
                <w:lang w:eastAsia="es-CL"/>
              </w:rPr>
              <w:t xml:space="preserve">, </w:t>
            </w:r>
            <w:r w:rsidRPr="00696047">
              <w:rPr>
                <w:rFonts w:eastAsia="Times New Roman"/>
                <w:lang w:eastAsia="es-CL"/>
              </w:rPr>
              <w:t>Longitud</w:t>
            </w:r>
            <w:r>
              <w:rPr>
                <w:rFonts w:eastAsia="Times New Roman"/>
                <w:lang w:eastAsia="es-CL"/>
              </w:rPr>
              <w:t xml:space="preserve"> </w:t>
            </w:r>
            <w:r w:rsidRPr="00696047">
              <w:rPr>
                <w:rFonts w:eastAsia="Times New Roman"/>
                <w:lang w:eastAsia="es-CL"/>
              </w:rPr>
              <w:t>4956747</w:t>
            </w:r>
            <w:r>
              <w:rPr>
                <w:rFonts w:eastAsia="Times New Roman"/>
                <w:lang w:eastAsia="es-CL"/>
              </w:rPr>
              <w:t xml:space="preserve">, </w:t>
            </w:r>
            <w:r w:rsidRPr="00696047">
              <w:rPr>
                <w:rFonts w:eastAsia="Times New Roman"/>
                <w:lang w:eastAsia="es-CL"/>
              </w:rPr>
              <w:t>Datum WGS 84 Huso 18</w:t>
            </w:r>
            <w:r w:rsidRPr="00856728">
              <w:t>.”</w:t>
            </w:r>
            <w:r w:rsidR="00170863">
              <w:t>.</w:t>
            </w:r>
          </w:p>
          <w:p w14:paraId="1118DF1E" w14:textId="77777777" w:rsidR="00696047" w:rsidRDefault="00696047" w:rsidP="00986837"/>
          <w:p w14:paraId="02343561" w14:textId="78FD9FD2" w:rsidR="00696047" w:rsidRDefault="00696047" w:rsidP="00986837">
            <w:pPr>
              <w:rPr>
                <w:rFonts w:cstheme="minorHAnsi"/>
                <w:b/>
                <w:sz w:val="18"/>
                <w:szCs w:val="18"/>
              </w:rPr>
            </w:pPr>
            <w:r w:rsidRPr="00250293">
              <w:rPr>
                <w:rFonts w:cstheme="minorHAnsi"/>
                <w:b/>
                <w:sz w:val="18"/>
                <w:szCs w:val="18"/>
              </w:rPr>
              <w:t>RCA 384/2011, Considerando</w:t>
            </w:r>
            <w:r w:rsidRPr="00D9333F">
              <w:rPr>
                <w:rFonts w:eastAsia="Times New Roman"/>
                <w:b/>
                <w:bCs/>
                <w:lang w:eastAsia="es-CL"/>
              </w:rPr>
              <w:t>4.1.3.   Normas de Calidad de Agua y Residuos Líquidos</w:t>
            </w:r>
            <w:r w:rsidR="00170863">
              <w:rPr>
                <w:rFonts w:eastAsia="Times New Roman"/>
                <w:b/>
                <w:bCs/>
                <w:lang w:eastAsia="es-CL"/>
              </w:rPr>
              <w:t>.</w:t>
            </w:r>
          </w:p>
          <w:p w14:paraId="27F0758C" w14:textId="34E94648" w:rsidR="00696047" w:rsidRDefault="00973A91" w:rsidP="00986837">
            <w:pPr>
              <w:rPr>
                <w:rFonts w:eastAsia="Times New Roman"/>
                <w:lang w:eastAsia="es-CL"/>
              </w:rPr>
            </w:pPr>
            <w:r>
              <w:rPr>
                <w:rFonts w:eastAsia="Times New Roman"/>
                <w:lang w:eastAsia="es-CL"/>
              </w:rPr>
              <w:t xml:space="preserve">“Cumplimiento: </w:t>
            </w:r>
            <w:r w:rsidRPr="00973A91">
              <w:rPr>
                <w:rFonts w:eastAsia="Times New Roman"/>
                <w:lang w:eastAsia="es-CL"/>
              </w:rPr>
              <w:t>Operación: en la operación se generarán riles verdes y rojos los que serán tratados y posteriormente evacuados mediante un sistema de descarga superficial que se detalla en la DIA “Sistema Particular de Tratamiento y Disposición Final de Aguas Residuales Generadas por Faenadora Cisne Austral Ltda</w:t>
            </w:r>
            <w:r w:rsidR="00F51C8F">
              <w:rPr>
                <w:rFonts w:eastAsia="Times New Roman"/>
                <w:lang w:eastAsia="es-CL"/>
              </w:rPr>
              <w:t>.”</w:t>
            </w:r>
            <w:r w:rsidR="00170863">
              <w:rPr>
                <w:rFonts w:eastAsia="Times New Roman"/>
                <w:lang w:eastAsia="es-CL"/>
              </w:rPr>
              <w:t>.</w:t>
            </w:r>
          </w:p>
          <w:p w14:paraId="4EDA5540" w14:textId="77777777" w:rsidR="00973A91" w:rsidRPr="00696047" w:rsidRDefault="00973A91" w:rsidP="00986837">
            <w:pPr>
              <w:rPr>
                <w:rFonts w:eastAsia="Times New Roman"/>
                <w:lang w:eastAsia="es-CL"/>
              </w:rPr>
            </w:pPr>
          </w:p>
        </w:tc>
      </w:tr>
      <w:tr w:rsidR="00696047" w:rsidRPr="0025129B" w14:paraId="27937490" w14:textId="77777777" w:rsidTr="00986837">
        <w:trPr>
          <w:trHeight w:val="627"/>
        </w:trPr>
        <w:tc>
          <w:tcPr>
            <w:tcW w:w="5000" w:type="pct"/>
            <w:gridSpan w:val="2"/>
          </w:tcPr>
          <w:p w14:paraId="4DDFFA5F" w14:textId="77777777" w:rsidR="00696047" w:rsidRDefault="00696047" w:rsidP="00986837">
            <w:pPr>
              <w:jc w:val="left"/>
              <w:rPr>
                <w:color w:val="FF0000"/>
              </w:rPr>
            </w:pPr>
            <w:r w:rsidRPr="00F15F8C">
              <w:rPr>
                <w:b/>
              </w:rPr>
              <w:t>Hecho</w:t>
            </w:r>
            <w:r>
              <w:rPr>
                <w:b/>
              </w:rPr>
              <w:t xml:space="preserve"> constatado</w:t>
            </w:r>
            <w:r w:rsidRPr="00F15F8C">
              <w:rPr>
                <w:b/>
              </w:rPr>
              <w:t>:</w:t>
            </w:r>
            <w:r w:rsidRPr="007E2D5C">
              <w:t xml:space="preserve"> </w:t>
            </w:r>
          </w:p>
          <w:p w14:paraId="2494DB51" w14:textId="77777777" w:rsidR="00696047" w:rsidRDefault="00696047" w:rsidP="00986837">
            <w:pPr>
              <w:jc w:val="left"/>
              <w:rPr>
                <w:color w:val="FF0000"/>
              </w:rPr>
            </w:pPr>
          </w:p>
          <w:p w14:paraId="7DAE6CDE" w14:textId="743A0FE5" w:rsidR="00696047" w:rsidRPr="00170863" w:rsidRDefault="00696047" w:rsidP="00EA1DCD">
            <w:pPr>
              <w:pStyle w:val="Prrafodelista"/>
              <w:numPr>
                <w:ilvl w:val="0"/>
                <w:numId w:val="4"/>
              </w:numPr>
              <w:rPr>
                <w:rFonts w:ascii="Calibri" w:eastAsia="Times New Roman" w:hAnsi="Calibri"/>
                <w:color w:val="000000"/>
                <w:lang w:eastAsia="es-CL"/>
              </w:rPr>
            </w:pPr>
            <w:r w:rsidRPr="00170863">
              <w:rPr>
                <w:rFonts w:ascii="Calibri" w:eastAsia="Times New Roman" w:hAnsi="Calibri"/>
                <w:color w:val="000000"/>
                <w:lang w:eastAsia="es-CL"/>
              </w:rPr>
              <w:t>Durante las actividades de inspección, se constató la existencia de escurrimientos provenientes de la prensa FAN y del sector de lavado de camiones que desbordaban el radier y caían al suelo, sin pasar por la planta de riles, descargando sin tratar fuera del punto autorizado.</w:t>
            </w:r>
          </w:p>
        </w:tc>
      </w:tr>
    </w:tbl>
    <w:p w14:paraId="5EEB9226" w14:textId="77777777" w:rsidR="00696047" w:rsidRDefault="00696047">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4100"/>
        <w:gridCol w:w="2682"/>
        <w:gridCol w:w="3924"/>
        <w:gridCol w:w="3006"/>
      </w:tblGrid>
      <w:tr w:rsidR="00973A91" w:rsidRPr="0025129B" w14:paraId="15CA187F" w14:textId="77777777" w:rsidTr="0098683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52B3D8" w14:textId="77777777" w:rsidR="00973A91" w:rsidRPr="0025129B" w:rsidRDefault="00973A91" w:rsidP="0098683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73A91" w:rsidRPr="0025129B" w14:paraId="7A48E71B" w14:textId="77777777" w:rsidTr="00986837">
        <w:trPr>
          <w:trHeight w:val="2960"/>
          <w:jc w:val="center"/>
        </w:trPr>
        <w:tc>
          <w:tcPr>
            <w:tcW w:w="2473" w:type="pct"/>
            <w:gridSpan w:val="2"/>
            <w:tcBorders>
              <w:top w:val="nil"/>
              <w:left w:val="single" w:sz="4" w:space="0" w:color="auto"/>
              <w:right w:val="single" w:sz="4" w:space="0" w:color="auto"/>
            </w:tcBorders>
            <w:shd w:val="clear" w:color="auto" w:fill="auto"/>
            <w:noWrap/>
            <w:vAlign w:val="center"/>
            <w:hideMark/>
          </w:tcPr>
          <w:p w14:paraId="051A8E5E" w14:textId="77777777" w:rsidR="00973A91" w:rsidRPr="0025129B" w:rsidRDefault="00973A91" w:rsidP="00986837">
            <w:pPr>
              <w:jc w:val="center"/>
              <w:rPr>
                <w:rFonts w:eastAsia="Times New Roman"/>
                <w:color w:val="000000"/>
                <w:sz w:val="20"/>
                <w:szCs w:val="20"/>
                <w:lang w:eastAsia="es-CL"/>
              </w:rPr>
            </w:pPr>
            <w:r>
              <w:rPr>
                <w:noProof/>
                <w:lang w:eastAsia="es-CL"/>
              </w:rPr>
              <w:drawing>
                <wp:inline distT="0" distB="0" distL="0" distR="0" wp14:anchorId="51DAEB39" wp14:editId="567ECB30">
                  <wp:extent cx="4057650" cy="2916436"/>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email">
                            <a:extLst>
                              <a:ext uri="{28A0092B-C50C-407E-A947-70E740481C1C}">
                                <a14:useLocalDpi xmlns:a14="http://schemas.microsoft.com/office/drawing/2010/main"/>
                              </a:ext>
                            </a:extLst>
                          </a:blip>
                          <a:stretch>
                            <a:fillRect/>
                          </a:stretch>
                        </pic:blipFill>
                        <pic:spPr>
                          <a:xfrm>
                            <a:off x="0" y="0"/>
                            <a:ext cx="4060672" cy="2918608"/>
                          </a:xfrm>
                          <a:prstGeom prst="rect">
                            <a:avLst/>
                          </a:prstGeom>
                        </pic:spPr>
                      </pic:pic>
                    </a:graphicData>
                  </a:graphic>
                </wp:inline>
              </w:drawing>
            </w:r>
          </w:p>
        </w:tc>
        <w:tc>
          <w:tcPr>
            <w:tcW w:w="2527" w:type="pct"/>
            <w:gridSpan w:val="2"/>
            <w:tcBorders>
              <w:top w:val="nil"/>
              <w:left w:val="single" w:sz="4" w:space="0" w:color="auto"/>
              <w:right w:val="single" w:sz="4" w:space="0" w:color="auto"/>
            </w:tcBorders>
            <w:shd w:val="clear" w:color="auto" w:fill="auto"/>
            <w:noWrap/>
            <w:vAlign w:val="center"/>
            <w:hideMark/>
          </w:tcPr>
          <w:p w14:paraId="66D45189" w14:textId="77777777" w:rsidR="00973A91" w:rsidRPr="0025129B" w:rsidRDefault="00973A91" w:rsidP="00986837">
            <w:pPr>
              <w:jc w:val="center"/>
              <w:rPr>
                <w:rFonts w:eastAsia="Times New Roman"/>
                <w:color w:val="000000"/>
                <w:sz w:val="20"/>
                <w:szCs w:val="20"/>
                <w:lang w:eastAsia="es-CL"/>
              </w:rPr>
            </w:pPr>
            <w:r>
              <w:rPr>
                <w:noProof/>
                <w:lang w:eastAsia="es-CL"/>
              </w:rPr>
              <w:drawing>
                <wp:inline distT="0" distB="0" distL="0" distR="0" wp14:anchorId="5945D657" wp14:editId="673CA2A4">
                  <wp:extent cx="4199677" cy="2886970"/>
                  <wp:effectExtent l="0" t="0" r="0" b="889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email">
                            <a:extLst>
                              <a:ext uri="{28A0092B-C50C-407E-A947-70E740481C1C}">
                                <a14:useLocalDpi xmlns:a14="http://schemas.microsoft.com/office/drawing/2010/main"/>
                              </a:ext>
                            </a:extLst>
                          </a:blip>
                          <a:stretch>
                            <a:fillRect/>
                          </a:stretch>
                        </pic:blipFill>
                        <pic:spPr>
                          <a:xfrm>
                            <a:off x="0" y="0"/>
                            <a:ext cx="4211596" cy="2895164"/>
                          </a:xfrm>
                          <a:prstGeom prst="rect">
                            <a:avLst/>
                          </a:prstGeom>
                        </pic:spPr>
                      </pic:pic>
                    </a:graphicData>
                  </a:graphic>
                </wp:inline>
              </w:drawing>
            </w:r>
          </w:p>
        </w:tc>
      </w:tr>
      <w:tr w:rsidR="00113859" w:rsidRPr="0025129B" w14:paraId="1271921D" w14:textId="77777777" w:rsidTr="00986837">
        <w:trPr>
          <w:trHeight w:val="300"/>
          <w:jc w:val="center"/>
        </w:trPr>
        <w:tc>
          <w:tcPr>
            <w:tcW w:w="1495" w:type="pct"/>
            <w:tcBorders>
              <w:top w:val="single" w:sz="4" w:space="0" w:color="auto"/>
              <w:left w:val="single" w:sz="4" w:space="0" w:color="auto"/>
              <w:bottom w:val="single" w:sz="4" w:space="0" w:color="auto"/>
              <w:right w:val="nil"/>
            </w:tcBorders>
            <w:shd w:val="clear" w:color="auto" w:fill="auto"/>
            <w:noWrap/>
            <w:vAlign w:val="center"/>
            <w:hideMark/>
          </w:tcPr>
          <w:p w14:paraId="59D6FE0E" w14:textId="77777777" w:rsidR="00113859" w:rsidRPr="0025129B" w:rsidRDefault="00113859" w:rsidP="00113859">
            <w:pPr>
              <w:pStyle w:val="Descripcin"/>
              <w:rPr>
                <w:rFonts w:eastAsia="Times New Roman"/>
                <w:color w:val="000000"/>
                <w:szCs w:val="18"/>
                <w:lang w:eastAsia="es-CL"/>
              </w:rPr>
            </w:pPr>
            <w:bookmarkStart w:id="113" w:name="_Toc470688668"/>
            <w:r w:rsidRPr="0025129B">
              <w:t xml:space="preserve">Fotografía </w:t>
            </w:r>
            <w:r>
              <w:t>5</w:t>
            </w:r>
            <w:r w:rsidRPr="0025129B">
              <w:rPr>
                <w:szCs w:val="18"/>
              </w:rPr>
              <w:t>.</w:t>
            </w:r>
            <w:bookmarkEnd w:id="113"/>
          </w:p>
        </w:tc>
        <w:tc>
          <w:tcPr>
            <w:tcW w:w="9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DD33AF" w14:textId="5393A8F8" w:rsidR="00113859" w:rsidRPr="0025129B" w:rsidRDefault="00113859" w:rsidP="00C66BD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25</w:t>
            </w:r>
            <w:r w:rsidR="00C66BD4">
              <w:rPr>
                <w:rFonts w:eastAsia="Times New Roman"/>
                <w:b/>
                <w:color w:val="000000"/>
                <w:sz w:val="18"/>
                <w:szCs w:val="18"/>
                <w:lang w:eastAsia="es-CL"/>
              </w:rPr>
              <w:t>-02-2016</w:t>
            </w:r>
          </w:p>
        </w:tc>
        <w:tc>
          <w:tcPr>
            <w:tcW w:w="1431" w:type="pct"/>
            <w:tcBorders>
              <w:top w:val="single" w:sz="4" w:space="0" w:color="auto"/>
              <w:left w:val="nil"/>
              <w:bottom w:val="single" w:sz="4" w:space="0" w:color="auto"/>
              <w:right w:val="nil"/>
            </w:tcBorders>
            <w:shd w:val="clear" w:color="auto" w:fill="auto"/>
            <w:noWrap/>
            <w:vAlign w:val="center"/>
            <w:hideMark/>
          </w:tcPr>
          <w:p w14:paraId="6C1476D2" w14:textId="77777777" w:rsidR="00113859" w:rsidRPr="0025129B" w:rsidRDefault="00113859" w:rsidP="00113859">
            <w:pPr>
              <w:pStyle w:val="Descripcin"/>
              <w:rPr>
                <w:szCs w:val="18"/>
              </w:rPr>
            </w:pPr>
            <w:bookmarkStart w:id="114" w:name="_Toc470688669"/>
            <w:r w:rsidRPr="0025129B">
              <w:t xml:space="preserve">Fotografía </w:t>
            </w:r>
            <w:r>
              <w:t>6</w:t>
            </w:r>
            <w:r w:rsidRPr="0025129B">
              <w:rPr>
                <w:szCs w:val="18"/>
              </w:rPr>
              <w:t>.</w:t>
            </w:r>
            <w:bookmarkEnd w:id="114"/>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1F439B" w14:textId="1F781DE2" w:rsidR="00113859" w:rsidRPr="0025129B" w:rsidRDefault="00113859" w:rsidP="00C66BD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25</w:t>
            </w:r>
            <w:r w:rsidR="00C66BD4">
              <w:rPr>
                <w:rFonts w:eastAsia="Times New Roman"/>
                <w:b/>
                <w:color w:val="000000"/>
                <w:sz w:val="18"/>
                <w:szCs w:val="18"/>
                <w:lang w:eastAsia="es-CL"/>
              </w:rPr>
              <w:t>-02-2016</w:t>
            </w:r>
          </w:p>
        </w:tc>
      </w:tr>
      <w:tr w:rsidR="00113859" w:rsidRPr="0025129B" w14:paraId="4497F689" w14:textId="77777777" w:rsidTr="00986837">
        <w:trPr>
          <w:trHeight w:val="244"/>
          <w:jc w:val="center"/>
        </w:trPr>
        <w:tc>
          <w:tcPr>
            <w:tcW w:w="2473"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29FF1F3B" w14:textId="77777777" w:rsidR="00113859" w:rsidRDefault="00113859" w:rsidP="00113859">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3B5DD2DB" w14:textId="77777777" w:rsidR="00113859" w:rsidRPr="0025129B" w:rsidRDefault="00113859" w:rsidP="00170863">
            <w:pPr>
              <w:rPr>
                <w:rFonts w:eastAsia="Times New Roman"/>
                <w:color w:val="000000"/>
                <w:sz w:val="20"/>
                <w:szCs w:val="20"/>
                <w:lang w:eastAsia="es-CL"/>
              </w:rPr>
            </w:pPr>
            <w:r>
              <w:rPr>
                <w:rFonts w:eastAsia="Times New Roman"/>
                <w:color w:val="000000"/>
                <w:sz w:val="20"/>
                <w:szCs w:val="20"/>
                <w:lang w:eastAsia="es-CL"/>
              </w:rPr>
              <w:t>Escurrimeinto a piso desde la prensa FAN, la que se encontraba colmatada al momento de la inspección.</w:t>
            </w:r>
          </w:p>
        </w:tc>
        <w:tc>
          <w:tcPr>
            <w:tcW w:w="2527" w:type="pct"/>
            <w:gridSpan w:val="2"/>
            <w:tcBorders>
              <w:top w:val="single" w:sz="4" w:space="0" w:color="auto"/>
              <w:left w:val="single" w:sz="4" w:space="0" w:color="auto"/>
              <w:bottom w:val="single" w:sz="4" w:space="0" w:color="000000"/>
              <w:right w:val="single" w:sz="4" w:space="0" w:color="000000"/>
            </w:tcBorders>
            <w:shd w:val="clear" w:color="auto" w:fill="auto"/>
          </w:tcPr>
          <w:p w14:paraId="196EECC9" w14:textId="77777777" w:rsidR="00113859" w:rsidRDefault="00113859" w:rsidP="00113859">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4F7E8A99" w14:textId="4C051CCB" w:rsidR="00113859" w:rsidRPr="0025129B" w:rsidRDefault="00113859" w:rsidP="00113859">
            <w:pPr>
              <w:rPr>
                <w:rFonts w:eastAsia="Times New Roman"/>
                <w:color w:val="000000"/>
                <w:sz w:val="20"/>
                <w:szCs w:val="20"/>
                <w:lang w:eastAsia="es-CL"/>
              </w:rPr>
            </w:pPr>
            <w:r>
              <w:rPr>
                <w:rFonts w:eastAsia="Times New Roman"/>
                <w:color w:val="000000"/>
                <w:sz w:val="20"/>
                <w:szCs w:val="20"/>
                <w:lang w:eastAsia="es-CL"/>
              </w:rPr>
              <w:t>Escurrimientos difusos,</w:t>
            </w:r>
            <w:r w:rsidR="00170863">
              <w:rPr>
                <w:rFonts w:eastAsia="Times New Roman"/>
                <w:color w:val="000000"/>
                <w:sz w:val="20"/>
                <w:szCs w:val="20"/>
                <w:lang w:eastAsia="es-CL"/>
              </w:rPr>
              <w:t xml:space="preserve"> </w:t>
            </w:r>
            <w:r>
              <w:rPr>
                <w:rFonts w:eastAsia="Times New Roman"/>
                <w:color w:val="000000"/>
                <w:sz w:val="20"/>
                <w:szCs w:val="20"/>
                <w:lang w:eastAsia="es-CL"/>
              </w:rPr>
              <w:t>fuera del radier, el que no cuenta con pretil de contención de derrames.</w:t>
            </w:r>
          </w:p>
        </w:tc>
      </w:tr>
    </w:tbl>
    <w:p w14:paraId="14D9AF47" w14:textId="320DFE9C" w:rsidR="00031114" w:rsidRDefault="00031114" w:rsidP="00031114">
      <w:pPr>
        <w:pStyle w:val="Ttulo2"/>
      </w:pPr>
      <w:bookmarkStart w:id="115" w:name="_Toc470688670"/>
      <w:r>
        <w:lastRenderedPageBreak/>
        <w:t>Manejo de residuos sólidos</w:t>
      </w:r>
      <w:bookmarkEnd w:id="115"/>
      <w:r w:rsidR="00166A1F">
        <w:t>.</w:t>
      </w:r>
    </w:p>
    <w:p w14:paraId="5DED75F2" w14:textId="77777777" w:rsidR="00166A1F" w:rsidRPr="00166A1F" w:rsidRDefault="00166A1F" w:rsidP="00166A1F"/>
    <w:tbl>
      <w:tblPr>
        <w:tblStyle w:val="Tablaconcuadrcula"/>
        <w:tblW w:w="5000" w:type="pct"/>
        <w:tblLook w:val="04A0" w:firstRow="1" w:lastRow="0" w:firstColumn="1" w:lastColumn="0" w:noHBand="0" w:noVBand="1"/>
      </w:tblPr>
      <w:tblGrid>
        <w:gridCol w:w="3768"/>
        <w:gridCol w:w="9794"/>
      </w:tblGrid>
      <w:tr w:rsidR="00C00479" w:rsidRPr="0025129B" w14:paraId="4AB78D85" w14:textId="77777777" w:rsidTr="00C00479">
        <w:trPr>
          <w:trHeight w:val="142"/>
        </w:trPr>
        <w:tc>
          <w:tcPr>
            <w:tcW w:w="1389" w:type="pct"/>
          </w:tcPr>
          <w:p w14:paraId="7E25F189" w14:textId="77777777" w:rsidR="00C00479" w:rsidRPr="0025129B" w:rsidRDefault="00C00479" w:rsidP="00C0047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4</w:t>
            </w:r>
          </w:p>
        </w:tc>
        <w:tc>
          <w:tcPr>
            <w:tcW w:w="3611" w:type="pct"/>
          </w:tcPr>
          <w:p w14:paraId="10AFFE32" w14:textId="06D4B263" w:rsidR="00C00479" w:rsidRPr="0025129B" w:rsidRDefault="00C00479" w:rsidP="00C0047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70863">
              <w:rPr>
                <w:rFonts w:eastAsia="Times New Roman"/>
                <w:color w:val="000000"/>
                <w:lang w:eastAsia="es-CL"/>
              </w:rPr>
              <w:t xml:space="preserve"> </w:t>
            </w:r>
            <w:r w:rsidR="00170863" w:rsidRPr="00170863">
              <w:rPr>
                <w:rFonts w:eastAsia="Times New Roman"/>
                <w:b/>
                <w:color w:val="000000"/>
                <w:lang w:eastAsia="es-CL"/>
              </w:rPr>
              <w:t>5</w:t>
            </w:r>
          </w:p>
        </w:tc>
      </w:tr>
      <w:tr w:rsidR="00C00479" w:rsidRPr="0025129B" w14:paraId="3EBFC270" w14:textId="77777777" w:rsidTr="00C00479">
        <w:trPr>
          <w:trHeight w:val="319"/>
        </w:trPr>
        <w:tc>
          <w:tcPr>
            <w:tcW w:w="5000" w:type="pct"/>
            <w:gridSpan w:val="2"/>
            <w:tcBorders>
              <w:bottom w:val="single" w:sz="4" w:space="0" w:color="auto"/>
            </w:tcBorders>
          </w:tcPr>
          <w:p w14:paraId="7EBCFA7C" w14:textId="77777777" w:rsidR="00C00479" w:rsidRDefault="00C00479" w:rsidP="00C00479">
            <w:pPr>
              <w:rPr>
                <w:color w:val="FF0000"/>
              </w:rPr>
            </w:pPr>
            <w:r>
              <w:rPr>
                <w:b/>
              </w:rPr>
              <w:t>Exigencia</w:t>
            </w:r>
            <w:r w:rsidRPr="0025129B">
              <w:rPr>
                <w:b/>
              </w:rPr>
              <w:t>:</w:t>
            </w:r>
            <w:r>
              <w:rPr>
                <w:b/>
              </w:rPr>
              <w:t xml:space="preserve"> </w:t>
            </w:r>
          </w:p>
          <w:p w14:paraId="32E258B7" w14:textId="77777777" w:rsidR="00113859" w:rsidRPr="00D9333F" w:rsidRDefault="00113859" w:rsidP="00113859">
            <w:pPr>
              <w:rPr>
                <w:rFonts w:eastAsia="Times New Roman"/>
                <w:lang w:eastAsia="es-CL"/>
              </w:rPr>
            </w:pPr>
            <w:r w:rsidRPr="00250293">
              <w:rPr>
                <w:rFonts w:cstheme="minorHAnsi"/>
                <w:b/>
                <w:sz w:val="18"/>
                <w:szCs w:val="18"/>
              </w:rPr>
              <w:t>RCA 384/2011, Considerando</w:t>
            </w:r>
            <w:r>
              <w:rPr>
                <w:rFonts w:cstheme="minorHAnsi"/>
                <w:b/>
                <w:sz w:val="18"/>
                <w:szCs w:val="18"/>
              </w:rPr>
              <w:t xml:space="preserve"> </w:t>
            </w:r>
            <w:r w:rsidRPr="00D9333F">
              <w:rPr>
                <w:rFonts w:eastAsia="Times New Roman"/>
                <w:b/>
                <w:bCs/>
                <w:lang w:eastAsia="es-CL"/>
              </w:rPr>
              <w:t>3.11.5.2. Residuos Sólidos</w:t>
            </w:r>
          </w:p>
          <w:p w14:paraId="5063FE4E" w14:textId="3BE1531B" w:rsidR="007F720F" w:rsidRPr="00D9333F" w:rsidRDefault="00113859" w:rsidP="007F720F">
            <w:pPr>
              <w:rPr>
                <w:rFonts w:eastAsia="Times New Roman"/>
                <w:lang w:eastAsia="es-CL"/>
              </w:rPr>
            </w:pPr>
            <w:r>
              <w:rPr>
                <w:rFonts w:eastAsia="Times New Roman"/>
                <w:lang w:eastAsia="es-CL"/>
              </w:rPr>
              <w:t>“</w:t>
            </w:r>
            <w:r w:rsidR="007F720F" w:rsidRPr="00D9333F">
              <w:rPr>
                <w:rFonts w:eastAsia="Times New Roman"/>
                <w:lang w:eastAsia="es-CL"/>
              </w:rPr>
              <w:t>La inertización de desechos orgánicos, que no constituyen productos se realiza usando tratamiento térmico en un cocedor cerrado presurizado, usando vapor de agua a presión. Este cocedor, consume 500 kgs de vapor de agua por hora de trabajo con una presión de trabajo entre 2 y 3 bar, para desarrollar una temperatura interna de esterilización de 120ºC a 135 ºC.</w:t>
            </w:r>
          </w:p>
          <w:p w14:paraId="271FE083" w14:textId="77777777" w:rsidR="007F720F" w:rsidRPr="00D9333F" w:rsidRDefault="007F720F" w:rsidP="007F720F">
            <w:pPr>
              <w:rPr>
                <w:rFonts w:eastAsia="Times New Roman"/>
                <w:lang w:eastAsia="es-CL"/>
              </w:rPr>
            </w:pPr>
            <w:r w:rsidRPr="00D9333F">
              <w:rPr>
                <w:rFonts w:eastAsia="Times New Roman"/>
                <w:lang w:eastAsia="es-CL"/>
              </w:rPr>
              <w:t>Todos aquellos residuos orgánicos procedentes de la faena que no constituyen productos, ni se separan en el proceso de separación de sólidos primarios (coagulo de sangre, restos de vísceras rojas decomisadas que no van a producto congelado para elaboración de alimento para mascotas, despuntes de intestino, recortes de cuero, pezuñas, restos orgánicos de limpieza de faena y desposte) se procesan en este cocedor para así desnaturalizar y eliminar como residuos sólidos tratados.</w:t>
            </w:r>
          </w:p>
          <w:p w14:paraId="0CF4C3D4" w14:textId="77777777" w:rsidR="007F720F" w:rsidRPr="00D9333F" w:rsidRDefault="007F720F" w:rsidP="007F720F">
            <w:pPr>
              <w:rPr>
                <w:rFonts w:eastAsia="Times New Roman"/>
                <w:lang w:eastAsia="es-CL"/>
              </w:rPr>
            </w:pPr>
            <w:r w:rsidRPr="00D9333F">
              <w:rPr>
                <w:rFonts w:eastAsia="Times New Roman"/>
                <w:lang w:eastAsia="es-CL"/>
              </w:rPr>
              <w:t xml:space="preserve">El procedimiento se inicia una vez determinado el batch de producción a esterilizar, para esto se vierte los residuos en el cocedor, se cierra la tapa hermética y libera la entrada de vapor, realizándose el proceso de intercambio calórico interior. El tiempo estimado por batch es de 35 a 45 minutos, hasta llegar sobre los 125 ºC., dependiendo de la carga y de la presión de vapor entregada en el proceso. </w:t>
            </w:r>
          </w:p>
          <w:p w14:paraId="2509655F" w14:textId="77777777" w:rsidR="007F720F" w:rsidRPr="00D9333F" w:rsidRDefault="007F720F" w:rsidP="007F720F">
            <w:pPr>
              <w:rPr>
                <w:rFonts w:eastAsia="Times New Roman"/>
                <w:lang w:eastAsia="es-CL"/>
              </w:rPr>
            </w:pPr>
            <w:r w:rsidRPr="00D9333F">
              <w:rPr>
                <w:rFonts w:eastAsia="Times New Roman"/>
                <w:lang w:eastAsia="es-CL"/>
              </w:rPr>
              <w:t xml:space="preserve">Concluido el tiempo de operación, se abre la válvula de escape (vapor), procediendo a capturar el vapor del proceso interno el cual se conduce a un acuocondensador cerrado que por ducha de agua a contracorriente, condensa el vapor remanente lo precipita. </w:t>
            </w:r>
          </w:p>
          <w:p w14:paraId="30722D16" w14:textId="7B2E661E" w:rsidR="00113859" w:rsidRDefault="007F720F" w:rsidP="007A0CB0">
            <w:pPr>
              <w:rPr>
                <w:rFonts w:eastAsia="Times New Roman"/>
                <w:lang w:eastAsia="es-CL"/>
              </w:rPr>
            </w:pPr>
            <w:r w:rsidRPr="00D9333F">
              <w:rPr>
                <w:rFonts w:eastAsia="Times New Roman"/>
                <w:lang w:eastAsia="es-CL"/>
              </w:rPr>
              <w:t>El vapor, al contacto con el agua se condensa y el volumen resultante se conduce vía emisario cerrado a la planta de efluentes. Esto garantiza la ausencia de olores de proceso.</w:t>
            </w:r>
            <w:r w:rsidR="00113859">
              <w:rPr>
                <w:rFonts w:eastAsia="Times New Roman"/>
                <w:lang w:eastAsia="es-CL"/>
              </w:rPr>
              <w:t>”.</w:t>
            </w:r>
          </w:p>
          <w:p w14:paraId="3E108CF4" w14:textId="0AE79865" w:rsidR="00170863" w:rsidRDefault="00170863" w:rsidP="007A0CB0">
            <w:pPr>
              <w:rPr>
                <w:rFonts w:eastAsia="Times New Roman"/>
                <w:lang w:eastAsia="es-CL"/>
              </w:rPr>
            </w:pPr>
            <w:r>
              <w:rPr>
                <w:rFonts w:eastAsia="Times New Roman"/>
                <w:lang w:eastAsia="es-CL"/>
              </w:rPr>
              <w:t>[…]</w:t>
            </w:r>
          </w:p>
          <w:p w14:paraId="27387F35" w14:textId="0F12BC7C" w:rsidR="00113859" w:rsidRDefault="00113859" w:rsidP="00113859">
            <w:pPr>
              <w:rPr>
                <w:rFonts w:eastAsia="Times New Roman"/>
                <w:lang w:eastAsia="es-CL"/>
              </w:rPr>
            </w:pPr>
            <w:r>
              <w:rPr>
                <w:rFonts w:cstheme="minorHAnsi"/>
                <w:b/>
                <w:sz w:val="18"/>
                <w:szCs w:val="18"/>
              </w:rPr>
              <w:t>“</w:t>
            </w:r>
            <w:r w:rsidRPr="00D9333F">
              <w:rPr>
                <w:rFonts w:eastAsia="Times New Roman"/>
                <w:lang w:eastAsia="es-CL"/>
              </w:rPr>
              <w:t xml:space="preserve">El titular señala que </w:t>
            </w:r>
            <w:r w:rsidR="00170863">
              <w:rPr>
                <w:rFonts w:eastAsia="Times New Roman"/>
                <w:lang w:eastAsia="es-CL"/>
              </w:rPr>
              <w:t>para el producto “cuero” no está</w:t>
            </w:r>
            <w:r w:rsidRPr="00D9333F">
              <w:rPr>
                <w:rFonts w:eastAsia="Times New Roman"/>
                <w:lang w:eastAsia="es-CL"/>
              </w:rPr>
              <w:t xml:space="preserve"> considerado realizar ningún tratamiento de curtiembre, lo que se realizará es un salado y emperchado (apilado) con cloruro de sodio comercial grado 7 en seco.</w:t>
            </w:r>
            <w:r>
              <w:rPr>
                <w:rFonts w:eastAsia="Times New Roman"/>
                <w:lang w:eastAsia="es-CL"/>
              </w:rPr>
              <w:t>”</w:t>
            </w:r>
            <w:r w:rsidR="00170863">
              <w:rPr>
                <w:rFonts w:eastAsia="Times New Roman"/>
                <w:lang w:eastAsia="es-CL"/>
              </w:rPr>
              <w:t>.</w:t>
            </w:r>
          </w:p>
          <w:p w14:paraId="3D74E268" w14:textId="77777777" w:rsidR="00113859" w:rsidRPr="00113859" w:rsidRDefault="00113859" w:rsidP="00113859">
            <w:pPr>
              <w:rPr>
                <w:rFonts w:cstheme="minorHAnsi"/>
                <w:b/>
                <w:sz w:val="18"/>
                <w:szCs w:val="18"/>
              </w:rPr>
            </w:pPr>
          </w:p>
          <w:p w14:paraId="481E7491" w14:textId="77777777" w:rsidR="00C00479" w:rsidRDefault="00113859" w:rsidP="00C00479">
            <w:pPr>
              <w:rPr>
                <w:rFonts w:eastAsia="Times New Roman"/>
                <w:lang w:eastAsia="es-CL"/>
              </w:rPr>
            </w:pPr>
            <w:r w:rsidRPr="00250293">
              <w:rPr>
                <w:rFonts w:cstheme="minorHAnsi"/>
                <w:b/>
                <w:sz w:val="18"/>
                <w:szCs w:val="18"/>
              </w:rPr>
              <w:t>RCA 384/2011, Considerando</w:t>
            </w:r>
            <w:r>
              <w:rPr>
                <w:rFonts w:cstheme="minorHAnsi"/>
                <w:b/>
                <w:sz w:val="18"/>
                <w:szCs w:val="18"/>
              </w:rPr>
              <w:t xml:space="preserve"> </w:t>
            </w:r>
            <w:r w:rsidRPr="00D9333F">
              <w:rPr>
                <w:rFonts w:eastAsia="Times New Roman"/>
                <w:lang w:eastAsia="es-CL"/>
              </w:rPr>
              <w:t>6.3. </w:t>
            </w:r>
          </w:p>
          <w:p w14:paraId="106769D5" w14:textId="77777777" w:rsidR="00113859" w:rsidRDefault="00113859" w:rsidP="00C00479">
            <w:pPr>
              <w:rPr>
                <w:rFonts w:eastAsia="Times New Roman"/>
                <w:lang w:eastAsia="es-CL"/>
              </w:rPr>
            </w:pPr>
            <w:r>
              <w:rPr>
                <w:rFonts w:eastAsia="Times New Roman"/>
                <w:lang w:eastAsia="es-CL"/>
              </w:rPr>
              <w:t>“</w:t>
            </w:r>
            <w:r w:rsidRPr="00D9333F">
              <w:rPr>
                <w:rFonts w:eastAsia="Times New Roman"/>
                <w:lang w:eastAsia="es-CL"/>
              </w:rPr>
              <w:t>El Titular se compromete a realizar antes del inicio de operación de la planta la presentación del plan de aplicación de humus de acuerdo a los requerimientos del SAG Región de Aysén.</w:t>
            </w:r>
            <w:r>
              <w:rPr>
                <w:rFonts w:eastAsia="Times New Roman"/>
                <w:lang w:eastAsia="es-CL"/>
              </w:rPr>
              <w:t>”</w:t>
            </w:r>
          </w:p>
          <w:p w14:paraId="536AAEC6" w14:textId="77777777" w:rsidR="0059509B" w:rsidRPr="007564B3" w:rsidRDefault="0059509B" w:rsidP="00C00479"/>
        </w:tc>
      </w:tr>
      <w:tr w:rsidR="00C00479" w:rsidRPr="0025129B" w14:paraId="2073BD73" w14:textId="77777777" w:rsidTr="00C00479">
        <w:trPr>
          <w:trHeight w:val="627"/>
        </w:trPr>
        <w:tc>
          <w:tcPr>
            <w:tcW w:w="5000" w:type="pct"/>
            <w:gridSpan w:val="2"/>
          </w:tcPr>
          <w:p w14:paraId="5D931ABA" w14:textId="77777777" w:rsidR="00C00479" w:rsidRDefault="00C00479" w:rsidP="00C00479">
            <w:pPr>
              <w:jc w:val="left"/>
              <w:rPr>
                <w:color w:val="FF0000"/>
              </w:rPr>
            </w:pPr>
            <w:r w:rsidRPr="00F15F8C">
              <w:rPr>
                <w:b/>
              </w:rPr>
              <w:t>Hecho</w:t>
            </w:r>
            <w:r>
              <w:rPr>
                <w:b/>
              </w:rPr>
              <w:t xml:space="preserve"> constatado</w:t>
            </w:r>
            <w:r w:rsidRPr="00F15F8C">
              <w:rPr>
                <w:b/>
              </w:rPr>
              <w:t>:</w:t>
            </w:r>
            <w:r w:rsidRPr="007E2D5C">
              <w:t xml:space="preserve"> </w:t>
            </w:r>
          </w:p>
          <w:p w14:paraId="5726C4E0" w14:textId="18A11C20" w:rsidR="007F720F" w:rsidRPr="007F720F" w:rsidRDefault="00FF164F" w:rsidP="007F720F">
            <w:pPr>
              <w:pStyle w:val="Prrafodelista"/>
              <w:ind w:left="405"/>
              <w:jc w:val="left"/>
              <w:rPr>
                <w:rFonts w:ascii="Calibri" w:eastAsia="Times New Roman" w:hAnsi="Calibri"/>
                <w:color w:val="000000"/>
                <w:lang w:eastAsia="es-CL"/>
              </w:rPr>
            </w:pPr>
            <w:r w:rsidRPr="00FF164F">
              <w:rPr>
                <w:rFonts w:ascii="Calibri" w:eastAsia="Times New Roman" w:hAnsi="Calibri"/>
                <w:color w:val="000000"/>
                <w:lang w:eastAsia="es-CL"/>
              </w:rPr>
              <w:t>-</w:t>
            </w:r>
            <w:r w:rsidRPr="00FF164F">
              <w:rPr>
                <w:rFonts w:ascii="Calibri" w:eastAsia="Times New Roman" w:hAnsi="Calibri"/>
                <w:color w:val="000000"/>
                <w:lang w:eastAsia="es-CL"/>
              </w:rPr>
              <w:tab/>
              <w:t>Durante las actividades de inspección, se constató que</w:t>
            </w:r>
            <w:r w:rsidR="00113859">
              <w:rPr>
                <w:rFonts w:ascii="Calibri" w:eastAsia="Times New Roman" w:hAnsi="Calibri"/>
                <w:color w:val="000000"/>
                <w:lang w:eastAsia="es-CL"/>
              </w:rPr>
              <w:t xml:space="preserve"> existe un cocedor en uso al</w:t>
            </w:r>
            <w:r w:rsidR="00AB2E47">
              <w:rPr>
                <w:rFonts w:ascii="Calibri" w:eastAsia="Times New Roman" w:hAnsi="Calibri"/>
                <w:color w:val="000000"/>
                <w:lang w:eastAsia="es-CL"/>
              </w:rPr>
              <w:t xml:space="preserve"> </w:t>
            </w:r>
            <w:r w:rsidR="00113859">
              <w:rPr>
                <w:rFonts w:ascii="Calibri" w:eastAsia="Times New Roman" w:hAnsi="Calibri"/>
                <w:color w:val="000000"/>
                <w:lang w:eastAsia="es-CL"/>
              </w:rPr>
              <w:t>momento de la inspección, así como una sala de salado de cueros</w:t>
            </w:r>
            <w:r>
              <w:rPr>
                <w:rFonts w:ascii="Calibri" w:eastAsia="Times New Roman" w:hAnsi="Calibri"/>
                <w:color w:val="000000"/>
                <w:lang w:eastAsia="es-CL"/>
              </w:rPr>
              <w:t>.</w:t>
            </w:r>
          </w:p>
          <w:p w14:paraId="7F84B07E" w14:textId="179468FE" w:rsidR="00113859" w:rsidRPr="00FF164F" w:rsidRDefault="00113859" w:rsidP="00D34413">
            <w:pPr>
              <w:pStyle w:val="Prrafodelista"/>
              <w:ind w:left="405"/>
              <w:jc w:val="left"/>
            </w:pPr>
            <w:r>
              <w:rPr>
                <w:rFonts w:ascii="Calibri" w:eastAsia="Times New Roman" w:hAnsi="Calibri"/>
                <w:color w:val="000000"/>
                <w:lang w:eastAsia="es-CL"/>
              </w:rPr>
              <w:t>-     Requerido a presentar el Plan de Aplicación de Humus, el titular presentó el documento solicitado</w:t>
            </w:r>
            <w:r w:rsidR="00170863">
              <w:rPr>
                <w:rFonts w:ascii="Calibri" w:eastAsia="Times New Roman" w:hAnsi="Calibri"/>
                <w:color w:val="000000"/>
                <w:lang w:eastAsia="es-CL"/>
              </w:rPr>
              <w:t xml:space="preserve"> (Anexo 2) </w:t>
            </w:r>
            <w:r>
              <w:rPr>
                <w:rFonts w:ascii="Calibri" w:eastAsia="Times New Roman" w:hAnsi="Calibri"/>
                <w:color w:val="000000"/>
                <w:lang w:eastAsia="es-CL"/>
              </w:rPr>
              <w:t xml:space="preserve">indicando </w:t>
            </w:r>
            <w:r w:rsidR="00D34413">
              <w:rPr>
                <w:rFonts w:ascii="Calibri" w:eastAsia="Times New Roman" w:hAnsi="Calibri"/>
                <w:color w:val="000000"/>
                <w:lang w:eastAsia="es-CL"/>
              </w:rPr>
              <w:t>que estima retirar entre 60 y 80 metros cúbicos en f</w:t>
            </w:r>
            <w:r w:rsidR="00243DF3">
              <w:rPr>
                <w:rFonts w:ascii="Calibri" w:eastAsia="Times New Roman" w:hAnsi="Calibri"/>
                <w:color w:val="000000"/>
                <w:lang w:eastAsia="es-CL"/>
              </w:rPr>
              <w:t>o</w:t>
            </w:r>
            <w:r w:rsidR="00D34413">
              <w:rPr>
                <w:rFonts w:ascii="Calibri" w:eastAsia="Times New Roman" w:hAnsi="Calibri"/>
                <w:color w:val="000000"/>
                <w:lang w:eastAsia="es-CL"/>
              </w:rPr>
              <w:t xml:space="preserve">rma anual o bianual. Respecto a su </w:t>
            </w:r>
            <w:r>
              <w:rPr>
                <w:rFonts w:ascii="Calibri" w:eastAsia="Times New Roman" w:hAnsi="Calibri"/>
                <w:color w:val="000000"/>
                <w:lang w:eastAsia="es-CL"/>
              </w:rPr>
              <w:t>disposición</w:t>
            </w:r>
            <w:r w:rsidR="00D34413">
              <w:rPr>
                <w:rFonts w:ascii="Calibri" w:eastAsia="Times New Roman" w:hAnsi="Calibri"/>
                <w:color w:val="000000"/>
                <w:lang w:eastAsia="es-CL"/>
              </w:rPr>
              <w:t xml:space="preserve"> el Plan de Retiro presentado indica que la primera opción es la aplicación en áreas verdes de la propia empresa y, en caso de ser requerido, se puede disponer en el fundo El Rincón de propiedad de la misma empresa</w:t>
            </w:r>
            <w:r>
              <w:rPr>
                <w:rFonts w:ascii="Calibri" w:eastAsia="Times New Roman" w:hAnsi="Calibri"/>
                <w:color w:val="000000"/>
                <w:lang w:eastAsia="es-CL"/>
              </w:rPr>
              <w:t>.</w:t>
            </w:r>
          </w:p>
        </w:tc>
      </w:tr>
    </w:tbl>
    <w:p w14:paraId="13379901" w14:textId="77777777" w:rsidR="00C00479" w:rsidRDefault="00C00479" w:rsidP="00C00479"/>
    <w:p w14:paraId="38C0CFF7" w14:textId="57F71C1B" w:rsidR="007F720F" w:rsidRDefault="007F720F">
      <w:pPr>
        <w:jc w:val="left"/>
      </w:pPr>
      <w:r>
        <w:br w:type="page"/>
      </w:r>
    </w:p>
    <w:p w14:paraId="3DFE2ECC" w14:textId="77777777" w:rsidR="007F720F" w:rsidRDefault="007F720F" w:rsidP="00C00479"/>
    <w:tbl>
      <w:tblPr>
        <w:tblW w:w="13712" w:type="dxa"/>
        <w:jc w:val="center"/>
        <w:tblCellMar>
          <w:left w:w="70" w:type="dxa"/>
          <w:right w:w="70" w:type="dxa"/>
        </w:tblCellMar>
        <w:tblLook w:val="04A0" w:firstRow="1" w:lastRow="0" w:firstColumn="1" w:lastColumn="0" w:noHBand="0" w:noVBand="1"/>
      </w:tblPr>
      <w:tblGrid>
        <w:gridCol w:w="4012"/>
        <w:gridCol w:w="2623"/>
        <w:gridCol w:w="4030"/>
        <w:gridCol w:w="3085"/>
      </w:tblGrid>
      <w:tr w:rsidR="00113859" w:rsidRPr="0025129B" w14:paraId="242237D1" w14:textId="77777777" w:rsidTr="00C0601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F585FE" w14:textId="77777777" w:rsidR="00113859" w:rsidRPr="0025129B" w:rsidRDefault="00113859" w:rsidP="00C0601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13859" w:rsidRPr="0025129B" w14:paraId="4CD0423F" w14:textId="77777777" w:rsidTr="00C0601D">
        <w:trPr>
          <w:trHeight w:val="2960"/>
          <w:jc w:val="center"/>
        </w:trPr>
        <w:tc>
          <w:tcPr>
            <w:tcW w:w="2473" w:type="pct"/>
            <w:gridSpan w:val="2"/>
            <w:tcBorders>
              <w:top w:val="nil"/>
              <w:left w:val="single" w:sz="4" w:space="0" w:color="auto"/>
              <w:right w:val="single" w:sz="4" w:space="0" w:color="auto"/>
            </w:tcBorders>
            <w:shd w:val="clear" w:color="auto" w:fill="auto"/>
            <w:noWrap/>
            <w:vAlign w:val="center"/>
            <w:hideMark/>
          </w:tcPr>
          <w:p w14:paraId="4FC41EE6" w14:textId="77777777" w:rsidR="00113859" w:rsidRPr="0025129B" w:rsidRDefault="00113859" w:rsidP="00C0601D">
            <w:pPr>
              <w:jc w:val="center"/>
              <w:rPr>
                <w:rFonts w:eastAsia="Times New Roman"/>
                <w:color w:val="000000"/>
                <w:sz w:val="20"/>
                <w:szCs w:val="20"/>
                <w:lang w:eastAsia="es-CL"/>
              </w:rPr>
            </w:pPr>
            <w:r>
              <w:rPr>
                <w:noProof/>
                <w:lang w:eastAsia="es-CL"/>
              </w:rPr>
              <w:drawing>
                <wp:inline distT="0" distB="0" distL="0" distR="0" wp14:anchorId="1C386205" wp14:editId="3A1517A2">
                  <wp:extent cx="4124325" cy="2384523"/>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email">
                            <a:extLst>
                              <a:ext uri="{28A0092B-C50C-407E-A947-70E740481C1C}">
                                <a14:useLocalDpi xmlns:a14="http://schemas.microsoft.com/office/drawing/2010/main"/>
                              </a:ext>
                            </a:extLst>
                          </a:blip>
                          <a:stretch>
                            <a:fillRect/>
                          </a:stretch>
                        </pic:blipFill>
                        <pic:spPr>
                          <a:xfrm>
                            <a:off x="0" y="0"/>
                            <a:ext cx="4135068" cy="2390734"/>
                          </a:xfrm>
                          <a:prstGeom prst="rect">
                            <a:avLst/>
                          </a:prstGeom>
                        </pic:spPr>
                      </pic:pic>
                    </a:graphicData>
                  </a:graphic>
                </wp:inline>
              </w:drawing>
            </w:r>
          </w:p>
        </w:tc>
        <w:tc>
          <w:tcPr>
            <w:tcW w:w="2527" w:type="pct"/>
            <w:gridSpan w:val="2"/>
            <w:tcBorders>
              <w:top w:val="nil"/>
              <w:left w:val="single" w:sz="4" w:space="0" w:color="auto"/>
              <w:right w:val="single" w:sz="4" w:space="0" w:color="auto"/>
            </w:tcBorders>
            <w:shd w:val="clear" w:color="auto" w:fill="auto"/>
            <w:noWrap/>
            <w:vAlign w:val="center"/>
            <w:hideMark/>
          </w:tcPr>
          <w:p w14:paraId="31E22C75" w14:textId="77777777" w:rsidR="00113859" w:rsidRPr="0025129B" w:rsidRDefault="00113859" w:rsidP="00C0601D">
            <w:pPr>
              <w:jc w:val="center"/>
              <w:rPr>
                <w:rFonts w:eastAsia="Times New Roman"/>
                <w:color w:val="000000"/>
                <w:sz w:val="20"/>
                <w:szCs w:val="20"/>
                <w:lang w:eastAsia="es-CL"/>
              </w:rPr>
            </w:pPr>
            <w:r>
              <w:rPr>
                <w:noProof/>
                <w:lang w:eastAsia="es-CL"/>
              </w:rPr>
              <w:drawing>
                <wp:inline distT="0" distB="0" distL="0" distR="0" wp14:anchorId="56387612" wp14:editId="4F1670AC">
                  <wp:extent cx="4429125" cy="2384123"/>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email">
                            <a:extLst>
                              <a:ext uri="{28A0092B-C50C-407E-A947-70E740481C1C}">
                                <a14:useLocalDpi xmlns:a14="http://schemas.microsoft.com/office/drawing/2010/main"/>
                              </a:ext>
                            </a:extLst>
                          </a:blip>
                          <a:stretch>
                            <a:fillRect/>
                          </a:stretch>
                        </pic:blipFill>
                        <pic:spPr>
                          <a:xfrm>
                            <a:off x="0" y="0"/>
                            <a:ext cx="4443757" cy="2391999"/>
                          </a:xfrm>
                          <a:prstGeom prst="rect">
                            <a:avLst/>
                          </a:prstGeom>
                        </pic:spPr>
                      </pic:pic>
                    </a:graphicData>
                  </a:graphic>
                </wp:inline>
              </w:drawing>
            </w:r>
          </w:p>
        </w:tc>
      </w:tr>
      <w:tr w:rsidR="00113859" w:rsidRPr="0025129B" w14:paraId="461CBE57" w14:textId="77777777" w:rsidTr="00C0601D">
        <w:trPr>
          <w:trHeight w:val="300"/>
          <w:jc w:val="center"/>
        </w:trPr>
        <w:tc>
          <w:tcPr>
            <w:tcW w:w="1495" w:type="pct"/>
            <w:tcBorders>
              <w:top w:val="single" w:sz="4" w:space="0" w:color="auto"/>
              <w:left w:val="single" w:sz="4" w:space="0" w:color="auto"/>
              <w:bottom w:val="single" w:sz="4" w:space="0" w:color="auto"/>
              <w:right w:val="nil"/>
            </w:tcBorders>
            <w:shd w:val="clear" w:color="auto" w:fill="auto"/>
            <w:noWrap/>
            <w:vAlign w:val="center"/>
            <w:hideMark/>
          </w:tcPr>
          <w:p w14:paraId="6C8A3823" w14:textId="77777777" w:rsidR="00113859" w:rsidRPr="0025129B" w:rsidRDefault="00113859" w:rsidP="00113859">
            <w:pPr>
              <w:pStyle w:val="Descripcin"/>
              <w:rPr>
                <w:rFonts w:eastAsia="Times New Roman"/>
                <w:color w:val="000000"/>
                <w:szCs w:val="18"/>
                <w:lang w:eastAsia="es-CL"/>
              </w:rPr>
            </w:pPr>
            <w:bookmarkStart w:id="116" w:name="_Toc470688671"/>
            <w:r w:rsidRPr="0025129B">
              <w:t xml:space="preserve">Fotografía </w:t>
            </w:r>
            <w:r>
              <w:t>7</w:t>
            </w:r>
            <w:r w:rsidRPr="0025129B">
              <w:rPr>
                <w:szCs w:val="18"/>
              </w:rPr>
              <w:t>.</w:t>
            </w:r>
            <w:bookmarkEnd w:id="116"/>
          </w:p>
        </w:tc>
        <w:tc>
          <w:tcPr>
            <w:tcW w:w="9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987AF9" w14:textId="2CC25B12" w:rsidR="00113859" w:rsidRPr="0025129B" w:rsidRDefault="00113859" w:rsidP="00C66BD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25</w:t>
            </w:r>
            <w:r w:rsidR="00C66BD4">
              <w:rPr>
                <w:rFonts w:eastAsia="Times New Roman"/>
                <w:b/>
                <w:color w:val="000000"/>
                <w:sz w:val="18"/>
                <w:szCs w:val="18"/>
                <w:lang w:eastAsia="es-CL"/>
              </w:rPr>
              <w:t>-02-2016</w:t>
            </w:r>
          </w:p>
        </w:tc>
        <w:tc>
          <w:tcPr>
            <w:tcW w:w="1431" w:type="pct"/>
            <w:tcBorders>
              <w:top w:val="single" w:sz="4" w:space="0" w:color="auto"/>
              <w:left w:val="nil"/>
              <w:bottom w:val="single" w:sz="4" w:space="0" w:color="auto"/>
              <w:right w:val="nil"/>
            </w:tcBorders>
            <w:shd w:val="clear" w:color="auto" w:fill="auto"/>
            <w:noWrap/>
            <w:vAlign w:val="center"/>
            <w:hideMark/>
          </w:tcPr>
          <w:p w14:paraId="2DB2576F" w14:textId="77777777" w:rsidR="00113859" w:rsidRPr="0025129B" w:rsidRDefault="00113859" w:rsidP="00113859">
            <w:pPr>
              <w:pStyle w:val="Descripcin"/>
              <w:rPr>
                <w:szCs w:val="18"/>
              </w:rPr>
            </w:pPr>
            <w:bookmarkStart w:id="117" w:name="_Toc470688672"/>
            <w:r w:rsidRPr="0025129B">
              <w:t xml:space="preserve">Fotografía </w:t>
            </w:r>
            <w:r>
              <w:t>8</w:t>
            </w:r>
            <w:r w:rsidRPr="0025129B">
              <w:rPr>
                <w:szCs w:val="18"/>
              </w:rPr>
              <w:t>.</w:t>
            </w:r>
            <w:bookmarkEnd w:id="117"/>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D100E9" w14:textId="61418CDB" w:rsidR="00113859" w:rsidRPr="0025129B" w:rsidRDefault="00113859" w:rsidP="00C66BD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25</w:t>
            </w:r>
            <w:r w:rsidR="00C66BD4">
              <w:rPr>
                <w:rFonts w:eastAsia="Times New Roman"/>
                <w:b/>
                <w:color w:val="000000"/>
                <w:sz w:val="18"/>
                <w:szCs w:val="18"/>
                <w:lang w:eastAsia="es-CL"/>
              </w:rPr>
              <w:t>-02-2016</w:t>
            </w:r>
          </w:p>
        </w:tc>
      </w:tr>
      <w:tr w:rsidR="00113859" w:rsidRPr="0025129B" w14:paraId="3DCF7D79" w14:textId="77777777" w:rsidTr="00C0601D">
        <w:trPr>
          <w:trHeight w:val="244"/>
          <w:jc w:val="center"/>
        </w:trPr>
        <w:tc>
          <w:tcPr>
            <w:tcW w:w="2473"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57BEE553" w14:textId="77777777" w:rsidR="00113859" w:rsidRDefault="00113859" w:rsidP="00113859">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51707333" w14:textId="718EEB37" w:rsidR="00113859" w:rsidRPr="0025129B" w:rsidRDefault="00113859" w:rsidP="00113859">
            <w:pPr>
              <w:jc w:val="left"/>
              <w:rPr>
                <w:rFonts w:eastAsia="Times New Roman"/>
                <w:color w:val="000000"/>
                <w:sz w:val="20"/>
                <w:szCs w:val="20"/>
                <w:lang w:eastAsia="es-CL"/>
              </w:rPr>
            </w:pPr>
            <w:r>
              <w:rPr>
                <w:rFonts w:eastAsia="Times New Roman"/>
                <w:color w:val="000000"/>
                <w:sz w:val="20"/>
                <w:szCs w:val="20"/>
                <w:lang w:eastAsia="es-CL"/>
              </w:rPr>
              <w:t>Sala de tratamiento y salado de cueros</w:t>
            </w:r>
            <w:r w:rsidR="00C66BD4">
              <w:rPr>
                <w:rFonts w:eastAsia="Times New Roman"/>
                <w:color w:val="000000"/>
                <w:sz w:val="20"/>
                <w:szCs w:val="20"/>
                <w:lang w:eastAsia="es-CL"/>
              </w:rPr>
              <w:t>.</w:t>
            </w:r>
          </w:p>
        </w:tc>
        <w:tc>
          <w:tcPr>
            <w:tcW w:w="2527" w:type="pct"/>
            <w:gridSpan w:val="2"/>
            <w:tcBorders>
              <w:top w:val="single" w:sz="4" w:space="0" w:color="auto"/>
              <w:left w:val="single" w:sz="4" w:space="0" w:color="auto"/>
              <w:bottom w:val="single" w:sz="4" w:space="0" w:color="000000"/>
              <w:right w:val="single" w:sz="4" w:space="0" w:color="000000"/>
            </w:tcBorders>
            <w:shd w:val="clear" w:color="auto" w:fill="auto"/>
          </w:tcPr>
          <w:p w14:paraId="62004165" w14:textId="77777777" w:rsidR="00113859" w:rsidRDefault="00113859" w:rsidP="00113859">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3ED99FAD" w14:textId="17C98773" w:rsidR="00113859" w:rsidRPr="0025129B" w:rsidRDefault="00113859" w:rsidP="00217F92">
            <w:pPr>
              <w:rPr>
                <w:rFonts w:eastAsia="Times New Roman"/>
                <w:color w:val="000000"/>
                <w:sz w:val="20"/>
                <w:szCs w:val="20"/>
                <w:lang w:eastAsia="es-CL"/>
              </w:rPr>
            </w:pPr>
            <w:r>
              <w:rPr>
                <w:rFonts w:eastAsia="Times New Roman"/>
                <w:color w:val="000000"/>
                <w:sz w:val="20"/>
                <w:szCs w:val="20"/>
                <w:lang w:eastAsia="es-CL"/>
              </w:rPr>
              <w:t>Vista del cocedor de</w:t>
            </w:r>
            <w:r w:rsidR="00217F92">
              <w:rPr>
                <w:rFonts w:eastAsia="Times New Roman"/>
                <w:color w:val="000000"/>
                <w:sz w:val="20"/>
                <w:szCs w:val="20"/>
                <w:lang w:eastAsia="es-CL"/>
              </w:rPr>
              <w:t xml:space="preserve"> vapor directo, para el tratamiento de </w:t>
            </w:r>
            <w:r>
              <w:rPr>
                <w:rFonts w:eastAsia="Times New Roman"/>
                <w:color w:val="000000"/>
                <w:sz w:val="20"/>
                <w:szCs w:val="20"/>
                <w:lang w:eastAsia="es-CL"/>
              </w:rPr>
              <w:t>vísceras y residuos</w:t>
            </w:r>
            <w:r w:rsidR="00217F92">
              <w:rPr>
                <w:rFonts w:eastAsia="Times New Roman"/>
                <w:color w:val="000000"/>
                <w:sz w:val="20"/>
                <w:szCs w:val="20"/>
                <w:lang w:eastAsia="es-CL"/>
              </w:rPr>
              <w:t xml:space="preserve"> sólidos</w:t>
            </w:r>
            <w:r w:rsidR="00C66BD4">
              <w:rPr>
                <w:rFonts w:eastAsia="Times New Roman"/>
                <w:color w:val="000000"/>
                <w:sz w:val="20"/>
                <w:szCs w:val="20"/>
                <w:lang w:eastAsia="es-CL"/>
              </w:rPr>
              <w:t>.</w:t>
            </w:r>
          </w:p>
        </w:tc>
      </w:tr>
    </w:tbl>
    <w:p w14:paraId="5C0D6BB0" w14:textId="77777777" w:rsidR="0080264F" w:rsidRDefault="0080264F" w:rsidP="00C00479"/>
    <w:p w14:paraId="09E92BE3" w14:textId="77777777" w:rsidR="002160EA" w:rsidRDefault="002160EA" w:rsidP="006A5B92">
      <w:pPr>
        <w:jc w:val="left"/>
        <w:rPr>
          <w:rFonts w:cstheme="minorHAnsi"/>
          <w:b/>
          <w:sz w:val="14"/>
          <w:szCs w:val="24"/>
        </w:rPr>
      </w:pPr>
    </w:p>
    <w:p w14:paraId="51455AFC" w14:textId="5B560CAB" w:rsidR="007F720F" w:rsidRDefault="007F720F">
      <w:pPr>
        <w:jc w:val="left"/>
        <w:rPr>
          <w:rFonts w:cstheme="minorHAnsi"/>
          <w:b/>
          <w:sz w:val="14"/>
          <w:szCs w:val="24"/>
        </w:rPr>
      </w:pPr>
      <w:r>
        <w:rPr>
          <w:rFonts w:cstheme="minorHAnsi"/>
          <w:b/>
          <w:sz w:val="14"/>
          <w:szCs w:val="24"/>
        </w:rPr>
        <w:br w:type="page"/>
      </w:r>
    </w:p>
    <w:p w14:paraId="0F30DDAE" w14:textId="77777777" w:rsidR="00FA585C" w:rsidRDefault="00FA585C" w:rsidP="00FA585C">
      <w:pPr>
        <w:jc w:val="left"/>
        <w:rPr>
          <w:rFonts w:cstheme="minorHAnsi"/>
          <w:b/>
          <w:sz w:val="14"/>
          <w:szCs w:val="24"/>
        </w:rPr>
      </w:pPr>
    </w:p>
    <w:p w14:paraId="6CC0663D" w14:textId="4BBD23AA" w:rsidR="00FA585C" w:rsidRPr="00031114" w:rsidRDefault="00217F92" w:rsidP="00FA585C">
      <w:pPr>
        <w:pStyle w:val="Ttulo2"/>
      </w:pPr>
      <w:bookmarkStart w:id="118" w:name="_Toc470688673"/>
      <w:r>
        <w:t>Manejo de olores</w:t>
      </w:r>
      <w:bookmarkEnd w:id="118"/>
      <w:r w:rsidR="00166A1F">
        <w:t>.</w:t>
      </w:r>
    </w:p>
    <w:p w14:paraId="2C1F1332" w14:textId="77777777" w:rsidR="00FA585C" w:rsidRDefault="00FA585C" w:rsidP="00031114">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FA585C" w:rsidRPr="0025129B" w14:paraId="030CF4F6" w14:textId="77777777" w:rsidTr="00FA585C">
        <w:trPr>
          <w:trHeight w:val="142"/>
        </w:trPr>
        <w:tc>
          <w:tcPr>
            <w:tcW w:w="1389" w:type="pct"/>
          </w:tcPr>
          <w:p w14:paraId="3F302155" w14:textId="77777777" w:rsidR="00FA585C" w:rsidRPr="0025129B" w:rsidRDefault="00FA585C" w:rsidP="00FA585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45B04">
              <w:rPr>
                <w:rFonts w:eastAsia="Times New Roman"/>
                <w:color w:val="000000"/>
                <w:lang w:eastAsia="es-CL"/>
              </w:rPr>
              <w:t>5</w:t>
            </w:r>
          </w:p>
        </w:tc>
        <w:tc>
          <w:tcPr>
            <w:tcW w:w="3611" w:type="pct"/>
          </w:tcPr>
          <w:p w14:paraId="347B8E40" w14:textId="271B03CE" w:rsidR="00FA585C" w:rsidRPr="0025129B" w:rsidRDefault="00FA585C" w:rsidP="00C66BD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 xml:space="preserve"> </w:t>
            </w:r>
            <w:r w:rsidR="00C66BD4">
              <w:rPr>
                <w:rFonts w:eastAsia="Times New Roman"/>
                <w:color w:val="000000"/>
                <w:lang w:eastAsia="es-CL"/>
              </w:rPr>
              <w:t>No aplica</w:t>
            </w:r>
          </w:p>
        </w:tc>
      </w:tr>
      <w:tr w:rsidR="00FA585C" w:rsidRPr="0025129B" w14:paraId="5A089746" w14:textId="77777777" w:rsidTr="00FA585C">
        <w:trPr>
          <w:trHeight w:val="319"/>
        </w:trPr>
        <w:tc>
          <w:tcPr>
            <w:tcW w:w="5000" w:type="pct"/>
            <w:gridSpan w:val="2"/>
            <w:tcBorders>
              <w:bottom w:val="single" w:sz="4" w:space="0" w:color="auto"/>
            </w:tcBorders>
          </w:tcPr>
          <w:p w14:paraId="231E2E54" w14:textId="77777777" w:rsidR="00FA585C" w:rsidRDefault="00FA585C" w:rsidP="00FA585C">
            <w:pPr>
              <w:rPr>
                <w:color w:val="FF0000"/>
              </w:rPr>
            </w:pPr>
            <w:r>
              <w:rPr>
                <w:b/>
              </w:rPr>
              <w:t>Exigencia</w:t>
            </w:r>
            <w:r w:rsidRPr="0025129B">
              <w:rPr>
                <w:b/>
              </w:rPr>
              <w:t>:</w:t>
            </w:r>
            <w:r>
              <w:rPr>
                <w:b/>
              </w:rPr>
              <w:t xml:space="preserve"> </w:t>
            </w:r>
          </w:p>
          <w:p w14:paraId="57E3FF65" w14:textId="77777777" w:rsidR="00C0601D" w:rsidRPr="00D9333F" w:rsidRDefault="00C0601D" w:rsidP="00C0601D">
            <w:pPr>
              <w:rPr>
                <w:rFonts w:eastAsia="Times New Roman"/>
                <w:lang w:eastAsia="es-CL"/>
              </w:rPr>
            </w:pPr>
            <w:r w:rsidRPr="00250293">
              <w:rPr>
                <w:rFonts w:cstheme="minorHAnsi"/>
                <w:b/>
                <w:sz w:val="18"/>
                <w:szCs w:val="18"/>
              </w:rPr>
              <w:t>RCA 384/2011, Considerando</w:t>
            </w:r>
            <w:r>
              <w:rPr>
                <w:rFonts w:cstheme="minorHAnsi"/>
                <w:b/>
                <w:sz w:val="18"/>
                <w:szCs w:val="18"/>
              </w:rPr>
              <w:t xml:space="preserve"> </w:t>
            </w:r>
            <w:r w:rsidRPr="00D9333F">
              <w:rPr>
                <w:rFonts w:eastAsia="Times New Roman"/>
                <w:b/>
                <w:bCs/>
                <w:lang w:eastAsia="es-CL"/>
              </w:rPr>
              <w:t>3.11.3.6. Planes de Contingencia del Sistema de Tratamiento</w:t>
            </w:r>
          </w:p>
          <w:p w14:paraId="60C99CFB" w14:textId="77777777" w:rsidR="00C0601D" w:rsidRDefault="00C0601D" w:rsidP="00FA585C">
            <w:pPr>
              <w:rPr>
                <w:rFonts w:cstheme="minorHAnsi"/>
                <w:b/>
                <w:sz w:val="18"/>
                <w:szCs w:val="18"/>
              </w:rPr>
            </w:pPr>
          </w:p>
          <w:p w14:paraId="31983A7A" w14:textId="526DB021" w:rsidR="00C0601D" w:rsidRPr="00D9333F" w:rsidRDefault="00FA585C" w:rsidP="00C0601D">
            <w:pPr>
              <w:rPr>
                <w:rFonts w:eastAsia="Times New Roman"/>
                <w:lang w:eastAsia="es-CL"/>
              </w:rPr>
            </w:pPr>
            <w:r>
              <w:t xml:space="preserve">“ …  </w:t>
            </w:r>
            <w:r w:rsidR="00C0601D" w:rsidRPr="00D9333F">
              <w:rPr>
                <w:rFonts w:eastAsia="Times New Roman"/>
                <w:lang w:eastAsia="es-CL"/>
              </w:rPr>
              <w:t>El sistema no genera olores, dado que el proceso biológico es aeróbico, las tasa</w:t>
            </w:r>
            <w:r w:rsidR="00C66BD4">
              <w:rPr>
                <w:rFonts w:eastAsia="Times New Roman"/>
                <w:lang w:eastAsia="es-CL"/>
              </w:rPr>
              <w:t>s</w:t>
            </w:r>
            <w:r w:rsidR="00C0601D" w:rsidRPr="00D9333F">
              <w:rPr>
                <w:rFonts w:eastAsia="Times New Roman"/>
                <w:lang w:eastAsia="es-CL"/>
              </w:rPr>
              <w:t xml:space="preserve"> de retención hidráulica están calculadas de modo que no</w:t>
            </w:r>
            <w:r w:rsidR="001274AA">
              <w:rPr>
                <w:rFonts w:eastAsia="Times New Roman"/>
                <w:lang w:eastAsia="es-CL"/>
              </w:rPr>
              <w:t xml:space="preserve"> </w:t>
            </w:r>
            <w:r w:rsidR="00C0601D" w:rsidRPr="00D9333F">
              <w:rPr>
                <w:rFonts w:eastAsia="Times New Roman"/>
                <w:lang w:eastAsia="es-CL"/>
              </w:rPr>
              <w:t>permite la generación de bacterias anaeróbicas las que posteriormente produzcan metano y ácido sulfhídrico. El dimensionamiento del estanque de homogenizador permite la acumulación de Riles de más de un día, de modo que pueda servir de contingencia y acumular el agua en caso que no se esté cumpliendo la norma. Sin embargo se diseñó para que este estanque se vacíe diariamente y no se acumula el afluente de un día a otro.</w:t>
            </w:r>
          </w:p>
          <w:p w14:paraId="38082660" w14:textId="77777777" w:rsidR="00FA585C" w:rsidRDefault="00C0601D" w:rsidP="00FA585C">
            <w:r w:rsidRPr="00D9333F">
              <w:rPr>
                <w:rFonts w:eastAsia="Times New Roman"/>
                <w:lang w:eastAsia="es-CL"/>
              </w:rPr>
              <w:t>El titular señala que el “Plan de gestión de olores de la planta faenadora”, incluirá la identificación y evaluación de los focos de emisión de olores, los requerimientos operativos de limpieza y desinfección, incluyendo los programas de mantención preventiva y las acciones de control ante emergencias.</w:t>
            </w:r>
            <w:r w:rsidR="00FA585C">
              <w:t xml:space="preserve">… </w:t>
            </w:r>
            <w:r w:rsidR="00FA585C" w:rsidRPr="00A43750">
              <w:t>.</w:t>
            </w:r>
            <w:r w:rsidR="00FA585C">
              <w:t>”</w:t>
            </w:r>
          </w:p>
          <w:p w14:paraId="2BB4F25D" w14:textId="77777777" w:rsidR="00FC3EA2" w:rsidRDefault="00FC3EA2" w:rsidP="00FA585C"/>
          <w:p w14:paraId="57C2AA2F" w14:textId="38274797" w:rsidR="00FC3EA2" w:rsidRPr="00A43750" w:rsidRDefault="00FC3EA2" w:rsidP="00FC3EA2">
            <w:r>
              <w:rPr>
                <w:rFonts w:eastAsia="Times New Roman"/>
                <w:lang w:eastAsia="es-CL"/>
              </w:rPr>
              <w:t>“…</w:t>
            </w:r>
            <w:r w:rsidRPr="00D9333F">
              <w:rPr>
                <w:rFonts w:eastAsia="Times New Roman"/>
                <w:lang w:eastAsia="es-CL"/>
              </w:rPr>
              <w:t>Pre-tratamiento de RILes</w:t>
            </w:r>
            <w:r>
              <w:rPr>
                <w:rFonts w:eastAsia="Times New Roman"/>
                <w:lang w:eastAsia="es-CL"/>
              </w:rPr>
              <w:t xml:space="preserve">: </w:t>
            </w:r>
            <w:r w:rsidRPr="00D9333F">
              <w:rPr>
                <w:rFonts w:eastAsia="Times New Roman"/>
                <w:lang w:eastAsia="es-CL"/>
              </w:rPr>
              <w:t>Optimizar la separación solido- liquido.</w:t>
            </w:r>
            <w:r>
              <w:rPr>
                <w:rFonts w:eastAsia="Times New Roman"/>
                <w:lang w:eastAsia="es-CL"/>
              </w:rPr>
              <w:t xml:space="preserve"> </w:t>
            </w:r>
            <w:r w:rsidRPr="00D9333F">
              <w:rPr>
                <w:rFonts w:eastAsia="Times New Roman"/>
                <w:lang w:eastAsia="es-CL"/>
              </w:rPr>
              <w:t>No sobrepasar la capacidad de carga de diseño de la planta de tratamiento.</w:t>
            </w:r>
            <w:r>
              <w:rPr>
                <w:rFonts w:eastAsia="Times New Roman"/>
                <w:lang w:eastAsia="es-CL"/>
              </w:rPr>
              <w:t xml:space="preserve"> </w:t>
            </w:r>
            <w:r w:rsidRPr="00D9333F">
              <w:rPr>
                <w:rFonts w:eastAsia="Times New Roman"/>
                <w:lang w:eastAsia="es-CL"/>
              </w:rPr>
              <w:t>Ejecutar un programa de man</w:t>
            </w:r>
            <w:r w:rsidR="00C66BD4">
              <w:rPr>
                <w:rFonts w:eastAsia="Times New Roman"/>
                <w:lang w:eastAsia="es-CL"/>
              </w:rPr>
              <w:t>tención preventiva que asegure ó</w:t>
            </w:r>
            <w:r w:rsidRPr="00D9333F">
              <w:rPr>
                <w:rFonts w:eastAsia="Times New Roman"/>
                <w:lang w:eastAsia="es-CL"/>
              </w:rPr>
              <w:t>ptimo funcionamiento de los equipos de separación</w:t>
            </w:r>
            <w:r>
              <w:rPr>
                <w:rFonts w:eastAsia="Times New Roman"/>
                <w:lang w:eastAsia="es-CL"/>
              </w:rPr>
              <w:t>…”</w:t>
            </w:r>
            <w:r w:rsidR="00C66BD4">
              <w:rPr>
                <w:rFonts w:eastAsia="Times New Roman"/>
                <w:lang w:eastAsia="es-CL"/>
              </w:rPr>
              <w:t>.</w:t>
            </w:r>
          </w:p>
          <w:p w14:paraId="6207A317" w14:textId="77777777" w:rsidR="00FA585C" w:rsidRPr="0025129B" w:rsidRDefault="00FA585C" w:rsidP="00FA585C">
            <w:pPr>
              <w:rPr>
                <w:b/>
              </w:rPr>
            </w:pPr>
          </w:p>
        </w:tc>
      </w:tr>
      <w:tr w:rsidR="00FA585C" w:rsidRPr="0025129B" w14:paraId="67BA08B0" w14:textId="77777777" w:rsidTr="00FA585C">
        <w:trPr>
          <w:trHeight w:val="627"/>
        </w:trPr>
        <w:tc>
          <w:tcPr>
            <w:tcW w:w="5000" w:type="pct"/>
            <w:gridSpan w:val="2"/>
          </w:tcPr>
          <w:p w14:paraId="16A0442E" w14:textId="77777777" w:rsidR="00C0601D" w:rsidRDefault="00FA585C" w:rsidP="00FA585C">
            <w:pPr>
              <w:jc w:val="left"/>
              <w:rPr>
                <w:color w:val="FF0000"/>
              </w:rPr>
            </w:pPr>
            <w:r w:rsidRPr="00F15F8C">
              <w:rPr>
                <w:b/>
              </w:rPr>
              <w:t>Hecho</w:t>
            </w:r>
            <w:r>
              <w:rPr>
                <w:b/>
              </w:rPr>
              <w:t xml:space="preserve"> constatado</w:t>
            </w:r>
            <w:r w:rsidRPr="00F15F8C">
              <w:rPr>
                <w:b/>
              </w:rPr>
              <w:t>:</w:t>
            </w:r>
            <w:r w:rsidRPr="007E2D5C">
              <w:t xml:space="preserve"> </w:t>
            </w:r>
          </w:p>
          <w:p w14:paraId="1D6453D5" w14:textId="16930CA6" w:rsidR="00C0601D" w:rsidRPr="00AA7660" w:rsidRDefault="00C0601D" w:rsidP="00EA1DCD">
            <w:pPr>
              <w:pStyle w:val="Prrafodelista"/>
              <w:numPr>
                <w:ilvl w:val="0"/>
                <w:numId w:val="4"/>
              </w:numPr>
            </w:pPr>
            <w:r w:rsidRPr="00AA7660">
              <w:t xml:space="preserve">Durante las actividades de  inspección se constató la existencia de un olor intenso, de notas orgánicas y de carácter ofensivo en la sala del cocedor con vapor directo. </w:t>
            </w:r>
            <w:r w:rsidR="008A1C4C" w:rsidRPr="00AA7660">
              <w:t xml:space="preserve">En el piso del cocedor se constató la presencia de líquido orgánico alrededor del ducto de evacuación. </w:t>
            </w:r>
            <w:r w:rsidRPr="00AA7660">
              <w:t xml:space="preserve">Al momento de la </w:t>
            </w:r>
            <w:r w:rsidR="00C66BD4">
              <w:t>inspección</w:t>
            </w:r>
            <w:r w:rsidRPr="00AA7660">
              <w:t xml:space="preserve"> el viento predominante se desplazaba hacia el Este</w:t>
            </w:r>
            <w:r w:rsidR="00C66BD4">
              <w:t xml:space="preserve"> (E) </w:t>
            </w:r>
            <w:r w:rsidRPr="00AA7660">
              <w:t>y Este-</w:t>
            </w:r>
            <w:r w:rsidR="00C66BD4">
              <w:t>E</w:t>
            </w:r>
            <w:r w:rsidRPr="00AA7660">
              <w:t>ste-</w:t>
            </w:r>
            <w:r w:rsidR="00C66BD4">
              <w:t>S</w:t>
            </w:r>
            <w:r w:rsidRPr="00AA7660">
              <w:t>ur</w:t>
            </w:r>
            <w:r w:rsidR="00C66BD4">
              <w:t xml:space="preserve"> (EES)</w:t>
            </w:r>
            <w:r w:rsidR="008A1C4C" w:rsidRPr="00BE1EFE">
              <w:t>. En esa dirección se encuentran los receptores más cercanos, a 400 m de la sala de cocedores</w:t>
            </w:r>
            <w:r w:rsidR="00AA7660" w:rsidRPr="00AA7660">
              <w:t>.</w:t>
            </w:r>
            <w:r w:rsidR="00AA7660">
              <w:t xml:space="preserve"> Los receptores corresponden a casas habitación</w:t>
            </w:r>
            <w:r w:rsidR="00AA7660" w:rsidRPr="00AA7660">
              <w:t xml:space="preserve"> </w:t>
            </w:r>
            <w:r w:rsidR="00F0301C">
              <w:t>de grupos familiares de ocupación permanente.</w:t>
            </w:r>
          </w:p>
          <w:p w14:paraId="2CF0D1EB" w14:textId="77777777" w:rsidR="008A1C4C" w:rsidRDefault="008A1C4C" w:rsidP="00C66BD4"/>
          <w:p w14:paraId="2DB1FF69" w14:textId="48C2BF87" w:rsidR="008A1C4C" w:rsidRPr="00F0301C" w:rsidRDefault="008A1C4C" w:rsidP="00EA1DCD">
            <w:pPr>
              <w:pStyle w:val="Prrafodelista"/>
              <w:numPr>
                <w:ilvl w:val="0"/>
                <w:numId w:val="4"/>
              </w:numPr>
              <w:rPr>
                <w:rFonts w:eastAsia="Times New Roman"/>
                <w:lang w:eastAsia="es-CL"/>
              </w:rPr>
            </w:pPr>
            <w:r w:rsidRPr="00AA7660">
              <w:t xml:space="preserve">Requerido el titular mediante Acta de Fiscalización a presentar el </w:t>
            </w:r>
            <w:r w:rsidRPr="00F0301C">
              <w:rPr>
                <w:rFonts w:eastAsia="Times New Roman"/>
                <w:lang w:eastAsia="es-CL"/>
              </w:rPr>
              <w:t>“Plan de gestión de olores de la planta faenadora”, respondió presentando el mencionado documento</w:t>
            </w:r>
            <w:r w:rsidR="00AB015E" w:rsidRPr="00F0301C">
              <w:rPr>
                <w:rFonts w:eastAsia="Times New Roman"/>
                <w:lang w:eastAsia="es-CL"/>
              </w:rPr>
              <w:t xml:space="preserve"> (Anexo 3)</w:t>
            </w:r>
            <w:r w:rsidRPr="00F0301C">
              <w:rPr>
                <w:rFonts w:eastAsia="Times New Roman"/>
                <w:lang w:eastAsia="es-CL"/>
              </w:rPr>
              <w:t>. En dicho plan</w:t>
            </w:r>
            <w:r w:rsidR="00C66BD4">
              <w:rPr>
                <w:rFonts w:eastAsia="Times New Roman"/>
                <w:lang w:eastAsia="es-CL"/>
              </w:rPr>
              <w:t>,</w:t>
            </w:r>
            <w:r w:rsidRPr="00F0301C">
              <w:rPr>
                <w:rFonts w:eastAsia="Times New Roman"/>
                <w:lang w:eastAsia="es-CL"/>
              </w:rPr>
              <w:t xml:space="preserve"> identifica al cocedor como un foco</w:t>
            </w:r>
            <w:r w:rsidR="00C90A63" w:rsidRPr="00F0301C">
              <w:rPr>
                <w:rFonts w:eastAsia="Times New Roman"/>
                <w:lang w:eastAsia="es-CL"/>
              </w:rPr>
              <w:t xml:space="preserve"> de olores de nivel medio e inform</w:t>
            </w:r>
            <w:r w:rsidRPr="00F0301C">
              <w:rPr>
                <w:rFonts w:eastAsia="Times New Roman"/>
                <w:lang w:eastAsia="es-CL"/>
              </w:rPr>
              <w:t xml:space="preserve">a como medidas de mitigación </w:t>
            </w:r>
            <w:r w:rsidR="00FC3EA2" w:rsidRPr="00F0301C">
              <w:rPr>
                <w:rFonts w:eastAsia="Times New Roman"/>
                <w:lang w:eastAsia="es-CL"/>
              </w:rPr>
              <w:t>el “efectuar limpieza del área con una frecuencia tal que impida la aparición de olores desagradables por descomposición del material orgánico”.</w:t>
            </w:r>
          </w:p>
          <w:p w14:paraId="20A02D39" w14:textId="77777777" w:rsidR="00FC3EA2" w:rsidRDefault="00FC3EA2" w:rsidP="00C66BD4">
            <w:pPr>
              <w:rPr>
                <w:rFonts w:eastAsia="Times New Roman"/>
                <w:lang w:eastAsia="es-CL"/>
              </w:rPr>
            </w:pPr>
          </w:p>
          <w:p w14:paraId="3BF3A186" w14:textId="09B8366A" w:rsidR="00FC3EA2" w:rsidRPr="00AA7660" w:rsidRDefault="00FC3EA2" w:rsidP="00EA1DCD">
            <w:pPr>
              <w:pStyle w:val="Prrafodelista"/>
              <w:numPr>
                <w:ilvl w:val="0"/>
                <w:numId w:val="4"/>
              </w:numPr>
            </w:pPr>
            <w:r w:rsidRPr="00F0301C">
              <w:rPr>
                <w:rFonts w:eastAsia="Times New Roman"/>
                <w:lang w:eastAsia="es-CL"/>
              </w:rPr>
              <w:t>Durante la inspección</w:t>
            </w:r>
            <w:r w:rsidR="00317C4E">
              <w:rPr>
                <w:rFonts w:eastAsia="Times New Roman"/>
                <w:lang w:eastAsia="es-CL"/>
              </w:rPr>
              <w:t>,</w:t>
            </w:r>
            <w:r w:rsidRPr="00F0301C">
              <w:rPr>
                <w:rFonts w:eastAsia="Times New Roman"/>
                <w:lang w:eastAsia="es-CL"/>
              </w:rPr>
              <w:t xml:space="preserve"> se constató la mala operación de la prensa FAN y la descarga de residuos al piso y su posterior escurrimiento fuera del radier. (Ver fotografía N°5)</w:t>
            </w:r>
            <w:r w:rsidR="00317C4E">
              <w:rPr>
                <w:rFonts w:eastAsia="Times New Roman"/>
                <w:lang w:eastAsia="es-CL"/>
              </w:rPr>
              <w:t>.</w:t>
            </w:r>
          </w:p>
          <w:p w14:paraId="0C8865E7" w14:textId="77777777" w:rsidR="00FA585C" w:rsidRPr="008E34C9" w:rsidRDefault="00FA585C" w:rsidP="002978AA">
            <w:pPr>
              <w:pStyle w:val="Prrafodelista"/>
              <w:ind w:left="284"/>
              <w:jc w:val="left"/>
            </w:pPr>
          </w:p>
        </w:tc>
      </w:tr>
    </w:tbl>
    <w:p w14:paraId="66EC237F" w14:textId="77777777" w:rsidR="00FA585C" w:rsidRDefault="00FA585C" w:rsidP="00031114">
      <w:pPr>
        <w:jc w:val="left"/>
        <w:rPr>
          <w:rFonts w:cstheme="minorHAnsi"/>
          <w:b/>
          <w:sz w:val="14"/>
          <w:szCs w:val="24"/>
        </w:rPr>
      </w:pPr>
    </w:p>
    <w:p w14:paraId="0C1ABDFE" w14:textId="77777777" w:rsidR="006A5B92" w:rsidRDefault="006A5B92" w:rsidP="00031114">
      <w:pPr>
        <w:jc w:val="left"/>
        <w:rPr>
          <w:rFonts w:cstheme="minorHAnsi"/>
          <w:b/>
          <w:sz w:val="14"/>
          <w:szCs w:val="24"/>
        </w:rPr>
      </w:pPr>
    </w:p>
    <w:p w14:paraId="78F7809A" w14:textId="77777777" w:rsidR="00FC3EA2" w:rsidRDefault="00FC3EA2" w:rsidP="00031114">
      <w:pPr>
        <w:jc w:val="left"/>
        <w:rPr>
          <w:rFonts w:cstheme="minorHAnsi"/>
          <w:b/>
          <w:sz w:val="14"/>
          <w:szCs w:val="24"/>
        </w:rPr>
      </w:pPr>
    </w:p>
    <w:p w14:paraId="4A0D9126" w14:textId="77777777" w:rsidR="00FC3EA2" w:rsidRDefault="00FC3EA2" w:rsidP="00031114">
      <w:pPr>
        <w:jc w:val="left"/>
        <w:rPr>
          <w:rFonts w:cstheme="minorHAnsi"/>
          <w:b/>
          <w:sz w:val="14"/>
          <w:szCs w:val="24"/>
        </w:rPr>
      </w:pPr>
    </w:p>
    <w:p w14:paraId="05864CBA" w14:textId="77777777" w:rsidR="00FC3EA2" w:rsidRDefault="00FC3EA2" w:rsidP="00031114">
      <w:pPr>
        <w:jc w:val="left"/>
        <w:rPr>
          <w:rFonts w:cstheme="minorHAnsi"/>
          <w:b/>
          <w:sz w:val="14"/>
          <w:szCs w:val="24"/>
        </w:rPr>
      </w:pPr>
    </w:p>
    <w:p w14:paraId="0C3A40F5" w14:textId="77777777" w:rsidR="00FC3EA2" w:rsidRDefault="00FC3EA2" w:rsidP="00031114">
      <w:pPr>
        <w:jc w:val="left"/>
        <w:rPr>
          <w:rFonts w:cstheme="minorHAnsi"/>
          <w:b/>
          <w:sz w:val="14"/>
          <w:szCs w:val="24"/>
        </w:rPr>
      </w:pPr>
    </w:p>
    <w:p w14:paraId="31DAB220" w14:textId="77777777" w:rsidR="00FC3EA2" w:rsidRDefault="00FC3EA2" w:rsidP="00031114">
      <w:pPr>
        <w:jc w:val="left"/>
        <w:rPr>
          <w:rFonts w:cstheme="minorHAnsi"/>
          <w:b/>
          <w:sz w:val="14"/>
          <w:szCs w:val="24"/>
        </w:rPr>
      </w:pPr>
    </w:p>
    <w:p w14:paraId="2DF0352A" w14:textId="77777777" w:rsidR="00FC3EA2" w:rsidRDefault="00FC3EA2" w:rsidP="00031114">
      <w:pPr>
        <w:jc w:val="left"/>
        <w:rPr>
          <w:rFonts w:cstheme="minorHAnsi"/>
          <w:b/>
          <w:sz w:val="14"/>
          <w:szCs w:val="24"/>
        </w:rPr>
      </w:pPr>
    </w:p>
    <w:p w14:paraId="7334674B" w14:textId="77777777" w:rsidR="00FC3EA2" w:rsidRDefault="00FC3EA2" w:rsidP="00031114">
      <w:pPr>
        <w:jc w:val="left"/>
        <w:rPr>
          <w:rFonts w:cstheme="minorHAnsi"/>
          <w:b/>
          <w:sz w:val="14"/>
          <w:szCs w:val="24"/>
        </w:rPr>
      </w:pPr>
    </w:p>
    <w:p w14:paraId="3C6B9CAF" w14:textId="77777777" w:rsidR="00FC3EA2" w:rsidRDefault="00FC3EA2" w:rsidP="00031114">
      <w:pPr>
        <w:jc w:val="left"/>
        <w:rPr>
          <w:rFonts w:cstheme="minorHAnsi"/>
          <w:b/>
          <w:sz w:val="14"/>
          <w:szCs w:val="24"/>
        </w:rPr>
      </w:pPr>
    </w:p>
    <w:p w14:paraId="0766C9E8" w14:textId="77777777" w:rsidR="00FC3EA2" w:rsidRDefault="00FC3EA2" w:rsidP="00031114">
      <w:pPr>
        <w:jc w:val="left"/>
        <w:rPr>
          <w:rFonts w:cstheme="minorHAnsi"/>
          <w:b/>
          <w:sz w:val="14"/>
          <w:szCs w:val="24"/>
        </w:rPr>
      </w:pPr>
    </w:p>
    <w:p w14:paraId="0D5C8514" w14:textId="77777777" w:rsidR="00FC3EA2" w:rsidRDefault="00FC3EA2" w:rsidP="00031114">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4148"/>
        <w:gridCol w:w="2712"/>
        <w:gridCol w:w="3885"/>
        <w:gridCol w:w="2967"/>
      </w:tblGrid>
      <w:tr w:rsidR="00FC3EA2" w:rsidRPr="0025129B" w14:paraId="4AD3A50F" w14:textId="77777777" w:rsidTr="00C90A6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6A01CB" w14:textId="77777777" w:rsidR="00FC3EA2" w:rsidRPr="0025129B" w:rsidRDefault="00FC3EA2" w:rsidP="00C90A6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A213C" w:rsidRPr="0025129B" w14:paraId="19CCEF39" w14:textId="77777777" w:rsidTr="00C90A63">
        <w:trPr>
          <w:trHeight w:val="2960"/>
          <w:jc w:val="center"/>
        </w:trPr>
        <w:tc>
          <w:tcPr>
            <w:tcW w:w="2473" w:type="pct"/>
            <w:gridSpan w:val="2"/>
            <w:tcBorders>
              <w:top w:val="nil"/>
              <w:left w:val="single" w:sz="4" w:space="0" w:color="auto"/>
              <w:right w:val="single" w:sz="4" w:space="0" w:color="auto"/>
            </w:tcBorders>
            <w:shd w:val="clear" w:color="auto" w:fill="auto"/>
            <w:noWrap/>
            <w:vAlign w:val="center"/>
            <w:hideMark/>
          </w:tcPr>
          <w:p w14:paraId="347001E6" w14:textId="77777777" w:rsidR="00FC3EA2" w:rsidRPr="0025129B" w:rsidRDefault="00EA213C" w:rsidP="00C90A63">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2027392" behindDoc="0" locked="0" layoutInCell="1" allowOverlap="1" wp14:anchorId="2AED520C" wp14:editId="4566F8D7">
                      <wp:simplePos x="0" y="0"/>
                      <wp:positionH relativeFrom="margin">
                        <wp:posOffset>2628265</wp:posOffset>
                      </wp:positionH>
                      <wp:positionV relativeFrom="paragraph">
                        <wp:posOffset>2736850</wp:posOffset>
                      </wp:positionV>
                      <wp:extent cx="1428750" cy="314325"/>
                      <wp:effectExtent l="800100" t="342900" r="19050" b="28575"/>
                      <wp:wrapNone/>
                      <wp:docPr id="21" name="Llamada rectangular redondeada 21"/>
                      <wp:cNvGraphicFramePr/>
                      <a:graphic xmlns:a="http://schemas.openxmlformats.org/drawingml/2006/main">
                        <a:graphicData uri="http://schemas.microsoft.com/office/word/2010/wordprocessingShape">
                          <wps:wsp>
                            <wps:cNvSpPr/>
                            <wps:spPr>
                              <a:xfrm>
                                <a:off x="3343046" y="3877056"/>
                                <a:ext cx="1428750" cy="314325"/>
                              </a:xfrm>
                              <a:prstGeom prst="wedgeRoundRectCallout">
                                <a:avLst>
                                  <a:gd name="adj1" fmla="val -105441"/>
                                  <a:gd name="adj2" fmla="val -153264"/>
                                  <a:gd name="adj3" fmla="val 16667"/>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F033124" w14:textId="154A5561" w:rsidR="003055DB" w:rsidRPr="00065E02" w:rsidRDefault="003055DB" w:rsidP="00EA213C">
                                  <w:pPr>
                                    <w:jc w:val="center"/>
                                  </w:pPr>
                                  <w:r>
                                    <w:t>Escurrimiento a piso</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ED520C" id="Llamada rectangular redondeada 21" o:spid="_x0000_s1045" type="#_x0000_t62" style="position:absolute;left:0;text-align:left;margin-left:206.95pt;margin-top:215.5pt;width:112.5pt;height:24.75pt;z-index:25202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" adj="-11975,-22305" fillcolor="white [3201]" strokecolor="black [3213]" strokeweight=".5pt">
                      <v:textbox inset="1mm,1mm,1mm,1mm">
                        <w:txbxContent>
                          <w:p w14:paraId="7F033124" w14:textId="154A5561" w:rsidR="003055DB" w:rsidRPr="00065E02" w:rsidRDefault="003055DB" w:rsidP="00EA213C">
                            <w:pPr>
                              <w:jc w:val="center"/>
                            </w:pPr>
                            <w:r>
                              <w:t>Escurrimiento a piso</w:t>
                            </w:r>
                          </w:p>
                        </w:txbxContent>
                      </v:textbox>
                      <w10:wrap anchorx="margin"/>
                    </v:shape>
                  </w:pict>
                </mc:Fallback>
              </mc:AlternateContent>
            </w:r>
            <w:r>
              <w:rPr>
                <w:noProof/>
                <w:lang w:eastAsia="es-CL"/>
              </w:rPr>
              <w:drawing>
                <wp:inline distT="0" distB="0" distL="0" distR="0" wp14:anchorId="33B66887" wp14:editId="77D4D9E2">
                  <wp:extent cx="4263470" cy="3200400"/>
                  <wp:effectExtent l="0" t="0" r="381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email">
                            <a:extLst>
                              <a:ext uri="{28A0092B-C50C-407E-A947-70E740481C1C}">
                                <a14:useLocalDpi xmlns:a14="http://schemas.microsoft.com/office/drawing/2010/main"/>
                              </a:ext>
                            </a:extLst>
                          </a:blip>
                          <a:stretch>
                            <a:fillRect/>
                          </a:stretch>
                        </pic:blipFill>
                        <pic:spPr>
                          <a:xfrm>
                            <a:off x="0" y="0"/>
                            <a:ext cx="4282628" cy="3214781"/>
                          </a:xfrm>
                          <a:prstGeom prst="rect">
                            <a:avLst/>
                          </a:prstGeom>
                        </pic:spPr>
                      </pic:pic>
                    </a:graphicData>
                  </a:graphic>
                </wp:inline>
              </w:drawing>
            </w:r>
          </w:p>
        </w:tc>
        <w:tc>
          <w:tcPr>
            <w:tcW w:w="2527" w:type="pct"/>
            <w:gridSpan w:val="2"/>
            <w:tcBorders>
              <w:top w:val="nil"/>
              <w:left w:val="single" w:sz="4" w:space="0" w:color="auto"/>
              <w:right w:val="single" w:sz="4" w:space="0" w:color="auto"/>
            </w:tcBorders>
            <w:shd w:val="clear" w:color="auto" w:fill="auto"/>
            <w:noWrap/>
            <w:vAlign w:val="center"/>
            <w:hideMark/>
          </w:tcPr>
          <w:p w14:paraId="4805990A" w14:textId="3241E68B" w:rsidR="00FC3EA2" w:rsidRPr="0025129B" w:rsidRDefault="003B09C0" w:rsidP="00C90A63">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2023296" behindDoc="0" locked="0" layoutInCell="1" allowOverlap="1" wp14:anchorId="1C4553A6" wp14:editId="07492FAC">
                      <wp:simplePos x="0" y="0"/>
                      <wp:positionH relativeFrom="column">
                        <wp:posOffset>1177290</wp:posOffset>
                      </wp:positionH>
                      <wp:positionV relativeFrom="paragraph">
                        <wp:posOffset>1236980</wp:posOffset>
                      </wp:positionV>
                      <wp:extent cx="1499235" cy="972820"/>
                      <wp:effectExtent l="38100" t="38100" r="62865" b="55880"/>
                      <wp:wrapNone/>
                      <wp:docPr id="4" name="Conector recto de flecha 4"/>
                      <wp:cNvGraphicFramePr/>
                      <a:graphic xmlns:a="http://schemas.openxmlformats.org/drawingml/2006/main">
                        <a:graphicData uri="http://schemas.microsoft.com/office/word/2010/wordprocessingShape">
                          <wps:wsp>
                            <wps:cNvCnPr/>
                            <wps:spPr>
                              <a:xfrm>
                                <a:off x="0" y="0"/>
                                <a:ext cx="1499235" cy="972820"/>
                              </a:xfrm>
                              <a:prstGeom prst="straightConnector1">
                                <a:avLst/>
                              </a:prstGeom>
                              <a:ln>
                                <a:solidFill>
                                  <a:srgbClr val="FFFF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73CAED4" id="_x0000_t32" coordsize="21600,21600" o:spt="32" o:oned="t" path="m,l21600,21600e" filled="f">
                      <v:path arrowok="t" fillok="f" o:connecttype="none"/>
                      <o:lock v:ext="edit" shapetype="t"/>
                    </v:shapetype>
                    <v:shape id="Conector recto de flecha 4" o:spid="_x0000_s1026" type="#_x0000_t32" style="position:absolute;margin-left:92.7pt;margin-top:97.4pt;width:118.05pt;height:76.6pt;z-index:25202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" strokecolor="yellow">
                      <v:stroke startarrow="block" endarrow="block"/>
                    </v:shape>
                  </w:pict>
                </mc:Fallback>
              </mc:AlternateContent>
            </w:r>
            <w:r>
              <w:rPr>
                <w:noProof/>
                <w:lang w:eastAsia="es-CL"/>
              </w:rPr>
              <mc:AlternateContent>
                <mc:Choice Requires="wps">
                  <w:drawing>
                    <wp:anchor distT="0" distB="0" distL="114300" distR="114300" simplePos="0" relativeHeight="252021248" behindDoc="0" locked="0" layoutInCell="1" allowOverlap="1" wp14:anchorId="59DC9661" wp14:editId="2EBF56DC">
                      <wp:simplePos x="0" y="0"/>
                      <wp:positionH relativeFrom="margin">
                        <wp:posOffset>3067685</wp:posOffset>
                      </wp:positionH>
                      <wp:positionV relativeFrom="paragraph">
                        <wp:posOffset>775970</wp:posOffset>
                      </wp:positionV>
                      <wp:extent cx="771525" cy="277495"/>
                      <wp:effectExtent l="342900" t="0" r="28575" b="1246505"/>
                      <wp:wrapNone/>
                      <wp:docPr id="19" name="Llamada rectangular redondeada 19"/>
                      <wp:cNvGraphicFramePr/>
                      <a:graphic xmlns:a="http://schemas.openxmlformats.org/drawingml/2006/main">
                        <a:graphicData uri="http://schemas.microsoft.com/office/word/2010/wordprocessingShape">
                          <wps:wsp>
                            <wps:cNvSpPr/>
                            <wps:spPr>
                              <a:xfrm>
                                <a:off x="8134502" y="1697126"/>
                                <a:ext cx="771525" cy="277495"/>
                              </a:xfrm>
                              <a:prstGeom prst="wedgeRoundRectCallout">
                                <a:avLst>
                                  <a:gd name="adj1" fmla="val -93208"/>
                                  <a:gd name="adj2" fmla="val 470242"/>
                                  <a:gd name="adj3" fmla="val 16667"/>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DF17C66" w14:textId="77777777" w:rsidR="003055DB" w:rsidRPr="00065E02" w:rsidRDefault="003055DB" w:rsidP="00EA213C">
                                  <w:pPr>
                                    <w:jc w:val="center"/>
                                  </w:pPr>
                                  <w:r>
                                    <w:t>Receptores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DC9661" id="Llamada rectangular redondeada 19" o:spid="_x0000_s1046" type="#_x0000_t62" style="position:absolute;left:0;text-align:left;margin-left:241.55pt;margin-top:61.1pt;width:60.75pt;height:21.85pt;z-index:25202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" adj="-9333,112372" fillcolor="white [3201]" strokecolor="black [3213]" strokeweight=".5pt">
                      <v:textbox inset="1mm,1mm,1mm,1mm">
                        <w:txbxContent>
                          <w:p w14:paraId="4DF17C66" w14:textId="77777777" w:rsidR="003055DB" w:rsidRPr="00065E02" w:rsidRDefault="003055DB" w:rsidP="00EA213C">
                            <w:pPr>
                              <w:jc w:val="center"/>
                            </w:pPr>
                            <w:r>
                              <w:t>Receptores</w:t>
                            </w:r>
                          </w:p>
                        </w:txbxContent>
                      </v:textbox>
                      <w10:wrap anchorx="margin"/>
                    </v:shape>
                  </w:pict>
                </mc:Fallback>
              </mc:AlternateContent>
            </w:r>
            <w:r w:rsidR="00EA213C" w:rsidRPr="007E3412">
              <w:rPr>
                <w:noProof/>
                <w:sz w:val="20"/>
                <w:szCs w:val="20"/>
                <w:lang w:eastAsia="es-CL"/>
              </w:rPr>
              <mc:AlternateContent>
                <mc:Choice Requires="wps">
                  <w:drawing>
                    <wp:anchor distT="45720" distB="45720" distL="114300" distR="114300" simplePos="0" relativeHeight="252025344" behindDoc="0" locked="0" layoutInCell="1" allowOverlap="1" wp14:anchorId="3BB7A0F2" wp14:editId="253642B5">
                      <wp:simplePos x="0" y="0"/>
                      <wp:positionH relativeFrom="column">
                        <wp:posOffset>1778000</wp:posOffset>
                      </wp:positionH>
                      <wp:positionV relativeFrom="paragraph">
                        <wp:posOffset>1551940</wp:posOffset>
                      </wp:positionV>
                      <wp:extent cx="495300" cy="238125"/>
                      <wp:effectExtent l="0" t="76200" r="0" b="6667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245002">
                                <a:off x="0" y="0"/>
                                <a:ext cx="495300" cy="238125"/>
                              </a:xfrm>
                              <a:prstGeom prst="rect">
                                <a:avLst/>
                              </a:prstGeom>
                              <a:noFill/>
                              <a:ln w="9525">
                                <a:noFill/>
                                <a:miter lim="800000"/>
                                <a:headEnd/>
                                <a:tailEnd/>
                              </a:ln>
                            </wps:spPr>
                            <wps:txbx>
                              <w:txbxContent>
                                <w:p w14:paraId="4D6D5D2E" w14:textId="77777777" w:rsidR="003055DB" w:rsidRPr="00EA213C" w:rsidRDefault="003055DB" w:rsidP="00EA213C">
                                  <w:pPr>
                                    <w:rPr>
                                      <w:rFonts w:ascii="Arial Narrow" w:hAnsi="Arial Narrow"/>
                                      <w:b/>
                                      <w:color w:val="FFFF00"/>
                                      <w:sz w:val="16"/>
                                      <w:szCs w:val="16"/>
                                    </w:rPr>
                                  </w:pPr>
                                  <w:r w:rsidRPr="00EA213C">
                                    <w:rPr>
                                      <w:rFonts w:ascii="Arial Narrow" w:hAnsi="Arial Narrow"/>
                                      <w:b/>
                                      <w:color w:val="FFFF00"/>
                                      <w:sz w:val="16"/>
                                      <w:szCs w:val="16"/>
                                    </w:rPr>
                                    <w:t>400 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B7A0F2" id="Cuadro de texto 2" o:spid="_x0000_s1047" type="#_x0000_t202" style="position:absolute;left:0;text-align:left;margin-left:140pt;margin-top:122.2pt;width:39pt;height:18.75pt;rotation:2452141fd;z-index:2520253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" filled="f" stroked="f">
                      <v:textbox>
                        <w:txbxContent>
                          <w:p w14:paraId="4D6D5D2E" w14:textId="77777777" w:rsidR="003055DB" w:rsidRPr="00EA213C" w:rsidRDefault="003055DB" w:rsidP="00EA213C">
                            <w:pPr>
                              <w:rPr>
                                <w:rFonts w:ascii="Arial Narrow" w:hAnsi="Arial Narrow"/>
                                <w:b/>
                                <w:color w:val="FFFF00"/>
                                <w:sz w:val="16"/>
                                <w:szCs w:val="16"/>
                              </w:rPr>
                            </w:pPr>
                            <w:r w:rsidRPr="00EA213C">
                              <w:rPr>
                                <w:rFonts w:ascii="Arial Narrow" w:hAnsi="Arial Narrow"/>
                                <w:b/>
                                <w:color w:val="FFFF00"/>
                                <w:sz w:val="16"/>
                                <w:szCs w:val="16"/>
                              </w:rPr>
                              <w:t>400 m</w:t>
                            </w:r>
                          </w:p>
                        </w:txbxContent>
                      </v:textbox>
                    </v:shape>
                  </w:pict>
                </mc:Fallback>
              </mc:AlternateContent>
            </w:r>
            <w:r w:rsidR="00EA213C">
              <w:rPr>
                <w:noProof/>
                <w:lang w:eastAsia="es-CL"/>
              </w:rPr>
              <mc:AlternateContent>
                <mc:Choice Requires="wps">
                  <w:drawing>
                    <wp:anchor distT="0" distB="0" distL="114300" distR="114300" simplePos="0" relativeHeight="252019200" behindDoc="0" locked="0" layoutInCell="1" allowOverlap="1" wp14:anchorId="57E98AD5" wp14:editId="357FF71B">
                      <wp:simplePos x="0" y="0"/>
                      <wp:positionH relativeFrom="margin">
                        <wp:posOffset>1526540</wp:posOffset>
                      </wp:positionH>
                      <wp:positionV relativeFrom="paragraph">
                        <wp:posOffset>647065</wp:posOffset>
                      </wp:positionV>
                      <wp:extent cx="895350" cy="238125"/>
                      <wp:effectExtent l="361950" t="0" r="19050" b="371475"/>
                      <wp:wrapNone/>
                      <wp:docPr id="3" name="Llamada rectangular redondeada 3"/>
                      <wp:cNvGraphicFramePr/>
                      <a:graphic xmlns:a="http://schemas.openxmlformats.org/drawingml/2006/main">
                        <a:graphicData uri="http://schemas.microsoft.com/office/word/2010/wordprocessingShape">
                          <wps:wsp>
                            <wps:cNvSpPr/>
                            <wps:spPr>
                              <a:xfrm>
                                <a:off x="0" y="0"/>
                                <a:ext cx="895350" cy="238125"/>
                              </a:xfrm>
                              <a:prstGeom prst="wedgeRoundRectCallout">
                                <a:avLst>
                                  <a:gd name="adj1" fmla="val -88541"/>
                                  <a:gd name="adj2" fmla="val 181500"/>
                                  <a:gd name="adj3" fmla="val 16667"/>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910DBE" w14:textId="77777777" w:rsidR="003055DB" w:rsidRPr="00065E02" w:rsidRDefault="003055DB" w:rsidP="00EA213C">
                                  <w:pPr>
                                    <w:jc w:val="center"/>
                                  </w:pPr>
                                  <w:r>
                                    <w:t>Cocedor</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E98AD5" id="Llamada rectangular redondeada 3" o:spid="_x0000_s1048" type="#_x0000_t62" style="position:absolute;left:0;text-align:left;margin-left:120.2pt;margin-top:50.95pt;width:70.5pt;height:18.75pt;z-index:25201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" adj="-8325,50004" fillcolor="white [3201]" strokecolor="black [3213]" strokeweight=".5pt">
                      <v:textbox inset="1mm,1mm,1mm,1mm">
                        <w:txbxContent>
                          <w:p w14:paraId="21910DBE" w14:textId="77777777" w:rsidR="003055DB" w:rsidRPr="00065E02" w:rsidRDefault="003055DB" w:rsidP="00EA213C">
                            <w:pPr>
                              <w:jc w:val="center"/>
                            </w:pPr>
                            <w:r>
                              <w:t>Cocedor</w:t>
                            </w:r>
                          </w:p>
                        </w:txbxContent>
                      </v:textbox>
                      <w10:wrap anchorx="margin"/>
                    </v:shape>
                  </w:pict>
                </mc:Fallback>
              </mc:AlternateContent>
            </w:r>
            <w:r w:rsidR="00EA213C">
              <w:rPr>
                <w:noProof/>
                <w:lang w:eastAsia="es-CL"/>
              </w:rPr>
              <w:drawing>
                <wp:inline distT="0" distB="0" distL="0" distR="0" wp14:anchorId="0937859A" wp14:editId="320D20AA">
                  <wp:extent cx="4111065" cy="3638550"/>
                  <wp:effectExtent l="0" t="0" r="381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email">
                            <a:extLst>
                              <a:ext uri="{28A0092B-C50C-407E-A947-70E740481C1C}">
                                <a14:useLocalDpi xmlns:a14="http://schemas.microsoft.com/office/drawing/2010/main"/>
                              </a:ext>
                            </a:extLst>
                          </a:blip>
                          <a:stretch>
                            <a:fillRect/>
                          </a:stretch>
                        </pic:blipFill>
                        <pic:spPr>
                          <a:xfrm>
                            <a:off x="0" y="0"/>
                            <a:ext cx="4123033" cy="3649143"/>
                          </a:xfrm>
                          <a:prstGeom prst="rect">
                            <a:avLst/>
                          </a:prstGeom>
                        </pic:spPr>
                      </pic:pic>
                    </a:graphicData>
                  </a:graphic>
                </wp:inline>
              </w:drawing>
            </w:r>
          </w:p>
        </w:tc>
      </w:tr>
      <w:tr w:rsidR="00EA213C" w:rsidRPr="0025129B" w14:paraId="6277F3D4" w14:textId="77777777" w:rsidTr="00C90A63">
        <w:trPr>
          <w:trHeight w:val="300"/>
          <w:jc w:val="center"/>
        </w:trPr>
        <w:tc>
          <w:tcPr>
            <w:tcW w:w="1495" w:type="pct"/>
            <w:tcBorders>
              <w:top w:val="single" w:sz="4" w:space="0" w:color="auto"/>
              <w:left w:val="single" w:sz="4" w:space="0" w:color="auto"/>
              <w:bottom w:val="single" w:sz="4" w:space="0" w:color="auto"/>
              <w:right w:val="nil"/>
            </w:tcBorders>
            <w:shd w:val="clear" w:color="auto" w:fill="auto"/>
            <w:noWrap/>
            <w:vAlign w:val="center"/>
            <w:hideMark/>
          </w:tcPr>
          <w:p w14:paraId="66022855" w14:textId="77777777" w:rsidR="00FC3EA2" w:rsidRPr="0025129B" w:rsidRDefault="00FC3EA2" w:rsidP="00C90A63">
            <w:pPr>
              <w:pStyle w:val="Descripcin"/>
              <w:rPr>
                <w:rFonts w:eastAsia="Times New Roman"/>
                <w:color w:val="000000"/>
                <w:szCs w:val="18"/>
                <w:lang w:eastAsia="es-CL"/>
              </w:rPr>
            </w:pPr>
            <w:bookmarkStart w:id="119" w:name="_Toc470688674"/>
            <w:r w:rsidRPr="0025129B">
              <w:t xml:space="preserve">Fotografía </w:t>
            </w:r>
            <w:r>
              <w:t>9</w:t>
            </w:r>
            <w:r w:rsidRPr="0025129B">
              <w:rPr>
                <w:szCs w:val="18"/>
              </w:rPr>
              <w:t>.</w:t>
            </w:r>
            <w:bookmarkEnd w:id="119"/>
          </w:p>
        </w:tc>
        <w:tc>
          <w:tcPr>
            <w:tcW w:w="9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D241C8" w14:textId="77777777" w:rsidR="00FC3EA2" w:rsidRPr="0025129B" w:rsidRDefault="00FC3EA2" w:rsidP="00C90A63">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25 de febrero 2016</w:t>
            </w:r>
          </w:p>
        </w:tc>
        <w:tc>
          <w:tcPr>
            <w:tcW w:w="1431" w:type="pct"/>
            <w:tcBorders>
              <w:top w:val="single" w:sz="4" w:space="0" w:color="auto"/>
              <w:left w:val="nil"/>
              <w:bottom w:val="single" w:sz="4" w:space="0" w:color="auto"/>
              <w:right w:val="nil"/>
            </w:tcBorders>
            <w:shd w:val="clear" w:color="auto" w:fill="auto"/>
            <w:noWrap/>
            <w:vAlign w:val="center"/>
            <w:hideMark/>
          </w:tcPr>
          <w:p w14:paraId="4C328DFE" w14:textId="77777777" w:rsidR="00FC3EA2" w:rsidRPr="0025129B" w:rsidRDefault="00FC3EA2" w:rsidP="00C90A63">
            <w:pPr>
              <w:pStyle w:val="Descripcin"/>
              <w:rPr>
                <w:szCs w:val="18"/>
              </w:rPr>
            </w:pPr>
            <w:bookmarkStart w:id="120" w:name="_Toc470688675"/>
            <w:r w:rsidRPr="0025129B">
              <w:t xml:space="preserve">Fotografía </w:t>
            </w:r>
            <w:r>
              <w:t>10</w:t>
            </w:r>
            <w:r w:rsidRPr="0025129B">
              <w:rPr>
                <w:szCs w:val="18"/>
              </w:rPr>
              <w:t>.</w:t>
            </w:r>
            <w:bookmarkEnd w:id="120"/>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7E1853" w14:textId="77777777" w:rsidR="00FC3EA2" w:rsidRPr="0025129B" w:rsidRDefault="00FC3EA2" w:rsidP="00C90A63">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25 de febrero 2016</w:t>
            </w:r>
          </w:p>
        </w:tc>
      </w:tr>
      <w:tr w:rsidR="00EA213C" w:rsidRPr="0025129B" w14:paraId="0D10EFD7" w14:textId="77777777" w:rsidTr="00C90A63">
        <w:trPr>
          <w:trHeight w:val="244"/>
          <w:jc w:val="center"/>
        </w:trPr>
        <w:tc>
          <w:tcPr>
            <w:tcW w:w="2473"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2ED1F764" w14:textId="77777777" w:rsidR="00FC3EA2" w:rsidRDefault="00FC3EA2" w:rsidP="00C90A6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480C75F8" w14:textId="3AFE2A06" w:rsidR="00FC3EA2" w:rsidRPr="0025129B" w:rsidRDefault="00EA213C" w:rsidP="003B09C0">
            <w:pPr>
              <w:rPr>
                <w:rFonts w:eastAsia="Times New Roman"/>
                <w:color w:val="000000"/>
                <w:sz w:val="20"/>
                <w:szCs w:val="20"/>
                <w:lang w:eastAsia="es-CL"/>
              </w:rPr>
            </w:pPr>
            <w:r>
              <w:rPr>
                <w:rFonts w:eastAsia="Times New Roman"/>
                <w:color w:val="000000"/>
                <w:sz w:val="20"/>
                <w:szCs w:val="20"/>
                <w:lang w:eastAsia="es-CL"/>
              </w:rPr>
              <w:t xml:space="preserve">Líquidos orgánicos de olor intenso y ofensivo, </w:t>
            </w:r>
            <w:r w:rsidR="003B09C0">
              <w:rPr>
                <w:rFonts w:eastAsia="Times New Roman"/>
                <w:color w:val="000000"/>
                <w:sz w:val="20"/>
                <w:szCs w:val="20"/>
                <w:lang w:eastAsia="es-CL"/>
              </w:rPr>
              <w:t xml:space="preserve">derramados en el piso </w:t>
            </w:r>
            <w:r>
              <w:rPr>
                <w:rFonts w:eastAsia="Times New Roman"/>
                <w:color w:val="000000"/>
                <w:sz w:val="20"/>
                <w:szCs w:val="20"/>
                <w:lang w:eastAsia="es-CL"/>
              </w:rPr>
              <w:t>bajo el cocedor autoclave.</w:t>
            </w:r>
          </w:p>
        </w:tc>
        <w:tc>
          <w:tcPr>
            <w:tcW w:w="2527" w:type="pct"/>
            <w:gridSpan w:val="2"/>
            <w:tcBorders>
              <w:top w:val="single" w:sz="4" w:space="0" w:color="auto"/>
              <w:left w:val="single" w:sz="4" w:space="0" w:color="auto"/>
              <w:bottom w:val="single" w:sz="4" w:space="0" w:color="000000"/>
              <w:right w:val="single" w:sz="4" w:space="0" w:color="000000"/>
            </w:tcBorders>
            <w:shd w:val="clear" w:color="auto" w:fill="auto"/>
          </w:tcPr>
          <w:p w14:paraId="21167F3E" w14:textId="77777777" w:rsidR="00FC3EA2" w:rsidRDefault="00FC3EA2" w:rsidP="00C90A63">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771C2052" w14:textId="77777777" w:rsidR="00FC3EA2" w:rsidRPr="0025129B" w:rsidRDefault="00EA213C" w:rsidP="00C90A63">
            <w:pPr>
              <w:rPr>
                <w:rFonts w:eastAsia="Times New Roman"/>
                <w:color w:val="000000"/>
                <w:sz w:val="20"/>
                <w:szCs w:val="20"/>
                <w:lang w:eastAsia="es-CL"/>
              </w:rPr>
            </w:pPr>
            <w:r>
              <w:rPr>
                <w:rFonts w:eastAsia="Times New Roman"/>
                <w:color w:val="000000"/>
                <w:sz w:val="20"/>
                <w:szCs w:val="20"/>
                <w:lang w:eastAsia="es-CL"/>
              </w:rPr>
              <w:t>Ubicación de la sala del cocedor respecto a los receptores ubicados a sotavento.</w:t>
            </w:r>
            <w:r w:rsidR="00FC3EA2">
              <w:rPr>
                <w:rFonts w:eastAsia="Times New Roman"/>
                <w:color w:val="000000"/>
                <w:sz w:val="20"/>
                <w:szCs w:val="20"/>
                <w:lang w:eastAsia="es-CL"/>
              </w:rPr>
              <w:t xml:space="preserve"> </w:t>
            </w:r>
          </w:p>
        </w:tc>
      </w:tr>
    </w:tbl>
    <w:p w14:paraId="5DCDBCEE" w14:textId="77777777" w:rsidR="00FC3EA2" w:rsidRDefault="00FC3EA2" w:rsidP="00031114">
      <w:pPr>
        <w:jc w:val="left"/>
        <w:rPr>
          <w:rFonts w:cstheme="minorHAnsi"/>
          <w:b/>
          <w:sz w:val="14"/>
          <w:szCs w:val="24"/>
        </w:rPr>
      </w:pPr>
    </w:p>
    <w:p w14:paraId="38D5EEA6" w14:textId="77777777" w:rsidR="00FC3EA2" w:rsidRDefault="00FC3EA2" w:rsidP="00031114">
      <w:pPr>
        <w:jc w:val="left"/>
        <w:rPr>
          <w:rFonts w:cstheme="minorHAnsi"/>
          <w:b/>
          <w:sz w:val="14"/>
          <w:szCs w:val="24"/>
        </w:rPr>
      </w:pPr>
    </w:p>
    <w:p w14:paraId="02311746" w14:textId="77777777" w:rsidR="00EA213C" w:rsidRDefault="00EA213C" w:rsidP="00031114">
      <w:pPr>
        <w:jc w:val="left"/>
        <w:rPr>
          <w:rFonts w:cstheme="minorHAnsi"/>
          <w:b/>
          <w:sz w:val="14"/>
          <w:szCs w:val="24"/>
        </w:rPr>
      </w:pPr>
    </w:p>
    <w:p w14:paraId="3056780D" w14:textId="77777777" w:rsidR="00EA213C" w:rsidRDefault="00EA213C" w:rsidP="00031114">
      <w:pPr>
        <w:jc w:val="left"/>
        <w:rPr>
          <w:rFonts w:cstheme="minorHAnsi"/>
          <w:b/>
          <w:sz w:val="14"/>
          <w:szCs w:val="24"/>
        </w:rPr>
      </w:pPr>
    </w:p>
    <w:p w14:paraId="0048573B" w14:textId="77777777" w:rsidR="00EA213C" w:rsidRDefault="00EA213C" w:rsidP="00031114">
      <w:pPr>
        <w:jc w:val="left"/>
        <w:rPr>
          <w:rFonts w:cstheme="minorHAnsi"/>
          <w:b/>
          <w:sz w:val="14"/>
          <w:szCs w:val="24"/>
        </w:rPr>
      </w:pPr>
    </w:p>
    <w:p w14:paraId="72472801" w14:textId="77777777" w:rsidR="00EA213C" w:rsidRDefault="00EA213C" w:rsidP="00031114">
      <w:pPr>
        <w:jc w:val="left"/>
        <w:rPr>
          <w:rFonts w:cstheme="minorHAnsi"/>
          <w:b/>
          <w:sz w:val="14"/>
          <w:szCs w:val="24"/>
        </w:rPr>
      </w:pPr>
    </w:p>
    <w:p w14:paraId="2ED6A9B3" w14:textId="77777777" w:rsidR="00EA213C" w:rsidRDefault="00EA213C" w:rsidP="00031114">
      <w:pPr>
        <w:jc w:val="left"/>
        <w:rPr>
          <w:rFonts w:cstheme="minorHAnsi"/>
          <w:b/>
          <w:sz w:val="14"/>
          <w:szCs w:val="24"/>
        </w:rPr>
      </w:pPr>
    </w:p>
    <w:p w14:paraId="7C38F923" w14:textId="77777777" w:rsidR="00EA213C" w:rsidRDefault="00EA213C" w:rsidP="00031114">
      <w:pPr>
        <w:jc w:val="left"/>
        <w:rPr>
          <w:rFonts w:cstheme="minorHAnsi"/>
          <w:b/>
          <w:sz w:val="14"/>
          <w:szCs w:val="24"/>
        </w:rPr>
      </w:pPr>
    </w:p>
    <w:p w14:paraId="30BAAE00" w14:textId="77777777" w:rsidR="00EA213C" w:rsidRDefault="00EA213C" w:rsidP="00031114">
      <w:pPr>
        <w:jc w:val="left"/>
        <w:rPr>
          <w:rFonts w:cstheme="minorHAnsi"/>
          <w:b/>
          <w:sz w:val="14"/>
          <w:szCs w:val="24"/>
        </w:rPr>
      </w:pPr>
    </w:p>
    <w:p w14:paraId="04B1FA43" w14:textId="77777777" w:rsidR="00EA213C" w:rsidRDefault="00EA213C" w:rsidP="00031114">
      <w:pPr>
        <w:jc w:val="left"/>
        <w:rPr>
          <w:rFonts w:cstheme="minorHAnsi"/>
          <w:b/>
          <w:sz w:val="14"/>
          <w:szCs w:val="24"/>
        </w:rPr>
      </w:pPr>
    </w:p>
    <w:p w14:paraId="3ADAA206" w14:textId="77777777" w:rsidR="00EA213C" w:rsidRDefault="00EA213C" w:rsidP="00031114">
      <w:pPr>
        <w:jc w:val="left"/>
        <w:rPr>
          <w:rFonts w:cstheme="minorHAnsi"/>
          <w:b/>
          <w:sz w:val="14"/>
          <w:szCs w:val="24"/>
        </w:rPr>
      </w:pPr>
    </w:p>
    <w:p w14:paraId="7086972B" w14:textId="77777777" w:rsidR="00EA213C" w:rsidRDefault="00EA213C" w:rsidP="00031114">
      <w:pPr>
        <w:jc w:val="left"/>
        <w:rPr>
          <w:rFonts w:cstheme="minorHAnsi"/>
          <w:b/>
          <w:sz w:val="14"/>
          <w:szCs w:val="24"/>
        </w:rPr>
      </w:pPr>
    </w:p>
    <w:p w14:paraId="76624866" w14:textId="77777777" w:rsidR="00FC3EA2" w:rsidRDefault="00FC3EA2" w:rsidP="00EA213C">
      <w:pPr>
        <w:jc w:val="center"/>
        <w:rPr>
          <w:rFonts w:cstheme="minorHAnsi"/>
          <w:b/>
          <w:sz w:val="14"/>
          <w:szCs w:val="24"/>
        </w:rPr>
      </w:pPr>
    </w:p>
    <w:p w14:paraId="338073F5" w14:textId="77777777" w:rsidR="00FC3EA2" w:rsidRDefault="00FC3EA2" w:rsidP="00031114">
      <w:pPr>
        <w:jc w:val="left"/>
        <w:rPr>
          <w:rFonts w:cstheme="minorHAnsi"/>
          <w:b/>
          <w:sz w:val="14"/>
          <w:szCs w:val="24"/>
        </w:rPr>
      </w:pPr>
    </w:p>
    <w:p w14:paraId="61ED3E11" w14:textId="77777777" w:rsidR="00FC3EA2" w:rsidRDefault="00FC3EA2" w:rsidP="00031114">
      <w:pPr>
        <w:jc w:val="left"/>
        <w:rPr>
          <w:rFonts w:cstheme="minorHAnsi"/>
          <w:b/>
          <w:sz w:val="14"/>
          <w:szCs w:val="24"/>
        </w:rPr>
      </w:pPr>
    </w:p>
    <w:p w14:paraId="6572F7A0" w14:textId="77777777" w:rsidR="00217F92" w:rsidRDefault="00217F92" w:rsidP="00031114">
      <w:pPr>
        <w:jc w:val="left"/>
        <w:rPr>
          <w:rFonts w:cstheme="minorHAnsi"/>
          <w:b/>
          <w:sz w:val="14"/>
          <w:szCs w:val="24"/>
        </w:rPr>
      </w:pPr>
    </w:p>
    <w:p w14:paraId="0692B315" w14:textId="6F5FDD63" w:rsidR="00217F92" w:rsidRPr="00031114" w:rsidRDefault="00217F92" w:rsidP="00217F92">
      <w:pPr>
        <w:pStyle w:val="Ttulo2"/>
      </w:pPr>
      <w:bookmarkStart w:id="121" w:name="_Toc470688676"/>
      <w:r>
        <w:t>Monitoreo de Efluentes</w:t>
      </w:r>
      <w:bookmarkEnd w:id="121"/>
      <w:r w:rsidR="00166A1F">
        <w:t>.</w:t>
      </w:r>
    </w:p>
    <w:p w14:paraId="44ECED11" w14:textId="77777777" w:rsidR="00217F92" w:rsidRDefault="00217F92" w:rsidP="00217F92">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217F92" w:rsidRPr="0025129B" w14:paraId="72B5E734" w14:textId="77777777" w:rsidTr="00C0601D">
        <w:trPr>
          <w:trHeight w:val="142"/>
        </w:trPr>
        <w:tc>
          <w:tcPr>
            <w:tcW w:w="1389" w:type="pct"/>
          </w:tcPr>
          <w:p w14:paraId="504F871B" w14:textId="77777777" w:rsidR="00217F92" w:rsidRPr="0025129B" w:rsidRDefault="00217F92" w:rsidP="00C0601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00945B04">
              <w:rPr>
                <w:rFonts w:eastAsia="Times New Roman"/>
                <w:color w:val="000000"/>
                <w:lang w:eastAsia="es-CL"/>
              </w:rPr>
              <w:t xml:space="preserve">: </w:t>
            </w:r>
            <w:r w:rsidR="00945B04" w:rsidRPr="00166A1F">
              <w:rPr>
                <w:rFonts w:eastAsia="Times New Roman"/>
                <w:b/>
                <w:color w:val="000000"/>
                <w:lang w:eastAsia="es-CL"/>
              </w:rPr>
              <w:t>6</w:t>
            </w:r>
          </w:p>
        </w:tc>
        <w:tc>
          <w:tcPr>
            <w:tcW w:w="3611" w:type="pct"/>
          </w:tcPr>
          <w:p w14:paraId="15FF0029" w14:textId="0AD5ED78" w:rsidR="00217F92" w:rsidRPr="0025129B" w:rsidRDefault="00217F92" w:rsidP="00C0601D">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66A1F">
              <w:rPr>
                <w:rFonts w:eastAsia="Times New Roman"/>
                <w:color w:val="000000"/>
                <w:lang w:eastAsia="es-CL"/>
              </w:rPr>
              <w:t xml:space="preserve"> </w:t>
            </w:r>
            <w:r w:rsidR="00166A1F" w:rsidRPr="00166A1F">
              <w:rPr>
                <w:rFonts w:eastAsia="Times New Roman"/>
                <w:b/>
                <w:color w:val="000000"/>
                <w:lang w:eastAsia="es-CL"/>
              </w:rPr>
              <w:t>1</w:t>
            </w:r>
          </w:p>
        </w:tc>
      </w:tr>
      <w:tr w:rsidR="00217F92" w:rsidRPr="0025129B" w14:paraId="4944C881" w14:textId="77777777" w:rsidTr="00C0601D">
        <w:trPr>
          <w:trHeight w:val="319"/>
        </w:trPr>
        <w:tc>
          <w:tcPr>
            <w:tcW w:w="5000" w:type="pct"/>
            <w:gridSpan w:val="2"/>
            <w:tcBorders>
              <w:bottom w:val="single" w:sz="4" w:space="0" w:color="auto"/>
            </w:tcBorders>
          </w:tcPr>
          <w:p w14:paraId="4773AC94" w14:textId="77777777" w:rsidR="00217F92" w:rsidRDefault="00217F92" w:rsidP="00C0601D">
            <w:pPr>
              <w:rPr>
                <w:color w:val="FF0000"/>
              </w:rPr>
            </w:pPr>
            <w:r>
              <w:rPr>
                <w:b/>
              </w:rPr>
              <w:t>Exigencia</w:t>
            </w:r>
            <w:r w:rsidRPr="0025129B">
              <w:rPr>
                <w:b/>
              </w:rPr>
              <w:t>:</w:t>
            </w:r>
            <w:r>
              <w:rPr>
                <w:b/>
              </w:rPr>
              <w:t xml:space="preserve"> </w:t>
            </w:r>
          </w:p>
          <w:p w14:paraId="3BB078D1" w14:textId="77777777" w:rsidR="002A3D48" w:rsidRDefault="002A3D48" w:rsidP="00C0601D">
            <w:pPr>
              <w:rPr>
                <w:rFonts w:cstheme="minorHAnsi"/>
                <w:b/>
                <w:sz w:val="18"/>
                <w:szCs w:val="18"/>
              </w:rPr>
            </w:pPr>
            <w:r w:rsidRPr="00250293">
              <w:rPr>
                <w:rFonts w:cstheme="minorHAnsi"/>
                <w:b/>
                <w:sz w:val="18"/>
                <w:szCs w:val="18"/>
              </w:rPr>
              <w:t>RCA 384/2011, Considerando</w:t>
            </w:r>
            <w:r>
              <w:rPr>
                <w:rFonts w:cstheme="minorHAnsi"/>
                <w:b/>
                <w:sz w:val="18"/>
                <w:szCs w:val="18"/>
              </w:rPr>
              <w:t xml:space="preserve"> </w:t>
            </w:r>
            <w:r w:rsidRPr="002A3D48">
              <w:rPr>
                <w:rFonts w:cstheme="minorHAnsi"/>
                <w:b/>
                <w:sz w:val="18"/>
                <w:szCs w:val="18"/>
              </w:rPr>
              <w:t xml:space="preserve">6.6. </w:t>
            </w:r>
          </w:p>
          <w:p w14:paraId="7C17B59A" w14:textId="4C03C020" w:rsidR="002A3D48" w:rsidRPr="002A3D48" w:rsidRDefault="002A3D48" w:rsidP="002A3D48">
            <w:pPr>
              <w:rPr>
                <w:rFonts w:cstheme="minorHAnsi"/>
                <w:sz w:val="18"/>
                <w:szCs w:val="18"/>
              </w:rPr>
            </w:pPr>
            <w:r w:rsidRPr="002A3D48">
              <w:rPr>
                <w:rFonts w:cstheme="minorHAnsi"/>
                <w:sz w:val="18"/>
                <w:szCs w:val="18"/>
              </w:rPr>
              <w:t>“ El titular se compromete a realizar un monitoreo, realizado en forma trimestral en el Río Simpson, aguas arriba y 100 m aguas abajo de la confluencia con el arroyo sin nombre en donde se realizará la descarga. Los parámetros a monitorear son los siguientes: pH, SS, SD, AyG, DBO5, P, NH4+ y B.”</w:t>
            </w:r>
            <w:r w:rsidR="00166A1F">
              <w:rPr>
                <w:rFonts w:cstheme="minorHAnsi"/>
                <w:sz w:val="18"/>
                <w:szCs w:val="18"/>
              </w:rPr>
              <w:t>.</w:t>
            </w:r>
          </w:p>
          <w:p w14:paraId="349EC052" w14:textId="77777777" w:rsidR="00217F92" w:rsidRPr="0025129B" w:rsidRDefault="002A3D48" w:rsidP="002A3D48">
            <w:pPr>
              <w:rPr>
                <w:b/>
              </w:rPr>
            </w:pPr>
            <w:r w:rsidRPr="0025129B">
              <w:rPr>
                <w:b/>
              </w:rPr>
              <w:t xml:space="preserve"> </w:t>
            </w:r>
          </w:p>
        </w:tc>
      </w:tr>
      <w:tr w:rsidR="00217F92" w:rsidRPr="0025129B" w14:paraId="44A5E12E" w14:textId="77777777" w:rsidTr="00124601">
        <w:trPr>
          <w:trHeight w:val="2909"/>
        </w:trPr>
        <w:tc>
          <w:tcPr>
            <w:tcW w:w="5000" w:type="pct"/>
            <w:gridSpan w:val="2"/>
          </w:tcPr>
          <w:p w14:paraId="6ECCD7F9" w14:textId="77777777" w:rsidR="00217F92" w:rsidRDefault="00217F92" w:rsidP="00C0601D">
            <w:pPr>
              <w:jc w:val="left"/>
              <w:rPr>
                <w:color w:val="FF0000"/>
              </w:rPr>
            </w:pPr>
            <w:r w:rsidRPr="00F15F8C">
              <w:rPr>
                <w:b/>
              </w:rPr>
              <w:t>Hecho</w:t>
            </w:r>
            <w:r>
              <w:rPr>
                <w:b/>
              </w:rPr>
              <w:t xml:space="preserve"> constatado</w:t>
            </w:r>
            <w:r w:rsidRPr="00F15F8C">
              <w:rPr>
                <w:b/>
              </w:rPr>
              <w:t>:</w:t>
            </w:r>
            <w:r w:rsidRPr="007E2D5C">
              <w:t xml:space="preserve"> </w:t>
            </w:r>
          </w:p>
          <w:p w14:paraId="438666DD" w14:textId="77777777" w:rsidR="00217F92" w:rsidRDefault="00217F92" w:rsidP="00C0601D">
            <w:pPr>
              <w:jc w:val="left"/>
              <w:rPr>
                <w:color w:val="FF0000"/>
              </w:rPr>
            </w:pPr>
          </w:p>
          <w:p w14:paraId="16250C6C" w14:textId="4AA150FD" w:rsidR="00217F92" w:rsidRDefault="002A3D48" w:rsidP="00EA1DCD">
            <w:pPr>
              <w:pStyle w:val="Prrafodelista"/>
              <w:numPr>
                <w:ilvl w:val="0"/>
                <w:numId w:val="9"/>
              </w:numPr>
              <w:ind w:left="284" w:hanging="284"/>
              <w:jc w:val="left"/>
              <w:rPr>
                <w:rFonts w:eastAsia="Times New Roman"/>
                <w:lang w:eastAsia="es-CL"/>
              </w:rPr>
            </w:pPr>
            <w:r>
              <w:t xml:space="preserve">Requerido el titular mediante Acta de Fiscalización a presentar los </w:t>
            </w:r>
            <w:r>
              <w:rPr>
                <w:rFonts w:ascii="Calibri" w:hAnsi="Calibri"/>
                <w:iCs/>
              </w:rPr>
              <w:t>Monitoreos trimestrales del rio Simpson desde el año 201</w:t>
            </w:r>
            <w:r w:rsidR="00166A1F">
              <w:rPr>
                <w:rFonts w:ascii="Calibri" w:hAnsi="Calibri"/>
                <w:iCs/>
              </w:rPr>
              <w:t>5</w:t>
            </w:r>
            <w:r>
              <w:rPr>
                <w:rFonts w:ascii="Calibri" w:hAnsi="Calibri"/>
                <w:iCs/>
              </w:rPr>
              <w:t xml:space="preserve"> a la fecha,</w:t>
            </w:r>
            <w:r>
              <w:rPr>
                <w:rFonts w:eastAsia="Times New Roman"/>
                <w:lang w:eastAsia="es-CL"/>
              </w:rPr>
              <w:t xml:space="preserve"> respondió presentando los análisis</w:t>
            </w:r>
            <w:r w:rsidR="00124601">
              <w:rPr>
                <w:rFonts w:eastAsia="Times New Roman"/>
                <w:lang w:eastAsia="es-CL"/>
              </w:rPr>
              <w:t xml:space="preserve"> de las siguientes fechas de muestreo</w:t>
            </w:r>
            <w:r>
              <w:rPr>
                <w:rFonts w:eastAsia="Times New Roman"/>
                <w:lang w:eastAsia="es-CL"/>
              </w:rPr>
              <w:t>:</w:t>
            </w:r>
          </w:p>
          <w:tbl>
            <w:tblPr>
              <w:tblStyle w:val="Tablaconcuadrcula"/>
              <w:tblW w:w="0" w:type="auto"/>
              <w:jc w:val="center"/>
              <w:tblLook w:val="04A0" w:firstRow="1" w:lastRow="0" w:firstColumn="1" w:lastColumn="0" w:noHBand="0" w:noVBand="1"/>
            </w:tblPr>
            <w:tblGrid>
              <w:gridCol w:w="2089"/>
              <w:gridCol w:w="1405"/>
              <w:gridCol w:w="1406"/>
              <w:gridCol w:w="1406"/>
              <w:gridCol w:w="1406"/>
              <w:gridCol w:w="1406"/>
              <w:gridCol w:w="1406"/>
              <w:gridCol w:w="1406"/>
              <w:gridCol w:w="1406"/>
            </w:tblGrid>
            <w:tr w:rsidR="00D34413" w:rsidRPr="00124601" w14:paraId="197014C6" w14:textId="297E1345" w:rsidTr="004E354B">
              <w:trPr>
                <w:jc w:val="center"/>
              </w:trPr>
              <w:tc>
                <w:tcPr>
                  <w:tcW w:w="2122" w:type="dxa"/>
                  <w:shd w:val="clear" w:color="auto" w:fill="BFBFBF" w:themeFill="background1" w:themeFillShade="BF"/>
                </w:tcPr>
                <w:p w14:paraId="61E1E81E" w14:textId="1B561C55" w:rsidR="00D34413" w:rsidRDefault="00B65501" w:rsidP="00B65501">
                  <w:pPr>
                    <w:pStyle w:val="Prrafodelista"/>
                    <w:ind w:left="0"/>
                    <w:jc w:val="right"/>
                  </w:pPr>
                  <w:r>
                    <w:t>Fechas</w:t>
                  </w:r>
                </w:p>
              </w:tc>
              <w:tc>
                <w:tcPr>
                  <w:tcW w:w="2860" w:type="dxa"/>
                  <w:gridSpan w:val="2"/>
                  <w:shd w:val="clear" w:color="auto" w:fill="BFBFBF" w:themeFill="background1" w:themeFillShade="BF"/>
                </w:tcPr>
                <w:p w14:paraId="32DD950D" w14:textId="51811C6C" w:rsidR="00D34413" w:rsidRPr="00B65501" w:rsidRDefault="00D34413" w:rsidP="00166A1F">
                  <w:pPr>
                    <w:pStyle w:val="Prrafodelista"/>
                    <w:ind w:left="0"/>
                    <w:jc w:val="center"/>
                    <w:rPr>
                      <w:b/>
                    </w:rPr>
                  </w:pPr>
                  <w:r w:rsidRPr="00B65501">
                    <w:rPr>
                      <w:b/>
                    </w:rPr>
                    <w:t>15-01-2015</w:t>
                  </w:r>
                </w:p>
              </w:tc>
              <w:tc>
                <w:tcPr>
                  <w:tcW w:w="2860" w:type="dxa"/>
                  <w:gridSpan w:val="2"/>
                  <w:shd w:val="clear" w:color="auto" w:fill="BFBFBF" w:themeFill="background1" w:themeFillShade="BF"/>
                </w:tcPr>
                <w:p w14:paraId="64A0E486" w14:textId="0EDA0212" w:rsidR="00D34413" w:rsidRPr="00B65501" w:rsidRDefault="00D34413" w:rsidP="00166A1F">
                  <w:pPr>
                    <w:pStyle w:val="Prrafodelista"/>
                    <w:ind w:left="0"/>
                    <w:jc w:val="center"/>
                    <w:rPr>
                      <w:b/>
                    </w:rPr>
                  </w:pPr>
                  <w:r w:rsidRPr="00B65501">
                    <w:rPr>
                      <w:b/>
                    </w:rPr>
                    <w:t>19-05-2015</w:t>
                  </w:r>
                </w:p>
              </w:tc>
              <w:tc>
                <w:tcPr>
                  <w:tcW w:w="2860" w:type="dxa"/>
                  <w:gridSpan w:val="2"/>
                  <w:shd w:val="clear" w:color="auto" w:fill="BFBFBF" w:themeFill="background1" w:themeFillShade="BF"/>
                </w:tcPr>
                <w:p w14:paraId="70D37EDE" w14:textId="56F2F646" w:rsidR="00D34413" w:rsidRPr="00B65501" w:rsidRDefault="00D34413" w:rsidP="00166A1F">
                  <w:pPr>
                    <w:pStyle w:val="Prrafodelista"/>
                    <w:ind w:left="0"/>
                    <w:jc w:val="center"/>
                    <w:rPr>
                      <w:b/>
                    </w:rPr>
                  </w:pPr>
                  <w:r w:rsidRPr="00B65501">
                    <w:rPr>
                      <w:b/>
                    </w:rPr>
                    <w:t>9-09-2015</w:t>
                  </w:r>
                </w:p>
              </w:tc>
              <w:tc>
                <w:tcPr>
                  <w:tcW w:w="2860" w:type="dxa"/>
                  <w:gridSpan w:val="2"/>
                  <w:shd w:val="clear" w:color="auto" w:fill="BFBFBF" w:themeFill="background1" w:themeFillShade="BF"/>
                </w:tcPr>
                <w:p w14:paraId="64B5F955" w14:textId="54AAB6C7" w:rsidR="00D34413" w:rsidRPr="00B65501" w:rsidRDefault="00D34413" w:rsidP="00166A1F">
                  <w:pPr>
                    <w:pStyle w:val="Prrafodelista"/>
                    <w:ind w:left="0"/>
                    <w:jc w:val="center"/>
                    <w:rPr>
                      <w:b/>
                    </w:rPr>
                  </w:pPr>
                  <w:r w:rsidRPr="00B65501">
                    <w:rPr>
                      <w:b/>
                    </w:rPr>
                    <w:t>4-12-2015</w:t>
                  </w:r>
                </w:p>
              </w:tc>
            </w:tr>
            <w:tr w:rsidR="00B65501" w14:paraId="181A0592" w14:textId="342B25B8" w:rsidTr="00B65501">
              <w:trPr>
                <w:jc w:val="center"/>
              </w:trPr>
              <w:tc>
                <w:tcPr>
                  <w:tcW w:w="2122" w:type="dxa"/>
                  <w:shd w:val="clear" w:color="auto" w:fill="BFBFBF" w:themeFill="background1" w:themeFillShade="BF"/>
                </w:tcPr>
                <w:p w14:paraId="3F1EB978" w14:textId="2B19E43F" w:rsidR="0073576A" w:rsidRDefault="00B65501" w:rsidP="00B65501">
                  <w:pPr>
                    <w:pStyle w:val="Prrafodelista"/>
                    <w:ind w:left="0"/>
                    <w:jc w:val="left"/>
                  </w:pPr>
                  <w:r>
                    <w:t>Parámetros</w:t>
                  </w:r>
                </w:p>
              </w:tc>
              <w:tc>
                <w:tcPr>
                  <w:tcW w:w="1430" w:type="dxa"/>
                  <w:shd w:val="clear" w:color="auto" w:fill="BFBFBF" w:themeFill="background1" w:themeFillShade="BF"/>
                </w:tcPr>
                <w:p w14:paraId="7BD9AE57" w14:textId="3432C291" w:rsidR="0073576A" w:rsidRDefault="0073576A" w:rsidP="0073576A">
                  <w:pPr>
                    <w:pStyle w:val="Prrafodelista"/>
                    <w:ind w:left="0"/>
                    <w:jc w:val="center"/>
                  </w:pPr>
                  <w:r>
                    <w:t>Aguas arriba</w:t>
                  </w:r>
                </w:p>
              </w:tc>
              <w:tc>
                <w:tcPr>
                  <w:tcW w:w="1430" w:type="dxa"/>
                  <w:shd w:val="clear" w:color="auto" w:fill="BFBFBF" w:themeFill="background1" w:themeFillShade="BF"/>
                </w:tcPr>
                <w:p w14:paraId="508C841A" w14:textId="14EA0A31" w:rsidR="0073576A" w:rsidRDefault="0073576A" w:rsidP="0073576A">
                  <w:pPr>
                    <w:pStyle w:val="Prrafodelista"/>
                    <w:ind w:left="0"/>
                    <w:jc w:val="center"/>
                  </w:pPr>
                  <w:r>
                    <w:t>Aguas abajo</w:t>
                  </w:r>
                </w:p>
              </w:tc>
              <w:tc>
                <w:tcPr>
                  <w:tcW w:w="1430" w:type="dxa"/>
                  <w:shd w:val="clear" w:color="auto" w:fill="BFBFBF" w:themeFill="background1" w:themeFillShade="BF"/>
                </w:tcPr>
                <w:p w14:paraId="288BA004" w14:textId="2D37335B" w:rsidR="0073576A" w:rsidRDefault="0073576A" w:rsidP="0073576A">
                  <w:pPr>
                    <w:pStyle w:val="Prrafodelista"/>
                    <w:ind w:left="0"/>
                    <w:jc w:val="center"/>
                  </w:pPr>
                  <w:r>
                    <w:t>Aguas arriba</w:t>
                  </w:r>
                </w:p>
              </w:tc>
              <w:tc>
                <w:tcPr>
                  <w:tcW w:w="1430" w:type="dxa"/>
                  <w:shd w:val="clear" w:color="auto" w:fill="BFBFBF" w:themeFill="background1" w:themeFillShade="BF"/>
                </w:tcPr>
                <w:p w14:paraId="4353D47C" w14:textId="39B9F836" w:rsidR="0073576A" w:rsidRDefault="0073576A" w:rsidP="0073576A">
                  <w:pPr>
                    <w:pStyle w:val="Prrafodelista"/>
                    <w:ind w:left="0"/>
                    <w:jc w:val="center"/>
                  </w:pPr>
                  <w:r>
                    <w:t>Aguas abajo</w:t>
                  </w:r>
                </w:p>
              </w:tc>
              <w:tc>
                <w:tcPr>
                  <w:tcW w:w="1430" w:type="dxa"/>
                  <w:shd w:val="clear" w:color="auto" w:fill="BFBFBF" w:themeFill="background1" w:themeFillShade="BF"/>
                </w:tcPr>
                <w:p w14:paraId="7AC005F8" w14:textId="5771B387" w:rsidR="0073576A" w:rsidRDefault="0073576A" w:rsidP="0073576A">
                  <w:pPr>
                    <w:pStyle w:val="Prrafodelista"/>
                    <w:ind w:left="0"/>
                    <w:jc w:val="center"/>
                  </w:pPr>
                  <w:r>
                    <w:t>Aguas arriba</w:t>
                  </w:r>
                </w:p>
              </w:tc>
              <w:tc>
                <w:tcPr>
                  <w:tcW w:w="1430" w:type="dxa"/>
                  <w:shd w:val="clear" w:color="auto" w:fill="BFBFBF" w:themeFill="background1" w:themeFillShade="BF"/>
                </w:tcPr>
                <w:p w14:paraId="155EBC90" w14:textId="4001319D" w:rsidR="0073576A" w:rsidRDefault="0073576A" w:rsidP="0073576A">
                  <w:pPr>
                    <w:pStyle w:val="Prrafodelista"/>
                    <w:ind w:left="0"/>
                    <w:jc w:val="center"/>
                  </w:pPr>
                  <w:r>
                    <w:t>Aguas abajo</w:t>
                  </w:r>
                </w:p>
              </w:tc>
              <w:tc>
                <w:tcPr>
                  <w:tcW w:w="1430" w:type="dxa"/>
                  <w:shd w:val="clear" w:color="auto" w:fill="BFBFBF" w:themeFill="background1" w:themeFillShade="BF"/>
                </w:tcPr>
                <w:p w14:paraId="61F08C3D" w14:textId="48508819" w:rsidR="0073576A" w:rsidRDefault="0073576A" w:rsidP="0073576A">
                  <w:pPr>
                    <w:pStyle w:val="Prrafodelista"/>
                    <w:ind w:left="0"/>
                    <w:jc w:val="center"/>
                  </w:pPr>
                  <w:r>
                    <w:t>Aguas arriba</w:t>
                  </w:r>
                </w:p>
              </w:tc>
              <w:tc>
                <w:tcPr>
                  <w:tcW w:w="1430" w:type="dxa"/>
                  <w:shd w:val="clear" w:color="auto" w:fill="BFBFBF" w:themeFill="background1" w:themeFillShade="BF"/>
                </w:tcPr>
                <w:p w14:paraId="7652D6A3" w14:textId="54820E1C" w:rsidR="0073576A" w:rsidRDefault="0073576A" w:rsidP="0073576A">
                  <w:pPr>
                    <w:pStyle w:val="Prrafodelista"/>
                    <w:ind w:left="0"/>
                    <w:jc w:val="center"/>
                  </w:pPr>
                  <w:r>
                    <w:t>Aguas abajo</w:t>
                  </w:r>
                </w:p>
              </w:tc>
            </w:tr>
            <w:tr w:rsidR="00B65501" w14:paraId="1CDAC4A1" w14:textId="63012067" w:rsidTr="004E354B">
              <w:trPr>
                <w:jc w:val="center"/>
              </w:trPr>
              <w:tc>
                <w:tcPr>
                  <w:tcW w:w="2122" w:type="dxa"/>
                </w:tcPr>
                <w:p w14:paraId="4D6F5853" w14:textId="5026AA40" w:rsidR="00B65501" w:rsidRDefault="00B65501" w:rsidP="00B65501">
                  <w:pPr>
                    <w:pStyle w:val="Prrafodelista"/>
                    <w:ind w:left="0"/>
                    <w:jc w:val="center"/>
                  </w:pPr>
                  <w:r>
                    <w:t>DBO5</w:t>
                  </w:r>
                </w:p>
              </w:tc>
              <w:tc>
                <w:tcPr>
                  <w:tcW w:w="1430" w:type="dxa"/>
                </w:tcPr>
                <w:p w14:paraId="39546A3C" w14:textId="0F752EA4" w:rsidR="00B65501" w:rsidRDefault="00B65501" w:rsidP="00B65501">
                  <w:pPr>
                    <w:pStyle w:val="Prrafodelista"/>
                    <w:ind w:left="0"/>
                    <w:jc w:val="center"/>
                  </w:pPr>
                  <w:r>
                    <w:t>4</w:t>
                  </w:r>
                </w:p>
              </w:tc>
              <w:tc>
                <w:tcPr>
                  <w:tcW w:w="1430" w:type="dxa"/>
                </w:tcPr>
                <w:p w14:paraId="63465516" w14:textId="026FB48D" w:rsidR="00B65501" w:rsidRDefault="00B65501" w:rsidP="00B65501">
                  <w:pPr>
                    <w:pStyle w:val="Prrafodelista"/>
                    <w:ind w:left="0"/>
                    <w:jc w:val="center"/>
                  </w:pPr>
                  <w:r>
                    <w:t>4</w:t>
                  </w:r>
                </w:p>
              </w:tc>
              <w:tc>
                <w:tcPr>
                  <w:tcW w:w="1430" w:type="dxa"/>
                </w:tcPr>
                <w:p w14:paraId="33D40F36" w14:textId="1079E7B5" w:rsidR="00B65501" w:rsidRDefault="00B65501" w:rsidP="00B65501">
                  <w:pPr>
                    <w:pStyle w:val="Prrafodelista"/>
                    <w:ind w:left="0"/>
                    <w:jc w:val="center"/>
                  </w:pPr>
                  <w:r>
                    <w:t>2</w:t>
                  </w:r>
                </w:p>
              </w:tc>
              <w:tc>
                <w:tcPr>
                  <w:tcW w:w="1430" w:type="dxa"/>
                </w:tcPr>
                <w:p w14:paraId="0B51CB01" w14:textId="181B54F3" w:rsidR="00B65501" w:rsidRDefault="00B65501" w:rsidP="00B65501">
                  <w:pPr>
                    <w:pStyle w:val="Prrafodelista"/>
                    <w:ind w:left="0"/>
                    <w:jc w:val="center"/>
                  </w:pPr>
                  <w:r>
                    <w:t>2</w:t>
                  </w:r>
                </w:p>
              </w:tc>
              <w:tc>
                <w:tcPr>
                  <w:tcW w:w="1430" w:type="dxa"/>
                </w:tcPr>
                <w:p w14:paraId="4FC88FEC" w14:textId="37124936" w:rsidR="00B65501" w:rsidRDefault="00B65501" w:rsidP="00B65501">
                  <w:pPr>
                    <w:pStyle w:val="Prrafodelista"/>
                    <w:ind w:left="0"/>
                    <w:jc w:val="center"/>
                  </w:pPr>
                  <w:r>
                    <w:t>2</w:t>
                  </w:r>
                </w:p>
              </w:tc>
              <w:tc>
                <w:tcPr>
                  <w:tcW w:w="1430" w:type="dxa"/>
                </w:tcPr>
                <w:p w14:paraId="0B22695E" w14:textId="7751C7EB" w:rsidR="00B65501" w:rsidRDefault="00B65501" w:rsidP="00B65501">
                  <w:pPr>
                    <w:pStyle w:val="Prrafodelista"/>
                    <w:ind w:left="0"/>
                    <w:jc w:val="center"/>
                  </w:pPr>
                  <w:r>
                    <w:t>2</w:t>
                  </w:r>
                </w:p>
              </w:tc>
              <w:tc>
                <w:tcPr>
                  <w:tcW w:w="1430" w:type="dxa"/>
                </w:tcPr>
                <w:p w14:paraId="2C30A789" w14:textId="176F692D" w:rsidR="00B65501" w:rsidRDefault="00B65501" w:rsidP="00B65501">
                  <w:pPr>
                    <w:pStyle w:val="Prrafodelista"/>
                    <w:ind w:left="0"/>
                    <w:jc w:val="center"/>
                  </w:pPr>
                  <w:r>
                    <w:t>2</w:t>
                  </w:r>
                </w:p>
              </w:tc>
              <w:tc>
                <w:tcPr>
                  <w:tcW w:w="1430" w:type="dxa"/>
                </w:tcPr>
                <w:p w14:paraId="3D44EC8E" w14:textId="28229EEB" w:rsidR="00B65501" w:rsidRDefault="00B65501" w:rsidP="00B65501">
                  <w:pPr>
                    <w:pStyle w:val="Prrafodelista"/>
                    <w:ind w:left="0"/>
                    <w:jc w:val="center"/>
                  </w:pPr>
                  <w:r>
                    <w:t>2</w:t>
                  </w:r>
                </w:p>
              </w:tc>
            </w:tr>
            <w:tr w:rsidR="00B65501" w14:paraId="7C1F199E" w14:textId="77777777" w:rsidTr="004E354B">
              <w:trPr>
                <w:jc w:val="center"/>
              </w:trPr>
              <w:tc>
                <w:tcPr>
                  <w:tcW w:w="2122" w:type="dxa"/>
                </w:tcPr>
                <w:p w14:paraId="2340E4A2" w14:textId="0DB2C43E" w:rsidR="00B65501" w:rsidRDefault="00B65501" w:rsidP="00B65501">
                  <w:pPr>
                    <w:pStyle w:val="Prrafodelista"/>
                    <w:ind w:left="0"/>
                    <w:jc w:val="center"/>
                  </w:pPr>
                  <w:r>
                    <w:t>Solidos Sedim., ml/l hr</w:t>
                  </w:r>
                </w:p>
              </w:tc>
              <w:tc>
                <w:tcPr>
                  <w:tcW w:w="1430" w:type="dxa"/>
                </w:tcPr>
                <w:p w14:paraId="0B8FEB1A" w14:textId="1D8AF989" w:rsidR="00B65501" w:rsidRDefault="00B65501" w:rsidP="00B65501">
                  <w:pPr>
                    <w:pStyle w:val="Prrafodelista"/>
                    <w:ind w:left="0"/>
                    <w:jc w:val="center"/>
                  </w:pPr>
                  <w:r>
                    <w:t>0,1</w:t>
                  </w:r>
                </w:p>
              </w:tc>
              <w:tc>
                <w:tcPr>
                  <w:tcW w:w="1430" w:type="dxa"/>
                </w:tcPr>
                <w:p w14:paraId="2B3B0C87" w14:textId="126E31BC" w:rsidR="00B65501" w:rsidRDefault="00B65501" w:rsidP="00B65501">
                  <w:pPr>
                    <w:pStyle w:val="Prrafodelista"/>
                    <w:ind w:left="0"/>
                    <w:jc w:val="center"/>
                  </w:pPr>
                  <w:r>
                    <w:t>0,1</w:t>
                  </w:r>
                </w:p>
              </w:tc>
              <w:tc>
                <w:tcPr>
                  <w:tcW w:w="1430" w:type="dxa"/>
                </w:tcPr>
                <w:p w14:paraId="135C66D8" w14:textId="2FBAB23E" w:rsidR="00B65501" w:rsidRDefault="00B65501" w:rsidP="00B65501">
                  <w:pPr>
                    <w:pStyle w:val="Prrafodelista"/>
                    <w:ind w:left="0"/>
                    <w:jc w:val="center"/>
                  </w:pPr>
                  <w:r>
                    <w:t>0,2</w:t>
                  </w:r>
                </w:p>
              </w:tc>
              <w:tc>
                <w:tcPr>
                  <w:tcW w:w="1430" w:type="dxa"/>
                </w:tcPr>
                <w:p w14:paraId="5AE2311A" w14:textId="554D78AC" w:rsidR="00B65501" w:rsidRDefault="00B65501" w:rsidP="00B65501">
                  <w:pPr>
                    <w:pStyle w:val="Prrafodelista"/>
                    <w:ind w:left="0"/>
                    <w:jc w:val="center"/>
                  </w:pPr>
                  <w:r>
                    <w:t>0,2</w:t>
                  </w:r>
                </w:p>
              </w:tc>
              <w:tc>
                <w:tcPr>
                  <w:tcW w:w="1430" w:type="dxa"/>
                </w:tcPr>
                <w:p w14:paraId="32829AF9" w14:textId="37A1038F" w:rsidR="00B65501" w:rsidRDefault="00B65501" w:rsidP="00B65501">
                  <w:pPr>
                    <w:pStyle w:val="Prrafodelista"/>
                    <w:ind w:left="0"/>
                    <w:jc w:val="center"/>
                  </w:pPr>
                  <w:r>
                    <w:t>0,9</w:t>
                  </w:r>
                </w:p>
              </w:tc>
              <w:tc>
                <w:tcPr>
                  <w:tcW w:w="1430" w:type="dxa"/>
                </w:tcPr>
                <w:p w14:paraId="578004D8" w14:textId="26FB31D0" w:rsidR="00B65501" w:rsidRDefault="00B65501" w:rsidP="00B65501">
                  <w:pPr>
                    <w:pStyle w:val="Prrafodelista"/>
                    <w:ind w:left="0"/>
                    <w:jc w:val="center"/>
                  </w:pPr>
                  <w:r>
                    <w:t>0,1</w:t>
                  </w:r>
                </w:p>
              </w:tc>
              <w:tc>
                <w:tcPr>
                  <w:tcW w:w="1430" w:type="dxa"/>
                </w:tcPr>
                <w:p w14:paraId="6546A9C2" w14:textId="059A850D" w:rsidR="00B65501" w:rsidRDefault="00B65501" w:rsidP="00B65501">
                  <w:pPr>
                    <w:pStyle w:val="Prrafodelista"/>
                    <w:ind w:left="0"/>
                    <w:jc w:val="center"/>
                  </w:pPr>
                  <w:r>
                    <w:t>0,1</w:t>
                  </w:r>
                </w:p>
              </w:tc>
              <w:tc>
                <w:tcPr>
                  <w:tcW w:w="1430" w:type="dxa"/>
                </w:tcPr>
                <w:p w14:paraId="62EB68C4" w14:textId="0F41576A" w:rsidR="00B65501" w:rsidRDefault="00B65501" w:rsidP="00B65501">
                  <w:pPr>
                    <w:pStyle w:val="Prrafodelista"/>
                    <w:ind w:left="0"/>
                    <w:jc w:val="center"/>
                  </w:pPr>
                  <w:r>
                    <w:t>0,1</w:t>
                  </w:r>
                </w:p>
              </w:tc>
            </w:tr>
            <w:tr w:rsidR="00B65501" w14:paraId="64E63899" w14:textId="77777777" w:rsidTr="004E354B">
              <w:trPr>
                <w:jc w:val="center"/>
              </w:trPr>
              <w:tc>
                <w:tcPr>
                  <w:tcW w:w="2122" w:type="dxa"/>
                </w:tcPr>
                <w:p w14:paraId="188BBA53" w14:textId="58CC63D4" w:rsidR="00B65501" w:rsidRDefault="00B65501" w:rsidP="00B65501">
                  <w:pPr>
                    <w:pStyle w:val="Prrafodelista"/>
                    <w:ind w:left="0"/>
                    <w:jc w:val="center"/>
                  </w:pPr>
                  <w:r>
                    <w:t xml:space="preserve">Solidos Susp Tot, mg/l </w:t>
                  </w:r>
                </w:p>
              </w:tc>
              <w:tc>
                <w:tcPr>
                  <w:tcW w:w="1430" w:type="dxa"/>
                </w:tcPr>
                <w:p w14:paraId="4377AE0F" w14:textId="7793B9D5" w:rsidR="00B65501" w:rsidRDefault="00B65501" w:rsidP="00B65501">
                  <w:pPr>
                    <w:pStyle w:val="Prrafodelista"/>
                    <w:ind w:left="0"/>
                    <w:jc w:val="center"/>
                  </w:pPr>
                  <w:r>
                    <w:t>5</w:t>
                  </w:r>
                </w:p>
              </w:tc>
              <w:tc>
                <w:tcPr>
                  <w:tcW w:w="1430" w:type="dxa"/>
                </w:tcPr>
                <w:p w14:paraId="615D6038" w14:textId="2876A8BB" w:rsidR="00B65501" w:rsidRDefault="00B65501" w:rsidP="00B65501">
                  <w:pPr>
                    <w:pStyle w:val="Prrafodelista"/>
                    <w:ind w:left="0"/>
                    <w:jc w:val="center"/>
                  </w:pPr>
                  <w:r>
                    <w:t>5</w:t>
                  </w:r>
                </w:p>
              </w:tc>
              <w:tc>
                <w:tcPr>
                  <w:tcW w:w="1430" w:type="dxa"/>
                </w:tcPr>
                <w:p w14:paraId="56413E53" w14:textId="2854C3CD" w:rsidR="00B65501" w:rsidRDefault="00B65501" w:rsidP="00B65501">
                  <w:pPr>
                    <w:pStyle w:val="Prrafodelista"/>
                    <w:ind w:left="0"/>
                    <w:jc w:val="center"/>
                  </w:pPr>
                  <w:r>
                    <w:t>147</w:t>
                  </w:r>
                </w:p>
              </w:tc>
              <w:tc>
                <w:tcPr>
                  <w:tcW w:w="1430" w:type="dxa"/>
                </w:tcPr>
                <w:p w14:paraId="2000EB44" w14:textId="7F720C44" w:rsidR="00B65501" w:rsidRDefault="00B65501" w:rsidP="00B65501">
                  <w:pPr>
                    <w:pStyle w:val="Prrafodelista"/>
                    <w:ind w:left="0"/>
                    <w:jc w:val="center"/>
                  </w:pPr>
                  <w:r>
                    <w:t>91</w:t>
                  </w:r>
                </w:p>
              </w:tc>
              <w:tc>
                <w:tcPr>
                  <w:tcW w:w="1430" w:type="dxa"/>
                </w:tcPr>
                <w:p w14:paraId="5E4E65DE" w14:textId="7E344DFE" w:rsidR="00B65501" w:rsidRDefault="00B65501" w:rsidP="00B65501">
                  <w:pPr>
                    <w:pStyle w:val="Prrafodelista"/>
                    <w:ind w:left="0"/>
                    <w:jc w:val="center"/>
                  </w:pPr>
                  <w:r>
                    <w:t>8</w:t>
                  </w:r>
                </w:p>
              </w:tc>
              <w:tc>
                <w:tcPr>
                  <w:tcW w:w="1430" w:type="dxa"/>
                </w:tcPr>
                <w:p w14:paraId="00A6F182" w14:textId="3CC9DB9F" w:rsidR="00B65501" w:rsidRDefault="00B65501" w:rsidP="00B65501">
                  <w:pPr>
                    <w:pStyle w:val="Prrafodelista"/>
                    <w:ind w:left="0"/>
                    <w:jc w:val="center"/>
                  </w:pPr>
                  <w:r>
                    <w:t>16</w:t>
                  </w:r>
                </w:p>
              </w:tc>
              <w:tc>
                <w:tcPr>
                  <w:tcW w:w="1430" w:type="dxa"/>
                </w:tcPr>
                <w:p w14:paraId="1F8BC55F" w14:textId="1E99994B" w:rsidR="00B65501" w:rsidRDefault="00B65501" w:rsidP="00B65501">
                  <w:pPr>
                    <w:pStyle w:val="Prrafodelista"/>
                    <w:ind w:left="0"/>
                    <w:jc w:val="center"/>
                  </w:pPr>
                  <w:r>
                    <w:t>5</w:t>
                  </w:r>
                </w:p>
              </w:tc>
              <w:tc>
                <w:tcPr>
                  <w:tcW w:w="1430" w:type="dxa"/>
                </w:tcPr>
                <w:p w14:paraId="501F8961" w14:textId="70768E63" w:rsidR="00B65501" w:rsidRDefault="00B65501" w:rsidP="00B65501">
                  <w:pPr>
                    <w:pStyle w:val="Prrafodelista"/>
                    <w:ind w:left="0"/>
                    <w:jc w:val="center"/>
                  </w:pPr>
                  <w:r>
                    <w:t>3</w:t>
                  </w:r>
                </w:p>
              </w:tc>
            </w:tr>
            <w:tr w:rsidR="00B65501" w14:paraId="472EC6E4" w14:textId="77777777" w:rsidTr="004E354B">
              <w:trPr>
                <w:jc w:val="center"/>
              </w:trPr>
              <w:tc>
                <w:tcPr>
                  <w:tcW w:w="2122" w:type="dxa"/>
                </w:tcPr>
                <w:p w14:paraId="3289A0BC" w14:textId="72FD85FE" w:rsidR="00B65501" w:rsidRDefault="00B65501" w:rsidP="00B65501">
                  <w:pPr>
                    <w:pStyle w:val="Prrafodelista"/>
                    <w:ind w:left="0"/>
                    <w:jc w:val="center"/>
                  </w:pPr>
                  <w:r>
                    <w:t>Boro, mg/l</w:t>
                  </w:r>
                </w:p>
              </w:tc>
              <w:tc>
                <w:tcPr>
                  <w:tcW w:w="1430" w:type="dxa"/>
                </w:tcPr>
                <w:p w14:paraId="64E81666" w14:textId="794D2200" w:rsidR="00B65501" w:rsidRDefault="00B65501" w:rsidP="00B65501">
                  <w:pPr>
                    <w:pStyle w:val="Prrafodelista"/>
                    <w:ind w:left="0"/>
                    <w:jc w:val="center"/>
                  </w:pPr>
                  <w:r>
                    <w:t>0,002</w:t>
                  </w:r>
                </w:p>
              </w:tc>
              <w:tc>
                <w:tcPr>
                  <w:tcW w:w="1430" w:type="dxa"/>
                </w:tcPr>
                <w:p w14:paraId="36B0398C" w14:textId="6B33D796" w:rsidR="00B65501" w:rsidRDefault="00B65501" w:rsidP="00B65501">
                  <w:pPr>
                    <w:pStyle w:val="Prrafodelista"/>
                    <w:ind w:left="0"/>
                    <w:jc w:val="center"/>
                  </w:pPr>
                  <w:r>
                    <w:t>0,002</w:t>
                  </w:r>
                </w:p>
              </w:tc>
              <w:tc>
                <w:tcPr>
                  <w:tcW w:w="1430" w:type="dxa"/>
                </w:tcPr>
                <w:p w14:paraId="219C7851" w14:textId="35884932" w:rsidR="00B65501" w:rsidRDefault="00B65501" w:rsidP="00B65501">
                  <w:pPr>
                    <w:pStyle w:val="Prrafodelista"/>
                    <w:ind w:left="0"/>
                    <w:jc w:val="center"/>
                  </w:pPr>
                  <w:r>
                    <w:t>0,002</w:t>
                  </w:r>
                </w:p>
              </w:tc>
              <w:tc>
                <w:tcPr>
                  <w:tcW w:w="1430" w:type="dxa"/>
                </w:tcPr>
                <w:p w14:paraId="0AC087B5" w14:textId="486CC699" w:rsidR="00B65501" w:rsidRDefault="00B65501" w:rsidP="00B65501">
                  <w:pPr>
                    <w:pStyle w:val="Prrafodelista"/>
                    <w:ind w:left="0"/>
                    <w:jc w:val="center"/>
                  </w:pPr>
                  <w:r>
                    <w:t>0,002</w:t>
                  </w:r>
                </w:p>
              </w:tc>
              <w:tc>
                <w:tcPr>
                  <w:tcW w:w="1430" w:type="dxa"/>
                </w:tcPr>
                <w:p w14:paraId="1722DAC9" w14:textId="0DC80F47" w:rsidR="00B65501" w:rsidRDefault="00B65501" w:rsidP="00B65501">
                  <w:pPr>
                    <w:pStyle w:val="Prrafodelista"/>
                    <w:ind w:left="0"/>
                    <w:jc w:val="center"/>
                  </w:pPr>
                  <w:r>
                    <w:t>0,044</w:t>
                  </w:r>
                </w:p>
              </w:tc>
              <w:tc>
                <w:tcPr>
                  <w:tcW w:w="1430" w:type="dxa"/>
                </w:tcPr>
                <w:p w14:paraId="2F30150E" w14:textId="0E4DFF2A" w:rsidR="00B65501" w:rsidRDefault="00B65501" w:rsidP="00B65501">
                  <w:pPr>
                    <w:pStyle w:val="Prrafodelista"/>
                    <w:ind w:left="0"/>
                    <w:jc w:val="center"/>
                  </w:pPr>
                  <w:r>
                    <w:t>0,002</w:t>
                  </w:r>
                </w:p>
              </w:tc>
              <w:tc>
                <w:tcPr>
                  <w:tcW w:w="1430" w:type="dxa"/>
                </w:tcPr>
                <w:p w14:paraId="62A4913A" w14:textId="57B70DA1" w:rsidR="00B65501" w:rsidRDefault="00B65501" w:rsidP="00B65501">
                  <w:pPr>
                    <w:pStyle w:val="Prrafodelista"/>
                    <w:ind w:left="0"/>
                    <w:jc w:val="center"/>
                  </w:pPr>
                  <w:r>
                    <w:t>0,002</w:t>
                  </w:r>
                </w:p>
              </w:tc>
              <w:tc>
                <w:tcPr>
                  <w:tcW w:w="1430" w:type="dxa"/>
                </w:tcPr>
                <w:p w14:paraId="5E64416C" w14:textId="2492D160" w:rsidR="00B65501" w:rsidRDefault="00B65501" w:rsidP="00B65501">
                  <w:pPr>
                    <w:pStyle w:val="Prrafodelista"/>
                    <w:ind w:left="0"/>
                    <w:jc w:val="center"/>
                  </w:pPr>
                  <w:r>
                    <w:t>0,002</w:t>
                  </w:r>
                </w:p>
              </w:tc>
            </w:tr>
            <w:tr w:rsidR="00B65501" w14:paraId="04838E23" w14:textId="77777777" w:rsidTr="004E354B">
              <w:trPr>
                <w:jc w:val="center"/>
              </w:trPr>
              <w:tc>
                <w:tcPr>
                  <w:tcW w:w="2122" w:type="dxa"/>
                </w:tcPr>
                <w:p w14:paraId="14702D3D" w14:textId="42219EE7" w:rsidR="00B65501" w:rsidRDefault="00B65501" w:rsidP="00B65501">
                  <w:pPr>
                    <w:pStyle w:val="Prrafodelista"/>
                    <w:ind w:left="0"/>
                    <w:jc w:val="center"/>
                  </w:pPr>
                  <w:r>
                    <w:t>N Amoniacal, mg/l</w:t>
                  </w:r>
                </w:p>
              </w:tc>
              <w:tc>
                <w:tcPr>
                  <w:tcW w:w="1430" w:type="dxa"/>
                </w:tcPr>
                <w:p w14:paraId="2E842818" w14:textId="1F1E637F" w:rsidR="00B65501" w:rsidRDefault="00B65501" w:rsidP="00B65501">
                  <w:pPr>
                    <w:pStyle w:val="Prrafodelista"/>
                    <w:ind w:left="0"/>
                    <w:jc w:val="center"/>
                  </w:pPr>
                  <w:r>
                    <w:t>0,48</w:t>
                  </w:r>
                </w:p>
              </w:tc>
              <w:tc>
                <w:tcPr>
                  <w:tcW w:w="1430" w:type="dxa"/>
                </w:tcPr>
                <w:p w14:paraId="1F02FDA2" w14:textId="33B5040A" w:rsidR="00B65501" w:rsidRDefault="00B65501" w:rsidP="00B65501">
                  <w:pPr>
                    <w:pStyle w:val="Prrafodelista"/>
                    <w:ind w:left="0"/>
                    <w:jc w:val="center"/>
                  </w:pPr>
                  <w:r>
                    <w:t>0,31</w:t>
                  </w:r>
                </w:p>
              </w:tc>
              <w:tc>
                <w:tcPr>
                  <w:tcW w:w="1430" w:type="dxa"/>
                </w:tcPr>
                <w:p w14:paraId="50C8EC51" w14:textId="2F771B54" w:rsidR="00B65501" w:rsidRDefault="00B65501" w:rsidP="00B65501">
                  <w:pPr>
                    <w:pStyle w:val="Prrafodelista"/>
                    <w:ind w:left="0"/>
                    <w:jc w:val="center"/>
                  </w:pPr>
                  <w:r>
                    <w:t>0,3</w:t>
                  </w:r>
                </w:p>
              </w:tc>
              <w:tc>
                <w:tcPr>
                  <w:tcW w:w="1430" w:type="dxa"/>
                </w:tcPr>
                <w:p w14:paraId="471ECFAB" w14:textId="50AFB2FA" w:rsidR="00B65501" w:rsidRDefault="00B65501" w:rsidP="00B65501">
                  <w:pPr>
                    <w:pStyle w:val="Prrafodelista"/>
                    <w:ind w:left="0"/>
                    <w:jc w:val="center"/>
                  </w:pPr>
                  <w:r>
                    <w:t>0,39</w:t>
                  </w:r>
                </w:p>
              </w:tc>
              <w:tc>
                <w:tcPr>
                  <w:tcW w:w="1430" w:type="dxa"/>
                </w:tcPr>
                <w:p w14:paraId="0411B0B6" w14:textId="221AEE4A" w:rsidR="00B65501" w:rsidRDefault="00B65501" w:rsidP="00B65501">
                  <w:pPr>
                    <w:pStyle w:val="Prrafodelista"/>
                    <w:ind w:left="0"/>
                    <w:jc w:val="center"/>
                  </w:pPr>
                  <w:r>
                    <w:t>0,78</w:t>
                  </w:r>
                </w:p>
              </w:tc>
              <w:tc>
                <w:tcPr>
                  <w:tcW w:w="1430" w:type="dxa"/>
                </w:tcPr>
                <w:p w14:paraId="35B4E493" w14:textId="0E786BBD" w:rsidR="00B65501" w:rsidRDefault="00B65501" w:rsidP="00B65501">
                  <w:pPr>
                    <w:pStyle w:val="Prrafodelista"/>
                    <w:ind w:left="0"/>
                    <w:jc w:val="center"/>
                  </w:pPr>
                  <w:r>
                    <w:t>0,76</w:t>
                  </w:r>
                </w:p>
              </w:tc>
              <w:tc>
                <w:tcPr>
                  <w:tcW w:w="1430" w:type="dxa"/>
                </w:tcPr>
                <w:p w14:paraId="77B1A68D" w14:textId="306E9D69" w:rsidR="00B65501" w:rsidRDefault="00B65501" w:rsidP="00B65501">
                  <w:pPr>
                    <w:pStyle w:val="Prrafodelista"/>
                    <w:ind w:left="0"/>
                    <w:jc w:val="center"/>
                  </w:pPr>
                  <w:r>
                    <w:t>0,21</w:t>
                  </w:r>
                </w:p>
              </w:tc>
              <w:tc>
                <w:tcPr>
                  <w:tcW w:w="1430" w:type="dxa"/>
                </w:tcPr>
                <w:p w14:paraId="754F768A" w14:textId="526E671C" w:rsidR="00B65501" w:rsidRDefault="00B65501" w:rsidP="00B65501">
                  <w:pPr>
                    <w:pStyle w:val="Prrafodelista"/>
                    <w:ind w:left="0"/>
                    <w:jc w:val="center"/>
                  </w:pPr>
                  <w:r>
                    <w:t>0,17</w:t>
                  </w:r>
                </w:p>
              </w:tc>
            </w:tr>
            <w:tr w:rsidR="00B65501" w14:paraId="138D699E" w14:textId="77777777" w:rsidTr="004E354B">
              <w:trPr>
                <w:jc w:val="center"/>
              </w:trPr>
              <w:tc>
                <w:tcPr>
                  <w:tcW w:w="2122" w:type="dxa"/>
                </w:tcPr>
                <w:p w14:paraId="2042E0B7" w14:textId="1ED9E70D" w:rsidR="00B65501" w:rsidRDefault="00B65501" w:rsidP="00B65501">
                  <w:pPr>
                    <w:pStyle w:val="Prrafodelista"/>
                    <w:ind w:left="0"/>
                    <w:jc w:val="center"/>
                  </w:pPr>
                  <w:r>
                    <w:t>Fosforo Total, mg/l</w:t>
                  </w:r>
                </w:p>
              </w:tc>
              <w:tc>
                <w:tcPr>
                  <w:tcW w:w="1430" w:type="dxa"/>
                </w:tcPr>
                <w:p w14:paraId="40B3A14D" w14:textId="6BDBBE99" w:rsidR="00B65501" w:rsidRDefault="00B65501" w:rsidP="00B65501">
                  <w:pPr>
                    <w:pStyle w:val="Prrafodelista"/>
                    <w:ind w:left="0"/>
                    <w:jc w:val="center"/>
                  </w:pPr>
                  <w:r>
                    <w:t>0,44</w:t>
                  </w:r>
                </w:p>
              </w:tc>
              <w:tc>
                <w:tcPr>
                  <w:tcW w:w="1430" w:type="dxa"/>
                </w:tcPr>
                <w:p w14:paraId="463FD220" w14:textId="13035D1B" w:rsidR="00B65501" w:rsidRDefault="00B65501" w:rsidP="00B65501">
                  <w:pPr>
                    <w:pStyle w:val="Prrafodelista"/>
                    <w:ind w:left="0"/>
                    <w:jc w:val="center"/>
                  </w:pPr>
                  <w:r>
                    <w:t>0,44</w:t>
                  </w:r>
                </w:p>
              </w:tc>
              <w:tc>
                <w:tcPr>
                  <w:tcW w:w="1430" w:type="dxa"/>
                </w:tcPr>
                <w:p w14:paraId="196CF696" w14:textId="07603BFD" w:rsidR="00B65501" w:rsidRDefault="00B65501" w:rsidP="00B65501">
                  <w:pPr>
                    <w:pStyle w:val="Prrafodelista"/>
                    <w:ind w:left="0"/>
                    <w:jc w:val="center"/>
                  </w:pPr>
                  <w:r>
                    <w:t>2,2</w:t>
                  </w:r>
                </w:p>
              </w:tc>
              <w:tc>
                <w:tcPr>
                  <w:tcW w:w="1430" w:type="dxa"/>
                </w:tcPr>
                <w:p w14:paraId="043C8D9F" w14:textId="5B6BC69F" w:rsidR="00B65501" w:rsidRDefault="00B65501" w:rsidP="00B65501">
                  <w:pPr>
                    <w:pStyle w:val="Prrafodelista"/>
                    <w:ind w:left="0"/>
                    <w:jc w:val="center"/>
                  </w:pPr>
                  <w:r>
                    <w:t>0,95</w:t>
                  </w:r>
                </w:p>
              </w:tc>
              <w:tc>
                <w:tcPr>
                  <w:tcW w:w="1430" w:type="dxa"/>
                </w:tcPr>
                <w:p w14:paraId="2211B7EC" w14:textId="4EFEDAC1" w:rsidR="00B65501" w:rsidRDefault="00B65501" w:rsidP="00B65501">
                  <w:pPr>
                    <w:pStyle w:val="Prrafodelista"/>
                    <w:ind w:left="0"/>
                    <w:jc w:val="center"/>
                  </w:pPr>
                  <w:r>
                    <w:t>0,92</w:t>
                  </w:r>
                </w:p>
              </w:tc>
              <w:tc>
                <w:tcPr>
                  <w:tcW w:w="1430" w:type="dxa"/>
                </w:tcPr>
                <w:p w14:paraId="1CC9A431" w14:textId="5337605B" w:rsidR="00B65501" w:rsidRDefault="00B65501" w:rsidP="00B65501">
                  <w:pPr>
                    <w:pStyle w:val="Prrafodelista"/>
                    <w:ind w:left="0"/>
                    <w:jc w:val="center"/>
                  </w:pPr>
                  <w:r>
                    <w:t>0,67</w:t>
                  </w:r>
                </w:p>
              </w:tc>
              <w:tc>
                <w:tcPr>
                  <w:tcW w:w="1430" w:type="dxa"/>
                </w:tcPr>
                <w:p w14:paraId="7EAC9BE7" w14:textId="1E1F4389" w:rsidR="00B65501" w:rsidRDefault="00B65501" w:rsidP="00B65501">
                  <w:pPr>
                    <w:pStyle w:val="Prrafodelista"/>
                    <w:ind w:left="0"/>
                    <w:jc w:val="center"/>
                  </w:pPr>
                  <w:r>
                    <w:t>1</w:t>
                  </w:r>
                </w:p>
              </w:tc>
              <w:tc>
                <w:tcPr>
                  <w:tcW w:w="1430" w:type="dxa"/>
                </w:tcPr>
                <w:p w14:paraId="3EE5DE49" w14:textId="13EEFD0C" w:rsidR="00B65501" w:rsidRDefault="00B65501" w:rsidP="00B65501">
                  <w:pPr>
                    <w:pStyle w:val="Prrafodelista"/>
                    <w:ind w:left="0"/>
                    <w:jc w:val="center"/>
                  </w:pPr>
                  <w:r>
                    <w:t>1,08</w:t>
                  </w:r>
                </w:p>
              </w:tc>
            </w:tr>
            <w:tr w:rsidR="00B65501" w14:paraId="3FED5750" w14:textId="1833D4F6" w:rsidTr="004E354B">
              <w:trPr>
                <w:jc w:val="center"/>
              </w:trPr>
              <w:tc>
                <w:tcPr>
                  <w:tcW w:w="2122" w:type="dxa"/>
                </w:tcPr>
                <w:p w14:paraId="5C29841E" w14:textId="28819D1D" w:rsidR="00B65501" w:rsidRDefault="00B65501" w:rsidP="00B65501">
                  <w:pPr>
                    <w:pStyle w:val="Prrafodelista"/>
                    <w:ind w:left="0"/>
                    <w:jc w:val="center"/>
                  </w:pPr>
                  <w:r>
                    <w:t>Aceites y grasas, mg/l</w:t>
                  </w:r>
                </w:p>
              </w:tc>
              <w:tc>
                <w:tcPr>
                  <w:tcW w:w="1430" w:type="dxa"/>
                </w:tcPr>
                <w:p w14:paraId="0FB613F5" w14:textId="682BEE03" w:rsidR="00B65501" w:rsidRDefault="00B65501" w:rsidP="00B65501">
                  <w:pPr>
                    <w:pStyle w:val="Prrafodelista"/>
                    <w:ind w:left="0"/>
                    <w:jc w:val="center"/>
                  </w:pPr>
                  <w:r>
                    <w:t>5</w:t>
                  </w:r>
                </w:p>
              </w:tc>
              <w:tc>
                <w:tcPr>
                  <w:tcW w:w="1430" w:type="dxa"/>
                </w:tcPr>
                <w:p w14:paraId="2483F160" w14:textId="0317866A" w:rsidR="00B65501" w:rsidRDefault="00B65501" w:rsidP="00B65501">
                  <w:pPr>
                    <w:pStyle w:val="Prrafodelista"/>
                    <w:ind w:left="0"/>
                    <w:jc w:val="center"/>
                  </w:pPr>
                  <w:r>
                    <w:t>5</w:t>
                  </w:r>
                </w:p>
              </w:tc>
              <w:tc>
                <w:tcPr>
                  <w:tcW w:w="1430" w:type="dxa"/>
                </w:tcPr>
                <w:p w14:paraId="7CA2EA3C" w14:textId="11E9FD8E" w:rsidR="00B65501" w:rsidRDefault="00B65501" w:rsidP="00B65501">
                  <w:pPr>
                    <w:pStyle w:val="Prrafodelista"/>
                    <w:ind w:left="0"/>
                    <w:jc w:val="center"/>
                  </w:pPr>
                  <w:r>
                    <w:t>5</w:t>
                  </w:r>
                </w:p>
              </w:tc>
              <w:tc>
                <w:tcPr>
                  <w:tcW w:w="1430" w:type="dxa"/>
                </w:tcPr>
                <w:p w14:paraId="12369800" w14:textId="2D75813A" w:rsidR="00B65501" w:rsidRDefault="00B65501" w:rsidP="00B65501">
                  <w:pPr>
                    <w:pStyle w:val="Prrafodelista"/>
                    <w:ind w:left="0"/>
                    <w:jc w:val="center"/>
                  </w:pPr>
                  <w:r>
                    <w:t>5</w:t>
                  </w:r>
                </w:p>
              </w:tc>
              <w:tc>
                <w:tcPr>
                  <w:tcW w:w="1430" w:type="dxa"/>
                </w:tcPr>
                <w:p w14:paraId="0BFE6E04" w14:textId="0FEB61D8" w:rsidR="00B65501" w:rsidRDefault="00B65501" w:rsidP="00B65501">
                  <w:pPr>
                    <w:pStyle w:val="Prrafodelista"/>
                    <w:ind w:left="0"/>
                    <w:jc w:val="center"/>
                  </w:pPr>
                  <w:r>
                    <w:t>5</w:t>
                  </w:r>
                </w:p>
              </w:tc>
              <w:tc>
                <w:tcPr>
                  <w:tcW w:w="1430" w:type="dxa"/>
                </w:tcPr>
                <w:p w14:paraId="691FCEBA" w14:textId="52DAE3BF" w:rsidR="00B65501" w:rsidRDefault="00B65501" w:rsidP="00B65501">
                  <w:pPr>
                    <w:pStyle w:val="Prrafodelista"/>
                    <w:ind w:left="0"/>
                    <w:jc w:val="center"/>
                  </w:pPr>
                  <w:r>
                    <w:t>5</w:t>
                  </w:r>
                </w:p>
              </w:tc>
              <w:tc>
                <w:tcPr>
                  <w:tcW w:w="1430" w:type="dxa"/>
                </w:tcPr>
                <w:p w14:paraId="215F2BE4" w14:textId="32600056" w:rsidR="00B65501" w:rsidRDefault="00B65501" w:rsidP="00B65501">
                  <w:pPr>
                    <w:pStyle w:val="Prrafodelista"/>
                    <w:ind w:left="0"/>
                    <w:jc w:val="center"/>
                  </w:pPr>
                  <w:r>
                    <w:t>5</w:t>
                  </w:r>
                </w:p>
              </w:tc>
              <w:tc>
                <w:tcPr>
                  <w:tcW w:w="1430" w:type="dxa"/>
                </w:tcPr>
                <w:p w14:paraId="177D9EE3" w14:textId="27F9B6F0" w:rsidR="00B65501" w:rsidRDefault="00B65501" w:rsidP="00B65501">
                  <w:pPr>
                    <w:pStyle w:val="Prrafodelista"/>
                    <w:ind w:left="0"/>
                    <w:jc w:val="center"/>
                  </w:pPr>
                  <w:r>
                    <w:t>5</w:t>
                  </w:r>
                </w:p>
              </w:tc>
            </w:tr>
          </w:tbl>
          <w:p w14:paraId="7A930BAF" w14:textId="77777777" w:rsidR="00166A1F" w:rsidRDefault="00166A1F" w:rsidP="00124601">
            <w:pPr>
              <w:jc w:val="left"/>
            </w:pPr>
          </w:p>
          <w:p w14:paraId="7F5D983A" w14:textId="64EC21F7" w:rsidR="002A3D48" w:rsidRPr="00124601" w:rsidRDefault="00F51C8F" w:rsidP="00166A1F">
            <w:pPr>
              <w:jc w:val="left"/>
            </w:pPr>
            <w:r>
              <w:t>Del análisis de los antecedentes presentados no</w:t>
            </w:r>
            <w:r w:rsidR="007F720F">
              <w:t xml:space="preserve"> </w:t>
            </w:r>
            <w:r>
              <w:t>se observan alteraciones significativas entre las muestras o</w:t>
            </w:r>
            <w:r w:rsidR="0073576A">
              <w:t>btenidas aguas arriba y aguas a</w:t>
            </w:r>
            <w:r>
              <w:t>bajo de la descarga del arroyo sin nombre, (receptor de la descarga tratada de la planta) del rio Simpson.</w:t>
            </w:r>
          </w:p>
        </w:tc>
      </w:tr>
    </w:tbl>
    <w:p w14:paraId="2ABC8225" w14:textId="77777777" w:rsidR="00217F92" w:rsidRDefault="00217F92" w:rsidP="00031114">
      <w:pPr>
        <w:jc w:val="left"/>
        <w:rPr>
          <w:rFonts w:cstheme="minorHAnsi"/>
          <w:b/>
          <w:sz w:val="14"/>
          <w:szCs w:val="24"/>
        </w:rPr>
      </w:pPr>
    </w:p>
    <w:p w14:paraId="1CD99684" w14:textId="77777777" w:rsidR="00217F92" w:rsidRDefault="00217F92" w:rsidP="00031114">
      <w:pPr>
        <w:jc w:val="left"/>
        <w:rPr>
          <w:rFonts w:cstheme="minorHAnsi"/>
          <w:b/>
          <w:sz w:val="14"/>
          <w:szCs w:val="24"/>
        </w:rPr>
      </w:pPr>
    </w:p>
    <w:tbl>
      <w:tblPr>
        <w:tblStyle w:val="Tablaconcuadrcula"/>
        <w:tblW w:w="5000" w:type="pct"/>
        <w:tblLook w:val="04A0" w:firstRow="1" w:lastRow="0" w:firstColumn="1" w:lastColumn="0" w:noHBand="0" w:noVBand="1"/>
      </w:tblPr>
      <w:tblGrid>
        <w:gridCol w:w="4031"/>
        <w:gridCol w:w="9531"/>
      </w:tblGrid>
      <w:tr w:rsidR="00124601" w:rsidRPr="0025129B" w14:paraId="1154F049" w14:textId="77777777" w:rsidTr="004D0391">
        <w:trPr>
          <w:trHeight w:val="142"/>
        </w:trPr>
        <w:tc>
          <w:tcPr>
            <w:tcW w:w="1389" w:type="pct"/>
          </w:tcPr>
          <w:p w14:paraId="62700DF5" w14:textId="7B2E70FB" w:rsidR="00124601" w:rsidRPr="0025129B" w:rsidRDefault="00124601" w:rsidP="004D0391">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26184" w:rsidRPr="00B26184">
              <w:rPr>
                <w:rFonts w:eastAsia="Times New Roman"/>
                <w:b/>
                <w:color w:val="000000"/>
                <w:lang w:eastAsia="es-CL"/>
              </w:rPr>
              <w:t>7</w:t>
            </w:r>
          </w:p>
        </w:tc>
        <w:tc>
          <w:tcPr>
            <w:tcW w:w="3611" w:type="pct"/>
          </w:tcPr>
          <w:p w14:paraId="7FD45F32" w14:textId="6BACE373" w:rsidR="00124601" w:rsidRPr="0025129B" w:rsidRDefault="00124601" w:rsidP="004D039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B26184">
              <w:rPr>
                <w:rFonts w:eastAsia="Times New Roman"/>
                <w:color w:val="000000"/>
                <w:lang w:eastAsia="es-CL"/>
              </w:rPr>
              <w:t xml:space="preserve"> </w:t>
            </w:r>
            <w:r w:rsidR="00B26184" w:rsidRPr="00B26184">
              <w:rPr>
                <w:rFonts w:eastAsia="Times New Roman"/>
                <w:b/>
                <w:color w:val="000000"/>
                <w:lang w:eastAsia="es-CL"/>
              </w:rPr>
              <w:t>1</w:t>
            </w:r>
          </w:p>
        </w:tc>
      </w:tr>
      <w:tr w:rsidR="00124601" w:rsidRPr="0025129B" w14:paraId="30F2FA07" w14:textId="77777777" w:rsidTr="004D0391">
        <w:trPr>
          <w:trHeight w:val="319"/>
        </w:trPr>
        <w:tc>
          <w:tcPr>
            <w:tcW w:w="5000" w:type="pct"/>
            <w:gridSpan w:val="2"/>
            <w:tcBorders>
              <w:bottom w:val="single" w:sz="4" w:space="0" w:color="auto"/>
            </w:tcBorders>
          </w:tcPr>
          <w:p w14:paraId="0292E263" w14:textId="77777777" w:rsidR="00124601" w:rsidRDefault="00124601" w:rsidP="004D0391">
            <w:pPr>
              <w:rPr>
                <w:color w:val="FF0000"/>
              </w:rPr>
            </w:pPr>
            <w:r>
              <w:rPr>
                <w:b/>
              </w:rPr>
              <w:t>Exigencia</w:t>
            </w:r>
            <w:r w:rsidRPr="0025129B">
              <w:rPr>
                <w:b/>
              </w:rPr>
              <w:t>:</w:t>
            </w:r>
            <w:r>
              <w:rPr>
                <w:b/>
              </w:rPr>
              <w:t xml:space="preserve"> </w:t>
            </w:r>
          </w:p>
          <w:p w14:paraId="5803967A" w14:textId="77777777" w:rsidR="00124601" w:rsidRDefault="00124601" w:rsidP="004D0391">
            <w:pPr>
              <w:rPr>
                <w:rFonts w:cstheme="minorHAnsi"/>
                <w:b/>
                <w:sz w:val="18"/>
                <w:szCs w:val="18"/>
              </w:rPr>
            </w:pPr>
            <w:r w:rsidRPr="00250293">
              <w:rPr>
                <w:rFonts w:cstheme="minorHAnsi"/>
                <w:b/>
                <w:sz w:val="18"/>
                <w:szCs w:val="18"/>
              </w:rPr>
              <w:t>RCA 384/2011, Considerando</w:t>
            </w:r>
            <w:r>
              <w:rPr>
                <w:rFonts w:cstheme="minorHAnsi"/>
                <w:b/>
                <w:sz w:val="18"/>
                <w:szCs w:val="18"/>
              </w:rPr>
              <w:t xml:space="preserve"> </w:t>
            </w:r>
            <w:r w:rsidR="00542DE7">
              <w:rPr>
                <w:rFonts w:cstheme="minorHAnsi"/>
                <w:b/>
                <w:sz w:val="18"/>
                <w:szCs w:val="18"/>
              </w:rPr>
              <w:t>6.4</w:t>
            </w:r>
            <w:r w:rsidRPr="002A3D48">
              <w:rPr>
                <w:rFonts w:cstheme="minorHAnsi"/>
                <w:b/>
                <w:sz w:val="18"/>
                <w:szCs w:val="18"/>
              </w:rPr>
              <w:t xml:space="preserve">. </w:t>
            </w:r>
          </w:p>
          <w:p w14:paraId="1CB0AE1A" w14:textId="704FA0BA" w:rsidR="00124601" w:rsidRPr="002A3D48" w:rsidRDefault="00124601" w:rsidP="004D0391">
            <w:pPr>
              <w:rPr>
                <w:rFonts w:cstheme="minorHAnsi"/>
                <w:sz w:val="18"/>
                <w:szCs w:val="18"/>
              </w:rPr>
            </w:pPr>
            <w:r w:rsidRPr="002A3D48">
              <w:rPr>
                <w:rFonts w:cstheme="minorHAnsi"/>
                <w:sz w:val="18"/>
                <w:szCs w:val="18"/>
              </w:rPr>
              <w:t>“</w:t>
            </w:r>
            <w:r w:rsidR="00542DE7" w:rsidRPr="00542DE7">
              <w:rPr>
                <w:rFonts w:cstheme="minorHAnsi"/>
                <w:sz w:val="18"/>
                <w:szCs w:val="18"/>
              </w:rPr>
              <w:t>El titular se compromete a implementar un plan de mantención del arroyo en donde se proyectan las descargas (arroyo sin nombre) que contempla el tramo desde el punto de descarga hasta el Río Simpson. El plan contempla la revisión mensual de este tramo</w:t>
            </w:r>
            <w:r w:rsidRPr="002A3D48">
              <w:rPr>
                <w:rFonts w:cstheme="minorHAnsi"/>
                <w:sz w:val="18"/>
                <w:szCs w:val="18"/>
              </w:rPr>
              <w:t>.”</w:t>
            </w:r>
            <w:r w:rsidR="00B26184">
              <w:rPr>
                <w:rFonts w:cstheme="minorHAnsi"/>
                <w:sz w:val="18"/>
                <w:szCs w:val="18"/>
              </w:rPr>
              <w:t>.</w:t>
            </w:r>
          </w:p>
          <w:p w14:paraId="4113D584" w14:textId="77777777" w:rsidR="00124601" w:rsidRPr="0025129B" w:rsidRDefault="00124601" w:rsidP="004D0391">
            <w:pPr>
              <w:rPr>
                <w:b/>
              </w:rPr>
            </w:pPr>
            <w:r w:rsidRPr="0025129B">
              <w:rPr>
                <w:b/>
              </w:rPr>
              <w:t xml:space="preserve"> </w:t>
            </w:r>
          </w:p>
        </w:tc>
      </w:tr>
      <w:tr w:rsidR="00124601" w:rsidRPr="0025129B" w14:paraId="5CD42BBD" w14:textId="77777777" w:rsidTr="004D0391">
        <w:trPr>
          <w:trHeight w:val="627"/>
        </w:trPr>
        <w:tc>
          <w:tcPr>
            <w:tcW w:w="5000" w:type="pct"/>
            <w:gridSpan w:val="2"/>
          </w:tcPr>
          <w:p w14:paraId="746EA68C" w14:textId="0DAE9E13" w:rsidR="00124601" w:rsidRDefault="00124601" w:rsidP="004D0391">
            <w:pPr>
              <w:jc w:val="left"/>
              <w:rPr>
                <w:color w:val="FF0000"/>
              </w:rPr>
            </w:pPr>
            <w:r w:rsidRPr="00F15F8C">
              <w:rPr>
                <w:b/>
              </w:rPr>
              <w:t>Hecho</w:t>
            </w:r>
            <w:r>
              <w:rPr>
                <w:b/>
              </w:rPr>
              <w:t xml:space="preserve"> constatado</w:t>
            </w:r>
            <w:r w:rsidRPr="00F15F8C">
              <w:rPr>
                <w:b/>
              </w:rPr>
              <w:t>:</w:t>
            </w:r>
            <w:r w:rsidRPr="007E2D5C">
              <w:t xml:space="preserve"> </w:t>
            </w:r>
          </w:p>
          <w:p w14:paraId="36D66815" w14:textId="77777777" w:rsidR="00124601" w:rsidRPr="00B65501" w:rsidRDefault="00124601" w:rsidP="00B65501">
            <w:pPr>
              <w:pStyle w:val="Prrafodelista"/>
              <w:numPr>
                <w:ilvl w:val="0"/>
                <w:numId w:val="10"/>
              </w:numPr>
              <w:ind w:left="284" w:hanging="284"/>
            </w:pPr>
            <w:r>
              <w:t xml:space="preserve">Requerido el titular mediante Acta de Fiscalización a presentar </w:t>
            </w:r>
            <w:r w:rsidR="00542DE7">
              <w:t>el “</w:t>
            </w:r>
            <w:r w:rsidR="00542DE7">
              <w:rPr>
                <w:rFonts w:ascii="Calibri" w:hAnsi="Calibri"/>
                <w:iCs/>
              </w:rPr>
              <w:t>Plan de mantención del arroyo”</w:t>
            </w:r>
            <w:r>
              <w:rPr>
                <w:rFonts w:ascii="Calibri" w:hAnsi="Calibri"/>
                <w:iCs/>
              </w:rPr>
              <w:t>,</w:t>
            </w:r>
            <w:r>
              <w:rPr>
                <w:rFonts w:eastAsia="Times New Roman"/>
                <w:lang w:eastAsia="es-CL"/>
              </w:rPr>
              <w:t xml:space="preserve"> respondió presentando </w:t>
            </w:r>
            <w:r w:rsidR="00542DE7">
              <w:rPr>
                <w:rFonts w:eastAsia="Times New Roman"/>
                <w:lang w:eastAsia="es-CL"/>
              </w:rPr>
              <w:t xml:space="preserve">el documento requerido y los resultados de las inspeciones realizadas, registradas en una planilla Excell. </w:t>
            </w:r>
            <w:r w:rsidR="000B7B4B">
              <w:rPr>
                <w:rFonts w:eastAsia="Times New Roman"/>
                <w:lang w:eastAsia="es-CL"/>
              </w:rPr>
              <w:t>El registro digital de l</w:t>
            </w:r>
            <w:r w:rsidR="00542DE7">
              <w:rPr>
                <w:rFonts w:eastAsia="Times New Roman"/>
                <w:lang w:eastAsia="es-CL"/>
              </w:rPr>
              <w:t xml:space="preserve">a planilla </w:t>
            </w:r>
            <w:r w:rsidR="000B7B4B">
              <w:rPr>
                <w:rFonts w:eastAsia="Times New Roman"/>
                <w:lang w:eastAsia="es-CL"/>
              </w:rPr>
              <w:t>indica c</w:t>
            </w:r>
            <w:r w:rsidR="00542DE7">
              <w:rPr>
                <w:rFonts w:eastAsia="Times New Roman"/>
                <w:lang w:eastAsia="es-CL"/>
              </w:rPr>
              <w:t xml:space="preserve">omo fecha </w:t>
            </w:r>
            <w:r w:rsidR="00C979CF">
              <w:rPr>
                <w:rFonts w:eastAsia="Times New Roman"/>
                <w:lang w:eastAsia="es-CL"/>
              </w:rPr>
              <w:t>d</w:t>
            </w:r>
            <w:r w:rsidR="00542DE7">
              <w:rPr>
                <w:rFonts w:eastAsia="Times New Roman"/>
                <w:lang w:eastAsia="es-CL"/>
              </w:rPr>
              <w:t>e creación el 6 de enero de 2015</w:t>
            </w:r>
            <w:r w:rsidR="00C979CF">
              <w:rPr>
                <w:rFonts w:eastAsia="Times New Roman"/>
                <w:lang w:eastAsia="es-CL"/>
              </w:rPr>
              <w:t>, lo cual es concordante con los registros informados.</w:t>
            </w:r>
          </w:p>
          <w:p w14:paraId="5A63B868" w14:textId="77777777" w:rsidR="00B65501" w:rsidRDefault="00B65501" w:rsidP="00B65501">
            <w:pPr>
              <w:pStyle w:val="Prrafodelista"/>
              <w:ind w:left="284"/>
            </w:pPr>
          </w:p>
          <w:p w14:paraId="3EA65243" w14:textId="58B8F152" w:rsidR="00B65501" w:rsidRDefault="00B65501" w:rsidP="00B65501">
            <w:pPr>
              <w:pStyle w:val="Prrafodelista"/>
              <w:ind w:left="284"/>
            </w:pPr>
            <w:r>
              <w:lastRenderedPageBreak/>
              <w:t>Los regis</w:t>
            </w:r>
            <w:r w:rsidR="00112F54">
              <w:t>tros son presentados usando el siguiente formato, uno por mes, desde enero del 2015 hasta enero 2016</w:t>
            </w:r>
            <w:r w:rsidR="002D5941">
              <w:t>.</w:t>
            </w:r>
          </w:p>
          <w:p w14:paraId="0E246DFC" w14:textId="77777777" w:rsidR="00B65501" w:rsidRDefault="00B65501" w:rsidP="00B65501">
            <w:pPr>
              <w:pStyle w:val="Prrafodelista"/>
              <w:ind w:left="284"/>
            </w:pPr>
          </w:p>
          <w:p w14:paraId="7EF2E82F" w14:textId="3E02D7FA" w:rsidR="00B65501" w:rsidRDefault="00B65501" w:rsidP="00B65501">
            <w:pPr>
              <w:pStyle w:val="Prrafodelista"/>
              <w:ind w:left="284"/>
            </w:pPr>
            <w:r>
              <w:t>Enero 2015:</w:t>
            </w:r>
          </w:p>
          <w:tbl>
            <w:tblPr>
              <w:tblW w:w="22800" w:type="dxa"/>
              <w:tblCellMar>
                <w:left w:w="70" w:type="dxa"/>
                <w:right w:w="70" w:type="dxa"/>
              </w:tblCellMar>
              <w:tblLook w:val="04A0" w:firstRow="1" w:lastRow="0" w:firstColumn="1" w:lastColumn="0" w:noHBand="0" w:noVBand="1"/>
            </w:tblPr>
            <w:tblGrid>
              <w:gridCol w:w="2119"/>
              <w:gridCol w:w="2805"/>
              <w:gridCol w:w="2804"/>
              <w:gridCol w:w="2804"/>
              <w:gridCol w:w="2804"/>
            </w:tblGrid>
            <w:tr w:rsidR="00B65501" w:rsidRPr="00B65501" w14:paraId="541F3697" w14:textId="77777777" w:rsidTr="00B65501">
              <w:trPr>
                <w:trHeight w:val="300"/>
              </w:trPr>
              <w:tc>
                <w:tcPr>
                  <w:tcW w:w="3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07D4A5" w14:textId="77777777" w:rsidR="00B65501" w:rsidRPr="00B65501" w:rsidRDefault="00B65501" w:rsidP="00B65501">
                  <w:pPr>
                    <w:jc w:val="center"/>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Criterio</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36758E91" w14:textId="77777777" w:rsidR="00B65501" w:rsidRPr="00B65501" w:rsidRDefault="00B65501" w:rsidP="00B65501">
                  <w:pPr>
                    <w:jc w:val="center"/>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Indicador</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56EB153C" w14:textId="77777777" w:rsidR="00B65501" w:rsidRPr="00B65501" w:rsidRDefault="00B65501" w:rsidP="00B65501">
                  <w:pPr>
                    <w:jc w:val="center"/>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Observaciones</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139A805B" w14:textId="77777777" w:rsidR="00B65501" w:rsidRPr="00B65501" w:rsidRDefault="00B65501" w:rsidP="00B65501">
                  <w:pPr>
                    <w:jc w:val="center"/>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Accion Correctiva</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293AE991" w14:textId="77777777" w:rsidR="00B65501" w:rsidRPr="00B65501" w:rsidRDefault="00B65501" w:rsidP="00B65501">
                  <w:pPr>
                    <w:jc w:val="center"/>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Resultado</w:t>
                  </w:r>
                </w:p>
              </w:tc>
            </w:tr>
            <w:tr w:rsidR="00B65501" w:rsidRPr="00B65501" w14:paraId="1305A01E" w14:textId="77777777" w:rsidTr="00B65501">
              <w:trPr>
                <w:trHeight w:val="300"/>
              </w:trPr>
              <w:tc>
                <w:tcPr>
                  <w:tcW w:w="36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7E33AB" w14:textId="77777777" w:rsidR="00B65501" w:rsidRPr="00B65501" w:rsidRDefault="00B65501" w:rsidP="00B65501">
                  <w:pPr>
                    <w:jc w:val="left"/>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Calidad del Agua</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9107C8" w14:textId="77777777" w:rsidR="00B65501" w:rsidRPr="00B65501" w:rsidRDefault="00B65501" w:rsidP="00B65501">
                  <w:pPr>
                    <w:jc w:val="left"/>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Agua clara sin contaminación de algas</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6E44344"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El agua es clara. Existe presencia de algas en los lugares de baja profundidad y de alta luminosidad</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DF59013"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NO CORRESPONDE</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0A4F2DB"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NO APLICA</w:t>
                  </w:r>
                </w:p>
              </w:tc>
            </w:tr>
            <w:tr w:rsidR="00B65501" w:rsidRPr="00B65501" w14:paraId="259D3F30"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59DC493B"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2F24E52"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4B3A396"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A979ED1"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5B46BEC"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3735C34D"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1C8DD10F"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799DDE8"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34E2BC43"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95D2BE8"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66A4DC2"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42B356E7"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249220D0"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5019C1D"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9CEC21F"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BFA2B4E"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75C158C"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238B617D"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7519BAD9"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7221C5A"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2A69CE8"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CDE65FD"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AFBA8E5"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7FB126B1"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3527BB79"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04FDA3C"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2274225D"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C571935"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46EF4C7"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15B73D86"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4A26618A"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3D78D41C"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F6DFC01"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969974B"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2DDE56D"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0A62F17E"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31BFF6A1"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2C654AC4"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44F21798"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6800C9F"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4970E08A"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0B9E532E"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10D71CB5"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27750C7E"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06D1537"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3D3B7D9"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6C40C3A4"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6C6D851F" w14:textId="77777777" w:rsidTr="00B65501">
              <w:trPr>
                <w:trHeight w:val="300"/>
              </w:trPr>
              <w:tc>
                <w:tcPr>
                  <w:tcW w:w="36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E9D511" w14:textId="77777777" w:rsidR="00B65501" w:rsidRPr="00B65501" w:rsidRDefault="00B65501" w:rsidP="00B65501">
                  <w:pPr>
                    <w:jc w:val="left"/>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Flujo</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9FC059" w14:textId="77777777" w:rsidR="00B65501" w:rsidRPr="00B65501" w:rsidRDefault="00B65501" w:rsidP="00B65501">
                  <w:pPr>
                    <w:jc w:val="left"/>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Flujo que corre sin estancamientos.</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7A2E1A3"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Existe la presencia de micro humedales naturales, a lo largo del recorrido del arroyo</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EB6F2BF"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NO CORRESPONDE</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8B5CA2"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NO APLICA</w:t>
                  </w:r>
                </w:p>
              </w:tc>
            </w:tr>
            <w:tr w:rsidR="00B65501" w:rsidRPr="00B65501" w14:paraId="603E7D2B"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4098E109"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43FDE9F7"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F057E72"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0D0D3D4"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365B1B99"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1BF284BE"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5854CA7D"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47E8FE84"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078F760"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4BB70D85"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488E7385"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66572DAE"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41DB352E"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193FC7B"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549BB32"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289F5611"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3B5890B"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4D68B16B" w14:textId="77777777" w:rsidTr="00B65501">
              <w:trPr>
                <w:trHeight w:val="300"/>
              </w:trPr>
              <w:tc>
                <w:tcPr>
                  <w:tcW w:w="36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9805F60" w14:textId="77777777" w:rsidR="00B65501" w:rsidRPr="00B65501" w:rsidRDefault="00B65501" w:rsidP="00B65501">
                  <w:pPr>
                    <w:jc w:val="left"/>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Orillas y Rivera</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CD7C6B0" w14:textId="77777777" w:rsidR="00B65501" w:rsidRPr="00B65501" w:rsidRDefault="00B65501" w:rsidP="00B65501">
                  <w:pPr>
                    <w:jc w:val="left"/>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Estables y con vegetación, flujo rápido y ausencia de elementos extraños.</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EDF520"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Tanto las orillas y riveras del arroyo se presentan estable y con una gran cantidad de vegetación, la cual hace imposible el acceso en ciertos lugares. Además se corroboró la ausencia de elementos extraños en el cause.</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E1A663"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NO CORRESPONDE</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EB91507"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NO APLICA</w:t>
                  </w:r>
                </w:p>
              </w:tc>
            </w:tr>
            <w:tr w:rsidR="00B65501" w:rsidRPr="00B65501" w14:paraId="4F6AF777"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446B23B9"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D463F7B"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6AFE3244"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34DB39B7"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941E13E"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4A9907E4"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55A4784E"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21A82DA4"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4BEBB63B"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2CBAE47B"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8DBFD81"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2D0AD8A4"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6BD0A159"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3DCAC646"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2725377C"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9CE5188"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B1AC52B"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712E27E4"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1425D323"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A21AB1A"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48ADBF90"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4C9ADD37"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6C256204"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1707A48B"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12BD3A29"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06CF2C4"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6EAA01B2"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B100839"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11829C9"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0F93EFC7" w14:textId="77777777" w:rsidTr="00B65501">
              <w:trPr>
                <w:trHeight w:val="300"/>
              </w:trPr>
              <w:tc>
                <w:tcPr>
                  <w:tcW w:w="36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B401588" w14:textId="77777777" w:rsidR="00B65501" w:rsidRPr="00B65501" w:rsidRDefault="00B65501" w:rsidP="00B65501">
                  <w:pPr>
                    <w:jc w:val="left"/>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Plantas y presencia de animales</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486C7C2" w14:textId="77777777" w:rsidR="00B65501" w:rsidRPr="00B65501" w:rsidRDefault="00B65501" w:rsidP="00B65501">
                  <w:pPr>
                    <w:jc w:val="left"/>
                    <w:rPr>
                      <w:rFonts w:ascii="Calibri" w:eastAsia="Times New Roman" w:hAnsi="Calibri"/>
                      <w:b/>
                      <w:bCs/>
                      <w:color w:val="000000"/>
                      <w:sz w:val="20"/>
                      <w:lang w:eastAsia="es-CL"/>
                    </w:rPr>
                  </w:pPr>
                  <w:r w:rsidRPr="00B65501">
                    <w:rPr>
                      <w:rFonts w:ascii="Calibri" w:eastAsia="Times New Roman" w:hAnsi="Calibri"/>
                      <w:b/>
                      <w:bCs/>
                      <w:color w:val="000000"/>
                      <w:sz w:val="20"/>
                      <w:lang w:eastAsia="es-CL"/>
                    </w:rPr>
                    <w:t>Vegetacion nativa en las orillas y ausencia de elementos extraños.</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1AA01EE"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El cause presenta una  variedad amplia de flora especies como Coigües, Sauces, Quila, etc. En tanto a lo que se refiere a la fauna se a visto liebres, zorzales y tiuques.</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18DC3E"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NO CORRESPONDE</w:t>
                  </w:r>
                </w:p>
              </w:tc>
              <w:tc>
                <w:tcPr>
                  <w:tcW w:w="4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C61155" w14:textId="77777777" w:rsidR="00B65501" w:rsidRPr="00B65501" w:rsidRDefault="00B65501" w:rsidP="00B65501">
                  <w:pPr>
                    <w:jc w:val="left"/>
                    <w:rPr>
                      <w:rFonts w:ascii="Calibri" w:eastAsia="Times New Roman" w:hAnsi="Calibri"/>
                      <w:color w:val="000000"/>
                      <w:sz w:val="20"/>
                      <w:lang w:eastAsia="es-CL"/>
                    </w:rPr>
                  </w:pPr>
                  <w:r w:rsidRPr="00B65501">
                    <w:rPr>
                      <w:rFonts w:ascii="Calibri" w:eastAsia="Times New Roman" w:hAnsi="Calibri"/>
                      <w:color w:val="000000"/>
                      <w:sz w:val="20"/>
                      <w:lang w:eastAsia="es-CL"/>
                    </w:rPr>
                    <w:t>NO APLICA</w:t>
                  </w:r>
                </w:p>
              </w:tc>
            </w:tr>
            <w:tr w:rsidR="00B65501" w:rsidRPr="00B65501" w14:paraId="0AEE42F2"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39626F8C"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05E27ED"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072E6F51"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B711D17"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D75CAB4"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5E18F150"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718AF270"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7A839930"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2598B2DC"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6E127577"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55314460" w14:textId="77777777" w:rsidR="00B65501" w:rsidRPr="00B65501" w:rsidRDefault="00B65501" w:rsidP="00B65501">
                  <w:pPr>
                    <w:jc w:val="left"/>
                    <w:rPr>
                      <w:rFonts w:ascii="Calibri" w:eastAsia="Times New Roman" w:hAnsi="Calibri"/>
                      <w:color w:val="000000"/>
                      <w:sz w:val="20"/>
                      <w:lang w:eastAsia="es-CL"/>
                    </w:rPr>
                  </w:pPr>
                </w:p>
              </w:tc>
            </w:tr>
            <w:tr w:rsidR="00B65501" w:rsidRPr="00B65501" w14:paraId="5EDC8B8E" w14:textId="77777777" w:rsidTr="00B65501">
              <w:trPr>
                <w:trHeight w:val="300"/>
              </w:trPr>
              <w:tc>
                <w:tcPr>
                  <w:tcW w:w="3600" w:type="dxa"/>
                  <w:vMerge/>
                  <w:tcBorders>
                    <w:top w:val="single" w:sz="4" w:space="0" w:color="auto"/>
                    <w:left w:val="single" w:sz="4" w:space="0" w:color="auto"/>
                    <w:bottom w:val="single" w:sz="4" w:space="0" w:color="auto"/>
                    <w:right w:val="single" w:sz="4" w:space="0" w:color="auto"/>
                  </w:tcBorders>
                  <w:vAlign w:val="center"/>
                  <w:hideMark/>
                </w:tcPr>
                <w:p w14:paraId="7DEE6D1D"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3EDCF6AF" w14:textId="77777777" w:rsidR="00B65501" w:rsidRPr="00B65501" w:rsidRDefault="00B65501" w:rsidP="00B65501">
                  <w:pPr>
                    <w:jc w:val="left"/>
                    <w:rPr>
                      <w:rFonts w:ascii="Calibri" w:eastAsia="Times New Roman" w:hAnsi="Calibri"/>
                      <w:b/>
                      <w:bCs/>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3DF068DF"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4AF40FEC" w14:textId="77777777" w:rsidR="00B65501" w:rsidRPr="00B65501" w:rsidRDefault="00B65501" w:rsidP="00B65501">
                  <w:pPr>
                    <w:jc w:val="left"/>
                    <w:rPr>
                      <w:rFonts w:ascii="Calibri" w:eastAsia="Times New Roman" w:hAnsi="Calibri"/>
                      <w:color w:val="000000"/>
                      <w:sz w:val="20"/>
                      <w:lang w:eastAsia="es-CL"/>
                    </w:rPr>
                  </w:pPr>
                </w:p>
              </w:tc>
              <w:tc>
                <w:tcPr>
                  <w:tcW w:w="4800" w:type="dxa"/>
                  <w:vMerge/>
                  <w:tcBorders>
                    <w:top w:val="single" w:sz="4" w:space="0" w:color="auto"/>
                    <w:left w:val="single" w:sz="4" w:space="0" w:color="auto"/>
                    <w:bottom w:val="single" w:sz="4" w:space="0" w:color="auto"/>
                    <w:right w:val="single" w:sz="4" w:space="0" w:color="auto"/>
                  </w:tcBorders>
                  <w:vAlign w:val="center"/>
                  <w:hideMark/>
                </w:tcPr>
                <w:p w14:paraId="1013B391" w14:textId="77777777" w:rsidR="00B65501" w:rsidRPr="00B65501" w:rsidRDefault="00B65501" w:rsidP="00B65501">
                  <w:pPr>
                    <w:jc w:val="left"/>
                    <w:rPr>
                      <w:rFonts w:ascii="Calibri" w:eastAsia="Times New Roman" w:hAnsi="Calibri"/>
                      <w:color w:val="000000"/>
                      <w:sz w:val="20"/>
                      <w:lang w:eastAsia="es-CL"/>
                    </w:rPr>
                  </w:pPr>
                </w:p>
              </w:tc>
            </w:tr>
          </w:tbl>
          <w:p w14:paraId="269C200F" w14:textId="77777777" w:rsidR="00B65501" w:rsidRDefault="00B65501" w:rsidP="00B65501">
            <w:pPr>
              <w:pStyle w:val="Prrafodelista"/>
              <w:ind w:left="284"/>
            </w:pPr>
          </w:p>
          <w:p w14:paraId="47C25680" w14:textId="77777777" w:rsidR="00B65501" w:rsidRDefault="00B65501" w:rsidP="00B65501">
            <w:pPr>
              <w:pStyle w:val="Prrafodelista"/>
              <w:ind w:left="284"/>
            </w:pPr>
          </w:p>
          <w:p w14:paraId="7EA00B08" w14:textId="131C1175" w:rsidR="00B65501" w:rsidRPr="00112F54" w:rsidRDefault="00B65501" w:rsidP="00112F54"/>
        </w:tc>
      </w:tr>
    </w:tbl>
    <w:p w14:paraId="529ED8FC" w14:textId="77777777" w:rsidR="00C979CF" w:rsidRDefault="00C979CF">
      <w:pPr>
        <w:jc w:val="left"/>
        <w:rPr>
          <w:rFonts w:cstheme="minorHAnsi"/>
          <w:b/>
          <w:sz w:val="14"/>
          <w:szCs w:val="24"/>
        </w:rPr>
      </w:pPr>
    </w:p>
    <w:p w14:paraId="53639BC3" w14:textId="77777777" w:rsidR="00B65501" w:rsidRDefault="00B65501">
      <w:pPr>
        <w:jc w:val="left"/>
        <w:rPr>
          <w:rFonts w:cstheme="minorHAnsi"/>
          <w:b/>
          <w:sz w:val="14"/>
          <w:szCs w:val="24"/>
        </w:rPr>
      </w:pPr>
    </w:p>
    <w:p w14:paraId="2F5B6E91" w14:textId="77777777" w:rsidR="00B65501" w:rsidRDefault="00B65501">
      <w:pPr>
        <w:jc w:val="left"/>
        <w:rPr>
          <w:rFonts w:cstheme="minorHAnsi"/>
          <w:b/>
          <w:sz w:val="14"/>
          <w:szCs w:val="24"/>
        </w:rPr>
      </w:pPr>
    </w:p>
    <w:p w14:paraId="61AD8BA3" w14:textId="77777777" w:rsidR="00B65501" w:rsidRDefault="00B65501">
      <w:pPr>
        <w:jc w:val="left"/>
        <w:rPr>
          <w:rFonts w:cstheme="minorHAnsi"/>
          <w:b/>
          <w:sz w:val="14"/>
          <w:szCs w:val="24"/>
        </w:rPr>
      </w:pPr>
    </w:p>
    <w:p w14:paraId="4EC248B1" w14:textId="77777777" w:rsidR="00C979CF" w:rsidRDefault="00C979CF">
      <w:pPr>
        <w:jc w:val="left"/>
        <w:rPr>
          <w:rFonts w:cstheme="minorHAnsi"/>
          <w:b/>
          <w:sz w:val="14"/>
          <w:szCs w:val="24"/>
        </w:rPr>
      </w:pPr>
    </w:p>
    <w:p w14:paraId="0E6B999A" w14:textId="77777777" w:rsidR="00C979CF" w:rsidRDefault="00C979CF">
      <w:pPr>
        <w:jc w:val="left"/>
        <w:rPr>
          <w:rFonts w:cstheme="minorHAnsi"/>
          <w:b/>
          <w:sz w:val="14"/>
          <w:szCs w:val="24"/>
        </w:rPr>
      </w:pPr>
    </w:p>
    <w:p w14:paraId="50F0609E" w14:textId="77777777" w:rsidR="00C979CF" w:rsidRDefault="00C979CF">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C979CF" w:rsidRPr="0025129B" w14:paraId="28C8F511" w14:textId="77777777" w:rsidTr="004D0391">
        <w:trPr>
          <w:trHeight w:val="142"/>
        </w:trPr>
        <w:tc>
          <w:tcPr>
            <w:tcW w:w="1389" w:type="pct"/>
          </w:tcPr>
          <w:p w14:paraId="30B765AA" w14:textId="77777777" w:rsidR="00C979CF" w:rsidRPr="0025129B" w:rsidRDefault="00C979CF" w:rsidP="004D0391">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45B04">
              <w:rPr>
                <w:rFonts w:eastAsia="Times New Roman"/>
                <w:color w:val="000000"/>
                <w:lang w:eastAsia="es-CL"/>
              </w:rPr>
              <w:t>8</w:t>
            </w:r>
          </w:p>
        </w:tc>
        <w:tc>
          <w:tcPr>
            <w:tcW w:w="3611" w:type="pct"/>
          </w:tcPr>
          <w:p w14:paraId="06C4038D" w14:textId="39583B00" w:rsidR="00C979CF" w:rsidRPr="0025129B" w:rsidRDefault="00C979CF" w:rsidP="00B2618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B26184">
              <w:rPr>
                <w:rFonts w:eastAsia="Times New Roman"/>
                <w:color w:val="000000"/>
                <w:lang w:eastAsia="es-CL"/>
              </w:rPr>
              <w:t>No aplica</w:t>
            </w:r>
          </w:p>
        </w:tc>
      </w:tr>
      <w:tr w:rsidR="00C979CF" w:rsidRPr="0025129B" w14:paraId="0E60CCF6" w14:textId="77777777" w:rsidTr="004D0391">
        <w:trPr>
          <w:trHeight w:val="319"/>
        </w:trPr>
        <w:tc>
          <w:tcPr>
            <w:tcW w:w="5000" w:type="pct"/>
            <w:gridSpan w:val="2"/>
            <w:tcBorders>
              <w:bottom w:val="single" w:sz="4" w:space="0" w:color="auto"/>
            </w:tcBorders>
          </w:tcPr>
          <w:p w14:paraId="406E5389" w14:textId="77777777" w:rsidR="00C979CF" w:rsidRDefault="00C979CF" w:rsidP="004D0391">
            <w:pPr>
              <w:rPr>
                <w:color w:val="FF0000"/>
              </w:rPr>
            </w:pPr>
            <w:r>
              <w:rPr>
                <w:b/>
              </w:rPr>
              <w:t>Exigencia</w:t>
            </w:r>
            <w:r w:rsidRPr="0025129B">
              <w:rPr>
                <w:b/>
              </w:rPr>
              <w:t>:</w:t>
            </w:r>
            <w:r>
              <w:rPr>
                <w:b/>
              </w:rPr>
              <w:t xml:space="preserve"> </w:t>
            </w:r>
          </w:p>
          <w:p w14:paraId="638777BF" w14:textId="3FB15328" w:rsidR="00D87AA9" w:rsidRPr="00D9333F" w:rsidRDefault="00C979CF" w:rsidP="00D87AA9">
            <w:pPr>
              <w:rPr>
                <w:rFonts w:eastAsia="Times New Roman"/>
                <w:lang w:eastAsia="es-CL"/>
              </w:rPr>
            </w:pPr>
            <w:r w:rsidRPr="00250293">
              <w:rPr>
                <w:rFonts w:cstheme="minorHAnsi"/>
                <w:b/>
                <w:sz w:val="18"/>
                <w:szCs w:val="18"/>
              </w:rPr>
              <w:t>RCA 384/2011, Considerando</w:t>
            </w:r>
            <w:r>
              <w:rPr>
                <w:rFonts w:cstheme="minorHAnsi"/>
                <w:b/>
                <w:sz w:val="18"/>
                <w:szCs w:val="18"/>
              </w:rPr>
              <w:t xml:space="preserve"> </w:t>
            </w:r>
            <w:r w:rsidR="00D87AA9" w:rsidRPr="00D9333F">
              <w:rPr>
                <w:rFonts w:eastAsia="Times New Roman"/>
                <w:b/>
                <w:bCs/>
                <w:lang w:eastAsia="es-CL"/>
              </w:rPr>
              <w:t>4.1.3.   Normas de Calidad de Agua y Residuos Líquidos</w:t>
            </w:r>
            <w:r w:rsidR="00B26184">
              <w:rPr>
                <w:rFonts w:eastAsia="Times New Roman"/>
                <w:b/>
                <w:bCs/>
                <w:lang w:eastAsia="es-CL"/>
              </w:rPr>
              <w:t>.</w:t>
            </w:r>
          </w:p>
          <w:p w14:paraId="5F09D771" w14:textId="77777777" w:rsidR="00C979CF" w:rsidRDefault="00C979CF" w:rsidP="004D0391">
            <w:pPr>
              <w:rPr>
                <w:rFonts w:cstheme="minorHAnsi"/>
                <w:b/>
                <w:sz w:val="18"/>
                <w:szCs w:val="18"/>
              </w:rPr>
            </w:pPr>
          </w:p>
          <w:tbl>
            <w:tblPr>
              <w:tblW w:w="10763" w:type="dxa"/>
              <w:jc w:val="center"/>
              <w:tblCellMar>
                <w:left w:w="0" w:type="dxa"/>
                <w:right w:w="0" w:type="dxa"/>
              </w:tblCellMar>
              <w:tblLook w:val="04A0" w:firstRow="1" w:lastRow="0" w:firstColumn="1" w:lastColumn="0" w:noHBand="0" w:noVBand="1"/>
            </w:tblPr>
            <w:tblGrid>
              <w:gridCol w:w="2376"/>
              <w:gridCol w:w="8387"/>
            </w:tblGrid>
            <w:tr w:rsidR="00E9247F" w:rsidRPr="00D9333F" w14:paraId="5E4F2F7A" w14:textId="77777777" w:rsidTr="00B26184">
              <w:trPr>
                <w:jc w:val="center"/>
              </w:trPr>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D0E4907" w14:textId="77777777" w:rsidR="00E9247F" w:rsidRPr="00D9333F" w:rsidRDefault="00E9247F" w:rsidP="00E9247F">
                  <w:pPr>
                    <w:rPr>
                      <w:rFonts w:eastAsia="Times New Roman"/>
                      <w:sz w:val="20"/>
                      <w:szCs w:val="20"/>
                      <w:lang w:eastAsia="es-CL"/>
                    </w:rPr>
                  </w:pPr>
                  <w:r w:rsidRPr="00D9333F">
                    <w:rPr>
                      <w:rFonts w:eastAsia="Times New Roman"/>
                      <w:sz w:val="20"/>
                      <w:szCs w:val="20"/>
                      <w:lang w:eastAsia="es-CL"/>
                    </w:rPr>
                    <w:t>MATERIA</w:t>
                  </w:r>
                </w:p>
              </w:tc>
              <w:tc>
                <w:tcPr>
                  <w:tcW w:w="83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8145009" w14:textId="77777777" w:rsidR="00E9247F" w:rsidRPr="00D9333F" w:rsidRDefault="00E9247F" w:rsidP="00E9247F">
                  <w:pPr>
                    <w:rPr>
                      <w:rFonts w:eastAsia="Times New Roman"/>
                      <w:sz w:val="20"/>
                      <w:szCs w:val="20"/>
                      <w:lang w:eastAsia="es-CL"/>
                    </w:rPr>
                  </w:pPr>
                  <w:r w:rsidRPr="00D9333F">
                    <w:rPr>
                      <w:rFonts w:eastAsia="Times New Roman"/>
                      <w:sz w:val="20"/>
                      <w:szCs w:val="20"/>
                      <w:lang w:eastAsia="es-CL"/>
                    </w:rPr>
                    <w:t>Residuos Industriales Líquidos</w:t>
                  </w:r>
                </w:p>
              </w:tc>
            </w:tr>
            <w:tr w:rsidR="00E9247F" w:rsidRPr="00D9333F" w14:paraId="5A215605" w14:textId="77777777" w:rsidTr="00B26184">
              <w:trPr>
                <w:jc w:val="center"/>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DD3CBB" w14:textId="77777777" w:rsidR="00E9247F" w:rsidRPr="00D9333F" w:rsidRDefault="00E9247F" w:rsidP="00E9247F">
                  <w:pPr>
                    <w:rPr>
                      <w:rFonts w:eastAsia="Times New Roman"/>
                      <w:sz w:val="20"/>
                      <w:szCs w:val="20"/>
                      <w:lang w:eastAsia="es-CL"/>
                    </w:rPr>
                  </w:pPr>
                  <w:r w:rsidRPr="00D9333F">
                    <w:rPr>
                      <w:rFonts w:eastAsia="Times New Roman"/>
                      <w:sz w:val="20"/>
                      <w:szCs w:val="20"/>
                      <w:lang w:eastAsia="es-CL"/>
                    </w:rPr>
                    <w:t>Construcción y Operación</w:t>
                  </w:r>
                </w:p>
              </w:tc>
              <w:tc>
                <w:tcPr>
                  <w:tcW w:w="8387" w:type="dxa"/>
                  <w:tcBorders>
                    <w:top w:val="nil"/>
                    <w:left w:val="nil"/>
                    <w:bottom w:val="single" w:sz="8" w:space="0" w:color="auto"/>
                    <w:right w:val="single" w:sz="8" w:space="0" w:color="auto"/>
                  </w:tcBorders>
                  <w:tcMar>
                    <w:top w:w="0" w:type="dxa"/>
                    <w:left w:w="108" w:type="dxa"/>
                    <w:bottom w:w="0" w:type="dxa"/>
                    <w:right w:w="108" w:type="dxa"/>
                  </w:tcMar>
                  <w:hideMark/>
                </w:tcPr>
                <w:p w14:paraId="286F8A82" w14:textId="77777777" w:rsidR="00E9247F" w:rsidRPr="00D9333F" w:rsidRDefault="00E9247F" w:rsidP="00E9247F">
                  <w:pPr>
                    <w:rPr>
                      <w:rFonts w:eastAsia="Times New Roman"/>
                      <w:sz w:val="20"/>
                      <w:szCs w:val="20"/>
                      <w:lang w:eastAsia="es-CL"/>
                    </w:rPr>
                  </w:pPr>
                  <w:r w:rsidRPr="00D9333F">
                    <w:rPr>
                      <w:rFonts w:eastAsia="Times New Roman"/>
                      <w:sz w:val="20"/>
                      <w:szCs w:val="20"/>
                      <w:lang w:eastAsia="es-CL"/>
                    </w:rPr>
                    <w:t>Decreto Supremo Nº 90/2000. Ministerio Secretaría General de la Presidencia. Establece Norma de Emisión Para la Regulación de Contaminantes Asociados a las Descargas de Residuos a Aguas Marinas y Continentales Superficiales.</w:t>
                  </w:r>
                </w:p>
              </w:tc>
            </w:tr>
            <w:tr w:rsidR="00E9247F" w:rsidRPr="00D9333F" w14:paraId="441B58DA" w14:textId="77777777" w:rsidTr="00B26184">
              <w:trPr>
                <w:jc w:val="center"/>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EDF1E1" w14:textId="77777777" w:rsidR="00E9247F" w:rsidRPr="00D9333F" w:rsidRDefault="00E9247F" w:rsidP="00E9247F">
                  <w:pPr>
                    <w:rPr>
                      <w:rFonts w:eastAsia="Times New Roman"/>
                      <w:sz w:val="20"/>
                      <w:szCs w:val="20"/>
                      <w:lang w:eastAsia="es-CL"/>
                    </w:rPr>
                  </w:pPr>
                  <w:r w:rsidRPr="00D9333F">
                    <w:rPr>
                      <w:rFonts w:eastAsia="Times New Roman"/>
                      <w:sz w:val="20"/>
                      <w:szCs w:val="20"/>
                      <w:lang w:eastAsia="es-CL"/>
                    </w:rPr>
                    <w:t>DEL CONTENIDO QUE</w:t>
                  </w:r>
                </w:p>
                <w:p w14:paraId="02652C71" w14:textId="77777777" w:rsidR="00E9247F" w:rsidRPr="00D9333F" w:rsidRDefault="00E9247F" w:rsidP="00E9247F">
                  <w:pPr>
                    <w:rPr>
                      <w:rFonts w:eastAsia="Times New Roman"/>
                      <w:sz w:val="20"/>
                      <w:szCs w:val="20"/>
                      <w:lang w:eastAsia="es-CL"/>
                    </w:rPr>
                  </w:pPr>
                  <w:r w:rsidRPr="00D9333F">
                    <w:rPr>
                      <w:rFonts w:eastAsia="Times New Roman"/>
                      <w:sz w:val="20"/>
                      <w:szCs w:val="20"/>
                      <w:lang w:eastAsia="es-CL"/>
                    </w:rPr>
                    <w:t>APLICA</w:t>
                  </w:r>
                </w:p>
              </w:tc>
              <w:tc>
                <w:tcPr>
                  <w:tcW w:w="8387" w:type="dxa"/>
                  <w:tcBorders>
                    <w:top w:val="nil"/>
                    <w:left w:val="nil"/>
                    <w:bottom w:val="single" w:sz="8" w:space="0" w:color="auto"/>
                    <w:right w:val="single" w:sz="8" w:space="0" w:color="auto"/>
                  </w:tcBorders>
                  <w:tcMar>
                    <w:top w:w="0" w:type="dxa"/>
                    <w:left w:w="108" w:type="dxa"/>
                    <w:bottom w:w="0" w:type="dxa"/>
                    <w:right w:w="108" w:type="dxa"/>
                  </w:tcMar>
                  <w:hideMark/>
                </w:tcPr>
                <w:p w14:paraId="7E66AD82" w14:textId="15374030" w:rsidR="00E9247F" w:rsidRPr="00D9333F" w:rsidRDefault="00E9247F" w:rsidP="00E9247F">
                  <w:pPr>
                    <w:rPr>
                      <w:rFonts w:eastAsia="Times New Roman"/>
                      <w:sz w:val="20"/>
                      <w:szCs w:val="20"/>
                      <w:lang w:eastAsia="es-CL"/>
                    </w:rPr>
                  </w:pPr>
                  <w:r w:rsidRPr="00D9333F">
                    <w:rPr>
                      <w:rFonts w:eastAsia="Times New Roman"/>
                      <w:sz w:val="20"/>
                      <w:szCs w:val="20"/>
                      <w:lang w:eastAsia="es-CL"/>
                    </w:rPr>
                    <w:t>4.2 Limites máximos permitidos para la descarga de residuos líquidos a cuerpos de agua fluviales. Tabla Nº1 del DS90/00</w:t>
                  </w:r>
                  <w:r w:rsidR="00B26184">
                    <w:rPr>
                      <w:rFonts w:eastAsia="Times New Roman"/>
                      <w:sz w:val="20"/>
                      <w:szCs w:val="20"/>
                      <w:lang w:eastAsia="es-CL"/>
                    </w:rPr>
                    <w:t>.</w:t>
                  </w:r>
                </w:p>
              </w:tc>
            </w:tr>
          </w:tbl>
          <w:p w14:paraId="682C8114" w14:textId="77777777" w:rsidR="00C979CF" w:rsidRPr="0025129B" w:rsidRDefault="00C979CF" w:rsidP="004D0391">
            <w:pPr>
              <w:rPr>
                <w:b/>
              </w:rPr>
            </w:pPr>
            <w:r w:rsidRPr="0025129B">
              <w:rPr>
                <w:b/>
              </w:rPr>
              <w:t xml:space="preserve"> </w:t>
            </w:r>
          </w:p>
        </w:tc>
      </w:tr>
      <w:tr w:rsidR="00C979CF" w:rsidRPr="0025129B" w14:paraId="35FB8575" w14:textId="77777777" w:rsidTr="004D0391">
        <w:trPr>
          <w:trHeight w:val="627"/>
        </w:trPr>
        <w:tc>
          <w:tcPr>
            <w:tcW w:w="5000" w:type="pct"/>
            <w:gridSpan w:val="2"/>
          </w:tcPr>
          <w:p w14:paraId="32A3B40A" w14:textId="77777777" w:rsidR="00C979CF" w:rsidRDefault="00C979CF" w:rsidP="004D0391">
            <w:pPr>
              <w:jc w:val="left"/>
              <w:rPr>
                <w:color w:val="FF0000"/>
              </w:rPr>
            </w:pPr>
            <w:r w:rsidRPr="00F15F8C">
              <w:rPr>
                <w:b/>
              </w:rPr>
              <w:t>Hecho</w:t>
            </w:r>
            <w:r>
              <w:rPr>
                <w:b/>
              </w:rPr>
              <w:t xml:space="preserve"> constatado</w:t>
            </w:r>
            <w:r w:rsidRPr="00F15F8C">
              <w:rPr>
                <w:b/>
              </w:rPr>
              <w:t>:</w:t>
            </w:r>
            <w:r w:rsidRPr="007E2D5C">
              <w:t xml:space="preserve"> </w:t>
            </w:r>
          </w:p>
          <w:p w14:paraId="4D3E9FBA" w14:textId="77777777" w:rsidR="00C979CF" w:rsidRDefault="00C979CF" w:rsidP="004D0391">
            <w:pPr>
              <w:jc w:val="left"/>
              <w:rPr>
                <w:color w:val="FF0000"/>
              </w:rPr>
            </w:pPr>
          </w:p>
          <w:p w14:paraId="4193302F" w14:textId="77777777" w:rsidR="00B26184" w:rsidRDefault="00C979CF" w:rsidP="00EA1DCD">
            <w:pPr>
              <w:pStyle w:val="Prrafodelista"/>
              <w:numPr>
                <w:ilvl w:val="0"/>
                <w:numId w:val="10"/>
              </w:numPr>
              <w:ind w:left="284" w:hanging="284"/>
              <w:rPr>
                <w:rFonts w:eastAsia="Times New Roman"/>
                <w:lang w:eastAsia="es-CL"/>
              </w:rPr>
            </w:pPr>
            <w:r>
              <w:t xml:space="preserve">Requerido el titular mediante Acta de Fiscalización a presentar </w:t>
            </w:r>
            <w:r w:rsidR="00E9247F">
              <w:t xml:space="preserve">los </w:t>
            </w:r>
            <w:r w:rsidR="00E9247F">
              <w:rPr>
                <w:rFonts w:ascii="Calibri" w:hAnsi="Calibri"/>
                <w:iCs/>
              </w:rPr>
              <w:t>Certificados de análisis de monitoreo de riles desde el año 2015 a la fecha</w:t>
            </w:r>
            <w:r>
              <w:rPr>
                <w:rFonts w:ascii="Calibri" w:hAnsi="Calibri"/>
                <w:iCs/>
              </w:rPr>
              <w:t>,</w:t>
            </w:r>
            <w:r>
              <w:rPr>
                <w:rFonts w:eastAsia="Times New Roman"/>
                <w:lang w:eastAsia="es-CL"/>
              </w:rPr>
              <w:t xml:space="preserve"> respondió presentando </w:t>
            </w:r>
            <w:r w:rsidR="00E9247F">
              <w:rPr>
                <w:rFonts w:eastAsia="Times New Roman"/>
                <w:lang w:eastAsia="es-CL"/>
              </w:rPr>
              <w:t>los certificados requeridos</w:t>
            </w:r>
            <w:r w:rsidR="004A2DF6">
              <w:rPr>
                <w:rFonts w:eastAsia="Times New Roman"/>
                <w:lang w:eastAsia="es-CL"/>
              </w:rPr>
              <w:t xml:space="preserve"> (Anexo 4)</w:t>
            </w:r>
            <w:r w:rsidR="00E9247F">
              <w:rPr>
                <w:rFonts w:eastAsia="Times New Roman"/>
                <w:lang w:eastAsia="es-CL"/>
              </w:rPr>
              <w:t xml:space="preserve">. La información presentada indica que </w:t>
            </w:r>
            <w:r w:rsidR="00D20B41">
              <w:rPr>
                <w:rFonts w:eastAsia="Times New Roman"/>
                <w:lang w:eastAsia="es-CL"/>
              </w:rPr>
              <w:t xml:space="preserve">sólo </w:t>
            </w:r>
            <w:r w:rsidR="00E9247F">
              <w:rPr>
                <w:rFonts w:eastAsia="Times New Roman"/>
                <w:lang w:eastAsia="es-CL"/>
              </w:rPr>
              <w:t xml:space="preserve">hubo descargas desde febrero a </w:t>
            </w:r>
            <w:r w:rsidR="00D20B41">
              <w:rPr>
                <w:rFonts w:eastAsia="Times New Roman"/>
                <w:lang w:eastAsia="es-CL"/>
              </w:rPr>
              <w:t>julio de 2015 y enero 2016.</w:t>
            </w:r>
          </w:p>
          <w:p w14:paraId="5B50F18B" w14:textId="77777777" w:rsidR="00B26184" w:rsidRPr="00B26184" w:rsidRDefault="00B26184" w:rsidP="00B26184">
            <w:pPr>
              <w:pStyle w:val="Prrafodelista"/>
              <w:ind w:left="284"/>
              <w:rPr>
                <w:rFonts w:eastAsia="Times New Roman"/>
                <w:lang w:eastAsia="es-CL"/>
              </w:rPr>
            </w:pPr>
          </w:p>
          <w:p w14:paraId="050E6F4A" w14:textId="46AC4E9F" w:rsidR="00E9247F" w:rsidRPr="00B26184" w:rsidRDefault="00E9247F" w:rsidP="00EA1DCD">
            <w:pPr>
              <w:pStyle w:val="Prrafodelista"/>
              <w:numPr>
                <w:ilvl w:val="0"/>
                <w:numId w:val="10"/>
              </w:numPr>
              <w:ind w:left="284" w:hanging="284"/>
              <w:rPr>
                <w:rFonts w:eastAsia="Times New Roman"/>
                <w:lang w:eastAsia="es-CL"/>
              </w:rPr>
            </w:pPr>
            <w:r w:rsidRPr="00B26184">
              <w:t>Del análisis de la información presentada se observa que existen excedencias en los siguientes parámetros y fechas:</w:t>
            </w:r>
          </w:p>
          <w:p w14:paraId="15D01678" w14:textId="77777777" w:rsidR="00E9247F" w:rsidRDefault="00E9247F" w:rsidP="004D0391">
            <w:pPr>
              <w:pStyle w:val="Prrafodelista"/>
              <w:ind w:left="284"/>
              <w:jc w:val="left"/>
            </w:pPr>
          </w:p>
          <w:tbl>
            <w:tblPr>
              <w:tblStyle w:val="Tablaconcuadrcula"/>
              <w:tblW w:w="0" w:type="auto"/>
              <w:jc w:val="center"/>
              <w:tblLook w:val="04A0" w:firstRow="1" w:lastRow="0" w:firstColumn="1" w:lastColumn="0" w:noHBand="0" w:noVBand="1"/>
            </w:tblPr>
            <w:tblGrid>
              <w:gridCol w:w="3426"/>
              <w:gridCol w:w="1417"/>
              <w:gridCol w:w="2410"/>
              <w:gridCol w:w="2126"/>
            </w:tblGrid>
            <w:tr w:rsidR="00D20B41" w:rsidRPr="00E9247F" w14:paraId="3DA3E839" w14:textId="77777777" w:rsidTr="00B26184">
              <w:trPr>
                <w:jc w:val="center"/>
              </w:trPr>
              <w:tc>
                <w:tcPr>
                  <w:tcW w:w="3426" w:type="dxa"/>
                  <w:shd w:val="clear" w:color="auto" w:fill="BFBFBF" w:themeFill="background1" w:themeFillShade="BF"/>
                </w:tcPr>
                <w:p w14:paraId="6AFAAFFD" w14:textId="77777777" w:rsidR="00D20B41" w:rsidRPr="00E9247F" w:rsidRDefault="00D20B41" w:rsidP="004D0391">
                  <w:pPr>
                    <w:pStyle w:val="Prrafodelista"/>
                    <w:ind w:left="0"/>
                    <w:jc w:val="left"/>
                    <w:rPr>
                      <w:rFonts w:eastAsia="Times New Roman"/>
                      <w:b/>
                      <w:lang w:eastAsia="es-CL"/>
                    </w:rPr>
                  </w:pPr>
                  <w:r>
                    <w:rPr>
                      <w:rFonts w:eastAsia="Times New Roman"/>
                      <w:b/>
                      <w:lang w:eastAsia="es-CL"/>
                    </w:rPr>
                    <w:t>F</w:t>
                  </w:r>
                  <w:r w:rsidRPr="00E9247F">
                    <w:rPr>
                      <w:rFonts w:eastAsia="Times New Roman"/>
                      <w:b/>
                      <w:lang w:eastAsia="es-CL"/>
                    </w:rPr>
                    <w:t>echa</w:t>
                  </w:r>
                  <w:r>
                    <w:rPr>
                      <w:rFonts w:eastAsia="Times New Roman"/>
                      <w:b/>
                      <w:lang w:eastAsia="es-CL"/>
                    </w:rPr>
                    <w:t xml:space="preserve"> - Parámetro</w:t>
                  </w:r>
                </w:p>
              </w:tc>
              <w:tc>
                <w:tcPr>
                  <w:tcW w:w="1417" w:type="dxa"/>
                  <w:shd w:val="clear" w:color="auto" w:fill="BFBFBF" w:themeFill="background1" w:themeFillShade="BF"/>
                </w:tcPr>
                <w:p w14:paraId="2E3E782B" w14:textId="77777777" w:rsidR="00D20B41" w:rsidRPr="00E9247F" w:rsidRDefault="00D20B41" w:rsidP="00D20B41">
                  <w:pPr>
                    <w:pStyle w:val="Prrafodelista"/>
                    <w:ind w:left="0"/>
                    <w:jc w:val="center"/>
                    <w:rPr>
                      <w:rFonts w:eastAsia="Times New Roman"/>
                      <w:b/>
                      <w:lang w:eastAsia="es-CL"/>
                    </w:rPr>
                  </w:pPr>
                  <w:r>
                    <w:rPr>
                      <w:rFonts w:eastAsia="Times New Roman"/>
                      <w:b/>
                      <w:lang w:eastAsia="es-CL"/>
                    </w:rPr>
                    <w:t>Unidades</w:t>
                  </w:r>
                </w:p>
              </w:tc>
              <w:tc>
                <w:tcPr>
                  <w:tcW w:w="2410" w:type="dxa"/>
                  <w:shd w:val="clear" w:color="auto" w:fill="BFBFBF" w:themeFill="background1" w:themeFillShade="BF"/>
                </w:tcPr>
                <w:p w14:paraId="2D94DBD2" w14:textId="77777777" w:rsidR="00D20B41" w:rsidRPr="00E9247F" w:rsidRDefault="00D20B41" w:rsidP="00D20B41">
                  <w:pPr>
                    <w:pStyle w:val="Prrafodelista"/>
                    <w:ind w:left="0"/>
                    <w:jc w:val="center"/>
                    <w:rPr>
                      <w:rFonts w:eastAsia="Times New Roman"/>
                      <w:b/>
                      <w:lang w:eastAsia="es-CL"/>
                    </w:rPr>
                  </w:pPr>
                  <w:r w:rsidRPr="00E9247F">
                    <w:rPr>
                      <w:rFonts w:eastAsia="Times New Roman"/>
                      <w:b/>
                      <w:lang w:eastAsia="es-CL"/>
                    </w:rPr>
                    <w:t>Límite de la norma</w:t>
                  </w:r>
                </w:p>
                <w:p w14:paraId="42C1C4BB" w14:textId="77777777" w:rsidR="00D20B41" w:rsidRPr="00E9247F" w:rsidRDefault="00D20B41" w:rsidP="00D20B41">
                  <w:pPr>
                    <w:pStyle w:val="Prrafodelista"/>
                    <w:ind w:left="0"/>
                    <w:jc w:val="center"/>
                    <w:rPr>
                      <w:rFonts w:eastAsia="Times New Roman"/>
                      <w:b/>
                      <w:lang w:eastAsia="es-CL"/>
                    </w:rPr>
                  </w:pPr>
                  <w:r w:rsidRPr="00E9247F">
                    <w:rPr>
                      <w:rFonts w:eastAsia="Times New Roman"/>
                      <w:b/>
                      <w:lang w:eastAsia="es-CL"/>
                    </w:rPr>
                    <w:t>D.S.N°90, Tabla 1</w:t>
                  </w:r>
                </w:p>
              </w:tc>
              <w:tc>
                <w:tcPr>
                  <w:tcW w:w="2126" w:type="dxa"/>
                  <w:shd w:val="clear" w:color="auto" w:fill="BFBFBF" w:themeFill="background1" w:themeFillShade="BF"/>
                </w:tcPr>
                <w:p w14:paraId="1EA511AD" w14:textId="2B2C15D4" w:rsidR="00D20B41" w:rsidRPr="00E9247F" w:rsidRDefault="00D20B41" w:rsidP="00B26184">
                  <w:pPr>
                    <w:pStyle w:val="Prrafodelista"/>
                    <w:ind w:left="0"/>
                    <w:jc w:val="center"/>
                    <w:rPr>
                      <w:rFonts w:eastAsia="Times New Roman"/>
                      <w:b/>
                      <w:lang w:eastAsia="es-CL"/>
                    </w:rPr>
                  </w:pPr>
                  <w:r w:rsidRPr="00E9247F">
                    <w:rPr>
                      <w:rFonts w:eastAsia="Times New Roman"/>
                      <w:b/>
                      <w:lang w:eastAsia="es-CL"/>
                    </w:rPr>
                    <w:t xml:space="preserve">Valor </w:t>
                  </w:r>
                  <w:r w:rsidR="00B26184">
                    <w:rPr>
                      <w:rFonts w:eastAsia="Times New Roman"/>
                      <w:b/>
                      <w:lang w:eastAsia="es-CL"/>
                    </w:rPr>
                    <w:t>reportado</w:t>
                  </w:r>
                </w:p>
              </w:tc>
            </w:tr>
            <w:tr w:rsidR="00D20B41" w14:paraId="619BD241" w14:textId="77777777" w:rsidTr="00B26184">
              <w:trPr>
                <w:jc w:val="center"/>
              </w:trPr>
              <w:tc>
                <w:tcPr>
                  <w:tcW w:w="3426" w:type="dxa"/>
                </w:tcPr>
                <w:p w14:paraId="5410AC65" w14:textId="2C352096" w:rsidR="00D20B41" w:rsidRDefault="00B26184" w:rsidP="00B26184">
                  <w:pPr>
                    <w:pStyle w:val="Prrafodelista"/>
                    <w:ind w:left="0"/>
                    <w:jc w:val="left"/>
                    <w:rPr>
                      <w:rFonts w:eastAsia="Times New Roman"/>
                      <w:lang w:eastAsia="es-CL"/>
                    </w:rPr>
                  </w:pPr>
                  <w:r>
                    <w:rPr>
                      <w:rFonts w:eastAsia="Times New Roman"/>
                      <w:lang w:eastAsia="es-CL"/>
                    </w:rPr>
                    <w:t xml:space="preserve">26-02-2015 - </w:t>
                  </w:r>
                  <w:r w:rsidR="00D20B41">
                    <w:rPr>
                      <w:rFonts w:eastAsia="Times New Roman"/>
                      <w:lang w:eastAsia="es-CL"/>
                    </w:rPr>
                    <w:t>Coliformes Fecales</w:t>
                  </w:r>
                </w:p>
              </w:tc>
              <w:tc>
                <w:tcPr>
                  <w:tcW w:w="1417" w:type="dxa"/>
                </w:tcPr>
                <w:p w14:paraId="1EB288CB" w14:textId="77777777" w:rsidR="00D20B41" w:rsidRDefault="00D20B41" w:rsidP="00D20B41">
                  <w:pPr>
                    <w:pStyle w:val="Prrafodelista"/>
                    <w:ind w:left="0"/>
                    <w:jc w:val="center"/>
                    <w:rPr>
                      <w:rFonts w:eastAsia="Times New Roman"/>
                      <w:lang w:eastAsia="es-CL"/>
                    </w:rPr>
                  </w:pPr>
                  <w:r>
                    <w:rPr>
                      <w:rFonts w:eastAsia="Times New Roman"/>
                      <w:lang w:eastAsia="es-CL"/>
                    </w:rPr>
                    <w:t>NPM/100 ml</w:t>
                  </w:r>
                </w:p>
              </w:tc>
              <w:tc>
                <w:tcPr>
                  <w:tcW w:w="2410" w:type="dxa"/>
                </w:tcPr>
                <w:p w14:paraId="42368F04" w14:textId="77777777" w:rsidR="00D20B41" w:rsidRDefault="00D20B41" w:rsidP="00D20B41">
                  <w:pPr>
                    <w:pStyle w:val="Prrafodelista"/>
                    <w:ind w:left="0"/>
                    <w:jc w:val="center"/>
                    <w:rPr>
                      <w:rFonts w:eastAsia="Times New Roman"/>
                      <w:lang w:eastAsia="es-CL"/>
                    </w:rPr>
                  </w:pPr>
                  <w:r>
                    <w:rPr>
                      <w:rFonts w:eastAsia="Times New Roman"/>
                      <w:lang w:eastAsia="es-CL"/>
                    </w:rPr>
                    <w:t>1.000</w:t>
                  </w:r>
                </w:p>
              </w:tc>
              <w:tc>
                <w:tcPr>
                  <w:tcW w:w="2126" w:type="dxa"/>
                </w:tcPr>
                <w:p w14:paraId="421959EE" w14:textId="77777777" w:rsidR="00D20B41" w:rsidRDefault="00D20B41" w:rsidP="00D20B41">
                  <w:pPr>
                    <w:pStyle w:val="Prrafodelista"/>
                    <w:ind w:left="0"/>
                    <w:jc w:val="center"/>
                    <w:rPr>
                      <w:rFonts w:eastAsia="Times New Roman"/>
                      <w:lang w:eastAsia="es-CL"/>
                    </w:rPr>
                  </w:pPr>
                  <w:r>
                    <w:rPr>
                      <w:rFonts w:eastAsia="Times New Roman"/>
                      <w:lang w:eastAsia="es-CL"/>
                    </w:rPr>
                    <w:t>16.000</w:t>
                  </w:r>
                </w:p>
              </w:tc>
            </w:tr>
            <w:tr w:rsidR="00B26184" w14:paraId="06E18841" w14:textId="77777777" w:rsidTr="00B26184">
              <w:trPr>
                <w:jc w:val="center"/>
              </w:trPr>
              <w:tc>
                <w:tcPr>
                  <w:tcW w:w="3426" w:type="dxa"/>
                </w:tcPr>
                <w:p w14:paraId="543F1258" w14:textId="2B4A1E30" w:rsidR="00B26184" w:rsidRDefault="00B26184" w:rsidP="00B26184">
                  <w:pPr>
                    <w:pStyle w:val="Prrafodelista"/>
                    <w:ind w:left="0"/>
                    <w:jc w:val="left"/>
                    <w:rPr>
                      <w:rFonts w:eastAsia="Times New Roman"/>
                      <w:lang w:eastAsia="es-CL"/>
                    </w:rPr>
                  </w:pPr>
                  <w:r>
                    <w:rPr>
                      <w:rFonts w:eastAsia="Times New Roman"/>
                      <w:lang w:eastAsia="es-CL"/>
                    </w:rPr>
                    <w:t>26-03-2015 - Coliformes Fecales</w:t>
                  </w:r>
                </w:p>
              </w:tc>
              <w:tc>
                <w:tcPr>
                  <w:tcW w:w="1417" w:type="dxa"/>
                </w:tcPr>
                <w:p w14:paraId="12AFA02D" w14:textId="5574ECC8" w:rsidR="00B26184" w:rsidRDefault="00B26184" w:rsidP="00D20B41">
                  <w:pPr>
                    <w:pStyle w:val="Prrafodelista"/>
                    <w:ind w:left="0"/>
                    <w:jc w:val="center"/>
                    <w:rPr>
                      <w:rFonts w:eastAsia="Times New Roman"/>
                      <w:lang w:eastAsia="es-CL"/>
                    </w:rPr>
                  </w:pPr>
                  <w:r>
                    <w:rPr>
                      <w:rFonts w:eastAsia="Times New Roman"/>
                      <w:lang w:eastAsia="es-CL"/>
                    </w:rPr>
                    <w:t>NPM/100 ml</w:t>
                  </w:r>
                </w:p>
              </w:tc>
              <w:tc>
                <w:tcPr>
                  <w:tcW w:w="2410" w:type="dxa"/>
                </w:tcPr>
                <w:p w14:paraId="76A08887" w14:textId="01AC8A3A" w:rsidR="00B26184" w:rsidRDefault="00B26184" w:rsidP="00D20B41">
                  <w:pPr>
                    <w:pStyle w:val="Prrafodelista"/>
                    <w:ind w:left="0"/>
                    <w:jc w:val="center"/>
                    <w:rPr>
                      <w:rFonts w:eastAsia="Times New Roman"/>
                      <w:lang w:eastAsia="es-CL"/>
                    </w:rPr>
                  </w:pPr>
                  <w:r>
                    <w:rPr>
                      <w:rFonts w:eastAsia="Times New Roman"/>
                      <w:lang w:eastAsia="es-CL"/>
                    </w:rPr>
                    <w:t>1.000</w:t>
                  </w:r>
                </w:p>
              </w:tc>
              <w:tc>
                <w:tcPr>
                  <w:tcW w:w="2126" w:type="dxa"/>
                </w:tcPr>
                <w:p w14:paraId="07A2AD5D" w14:textId="533F972E" w:rsidR="00B26184" w:rsidRDefault="00B26184" w:rsidP="00D20B41">
                  <w:pPr>
                    <w:pStyle w:val="Prrafodelista"/>
                    <w:ind w:left="0"/>
                    <w:jc w:val="center"/>
                    <w:rPr>
                      <w:rFonts w:eastAsia="Times New Roman"/>
                      <w:lang w:eastAsia="es-CL"/>
                    </w:rPr>
                  </w:pPr>
                  <w:r>
                    <w:rPr>
                      <w:rFonts w:eastAsia="Times New Roman"/>
                      <w:lang w:eastAsia="es-CL"/>
                    </w:rPr>
                    <w:t>500.000</w:t>
                  </w:r>
                </w:p>
              </w:tc>
            </w:tr>
            <w:tr w:rsidR="00B26184" w14:paraId="49809575" w14:textId="77777777" w:rsidTr="00B26184">
              <w:trPr>
                <w:jc w:val="center"/>
              </w:trPr>
              <w:tc>
                <w:tcPr>
                  <w:tcW w:w="3426" w:type="dxa"/>
                </w:tcPr>
                <w:p w14:paraId="0BD10411" w14:textId="49979DD3" w:rsidR="00B26184" w:rsidRDefault="00B26184" w:rsidP="00B26184">
                  <w:pPr>
                    <w:pStyle w:val="Prrafodelista"/>
                    <w:ind w:left="0"/>
                    <w:jc w:val="left"/>
                    <w:rPr>
                      <w:rFonts w:eastAsia="Times New Roman"/>
                      <w:lang w:eastAsia="es-CL"/>
                    </w:rPr>
                  </w:pPr>
                  <w:r>
                    <w:rPr>
                      <w:rFonts w:eastAsia="Times New Roman"/>
                      <w:lang w:eastAsia="es-CL"/>
                    </w:rPr>
                    <w:t>28-04-2015 - Coliformes Fecales</w:t>
                  </w:r>
                </w:p>
              </w:tc>
              <w:tc>
                <w:tcPr>
                  <w:tcW w:w="1417" w:type="dxa"/>
                </w:tcPr>
                <w:p w14:paraId="6C95B380" w14:textId="588E7786" w:rsidR="00B26184" w:rsidRDefault="00B26184" w:rsidP="00D20B41">
                  <w:pPr>
                    <w:pStyle w:val="Prrafodelista"/>
                    <w:ind w:left="0"/>
                    <w:jc w:val="center"/>
                    <w:rPr>
                      <w:rFonts w:eastAsia="Times New Roman"/>
                      <w:lang w:eastAsia="es-CL"/>
                    </w:rPr>
                  </w:pPr>
                  <w:r>
                    <w:rPr>
                      <w:rFonts w:eastAsia="Times New Roman"/>
                      <w:lang w:eastAsia="es-CL"/>
                    </w:rPr>
                    <w:t>NPM/100 ml</w:t>
                  </w:r>
                </w:p>
              </w:tc>
              <w:tc>
                <w:tcPr>
                  <w:tcW w:w="2410" w:type="dxa"/>
                </w:tcPr>
                <w:p w14:paraId="46141F99" w14:textId="6C8C41A5" w:rsidR="00B26184" w:rsidRDefault="00B26184" w:rsidP="00D20B41">
                  <w:pPr>
                    <w:pStyle w:val="Prrafodelista"/>
                    <w:ind w:left="0"/>
                    <w:jc w:val="center"/>
                    <w:rPr>
                      <w:rFonts w:eastAsia="Times New Roman"/>
                      <w:lang w:eastAsia="es-CL"/>
                    </w:rPr>
                  </w:pPr>
                  <w:r>
                    <w:rPr>
                      <w:rFonts w:eastAsia="Times New Roman"/>
                      <w:lang w:eastAsia="es-CL"/>
                    </w:rPr>
                    <w:t>1.000</w:t>
                  </w:r>
                </w:p>
              </w:tc>
              <w:tc>
                <w:tcPr>
                  <w:tcW w:w="2126" w:type="dxa"/>
                </w:tcPr>
                <w:p w14:paraId="0D0D1238" w14:textId="5BBF3B58" w:rsidR="00B26184" w:rsidRDefault="00B26184" w:rsidP="00D20B41">
                  <w:pPr>
                    <w:pStyle w:val="Prrafodelista"/>
                    <w:ind w:left="0"/>
                    <w:jc w:val="center"/>
                    <w:rPr>
                      <w:rFonts w:eastAsia="Times New Roman"/>
                      <w:lang w:eastAsia="es-CL"/>
                    </w:rPr>
                  </w:pPr>
                  <w:r>
                    <w:rPr>
                      <w:rFonts w:eastAsia="Times New Roman"/>
                      <w:lang w:eastAsia="es-CL"/>
                    </w:rPr>
                    <w:t>2400</w:t>
                  </w:r>
                </w:p>
              </w:tc>
            </w:tr>
            <w:tr w:rsidR="00B26184" w14:paraId="58021C16" w14:textId="77777777" w:rsidTr="00B26184">
              <w:trPr>
                <w:jc w:val="center"/>
              </w:trPr>
              <w:tc>
                <w:tcPr>
                  <w:tcW w:w="3426" w:type="dxa"/>
                </w:tcPr>
                <w:p w14:paraId="31DDFCCD" w14:textId="27B07F05" w:rsidR="00B26184" w:rsidRDefault="00B26184" w:rsidP="00B26184">
                  <w:pPr>
                    <w:pStyle w:val="Prrafodelista"/>
                    <w:ind w:left="0"/>
                    <w:jc w:val="left"/>
                    <w:rPr>
                      <w:rFonts w:eastAsia="Times New Roman"/>
                      <w:lang w:eastAsia="es-CL"/>
                    </w:rPr>
                  </w:pPr>
                  <w:r>
                    <w:rPr>
                      <w:rFonts w:eastAsia="Times New Roman"/>
                      <w:lang w:eastAsia="es-CL"/>
                    </w:rPr>
                    <w:t>26-03-2015 - DBO</w:t>
                  </w:r>
                  <w:r w:rsidRPr="00B26184">
                    <w:rPr>
                      <w:rFonts w:eastAsia="Times New Roman"/>
                      <w:vertAlign w:val="subscript"/>
                      <w:lang w:eastAsia="es-CL"/>
                    </w:rPr>
                    <w:t>5</w:t>
                  </w:r>
                </w:p>
              </w:tc>
              <w:tc>
                <w:tcPr>
                  <w:tcW w:w="1417" w:type="dxa"/>
                </w:tcPr>
                <w:p w14:paraId="2C38219C" w14:textId="77777777" w:rsidR="00B26184" w:rsidRDefault="00B26184" w:rsidP="00D20B41">
                  <w:pPr>
                    <w:pStyle w:val="Prrafodelista"/>
                    <w:ind w:left="0"/>
                    <w:jc w:val="center"/>
                    <w:rPr>
                      <w:rFonts w:eastAsia="Times New Roman"/>
                      <w:lang w:eastAsia="es-CL"/>
                    </w:rPr>
                  </w:pPr>
                  <w:r>
                    <w:rPr>
                      <w:rFonts w:eastAsia="Times New Roman"/>
                      <w:lang w:eastAsia="es-CL"/>
                    </w:rPr>
                    <w:t>mg/L</w:t>
                  </w:r>
                </w:p>
              </w:tc>
              <w:tc>
                <w:tcPr>
                  <w:tcW w:w="2410" w:type="dxa"/>
                </w:tcPr>
                <w:p w14:paraId="006E2F0C" w14:textId="77777777" w:rsidR="00B26184" w:rsidRDefault="00B26184" w:rsidP="00D20B41">
                  <w:pPr>
                    <w:pStyle w:val="Prrafodelista"/>
                    <w:ind w:left="0"/>
                    <w:jc w:val="center"/>
                    <w:rPr>
                      <w:rFonts w:eastAsia="Times New Roman"/>
                      <w:lang w:eastAsia="es-CL"/>
                    </w:rPr>
                  </w:pPr>
                  <w:r>
                    <w:rPr>
                      <w:rFonts w:eastAsia="Times New Roman"/>
                      <w:lang w:eastAsia="es-CL"/>
                    </w:rPr>
                    <w:t>35</w:t>
                  </w:r>
                </w:p>
              </w:tc>
              <w:tc>
                <w:tcPr>
                  <w:tcW w:w="2126" w:type="dxa"/>
                </w:tcPr>
                <w:p w14:paraId="1E0F9CE1" w14:textId="77777777" w:rsidR="00B26184" w:rsidRDefault="00B26184" w:rsidP="00D20B41">
                  <w:pPr>
                    <w:pStyle w:val="Prrafodelista"/>
                    <w:ind w:left="0"/>
                    <w:jc w:val="center"/>
                    <w:rPr>
                      <w:rFonts w:eastAsia="Times New Roman"/>
                      <w:lang w:eastAsia="es-CL"/>
                    </w:rPr>
                  </w:pPr>
                  <w:r>
                    <w:rPr>
                      <w:rFonts w:eastAsia="Times New Roman"/>
                      <w:lang w:eastAsia="es-CL"/>
                    </w:rPr>
                    <w:t>37</w:t>
                  </w:r>
                </w:p>
              </w:tc>
            </w:tr>
          </w:tbl>
          <w:p w14:paraId="33C85D79" w14:textId="77777777" w:rsidR="00C979CF" w:rsidRDefault="00C979CF" w:rsidP="004D0391">
            <w:pPr>
              <w:pStyle w:val="Prrafodelista"/>
              <w:ind w:left="284"/>
              <w:jc w:val="left"/>
            </w:pPr>
            <w:r>
              <w:rPr>
                <w:rFonts w:eastAsia="Times New Roman"/>
                <w:lang w:eastAsia="es-CL"/>
              </w:rPr>
              <w:t xml:space="preserve"> </w:t>
            </w:r>
          </w:p>
          <w:p w14:paraId="28B6CCBD" w14:textId="77777777" w:rsidR="00C979CF" w:rsidRDefault="00C979CF" w:rsidP="004D0391">
            <w:pPr>
              <w:pStyle w:val="Prrafodelista"/>
              <w:ind w:left="284"/>
              <w:jc w:val="left"/>
            </w:pPr>
          </w:p>
          <w:p w14:paraId="07D94A14" w14:textId="77777777" w:rsidR="00C979CF" w:rsidRPr="00124601" w:rsidRDefault="00C979CF" w:rsidP="004D0391">
            <w:pPr>
              <w:jc w:val="left"/>
            </w:pPr>
          </w:p>
        </w:tc>
      </w:tr>
    </w:tbl>
    <w:p w14:paraId="0D3BA915" w14:textId="77777777" w:rsidR="00C90A63" w:rsidRDefault="00C90A63">
      <w:pPr>
        <w:jc w:val="left"/>
        <w:rPr>
          <w:rFonts w:cstheme="minorHAnsi"/>
          <w:b/>
          <w:sz w:val="14"/>
          <w:szCs w:val="24"/>
        </w:rPr>
      </w:pPr>
      <w:r>
        <w:rPr>
          <w:rFonts w:cstheme="minorHAnsi"/>
          <w:b/>
          <w:sz w:val="14"/>
          <w:szCs w:val="24"/>
        </w:rPr>
        <w:br w:type="page"/>
      </w:r>
    </w:p>
    <w:p w14:paraId="44D23A5C" w14:textId="77777777" w:rsidR="00217F92" w:rsidRDefault="00217F92" w:rsidP="00031114">
      <w:pPr>
        <w:jc w:val="left"/>
        <w:rPr>
          <w:rFonts w:cstheme="minorHAnsi"/>
          <w:b/>
          <w:sz w:val="14"/>
          <w:szCs w:val="24"/>
        </w:rPr>
      </w:pPr>
    </w:p>
    <w:p w14:paraId="5015A9F2" w14:textId="77777777" w:rsidR="006814A5" w:rsidRPr="0025129B" w:rsidRDefault="006814A5" w:rsidP="006814A5">
      <w:pPr>
        <w:pStyle w:val="Ttulo1"/>
      </w:pPr>
      <w:bookmarkStart w:id="122" w:name="_Toc352840403"/>
      <w:bookmarkStart w:id="123" w:name="_Toc352841463"/>
      <w:bookmarkStart w:id="124" w:name="_Toc390777039"/>
      <w:bookmarkStart w:id="125" w:name="_Toc470688677"/>
      <w:r w:rsidRPr="0025129B">
        <w:t>OTROS HECHOS.</w:t>
      </w:r>
      <w:bookmarkEnd w:id="122"/>
      <w:bookmarkEnd w:id="123"/>
      <w:bookmarkEnd w:id="124"/>
      <w:bookmarkEnd w:id="125"/>
    </w:p>
    <w:p w14:paraId="6A25908A" w14:textId="77777777" w:rsidR="006814A5" w:rsidRPr="0025129B" w:rsidRDefault="006814A5" w:rsidP="006814A5">
      <w:pPr>
        <w:pStyle w:val="Prrafodelista"/>
        <w:ind w:left="0"/>
        <w:rPr>
          <w:rFonts w:cstheme="minorHAnsi"/>
          <w:b/>
          <w:sz w:val="14"/>
          <w:szCs w:val="24"/>
        </w:rPr>
      </w:pPr>
    </w:p>
    <w:p w14:paraId="3E26DFFD" w14:textId="77777777" w:rsidR="006814A5" w:rsidRPr="0025129B" w:rsidRDefault="006814A5" w:rsidP="006814A5">
      <w:pPr>
        <w:jc w:val="left"/>
        <w:rPr>
          <w:rFonts w:cstheme="minorHAnsi"/>
          <w:b/>
          <w:sz w:val="14"/>
          <w:szCs w:val="24"/>
        </w:rPr>
      </w:pPr>
    </w:p>
    <w:p w14:paraId="746BCF4A" w14:textId="77777777" w:rsidR="007D256A" w:rsidRDefault="007D256A">
      <w:pPr>
        <w:jc w:val="left"/>
        <w:rPr>
          <w:color w:val="FF0000"/>
        </w:rPr>
      </w:pPr>
    </w:p>
    <w:tbl>
      <w:tblPr>
        <w:tblW w:w="136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603"/>
      </w:tblGrid>
      <w:tr w:rsidR="004D0391" w:rsidRPr="0025129B" w14:paraId="74CA8128" w14:textId="77777777" w:rsidTr="004D0391">
        <w:trPr>
          <w:trHeight w:val="300"/>
          <w:jc w:val="center"/>
        </w:trPr>
        <w:tc>
          <w:tcPr>
            <w:tcW w:w="5000" w:type="pct"/>
            <w:shd w:val="clear" w:color="auto" w:fill="auto"/>
            <w:noWrap/>
            <w:vAlign w:val="center"/>
            <w:hideMark/>
          </w:tcPr>
          <w:p w14:paraId="66FC36AD" w14:textId="554E222F" w:rsidR="004D0391" w:rsidRPr="0025129B" w:rsidRDefault="004D0391" w:rsidP="004D0391">
            <w:pPr>
              <w:jc w:val="left"/>
              <w:rPr>
                <w:rFonts w:eastAsia="Times New Roman"/>
                <w:b/>
                <w:bCs/>
                <w:color w:val="000000"/>
                <w:sz w:val="20"/>
                <w:szCs w:val="20"/>
                <w:lang w:eastAsia="es-CL"/>
              </w:rPr>
            </w:pPr>
            <w:r>
              <w:rPr>
                <w:rFonts w:eastAsia="Times New Roman"/>
                <w:b/>
                <w:bCs/>
                <w:color w:val="000000"/>
                <w:sz w:val="20"/>
                <w:szCs w:val="20"/>
                <w:lang w:eastAsia="es-CL"/>
              </w:rPr>
              <w:t>Otros h</w:t>
            </w:r>
            <w:r w:rsidR="00F51C8F">
              <w:rPr>
                <w:rFonts w:eastAsia="Times New Roman"/>
                <w:b/>
                <w:bCs/>
                <w:color w:val="000000"/>
                <w:sz w:val="20"/>
                <w:szCs w:val="20"/>
                <w:lang w:eastAsia="es-CL"/>
              </w:rPr>
              <w:t>echo N°</w:t>
            </w:r>
            <w:r w:rsidR="00B26184">
              <w:rPr>
                <w:rFonts w:eastAsia="Times New Roman"/>
                <w:b/>
                <w:bCs/>
                <w:color w:val="000000"/>
                <w:sz w:val="20"/>
                <w:szCs w:val="20"/>
                <w:lang w:eastAsia="es-CL"/>
              </w:rPr>
              <w:t xml:space="preserve"> </w:t>
            </w:r>
            <w:r w:rsidR="00F51C8F">
              <w:rPr>
                <w:rFonts w:eastAsia="Times New Roman"/>
                <w:b/>
                <w:bCs/>
                <w:color w:val="000000"/>
                <w:sz w:val="20"/>
                <w:szCs w:val="20"/>
                <w:lang w:eastAsia="es-CL"/>
              </w:rPr>
              <w:t>1</w:t>
            </w:r>
          </w:p>
        </w:tc>
      </w:tr>
      <w:tr w:rsidR="004D0391" w:rsidRPr="0025129B" w14:paraId="5AAB90F4" w14:textId="77777777" w:rsidTr="004D0391">
        <w:trPr>
          <w:trHeight w:val="1686"/>
          <w:jc w:val="center"/>
        </w:trPr>
        <w:tc>
          <w:tcPr>
            <w:tcW w:w="5000" w:type="pct"/>
            <w:shd w:val="clear" w:color="auto" w:fill="auto"/>
            <w:noWrap/>
            <w:hideMark/>
          </w:tcPr>
          <w:p w14:paraId="17C9D478" w14:textId="77777777" w:rsidR="004D0391" w:rsidRDefault="004D0391" w:rsidP="004D0391">
            <w:pPr>
              <w:ind w:left="209"/>
              <w:rPr>
                <w:rFonts w:cstheme="minorHAnsi"/>
                <w:sz w:val="20"/>
                <w:szCs w:val="20"/>
              </w:rPr>
            </w:pPr>
          </w:p>
          <w:p w14:paraId="34E8B9AA" w14:textId="77777777" w:rsidR="004D0391" w:rsidRDefault="004D0391" w:rsidP="004D0391">
            <w:pPr>
              <w:rPr>
                <w:color w:val="FF0000"/>
              </w:rPr>
            </w:pPr>
            <w:r>
              <w:rPr>
                <w:b/>
              </w:rPr>
              <w:t>Exigencia</w:t>
            </w:r>
            <w:r w:rsidRPr="0025129B">
              <w:rPr>
                <w:b/>
              </w:rPr>
              <w:t>:</w:t>
            </w:r>
            <w:r>
              <w:rPr>
                <w:b/>
              </w:rPr>
              <w:t xml:space="preserve"> </w:t>
            </w:r>
          </w:p>
          <w:p w14:paraId="5F277FD4" w14:textId="6BE2921E" w:rsidR="004D0391" w:rsidRPr="001847D9" w:rsidRDefault="004D0391" w:rsidP="004D0391">
            <w:pPr>
              <w:ind w:left="209"/>
              <w:rPr>
                <w:rFonts w:cstheme="minorHAnsi"/>
                <w:b/>
                <w:sz w:val="20"/>
                <w:szCs w:val="20"/>
              </w:rPr>
            </w:pPr>
            <w:r>
              <w:rPr>
                <w:rFonts w:cstheme="minorHAnsi"/>
                <w:b/>
                <w:sz w:val="20"/>
                <w:szCs w:val="20"/>
              </w:rPr>
              <w:t>Res. Ex. N°223/2015 que “</w:t>
            </w:r>
            <w:r w:rsidRPr="004D0391">
              <w:rPr>
                <w:rFonts w:cstheme="minorHAnsi"/>
                <w:b/>
                <w:sz w:val="20"/>
                <w:szCs w:val="20"/>
              </w:rPr>
              <w:t>Dicta instrucciones generales sobre la elaboración del plan de seguimiento de variables ambientales, los informes de seguimiento ambiental y la remisión de información al sistema electrónico de seguimiento ambiental</w:t>
            </w:r>
            <w:r>
              <w:rPr>
                <w:rFonts w:cstheme="minorHAnsi"/>
                <w:b/>
                <w:sz w:val="20"/>
                <w:szCs w:val="20"/>
              </w:rPr>
              <w:t>”</w:t>
            </w:r>
            <w:r w:rsidR="00B26184">
              <w:rPr>
                <w:rFonts w:cstheme="minorHAnsi"/>
                <w:b/>
                <w:sz w:val="20"/>
                <w:szCs w:val="20"/>
              </w:rPr>
              <w:t>.</w:t>
            </w:r>
          </w:p>
          <w:p w14:paraId="095FD663" w14:textId="77777777" w:rsidR="00945B04" w:rsidRDefault="00945B04" w:rsidP="00945B04">
            <w:pPr>
              <w:ind w:left="209"/>
              <w:rPr>
                <w:rFonts w:cstheme="minorHAnsi"/>
                <w:sz w:val="20"/>
                <w:szCs w:val="20"/>
              </w:rPr>
            </w:pPr>
          </w:p>
          <w:p w14:paraId="3CB05CCC" w14:textId="515C67E0" w:rsidR="004D0391" w:rsidRDefault="00B26184" w:rsidP="00945B04">
            <w:pPr>
              <w:ind w:left="209"/>
              <w:rPr>
                <w:rFonts w:cstheme="minorHAnsi"/>
                <w:sz w:val="20"/>
                <w:szCs w:val="20"/>
              </w:rPr>
            </w:pPr>
            <w:r>
              <w:rPr>
                <w:rFonts w:cstheme="minorHAnsi"/>
                <w:sz w:val="20"/>
                <w:szCs w:val="20"/>
              </w:rPr>
              <w:t>“</w:t>
            </w:r>
            <w:r w:rsidR="00945B04" w:rsidRPr="00945B04">
              <w:rPr>
                <w:rFonts w:cstheme="minorHAnsi"/>
                <w:sz w:val="20"/>
                <w:szCs w:val="20"/>
              </w:rPr>
              <w:t>Artículo vigésimo sexto. Forma y modo de entrega. La información deberá</w:t>
            </w:r>
            <w:r w:rsidR="00945B04">
              <w:rPr>
                <w:rFonts w:cstheme="minorHAnsi"/>
                <w:sz w:val="20"/>
                <w:szCs w:val="20"/>
              </w:rPr>
              <w:t xml:space="preserve"> </w:t>
            </w:r>
            <w:r w:rsidR="00945B04" w:rsidRPr="00945B04">
              <w:rPr>
                <w:rFonts w:cstheme="minorHAnsi"/>
                <w:sz w:val="20"/>
                <w:szCs w:val="20"/>
              </w:rPr>
              <w:t>ser remitida a la Superintendencia del Medio Ambiente de acuerdo a los formatos</w:t>
            </w:r>
            <w:r w:rsidR="00945B04">
              <w:rPr>
                <w:rFonts w:cstheme="minorHAnsi"/>
                <w:sz w:val="20"/>
                <w:szCs w:val="20"/>
              </w:rPr>
              <w:t xml:space="preserve"> </w:t>
            </w:r>
            <w:r w:rsidR="00945B04" w:rsidRPr="00945B04">
              <w:rPr>
                <w:rFonts w:cstheme="minorHAnsi"/>
                <w:sz w:val="20"/>
                <w:szCs w:val="20"/>
              </w:rPr>
              <w:t>establecidos para el ingreso de información en el Sistema Electrónico de Seguimiento</w:t>
            </w:r>
            <w:r w:rsidR="00945B04">
              <w:rPr>
                <w:rFonts w:cstheme="minorHAnsi"/>
                <w:sz w:val="20"/>
                <w:szCs w:val="20"/>
              </w:rPr>
              <w:t xml:space="preserve"> </w:t>
            </w:r>
            <w:r w:rsidR="00945B04" w:rsidRPr="00945B04">
              <w:rPr>
                <w:rFonts w:cstheme="minorHAnsi"/>
                <w:sz w:val="20"/>
                <w:szCs w:val="20"/>
              </w:rPr>
              <w:t>Ambiental</w:t>
            </w:r>
            <w:r w:rsidR="004D0391">
              <w:rPr>
                <w:rFonts w:cstheme="minorHAnsi"/>
                <w:sz w:val="20"/>
                <w:szCs w:val="20"/>
              </w:rPr>
              <w:t>…”</w:t>
            </w:r>
            <w:r>
              <w:rPr>
                <w:rFonts w:cstheme="minorHAnsi"/>
                <w:sz w:val="20"/>
                <w:szCs w:val="20"/>
              </w:rPr>
              <w:t>.</w:t>
            </w:r>
          </w:p>
          <w:p w14:paraId="54E4C6DD" w14:textId="77777777" w:rsidR="004D0391" w:rsidRDefault="004D0391" w:rsidP="004D0391">
            <w:pPr>
              <w:ind w:left="209"/>
              <w:rPr>
                <w:rFonts w:cstheme="minorHAnsi"/>
                <w:sz w:val="20"/>
                <w:szCs w:val="20"/>
              </w:rPr>
            </w:pPr>
          </w:p>
          <w:p w14:paraId="67ADF46F" w14:textId="77777777" w:rsidR="004D0391" w:rsidRDefault="004D0391" w:rsidP="004D0391">
            <w:pPr>
              <w:jc w:val="left"/>
              <w:rPr>
                <w:color w:val="FF0000"/>
              </w:rPr>
            </w:pPr>
            <w:r w:rsidRPr="00F15F8C">
              <w:rPr>
                <w:b/>
              </w:rPr>
              <w:t>Hecho</w:t>
            </w:r>
            <w:r>
              <w:rPr>
                <w:b/>
              </w:rPr>
              <w:t xml:space="preserve"> constatado</w:t>
            </w:r>
            <w:r w:rsidRPr="00F15F8C">
              <w:rPr>
                <w:b/>
              </w:rPr>
              <w:t>:</w:t>
            </w:r>
            <w:r w:rsidRPr="007E2D5C">
              <w:t xml:space="preserve"> </w:t>
            </w:r>
          </w:p>
          <w:p w14:paraId="17873299" w14:textId="77777777" w:rsidR="004D0391" w:rsidRPr="00B26184" w:rsidRDefault="00945B04" w:rsidP="00EA1DCD">
            <w:pPr>
              <w:pStyle w:val="Prrafodelista"/>
              <w:numPr>
                <w:ilvl w:val="0"/>
                <w:numId w:val="11"/>
              </w:numPr>
              <w:ind w:left="230" w:hanging="230"/>
              <w:rPr>
                <w:rFonts w:cstheme="minorHAnsi"/>
                <w:sz w:val="20"/>
                <w:szCs w:val="20"/>
              </w:rPr>
            </w:pPr>
            <w:r w:rsidRPr="00B26184">
              <w:rPr>
                <w:rFonts w:cstheme="minorHAnsi"/>
                <w:sz w:val="20"/>
                <w:szCs w:val="20"/>
              </w:rPr>
              <w:t>De la revisión de los antecedentes disponibes en el Sistema Electrónico de Seguimiento Ambiental, se constata que el titular no ha cargado los informes de seguimiento comprometidos en la RCA N°384/2011.</w:t>
            </w:r>
          </w:p>
          <w:p w14:paraId="38ACDD1E" w14:textId="77777777" w:rsidR="004D0391" w:rsidRPr="0025129B" w:rsidRDefault="004D0391" w:rsidP="004D0391">
            <w:pPr>
              <w:jc w:val="left"/>
              <w:rPr>
                <w:rFonts w:eastAsia="Times New Roman"/>
                <w:color w:val="000000"/>
                <w:sz w:val="20"/>
                <w:szCs w:val="20"/>
                <w:lang w:eastAsia="es-CL"/>
              </w:rPr>
            </w:pPr>
          </w:p>
        </w:tc>
      </w:tr>
    </w:tbl>
    <w:p w14:paraId="34692A6F" w14:textId="77777777" w:rsidR="00264940" w:rsidRDefault="00264940">
      <w:pPr>
        <w:jc w:val="left"/>
        <w:rPr>
          <w:color w:val="FF0000"/>
        </w:rPr>
      </w:pPr>
    </w:p>
    <w:tbl>
      <w:tblPr>
        <w:tblW w:w="136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603"/>
      </w:tblGrid>
      <w:tr w:rsidR="00264940" w:rsidRPr="0025129B" w14:paraId="76C4F76B" w14:textId="77777777" w:rsidTr="00E30A97">
        <w:trPr>
          <w:trHeight w:val="300"/>
          <w:jc w:val="center"/>
        </w:trPr>
        <w:tc>
          <w:tcPr>
            <w:tcW w:w="5000" w:type="pct"/>
            <w:shd w:val="clear" w:color="auto" w:fill="auto"/>
            <w:noWrap/>
            <w:vAlign w:val="center"/>
            <w:hideMark/>
          </w:tcPr>
          <w:p w14:paraId="418DC4D5" w14:textId="31823972" w:rsidR="00264940" w:rsidRPr="0025129B" w:rsidRDefault="00264940" w:rsidP="00E30A97">
            <w:pPr>
              <w:jc w:val="left"/>
              <w:rPr>
                <w:rFonts w:eastAsia="Times New Roman"/>
                <w:b/>
                <w:bCs/>
                <w:color w:val="000000"/>
                <w:sz w:val="20"/>
                <w:szCs w:val="20"/>
                <w:lang w:eastAsia="es-CL"/>
              </w:rPr>
            </w:pPr>
            <w:r>
              <w:rPr>
                <w:rFonts w:eastAsia="Times New Roman"/>
                <w:b/>
                <w:bCs/>
                <w:color w:val="000000"/>
                <w:sz w:val="20"/>
                <w:szCs w:val="20"/>
                <w:lang w:eastAsia="es-CL"/>
              </w:rPr>
              <w:t>Otros hecho N°</w:t>
            </w:r>
            <w:r w:rsidR="00B26184">
              <w:rPr>
                <w:rFonts w:eastAsia="Times New Roman"/>
                <w:b/>
                <w:bCs/>
                <w:color w:val="000000"/>
                <w:sz w:val="20"/>
                <w:szCs w:val="20"/>
                <w:lang w:eastAsia="es-CL"/>
              </w:rPr>
              <w:t xml:space="preserve"> </w:t>
            </w:r>
            <w:r>
              <w:rPr>
                <w:rFonts w:eastAsia="Times New Roman"/>
                <w:b/>
                <w:bCs/>
                <w:color w:val="000000"/>
                <w:sz w:val="20"/>
                <w:szCs w:val="20"/>
                <w:lang w:eastAsia="es-CL"/>
              </w:rPr>
              <w:t>2</w:t>
            </w:r>
          </w:p>
        </w:tc>
      </w:tr>
      <w:tr w:rsidR="00264940" w:rsidRPr="0025129B" w14:paraId="4A7D4C12" w14:textId="77777777" w:rsidTr="00E30A97">
        <w:trPr>
          <w:trHeight w:val="1686"/>
          <w:jc w:val="center"/>
        </w:trPr>
        <w:tc>
          <w:tcPr>
            <w:tcW w:w="5000" w:type="pct"/>
            <w:shd w:val="clear" w:color="auto" w:fill="auto"/>
            <w:noWrap/>
            <w:hideMark/>
          </w:tcPr>
          <w:p w14:paraId="7D54AE1E" w14:textId="556FCF5C" w:rsidR="00264940" w:rsidRDefault="00264940" w:rsidP="00E30A97">
            <w:pPr>
              <w:ind w:left="209"/>
              <w:rPr>
                <w:rFonts w:cstheme="minorHAnsi"/>
                <w:sz w:val="20"/>
                <w:szCs w:val="20"/>
              </w:rPr>
            </w:pPr>
          </w:p>
          <w:p w14:paraId="7040D9F2" w14:textId="1801B9AC" w:rsidR="00264940" w:rsidRPr="00112F54" w:rsidRDefault="00264940" w:rsidP="00E30A97">
            <w:pPr>
              <w:ind w:left="209"/>
              <w:rPr>
                <w:rFonts w:cstheme="minorHAnsi"/>
                <w:sz w:val="20"/>
                <w:szCs w:val="20"/>
              </w:rPr>
            </w:pPr>
            <w:r w:rsidRPr="00112F54">
              <w:rPr>
                <w:rFonts w:cstheme="minorHAnsi"/>
                <w:sz w:val="20"/>
                <w:szCs w:val="20"/>
              </w:rPr>
              <w:t xml:space="preserve">En relación al pronunciamiento del Servicio de Evaluación Ambiental de Aysén contenido en </w:t>
            </w:r>
            <w:r w:rsidRPr="00112F54">
              <w:rPr>
                <w:sz w:val="20"/>
                <w:szCs w:val="20"/>
              </w:rPr>
              <w:t>Res. Ex. N°164/2013, del 16.08.2013</w:t>
            </w:r>
            <w:r w:rsidR="00A52312" w:rsidRPr="00112F54">
              <w:rPr>
                <w:sz w:val="20"/>
                <w:szCs w:val="20"/>
              </w:rPr>
              <w:t>,</w:t>
            </w:r>
            <w:r w:rsidRPr="00112F54">
              <w:rPr>
                <w:sz w:val="20"/>
                <w:szCs w:val="20"/>
              </w:rPr>
              <w:t xml:space="preserve"> en el que indicaba que  corresponde presentar al Sistema de Evaluación Ambiental la modificación referida al uso de la capacidad ociosa de las instalaciones en el procesamiento de pescado y la subsecuente generación de 15 m</w:t>
            </w:r>
            <w:r w:rsidRPr="00112F54">
              <w:rPr>
                <w:sz w:val="20"/>
                <w:szCs w:val="20"/>
                <w:vertAlign w:val="superscript"/>
              </w:rPr>
              <w:t>3</w:t>
            </w:r>
            <w:r w:rsidRPr="00112F54">
              <w:rPr>
                <w:sz w:val="20"/>
                <w:szCs w:val="20"/>
              </w:rPr>
              <w:t>/día de riles.</w:t>
            </w:r>
          </w:p>
          <w:p w14:paraId="6FC78CC2" w14:textId="77777777" w:rsidR="00264940" w:rsidRDefault="00264940" w:rsidP="00E30A97">
            <w:pPr>
              <w:ind w:left="209"/>
              <w:rPr>
                <w:rFonts w:cstheme="minorHAnsi"/>
                <w:sz w:val="20"/>
                <w:szCs w:val="20"/>
              </w:rPr>
            </w:pPr>
          </w:p>
          <w:p w14:paraId="02F60E08" w14:textId="77777777" w:rsidR="00264940" w:rsidRDefault="00264940" w:rsidP="00E30A97">
            <w:pPr>
              <w:jc w:val="left"/>
              <w:rPr>
                <w:color w:val="FF0000"/>
              </w:rPr>
            </w:pPr>
            <w:r w:rsidRPr="00F15F8C">
              <w:rPr>
                <w:b/>
              </w:rPr>
              <w:t>Hecho</w:t>
            </w:r>
            <w:r>
              <w:rPr>
                <w:b/>
              </w:rPr>
              <w:t xml:space="preserve"> constatado</w:t>
            </w:r>
            <w:r w:rsidRPr="00F15F8C">
              <w:rPr>
                <w:b/>
              </w:rPr>
              <w:t>:</w:t>
            </w:r>
            <w:r w:rsidRPr="007E2D5C">
              <w:t xml:space="preserve"> </w:t>
            </w:r>
          </w:p>
          <w:p w14:paraId="3484F8C9" w14:textId="73BE373C" w:rsidR="00264940" w:rsidRDefault="00264940" w:rsidP="00E30A97">
            <w:pPr>
              <w:ind w:left="209"/>
              <w:rPr>
                <w:rFonts w:cstheme="minorHAnsi"/>
                <w:sz w:val="20"/>
                <w:szCs w:val="20"/>
              </w:rPr>
            </w:pPr>
            <w:r>
              <w:rPr>
                <w:rFonts w:cstheme="minorHAnsi"/>
                <w:sz w:val="20"/>
                <w:szCs w:val="20"/>
              </w:rPr>
              <w:t>En la inspección realizada no se observó el proc</w:t>
            </w:r>
            <w:r w:rsidR="00A52312">
              <w:rPr>
                <w:rFonts w:cstheme="minorHAnsi"/>
                <w:sz w:val="20"/>
                <w:szCs w:val="20"/>
              </w:rPr>
              <w:t>e</w:t>
            </w:r>
            <w:r>
              <w:rPr>
                <w:rFonts w:cstheme="minorHAnsi"/>
                <w:sz w:val="20"/>
                <w:szCs w:val="20"/>
              </w:rPr>
              <w:t>samiento de pescado ni evidencias de que se haya realizado dicha actividad.</w:t>
            </w:r>
            <w:r w:rsidR="00112F54">
              <w:rPr>
                <w:rFonts w:cstheme="minorHAnsi"/>
                <w:sz w:val="20"/>
                <w:szCs w:val="20"/>
              </w:rPr>
              <w:t xml:space="preserve"> El proyecto sometido a consulta al Servicio de Evaluación Ambiental consistía en usar la misma capacidad instalada y las misma infraestructura para procesar pe</w:t>
            </w:r>
            <w:r w:rsidR="00243DF3">
              <w:rPr>
                <w:rFonts w:cstheme="minorHAnsi"/>
                <w:sz w:val="20"/>
                <w:szCs w:val="20"/>
              </w:rPr>
              <w:t>scado en periodos donde no se es</w:t>
            </w:r>
            <w:r w:rsidR="00112F54">
              <w:rPr>
                <w:rFonts w:cstheme="minorHAnsi"/>
                <w:sz w:val="20"/>
                <w:szCs w:val="20"/>
              </w:rPr>
              <w:t>tuviera procesando corderos. No consideraba la construcción de infraestructura relevante ni inversiones mayores a las ya existentes.</w:t>
            </w:r>
          </w:p>
          <w:p w14:paraId="6C49137B" w14:textId="77777777" w:rsidR="00264940" w:rsidRPr="0025129B" w:rsidRDefault="00264940" w:rsidP="00E30A97">
            <w:pPr>
              <w:jc w:val="left"/>
              <w:rPr>
                <w:rFonts w:eastAsia="Times New Roman"/>
                <w:color w:val="000000"/>
                <w:sz w:val="20"/>
                <w:szCs w:val="20"/>
                <w:lang w:eastAsia="es-CL"/>
              </w:rPr>
            </w:pPr>
          </w:p>
        </w:tc>
      </w:tr>
    </w:tbl>
    <w:p w14:paraId="702D1D6C" w14:textId="77777777" w:rsidR="00264940" w:rsidRDefault="00264940">
      <w:pPr>
        <w:jc w:val="left"/>
        <w:rPr>
          <w:color w:val="FF0000"/>
        </w:rPr>
      </w:pPr>
    </w:p>
    <w:p w14:paraId="02E4BE4E" w14:textId="32F6C2DC" w:rsidR="00FA6424" w:rsidRDefault="00FA6424">
      <w:pPr>
        <w:jc w:val="left"/>
        <w:rPr>
          <w:color w:val="FF0000"/>
        </w:rPr>
      </w:pPr>
      <w:r>
        <w:rPr>
          <w:color w:val="FF0000"/>
        </w:rPr>
        <w:br w:type="page"/>
      </w:r>
    </w:p>
    <w:p w14:paraId="1C656BC3" w14:textId="77777777" w:rsidR="006814A5" w:rsidRPr="0025129B" w:rsidRDefault="006814A5">
      <w:pPr>
        <w:jc w:val="left"/>
        <w:rPr>
          <w:color w:val="FF0000"/>
        </w:rPr>
      </w:pPr>
    </w:p>
    <w:p w14:paraId="79E3DEDF" w14:textId="77777777" w:rsidR="007015BE" w:rsidRPr="0025129B" w:rsidRDefault="007015BE" w:rsidP="00C958D0">
      <w:pPr>
        <w:pStyle w:val="Ttulo1"/>
      </w:pPr>
      <w:bookmarkStart w:id="126" w:name="_Toc353998131"/>
      <w:bookmarkStart w:id="127" w:name="_Toc353998204"/>
      <w:bookmarkStart w:id="128" w:name="_Toc352840404"/>
      <w:bookmarkStart w:id="129" w:name="_Toc352841464"/>
      <w:bookmarkStart w:id="130" w:name="_Toc470688678"/>
      <w:bookmarkEnd w:id="126"/>
      <w:bookmarkEnd w:id="127"/>
      <w:r w:rsidRPr="0025129B">
        <w:t>CONCLUSIONES.</w:t>
      </w:r>
      <w:bookmarkEnd w:id="128"/>
      <w:bookmarkEnd w:id="129"/>
      <w:bookmarkEnd w:id="130"/>
    </w:p>
    <w:p w14:paraId="35EA0959" w14:textId="77777777" w:rsidR="00CE010E" w:rsidRPr="0025129B" w:rsidRDefault="00CE010E" w:rsidP="00893A4E">
      <w:pPr>
        <w:pStyle w:val="Prrafodelista"/>
        <w:ind w:left="0"/>
        <w:rPr>
          <w:rFonts w:cstheme="minorHAnsi"/>
          <w:b/>
          <w:sz w:val="14"/>
          <w:szCs w:val="24"/>
        </w:rPr>
      </w:pPr>
    </w:p>
    <w:p w14:paraId="6E756A61" w14:textId="77777777"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w:t>
      </w:r>
      <w:r w:rsidR="0082089C">
        <w:rPr>
          <w:rFonts w:cstheme="minorHAnsi"/>
          <w:sz w:val="20"/>
          <w:szCs w:val="20"/>
        </w:rPr>
        <w:t>punto 3, se puede indicar que lo</w:t>
      </w:r>
      <w:r>
        <w:rPr>
          <w:rFonts w:cstheme="minorHAnsi"/>
          <w:sz w:val="20"/>
          <w:szCs w:val="20"/>
        </w:rPr>
        <w:t xml:space="preserve">s principales </w:t>
      </w:r>
      <w:r w:rsidR="0082089C">
        <w:rPr>
          <w:rFonts w:cstheme="minorHAnsi"/>
          <w:sz w:val="20"/>
          <w:szCs w:val="20"/>
        </w:rPr>
        <w:t>hallazgos</w:t>
      </w:r>
      <w:r>
        <w:rPr>
          <w:rFonts w:cstheme="minorHAnsi"/>
          <w:sz w:val="20"/>
          <w:szCs w:val="20"/>
        </w:rPr>
        <w:t xml:space="preserve"> </w:t>
      </w:r>
      <w:r w:rsidR="0082089C">
        <w:rPr>
          <w:rFonts w:cstheme="minorHAnsi"/>
          <w:sz w:val="20"/>
          <w:szCs w:val="20"/>
        </w:rPr>
        <w:t>detectado</w:t>
      </w:r>
      <w:r w:rsidR="00DE7039">
        <w:rPr>
          <w:rFonts w:cstheme="minorHAnsi"/>
          <w:sz w:val="20"/>
          <w:szCs w:val="20"/>
        </w:rPr>
        <w:t>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FA2CD1">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14:paraId="297EFD48" w14:textId="77777777" w:rsidR="00F36F7C" w:rsidRPr="0025129B" w:rsidRDefault="00F36F7C" w:rsidP="00893A4E">
      <w:pPr>
        <w:pStyle w:val="Prrafodelista"/>
        <w:ind w:left="0"/>
        <w:rPr>
          <w:rFonts w:cstheme="minorHAnsi"/>
          <w:b/>
          <w:sz w:val="14"/>
          <w:szCs w:val="24"/>
        </w:rPr>
      </w:pPr>
    </w:p>
    <w:p w14:paraId="07C77852" w14:textId="77777777" w:rsidR="00F36F7C" w:rsidRDefault="00F36F7C" w:rsidP="00893A4E">
      <w:pPr>
        <w:pStyle w:val="Prrafodelista"/>
        <w:ind w:left="0"/>
        <w:rPr>
          <w:rFonts w:cstheme="minorHAnsi"/>
          <w:b/>
          <w:sz w:val="14"/>
          <w:szCs w:val="24"/>
        </w:rPr>
      </w:pPr>
    </w:p>
    <w:tbl>
      <w:tblPr>
        <w:tblStyle w:val="Tablaconcuadrcula"/>
        <w:tblW w:w="4832" w:type="pct"/>
        <w:jc w:val="center"/>
        <w:tblLook w:val="04A0" w:firstRow="1" w:lastRow="0" w:firstColumn="1" w:lastColumn="0" w:noHBand="0" w:noVBand="1"/>
      </w:tblPr>
      <w:tblGrid>
        <w:gridCol w:w="1146"/>
        <w:gridCol w:w="1956"/>
        <w:gridCol w:w="6749"/>
        <w:gridCol w:w="3255"/>
      </w:tblGrid>
      <w:tr w:rsidR="00F51C8F" w:rsidRPr="0025129B" w14:paraId="22B69EFA" w14:textId="77777777" w:rsidTr="00F51C8F">
        <w:trPr>
          <w:cantSplit/>
          <w:trHeight w:val="395"/>
          <w:tblHeader/>
          <w:jc w:val="center"/>
        </w:trPr>
        <w:tc>
          <w:tcPr>
            <w:tcW w:w="108" w:type="pct"/>
            <w:shd w:val="clear" w:color="auto" w:fill="D9D9D9" w:themeFill="background1" w:themeFillShade="D9"/>
            <w:vAlign w:val="center"/>
          </w:tcPr>
          <w:p w14:paraId="0A5F8802" w14:textId="77777777" w:rsidR="00F51C8F" w:rsidRPr="0025129B" w:rsidRDefault="00F51C8F" w:rsidP="00F51C8F">
            <w:pPr>
              <w:jc w:val="center"/>
              <w:rPr>
                <w:rFonts w:cstheme="minorHAnsi"/>
                <w:b/>
              </w:rPr>
            </w:pPr>
            <w:r>
              <w:rPr>
                <w:rFonts w:cstheme="minorHAnsi"/>
                <w:b/>
              </w:rPr>
              <w:t>N° Hecho c</w:t>
            </w:r>
            <w:r w:rsidRPr="0025129B">
              <w:rPr>
                <w:rFonts w:cstheme="minorHAnsi"/>
                <w:b/>
              </w:rPr>
              <w:t>onstatado</w:t>
            </w:r>
          </w:p>
        </w:tc>
        <w:tc>
          <w:tcPr>
            <w:tcW w:w="856" w:type="pct"/>
            <w:shd w:val="clear" w:color="auto" w:fill="D9D9D9" w:themeFill="background1" w:themeFillShade="D9"/>
            <w:vAlign w:val="center"/>
          </w:tcPr>
          <w:p w14:paraId="0DF15A45" w14:textId="77777777" w:rsidR="00F51C8F" w:rsidRPr="0025129B" w:rsidRDefault="00F51C8F" w:rsidP="00F51C8F">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2575" w:type="pct"/>
            <w:shd w:val="clear" w:color="auto" w:fill="D9D9D9" w:themeFill="background1" w:themeFillShade="D9"/>
            <w:vAlign w:val="center"/>
          </w:tcPr>
          <w:p w14:paraId="7F20BC9D" w14:textId="77777777" w:rsidR="00F51C8F" w:rsidRPr="0025129B" w:rsidRDefault="00F51C8F" w:rsidP="00F51C8F">
            <w:pPr>
              <w:jc w:val="center"/>
              <w:rPr>
                <w:rFonts w:cstheme="minorHAnsi"/>
                <w:b/>
              </w:rPr>
            </w:pPr>
            <w:r>
              <w:rPr>
                <w:rFonts w:cstheme="minorHAnsi"/>
                <w:b/>
              </w:rPr>
              <w:t>Exigencia a</w:t>
            </w:r>
            <w:r w:rsidRPr="0025129B">
              <w:rPr>
                <w:rFonts w:cstheme="minorHAnsi"/>
                <w:b/>
              </w:rPr>
              <w:t>sociada</w:t>
            </w:r>
          </w:p>
        </w:tc>
        <w:tc>
          <w:tcPr>
            <w:tcW w:w="1461" w:type="pct"/>
            <w:shd w:val="clear" w:color="auto" w:fill="D9D9D9" w:themeFill="background1" w:themeFillShade="D9"/>
            <w:vAlign w:val="center"/>
          </w:tcPr>
          <w:p w14:paraId="25F0D20A" w14:textId="77777777" w:rsidR="00F51C8F" w:rsidRPr="0025129B" w:rsidRDefault="00F51C8F" w:rsidP="00F51C8F">
            <w:pPr>
              <w:jc w:val="center"/>
              <w:rPr>
                <w:rFonts w:cstheme="minorHAnsi"/>
                <w:b/>
              </w:rPr>
            </w:pPr>
            <w:r>
              <w:rPr>
                <w:rFonts w:cstheme="minorHAnsi"/>
                <w:b/>
                <w:szCs w:val="22"/>
              </w:rPr>
              <w:t>No c</w:t>
            </w:r>
            <w:r w:rsidRPr="0025129B">
              <w:rPr>
                <w:rFonts w:cstheme="minorHAnsi"/>
                <w:b/>
                <w:szCs w:val="22"/>
              </w:rPr>
              <w:t>onformidad</w:t>
            </w:r>
          </w:p>
        </w:tc>
      </w:tr>
      <w:tr w:rsidR="00F51C8F" w:rsidRPr="005034B7" w14:paraId="471A1031" w14:textId="77777777" w:rsidTr="00F51C8F">
        <w:trPr>
          <w:cantSplit/>
          <w:jc w:val="center"/>
        </w:trPr>
        <w:tc>
          <w:tcPr>
            <w:tcW w:w="108" w:type="pct"/>
            <w:vAlign w:val="center"/>
          </w:tcPr>
          <w:p w14:paraId="52FDB263" w14:textId="77777777" w:rsidR="00F51C8F" w:rsidRPr="009F2BD4" w:rsidRDefault="00F51C8F" w:rsidP="00F51C8F">
            <w:pPr>
              <w:widowControl w:val="0"/>
              <w:overflowPunct w:val="0"/>
              <w:autoSpaceDE w:val="0"/>
              <w:autoSpaceDN w:val="0"/>
              <w:adjustRightInd w:val="0"/>
              <w:spacing w:after="120" w:line="285" w:lineRule="auto"/>
              <w:jc w:val="center"/>
              <w:rPr>
                <w:rFonts w:cstheme="minorHAnsi"/>
                <w:iCs/>
                <w:sz w:val="16"/>
                <w:szCs w:val="16"/>
              </w:rPr>
            </w:pPr>
            <w:r>
              <w:rPr>
                <w:rFonts w:cstheme="minorHAnsi"/>
                <w:iCs/>
                <w:sz w:val="16"/>
                <w:szCs w:val="16"/>
              </w:rPr>
              <w:t>2</w:t>
            </w:r>
          </w:p>
        </w:tc>
        <w:tc>
          <w:tcPr>
            <w:tcW w:w="856" w:type="pct"/>
            <w:vAlign w:val="center"/>
          </w:tcPr>
          <w:p w14:paraId="69B16A70" w14:textId="77777777" w:rsidR="00F51C8F" w:rsidRPr="00031114" w:rsidRDefault="00F51C8F" w:rsidP="00F51C8F">
            <w:pPr>
              <w:pStyle w:val="Ttulo2"/>
              <w:numPr>
                <w:ilvl w:val="0"/>
                <w:numId w:val="0"/>
              </w:numPr>
              <w:outlineLvl w:val="1"/>
            </w:pPr>
            <w:bookmarkStart w:id="131" w:name="_Toc470688679"/>
            <w:r>
              <w:t xml:space="preserve">Manejo de </w:t>
            </w:r>
            <w:r w:rsidRPr="00031114">
              <w:t>residuos líquidos</w:t>
            </w:r>
            <w:bookmarkEnd w:id="131"/>
          </w:p>
          <w:p w14:paraId="564D28CC" w14:textId="77777777" w:rsidR="00F51C8F" w:rsidRPr="009F2BD4" w:rsidRDefault="00F51C8F" w:rsidP="00F51C8F">
            <w:pPr>
              <w:widowControl w:val="0"/>
              <w:overflowPunct w:val="0"/>
              <w:autoSpaceDE w:val="0"/>
              <w:autoSpaceDN w:val="0"/>
              <w:adjustRightInd w:val="0"/>
              <w:spacing w:after="120" w:line="285" w:lineRule="auto"/>
              <w:jc w:val="center"/>
              <w:rPr>
                <w:rFonts w:cstheme="minorHAnsi"/>
                <w:iCs/>
                <w:sz w:val="16"/>
                <w:szCs w:val="16"/>
              </w:rPr>
            </w:pPr>
          </w:p>
        </w:tc>
        <w:tc>
          <w:tcPr>
            <w:tcW w:w="2575" w:type="pct"/>
            <w:vAlign w:val="center"/>
          </w:tcPr>
          <w:p w14:paraId="6922F957" w14:textId="4B259144" w:rsidR="00F51C8F" w:rsidRDefault="00F51C8F" w:rsidP="00F51C8F">
            <w:pPr>
              <w:rPr>
                <w:rFonts w:eastAsia="Times New Roman"/>
                <w:lang w:eastAsia="es-CL"/>
              </w:rPr>
            </w:pPr>
            <w:r w:rsidRPr="00250293">
              <w:rPr>
                <w:rFonts w:cstheme="minorHAnsi"/>
                <w:b/>
                <w:sz w:val="18"/>
                <w:szCs w:val="18"/>
              </w:rPr>
              <w:t>RCA 384/2011, Considerando</w:t>
            </w:r>
            <w:r w:rsidRPr="00856728">
              <w:rPr>
                <w:rFonts w:cstheme="minorHAnsi"/>
                <w:b/>
              </w:rPr>
              <w:t xml:space="preserve"> </w:t>
            </w:r>
            <w:r w:rsidRPr="00D9333F">
              <w:rPr>
                <w:rFonts w:eastAsia="Times New Roman"/>
                <w:b/>
                <w:bCs/>
                <w:lang w:eastAsia="es-CL"/>
              </w:rPr>
              <w:t>3.11.3.6. Planes de Contingencia del Sistema de Tratamiento</w:t>
            </w:r>
            <w:r w:rsidR="00D602A8">
              <w:rPr>
                <w:rFonts w:eastAsia="Times New Roman"/>
                <w:b/>
                <w:bCs/>
                <w:lang w:eastAsia="es-CL"/>
              </w:rPr>
              <w:t>.</w:t>
            </w:r>
          </w:p>
          <w:p w14:paraId="757B45CB" w14:textId="77777777" w:rsidR="00F51C8F" w:rsidRPr="00D9333F" w:rsidRDefault="00F51C8F" w:rsidP="00F51C8F">
            <w:pPr>
              <w:rPr>
                <w:rFonts w:eastAsia="Times New Roman"/>
                <w:lang w:eastAsia="es-CL"/>
              </w:rPr>
            </w:pPr>
            <w:r w:rsidRPr="00D9333F">
              <w:rPr>
                <w:rFonts w:eastAsia="Times New Roman"/>
                <w:lang w:eastAsia="es-CL"/>
              </w:rPr>
              <w:t>Como se menciona en el punto anterior se considera un By-pass de contingencia desde el filtro biológico hacia el estanque de ecualización, existiendo además la alternativa de retiro por un camión aljibe y traslado hacia un lugar autorizado. Los límites de emisión se cumplirán en todo momento salvo las excepciones mencionadas anteriormente. Cabe recordar que el diseño contempla un factor de seguridad de modo que el sistema resista aumentos esporádicos de caudal de RIL o flujo másico del mismo.</w:t>
            </w:r>
          </w:p>
          <w:p w14:paraId="15316606" w14:textId="77B0EBD9" w:rsidR="00F51C8F" w:rsidRPr="00A43750" w:rsidRDefault="00F51C8F" w:rsidP="00F51C8F">
            <w:r w:rsidRPr="00D9333F">
              <w:rPr>
                <w:rFonts w:eastAsia="Times New Roman"/>
                <w:lang w:eastAsia="es-CL"/>
              </w:rPr>
              <w:t>El titular presenta un estanque de acumulación de contingencia de 130 m</w:t>
            </w:r>
            <w:r w:rsidRPr="00D602A8">
              <w:rPr>
                <w:rFonts w:eastAsia="Times New Roman"/>
                <w:vertAlign w:val="superscript"/>
                <w:lang w:eastAsia="es-CL"/>
              </w:rPr>
              <w:t>3</w:t>
            </w:r>
            <w:r w:rsidRPr="00D9333F">
              <w:rPr>
                <w:rFonts w:eastAsia="Times New Roman"/>
                <w:lang w:eastAsia="es-CL"/>
              </w:rPr>
              <w:t>/día con</w:t>
            </w:r>
            <w:r w:rsidR="00D602A8">
              <w:rPr>
                <w:rFonts w:eastAsia="Times New Roman"/>
                <w:lang w:eastAsia="es-CL"/>
              </w:rPr>
              <w:t>ectado al estanque ecualizador…</w:t>
            </w:r>
            <w:r w:rsidRPr="00856728">
              <w:t>”</w:t>
            </w:r>
            <w:r w:rsidR="00D602A8">
              <w:t>.</w:t>
            </w:r>
          </w:p>
          <w:p w14:paraId="2323AF9A" w14:textId="77777777" w:rsidR="00F51C8F" w:rsidRPr="00CB7730" w:rsidRDefault="00F51C8F" w:rsidP="00F51C8F"/>
        </w:tc>
        <w:tc>
          <w:tcPr>
            <w:tcW w:w="1461" w:type="pct"/>
            <w:vAlign w:val="center"/>
          </w:tcPr>
          <w:p w14:paraId="2B145BFF" w14:textId="106E5612" w:rsidR="00F51C8F" w:rsidRPr="009F2BD4" w:rsidRDefault="00F51C8F" w:rsidP="00D602A8">
            <w:pPr>
              <w:widowControl w:val="0"/>
              <w:overflowPunct w:val="0"/>
              <w:autoSpaceDE w:val="0"/>
              <w:autoSpaceDN w:val="0"/>
              <w:adjustRightInd w:val="0"/>
              <w:spacing w:after="120"/>
              <w:rPr>
                <w:rFonts w:cstheme="minorHAnsi"/>
                <w:sz w:val="16"/>
                <w:szCs w:val="16"/>
              </w:rPr>
            </w:pPr>
            <w:r>
              <w:rPr>
                <w:rFonts w:eastAsia="Times New Roman"/>
                <w:color w:val="000000"/>
                <w:lang w:eastAsia="es-CL"/>
              </w:rPr>
              <w:t>N</w:t>
            </w:r>
            <w:r>
              <w:rPr>
                <w:rFonts w:ascii="Calibri" w:eastAsia="Times New Roman" w:hAnsi="Calibri"/>
                <w:color w:val="000000"/>
                <w:lang w:eastAsia="es-CL"/>
              </w:rPr>
              <w:t>o existe un by pass de contingencia que comunique la descarga del bioflitro o filtro biológico con el estanque de ecualización</w:t>
            </w:r>
            <w:r w:rsidR="00D602A8">
              <w:rPr>
                <w:rFonts w:ascii="Calibri" w:eastAsia="Times New Roman" w:hAnsi="Calibri"/>
                <w:color w:val="000000"/>
                <w:lang w:eastAsia="es-CL"/>
              </w:rPr>
              <w:t xml:space="preserve"> </w:t>
            </w:r>
            <w:r>
              <w:rPr>
                <w:rFonts w:ascii="Calibri" w:eastAsia="Times New Roman" w:hAnsi="Calibri"/>
                <w:color w:val="000000"/>
                <w:lang w:eastAsia="es-CL"/>
              </w:rPr>
              <w:t>o estanque de acumulación de contingencia de 130 m</w:t>
            </w:r>
            <w:r w:rsidRPr="00D602A8">
              <w:rPr>
                <w:rFonts w:ascii="Calibri" w:eastAsia="Times New Roman" w:hAnsi="Calibri"/>
                <w:color w:val="000000"/>
                <w:vertAlign w:val="superscript"/>
                <w:lang w:eastAsia="es-CL"/>
              </w:rPr>
              <w:t>3</w:t>
            </w:r>
            <w:r w:rsidR="00D602A8">
              <w:rPr>
                <w:rFonts w:ascii="Calibri" w:eastAsia="Times New Roman" w:hAnsi="Calibri"/>
                <w:color w:val="000000"/>
                <w:lang w:eastAsia="es-CL"/>
              </w:rPr>
              <w:t>.</w:t>
            </w:r>
          </w:p>
        </w:tc>
      </w:tr>
      <w:tr w:rsidR="00F51C8F" w:rsidRPr="0025129B" w14:paraId="12E9C115" w14:textId="77777777" w:rsidTr="00F51C8F">
        <w:trPr>
          <w:cantSplit/>
          <w:jc w:val="center"/>
        </w:trPr>
        <w:tc>
          <w:tcPr>
            <w:tcW w:w="108" w:type="pct"/>
            <w:vAlign w:val="center"/>
          </w:tcPr>
          <w:p w14:paraId="4DEBF760" w14:textId="77777777" w:rsidR="00F51C8F" w:rsidRPr="003E490F" w:rsidRDefault="00F51C8F" w:rsidP="00F51C8F">
            <w:pPr>
              <w:widowControl w:val="0"/>
              <w:overflowPunct w:val="0"/>
              <w:autoSpaceDE w:val="0"/>
              <w:autoSpaceDN w:val="0"/>
              <w:adjustRightInd w:val="0"/>
              <w:spacing w:after="120" w:line="285" w:lineRule="auto"/>
              <w:jc w:val="center"/>
              <w:rPr>
                <w:rFonts w:cstheme="minorHAnsi"/>
                <w:iCs/>
                <w:sz w:val="24"/>
                <w:szCs w:val="24"/>
              </w:rPr>
            </w:pPr>
            <w:r>
              <w:rPr>
                <w:rFonts w:cstheme="minorHAnsi"/>
                <w:iCs/>
                <w:sz w:val="24"/>
                <w:szCs w:val="24"/>
              </w:rPr>
              <w:t>3</w:t>
            </w:r>
          </w:p>
        </w:tc>
        <w:tc>
          <w:tcPr>
            <w:tcW w:w="856" w:type="pct"/>
            <w:vAlign w:val="center"/>
          </w:tcPr>
          <w:p w14:paraId="707DF3F7" w14:textId="77777777" w:rsidR="00F51C8F" w:rsidRPr="00031114" w:rsidRDefault="00F51C8F" w:rsidP="00F51C8F">
            <w:pPr>
              <w:pStyle w:val="Ttulo2"/>
              <w:numPr>
                <w:ilvl w:val="0"/>
                <w:numId w:val="0"/>
              </w:numPr>
              <w:outlineLvl w:val="1"/>
            </w:pPr>
            <w:bookmarkStart w:id="132" w:name="_Toc463198092"/>
            <w:bookmarkStart w:id="133" w:name="_Toc470688680"/>
            <w:r>
              <w:t xml:space="preserve">Manejo de </w:t>
            </w:r>
            <w:r w:rsidRPr="00031114">
              <w:t>residuos líquidos</w:t>
            </w:r>
            <w:bookmarkEnd w:id="132"/>
            <w:bookmarkEnd w:id="133"/>
          </w:p>
          <w:p w14:paraId="2B053F9F" w14:textId="77777777" w:rsidR="00F51C8F" w:rsidRPr="003E490F" w:rsidRDefault="00F51C8F" w:rsidP="00F51C8F">
            <w:pPr>
              <w:widowControl w:val="0"/>
              <w:overflowPunct w:val="0"/>
              <w:autoSpaceDE w:val="0"/>
              <w:autoSpaceDN w:val="0"/>
              <w:adjustRightInd w:val="0"/>
              <w:spacing w:after="120" w:line="285" w:lineRule="auto"/>
              <w:jc w:val="center"/>
              <w:rPr>
                <w:rFonts w:cstheme="minorHAnsi"/>
                <w:iCs/>
                <w:sz w:val="24"/>
                <w:szCs w:val="24"/>
              </w:rPr>
            </w:pPr>
          </w:p>
        </w:tc>
        <w:tc>
          <w:tcPr>
            <w:tcW w:w="2575" w:type="pct"/>
            <w:vAlign w:val="center"/>
          </w:tcPr>
          <w:p w14:paraId="03667807" w14:textId="7B42AA47" w:rsidR="00F51C8F" w:rsidRPr="00D9333F" w:rsidRDefault="00F51C8F" w:rsidP="00F51C8F">
            <w:pPr>
              <w:rPr>
                <w:rFonts w:eastAsia="Times New Roman"/>
                <w:lang w:eastAsia="es-CL"/>
              </w:rPr>
            </w:pPr>
            <w:r w:rsidRPr="00250293">
              <w:rPr>
                <w:rFonts w:cstheme="minorHAnsi"/>
                <w:b/>
                <w:sz w:val="18"/>
                <w:szCs w:val="18"/>
              </w:rPr>
              <w:t>RCA 384/2011, Considerando</w:t>
            </w:r>
            <w:r w:rsidRPr="00856728">
              <w:rPr>
                <w:rFonts w:cstheme="minorHAnsi"/>
                <w:b/>
              </w:rPr>
              <w:t xml:space="preserve"> </w:t>
            </w:r>
            <w:r w:rsidRPr="00D9333F">
              <w:rPr>
                <w:rFonts w:eastAsia="Times New Roman"/>
                <w:b/>
                <w:bCs/>
                <w:lang w:eastAsia="es-CL"/>
              </w:rPr>
              <w:t>3.11.3.5. Descarga de RILES</w:t>
            </w:r>
            <w:r w:rsidR="00D602A8">
              <w:rPr>
                <w:rFonts w:eastAsia="Times New Roman"/>
                <w:b/>
                <w:bCs/>
                <w:lang w:eastAsia="es-CL"/>
              </w:rPr>
              <w:t>.</w:t>
            </w:r>
          </w:p>
          <w:p w14:paraId="0D17600A" w14:textId="38F11B1B" w:rsidR="00F51C8F" w:rsidRDefault="00F51C8F" w:rsidP="00F51C8F">
            <w:r>
              <w:rPr>
                <w:rFonts w:eastAsia="Times New Roman"/>
                <w:lang w:eastAsia="es-CL"/>
              </w:rPr>
              <w:t>“</w:t>
            </w:r>
            <w:r w:rsidRPr="00D9333F">
              <w:rPr>
                <w:rFonts w:eastAsia="Times New Roman"/>
                <w:lang w:eastAsia="es-CL"/>
              </w:rPr>
              <w:t xml:space="preserve"> El punto georreferenciado definido para la descarga de riles corresponde a las coordenadas </w:t>
            </w:r>
            <w:r w:rsidRPr="00696047">
              <w:rPr>
                <w:rFonts w:eastAsia="Times New Roman"/>
                <w:lang w:eastAsia="es-CL"/>
              </w:rPr>
              <w:t>Latitud G 724439</w:t>
            </w:r>
            <w:r>
              <w:rPr>
                <w:rFonts w:eastAsia="Times New Roman"/>
                <w:lang w:eastAsia="es-CL"/>
              </w:rPr>
              <w:t xml:space="preserve">, </w:t>
            </w:r>
            <w:r w:rsidRPr="00696047">
              <w:rPr>
                <w:rFonts w:eastAsia="Times New Roman"/>
                <w:lang w:eastAsia="es-CL"/>
              </w:rPr>
              <w:t>Longitud</w:t>
            </w:r>
            <w:r>
              <w:rPr>
                <w:rFonts w:eastAsia="Times New Roman"/>
                <w:lang w:eastAsia="es-CL"/>
              </w:rPr>
              <w:t xml:space="preserve"> </w:t>
            </w:r>
            <w:r w:rsidRPr="00696047">
              <w:rPr>
                <w:rFonts w:eastAsia="Times New Roman"/>
                <w:lang w:eastAsia="es-CL"/>
              </w:rPr>
              <w:t>4956747</w:t>
            </w:r>
            <w:r>
              <w:rPr>
                <w:rFonts w:eastAsia="Times New Roman"/>
                <w:lang w:eastAsia="es-CL"/>
              </w:rPr>
              <w:t xml:space="preserve">, </w:t>
            </w:r>
            <w:r w:rsidRPr="00696047">
              <w:rPr>
                <w:rFonts w:eastAsia="Times New Roman"/>
                <w:lang w:eastAsia="es-CL"/>
              </w:rPr>
              <w:t>Datum WGS 84 Huso 18</w:t>
            </w:r>
            <w:r w:rsidRPr="00856728">
              <w:t>.”</w:t>
            </w:r>
            <w:r w:rsidR="00D602A8">
              <w:t>.</w:t>
            </w:r>
          </w:p>
          <w:p w14:paraId="54CC1BA6" w14:textId="77777777" w:rsidR="00F51C8F" w:rsidRDefault="00F51C8F" w:rsidP="00F51C8F"/>
          <w:p w14:paraId="354D9C1A" w14:textId="478B580F" w:rsidR="00F51C8F" w:rsidRDefault="00F51C8F" w:rsidP="00F51C8F">
            <w:pPr>
              <w:rPr>
                <w:rFonts w:cstheme="minorHAnsi"/>
                <w:b/>
                <w:sz w:val="18"/>
                <w:szCs w:val="18"/>
              </w:rPr>
            </w:pPr>
            <w:r w:rsidRPr="00250293">
              <w:rPr>
                <w:rFonts w:cstheme="minorHAnsi"/>
                <w:b/>
                <w:sz w:val="18"/>
                <w:szCs w:val="18"/>
              </w:rPr>
              <w:t>RCA 384/2011, Considerando</w:t>
            </w:r>
            <w:r w:rsidRPr="00D9333F">
              <w:rPr>
                <w:rFonts w:eastAsia="Times New Roman"/>
                <w:b/>
                <w:bCs/>
                <w:lang w:eastAsia="es-CL"/>
              </w:rPr>
              <w:t>4.1.3.   Normas de Calidad de Agua y Residuos Líquidos</w:t>
            </w:r>
            <w:r w:rsidR="00D602A8">
              <w:rPr>
                <w:rFonts w:eastAsia="Times New Roman"/>
                <w:b/>
                <w:bCs/>
                <w:lang w:eastAsia="es-CL"/>
              </w:rPr>
              <w:t>.</w:t>
            </w:r>
          </w:p>
          <w:p w14:paraId="7D6A6164" w14:textId="14A9A4D7" w:rsidR="00F51C8F" w:rsidRDefault="00F51C8F" w:rsidP="00F51C8F">
            <w:pPr>
              <w:rPr>
                <w:rFonts w:eastAsia="Times New Roman"/>
                <w:lang w:eastAsia="es-CL"/>
              </w:rPr>
            </w:pPr>
            <w:r>
              <w:rPr>
                <w:rFonts w:eastAsia="Times New Roman"/>
                <w:lang w:eastAsia="es-CL"/>
              </w:rPr>
              <w:t xml:space="preserve">“Cumplimiento: </w:t>
            </w:r>
            <w:r w:rsidRPr="00973A91">
              <w:rPr>
                <w:rFonts w:eastAsia="Times New Roman"/>
                <w:lang w:eastAsia="es-CL"/>
              </w:rPr>
              <w:t>Operación: en la operación se generarán riles verdes y rojos los que serán tratados y posteriormente evacuados mediante un sistema de descarga superficial que se detalla en la DIA “Sistema Particular de Tratamiento y Disposición Final de Aguas Residuales Generadas por Faenadora Cisne Austral Ltda</w:t>
            </w:r>
            <w:r>
              <w:rPr>
                <w:rFonts w:eastAsia="Times New Roman"/>
                <w:lang w:eastAsia="es-CL"/>
              </w:rPr>
              <w:t>.”</w:t>
            </w:r>
            <w:r w:rsidR="00D602A8">
              <w:rPr>
                <w:rFonts w:eastAsia="Times New Roman"/>
                <w:lang w:eastAsia="es-CL"/>
              </w:rPr>
              <w:t>.</w:t>
            </w:r>
          </w:p>
          <w:p w14:paraId="75273242" w14:textId="77777777" w:rsidR="00F51C8F" w:rsidRPr="003E490F" w:rsidRDefault="00F51C8F" w:rsidP="00F51C8F">
            <w:pPr>
              <w:rPr>
                <w:rFonts w:cstheme="minorHAnsi"/>
                <w:sz w:val="24"/>
                <w:szCs w:val="24"/>
              </w:rPr>
            </w:pPr>
          </w:p>
        </w:tc>
        <w:tc>
          <w:tcPr>
            <w:tcW w:w="1461" w:type="pct"/>
            <w:vAlign w:val="center"/>
          </w:tcPr>
          <w:p w14:paraId="7BC014C5" w14:textId="0A77F665" w:rsidR="00F51C8F" w:rsidRPr="003E490F" w:rsidRDefault="00F51C8F" w:rsidP="00F51C8F">
            <w:pPr>
              <w:widowControl w:val="0"/>
              <w:overflowPunct w:val="0"/>
              <w:autoSpaceDE w:val="0"/>
              <w:autoSpaceDN w:val="0"/>
              <w:adjustRightInd w:val="0"/>
              <w:spacing w:after="120"/>
              <w:rPr>
                <w:rFonts w:cstheme="minorHAnsi"/>
                <w:sz w:val="24"/>
                <w:szCs w:val="24"/>
              </w:rPr>
            </w:pPr>
            <w:r>
              <w:rPr>
                <w:rFonts w:eastAsia="Times New Roman"/>
                <w:color w:val="000000"/>
                <w:lang w:eastAsia="es-CL"/>
              </w:rPr>
              <w:t xml:space="preserve">Existen </w:t>
            </w:r>
            <w:r>
              <w:rPr>
                <w:rFonts w:ascii="Calibri" w:eastAsia="Times New Roman" w:hAnsi="Calibri"/>
                <w:color w:val="000000"/>
                <w:lang w:eastAsia="es-CL"/>
              </w:rPr>
              <w:t>escurrimientos que desborda</w:t>
            </w:r>
            <w:r>
              <w:rPr>
                <w:rFonts w:eastAsia="Times New Roman"/>
                <w:color w:val="000000"/>
                <w:lang w:eastAsia="es-CL"/>
              </w:rPr>
              <w:t xml:space="preserve">n </w:t>
            </w:r>
            <w:r>
              <w:rPr>
                <w:rFonts w:ascii="Calibri" w:eastAsia="Times New Roman" w:hAnsi="Calibri"/>
                <w:color w:val="000000"/>
                <w:lang w:eastAsia="es-CL"/>
              </w:rPr>
              <w:t>el radier y ca</w:t>
            </w:r>
            <w:r>
              <w:rPr>
                <w:rFonts w:eastAsia="Times New Roman"/>
                <w:color w:val="000000"/>
                <w:lang w:eastAsia="es-CL"/>
              </w:rPr>
              <w:t>en</w:t>
            </w:r>
            <w:r>
              <w:rPr>
                <w:rFonts w:ascii="Calibri" w:eastAsia="Times New Roman" w:hAnsi="Calibri"/>
                <w:color w:val="000000"/>
                <w:lang w:eastAsia="es-CL"/>
              </w:rPr>
              <w:t xml:space="preserve"> al suelo, sin pasar por la planta de riles, descargando sin tratar fuera del punto autorizado</w:t>
            </w:r>
            <w:r w:rsidR="00D602A8">
              <w:rPr>
                <w:rFonts w:ascii="Calibri" w:eastAsia="Times New Roman" w:hAnsi="Calibri"/>
                <w:color w:val="000000"/>
                <w:lang w:eastAsia="es-CL"/>
              </w:rPr>
              <w:t>.</w:t>
            </w:r>
          </w:p>
        </w:tc>
      </w:tr>
      <w:tr w:rsidR="00F51C8F" w:rsidRPr="0025129B" w14:paraId="4E4775CD" w14:textId="77777777" w:rsidTr="00F51C8F">
        <w:trPr>
          <w:cantSplit/>
          <w:jc w:val="center"/>
        </w:trPr>
        <w:tc>
          <w:tcPr>
            <w:tcW w:w="108" w:type="pct"/>
            <w:vAlign w:val="center"/>
          </w:tcPr>
          <w:p w14:paraId="2CA0EB51" w14:textId="77777777" w:rsidR="00F51C8F" w:rsidRPr="0025129B" w:rsidRDefault="00F51C8F" w:rsidP="00F51C8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5</w:t>
            </w:r>
          </w:p>
        </w:tc>
        <w:tc>
          <w:tcPr>
            <w:tcW w:w="856" w:type="pct"/>
            <w:vAlign w:val="center"/>
          </w:tcPr>
          <w:p w14:paraId="34704E1B" w14:textId="77777777" w:rsidR="00F51C8F" w:rsidRPr="00031114" w:rsidRDefault="00F51C8F" w:rsidP="00F51C8F">
            <w:pPr>
              <w:pStyle w:val="Ttulo2"/>
              <w:numPr>
                <w:ilvl w:val="0"/>
                <w:numId w:val="0"/>
              </w:numPr>
              <w:outlineLvl w:val="1"/>
            </w:pPr>
            <w:bookmarkStart w:id="134" w:name="_Toc470688681"/>
            <w:r>
              <w:t>Manejo de residuos sólidos</w:t>
            </w:r>
            <w:bookmarkEnd w:id="134"/>
          </w:p>
          <w:p w14:paraId="537126D1" w14:textId="77777777" w:rsidR="00F51C8F" w:rsidRPr="0025129B" w:rsidRDefault="00F51C8F" w:rsidP="00F51C8F">
            <w:pPr>
              <w:widowControl w:val="0"/>
              <w:overflowPunct w:val="0"/>
              <w:autoSpaceDE w:val="0"/>
              <w:autoSpaceDN w:val="0"/>
              <w:adjustRightInd w:val="0"/>
              <w:spacing w:after="120" w:line="285" w:lineRule="auto"/>
              <w:jc w:val="center"/>
              <w:rPr>
                <w:rFonts w:cstheme="minorHAnsi"/>
                <w:iCs/>
              </w:rPr>
            </w:pPr>
          </w:p>
        </w:tc>
        <w:tc>
          <w:tcPr>
            <w:tcW w:w="2575" w:type="pct"/>
            <w:vAlign w:val="center"/>
          </w:tcPr>
          <w:p w14:paraId="36EB04EE" w14:textId="77777777" w:rsidR="00F51C8F" w:rsidRPr="00D9333F" w:rsidRDefault="00F51C8F" w:rsidP="00F51C8F">
            <w:pPr>
              <w:rPr>
                <w:rFonts w:eastAsia="Times New Roman"/>
                <w:lang w:eastAsia="es-CL"/>
              </w:rPr>
            </w:pPr>
            <w:r w:rsidRPr="00250293">
              <w:rPr>
                <w:rFonts w:cstheme="minorHAnsi"/>
                <w:b/>
                <w:sz w:val="18"/>
                <w:szCs w:val="18"/>
              </w:rPr>
              <w:t>RCA 384/2011, Considerando</w:t>
            </w:r>
            <w:r>
              <w:rPr>
                <w:rFonts w:cstheme="minorHAnsi"/>
                <w:b/>
                <w:sz w:val="18"/>
                <w:szCs w:val="18"/>
              </w:rPr>
              <w:t xml:space="preserve"> </w:t>
            </w:r>
            <w:r w:rsidRPr="00D9333F">
              <w:rPr>
                <w:rFonts w:eastAsia="Times New Roman"/>
                <w:b/>
                <w:bCs/>
                <w:lang w:eastAsia="es-CL"/>
              </w:rPr>
              <w:t>3.11.3.6. Planes de Contingencia del Sistema de Tratamiento</w:t>
            </w:r>
          </w:p>
          <w:p w14:paraId="7128F29A" w14:textId="77777777" w:rsidR="00F51C8F" w:rsidRDefault="00F51C8F" w:rsidP="00F51C8F">
            <w:pPr>
              <w:rPr>
                <w:rFonts w:cstheme="minorHAnsi"/>
                <w:b/>
                <w:sz w:val="18"/>
                <w:szCs w:val="18"/>
              </w:rPr>
            </w:pPr>
          </w:p>
          <w:p w14:paraId="4AEFFD79" w14:textId="77777777" w:rsidR="00F51C8F" w:rsidRPr="00D9333F" w:rsidRDefault="00F51C8F" w:rsidP="00F51C8F">
            <w:pPr>
              <w:rPr>
                <w:rFonts w:eastAsia="Times New Roman"/>
                <w:lang w:eastAsia="es-CL"/>
              </w:rPr>
            </w:pPr>
            <w:r>
              <w:t xml:space="preserve">“ …  </w:t>
            </w:r>
            <w:r w:rsidRPr="00D9333F">
              <w:rPr>
                <w:rFonts w:eastAsia="Times New Roman"/>
                <w:lang w:eastAsia="es-CL"/>
              </w:rPr>
              <w:t>El sistema no genera olores, dado que el proceso biológico es aeróbico, las tasa de retención hidráulica están calculadas de modo que no</w:t>
            </w:r>
            <w:r>
              <w:rPr>
                <w:rFonts w:eastAsia="Times New Roman"/>
                <w:lang w:eastAsia="es-CL"/>
              </w:rPr>
              <w:t xml:space="preserve"> </w:t>
            </w:r>
            <w:r w:rsidRPr="00D9333F">
              <w:rPr>
                <w:rFonts w:eastAsia="Times New Roman"/>
                <w:lang w:eastAsia="es-CL"/>
              </w:rPr>
              <w:t>permite la generación de bacterias anaeróbicas las que posteriormente produzcan metano y ácido sulfhídrico. El dimensionamiento del estanque de homogenizador permite la acumulación de Riles de más de un día, de modo que pueda servir de contingencia y acumular el agua en caso que no se esté cumpliendo la norma. Sin embargo se diseñó para que este estanque se vacíe diariamente y no se acumula el afluente de un día a otro.</w:t>
            </w:r>
          </w:p>
          <w:p w14:paraId="73DBEACA" w14:textId="77777777" w:rsidR="00F51C8F" w:rsidRDefault="00F51C8F" w:rsidP="00F51C8F">
            <w:r w:rsidRPr="00D9333F">
              <w:rPr>
                <w:rFonts w:eastAsia="Times New Roman"/>
                <w:lang w:eastAsia="es-CL"/>
              </w:rPr>
              <w:t>El titular señala que el “Plan de gestión de olores de la planta faenadora”, incluirá la identificación y evaluación de los focos de emisión de olores, los requerimientos operativos de limpieza y desinfección, incluyendo los programas de mantención preventiva y las acciones de control ante emergencias.</w:t>
            </w:r>
            <w:r>
              <w:t xml:space="preserve">… </w:t>
            </w:r>
            <w:r w:rsidRPr="00A43750">
              <w:t>.</w:t>
            </w:r>
            <w:r>
              <w:t>”</w:t>
            </w:r>
          </w:p>
          <w:p w14:paraId="56CB2D6F" w14:textId="77777777" w:rsidR="00F51C8F" w:rsidRDefault="00F51C8F" w:rsidP="00F51C8F"/>
          <w:p w14:paraId="4B9AE473" w14:textId="77777777" w:rsidR="00F51C8F" w:rsidRPr="00A43750" w:rsidRDefault="00F51C8F" w:rsidP="00F51C8F">
            <w:r>
              <w:rPr>
                <w:rFonts w:eastAsia="Times New Roman"/>
                <w:lang w:eastAsia="es-CL"/>
              </w:rPr>
              <w:t>“…</w:t>
            </w:r>
            <w:r w:rsidRPr="00D9333F">
              <w:rPr>
                <w:rFonts w:eastAsia="Times New Roman"/>
                <w:lang w:eastAsia="es-CL"/>
              </w:rPr>
              <w:t>Pre-tratamiento de RILes</w:t>
            </w:r>
            <w:r>
              <w:rPr>
                <w:rFonts w:eastAsia="Times New Roman"/>
                <w:lang w:eastAsia="es-CL"/>
              </w:rPr>
              <w:t xml:space="preserve">: </w:t>
            </w:r>
            <w:r w:rsidRPr="00D9333F">
              <w:rPr>
                <w:rFonts w:eastAsia="Times New Roman"/>
                <w:lang w:eastAsia="es-CL"/>
              </w:rPr>
              <w:t>Optimizar la separación solido- liquido.</w:t>
            </w:r>
            <w:r>
              <w:rPr>
                <w:rFonts w:eastAsia="Times New Roman"/>
                <w:lang w:eastAsia="es-CL"/>
              </w:rPr>
              <w:t xml:space="preserve"> </w:t>
            </w:r>
            <w:r w:rsidRPr="00D9333F">
              <w:rPr>
                <w:rFonts w:eastAsia="Times New Roman"/>
                <w:lang w:eastAsia="es-CL"/>
              </w:rPr>
              <w:t>No sobrepasar la capacidad de carga de diseño de la planta de tratamiento.</w:t>
            </w:r>
            <w:r>
              <w:rPr>
                <w:rFonts w:eastAsia="Times New Roman"/>
                <w:lang w:eastAsia="es-CL"/>
              </w:rPr>
              <w:t xml:space="preserve"> </w:t>
            </w:r>
            <w:r w:rsidRPr="00D9333F">
              <w:rPr>
                <w:rFonts w:eastAsia="Times New Roman"/>
                <w:lang w:eastAsia="es-CL"/>
              </w:rPr>
              <w:t>Ejecutar un programa de mantención preventiva que asegure óptimo funcionamiento de los equipos de separación</w:t>
            </w:r>
            <w:r>
              <w:rPr>
                <w:rFonts w:eastAsia="Times New Roman"/>
                <w:lang w:eastAsia="es-CL"/>
              </w:rPr>
              <w:t>…”</w:t>
            </w:r>
          </w:p>
          <w:p w14:paraId="103AE38D" w14:textId="77777777" w:rsidR="00F51C8F" w:rsidRPr="00CC4842" w:rsidRDefault="00F51C8F" w:rsidP="00F51C8F"/>
        </w:tc>
        <w:tc>
          <w:tcPr>
            <w:tcW w:w="1461" w:type="pct"/>
            <w:vAlign w:val="center"/>
          </w:tcPr>
          <w:p w14:paraId="3E384E8C" w14:textId="73E8B2EC" w:rsidR="00F51C8F" w:rsidRDefault="00F51C8F" w:rsidP="00D602A8">
            <w:r w:rsidRPr="00C0601D">
              <w:t xml:space="preserve">Durante </w:t>
            </w:r>
            <w:r>
              <w:t>las actividades de  inspección se constató la existencia de un olor intenso, de notas orgánicas y de carácter ofensivo en la sala del cocedor con vapor directo. En el piso del cocedor se constató la presencia de líquido orgánico en el piso alrededor del ducto de evacuación</w:t>
            </w:r>
            <w:r w:rsidR="00D602A8">
              <w:t>.</w:t>
            </w:r>
          </w:p>
          <w:p w14:paraId="112A1ECA" w14:textId="77777777" w:rsidR="00F51C8F" w:rsidRDefault="00F51C8F" w:rsidP="00F51C8F">
            <w:pPr>
              <w:jc w:val="left"/>
              <w:rPr>
                <w:rFonts w:eastAsia="Times New Roman"/>
                <w:lang w:eastAsia="es-CL"/>
              </w:rPr>
            </w:pPr>
          </w:p>
          <w:p w14:paraId="17EBDB44" w14:textId="77777777" w:rsidR="00F51C8F" w:rsidRPr="0025129B" w:rsidRDefault="00F51C8F" w:rsidP="00F51C8F">
            <w:pPr>
              <w:widowControl w:val="0"/>
              <w:overflowPunct w:val="0"/>
              <w:autoSpaceDE w:val="0"/>
              <w:autoSpaceDN w:val="0"/>
              <w:adjustRightInd w:val="0"/>
              <w:spacing w:after="120"/>
              <w:rPr>
                <w:rFonts w:cstheme="minorHAnsi"/>
              </w:rPr>
            </w:pPr>
          </w:p>
        </w:tc>
      </w:tr>
      <w:tr w:rsidR="00F51C8F" w:rsidRPr="0025129B" w14:paraId="25F0BC2A" w14:textId="77777777" w:rsidTr="00F51C8F">
        <w:trPr>
          <w:cantSplit/>
          <w:jc w:val="center"/>
        </w:trPr>
        <w:tc>
          <w:tcPr>
            <w:tcW w:w="108" w:type="pct"/>
            <w:vAlign w:val="center"/>
          </w:tcPr>
          <w:p w14:paraId="267F18DC" w14:textId="77777777" w:rsidR="00F51C8F" w:rsidRPr="0025129B" w:rsidRDefault="00F51C8F" w:rsidP="00F51C8F">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856" w:type="pct"/>
            <w:vAlign w:val="center"/>
          </w:tcPr>
          <w:p w14:paraId="74E96C29" w14:textId="77777777" w:rsidR="00F51C8F" w:rsidRPr="00031114" w:rsidRDefault="00F51C8F" w:rsidP="00F51C8F">
            <w:pPr>
              <w:pStyle w:val="Ttulo2"/>
              <w:numPr>
                <w:ilvl w:val="0"/>
                <w:numId w:val="0"/>
              </w:numPr>
              <w:outlineLvl w:val="1"/>
            </w:pPr>
            <w:bookmarkStart w:id="135" w:name="_Toc470688682"/>
            <w:r>
              <w:t>Monitoreo de efluentes</w:t>
            </w:r>
            <w:bookmarkEnd w:id="135"/>
          </w:p>
          <w:p w14:paraId="39E76299" w14:textId="77777777" w:rsidR="00F51C8F" w:rsidRPr="0025129B" w:rsidRDefault="00F51C8F" w:rsidP="00F51C8F">
            <w:pPr>
              <w:widowControl w:val="0"/>
              <w:overflowPunct w:val="0"/>
              <w:autoSpaceDE w:val="0"/>
              <w:autoSpaceDN w:val="0"/>
              <w:adjustRightInd w:val="0"/>
              <w:spacing w:after="120" w:line="285" w:lineRule="auto"/>
              <w:jc w:val="center"/>
              <w:rPr>
                <w:rFonts w:cstheme="minorHAnsi"/>
                <w:iCs/>
              </w:rPr>
            </w:pPr>
          </w:p>
        </w:tc>
        <w:tc>
          <w:tcPr>
            <w:tcW w:w="2575" w:type="pct"/>
            <w:vAlign w:val="center"/>
          </w:tcPr>
          <w:p w14:paraId="7CBE4B3D" w14:textId="77777777" w:rsidR="00F51C8F" w:rsidRPr="00D9333F" w:rsidRDefault="00F51C8F" w:rsidP="00F51C8F">
            <w:pPr>
              <w:rPr>
                <w:rFonts w:eastAsia="Times New Roman"/>
                <w:lang w:eastAsia="es-CL"/>
              </w:rPr>
            </w:pPr>
            <w:r w:rsidRPr="00250293">
              <w:rPr>
                <w:rFonts w:cstheme="minorHAnsi"/>
                <w:b/>
                <w:sz w:val="18"/>
                <w:szCs w:val="18"/>
              </w:rPr>
              <w:t>RCA 384/2011, Considerando</w:t>
            </w:r>
            <w:r>
              <w:rPr>
                <w:rFonts w:cstheme="minorHAnsi"/>
                <w:b/>
                <w:sz w:val="18"/>
                <w:szCs w:val="18"/>
              </w:rPr>
              <w:t xml:space="preserve"> </w:t>
            </w:r>
            <w:r w:rsidRPr="00D9333F">
              <w:rPr>
                <w:rFonts w:eastAsia="Times New Roman"/>
                <w:b/>
                <w:bCs/>
                <w:lang w:eastAsia="es-CL"/>
              </w:rPr>
              <w:t>4.1.3.   Normas de Calidad de Agua y Residuos Líquidos</w:t>
            </w:r>
          </w:p>
          <w:tbl>
            <w:tblPr>
              <w:tblW w:w="6513" w:type="dxa"/>
              <w:tblCellMar>
                <w:left w:w="0" w:type="dxa"/>
                <w:right w:w="0" w:type="dxa"/>
              </w:tblCellMar>
              <w:tblLook w:val="04A0" w:firstRow="1" w:lastRow="0" w:firstColumn="1" w:lastColumn="0" w:noHBand="0" w:noVBand="1"/>
            </w:tblPr>
            <w:tblGrid>
              <w:gridCol w:w="2376"/>
              <w:gridCol w:w="4137"/>
            </w:tblGrid>
            <w:tr w:rsidR="00F51C8F" w:rsidRPr="00D9333F" w14:paraId="0DCE866F" w14:textId="77777777" w:rsidTr="00F51C8F">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B596430" w14:textId="77777777" w:rsidR="00F51C8F" w:rsidRPr="00D9333F" w:rsidRDefault="00F51C8F" w:rsidP="00F51C8F">
                  <w:pPr>
                    <w:rPr>
                      <w:rFonts w:eastAsia="Times New Roman"/>
                      <w:sz w:val="20"/>
                      <w:szCs w:val="20"/>
                      <w:lang w:eastAsia="es-CL"/>
                    </w:rPr>
                  </w:pPr>
                  <w:r w:rsidRPr="00D9333F">
                    <w:rPr>
                      <w:rFonts w:eastAsia="Times New Roman"/>
                      <w:sz w:val="20"/>
                      <w:szCs w:val="20"/>
                      <w:lang w:eastAsia="es-CL"/>
                    </w:rPr>
                    <w:t>MATERIA</w:t>
                  </w:r>
                </w:p>
              </w:tc>
              <w:tc>
                <w:tcPr>
                  <w:tcW w:w="413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F655730" w14:textId="77777777" w:rsidR="00F51C8F" w:rsidRPr="00D9333F" w:rsidRDefault="00F51C8F" w:rsidP="00F51C8F">
                  <w:pPr>
                    <w:rPr>
                      <w:rFonts w:eastAsia="Times New Roman"/>
                      <w:sz w:val="20"/>
                      <w:szCs w:val="20"/>
                      <w:lang w:eastAsia="es-CL"/>
                    </w:rPr>
                  </w:pPr>
                  <w:r w:rsidRPr="00D9333F">
                    <w:rPr>
                      <w:rFonts w:eastAsia="Times New Roman"/>
                      <w:sz w:val="20"/>
                      <w:szCs w:val="20"/>
                      <w:lang w:eastAsia="es-CL"/>
                    </w:rPr>
                    <w:t>Residuos Industriales Líquidos</w:t>
                  </w:r>
                </w:p>
              </w:tc>
            </w:tr>
            <w:tr w:rsidR="00F51C8F" w:rsidRPr="00D9333F" w14:paraId="73F1CCCF" w14:textId="77777777" w:rsidTr="00F51C8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081A6E" w14:textId="77777777" w:rsidR="00F51C8F" w:rsidRPr="00D9333F" w:rsidRDefault="00F51C8F" w:rsidP="00F51C8F">
                  <w:pPr>
                    <w:rPr>
                      <w:rFonts w:eastAsia="Times New Roman"/>
                      <w:sz w:val="20"/>
                      <w:szCs w:val="20"/>
                      <w:lang w:eastAsia="es-CL"/>
                    </w:rPr>
                  </w:pPr>
                  <w:r w:rsidRPr="00D9333F">
                    <w:rPr>
                      <w:rFonts w:eastAsia="Times New Roman"/>
                      <w:sz w:val="20"/>
                      <w:szCs w:val="20"/>
                      <w:lang w:eastAsia="es-CL"/>
                    </w:rPr>
                    <w:t>Construcción y Operación</w:t>
                  </w:r>
                </w:p>
              </w:tc>
              <w:tc>
                <w:tcPr>
                  <w:tcW w:w="4137" w:type="dxa"/>
                  <w:tcBorders>
                    <w:top w:val="nil"/>
                    <w:left w:val="nil"/>
                    <w:bottom w:val="single" w:sz="8" w:space="0" w:color="auto"/>
                    <w:right w:val="single" w:sz="8" w:space="0" w:color="auto"/>
                  </w:tcBorders>
                  <w:tcMar>
                    <w:top w:w="0" w:type="dxa"/>
                    <w:left w:w="108" w:type="dxa"/>
                    <w:bottom w:w="0" w:type="dxa"/>
                    <w:right w:w="108" w:type="dxa"/>
                  </w:tcMar>
                  <w:hideMark/>
                </w:tcPr>
                <w:p w14:paraId="1CEABA17" w14:textId="77777777" w:rsidR="00F51C8F" w:rsidRPr="00D9333F" w:rsidRDefault="00F51C8F" w:rsidP="00F51C8F">
                  <w:pPr>
                    <w:rPr>
                      <w:rFonts w:eastAsia="Times New Roman"/>
                      <w:sz w:val="20"/>
                      <w:szCs w:val="20"/>
                      <w:lang w:eastAsia="es-CL"/>
                    </w:rPr>
                  </w:pPr>
                  <w:r w:rsidRPr="00D9333F">
                    <w:rPr>
                      <w:rFonts w:eastAsia="Times New Roman"/>
                      <w:sz w:val="20"/>
                      <w:szCs w:val="20"/>
                      <w:lang w:eastAsia="es-CL"/>
                    </w:rPr>
                    <w:t>Decreto Supremo Nº 90/2000. Ministerio Secretaría General de la Presidencia. Establece Norma de Emisión Para la Regulación de Contaminantes Asociados a las Descargas de Residuos a Aguas Marinas y Continentales Superficiales.</w:t>
                  </w:r>
                </w:p>
              </w:tc>
            </w:tr>
            <w:tr w:rsidR="00F51C8F" w:rsidRPr="00D9333F" w14:paraId="033A79B2" w14:textId="77777777" w:rsidTr="00F51C8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4B13D8" w14:textId="77777777" w:rsidR="00F51C8F" w:rsidRPr="00D9333F" w:rsidRDefault="00F51C8F" w:rsidP="00F51C8F">
                  <w:pPr>
                    <w:rPr>
                      <w:rFonts w:eastAsia="Times New Roman"/>
                      <w:sz w:val="20"/>
                      <w:szCs w:val="20"/>
                      <w:lang w:eastAsia="es-CL"/>
                    </w:rPr>
                  </w:pPr>
                  <w:r w:rsidRPr="00D9333F">
                    <w:rPr>
                      <w:rFonts w:eastAsia="Times New Roman"/>
                      <w:sz w:val="20"/>
                      <w:szCs w:val="20"/>
                      <w:lang w:eastAsia="es-CL"/>
                    </w:rPr>
                    <w:t>DEL CONTENIDO QUE</w:t>
                  </w:r>
                </w:p>
                <w:p w14:paraId="4144F5A6" w14:textId="77777777" w:rsidR="00F51C8F" w:rsidRPr="00D9333F" w:rsidRDefault="00F51C8F" w:rsidP="00F51C8F">
                  <w:pPr>
                    <w:rPr>
                      <w:rFonts w:eastAsia="Times New Roman"/>
                      <w:sz w:val="20"/>
                      <w:szCs w:val="20"/>
                      <w:lang w:eastAsia="es-CL"/>
                    </w:rPr>
                  </w:pPr>
                  <w:r w:rsidRPr="00D9333F">
                    <w:rPr>
                      <w:rFonts w:eastAsia="Times New Roman"/>
                      <w:sz w:val="20"/>
                      <w:szCs w:val="20"/>
                      <w:lang w:eastAsia="es-CL"/>
                    </w:rPr>
                    <w:t>APLICA</w:t>
                  </w:r>
                </w:p>
              </w:tc>
              <w:tc>
                <w:tcPr>
                  <w:tcW w:w="4137" w:type="dxa"/>
                  <w:tcBorders>
                    <w:top w:val="nil"/>
                    <w:left w:val="nil"/>
                    <w:bottom w:val="single" w:sz="8" w:space="0" w:color="auto"/>
                    <w:right w:val="single" w:sz="8" w:space="0" w:color="auto"/>
                  </w:tcBorders>
                  <w:tcMar>
                    <w:top w:w="0" w:type="dxa"/>
                    <w:left w:w="108" w:type="dxa"/>
                    <w:bottom w:w="0" w:type="dxa"/>
                    <w:right w:w="108" w:type="dxa"/>
                  </w:tcMar>
                  <w:hideMark/>
                </w:tcPr>
                <w:p w14:paraId="0D90B348" w14:textId="77777777" w:rsidR="00F51C8F" w:rsidRPr="00D9333F" w:rsidRDefault="00F51C8F" w:rsidP="00F51C8F">
                  <w:pPr>
                    <w:rPr>
                      <w:rFonts w:eastAsia="Times New Roman"/>
                      <w:sz w:val="20"/>
                      <w:szCs w:val="20"/>
                      <w:lang w:eastAsia="es-CL"/>
                    </w:rPr>
                  </w:pPr>
                  <w:r w:rsidRPr="00D9333F">
                    <w:rPr>
                      <w:rFonts w:eastAsia="Times New Roman"/>
                      <w:sz w:val="20"/>
                      <w:szCs w:val="20"/>
                      <w:lang w:eastAsia="es-CL"/>
                    </w:rPr>
                    <w:t>4.2 Limites máximos permitidos para la descarga de residuos líquidos a cuerpos de agua fluviales. Tabla Nº1 del DS90/00</w:t>
                  </w:r>
                </w:p>
              </w:tc>
            </w:tr>
          </w:tbl>
          <w:p w14:paraId="755B5F67" w14:textId="77777777" w:rsidR="00F51C8F" w:rsidRPr="0025129B" w:rsidRDefault="00F51C8F" w:rsidP="00F51C8F">
            <w:pPr>
              <w:rPr>
                <w:rFonts w:cstheme="minorHAnsi"/>
              </w:rPr>
            </w:pPr>
          </w:p>
        </w:tc>
        <w:tc>
          <w:tcPr>
            <w:tcW w:w="1461" w:type="pct"/>
            <w:vAlign w:val="center"/>
          </w:tcPr>
          <w:p w14:paraId="4D67E609" w14:textId="530DA649" w:rsidR="00F51C8F" w:rsidRPr="0025129B" w:rsidRDefault="00F51C8F" w:rsidP="00D602A8">
            <w:pPr>
              <w:widowControl w:val="0"/>
              <w:overflowPunct w:val="0"/>
              <w:autoSpaceDE w:val="0"/>
              <w:autoSpaceDN w:val="0"/>
              <w:adjustRightInd w:val="0"/>
              <w:spacing w:after="120"/>
              <w:rPr>
                <w:rFonts w:cstheme="minorHAnsi"/>
              </w:rPr>
            </w:pPr>
            <w:r>
              <w:rPr>
                <w:rFonts w:cstheme="minorHAnsi"/>
              </w:rPr>
              <w:t>Existen excedencias en el parámetro de Coliformes Fecales en 3 de los 7</w:t>
            </w:r>
            <w:r w:rsidR="00D602A8">
              <w:rPr>
                <w:rFonts w:cstheme="minorHAnsi"/>
              </w:rPr>
              <w:t xml:space="preserve"> meses con descarga informados. </w:t>
            </w:r>
          </w:p>
        </w:tc>
      </w:tr>
      <w:tr w:rsidR="00F51C8F" w:rsidRPr="0025129B" w14:paraId="086530DD" w14:textId="77777777" w:rsidTr="00F51C8F">
        <w:trPr>
          <w:cantSplit/>
          <w:jc w:val="center"/>
        </w:trPr>
        <w:tc>
          <w:tcPr>
            <w:tcW w:w="108" w:type="pct"/>
            <w:vAlign w:val="center"/>
          </w:tcPr>
          <w:p w14:paraId="1F6F6962" w14:textId="77777777" w:rsidR="00F51C8F" w:rsidRPr="0025129B" w:rsidRDefault="00F51C8F" w:rsidP="00F51C8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w:t>
            </w:r>
          </w:p>
        </w:tc>
        <w:tc>
          <w:tcPr>
            <w:tcW w:w="856" w:type="pct"/>
            <w:vAlign w:val="center"/>
          </w:tcPr>
          <w:p w14:paraId="102A8B14" w14:textId="77777777" w:rsidR="00F51C8F" w:rsidRDefault="00F51C8F" w:rsidP="00F51C8F">
            <w:pPr>
              <w:pStyle w:val="Ttulo2"/>
              <w:numPr>
                <w:ilvl w:val="0"/>
                <w:numId w:val="0"/>
              </w:numPr>
              <w:outlineLvl w:val="1"/>
            </w:pPr>
            <w:bookmarkStart w:id="136" w:name="_Toc470688683"/>
            <w:r>
              <w:t>Otros Hechos</w:t>
            </w:r>
            <w:bookmarkEnd w:id="136"/>
          </w:p>
        </w:tc>
        <w:tc>
          <w:tcPr>
            <w:tcW w:w="2575" w:type="pct"/>
            <w:vAlign w:val="center"/>
          </w:tcPr>
          <w:p w14:paraId="4B2633C4" w14:textId="77777777" w:rsidR="00F51C8F" w:rsidRDefault="00F51C8F" w:rsidP="00F51C8F">
            <w:pPr>
              <w:rPr>
                <w:color w:val="FF0000"/>
              </w:rPr>
            </w:pPr>
            <w:r>
              <w:rPr>
                <w:b/>
              </w:rPr>
              <w:t>Exigencia</w:t>
            </w:r>
            <w:r w:rsidRPr="0025129B">
              <w:rPr>
                <w:b/>
              </w:rPr>
              <w:t>:</w:t>
            </w:r>
            <w:r>
              <w:rPr>
                <w:b/>
              </w:rPr>
              <w:t xml:space="preserve"> </w:t>
            </w:r>
          </w:p>
          <w:p w14:paraId="139CB435" w14:textId="799846F8" w:rsidR="00F51C8F" w:rsidRPr="001847D9" w:rsidRDefault="00F51C8F" w:rsidP="00F51C8F">
            <w:pPr>
              <w:ind w:left="209"/>
              <w:rPr>
                <w:rFonts w:cstheme="minorHAnsi"/>
                <w:b/>
              </w:rPr>
            </w:pPr>
            <w:r>
              <w:rPr>
                <w:rFonts w:cstheme="minorHAnsi"/>
                <w:b/>
              </w:rPr>
              <w:t>Res. Ex. N°223/2015 que “</w:t>
            </w:r>
            <w:r w:rsidRPr="004D0391">
              <w:rPr>
                <w:rFonts w:cstheme="minorHAnsi"/>
                <w:b/>
              </w:rPr>
              <w:t>Dicta instrucciones generales sobre la elaboración del plan de seguimiento de variables ambientales, los informes de seguimiento ambiental y la remisión de información al sistema electrónico de seguimiento ambiental</w:t>
            </w:r>
            <w:r>
              <w:rPr>
                <w:rFonts w:cstheme="minorHAnsi"/>
                <w:b/>
              </w:rPr>
              <w:t>”</w:t>
            </w:r>
            <w:r w:rsidR="00E30A97">
              <w:rPr>
                <w:rFonts w:cstheme="minorHAnsi"/>
                <w:b/>
              </w:rPr>
              <w:t>.</w:t>
            </w:r>
          </w:p>
          <w:p w14:paraId="7DBA0C19" w14:textId="77777777" w:rsidR="00F51C8F" w:rsidRDefault="00F51C8F" w:rsidP="00F51C8F">
            <w:pPr>
              <w:ind w:left="209"/>
              <w:rPr>
                <w:rFonts w:cstheme="minorHAnsi"/>
              </w:rPr>
            </w:pPr>
          </w:p>
          <w:p w14:paraId="656F19C9" w14:textId="5BE19EDC" w:rsidR="00F51C8F" w:rsidRDefault="00F51C8F" w:rsidP="00F51C8F">
            <w:pPr>
              <w:ind w:left="209"/>
              <w:rPr>
                <w:rFonts w:cstheme="minorHAnsi"/>
              </w:rPr>
            </w:pPr>
            <w:r>
              <w:rPr>
                <w:rFonts w:cstheme="minorHAnsi"/>
              </w:rPr>
              <w:t xml:space="preserve">“ </w:t>
            </w:r>
            <w:r w:rsidRPr="00945B04">
              <w:rPr>
                <w:rFonts w:cstheme="minorHAnsi"/>
              </w:rPr>
              <w:t>Artículo vigésimo sexto. Forma y modo de entrega. La información deberá</w:t>
            </w:r>
            <w:r>
              <w:rPr>
                <w:rFonts w:cstheme="minorHAnsi"/>
              </w:rPr>
              <w:t xml:space="preserve"> </w:t>
            </w:r>
            <w:r w:rsidRPr="00945B04">
              <w:rPr>
                <w:rFonts w:cstheme="minorHAnsi"/>
              </w:rPr>
              <w:t>ser remitida a la Superintendencia del Medio Ambiente de acuerdo a los formatos</w:t>
            </w:r>
            <w:r>
              <w:rPr>
                <w:rFonts w:cstheme="minorHAnsi"/>
              </w:rPr>
              <w:t xml:space="preserve"> </w:t>
            </w:r>
            <w:r w:rsidRPr="00945B04">
              <w:rPr>
                <w:rFonts w:cstheme="minorHAnsi"/>
              </w:rPr>
              <w:t>establecidos para el ingreso de información en el Sistema Electrónico de Seguimiento</w:t>
            </w:r>
            <w:r>
              <w:rPr>
                <w:rFonts w:cstheme="minorHAnsi"/>
              </w:rPr>
              <w:t xml:space="preserve"> </w:t>
            </w:r>
            <w:r w:rsidRPr="00945B04">
              <w:rPr>
                <w:rFonts w:cstheme="minorHAnsi"/>
              </w:rPr>
              <w:t>Ambiental</w:t>
            </w:r>
            <w:r>
              <w:rPr>
                <w:rFonts w:cstheme="minorHAnsi"/>
              </w:rPr>
              <w:t>…”</w:t>
            </w:r>
            <w:r w:rsidR="00E30A97">
              <w:rPr>
                <w:rFonts w:cstheme="minorHAnsi"/>
              </w:rPr>
              <w:t>.</w:t>
            </w:r>
          </w:p>
          <w:p w14:paraId="723D13DA" w14:textId="77777777" w:rsidR="00F51C8F" w:rsidRPr="00250293" w:rsidRDefault="00F51C8F" w:rsidP="00F51C8F">
            <w:pPr>
              <w:rPr>
                <w:rFonts w:cstheme="minorHAnsi"/>
                <w:b/>
                <w:sz w:val="18"/>
                <w:szCs w:val="18"/>
              </w:rPr>
            </w:pPr>
          </w:p>
        </w:tc>
        <w:tc>
          <w:tcPr>
            <w:tcW w:w="1461" w:type="pct"/>
            <w:vAlign w:val="center"/>
          </w:tcPr>
          <w:p w14:paraId="2C2F7840" w14:textId="77777777" w:rsidR="00F51C8F" w:rsidRDefault="00F51C8F" w:rsidP="00D602A8">
            <w:pPr>
              <w:rPr>
                <w:rFonts w:cstheme="minorHAnsi"/>
              </w:rPr>
            </w:pPr>
            <w:r>
              <w:rPr>
                <w:rFonts w:cstheme="minorHAnsi"/>
              </w:rPr>
              <w:t>El titular no ha cargado los informes de seguimiento comprometidos en la RCA N°384/2011.</w:t>
            </w:r>
          </w:p>
          <w:p w14:paraId="3424F203" w14:textId="77777777" w:rsidR="00F51C8F" w:rsidRDefault="00F51C8F" w:rsidP="00F51C8F">
            <w:pPr>
              <w:widowControl w:val="0"/>
              <w:overflowPunct w:val="0"/>
              <w:autoSpaceDE w:val="0"/>
              <w:autoSpaceDN w:val="0"/>
              <w:adjustRightInd w:val="0"/>
              <w:spacing w:after="120"/>
              <w:rPr>
                <w:rFonts w:cstheme="minorHAnsi"/>
              </w:rPr>
            </w:pPr>
          </w:p>
        </w:tc>
      </w:tr>
    </w:tbl>
    <w:p w14:paraId="2D10449C" w14:textId="77777777" w:rsidR="009F6B53" w:rsidRPr="0025129B" w:rsidRDefault="009F6B53" w:rsidP="00893A4E">
      <w:pPr>
        <w:pStyle w:val="Prrafodelista"/>
        <w:ind w:left="0"/>
        <w:rPr>
          <w:rFonts w:cstheme="minorHAnsi"/>
          <w:b/>
          <w:sz w:val="14"/>
          <w:szCs w:val="24"/>
        </w:rPr>
        <w:sectPr w:rsidR="009F6B53" w:rsidRPr="0025129B" w:rsidSect="00A70F8F">
          <w:pgSz w:w="15840" w:h="12240" w:orient="landscape"/>
          <w:pgMar w:top="1134" w:right="1134" w:bottom="1134" w:left="1134" w:header="709" w:footer="709" w:gutter="0"/>
          <w:cols w:space="708"/>
          <w:docGrid w:linePitch="360"/>
        </w:sectPr>
      </w:pPr>
    </w:p>
    <w:p w14:paraId="6424E298" w14:textId="77777777" w:rsidR="003C0E2F" w:rsidRPr="007E37F2" w:rsidRDefault="007E37F2" w:rsidP="007E37F2">
      <w:pPr>
        <w:pStyle w:val="Ttulo1"/>
        <w:ind w:left="567" w:hanging="567"/>
      </w:pPr>
      <w:bookmarkStart w:id="137" w:name="_Toc352840407"/>
      <w:bookmarkStart w:id="138" w:name="_Toc352841467"/>
      <w:bookmarkStart w:id="139" w:name="_Toc353998137"/>
      <w:bookmarkStart w:id="140" w:name="_Toc353998211"/>
      <w:bookmarkStart w:id="141" w:name="_Toc382383563"/>
      <w:bookmarkStart w:id="142" w:name="_Toc382472384"/>
      <w:bookmarkStart w:id="143" w:name="_Toc390184291"/>
      <w:bookmarkStart w:id="144" w:name="_Toc470688684"/>
      <w:r w:rsidRPr="007E37F2">
        <w:lastRenderedPageBreak/>
        <w:t>DOCUMENTACIÓN SOLICITADA Y ENTREGADA.</w:t>
      </w:r>
      <w:bookmarkEnd w:id="137"/>
      <w:bookmarkEnd w:id="138"/>
      <w:bookmarkEnd w:id="139"/>
      <w:bookmarkEnd w:id="140"/>
      <w:bookmarkEnd w:id="141"/>
      <w:bookmarkEnd w:id="142"/>
      <w:bookmarkEnd w:id="143"/>
      <w:bookmarkEnd w:id="144"/>
    </w:p>
    <w:p w14:paraId="7615DDD2" w14:textId="77777777" w:rsidR="003C0E2F" w:rsidRPr="0025129B" w:rsidRDefault="003C0E2F" w:rsidP="00CE505A"/>
    <w:tbl>
      <w:tblPr>
        <w:tblStyle w:val="Tablaconcuadrcula"/>
        <w:tblW w:w="5000" w:type="pct"/>
        <w:tblLook w:val="04A0" w:firstRow="1" w:lastRow="0" w:firstColumn="1" w:lastColumn="0" w:noHBand="0" w:noVBand="1"/>
      </w:tblPr>
      <w:tblGrid>
        <w:gridCol w:w="417"/>
        <w:gridCol w:w="949"/>
        <w:gridCol w:w="5446"/>
        <w:gridCol w:w="859"/>
        <w:gridCol w:w="859"/>
        <w:gridCol w:w="1432"/>
      </w:tblGrid>
      <w:tr w:rsidR="00483FB9" w:rsidRPr="0025129B" w14:paraId="38716288" w14:textId="77777777" w:rsidTr="008144BB">
        <w:trPr>
          <w:trHeight w:val="395"/>
        </w:trPr>
        <w:tc>
          <w:tcPr>
            <w:tcW w:w="209" w:type="pct"/>
            <w:shd w:val="clear" w:color="auto" w:fill="D9D9D9" w:themeFill="background1" w:themeFillShade="D9"/>
            <w:vAlign w:val="center"/>
          </w:tcPr>
          <w:p w14:paraId="3FEBC41D"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476" w:type="pct"/>
            <w:shd w:val="clear" w:color="auto" w:fill="D9D9D9" w:themeFill="background1" w:themeFillShade="D9"/>
          </w:tcPr>
          <w:p w14:paraId="52CF6C11" w14:textId="77777777" w:rsidR="00483FB9" w:rsidRPr="0025129B" w:rsidRDefault="00483FB9" w:rsidP="00D2315A">
            <w:pPr>
              <w:jc w:val="center"/>
              <w:rPr>
                <w:rFonts w:cstheme="minorHAnsi"/>
                <w:b/>
              </w:rPr>
            </w:pPr>
            <w:r>
              <w:rPr>
                <w:rFonts w:cstheme="minorHAnsi"/>
                <w:b/>
              </w:rPr>
              <w:t>N° de hecho asociado</w:t>
            </w:r>
          </w:p>
        </w:tc>
        <w:tc>
          <w:tcPr>
            <w:tcW w:w="2733" w:type="pct"/>
            <w:shd w:val="clear" w:color="auto" w:fill="D9D9D9" w:themeFill="background1" w:themeFillShade="D9"/>
            <w:vAlign w:val="center"/>
          </w:tcPr>
          <w:p w14:paraId="7A71B8B7" w14:textId="77777777" w:rsidR="00483FB9" w:rsidRPr="0025129B" w:rsidRDefault="00483FB9" w:rsidP="00D2315A">
            <w:pPr>
              <w:jc w:val="center"/>
              <w:rPr>
                <w:rFonts w:cstheme="minorHAnsi"/>
                <w:b/>
              </w:rPr>
            </w:pPr>
            <w:r w:rsidRPr="0025129B">
              <w:rPr>
                <w:rFonts w:cstheme="minorHAnsi"/>
                <w:b/>
              </w:rPr>
              <w:t>Documento solicitado</w:t>
            </w:r>
          </w:p>
        </w:tc>
        <w:tc>
          <w:tcPr>
            <w:tcW w:w="431" w:type="pct"/>
            <w:shd w:val="clear" w:color="auto" w:fill="D9D9D9" w:themeFill="background1" w:themeFillShade="D9"/>
            <w:vAlign w:val="center"/>
          </w:tcPr>
          <w:p w14:paraId="77C83DF0" w14:textId="77777777" w:rsidR="00483FB9" w:rsidRPr="0025129B" w:rsidRDefault="00483FB9" w:rsidP="00D2315A">
            <w:pPr>
              <w:jc w:val="center"/>
              <w:rPr>
                <w:rFonts w:cstheme="minorHAnsi"/>
                <w:b/>
              </w:rPr>
            </w:pPr>
            <w:r w:rsidRPr="0025129B">
              <w:rPr>
                <w:rFonts w:cstheme="minorHAnsi"/>
                <w:b/>
              </w:rPr>
              <w:t>Plazo de entrega</w:t>
            </w:r>
          </w:p>
        </w:tc>
        <w:tc>
          <w:tcPr>
            <w:tcW w:w="431" w:type="pct"/>
            <w:shd w:val="clear" w:color="auto" w:fill="D9D9D9" w:themeFill="background1" w:themeFillShade="D9"/>
            <w:vAlign w:val="center"/>
          </w:tcPr>
          <w:p w14:paraId="57FD0AF6" w14:textId="77777777" w:rsidR="00483FB9" w:rsidRPr="0025129B" w:rsidRDefault="00483FB9" w:rsidP="00D2315A">
            <w:pPr>
              <w:jc w:val="center"/>
              <w:rPr>
                <w:rFonts w:cstheme="minorHAnsi"/>
                <w:b/>
              </w:rPr>
            </w:pPr>
            <w:r w:rsidRPr="0025129B">
              <w:rPr>
                <w:rFonts w:cstheme="minorHAnsi"/>
                <w:b/>
              </w:rPr>
              <w:t>Fecha entrega</w:t>
            </w:r>
          </w:p>
        </w:tc>
        <w:tc>
          <w:tcPr>
            <w:tcW w:w="719" w:type="pct"/>
            <w:shd w:val="clear" w:color="auto" w:fill="D9D9D9" w:themeFill="background1" w:themeFillShade="D9"/>
            <w:vAlign w:val="center"/>
          </w:tcPr>
          <w:p w14:paraId="219A5310" w14:textId="77777777" w:rsidR="00483FB9" w:rsidRPr="0025129B" w:rsidRDefault="00483FB9" w:rsidP="00D2315A">
            <w:pPr>
              <w:jc w:val="center"/>
              <w:rPr>
                <w:rFonts w:cstheme="minorHAnsi"/>
                <w:b/>
              </w:rPr>
            </w:pPr>
            <w:r w:rsidRPr="0025129B">
              <w:rPr>
                <w:rFonts w:cstheme="minorHAnsi"/>
                <w:b/>
              </w:rPr>
              <w:t>Observaciones</w:t>
            </w:r>
          </w:p>
        </w:tc>
      </w:tr>
      <w:tr w:rsidR="008144BB" w:rsidRPr="0025129B" w14:paraId="794EAA12" w14:textId="77777777" w:rsidTr="008144BB">
        <w:tc>
          <w:tcPr>
            <w:tcW w:w="209" w:type="pct"/>
          </w:tcPr>
          <w:p w14:paraId="70DDCD73" w14:textId="77777777" w:rsidR="008144BB" w:rsidRPr="0025129B" w:rsidRDefault="008144BB" w:rsidP="008144BB">
            <w:pPr>
              <w:widowControl w:val="0"/>
              <w:overflowPunct w:val="0"/>
              <w:autoSpaceDE w:val="0"/>
              <w:autoSpaceDN w:val="0"/>
              <w:adjustRightInd w:val="0"/>
              <w:spacing w:before="240" w:after="120" w:line="285" w:lineRule="auto"/>
              <w:jc w:val="center"/>
              <w:rPr>
                <w:rFonts w:cstheme="minorHAnsi"/>
                <w:iCs/>
              </w:rPr>
            </w:pPr>
            <w:r>
              <w:rPr>
                <w:rFonts w:cstheme="minorHAnsi"/>
                <w:iCs/>
              </w:rPr>
              <w:t>1</w:t>
            </w:r>
          </w:p>
        </w:tc>
        <w:tc>
          <w:tcPr>
            <w:tcW w:w="476" w:type="pct"/>
          </w:tcPr>
          <w:p w14:paraId="081FB103" w14:textId="77777777" w:rsidR="008144BB" w:rsidRPr="0025129B" w:rsidRDefault="00F51C8F" w:rsidP="008144BB">
            <w:pPr>
              <w:widowControl w:val="0"/>
              <w:overflowPunct w:val="0"/>
              <w:autoSpaceDE w:val="0"/>
              <w:autoSpaceDN w:val="0"/>
              <w:adjustRightInd w:val="0"/>
              <w:spacing w:before="240"/>
              <w:jc w:val="center"/>
              <w:rPr>
                <w:rFonts w:eastAsia="Times New Roman" w:cs="Century Gothic"/>
                <w:b/>
                <w:iCs/>
                <w:kern w:val="28"/>
                <w:lang w:eastAsia="es-CL"/>
              </w:rPr>
            </w:pPr>
            <w:r>
              <w:rPr>
                <w:rFonts w:eastAsia="Times New Roman" w:cs="Century Gothic"/>
                <w:b/>
                <w:iCs/>
                <w:kern w:val="28"/>
                <w:lang w:eastAsia="es-CL"/>
              </w:rPr>
              <w:t>5</w:t>
            </w:r>
          </w:p>
        </w:tc>
        <w:tc>
          <w:tcPr>
            <w:tcW w:w="2733" w:type="pct"/>
          </w:tcPr>
          <w:p w14:paraId="42D679DC" w14:textId="77777777" w:rsidR="008144BB" w:rsidRPr="000357EE" w:rsidRDefault="008144BB" w:rsidP="008144BB">
            <w:pPr>
              <w:rPr>
                <w:rFonts w:ascii="Calibri" w:hAnsi="Calibri"/>
                <w:iCs/>
              </w:rPr>
            </w:pPr>
            <w:r>
              <w:rPr>
                <w:rFonts w:ascii="Calibri" w:hAnsi="Calibri"/>
                <w:iCs/>
              </w:rPr>
              <w:t>Plan de Gestion de Olores</w:t>
            </w:r>
          </w:p>
        </w:tc>
        <w:tc>
          <w:tcPr>
            <w:tcW w:w="431" w:type="pct"/>
          </w:tcPr>
          <w:p w14:paraId="390DC87C" w14:textId="77777777" w:rsidR="008144BB" w:rsidRPr="00F01A2A" w:rsidRDefault="00F51C8F" w:rsidP="00F51C8F">
            <w:pPr>
              <w:spacing w:before="240"/>
              <w:jc w:val="center"/>
              <w:rPr>
                <w:rFonts w:cstheme="minorHAnsi"/>
                <w:i/>
                <w:sz w:val="18"/>
              </w:rPr>
            </w:pPr>
            <w:r>
              <w:rPr>
                <w:rFonts w:cstheme="minorHAnsi"/>
                <w:i/>
                <w:sz w:val="18"/>
              </w:rPr>
              <w:t>3.03.16</w:t>
            </w:r>
          </w:p>
        </w:tc>
        <w:tc>
          <w:tcPr>
            <w:tcW w:w="431" w:type="pct"/>
          </w:tcPr>
          <w:p w14:paraId="60D11589" w14:textId="77777777" w:rsidR="008144BB" w:rsidRPr="00F51C8F" w:rsidRDefault="00F51C8F" w:rsidP="00F51C8F">
            <w:pPr>
              <w:spacing w:before="240"/>
              <w:jc w:val="center"/>
              <w:rPr>
                <w:rFonts w:cstheme="minorHAnsi"/>
                <w:i/>
                <w:sz w:val="18"/>
              </w:rPr>
            </w:pPr>
            <w:r w:rsidRPr="00F51C8F">
              <w:rPr>
                <w:rFonts w:cstheme="minorHAnsi"/>
                <w:i/>
                <w:sz w:val="18"/>
              </w:rPr>
              <w:t>2.03.16</w:t>
            </w:r>
          </w:p>
        </w:tc>
        <w:tc>
          <w:tcPr>
            <w:tcW w:w="719" w:type="pct"/>
          </w:tcPr>
          <w:p w14:paraId="50341677" w14:textId="77777777" w:rsidR="008144BB" w:rsidRPr="00245E7A" w:rsidRDefault="00F51C8F" w:rsidP="008144BB">
            <w:pPr>
              <w:widowControl w:val="0"/>
              <w:overflowPunct w:val="0"/>
              <w:autoSpaceDE w:val="0"/>
              <w:autoSpaceDN w:val="0"/>
              <w:adjustRightInd w:val="0"/>
              <w:spacing w:before="240" w:after="120"/>
              <w:jc w:val="center"/>
              <w:rPr>
                <w:rFonts w:cstheme="minorHAnsi"/>
              </w:rPr>
            </w:pPr>
            <w:r>
              <w:rPr>
                <w:rFonts w:cstheme="minorHAnsi"/>
              </w:rPr>
              <w:t>Presentado en plazo</w:t>
            </w:r>
          </w:p>
        </w:tc>
      </w:tr>
      <w:tr w:rsidR="00F51C8F" w:rsidRPr="0025129B" w14:paraId="56266EC5" w14:textId="77777777" w:rsidTr="008144BB">
        <w:tc>
          <w:tcPr>
            <w:tcW w:w="209" w:type="pct"/>
          </w:tcPr>
          <w:p w14:paraId="59DF6262" w14:textId="77777777" w:rsidR="00F51C8F" w:rsidRPr="0025129B" w:rsidRDefault="00F51C8F" w:rsidP="00F51C8F">
            <w:pPr>
              <w:widowControl w:val="0"/>
              <w:overflowPunct w:val="0"/>
              <w:autoSpaceDE w:val="0"/>
              <w:autoSpaceDN w:val="0"/>
              <w:adjustRightInd w:val="0"/>
              <w:spacing w:before="240" w:after="120" w:line="285" w:lineRule="auto"/>
              <w:jc w:val="center"/>
              <w:rPr>
                <w:rFonts w:cstheme="minorHAnsi"/>
                <w:iCs/>
              </w:rPr>
            </w:pPr>
            <w:r>
              <w:rPr>
                <w:rFonts w:cstheme="minorHAnsi"/>
                <w:iCs/>
              </w:rPr>
              <w:t>2</w:t>
            </w:r>
          </w:p>
        </w:tc>
        <w:tc>
          <w:tcPr>
            <w:tcW w:w="476" w:type="pct"/>
          </w:tcPr>
          <w:p w14:paraId="69CE2E87" w14:textId="77777777" w:rsidR="00F51C8F" w:rsidRPr="0025129B" w:rsidRDefault="00F51C8F" w:rsidP="00F51C8F">
            <w:pPr>
              <w:widowControl w:val="0"/>
              <w:overflowPunct w:val="0"/>
              <w:autoSpaceDE w:val="0"/>
              <w:autoSpaceDN w:val="0"/>
              <w:adjustRightInd w:val="0"/>
              <w:spacing w:before="240"/>
              <w:jc w:val="center"/>
              <w:rPr>
                <w:rFonts w:eastAsia="Times New Roman" w:cs="Century Gothic"/>
                <w:b/>
                <w:iCs/>
                <w:kern w:val="28"/>
                <w:lang w:eastAsia="es-CL"/>
              </w:rPr>
            </w:pPr>
            <w:r>
              <w:rPr>
                <w:rFonts w:eastAsia="Times New Roman" w:cs="Century Gothic"/>
                <w:b/>
                <w:iCs/>
                <w:kern w:val="28"/>
                <w:lang w:eastAsia="es-CL"/>
              </w:rPr>
              <w:t>4</w:t>
            </w:r>
          </w:p>
        </w:tc>
        <w:tc>
          <w:tcPr>
            <w:tcW w:w="2733" w:type="pct"/>
          </w:tcPr>
          <w:p w14:paraId="25DBE496" w14:textId="77777777" w:rsidR="00F51C8F" w:rsidRPr="000357EE" w:rsidRDefault="00F51C8F" w:rsidP="00F51C8F">
            <w:pPr>
              <w:rPr>
                <w:rFonts w:ascii="Calibri" w:hAnsi="Calibri"/>
                <w:iCs/>
              </w:rPr>
            </w:pPr>
            <w:r>
              <w:rPr>
                <w:rFonts w:ascii="Calibri" w:hAnsi="Calibri"/>
                <w:iCs/>
              </w:rPr>
              <w:t>Resultados de la caracterización de humus</w:t>
            </w:r>
          </w:p>
        </w:tc>
        <w:tc>
          <w:tcPr>
            <w:tcW w:w="431" w:type="pct"/>
          </w:tcPr>
          <w:p w14:paraId="7FDD0569" w14:textId="77777777" w:rsidR="00F51C8F" w:rsidRPr="00F01A2A" w:rsidRDefault="00F51C8F" w:rsidP="00F51C8F">
            <w:pPr>
              <w:spacing w:before="240"/>
              <w:jc w:val="center"/>
              <w:rPr>
                <w:rFonts w:cstheme="minorHAnsi"/>
                <w:i/>
                <w:sz w:val="18"/>
              </w:rPr>
            </w:pPr>
            <w:r>
              <w:rPr>
                <w:rFonts w:cstheme="minorHAnsi"/>
                <w:i/>
                <w:sz w:val="18"/>
              </w:rPr>
              <w:t>3.03.16</w:t>
            </w:r>
          </w:p>
        </w:tc>
        <w:tc>
          <w:tcPr>
            <w:tcW w:w="431" w:type="pct"/>
          </w:tcPr>
          <w:p w14:paraId="5D2592D1" w14:textId="77777777" w:rsidR="00F51C8F" w:rsidRPr="00F51C8F" w:rsidRDefault="00F51C8F" w:rsidP="00F51C8F">
            <w:pPr>
              <w:spacing w:before="240"/>
              <w:jc w:val="center"/>
              <w:rPr>
                <w:rFonts w:cstheme="minorHAnsi"/>
                <w:i/>
                <w:sz w:val="18"/>
              </w:rPr>
            </w:pPr>
            <w:r w:rsidRPr="00F51C8F">
              <w:rPr>
                <w:rFonts w:cstheme="minorHAnsi"/>
                <w:i/>
                <w:sz w:val="18"/>
              </w:rPr>
              <w:t>2.03.16</w:t>
            </w:r>
          </w:p>
        </w:tc>
        <w:tc>
          <w:tcPr>
            <w:tcW w:w="719" w:type="pct"/>
          </w:tcPr>
          <w:p w14:paraId="057E3791" w14:textId="77777777" w:rsidR="00F51C8F" w:rsidRPr="00245E7A" w:rsidRDefault="00F51C8F" w:rsidP="00F51C8F">
            <w:pPr>
              <w:widowControl w:val="0"/>
              <w:overflowPunct w:val="0"/>
              <w:autoSpaceDE w:val="0"/>
              <w:autoSpaceDN w:val="0"/>
              <w:adjustRightInd w:val="0"/>
              <w:spacing w:before="240" w:after="120"/>
              <w:jc w:val="center"/>
              <w:rPr>
                <w:rFonts w:cstheme="minorHAnsi"/>
              </w:rPr>
            </w:pPr>
            <w:r>
              <w:rPr>
                <w:rFonts w:cstheme="minorHAnsi"/>
              </w:rPr>
              <w:t>Presentado en plazo</w:t>
            </w:r>
          </w:p>
        </w:tc>
      </w:tr>
      <w:tr w:rsidR="00F51C8F" w:rsidRPr="0025129B" w14:paraId="722E539E" w14:textId="77777777" w:rsidTr="008144BB">
        <w:tc>
          <w:tcPr>
            <w:tcW w:w="209" w:type="pct"/>
          </w:tcPr>
          <w:p w14:paraId="1B746525" w14:textId="77777777" w:rsidR="00F51C8F" w:rsidRPr="0025129B" w:rsidRDefault="00F51C8F" w:rsidP="00F51C8F">
            <w:pPr>
              <w:widowControl w:val="0"/>
              <w:overflowPunct w:val="0"/>
              <w:autoSpaceDE w:val="0"/>
              <w:autoSpaceDN w:val="0"/>
              <w:adjustRightInd w:val="0"/>
              <w:spacing w:before="240" w:after="120" w:line="285" w:lineRule="auto"/>
              <w:jc w:val="center"/>
              <w:rPr>
                <w:rFonts w:cstheme="minorHAnsi"/>
                <w:iCs/>
              </w:rPr>
            </w:pPr>
            <w:r>
              <w:rPr>
                <w:rFonts w:cstheme="minorHAnsi"/>
                <w:iCs/>
              </w:rPr>
              <w:t>3</w:t>
            </w:r>
          </w:p>
        </w:tc>
        <w:tc>
          <w:tcPr>
            <w:tcW w:w="476" w:type="pct"/>
          </w:tcPr>
          <w:p w14:paraId="5B58ED4B" w14:textId="77777777" w:rsidR="00F51C8F" w:rsidRPr="0025129B" w:rsidRDefault="00F51C8F" w:rsidP="00F51C8F">
            <w:pPr>
              <w:widowControl w:val="0"/>
              <w:overflowPunct w:val="0"/>
              <w:autoSpaceDE w:val="0"/>
              <w:autoSpaceDN w:val="0"/>
              <w:adjustRightInd w:val="0"/>
              <w:spacing w:before="240"/>
              <w:jc w:val="center"/>
              <w:rPr>
                <w:rFonts w:eastAsia="Times New Roman" w:cs="Century Gothic"/>
                <w:b/>
                <w:iCs/>
                <w:kern w:val="28"/>
                <w:lang w:eastAsia="es-CL"/>
              </w:rPr>
            </w:pPr>
            <w:r>
              <w:rPr>
                <w:rFonts w:eastAsia="Times New Roman" w:cs="Century Gothic"/>
                <w:b/>
                <w:iCs/>
                <w:kern w:val="28"/>
                <w:lang w:eastAsia="es-CL"/>
              </w:rPr>
              <w:t>--</w:t>
            </w:r>
          </w:p>
        </w:tc>
        <w:tc>
          <w:tcPr>
            <w:tcW w:w="2733" w:type="pct"/>
          </w:tcPr>
          <w:p w14:paraId="7D944091" w14:textId="77777777" w:rsidR="00F51C8F" w:rsidRPr="000357EE" w:rsidRDefault="00F51C8F" w:rsidP="00F51C8F">
            <w:pPr>
              <w:rPr>
                <w:rFonts w:ascii="Calibri" w:hAnsi="Calibri"/>
                <w:iCs/>
              </w:rPr>
            </w:pPr>
            <w:r>
              <w:rPr>
                <w:rFonts w:ascii="Calibri" w:hAnsi="Calibri"/>
                <w:iCs/>
              </w:rPr>
              <w:t>Planilla indicando todos los despachos de residuos sólidos, indicando su clasificación, fecha de despacho, cantidad (volumen o peso), guía de despacho asociada y destino final. Del año 2016</w:t>
            </w:r>
          </w:p>
        </w:tc>
        <w:tc>
          <w:tcPr>
            <w:tcW w:w="431" w:type="pct"/>
          </w:tcPr>
          <w:p w14:paraId="3B7DF137" w14:textId="77777777" w:rsidR="00F51C8F" w:rsidRPr="00F01A2A" w:rsidRDefault="00F51C8F" w:rsidP="00F51C8F">
            <w:pPr>
              <w:spacing w:before="240"/>
              <w:jc w:val="center"/>
              <w:rPr>
                <w:rFonts w:cstheme="minorHAnsi"/>
                <w:i/>
                <w:sz w:val="18"/>
              </w:rPr>
            </w:pPr>
            <w:r>
              <w:rPr>
                <w:rFonts w:cstheme="minorHAnsi"/>
                <w:i/>
                <w:sz w:val="18"/>
              </w:rPr>
              <w:t>3.03.16</w:t>
            </w:r>
          </w:p>
        </w:tc>
        <w:tc>
          <w:tcPr>
            <w:tcW w:w="431" w:type="pct"/>
          </w:tcPr>
          <w:p w14:paraId="699B8C3E" w14:textId="77777777" w:rsidR="00F51C8F" w:rsidRPr="00F51C8F" w:rsidRDefault="00F51C8F" w:rsidP="00F51C8F">
            <w:pPr>
              <w:spacing w:before="240"/>
              <w:jc w:val="center"/>
              <w:rPr>
                <w:rFonts w:cstheme="minorHAnsi"/>
                <w:i/>
                <w:sz w:val="18"/>
              </w:rPr>
            </w:pPr>
            <w:r w:rsidRPr="00F51C8F">
              <w:rPr>
                <w:rFonts w:cstheme="minorHAnsi"/>
                <w:i/>
                <w:sz w:val="18"/>
              </w:rPr>
              <w:t>2.03.16</w:t>
            </w:r>
          </w:p>
        </w:tc>
        <w:tc>
          <w:tcPr>
            <w:tcW w:w="719" w:type="pct"/>
          </w:tcPr>
          <w:p w14:paraId="0F600862" w14:textId="77777777" w:rsidR="00F51C8F" w:rsidRPr="00245E7A" w:rsidRDefault="00F51C8F" w:rsidP="00F51C8F">
            <w:pPr>
              <w:widowControl w:val="0"/>
              <w:overflowPunct w:val="0"/>
              <w:autoSpaceDE w:val="0"/>
              <w:autoSpaceDN w:val="0"/>
              <w:adjustRightInd w:val="0"/>
              <w:spacing w:before="240" w:after="120"/>
              <w:jc w:val="center"/>
              <w:rPr>
                <w:rFonts w:cstheme="minorHAnsi"/>
              </w:rPr>
            </w:pPr>
            <w:r>
              <w:rPr>
                <w:rFonts w:cstheme="minorHAnsi"/>
              </w:rPr>
              <w:t>Presentado en plazo</w:t>
            </w:r>
          </w:p>
        </w:tc>
      </w:tr>
      <w:tr w:rsidR="00F51C8F" w:rsidRPr="0025129B" w14:paraId="32835AA6" w14:textId="77777777" w:rsidTr="008144BB">
        <w:tc>
          <w:tcPr>
            <w:tcW w:w="209" w:type="pct"/>
          </w:tcPr>
          <w:p w14:paraId="764AC131" w14:textId="77777777" w:rsidR="00F51C8F" w:rsidRPr="0025129B" w:rsidRDefault="00F51C8F" w:rsidP="00F51C8F">
            <w:pPr>
              <w:widowControl w:val="0"/>
              <w:overflowPunct w:val="0"/>
              <w:autoSpaceDE w:val="0"/>
              <w:autoSpaceDN w:val="0"/>
              <w:adjustRightInd w:val="0"/>
              <w:spacing w:before="240" w:after="120" w:line="285" w:lineRule="auto"/>
              <w:jc w:val="center"/>
              <w:rPr>
                <w:rFonts w:cstheme="minorHAnsi"/>
                <w:iCs/>
              </w:rPr>
            </w:pPr>
            <w:r>
              <w:rPr>
                <w:rFonts w:cstheme="minorHAnsi"/>
                <w:iCs/>
              </w:rPr>
              <w:t>4</w:t>
            </w:r>
          </w:p>
        </w:tc>
        <w:tc>
          <w:tcPr>
            <w:tcW w:w="476" w:type="pct"/>
          </w:tcPr>
          <w:p w14:paraId="2CE26B1D" w14:textId="77777777" w:rsidR="00F51C8F" w:rsidRPr="0025129B" w:rsidRDefault="00F51C8F" w:rsidP="00F51C8F">
            <w:pPr>
              <w:widowControl w:val="0"/>
              <w:overflowPunct w:val="0"/>
              <w:autoSpaceDE w:val="0"/>
              <w:autoSpaceDN w:val="0"/>
              <w:adjustRightInd w:val="0"/>
              <w:spacing w:before="240"/>
              <w:jc w:val="center"/>
              <w:rPr>
                <w:rFonts w:eastAsia="Times New Roman" w:cs="Century Gothic"/>
                <w:b/>
                <w:iCs/>
                <w:kern w:val="28"/>
                <w:lang w:eastAsia="es-CL"/>
              </w:rPr>
            </w:pPr>
            <w:r>
              <w:rPr>
                <w:rFonts w:eastAsia="Times New Roman" w:cs="Century Gothic"/>
                <w:b/>
                <w:iCs/>
                <w:kern w:val="28"/>
                <w:lang w:eastAsia="es-CL"/>
              </w:rPr>
              <w:t>5</w:t>
            </w:r>
          </w:p>
        </w:tc>
        <w:tc>
          <w:tcPr>
            <w:tcW w:w="2733" w:type="pct"/>
          </w:tcPr>
          <w:p w14:paraId="05340A2F" w14:textId="77777777" w:rsidR="00F51C8F" w:rsidRPr="000357EE" w:rsidRDefault="00F51C8F" w:rsidP="00F51C8F">
            <w:pPr>
              <w:rPr>
                <w:rFonts w:ascii="Calibri" w:hAnsi="Calibri"/>
                <w:iCs/>
              </w:rPr>
            </w:pPr>
            <w:r>
              <w:rPr>
                <w:rFonts w:ascii="Calibri" w:hAnsi="Calibri"/>
                <w:iCs/>
              </w:rPr>
              <w:t>Plan de aplicación de humus</w:t>
            </w:r>
          </w:p>
        </w:tc>
        <w:tc>
          <w:tcPr>
            <w:tcW w:w="431" w:type="pct"/>
          </w:tcPr>
          <w:p w14:paraId="38776DF7" w14:textId="77777777" w:rsidR="00F51C8F" w:rsidRPr="00F01A2A" w:rsidRDefault="00F51C8F" w:rsidP="00F51C8F">
            <w:pPr>
              <w:spacing w:before="240"/>
              <w:jc w:val="center"/>
              <w:rPr>
                <w:rFonts w:cstheme="minorHAnsi"/>
                <w:i/>
                <w:sz w:val="18"/>
              </w:rPr>
            </w:pPr>
            <w:r>
              <w:rPr>
                <w:rFonts w:cstheme="minorHAnsi"/>
                <w:i/>
                <w:sz w:val="18"/>
              </w:rPr>
              <w:t>3.03.16</w:t>
            </w:r>
          </w:p>
        </w:tc>
        <w:tc>
          <w:tcPr>
            <w:tcW w:w="431" w:type="pct"/>
          </w:tcPr>
          <w:p w14:paraId="58C25BBE" w14:textId="77777777" w:rsidR="00F51C8F" w:rsidRPr="00F51C8F" w:rsidRDefault="00F51C8F" w:rsidP="00F51C8F">
            <w:pPr>
              <w:spacing w:before="240"/>
              <w:jc w:val="center"/>
              <w:rPr>
                <w:rFonts w:cstheme="minorHAnsi"/>
                <w:i/>
                <w:sz w:val="18"/>
              </w:rPr>
            </w:pPr>
            <w:r w:rsidRPr="00F51C8F">
              <w:rPr>
                <w:rFonts w:cstheme="minorHAnsi"/>
                <w:i/>
                <w:sz w:val="18"/>
              </w:rPr>
              <w:t>2.03.16</w:t>
            </w:r>
          </w:p>
        </w:tc>
        <w:tc>
          <w:tcPr>
            <w:tcW w:w="719" w:type="pct"/>
          </w:tcPr>
          <w:p w14:paraId="33467F03" w14:textId="77777777" w:rsidR="00F51C8F" w:rsidRPr="00245E7A" w:rsidRDefault="00F51C8F" w:rsidP="00F51C8F">
            <w:pPr>
              <w:widowControl w:val="0"/>
              <w:overflowPunct w:val="0"/>
              <w:autoSpaceDE w:val="0"/>
              <w:autoSpaceDN w:val="0"/>
              <w:adjustRightInd w:val="0"/>
              <w:spacing w:before="240" w:after="120"/>
              <w:jc w:val="center"/>
              <w:rPr>
                <w:rFonts w:cstheme="minorHAnsi"/>
              </w:rPr>
            </w:pPr>
            <w:r>
              <w:rPr>
                <w:rFonts w:cstheme="minorHAnsi"/>
              </w:rPr>
              <w:t>Presentado en plazo</w:t>
            </w:r>
          </w:p>
        </w:tc>
      </w:tr>
      <w:tr w:rsidR="00F51C8F" w:rsidRPr="0025129B" w14:paraId="647FCF23" w14:textId="77777777" w:rsidTr="008144BB">
        <w:tc>
          <w:tcPr>
            <w:tcW w:w="209" w:type="pct"/>
          </w:tcPr>
          <w:p w14:paraId="743973DC" w14:textId="77777777" w:rsidR="00F51C8F" w:rsidRPr="0025129B" w:rsidRDefault="00F51C8F" w:rsidP="00F51C8F">
            <w:pPr>
              <w:widowControl w:val="0"/>
              <w:overflowPunct w:val="0"/>
              <w:autoSpaceDE w:val="0"/>
              <w:autoSpaceDN w:val="0"/>
              <w:adjustRightInd w:val="0"/>
              <w:spacing w:before="240" w:after="120" w:line="285" w:lineRule="auto"/>
              <w:jc w:val="center"/>
              <w:rPr>
                <w:rFonts w:cstheme="minorHAnsi"/>
                <w:iCs/>
              </w:rPr>
            </w:pPr>
            <w:r>
              <w:rPr>
                <w:rFonts w:cstheme="minorHAnsi"/>
                <w:iCs/>
              </w:rPr>
              <w:t>5</w:t>
            </w:r>
          </w:p>
        </w:tc>
        <w:tc>
          <w:tcPr>
            <w:tcW w:w="476" w:type="pct"/>
          </w:tcPr>
          <w:p w14:paraId="5B1EABCB" w14:textId="77777777" w:rsidR="00F51C8F" w:rsidRPr="0025129B" w:rsidRDefault="00F51C8F" w:rsidP="00F51C8F">
            <w:pPr>
              <w:widowControl w:val="0"/>
              <w:overflowPunct w:val="0"/>
              <w:autoSpaceDE w:val="0"/>
              <w:autoSpaceDN w:val="0"/>
              <w:adjustRightInd w:val="0"/>
              <w:spacing w:before="240"/>
              <w:jc w:val="center"/>
              <w:rPr>
                <w:rFonts w:cstheme="minorHAnsi"/>
              </w:rPr>
            </w:pPr>
            <w:r>
              <w:rPr>
                <w:rFonts w:cstheme="minorHAnsi"/>
              </w:rPr>
              <w:t>5</w:t>
            </w:r>
          </w:p>
        </w:tc>
        <w:tc>
          <w:tcPr>
            <w:tcW w:w="2733" w:type="pct"/>
          </w:tcPr>
          <w:p w14:paraId="42B161BD" w14:textId="77777777" w:rsidR="00F51C8F" w:rsidRDefault="00F51C8F" w:rsidP="00F51C8F">
            <w:pPr>
              <w:rPr>
                <w:rFonts w:ascii="Calibri" w:hAnsi="Calibri"/>
                <w:iCs/>
              </w:rPr>
            </w:pPr>
            <w:r>
              <w:rPr>
                <w:rFonts w:ascii="Calibri" w:hAnsi="Calibri"/>
                <w:iCs/>
              </w:rPr>
              <w:t>Plan de mantención del arroyo</w:t>
            </w:r>
          </w:p>
        </w:tc>
        <w:tc>
          <w:tcPr>
            <w:tcW w:w="431" w:type="pct"/>
          </w:tcPr>
          <w:p w14:paraId="29FF6515" w14:textId="77777777" w:rsidR="00F51C8F" w:rsidRPr="00F01A2A" w:rsidRDefault="00F51C8F" w:rsidP="00F51C8F">
            <w:pPr>
              <w:spacing w:before="240"/>
              <w:jc w:val="center"/>
              <w:rPr>
                <w:rFonts w:cstheme="minorHAnsi"/>
                <w:i/>
                <w:sz w:val="18"/>
              </w:rPr>
            </w:pPr>
            <w:r>
              <w:rPr>
                <w:rFonts w:cstheme="minorHAnsi"/>
                <w:i/>
                <w:sz w:val="18"/>
              </w:rPr>
              <w:t>3.03.16</w:t>
            </w:r>
          </w:p>
        </w:tc>
        <w:tc>
          <w:tcPr>
            <w:tcW w:w="431" w:type="pct"/>
          </w:tcPr>
          <w:p w14:paraId="45D58CCD" w14:textId="77777777" w:rsidR="00F51C8F" w:rsidRPr="00F51C8F" w:rsidRDefault="00F51C8F" w:rsidP="00F51C8F">
            <w:pPr>
              <w:spacing w:before="240"/>
              <w:jc w:val="center"/>
              <w:rPr>
                <w:rFonts w:cstheme="minorHAnsi"/>
                <w:i/>
                <w:sz w:val="18"/>
              </w:rPr>
            </w:pPr>
            <w:r w:rsidRPr="00F51C8F">
              <w:rPr>
                <w:rFonts w:cstheme="minorHAnsi"/>
                <w:i/>
                <w:sz w:val="18"/>
              </w:rPr>
              <w:t>2.03.16</w:t>
            </w:r>
          </w:p>
        </w:tc>
        <w:tc>
          <w:tcPr>
            <w:tcW w:w="719" w:type="pct"/>
          </w:tcPr>
          <w:p w14:paraId="2C877AD4" w14:textId="77777777" w:rsidR="00F51C8F" w:rsidRPr="00245E7A" w:rsidRDefault="00F51C8F" w:rsidP="00F51C8F">
            <w:pPr>
              <w:widowControl w:val="0"/>
              <w:overflowPunct w:val="0"/>
              <w:autoSpaceDE w:val="0"/>
              <w:autoSpaceDN w:val="0"/>
              <w:adjustRightInd w:val="0"/>
              <w:spacing w:before="240" w:after="120"/>
              <w:jc w:val="center"/>
              <w:rPr>
                <w:rFonts w:cstheme="minorHAnsi"/>
              </w:rPr>
            </w:pPr>
            <w:r>
              <w:rPr>
                <w:rFonts w:cstheme="minorHAnsi"/>
              </w:rPr>
              <w:t>Presentado en plazo</w:t>
            </w:r>
          </w:p>
        </w:tc>
      </w:tr>
      <w:tr w:rsidR="00F51C8F" w:rsidRPr="0025129B" w14:paraId="22B48CFA" w14:textId="77777777" w:rsidTr="008144BB">
        <w:tc>
          <w:tcPr>
            <w:tcW w:w="209" w:type="pct"/>
          </w:tcPr>
          <w:p w14:paraId="163A4D6E" w14:textId="77777777" w:rsidR="00F51C8F" w:rsidRDefault="00F51C8F" w:rsidP="00F51C8F">
            <w:pPr>
              <w:widowControl w:val="0"/>
              <w:overflowPunct w:val="0"/>
              <w:autoSpaceDE w:val="0"/>
              <w:autoSpaceDN w:val="0"/>
              <w:adjustRightInd w:val="0"/>
              <w:spacing w:before="240" w:after="120" w:line="285" w:lineRule="auto"/>
              <w:jc w:val="center"/>
              <w:rPr>
                <w:rFonts w:cstheme="minorHAnsi"/>
                <w:iCs/>
              </w:rPr>
            </w:pPr>
            <w:r>
              <w:rPr>
                <w:rFonts w:cstheme="minorHAnsi"/>
                <w:iCs/>
              </w:rPr>
              <w:t>6</w:t>
            </w:r>
          </w:p>
        </w:tc>
        <w:tc>
          <w:tcPr>
            <w:tcW w:w="476" w:type="pct"/>
          </w:tcPr>
          <w:p w14:paraId="55B93506" w14:textId="77777777" w:rsidR="00F51C8F" w:rsidRPr="0025129B" w:rsidRDefault="00F51C8F" w:rsidP="00F51C8F">
            <w:pPr>
              <w:widowControl w:val="0"/>
              <w:overflowPunct w:val="0"/>
              <w:autoSpaceDE w:val="0"/>
              <w:autoSpaceDN w:val="0"/>
              <w:adjustRightInd w:val="0"/>
              <w:spacing w:before="240"/>
              <w:jc w:val="center"/>
              <w:rPr>
                <w:rFonts w:cstheme="minorHAnsi"/>
              </w:rPr>
            </w:pPr>
            <w:r>
              <w:rPr>
                <w:rFonts w:cstheme="minorHAnsi"/>
              </w:rPr>
              <w:t>6</w:t>
            </w:r>
          </w:p>
        </w:tc>
        <w:tc>
          <w:tcPr>
            <w:tcW w:w="2733" w:type="pct"/>
          </w:tcPr>
          <w:p w14:paraId="3D340CA2" w14:textId="77777777" w:rsidR="00F51C8F" w:rsidRDefault="00F51C8F" w:rsidP="00F51C8F">
            <w:pPr>
              <w:rPr>
                <w:rFonts w:ascii="Calibri" w:hAnsi="Calibri"/>
                <w:iCs/>
              </w:rPr>
            </w:pPr>
            <w:r>
              <w:rPr>
                <w:rFonts w:ascii="Calibri" w:hAnsi="Calibri"/>
                <w:iCs/>
              </w:rPr>
              <w:t>Monitoreos trimestrales del rio Simpson desde el año 2014 a la fecha</w:t>
            </w:r>
          </w:p>
        </w:tc>
        <w:tc>
          <w:tcPr>
            <w:tcW w:w="431" w:type="pct"/>
          </w:tcPr>
          <w:p w14:paraId="10D57A72" w14:textId="77777777" w:rsidR="00F51C8F" w:rsidRPr="00F01A2A" w:rsidRDefault="00F51C8F" w:rsidP="00F51C8F">
            <w:pPr>
              <w:spacing w:before="240"/>
              <w:jc w:val="center"/>
              <w:rPr>
                <w:rFonts w:cstheme="minorHAnsi"/>
                <w:i/>
                <w:sz w:val="18"/>
              </w:rPr>
            </w:pPr>
            <w:r>
              <w:rPr>
                <w:rFonts w:cstheme="minorHAnsi"/>
                <w:i/>
                <w:sz w:val="18"/>
              </w:rPr>
              <w:t>3.03.16</w:t>
            </w:r>
          </w:p>
        </w:tc>
        <w:tc>
          <w:tcPr>
            <w:tcW w:w="431" w:type="pct"/>
          </w:tcPr>
          <w:p w14:paraId="68C727DA" w14:textId="77777777" w:rsidR="00F51C8F" w:rsidRPr="00F51C8F" w:rsidRDefault="00F51C8F" w:rsidP="00F51C8F">
            <w:pPr>
              <w:spacing w:before="240"/>
              <w:jc w:val="center"/>
              <w:rPr>
                <w:rFonts w:cstheme="minorHAnsi"/>
                <w:i/>
                <w:sz w:val="18"/>
              </w:rPr>
            </w:pPr>
            <w:r w:rsidRPr="00F51C8F">
              <w:rPr>
                <w:rFonts w:cstheme="minorHAnsi"/>
                <w:i/>
                <w:sz w:val="18"/>
              </w:rPr>
              <w:t>2.03.16</w:t>
            </w:r>
          </w:p>
        </w:tc>
        <w:tc>
          <w:tcPr>
            <w:tcW w:w="719" w:type="pct"/>
          </w:tcPr>
          <w:p w14:paraId="3B50B821" w14:textId="77777777" w:rsidR="00F51C8F" w:rsidRPr="00245E7A" w:rsidRDefault="00F51C8F" w:rsidP="00F51C8F">
            <w:pPr>
              <w:widowControl w:val="0"/>
              <w:overflowPunct w:val="0"/>
              <w:autoSpaceDE w:val="0"/>
              <w:autoSpaceDN w:val="0"/>
              <w:adjustRightInd w:val="0"/>
              <w:spacing w:before="240" w:after="120"/>
              <w:jc w:val="center"/>
              <w:rPr>
                <w:rFonts w:cstheme="minorHAnsi"/>
              </w:rPr>
            </w:pPr>
            <w:r>
              <w:rPr>
                <w:rFonts w:cstheme="minorHAnsi"/>
              </w:rPr>
              <w:t>Presentado en plazo</w:t>
            </w:r>
          </w:p>
        </w:tc>
      </w:tr>
      <w:tr w:rsidR="00F51C8F" w:rsidRPr="0025129B" w14:paraId="64EF6B74" w14:textId="77777777" w:rsidTr="008144BB">
        <w:tc>
          <w:tcPr>
            <w:tcW w:w="209" w:type="pct"/>
          </w:tcPr>
          <w:p w14:paraId="03911523" w14:textId="77777777" w:rsidR="00F51C8F" w:rsidRDefault="00F51C8F" w:rsidP="00F51C8F">
            <w:pPr>
              <w:widowControl w:val="0"/>
              <w:overflowPunct w:val="0"/>
              <w:autoSpaceDE w:val="0"/>
              <w:autoSpaceDN w:val="0"/>
              <w:adjustRightInd w:val="0"/>
              <w:spacing w:before="240" w:after="120" w:line="285" w:lineRule="auto"/>
              <w:jc w:val="center"/>
              <w:rPr>
                <w:rFonts w:cstheme="minorHAnsi"/>
                <w:iCs/>
              </w:rPr>
            </w:pPr>
            <w:r>
              <w:rPr>
                <w:rFonts w:cstheme="minorHAnsi"/>
                <w:iCs/>
              </w:rPr>
              <w:t>7</w:t>
            </w:r>
          </w:p>
        </w:tc>
        <w:tc>
          <w:tcPr>
            <w:tcW w:w="476" w:type="pct"/>
          </w:tcPr>
          <w:p w14:paraId="6FE489AC" w14:textId="77777777" w:rsidR="00F51C8F" w:rsidRPr="0025129B" w:rsidRDefault="00F51C8F" w:rsidP="00F51C8F">
            <w:pPr>
              <w:widowControl w:val="0"/>
              <w:overflowPunct w:val="0"/>
              <w:autoSpaceDE w:val="0"/>
              <w:autoSpaceDN w:val="0"/>
              <w:adjustRightInd w:val="0"/>
              <w:spacing w:before="240"/>
              <w:jc w:val="center"/>
              <w:rPr>
                <w:rFonts w:cstheme="minorHAnsi"/>
              </w:rPr>
            </w:pPr>
            <w:r>
              <w:rPr>
                <w:rFonts w:cstheme="minorHAnsi"/>
              </w:rPr>
              <w:t>8</w:t>
            </w:r>
          </w:p>
        </w:tc>
        <w:tc>
          <w:tcPr>
            <w:tcW w:w="2733" w:type="pct"/>
          </w:tcPr>
          <w:p w14:paraId="2D8280E6" w14:textId="77777777" w:rsidR="00F51C8F" w:rsidRDefault="00F51C8F" w:rsidP="00F51C8F">
            <w:pPr>
              <w:rPr>
                <w:rFonts w:ascii="Calibri" w:hAnsi="Calibri"/>
                <w:iCs/>
              </w:rPr>
            </w:pPr>
            <w:r>
              <w:rPr>
                <w:rFonts w:ascii="Calibri" w:hAnsi="Calibri"/>
                <w:iCs/>
              </w:rPr>
              <w:t>Certificados de análisis de monitoreo de riles desde el año 2015 a la fecha</w:t>
            </w:r>
          </w:p>
        </w:tc>
        <w:tc>
          <w:tcPr>
            <w:tcW w:w="431" w:type="pct"/>
          </w:tcPr>
          <w:p w14:paraId="0297C350" w14:textId="77777777" w:rsidR="00F51C8F" w:rsidRPr="00F01A2A" w:rsidRDefault="00F51C8F" w:rsidP="00F51C8F">
            <w:pPr>
              <w:spacing w:before="240"/>
              <w:jc w:val="center"/>
              <w:rPr>
                <w:rFonts w:cstheme="minorHAnsi"/>
                <w:i/>
                <w:sz w:val="18"/>
              </w:rPr>
            </w:pPr>
            <w:r>
              <w:rPr>
                <w:rFonts w:cstheme="minorHAnsi"/>
                <w:i/>
                <w:sz w:val="18"/>
              </w:rPr>
              <w:t>3.03.16</w:t>
            </w:r>
          </w:p>
        </w:tc>
        <w:tc>
          <w:tcPr>
            <w:tcW w:w="431" w:type="pct"/>
          </w:tcPr>
          <w:p w14:paraId="132C79AE" w14:textId="77777777" w:rsidR="00F51C8F" w:rsidRPr="00F51C8F" w:rsidRDefault="00F51C8F" w:rsidP="00F51C8F">
            <w:pPr>
              <w:spacing w:before="240"/>
              <w:jc w:val="center"/>
              <w:rPr>
                <w:rFonts w:cstheme="minorHAnsi"/>
                <w:i/>
                <w:sz w:val="18"/>
              </w:rPr>
            </w:pPr>
            <w:r w:rsidRPr="00F51C8F">
              <w:rPr>
                <w:rFonts w:cstheme="minorHAnsi"/>
                <w:i/>
                <w:sz w:val="18"/>
              </w:rPr>
              <w:t>2.03.16</w:t>
            </w:r>
          </w:p>
        </w:tc>
        <w:tc>
          <w:tcPr>
            <w:tcW w:w="719" w:type="pct"/>
          </w:tcPr>
          <w:p w14:paraId="2C44C2BC" w14:textId="77777777" w:rsidR="00F51C8F" w:rsidRPr="00245E7A" w:rsidRDefault="00F51C8F" w:rsidP="00F51C8F">
            <w:pPr>
              <w:widowControl w:val="0"/>
              <w:overflowPunct w:val="0"/>
              <w:autoSpaceDE w:val="0"/>
              <w:autoSpaceDN w:val="0"/>
              <w:adjustRightInd w:val="0"/>
              <w:spacing w:before="240" w:after="120"/>
              <w:jc w:val="center"/>
              <w:rPr>
                <w:rFonts w:cstheme="minorHAnsi"/>
              </w:rPr>
            </w:pPr>
            <w:r>
              <w:rPr>
                <w:rFonts w:cstheme="minorHAnsi"/>
              </w:rPr>
              <w:t>Presentado en plazo</w:t>
            </w:r>
          </w:p>
        </w:tc>
      </w:tr>
      <w:tr w:rsidR="00F51C8F" w:rsidRPr="0025129B" w14:paraId="49BA0E80" w14:textId="77777777" w:rsidTr="008144BB">
        <w:tc>
          <w:tcPr>
            <w:tcW w:w="209" w:type="pct"/>
          </w:tcPr>
          <w:p w14:paraId="4FFA3414" w14:textId="77777777" w:rsidR="00F51C8F" w:rsidRDefault="00F51C8F" w:rsidP="00F51C8F">
            <w:pPr>
              <w:widowControl w:val="0"/>
              <w:overflowPunct w:val="0"/>
              <w:autoSpaceDE w:val="0"/>
              <w:autoSpaceDN w:val="0"/>
              <w:adjustRightInd w:val="0"/>
              <w:spacing w:before="240" w:after="120" w:line="285" w:lineRule="auto"/>
              <w:jc w:val="center"/>
              <w:rPr>
                <w:rFonts w:cstheme="minorHAnsi"/>
                <w:iCs/>
              </w:rPr>
            </w:pPr>
            <w:r>
              <w:rPr>
                <w:rFonts w:cstheme="minorHAnsi"/>
                <w:iCs/>
              </w:rPr>
              <w:t>8</w:t>
            </w:r>
          </w:p>
        </w:tc>
        <w:tc>
          <w:tcPr>
            <w:tcW w:w="476" w:type="pct"/>
          </w:tcPr>
          <w:p w14:paraId="4CACD588" w14:textId="77777777" w:rsidR="00F51C8F" w:rsidRPr="0025129B" w:rsidRDefault="00F51C8F" w:rsidP="00F51C8F">
            <w:pPr>
              <w:widowControl w:val="0"/>
              <w:overflowPunct w:val="0"/>
              <w:autoSpaceDE w:val="0"/>
              <w:autoSpaceDN w:val="0"/>
              <w:adjustRightInd w:val="0"/>
              <w:spacing w:before="240"/>
              <w:jc w:val="center"/>
              <w:rPr>
                <w:rFonts w:cstheme="minorHAnsi"/>
              </w:rPr>
            </w:pPr>
            <w:r>
              <w:rPr>
                <w:rFonts w:cstheme="minorHAnsi"/>
              </w:rPr>
              <w:t>---</w:t>
            </w:r>
          </w:p>
        </w:tc>
        <w:tc>
          <w:tcPr>
            <w:tcW w:w="2733" w:type="pct"/>
          </w:tcPr>
          <w:p w14:paraId="1D889C53" w14:textId="77777777" w:rsidR="00F51C8F" w:rsidRDefault="00F51C8F" w:rsidP="00F51C8F">
            <w:pPr>
              <w:rPr>
                <w:rFonts w:ascii="Calibri" w:hAnsi="Calibri"/>
                <w:iCs/>
              </w:rPr>
            </w:pPr>
            <w:r>
              <w:rPr>
                <w:rFonts w:ascii="Calibri" w:hAnsi="Calibri"/>
                <w:iCs/>
              </w:rPr>
              <w:t>Contrato de tratamiento de riles con la empresa sanitaria o con alguna otra empresa que permita una disposición final autorizada. En caso de no existir: indicarlo explícitamente.</w:t>
            </w:r>
          </w:p>
        </w:tc>
        <w:tc>
          <w:tcPr>
            <w:tcW w:w="431" w:type="pct"/>
          </w:tcPr>
          <w:p w14:paraId="1CE1CE6F" w14:textId="77777777" w:rsidR="00F51C8F" w:rsidRPr="00F01A2A" w:rsidRDefault="00F51C8F" w:rsidP="00F51C8F">
            <w:pPr>
              <w:spacing w:before="240"/>
              <w:jc w:val="center"/>
              <w:rPr>
                <w:rFonts w:cstheme="minorHAnsi"/>
                <w:i/>
                <w:sz w:val="18"/>
              </w:rPr>
            </w:pPr>
            <w:r>
              <w:rPr>
                <w:rFonts w:cstheme="minorHAnsi"/>
                <w:i/>
                <w:sz w:val="18"/>
              </w:rPr>
              <w:t>3.03.16</w:t>
            </w:r>
          </w:p>
        </w:tc>
        <w:tc>
          <w:tcPr>
            <w:tcW w:w="431" w:type="pct"/>
          </w:tcPr>
          <w:p w14:paraId="1DB9273B" w14:textId="77777777" w:rsidR="00F51C8F" w:rsidRPr="00F51C8F" w:rsidRDefault="00F51C8F" w:rsidP="00F51C8F">
            <w:pPr>
              <w:spacing w:before="240"/>
              <w:jc w:val="center"/>
              <w:rPr>
                <w:rFonts w:cstheme="minorHAnsi"/>
                <w:i/>
                <w:sz w:val="18"/>
              </w:rPr>
            </w:pPr>
            <w:r w:rsidRPr="00F51C8F">
              <w:rPr>
                <w:rFonts w:cstheme="minorHAnsi"/>
                <w:i/>
                <w:sz w:val="18"/>
              </w:rPr>
              <w:t>2.03.16</w:t>
            </w:r>
          </w:p>
        </w:tc>
        <w:tc>
          <w:tcPr>
            <w:tcW w:w="719" w:type="pct"/>
          </w:tcPr>
          <w:p w14:paraId="6322D108" w14:textId="77777777" w:rsidR="00F51C8F" w:rsidRPr="00245E7A" w:rsidRDefault="00F51C8F" w:rsidP="00F51C8F">
            <w:pPr>
              <w:widowControl w:val="0"/>
              <w:overflowPunct w:val="0"/>
              <w:autoSpaceDE w:val="0"/>
              <w:autoSpaceDN w:val="0"/>
              <w:adjustRightInd w:val="0"/>
              <w:spacing w:before="240" w:after="120"/>
              <w:jc w:val="center"/>
              <w:rPr>
                <w:rFonts w:cstheme="minorHAnsi"/>
              </w:rPr>
            </w:pPr>
            <w:r>
              <w:rPr>
                <w:rFonts w:cstheme="minorHAnsi"/>
              </w:rPr>
              <w:t>Presentado en plazo</w:t>
            </w:r>
          </w:p>
        </w:tc>
      </w:tr>
      <w:tr w:rsidR="00F51C8F" w:rsidRPr="0025129B" w14:paraId="5B844EE9" w14:textId="77777777" w:rsidTr="008144BB">
        <w:tc>
          <w:tcPr>
            <w:tcW w:w="209" w:type="pct"/>
          </w:tcPr>
          <w:p w14:paraId="01CB223D" w14:textId="77777777" w:rsidR="00F51C8F" w:rsidRDefault="00F51C8F" w:rsidP="00F51C8F">
            <w:pPr>
              <w:widowControl w:val="0"/>
              <w:overflowPunct w:val="0"/>
              <w:autoSpaceDE w:val="0"/>
              <w:autoSpaceDN w:val="0"/>
              <w:adjustRightInd w:val="0"/>
              <w:spacing w:before="240" w:after="120" w:line="285" w:lineRule="auto"/>
              <w:jc w:val="center"/>
              <w:rPr>
                <w:rFonts w:cstheme="minorHAnsi"/>
                <w:iCs/>
              </w:rPr>
            </w:pPr>
            <w:r>
              <w:rPr>
                <w:rFonts w:cstheme="minorHAnsi"/>
                <w:iCs/>
              </w:rPr>
              <w:t>9</w:t>
            </w:r>
          </w:p>
        </w:tc>
        <w:tc>
          <w:tcPr>
            <w:tcW w:w="476" w:type="pct"/>
          </w:tcPr>
          <w:p w14:paraId="68ED3A8D" w14:textId="77777777" w:rsidR="00F51C8F" w:rsidRPr="0025129B" w:rsidRDefault="00F51C8F" w:rsidP="00F51C8F">
            <w:pPr>
              <w:widowControl w:val="0"/>
              <w:overflowPunct w:val="0"/>
              <w:autoSpaceDE w:val="0"/>
              <w:autoSpaceDN w:val="0"/>
              <w:adjustRightInd w:val="0"/>
              <w:spacing w:before="240"/>
              <w:jc w:val="center"/>
              <w:rPr>
                <w:rFonts w:cstheme="minorHAnsi"/>
              </w:rPr>
            </w:pPr>
            <w:r>
              <w:rPr>
                <w:rFonts w:cstheme="minorHAnsi"/>
              </w:rPr>
              <w:t>---</w:t>
            </w:r>
          </w:p>
        </w:tc>
        <w:tc>
          <w:tcPr>
            <w:tcW w:w="2733" w:type="pct"/>
          </w:tcPr>
          <w:p w14:paraId="6FEC1C7F" w14:textId="77777777" w:rsidR="00F51C8F" w:rsidRDefault="00F51C8F" w:rsidP="00F51C8F">
            <w:pPr>
              <w:rPr>
                <w:rFonts w:ascii="Calibri" w:hAnsi="Calibri"/>
                <w:iCs/>
              </w:rPr>
            </w:pPr>
            <w:r>
              <w:rPr>
                <w:rFonts w:ascii="Calibri" w:hAnsi="Calibri"/>
                <w:iCs/>
              </w:rPr>
              <w:t>Informar si existe generación de residuo sólidos peligrosos según D.S.148/03 de Ministerio de Salud y cual es la disposición final implementada.</w:t>
            </w:r>
          </w:p>
        </w:tc>
        <w:tc>
          <w:tcPr>
            <w:tcW w:w="431" w:type="pct"/>
          </w:tcPr>
          <w:p w14:paraId="500E2CD8" w14:textId="77777777" w:rsidR="00F51C8F" w:rsidRPr="00F01A2A" w:rsidRDefault="00F51C8F" w:rsidP="00F51C8F">
            <w:pPr>
              <w:spacing w:before="240"/>
              <w:jc w:val="center"/>
              <w:rPr>
                <w:rFonts w:cstheme="minorHAnsi"/>
                <w:i/>
                <w:sz w:val="18"/>
              </w:rPr>
            </w:pPr>
            <w:r>
              <w:rPr>
                <w:rFonts w:cstheme="minorHAnsi"/>
                <w:i/>
                <w:sz w:val="18"/>
              </w:rPr>
              <w:t>3.03.16</w:t>
            </w:r>
          </w:p>
        </w:tc>
        <w:tc>
          <w:tcPr>
            <w:tcW w:w="431" w:type="pct"/>
          </w:tcPr>
          <w:p w14:paraId="4ADB4C49" w14:textId="77777777" w:rsidR="00F51C8F" w:rsidRPr="00F51C8F" w:rsidRDefault="00F51C8F" w:rsidP="00F51C8F">
            <w:pPr>
              <w:spacing w:before="240"/>
              <w:jc w:val="center"/>
              <w:rPr>
                <w:rFonts w:cstheme="minorHAnsi"/>
                <w:i/>
                <w:sz w:val="18"/>
              </w:rPr>
            </w:pPr>
            <w:r w:rsidRPr="00F51C8F">
              <w:rPr>
                <w:rFonts w:cstheme="minorHAnsi"/>
                <w:i/>
                <w:sz w:val="18"/>
              </w:rPr>
              <w:t>2.03.16</w:t>
            </w:r>
          </w:p>
        </w:tc>
        <w:tc>
          <w:tcPr>
            <w:tcW w:w="719" w:type="pct"/>
          </w:tcPr>
          <w:p w14:paraId="5A0A62FC" w14:textId="77777777" w:rsidR="00F51C8F" w:rsidRPr="00245E7A" w:rsidRDefault="00F51C8F" w:rsidP="00F51C8F">
            <w:pPr>
              <w:widowControl w:val="0"/>
              <w:overflowPunct w:val="0"/>
              <w:autoSpaceDE w:val="0"/>
              <w:autoSpaceDN w:val="0"/>
              <w:adjustRightInd w:val="0"/>
              <w:spacing w:before="240" w:after="120"/>
              <w:jc w:val="center"/>
              <w:rPr>
                <w:rFonts w:cstheme="minorHAnsi"/>
              </w:rPr>
            </w:pPr>
            <w:r>
              <w:rPr>
                <w:rFonts w:cstheme="minorHAnsi"/>
              </w:rPr>
              <w:t>Presentado en plazo</w:t>
            </w:r>
          </w:p>
        </w:tc>
      </w:tr>
    </w:tbl>
    <w:p w14:paraId="7DD43A06" w14:textId="77777777" w:rsidR="005B38F1" w:rsidRDefault="005B38F1">
      <w:pPr>
        <w:jc w:val="left"/>
        <w:rPr>
          <w:sz w:val="20"/>
          <w:szCs w:val="20"/>
        </w:rPr>
      </w:pPr>
      <w:r>
        <w:rPr>
          <w:sz w:val="20"/>
          <w:szCs w:val="20"/>
        </w:rPr>
        <w:br w:type="page"/>
      </w:r>
    </w:p>
    <w:p w14:paraId="51C30246" w14:textId="77777777" w:rsidR="005B38F1" w:rsidRPr="0025129B" w:rsidRDefault="005B38F1" w:rsidP="005B38F1">
      <w:pPr>
        <w:pStyle w:val="Ttulo1"/>
      </w:pPr>
      <w:bookmarkStart w:id="145" w:name="_Toc352840405"/>
      <w:bookmarkStart w:id="146" w:name="_Toc352841465"/>
      <w:bookmarkStart w:id="147" w:name="_Toc470688685"/>
      <w:r w:rsidRPr="0025129B">
        <w:lastRenderedPageBreak/>
        <w:t>ANEXOS.</w:t>
      </w:r>
      <w:bookmarkEnd w:id="145"/>
      <w:bookmarkEnd w:id="146"/>
      <w:bookmarkEnd w:id="147"/>
    </w:p>
    <w:p w14:paraId="413B0847" w14:textId="77777777" w:rsidR="005B38F1" w:rsidRPr="0025129B" w:rsidRDefault="005B38F1" w:rsidP="005B38F1">
      <w:pPr>
        <w:rPr>
          <w:sz w:val="20"/>
          <w:szCs w:val="20"/>
        </w:rPr>
      </w:pPr>
    </w:p>
    <w:p w14:paraId="10B96543"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4D3B36C0" w14:textId="77777777" w:rsidTr="00995411">
        <w:trPr>
          <w:trHeight w:val="286"/>
          <w:jc w:val="center"/>
        </w:trPr>
        <w:tc>
          <w:tcPr>
            <w:tcW w:w="1038" w:type="pct"/>
            <w:shd w:val="clear" w:color="auto" w:fill="D9D9D9" w:themeFill="background1" w:themeFillShade="D9"/>
          </w:tcPr>
          <w:p w14:paraId="336E6A2C"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2DEBE19E"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6E43D45E" w14:textId="77777777" w:rsidTr="00995411">
        <w:trPr>
          <w:trHeight w:val="286"/>
          <w:jc w:val="center"/>
        </w:trPr>
        <w:tc>
          <w:tcPr>
            <w:tcW w:w="1038" w:type="pct"/>
            <w:vAlign w:val="center"/>
          </w:tcPr>
          <w:p w14:paraId="73B0411C"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4BBEB573" w14:textId="77777777" w:rsidR="005B38F1" w:rsidRPr="0025129B" w:rsidRDefault="0082089C" w:rsidP="00995411">
            <w:pPr>
              <w:rPr>
                <w:rFonts w:cstheme="minorHAnsi"/>
              </w:rPr>
            </w:pPr>
            <w:r>
              <w:rPr>
                <w:rFonts w:cstheme="minorHAnsi"/>
              </w:rPr>
              <w:t>Acta</w:t>
            </w:r>
            <w:r w:rsidR="00AB015E">
              <w:rPr>
                <w:rFonts w:cstheme="minorHAnsi"/>
              </w:rPr>
              <w:t xml:space="preserve"> de inspección de 25 de febrero</w:t>
            </w:r>
            <w:r w:rsidR="00F01A2A">
              <w:rPr>
                <w:rFonts w:cstheme="minorHAnsi"/>
              </w:rPr>
              <w:t xml:space="preserve"> 2016</w:t>
            </w:r>
          </w:p>
        </w:tc>
      </w:tr>
      <w:tr w:rsidR="004A2DF6" w:rsidRPr="0025129B" w14:paraId="6674769A" w14:textId="77777777" w:rsidTr="00995411">
        <w:trPr>
          <w:trHeight w:val="264"/>
          <w:jc w:val="center"/>
        </w:trPr>
        <w:tc>
          <w:tcPr>
            <w:tcW w:w="1038" w:type="pct"/>
            <w:vAlign w:val="center"/>
          </w:tcPr>
          <w:p w14:paraId="3B3700F3" w14:textId="77777777" w:rsidR="004A2DF6" w:rsidRPr="0025129B" w:rsidRDefault="004A2DF6" w:rsidP="004A2DF6">
            <w:pPr>
              <w:jc w:val="center"/>
              <w:rPr>
                <w:rFonts w:cstheme="minorHAnsi"/>
              </w:rPr>
            </w:pPr>
            <w:r>
              <w:rPr>
                <w:rFonts w:cstheme="minorHAnsi"/>
              </w:rPr>
              <w:t>2</w:t>
            </w:r>
          </w:p>
        </w:tc>
        <w:tc>
          <w:tcPr>
            <w:tcW w:w="3962" w:type="pct"/>
            <w:vAlign w:val="center"/>
          </w:tcPr>
          <w:p w14:paraId="482C4C35" w14:textId="77777777" w:rsidR="004A2DF6" w:rsidRPr="0025129B" w:rsidRDefault="004A2DF6" w:rsidP="004A2DF6">
            <w:pPr>
              <w:rPr>
                <w:rFonts w:cstheme="minorHAnsi"/>
              </w:rPr>
            </w:pPr>
            <w:r>
              <w:rPr>
                <w:rFonts w:ascii="Calibri" w:eastAsia="Times New Roman" w:hAnsi="Calibri"/>
                <w:color w:val="000000"/>
                <w:lang w:eastAsia="es-CL"/>
              </w:rPr>
              <w:t>Plan de Aplicación de Humus</w:t>
            </w:r>
          </w:p>
        </w:tc>
      </w:tr>
      <w:tr w:rsidR="004A2DF6" w:rsidRPr="0025129B" w14:paraId="0A7AD90C" w14:textId="77777777" w:rsidTr="00995411">
        <w:trPr>
          <w:trHeight w:val="264"/>
          <w:jc w:val="center"/>
        </w:trPr>
        <w:tc>
          <w:tcPr>
            <w:tcW w:w="1038" w:type="pct"/>
            <w:vAlign w:val="center"/>
          </w:tcPr>
          <w:p w14:paraId="1CF6DA9F" w14:textId="77777777" w:rsidR="004A2DF6" w:rsidRDefault="004A2DF6" w:rsidP="004A2DF6">
            <w:pPr>
              <w:jc w:val="center"/>
              <w:rPr>
                <w:rFonts w:cstheme="minorHAnsi"/>
              </w:rPr>
            </w:pPr>
            <w:r>
              <w:rPr>
                <w:rFonts w:cstheme="minorHAnsi"/>
              </w:rPr>
              <w:t>3</w:t>
            </w:r>
          </w:p>
        </w:tc>
        <w:tc>
          <w:tcPr>
            <w:tcW w:w="3962" w:type="pct"/>
            <w:vAlign w:val="center"/>
          </w:tcPr>
          <w:p w14:paraId="452DD616" w14:textId="77777777" w:rsidR="004A2DF6" w:rsidRDefault="004A2DF6" w:rsidP="004A2DF6">
            <w:pPr>
              <w:rPr>
                <w:rFonts w:cstheme="minorHAnsi"/>
              </w:rPr>
            </w:pPr>
            <w:r w:rsidRPr="00D9333F">
              <w:rPr>
                <w:rFonts w:eastAsia="Times New Roman"/>
                <w:lang w:eastAsia="es-CL"/>
              </w:rPr>
              <w:t>Plan de gestión de olores de la planta faenadora</w:t>
            </w:r>
          </w:p>
        </w:tc>
      </w:tr>
      <w:tr w:rsidR="004A2DF6" w:rsidRPr="0025129B" w14:paraId="7633F98F" w14:textId="77777777" w:rsidTr="00995411">
        <w:trPr>
          <w:trHeight w:val="264"/>
          <w:jc w:val="center"/>
        </w:trPr>
        <w:tc>
          <w:tcPr>
            <w:tcW w:w="1038" w:type="pct"/>
            <w:vAlign w:val="center"/>
          </w:tcPr>
          <w:p w14:paraId="25E546AD" w14:textId="77777777" w:rsidR="004A2DF6" w:rsidRDefault="004A2DF6" w:rsidP="004A2DF6">
            <w:pPr>
              <w:jc w:val="center"/>
              <w:rPr>
                <w:rFonts w:cstheme="minorHAnsi"/>
              </w:rPr>
            </w:pPr>
            <w:r>
              <w:rPr>
                <w:rFonts w:cstheme="minorHAnsi"/>
              </w:rPr>
              <w:t>4</w:t>
            </w:r>
          </w:p>
        </w:tc>
        <w:tc>
          <w:tcPr>
            <w:tcW w:w="3962" w:type="pct"/>
            <w:vAlign w:val="center"/>
          </w:tcPr>
          <w:p w14:paraId="67D51FDB" w14:textId="77777777" w:rsidR="004A2DF6" w:rsidRDefault="004A2DF6" w:rsidP="004A2DF6">
            <w:pPr>
              <w:rPr>
                <w:rFonts w:cstheme="minorHAnsi"/>
              </w:rPr>
            </w:pPr>
            <w:r>
              <w:rPr>
                <w:rFonts w:cstheme="minorHAnsi"/>
              </w:rPr>
              <w:t>Certificados de análisis químicos de riles</w:t>
            </w:r>
          </w:p>
        </w:tc>
      </w:tr>
      <w:tr w:rsidR="00F0301C" w:rsidRPr="0025129B" w14:paraId="3855CB60" w14:textId="77777777" w:rsidTr="00995411">
        <w:trPr>
          <w:trHeight w:val="264"/>
          <w:jc w:val="center"/>
        </w:trPr>
        <w:tc>
          <w:tcPr>
            <w:tcW w:w="1038" w:type="pct"/>
            <w:vAlign w:val="center"/>
          </w:tcPr>
          <w:p w14:paraId="3433D1BB" w14:textId="730CB0EF" w:rsidR="00F0301C" w:rsidRDefault="00F0301C" w:rsidP="004A2DF6">
            <w:pPr>
              <w:jc w:val="center"/>
              <w:rPr>
                <w:rFonts w:cstheme="minorHAnsi"/>
              </w:rPr>
            </w:pPr>
            <w:r>
              <w:rPr>
                <w:rFonts w:cstheme="minorHAnsi"/>
              </w:rPr>
              <w:t>5</w:t>
            </w:r>
          </w:p>
        </w:tc>
        <w:tc>
          <w:tcPr>
            <w:tcW w:w="3962" w:type="pct"/>
            <w:vAlign w:val="center"/>
          </w:tcPr>
          <w:p w14:paraId="4301D504" w14:textId="1C2CAB68" w:rsidR="00F0301C" w:rsidRDefault="007F720F" w:rsidP="004A2DF6">
            <w:pPr>
              <w:rPr>
                <w:rFonts w:cstheme="minorHAnsi"/>
              </w:rPr>
            </w:pPr>
            <w:r>
              <w:rPr>
                <w:rFonts w:cstheme="minorHAnsi"/>
              </w:rPr>
              <w:t>Prensa regional, Dirio de Aysén del 6 junio de 2016</w:t>
            </w:r>
          </w:p>
        </w:tc>
      </w:tr>
    </w:tbl>
    <w:p w14:paraId="42F9DD75"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C2CE92" w14:textId="77777777" w:rsidR="00654555" w:rsidRDefault="00654555" w:rsidP="00870FF2">
      <w:r>
        <w:separator/>
      </w:r>
    </w:p>
    <w:p w14:paraId="6C7B6C89" w14:textId="77777777" w:rsidR="00654555" w:rsidRDefault="00654555" w:rsidP="00870FF2"/>
    <w:p w14:paraId="55FFB822" w14:textId="77777777" w:rsidR="00654555" w:rsidRDefault="00654555"/>
  </w:endnote>
  <w:endnote w:type="continuationSeparator" w:id="0">
    <w:p w14:paraId="33A8C586" w14:textId="77777777" w:rsidR="00654555" w:rsidRDefault="00654555" w:rsidP="00870FF2">
      <w:r>
        <w:continuationSeparator/>
      </w:r>
    </w:p>
    <w:p w14:paraId="6CAE8151" w14:textId="77777777" w:rsidR="00654555" w:rsidRDefault="00654555" w:rsidP="00870FF2"/>
    <w:p w14:paraId="7DA3DFE2" w14:textId="77777777" w:rsidR="00654555" w:rsidRDefault="00654555"/>
  </w:endnote>
  <w:endnote w:type="continuationNotice" w:id="1">
    <w:p w14:paraId="6F01E5E1" w14:textId="77777777" w:rsidR="00654555" w:rsidRDefault="00654555"/>
    <w:p w14:paraId="36DCD1CA" w14:textId="77777777" w:rsidR="00654555" w:rsidRDefault="006545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altName w:val="Palatino Linotype"/>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208832F0" w14:textId="77777777" w:rsidR="003055DB" w:rsidRDefault="003055DB">
        <w:pPr>
          <w:pStyle w:val="Piedepgina"/>
          <w:jc w:val="right"/>
        </w:pPr>
        <w:r w:rsidRPr="004E5529">
          <w:fldChar w:fldCharType="begin"/>
        </w:r>
        <w:r w:rsidRPr="004E5529">
          <w:instrText>PAGE   \* MERGEFORMAT</w:instrText>
        </w:r>
        <w:r w:rsidRPr="004E5529">
          <w:fldChar w:fldCharType="separate"/>
        </w:r>
        <w:r w:rsidRPr="002D5941">
          <w:rPr>
            <w:noProof/>
            <w:lang w:val="es-ES"/>
          </w:rPr>
          <w:t>10</w:t>
        </w:r>
        <w:r w:rsidRPr="004E5529">
          <w:fldChar w:fldCharType="end"/>
        </w:r>
      </w:p>
    </w:sdtContent>
  </w:sdt>
  <w:p w14:paraId="2416EC45" w14:textId="77777777" w:rsidR="003055DB" w:rsidRPr="00411E4F" w:rsidRDefault="003055DB"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E72C6B2" w14:textId="77777777" w:rsidR="003055DB" w:rsidRPr="00411E4F" w:rsidRDefault="003055DB"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N°280,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43D53E9" w14:textId="77777777" w:rsidR="003055DB" w:rsidRDefault="003055D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B25D81" w14:textId="77777777" w:rsidR="003055DB" w:rsidRDefault="003055DB" w:rsidP="00870FF2">
    <w:pPr>
      <w:pStyle w:val="Piedepgina"/>
    </w:pPr>
  </w:p>
  <w:p w14:paraId="46B9DC21" w14:textId="77777777" w:rsidR="003055DB" w:rsidRDefault="003055D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297DDC" w14:textId="77777777" w:rsidR="00654555" w:rsidRDefault="00654555" w:rsidP="00870FF2">
      <w:r>
        <w:separator/>
      </w:r>
    </w:p>
    <w:p w14:paraId="4FCE2FD2" w14:textId="77777777" w:rsidR="00654555" w:rsidRDefault="00654555" w:rsidP="00870FF2"/>
    <w:p w14:paraId="340D6F65" w14:textId="77777777" w:rsidR="00654555" w:rsidRDefault="00654555"/>
  </w:footnote>
  <w:footnote w:type="continuationSeparator" w:id="0">
    <w:p w14:paraId="344FFBCE" w14:textId="77777777" w:rsidR="00654555" w:rsidRDefault="00654555" w:rsidP="00870FF2">
      <w:r>
        <w:continuationSeparator/>
      </w:r>
    </w:p>
    <w:p w14:paraId="7B7BE906" w14:textId="77777777" w:rsidR="00654555" w:rsidRDefault="00654555" w:rsidP="00870FF2"/>
    <w:p w14:paraId="5BA77E31" w14:textId="77777777" w:rsidR="00654555" w:rsidRDefault="00654555"/>
  </w:footnote>
  <w:footnote w:type="continuationNotice" w:id="1">
    <w:p w14:paraId="160069F0" w14:textId="77777777" w:rsidR="00654555" w:rsidRDefault="00654555"/>
    <w:p w14:paraId="28ECCAB8" w14:textId="77777777" w:rsidR="00654555" w:rsidRDefault="0065455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B154B8" w14:textId="77777777" w:rsidR="003055DB" w:rsidRDefault="003055DB" w:rsidP="00870FF2">
    <w:pPr>
      <w:pStyle w:val="Encabezado"/>
    </w:pPr>
    <w:r w:rsidRPr="00B77825">
      <w:rPr>
        <w:noProof/>
        <w:lang w:eastAsia="es-CL"/>
      </w:rPr>
      <w:drawing>
        <wp:anchor distT="0" distB="0" distL="114300" distR="114300" simplePos="0" relativeHeight="251657216" behindDoc="0" locked="0" layoutInCell="1" allowOverlap="1" wp14:anchorId="5CFC677F" wp14:editId="5A1B5CDC">
          <wp:simplePos x="0" y="0"/>
          <wp:positionH relativeFrom="margin">
            <wp:posOffset>1652905</wp:posOffset>
          </wp:positionH>
          <wp:positionV relativeFrom="paragraph">
            <wp:posOffset>321310</wp:posOffset>
          </wp:positionV>
          <wp:extent cx="3027993" cy="2238375"/>
          <wp:effectExtent l="0" t="0" r="0" b="0"/>
          <wp:wrapNone/>
          <wp:docPr id="70" name="Imagen 70" descr="C:\Users\oscar.leal\Desktop\FORMATOS VARIOS\Nuevos formatos 2016\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oscar.leal\Desktop\FORMATOS VARIOS\Nuevos formatos 2016\logo centrad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27993" cy="223837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A493C"/>
    <w:multiLevelType w:val="hybridMultilevel"/>
    <w:tmpl w:val="EEF86660"/>
    <w:lvl w:ilvl="0" w:tplc="8D9AB97E">
      <w:start w:val="25"/>
      <w:numFmt w:val="bullet"/>
      <w:lvlText w:val="-"/>
      <w:lvlJc w:val="left"/>
      <w:pPr>
        <w:ind w:left="1004" w:hanging="360"/>
      </w:pPr>
      <w:rPr>
        <w:rFonts w:ascii="Calibri" w:eastAsia="Times New Roman"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 w15:restartNumberingAfterBreak="0">
    <w:nsid w:val="10E56119"/>
    <w:multiLevelType w:val="hybridMultilevel"/>
    <w:tmpl w:val="41769D7A"/>
    <w:lvl w:ilvl="0" w:tplc="FC54EAB8">
      <w:start w:val="25"/>
      <w:numFmt w:val="bullet"/>
      <w:lvlText w:val="-"/>
      <w:lvlJc w:val="left"/>
      <w:pPr>
        <w:ind w:left="644" w:hanging="360"/>
      </w:pPr>
      <w:rPr>
        <w:rFonts w:ascii="Calibri" w:eastAsia="Times New Roman"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2" w15:restartNumberingAfterBreak="0">
    <w:nsid w:val="17AD7D81"/>
    <w:multiLevelType w:val="hybridMultilevel"/>
    <w:tmpl w:val="2EFE260A"/>
    <w:lvl w:ilvl="0" w:tplc="8D9AB97E">
      <w:start w:val="25"/>
      <w:numFmt w:val="bullet"/>
      <w:lvlText w:val="-"/>
      <w:lvlJc w:val="left"/>
      <w:pPr>
        <w:ind w:left="1004" w:hanging="360"/>
      </w:pPr>
      <w:rPr>
        <w:rFonts w:ascii="Calibri" w:eastAsia="Times New Roman"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3" w15:restartNumberingAfterBreak="0">
    <w:nsid w:val="1A711F04"/>
    <w:multiLevelType w:val="hybridMultilevel"/>
    <w:tmpl w:val="60CE12FE"/>
    <w:lvl w:ilvl="0" w:tplc="340A0017">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DDE7992"/>
    <w:multiLevelType w:val="hybridMultilevel"/>
    <w:tmpl w:val="7D325D40"/>
    <w:lvl w:ilvl="0" w:tplc="8D9AB97E">
      <w:start w:val="25"/>
      <w:numFmt w:val="bullet"/>
      <w:lvlText w:val="-"/>
      <w:lvlJc w:val="left"/>
      <w:pPr>
        <w:ind w:left="692" w:hanging="360"/>
      </w:pPr>
      <w:rPr>
        <w:rFonts w:ascii="Calibri" w:eastAsia="Times New Roman" w:hAnsi="Calibri" w:cs="Times New Roman" w:hint="default"/>
      </w:rPr>
    </w:lvl>
    <w:lvl w:ilvl="1" w:tplc="340A0003" w:tentative="1">
      <w:start w:val="1"/>
      <w:numFmt w:val="bullet"/>
      <w:lvlText w:val="o"/>
      <w:lvlJc w:val="left"/>
      <w:pPr>
        <w:ind w:left="1412" w:hanging="360"/>
      </w:pPr>
      <w:rPr>
        <w:rFonts w:ascii="Courier New" w:hAnsi="Courier New" w:cs="Courier New" w:hint="default"/>
      </w:rPr>
    </w:lvl>
    <w:lvl w:ilvl="2" w:tplc="340A0005" w:tentative="1">
      <w:start w:val="1"/>
      <w:numFmt w:val="bullet"/>
      <w:lvlText w:val=""/>
      <w:lvlJc w:val="left"/>
      <w:pPr>
        <w:ind w:left="2132" w:hanging="360"/>
      </w:pPr>
      <w:rPr>
        <w:rFonts w:ascii="Wingdings" w:hAnsi="Wingdings" w:hint="default"/>
      </w:rPr>
    </w:lvl>
    <w:lvl w:ilvl="3" w:tplc="340A0001" w:tentative="1">
      <w:start w:val="1"/>
      <w:numFmt w:val="bullet"/>
      <w:lvlText w:val=""/>
      <w:lvlJc w:val="left"/>
      <w:pPr>
        <w:ind w:left="2852" w:hanging="360"/>
      </w:pPr>
      <w:rPr>
        <w:rFonts w:ascii="Symbol" w:hAnsi="Symbol" w:hint="default"/>
      </w:rPr>
    </w:lvl>
    <w:lvl w:ilvl="4" w:tplc="340A0003" w:tentative="1">
      <w:start w:val="1"/>
      <w:numFmt w:val="bullet"/>
      <w:lvlText w:val="o"/>
      <w:lvlJc w:val="left"/>
      <w:pPr>
        <w:ind w:left="3572" w:hanging="360"/>
      </w:pPr>
      <w:rPr>
        <w:rFonts w:ascii="Courier New" w:hAnsi="Courier New" w:cs="Courier New" w:hint="default"/>
      </w:rPr>
    </w:lvl>
    <w:lvl w:ilvl="5" w:tplc="340A0005" w:tentative="1">
      <w:start w:val="1"/>
      <w:numFmt w:val="bullet"/>
      <w:lvlText w:val=""/>
      <w:lvlJc w:val="left"/>
      <w:pPr>
        <w:ind w:left="4292" w:hanging="360"/>
      </w:pPr>
      <w:rPr>
        <w:rFonts w:ascii="Wingdings" w:hAnsi="Wingdings" w:hint="default"/>
      </w:rPr>
    </w:lvl>
    <w:lvl w:ilvl="6" w:tplc="340A0001" w:tentative="1">
      <w:start w:val="1"/>
      <w:numFmt w:val="bullet"/>
      <w:lvlText w:val=""/>
      <w:lvlJc w:val="left"/>
      <w:pPr>
        <w:ind w:left="5012" w:hanging="360"/>
      </w:pPr>
      <w:rPr>
        <w:rFonts w:ascii="Symbol" w:hAnsi="Symbol" w:hint="default"/>
      </w:rPr>
    </w:lvl>
    <w:lvl w:ilvl="7" w:tplc="340A0003" w:tentative="1">
      <w:start w:val="1"/>
      <w:numFmt w:val="bullet"/>
      <w:lvlText w:val="o"/>
      <w:lvlJc w:val="left"/>
      <w:pPr>
        <w:ind w:left="5732" w:hanging="360"/>
      </w:pPr>
      <w:rPr>
        <w:rFonts w:ascii="Courier New" w:hAnsi="Courier New" w:cs="Courier New" w:hint="default"/>
      </w:rPr>
    </w:lvl>
    <w:lvl w:ilvl="8" w:tplc="340A0005" w:tentative="1">
      <w:start w:val="1"/>
      <w:numFmt w:val="bullet"/>
      <w:lvlText w:val=""/>
      <w:lvlJc w:val="left"/>
      <w:pPr>
        <w:ind w:left="6452" w:hanging="360"/>
      </w:pPr>
      <w:rPr>
        <w:rFonts w:ascii="Wingdings" w:hAnsi="Wingdings" w:hint="default"/>
      </w:rPr>
    </w:lvl>
  </w:abstractNum>
  <w:abstractNum w:abstractNumId="5" w15:restartNumberingAfterBreak="0">
    <w:nsid w:val="20DC5474"/>
    <w:multiLevelType w:val="hybridMultilevel"/>
    <w:tmpl w:val="450E8E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A63501F"/>
    <w:multiLevelType w:val="hybridMultilevel"/>
    <w:tmpl w:val="E4DEDF5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8FE701C"/>
    <w:multiLevelType w:val="hybridMultilevel"/>
    <w:tmpl w:val="59F0E64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EF66602"/>
    <w:multiLevelType w:val="hybridMultilevel"/>
    <w:tmpl w:val="3EF6AE82"/>
    <w:lvl w:ilvl="0" w:tplc="8D9AB97E">
      <w:start w:val="25"/>
      <w:numFmt w:val="bullet"/>
      <w:lvlText w:val="-"/>
      <w:lvlJc w:val="left"/>
      <w:pPr>
        <w:ind w:left="929" w:hanging="360"/>
      </w:pPr>
      <w:rPr>
        <w:rFonts w:ascii="Calibri" w:eastAsia="Times New Roman" w:hAnsi="Calibri" w:cs="Times New Roman" w:hint="default"/>
      </w:rPr>
    </w:lvl>
    <w:lvl w:ilvl="1" w:tplc="340A0003" w:tentative="1">
      <w:start w:val="1"/>
      <w:numFmt w:val="bullet"/>
      <w:lvlText w:val="o"/>
      <w:lvlJc w:val="left"/>
      <w:pPr>
        <w:ind w:left="1649" w:hanging="360"/>
      </w:pPr>
      <w:rPr>
        <w:rFonts w:ascii="Courier New" w:hAnsi="Courier New" w:cs="Courier New" w:hint="default"/>
      </w:rPr>
    </w:lvl>
    <w:lvl w:ilvl="2" w:tplc="340A0005" w:tentative="1">
      <w:start w:val="1"/>
      <w:numFmt w:val="bullet"/>
      <w:lvlText w:val=""/>
      <w:lvlJc w:val="left"/>
      <w:pPr>
        <w:ind w:left="2369" w:hanging="360"/>
      </w:pPr>
      <w:rPr>
        <w:rFonts w:ascii="Wingdings" w:hAnsi="Wingdings" w:hint="default"/>
      </w:rPr>
    </w:lvl>
    <w:lvl w:ilvl="3" w:tplc="340A0001" w:tentative="1">
      <w:start w:val="1"/>
      <w:numFmt w:val="bullet"/>
      <w:lvlText w:val=""/>
      <w:lvlJc w:val="left"/>
      <w:pPr>
        <w:ind w:left="3089" w:hanging="360"/>
      </w:pPr>
      <w:rPr>
        <w:rFonts w:ascii="Symbol" w:hAnsi="Symbol" w:hint="default"/>
      </w:rPr>
    </w:lvl>
    <w:lvl w:ilvl="4" w:tplc="340A0003" w:tentative="1">
      <w:start w:val="1"/>
      <w:numFmt w:val="bullet"/>
      <w:lvlText w:val="o"/>
      <w:lvlJc w:val="left"/>
      <w:pPr>
        <w:ind w:left="3809" w:hanging="360"/>
      </w:pPr>
      <w:rPr>
        <w:rFonts w:ascii="Courier New" w:hAnsi="Courier New" w:cs="Courier New" w:hint="default"/>
      </w:rPr>
    </w:lvl>
    <w:lvl w:ilvl="5" w:tplc="340A0005" w:tentative="1">
      <w:start w:val="1"/>
      <w:numFmt w:val="bullet"/>
      <w:lvlText w:val=""/>
      <w:lvlJc w:val="left"/>
      <w:pPr>
        <w:ind w:left="4529" w:hanging="360"/>
      </w:pPr>
      <w:rPr>
        <w:rFonts w:ascii="Wingdings" w:hAnsi="Wingdings" w:hint="default"/>
      </w:rPr>
    </w:lvl>
    <w:lvl w:ilvl="6" w:tplc="340A0001" w:tentative="1">
      <w:start w:val="1"/>
      <w:numFmt w:val="bullet"/>
      <w:lvlText w:val=""/>
      <w:lvlJc w:val="left"/>
      <w:pPr>
        <w:ind w:left="5249" w:hanging="360"/>
      </w:pPr>
      <w:rPr>
        <w:rFonts w:ascii="Symbol" w:hAnsi="Symbol" w:hint="default"/>
      </w:rPr>
    </w:lvl>
    <w:lvl w:ilvl="7" w:tplc="340A0003" w:tentative="1">
      <w:start w:val="1"/>
      <w:numFmt w:val="bullet"/>
      <w:lvlText w:val="o"/>
      <w:lvlJc w:val="left"/>
      <w:pPr>
        <w:ind w:left="5969" w:hanging="360"/>
      </w:pPr>
      <w:rPr>
        <w:rFonts w:ascii="Courier New" w:hAnsi="Courier New" w:cs="Courier New" w:hint="default"/>
      </w:rPr>
    </w:lvl>
    <w:lvl w:ilvl="8" w:tplc="340A0005" w:tentative="1">
      <w:start w:val="1"/>
      <w:numFmt w:val="bullet"/>
      <w:lvlText w:val=""/>
      <w:lvlJc w:val="left"/>
      <w:pPr>
        <w:ind w:left="6689" w:hanging="360"/>
      </w:pPr>
      <w:rPr>
        <w:rFonts w:ascii="Wingdings" w:hAnsi="Wingdings" w:hint="default"/>
      </w:rPr>
    </w:lvl>
  </w:abstractNum>
  <w:num w:numId="1">
    <w:abstractNumId w:val="6"/>
  </w:num>
  <w:num w:numId="2">
    <w:abstractNumId w:val="7"/>
  </w:num>
  <w:num w:numId="3">
    <w:abstractNumId w:val="3"/>
  </w:num>
  <w:num w:numId="4">
    <w:abstractNumId w:val="4"/>
  </w:num>
  <w:num w:numId="5">
    <w:abstractNumId w:val="1"/>
  </w:num>
  <w:num w:numId="6">
    <w:abstractNumId w:val="8"/>
  </w:num>
  <w:num w:numId="7">
    <w:abstractNumId w:val="9"/>
  </w:num>
  <w:num w:numId="8">
    <w:abstractNumId w:val="5"/>
  </w:num>
  <w:num w:numId="9">
    <w:abstractNumId w:val="2"/>
  </w:num>
  <w:num w:numId="10">
    <w:abstractNumId w:val="0"/>
  </w:num>
  <w:num w:numId="11">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4EFA"/>
    <w:rsid w:val="00015199"/>
    <w:rsid w:val="000151C7"/>
    <w:rsid w:val="00015E42"/>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114"/>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088"/>
    <w:rsid w:val="000563EB"/>
    <w:rsid w:val="00056D41"/>
    <w:rsid w:val="00056D80"/>
    <w:rsid w:val="000570D6"/>
    <w:rsid w:val="000572EE"/>
    <w:rsid w:val="00057509"/>
    <w:rsid w:val="00060CEE"/>
    <w:rsid w:val="00060D94"/>
    <w:rsid w:val="000613BF"/>
    <w:rsid w:val="000624CE"/>
    <w:rsid w:val="0006259B"/>
    <w:rsid w:val="0006340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6046"/>
    <w:rsid w:val="00087118"/>
    <w:rsid w:val="00087258"/>
    <w:rsid w:val="0009113B"/>
    <w:rsid w:val="00091159"/>
    <w:rsid w:val="000914A4"/>
    <w:rsid w:val="00091C81"/>
    <w:rsid w:val="00091D16"/>
    <w:rsid w:val="0009233A"/>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0B9C"/>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B4B"/>
    <w:rsid w:val="000B7F06"/>
    <w:rsid w:val="000C0369"/>
    <w:rsid w:val="000C052E"/>
    <w:rsid w:val="000C07FD"/>
    <w:rsid w:val="000C128D"/>
    <w:rsid w:val="000C2348"/>
    <w:rsid w:val="000C2811"/>
    <w:rsid w:val="000C5064"/>
    <w:rsid w:val="000C63A4"/>
    <w:rsid w:val="000C76C0"/>
    <w:rsid w:val="000C7B15"/>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0570"/>
    <w:rsid w:val="0011126A"/>
    <w:rsid w:val="0011210B"/>
    <w:rsid w:val="00112F54"/>
    <w:rsid w:val="00112F5A"/>
    <w:rsid w:val="00113859"/>
    <w:rsid w:val="00113938"/>
    <w:rsid w:val="00114819"/>
    <w:rsid w:val="00114CDD"/>
    <w:rsid w:val="00114F6F"/>
    <w:rsid w:val="001157D9"/>
    <w:rsid w:val="00115F70"/>
    <w:rsid w:val="001173C8"/>
    <w:rsid w:val="00117CCF"/>
    <w:rsid w:val="001213FE"/>
    <w:rsid w:val="00124601"/>
    <w:rsid w:val="00124E81"/>
    <w:rsid w:val="001258E8"/>
    <w:rsid w:val="00125EBB"/>
    <w:rsid w:val="001262E8"/>
    <w:rsid w:val="001271F2"/>
    <w:rsid w:val="001274AA"/>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58B2"/>
    <w:rsid w:val="00166A1F"/>
    <w:rsid w:val="00167133"/>
    <w:rsid w:val="001672BB"/>
    <w:rsid w:val="00167879"/>
    <w:rsid w:val="001678BF"/>
    <w:rsid w:val="00167E77"/>
    <w:rsid w:val="00170726"/>
    <w:rsid w:val="00170863"/>
    <w:rsid w:val="00170FB4"/>
    <w:rsid w:val="001710A7"/>
    <w:rsid w:val="0017134A"/>
    <w:rsid w:val="00171961"/>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2DB6"/>
    <w:rsid w:val="00184755"/>
    <w:rsid w:val="001847D9"/>
    <w:rsid w:val="00186447"/>
    <w:rsid w:val="001879F6"/>
    <w:rsid w:val="0019037C"/>
    <w:rsid w:val="001905F9"/>
    <w:rsid w:val="001913B4"/>
    <w:rsid w:val="00191BC7"/>
    <w:rsid w:val="001923C8"/>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02E"/>
    <w:rsid w:val="001D50DC"/>
    <w:rsid w:val="001D589C"/>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0EA"/>
    <w:rsid w:val="00216F4B"/>
    <w:rsid w:val="00217DF0"/>
    <w:rsid w:val="00217F92"/>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279E8"/>
    <w:rsid w:val="00230321"/>
    <w:rsid w:val="00230483"/>
    <w:rsid w:val="00230753"/>
    <w:rsid w:val="00231280"/>
    <w:rsid w:val="00231629"/>
    <w:rsid w:val="00231679"/>
    <w:rsid w:val="00231EAB"/>
    <w:rsid w:val="00232116"/>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3DF3"/>
    <w:rsid w:val="002449F3"/>
    <w:rsid w:val="00244B8C"/>
    <w:rsid w:val="00245881"/>
    <w:rsid w:val="00245C77"/>
    <w:rsid w:val="00245E7A"/>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4940"/>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07C"/>
    <w:rsid w:val="002962EE"/>
    <w:rsid w:val="00296EB1"/>
    <w:rsid w:val="002978AA"/>
    <w:rsid w:val="002A0631"/>
    <w:rsid w:val="002A08E2"/>
    <w:rsid w:val="002A0F83"/>
    <w:rsid w:val="002A145D"/>
    <w:rsid w:val="002A234E"/>
    <w:rsid w:val="002A2426"/>
    <w:rsid w:val="002A2E40"/>
    <w:rsid w:val="002A35CA"/>
    <w:rsid w:val="002A3D48"/>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AC"/>
    <w:rsid w:val="002D43C9"/>
    <w:rsid w:val="002D4814"/>
    <w:rsid w:val="002D5305"/>
    <w:rsid w:val="002D5941"/>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1F90"/>
    <w:rsid w:val="00302A6A"/>
    <w:rsid w:val="00303666"/>
    <w:rsid w:val="003037FD"/>
    <w:rsid w:val="00304586"/>
    <w:rsid w:val="00304B84"/>
    <w:rsid w:val="00304EE3"/>
    <w:rsid w:val="003055DB"/>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4E"/>
    <w:rsid w:val="00317CDB"/>
    <w:rsid w:val="00320050"/>
    <w:rsid w:val="0032011E"/>
    <w:rsid w:val="0032012F"/>
    <w:rsid w:val="00320209"/>
    <w:rsid w:val="00320535"/>
    <w:rsid w:val="00321539"/>
    <w:rsid w:val="00322B23"/>
    <w:rsid w:val="00323004"/>
    <w:rsid w:val="003230C2"/>
    <w:rsid w:val="00326094"/>
    <w:rsid w:val="00326669"/>
    <w:rsid w:val="003276C8"/>
    <w:rsid w:val="00327B7F"/>
    <w:rsid w:val="00327E47"/>
    <w:rsid w:val="00327E68"/>
    <w:rsid w:val="003301DC"/>
    <w:rsid w:val="003307F8"/>
    <w:rsid w:val="00331741"/>
    <w:rsid w:val="003317EB"/>
    <w:rsid w:val="00331CB8"/>
    <w:rsid w:val="00331E54"/>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0C4"/>
    <w:rsid w:val="00353892"/>
    <w:rsid w:val="00353A16"/>
    <w:rsid w:val="00353D48"/>
    <w:rsid w:val="00354317"/>
    <w:rsid w:val="00355B73"/>
    <w:rsid w:val="003564D0"/>
    <w:rsid w:val="00356891"/>
    <w:rsid w:val="00356F1D"/>
    <w:rsid w:val="00357B3F"/>
    <w:rsid w:val="003608D4"/>
    <w:rsid w:val="00360A74"/>
    <w:rsid w:val="003618B3"/>
    <w:rsid w:val="0036257B"/>
    <w:rsid w:val="003639D0"/>
    <w:rsid w:val="003653BC"/>
    <w:rsid w:val="003653EF"/>
    <w:rsid w:val="00365780"/>
    <w:rsid w:val="0036580C"/>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EDE"/>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09C0"/>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4B6"/>
    <w:rsid w:val="003D3E6E"/>
    <w:rsid w:val="003D448D"/>
    <w:rsid w:val="003D44DA"/>
    <w:rsid w:val="003D4D60"/>
    <w:rsid w:val="003D64E2"/>
    <w:rsid w:val="003D6833"/>
    <w:rsid w:val="003D6895"/>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28F"/>
    <w:rsid w:val="003F2503"/>
    <w:rsid w:val="003F29F5"/>
    <w:rsid w:val="003F2A1E"/>
    <w:rsid w:val="003F2D00"/>
    <w:rsid w:val="003F2DDE"/>
    <w:rsid w:val="003F2E83"/>
    <w:rsid w:val="003F348F"/>
    <w:rsid w:val="003F42D1"/>
    <w:rsid w:val="003F445D"/>
    <w:rsid w:val="003F45CD"/>
    <w:rsid w:val="003F504C"/>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0C3"/>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5E5"/>
    <w:rsid w:val="00443E10"/>
    <w:rsid w:val="0044417B"/>
    <w:rsid w:val="00444804"/>
    <w:rsid w:val="004449C5"/>
    <w:rsid w:val="004451A0"/>
    <w:rsid w:val="00445372"/>
    <w:rsid w:val="00445553"/>
    <w:rsid w:val="00446035"/>
    <w:rsid w:val="00446AB4"/>
    <w:rsid w:val="00446BB4"/>
    <w:rsid w:val="00447C1B"/>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07AD"/>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555"/>
    <w:rsid w:val="004828B8"/>
    <w:rsid w:val="00482C11"/>
    <w:rsid w:val="00483B2C"/>
    <w:rsid w:val="00483FB9"/>
    <w:rsid w:val="00485A37"/>
    <w:rsid w:val="00486F12"/>
    <w:rsid w:val="00486F67"/>
    <w:rsid w:val="0048757C"/>
    <w:rsid w:val="00487ACA"/>
    <w:rsid w:val="00490357"/>
    <w:rsid w:val="004922EB"/>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DF6"/>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4"/>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6FF8"/>
    <w:rsid w:val="004C743C"/>
    <w:rsid w:val="004C7C79"/>
    <w:rsid w:val="004C7CCD"/>
    <w:rsid w:val="004D0391"/>
    <w:rsid w:val="004D0BC8"/>
    <w:rsid w:val="004D0BF8"/>
    <w:rsid w:val="004D1812"/>
    <w:rsid w:val="004D1C20"/>
    <w:rsid w:val="004D2283"/>
    <w:rsid w:val="004D2832"/>
    <w:rsid w:val="004D37E2"/>
    <w:rsid w:val="004D3E8B"/>
    <w:rsid w:val="004D4794"/>
    <w:rsid w:val="004D4CB9"/>
    <w:rsid w:val="004D51BF"/>
    <w:rsid w:val="004D5847"/>
    <w:rsid w:val="004D5960"/>
    <w:rsid w:val="004D5D71"/>
    <w:rsid w:val="004D7210"/>
    <w:rsid w:val="004D7305"/>
    <w:rsid w:val="004E0C67"/>
    <w:rsid w:val="004E10D5"/>
    <w:rsid w:val="004E19E0"/>
    <w:rsid w:val="004E2A8C"/>
    <w:rsid w:val="004E2E7C"/>
    <w:rsid w:val="004E354B"/>
    <w:rsid w:val="004E3631"/>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175DB"/>
    <w:rsid w:val="005212B3"/>
    <w:rsid w:val="00522616"/>
    <w:rsid w:val="00522CBC"/>
    <w:rsid w:val="00522EB1"/>
    <w:rsid w:val="005236BD"/>
    <w:rsid w:val="00523C18"/>
    <w:rsid w:val="00523DB2"/>
    <w:rsid w:val="00524A42"/>
    <w:rsid w:val="00525CD9"/>
    <w:rsid w:val="00525FA6"/>
    <w:rsid w:val="0052658E"/>
    <w:rsid w:val="005265D4"/>
    <w:rsid w:val="00527851"/>
    <w:rsid w:val="005279FE"/>
    <w:rsid w:val="00530545"/>
    <w:rsid w:val="005307F6"/>
    <w:rsid w:val="00530BFB"/>
    <w:rsid w:val="00532107"/>
    <w:rsid w:val="00532381"/>
    <w:rsid w:val="005325B1"/>
    <w:rsid w:val="00533637"/>
    <w:rsid w:val="00534223"/>
    <w:rsid w:val="00534C73"/>
    <w:rsid w:val="00535888"/>
    <w:rsid w:val="005366A4"/>
    <w:rsid w:val="00537821"/>
    <w:rsid w:val="00537885"/>
    <w:rsid w:val="00540978"/>
    <w:rsid w:val="00541AFE"/>
    <w:rsid w:val="00542757"/>
    <w:rsid w:val="00542DE7"/>
    <w:rsid w:val="005430E2"/>
    <w:rsid w:val="00543873"/>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A74"/>
    <w:rsid w:val="00556C53"/>
    <w:rsid w:val="005574AF"/>
    <w:rsid w:val="0055760F"/>
    <w:rsid w:val="00557733"/>
    <w:rsid w:val="005612B0"/>
    <w:rsid w:val="00561FE6"/>
    <w:rsid w:val="00562576"/>
    <w:rsid w:val="005626CB"/>
    <w:rsid w:val="00562AF7"/>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29B"/>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0BC"/>
    <w:rsid w:val="005902C5"/>
    <w:rsid w:val="00590501"/>
    <w:rsid w:val="00590961"/>
    <w:rsid w:val="00590B9E"/>
    <w:rsid w:val="0059159E"/>
    <w:rsid w:val="0059185C"/>
    <w:rsid w:val="00591882"/>
    <w:rsid w:val="005920F3"/>
    <w:rsid w:val="005932E9"/>
    <w:rsid w:val="005941AE"/>
    <w:rsid w:val="0059509B"/>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13"/>
    <w:rsid w:val="005A6BE1"/>
    <w:rsid w:val="005A707B"/>
    <w:rsid w:val="005A7B47"/>
    <w:rsid w:val="005B070B"/>
    <w:rsid w:val="005B07CB"/>
    <w:rsid w:val="005B0A3E"/>
    <w:rsid w:val="005B1122"/>
    <w:rsid w:val="005B1ECC"/>
    <w:rsid w:val="005B309A"/>
    <w:rsid w:val="005B3604"/>
    <w:rsid w:val="005B38F1"/>
    <w:rsid w:val="005B39A7"/>
    <w:rsid w:val="005B47A7"/>
    <w:rsid w:val="005B5515"/>
    <w:rsid w:val="005B5632"/>
    <w:rsid w:val="005B5729"/>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3CB"/>
    <w:rsid w:val="00603725"/>
    <w:rsid w:val="00603ED1"/>
    <w:rsid w:val="00604474"/>
    <w:rsid w:val="006044DA"/>
    <w:rsid w:val="0060538C"/>
    <w:rsid w:val="0060607F"/>
    <w:rsid w:val="00606C35"/>
    <w:rsid w:val="00606FA5"/>
    <w:rsid w:val="00607071"/>
    <w:rsid w:val="0060748E"/>
    <w:rsid w:val="006100DA"/>
    <w:rsid w:val="00610124"/>
    <w:rsid w:val="00610753"/>
    <w:rsid w:val="006107B5"/>
    <w:rsid w:val="0061089B"/>
    <w:rsid w:val="00610B07"/>
    <w:rsid w:val="00611093"/>
    <w:rsid w:val="00611125"/>
    <w:rsid w:val="006113AF"/>
    <w:rsid w:val="006115E0"/>
    <w:rsid w:val="006115FA"/>
    <w:rsid w:val="00611E07"/>
    <w:rsid w:val="00611EFD"/>
    <w:rsid w:val="006127EB"/>
    <w:rsid w:val="00612E3B"/>
    <w:rsid w:val="00612EF2"/>
    <w:rsid w:val="006139D9"/>
    <w:rsid w:val="006145EF"/>
    <w:rsid w:val="00615684"/>
    <w:rsid w:val="006156B8"/>
    <w:rsid w:val="00615757"/>
    <w:rsid w:val="00616A6B"/>
    <w:rsid w:val="006173F1"/>
    <w:rsid w:val="00620382"/>
    <w:rsid w:val="00620768"/>
    <w:rsid w:val="00620857"/>
    <w:rsid w:val="0062270E"/>
    <w:rsid w:val="00622A41"/>
    <w:rsid w:val="00622DC1"/>
    <w:rsid w:val="0062316E"/>
    <w:rsid w:val="006231A5"/>
    <w:rsid w:val="00623394"/>
    <w:rsid w:val="00623BE9"/>
    <w:rsid w:val="00624559"/>
    <w:rsid w:val="00624861"/>
    <w:rsid w:val="00624C7F"/>
    <w:rsid w:val="006250F4"/>
    <w:rsid w:val="006251A9"/>
    <w:rsid w:val="0062578B"/>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1A16"/>
    <w:rsid w:val="0065224C"/>
    <w:rsid w:val="00653159"/>
    <w:rsid w:val="00653573"/>
    <w:rsid w:val="00653686"/>
    <w:rsid w:val="006537F5"/>
    <w:rsid w:val="00653DEA"/>
    <w:rsid w:val="00654555"/>
    <w:rsid w:val="006551B5"/>
    <w:rsid w:val="00655D0C"/>
    <w:rsid w:val="00656287"/>
    <w:rsid w:val="00657169"/>
    <w:rsid w:val="006577B8"/>
    <w:rsid w:val="00657833"/>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14A5"/>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47"/>
    <w:rsid w:val="00696095"/>
    <w:rsid w:val="00696921"/>
    <w:rsid w:val="00696EB7"/>
    <w:rsid w:val="00697171"/>
    <w:rsid w:val="00697654"/>
    <w:rsid w:val="00697B17"/>
    <w:rsid w:val="006A09B0"/>
    <w:rsid w:val="006A0C26"/>
    <w:rsid w:val="006A0C83"/>
    <w:rsid w:val="006A0D3B"/>
    <w:rsid w:val="006A2724"/>
    <w:rsid w:val="006A344E"/>
    <w:rsid w:val="006A3702"/>
    <w:rsid w:val="006A3D75"/>
    <w:rsid w:val="006A3DF9"/>
    <w:rsid w:val="006A53BB"/>
    <w:rsid w:val="006A5B92"/>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BA9"/>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1C5A"/>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4F91"/>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8D7"/>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76A"/>
    <w:rsid w:val="00735A8A"/>
    <w:rsid w:val="00736349"/>
    <w:rsid w:val="00737FBF"/>
    <w:rsid w:val="00740AAA"/>
    <w:rsid w:val="00741A71"/>
    <w:rsid w:val="007423C9"/>
    <w:rsid w:val="00743879"/>
    <w:rsid w:val="0074576C"/>
    <w:rsid w:val="00746135"/>
    <w:rsid w:val="007464C8"/>
    <w:rsid w:val="00746992"/>
    <w:rsid w:val="00746B14"/>
    <w:rsid w:val="00747B46"/>
    <w:rsid w:val="00750DE2"/>
    <w:rsid w:val="00751648"/>
    <w:rsid w:val="00751F36"/>
    <w:rsid w:val="007526E8"/>
    <w:rsid w:val="007533F9"/>
    <w:rsid w:val="00754962"/>
    <w:rsid w:val="00754E46"/>
    <w:rsid w:val="0075527A"/>
    <w:rsid w:val="00755E8F"/>
    <w:rsid w:val="007564B3"/>
    <w:rsid w:val="007570CB"/>
    <w:rsid w:val="0075729F"/>
    <w:rsid w:val="00760457"/>
    <w:rsid w:val="00760531"/>
    <w:rsid w:val="00761BE8"/>
    <w:rsid w:val="00761F0D"/>
    <w:rsid w:val="00761F40"/>
    <w:rsid w:val="00762039"/>
    <w:rsid w:val="007634BB"/>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1A25"/>
    <w:rsid w:val="00792D32"/>
    <w:rsid w:val="00792F67"/>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CB0"/>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6F98"/>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31E"/>
    <w:rsid w:val="007C546E"/>
    <w:rsid w:val="007C547B"/>
    <w:rsid w:val="007C54FE"/>
    <w:rsid w:val="007C55DF"/>
    <w:rsid w:val="007C60EE"/>
    <w:rsid w:val="007C6521"/>
    <w:rsid w:val="007C6958"/>
    <w:rsid w:val="007C6C2B"/>
    <w:rsid w:val="007C6CB4"/>
    <w:rsid w:val="007C708A"/>
    <w:rsid w:val="007C7490"/>
    <w:rsid w:val="007C79D3"/>
    <w:rsid w:val="007D0E03"/>
    <w:rsid w:val="007D0F0F"/>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20F"/>
    <w:rsid w:val="007F766C"/>
    <w:rsid w:val="00801D5A"/>
    <w:rsid w:val="00801E75"/>
    <w:rsid w:val="0080264F"/>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44BB"/>
    <w:rsid w:val="00815765"/>
    <w:rsid w:val="0081689B"/>
    <w:rsid w:val="00816C77"/>
    <w:rsid w:val="0081722E"/>
    <w:rsid w:val="00817749"/>
    <w:rsid w:val="0082089C"/>
    <w:rsid w:val="00820A31"/>
    <w:rsid w:val="0082113C"/>
    <w:rsid w:val="00821713"/>
    <w:rsid w:val="008221E2"/>
    <w:rsid w:val="008227BF"/>
    <w:rsid w:val="008229FE"/>
    <w:rsid w:val="00823EA7"/>
    <w:rsid w:val="0082492D"/>
    <w:rsid w:val="00826DB9"/>
    <w:rsid w:val="00827D10"/>
    <w:rsid w:val="00830361"/>
    <w:rsid w:val="0083056C"/>
    <w:rsid w:val="00831E8A"/>
    <w:rsid w:val="00833225"/>
    <w:rsid w:val="00833532"/>
    <w:rsid w:val="00834C85"/>
    <w:rsid w:val="00835182"/>
    <w:rsid w:val="00835D89"/>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728"/>
    <w:rsid w:val="00856AC4"/>
    <w:rsid w:val="00857743"/>
    <w:rsid w:val="00857784"/>
    <w:rsid w:val="008600F3"/>
    <w:rsid w:val="008604BE"/>
    <w:rsid w:val="00860731"/>
    <w:rsid w:val="00860FB3"/>
    <w:rsid w:val="008612EB"/>
    <w:rsid w:val="00862596"/>
    <w:rsid w:val="0086327A"/>
    <w:rsid w:val="0086377C"/>
    <w:rsid w:val="008637F0"/>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698"/>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1BA2"/>
    <w:rsid w:val="008A1C4C"/>
    <w:rsid w:val="008A20FE"/>
    <w:rsid w:val="008A21BB"/>
    <w:rsid w:val="008A24C2"/>
    <w:rsid w:val="008A2A7E"/>
    <w:rsid w:val="008A4063"/>
    <w:rsid w:val="008A4793"/>
    <w:rsid w:val="008A56BD"/>
    <w:rsid w:val="008A65EF"/>
    <w:rsid w:val="008A6C24"/>
    <w:rsid w:val="008A6FA0"/>
    <w:rsid w:val="008A74EB"/>
    <w:rsid w:val="008A7EF8"/>
    <w:rsid w:val="008B0585"/>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94E"/>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B19"/>
    <w:rsid w:val="00914C65"/>
    <w:rsid w:val="0091502F"/>
    <w:rsid w:val="00915097"/>
    <w:rsid w:val="00915516"/>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0B1"/>
    <w:rsid w:val="00937C17"/>
    <w:rsid w:val="0094023B"/>
    <w:rsid w:val="009402F2"/>
    <w:rsid w:val="00940342"/>
    <w:rsid w:val="00941238"/>
    <w:rsid w:val="009415AA"/>
    <w:rsid w:val="00942AF8"/>
    <w:rsid w:val="00943525"/>
    <w:rsid w:val="009443AA"/>
    <w:rsid w:val="00944662"/>
    <w:rsid w:val="00944ACE"/>
    <w:rsid w:val="00945B04"/>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715"/>
    <w:rsid w:val="00962135"/>
    <w:rsid w:val="00963323"/>
    <w:rsid w:val="0096428C"/>
    <w:rsid w:val="00964F01"/>
    <w:rsid w:val="009654F0"/>
    <w:rsid w:val="00967134"/>
    <w:rsid w:val="009674D0"/>
    <w:rsid w:val="0097096B"/>
    <w:rsid w:val="00970D41"/>
    <w:rsid w:val="009717A5"/>
    <w:rsid w:val="00972374"/>
    <w:rsid w:val="00972887"/>
    <w:rsid w:val="00972E0C"/>
    <w:rsid w:val="0097351F"/>
    <w:rsid w:val="0097354C"/>
    <w:rsid w:val="00973A91"/>
    <w:rsid w:val="00973B40"/>
    <w:rsid w:val="009742AE"/>
    <w:rsid w:val="00974953"/>
    <w:rsid w:val="00974DC0"/>
    <w:rsid w:val="00975D30"/>
    <w:rsid w:val="009762AA"/>
    <w:rsid w:val="00977333"/>
    <w:rsid w:val="0097744F"/>
    <w:rsid w:val="00977F00"/>
    <w:rsid w:val="0098022D"/>
    <w:rsid w:val="009802F2"/>
    <w:rsid w:val="00980829"/>
    <w:rsid w:val="009819B1"/>
    <w:rsid w:val="00981A14"/>
    <w:rsid w:val="00981BD0"/>
    <w:rsid w:val="00981DA6"/>
    <w:rsid w:val="00982E88"/>
    <w:rsid w:val="00983159"/>
    <w:rsid w:val="0098394F"/>
    <w:rsid w:val="00984108"/>
    <w:rsid w:val="009847C7"/>
    <w:rsid w:val="00984DBE"/>
    <w:rsid w:val="009855D7"/>
    <w:rsid w:val="00985990"/>
    <w:rsid w:val="009860C3"/>
    <w:rsid w:val="0098640F"/>
    <w:rsid w:val="009867CF"/>
    <w:rsid w:val="00986837"/>
    <w:rsid w:val="00986A2B"/>
    <w:rsid w:val="00986A32"/>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76"/>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A7B6F"/>
    <w:rsid w:val="009B0594"/>
    <w:rsid w:val="009B0824"/>
    <w:rsid w:val="009B0BBC"/>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35"/>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098"/>
    <w:rsid w:val="009E0D6A"/>
    <w:rsid w:val="009E166B"/>
    <w:rsid w:val="009E2D14"/>
    <w:rsid w:val="009E36FA"/>
    <w:rsid w:val="009E38BB"/>
    <w:rsid w:val="009E391B"/>
    <w:rsid w:val="009E436C"/>
    <w:rsid w:val="009E44A7"/>
    <w:rsid w:val="009E5166"/>
    <w:rsid w:val="009E5A55"/>
    <w:rsid w:val="009E5A91"/>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B53"/>
    <w:rsid w:val="009F7A6E"/>
    <w:rsid w:val="009F7B8C"/>
    <w:rsid w:val="009F7E49"/>
    <w:rsid w:val="00A00D33"/>
    <w:rsid w:val="00A02130"/>
    <w:rsid w:val="00A021FF"/>
    <w:rsid w:val="00A0272A"/>
    <w:rsid w:val="00A0340E"/>
    <w:rsid w:val="00A03532"/>
    <w:rsid w:val="00A03AD6"/>
    <w:rsid w:val="00A03D28"/>
    <w:rsid w:val="00A03E27"/>
    <w:rsid w:val="00A04B1E"/>
    <w:rsid w:val="00A0533C"/>
    <w:rsid w:val="00A058BC"/>
    <w:rsid w:val="00A05A96"/>
    <w:rsid w:val="00A062E1"/>
    <w:rsid w:val="00A063F8"/>
    <w:rsid w:val="00A10812"/>
    <w:rsid w:val="00A11393"/>
    <w:rsid w:val="00A11868"/>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6A72"/>
    <w:rsid w:val="00A30059"/>
    <w:rsid w:val="00A30716"/>
    <w:rsid w:val="00A3099D"/>
    <w:rsid w:val="00A3196E"/>
    <w:rsid w:val="00A32423"/>
    <w:rsid w:val="00A329B5"/>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51C"/>
    <w:rsid w:val="00A40FB0"/>
    <w:rsid w:val="00A41177"/>
    <w:rsid w:val="00A415D5"/>
    <w:rsid w:val="00A43750"/>
    <w:rsid w:val="00A43C65"/>
    <w:rsid w:val="00A442A8"/>
    <w:rsid w:val="00A443AE"/>
    <w:rsid w:val="00A45ECD"/>
    <w:rsid w:val="00A46A36"/>
    <w:rsid w:val="00A46C2F"/>
    <w:rsid w:val="00A4794E"/>
    <w:rsid w:val="00A47EF9"/>
    <w:rsid w:val="00A50454"/>
    <w:rsid w:val="00A50D7C"/>
    <w:rsid w:val="00A511B5"/>
    <w:rsid w:val="00A51E07"/>
    <w:rsid w:val="00A52312"/>
    <w:rsid w:val="00A5317D"/>
    <w:rsid w:val="00A53B3C"/>
    <w:rsid w:val="00A552BC"/>
    <w:rsid w:val="00A55CAD"/>
    <w:rsid w:val="00A56071"/>
    <w:rsid w:val="00A56141"/>
    <w:rsid w:val="00A56B1E"/>
    <w:rsid w:val="00A57469"/>
    <w:rsid w:val="00A608D5"/>
    <w:rsid w:val="00A61985"/>
    <w:rsid w:val="00A61C3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29F7"/>
    <w:rsid w:val="00A735FA"/>
    <w:rsid w:val="00A736E5"/>
    <w:rsid w:val="00A74310"/>
    <w:rsid w:val="00A755F7"/>
    <w:rsid w:val="00A75789"/>
    <w:rsid w:val="00A764D6"/>
    <w:rsid w:val="00A7676D"/>
    <w:rsid w:val="00A767F5"/>
    <w:rsid w:val="00A768C0"/>
    <w:rsid w:val="00A809C8"/>
    <w:rsid w:val="00A8192B"/>
    <w:rsid w:val="00A823C2"/>
    <w:rsid w:val="00A830EB"/>
    <w:rsid w:val="00A8353A"/>
    <w:rsid w:val="00A83BB7"/>
    <w:rsid w:val="00A83D8B"/>
    <w:rsid w:val="00A8452E"/>
    <w:rsid w:val="00A84B82"/>
    <w:rsid w:val="00A85C21"/>
    <w:rsid w:val="00A86792"/>
    <w:rsid w:val="00A8710E"/>
    <w:rsid w:val="00A87C51"/>
    <w:rsid w:val="00A90026"/>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6003"/>
    <w:rsid w:val="00AA7464"/>
    <w:rsid w:val="00AA7528"/>
    <w:rsid w:val="00AA7660"/>
    <w:rsid w:val="00AA7E5C"/>
    <w:rsid w:val="00AB015E"/>
    <w:rsid w:val="00AB04F5"/>
    <w:rsid w:val="00AB0996"/>
    <w:rsid w:val="00AB0E28"/>
    <w:rsid w:val="00AB212F"/>
    <w:rsid w:val="00AB23E0"/>
    <w:rsid w:val="00AB2E47"/>
    <w:rsid w:val="00AB2FCC"/>
    <w:rsid w:val="00AB3D28"/>
    <w:rsid w:val="00AB51EC"/>
    <w:rsid w:val="00AB5E6C"/>
    <w:rsid w:val="00AB60F4"/>
    <w:rsid w:val="00AB6CB6"/>
    <w:rsid w:val="00AB711F"/>
    <w:rsid w:val="00AB77BD"/>
    <w:rsid w:val="00AB7C65"/>
    <w:rsid w:val="00AB7D21"/>
    <w:rsid w:val="00AC0243"/>
    <w:rsid w:val="00AC061F"/>
    <w:rsid w:val="00AC0DA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94D"/>
    <w:rsid w:val="00AE3F4C"/>
    <w:rsid w:val="00AE4069"/>
    <w:rsid w:val="00AE4875"/>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2D2"/>
    <w:rsid w:val="00B133EA"/>
    <w:rsid w:val="00B136BF"/>
    <w:rsid w:val="00B13812"/>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11A"/>
    <w:rsid w:val="00B245DB"/>
    <w:rsid w:val="00B24B40"/>
    <w:rsid w:val="00B25211"/>
    <w:rsid w:val="00B25995"/>
    <w:rsid w:val="00B25ACB"/>
    <w:rsid w:val="00B26184"/>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2D4D"/>
    <w:rsid w:val="00B6360B"/>
    <w:rsid w:val="00B63D7B"/>
    <w:rsid w:val="00B63F3D"/>
    <w:rsid w:val="00B63FD3"/>
    <w:rsid w:val="00B64407"/>
    <w:rsid w:val="00B64910"/>
    <w:rsid w:val="00B65501"/>
    <w:rsid w:val="00B6557E"/>
    <w:rsid w:val="00B65614"/>
    <w:rsid w:val="00B65D57"/>
    <w:rsid w:val="00B668BA"/>
    <w:rsid w:val="00B66D00"/>
    <w:rsid w:val="00B67463"/>
    <w:rsid w:val="00B702B7"/>
    <w:rsid w:val="00B703C9"/>
    <w:rsid w:val="00B70AED"/>
    <w:rsid w:val="00B70B8C"/>
    <w:rsid w:val="00B70BC3"/>
    <w:rsid w:val="00B71A3A"/>
    <w:rsid w:val="00B71BDE"/>
    <w:rsid w:val="00B734AF"/>
    <w:rsid w:val="00B73B23"/>
    <w:rsid w:val="00B73DB6"/>
    <w:rsid w:val="00B74E56"/>
    <w:rsid w:val="00B75474"/>
    <w:rsid w:val="00B75F92"/>
    <w:rsid w:val="00B77677"/>
    <w:rsid w:val="00B802B2"/>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08A"/>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743"/>
    <w:rsid w:val="00BB26CB"/>
    <w:rsid w:val="00BB2AA3"/>
    <w:rsid w:val="00BB2D52"/>
    <w:rsid w:val="00BB2ECB"/>
    <w:rsid w:val="00BB3476"/>
    <w:rsid w:val="00BB40A9"/>
    <w:rsid w:val="00BB413F"/>
    <w:rsid w:val="00BB6A4D"/>
    <w:rsid w:val="00BB76BA"/>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1EFE"/>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479"/>
    <w:rsid w:val="00C0057A"/>
    <w:rsid w:val="00C00947"/>
    <w:rsid w:val="00C01444"/>
    <w:rsid w:val="00C01E79"/>
    <w:rsid w:val="00C027FB"/>
    <w:rsid w:val="00C03B80"/>
    <w:rsid w:val="00C03CEF"/>
    <w:rsid w:val="00C03D8D"/>
    <w:rsid w:val="00C03E48"/>
    <w:rsid w:val="00C041CC"/>
    <w:rsid w:val="00C046FC"/>
    <w:rsid w:val="00C04AA1"/>
    <w:rsid w:val="00C04C0A"/>
    <w:rsid w:val="00C05167"/>
    <w:rsid w:val="00C0541B"/>
    <w:rsid w:val="00C0601D"/>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6F3"/>
    <w:rsid w:val="00C22876"/>
    <w:rsid w:val="00C228D0"/>
    <w:rsid w:val="00C22EAD"/>
    <w:rsid w:val="00C22F15"/>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4EF"/>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6BD4"/>
    <w:rsid w:val="00C67037"/>
    <w:rsid w:val="00C6720B"/>
    <w:rsid w:val="00C678F7"/>
    <w:rsid w:val="00C67F64"/>
    <w:rsid w:val="00C71210"/>
    <w:rsid w:val="00C71838"/>
    <w:rsid w:val="00C71F0D"/>
    <w:rsid w:val="00C72709"/>
    <w:rsid w:val="00C728DE"/>
    <w:rsid w:val="00C75104"/>
    <w:rsid w:val="00C76A50"/>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A63"/>
    <w:rsid w:val="00C90F84"/>
    <w:rsid w:val="00C91525"/>
    <w:rsid w:val="00C91BD0"/>
    <w:rsid w:val="00C931BB"/>
    <w:rsid w:val="00C931BF"/>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979CF"/>
    <w:rsid w:val="00CA0510"/>
    <w:rsid w:val="00CA09E3"/>
    <w:rsid w:val="00CA0FB0"/>
    <w:rsid w:val="00CA11D5"/>
    <w:rsid w:val="00CA279C"/>
    <w:rsid w:val="00CA3F78"/>
    <w:rsid w:val="00CA44D2"/>
    <w:rsid w:val="00CA525A"/>
    <w:rsid w:val="00CA53FD"/>
    <w:rsid w:val="00CA61DB"/>
    <w:rsid w:val="00CA6620"/>
    <w:rsid w:val="00CA76ED"/>
    <w:rsid w:val="00CB0361"/>
    <w:rsid w:val="00CB0AC4"/>
    <w:rsid w:val="00CB15D3"/>
    <w:rsid w:val="00CB2006"/>
    <w:rsid w:val="00CB208C"/>
    <w:rsid w:val="00CB29C1"/>
    <w:rsid w:val="00CB33DD"/>
    <w:rsid w:val="00CB36AF"/>
    <w:rsid w:val="00CB38D6"/>
    <w:rsid w:val="00CB3CFC"/>
    <w:rsid w:val="00CB4079"/>
    <w:rsid w:val="00CB49C1"/>
    <w:rsid w:val="00CB4A05"/>
    <w:rsid w:val="00CB563F"/>
    <w:rsid w:val="00CB57CF"/>
    <w:rsid w:val="00CB5BC0"/>
    <w:rsid w:val="00CB5E59"/>
    <w:rsid w:val="00CB6204"/>
    <w:rsid w:val="00CB6A41"/>
    <w:rsid w:val="00CB6C25"/>
    <w:rsid w:val="00CB703E"/>
    <w:rsid w:val="00CB77ED"/>
    <w:rsid w:val="00CC076B"/>
    <w:rsid w:val="00CC0F95"/>
    <w:rsid w:val="00CC1273"/>
    <w:rsid w:val="00CC30A3"/>
    <w:rsid w:val="00CC390A"/>
    <w:rsid w:val="00CC39FE"/>
    <w:rsid w:val="00CC3A4F"/>
    <w:rsid w:val="00CC4D97"/>
    <w:rsid w:val="00CC5E4B"/>
    <w:rsid w:val="00CC5E66"/>
    <w:rsid w:val="00CC5F87"/>
    <w:rsid w:val="00CD1295"/>
    <w:rsid w:val="00CD263C"/>
    <w:rsid w:val="00CD2F6B"/>
    <w:rsid w:val="00CD3244"/>
    <w:rsid w:val="00CD3643"/>
    <w:rsid w:val="00CD3E54"/>
    <w:rsid w:val="00CD4CBC"/>
    <w:rsid w:val="00CD4DE6"/>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6BDB"/>
    <w:rsid w:val="00CE7C7A"/>
    <w:rsid w:val="00CF0863"/>
    <w:rsid w:val="00CF1974"/>
    <w:rsid w:val="00CF1B87"/>
    <w:rsid w:val="00CF2530"/>
    <w:rsid w:val="00CF2EA6"/>
    <w:rsid w:val="00CF4394"/>
    <w:rsid w:val="00CF687F"/>
    <w:rsid w:val="00CF68E5"/>
    <w:rsid w:val="00CF6EE7"/>
    <w:rsid w:val="00CF7A74"/>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B41"/>
    <w:rsid w:val="00D20C2A"/>
    <w:rsid w:val="00D21006"/>
    <w:rsid w:val="00D2315A"/>
    <w:rsid w:val="00D235C7"/>
    <w:rsid w:val="00D240DC"/>
    <w:rsid w:val="00D24A4F"/>
    <w:rsid w:val="00D25326"/>
    <w:rsid w:val="00D25333"/>
    <w:rsid w:val="00D26767"/>
    <w:rsid w:val="00D277F1"/>
    <w:rsid w:val="00D279C6"/>
    <w:rsid w:val="00D27F7A"/>
    <w:rsid w:val="00D30623"/>
    <w:rsid w:val="00D31243"/>
    <w:rsid w:val="00D31B4E"/>
    <w:rsid w:val="00D33105"/>
    <w:rsid w:val="00D33859"/>
    <w:rsid w:val="00D34413"/>
    <w:rsid w:val="00D34F14"/>
    <w:rsid w:val="00D35A1A"/>
    <w:rsid w:val="00D37352"/>
    <w:rsid w:val="00D377D7"/>
    <w:rsid w:val="00D42111"/>
    <w:rsid w:val="00D42577"/>
    <w:rsid w:val="00D43010"/>
    <w:rsid w:val="00D4329E"/>
    <w:rsid w:val="00D433DB"/>
    <w:rsid w:val="00D43979"/>
    <w:rsid w:val="00D43C5B"/>
    <w:rsid w:val="00D4468B"/>
    <w:rsid w:val="00D448A4"/>
    <w:rsid w:val="00D44CFC"/>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57C7E"/>
    <w:rsid w:val="00D602A8"/>
    <w:rsid w:val="00D6150F"/>
    <w:rsid w:val="00D63CD6"/>
    <w:rsid w:val="00D63E36"/>
    <w:rsid w:val="00D64262"/>
    <w:rsid w:val="00D65EE0"/>
    <w:rsid w:val="00D65F23"/>
    <w:rsid w:val="00D6772E"/>
    <w:rsid w:val="00D701C7"/>
    <w:rsid w:val="00D70312"/>
    <w:rsid w:val="00D70AB8"/>
    <w:rsid w:val="00D70CF5"/>
    <w:rsid w:val="00D716A1"/>
    <w:rsid w:val="00D719AD"/>
    <w:rsid w:val="00D71B77"/>
    <w:rsid w:val="00D71E1B"/>
    <w:rsid w:val="00D71EE0"/>
    <w:rsid w:val="00D72441"/>
    <w:rsid w:val="00D72663"/>
    <w:rsid w:val="00D72C06"/>
    <w:rsid w:val="00D735AF"/>
    <w:rsid w:val="00D76376"/>
    <w:rsid w:val="00D81229"/>
    <w:rsid w:val="00D81C34"/>
    <w:rsid w:val="00D833E9"/>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87AA9"/>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454"/>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2E13"/>
    <w:rsid w:val="00DF4206"/>
    <w:rsid w:val="00DF4A4A"/>
    <w:rsid w:val="00DF4CE8"/>
    <w:rsid w:val="00DF4F80"/>
    <w:rsid w:val="00DF5091"/>
    <w:rsid w:val="00DF57A5"/>
    <w:rsid w:val="00DF5922"/>
    <w:rsid w:val="00DF6930"/>
    <w:rsid w:val="00DF7173"/>
    <w:rsid w:val="00DF7BD2"/>
    <w:rsid w:val="00DF7C4F"/>
    <w:rsid w:val="00E021A8"/>
    <w:rsid w:val="00E0242B"/>
    <w:rsid w:val="00E0394F"/>
    <w:rsid w:val="00E03A75"/>
    <w:rsid w:val="00E044D8"/>
    <w:rsid w:val="00E047E4"/>
    <w:rsid w:val="00E04F9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1F"/>
    <w:rsid w:val="00E16546"/>
    <w:rsid w:val="00E200A3"/>
    <w:rsid w:val="00E2010B"/>
    <w:rsid w:val="00E20CAA"/>
    <w:rsid w:val="00E21235"/>
    <w:rsid w:val="00E21D0E"/>
    <w:rsid w:val="00E21E1A"/>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A97"/>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390"/>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1EB"/>
    <w:rsid w:val="00E5656F"/>
    <w:rsid w:val="00E5682F"/>
    <w:rsid w:val="00E60AD6"/>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1F35"/>
    <w:rsid w:val="00E73715"/>
    <w:rsid w:val="00E73A1F"/>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47F"/>
    <w:rsid w:val="00E92831"/>
    <w:rsid w:val="00E92DBB"/>
    <w:rsid w:val="00E936EE"/>
    <w:rsid w:val="00E93D12"/>
    <w:rsid w:val="00E951D5"/>
    <w:rsid w:val="00E95663"/>
    <w:rsid w:val="00E95BBB"/>
    <w:rsid w:val="00E96B20"/>
    <w:rsid w:val="00E97B4B"/>
    <w:rsid w:val="00E97E51"/>
    <w:rsid w:val="00EA0D97"/>
    <w:rsid w:val="00EA12E7"/>
    <w:rsid w:val="00EA1B50"/>
    <w:rsid w:val="00EA1DCD"/>
    <w:rsid w:val="00EA213C"/>
    <w:rsid w:val="00EA2992"/>
    <w:rsid w:val="00EA2DB9"/>
    <w:rsid w:val="00EA4024"/>
    <w:rsid w:val="00EA61DD"/>
    <w:rsid w:val="00EA689E"/>
    <w:rsid w:val="00EA6DA3"/>
    <w:rsid w:val="00EA736B"/>
    <w:rsid w:val="00EA7B6B"/>
    <w:rsid w:val="00EA7C53"/>
    <w:rsid w:val="00EB08B2"/>
    <w:rsid w:val="00EB159B"/>
    <w:rsid w:val="00EB1B1E"/>
    <w:rsid w:val="00EB3A33"/>
    <w:rsid w:val="00EB4622"/>
    <w:rsid w:val="00EB54D2"/>
    <w:rsid w:val="00EB5EC3"/>
    <w:rsid w:val="00EB6CCD"/>
    <w:rsid w:val="00EB6F44"/>
    <w:rsid w:val="00EC00F8"/>
    <w:rsid w:val="00EC1033"/>
    <w:rsid w:val="00EC1FC4"/>
    <w:rsid w:val="00EC3AE9"/>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194"/>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1A2A"/>
    <w:rsid w:val="00F02841"/>
    <w:rsid w:val="00F029BF"/>
    <w:rsid w:val="00F0301C"/>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37269"/>
    <w:rsid w:val="00F4078E"/>
    <w:rsid w:val="00F40832"/>
    <w:rsid w:val="00F415B3"/>
    <w:rsid w:val="00F41BB7"/>
    <w:rsid w:val="00F41D2C"/>
    <w:rsid w:val="00F42417"/>
    <w:rsid w:val="00F43294"/>
    <w:rsid w:val="00F44919"/>
    <w:rsid w:val="00F45118"/>
    <w:rsid w:val="00F47455"/>
    <w:rsid w:val="00F478FD"/>
    <w:rsid w:val="00F51C8F"/>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181"/>
    <w:rsid w:val="00F943DC"/>
    <w:rsid w:val="00F94CDE"/>
    <w:rsid w:val="00F967E4"/>
    <w:rsid w:val="00F97A3A"/>
    <w:rsid w:val="00F97CD6"/>
    <w:rsid w:val="00F97E5F"/>
    <w:rsid w:val="00FA02DE"/>
    <w:rsid w:val="00FA05AA"/>
    <w:rsid w:val="00FA101E"/>
    <w:rsid w:val="00FA154F"/>
    <w:rsid w:val="00FA1D17"/>
    <w:rsid w:val="00FA2771"/>
    <w:rsid w:val="00FA2B85"/>
    <w:rsid w:val="00FA2CD1"/>
    <w:rsid w:val="00FA2F3D"/>
    <w:rsid w:val="00FA3577"/>
    <w:rsid w:val="00FA37A6"/>
    <w:rsid w:val="00FA3D06"/>
    <w:rsid w:val="00FA4FC4"/>
    <w:rsid w:val="00FA509D"/>
    <w:rsid w:val="00FA569C"/>
    <w:rsid w:val="00FA585C"/>
    <w:rsid w:val="00FA5F2C"/>
    <w:rsid w:val="00FA6424"/>
    <w:rsid w:val="00FA6607"/>
    <w:rsid w:val="00FA72A6"/>
    <w:rsid w:val="00FA76FB"/>
    <w:rsid w:val="00FA7A17"/>
    <w:rsid w:val="00FB03EE"/>
    <w:rsid w:val="00FB0F57"/>
    <w:rsid w:val="00FB0FED"/>
    <w:rsid w:val="00FB23DA"/>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1C4"/>
    <w:rsid w:val="00FC340D"/>
    <w:rsid w:val="00FC3995"/>
    <w:rsid w:val="00FC3EA2"/>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164F"/>
    <w:rsid w:val="00FF3167"/>
    <w:rsid w:val="00FF320E"/>
    <w:rsid w:val="00FF33FE"/>
    <w:rsid w:val="00FF4531"/>
    <w:rsid w:val="00FF4CC3"/>
    <w:rsid w:val="00FF513B"/>
    <w:rsid w:val="00FF54EE"/>
    <w:rsid w:val="00FF588D"/>
    <w:rsid w:val="00FF6A42"/>
    <w:rsid w:val="00FF6A76"/>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A46C893"/>
  <w15:docId w15:val="{43624FB1-C00B-4A71-AA85-9E0CEA48D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Hipervnculovisitado">
    <w:name w:val="FollowedHyperlink"/>
    <w:basedOn w:val="Fuentedeprrafopredeter"/>
    <w:uiPriority w:val="99"/>
    <w:semiHidden/>
    <w:unhideWhenUsed/>
    <w:locked/>
    <w:rsid w:val="00F0301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00079239">
      <w:bodyDiv w:val="1"/>
      <w:marLeft w:val="0"/>
      <w:marRight w:val="0"/>
      <w:marTop w:val="0"/>
      <w:marBottom w:val="0"/>
      <w:divBdr>
        <w:top w:val="none" w:sz="0" w:space="0" w:color="auto"/>
        <w:left w:val="none" w:sz="0" w:space="0" w:color="auto"/>
        <w:bottom w:val="none" w:sz="0" w:space="0" w:color="auto"/>
        <w:right w:val="none" w:sz="0" w:space="0" w:color="auto"/>
      </w:divBdr>
      <w:divsChild>
        <w:div w:id="1561789659">
          <w:marLeft w:val="0"/>
          <w:marRight w:val="0"/>
          <w:marTop w:val="0"/>
          <w:marBottom w:val="0"/>
          <w:divBdr>
            <w:top w:val="none" w:sz="0" w:space="0" w:color="auto"/>
            <w:left w:val="none" w:sz="0" w:space="0" w:color="auto"/>
            <w:bottom w:val="none" w:sz="0" w:space="0" w:color="auto"/>
            <w:right w:val="none" w:sz="0" w:space="0" w:color="auto"/>
          </w:divBdr>
        </w:div>
      </w:divsChild>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4035405">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5.wmf"/><Relationship Id="rId39" Type="http://schemas.openxmlformats.org/officeDocument/2006/relationships/image" Target="media/image18.pn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3.png"/><Relationship Id="rId42"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4.jpeg"/><Relationship Id="rId33" Type="http://schemas.openxmlformats.org/officeDocument/2006/relationships/image" Target="media/image12.png"/><Relationship Id="rId38" Type="http://schemas.openxmlformats.org/officeDocument/2006/relationships/image" Target="media/image17.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http://www.diarioaysen.cl/sitio/2016/07/06/planta-faenadora-cisne-austral-cierra-sus-puertas" TargetMode="External"/><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7.png"/><Relationship Id="rId36" Type="http://schemas.openxmlformats.org/officeDocument/2006/relationships/image" Target="media/image15.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kvahzg5sT1bBnO2izlvfxE0NlJ20SVgLkXriuE+ixNU=</DigestValue>
    </Reference>
    <Reference Type="http://www.w3.org/2000/09/xmldsig#Object" URI="#idOfficeObject">
      <DigestMethod Algorithm="http://www.w3.org/2001/04/xmlenc#sha256"/>
      <DigestValue>eNgnqAWRQvLfu1h+jjktjvbBaCB14fEWoOXGl/4B1Es=</DigestValue>
    </Reference>
    <Reference Type="http://uri.etsi.org/01903#SignedProperties" URI="#idSignedProperties">
      <Transforms>
        <Transform Algorithm="http://www.w3.org/TR/2001/REC-xml-c14n-20010315"/>
      </Transforms>
      <DigestMethod Algorithm="http://www.w3.org/2001/04/xmlenc#sha256"/>
      <DigestValue>fmCmPaP66kLM7yPGoVKIJJAv2s8SRhU866vz8pmWwyY=</DigestValue>
    </Reference>
    <Reference Type="http://www.w3.org/2000/09/xmldsig#Object" URI="#idValidSigLnImg">
      <DigestMethod Algorithm="http://www.w3.org/2001/04/xmlenc#sha256"/>
      <DigestValue>0D2wDG2eMtSGETn+DKyl7/2Zw3mhc73jJrLYJr9fF84=</DigestValue>
    </Reference>
    <Reference Type="http://www.w3.org/2000/09/xmldsig#Object" URI="#idInvalidSigLnImg">
      <DigestMethod Algorithm="http://www.w3.org/2001/04/xmlenc#sha256"/>
      <DigestValue>c5xrjzbYkZ9vYpxURf54jL7xe771KAdhnWuGNDxS7Ps=</DigestValue>
    </Reference>
  </SignedInfo>
  <SignatureValue>mVZ+f/ldjFpazUZUCUhlQMLcImg6cEkUVWQRrdh46lcj0lbYgAls+mGnbfiVURGyMSO2tGYA4OSD
GItIKm7HfbhI15YRGRXLsz2YTqV1yPxBgGsGHfmb5wRi2Wl1Q34rrgT5dLEdCeIGHvx5UAU/pWxg
Gzketq/HsTzHyhXy6P4I0ZrJPGm2IyViGeqkGqGlGAZmVL4E05Sk1ejhufTcH1N8L8NCU7BiWLGT
46iCFb8rd78NZ3HyMTLNBsH+357cuMYESQl+EHTNzZ+PKiGXkYhj9Z0iIWRRG4NrP46F71OPY4Ol
SWVJJDqGvtgsWq/cLnuqgUan1/cx8oroslkiNg==</SignatureValue>
  <KeyInfo>
    <X509Data>
      <X509Certificate>MIIIBDCCBuygAwIBAgIIClfBeA7UQL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IGA1UdEQQbMBmgFwYIKwYBBAHBAQGgCxYJODUyNjM0MS0yMCMGA1UdEgQcMBqgGAYIKwYBBAHBAQKgDBYKOTk1NTE3NDAtSzANBgkqhkiG9w0BAQsFAAOCAQEACz2KWzqcmcPOrA4yrtB1es9bFRHJ68zepIzQ8E9+10WWI427PV1ed5hql7XZKIrb7jw/I93ecrNqav/lQQni5Fqp0oN2fzTn3daKLqAMBYYOos7limou/34AEy65gKJjsIH6emfA+TWLcw9TpKSTaqewisuezDZaZiHFRyA7qEjBXZinhA7r9QW8xr2l6c/uJCfyPsazqXMmmm9OOPLk6AnN5b/URWSrkJK8TMBKXwxBH862/rnWublE50HE1swJqEyZiLC8gAacf67J82wsWvmhNcHBNprAO3W0WnFf/BT7aYIcKEEhbblbur0WG8dSq4txTHjoLJw4SdwV0e8ou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71tLYVDOt13IJvwwGJffFPyzNB2w9EDW4r7Fr8CP2f0=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w/q9cy/eRKny0oNX26rB9XAATC6ZOmeHBSj+ozxyCiY=</DigestValue>
      </Reference>
      <Reference URI="/word/endnotes.xml?ContentType=application/vnd.openxmlformats-officedocument.wordprocessingml.endnotes+xml">
        <DigestMethod Algorithm="http://www.w3.org/2001/04/xmlenc#sha256"/>
        <DigestValue>eYYTUFFtFScZ7qWf+THqcO9NfaxX8KCwHbcn8CuWat4=</DigestValue>
      </Reference>
      <Reference URI="/word/fontTable.xml?ContentType=application/vnd.openxmlformats-officedocument.wordprocessingml.fontTable+xml">
        <DigestMethod Algorithm="http://www.w3.org/2001/04/xmlenc#sha256"/>
        <DigestValue>Sxa12wDVUeOCPHdYIw6Bk9EXX2o9qIETicUlhI9cnXM=</DigestValue>
      </Reference>
      <Reference URI="/word/footer1.xml?ContentType=application/vnd.openxmlformats-officedocument.wordprocessingml.footer+xml">
        <DigestMethod Algorithm="http://www.w3.org/2001/04/xmlenc#sha256"/>
        <DigestValue>28kzFAAbhynSmQLRzNkoEtnd2uiCqUo8e8YFSINesaE=</DigestValue>
      </Reference>
      <Reference URI="/word/footer2.xml?ContentType=application/vnd.openxmlformats-officedocument.wordprocessingml.footer+xml">
        <DigestMethod Algorithm="http://www.w3.org/2001/04/xmlenc#sha256"/>
        <DigestValue>XfqLtkIGoIj72b4dn1KzZnRJOuqWEkInDSs4fy6EinE=</DigestValue>
      </Reference>
      <Reference URI="/word/footnotes.xml?ContentType=application/vnd.openxmlformats-officedocument.wordprocessingml.footnotes+xml">
        <DigestMethod Algorithm="http://www.w3.org/2001/04/xmlenc#sha256"/>
        <DigestValue>2A4fhCChHSn0VH/bcpSgZzvbkP1tbRodQ6KE3gxDVxM=</DigestValue>
      </Reference>
      <Reference URI="/word/header1.xml?ContentType=application/vnd.openxmlformats-officedocument.wordprocessingml.header+xml">
        <DigestMethod Algorithm="http://www.w3.org/2001/04/xmlenc#sha256"/>
        <DigestValue>VHJ4+vgwQsjNUVq41HNQ8vRMzj9hKrG9EqJ6SFzQqsY=</DigestValue>
      </Reference>
      <Reference URI="/word/media/image1.emf?ContentType=image/x-emf">
        <DigestMethod Algorithm="http://www.w3.org/2001/04/xmlenc#sha256"/>
        <DigestValue>KQNjdqhLQi+0PiQGrpNnSOjIEWSHaEoOr+jledk+UNo=</DigestValue>
      </Reference>
      <Reference URI="/word/media/image10.png?ContentType=image/png">
        <DigestMethod Algorithm="http://www.w3.org/2001/04/xmlenc#sha256"/>
        <DigestValue>om0tQ4Ygx9KgU2SaIFSkLIKI2i9dkthUg3MT4yUhpE0=</DigestValue>
      </Reference>
      <Reference URI="/word/media/image11.png?ContentType=image/png">
        <DigestMethod Algorithm="http://www.w3.org/2001/04/xmlenc#sha256"/>
        <DigestValue>kcIySESNKNxHiincJiKHT0Qtjus5gYqygc2gMj5OaBA=</DigestValue>
      </Reference>
      <Reference URI="/word/media/image12.png?ContentType=image/png">
        <DigestMethod Algorithm="http://www.w3.org/2001/04/xmlenc#sha256"/>
        <DigestValue>h2QupDeBhJL/Jonda81hSR9wGV85jXo06GZOF8XZgOg=</DigestValue>
      </Reference>
      <Reference URI="/word/media/image13.png?ContentType=image/png">
        <DigestMethod Algorithm="http://www.w3.org/2001/04/xmlenc#sha256"/>
        <DigestValue>yEofVZ1qxDcF8Hxzh4or0vMzZeyFTKgqOlMHFt6L2j8=</DigestValue>
      </Reference>
      <Reference URI="/word/media/image14.png?ContentType=image/png">
        <DigestMethod Algorithm="http://www.w3.org/2001/04/xmlenc#sha256"/>
        <DigestValue>4eoYhYD0JXp/rVWkhBKBBDuCxJXp2Spk8orszvKwTag=</DigestValue>
      </Reference>
      <Reference URI="/word/media/image15.png?ContentType=image/png">
        <DigestMethod Algorithm="http://www.w3.org/2001/04/xmlenc#sha256"/>
        <DigestValue>g5/D+N/ZjUV2/QJctcb9K+4qx8hLcUegyvAIgjQ3ZlQ=</DigestValue>
      </Reference>
      <Reference URI="/word/media/image16.png?ContentType=image/png">
        <DigestMethod Algorithm="http://www.w3.org/2001/04/xmlenc#sha256"/>
        <DigestValue>ZaWUY4USAIk2/GNhzD8Ms/kxoV5Ea3SYYJts9crjAEU=</DigestValue>
      </Reference>
      <Reference URI="/word/media/image17.png?ContentType=image/png">
        <DigestMethod Algorithm="http://www.w3.org/2001/04/xmlenc#sha256"/>
        <DigestValue>WWkuC03yNt79Hd+r0hDpT3JmpT3l86YC6cWt2jpuGao=</DigestValue>
      </Reference>
      <Reference URI="/word/media/image18.png?ContentType=image/png">
        <DigestMethod Algorithm="http://www.w3.org/2001/04/xmlenc#sha256"/>
        <DigestValue>aQnJe9khRvvuUSgLtKupe/MV/p1KQRGue5PfhZM8uw0=</DigestValue>
      </Reference>
      <Reference URI="/word/media/image19.png?ContentType=image/png">
        <DigestMethod Algorithm="http://www.w3.org/2001/04/xmlenc#sha256"/>
        <DigestValue>7Mdk9l+wsgc8NtkH0xFtiBQeGMVBt1wjMDkNmUJ/8Xg=</DigestValue>
      </Reference>
      <Reference URI="/word/media/image2.emf?ContentType=image/x-emf">
        <DigestMethod Algorithm="http://www.w3.org/2001/04/xmlenc#sha256"/>
        <DigestValue>evTlZk44noAZAlI94COrNANq37YYv7foEQuyRI1wmOM=</DigestValue>
      </Reference>
      <Reference URI="/word/media/image3.png?ContentType=image/png">
        <DigestMethod Algorithm="http://www.w3.org/2001/04/xmlenc#sha256"/>
        <DigestValue>bv4vlijhUbPsGSB+x3JFioCTvXesauqClCe7iv7OqfQ=</DigestValue>
      </Reference>
      <Reference URI="/word/media/image4.jpeg?ContentType=image/jpeg">
        <DigestMethod Algorithm="http://www.w3.org/2001/04/xmlenc#sha256"/>
        <DigestValue>UGjE1TBKpeDN7ojHy5ynYSLpO/msQPAsch7FMdDdBJk=</DigestValue>
      </Reference>
      <Reference URI="/word/media/image5.wmf?ContentType=image/x-wmf">
        <DigestMethod Algorithm="http://www.w3.org/2001/04/xmlenc#sha256"/>
        <DigestValue>49wogTfRDKpJNzDLRI3DWC2i/PKjXO5TzpmF2QQPZgI=</DigestValue>
      </Reference>
      <Reference URI="/word/media/image6.png?ContentType=image/png">
        <DigestMethod Algorithm="http://www.w3.org/2001/04/xmlenc#sha256"/>
        <DigestValue>/LMwCElz9KECg79X1xPzERzaCAdBdE83hZeCJVZ6O8I=</DigestValue>
      </Reference>
      <Reference URI="/word/media/image7.png?ContentType=image/png">
        <DigestMethod Algorithm="http://www.w3.org/2001/04/xmlenc#sha256"/>
        <DigestValue>je9DltLNM3FaYW5c1kRnfqY7Pwrz7AeLwPbEVSHJuTI=</DigestValue>
      </Reference>
      <Reference URI="/word/media/image8.png?ContentType=image/png">
        <DigestMethod Algorithm="http://www.w3.org/2001/04/xmlenc#sha256"/>
        <DigestValue>k0i1J+oC5YSQwzAAvHISHpDOWaL87CRv8TTtJXGR9qU=</DigestValue>
      </Reference>
      <Reference URI="/word/media/image9.png?ContentType=image/png">
        <DigestMethod Algorithm="http://www.w3.org/2001/04/xmlenc#sha256"/>
        <DigestValue>k0i1J+oC5YSQwzAAvHISHpDOWaL87CRv8TTtJXGR9qU=</DigestValue>
      </Reference>
      <Reference URI="/word/numbering.xml?ContentType=application/vnd.openxmlformats-officedocument.wordprocessingml.numbering+xml">
        <DigestMethod Algorithm="http://www.w3.org/2001/04/xmlenc#sha256"/>
        <DigestValue>D5UfulHujSpArmxPL1bwjDcvzwYG+d/R3jdnNKz0xAQ=</DigestValue>
      </Reference>
      <Reference URI="/word/settings.xml?ContentType=application/vnd.openxmlformats-officedocument.wordprocessingml.settings+xml">
        <DigestMethod Algorithm="http://www.w3.org/2001/04/xmlenc#sha256"/>
        <DigestValue>VUSnOq6OmnTPyCvS2vAoUQ3Kia9ObiZWa5ve6TAOF7I=</DigestValue>
      </Reference>
      <Reference URI="/word/styles.xml?ContentType=application/vnd.openxmlformats-officedocument.wordprocessingml.styles+xml">
        <DigestMethod Algorithm="http://www.w3.org/2001/04/xmlenc#sha256"/>
        <DigestValue>5axfecARECtvMUf3rOzm11a54EUpd8NsRi2QpeX0MX8=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sR7vGysfFPMtEphHi8Jl+koR/kA1JShMNKg1wHyq3zY=</DigestValue>
      </Reference>
    </Manifest>
    <SignatureProperties>
      <SignatureProperty Id="idSignatureTime" Target="#idPackageSignature">
        <mdssi:SignatureTime xmlns:mdssi="http://schemas.openxmlformats.org/package/2006/digital-signature">
          <mdssi:Format>YYYY-MM-DDThh:mm:ssTZD</mdssi:Format>
          <mdssi:Value>2019-02-22T15:52:38Z</mdssi:Value>
        </mdssi:SignatureTime>
      </SignatureProperty>
    </SignatureProperties>
  </Object>
  <Object Id="idOfficeObject">
    <SignatureProperties>
      <SignatureProperty Id="idOfficeV1Details" Target="#idPackageSignature">
        <SignatureInfoV1 xmlns="http://schemas.microsoft.com/office/2006/digsig">
          <SetupID>{1E3AE8E4-780B-4767-A950-5842B2F3653B}</SetupID>
          <SignatureText/>
          <SignatureImage>AQAAAGwAAAAAAAAAAAAAACIAAAA8AAAAAAAAAAAAAABlAwAA6QUAACBFTUYAAAEA2GkAAA8AAAABAAAAAAAAAAAAAAAAAAAAgAcAADgEAADdAQAADAEAAAAAAAAAAAAAAAAAAEhHBwDgF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10.0</WindowsVersion>
          <OfficeVersion>16.0.11231/16</OfficeVersion>
          <ApplicationVersion>16.0.11231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2019-02-22T15:52:38Z</xd:SigningTime>
          <xd:SigningCertificate>
            <xd:Cert>
              <xd:CertDigest>
                <DigestMethod Algorithm="http://www.w3.org/2001/04/xmlenc#sha256"/>
                <DigestValue>u38pVQtcVPxFrX3sdNhuUorKj1PnLvIm8WtSj78GasQ=</DigestValue>
              </xd:CertDigest>
              <xd:IssuerSerial>
                <X509IssuerName>E=e-sign@esign-la.com, CN=ESign Class 3 Firma Electronica Avanzada para Estado de Chile CA, OU=Terminos de uso en www.esign-la.com/acuerdoterceros, O=E-Sign S.A., C=CL</X509IssuerName>
                <X509SerialNumber>745276984742133944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ABAAB/AAAAAAAAAAAAAACaHQAAaQwAACBFTUYAAAEAmGsAAM4AAAAFAAAAAAAAAAAAAAAAAAAAgAcAADgEAADdAQAADAEAAAAAAAAAAAAAAAAAAEhHBwDgF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AoHsdAD3Tn3VUfR0AWHkdAAAAAADH9IACWDHbYEDdMA6gfR0AG0aEYLhqxRXB8n1guGrFFWB5HQACAAAAWDHbYAAAAAA0KH5gKKOzAlDowAJwEtgNoH0dAAAAAABseR0ALPJ9YP/wgALmRrrRJDDbYAh7HQCZzJ91WHkdAAAAAAClzJ91AgAAAOD///8AAAAAAAAAAAAAAACQAQAAAAAAAQAAAABhAHIAaQBhAGwAAAAAAAAAAAAAAAYAAAAAAAAA6BttdQAAAABUBvj/BgAAALh6HQDA6WJ1uHodAAAAAAAAAgAAAAAAAAAAAAAAAAAAAAAAAAIAAABo/tpg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eQAAAFwAAAABAAAAAMDGQb6ExkE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xAAAAAoAAABgAAAAdAAAAGwAAAABAAAAAMDGQb6ExkE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ASAAAADAAAAAEAAAAWAAAADAAAAAAAAABUAAAAXAEAAAoAAABwAAAAJgEAAHwAAAABAAAAAMDGQb6ExkEKAAAAcAAAAC0AAABMAAAABAAAAAkAAABwAAAAKAEAAH0AAACoAAAARgBpAHIAbQBhAGQAbwAgAHAAbwByADoAIABFAEQAVQBBAFIARABPACAATwBNAEEAUgAgAFIATwBEAFIAzQBHAFUARQBaACAAUwBFAFAA2gBMAFYARQBEAEEAAPU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Object Id="idInvalidSigLnImg">AQAAAGwAAAAAAAAAAAAAADABAAB/AAAAAAAAAAAAAACaHQAAaQwAACBFTUYAAAEANG8AANQAAAAFAAAAAAAAAAAAAAAAAAAAgAcAADgEAADdAQAADAEAAAAAAAAAAAAAAAAAAEhHBwDgF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P+rAGPA5nAAj/d/YNC4MXXIDFhjOyqAAAAAAACIULwNAKciDAEAAAA4Q9tg0KMdABTBomD/////3KMdAPT2f2D79n9gTyqAAgEAAAAAAAAAAQAAAHMqgAJ3KoACAQAAAAAAAAABAAAARpy60eGsomCopR0AmcyfdfijHQAAAAAApcyfdQEAAAD1////AAAAAAAAAAAAAAAAkAEAAAAAAAEAAAAAcwBlAGcAbwB9QgReVKQdAHE2bnUJAAAAAAAAAOgbbXVQpB0AVAb4/wkAAABYpR0AwOlidVilHQAAAAAAAAIAAAAAAAAAAAAAAAAAAAAAAADIrABjXeYZXm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AAAAAAAAAAAAAAAAAAAAAAAAAAAAAAAAAAAAAAAAAAAAAAAAAAAAAAAAAAAAAAAAAAAAAAdALfaEXdA4XAAAAAAAObaEXeM6R0AQOFwAIL2V2MAAAAAgvZXYwAAAABA4XAAAAAAAAAAAAAAAAAAAAAAABDrcAAAAAAAAAAAAAAAAAAAAAAAAAAAAAAAAAAAAAAAAAAAAAAAAAAAAAAAAAAAAAAAAAAAAAAAAAAAAAAAAAAAAAAAmQ4EXmDpHQAw6h0AZscNdwAAAAABAAAAjOkdAP//AAAAAAAARMgNd0TIDXdg6h0AZOodAAcAAAAAAAAAAABtdT/nlmpUBvj/BwAAAJzqHQDA6WJ1nOodAAAAAAAAAgAAAAAAAAAAAAAAAAAAAAAAAIrtlmpUSZNqyJA1C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AoHsdAD3Tn3VUfR0AWHkdAAAAAADH9IACWDHbYEDdMA6gfR0AG0aEYLhqxRXB8n1guGrFFWB5HQACAAAAWDHbYAAAAAA0KH5gKKOzAlDowAJwEtgNoH0dAAAAAABseR0ALPJ9YP/wgALmRrrRJDDbYAh7HQCZzJ91WHkdAAAAAAClzJ91AgAAAOD///8AAAAAAAAAAAAAAACQAQAAAAAAAQAAAABhAHIAaQBhAGwAAAAAAAAAAAAAAAYAAAAAAAAA6BttdQAAAABUBvj/BgAAALh6HQDA6WJ1uHodAAAAAAAAAgAAAAAAAAAAAAAAAAAAAAAAAAIAAABo/tpg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eQAAAFwAAAABAAAAAMDGQb6ExkE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xAAAAAoAAABgAAAAdAAAAGwAAAABAAAAAMDGQb6ExkE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ASAAAADAAAAAEAAAAWAAAADAAAAAAAAABUAAAAXAEAAAoAAABwAAAAJgEAAHwAAAABAAAAAMDGQb6ExkEKAAAAcAAAAC0AAABMAAAABAAAAAkAAABwAAAAKAEAAH0AAACoAAAARgBpAHIAbQBhAGQAbwAgAHAAbwByADoAIABFAEQAVQBBAFIARABPACAATwBNAEEAUgAgAFIATwBEAFIAzQBHAFUARQBaACAAUwBFAFAA2gBMAFYARQBEAEEAAAA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OJ1LMUVoHKUixV7yU3A1ahejYTN6opXwkmiTbed/fAA=</DigestValue>
    </Reference>
    <Reference Type="http://www.w3.org/2000/09/xmldsig#Object" URI="#idOfficeObject">
      <DigestMethod Algorithm="http://www.w3.org/2001/04/xmlenc#sha256"/>
      <DigestValue>FO+LOuR5UXqMc0wKbcsaDmfkf5N4ruO3w0yRWFNSuWI=</DigestValue>
    </Reference>
    <Reference Type="http://uri.etsi.org/01903#SignedProperties" URI="#idSignedProperties">
      <Transforms>
        <Transform Algorithm="http://www.w3.org/TR/2001/REC-xml-c14n-20010315"/>
      </Transforms>
      <DigestMethod Algorithm="http://www.w3.org/2001/04/xmlenc#sha256"/>
      <DigestValue>HwsVZeVCYsgpxLjPLoFMTh31mJOMOJ3lbU3ObsU40Y8=</DigestValue>
    </Reference>
    <Reference Type="http://www.w3.org/2000/09/xmldsig#Object" URI="#idValidSigLnImg">
      <DigestMethod Algorithm="http://www.w3.org/2001/04/xmlenc#sha256"/>
      <DigestValue>n4onrOUJTCTFuBXXXeyDbx1vhwIdIFILSTJa+tTq3Kc=</DigestValue>
    </Reference>
    <Reference Type="http://www.w3.org/2000/09/xmldsig#Object" URI="#idInvalidSigLnImg">
      <DigestMethod Algorithm="http://www.w3.org/2001/04/xmlenc#sha256"/>
      <DigestValue>4s746mk1riDonKvqFPAN/PgoArjMFQn6ElhZlrTnIyU=</DigestValue>
    </Reference>
  </SignedInfo>
  <SignatureValue>SpfpoP0IwmIO+QuLTwxf0eqIY+TRrjuu8ErF4LHtK41E4fONL+EMXZyM0qM7+w2LcHDCrYBkXPGH
H8WfbUAMQO3zpjRj95egap7tVrwQqEE/moxULFG7c1U++cDoua2KRt2AoEq9wOtBcCKjTRBQBONk
RQMFBobzxS0L54YSPXHdDLbvR+mn2FRnvv4MmdlhzlA2Ok5Efxq7pok4OUa9Vw+7jDNVooMhWelM
FOoy0QDHck0Me1uTVbrzoXnS4hGD0/6qanM11//egIH+VyUmdlc0gCuvUIG2rVu4xbe70tojuAJn
nwL3dHBwIJTgFhi6b6TPNmUjozg0unWAgWGTWA==</SignatureValue>
  <KeyInfo>
    <X509Data>
      <X509Certificate>MIIIBTCCBu2gAwIBAgIICRh1NRWRsE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IxZw2r9Ez6ixnJJOfGXwNYb41l/gCo7fY7AgzNTH/2bBmFAFVZls+J2hXjF5ATHS17Zjxq71/cP5Z8Ur6uWrQOTf3Ppsyh+nQMcqpOFZgeXpsIRaTIxcI2H7dNFhQEvT9dYIGv5X+T+DtvfPe87yqci/eaouGehJlx7dmzrNCfyI5pQhyYR+fwBIykJzAmFo1y85oWktQjFMghiS2gqtW/b4Fv6G0rSFuUeCIMvApk+fXu2CmI32zPFPjm33Y/+Mu08nS7ZOtQxoUQgtWduCU55+i43YNGvxDeF8ejIqBg9eCtaj2Muv6taF/0crIjRT2RGqFjRyyIiquxngNomam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71tLYVDOt13IJvwwGJffFPyzNB2w9EDW4r7Fr8CP2f0=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w/q9cy/eRKny0oNX26rB9XAATC6ZOmeHBSj+ozxyCiY=</DigestValue>
      </Reference>
      <Reference URI="/word/endnotes.xml?ContentType=application/vnd.openxmlformats-officedocument.wordprocessingml.endnotes+xml">
        <DigestMethod Algorithm="http://www.w3.org/2001/04/xmlenc#sha256"/>
        <DigestValue>eYYTUFFtFScZ7qWf+THqcO9NfaxX8KCwHbcn8CuWat4=</DigestValue>
      </Reference>
      <Reference URI="/word/fontTable.xml?ContentType=application/vnd.openxmlformats-officedocument.wordprocessingml.fontTable+xml">
        <DigestMethod Algorithm="http://www.w3.org/2001/04/xmlenc#sha256"/>
        <DigestValue>Sxa12wDVUeOCPHdYIw6Bk9EXX2o9qIETicUlhI9cnXM=</DigestValue>
      </Reference>
      <Reference URI="/word/footer1.xml?ContentType=application/vnd.openxmlformats-officedocument.wordprocessingml.footer+xml">
        <DigestMethod Algorithm="http://www.w3.org/2001/04/xmlenc#sha256"/>
        <DigestValue>28kzFAAbhynSmQLRzNkoEtnd2uiCqUo8e8YFSINesaE=</DigestValue>
      </Reference>
      <Reference URI="/word/footer2.xml?ContentType=application/vnd.openxmlformats-officedocument.wordprocessingml.footer+xml">
        <DigestMethod Algorithm="http://www.w3.org/2001/04/xmlenc#sha256"/>
        <DigestValue>XfqLtkIGoIj72b4dn1KzZnRJOuqWEkInDSs4fy6EinE=</DigestValue>
      </Reference>
      <Reference URI="/word/footnotes.xml?ContentType=application/vnd.openxmlformats-officedocument.wordprocessingml.footnotes+xml">
        <DigestMethod Algorithm="http://www.w3.org/2001/04/xmlenc#sha256"/>
        <DigestValue>2A4fhCChHSn0VH/bcpSgZzvbkP1tbRodQ6KE3gxDVxM=</DigestValue>
      </Reference>
      <Reference URI="/word/header1.xml?ContentType=application/vnd.openxmlformats-officedocument.wordprocessingml.header+xml">
        <DigestMethod Algorithm="http://www.w3.org/2001/04/xmlenc#sha256"/>
        <DigestValue>VHJ4+vgwQsjNUVq41HNQ8vRMzj9hKrG9EqJ6SFzQqsY=</DigestValue>
      </Reference>
      <Reference URI="/word/media/image1.emf?ContentType=image/x-emf">
        <DigestMethod Algorithm="http://www.w3.org/2001/04/xmlenc#sha256"/>
        <DigestValue>KQNjdqhLQi+0PiQGrpNnSOjIEWSHaEoOr+jledk+UNo=</DigestValue>
      </Reference>
      <Reference URI="/word/media/image10.png?ContentType=image/png">
        <DigestMethod Algorithm="http://www.w3.org/2001/04/xmlenc#sha256"/>
        <DigestValue>om0tQ4Ygx9KgU2SaIFSkLIKI2i9dkthUg3MT4yUhpE0=</DigestValue>
      </Reference>
      <Reference URI="/word/media/image11.png?ContentType=image/png">
        <DigestMethod Algorithm="http://www.w3.org/2001/04/xmlenc#sha256"/>
        <DigestValue>kcIySESNKNxHiincJiKHT0Qtjus5gYqygc2gMj5OaBA=</DigestValue>
      </Reference>
      <Reference URI="/word/media/image12.png?ContentType=image/png">
        <DigestMethod Algorithm="http://www.w3.org/2001/04/xmlenc#sha256"/>
        <DigestValue>h2QupDeBhJL/Jonda81hSR9wGV85jXo06GZOF8XZgOg=</DigestValue>
      </Reference>
      <Reference URI="/word/media/image13.png?ContentType=image/png">
        <DigestMethod Algorithm="http://www.w3.org/2001/04/xmlenc#sha256"/>
        <DigestValue>yEofVZ1qxDcF8Hxzh4or0vMzZeyFTKgqOlMHFt6L2j8=</DigestValue>
      </Reference>
      <Reference URI="/word/media/image14.png?ContentType=image/png">
        <DigestMethod Algorithm="http://www.w3.org/2001/04/xmlenc#sha256"/>
        <DigestValue>4eoYhYD0JXp/rVWkhBKBBDuCxJXp2Spk8orszvKwTag=</DigestValue>
      </Reference>
      <Reference URI="/word/media/image15.png?ContentType=image/png">
        <DigestMethod Algorithm="http://www.w3.org/2001/04/xmlenc#sha256"/>
        <DigestValue>g5/D+N/ZjUV2/QJctcb9K+4qx8hLcUegyvAIgjQ3ZlQ=</DigestValue>
      </Reference>
      <Reference URI="/word/media/image16.png?ContentType=image/png">
        <DigestMethod Algorithm="http://www.w3.org/2001/04/xmlenc#sha256"/>
        <DigestValue>ZaWUY4USAIk2/GNhzD8Ms/kxoV5Ea3SYYJts9crjAEU=</DigestValue>
      </Reference>
      <Reference URI="/word/media/image17.png?ContentType=image/png">
        <DigestMethod Algorithm="http://www.w3.org/2001/04/xmlenc#sha256"/>
        <DigestValue>WWkuC03yNt79Hd+r0hDpT3JmpT3l86YC6cWt2jpuGao=</DigestValue>
      </Reference>
      <Reference URI="/word/media/image18.png?ContentType=image/png">
        <DigestMethod Algorithm="http://www.w3.org/2001/04/xmlenc#sha256"/>
        <DigestValue>aQnJe9khRvvuUSgLtKupe/MV/p1KQRGue5PfhZM8uw0=</DigestValue>
      </Reference>
      <Reference URI="/word/media/image19.png?ContentType=image/png">
        <DigestMethod Algorithm="http://www.w3.org/2001/04/xmlenc#sha256"/>
        <DigestValue>7Mdk9l+wsgc8NtkH0xFtiBQeGMVBt1wjMDkNmUJ/8Xg=</DigestValue>
      </Reference>
      <Reference URI="/word/media/image2.emf?ContentType=image/x-emf">
        <DigestMethod Algorithm="http://www.w3.org/2001/04/xmlenc#sha256"/>
        <DigestValue>evTlZk44noAZAlI94COrNANq37YYv7foEQuyRI1wmOM=</DigestValue>
      </Reference>
      <Reference URI="/word/media/image3.png?ContentType=image/png">
        <DigestMethod Algorithm="http://www.w3.org/2001/04/xmlenc#sha256"/>
        <DigestValue>bv4vlijhUbPsGSB+x3JFioCTvXesauqClCe7iv7OqfQ=</DigestValue>
      </Reference>
      <Reference URI="/word/media/image4.jpeg?ContentType=image/jpeg">
        <DigestMethod Algorithm="http://www.w3.org/2001/04/xmlenc#sha256"/>
        <DigestValue>UGjE1TBKpeDN7ojHy5ynYSLpO/msQPAsch7FMdDdBJk=</DigestValue>
      </Reference>
      <Reference URI="/word/media/image5.wmf?ContentType=image/x-wmf">
        <DigestMethod Algorithm="http://www.w3.org/2001/04/xmlenc#sha256"/>
        <DigestValue>49wogTfRDKpJNzDLRI3DWC2i/PKjXO5TzpmF2QQPZgI=</DigestValue>
      </Reference>
      <Reference URI="/word/media/image6.png?ContentType=image/png">
        <DigestMethod Algorithm="http://www.w3.org/2001/04/xmlenc#sha256"/>
        <DigestValue>/LMwCElz9KECg79X1xPzERzaCAdBdE83hZeCJVZ6O8I=</DigestValue>
      </Reference>
      <Reference URI="/word/media/image7.png?ContentType=image/png">
        <DigestMethod Algorithm="http://www.w3.org/2001/04/xmlenc#sha256"/>
        <DigestValue>je9DltLNM3FaYW5c1kRnfqY7Pwrz7AeLwPbEVSHJuTI=</DigestValue>
      </Reference>
      <Reference URI="/word/media/image8.png?ContentType=image/png">
        <DigestMethod Algorithm="http://www.w3.org/2001/04/xmlenc#sha256"/>
        <DigestValue>k0i1J+oC5YSQwzAAvHISHpDOWaL87CRv8TTtJXGR9qU=</DigestValue>
      </Reference>
      <Reference URI="/word/media/image9.png?ContentType=image/png">
        <DigestMethod Algorithm="http://www.w3.org/2001/04/xmlenc#sha256"/>
        <DigestValue>k0i1J+oC5YSQwzAAvHISHpDOWaL87CRv8TTtJXGR9qU=</DigestValue>
      </Reference>
      <Reference URI="/word/numbering.xml?ContentType=application/vnd.openxmlformats-officedocument.wordprocessingml.numbering+xml">
        <DigestMethod Algorithm="http://www.w3.org/2001/04/xmlenc#sha256"/>
        <DigestValue>D5UfulHujSpArmxPL1bwjDcvzwYG+d/R3jdnNKz0xAQ=</DigestValue>
      </Reference>
      <Reference URI="/word/settings.xml?ContentType=application/vnd.openxmlformats-officedocument.wordprocessingml.settings+xml">
        <DigestMethod Algorithm="http://www.w3.org/2001/04/xmlenc#sha256"/>
        <DigestValue>VUSnOq6OmnTPyCvS2vAoUQ3Kia9ObiZWa5ve6TAOF7I=</DigestValue>
      </Reference>
      <Reference URI="/word/styles.xml?ContentType=application/vnd.openxmlformats-officedocument.wordprocessingml.styles+xml">
        <DigestMethod Algorithm="http://www.w3.org/2001/04/xmlenc#sha256"/>
        <DigestValue>5axfecARECtvMUf3rOzm11a54EUpd8NsRi2QpeX0MX8=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sR7vGysfFPMtEphHi8Jl+koR/kA1JShMNKg1wHyq3zY=</DigestValue>
      </Reference>
    </Manifest>
    <SignatureProperties>
      <SignatureProperty Id="idSignatureTime" Target="#idPackageSignature">
        <mdssi:SignatureTime xmlns:mdssi="http://schemas.openxmlformats.org/package/2006/digital-signature">
          <mdssi:Format>YYYY-MM-DDThh:mm:ssTZD</mdssi:Format>
          <mdssi:Value>2019-02-22T17:24:22Z</mdssi:Value>
        </mdssi:SignatureTime>
      </SignatureProperty>
    </SignatureProperties>
  </Object>
  <Object Id="idOfficeObject">
    <SignatureProperties>
      <SignatureProperty Id="idOfficeV1Details" Target="#idPackageSignature">
        <SignatureInfoV1 xmlns="http://schemas.microsoft.com/office/2006/digsig">
          <SetupID>{54A10E1F-83DE-40F9-9E35-423552BA9516}</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16.0.11231/16</OfficeVersion>
          <ApplicationVersion>16.0.11231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2019-02-22T17:24:22Z</xd:SigningTime>
          <xd:SigningCertificate>
            <xd:Cert>
              <xd:CertDigest>
                <DigestMethod Algorithm="http://www.w3.org/2001/04/xmlenc#sha256"/>
                <DigestValue>qzH/i90biHiZ4AJirhyb3m8tr0BYAamoBqHqralcCDQ=</DigestValue>
              </xd:CertDigest>
              <xd:IssuerSerial>
                <X509IssuerName>E=e-sign@esign-la.com, CN=ESign Class 3 Firma Electronica Avanzada para Estado de Chile CA, OU=Terminos de uso en www.esign-la.com/acuerdoterceros, O=E-Sign S.A., C=CL</X509IssuerName>
                <X509SerialNumber>655402616637993034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LJI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BwBV7KgAEAAAQAAACIAQAAsOAfnFAAAABCAgAAAAAAACAYc9iIAQAAjVZrK/9/AAA48AMs/38AAAAAAAAAAAAAAAAAAAAAAAADAAAAAAAAAAMAAAAAAAAAZkpsK/9/AAAAAAAAAAAAAAAAAAAAAAAARo/YNnX3AACFTeorAAAAAJgPqCtv8QAABwAAAAAAAACgGmvYiAEAAJDFYMqAAQAA0OEfnFAAAAAAAAAAAAAAAAAAAAAAAAAADOEfn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MFhqyoABAAAsoqD2/n8AADBYasqAAQAAiWrOtiTa1AGIzhH3/n8AAEjOEff+fwAA8Agd9/5/AADQDB33/n8AAECCEff+fwAAAAAAAAAAAAD+/////////wIAAAAAAAAAAWgfnFAAAABnibn2/n8AADjwAyz/fwAAAAAAAAAAAAAAAAAAAAAAADlpzrYk2tQBcAQT9/5/AADQDB33/n8AAAAAAAAAAAAAAAAAAAAAAACGN9g2dfcAAPDcXsgAAAAAcHPF24gBAAAGAAAAAAAAAOD///8AAAAAkMVgyoABAACoaR+cUAAAAAAAAAAAAAAAAAAAAAAAAADMaB+c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AAAAAAAAAAAJ4CAAAAAAAAAAAAAAAAAAAAAAAAAAAAAHCHBtuIAQAAtCWHgIABAAAYnYeAgAEAACfZ1Cv/fwAAsGzI1IABAAC0JYeAgAEAAAEIAdn/////AJ2HgIABAAABAAAAAAAAAK4AAAAAAAAAcAEAAAAAAAC+MKf0AAAAADCFwQCIAQAAHAo2AAAAAAAA/wACAAAAAAAAAAAAAAAAAAAAAgAAAAABAAAAAAAAAAAAAAAAAAAAsGzI1AAAAAABZgGcKwAAAFLrFy//fwAAcAEAAAAAAAABAAAAAAAAAC4AAAArAAAAAAAAAP9/AACgbMjUgAEAABcAAAB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H///8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H///8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H///8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H///8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H///8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H///8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H///8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H///8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H///8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H///8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H///8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H///8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H///8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H///8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H///8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H///8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H///8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H///8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H///8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H///8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H///8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H///8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H///8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H///8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H///8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H///8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H///8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H///8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H///8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H///8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H///8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H///8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H///8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H///8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H///8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H///8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H///8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H///8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H///8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H///8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H///8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H///8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H///8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H///8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H///8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H///8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H///8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H///8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H///8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H///8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H///8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H/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H///8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H///8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H///8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H///8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H///8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H///8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H///8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H///8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H///8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H///8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H///8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H///8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H///8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H///8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H///8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H///8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H///8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H///8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H///8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H///8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H////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H////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H///8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H///8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H///8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FyhIQ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H///8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H///8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H///8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H///8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H///8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H///8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H///8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yMjI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Fvb28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H///8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GLi/8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H///8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H7//8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H///8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H///8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H///k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H///8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H///8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H///8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H///8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Ho6Og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H///8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tLRY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H8/NE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H//w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GztrY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H/cnI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YmI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H///8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TExM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DS0tI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H//+s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HHx/8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H///8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Ht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H///8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FV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EkAAABcAAAAAQAAAAAAyEEAAMhBCgAAAFAAAAANAAAATAAAAAAAAAAAAAAAAAAAAP//////////aAAAAE8AcwBjAGEAcgAgAEwAZQBhAGwAIABTAC4AAQEJAAAABQAAAAUAAAAGAAAABAAAAAMAAAAFAAAABgAAAAYAAAAD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lAAAAAoAAABgAAAARQAAAGwAAAABAAAAAADIQQAAyEE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</Object>
  <Object Id="idInvalidSigLnImg">AQAAAGwAAAAAAAAAAAAAAP8AAAB/AAAAAAAAAAAAAAAAGQAAgAwAACBFTUYAAAEAyJU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f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2G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BXUy//fwAAAAAAAAAAAABoEgAAAAAAAEAAAMAAAAAAAHEZL/9/AADMc4j3/n8AAAQAAAAAAAAAAHEZL/9/AADpmB+cUAAAAAAAAAAAAAAAsJgfnFAAAAAAPFnYiAEAAEgAAAD/////nP7i9/5/AAA48AMs/38AAAAAAAAAAAAAAAAAAAAAAAAEM+P3/n8AAAAAFy//fwAAAAAAAAAAAAAAAAAAAAAAAAAAAAAAAAAAFsbYNnX3AAD1////AAAAAJDFYMqAAQAACQAAAAAAAAD1////AAAAAJDFYMqAAQAAOJsfnFAAAAAAAAAAAAAAAAAAAAAAAAAAXJofn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BwBV7KgAEAAAQAAACIAQAAsOAfnFAAAABCAgAAAAAAACAYc9iIAQAAjVZrK/9/AAA48AMs/38AAAAAAAAAAAAAAAAAAAAAAAADAAAAAAAAAAMAAAAAAAAAZkpsK/9/AAAAAAAAAAAAAAAAAAAAAAAARo/YNnX3AACFTeorAAAAAJgPqCtv8QAABwAAAAAAAACgGmvYiAEAAJDFYMqAAQAA0OEfnFAAAAAAAAAAAAAAAAAAAAAAAAAADOEfn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MFhqyoABAAAsoqD2/n8AADBYasqAAQAAiWrOtiTa1AGIzhH3/n8AAEjOEff+fwAA8Agd9/5/AADQDB33/n8AAECCEff+fwAAAAAAAAAAAAD+/////////wIAAAAAAAAAAWgfnFAAAABnibn2/n8AADjwAyz/fwAAAAAAAAAAAAAAAAAAAAAAADlpzrYk2tQBcAQT9/5/AADQDB33/n8AAAAAAAAAAAAAAAAAAAAAAACGN9g2dfcAAPDcXsgAAAAAcHPF24gBAAAGAAAAAAAAAOD///8AAAAAkMVgyoABAACoaR+cUAAAAAAAAAAAAAAAAAAAAAAAAADMaB+c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AA////AAAAABSe2QD/fwAA0MhL54gBAAAAAAAAAAAAANDIS+eIAQAA+nSx9v5/AADQyEvniAEAAMo0yAD/fwAAUGYfnFAAAAAUntkA/38AAND9AABQAAAAAABsyIABAAABAAAAAAAAAC4q0uOIAQAABAAAAAAAAADGXLn2AAAAAOEAAAAAAAAAAAAAAAAAAAAA/QAAAAAAAAAAAAAAAAAAAAAAAAAAAAABAAAAgAEAAAAAAAAAAAAAsGzI1AAAAAABKgHjKwAAAAAAAAAAAAAAcAEAAAAAAAABAAAAAAAAAC4AAAArAAAAAAAAAFAAAACgbMjUgAEAABcAAAB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H///8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H///8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H///8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H///8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H///8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H///8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H///8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H///8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H///8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H///8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H///8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H///8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H///8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H///8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H///8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H///8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H///8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H///8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H///8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H///8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H///8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H///8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H///8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H///8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H///8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H///8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H///8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H///8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H///8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H///8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H///8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H///8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H///8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H///8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H///8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H///8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H///8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H///8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H///8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H///8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H///8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H///8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H///8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H///8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H///8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H///8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H///8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H///8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H///8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H///8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H///8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H/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H///8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H///8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H///8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H///8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H///8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H///8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H///8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H///8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H///8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H///8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H///8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H///8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H///8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H///8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H///8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H///8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H///8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H///8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H///8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H///8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H////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H////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H///8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H///8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H///8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FyhIQ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H///8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H///8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H///8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H///8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H///8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H///8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H///8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yMjI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Fvb28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H///8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GLi/8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H///8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H7//8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H///8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H///8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H///k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H///8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H///8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H///8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H///8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Ho6Og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H///8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tLRY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H8/NE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H//w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GztrY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H/cnI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YmI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H///8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TExM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DS0tI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H//+s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HHx/8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H///8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Ht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H///8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FV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EkAAABcAAAAAQAAAAAAyEEAAMhBCgAAAFAAAAANAAAATAAAAAAAAAAAAAAAAAAAAP//////////aAAAAE8AcwBjAGEAcgAgAEwAZQBhAGwAIABTAC4AZQAJAAAABQAAAAUAAAAGAAAABAAAAAMAAAAFAAAABgAAAAYAAAAD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lAAAAAoAAABgAAAARQAAAGwAAAABAAAAAADIQQAAyEE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ASAAAADAAAAAEAAAAWAAAADAAAAAAAAABUAAAAOAEAAAoAAABwAAAA2AAAAHwAAAABAAAAAADIQQAAyEEKAAAAcAAAACcAAABMAAAABAAAAAkAAABwAAAA2gAAAH0AAACcAAAARgBpAHIAbQBhAGQAbwAgAHAAbwByADoAIABPAHMAYwBhAHIAIABBAHIAdAB1AHIAbwAgAEwAZQBhAGwAIABTAGEAbgBkAG8AdgBhAGwAAQEGAAAAAwAAAAQAAAAJAAAABgAAAAcAAAAHAAAAAwAAAAcAAAAHAAAABAAAAAMAAAADAAAACQAAAAUAAAAFAAAABgAAAAQAAAADAAAABwAAAAQAAAAEAAAABwAAAAQAAAAHAAAAAwAAAAUAAAAGAAAABgAAAAMAAAADAAAABgAAAAYAAAAHAAAABwAAAAcAAAAF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A5A6B29-F00F-482B-B9B7-3A61BCB85232}">
  <ds:schemaRefs>
    <ds:schemaRef ds:uri="http://schemas.openxmlformats.org/officeDocument/2006/bibliography"/>
  </ds:schemaRefs>
</ds:datastoreItem>
</file>

<file path=customXml/itemProps10.xml><?xml version="1.0" encoding="utf-8"?>
<ds:datastoreItem xmlns:ds="http://schemas.openxmlformats.org/officeDocument/2006/customXml" ds:itemID="{96B73557-2772-4E6E-9F23-7790D0CAF4A2}">
  <ds:schemaRefs>
    <ds:schemaRef ds:uri="http://schemas.openxmlformats.org/officeDocument/2006/bibliography"/>
  </ds:schemaRefs>
</ds:datastoreItem>
</file>

<file path=customXml/itemProps11.xml><?xml version="1.0" encoding="utf-8"?>
<ds:datastoreItem xmlns:ds="http://schemas.openxmlformats.org/officeDocument/2006/customXml" ds:itemID="{3E82C6AE-08AF-40D9-B608-D0FD6CD0C054}">
  <ds:schemaRefs>
    <ds:schemaRef ds:uri="http://schemas.openxmlformats.org/officeDocument/2006/bibliography"/>
  </ds:schemaRefs>
</ds:datastoreItem>
</file>

<file path=customXml/itemProps12.xml><?xml version="1.0" encoding="utf-8"?>
<ds:datastoreItem xmlns:ds="http://schemas.openxmlformats.org/officeDocument/2006/customXml" ds:itemID="{F349473B-AE33-4772-AAA5-B9C093F4F7C1}">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A62E57AD-054E-4BB2-A564-C29086E5FDFA}">
  <ds:schemaRefs>
    <ds:schemaRef ds:uri="http://schemas.openxmlformats.org/officeDocument/2006/bibliography"/>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6.xml><?xml version="1.0" encoding="utf-8"?>
<ds:datastoreItem xmlns:ds="http://schemas.openxmlformats.org/officeDocument/2006/customXml" ds:itemID="{6D03624B-D1D3-4BFD-8364-4D6227A9C9BB}">
  <ds:schemaRefs>
    <ds:schemaRef ds:uri="http://schemas.openxmlformats.org/officeDocument/2006/bibliography"/>
  </ds:schemaRefs>
</ds:datastoreItem>
</file>

<file path=customXml/itemProps7.xml><?xml version="1.0" encoding="utf-8"?>
<ds:datastoreItem xmlns:ds="http://schemas.openxmlformats.org/officeDocument/2006/customXml" ds:itemID="{14F0D93C-6C99-4D7E-8151-CC4B2A96EAD2}">
  <ds:schemaRefs>
    <ds:schemaRef ds:uri="http://schemas.openxmlformats.org/officeDocument/2006/bibliography"/>
  </ds:schemaRefs>
</ds:datastoreItem>
</file>

<file path=customXml/itemProps8.xml><?xml version="1.0" encoding="utf-8"?>
<ds:datastoreItem xmlns:ds="http://schemas.openxmlformats.org/officeDocument/2006/customXml" ds:itemID="{1438CA42-38D3-407D-9DC0-2DEAEA98C6AA}">
  <ds:schemaRefs>
    <ds:schemaRef ds:uri="http://schemas.openxmlformats.org/officeDocument/2006/bibliography"/>
  </ds:schemaRefs>
</ds:datastoreItem>
</file>

<file path=customXml/itemProps9.xml><?xml version="1.0" encoding="utf-8"?>
<ds:datastoreItem xmlns:ds="http://schemas.openxmlformats.org/officeDocument/2006/customXml" ds:itemID="{3EDB1C3F-973D-493E-9F36-817DCB8906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5568</Words>
  <Characters>30629</Characters>
  <Application>Microsoft Office Word</Application>
  <DocSecurity>0</DocSecurity>
  <Lines>255</Lines>
  <Paragraphs>72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36125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Rodriguez Sepulveda</cp:lastModifiedBy>
  <cp:revision>2</cp:revision>
  <cp:lastPrinted>2016-09-07T15:52:00Z</cp:lastPrinted>
  <dcterms:created xsi:type="dcterms:W3CDTF">2019-02-22T15:46:00Z</dcterms:created>
  <dcterms:modified xsi:type="dcterms:W3CDTF">2019-02-22T15:46:00Z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