
<file path=[Content_Types].xml><?xml version="1.0" encoding="utf-8"?>
<Types xmlns="http://schemas.openxmlformats.org/package/2006/content-types">
  <Default Extension="bin" ContentType="application/vnd.openxmlformats-officedocument.oleObject"/>
  <Default Extension="emf" ContentType="image/x-emf"/>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6062E2" w:rsidRDefault="00B32B3B" w:rsidP="006062E2">
      <w:pPr>
        <w:spacing w:line="240" w:lineRule="auto"/>
        <w:jc w:val="center"/>
        <w:rPr>
          <w:sz w:val="28"/>
          <w:szCs w:val="28"/>
        </w:rPr>
      </w:pPr>
      <w:r w:rsidRPr="006062E2">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6062E2" w:rsidRDefault="00B32B3B" w:rsidP="006062E2">
      <w:pPr>
        <w:spacing w:line="240" w:lineRule="auto"/>
        <w:jc w:val="center"/>
        <w:rPr>
          <w:sz w:val="28"/>
          <w:szCs w:val="28"/>
        </w:rPr>
      </w:pPr>
    </w:p>
    <w:p w:rsidR="007A7DEB" w:rsidRPr="006062E2" w:rsidRDefault="007A7DEB" w:rsidP="006062E2">
      <w:pPr>
        <w:spacing w:after="0" w:line="240" w:lineRule="auto"/>
        <w:jc w:val="center"/>
        <w:rPr>
          <w:rFonts w:eastAsia="Calibri" w:cs="Times New Roman"/>
          <w:b/>
          <w:sz w:val="24"/>
          <w:szCs w:val="24"/>
        </w:rPr>
      </w:pPr>
      <w:bookmarkStart w:id="0" w:name="_Toc350847214"/>
      <w:bookmarkStart w:id="1" w:name="_Toc350928658"/>
      <w:bookmarkStart w:id="2" w:name="_Toc350937995"/>
      <w:bookmarkStart w:id="3" w:name="_Toc351623557"/>
      <w:r w:rsidRPr="006062E2">
        <w:rPr>
          <w:rFonts w:eastAsia="Calibri" w:cs="Times New Roman"/>
          <w:b/>
          <w:sz w:val="24"/>
          <w:szCs w:val="24"/>
        </w:rPr>
        <w:t>INFORME TÉCNICO DE FISCALIZACIÓN AMBIENTAL</w:t>
      </w:r>
      <w:bookmarkEnd w:id="0"/>
      <w:bookmarkEnd w:id="1"/>
      <w:bookmarkEnd w:id="2"/>
      <w:bookmarkEnd w:id="3"/>
    </w:p>
    <w:p w:rsidR="007A7DEB" w:rsidRPr="006062E2" w:rsidRDefault="007A7DEB" w:rsidP="006062E2">
      <w:pPr>
        <w:spacing w:after="0" w:line="240" w:lineRule="auto"/>
        <w:jc w:val="center"/>
        <w:rPr>
          <w:rFonts w:eastAsia="Calibri" w:cs="Calibri"/>
          <w:b/>
          <w:sz w:val="24"/>
          <w:szCs w:val="24"/>
        </w:rPr>
      </w:pPr>
    </w:p>
    <w:p w:rsidR="007A7DEB" w:rsidRPr="006062E2" w:rsidRDefault="00104BAB" w:rsidP="006062E2">
      <w:pPr>
        <w:spacing w:after="0" w:line="240" w:lineRule="auto"/>
        <w:jc w:val="center"/>
        <w:rPr>
          <w:rFonts w:eastAsia="Calibri" w:cs="Calibri"/>
          <w:b/>
          <w:sz w:val="24"/>
          <w:szCs w:val="24"/>
        </w:rPr>
      </w:pPr>
      <w:r>
        <w:rPr>
          <w:rFonts w:eastAsia="Calibri" w:cs="Calibri"/>
          <w:b/>
          <w:sz w:val="24"/>
          <w:szCs w:val="24"/>
        </w:rPr>
        <w:t>Requerimiento de Ingreso al SEIA</w:t>
      </w:r>
    </w:p>
    <w:p w:rsidR="007A7DEB" w:rsidRPr="006062E2" w:rsidRDefault="007A7DEB" w:rsidP="006062E2">
      <w:pPr>
        <w:spacing w:after="0" w:line="240" w:lineRule="auto"/>
        <w:jc w:val="center"/>
        <w:rPr>
          <w:rFonts w:eastAsia="Calibri" w:cs="Calibri"/>
          <w:b/>
          <w:sz w:val="24"/>
          <w:szCs w:val="24"/>
        </w:rPr>
      </w:pPr>
    </w:p>
    <w:p w:rsidR="007A7DEB" w:rsidRPr="006062E2" w:rsidRDefault="007A7DEB" w:rsidP="006062E2">
      <w:pPr>
        <w:spacing w:after="0" w:line="240" w:lineRule="auto"/>
        <w:jc w:val="center"/>
        <w:rPr>
          <w:rFonts w:eastAsia="Calibri" w:cs="Calibri"/>
          <w:b/>
          <w:sz w:val="24"/>
          <w:szCs w:val="24"/>
        </w:rPr>
      </w:pPr>
    </w:p>
    <w:p w:rsidR="007A7DEB" w:rsidRPr="006246F8" w:rsidRDefault="006246F8" w:rsidP="006062E2">
      <w:pPr>
        <w:spacing w:after="0" w:line="240" w:lineRule="auto"/>
        <w:jc w:val="center"/>
        <w:rPr>
          <w:rFonts w:eastAsia="Calibri" w:cs="Times New Roman"/>
          <w:b/>
          <w:sz w:val="24"/>
          <w:szCs w:val="24"/>
        </w:rPr>
      </w:pPr>
      <w:r w:rsidRPr="006246F8">
        <w:rPr>
          <w:rFonts w:eastAsia="Calibri" w:cs="Times New Roman"/>
          <w:b/>
          <w:sz w:val="24"/>
          <w:szCs w:val="24"/>
        </w:rPr>
        <w:t>EXPLORACIÓN ANOCARIRE ANDEX MINERALS</w:t>
      </w:r>
    </w:p>
    <w:p w:rsidR="007A7DEB" w:rsidRPr="006246F8" w:rsidRDefault="007A7DEB" w:rsidP="006062E2">
      <w:pPr>
        <w:spacing w:after="0" w:line="240" w:lineRule="auto"/>
        <w:jc w:val="center"/>
        <w:rPr>
          <w:rFonts w:eastAsia="Calibri" w:cs="Calibri"/>
          <w:b/>
          <w:sz w:val="24"/>
          <w:szCs w:val="24"/>
        </w:rPr>
      </w:pPr>
    </w:p>
    <w:p w:rsidR="007A7DEB" w:rsidRPr="006246F8" w:rsidRDefault="007A7DEB" w:rsidP="006062E2">
      <w:pPr>
        <w:spacing w:after="0" w:line="240" w:lineRule="auto"/>
        <w:jc w:val="center"/>
        <w:rPr>
          <w:rFonts w:eastAsia="Calibri" w:cs="Times New Roman"/>
          <w:b/>
          <w:sz w:val="24"/>
          <w:szCs w:val="24"/>
        </w:rPr>
      </w:pPr>
      <w:bookmarkStart w:id="4" w:name="_Toc350847217"/>
      <w:bookmarkStart w:id="5" w:name="_Toc350928661"/>
      <w:bookmarkStart w:id="6" w:name="_Toc350937998"/>
      <w:bookmarkStart w:id="7" w:name="_Toc351623560"/>
      <w:r w:rsidRPr="006246F8">
        <w:rPr>
          <w:rFonts w:eastAsia="Calibri" w:cs="Times New Roman"/>
          <w:b/>
          <w:sz w:val="24"/>
          <w:szCs w:val="24"/>
        </w:rPr>
        <w:t>DFZ-</w:t>
      </w:r>
      <w:bookmarkEnd w:id="4"/>
      <w:bookmarkEnd w:id="5"/>
      <w:bookmarkEnd w:id="6"/>
      <w:bookmarkEnd w:id="7"/>
      <w:r w:rsidR="006246F8" w:rsidRPr="006246F8">
        <w:rPr>
          <w:rFonts w:eastAsia="Calibri" w:cs="Times New Roman"/>
          <w:b/>
          <w:sz w:val="24"/>
          <w:szCs w:val="24"/>
        </w:rPr>
        <w:t>2019-111-XV-SRCA</w:t>
      </w:r>
    </w:p>
    <w:p w:rsidR="00E06203" w:rsidRPr="006246F8" w:rsidRDefault="00E06203" w:rsidP="006062E2">
      <w:pPr>
        <w:spacing w:after="0" w:line="240" w:lineRule="auto"/>
        <w:jc w:val="center"/>
        <w:rPr>
          <w:rFonts w:eastAsia="Calibri" w:cs="Times New Roman"/>
          <w:b/>
          <w:sz w:val="24"/>
          <w:szCs w:val="24"/>
        </w:rPr>
      </w:pPr>
    </w:p>
    <w:p w:rsidR="00E06203" w:rsidRPr="006246F8" w:rsidRDefault="009408D6" w:rsidP="006062E2">
      <w:pPr>
        <w:spacing w:after="0" w:line="240" w:lineRule="auto"/>
        <w:jc w:val="center"/>
        <w:rPr>
          <w:rFonts w:eastAsia="Calibri" w:cs="Times New Roman"/>
          <w:b/>
          <w:sz w:val="24"/>
          <w:szCs w:val="24"/>
        </w:rPr>
      </w:pPr>
      <w:r>
        <w:rPr>
          <w:rFonts w:eastAsia="Calibri" w:cs="Times New Roman"/>
          <w:b/>
          <w:sz w:val="24"/>
          <w:szCs w:val="24"/>
        </w:rPr>
        <w:t>FEBRERO 2019</w:t>
      </w:r>
    </w:p>
    <w:p w:rsidR="00104BAB" w:rsidRPr="006062E2" w:rsidRDefault="00104BAB" w:rsidP="006062E2">
      <w:pPr>
        <w:spacing w:after="0" w:line="240" w:lineRule="auto"/>
        <w:jc w:val="center"/>
        <w:rPr>
          <w:rFonts w:eastAsia="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6062E2" w:rsidTr="001C2BC9">
        <w:trPr>
          <w:trHeight w:val="567"/>
          <w:jc w:val="center"/>
        </w:trPr>
        <w:tc>
          <w:tcPr>
            <w:tcW w:w="1210" w:type="dxa"/>
            <w:shd w:val="clear" w:color="auto" w:fill="D9D9D9"/>
            <w:vAlign w:val="center"/>
          </w:tcPr>
          <w:p w:rsidR="007A7DEB" w:rsidRPr="006062E2" w:rsidRDefault="007A7DEB" w:rsidP="006062E2">
            <w:pPr>
              <w:spacing w:after="0" w:line="240" w:lineRule="auto"/>
              <w:jc w:val="center"/>
              <w:rPr>
                <w:rFonts w:eastAsia="Calibri" w:cs="Calibri"/>
                <w:b/>
                <w:sz w:val="18"/>
                <w:szCs w:val="18"/>
                <w:highlight w:val="yellow"/>
              </w:rPr>
            </w:pPr>
          </w:p>
        </w:tc>
        <w:tc>
          <w:tcPr>
            <w:tcW w:w="2116" w:type="dxa"/>
            <w:shd w:val="clear" w:color="auto" w:fill="D9D9D9"/>
            <w:vAlign w:val="center"/>
          </w:tcPr>
          <w:p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Nombre</w:t>
            </w:r>
          </w:p>
        </w:tc>
        <w:tc>
          <w:tcPr>
            <w:tcW w:w="2662" w:type="dxa"/>
            <w:shd w:val="clear" w:color="auto" w:fill="D9D9D9"/>
            <w:vAlign w:val="center"/>
          </w:tcPr>
          <w:p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Firma</w:t>
            </w:r>
          </w:p>
        </w:tc>
      </w:tr>
      <w:tr w:rsidR="007A7DEB" w:rsidRPr="006062E2"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6062E2" w:rsidRDefault="007A7DEB" w:rsidP="006062E2">
            <w:pPr>
              <w:spacing w:after="0" w:line="240" w:lineRule="auto"/>
              <w:jc w:val="center"/>
              <w:rPr>
                <w:rFonts w:eastAsia="Calibri" w:cs="Calibri"/>
                <w:sz w:val="18"/>
                <w:szCs w:val="18"/>
                <w:lang w:val="es-ES_tradnl"/>
              </w:rPr>
            </w:pPr>
            <w:r w:rsidRPr="006062E2">
              <w:rPr>
                <w:rFonts w:eastAsia="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6062E2" w:rsidRDefault="006246F8" w:rsidP="006062E2">
            <w:pPr>
              <w:spacing w:after="0" w:line="240" w:lineRule="auto"/>
              <w:jc w:val="center"/>
              <w:rPr>
                <w:rFonts w:eastAsia="Calibri" w:cs="Calibri"/>
                <w:b/>
                <w:sz w:val="18"/>
                <w:szCs w:val="18"/>
                <w:lang w:val="es-ES_tradnl"/>
              </w:rPr>
            </w:pPr>
            <w:r>
              <w:rPr>
                <w:rFonts w:eastAsia="Calibri" w:cs="Calibri"/>
                <w:b/>
                <w:sz w:val="18"/>
                <w:szCs w:val="18"/>
                <w:lang w:val="es-ES_tradnl"/>
              </w:rPr>
              <w:t>Tania González Pizarro</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6062E2" w:rsidRDefault="009D3BDC" w:rsidP="006062E2">
            <w:pPr>
              <w:spacing w:after="0" w:line="240" w:lineRule="auto"/>
              <w:jc w:val="center"/>
              <w:rPr>
                <w:rFonts w:eastAsia="Calibri" w:cs="Calibri"/>
                <w:sz w:val="18"/>
                <w:szCs w:val="18"/>
                <w:lang w:val="es-ES_tradnl"/>
              </w:rPr>
            </w:pPr>
            <w:r>
              <w:rPr>
                <w:rFonts w:eastAsia="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5pt;height:56.5pt">
                  <v:imagedata r:id="rId9" o:title=""/>
                  <o:lock v:ext="edit" ungrouping="t" rotation="t" aspectratio="f" cropping="t" verticies="t" text="t" grouping="t"/>
                  <o:signatureline v:ext="edit" id="{4617164B-0E03-45F4-87AA-F1F547CC8B2B}" provid="{00000000-0000-0000-0000-000000000000}" o:suggestedsigner="Tania González Pizarro" o:suggestedsigner2="Jefa Oficina Regional" o:suggestedsigneremail="Jefe1@sma.gob.cl" showsigndate="f" issignatureline="t"/>
                </v:shape>
              </w:pict>
            </w:r>
          </w:p>
        </w:tc>
      </w:tr>
      <w:tr w:rsidR="007A7DEB" w:rsidRPr="006062E2"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6062E2" w:rsidRDefault="007A7DEB" w:rsidP="006062E2">
            <w:pPr>
              <w:spacing w:after="0" w:line="240" w:lineRule="auto"/>
              <w:jc w:val="center"/>
              <w:rPr>
                <w:rFonts w:eastAsia="Calibri" w:cs="Calibri"/>
                <w:sz w:val="18"/>
                <w:szCs w:val="18"/>
                <w:lang w:val="es-ES_tradnl"/>
              </w:rPr>
            </w:pPr>
            <w:r w:rsidRPr="006062E2">
              <w:rPr>
                <w:rFonts w:eastAsia="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6062E2" w:rsidRDefault="006246F8" w:rsidP="006062E2">
            <w:pPr>
              <w:spacing w:after="0" w:line="240" w:lineRule="auto"/>
              <w:jc w:val="center"/>
              <w:rPr>
                <w:rFonts w:eastAsia="Calibri" w:cs="Calibri"/>
                <w:b/>
                <w:sz w:val="18"/>
                <w:szCs w:val="18"/>
                <w:lang w:val="es-ES_tradnl"/>
              </w:rPr>
            </w:pPr>
            <w:r>
              <w:rPr>
                <w:rFonts w:eastAsia="Calibri" w:cs="Calibr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6062E2" w:rsidRDefault="009D3BDC" w:rsidP="006062E2">
            <w:pPr>
              <w:spacing w:after="0" w:line="240" w:lineRule="auto"/>
              <w:jc w:val="center"/>
              <w:rPr>
                <w:rFonts w:eastAsia="Calibri" w:cs="Calibri"/>
                <w:sz w:val="18"/>
                <w:szCs w:val="18"/>
              </w:rPr>
            </w:pPr>
            <w:r>
              <w:rPr>
                <w:rFonts w:eastAsia="Calibri" w:cs="Calibri"/>
                <w:sz w:val="18"/>
                <w:szCs w:val="18"/>
              </w:rPr>
              <w:pict>
                <v:shape id="_x0000_i1026" type="#_x0000_t75" alt="Línea de firma de Microsoft Office..." style="width:113.5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rsidR="007A7DEB" w:rsidRPr="006062E2" w:rsidRDefault="007A7DEB" w:rsidP="006062E2">
      <w:pPr>
        <w:spacing w:after="0" w:line="240" w:lineRule="auto"/>
        <w:jc w:val="center"/>
        <w:rPr>
          <w:rFonts w:eastAsia="Calibri" w:cs="Times New Roman"/>
          <w:b/>
          <w:szCs w:val="28"/>
        </w:rPr>
      </w:pPr>
    </w:p>
    <w:p w:rsidR="007A7DEB" w:rsidRPr="006062E2" w:rsidRDefault="007A7DEB" w:rsidP="006062E2">
      <w:pPr>
        <w:spacing w:after="0" w:line="240" w:lineRule="auto"/>
        <w:jc w:val="center"/>
        <w:rPr>
          <w:rFonts w:eastAsia="Calibri" w:cs="Calibri"/>
          <w:b/>
          <w:sz w:val="28"/>
          <w:szCs w:val="32"/>
        </w:rPr>
        <w:sectPr w:rsidR="007A7DEB" w:rsidRPr="006062E2"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8" w:name="_Toc449106552" w:displacedByCustomXml="next"/>
    <w:bookmarkStart w:id="9" w:name="_Toc2263092" w:displacedByCustomXml="next"/>
    <w:sdt>
      <w:sdtPr>
        <w:rPr>
          <w:lang w:val="es-ES"/>
        </w:rPr>
        <w:id w:val="-818871519"/>
        <w:docPartObj>
          <w:docPartGallery w:val="Table of Contents"/>
          <w:docPartUnique/>
        </w:docPartObj>
      </w:sdtPr>
      <w:sdtEndPr>
        <w:rPr>
          <w:bCs/>
        </w:rPr>
      </w:sdtEndPr>
      <w:sdtContent>
        <w:p w:rsidR="00207E3C" w:rsidRDefault="007A7DEB" w:rsidP="006062E2">
          <w:pPr>
            <w:spacing w:after="0" w:line="240" w:lineRule="auto"/>
            <w:ind w:left="705" w:hanging="705"/>
            <w:contextualSpacing/>
            <w:outlineLvl w:val="0"/>
            <w:rPr>
              <w:noProof/>
            </w:rPr>
          </w:pPr>
          <w:r w:rsidRPr="006062E2">
            <w:rPr>
              <w:rFonts w:eastAsia="Calibri" w:cs="Calibri"/>
              <w:b/>
              <w:sz w:val="24"/>
              <w:szCs w:val="20"/>
              <w:lang w:val="es-ES"/>
            </w:rPr>
            <w:t>Contenido</w:t>
          </w:r>
          <w:bookmarkEnd w:id="9"/>
          <w:bookmarkEnd w:id="8"/>
          <w:r w:rsidRPr="008B6F50">
            <w:rPr>
              <w:rFonts w:eastAsia="Calibri" w:cs="Calibri"/>
              <w:sz w:val="24"/>
              <w:szCs w:val="20"/>
            </w:rPr>
            <w:fldChar w:fldCharType="begin"/>
          </w:r>
          <w:r w:rsidRPr="008B6F50">
            <w:rPr>
              <w:rFonts w:eastAsia="Calibri" w:cs="Calibri"/>
              <w:sz w:val="24"/>
              <w:szCs w:val="20"/>
            </w:rPr>
            <w:instrText xml:space="preserve"> TOC \o "1-3" \h \z \u </w:instrText>
          </w:r>
          <w:r w:rsidRPr="008B6F50">
            <w:rPr>
              <w:rFonts w:eastAsia="Calibri" w:cs="Calibri"/>
              <w:sz w:val="24"/>
              <w:szCs w:val="20"/>
            </w:rPr>
            <w:fldChar w:fldCharType="separate"/>
          </w:r>
        </w:p>
        <w:p w:rsidR="00207E3C" w:rsidRDefault="00127965">
          <w:pPr>
            <w:pStyle w:val="TDC1"/>
            <w:tabs>
              <w:tab w:val="right" w:leader="dot" w:pos="9962"/>
            </w:tabs>
            <w:rPr>
              <w:rFonts w:eastAsiaTheme="minorEastAsia"/>
              <w:noProof/>
              <w:lang w:eastAsia="es-CL"/>
            </w:rPr>
          </w:pPr>
          <w:hyperlink w:anchor="_Toc2263092" w:history="1">
            <w:r w:rsidR="00207E3C" w:rsidRPr="00BD79B0">
              <w:rPr>
                <w:rStyle w:val="Hipervnculo"/>
                <w:rFonts w:eastAsia="Calibri" w:cs="Calibri"/>
                <w:b/>
                <w:noProof/>
                <w:lang w:val="es-ES"/>
              </w:rPr>
              <w:t>Contenido</w:t>
            </w:r>
            <w:r w:rsidR="00207E3C">
              <w:rPr>
                <w:noProof/>
                <w:webHidden/>
              </w:rPr>
              <w:tab/>
            </w:r>
            <w:r w:rsidR="00207E3C">
              <w:rPr>
                <w:noProof/>
                <w:webHidden/>
              </w:rPr>
              <w:fldChar w:fldCharType="begin"/>
            </w:r>
            <w:r w:rsidR="00207E3C">
              <w:rPr>
                <w:noProof/>
                <w:webHidden/>
              </w:rPr>
              <w:instrText xml:space="preserve"> PAGEREF _Toc2263092 \h </w:instrText>
            </w:r>
            <w:r w:rsidR="00207E3C">
              <w:rPr>
                <w:noProof/>
                <w:webHidden/>
              </w:rPr>
            </w:r>
            <w:r w:rsidR="00207E3C">
              <w:rPr>
                <w:noProof/>
                <w:webHidden/>
              </w:rPr>
              <w:fldChar w:fldCharType="separate"/>
            </w:r>
            <w:r w:rsidR="00E8498F">
              <w:rPr>
                <w:noProof/>
                <w:webHidden/>
              </w:rPr>
              <w:t>4</w:t>
            </w:r>
            <w:r w:rsidR="00207E3C">
              <w:rPr>
                <w:noProof/>
                <w:webHidden/>
              </w:rPr>
              <w:fldChar w:fldCharType="end"/>
            </w:r>
          </w:hyperlink>
        </w:p>
        <w:p w:rsidR="00207E3C" w:rsidRDefault="00127965">
          <w:pPr>
            <w:pStyle w:val="TDC1"/>
            <w:tabs>
              <w:tab w:val="left" w:pos="440"/>
              <w:tab w:val="right" w:leader="dot" w:pos="9962"/>
            </w:tabs>
            <w:rPr>
              <w:rFonts w:eastAsiaTheme="minorEastAsia"/>
              <w:noProof/>
              <w:lang w:eastAsia="es-CL"/>
            </w:rPr>
          </w:pPr>
          <w:hyperlink w:anchor="_Toc2263093" w:history="1">
            <w:r w:rsidR="00207E3C" w:rsidRPr="00BD79B0">
              <w:rPr>
                <w:rStyle w:val="Hipervnculo"/>
                <w:noProof/>
              </w:rPr>
              <w:t>1</w:t>
            </w:r>
            <w:r w:rsidR="00207E3C">
              <w:rPr>
                <w:rFonts w:eastAsiaTheme="minorEastAsia"/>
                <w:noProof/>
                <w:lang w:eastAsia="es-CL"/>
              </w:rPr>
              <w:tab/>
            </w:r>
            <w:r w:rsidR="00207E3C" w:rsidRPr="00BD79B0">
              <w:rPr>
                <w:rStyle w:val="Hipervnculo"/>
                <w:noProof/>
              </w:rPr>
              <w:t>RESUMEN</w:t>
            </w:r>
            <w:r w:rsidR="00207E3C">
              <w:rPr>
                <w:noProof/>
                <w:webHidden/>
              </w:rPr>
              <w:tab/>
            </w:r>
            <w:r w:rsidR="00207E3C">
              <w:rPr>
                <w:noProof/>
                <w:webHidden/>
              </w:rPr>
              <w:fldChar w:fldCharType="begin"/>
            </w:r>
            <w:r w:rsidR="00207E3C">
              <w:rPr>
                <w:noProof/>
                <w:webHidden/>
              </w:rPr>
              <w:instrText xml:space="preserve"> PAGEREF _Toc2263093 \h </w:instrText>
            </w:r>
            <w:r w:rsidR="00207E3C">
              <w:rPr>
                <w:noProof/>
                <w:webHidden/>
              </w:rPr>
            </w:r>
            <w:r w:rsidR="00207E3C">
              <w:rPr>
                <w:noProof/>
                <w:webHidden/>
              </w:rPr>
              <w:fldChar w:fldCharType="separate"/>
            </w:r>
            <w:r w:rsidR="00E8498F">
              <w:rPr>
                <w:noProof/>
                <w:webHidden/>
              </w:rPr>
              <w:t>4</w:t>
            </w:r>
            <w:r w:rsidR="00207E3C">
              <w:rPr>
                <w:noProof/>
                <w:webHidden/>
              </w:rPr>
              <w:fldChar w:fldCharType="end"/>
            </w:r>
          </w:hyperlink>
        </w:p>
        <w:p w:rsidR="00207E3C" w:rsidRDefault="00127965">
          <w:pPr>
            <w:pStyle w:val="TDC1"/>
            <w:tabs>
              <w:tab w:val="left" w:pos="440"/>
              <w:tab w:val="right" w:leader="dot" w:pos="9962"/>
            </w:tabs>
            <w:rPr>
              <w:rFonts w:eastAsiaTheme="minorEastAsia"/>
              <w:noProof/>
              <w:lang w:eastAsia="es-CL"/>
            </w:rPr>
          </w:pPr>
          <w:hyperlink w:anchor="_Toc2263094" w:history="1">
            <w:r w:rsidR="00207E3C" w:rsidRPr="00BD79B0">
              <w:rPr>
                <w:rStyle w:val="Hipervnculo"/>
                <w:noProof/>
              </w:rPr>
              <w:t>2</w:t>
            </w:r>
            <w:r w:rsidR="00207E3C">
              <w:rPr>
                <w:rFonts w:eastAsiaTheme="minorEastAsia"/>
                <w:noProof/>
                <w:lang w:eastAsia="es-CL"/>
              </w:rPr>
              <w:tab/>
            </w:r>
            <w:r w:rsidR="00207E3C" w:rsidRPr="00BD79B0">
              <w:rPr>
                <w:rStyle w:val="Hipervnculo"/>
                <w:noProof/>
              </w:rPr>
              <w:t>IDENTIFICACIÓN DEL PROYECTO, ACTIVIDAD O FUENTE FISCALIZADA</w:t>
            </w:r>
            <w:r w:rsidR="00207E3C">
              <w:rPr>
                <w:noProof/>
                <w:webHidden/>
              </w:rPr>
              <w:tab/>
            </w:r>
            <w:r w:rsidR="00207E3C">
              <w:rPr>
                <w:noProof/>
                <w:webHidden/>
              </w:rPr>
              <w:fldChar w:fldCharType="begin"/>
            </w:r>
            <w:r w:rsidR="00207E3C">
              <w:rPr>
                <w:noProof/>
                <w:webHidden/>
              </w:rPr>
              <w:instrText xml:space="preserve"> PAGEREF _Toc2263094 \h </w:instrText>
            </w:r>
            <w:r w:rsidR="00207E3C">
              <w:rPr>
                <w:noProof/>
                <w:webHidden/>
              </w:rPr>
            </w:r>
            <w:r w:rsidR="00207E3C">
              <w:rPr>
                <w:noProof/>
                <w:webHidden/>
              </w:rPr>
              <w:fldChar w:fldCharType="separate"/>
            </w:r>
            <w:r w:rsidR="00E8498F">
              <w:rPr>
                <w:noProof/>
                <w:webHidden/>
              </w:rPr>
              <w:t>5</w:t>
            </w:r>
            <w:r w:rsidR="00207E3C">
              <w:rPr>
                <w:noProof/>
                <w:webHidden/>
              </w:rPr>
              <w:fldChar w:fldCharType="end"/>
            </w:r>
          </w:hyperlink>
        </w:p>
        <w:p w:rsidR="00207E3C" w:rsidRDefault="00127965">
          <w:pPr>
            <w:pStyle w:val="TDC1"/>
            <w:tabs>
              <w:tab w:val="left" w:pos="440"/>
              <w:tab w:val="right" w:leader="dot" w:pos="9962"/>
            </w:tabs>
            <w:rPr>
              <w:rFonts w:eastAsiaTheme="minorEastAsia"/>
              <w:noProof/>
              <w:lang w:eastAsia="es-CL"/>
            </w:rPr>
          </w:pPr>
          <w:hyperlink w:anchor="_Toc2263097" w:history="1">
            <w:r w:rsidR="00207E3C" w:rsidRPr="00BD79B0">
              <w:rPr>
                <w:rStyle w:val="Hipervnculo"/>
                <w:noProof/>
              </w:rPr>
              <w:t>3</w:t>
            </w:r>
            <w:r w:rsidR="00207E3C">
              <w:rPr>
                <w:rFonts w:eastAsiaTheme="minorEastAsia"/>
                <w:noProof/>
                <w:lang w:eastAsia="es-CL"/>
              </w:rPr>
              <w:tab/>
            </w:r>
            <w:r w:rsidR="00207E3C" w:rsidRPr="00BD79B0">
              <w:rPr>
                <w:rStyle w:val="Hipervnculo"/>
                <w:noProof/>
              </w:rPr>
              <w:t>ANTECEDENTES DE LA ACTIVIDAD DE FISCALIZACIÓN</w:t>
            </w:r>
            <w:r w:rsidR="00207E3C">
              <w:rPr>
                <w:noProof/>
                <w:webHidden/>
              </w:rPr>
              <w:tab/>
            </w:r>
            <w:r w:rsidR="00207E3C">
              <w:rPr>
                <w:noProof/>
                <w:webHidden/>
              </w:rPr>
              <w:fldChar w:fldCharType="begin"/>
            </w:r>
            <w:r w:rsidR="00207E3C">
              <w:rPr>
                <w:noProof/>
                <w:webHidden/>
              </w:rPr>
              <w:instrText xml:space="preserve"> PAGEREF _Toc2263097 \h </w:instrText>
            </w:r>
            <w:r w:rsidR="00207E3C">
              <w:rPr>
                <w:noProof/>
                <w:webHidden/>
              </w:rPr>
            </w:r>
            <w:r w:rsidR="00207E3C">
              <w:rPr>
                <w:noProof/>
                <w:webHidden/>
              </w:rPr>
              <w:fldChar w:fldCharType="separate"/>
            </w:r>
            <w:r w:rsidR="00E8498F">
              <w:rPr>
                <w:noProof/>
                <w:webHidden/>
              </w:rPr>
              <w:t>6</w:t>
            </w:r>
            <w:r w:rsidR="00207E3C">
              <w:rPr>
                <w:noProof/>
                <w:webHidden/>
              </w:rPr>
              <w:fldChar w:fldCharType="end"/>
            </w:r>
          </w:hyperlink>
        </w:p>
        <w:p w:rsidR="00207E3C" w:rsidRDefault="00127965">
          <w:pPr>
            <w:pStyle w:val="TDC1"/>
            <w:tabs>
              <w:tab w:val="left" w:pos="440"/>
              <w:tab w:val="right" w:leader="dot" w:pos="9962"/>
            </w:tabs>
            <w:rPr>
              <w:rFonts w:eastAsiaTheme="minorEastAsia"/>
              <w:noProof/>
              <w:lang w:eastAsia="es-CL"/>
            </w:rPr>
          </w:pPr>
          <w:hyperlink w:anchor="_Toc2263100" w:history="1">
            <w:r w:rsidR="00207E3C" w:rsidRPr="00BD79B0">
              <w:rPr>
                <w:rStyle w:val="Hipervnculo"/>
                <w:noProof/>
              </w:rPr>
              <w:t>4</w:t>
            </w:r>
            <w:r w:rsidR="00207E3C">
              <w:rPr>
                <w:rFonts w:eastAsiaTheme="minorEastAsia"/>
                <w:noProof/>
                <w:lang w:eastAsia="es-CL"/>
              </w:rPr>
              <w:tab/>
            </w:r>
            <w:r w:rsidR="00207E3C" w:rsidRPr="00BD79B0">
              <w:rPr>
                <w:rStyle w:val="Hipervnculo"/>
                <w:noProof/>
              </w:rPr>
              <w:t>REVISIÓN DOCUMENTAL</w:t>
            </w:r>
            <w:bookmarkStart w:id="10" w:name="_GoBack"/>
            <w:bookmarkEnd w:id="10"/>
            <w:r w:rsidR="00207E3C">
              <w:rPr>
                <w:noProof/>
                <w:webHidden/>
              </w:rPr>
              <w:tab/>
            </w:r>
            <w:r w:rsidR="00207E3C">
              <w:rPr>
                <w:noProof/>
                <w:webHidden/>
              </w:rPr>
              <w:fldChar w:fldCharType="begin"/>
            </w:r>
            <w:r w:rsidR="00207E3C">
              <w:rPr>
                <w:noProof/>
                <w:webHidden/>
              </w:rPr>
              <w:instrText xml:space="preserve"> PAGEREF _Toc2263100 \h </w:instrText>
            </w:r>
            <w:r w:rsidR="00207E3C">
              <w:rPr>
                <w:noProof/>
                <w:webHidden/>
              </w:rPr>
            </w:r>
            <w:r w:rsidR="00207E3C">
              <w:rPr>
                <w:noProof/>
                <w:webHidden/>
              </w:rPr>
              <w:fldChar w:fldCharType="separate"/>
            </w:r>
            <w:r w:rsidR="00E8498F">
              <w:rPr>
                <w:noProof/>
                <w:webHidden/>
              </w:rPr>
              <w:t>7</w:t>
            </w:r>
            <w:r w:rsidR="00207E3C">
              <w:rPr>
                <w:noProof/>
                <w:webHidden/>
              </w:rPr>
              <w:fldChar w:fldCharType="end"/>
            </w:r>
          </w:hyperlink>
        </w:p>
        <w:p w:rsidR="00207E3C" w:rsidRDefault="00127965">
          <w:pPr>
            <w:pStyle w:val="TDC1"/>
            <w:tabs>
              <w:tab w:val="left" w:pos="440"/>
              <w:tab w:val="right" w:leader="dot" w:pos="9962"/>
            </w:tabs>
            <w:rPr>
              <w:rFonts w:eastAsiaTheme="minorEastAsia"/>
              <w:noProof/>
              <w:lang w:eastAsia="es-CL"/>
            </w:rPr>
          </w:pPr>
          <w:hyperlink w:anchor="_Toc2263102" w:history="1">
            <w:r w:rsidR="00207E3C" w:rsidRPr="00BD79B0">
              <w:rPr>
                <w:rStyle w:val="Hipervnculo"/>
                <w:noProof/>
              </w:rPr>
              <w:t>5</w:t>
            </w:r>
            <w:r w:rsidR="00207E3C">
              <w:rPr>
                <w:rFonts w:eastAsiaTheme="minorEastAsia"/>
                <w:noProof/>
                <w:lang w:eastAsia="es-CL"/>
              </w:rPr>
              <w:tab/>
            </w:r>
            <w:r w:rsidR="00207E3C" w:rsidRPr="00BD79B0">
              <w:rPr>
                <w:rStyle w:val="Hipervnculo"/>
                <w:noProof/>
              </w:rPr>
              <w:t>HECHOS CONSTATADOS</w:t>
            </w:r>
            <w:r w:rsidR="00207E3C">
              <w:rPr>
                <w:noProof/>
                <w:webHidden/>
              </w:rPr>
              <w:tab/>
            </w:r>
            <w:r w:rsidR="00207E3C">
              <w:rPr>
                <w:noProof/>
                <w:webHidden/>
              </w:rPr>
              <w:fldChar w:fldCharType="begin"/>
            </w:r>
            <w:r w:rsidR="00207E3C">
              <w:rPr>
                <w:noProof/>
                <w:webHidden/>
              </w:rPr>
              <w:instrText xml:space="preserve"> PAGEREF _Toc2263102 \h </w:instrText>
            </w:r>
            <w:r w:rsidR="00207E3C">
              <w:rPr>
                <w:noProof/>
                <w:webHidden/>
              </w:rPr>
            </w:r>
            <w:r w:rsidR="00207E3C">
              <w:rPr>
                <w:noProof/>
                <w:webHidden/>
              </w:rPr>
              <w:fldChar w:fldCharType="separate"/>
            </w:r>
            <w:r w:rsidR="00E8498F">
              <w:rPr>
                <w:noProof/>
                <w:webHidden/>
              </w:rPr>
              <w:t>8</w:t>
            </w:r>
            <w:r w:rsidR="00207E3C">
              <w:rPr>
                <w:noProof/>
                <w:webHidden/>
              </w:rPr>
              <w:fldChar w:fldCharType="end"/>
            </w:r>
          </w:hyperlink>
        </w:p>
        <w:p w:rsidR="00207E3C" w:rsidRDefault="00127965">
          <w:pPr>
            <w:pStyle w:val="TDC1"/>
            <w:tabs>
              <w:tab w:val="left" w:pos="440"/>
              <w:tab w:val="right" w:leader="dot" w:pos="9962"/>
            </w:tabs>
            <w:rPr>
              <w:rFonts w:eastAsiaTheme="minorEastAsia"/>
              <w:noProof/>
              <w:lang w:eastAsia="es-CL"/>
            </w:rPr>
          </w:pPr>
          <w:hyperlink w:anchor="_Toc2263108" w:history="1">
            <w:r w:rsidR="00207E3C" w:rsidRPr="00BD79B0">
              <w:rPr>
                <w:rStyle w:val="Hipervnculo"/>
                <w:noProof/>
              </w:rPr>
              <w:t>6</w:t>
            </w:r>
            <w:r w:rsidR="00207E3C">
              <w:rPr>
                <w:rFonts w:eastAsiaTheme="minorEastAsia"/>
                <w:noProof/>
                <w:lang w:eastAsia="es-CL"/>
              </w:rPr>
              <w:tab/>
            </w:r>
            <w:r w:rsidR="00207E3C" w:rsidRPr="00BD79B0">
              <w:rPr>
                <w:rStyle w:val="Hipervnculo"/>
                <w:noProof/>
              </w:rPr>
              <w:t>CONCLUSIONES</w:t>
            </w:r>
            <w:r w:rsidR="00207E3C">
              <w:rPr>
                <w:noProof/>
                <w:webHidden/>
              </w:rPr>
              <w:tab/>
            </w:r>
            <w:r w:rsidR="00207E3C">
              <w:rPr>
                <w:noProof/>
                <w:webHidden/>
              </w:rPr>
              <w:fldChar w:fldCharType="begin"/>
            </w:r>
            <w:r w:rsidR="00207E3C">
              <w:rPr>
                <w:noProof/>
                <w:webHidden/>
              </w:rPr>
              <w:instrText xml:space="preserve"> PAGEREF _Toc2263108 \h </w:instrText>
            </w:r>
            <w:r w:rsidR="00207E3C">
              <w:rPr>
                <w:noProof/>
                <w:webHidden/>
              </w:rPr>
            </w:r>
            <w:r w:rsidR="00207E3C">
              <w:rPr>
                <w:noProof/>
                <w:webHidden/>
              </w:rPr>
              <w:fldChar w:fldCharType="separate"/>
            </w:r>
            <w:r w:rsidR="00E8498F">
              <w:rPr>
                <w:noProof/>
                <w:webHidden/>
              </w:rPr>
              <w:t>21</w:t>
            </w:r>
            <w:r w:rsidR="00207E3C">
              <w:rPr>
                <w:noProof/>
                <w:webHidden/>
              </w:rPr>
              <w:fldChar w:fldCharType="end"/>
            </w:r>
          </w:hyperlink>
        </w:p>
        <w:p w:rsidR="00207E3C" w:rsidRDefault="00127965">
          <w:pPr>
            <w:pStyle w:val="TDC1"/>
            <w:tabs>
              <w:tab w:val="left" w:pos="440"/>
              <w:tab w:val="right" w:leader="dot" w:pos="9962"/>
            </w:tabs>
            <w:rPr>
              <w:rFonts w:eastAsiaTheme="minorEastAsia"/>
              <w:noProof/>
              <w:lang w:eastAsia="es-CL"/>
            </w:rPr>
          </w:pPr>
          <w:hyperlink w:anchor="_Toc2263109" w:history="1">
            <w:r w:rsidR="00207E3C" w:rsidRPr="00BD79B0">
              <w:rPr>
                <w:rStyle w:val="Hipervnculo"/>
                <w:noProof/>
              </w:rPr>
              <w:t>7</w:t>
            </w:r>
            <w:r w:rsidR="00207E3C">
              <w:rPr>
                <w:rFonts w:eastAsiaTheme="minorEastAsia"/>
                <w:noProof/>
                <w:lang w:eastAsia="es-CL"/>
              </w:rPr>
              <w:tab/>
            </w:r>
            <w:r w:rsidR="00207E3C" w:rsidRPr="00BD79B0">
              <w:rPr>
                <w:rStyle w:val="Hipervnculo"/>
                <w:noProof/>
              </w:rPr>
              <w:t>ANEXOS</w:t>
            </w:r>
            <w:r w:rsidR="00207E3C">
              <w:rPr>
                <w:noProof/>
                <w:webHidden/>
              </w:rPr>
              <w:tab/>
            </w:r>
            <w:r w:rsidR="00207E3C">
              <w:rPr>
                <w:noProof/>
                <w:webHidden/>
              </w:rPr>
              <w:fldChar w:fldCharType="begin"/>
            </w:r>
            <w:r w:rsidR="00207E3C">
              <w:rPr>
                <w:noProof/>
                <w:webHidden/>
              </w:rPr>
              <w:instrText xml:space="preserve"> PAGEREF _Toc2263109 \h </w:instrText>
            </w:r>
            <w:r w:rsidR="00207E3C">
              <w:rPr>
                <w:noProof/>
                <w:webHidden/>
              </w:rPr>
            </w:r>
            <w:r w:rsidR="00207E3C">
              <w:rPr>
                <w:noProof/>
                <w:webHidden/>
              </w:rPr>
              <w:fldChar w:fldCharType="separate"/>
            </w:r>
            <w:r w:rsidR="00E8498F">
              <w:rPr>
                <w:noProof/>
                <w:webHidden/>
              </w:rPr>
              <w:t>22</w:t>
            </w:r>
            <w:r w:rsidR="00207E3C">
              <w:rPr>
                <w:noProof/>
                <w:webHidden/>
              </w:rPr>
              <w:fldChar w:fldCharType="end"/>
            </w:r>
          </w:hyperlink>
        </w:p>
        <w:p w:rsidR="007A7DEB" w:rsidRPr="008B6F50" w:rsidRDefault="007A7DEB" w:rsidP="006062E2">
          <w:pPr>
            <w:spacing w:line="240" w:lineRule="auto"/>
          </w:pPr>
          <w:r w:rsidRPr="008B6F50">
            <w:rPr>
              <w:bCs/>
              <w:lang w:val="es-ES"/>
            </w:rPr>
            <w:fldChar w:fldCharType="end"/>
          </w:r>
        </w:p>
      </w:sdtContent>
    </w:sdt>
    <w:p w:rsidR="007A7DEB" w:rsidRPr="006062E2" w:rsidRDefault="007A7DEB" w:rsidP="006062E2">
      <w:pPr>
        <w:spacing w:after="0" w:line="240" w:lineRule="auto"/>
        <w:jc w:val="center"/>
        <w:rPr>
          <w:rFonts w:eastAsia="Calibri" w:cs="Calibri"/>
          <w:b/>
          <w:sz w:val="28"/>
          <w:szCs w:val="32"/>
        </w:rPr>
      </w:pPr>
    </w:p>
    <w:p w:rsidR="007A7DEB" w:rsidRPr="006062E2" w:rsidRDefault="007A7DEB" w:rsidP="006062E2">
      <w:pPr>
        <w:spacing w:after="0" w:line="240" w:lineRule="auto"/>
        <w:jc w:val="center"/>
        <w:rPr>
          <w:rFonts w:eastAsia="Calibri" w:cs="Calibri"/>
          <w:b/>
          <w:sz w:val="28"/>
          <w:szCs w:val="32"/>
        </w:rPr>
      </w:pPr>
    </w:p>
    <w:p w:rsidR="007A7DEB" w:rsidRPr="006062E2" w:rsidRDefault="007A7DEB" w:rsidP="006062E2">
      <w:pPr>
        <w:spacing w:after="0" w:line="240" w:lineRule="auto"/>
        <w:jc w:val="center"/>
        <w:rPr>
          <w:rFonts w:eastAsia="Calibri" w:cs="Calibri"/>
          <w:b/>
          <w:sz w:val="28"/>
          <w:szCs w:val="32"/>
        </w:rPr>
      </w:pPr>
    </w:p>
    <w:p w:rsidR="007A7DEB" w:rsidRPr="006062E2" w:rsidRDefault="007A7DEB" w:rsidP="006062E2">
      <w:pPr>
        <w:spacing w:after="0" w:line="240" w:lineRule="auto"/>
        <w:jc w:val="center"/>
        <w:rPr>
          <w:rFonts w:eastAsia="Calibri" w:cs="Calibri"/>
          <w:b/>
          <w:sz w:val="28"/>
          <w:szCs w:val="32"/>
        </w:rPr>
      </w:pPr>
    </w:p>
    <w:p w:rsidR="007A7DEB" w:rsidRPr="006062E2" w:rsidRDefault="007A7DEB" w:rsidP="006062E2">
      <w:pPr>
        <w:spacing w:after="0" w:line="240" w:lineRule="auto"/>
        <w:jc w:val="center"/>
        <w:rPr>
          <w:rFonts w:eastAsia="Calibri" w:cs="Calibri"/>
          <w:b/>
          <w:sz w:val="28"/>
          <w:szCs w:val="32"/>
        </w:rPr>
      </w:pPr>
    </w:p>
    <w:p w:rsidR="007A7DEB" w:rsidRPr="006062E2" w:rsidRDefault="007A7DEB" w:rsidP="006062E2">
      <w:pPr>
        <w:spacing w:after="0" w:line="240" w:lineRule="auto"/>
        <w:jc w:val="center"/>
        <w:rPr>
          <w:rFonts w:eastAsia="Calibri" w:cs="Calibri"/>
          <w:b/>
          <w:sz w:val="28"/>
          <w:szCs w:val="32"/>
        </w:rPr>
      </w:pPr>
    </w:p>
    <w:p w:rsidR="007A7DEB" w:rsidRPr="006062E2" w:rsidRDefault="007A7DEB" w:rsidP="006062E2">
      <w:pPr>
        <w:spacing w:after="0" w:line="240" w:lineRule="auto"/>
        <w:jc w:val="center"/>
        <w:rPr>
          <w:rFonts w:eastAsia="Calibri" w:cs="Calibri"/>
          <w:b/>
          <w:sz w:val="28"/>
          <w:szCs w:val="32"/>
        </w:rPr>
      </w:pPr>
    </w:p>
    <w:p w:rsidR="007A7DEB" w:rsidRPr="006062E2" w:rsidRDefault="007A7DEB" w:rsidP="006062E2">
      <w:pPr>
        <w:spacing w:after="0" w:line="240" w:lineRule="auto"/>
        <w:jc w:val="center"/>
        <w:rPr>
          <w:rFonts w:eastAsia="Calibri" w:cs="Calibri"/>
          <w:b/>
          <w:sz w:val="28"/>
          <w:szCs w:val="32"/>
        </w:rPr>
      </w:pPr>
    </w:p>
    <w:p w:rsidR="007A7DEB" w:rsidRPr="006062E2" w:rsidRDefault="007A7DEB" w:rsidP="006062E2">
      <w:pPr>
        <w:spacing w:after="0" w:line="240" w:lineRule="auto"/>
        <w:jc w:val="center"/>
        <w:rPr>
          <w:rFonts w:eastAsia="Calibri" w:cs="Calibri"/>
          <w:b/>
          <w:sz w:val="28"/>
          <w:szCs w:val="32"/>
        </w:rPr>
      </w:pPr>
    </w:p>
    <w:p w:rsidR="005B7F64" w:rsidRPr="006062E2" w:rsidRDefault="005B7F64" w:rsidP="006062E2">
      <w:pPr>
        <w:spacing w:after="0" w:line="240" w:lineRule="auto"/>
        <w:jc w:val="center"/>
        <w:rPr>
          <w:rFonts w:eastAsia="Calibri" w:cs="Calibri"/>
          <w:b/>
          <w:sz w:val="28"/>
          <w:szCs w:val="32"/>
        </w:rPr>
        <w:sectPr w:rsidR="005B7F64" w:rsidRPr="006062E2" w:rsidSect="005B7F64">
          <w:type w:val="nextColumn"/>
          <w:pgSz w:w="12240" w:h="15840" w:code="1"/>
          <w:pgMar w:top="1134" w:right="1134" w:bottom="1134" w:left="1134" w:header="709" w:footer="709" w:gutter="0"/>
          <w:pgNumType w:start="4"/>
          <w:cols w:space="708"/>
          <w:docGrid w:linePitch="360"/>
        </w:sectPr>
      </w:pPr>
    </w:p>
    <w:p w:rsidR="007A7DEB" w:rsidRPr="006062E2" w:rsidRDefault="007A7DEB" w:rsidP="006062E2">
      <w:pPr>
        <w:pStyle w:val="IFA1"/>
        <w:rPr>
          <w:rFonts w:asciiTheme="minorHAnsi" w:hAnsiTheme="minorHAnsi"/>
        </w:rPr>
      </w:pPr>
      <w:bookmarkStart w:id="11" w:name="_Toc352840376"/>
      <w:bookmarkStart w:id="12" w:name="_Toc352841436"/>
      <w:bookmarkStart w:id="13" w:name="_Toc390777016"/>
      <w:bookmarkStart w:id="14" w:name="_Toc2263093"/>
      <w:r w:rsidRPr="006062E2">
        <w:rPr>
          <w:rFonts w:asciiTheme="minorHAnsi" w:hAnsiTheme="minorHAnsi"/>
        </w:rPr>
        <w:lastRenderedPageBreak/>
        <w:t>RESUMEN</w:t>
      </w:r>
      <w:bookmarkEnd w:id="11"/>
      <w:bookmarkEnd w:id="12"/>
      <w:bookmarkEnd w:id="13"/>
      <w:bookmarkEnd w:id="14"/>
    </w:p>
    <w:p w:rsidR="007A7DEB" w:rsidRPr="006062E2" w:rsidRDefault="007A7DEB" w:rsidP="006062E2">
      <w:pPr>
        <w:spacing w:after="0" w:line="240" w:lineRule="auto"/>
        <w:rPr>
          <w:rFonts w:eastAsia="Calibri" w:cs="Calibri"/>
          <w:b/>
          <w:sz w:val="20"/>
          <w:szCs w:val="20"/>
        </w:rPr>
      </w:pPr>
    </w:p>
    <w:p w:rsidR="00893318" w:rsidRDefault="00893318" w:rsidP="00893318">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la actividad </w:t>
      </w:r>
      <w:r w:rsidRPr="007A7DEB">
        <w:rPr>
          <w:rFonts w:ascii="Calibri" w:eastAsia="Calibri" w:hAnsi="Calibri" w:cs="Calibri"/>
          <w:sz w:val="20"/>
          <w:szCs w:val="20"/>
        </w:rPr>
        <w:t>de examen de la información realizado por la Superintendencia del Medio Ambiente (SMA), a la unidad fiscalizable “</w:t>
      </w:r>
      <w:r w:rsidR="00477081">
        <w:rPr>
          <w:rFonts w:ascii="Calibri" w:eastAsia="Calibri" w:hAnsi="Calibri" w:cs="Calibri"/>
          <w:sz w:val="20"/>
          <w:szCs w:val="20"/>
        </w:rPr>
        <w:t>E</w:t>
      </w:r>
      <w:r w:rsidR="00477081" w:rsidRPr="00477081">
        <w:rPr>
          <w:rFonts w:ascii="Calibri" w:eastAsia="Calibri" w:hAnsi="Calibri" w:cs="Calibri"/>
          <w:sz w:val="20"/>
          <w:szCs w:val="20"/>
        </w:rPr>
        <w:t xml:space="preserve">xploración </w:t>
      </w:r>
      <w:r w:rsidR="00477081">
        <w:rPr>
          <w:rFonts w:ascii="Calibri" w:eastAsia="Calibri" w:hAnsi="Calibri" w:cs="Calibri"/>
          <w:sz w:val="20"/>
          <w:szCs w:val="20"/>
        </w:rPr>
        <w:t>A</w:t>
      </w:r>
      <w:r w:rsidR="00477081" w:rsidRPr="00477081">
        <w:rPr>
          <w:rFonts w:ascii="Calibri" w:eastAsia="Calibri" w:hAnsi="Calibri" w:cs="Calibri"/>
          <w:sz w:val="20"/>
          <w:szCs w:val="20"/>
        </w:rPr>
        <w:t xml:space="preserve">nocarire </w:t>
      </w:r>
      <w:r w:rsidR="00477081">
        <w:rPr>
          <w:rFonts w:ascii="Calibri" w:eastAsia="Calibri" w:hAnsi="Calibri" w:cs="Calibri"/>
          <w:sz w:val="20"/>
          <w:szCs w:val="20"/>
        </w:rPr>
        <w:t>A</w:t>
      </w:r>
      <w:r w:rsidR="00477081" w:rsidRPr="00477081">
        <w:rPr>
          <w:rFonts w:ascii="Calibri" w:eastAsia="Calibri" w:hAnsi="Calibri" w:cs="Calibri"/>
          <w:sz w:val="20"/>
          <w:szCs w:val="20"/>
        </w:rPr>
        <w:t xml:space="preserve">ndex </w:t>
      </w:r>
      <w:r w:rsidR="00477081">
        <w:rPr>
          <w:rFonts w:ascii="Calibri" w:eastAsia="Calibri" w:hAnsi="Calibri" w:cs="Calibri"/>
          <w:sz w:val="20"/>
          <w:szCs w:val="20"/>
        </w:rPr>
        <w:t>M</w:t>
      </w:r>
      <w:r w:rsidR="00477081" w:rsidRPr="00477081">
        <w:rPr>
          <w:rFonts w:ascii="Calibri" w:eastAsia="Calibri" w:hAnsi="Calibri" w:cs="Calibri"/>
          <w:sz w:val="20"/>
          <w:szCs w:val="20"/>
        </w:rPr>
        <w:t>inerals</w:t>
      </w:r>
      <w:r w:rsidRPr="007A7DEB">
        <w:rPr>
          <w:rFonts w:ascii="Calibri" w:eastAsia="Calibri" w:hAnsi="Calibri" w:cs="Calibri"/>
          <w:sz w:val="20"/>
          <w:szCs w:val="20"/>
        </w:rPr>
        <w:t>”</w:t>
      </w:r>
      <w:r>
        <w:rPr>
          <w:rFonts w:ascii="Calibri" w:eastAsia="Calibri" w:hAnsi="Calibri" w:cs="Calibri"/>
          <w:sz w:val="20"/>
          <w:szCs w:val="20"/>
        </w:rPr>
        <w:t>, localizada en</w:t>
      </w:r>
      <w:r w:rsidR="00477081">
        <w:rPr>
          <w:rFonts w:ascii="Calibri" w:eastAsia="Calibri" w:hAnsi="Calibri" w:cs="Calibri"/>
          <w:sz w:val="20"/>
          <w:szCs w:val="20"/>
        </w:rPr>
        <w:t xml:space="preserve"> el cerro Anocarire de la comuna de Putre, Región de Arica y Parinacota</w:t>
      </w:r>
      <w:r w:rsidRPr="007A7DEB">
        <w:rPr>
          <w:rFonts w:ascii="Calibri" w:eastAsia="Calibri" w:hAnsi="Calibri" w:cs="Calibri"/>
          <w:sz w:val="20"/>
          <w:szCs w:val="20"/>
        </w:rPr>
        <w:t>.</w:t>
      </w:r>
    </w:p>
    <w:p w:rsidR="00893318" w:rsidRDefault="00893318" w:rsidP="00893318">
      <w:pPr>
        <w:spacing w:after="0" w:line="240" w:lineRule="auto"/>
        <w:jc w:val="both"/>
        <w:rPr>
          <w:rFonts w:ascii="Calibri" w:eastAsia="Calibri" w:hAnsi="Calibri" w:cs="Calibri"/>
          <w:sz w:val="20"/>
          <w:szCs w:val="20"/>
        </w:rPr>
      </w:pPr>
    </w:p>
    <w:p w:rsidR="00893318" w:rsidRDefault="00893318" w:rsidP="00893318">
      <w:pPr>
        <w:spacing w:after="0" w:line="240" w:lineRule="auto"/>
        <w:jc w:val="both"/>
        <w:rPr>
          <w:rFonts w:ascii="Calibri" w:eastAsia="Calibri" w:hAnsi="Calibri" w:cs="Calibri"/>
          <w:color w:val="FF0000"/>
          <w:sz w:val="20"/>
          <w:szCs w:val="20"/>
        </w:rPr>
      </w:pPr>
      <w:r w:rsidRPr="001A526B">
        <w:rPr>
          <w:rFonts w:ascii="Calibri" w:eastAsia="Calibri" w:hAnsi="Calibri" w:cs="Calibri"/>
          <w:sz w:val="20"/>
          <w:szCs w:val="20"/>
        </w:rPr>
        <w:t xml:space="preserve">El motivo de la actividad de </w:t>
      </w:r>
      <w:r w:rsidR="0042667C">
        <w:rPr>
          <w:rFonts w:ascii="Calibri" w:eastAsia="Calibri" w:hAnsi="Calibri" w:cs="Calibri"/>
          <w:sz w:val="20"/>
          <w:szCs w:val="20"/>
        </w:rPr>
        <w:t xml:space="preserve">fiscalización </w:t>
      </w:r>
      <w:r w:rsidR="00D91E76">
        <w:rPr>
          <w:rFonts w:ascii="Calibri" w:eastAsia="Calibri" w:hAnsi="Calibri" w:cs="Calibri"/>
          <w:sz w:val="20"/>
          <w:szCs w:val="20"/>
        </w:rPr>
        <w:t xml:space="preserve">ambiental correspondió a </w:t>
      </w:r>
      <w:r w:rsidR="00C65200">
        <w:rPr>
          <w:rFonts w:ascii="Calibri" w:eastAsia="Calibri" w:hAnsi="Calibri" w:cs="Calibri"/>
          <w:sz w:val="20"/>
          <w:szCs w:val="20"/>
        </w:rPr>
        <w:t>la gestión de la denuncia ingresada en la oficina regional de Arica y Parinacota en fecha 19 de noviembre de 201</w:t>
      </w:r>
      <w:r w:rsidR="00F41BB4">
        <w:rPr>
          <w:rFonts w:ascii="Calibri" w:eastAsia="Calibri" w:hAnsi="Calibri" w:cs="Calibri"/>
          <w:sz w:val="20"/>
          <w:szCs w:val="20"/>
        </w:rPr>
        <w:t>8</w:t>
      </w:r>
      <w:r w:rsidR="00C65200">
        <w:rPr>
          <w:rFonts w:ascii="Calibri" w:eastAsia="Calibri" w:hAnsi="Calibri" w:cs="Calibri"/>
          <w:sz w:val="20"/>
          <w:szCs w:val="20"/>
        </w:rPr>
        <w:t xml:space="preserve"> por la Sra. Marcela Gómez Mamani, Presidenta de la Comunidad Indígena </w:t>
      </w:r>
      <w:proofErr w:type="spellStart"/>
      <w:r w:rsidR="00C65200">
        <w:rPr>
          <w:rFonts w:ascii="Calibri" w:eastAsia="Calibri" w:hAnsi="Calibri" w:cs="Calibri"/>
          <w:sz w:val="20"/>
          <w:szCs w:val="20"/>
        </w:rPr>
        <w:t>Aymara</w:t>
      </w:r>
      <w:proofErr w:type="spellEnd"/>
      <w:r w:rsidR="00C65200">
        <w:rPr>
          <w:rFonts w:ascii="Calibri" w:eastAsia="Calibri" w:hAnsi="Calibri" w:cs="Calibri"/>
          <w:sz w:val="20"/>
          <w:szCs w:val="20"/>
        </w:rPr>
        <w:t xml:space="preserve"> de </w:t>
      </w:r>
      <w:proofErr w:type="spellStart"/>
      <w:r w:rsidR="00C65200">
        <w:rPr>
          <w:rFonts w:ascii="Calibri" w:eastAsia="Calibri" w:hAnsi="Calibri" w:cs="Calibri"/>
          <w:sz w:val="20"/>
          <w:szCs w:val="20"/>
        </w:rPr>
        <w:t>Umirpa</w:t>
      </w:r>
      <w:proofErr w:type="spellEnd"/>
      <w:r w:rsidR="00F41BB4">
        <w:rPr>
          <w:rFonts w:ascii="Calibri" w:eastAsia="Calibri" w:hAnsi="Calibri" w:cs="Calibri"/>
          <w:sz w:val="20"/>
          <w:szCs w:val="20"/>
        </w:rPr>
        <w:t xml:space="preserve"> (Anexo 1)</w:t>
      </w:r>
      <w:r w:rsidR="007C1569">
        <w:rPr>
          <w:rFonts w:ascii="Calibri" w:eastAsia="Calibri" w:hAnsi="Calibri" w:cs="Calibri"/>
          <w:sz w:val="20"/>
          <w:szCs w:val="20"/>
        </w:rPr>
        <w:t xml:space="preserve">, </w:t>
      </w:r>
      <w:r w:rsidR="007C1569" w:rsidRPr="007C1569">
        <w:rPr>
          <w:rFonts w:ascii="Calibri" w:eastAsia="Calibri" w:hAnsi="Calibri" w:cs="Calibri"/>
          <w:bCs/>
          <w:iCs/>
          <w:sz w:val="20"/>
          <w:szCs w:val="20"/>
        </w:rPr>
        <w:t>la cual ha sido incorporada en el sistema de denuncia con el ID N°</w:t>
      </w:r>
      <w:r w:rsidR="007C1569" w:rsidRPr="007C1569">
        <w:rPr>
          <w:rFonts w:ascii="Calibri" w:eastAsia="Calibri" w:hAnsi="Calibri" w:cs="Calibri"/>
          <w:b/>
          <w:bCs/>
          <w:iCs/>
          <w:sz w:val="20"/>
          <w:szCs w:val="20"/>
        </w:rPr>
        <w:t xml:space="preserve"> </w:t>
      </w:r>
      <w:r w:rsidR="007C1569" w:rsidRPr="007C1569">
        <w:rPr>
          <w:rFonts w:ascii="Calibri" w:eastAsia="Calibri" w:hAnsi="Calibri" w:cs="Calibri"/>
          <w:bCs/>
          <w:iCs/>
          <w:sz w:val="20"/>
          <w:szCs w:val="20"/>
        </w:rPr>
        <w:t>4</w:t>
      </w:r>
      <w:r w:rsidR="007C1569">
        <w:rPr>
          <w:rFonts w:ascii="Calibri" w:eastAsia="Calibri" w:hAnsi="Calibri" w:cs="Calibri"/>
          <w:bCs/>
          <w:iCs/>
          <w:sz w:val="20"/>
          <w:szCs w:val="20"/>
        </w:rPr>
        <w:t>2</w:t>
      </w:r>
      <w:r w:rsidR="007C1569" w:rsidRPr="007C1569">
        <w:rPr>
          <w:rFonts w:ascii="Calibri" w:eastAsia="Calibri" w:hAnsi="Calibri" w:cs="Calibri"/>
          <w:bCs/>
          <w:iCs/>
          <w:sz w:val="20"/>
          <w:szCs w:val="20"/>
        </w:rPr>
        <w:t>-XV-2018.</w:t>
      </w:r>
    </w:p>
    <w:p w:rsidR="00893318" w:rsidRDefault="00893318" w:rsidP="00893318">
      <w:pPr>
        <w:spacing w:after="0" w:line="240" w:lineRule="auto"/>
        <w:jc w:val="both"/>
        <w:rPr>
          <w:rFonts w:eastAsia="Calibri" w:cs="Calibri"/>
          <w:b/>
          <w:color w:val="FF0000"/>
          <w:sz w:val="20"/>
          <w:szCs w:val="20"/>
        </w:rPr>
      </w:pPr>
    </w:p>
    <w:p w:rsidR="00127965" w:rsidRPr="00127965" w:rsidRDefault="00952364" w:rsidP="00127965">
      <w:pPr>
        <w:jc w:val="both"/>
        <w:rPr>
          <w:rFonts w:eastAsia="Calibri" w:cs="Calibri"/>
          <w:sz w:val="20"/>
          <w:szCs w:val="20"/>
        </w:rPr>
      </w:pPr>
      <w:r w:rsidRPr="006062E2">
        <w:rPr>
          <w:rFonts w:eastAsia="Calibri" w:cs="Calibri"/>
          <w:sz w:val="20"/>
          <w:szCs w:val="20"/>
        </w:rPr>
        <w:t>El proyecto</w:t>
      </w:r>
      <w:r w:rsidR="00C65200">
        <w:rPr>
          <w:rFonts w:eastAsia="Calibri" w:cs="Calibri"/>
          <w:sz w:val="20"/>
          <w:szCs w:val="20"/>
        </w:rPr>
        <w:t xml:space="preserve"> </w:t>
      </w:r>
      <w:r w:rsidRPr="006062E2">
        <w:rPr>
          <w:rFonts w:eastAsia="Calibri" w:cs="Calibri"/>
          <w:sz w:val="20"/>
          <w:szCs w:val="20"/>
        </w:rPr>
        <w:t>fiscalizado consist</w:t>
      </w:r>
      <w:r w:rsidR="00D804F0">
        <w:rPr>
          <w:rFonts w:eastAsia="Calibri" w:cs="Calibri"/>
          <w:sz w:val="20"/>
          <w:szCs w:val="20"/>
        </w:rPr>
        <w:t xml:space="preserve">ió </w:t>
      </w:r>
      <w:r w:rsidRPr="006062E2">
        <w:rPr>
          <w:rFonts w:eastAsia="Calibri" w:cs="Calibri"/>
          <w:sz w:val="20"/>
          <w:szCs w:val="20"/>
        </w:rPr>
        <w:t>en</w:t>
      </w:r>
      <w:r w:rsidR="00531CFC">
        <w:rPr>
          <w:rFonts w:eastAsia="Calibri" w:cs="Calibri"/>
          <w:sz w:val="20"/>
          <w:szCs w:val="20"/>
        </w:rPr>
        <w:t xml:space="preserve"> </w:t>
      </w:r>
      <w:r w:rsidR="00C65200">
        <w:rPr>
          <w:rFonts w:eastAsia="Calibri" w:cs="Calibri"/>
          <w:sz w:val="20"/>
          <w:szCs w:val="20"/>
        </w:rPr>
        <w:t xml:space="preserve">actividades de exploración inicial, con un programa de sondajes </w:t>
      </w:r>
      <w:r w:rsidR="00127965">
        <w:rPr>
          <w:rFonts w:eastAsia="Calibri" w:cs="Calibri"/>
          <w:sz w:val="20"/>
          <w:szCs w:val="20"/>
        </w:rPr>
        <w:t>en 7</w:t>
      </w:r>
      <w:r w:rsidR="00127965" w:rsidRPr="00127965">
        <w:rPr>
          <w:rFonts w:eastAsia="Calibri" w:cs="Calibri"/>
          <w:sz w:val="20"/>
          <w:szCs w:val="20"/>
        </w:rPr>
        <w:t xml:space="preserve"> </w:t>
      </w:r>
      <w:r w:rsidR="00127965">
        <w:rPr>
          <w:rFonts w:eastAsia="Calibri" w:cs="Calibri"/>
          <w:sz w:val="20"/>
          <w:szCs w:val="20"/>
        </w:rPr>
        <w:t>p</w:t>
      </w:r>
      <w:r w:rsidR="00127965" w:rsidRPr="00127965">
        <w:rPr>
          <w:rFonts w:eastAsia="Calibri" w:cs="Calibri"/>
          <w:sz w:val="20"/>
          <w:szCs w:val="20"/>
        </w:rPr>
        <w:t>lataformas.</w:t>
      </w:r>
    </w:p>
    <w:p w:rsidR="00C85B60" w:rsidRPr="006062E2" w:rsidRDefault="00C85B60" w:rsidP="006062E2">
      <w:pPr>
        <w:spacing w:after="0" w:line="240" w:lineRule="auto"/>
        <w:jc w:val="both"/>
        <w:rPr>
          <w:rFonts w:cstheme="minorHAnsi"/>
          <w:color w:val="FF0000"/>
          <w:sz w:val="20"/>
          <w:szCs w:val="20"/>
        </w:rPr>
      </w:pPr>
      <w:r w:rsidRPr="006062E2">
        <w:rPr>
          <w:rFonts w:cstheme="minorHAnsi"/>
          <w:sz w:val="20"/>
          <w:szCs w:val="20"/>
        </w:rPr>
        <w:t>De las actividades de fiscalización ambiental</w:t>
      </w:r>
      <w:r w:rsidR="00D91E76">
        <w:rPr>
          <w:rFonts w:cstheme="minorHAnsi"/>
          <w:sz w:val="20"/>
          <w:szCs w:val="20"/>
        </w:rPr>
        <w:t xml:space="preserve"> desarrolladas</w:t>
      </w:r>
      <w:r w:rsidRPr="006062E2">
        <w:rPr>
          <w:rFonts w:cstheme="minorHAnsi"/>
          <w:sz w:val="20"/>
          <w:szCs w:val="20"/>
        </w:rPr>
        <w:t xml:space="preserve">, se </w:t>
      </w:r>
      <w:r w:rsidR="00F87BA0">
        <w:rPr>
          <w:rFonts w:cstheme="minorHAnsi"/>
          <w:sz w:val="20"/>
          <w:szCs w:val="20"/>
        </w:rPr>
        <w:t xml:space="preserve">evidenció </w:t>
      </w:r>
      <w:r w:rsidRPr="007E7560">
        <w:rPr>
          <w:rFonts w:cstheme="minorHAnsi"/>
          <w:sz w:val="20"/>
          <w:szCs w:val="20"/>
        </w:rPr>
        <w:t xml:space="preserve">que el proyecto </w:t>
      </w:r>
      <w:r w:rsidR="007E7560" w:rsidRPr="007E7560">
        <w:rPr>
          <w:rFonts w:cstheme="minorHAnsi"/>
          <w:sz w:val="20"/>
          <w:szCs w:val="20"/>
        </w:rPr>
        <w:t xml:space="preserve">“Exploración </w:t>
      </w:r>
      <w:proofErr w:type="spellStart"/>
      <w:r w:rsidR="007E7560" w:rsidRPr="007E7560">
        <w:rPr>
          <w:rFonts w:cstheme="minorHAnsi"/>
          <w:sz w:val="20"/>
          <w:szCs w:val="20"/>
        </w:rPr>
        <w:t>Anocarire</w:t>
      </w:r>
      <w:proofErr w:type="spellEnd"/>
      <w:r w:rsidR="007E7560" w:rsidRPr="007E7560">
        <w:rPr>
          <w:rFonts w:cstheme="minorHAnsi"/>
          <w:sz w:val="20"/>
          <w:szCs w:val="20"/>
        </w:rPr>
        <w:t xml:space="preserve">”, de la empresa </w:t>
      </w:r>
      <w:proofErr w:type="spellStart"/>
      <w:r w:rsidR="007E7560" w:rsidRPr="007E7560">
        <w:rPr>
          <w:rFonts w:cstheme="minorHAnsi"/>
          <w:sz w:val="20"/>
          <w:szCs w:val="20"/>
        </w:rPr>
        <w:t>Andex</w:t>
      </w:r>
      <w:proofErr w:type="spellEnd"/>
      <w:r w:rsidR="007E7560" w:rsidRPr="007E7560">
        <w:rPr>
          <w:rFonts w:cstheme="minorHAnsi"/>
          <w:sz w:val="20"/>
          <w:szCs w:val="20"/>
        </w:rPr>
        <w:t xml:space="preserve"> </w:t>
      </w:r>
      <w:proofErr w:type="spellStart"/>
      <w:r w:rsidR="007E7560" w:rsidRPr="007E7560">
        <w:rPr>
          <w:rFonts w:cstheme="minorHAnsi"/>
          <w:sz w:val="20"/>
          <w:szCs w:val="20"/>
        </w:rPr>
        <w:t>Minerals</w:t>
      </w:r>
      <w:proofErr w:type="spellEnd"/>
      <w:r w:rsidR="007E7560" w:rsidRPr="007E7560">
        <w:rPr>
          <w:rFonts w:cstheme="minorHAnsi"/>
          <w:sz w:val="20"/>
          <w:szCs w:val="20"/>
        </w:rPr>
        <w:t xml:space="preserve"> </w:t>
      </w:r>
      <w:proofErr w:type="spellStart"/>
      <w:r w:rsidR="007E7560" w:rsidRPr="007E7560">
        <w:rPr>
          <w:rFonts w:cstheme="minorHAnsi"/>
          <w:sz w:val="20"/>
          <w:szCs w:val="20"/>
        </w:rPr>
        <w:t>SpA</w:t>
      </w:r>
      <w:proofErr w:type="spellEnd"/>
      <w:r w:rsidR="007E7560" w:rsidRPr="007E7560">
        <w:rPr>
          <w:rFonts w:cstheme="minorHAnsi"/>
          <w:sz w:val="20"/>
          <w:szCs w:val="20"/>
        </w:rPr>
        <w:t xml:space="preserve">, podría </w:t>
      </w:r>
      <w:r w:rsidR="004B198E" w:rsidRPr="004B198E">
        <w:rPr>
          <w:rFonts w:cstheme="minorHAnsi"/>
          <w:sz w:val="20"/>
          <w:szCs w:val="20"/>
        </w:rPr>
        <w:t xml:space="preserve">haber requerido el ingreso al </w:t>
      </w:r>
      <w:r w:rsidR="004B198E" w:rsidRPr="007E7560">
        <w:rPr>
          <w:rFonts w:cstheme="minorHAnsi"/>
          <w:sz w:val="20"/>
          <w:szCs w:val="20"/>
        </w:rPr>
        <w:t>Sistema de Evaluación de Impacto Ambiental (SEIA</w:t>
      </w:r>
      <w:r w:rsidR="004B198E">
        <w:rPr>
          <w:rFonts w:cstheme="minorHAnsi"/>
          <w:sz w:val="20"/>
          <w:szCs w:val="20"/>
        </w:rPr>
        <w:t>)</w:t>
      </w:r>
      <w:r w:rsidR="004B198E" w:rsidRPr="004B198E">
        <w:rPr>
          <w:rFonts w:cstheme="minorHAnsi"/>
          <w:sz w:val="20"/>
          <w:szCs w:val="20"/>
        </w:rPr>
        <w:t>, previa consulta al Servicio de Evaluación Ambiental</w:t>
      </w:r>
      <w:r w:rsidRPr="007E7560">
        <w:rPr>
          <w:rFonts w:cstheme="minorHAnsi"/>
          <w:sz w:val="20"/>
          <w:szCs w:val="20"/>
        </w:rPr>
        <w:t xml:space="preserve">, por </w:t>
      </w:r>
      <w:r w:rsidR="00540565" w:rsidRPr="007E7560">
        <w:rPr>
          <w:rFonts w:cstheme="minorHAnsi"/>
          <w:sz w:val="20"/>
          <w:szCs w:val="20"/>
        </w:rPr>
        <w:t>configurarse la tipología de ingreso al S</w:t>
      </w:r>
      <w:r w:rsidR="004B198E">
        <w:rPr>
          <w:rFonts w:cstheme="minorHAnsi"/>
          <w:sz w:val="20"/>
          <w:szCs w:val="20"/>
        </w:rPr>
        <w:t xml:space="preserve">EIA </w:t>
      </w:r>
      <w:r w:rsidR="007E7560" w:rsidRPr="007E7560">
        <w:rPr>
          <w:rFonts w:cstheme="minorHAnsi"/>
          <w:sz w:val="20"/>
          <w:szCs w:val="20"/>
        </w:rPr>
        <w:t>de “</w:t>
      </w:r>
      <w:r w:rsidR="007E7560" w:rsidRPr="007E7560">
        <w:rPr>
          <w:rFonts w:cstheme="minorHAnsi"/>
          <w:iCs/>
          <w:sz w:val="20"/>
          <w:szCs w:val="20"/>
        </w:rPr>
        <w:t>Ejecución de obras, programas o actividades en parques nacionales, reservas nacionales, monumentos naturales,</w:t>
      </w:r>
      <w:r w:rsidR="007E7560" w:rsidRPr="007E7560">
        <w:rPr>
          <w:rFonts w:cstheme="minorHAnsi"/>
          <w:sz w:val="20"/>
          <w:szCs w:val="20"/>
        </w:rPr>
        <w:t xml:space="preserve"> </w:t>
      </w:r>
      <w:r w:rsidR="007E7560" w:rsidRPr="007E7560">
        <w:rPr>
          <w:rFonts w:cstheme="minorHAnsi"/>
          <w:iCs/>
          <w:sz w:val="20"/>
          <w:szCs w:val="20"/>
        </w:rPr>
        <w:t>reservas de zonas vírgenes, santuarios de la naturaleza, parques marinos, reservas marinas o en cualesquiera otras áreas colocadas bajo protección oficial, en los casos en que la legislación respectiva lo permita”.</w:t>
      </w:r>
    </w:p>
    <w:p w:rsidR="00E3185F" w:rsidRPr="006062E2" w:rsidRDefault="00E3185F" w:rsidP="006062E2">
      <w:pPr>
        <w:spacing w:after="0" w:line="240" w:lineRule="auto"/>
        <w:jc w:val="both"/>
        <w:rPr>
          <w:rFonts w:cstheme="minorHAnsi"/>
          <w:color w:val="FF0000"/>
          <w:sz w:val="20"/>
          <w:szCs w:val="20"/>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Default="007A7DEB" w:rsidP="006062E2">
      <w:pPr>
        <w:spacing w:line="240" w:lineRule="auto"/>
        <w:rPr>
          <w:rFonts w:eastAsia="Calibri" w:cs="Calibri"/>
          <w:sz w:val="28"/>
          <w:szCs w:val="32"/>
        </w:rPr>
      </w:pPr>
    </w:p>
    <w:p w:rsidR="00C65200" w:rsidRDefault="00C65200" w:rsidP="006062E2">
      <w:pPr>
        <w:spacing w:line="240" w:lineRule="auto"/>
        <w:rPr>
          <w:rFonts w:eastAsia="Calibri" w:cs="Calibri"/>
          <w:sz w:val="28"/>
          <w:szCs w:val="32"/>
        </w:rPr>
      </w:pPr>
    </w:p>
    <w:p w:rsidR="00C65200" w:rsidRDefault="00C65200" w:rsidP="006062E2">
      <w:pPr>
        <w:spacing w:line="240" w:lineRule="auto"/>
        <w:rPr>
          <w:rFonts w:eastAsia="Calibri" w:cs="Calibri"/>
          <w:sz w:val="28"/>
          <w:szCs w:val="32"/>
        </w:rPr>
      </w:pPr>
    </w:p>
    <w:p w:rsidR="00C65200" w:rsidRPr="006062E2" w:rsidRDefault="00C65200" w:rsidP="006062E2">
      <w:pPr>
        <w:spacing w:line="240" w:lineRule="auto"/>
        <w:rPr>
          <w:rFonts w:eastAsia="Calibri" w:cs="Calibri"/>
          <w:sz w:val="28"/>
          <w:szCs w:val="32"/>
        </w:rPr>
      </w:pPr>
    </w:p>
    <w:p w:rsidR="007A7DEB" w:rsidRDefault="007A7DEB" w:rsidP="006062E2">
      <w:pPr>
        <w:spacing w:line="240" w:lineRule="auto"/>
        <w:rPr>
          <w:rFonts w:eastAsia="Calibri" w:cs="Calibri"/>
          <w:sz w:val="28"/>
          <w:szCs w:val="32"/>
        </w:rPr>
      </w:pPr>
    </w:p>
    <w:p w:rsidR="007F32FA" w:rsidRDefault="007F32FA" w:rsidP="006062E2">
      <w:pPr>
        <w:spacing w:line="240" w:lineRule="auto"/>
        <w:rPr>
          <w:rFonts w:eastAsia="Calibri" w:cs="Calibri"/>
          <w:sz w:val="28"/>
          <w:szCs w:val="32"/>
        </w:rPr>
      </w:pPr>
    </w:p>
    <w:p w:rsidR="00127965" w:rsidRPr="006062E2" w:rsidRDefault="00127965" w:rsidP="006062E2">
      <w:pPr>
        <w:spacing w:line="240" w:lineRule="auto"/>
        <w:rPr>
          <w:rFonts w:eastAsia="Calibri" w:cs="Calibri"/>
          <w:sz w:val="28"/>
          <w:szCs w:val="32"/>
        </w:rPr>
      </w:pPr>
    </w:p>
    <w:p w:rsidR="00E3185F" w:rsidRPr="006062E2" w:rsidRDefault="00E3185F" w:rsidP="006062E2">
      <w:pPr>
        <w:spacing w:line="240" w:lineRule="auto"/>
        <w:rPr>
          <w:rFonts w:eastAsia="Calibri" w:cs="Calibri"/>
          <w:sz w:val="28"/>
          <w:szCs w:val="32"/>
        </w:rPr>
      </w:pPr>
    </w:p>
    <w:p w:rsidR="007A7DEB" w:rsidRPr="006062E2" w:rsidRDefault="005B7F64" w:rsidP="006062E2">
      <w:pPr>
        <w:pStyle w:val="IFA1"/>
        <w:rPr>
          <w:rFonts w:asciiTheme="minorHAnsi" w:hAnsiTheme="minorHAnsi"/>
        </w:rPr>
      </w:pPr>
      <w:bookmarkStart w:id="15" w:name="_Toc390777017"/>
      <w:bookmarkStart w:id="16" w:name="_Toc2263094"/>
      <w:r w:rsidRPr="006062E2">
        <w:rPr>
          <w:rFonts w:asciiTheme="minorHAnsi" w:hAnsiTheme="minorHAnsi"/>
        </w:rPr>
        <w:lastRenderedPageBreak/>
        <w:t>I</w:t>
      </w:r>
      <w:r w:rsidR="007A7DEB" w:rsidRPr="006062E2">
        <w:rPr>
          <w:rFonts w:asciiTheme="minorHAnsi" w:hAnsiTheme="minorHAnsi"/>
        </w:rPr>
        <w:t xml:space="preserve">DENTIFICACIÓN </w:t>
      </w:r>
      <w:bookmarkEnd w:id="15"/>
      <w:r w:rsidR="00952364" w:rsidRPr="006062E2">
        <w:rPr>
          <w:rFonts w:asciiTheme="minorHAnsi" w:hAnsiTheme="minorHAnsi"/>
        </w:rPr>
        <w:t>DEL PROYECTO, ACTIVIDAD O FUENTE FISCALIZADA</w:t>
      </w:r>
      <w:bookmarkEnd w:id="16"/>
    </w:p>
    <w:p w:rsidR="007A7DEB" w:rsidRPr="006062E2" w:rsidRDefault="007A7DEB" w:rsidP="006062E2">
      <w:pPr>
        <w:spacing w:after="0" w:line="240" w:lineRule="auto"/>
        <w:ind w:left="989"/>
        <w:contextualSpacing/>
        <w:outlineLvl w:val="0"/>
        <w:rPr>
          <w:rFonts w:eastAsia="Calibri" w:cs="Calibri"/>
          <w:b/>
          <w:sz w:val="24"/>
          <w:szCs w:val="20"/>
        </w:rPr>
      </w:pPr>
    </w:p>
    <w:p w:rsidR="007A7DEB" w:rsidRPr="006062E2" w:rsidRDefault="007A7DEB" w:rsidP="006062E2">
      <w:pPr>
        <w:pStyle w:val="Ttulo1"/>
        <w:rPr>
          <w:rFonts w:asciiTheme="minorHAnsi" w:hAnsiTheme="minorHAnsi"/>
        </w:rPr>
      </w:pPr>
      <w:bookmarkStart w:id="17" w:name="_Toc2263095"/>
      <w:r w:rsidRPr="006062E2">
        <w:rPr>
          <w:rFonts w:asciiTheme="minorHAnsi" w:hAnsiTheme="minorHAnsi"/>
        </w:rPr>
        <w:t>Antecedentes Generales</w:t>
      </w:r>
      <w:bookmarkEnd w:id="17"/>
    </w:p>
    <w:p w:rsidR="007A7DEB" w:rsidRPr="006062E2" w:rsidRDefault="007A7DEB" w:rsidP="006062E2">
      <w:pPr>
        <w:spacing w:line="240" w:lineRule="auto"/>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7266EA" w:rsidRPr="00D42470" w:rsidTr="0047708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266EA" w:rsidRPr="00D42470" w:rsidRDefault="007266EA" w:rsidP="0047708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7266EA" w:rsidRPr="00D42470" w:rsidRDefault="00C65200" w:rsidP="00477081">
            <w:pPr>
              <w:spacing w:after="0" w:line="240" w:lineRule="auto"/>
              <w:jc w:val="both"/>
              <w:rPr>
                <w:rFonts w:ascii="Calibri" w:eastAsia="Calibri" w:hAnsi="Calibri" w:cs="Calibri"/>
                <w:b/>
                <w:sz w:val="20"/>
                <w:szCs w:val="20"/>
              </w:rPr>
            </w:pPr>
            <w:r w:rsidRPr="00C65200">
              <w:rPr>
                <w:rFonts w:ascii="Calibri" w:eastAsia="Calibri" w:hAnsi="Calibri" w:cs="Calibri"/>
                <w:sz w:val="20"/>
                <w:szCs w:val="20"/>
              </w:rPr>
              <w:t>Exploración Anocarire Andex Minerals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7266EA" w:rsidRDefault="007266EA" w:rsidP="00477081">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C65200" w:rsidRPr="00C65200" w:rsidRDefault="00D804F0" w:rsidP="00477081">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Cerrada</w:t>
            </w:r>
          </w:p>
        </w:tc>
      </w:tr>
      <w:tr w:rsidR="007A7DEB" w:rsidRPr="006062E2"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Default="007A7DEB" w:rsidP="006062E2">
            <w:pPr>
              <w:spacing w:after="0" w:line="240" w:lineRule="auto"/>
              <w:jc w:val="both"/>
              <w:rPr>
                <w:rFonts w:eastAsia="Calibri" w:cs="Calibri"/>
                <w:sz w:val="20"/>
                <w:szCs w:val="20"/>
              </w:rPr>
            </w:pPr>
            <w:r w:rsidRPr="006062E2">
              <w:rPr>
                <w:rFonts w:eastAsia="Calibri" w:cs="Calibri"/>
                <w:b/>
                <w:sz w:val="20"/>
                <w:szCs w:val="20"/>
              </w:rPr>
              <w:t>Región:</w:t>
            </w:r>
            <w:r w:rsidRPr="006062E2">
              <w:rPr>
                <w:rFonts w:eastAsia="Calibri" w:cs="Calibri"/>
                <w:sz w:val="20"/>
                <w:szCs w:val="20"/>
              </w:rPr>
              <w:t xml:space="preserve"> </w:t>
            </w:r>
          </w:p>
          <w:p w:rsidR="00C65200" w:rsidRPr="006062E2" w:rsidRDefault="00C65200" w:rsidP="00C65200">
            <w:pPr>
              <w:spacing w:after="0" w:line="240" w:lineRule="auto"/>
              <w:jc w:val="both"/>
              <w:rPr>
                <w:rFonts w:eastAsia="Calibri" w:cs="Calibri"/>
                <w:b/>
                <w:sz w:val="20"/>
                <w:szCs w:val="20"/>
              </w:rPr>
            </w:pPr>
            <w:r>
              <w:rPr>
                <w:rFonts w:eastAsia="Calibri" w:cs="Calibr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rsidR="007A7DEB" w:rsidRDefault="007A7DEB" w:rsidP="006062E2">
            <w:pPr>
              <w:spacing w:after="100" w:line="240" w:lineRule="auto"/>
              <w:ind w:left="46"/>
              <w:jc w:val="both"/>
              <w:rPr>
                <w:rFonts w:eastAsia="Calibri" w:cs="Calibri"/>
                <w:sz w:val="20"/>
                <w:szCs w:val="20"/>
              </w:rPr>
            </w:pPr>
            <w:r w:rsidRPr="006062E2">
              <w:rPr>
                <w:rFonts w:eastAsia="Calibri" w:cs="Calibri"/>
                <w:b/>
                <w:sz w:val="20"/>
                <w:szCs w:val="20"/>
              </w:rPr>
              <w:t xml:space="preserve">Ubicación específica </w:t>
            </w:r>
            <w:r w:rsidR="00952364"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rsidR="00C65200" w:rsidRPr="006062E2" w:rsidRDefault="00C65200" w:rsidP="006062E2">
            <w:pPr>
              <w:spacing w:after="100" w:line="240" w:lineRule="auto"/>
              <w:ind w:left="46"/>
              <w:jc w:val="both"/>
              <w:rPr>
                <w:rFonts w:eastAsia="Calibri" w:cs="Calibri"/>
                <w:sz w:val="20"/>
                <w:szCs w:val="20"/>
              </w:rPr>
            </w:pPr>
            <w:r>
              <w:rPr>
                <w:rFonts w:eastAsia="Calibri" w:cs="Calibri"/>
                <w:sz w:val="20"/>
                <w:szCs w:val="20"/>
              </w:rPr>
              <w:t>Cerro Anocarire</w:t>
            </w:r>
          </w:p>
        </w:tc>
      </w:tr>
      <w:tr w:rsidR="007A7DEB" w:rsidRPr="006062E2" w:rsidTr="00B1716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0" w:line="240" w:lineRule="auto"/>
              <w:jc w:val="both"/>
              <w:rPr>
                <w:rFonts w:eastAsia="Calibri" w:cs="Calibri"/>
                <w:sz w:val="20"/>
                <w:szCs w:val="20"/>
              </w:rPr>
            </w:pPr>
            <w:r w:rsidRPr="006062E2">
              <w:rPr>
                <w:rFonts w:eastAsia="Calibri" w:cs="Calibri"/>
                <w:b/>
                <w:sz w:val="20"/>
                <w:szCs w:val="20"/>
              </w:rPr>
              <w:t>Provincia:</w:t>
            </w:r>
            <w:r w:rsidRPr="006062E2">
              <w:rPr>
                <w:rFonts w:eastAsia="Calibri" w:cs="Calibri"/>
                <w:sz w:val="20"/>
                <w:szCs w:val="20"/>
              </w:rPr>
              <w:t xml:space="preserve"> </w:t>
            </w:r>
          </w:p>
          <w:p w:rsidR="00C65200" w:rsidRPr="006062E2" w:rsidRDefault="00C65200" w:rsidP="006062E2">
            <w:pPr>
              <w:spacing w:after="0" w:line="240" w:lineRule="auto"/>
              <w:jc w:val="both"/>
              <w:rPr>
                <w:rFonts w:eastAsia="Calibri" w:cs="Calibri"/>
                <w:sz w:val="20"/>
                <w:szCs w:val="20"/>
              </w:rPr>
            </w:pPr>
            <w:r>
              <w:rPr>
                <w:rFonts w:eastAsia="Calibri" w:cs="Calibri"/>
                <w:sz w:val="20"/>
                <w:szCs w:val="20"/>
              </w:rPr>
              <w:t>Parinacota</w:t>
            </w:r>
          </w:p>
        </w:tc>
        <w:tc>
          <w:tcPr>
            <w:tcW w:w="2296" w:type="pct"/>
            <w:vMerge/>
            <w:tcBorders>
              <w:left w:val="single" w:sz="4" w:space="0" w:color="auto"/>
              <w:right w:val="single" w:sz="4" w:space="0" w:color="auto"/>
            </w:tcBorders>
            <w:shd w:val="clear" w:color="auto" w:fill="FFFFFF"/>
          </w:tcPr>
          <w:p w:rsidR="007A7DEB" w:rsidRPr="006062E2" w:rsidRDefault="007A7DEB" w:rsidP="006062E2">
            <w:pPr>
              <w:spacing w:after="0" w:line="240" w:lineRule="auto"/>
              <w:ind w:left="188"/>
              <w:jc w:val="both"/>
              <w:rPr>
                <w:rFonts w:eastAsia="Calibri" w:cs="Calibri"/>
                <w:b/>
                <w:sz w:val="20"/>
                <w:szCs w:val="20"/>
              </w:rPr>
            </w:pPr>
          </w:p>
        </w:tc>
      </w:tr>
      <w:tr w:rsidR="007A7DEB" w:rsidRPr="006062E2"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Comuna:</w:t>
            </w:r>
            <w:r w:rsidRPr="006062E2">
              <w:rPr>
                <w:rFonts w:eastAsia="Calibri" w:cs="Calibri"/>
                <w:sz w:val="20"/>
                <w:szCs w:val="20"/>
              </w:rPr>
              <w:t xml:space="preserve"> </w:t>
            </w:r>
          </w:p>
          <w:p w:rsidR="00C65200" w:rsidRPr="006062E2" w:rsidRDefault="00C65200" w:rsidP="006062E2">
            <w:pPr>
              <w:spacing w:after="100" w:line="240" w:lineRule="auto"/>
              <w:jc w:val="both"/>
              <w:rPr>
                <w:rFonts w:eastAsia="Calibri" w:cs="Calibri"/>
                <w:sz w:val="20"/>
                <w:szCs w:val="20"/>
              </w:rPr>
            </w:pPr>
            <w:r>
              <w:rPr>
                <w:rFonts w:eastAsia="Calibri" w:cs="Calibri"/>
                <w:sz w:val="20"/>
                <w:szCs w:val="20"/>
              </w:rPr>
              <w:t>Putre</w:t>
            </w:r>
          </w:p>
        </w:tc>
        <w:tc>
          <w:tcPr>
            <w:tcW w:w="2296" w:type="pct"/>
            <w:vMerge/>
            <w:tcBorders>
              <w:left w:val="single" w:sz="4" w:space="0" w:color="auto"/>
              <w:bottom w:val="single" w:sz="4" w:space="0" w:color="auto"/>
              <w:right w:val="single" w:sz="4" w:space="0" w:color="auto"/>
            </w:tcBorders>
            <w:shd w:val="clear" w:color="auto" w:fill="FFFFFF"/>
          </w:tcPr>
          <w:p w:rsidR="007A7DEB" w:rsidRPr="006062E2" w:rsidRDefault="007A7DEB" w:rsidP="006062E2">
            <w:pPr>
              <w:spacing w:after="0" w:line="240" w:lineRule="auto"/>
              <w:ind w:left="188"/>
              <w:jc w:val="both"/>
              <w:rPr>
                <w:rFonts w:eastAsia="Calibri" w:cs="Calibri"/>
                <w:b/>
                <w:sz w:val="20"/>
                <w:szCs w:val="20"/>
              </w:rPr>
            </w:pPr>
          </w:p>
        </w:tc>
      </w:tr>
      <w:tr w:rsidR="007A7DEB" w:rsidRPr="006062E2" w:rsidTr="00B1716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 xml:space="preserve">Titular </w:t>
            </w:r>
            <w:r w:rsidR="00952364"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rsidR="00C65200" w:rsidRPr="006062E2" w:rsidRDefault="00C65200" w:rsidP="006062E2">
            <w:pPr>
              <w:spacing w:after="100" w:line="240" w:lineRule="auto"/>
              <w:jc w:val="both"/>
              <w:rPr>
                <w:rFonts w:eastAsia="Calibri" w:cs="Calibri"/>
                <w:sz w:val="20"/>
                <w:szCs w:val="20"/>
                <w:lang w:eastAsia="es-ES"/>
              </w:rPr>
            </w:pPr>
            <w:r>
              <w:rPr>
                <w:rFonts w:eastAsia="Calibri" w:cs="Calibri"/>
                <w:sz w:val="20"/>
                <w:szCs w:val="20"/>
              </w:rPr>
              <w:t>An</w:t>
            </w:r>
            <w:r w:rsidR="0094068E">
              <w:rPr>
                <w:rFonts w:eastAsia="Calibri" w:cs="Calibri"/>
                <w:sz w:val="20"/>
                <w:szCs w:val="20"/>
              </w:rPr>
              <w:t>dex Minerals Chile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rsidR="0094068E" w:rsidRPr="006062E2" w:rsidRDefault="0094068E" w:rsidP="006062E2">
            <w:pPr>
              <w:spacing w:after="100" w:line="240" w:lineRule="auto"/>
              <w:jc w:val="both"/>
              <w:rPr>
                <w:rFonts w:eastAsia="Calibri" w:cs="Calibri"/>
                <w:sz w:val="20"/>
                <w:szCs w:val="20"/>
                <w:lang w:val="es-ES" w:eastAsia="es-ES"/>
              </w:rPr>
            </w:pPr>
            <w:r>
              <w:rPr>
                <w:rFonts w:eastAsia="Calibri" w:cs="Calibri"/>
                <w:sz w:val="20"/>
                <w:szCs w:val="20"/>
              </w:rPr>
              <w:t>76.449.287-0</w:t>
            </w:r>
          </w:p>
        </w:tc>
      </w:tr>
      <w:tr w:rsidR="007A7DEB" w:rsidRPr="006062E2" w:rsidTr="00B1716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Domicilio titular:</w:t>
            </w:r>
            <w:r w:rsidRPr="006062E2">
              <w:rPr>
                <w:rFonts w:eastAsia="Calibri" w:cs="Calibri"/>
                <w:sz w:val="20"/>
                <w:szCs w:val="20"/>
              </w:rPr>
              <w:t xml:space="preserve"> </w:t>
            </w:r>
          </w:p>
          <w:p w:rsidR="0094068E" w:rsidRPr="006062E2" w:rsidRDefault="0094068E" w:rsidP="006062E2">
            <w:pPr>
              <w:spacing w:after="100" w:line="240" w:lineRule="auto"/>
              <w:jc w:val="both"/>
              <w:rPr>
                <w:rFonts w:eastAsia="Calibri" w:cs="Calibri"/>
                <w:sz w:val="20"/>
                <w:szCs w:val="20"/>
              </w:rPr>
            </w:pPr>
            <w:r>
              <w:rPr>
                <w:rFonts w:eastAsia="Calibri" w:cs="Calibri"/>
                <w:sz w:val="20"/>
                <w:szCs w:val="20"/>
              </w:rPr>
              <w:t>Av. El Golf N° 40 piso 20,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rsidR="0094068E" w:rsidRPr="006062E2" w:rsidRDefault="0094068E" w:rsidP="006062E2">
            <w:pPr>
              <w:spacing w:after="100" w:line="240" w:lineRule="auto"/>
              <w:jc w:val="both"/>
              <w:rPr>
                <w:rFonts w:eastAsia="Calibri" w:cs="Calibri"/>
                <w:sz w:val="20"/>
                <w:szCs w:val="20"/>
              </w:rPr>
            </w:pPr>
            <w:r>
              <w:rPr>
                <w:rFonts w:eastAsia="Calibri" w:cs="Calibri"/>
                <w:sz w:val="20"/>
                <w:szCs w:val="20"/>
              </w:rPr>
              <w:t>adelcarril@andexminerals.com</w:t>
            </w:r>
          </w:p>
        </w:tc>
      </w:tr>
      <w:tr w:rsidR="007A7DEB" w:rsidRPr="006062E2" w:rsidTr="00B1716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A7DEB" w:rsidRPr="006062E2" w:rsidRDefault="007A7DEB" w:rsidP="006062E2">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rsidR="0094068E" w:rsidRPr="006062E2" w:rsidRDefault="0094068E" w:rsidP="006062E2">
            <w:pPr>
              <w:spacing w:after="100" w:line="240" w:lineRule="auto"/>
              <w:jc w:val="both"/>
              <w:rPr>
                <w:rFonts w:eastAsia="Calibri" w:cs="Calibri"/>
                <w:sz w:val="20"/>
                <w:szCs w:val="20"/>
              </w:rPr>
            </w:pPr>
            <w:r>
              <w:rPr>
                <w:rFonts w:eastAsia="Calibri" w:cs="Calibri"/>
                <w:sz w:val="20"/>
                <w:szCs w:val="20"/>
              </w:rPr>
              <w:t>226043338</w:t>
            </w:r>
          </w:p>
        </w:tc>
      </w:tr>
      <w:tr w:rsidR="007A7DEB" w:rsidRPr="006062E2" w:rsidTr="00B1716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Identificación del representante legal:</w:t>
            </w:r>
            <w:r w:rsidRPr="006062E2">
              <w:rPr>
                <w:rFonts w:eastAsia="Calibri" w:cs="Calibri"/>
                <w:sz w:val="20"/>
                <w:szCs w:val="20"/>
              </w:rPr>
              <w:t xml:space="preserve"> </w:t>
            </w:r>
          </w:p>
          <w:p w:rsidR="0094068E" w:rsidRPr="006062E2" w:rsidRDefault="0094068E" w:rsidP="006062E2">
            <w:pPr>
              <w:spacing w:after="100" w:line="240" w:lineRule="auto"/>
              <w:jc w:val="both"/>
              <w:rPr>
                <w:rFonts w:eastAsia="Calibri" w:cs="Calibri"/>
                <w:sz w:val="20"/>
                <w:szCs w:val="20"/>
              </w:rPr>
            </w:pPr>
            <w:r>
              <w:rPr>
                <w:rFonts w:eastAsia="Calibri" w:cs="Calibri"/>
                <w:sz w:val="20"/>
                <w:szCs w:val="20"/>
              </w:rPr>
              <w:t>Alfredo del Carril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rsidR="0094068E" w:rsidRPr="006062E2" w:rsidRDefault="0094068E" w:rsidP="006062E2">
            <w:pPr>
              <w:spacing w:after="100" w:line="240" w:lineRule="auto"/>
              <w:jc w:val="both"/>
              <w:rPr>
                <w:rFonts w:eastAsia="Calibri" w:cs="Calibri"/>
                <w:sz w:val="20"/>
                <w:szCs w:val="20"/>
                <w:lang w:val="es-ES" w:eastAsia="es-ES"/>
              </w:rPr>
            </w:pPr>
            <w:r>
              <w:rPr>
                <w:rFonts w:eastAsia="Calibri" w:cs="Calibri"/>
                <w:sz w:val="20"/>
                <w:szCs w:val="20"/>
              </w:rPr>
              <w:t>23.687.801-5</w:t>
            </w:r>
          </w:p>
        </w:tc>
      </w:tr>
      <w:tr w:rsidR="007A7DEB" w:rsidRPr="006062E2" w:rsidTr="00B1716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Domicilio representante legal:</w:t>
            </w:r>
            <w:r w:rsidRPr="006062E2">
              <w:rPr>
                <w:rFonts w:eastAsia="Calibri" w:cs="Calibri"/>
                <w:sz w:val="20"/>
                <w:szCs w:val="20"/>
              </w:rPr>
              <w:t xml:space="preserve"> </w:t>
            </w:r>
          </w:p>
          <w:p w:rsidR="0094068E" w:rsidRPr="006062E2" w:rsidRDefault="0094068E" w:rsidP="006062E2">
            <w:pPr>
              <w:spacing w:after="100" w:line="240" w:lineRule="auto"/>
              <w:jc w:val="both"/>
              <w:rPr>
                <w:rFonts w:eastAsia="Calibri" w:cs="Calibri"/>
                <w:sz w:val="20"/>
                <w:szCs w:val="20"/>
                <w:lang w:val="es-ES" w:eastAsia="es-ES"/>
              </w:rPr>
            </w:pPr>
            <w:r w:rsidRPr="0094068E">
              <w:rPr>
                <w:rFonts w:eastAsia="Calibri" w:cs="Calibri"/>
                <w:sz w:val="20"/>
                <w:szCs w:val="20"/>
                <w:lang w:eastAsia="es-ES"/>
              </w:rPr>
              <w:t>Av. El Golf N° 40 piso 20,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rsidR="0094068E" w:rsidRPr="006062E2" w:rsidRDefault="0094068E" w:rsidP="006062E2">
            <w:pPr>
              <w:spacing w:after="100" w:line="240" w:lineRule="auto"/>
              <w:jc w:val="both"/>
              <w:rPr>
                <w:rFonts w:eastAsia="Calibri" w:cs="Calibri"/>
                <w:sz w:val="20"/>
                <w:szCs w:val="20"/>
                <w:lang w:val="es-ES" w:eastAsia="es-ES"/>
              </w:rPr>
            </w:pPr>
            <w:r w:rsidRPr="0094068E">
              <w:rPr>
                <w:rFonts w:eastAsia="Calibri" w:cs="Calibri"/>
                <w:sz w:val="20"/>
                <w:szCs w:val="20"/>
              </w:rPr>
              <w:t>adelcarril@andexminerals.com</w:t>
            </w:r>
          </w:p>
        </w:tc>
      </w:tr>
      <w:tr w:rsidR="007A7DEB" w:rsidRPr="006062E2" w:rsidTr="00B1716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A7DEB" w:rsidRPr="006062E2" w:rsidRDefault="007A7DEB" w:rsidP="006062E2">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rsidR="0094068E" w:rsidRPr="006062E2" w:rsidRDefault="0094068E" w:rsidP="006062E2">
            <w:pPr>
              <w:spacing w:after="100" w:line="240" w:lineRule="auto"/>
              <w:jc w:val="both"/>
              <w:rPr>
                <w:rFonts w:eastAsia="Calibri" w:cs="Calibri"/>
                <w:sz w:val="20"/>
                <w:szCs w:val="20"/>
                <w:lang w:val="es-ES" w:eastAsia="es-ES"/>
              </w:rPr>
            </w:pPr>
            <w:r w:rsidRPr="0094068E">
              <w:rPr>
                <w:rFonts w:eastAsia="Calibri" w:cs="Calibri"/>
                <w:sz w:val="20"/>
                <w:szCs w:val="20"/>
                <w:lang w:eastAsia="es-ES"/>
              </w:rPr>
              <w:t>226043338</w:t>
            </w:r>
          </w:p>
        </w:tc>
      </w:tr>
      <w:tr w:rsidR="007A7DEB" w:rsidRPr="006062E2" w:rsidTr="00B1716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94068E">
            <w:pPr>
              <w:spacing w:after="100" w:line="240" w:lineRule="auto"/>
              <w:ind w:left="425" w:hanging="425"/>
              <w:jc w:val="both"/>
              <w:rPr>
                <w:rFonts w:eastAsia="Calibri" w:cs="Calibri"/>
                <w:sz w:val="20"/>
                <w:szCs w:val="20"/>
              </w:rPr>
            </w:pPr>
            <w:r w:rsidRPr="006062E2">
              <w:rPr>
                <w:rFonts w:eastAsia="Calibri" w:cs="Calibri"/>
                <w:b/>
                <w:sz w:val="20"/>
                <w:szCs w:val="20"/>
              </w:rPr>
              <w:t>Fase de</w:t>
            </w:r>
            <w:r w:rsidR="007E7560">
              <w:rPr>
                <w:rFonts w:eastAsia="Calibri" w:cs="Calibri"/>
                <w:b/>
                <w:sz w:val="20"/>
                <w:szCs w:val="20"/>
              </w:rPr>
              <w:t xml:space="preserve">l </w:t>
            </w:r>
            <w:r w:rsidRPr="006062E2">
              <w:rPr>
                <w:rFonts w:eastAsia="Calibri" w:cs="Calibri"/>
                <w:b/>
                <w:sz w:val="20"/>
                <w:szCs w:val="20"/>
              </w:rPr>
              <w:t xml:space="preserve">proyecto </w:t>
            </w:r>
            <w:r w:rsidR="00952364" w:rsidRPr="006062E2">
              <w:rPr>
                <w:rFonts w:eastAsia="Calibri" w:cs="Calibri"/>
                <w:b/>
                <w:sz w:val="20"/>
                <w:szCs w:val="20"/>
              </w:rPr>
              <w:t>fiscalizad</w:t>
            </w:r>
            <w:r w:rsidR="007E7560">
              <w:rPr>
                <w:rFonts w:eastAsia="Calibri" w:cs="Calibri"/>
                <w:b/>
                <w:sz w:val="20"/>
                <w:szCs w:val="20"/>
              </w:rPr>
              <w:t>o</w:t>
            </w:r>
            <w:r w:rsidRPr="006062E2">
              <w:rPr>
                <w:rFonts w:eastAsia="Calibri" w:cs="Calibri"/>
                <w:b/>
                <w:sz w:val="20"/>
                <w:szCs w:val="20"/>
              </w:rPr>
              <w:t>:</w:t>
            </w:r>
            <w:r w:rsidRPr="006062E2">
              <w:rPr>
                <w:rFonts w:eastAsia="Calibri" w:cs="Calibri"/>
                <w:sz w:val="20"/>
                <w:szCs w:val="20"/>
              </w:rPr>
              <w:t xml:space="preserve"> </w:t>
            </w:r>
          </w:p>
          <w:p w:rsidR="007E7560" w:rsidRPr="006062E2" w:rsidRDefault="00D804F0" w:rsidP="00D747FF">
            <w:pPr>
              <w:spacing w:after="100" w:line="240" w:lineRule="auto"/>
              <w:ind w:left="425" w:hanging="425"/>
              <w:jc w:val="both"/>
              <w:rPr>
                <w:rFonts w:eastAsia="Calibri" w:cs="Calibri"/>
                <w:sz w:val="20"/>
                <w:szCs w:val="20"/>
              </w:rPr>
            </w:pPr>
            <w:r>
              <w:rPr>
                <w:rFonts w:eastAsia="Calibri" w:cs="Calibri"/>
                <w:sz w:val="20"/>
                <w:szCs w:val="20"/>
              </w:rPr>
              <w:t>Cerrada</w:t>
            </w:r>
          </w:p>
        </w:tc>
      </w:tr>
    </w:tbl>
    <w:p w:rsidR="00952364" w:rsidRPr="006062E2" w:rsidRDefault="00952364" w:rsidP="006062E2">
      <w:pPr>
        <w:spacing w:line="240" w:lineRule="auto"/>
        <w:ind w:left="360" w:hanging="360"/>
        <w:contextualSpacing/>
        <w:jc w:val="both"/>
      </w:pPr>
    </w:p>
    <w:p w:rsidR="00952364" w:rsidRPr="006062E2" w:rsidRDefault="00952364" w:rsidP="006062E2">
      <w:pPr>
        <w:spacing w:line="240" w:lineRule="auto"/>
        <w:ind w:left="360" w:hanging="360"/>
        <w:contextualSpacing/>
        <w:jc w:val="both"/>
      </w:pPr>
    </w:p>
    <w:p w:rsidR="00952364" w:rsidRPr="006062E2" w:rsidRDefault="00952364" w:rsidP="006062E2">
      <w:pPr>
        <w:spacing w:line="240" w:lineRule="auto"/>
        <w:ind w:left="360" w:hanging="360"/>
        <w:contextualSpacing/>
        <w:jc w:val="both"/>
      </w:pPr>
    </w:p>
    <w:p w:rsidR="00952364" w:rsidRPr="006062E2" w:rsidRDefault="00952364" w:rsidP="006062E2">
      <w:pPr>
        <w:spacing w:line="240" w:lineRule="auto"/>
        <w:ind w:left="360" w:hanging="360"/>
        <w:contextualSpacing/>
        <w:jc w:val="both"/>
      </w:pPr>
    </w:p>
    <w:p w:rsidR="00952364" w:rsidRPr="006062E2" w:rsidRDefault="00952364" w:rsidP="006062E2">
      <w:pPr>
        <w:spacing w:line="240" w:lineRule="auto"/>
        <w:ind w:left="360" w:hanging="360"/>
        <w:contextualSpacing/>
        <w:jc w:val="both"/>
      </w:pPr>
    </w:p>
    <w:p w:rsidR="005B7F64" w:rsidRPr="006062E2" w:rsidRDefault="005B7F64" w:rsidP="006062E2">
      <w:pPr>
        <w:numPr>
          <w:ilvl w:val="1"/>
          <w:numId w:val="9"/>
        </w:numPr>
        <w:spacing w:after="0" w:line="240" w:lineRule="auto"/>
        <w:contextualSpacing/>
        <w:outlineLvl w:val="0"/>
        <w:rPr>
          <w:rFonts w:eastAsia="Calibri" w:cs="Calibri"/>
          <w:b/>
          <w:sz w:val="24"/>
          <w:szCs w:val="20"/>
        </w:rPr>
        <w:sectPr w:rsidR="005B7F64" w:rsidRPr="006062E2" w:rsidSect="005B7F64">
          <w:pgSz w:w="12240" w:h="15840" w:code="1"/>
          <w:pgMar w:top="1134" w:right="1134" w:bottom="1134" w:left="1134" w:header="709" w:footer="709" w:gutter="0"/>
          <w:pgNumType w:start="4"/>
          <w:cols w:space="708"/>
          <w:docGrid w:linePitch="360"/>
        </w:sectPr>
      </w:pPr>
      <w:bookmarkStart w:id="18" w:name="_Toc449085408"/>
      <w:bookmarkStart w:id="19" w:name="_Toc449085964"/>
    </w:p>
    <w:p w:rsidR="00952364" w:rsidRDefault="00952364" w:rsidP="006062E2">
      <w:pPr>
        <w:numPr>
          <w:ilvl w:val="1"/>
          <w:numId w:val="9"/>
        </w:numPr>
        <w:spacing w:after="0" w:line="240" w:lineRule="auto"/>
        <w:contextualSpacing/>
        <w:outlineLvl w:val="0"/>
        <w:rPr>
          <w:rFonts w:eastAsia="Calibri" w:cs="Calibri"/>
          <w:b/>
          <w:sz w:val="24"/>
          <w:szCs w:val="20"/>
        </w:rPr>
      </w:pPr>
      <w:bookmarkStart w:id="20" w:name="_Toc2263096"/>
      <w:r w:rsidRPr="006062E2">
        <w:rPr>
          <w:rFonts w:eastAsia="Calibri" w:cs="Calibri"/>
          <w:b/>
          <w:sz w:val="24"/>
          <w:szCs w:val="20"/>
        </w:rPr>
        <w:lastRenderedPageBreak/>
        <w:t>Ubicación y Layout</w:t>
      </w:r>
      <w:bookmarkEnd w:id="18"/>
      <w:bookmarkEnd w:id="19"/>
      <w:bookmarkEnd w:id="20"/>
      <w:r w:rsidR="0094068E">
        <w:rPr>
          <w:rFonts w:eastAsia="Calibri" w:cs="Calibri"/>
          <w:b/>
          <w:sz w:val="24"/>
          <w:szCs w:val="20"/>
        </w:rPr>
        <w:t xml:space="preserve"> </w:t>
      </w:r>
    </w:p>
    <w:p w:rsidR="0094068E" w:rsidRPr="006062E2" w:rsidRDefault="0094068E" w:rsidP="0094068E">
      <w:pPr>
        <w:spacing w:after="0" w:line="240" w:lineRule="auto"/>
        <w:ind w:left="576"/>
        <w:contextualSpacing/>
        <w:outlineLvl w:val="0"/>
        <w:rPr>
          <w:rFonts w:eastAsia="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952364" w:rsidRPr="006062E2" w:rsidTr="00B17169">
        <w:trPr>
          <w:trHeight w:val="6465"/>
          <w:jc w:val="center"/>
        </w:trPr>
        <w:tc>
          <w:tcPr>
            <w:tcW w:w="5000" w:type="pct"/>
            <w:gridSpan w:val="4"/>
            <w:shd w:val="clear" w:color="auto" w:fill="FFFFFF"/>
            <w:tcMar>
              <w:top w:w="58" w:type="dxa"/>
              <w:left w:w="58" w:type="dxa"/>
              <w:bottom w:w="58" w:type="dxa"/>
              <w:right w:w="58" w:type="dxa"/>
            </w:tcMar>
            <w:hideMark/>
          </w:tcPr>
          <w:p w:rsidR="00952364" w:rsidRPr="006062E2" w:rsidRDefault="00952364" w:rsidP="006062E2">
            <w:pPr>
              <w:spacing w:after="0" w:line="240" w:lineRule="auto"/>
              <w:jc w:val="both"/>
              <w:rPr>
                <w:rFonts w:eastAsia="Calibri" w:cs="Times New Roman"/>
                <w:color w:val="FF0000"/>
                <w:sz w:val="20"/>
                <w:szCs w:val="20"/>
              </w:rPr>
            </w:pPr>
            <w:bookmarkStart w:id="21" w:name="_Toc352840382"/>
            <w:bookmarkStart w:id="22" w:name="_Toc352841442"/>
            <w:bookmarkStart w:id="23" w:name="_Toc352940732"/>
            <w:bookmarkStart w:id="24" w:name="_Toc353998108"/>
            <w:bookmarkStart w:id="25" w:name="_Toc353998181"/>
            <w:r w:rsidRPr="006062E2">
              <w:rPr>
                <w:rFonts w:eastAsia="Calibri" w:cs="Times New Roman"/>
                <w:b/>
              </w:rPr>
              <w:t xml:space="preserve">Figura 1. Mapa de ubicación local </w:t>
            </w:r>
            <w:r w:rsidRPr="006062E2">
              <w:rPr>
                <w:rFonts w:eastAsia="Calibri" w:cs="Times New Roman"/>
                <w:b/>
                <w:sz w:val="20"/>
                <w:szCs w:val="20"/>
              </w:rPr>
              <w:t>(</w:t>
            </w:r>
            <w:r w:rsidRPr="006062E2">
              <w:rPr>
                <w:rFonts w:eastAsia="Calibri" w:cs="Times New Roman"/>
                <w:sz w:val="20"/>
                <w:szCs w:val="20"/>
              </w:rPr>
              <w:t xml:space="preserve">Fuente: </w:t>
            </w:r>
            <w:r w:rsidR="00F41BB4">
              <w:rPr>
                <w:rFonts w:eastAsia="Calibri" w:cs="Times New Roman"/>
                <w:sz w:val="20"/>
                <w:szCs w:val="20"/>
              </w:rPr>
              <w:t>C</w:t>
            </w:r>
            <w:r w:rsidR="0094068E">
              <w:rPr>
                <w:rFonts w:eastAsia="Calibri" w:cs="Times New Roman"/>
                <w:sz w:val="20"/>
                <w:szCs w:val="20"/>
              </w:rPr>
              <w:t>arta de fecha 10 de diciembre de 2018 del Sr. Alfredo Del Carril</w:t>
            </w:r>
            <w:r w:rsidR="00F41BB4">
              <w:rPr>
                <w:rFonts w:eastAsia="Calibri" w:cs="Times New Roman"/>
                <w:sz w:val="20"/>
                <w:szCs w:val="20"/>
              </w:rPr>
              <w:t xml:space="preserve"> (Anexo 2)</w:t>
            </w:r>
            <w:r w:rsidR="0094068E">
              <w:rPr>
                <w:rFonts w:eastAsia="Calibri" w:cs="Times New Roman"/>
                <w:sz w:val="20"/>
                <w:szCs w:val="20"/>
              </w:rPr>
              <w:t>, Representante Legal Andex Minerals Chile SpA</w:t>
            </w:r>
            <w:r w:rsidRPr="006062E2">
              <w:rPr>
                <w:rFonts w:eastAsia="Calibri" w:cs="Times New Roman"/>
                <w:sz w:val="20"/>
                <w:szCs w:val="20"/>
              </w:rPr>
              <w:t>)</w:t>
            </w:r>
            <w:bookmarkEnd w:id="21"/>
            <w:bookmarkEnd w:id="22"/>
            <w:r w:rsidRPr="006062E2">
              <w:rPr>
                <w:rFonts w:eastAsia="Calibri" w:cs="Times New Roman"/>
                <w:sz w:val="20"/>
                <w:szCs w:val="20"/>
              </w:rPr>
              <w:t xml:space="preserve">. </w:t>
            </w:r>
            <w:bookmarkEnd w:id="23"/>
            <w:bookmarkEnd w:id="24"/>
            <w:bookmarkEnd w:id="25"/>
          </w:p>
          <w:p w:rsidR="00952364" w:rsidRDefault="00952364" w:rsidP="006062E2">
            <w:pPr>
              <w:spacing w:after="0" w:line="240" w:lineRule="auto"/>
              <w:jc w:val="center"/>
              <w:rPr>
                <w:rFonts w:eastAsia="Calibri" w:cs="Times New Roman"/>
                <w:noProof/>
                <w:lang w:eastAsia="es-CL"/>
              </w:rPr>
            </w:pPr>
          </w:p>
          <w:p w:rsidR="0094068E" w:rsidRPr="006062E2" w:rsidRDefault="0094068E" w:rsidP="006062E2">
            <w:pPr>
              <w:spacing w:after="0" w:line="240" w:lineRule="auto"/>
              <w:jc w:val="center"/>
              <w:rPr>
                <w:rFonts w:eastAsia="Calibri" w:cs="Calibri"/>
                <w:b/>
                <w:noProof/>
                <w:sz w:val="24"/>
                <w:szCs w:val="20"/>
                <w:lang w:eastAsia="es-CL"/>
              </w:rPr>
            </w:pPr>
            <w:r>
              <w:object w:dxaOrig="9190" w:dyaOrig="5510">
                <v:shape id="_x0000_i1027" type="#_x0000_t75" style="width:459.5pt;height:276pt" o:ole="">
                  <v:imagedata r:id="rId12" o:title=""/>
                </v:shape>
                <o:OLEObject Type="Embed" ProgID="PBrush" ShapeID="_x0000_i1027" DrawAspect="Content" ObjectID="_1615279689" r:id="rId13"/>
              </w:object>
            </w:r>
          </w:p>
        </w:tc>
      </w:tr>
      <w:tr w:rsidR="00952364" w:rsidRPr="006062E2" w:rsidTr="00B17169">
        <w:trPr>
          <w:trHeight w:val="229"/>
          <w:jc w:val="center"/>
        </w:trPr>
        <w:tc>
          <w:tcPr>
            <w:tcW w:w="1798" w:type="pct"/>
            <w:shd w:val="clear" w:color="auto" w:fill="FFFFFF"/>
            <w:tcMar>
              <w:top w:w="58" w:type="dxa"/>
              <w:left w:w="58" w:type="dxa"/>
              <w:bottom w:w="58" w:type="dxa"/>
              <w:right w:w="58" w:type="dxa"/>
            </w:tcMar>
            <w:hideMark/>
          </w:tcPr>
          <w:p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 xml:space="preserve">Coordenadas UTM de referencia: </w:t>
            </w:r>
            <w:r w:rsidRPr="00FF5B50">
              <w:rPr>
                <w:rFonts w:eastAsia="Calibri" w:cs="Calibri"/>
                <w:sz w:val="20"/>
                <w:szCs w:val="18"/>
              </w:rPr>
              <w:t>DATUM WGS 84</w:t>
            </w:r>
          </w:p>
        </w:tc>
        <w:tc>
          <w:tcPr>
            <w:tcW w:w="928" w:type="pct"/>
            <w:shd w:val="clear" w:color="auto" w:fill="FFFFFF"/>
          </w:tcPr>
          <w:p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Huso:</w:t>
            </w:r>
            <w:r w:rsidR="00FF5B50">
              <w:rPr>
                <w:rFonts w:eastAsia="Calibri" w:cs="Calibri"/>
                <w:b/>
                <w:sz w:val="20"/>
                <w:szCs w:val="18"/>
              </w:rPr>
              <w:t xml:space="preserve"> </w:t>
            </w:r>
            <w:r w:rsidR="00FF5B50" w:rsidRPr="00FF5B50">
              <w:rPr>
                <w:rFonts w:eastAsia="Calibri" w:cs="Calibri"/>
                <w:sz w:val="20"/>
                <w:szCs w:val="18"/>
              </w:rPr>
              <w:t>19 S</w:t>
            </w:r>
          </w:p>
        </w:tc>
        <w:tc>
          <w:tcPr>
            <w:tcW w:w="1146" w:type="pct"/>
            <w:shd w:val="clear" w:color="auto" w:fill="FFFFFF"/>
          </w:tcPr>
          <w:p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UTM N:</w:t>
            </w:r>
            <w:r w:rsidR="00FF5B50">
              <w:rPr>
                <w:rFonts w:eastAsia="Calibri" w:cs="Calibri"/>
                <w:b/>
                <w:sz w:val="20"/>
                <w:szCs w:val="18"/>
              </w:rPr>
              <w:t xml:space="preserve"> </w:t>
            </w:r>
            <w:r w:rsidR="00FF5B50" w:rsidRPr="00FF5B50">
              <w:rPr>
                <w:rFonts w:eastAsia="Calibri" w:cs="Calibri"/>
                <w:sz w:val="20"/>
                <w:szCs w:val="18"/>
              </w:rPr>
              <w:t>7.922.946</w:t>
            </w:r>
            <w:r w:rsidR="00D747FF">
              <w:rPr>
                <w:rFonts w:eastAsia="Calibri" w:cs="Calibri"/>
                <w:sz w:val="20"/>
                <w:szCs w:val="18"/>
              </w:rPr>
              <w:t xml:space="preserve"> m</w:t>
            </w:r>
          </w:p>
        </w:tc>
        <w:tc>
          <w:tcPr>
            <w:tcW w:w="1128" w:type="pct"/>
            <w:shd w:val="clear" w:color="auto" w:fill="FFFFFF"/>
          </w:tcPr>
          <w:p w:rsidR="00952364" w:rsidRPr="006062E2" w:rsidRDefault="00952364" w:rsidP="006062E2">
            <w:pPr>
              <w:spacing w:after="0" w:line="240" w:lineRule="auto"/>
              <w:jc w:val="both"/>
              <w:rPr>
                <w:rFonts w:eastAsia="Calibri" w:cs="Calibri"/>
                <w:b/>
                <w:sz w:val="20"/>
                <w:szCs w:val="16"/>
              </w:rPr>
            </w:pPr>
            <w:r w:rsidRPr="006062E2">
              <w:rPr>
                <w:rFonts w:eastAsia="Calibri" w:cs="Calibri"/>
                <w:b/>
                <w:sz w:val="20"/>
                <w:szCs w:val="16"/>
              </w:rPr>
              <w:t>UTM E:</w:t>
            </w:r>
            <w:r w:rsidR="00FF5B50">
              <w:rPr>
                <w:rFonts w:eastAsia="Calibri" w:cs="Calibri"/>
                <w:b/>
                <w:sz w:val="20"/>
                <w:szCs w:val="16"/>
              </w:rPr>
              <w:t xml:space="preserve"> </w:t>
            </w:r>
            <w:r w:rsidR="00FF5B50" w:rsidRPr="00FF5B50">
              <w:rPr>
                <w:rFonts w:eastAsia="Calibri" w:cs="Calibri"/>
                <w:sz w:val="20"/>
                <w:szCs w:val="16"/>
              </w:rPr>
              <w:t>473.869</w:t>
            </w:r>
            <w:r w:rsidR="00D747FF">
              <w:rPr>
                <w:rFonts w:eastAsia="Calibri" w:cs="Calibri"/>
                <w:sz w:val="20"/>
                <w:szCs w:val="16"/>
              </w:rPr>
              <w:t xml:space="preserve"> m</w:t>
            </w:r>
          </w:p>
        </w:tc>
      </w:tr>
      <w:tr w:rsidR="00952364" w:rsidRPr="006062E2" w:rsidTr="00B17169">
        <w:trPr>
          <w:trHeight w:val="728"/>
          <w:jc w:val="center"/>
        </w:trPr>
        <w:tc>
          <w:tcPr>
            <w:tcW w:w="5000" w:type="pct"/>
            <w:gridSpan w:val="4"/>
            <w:shd w:val="clear" w:color="auto" w:fill="FFFFFF"/>
            <w:tcMar>
              <w:top w:w="58" w:type="dxa"/>
              <w:left w:w="58" w:type="dxa"/>
              <w:bottom w:w="58" w:type="dxa"/>
              <w:right w:w="58" w:type="dxa"/>
            </w:tcMar>
          </w:tcPr>
          <w:p w:rsidR="00952364" w:rsidRPr="006062E2" w:rsidRDefault="00952364" w:rsidP="002D44D6">
            <w:pPr>
              <w:spacing w:after="0" w:line="240" w:lineRule="auto"/>
              <w:jc w:val="both"/>
              <w:rPr>
                <w:rFonts w:eastAsia="Calibri" w:cs="Calibri"/>
                <w:b/>
                <w:color w:val="FF0000"/>
                <w:sz w:val="20"/>
                <w:szCs w:val="18"/>
              </w:rPr>
            </w:pPr>
            <w:r w:rsidRPr="006062E2">
              <w:rPr>
                <w:rFonts w:eastAsia="Calibri" w:cs="Calibri"/>
                <w:b/>
                <w:sz w:val="20"/>
                <w:szCs w:val="18"/>
              </w:rPr>
              <w:t xml:space="preserve">Ruta de acceso: </w:t>
            </w:r>
            <w:r w:rsidR="00FF5B50" w:rsidRPr="00FF5B50">
              <w:rPr>
                <w:rFonts w:eastAsia="Calibri" w:cs="Calibri"/>
                <w:sz w:val="20"/>
                <w:szCs w:val="18"/>
              </w:rPr>
              <w:t xml:space="preserve">Desde Arica se debe dirigir hacia el Este por la Ruta 11 CH recorriendo unos 100 </w:t>
            </w:r>
            <w:r w:rsidR="002D44D6" w:rsidRPr="00FF5B50">
              <w:rPr>
                <w:rFonts w:eastAsia="Calibri" w:cs="Calibri"/>
                <w:sz w:val="20"/>
                <w:szCs w:val="18"/>
              </w:rPr>
              <w:t>kilómetros</w:t>
            </w:r>
            <w:r w:rsidR="00FF5B50" w:rsidRPr="00FF5B50">
              <w:rPr>
                <w:rFonts w:eastAsia="Calibri" w:cs="Calibri"/>
                <w:sz w:val="20"/>
                <w:szCs w:val="18"/>
              </w:rPr>
              <w:t xml:space="preserve"> aproximadamente hasta la Ruta A31 por donde se debe </w:t>
            </w:r>
            <w:r w:rsidR="002D44D6" w:rsidRPr="00FF5B50">
              <w:rPr>
                <w:rFonts w:eastAsia="Calibri" w:cs="Calibri"/>
                <w:sz w:val="20"/>
                <w:szCs w:val="18"/>
              </w:rPr>
              <w:t>recorrer</w:t>
            </w:r>
            <w:r w:rsidR="00FF5B50" w:rsidRPr="00FF5B50">
              <w:rPr>
                <w:rFonts w:eastAsia="Calibri" w:cs="Calibri"/>
                <w:sz w:val="20"/>
                <w:szCs w:val="18"/>
              </w:rPr>
              <w:t xml:space="preserve"> hacia el Sur </w:t>
            </w:r>
            <w:r w:rsidR="002D44D6">
              <w:rPr>
                <w:rFonts w:eastAsia="Calibri" w:cs="Calibri"/>
                <w:sz w:val="20"/>
                <w:szCs w:val="18"/>
              </w:rPr>
              <w:t>hasta la intersección con la Ruta A-319 por la cual se debe dirigir unos 33 kilómetros hasta ll</w:t>
            </w:r>
            <w:r w:rsidR="00FF5B50" w:rsidRPr="00FF5B50">
              <w:rPr>
                <w:rFonts w:eastAsia="Calibri" w:cs="Calibri"/>
                <w:sz w:val="20"/>
                <w:szCs w:val="18"/>
              </w:rPr>
              <w:t>egar a la zona del proyecto.</w:t>
            </w:r>
            <w:r w:rsidR="00FF5B50" w:rsidRPr="006062E2">
              <w:rPr>
                <w:rFonts w:eastAsia="Calibri" w:cs="Calibri"/>
                <w:b/>
                <w:color w:val="FF0000"/>
                <w:sz w:val="20"/>
                <w:szCs w:val="18"/>
              </w:rPr>
              <w:t xml:space="preserve"> </w:t>
            </w:r>
          </w:p>
        </w:tc>
      </w:tr>
    </w:tbl>
    <w:p w:rsidR="00952364" w:rsidRPr="006062E2" w:rsidRDefault="00952364" w:rsidP="006062E2">
      <w:pPr>
        <w:spacing w:line="240" w:lineRule="auto"/>
        <w:ind w:left="360" w:hanging="360"/>
        <w:contextualSpacing/>
        <w:sectPr w:rsidR="00952364" w:rsidRPr="006062E2" w:rsidSect="005B7F64">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52364" w:rsidRPr="006062E2" w:rsidTr="00866527">
        <w:trPr>
          <w:trHeight w:val="7870"/>
          <w:jc w:val="center"/>
        </w:trPr>
        <w:tc>
          <w:tcPr>
            <w:tcW w:w="5000" w:type="pct"/>
            <w:shd w:val="clear" w:color="auto" w:fill="FFFFFF"/>
            <w:tcMar>
              <w:top w:w="58" w:type="dxa"/>
              <w:left w:w="58" w:type="dxa"/>
              <w:bottom w:w="58" w:type="dxa"/>
              <w:right w:w="58" w:type="dxa"/>
            </w:tcMar>
          </w:tcPr>
          <w:p w:rsidR="00952364" w:rsidRDefault="00952364" w:rsidP="006062E2">
            <w:pPr>
              <w:spacing w:line="240" w:lineRule="auto"/>
              <w:rPr>
                <w:color w:val="FF0000"/>
                <w:sz w:val="20"/>
                <w:szCs w:val="20"/>
              </w:rPr>
            </w:pPr>
            <w:r w:rsidRPr="006062E2">
              <w:rPr>
                <w:b/>
              </w:rPr>
              <w:lastRenderedPageBreak/>
              <w:t xml:space="preserve">Figura 2. Layout del proyecto </w:t>
            </w:r>
            <w:r w:rsidRPr="006062E2">
              <w:rPr>
                <w:sz w:val="20"/>
                <w:szCs w:val="20"/>
              </w:rPr>
              <w:t xml:space="preserve">(Fuente: </w:t>
            </w:r>
            <w:r w:rsidR="00866527">
              <w:rPr>
                <w:sz w:val="20"/>
                <w:szCs w:val="20"/>
              </w:rPr>
              <w:t>C</w:t>
            </w:r>
            <w:r w:rsidR="00FF5B50" w:rsidRPr="00FF5B50">
              <w:rPr>
                <w:sz w:val="20"/>
                <w:szCs w:val="20"/>
              </w:rPr>
              <w:t>arta de fecha 10 de diciembre de 2018 del Sr. Alfredo Del Carril</w:t>
            </w:r>
            <w:r w:rsidR="00F41BB4">
              <w:rPr>
                <w:sz w:val="20"/>
                <w:szCs w:val="20"/>
              </w:rPr>
              <w:t xml:space="preserve"> (Anexo 2)</w:t>
            </w:r>
            <w:r w:rsidR="00FF5B50" w:rsidRPr="00FF5B50">
              <w:rPr>
                <w:sz w:val="20"/>
                <w:szCs w:val="20"/>
              </w:rPr>
              <w:t>, Representante Legal Andex Minerals Chile SpA</w:t>
            </w:r>
            <w:r w:rsidRPr="006062E2">
              <w:rPr>
                <w:sz w:val="20"/>
                <w:szCs w:val="20"/>
              </w:rPr>
              <w:t xml:space="preserve">). </w:t>
            </w:r>
          </w:p>
          <w:p w:rsidR="00866527" w:rsidRPr="006062E2" w:rsidRDefault="00866527" w:rsidP="00866527">
            <w:pPr>
              <w:pStyle w:val="Sinespaciado"/>
            </w:pPr>
          </w:p>
          <w:p w:rsidR="00952364" w:rsidRPr="006062E2" w:rsidRDefault="00866527" w:rsidP="00866527">
            <w:pPr>
              <w:spacing w:line="240" w:lineRule="auto"/>
              <w:jc w:val="center"/>
              <w:rPr>
                <w:rFonts w:cstheme="minorHAnsi"/>
                <w:lang w:eastAsia="es-ES"/>
              </w:rPr>
            </w:pPr>
            <w:r>
              <w:object w:dxaOrig="14710" w:dyaOrig="8030">
                <v:shape id="_x0000_i1028" type="#_x0000_t75" style="width:602.5pt;height:329pt" o:ole="">
                  <v:imagedata r:id="rId14" o:title=""/>
                </v:shape>
                <o:OLEObject Type="Embed" ProgID="PBrush" ShapeID="_x0000_i1028" DrawAspect="Content" ObjectID="_1615279690" r:id="rId15"/>
              </w:object>
            </w:r>
          </w:p>
        </w:tc>
      </w:tr>
    </w:tbl>
    <w:p w:rsidR="00952364" w:rsidRPr="006062E2" w:rsidRDefault="00952364" w:rsidP="006062E2">
      <w:pPr>
        <w:spacing w:line="240" w:lineRule="auto"/>
        <w:ind w:left="360" w:hanging="360"/>
        <w:contextualSpacing/>
        <w:jc w:val="both"/>
        <w:sectPr w:rsidR="00952364" w:rsidRPr="006062E2" w:rsidSect="00952364">
          <w:type w:val="nextColumn"/>
          <w:pgSz w:w="15840" w:h="12240" w:orient="landscape" w:code="1"/>
          <w:pgMar w:top="1134" w:right="1134" w:bottom="1134" w:left="1134" w:header="709" w:footer="709" w:gutter="0"/>
          <w:cols w:space="708"/>
          <w:docGrid w:linePitch="360"/>
        </w:sectPr>
      </w:pPr>
    </w:p>
    <w:p w:rsidR="007A7DEB" w:rsidRPr="006062E2" w:rsidRDefault="007A7DEB" w:rsidP="006062E2">
      <w:pPr>
        <w:pStyle w:val="IFA1"/>
        <w:rPr>
          <w:rFonts w:asciiTheme="minorHAnsi" w:hAnsiTheme="minorHAnsi"/>
        </w:rPr>
      </w:pPr>
      <w:bookmarkStart w:id="26" w:name="_Toc2263097"/>
      <w:r w:rsidRPr="006062E2">
        <w:rPr>
          <w:rFonts w:asciiTheme="minorHAnsi" w:hAnsiTheme="minorHAnsi"/>
        </w:rPr>
        <w:lastRenderedPageBreak/>
        <w:t>ANTECEDENTES D</w:t>
      </w:r>
      <w:r w:rsidR="008B6F50">
        <w:rPr>
          <w:rFonts w:asciiTheme="minorHAnsi" w:hAnsiTheme="minorHAnsi"/>
        </w:rPr>
        <w:t>E LA ACTIVIDAD DE FISCALIZACIÓN</w:t>
      </w:r>
      <w:bookmarkEnd w:id="26"/>
    </w:p>
    <w:p w:rsidR="005F485E" w:rsidRPr="006062E2" w:rsidRDefault="005F485E" w:rsidP="006062E2">
      <w:pPr>
        <w:pStyle w:val="Ttulo1"/>
        <w:numPr>
          <w:ilvl w:val="0"/>
          <w:numId w:val="0"/>
        </w:numPr>
        <w:ind w:left="576"/>
        <w:rPr>
          <w:rFonts w:asciiTheme="minorHAnsi" w:hAnsiTheme="minorHAnsi"/>
        </w:rPr>
      </w:pPr>
    </w:p>
    <w:p w:rsidR="007A7DEB" w:rsidRPr="006062E2" w:rsidRDefault="007A7DEB" w:rsidP="006062E2">
      <w:pPr>
        <w:pStyle w:val="Ttulo1"/>
        <w:rPr>
          <w:rFonts w:asciiTheme="minorHAnsi" w:hAnsiTheme="minorHAnsi"/>
        </w:rPr>
      </w:pPr>
      <w:bookmarkStart w:id="27" w:name="_Toc352840386"/>
      <w:bookmarkStart w:id="28" w:name="_Toc352841446"/>
      <w:bookmarkStart w:id="29" w:name="_Toc353998112"/>
      <w:bookmarkStart w:id="30" w:name="_Toc353998185"/>
      <w:bookmarkStart w:id="31" w:name="_Toc382383537"/>
      <w:bookmarkStart w:id="32" w:name="_Toc382472359"/>
      <w:bookmarkStart w:id="33" w:name="_Toc390184270"/>
      <w:bookmarkStart w:id="34" w:name="_Toc390360001"/>
      <w:bookmarkStart w:id="35" w:name="_Toc390777022"/>
      <w:bookmarkStart w:id="36" w:name="_Toc447875233"/>
      <w:bookmarkStart w:id="37" w:name="_Toc2263098"/>
      <w:r w:rsidRPr="006062E2">
        <w:rPr>
          <w:rFonts w:asciiTheme="minorHAnsi" w:hAnsiTheme="minorHAnsi"/>
        </w:rPr>
        <w:t>Motivo de la Actividad de Fiscalización</w:t>
      </w:r>
      <w:bookmarkEnd w:id="27"/>
      <w:bookmarkEnd w:id="28"/>
      <w:bookmarkEnd w:id="29"/>
      <w:bookmarkEnd w:id="30"/>
      <w:bookmarkEnd w:id="31"/>
      <w:bookmarkEnd w:id="32"/>
      <w:bookmarkEnd w:id="33"/>
      <w:bookmarkEnd w:id="34"/>
      <w:bookmarkEnd w:id="35"/>
      <w:bookmarkEnd w:id="36"/>
      <w:bookmarkEnd w:id="37"/>
    </w:p>
    <w:p w:rsidR="00866527" w:rsidRDefault="00866527" w:rsidP="006062E2">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7551"/>
      </w:tblGrid>
      <w:tr w:rsidR="00866527" w:rsidRPr="00D42470" w:rsidTr="004048BC">
        <w:trPr>
          <w:trHeight w:val="350"/>
        </w:trPr>
        <w:tc>
          <w:tcPr>
            <w:tcW w:w="1210" w:type="pct"/>
            <w:gridSpan w:val="2"/>
            <w:vAlign w:val="center"/>
          </w:tcPr>
          <w:p w:rsidR="00866527" w:rsidRPr="00D42470" w:rsidRDefault="00866527" w:rsidP="004048BC">
            <w:pPr>
              <w:rPr>
                <w:b/>
              </w:rPr>
            </w:pPr>
            <w:r w:rsidRPr="00D42470">
              <w:rPr>
                <w:b/>
              </w:rPr>
              <w:t>Motivo</w:t>
            </w:r>
          </w:p>
        </w:tc>
        <w:tc>
          <w:tcPr>
            <w:tcW w:w="3790" w:type="pct"/>
            <w:vAlign w:val="center"/>
          </w:tcPr>
          <w:p w:rsidR="00866527" w:rsidRPr="00D42470" w:rsidRDefault="00866527" w:rsidP="004048BC">
            <w:pPr>
              <w:rPr>
                <w:b/>
              </w:rPr>
            </w:pPr>
            <w:r w:rsidRPr="00D42470">
              <w:rPr>
                <w:b/>
              </w:rPr>
              <w:t>Descripción</w:t>
            </w:r>
          </w:p>
        </w:tc>
      </w:tr>
      <w:tr w:rsidR="00866527" w:rsidRPr="00D42470" w:rsidTr="00866527">
        <w:trPr>
          <w:trHeight w:val="463"/>
        </w:trPr>
        <w:tc>
          <w:tcPr>
            <w:tcW w:w="246" w:type="pct"/>
            <w:vAlign w:val="center"/>
          </w:tcPr>
          <w:p w:rsidR="00866527" w:rsidRPr="00313A78" w:rsidRDefault="00866527" w:rsidP="004048BC">
            <w:pPr>
              <w:jc w:val="center"/>
            </w:pPr>
            <w:r w:rsidRPr="00313A78">
              <w:t>X</w:t>
            </w:r>
          </w:p>
        </w:tc>
        <w:tc>
          <w:tcPr>
            <w:tcW w:w="964" w:type="pct"/>
            <w:vAlign w:val="center"/>
          </w:tcPr>
          <w:p w:rsidR="00866527" w:rsidRPr="00D42470" w:rsidRDefault="00866527" w:rsidP="00866527">
            <w:r>
              <w:t>No p</w:t>
            </w:r>
            <w:r w:rsidRPr="00D42470">
              <w:t>rogramada</w:t>
            </w:r>
          </w:p>
        </w:tc>
        <w:tc>
          <w:tcPr>
            <w:tcW w:w="3790" w:type="pct"/>
            <w:vAlign w:val="center"/>
          </w:tcPr>
          <w:p w:rsidR="00866527" w:rsidRPr="00D42470" w:rsidRDefault="00866527" w:rsidP="00CC5284">
            <w:pPr>
              <w:jc w:val="both"/>
            </w:pPr>
            <w:r>
              <w:t>D</w:t>
            </w:r>
            <w:r w:rsidRPr="00866527">
              <w:t xml:space="preserve">enuncia </w:t>
            </w:r>
            <w:r w:rsidR="00CC5284">
              <w:t xml:space="preserve">(ID: 42-XV-2018) </w:t>
            </w:r>
            <w:r>
              <w:t>de f</w:t>
            </w:r>
            <w:r w:rsidRPr="00866527">
              <w:t>echa 19 de noviembre de</w:t>
            </w:r>
            <w:r>
              <w:t xml:space="preserve"> 2019 de </w:t>
            </w:r>
            <w:r w:rsidRPr="00866527">
              <w:t xml:space="preserve">la Sra. Marcela Gómez Mamani, Presidenta de la Comunidad Indígena </w:t>
            </w:r>
            <w:proofErr w:type="spellStart"/>
            <w:r w:rsidRPr="00866527">
              <w:t>Aymara</w:t>
            </w:r>
            <w:proofErr w:type="spellEnd"/>
            <w:r w:rsidRPr="00866527">
              <w:t xml:space="preserve"> de </w:t>
            </w:r>
            <w:proofErr w:type="spellStart"/>
            <w:r w:rsidRPr="00866527">
              <w:t>Umirpa</w:t>
            </w:r>
            <w:proofErr w:type="spellEnd"/>
            <w:r w:rsidR="00CC5284">
              <w:t xml:space="preserve">. </w:t>
            </w:r>
          </w:p>
        </w:tc>
      </w:tr>
    </w:tbl>
    <w:p w:rsidR="00866527" w:rsidRDefault="00866527" w:rsidP="006062E2">
      <w:pPr>
        <w:spacing w:line="240" w:lineRule="auto"/>
        <w:ind w:left="360"/>
        <w:contextualSpacing/>
      </w:pPr>
    </w:p>
    <w:p w:rsidR="00B9164E" w:rsidRPr="006062E2" w:rsidRDefault="00B9164E" w:rsidP="006062E2">
      <w:pPr>
        <w:spacing w:after="0" w:line="240" w:lineRule="auto"/>
        <w:ind w:left="576"/>
        <w:contextualSpacing/>
        <w:outlineLvl w:val="0"/>
        <w:rPr>
          <w:rFonts w:eastAsia="Calibri" w:cs="Calibri"/>
          <w:b/>
          <w:sz w:val="24"/>
          <w:szCs w:val="20"/>
        </w:rPr>
      </w:pPr>
      <w:bookmarkStart w:id="38" w:name="_Toc352840387"/>
      <w:bookmarkStart w:id="39" w:name="_Toc352841447"/>
      <w:bookmarkStart w:id="40" w:name="_Toc353998113"/>
      <w:bookmarkStart w:id="41" w:name="_Toc353998186"/>
      <w:bookmarkStart w:id="42" w:name="_Toc382383538"/>
      <w:bookmarkStart w:id="43" w:name="_Toc382472360"/>
      <w:bookmarkStart w:id="44" w:name="_Toc390184271"/>
      <w:bookmarkStart w:id="45" w:name="_Toc390360002"/>
      <w:bookmarkStart w:id="46" w:name="_Toc390777023"/>
      <w:bookmarkStart w:id="47" w:name="_Toc447875234"/>
      <w:bookmarkStart w:id="48" w:name="_Toc449085412"/>
      <w:bookmarkStart w:id="49" w:name="_Toc449085968"/>
    </w:p>
    <w:p w:rsidR="00B9164E" w:rsidRDefault="00B9164E" w:rsidP="006062E2">
      <w:pPr>
        <w:numPr>
          <w:ilvl w:val="1"/>
          <w:numId w:val="9"/>
        </w:numPr>
        <w:spacing w:after="0" w:line="240" w:lineRule="auto"/>
        <w:contextualSpacing/>
        <w:outlineLvl w:val="0"/>
        <w:rPr>
          <w:rFonts w:eastAsia="Calibri" w:cs="Calibri"/>
          <w:b/>
          <w:sz w:val="24"/>
          <w:szCs w:val="20"/>
        </w:rPr>
      </w:pPr>
      <w:bookmarkStart w:id="50" w:name="_Toc2263099"/>
      <w:r w:rsidRPr="00B9164E">
        <w:rPr>
          <w:rFonts w:eastAsia="Calibri" w:cs="Calibri"/>
          <w:b/>
          <w:sz w:val="24"/>
          <w:szCs w:val="20"/>
        </w:rPr>
        <w:t>Materia Específica Objeto de la Fiscalización Ambiental</w:t>
      </w:r>
      <w:bookmarkEnd w:id="38"/>
      <w:bookmarkEnd w:id="39"/>
      <w:bookmarkEnd w:id="40"/>
      <w:bookmarkEnd w:id="41"/>
      <w:bookmarkEnd w:id="42"/>
      <w:bookmarkEnd w:id="43"/>
      <w:bookmarkEnd w:id="44"/>
      <w:bookmarkEnd w:id="45"/>
      <w:bookmarkEnd w:id="46"/>
      <w:bookmarkEnd w:id="47"/>
      <w:bookmarkEnd w:id="48"/>
      <w:bookmarkEnd w:id="49"/>
      <w:bookmarkEnd w:id="50"/>
    </w:p>
    <w:p w:rsidR="008B6F50" w:rsidRPr="00B9164E" w:rsidRDefault="008B6F50" w:rsidP="008B6F50">
      <w:pPr>
        <w:spacing w:after="0" w:line="240" w:lineRule="auto"/>
        <w:ind w:left="576"/>
        <w:contextualSpacing/>
        <w:outlineLvl w:val="0"/>
        <w:rPr>
          <w:rFonts w:eastAsia="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9164E" w:rsidRPr="00B9164E" w:rsidTr="00B17169">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B9164E" w:rsidRPr="00111D5E" w:rsidRDefault="00111D5E" w:rsidP="006062E2">
            <w:pPr>
              <w:numPr>
                <w:ilvl w:val="0"/>
                <w:numId w:val="4"/>
              </w:numPr>
              <w:spacing w:after="0" w:line="240" w:lineRule="auto"/>
              <w:contextualSpacing/>
              <w:jc w:val="both"/>
              <w:rPr>
                <w:rFonts w:eastAsia="Times New Roman" w:cs="Calibri"/>
                <w:sz w:val="20"/>
                <w:szCs w:val="16"/>
                <w:lang w:eastAsia="es-CL"/>
              </w:rPr>
            </w:pPr>
            <w:r w:rsidRPr="00111D5E">
              <w:rPr>
                <w:rFonts w:eastAsia="Times New Roman" w:cs="Calibri"/>
                <w:sz w:val="20"/>
                <w:szCs w:val="16"/>
                <w:lang w:eastAsia="es-CL"/>
              </w:rPr>
              <w:t>Verificación de elusión al Sistema de Evaluación de Impacto Ambiental (SEIA)</w:t>
            </w:r>
          </w:p>
          <w:p w:rsidR="00B9164E" w:rsidRPr="00111D5E" w:rsidRDefault="00B9164E" w:rsidP="006062E2">
            <w:pPr>
              <w:spacing w:after="0" w:line="240" w:lineRule="auto"/>
              <w:jc w:val="both"/>
              <w:rPr>
                <w:rFonts w:eastAsia="Times New Roman" w:cs="Calibri"/>
                <w:sz w:val="16"/>
                <w:szCs w:val="16"/>
                <w:lang w:eastAsia="es-CL"/>
              </w:rPr>
            </w:pPr>
          </w:p>
        </w:tc>
      </w:tr>
    </w:tbl>
    <w:p w:rsidR="00B9164E" w:rsidRPr="00B9164E" w:rsidRDefault="00B9164E" w:rsidP="006062E2">
      <w:pPr>
        <w:spacing w:after="0" w:line="240" w:lineRule="auto"/>
        <w:jc w:val="both"/>
        <w:rPr>
          <w:rFonts w:eastAsia="Calibri" w:cs="Times New Roman"/>
        </w:rPr>
      </w:pPr>
    </w:p>
    <w:p w:rsidR="00B9164E" w:rsidRPr="000A2AC4" w:rsidRDefault="00B9164E" w:rsidP="000A2AC4">
      <w:pPr>
        <w:spacing w:line="240" w:lineRule="auto"/>
        <w:contextualSpacing/>
      </w:pPr>
      <w:bookmarkStart w:id="51" w:name="_Toc353998115"/>
      <w:bookmarkStart w:id="52" w:name="_Toc353998188"/>
      <w:bookmarkStart w:id="53" w:name="_Toc382383540"/>
      <w:bookmarkStart w:id="54" w:name="_Toc382472362"/>
      <w:bookmarkStart w:id="55" w:name="_Toc390184273"/>
      <w:bookmarkStart w:id="56" w:name="_Toc390360004"/>
      <w:bookmarkStart w:id="57" w:name="_Toc390777025"/>
      <w:bookmarkStart w:id="58" w:name="_Toc447875236"/>
    </w:p>
    <w:p w:rsidR="00B9164E" w:rsidRPr="00B9164E" w:rsidRDefault="00B9164E" w:rsidP="006062E2">
      <w:pPr>
        <w:spacing w:line="240" w:lineRule="auto"/>
      </w:pPr>
      <w:bookmarkStart w:id="59" w:name="_Toc352840390"/>
      <w:bookmarkStart w:id="60" w:name="_Toc352841450"/>
      <w:bookmarkStart w:id="61" w:name="_Toc353998117"/>
      <w:bookmarkStart w:id="62" w:name="_Toc353998190"/>
      <w:bookmarkStart w:id="63" w:name="_Toc382383541"/>
      <w:bookmarkStart w:id="64" w:name="_Toc382472363"/>
      <w:bookmarkEnd w:id="51"/>
      <w:bookmarkEnd w:id="52"/>
      <w:bookmarkEnd w:id="53"/>
      <w:bookmarkEnd w:id="54"/>
      <w:bookmarkEnd w:id="55"/>
      <w:bookmarkEnd w:id="56"/>
      <w:bookmarkEnd w:id="57"/>
      <w:bookmarkEnd w:id="58"/>
    </w:p>
    <w:bookmarkEnd w:id="59"/>
    <w:bookmarkEnd w:id="60"/>
    <w:bookmarkEnd w:id="61"/>
    <w:bookmarkEnd w:id="62"/>
    <w:bookmarkEnd w:id="63"/>
    <w:bookmarkEnd w:id="64"/>
    <w:p w:rsidR="007A7DEB" w:rsidRDefault="007A7DEB" w:rsidP="006062E2">
      <w:pPr>
        <w:spacing w:after="0" w:line="240" w:lineRule="auto"/>
        <w:rPr>
          <w:rFonts w:eastAsia="Calibri" w:cs="Calibri"/>
          <w:b/>
          <w:color w:val="FF0000"/>
        </w:rPr>
      </w:pPr>
    </w:p>
    <w:p w:rsidR="006F46AF" w:rsidRPr="006062E2" w:rsidRDefault="006F46AF" w:rsidP="006062E2">
      <w:pPr>
        <w:spacing w:after="0" w:line="240" w:lineRule="auto"/>
        <w:rPr>
          <w:rFonts w:eastAsia="Calibri" w:cs="Calibri"/>
          <w:b/>
          <w:color w:val="FF0000"/>
        </w:rPr>
      </w:pPr>
    </w:p>
    <w:p w:rsidR="007A7DEB" w:rsidRPr="006062E2" w:rsidRDefault="007A7DEB" w:rsidP="006062E2">
      <w:pPr>
        <w:numPr>
          <w:ilvl w:val="1"/>
          <w:numId w:val="0"/>
        </w:numPr>
        <w:spacing w:after="0" w:line="240" w:lineRule="auto"/>
        <w:ind w:left="576" w:hanging="576"/>
        <w:contextualSpacing/>
        <w:outlineLvl w:val="1"/>
        <w:rPr>
          <w:rFonts w:eastAsia="Calibri" w:cs="Calibri"/>
          <w:b/>
          <w:bCs/>
          <w:sz w:val="24"/>
          <w:szCs w:val="20"/>
        </w:rPr>
        <w:sectPr w:rsidR="007A7DEB" w:rsidRPr="006062E2" w:rsidSect="00952364">
          <w:pgSz w:w="12240" w:h="15840" w:code="1"/>
          <w:pgMar w:top="1134" w:right="1134" w:bottom="1134" w:left="1134" w:header="708" w:footer="708" w:gutter="0"/>
          <w:cols w:space="708"/>
          <w:docGrid w:linePitch="360"/>
        </w:sectPr>
      </w:pPr>
      <w:bookmarkStart w:id="65" w:name="_Toc382383544"/>
      <w:bookmarkStart w:id="66" w:name="_Toc382472366"/>
      <w:bookmarkStart w:id="67" w:name="_Toc390184276"/>
      <w:bookmarkStart w:id="68" w:name="_Toc390360007"/>
      <w:bookmarkStart w:id="69" w:name="_Toc390777028"/>
      <w:bookmarkStart w:id="70" w:name="_Toc352840392"/>
      <w:bookmarkStart w:id="71" w:name="_Toc352841452"/>
    </w:p>
    <w:p w:rsidR="007A7DEB" w:rsidRPr="006062E2" w:rsidRDefault="00B9164E" w:rsidP="006062E2">
      <w:pPr>
        <w:pStyle w:val="IFA1"/>
        <w:rPr>
          <w:rFonts w:asciiTheme="minorHAnsi" w:hAnsiTheme="minorHAnsi"/>
        </w:rPr>
      </w:pPr>
      <w:bookmarkStart w:id="72" w:name="_Toc2263100"/>
      <w:bookmarkEnd w:id="65"/>
      <w:bookmarkEnd w:id="66"/>
      <w:bookmarkEnd w:id="67"/>
      <w:bookmarkEnd w:id="68"/>
      <w:bookmarkEnd w:id="69"/>
      <w:r w:rsidRPr="006062E2">
        <w:rPr>
          <w:rFonts w:asciiTheme="minorHAnsi" w:hAnsiTheme="minorHAnsi"/>
        </w:rPr>
        <w:lastRenderedPageBreak/>
        <w:t>REVISIÓN DOCUMENTAL</w:t>
      </w:r>
      <w:bookmarkEnd w:id="72"/>
      <w:r w:rsidRPr="006062E2">
        <w:rPr>
          <w:rFonts w:asciiTheme="minorHAnsi" w:hAnsiTheme="minorHAnsi"/>
        </w:rPr>
        <w:t xml:space="preserve"> </w:t>
      </w:r>
    </w:p>
    <w:p w:rsidR="00810D59" w:rsidRPr="006062E2" w:rsidRDefault="00810D59" w:rsidP="006062E2">
      <w:pPr>
        <w:pStyle w:val="IFA1"/>
        <w:numPr>
          <w:ilvl w:val="0"/>
          <w:numId w:val="0"/>
        </w:numPr>
        <w:ind w:left="432"/>
        <w:rPr>
          <w:rFonts w:asciiTheme="minorHAnsi" w:hAnsiTheme="minorHAnsi"/>
        </w:rPr>
      </w:pPr>
    </w:p>
    <w:p w:rsidR="007A7DEB" w:rsidRPr="006062E2" w:rsidRDefault="007A7DEB" w:rsidP="006062E2">
      <w:pPr>
        <w:pStyle w:val="Ttulo2"/>
        <w:rPr>
          <w:rFonts w:asciiTheme="minorHAnsi" w:hAnsiTheme="minorHAnsi"/>
        </w:rPr>
      </w:pPr>
      <w:bookmarkStart w:id="73" w:name="_Toc382383545"/>
      <w:bookmarkStart w:id="74" w:name="_Toc382472367"/>
      <w:bookmarkStart w:id="75" w:name="_Toc390184277"/>
      <w:bookmarkStart w:id="76" w:name="_Toc390360008"/>
      <w:bookmarkStart w:id="77" w:name="_Toc390777029"/>
      <w:bookmarkStart w:id="78" w:name="_Toc2263101"/>
      <w:r w:rsidRPr="006062E2">
        <w:rPr>
          <w:rFonts w:asciiTheme="minorHAnsi" w:hAnsiTheme="minorHAnsi"/>
        </w:rPr>
        <w:t>Documentos Revisados</w:t>
      </w:r>
      <w:bookmarkEnd w:id="73"/>
      <w:bookmarkEnd w:id="74"/>
      <w:bookmarkEnd w:id="75"/>
      <w:bookmarkEnd w:id="76"/>
      <w:bookmarkEnd w:id="77"/>
      <w:bookmarkEnd w:id="78"/>
    </w:p>
    <w:p w:rsidR="007A7DEB" w:rsidRPr="006062E2" w:rsidRDefault="007A7DEB" w:rsidP="006062E2">
      <w:pPr>
        <w:spacing w:line="240" w:lineRule="auto"/>
      </w:pPr>
    </w:p>
    <w:tbl>
      <w:tblPr>
        <w:tblW w:w="4599"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812"/>
        <w:gridCol w:w="4679"/>
        <w:gridCol w:w="1561"/>
        <w:gridCol w:w="2835"/>
      </w:tblGrid>
      <w:tr w:rsidR="000F43E0" w:rsidRPr="00D42470" w:rsidTr="009F28F6">
        <w:trPr>
          <w:trHeight w:val="677"/>
        </w:trPr>
        <w:tc>
          <w:tcPr>
            <w:tcW w:w="232" w:type="pct"/>
            <w:shd w:val="clear" w:color="auto" w:fill="D9D9D9"/>
            <w:vAlign w:val="center"/>
          </w:tcPr>
          <w:bookmarkEnd w:id="70"/>
          <w:bookmarkEnd w:id="71"/>
          <w:p w:rsidR="000F43E0" w:rsidRPr="00D42470" w:rsidRDefault="000F43E0" w:rsidP="00477081">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128" w:type="pct"/>
            <w:shd w:val="clear" w:color="auto" w:fill="D9D9D9"/>
            <w:tcMar>
              <w:top w:w="0" w:type="dxa"/>
              <w:left w:w="108" w:type="dxa"/>
              <w:bottom w:w="0" w:type="dxa"/>
              <w:right w:w="108" w:type="dxa"/>
            </w:tcMar>
            <w:vAlign w:val="center"/>
          </w:tcPr>
          <w:p w:rsidR="000F43E0" w:rsidRPr="00D42470" w:rsidRDefault="000F43E0" w:rsidP="00477081">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877" w:type="pct"/>
            <w:shd w:val="clear" w:color="auto" w:fill="D9D9D9"/>
            <w:vAlign w:val="center"/>
          </w:tcPr>
          <w:p w:rsidR="007F32FA" w:rsidRPr="00D42470" w:rsidRDefault="007F32FA" w:rsidP="007F32F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p w:rsidR="000F43E0" w:rsidRPr="00D42470" w:rsidRDefault="000F43E0" w:rsidP="00C1108C">
            <w:pPr>
              <w:spacing w:after="0" w:line="240" w:lineRule="auto"/>
              <w:jc w:val="center"/>
              <w:rPr>
                <w:rFonts w:ascii="Calibri" w:eastAsia="Calibri" w:hAnsi="Calibri" w:cs="Times New Roman"/>
                <w:b/>
                <w:bCs/>
                <w:sz w:val="20"/>
                <w:szCs w:val="20"/>
                <w:lang w:val="es-ES" w:eastAsia="es-ES"/>
              </w:rPr>
            </w:pPr>
          </w:p>
        </w:tc>
        <w:tc>
          <w:tcPr>
            <w:tcW w:w="626" w:type="pct"/>
            <w:shd w:val="clear" w:color="auto" w:fill="D9D9D9"/>
            <w:vAlign w:val="center"/>
          </w:tcPr>
          <w:p w:rsidR="000F43E0" w:rsidRPr="00D42470" w:rsidRDefault="000F43E0" w:rsidP="00477081">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137" w:type="pct"/>
            <w:shd w:val="clear" w:color="auto" w:fill="D9D9D9"/>
            <w:vAlign w:val="center"/>
          </w:tcPr>
          <w:p w:rsidR="000F43E0" w:rsidRPr="00D42470" w:rsidRDefault="000F43E0" w:rsidP="00C1108C">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0F43E0" w:rsidRPr="00D42470" w:rsidTr="009F28F6">
        <w:trPr>
          <w:trHeight w:val="409"/>
        </w:trPr>
        <w:tc>
          <w:tcPr>
            <w:tcW w:w="232" w:type="pct"/>
          </w:tcPr>
          <w:p w:rsidR="000F43E0" w:rsidRPr="00D42470" w:rsidRDefault="00C1108C" w:rsidP="0047708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01</w:t>
            </w:r>
          </w:p>
        </w:tc>
        <w:tc>
          <w:tcPr>
            <w:tcW w:w="1128" w:type="pct"/>
            <w:tcMar>
              <w:top w:w="0" w:type="dxa"/>
              <w:left w:w="108" w:type="dxa"/>
              <w:bottom w:w="0" w:type="dxa"/>
              <w:right w:w="108" w:type="dxa"/>
            </w:tcMar>
            <w:vAlign w:val="center"/>
          </w:tcPr>
          <w:p w:rsidR="000F43E0" w:rsidRPr="00D42470" w:rsidRDefault="00C1108C" w:rsidP="0012796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Formulario de denuncias</w:t>
            </w:r>
          </w:p>
        </w:tc>
        <w:tc>
          <w:tcPr>
            <w:tcW w:w="1877" w:type="pct"/>
            <w:vAlign w:val="center"/>
          </w:tcPr>
          <w:p w:rsidR="000F43E0" w:rsidRPr="00D42470" w:rsidRDefault="00C1108C" w:rsidP="0012796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Denuncia (ID: 42-XV-2019)</w:t>
            </w:r>
          </w:p>
        </w:tc>
        <w:tc>
          <w:tcPr>
            <w:tcW w:w="626" w:type="pct"/>
            <w:vAlign w:val="center"/>
          </w:tcPr>
          <w:p w:rsidR="000F43E0" w:rsidRPr="00D42470" w:rsidRDefault="00C1108C" w:rsidP="0012796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137" w:type="pct"/>
          </w:tcPr>
          <w:p w:rsidR="000F43E0" w:rsidRPr="00D42470" w:rsidRDefault="00C1108C" w:rsidP="003A45F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Denuncia recepcionada en fecha 19 de noviembre de 201</w:t>
            </w:r>
            <w:r w:rsidR="003A45F8">
              <w:rPr>
                <w:rFonts w:ascii="Calibri" w:eastAsia="Calibri" w:hAnsi="Calibri" w:cs="Times New Roman"/>
                <w:sz w:val="20"/>
                <w:szCs w:val="20"/>
                <w:lang w:val="es-ES" w:eastAsia="es-ES"/>
              </w:rPr>
              <w:t>8</w:t>
            </w:r>
          </w:p>
        </w:tc>
      </w:tr>
      <w:tr w:rsidR="000F43E0" w:rsidRPr="00D42470" w:rsidTr="009F28F6">
        <w:trPr>
          <w:trHeight w:val="361"/>
        </w:trPr>
        <w:tc>
          <w:tcPr>
            <w:tcW w:w="232" w:type="pct"/>
          </w:tcPr>
          <w:p w:rsidR="000F43E0" w:rsidRPr="00C1108C" w:rsidRDefault="00C1108C" w:rsidP="00477081">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02</w:t>
            </w:r>
          </w:p>
        </w:tc>
        <w:tc>
          <w:tcPr>
            <w:tcW w:w="1128" w:type="pct"/>
            <w:tcMar>
              <w:top w:w="0" w:type="dxa"/>
              <w:left w:w="108" w:type="dxa"/>
              <w:bottom w:w="0" w:type="dxa"/>
              <w:right w:w="108" w:type="dxa"/>
            </w:tcMar>
            <w:vAlign w:val="center"/>
          </w:tcPr>
          <w:p w:rsidR="000F43E0" w:rsidRPr="00D42470" w:rsidRDefault="00C1108C" w:rsidP="0012796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ORD. N° 2309/2018</w:t>
            </w:r>
          </w:p>
        </w:tc>
        <w:tc>
          <w:tcPr>
            <w:tcW w:w="1877" w:type="pct"/>
            <w:vAlign w:val="center"/>
          </w:tcPr>
          <w:p w:rsidR="000F43E0" w:rsidRPr="00D42470" w:rsidRDefault="00C1108C" w:rsidP="0012796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Servicio Nacional de Geología y Minería</w:t>
            </w:r>
          </w:p>
        </w:tc>
        <w:tc>
          <w:tcPr>
            <w:tcW w:w="626" w:type="pct"/>
            <w:vAlign w:val="center"/>
          </w:tcPr>
          <w:p w:rsidR="000F43E0" w:rsidRPr="00D42470" w:rsidRDefault="00C1108C" w:rsidP="0012796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137" w:type="pct"/>
          </w:tcPr>
          <w:p w:rsidR="000F43E0" w:rsidRPr="00D42470" w:rsidRDefault="003A45F8" w:rsidP="003A45F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ORD. recepcionado en fecha 23 de noviembre de 2018</w:t>
            </w:r>
          </w:p>
        </w:tc>
      </w:tr>
      <w:tr w:rsidR="000F43E0" w:rsidRPr="00D42470" w:rsidTr="009F28F6">
        <w:trPr>
          <w:trHeight w:val="379"/>
        </w:trPr>
        <w:tc>
          <w:tcPr>
            <w:tcW w:w="232" w:type="pct"/>
          </w:tcPr>
          <w:p w:rsidR="000F43E0" w:rsidRPr="00D42470" w:rsidRDefault="003A45F8" w:rsidP="0047708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03</w:t>
            </w:r>
          </w:p>
        </w:tc>
        <w:tc>
          <w:tcPr>
            <w:tcW w:w="1128" w:type="pct"/>
            <w:tcMar>
              <w:top w:w="0" w:type="dxa"/>
              <w:left w:w="70" w:type="dxa"/>
              <w:bottom w:w="0" w:type="dxa"/>
              <w:right w:w="70" w:type="dxa"/>
            </w:tcMar>
            <w:vAlign w:val="center"/>
          </w:tcPr>
          <w:p w:rsidR="000F43E0" w:rsidRPr="00D42470" w:rsidRDefault="003A45F8" w:rsidP="0012796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OF. ORD. N° 0109/2018</w:t>
            </w:r>
          </w:p>
        </w:tc>
        <w:tc>
          <w:tcPr>
            <w:tcW w:w="1877" w:type="pct"/>
            <w:vAlign w:val="center"/>
          </w:tcPr>
          <w:p w:rsidR="000F43E0" w:rsidRPr="00D42470" w:rsidRDefault="003A45F8" w:rsidP="0012796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Servicio de Evaluación Ambiental</w:t>
            </w:r>
          </w:p>
        </w:tc>
        <w:tc>
          <w:tcPr>
            <w:tcW w:w="626" w:type="pct"/>
            <w:vAlign w:val="center"/>
          </w:tcPr>
          <w:p w:rsidR="000F43E0" w:rsidRPr="00D42470" w:rsidRDefault="003A45F8" w:rsidP="0012796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137" w:type="pct"/>
          </w:tcPr>
          <w:p w:rsidR="000F43E0" w:rsidRPr="00D42470" w:rsidRDefault="003A45F8" w:rsidP="003A45F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ORD. recepcionado en fecha 10 de diciembre de 2018</w:t>
            </w:r>
          </w:p>
        </w:tc>
      </w:tr>
      <w:tr w:rsidR="003A45F8" w:rsidRPr="003A45F8" w:rsidTr="009F28F6">
        <w:trPr>
          <w:trHeight w:val="379"/>
        </w:trPr>
        <w:tc>
          <w:tcPr>
            <w:tcW w:w="232" w:type="pct"/>
          </w:tcPr>
          <w:p w:rsidR="003A45F8" w:rsidRPr="003A45F8" w:rsidRDefault="003A45F8" w:rsidP="00477081">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04</w:t>
            </w:r>
          </w:p>
        </w:tc>
        <w:tc>
          <w:tcPr>
            <w:tcW w:w="1128" w:type="pct"/>
            <w:tcMar>
              <w:top w:w="0" w:type="dxa"/>
              <w:left w:w="70" w:type="dxa"/>
              <w:bottom w:w="0" w:type="dxa"/>
              <w:right w:w="70" w:type="dxa"/>
            </w:tcMar>
            <w:vAlign w:val="center"/>
          </w:tcPr>
          <w:p w:rsidR="003A45F8" w:rsidRPr="003A45F8" w:rsidRDefault="003A45F8" w:rsidP="00127965">
            <w:pPr>
              <w:spacing w:after="0" w:line="240" w:lineRule="auto"/>
              <w:jc w:val="both"/>
              <w:rPr>
                <w:rFonts w:ascii="Calibri" w:eastAsia="Calibri" w:hAnsi="Calibri" w:cs="Times New Roman"/>
                <w:sz w:val="20"/>
                <w:szCs w:val="20"/>
                <w:lang w:val="en-US"/>
              </w:rPr>
            </w:pPr>
            <w:proofErr w:type="spellStart"/>
            <w:r w:rsidRPr="003A45F8">
              <w:rPr>
                <w:rFonts w:ascii="Calibri" w:eastAsia="Calibri" w:hAnsi="Calibri" w:cs="Times New Roman"/>
                <w:sz w:val="20"/>
                <w:szCs w:val="20"/>
                <w:lang w:val="en-US"/>
              </w:rPr>
              <w:t>Carta</w:t>
            </w:r>
            <w:proofErr w:type="spellEnd"/>
            <w:r w:rsidRPr="003A45F8">
              <w:rPr>
                <w:rFonts w:ascii="Calibri" w:eastAsia="Calibri" w:hAnsi="Calibri" w:cs="Times New Roman"/>
                <w:sz w:val="20"/>
                <w:szCs w:val="20"/>
                <w:lang w:val="en-US"/>
              </w:rPr>
              <w:t xml:space="preserve"> </w:t>
            </w:r>
            <w:proofErr w:type="spellStart"/>
            <w:r w:rsidRPr="003A45F8">
              <w:rPr>
                <w:rFonts w:ascii="Calibri" w:eastAsia="Calibri" w:hAnsi="Calibri" w:cs="Times New Roman"/>
                <w:sz w:val="20"/>
                <w:szCs w:val="20"/>
                <w:lang w:val="en-US"/>
              </w:rPr>
              <w:t>Andex</w:t>
            </w:r>
            <w:proofErr w:type="spellEnd"/>
            <w:r w:rsidRPr="003A45F8">
              <w:rPr>
                <w:rFonts w:ascii="Calibri" w:eastAsia="Calibri" w:hAnsi="Calibri" w:cs="Times New Roman"/>
                <w:sz w:val="20"/>
                <w:szCs w:val="20"/>
                <w:lang w:val="en-US"/>
              </w:rPr>
              <w:t xml:space="preserve"> Minerals Chile </w:t>
            </w:r>
            <w:proofErr w:type="spellStart"/>
            <w:r w:rsidRPr="003A45F8">
              <w:rPr>
                <w:rFonts w:ascii="Calibri" w:eastAsia="Calibri" w:hAnsi="Calibri" w:cs="Times New Roman"/>
                <w:sz w:val="20"/>
                <w:szCs w:val="20"/>
                <w:lang w:val="en-US"/>
              </w:rPr>
              <w:t>SpA</w:t>
            </w:r>
            <w:proofErr w:type="spellEnd"/>
          </w:p>
        </w:tc>
        <w:tc>
          <w:tcPr>
            <w:tcW w:w="1877" w:type="pct"/>
            <w:vAlign w:val="center"/>
          </w:tcPr>
          <w:p w:rsidR="003A45F8" w:rsidRPr="003A45F8" w:rsidRDefault="003A45F8" w:rsidP="00127965">
            <w:pPr>
              <w:spacing w:after="0" w:line="240" w:lineRule="auto"/>
              <w:jc w:val="both"/>
              <w:rPr>
                <w:rFonts w:ascii="Calibri" w:eastAsia="Calibri" w:hAnsi="Calibri" w:cs="Times New Roman"/>
                <w:sz w:val="20"/>
                <w:szCs w:val="20"/>
                <w:lang w:val="en-US"/>
              </w:rPr>
            </w:pPr>
            <w:proofErr w:type="spellStart"/>
            <w:r w:rsidRPr="003A45F8">
              <w:rPr>
                <w:rFonts w:ascii="Calibri" w:eastAsia="Calibri" w:hAnsi="Calibri" w:cs="Times New Roman"/>
                <w:sz w:val="20"/>
                <w:szCs w:val="20"/>
                <w:lang w:val="en-US"/>
              </w:rPr>
              <w:t>Andex</w:t>
            </w:r>
            <w:proofErr w:type="spellEnd"/>
            <w:r w:rsidRPr="003A45F8">
              <w:rPr>
                <w:rFonts w:ascii="Calibri" w:eastAsia="Calibri" w:hAnsi="Calibri" w:cs="Times New Roman"/>
                <w:sz w:val="20"/>
                <w:szCs w:val="20"/>
                <w:lang w:val="en-US"/>
              </w:rPr>
              <w:t xml:space="preserve"> Minerals Chile </w:t>
            </w:r>
            <w:proofErr w:type="spellStart"/>
            <w:r w:rsidRPr="003A45F8">
              <w:rPr>
                <w:rFonts w:ascii="Calibri" w:eastAsia="Calibri" w:hAnsi="Calibri" w:cs="Times New Roman"/>
                <w:sz w:val="20"/>
                <w:szCs w:val="20"/>
                <w:lang w:val="en-US"/>
              </w:rPr>
              <w:t>SpA</w:t>
            </w:r>
            <w:proofErr w:type="spellEnd"/>
          </w:p>
        </w:tc>
        <w:tc>
          <w:tcPr>
            <w:tcW w:w="626" w:type="pct"/>
            <w:vAlign w:val="center"/>
          </w:tcPr>
          <w:p w:rsidR="003A45F8" w:rsidRPr="003A45F8" w:rsidRDefault="003A45F8" w:rsidP="00127965">
            <w:pPr>
              <w:spacing w:after="0" w:line="240" w:lineRule="auto"/>
              <w:jc w:val="center"/>
              <w:rPr>
                <w:rFonts w:ascii="Calibri" w:eastAsia="Calibri" w:hAnsi="Calibri" w:cs="Times New Roman"/>
                <w:sz w:val="20"/>
                <w:szCs w:val="20"/>
                <w:lang w:val="en-US" w:eastAsia="es-ES"/>
              </w:rPr>
            </w:pPr>
            <w:r>
              <w:rPr>
                <w:rFonts w:ascii="Calibri" w:eastAsia="Calibri" w:hAnsi="Calibri" w:cs="Times New Roman"/>
                <w:sz w:val="20"/>
                <w:szCs w:val="20"/>
                <w:lang w:val="en-US" w:eastAsia="es-ES"/>
              </w:rPr>
              <w:t>SMA</w:t>
            </w:r>
          </w:p>
        </w:tc>
        <w:tc>
          <w:tcPr>
            <w:tcW w:w="1137" w:type="pct"/>
          </w:tcPr>
          <w:p w:rsidR="003A45F8" w:rsidRPr="003A45F8" w:rsidRDefault="003A45F8" w:rsidP="003A45F8">
            <w:pPr>
              <w:spacing w:after="0" w:line="240" w:lineRule="auto"/>
              <w:jc w:val="both"/>
              <w:rPr>
                <w:rFonts w:ascii="Calibri" w:eastAsia="Calibri" w:hAnsi="Calibri" w:cs="Times New Roman"/>
                <w:sz w:val="20"/>
                <w:szCs w:val="20"/>
                <w:lang w:eastAsia="es-ES"/>
              </w:rPr>
            </w:pPr>
            <w:r w:rsidRPr="003A45F8">
              <w:rPr>
                <w:rFonts w:ascii="Calibri" w:eastAsia="Calibri" w:hAnsi="Calibri" w:cs="Times New Roman"/>
                <w:sz w:val="20"/>
                <w:szCs w:val="20"/>
                <w:lang w:eastAsia="es-ES"/>
              </w:rPr>
              <w:t xml:space="preserve">Carta recepcionada en fecha </w:t>
            </w:r>
            <w:r>
              <w:rPr>
                <w:rFonts w:ascii="Calibri" w:eastAsia="Calibri" w:hAnsi="Calibri" w:cs="Times New Roman"/>
                <w:sz w:val="20"/>
                <w:szCs w:val="20"/>
                <w:lang w:val="es-ES" w:eastAsia="es-ES"/>
              </w:rPr>
              <w:t>10 de diciembre de 2018</w:t>
            </w:r>
          </w:p>
        </w:tc>
      </w:tr>
      <w:tr w:rsidR="003A45F8" w:rsidRPr="003A45F8" w:rsidTr="009F28F6">
        <w:trPr>
          <w:trHeight w:val="379"/>
        </w:trPr>
        <w:tc>
          <w:tcPr>
            <w:tcW w:w="232" w:type="pct"/>
          </w:tcPr>
          <w:p w:rsidR="003A45F8" w:rsidRDefault="003A45F8" w:rsidP="00477081">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05</w:t>
            </w:r>
          </w:p>
        </w:tc>
        <w:tc>
          <w:tcPr>
            <w:tcW w:w="1128" w:type="pct"/>
            <w:tcMar>
              <w:top w:w="0" w:type="dxa"/>
              <w:left w:w="70" w:type="dxa"/>
              <w:bottom w:w="0" w:type="dxa"/>
              <w:right w:w="70" w:type="dxa"/>
            </w:tcMar>
            <w:vAlign w:val="center"/>
          </w:tcPr>
          <w:p w:rsidR="003A45F8" w:rsidRPr="003A45F8" w:rsidRDefault="003A45F8" w:rsidP="00127965">
            <w:pPr>
              <w:spacing w:after="0" w:line="240" w:lineRule="auto"/>
              <w:jc w:val="both"/>
              <w:rPr>
                <w:rFonts w:ascii="Calibri" w:eastAsia="Calibri" w:hAnsi="Calibri" w:cs="Times New Roman"/>
                <w:sz w:val="20"/>
                <w:szCs w:val="20"/>
              </w:rPr>
            </w:pPr>
            <w:r w:rsidRPr="003A45F8">
              <w:rPr>
                <w:rFonts w:ascii="Calibri" w:eastAsia="Calibri" w:hAnsi="Calibri" w:cs="Times New Roman"/>
                <w:sz w:val="20"/>
                <w:szCs w:val="20"/>
              </w:rPr>
              <w:t xml:space="preserve">ORD. </w:t>
            </w:r>
            <w:r>
              <w:rPr>
                <w:rFonts w:ascii="Calibri" w:eastAsia="Calibri" w:hAnsi="Calibri" w:cs="Times New Roman"/>
                <w:sz w:val="20"/>
                <w:szCs w:val="20"/>
              </w:rPr>
              <w:t>N° 256/2018</w:t>
            </w:r>
          </w:p>
        </w:tc>
        <w:tc>
          <w:tcPr>
            <w:tcW w:w="1877" w:type="pct"/>
            <w:vAlign w:val="center"/>
          </w:tcPr>
          <w:p w:rsidR="003A45F8" w:rsidRPr="003A45F8" w:rsidRDefault="003A45F8" w:rsidP="00127965">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Corporación Nacional Forestal</w:t>
            </w:r>
          </w:p>
        </w:tc>
        <w:tc>
          <w:tcPr>
            <w:tcW w:w="626" w:type="pct"/>
            <w:vAlign w:val="center"/>
          </w:tcPr>
          <w:p w:rsidR="003A45F8" w:rsidRPr="003A45F8" w:rsidRDefault="003A45F8" w:rsidP="00127965">
            <w:pPr>
              <w:spacing w:after="0" w:line="240" w:lineRule="auto"/>
              <w:jc w:val="center"/>
              <w:rPr>
                <w:rFonts w:ascii="Calibri" w:eastAsia="Calibri" w:hAnsi="Calibri" w:cs="Times New Roman"/>
                <w:sz w:val="20"/>
                <w:szCs w:val="20"/>
                <w:lang w:eastAsia="es-ES"/>
              </w:rPr>
            </w:pPr>
            <w:r>
              <w:rPr>
                <w:rFonts w:ascii="Calibri" w:eastAsia="Calibri" w:hAnsi="Calibri" w:cs="Times New Roman"/>
                <w:sz w:val="20"/>
                <w:szCs w:val="20"/>
                <w:lang w:eastAsia="es-ES"/>
              </w:rPr>
              <w:t>SMA</w:t>
            </w:r>
          </w:p>
        </w:tc>
        <w:tc>
          <w:tcPr>
            <w:tcW w:w="1137" w:type="pct"/>
          </w:tcPr>
          <w:p w:rsidR="003A45F8" w:rsidRPr="003A45F8" w:rsidRDefault="003A45F8" w:rsidP="003A45F8">
            <w:pPr>
              <w:spacing w:after="0" w:line="240" w:lineRule="auto"/>
              <w:jc w:val="both"/>
              <w:rPr>
                <w:rFonts w:ascii="Calibri" w:eastAsia="Calibri" w:hAnsi="Calibri" w:cs="Times New Roman"/>
                <w:sz w:val="20"/>
                <w:szCs w:val="20"/>
                <w:lang w:eastAsia="es-ES"/>
              </w:rPr>
            </w:pPr>
            <w:r>
              <w:rPr>
                <w:rFonts w:ascii="Calibri" w:eastAsia="Calibri" w:hAnsi="Calibri" w:cs="Times New Roman"/>
                <w:sz w:val="20"/>
                <w:szCs w:val="20"/>
                <w:lang w:val="es-ES" w:eastAsia="es-ES"/>
              </w:rPr>
              <w:t>ORD. recepcionado en fecha 13 de diciembre de 2018</w:t>
            </w:r>
          </w:p>
        </w:tc>
      </w:tr>
      <w:tr w:rsidR="003A45F8" w:rsidRPr="003A45F8" w:rsidTr="009F28F6">
        <w:trPr>
          <w:trHeight w:val="379"/>
        </w:trPr>
        <w:tc>
          <w:tcPr>
            <w:tcW w:w="232" w:type="pct"/>
          </w:tcPr>
          <w:p w:rsidR="003A45F8" w:rsidRDefault="003A45F8" w:rsidP="00477081">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06</w:t>
            </w:r>
          </w:p>
        </w:tc>
        <w:tc>
          <w:tcPr>
            <w:tcW w:w="1128" w:type="pct"/>
            <w:tcMar>
              <w:top w:w="0" w:type="dxa"/>
              <w:left w:w="70" w:type="dxa"/>
              <w:bottom w:w="0" w:type="dxa"/>
              <w:right w:w="70" w:type="dxa"/>
            </w:tcMar>
            <w:vAlign w:val="center"/>
          </w:tcPr>
          <w:p w:rsidR="003A45F8" w:rsidRPr="003A45F8" w:rsidRDefault="003A45F8" w:rsidP="00127965">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ORD. SE15-N° 3535/2018</w:t>
            </w:r>
          </w:p>
        </w:tc>
        <w:tc>
          <w:tcPr>
            <w:tcW w:w="1877" w:type="pct"/>
            <w:vAlign w:val="center"/>
          </w:tcPr>
          <w:p w:rsidR="003A45F8" w:rsidRDefault="003A45F8" w:rsidP="00127965">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Secretaria Regional Ministerial de Bienes Nacionales</w:t>
            </w:r>
          </w:p>
        </w:tc>
        <w:tc>
          <w:tcPr>
            <w:tcW w:w="626" w:type="pct"/>
            <w:vAlign w:val="center"/>
          </w:tcPr>
          <w:p w:rsidR="003A45F8" w:rsidRDefault="003A45F8" w:rsidP="00127965">
            <w:pPr>
              <w:spacing w:after="0" w:line="240" w:lineRule="auto"/>
              <w:jc w:val="center"/>
              <w:rPr>
                <w:rFonts w:ascii="Calibri" w:eastAsia="Calibri" w:hAnsi="Calibri" w:cs="Times New Roman"/>
                <w:sz w:val="20"/>
                <w:szCs w:val="20"/>
                <w:lang w:eastAsia="es-ES"/>
              </w:rPr>
            </w:pPr>
            <w:r>
              <w:rPr>
                <w:rFonts w:ascii="Calibri" w:eastAsia="Calibri" w:hAnsi="Calibri" w:cs="Times New Roman"/>
                <w:sz w:val="20"/>
                <w:szCs w:val="20"/>
                <w:lang w:eastAsia="es-ES"/>
              </w:rPr>
              <w:t>SMA</w:t>
            </w:r>
          </w:p>
        </w:tc>
        <w:tc>
          <w:tcPr>
            <w:tcW w:w="1137" w:type="pct"/>
          </w:tcPr>
          <w:p w:rsidR="003A45F8" w:rsidRDefault="003A45F8" w:rsidP="003A45F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ORD. recepcionado en fecha 03 de enero de 2019</w:t>
            </w:r>
          </w:p>
        </w:tc>
      </w:tr>
      <w:tr w:rsidR="003A45F8" w:rsidRPr="003A45F8" w:rsidTr="009F28F6">
        <w:trPr>
          <w:trHeight w:val="379"/>
        </w:trPr>
        <w:tc>
          <w:tcPr>
            <w:tcW w:w="232" w:type="pct"/>
          </w:tcPr>
          <w:p w:rsidR="003A45F8" w:rsidRDefault="003A45F8" w:rsidP="00477081">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07</w:t>
            </w:r>
          </w:p>
        </w:tc>
        <w:tc>
          <w:tcPr>
            <w:tcW w:w="1128" w:type="pct"/>
            <w:tcMar>
              <w:top w:w="0" w:type="dxa"/>
              <w:left w:w="70" w:type="dxa"/>
              <w:bottom w:w="0" w:type="dxa"/>
              <w:right w:w="70" w:type="dxa"/>
            </w:tcMar>
            <w:vAlign w:val="center"/>
          </w:tcPr>
          <w:p w:rsidR="003A45F8" w:rsidRDefault="003A45F8" w:rsidP="00127965">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ORD. N° 278/2019</w:t>
            </w:r>
          </w:p>
        </w:tc>
        <w:tc>
          <w:tcPr>
            <w:tcW w:w="1877" w:type="pct"/>
            <w:vAlign w:val="center"/>
          </w:tcPr>
          <w:p w:rsidR="003A45F8" w:rsidRDefault="003A45F8" w:rsidP="00127965">
            <w:pPr>
              <w:spacing w:after="0" w:line="240" w:lineRule="auto"/>
              <w:jc w:val="both"/>
              <w:rPr>
                <w:rFonts w:ascii="Calibri" w:eastAsia="Calibri" w:hAnsi="Calibri" w:cs="Times New Roman"/>
                <w:sz w:val="20"/>
                <w:szCs w:val="20"/>
              </w:rPr>
            </w:pPr>
            <w:r>
              <w:rPr>
                <w:rFonts w:ascii="Calibri" w:eastAsia="Calibri" w:hAnsi="Calibri" w:cs="Times New Roman"/>
                <w:sz w:val="20"/>
                <w:szCs w:val="20"/>
                <w:lang w:val="es-ES"/>
              </w:rPr>
              <w:t>Servicio Nacional de Geología y Minería</w:t>
            </w:r>
          </w:p>
        </w:tc>
        <w:tc>
          <w:tcPr>
            <w:tcW w:w="626" w:type="pct"/>
            <w:vAlign w:val="center"/>
          </w:tcPr>
          <w:p w:rsidR="003A45F8" w:rsidRDefault="003A45F8" w:rsidP="00127965">
            <w:pPr>
              <w:spacing w:after="0" w:line="240" w:lineRule="auto"/>
              <w:jc w:val="center"/>
              <w:rPr>
                <w:rFonts w:ascii="Calibri" w:eastAsia="Calibri" w:hAnsi="Calibri" w:cs="Times New Roman"/>
                <w:sz w:val="20"/>
                <w:szCs w:val="20"/>
                <w:lang w:eastAsia="es-ES"/>
              </w:rPr>
            </w:pPr>
            <w:r>
              <w:rPr>
                <w:rFonts w:ascii="Calibri" w:eastAsia="Calibri" w:hAnsi="Calibri" w:cs="Times New Roman"/>
                <w:sz w:val="20"/>
                <w:szCs w:val="20"/>
                <w:lang w:eastAsia="es-ES"/>
              </w:rPr>
              <w:t>SMA</w:t>
            </w:r>
          </w:p>
        </w:tc>
        <w:tc>
          <w:tcPr>
            <w:tcW w:w="1137" w:type="pct"/>
          </w:tcPr>
          <w:p w:rsidR="003A45F8" w:rsidRDefault="003A45F8" w:rsidP="003A45F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ORD. recepcionado en fecha 19 de febrero de 2019</w:t>
            </w:r>
          </w:p>
        </w:tc>
      </w:tr>
      <w:tr w:rsidR="009F28F6" w:rsidRPr="003A45F8" w:rsidTr="009F28F6">
        <w:trPr>
          <w:trHeight w:val="379"/>
        </w:trPr>
        <w:tc>
          <w:tcPr>
            <w:tcW w:w="232" w:type="pct"/>
          </w:tcPr>
          <w:p w:rsidR="009F28F6" w:rsidRDefault="009F28F6" w:rsidP="009F28F6">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08</w:t>
            </w:r>
          </w:p>
        </w:tc>
        <w:tc>
          <w:tcPr>
            <w:tcW w:w="1128" w:type="pct"/>
            <w:tcMar>
              <w:top w:w="0" w:type="dxa"/>
              <w:left w:w="70" w:type="dxa"/>
              <w:bottom w:w="0" w:type="dxa"/>
              <w:right w:w="70" w:type="dxa"/>
            </w:tcMar>
            <w:vAlign w:val="center"/>
          </w:tcPr>
          <w:p w:rsidR="009F28F6" w:rsidRPr="003A45F8" w:rsidRDefault="009F28F6" w:rsidP="00127965">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ORD. SE15-N° 858/2019</w:t>
            </w:r>
          </w:p>
        </w:tc>
        <w:tc>
          <w:tcPr>
            <w:tcW w:w="1877" w:type="pct"/>
            <w:vAlign w:val="center"/>
          </w:tcPr>
          <w:p w:rsidR="009F28F6" w:rsidRDefault="009F28F6" w:rsidP="00127965">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Secretaria Regional Ministerial de Bienes Nacionales</w:t>
            </w:r>
          </w:p>
        </w:tc>
        <w:tc>
          <w:tcPr>
            <w:tcW w:w="626" w:type="pct"/>
            <w:vAlign w:val="center"/>
          </w:tcPr>
          <w:p w:rsidR="009F28F6" w:rsidRDefault="009F28F6" w:rsidP="00127965">
            <w:pPr>
              <w:spacing w:after="0" w:line="240" w:lineRule="auto"/>
              <w:jc w:val="center"/>
              <w:rPr>
                <w:rFonts w:ascii="Calibri" w:eastAsia="Calibri" w:hAnsi="Calibri" w:cs="Times New Roman"/>
                <w:sz w:val="20"/>
                <w:szCs w:val="20"/>
                <w:lang w:eastAsia="es-ES"/>
              </w:rPr>
            </w:pPr>
            <w:r>
              <w:rPr>
                <w:rFonts w:ascii="Calibri" w:eastAsia="Calibri" w:hAnsi="Calibri" w:cs="Times New Roman"/>
                <w:sz w:val="20"/>
                <w:szCs w:val="20"/>
                <w:lang w:eastAsia="es-ES"/>
              </w:rPr>
              <w:t>SMA</w:t>
            </w:r>
          </w:p>
        </w:tc>
        <w:tc>
          <w:tcPr>
            <w:tcW w:w="1137" w:type="pct"/>
          </w:tcPr>
          <w:p w:rsidR="009F28F6" w:rsidRDefault="009F28F6" w:rsidP="009F28F6">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ORD. recepcionado en fecha 27 de febrero de 2019</w:t>
            </w:r>
          </w:p>
        </w:tc>
      </w:tr>
    </w:tbl>
    <w:p w:rsidR="007A7DEB" w:rsidRPr="003A45F8" w:rsidRDefault="007A7DEB" w:rsidP="006062E2">
      <w:pPr>
        <w:spacing w:line="240" w:lineRule="auto"/>
        <w:rPr>
          <w:rFonts w:eastAsia="Calibri" w:cs="Calibri"/>
          <w:sz w:val="28"/>
          <w:szCs w:val="32"/>
        </w:rPr>
      </w:pPr>
    </w:p>
    <w:p w:rsidR="007A7DEB" w:rsidRPr="003A45F8" w:rsidRDefault="007A7DEB" w:rsidP="006062E2">
      <w:pPr>
        <w:spacing w:line="240" w:lineRule="auto"/>
        <w:rPr>
          <w:rFonts w:eastAsia="Calibri" w:cs="Calibri"/>
          <w:sz w:val="28"/>
          <w:szCs w:val="32"/>
        </w:rPr>
      </w:pPr>
    </w:p>
    <w:p w:rsidR="007A7DEB" w:rsidRPr="003A45F8" w:rsidRDefault="007A7DEB" w:rsidP="006062E2">
      <w:pPr>
        <w:spacing w:line="240" w:lineRule="auto"/>
        <w:rPr>
          <w:rFonts w:eastAsia="Calibri" w:cs="Calibri"/>
          <w:sz w:val="28"/>
          <w:szCs w:val="32"/>
        </w:rPr>
      </w:pPr>
    </w:p>
    <w:p w:rsidR="007A7DEB" w:rsidRPr="003A45F8" w:rsidRDefault="007A7DEB" w:rsidP="006062E2">
      <w:pPr>
        <w:spacing w:line="240" w:lineRule="auto"/>
        <w:rPr>
          <w:rFonts w:eastAsia="Calibri" w:cs="Calibri"/>
          <w:sz w:val="28"/>
          <w:szCs w:val="32"/>
        </w:rPr>
      </w:pPr>
    </w:p>
    <w:p w:rsidR="007A7DEB" w:rsidRPr="003A45F8" w:rsidRDefault="007A7DEB" w:rsidP="006062E2">
      <w:pPr>
        <w:spacing w:line="240" w:lineRule="auto"/>
        <w:rPr>
          <w:rFonts w:eastAsia="Calibri" w:cs="Calibri"/>
          <w:sz w:val="28"/>
          <w:szCs w:val="32"/>
        </w:rPr>
      </w:pPr>
    </w:p>
    <w:p w:rsidR="007A7DEB" w:rsidRPr="003A45F8" w:rsidRDefault="007A7DEB" w:rsidP="006062E2">
      <w:pPr>
        <w:spacing w:line="240" w:lineRule="auto"/>
        <w:rPr>
          <w:rFonts w:eastAsia="Calibri" w:cs="Calibri"/>
          <w:sz w:val="28"/>
          <w:szCs w:val="32"/>
        </w:rPr>
      </w:pPr>
    </w:p>
    <w:p w:rsidR="007A7DEB" w:rsidRPr="003A45F8" w:rsidRDefault="007A7DEB" w:rsidP="006062E2">
      <w:pPr>
        <w:spacing w:line="240" w:lineRule="auto"/>
        <w:rPr>
          <w:rFonts w:eastAsia="Calibri" w:cs="Calibri"/>
          <w:sz w:val="28"/>
          <w:szCs w:val="32"/>
        </w:rPr>
      </w:pPr>
    </w:p>
    <w:p w:rsidR="00BF33C7" w:rsidRPr="006062E2" w:rsidRDefault="007A7DEB" w:rsidP="006062E2">
      <w:pPr>
        <w:pStyle w:val="IFA1"/>
        <w:rPr>
          <w:rFonts w:asciiTheme="minorHAnsi" w:hAnsiTheme="minorHAnsi"/>
        </w:rPr>
      </w:pPr>
      <w:bookmarkStart w:id="79" w:name="_Toc390777030"/>
      <w:bookmarkStart w:id="80" w:name="_Toc2263102"/>
      <w:r w:rsidRPr="006062E2">
        <w:rPr>
          <w:rFonts w:asciiTheme="minorHAnsi" w:hAnsiTheme="minorHAnsi"/>
        </w:rPr>
        <w:lastRenderedPageBreak/>
        <w:t>HECHOS CONSTATADOS</w:t>
      </w:r>
      <w:bookmarkStart w:id="81" w:name="_Ref352922216"/>
      <w:bookmarkStart w:id="82" w:name="_Toc353998120"/>
      <w:bookmarkStart w:id="83" w:name="_Toc353998193"/>
      <w:bookmarkStart w:id="84" w:name="_Toc382383547"/>
      <w:bookmarkStart w:id="85" w:name="_Toc382472369"/>
      <w:bookmarkStart w:id="86" w:name="_Toc390184279"/>
      <w:bookmarkStart w:id="87" w:name="_Toc390360010"/>
      <w:bookmarkStart w:id="88" w:name="_Toc390777031"/>
      <w:bookmarkEnd w:id="79"/>
      <w:bookmarkEnd w:id="80"/>
    </w:p>
    <w:p w:rsidR="00810D59" w:rsidRPr="006062E2" w:rsidRDefault="00810D59" w:rsidP="006062E2">
      <w:pPr>
        <w:pStyle w:val="Ttulo1"/>
        <w:numPr>
          <w:ilvl w:val="0"/>
          <w:numId w:val="0"/>
        </w:numPr>
        <w:ind w:left="576"/>
        <w:rPr>
          <w:rFonts w:asciiTheme="minorHAnsi" w:hAnsiTheme="minorHAnsi"/>
        </w:rPr>
      </w:pPr>
    </w:p>
    <w:p w:rsidR="007A7DEB" w:rsidRPr="006062E2" w:rsidRDefault="00B9164E" w:rsidP="006062E2">
      <w:pPr>
        <w:pStyle w:val="Ttulo1"/>
        <w:rPr>
          <w:rFonts w:asciiTheme="minorHAnsi" w:hAnsiTheme="minorHAnsi"/>
        </w:rPr>
      </w:pPr>
      <w:bookmarkStart w:id="89" w:name="_Toc2263103"/>
      <w:bookmarkEnd w:id="81"/>
      <w:bookmarkEnd w:id="82"/>
      <w:bookmarkEnd w:id="83"/>
      <w:bookmarkEnd w:id="84"/>
      <w:bookmarkEnd w:id="85"/>
      <w:bookmarkEnd w:id="86"/>
      <w:bookmarkEnd w:id="87"/>
      <w:bookmarkEnd w:id="88"/>
      <w:r w:rsidRPr="006062E2">
        <w:rPr>
          <w:rFonts w:asciiTheme="minorHAnsi" w:hAnsiTheme="minorHAnsi"/>
        </w:rPr>
        <w:t>Hechos constatados y Análisis de Tipología de Ingreso al SEIA</w:t>
      </w:r>
      <w:bookmarkEnd w:id="89"/>
    </w:p>
    <w:p w:rsidR="007A7DEB" w:rsidRPr="006062E2" w:rsidRDefault="007A7DEB" w:rsidP="006062E2">
      <w:pPr>
        <w:spacing w:line="240" w:lineRule="auto"/>
        <w:ind w:left="360"/>
        <w:contextualSpacing/>
      </w:pPr>
    </w:p>
    <w:tbl>
      <w:tblPr>
        <w:tblStyle w:val="Tablaconcuadrcula"/>
        <w:tblW w:w="5000" w:type="pct"/>
        <w:tblLook w:val="04A0" w:firstRow="1" w:lastRow="0" w:firstColumn="1" w:lastColumn="0" w:noHBand="0" w:noVBand="1"/>
      </w:tblPr>
      <w:tblGrid>
        <w:gridCol w:w="6781"/>
        <w:gridCol w:w="6781"/>
      </w:tblGrid>
      <w:tr w:rsidR="00B9164E" w:rsidRPr="006062E2" w:rsidTr="00B17169">
        <w:trPr>
          <w:trHeight w:val="142"/>
        </w:trPr>
        <w:tc>
          <w:tcPr>
            <w:tcW w:w="2500" w:type="pct"/>
          </w:tcPr>
          <w:p w:rsidR="00B9164E" w:rsidRPr="006062E2" w:rsidRDefault="00B9164E" w:rsidP="006062E2">
            <w:pPr>
              <w:rPr>
                <w:rFonts w:asciiTheme="minorHAnsi" w:hAnsiTheme="minorHAnsi"/>
              </w:rPr>
            </w:pPr>
            <w:r w:rsidRPr="006062E2">
              <w:rPr>
                <w:rFonts w:asciiTheme="minorHAnsi" w:eastAsia="Times New Roman" w:hAnsiTheme="minorHAnsi"/>
                <w:b/>
                <w:bCs/>
                <w:color w:val="000000"/>
                <w:lang w:eastAsia="es-CL"/>
              </w:rPr>
              <w:t xml:space="preserve">Número de hecho constatado: </w:t>
            </w:r>
            <w:r w:rsidRPr="00F96B9D">
              <w:rPr>
                <w:rFonts w:asciiTheme="minorHAnsi" w:eastAsia="Times New Roman" w:hAnsiTheme="minorHAnsi"/>
                <w:bCs/>
                <w:color w:val="000000"/>
                <w:lang w:eastAsia="es-CL"/>
              </w:rPr>
              <w:t>1</w:t>
            </w:r>
          </w:p>
        </w:tc>
        <w:tc>
          <w:tcPr>
            <w:tcW w:w="2500" w:type="pct"/>
          </w:tcPr>
          <w:p w:rsidR="00B9164E" w:rsidRPr="006062E2" w:rsidRDefault="00B9164E" w:rsidP="006062E2">
            <w:pPr>
              <w:rPr>
                <w:rFonts w:asciiTheme="minorHAnsi" w:hAnsiTheme="minorHAnsi"/>
                <w:b/>
              </w:rPr>
            </w:pPr>
            <w:r w:rsidRPr="006062E2">
              <w:rPr>
                <w:rFonts w:asciiTheme="minorHAnsi" w:hAnsiTheme="minorHAnsi"/>
                <w:b/>
              </w:rPr>
              <w:t>Estación N°:</w:t>
            </w:r>
            <w:r w:rsidR="00866527">
              <w:rPr>
                <w:rFonts w:asciiTheme="minorHAnsi" w:hAnsiTheme="minorHAnsi"/>
                <w:b/>
              </w:rPr>
              <w:t xml:space="preserve"> </w:t>
            </w:r>
            <w:r w:rsidR="00866527" w:rsidRPr="00F96B9D">
              <w:rPr>
                <w:rFonts w:asciiTheme="minorHAnsi" w:hAnsiTheme="minorHAnsi"/>
              </w:rPr>
              <w:t>N/A</w:t>
            </w:r>
          </w:p>
        </w:tc>
      </w:tr>
      <w:tr w:rsidR="007A7DEB" w:rsidRPr="006062E2" w:rsidTr="00B17169">
        <w:trPr>
          <w:trHeight w:val="578"/>
        </w:trPr>
        <w:tc>
          <w:tcPr>
            <w:tcW w:w="5000" w:type="pct"/>
            <w:gridSpan w:val="2"/>
          </w:tcPr>
          <w:p w:rsidR="007A7DEB" w:rsidRPr="006062E2" w:rsidRDefault="007A7DEB" w:rsidP="00F14A5C">
            <w:pPr>
              <w:rPr>
                <w:rFonts w:asciiTheme="minorHAnsi" w:hAnsiTheme="minorHAnsi"/>
                <w:lang w:eastAsia="es-CL"/>
              </w:rPr>
            </w:pPr>
            <w:bookmarkStart w:id="90" w:name="_Toc448927009"/>
            <w:bookmarkStart w:id="91" w:name="_Toc448928072"/>
            <w:r w:rsidRPr="006062E2">
              <w:rPr>
                <w:rFonts w:asciiTheme="minorHAnsi" w:eastAsia="Times New Roman" w:hAnsiTheme="minorHAnsi"/>
                <w:b/>
                <w:bCs/>
                <w:color w:val="000000"/>
                <w:lang w:eastAsia="es-CL"/>
              </w:rPr>
              <w:t>Documentación Revisada:</w:t>
            </w:r>
            <w:r w:rsidRPr="006062E2">
              <w:rPr>
                <w:rFonts w:asciiTheme="minorHAnsi" w:eastAsia="Times New Roman" w:hAnsiTheme="minorHAnsi"/>
                <w:bCs/>
                <w:color w:val="000000"/>
                <w:lang w:eastAsia="es-CL"/>
              </w:rPr>
              <w:t xml:space="preserve"> </w:t>
            </w:r>
            <w:bookmarkEnd w:id="90"/>
            <w:bookmarkEnd w:id="91"/>
            <w:r w:rsidR="003A45F8">
              <w:rPr>
                <w:rFonts w:asciiTheme="minorHAnsi" w:eastAsia="Times New Roman" w:hAnsiTheme="minorHAnsi"/>
                <w:bCs/>
                <w:color w:val="000000"/>
                <w:lang w:eastAsia="es-CL"/>
              </w:rPr>
              <w:t>01, 02, 03, 04, 05, 06</w:t>
            </w:r>
            <w:r w:rsidR="00F14A5C">
              <w:rPr>
                <w:rFonts w:asciiTheme="minorHAnsi" w:eastAsia="Times New Roman" w:hAnsiTheme="minorHAnsi"/>
                <w:bCs/>
                <w:color w:val="000000"/>
                <w:lang w:eastAsia="es-CL"/>
              </w:rPr>
              <w:t xml:space="preserve">, </w:t>
            </w:r>
            <w:r w:rsidR="003A45F8">
              <w:rPr>
                <w:rFonts w:asciiTheme="minorHAnsi" w:eastAsia="Times New Roman" w:hAnsiTheme="minorHAnsi"/>
                <w:bCs/>
                <w:color w:val="000000"/>
                <w:lang w:eastAsia="es-CL"/>
              </w:rPr>
              <w:t>07</w:t>
            </w:r>
            <w:r w:rsidR="00F14A5C">
              <w:rPr>
                <w:rFonts w:asciiTheme="minorHAnsi" w:eastAsia="Times New Roman" w:hAnsiTheme="minorHAnsi"/>
                <w:bCs/>
                <w:color w:val="000000"/>
                <w:lang w:eastAsia="es-CL"/>
              </w:rPr>
              <w:t xml:space="preserve"> y 08</w:t>
            </w:r>
          </w:p>
        </w:tc>
      </w:tr>
      <w:tr w:rsidR="00FA5AFC" w:rsidRPr="007F428A" w:rsidTr="00B17169">
        <w:trPr>
          <w:trHeight w:val="627"/>
        </w:trPr>
        <w:tc>
          <w:tcPr>
            <w:tcW w:w="5000" w:type="pct"/>
            <w:gridSpan w:val="2"/>
          </w:tcPr>
          <w:p w:rsidR="00FA5AFC" w:rsidRDefault="00FA5AFC" w:rsidP="006062E2">
            <w:pPr>
              <w:rPr>
                <w:rFonts w:asciiTheme="minorHAnsi" w:hAnsiTheme="minorHAnsi"/>
              </w:rPr>
            </w:pPr>
            <w:r w:rsidRPr="006062E2">
              <w:rPr>
                <w:rFonts w:asciiTheme="minorHAnsi" w:hAnsiTheme="minorHAnsi"/>
                <w:b/>
              </w:rPr>
              <w:t>Hechos constatados:</w:t>
            </w:r>
            <w:r w:rsidRPr="006062E2">
              <w:rPr>
                <w:rFonts w:asciiTheme="minorHAnsi" w:hAnsiTheme="minorHAnsi"/>
              </w:rPr>
              <w:t xml:space="preserve"> </w:t>
            </w:r>
          </w:p>
          <w:p w:rsidR="00866527" w:rsidRPr="006062E2" w:rsidRDefault="00866527" w:rsidP="006062E2">
            <w:pPr>
              <w:rPr>
                <w:rFonts w:asciiTheme="minorHAnsi" w:hAnsiTheme="minorHAnsi"/>
              </w:rPr>
            </w:pPr>
          </w:p>
          <w:p w:rsidR="00F41BB4" w:rsidRPr="00F41BB4" w:rsidRDefault="00866527" w:rsidP="007473C4">
            <w:pPr>
              <w:pStyle w:val="Prrafodelista"/>
              <w:numPr>
                <w:ilvl w:val="0"/>
                <w:numId w:val="17"/>
              </w:numPr>
              <w:ind w:left="313" w:hanging="313"/>
            </w:pPr>
            <w:r>
              <w:t>Mediante Formulario de D</w:t>
            </w:r>
            <w:r w:rsidRPr="00866527">
              <w:t>enuncia</w:t>
            </w:r>
            <w:r>
              <w:t>s de la Superintendencia del Medio Ambiente</w:t>
            </w:r>
            <w:r w:rsidR="00F41BB4" w:rsidRPr="00866527">
              <w:t xml:space="preserve"> </w:t>
            </w:r>
            <w:r w:rsidR="007473C4">
              <w:t xml:space="preserve">(SMA) </w:t>
            </w:r>
            <w:r w:rsidR="00F41BB4">
              <w:t>de</w:t>
            </w:r>
            <w:r w:rsidR="00F41BB4" w:rsidRPr="00866527">
              <w:t xml:space="preserve"> fecha 19 de noviembre de 201</w:t>
            </w:r>
            <w:r w:rsidR="00F41BB4">
              <w:t>8 (Anexo 1)</w:t>
            </w:r>
            <w:r>
              <w:t xml:space="preserve">, la </w:t>
            </w:r>
            <w:r w:rsidRPr="00866527">
              <w:rPr>
                <w:lang w:val="es-CL"/>
              </w:rPr>
              <w:t>Sra. Marcela Gómez Mamani, Presidenta de la Comu</w:t>
            </w:r>
            <w:r>
              <w:rPr>
                <w:lang w:val="es-CL"/>
              </w:rPr>
              <w:t xml:space="preserve">nidad Indígena Aymara de Umirpa </w:t>
            </w:r>
            <w:r w:rsidR="00F41BB4">
              <w:rPr>
                <w:lang w:val="es-CL"/>
              </w:rPr>
              <w:t xml:space="preserve">denunció los trabajos de exploración que realiza la empresa </w:t>
            </w:r>
            <w:proofErr w:type="spellStart"/>
            <w:r w:rsidR="00F41BB4">
              <w:rPr>
                <w:lang w:val="es-CL"/>
              </w:rPr>
              <w:t>Andex</w:t>
            </w:r>
            <w:proofErr w:type="spellEnd"/>
            <w:r w:rsidR="00F41BB4">
              <w:rPr>
                <w:lang w:val="es-CL"/>
              </w:rPr>
              <w:t xml:space="preserve"> </w:t>
            </w:r>
            <w:proofErr w:type="spellStart"/>
            <w:r w:rsidR="00F41BB4">
              <w:rPr>
                <w:lang w:val="es-CL"/>
              </w:rPr>
              <w:t>Minerals</w:t>
            </w:r>
            <w:proofErr w:type="spellEnd"/>
            <w:r w:rsidR="00F41BB4">
              <w:rPr>
                <w:lang w:val="es-CL"/>
              </w:rPr>
              <w:t xml:space="preserve"> Chile </w:t>
            </w:r>
            <w:proofErr w:type="spellStart"/>
            <w:r w:rsidR="00F41BB4">
              <w:rPr>
                <w:lang w:val="es-CL"/>
              </w:rPr>
              <w:t>SpA</w:t>
            </w:r>
            <w:proofErr w:type="spellEnd"/>
            <w:r w:rsidR="00F41BB4">
              <w:rPr>
                <w:lang w:val="es-CL"/>
              </w:rPr>
              <w:t xml:space="preserve"> en Cerro </w:t>
            </w:r>
            <w:proofErr w:type="spellStart"/>
            <w:r w:rsidR="00F41BB4">
              <w:rPr>
                <w:lang w:val="es-CL"/>
              </w:rPr>
              <w:t>Anocarire</w:t>
            </w:r>
            <w:proofErr w:type="spellEnd"/>
            <w:r w:rsidR="00F41BB4">
              <w:rPr>
                <w:lang w:val="es-CL"/>
              </w:rPr>
              <w:t>, adjuntando fotografías de los trabajos denunciados.</w:t>
            </w:r>
          </w:p>
          <w:p w:rsidR="00F41BB4" w:rsidRPr="00F41BB4" w:rsidRDefault="00F41BB4" w:rsidP="007473C4">
            <w:pPr>
              <w:pStyle w:val="Prrafodelista"/>
              <w:ind w:left="313" w:hanging="313"/>
            </w:pPr>
          </w:p>
          <w:p w:rsidR="007473C4" w:rsidRDefault="00F41BB4" w:rsidP="007473C4">
            <w:pPr>
              <w:pStyle w:val="Prrafodelista"/>
              <w:numPr>
                <w:ilvl w:val="0"/>
                <w:numId w:val="17"/>
              </w:numPr>
              <w:ind w:left="313" w:hanging="313"/>
              <w:rPr>
                <w:bCs/>
                <w:iCs/>
              </w:rPr>
            </w:pPr>
            <w:r>
              <w:rPr>
                <w:lang w:val="es-CL"/>
              </w:rPr>
              <w:t xml:space="preserve">A </w:t>
            </w:r>
            <w:r>
              <w:t xml:space="preserve">través de </w:t>
            </w:r>
            <w:r w:rsidR="007473C4">
              <w:t xml:space="preserve">ORD. N° 079 de fecha </w:t>
            </w:r>
            <w:r w:rsidR="007473C4" w:rsidRPr="007473C4">
              <w:t xml:space="preserve">20 de noviembre de 2018 (Anexo 3) </w:t>
            </w:r>
            <w:r w:rsidR="007473C4">
              <w:t>se informó</w:t>
            </w:r>
            <w:r w:rsidR="007473C4" w:rsidRPr="007473C4">
              <w:rPr>
                <w:rFonts w:asciiTheme="minorHAnsi" w:eastAsiaTheme="minorHAnsi" w:hAnsiTheme="minorHAnsi" w:cstheme="minorBidi"/>
                <w:sz w:val="22"/>
                <w:szCs w:val="22"/>
                <w:lang w:val="es-CL" w:eastAsia="en-US"/>
              </w:rPr>
              <w:t xml:space="preserve"> </w:t>
            </w:r>
            <w:r w:rsidR="007473C4" w:rsidRPr="00F14A5C">
              <w:rPr>
                <w:rFonts w:asciiTheme="minorHAnsi" w:eastAsiaTheme="minorHAnsi" w:hAnsiTheme="minorHAnsi" w:cstheme="minorBidi"/>
                <w:szCs w:val="22"/>
                <w:lang w:val="es-CL" w:eastAsia="en-US"/>
              </w:rPr>
              <w:t>a</w:t>
            </w:r>
            <w:r w:rsidR="007473C4">
              <w:rPr>
                <w:rFonts w:asciiTheme="minorHAnsi" w:eastAsiaTheme="minorHAnsi" w:hAnsiTheme="minorHAnsi" w:cstheme="minorBidi"/>
                <w:sz w:val="22"/>
                <w:szCs w:val="22"/>
                <w:lang w:val="es-CL" w:eastAsia="en-US"/>
              </w:rPr>
              <w:t xml:space="preserve"> </w:t>
            </w:r>
            <w:r w:rsidR="007473C4" w:rsidRPr="007473C4">
              <w:rPr>
                <w:lang w:val="es-CL"/>
              </w:rPr>
              <w:t>la Sra. Marcela Gómez Mamani, Presidenta de la Comunidad Indígena Aymara de Umirpa</w:t>
            </w:r>
            <w:r w:rsidR="007473C4">
              <w:t xml:space="preserve"> </w:t>
            </w:r>
            <w:r w:rsidR="007473C4" w:rsidRPr="007473C4">
              <w:rPr>
                <w:bCs/>
                <w:iCs/>
                <w:lang w:val="es-CL"/>
              </w:rPr>
              <w:t>que la S</w:t>
            </w:r>
            <w:r w:rsidR="007473C4">
              <w:rPr>
                <w:bCs/>
                <w:iCs/>
                <w:lang w:val="es-CL"/>
              </w:rPr>
              <w:t xml:space="preserve">MA </w:t>
            </w:r>
            <w:r w:rsidR="007473C4" w:rsidRPr="007473C4">
              <w:rPr>
                <w:bCs/>
                <w:iCs/>
                <w:lang w:val="es-CL"/>
              </w:rPr>
              <w:t xml:space="preserve">ha recepcionado su denuncia, la cual ha sido incorporada </w:t>
            </w:r>
            <w:r w:rsidR="007473C4">
              <w:rPr>
                <w:bCs/>
                <w:iCs/>
                <w:lang w:val="es-CL"/>
              </w:rPr>
              <w:t>c</w:t>
            </w:r>
            <w:r w:rsidR="007473C4" w:rsidRPr="007473C4">
              <w:rPr>
                <w:bCs/>
                <w:iCs/>
                <w:lang w:val="es-CL"/>
              </w:rPr>
              <w:t>on el ID N°</w:t>
            </w:r>
            <w:r w:rsidR="007473C4" w:rsidRPr="007473C4">
              <w:rPr>
                <w:b/>
                <w:bCs/>
                <w:iCs/>
                <w:lang w:val="es-CL"/>
              </w:rPr>
              <w:t xml:space="preserve"> </w:t>
            </w:r>
            <w:r w:rsidR="007473C4" w:rsidRPr="007473C4">
              <w:rPr>
                <w:bCs/>
                <w:iCs/>
                <w:lang w:val="es-CL"/>
              </w:rPr>
              <w:t>42-XV-2018</w:t>
            </w:r>
            <w:r w:rsidR="007473C4">
              <w:rPr>
                <w:bCs/>
                <w:iCs/>
                <w:lang w:val="es-CL"/>
              </w:rPr>
              <w:t xml:space="preserve"> </w:t>
            </w:r>
            <w:r w:rsidR="007473C4" w:rsidRPr="007473C4">
              <w:rPr>
                <w:bCs/>
                <w:iCs/>
                <w:lang w:val="es-CL"/>
              </w:rPr>
              <w:t xml:space="preserve">y que </w:t>
            </w:r>
            <w:r w:rsidR="007473C4" w:rsidRPr="007473C4">
              <w:rPr>
                <w:bCs/>
                <w:iCs/>
              </w:rPr>
              <w:t xml:space="preserve">actualmente, los hechos denunciados se encuentran en estudio, con el objeto de recabar mayor información sobre presuntas infracciones de </w:t>
            </w:r>
            <w:r w:rsidR="007473C4">
              <w:rPr>
                <w:bCs/>
                <w:iCs/>
              </w:rPr>
              <w:t>c</w:t>
            </w:r>
            <w:r w:rsidR="007473C4" w:rsidRPr="007473C4">
              <w:rPr>
                <w:bCs/>
                <w:iCs/>
              </w:rPr>
              <w:t>ompetencia</w:t>
            </w:r>
            <w:r w:rsidR="007473C4">
              <w:rPr>
                <w:bCs/>
                <w:iCs/>
              </w:rPr>
              <w:t xml:space="preserve"> de la SMA</w:t>
            </w:r>
            <w:r w:rsidR="007473C4" w:rsidRPr="007473C4">
              <w:rPr>
                <w:bCs/>
                <w:iCs/>
              </w:rPr>
              <w:t xml:space="preserve">. </w:t>
            </w:r>
          </w:p>
          <w:p w:rsidR="007473C4" w:rsidRPr="007473C4" w:rsidRDefault="007473C4" w:rsidP="007473C4">
            <w:pPr>
              <w:pStyle w:val="Prrafodelista"/>
              <w:ind w:left="313" w:hanging="313"/>
              <w:rPr>
                <w:bCs/>
                <w:iCs/>
              </w:rPr>
            </w:pPr>
          </w:p>
          <w:p w:rsidR="00F41BB4" w:rsidRPr="00F41BB4" w:rsidRDefault="007473C4" w:rsidP="007473C4">
            <w:pPr>
              <w:pStyle w:val="Prrafodelista"/>
              <w:numPr>
                <w:ilvl w:val="0"/>
                <w:numId w:val="17"/>
              </w:numPr>
              <w:ind w:left="313" w:hanging="313"/>
              <w:rPr>
                <w:lang w:val="es-CL"/>
              </w:rPr>
            </w:pPr>
            <w:r>
              <w:t xml:space="preserve">Por medio de la </w:t>
            </w:r>
            <w:r w:rsidR="00F41BB4">
              <w:t xml:space="preserve">Resolución Exenta N° 10 de fecha 20 de noviembre de 2018 (Anexo </w:t>
            </w:r>
            <w:r>
              <w:t>4</w:t>
            </w:r>
            <w:r w:rsidR="00F41BB4">
              <w:t xml:space="preserve">) se requirió a la empresa </w:t>
            </w:r>
            <w:r w:rsidR="00F41BB4" w:rsidRPr="00F41BB4">
              <w:rPr>
                <w:lang w:val="es-CL"/>
              </w:rPr>
              <w:t>Andex Minerals</w:t>
            </w:r>
            <w:r w:rsidR="00F41BB4">
              <w:rPr>
                <w:lang w:val="es-CL"/>
              </w:rPr>
              <w:t xml:space="preserve"> Chile</w:t>
            </w:r>
            <w:r w:rsidR="00F41BB4" w:rsidRPr="00F41BB4">
              <w:rPr>
                <w:lang w:val="es-CL"/>
              </w:rPr>
              <w:t xml:space="preserve"> SPA, la siguiente información: </w:t>
            </w:r>
          </w:p>
          <w:p w:rsidR="00F41BB4" w:rsidRPr="00F41BB4" w:rsidRDefault="00F41BB4" w:rsidP="007473C4">
            <w:pPr>
              <w:pStyle w:val="Prrafodelista"/>
              <w:ind w:left="313"/>
              <w:rPr>
                <w:lang w:val="es-CL"/>
              </w:rPr>
            </w:pPr>
          </w:p>
          <w:p w:rsidR="00F41BB4" w:rsidRDefault="00F41BB4" w:rsidP="007473C4">
            <w:pPr>
              <w:pStyle w:val="Prrafodelista"/>
              <w:numPr>
                <w:ilvl w:val="0"/>
                <w:numId w:val="18"/>
              </w:numPr>
              <w:ind w:left="738"/>
              <w:rPr>
                <w:lang w:val="es-CL"/>
              </w:rPr>
            </w:pPr>
            <w:r w:rsidRPr="00F41BB4">
              <w:rPr>
                <w:lang w:val="es-CL"/>
              </w:rPr>
              <w:t>Antecedentes de los trabajos de exploración ejecutados y por ejecutar en Cerro Anocarire, comuna de Putre de la Región de Arica y Parinacota.</w:t>
            </w:r>
          </w:p>
          <w:p w:rsidR="007473C4" w:rsidRPr="00F41BB4" w:rsidRDefault="007473C4" w:rsidP="007473C4">
            <w:pPr>
              <w:pStyle w:val="Prrafodelista"/>
              <w:ind w:left="738"/>
              <w:rPr>
                <w:lang w:val="es-CL"/>
              </w:rPr>
            </w:pPr>
          </w:p>
          <w:p w:rsidR="00F41BB4" w:rsidRDefault="00F41BB4" w:rsidP="007473C4">
            <w:pPr>
              <w:pStyle w:val="Prrafodelista"/>
              <w:numPr>
                <w:ilvl w:val="0"/>
                <w:numId w:val="18"/>
              </w:numPr>
              <w:ind w:left="738"/>
              <w:rPr>
                <w:lang w:val="es-CL"/>
              </w:rPr>
            </w:pPr>
            <w:r w:rsidRPr="00F41BB4">
              <w:rPr>
                <w:lang w:val="es-CL"/>
              </w:rPr>
              <w:t>Ubicación de las plataformas de sondaje en coordenadas UTM, Datum WGS 84.</w:t>
            </w:r>
          </w:p>
          <w:p w:rsidR="007473C4" w:rsidRPr="007473C4" w:rsidRDefault="007473C4" w:rsidP="007473C4">
            <w:pPr>
              <w:pStyle w:val="Prrafodelista"/>
              <w:rPr>
                <w:lang w:val="es-CL"/>
              </w:rPr>
            </w:pPr>
          </w:p>
          <w:p w:rsidR="00F41BB4" w:rsidRDefault="00F41BB4" w:rsidP="007473C4">
            <w:pPr>
              <w:pStyle w:val="Prrafodelista"/>
              <w:numPr>
                <w:ilvl w:val="0"/>
                <w:numId w:val="18"/>
              </w:numPr>
              <w:ind w:left="738"/>
              <w:rPr>
                <w:lang w:val="es-CL"/>
              </w:rPr>
            </w:pPr>
            <w:r w:rsidRPr="00F41BB4">
              <w:rPr>
                <w:lang w:val="es-CL"/>
              </w:rPr>
              <w:t>Cronograma de trabajo año 2018 y 2019.</w:t>
            </w:r>
          </w:p>
          <w:p w:rsidR="007473C4" w:rsidRPr="007473C4" w:rsidRDefault="007473C4" w:rsidP="007473C4">
            <w:pPr>
              <w:pStyle w:val="Prrafodelista"/>
              <w:rPr>
                <w:lang w:val="es-CL"/>
              </w:rPr>
            </w:pPr>
          </w:p>
          <w:p w:rsidR="00F41BB4" w:rsidRPr="00F41BB4" w:rsidRDefault="00F41BB4" w:rsidP="007473C4">
            <w:pPr>
              <w:pStyle w:val="Prrafodelista"/>
              <w:numPr>
                <w:ilvl w:val="0"/>
                <w:numId w:val="18"/>
              </w:numPr>
              <w:ind w:left="738"/>
              <w:rPr>
                <w:lang w:val="es-CL"/>
              </w:rPr>
            </w:pPr>
            <w:r w:rsidRPr="00F41BB4">
              <w:rPr>
                <w:lang w:val="es-CL"/>
              </w:rPr>
              <w:t>Tipo y profundidad de sondaje.</w:t>
            </w:r>
          </w:p>
          <w:p w:rsidR="007473C4" w:rsidRDefault="007473C4" w:rsidP="007473C4">
            <w:pPr>
              <w:pStyle w:val="Prrafodelista"/>
              <w:ind w:left="738"/>
              <w:rPr>
                <w:lang w:val="es-CL"/>
              </w:rPr>
            </w:pPr>
          </w:p>
          <w:p w:rsidR="00F41BB4" w:rsidRPr="00F41BB4" w:rsidRDefault="00F41BB4" w:rsidP="007473C4">
            <w:pPr>
              <w:pStyle w:val="Prrafodelista"/>
              <w:numPr>
                <w:ilvl w:val="0"/>
                <w:numId w:val="18"/>
              </w:numPr>
              <w:ind w:left="738"/>
              <w:rPr>
                <w:lang w:val="es-CL"/>
              </w:rPr>
            </w:pPr>
            <w:r w:rsidRPr="00F41BB4">
              <w:rPr>
                <w:lang w:val="es-CL"/>
              </w:rPr>
              <w:t>Insumos utilizados y por utilizar acreditando su origen, en caso de abastecimiento de agua superficial y/o subterránea, adjuntar antecedentes de los derechos de aprovechamiento.</w:t>
            </w:r>
          </w:p>
          <w:p w:rsidR="007473C4" w:rsidRDefault="007473C4" w:rsidP="007473C4">
            <w:pPr>
              <w:pStyle w:val="Prrafodelista"/>
              <w:ind w:left="738"/>
              <w:rPr>
                <w:lang w:val="es-CL"/>
              </w:rPr>
            </w:pPr>
          </w:p>
          <w:p w:rsidR="00F41BB4" w:rsidRPr="00F41BB4" w:rsidRDefault="00F41BB4" w:rsidP="007473C4">
            <w:pPr>
              <w:pStyle w:val="Prrafodelista"/>
              <w:numPr>
                <w:ilvl w:val="0"/>
                <w:numId w:val="18"/>
              </w:numPr>
              <w:ind w:left="738"/>
              <w:rPr>
                <w:lang w:val="es-CL"/>
              </w:rPr>
            </w:pPr>
            <w:r w:rsidRPr="00F41BB4">
              <w:rPr>
                <w:lang w:val="es-CL"/>
              </w:rPr>
              <w:t>Nombre, Rut, correo electrónico, dirección y número de teléfono del representante legal de la empresa.</w:t>
            </w:r>
          </w:p>
          <w:p w:rsidR="007473C4" w:rsidRDefault="007473C4" w:rsidP="007473C4">
            <w:pPr>
              <w:pStyle w:val="Prrafodelista"/>
              <w:ind w:left="738"/>
              <w:rPr>
                <w:lang w:val="es-CL"/>
              </w:rPr>
            </w:pPr>
          </w:p>
          <w:p w:rsidR="00F41BB4" w:rsidRPr="00F41BB4" w:rsidRDefault="00F41BB4" w:rsidP="007473C4">
            <w:pPr>
              <w:pStyle w:val="Prrafodelista"/>
              <w:numPr>
                <w:ilvl w:val="0"/>
                <w:numId w:val="18"/>
              </w:numPr>
              <w:ind w:left="738"/>
              <w:rPr>
                <w:lang w:val="es-CL"/>
              </w:rPr>
            </w:pPr>
            <w:r w:rsidRPr="00F41BB4">
              <w:rPr>
                <w:lang w:val="es-CL"/>
              </w:rPr>
              <w:t>Nombre, Rut, correo electrónico, dirección y número de teléfono del encargado de los trabajos de exploración en Cerro Anocarire.</w:t>
            </w:r>
          </w:p>
          <w:p w:rsidR="007473C4" w:rsidRDefault="007473C4" w:rsidP="007473C4">
            <w:pPr>
              <w:pStyle w:val="Prrafodelista"/>
              <w:ind w:left="738"/>
              <w:rPr>
                <w:lang w:val="es-CL"/>
              </w:rPr>
            </w:pPr>
          </w:p>
          <w:p w:rsidR="00F41BB4" w:rsidRPr="00F41BB4" w:rsidRDefault="00F41BB4" w:rsidP="007473C4">
            <w:pPr>
              <w:pStyle w:val="Prrafodelista"/>
              <w:numPr>
                <w:ilvl w:val="0"/>
                <w:numId w:val="18"/>
              </w:numPr>
              <w:ind w:left="738"/>
              <w:rPr>
                <w:lang w:val="es-CL"/>
              </w:rPr>
            </w:pPr>
            <w:r w:rsidRPr="00F41BB4">
              <w:rPr>
                <w:lang w:val="es-CL"/>
              </w:rPr>
              <w:t>Estimación del área de influencia y componentes ambientales intervenidos, en formato Kmz y Pdf.</w:t>
            </w:r>
          </w:p>
          <w:p w:rsidR="007473C4" w:rsidRPr="007473C4" w:rsidRDefault="007473C4" w:rsidP="007473C4">
            <w:pPr>
              <w:pStyle w:val="Prrafodelista"/>
              <w:ind w:left="313"/>
            </w:pPr>
          </w:p>
          <w:p w:rsidR="00FA5AFC" w:rsidRPr="00917FEA" w:rsidRDefault="00917FEA" w:rsidP="00917FEA">
            <w:pPr>
              <w:pStyle w:val="Prrafodelista"/>
              <w:numPr>
                <w:ilvl w:val="0"/>
                <w:numId w:val="17"/>
              </w:numPr>
              <w:ind w:left="313" w:hanging="284"/>
            </w:pPr>
            <w:r>
              <w:rPr>
                <w:lang w:val="es-CL"/>
              </w:rPr>
              <w:lastRenderedPageBreak/>
              <w:t xml:space="preserve">Mediante ORD. N° 080 de fecha 20 de noviembre de 2018 (Anexo 5) se solicitó al Servicio Nacional de Geología y Minería (SERNAGEOMIN) </w:t>
            </w:r>
            <w:r w:rsidRPr="00917FEA">
              <w:rPr>
                <w:lang w:val="es-CL"/>
              </w:rPr>
              <w:t xml:space="preserve">antecedentes de los trabajos de exploración minera que está realizando la empresa Andex Minerals </w:t>
            </w:r>
            <w:r>
              <w:rPr>
                <w:lang w:val="es-CL"/>
              </w:rPr>
              <w:t xml:space="preserve">Chile </w:t>
            </w:r>
            <w:r w:rsidRPr="00917FEA">
              <w:rPr>
                <w:lang w:val="es-CL"/>
              </w:rPr>
              <w:t>S</w:t>
            </w:r>
            <w:r>
              <w:rPr>
                <w:lang w:val="es-CL"/>
              </w:rPr>
              <w:t>p</w:t>
            </w:r>
            <w:r w:rsidRPr="00917FEA">
              <w:rPr>
                <w:lang w:val="es-CL"/>
              </w:rPr>
              <w:t xml:space="preserve">A en </w:t>
            </w:r>
            <w:r>
              <w:rPr>
                <w:lang w:val="es-CL"/>
              </w:rPr>
              <w:t>el sector del cerro Anocarire</w:t>
            </w:r>
            <w:r w:rsidRPr="00917FEA">
              <w:rPr>
                <w:lang w:val="es-CL"/>
              </w:rPr>
              <w:t>.</w:t>
            </w:r>
          </w:p>
          <w:p w:rsidR="00917FEA" w:rsidRPr="00917FEA" w:rsidRDefault="00917FEA" w:rsidP="00917FEA">
            <w:pPr>
              <w:pStyle w:val="Prrafodelista"/>
              <w:ind w:left="313"/>
            </w:pPr>
          </w:p>
          <w:p w:rsidR="00917FEA" w:rsidRPr="00917FEA" w:rsidRDefault="00917FEA" w:rsidP="00917FEA">
            <w:pPr>
              <w:pStyle w:val="Prrafodelista"/>
              <w:numPr>
                <w:ilvl w:val="0"/>
                <w:numId w:val="17"/>
              </w:numPr>
              <w:ind w:left="313" w:hanging="284"/>
            </w:pPr>
            <w:r>
              <w:rPr>
                <w:lang w:val="es-CL"/>
              </w:rPr>
              <w:t xml:space="preserve">A través de ORD. N° 081 de fecha 20 de noviembre de 2018 (Anexo 6) se consultó al Servicio de Evaluación Ambiental (SEA) si </w:t>
            </w:r>
            <w:r w:rsidRPr="00917FEA">
              <w:rPr>
                <w:lang w:val="es-CL"/>
              </w:rPr>
              <w:t xml:space="preserve">la empresa Andex Minerals Chile SpA </w:t>
            </w:r>
            <w:r>
              <w:rPr>
                <w:lang w:val="es-CL"/>
              </w:rPr>
              <w:t xml:space="preserve">ha presentado alguna consulta de pertinencia de ingreso al Sistema de Evaluación de Impacto Ambiental (SEIA) de los </w:t>
            </w:r>
            <w:r w:rsidRPr="00917FEA">
              <w:rPr>
                <w:lang w:val="es-CL"/>
              </w:rPr>
              <w:t xml:space="preserve">trabajos de exploración minera que está realizando en </w:t>
            </w:r>
            <w:r>
              <w:rPr>
                <w:lang w:val="es-CL"/>
              </w:rPr>
              <w:t>el sector del cerro Anocarire</w:t>
            </w:r>
            <w:r w:rsidRPr="00917FEA">
              <w:rPr>
                <w:lang w:val="es-CL"/>
              </w:rPr>
              <w:t>.</w:t>
            </w:r>
          </w:p>
          <w:p w:rsidR="00917FEA" w:rsidRPr="00917FEA" w:rsidRDefault="00917FEA" w:rsidP="00917FEA">
            <w:pPr>
              <w:pStyle w:val="Prrafodelista"/>
            </w:pPr>
          </w:p>
          <w:p w:rsidR="00917FEA" w:rsidRDefault="00917FEA" w:rsidP="00917FEA">
            <w:pPr>
              <w:pStyle w:val="Prrafodelista"/>
              <w:numPr>
                <w:ilvl w:val="0"/>
                <w:numId w:val="17"/>
              </w:numPr>
              <w:ind w:left="313" w:hanging="284"/>
            </w:pPr>
            <w:r>
              <w:t>Por medio de ORD. N° 2309 de fecha 22 de noviembre de 2018 (Anexo 7) de la dirección regional de Arica y Parinacota del SERNAGEOMIN remitió los siguientes antecedentes:</w:t>
            </w:r>
          </w:p>
          <w:p w:rsidR="00917FEA" w:rsidRPr="00917FEA" w:rsidRDefault="00917FEA" w:rsidP="00917FEA">
            <w:pPr>
              <w:pStyle w:val="Prrafodelista"/>
            </w:pPr>
          </w:p>
          <w:p w:rsidR="002462AA" w:rsidRPr="002462AA" w:rsidRDefault="00917FEA" w:rsidP="00917FEA">
            <w:pPr>
              <w:pStyle w:val="Prrafodelista"/>
              <w:numPr>
                <w:ilvl w:val="0"/>
                <w:numId w:val="19"/>
              </w:numPr>
            </w:pPr>
            <w:r>
              <w:t xml:space="preserve">Aviso de inicio de actividades de exploración denominada “ANOCARIRE” presentado en fecha 31 de agosto de 2018 por la empresa </w:t>
            </w:r>
            <w:r w:rsidRPr="00917FEA">
              <w:rPr>
                <w:lang w:val="es-CL"/>
              </w:rPr>
              <w:t>Andex Minerals Chile SpA</w:t>
            </w:r>
            <w:r w:rsidR="002462AA">
              <w:rPr>
                <w:lang w:val="es-CL"/>
              </w:rPr>
              <w:t>, en cual se detalla la siguiente información:</w:t>
            </w:r>
          </w:p>
          <w:p w:rsidR="00917FEA" w:rsidRPr="002462AA" w:rsidRDefault="002462AA" w:rsidP="002462AA">
            <w:pPr>
              <w:pStyle w:val="Prrafodelista"/>
              <w:numPr>
                <w:ilvl w:val="0"/>
                <w:numId w:val="20"/>
              </w:numPr>
            </w:pPr>
            <w:r>
              <w:t xml:space="preserve">Antecedentes </w:t>
            </w:r>
            <w:r>
              <w:rPr>
                <w:lang w:val="es-CL"/>
              </w:rPr>
              <w:t>de la empresa mandante</w:t>
            </w:r>
          </w:p>
          <w:p w:rsidR="002462AA" w:rsidRPr="002462AA" w:rsidRDefault="002462AA" w:rsidP="002462AA">
            <w:pPr>
              <w:pStyle w:val="Prrafodelista"/>
              <w:numPr>
                <w:ilvl w:val="0"/>
                <w:numId w:val="20"/>
              </w:numPr>
            </w:pPr>
            <w:r>
              <w:rPr>
                <w:lang w:val="es-CL"/>
              </w:rPr>
              <w:t>Antecedentes del representante legal</w:t>
            </w:r>
          </w:p>
          <w:p w:rsidR="002462AA" w:rsidRPr="002462AA" w:rsidRDefault="002462AA" w:rsidP="002462AA">
            <w:pPr>
              <w:pStyle w:val="Prrafodelista"/>
              <w:numPr>
                <w:ilvl w:val="0"/>
                <w:numId w:val="20"/>
              </w:numPr>
            </w:pPr>
            <w:r>
              <w:rPr>
                <w:lang w:val="es-CL"/>
              </w:rPr>
              <w:t>Antecedentes de la faena minera</w:t>
            </w:r>
          </w:p>
          <w:p w:rsidR="002462AA" w:rsidRPr="002462AA" w:rsidRDefault="002462AA" w:rsidP="002462AA">
            <w:pPr>
              <w:pStyle w:val="Prrafodelista"/>
              <w:numPr>
                <w:ilvl w:val="0"/>
                <w:numId w:val="20"/>
              </w:numPr>
            </w:pPr>
            <w:r>
              <w:rPr>
                <w:lang w:val="es-CL"/>
              </w:rPr>
              <w:t>Antecedentes de los responsables de la faena minera</w:t>
            </w:r>
          </w:p>
          <w:p w:rsidR="002462AA" w:rsidRDefault="002462AA" w:rsidP="002462AA">
            <w:pPr>
              <w:pStyle w:val="Prrafodelista"/>
              <w:numPr>
                <w:ilvl w:val="0"/>
                <w:numId w:val="20"/>
              </w:numPr>
            </w:pPr>
            <w:r>
              <w:t>Antecedentes de la instalación</w:t>
            </w:r>
          </w:p>
          <w:p w:rsidR="002462AA" w:rsidRDefault="002462AA" w:rsidP="002462AA">
            <w:pPr>
              <w:pStyle w:val="Prrafodelista"/>
              <w:numPr>
                <w:ilvl w:val="0"/>
                <w:numId w:val="20"/>
              </w:numPr>
            </w:pPr>
            <w:r>
              <w:t>Nombre del proyecto</w:t>
            </w:r>
          </w:p>
          <w:p w:rsidR="002462AA" w:rsidRDefault="002462AA" w:rsidP="002462AA">
            <w:pPr>
              <w:pStyle w:val="Prrafodelista"/>
              <w:numPr>
                <w:ilvl w:val="0"/>
                <w:numId w:val="20"/>
              </w:numPr>
            </w:pPr>
            <w:r>
              <w:t>Datos de la empresa</w:t>
            </w:r>
          </w:p>
          <w:p w:rsidR="002462AA" w:rsidRDefault="002462AA" w:rsidP="002462AA">
            <w:pPr>
              <w:pStyle w:val="Prrafodelista"/>
              <w:numPr>
                <w:ilvl w:val="0"/>
                <w:numId w:val="20"/>
              </w:numPr>
            </w:pPr>
            <w:r>
              <w:t>Ubicación del proyecto</w:t>
            </w:r>
          </w:p>
          <w:p w:rsidR="002462AA" w:rsidRDefault="002462AA" w:rsidP="002462AA">
            <w:pPr>
              <w:pStyle w:val="Prrafodelista"/>
              <w:numPr>
                <w:ilvl w:val="0"/>
                <w:numId w:val="20"/>
              </w:numPr>
            </w:pPr>
            <w:r>
              <w:t>Localización de la faena minera</w:t>
            </w:r>
          </w:p>
          <w:p w:rsidR="002462AA" w:rsidRDefault="002462AA" w:rsidP="002462AA">
            <w:pPr>
              <w:pStyle w:val="Prrafodelista"/>
              <w:numPr>
                <w:ilvl w:val="0"/>
                <w:numId w:val="20"/>
              </w:numPr>
            </w:pPr>
            <w:r>
              <w:t>Pertenencia Minera</w:t>
            </w:r>
          </w:p>
          <w:p w:rsidR="002462AA" w:rsidRDefault="002462AA" w:rsidP="002462AA">
            <w:pPr>
              <w:pStyle w:val="Prrafodelista"/>
              <w:numPr>
                <w:ilvl w:val="0"/>
                <w:numId w:val="20"/>
              </w:numPr>
            </w:pPr>
            <w:r>
              <w:t>Servidumbre</w:t>
            </w:r>
          </w:p>
          <w:p w:rsidR="002462AA" w:rsidRDefault="002462AA" w:rsidP="002462AA">
            <w:pPr>
              <w:pStyle w:val="Prrafodelista"/>
              <w:numPr>
                <w:ilvl w:val="0"/>
                <w:numId w:val="20"/>
              </w:numPr>
            </w:pPr>
            <w:r>
              <w:t>Información técnica y de organización</w:t>
            </w:r>
          </w:p>
          <w:p w:rsidR="002462AA" w:rsidRDefault="002462AA" w:rsidP="002462AA">
            <w:pPr>
              <w:pStyle w:val="Prrafodelista"/>
              <w:numPr>
                <w:ilvl w:val="0"/>
                <w:numId w:val="20"/>
              </w:numPr>
            </w:pPr>
            <w:r>
              <w:t>Cronograma</w:t>
            </w:r>
          </w:p>
          <w:p w:rsidR="002462AA" w:rsidRDefault="002462AA" w:rsidP="002462AA">
            <w:pPr>
              <w:pStyle w:val="Prrafodelista"/>
              <w:numPr>
                <w:ilvl w:val="0"/>
                <w:numId w:val="20"/>
              </w:numPr>
            </w:pPr>
            <w:r>
              <w:t>Equipamiento e instalaciones complementarias</w:t>
            </w:r>
          </w:p>
          <w:p w:rsidR="002462AA" w:rsidRDefault="002462AA" w:rsidP="002462AA">
            <w:pPr>
              <w:pStyle w:val="Prrafodelista"/>
              <w:numPr>
                <w:ilvl w:val="0"/>
                <w:numId w:val="20"/>
              </w:numPr>
            </w:pPr>
            <w:r>
              <w:t>Prevención de riesgos</w:t>
            </w:r>
          </w:p>
          <w:p w:rsidR="002462AA" w:rsidRDefault="002462AA" w:rsidP="002462AA">
            <w:pPr>
              <w:pStyle w:val="Prrafodelista"/>
              <w:numPr>
                <w:ilvl w:val="0"/>
                <w:numId w:val="20"/>
              </w:numPr>
            </w:pPr>
            <w:r>
              <w:t>Plan de cierre, y</w:t>
            </w:r>
          </w:p>
          <w:p w:rsidR="002462AA" w:rsidRDefault="002462AA" w:rsidP="002462AA">
            <w:pPr>
              <w:pStyle w:val="Prrafodelista"/>
              <w:numPr>
                <w:ilvl w:val="0"/>
                <w:numId w:val="20"/>
              </w:numPr>
            </w:pPr>
            <w:r>
              <w:t>Fecha estimada del cese de las actividades en terreno.</w:t>
            </w:r>
          </w:p>
          <w:p w:rsidR="002462AA" w:rsidRDefault="002462AA" w:rsidP="002462AA"/>
          <w:p w:rsidR="002462AA" w:rsidRDefault="002462AA" w:rsidP="002462AA">
            <w:pPr>
              <w:pStyle w:val="Prrafodelista"/>
              <w:numPr>
                <w:ilvl w:val="0"/>
                <w:numId w:val="19"/>
              </w:numPr>
            </w:pPr>
            <w:r>
              <w:t>Resolución Exenta N° 290 de fecha 03 de octubre de 2018 del SERNAGEOMIN mediante la cual toma conocimiento del aviso de inicio de actividades.</w:t>
            </w:r>
          </w:p>
          <w:p w:rsidR="002462AA" w:rsidRDefault="002462AA" w:rsidP="002462AA">
            <w:pPr>
              <w:pStyle w:val="Prrafodelista"/>
              <w:ind w:left="673"/>
            </w:pPr>
          </w:p>
          <w:p w:rsidR="002462AA" w:rsidRDefault="002462AA" w:rsidP="002462AA">
            <w:pPr>
              <w:pStyle w:val="Prrafodelista"/>
              <w:numPr>
                <w:ilvl w:val="0"/>
                <w:numId w:val="19"/>
              </w:numPr>
            </w:pPr>
            <w:r>
              <w:t>Resolución Exenta N° 290 de fecha 03 de octubre de 2018 del SERNAGEOMIN a través de la cual rectifica Resolución Exenta N° 290.</w:t>
            </w:r>
          </w:p>
          <w:p w:rsidR="002462AA" w:rsidRDefault="002462AA" w:rsidP="009408D6"/>
          <w:p w:rsidR="009408D6" w:rsidRDefault="009408D6" w:rsidP="00F126C9">
            <w:pPr>
              <w:ind w:left="313"/>
              <w:jc w:val="both"/>
            </w:pPr>
            <w:r>
              <w:t xml:space="preserve">De la revisión de los antecedentes </w:t>
            </w:r>
            <w:r w:rsidR="00F126C9">
              <w:t>entregados por SERNAGEOMIN, se evidenció que los trabajos de exploración se ejecutaron entre septiembre y diciembre del año 2018.</w:t>
            </w:r>
          </w:p>
          <w:p w:rsidR="00F14A5C" w:rsidRPr="009408D6" w:rsidRDefault="00F14A5C" w:rsidP="00F126C9">
            <w:pPr>
              <w:ind w:left="313"/>
              <w:jc w:val="both"/>
            </w:pPr>
          </w:p>
          <w:p w:rsidR="00CB2754" w:rsidRPr="00271717" w:rsidRDefault="00CB2754" w:rsidP="00CB2754">
            <w:pPr>
              <w:pStyle w:val="Prrafodelista"/>
              <w:numPr>
                <w:ilvl w:val="0"/>
                <w:numId w:val="17"/>
              </w:numPr>
              <w:ind w:left="313" w:hanging="284"/>
            </w:pPr>
            <w:r>
              <w:lastRenderedPageBreak/>
              <w:t xml:space="preserve">Por medio de </w:t>
            </w:r>
            <w:r w:rsidRPr="00271717">
              <w:t>ORD. N° 08</w:t>
            </w:r>
            <w:r>
              <w:t>3</w:t>
            </w:r>
            <w:r w:rsidRPr="00271717">
              <w:t xml:space="preserve"> de fecha 23 de noviembre de 2018 (Anexo 8) se consultó a la </w:t>
            </w:r>
            <w:r>
              <w:t>Secretaria Regional Ministerial de Bienes Nacionales (SEREMI de Bienes Nacionales</w:t>
            </w:r>
            <w:r w:rsidRPr="00271717">
              <w:t>) si algunos sectores detallados en coordenadas UTM, correspondientes a los sectores a explorar informados por la empresa a SERNAGEOMIN, se encuentran al interior o aledañas de Áreas Silvestres Protegidas de la Región de Arica y Parinacota.</w:t>
            </w:r>
          </w:p>
          <w:p w:rsidR="00CB2754" w:rsidRDefault="00CB2754" w:rsidP="00CB2754">
            <w:pPr>
              <w:pStyle w:val="Prrafodelista"/>
              <w:ind w:left="313"/>
            </w:pPr>
          </w:p>
          <w:p w:rsidR="002462AA" w:rsidRPr="00271717" w:rsidRDefault="002462AA" w:rsidP="00271717">
            <w:pPr>
              <w:pStyle w:val="Prrafodelista"/>
              <w:numPr>
                <w:ilvl w:val="0"/>
                <w:numId w:val="17"/>
              </w:numPr>
              <w:ind w:left="313" w:hanging="284"/>
            </w:pPr>
            <w:r>
              <w:t xml:space="preserve">Mediante ORD. N° 084 de fecha 23 de noviembre de 2018 (Anexo </w:t>
            </w:r>
            <w:r w:rsidR="00CB2754">
              <w:t>9</w:t>
            </w:r>
            <w:r>
              <w:t xml:space="preserve">) se </w:t>
            </w:r>
            <w:r w:rsidR="00271717">
              <w:t>consultó</w:t>
            </w:r>
            <w:r>
              <w:t xml:space="preserve"> a la Corporación Nacional Forestal (CONAF) </w:t>
            </w:r>
            <w:r w:rsidRPr="002462AA">
              <w:rPr>
                <w:lang w:val="es-CL"/>
              </w:rPr>
              <w:t xml:space="preserve">si </w:t>
            </w:r>
            <w:r w:rsidR="00271717">
              <w:rPr>
                <w:lang w:val="es-CL"/>
              </w:rPr>
              <w:t xml:space="preserve">algunos </w:t>
            </w:r>
            <w:r w:rsidRPr="002462AA">
              <w:rPr>
                <w:lang w:val="es-CL"/>
              </w:rPr>
              <w:t xml:space="preserve">sectores </w:t>
            </w:r>
            <w:r w:rsidR="00271717">
              <w:rPr>
                <w:lang w:val="es-CL"/>
              </w:rPr>
              <w:t xml:space="preserve">detallados en coordenadas UTM, correspondientes a los sectores a explorar informados por la empresa a SERNAGEOMIN, </w:t>
            </w:r>
            <w:r w:rsidRPr="002462AA">
              <w:rPr>
                <w:lang w:val="es-CL"/>
              </w:rPr>
              <w:t xml:space="preserve">se encuentran al interior </w:t>
            </w:r>
            <w:r w:rsidR="00271717">
              <w:rPr>
                <w:lang w:val="es-CL"/>
              </w:rPr>
              <w:t xml:space="preserve">o aledañas </w:t>
            </w:r>
            <w:r w:rsidRPr="002462AA">
              <w:rPr>
                <w:lang w:val="es-CL"/>
              </w:rPr>
              <w:t xml:space="preserve">de Áreas Silvestres Protegidas de </w:t>
            </w:r>
            <w:r w:rsidR="00271717">
              <w:rPr>
                <w:lang w:val="es-CL"/>
              </w:rPr>
              <w:t>la Región de Arica y Parinacota</w:t>
            </w:r>
            <w:r w:rsidRPr="002462AA">
              <w:rPr>
                <w:lang w:val="es-CL"/>
              </w:rPr>
              <w:t>.</w:t>
            </w:r>
          </w:p>
          <w:p w:rsidR="00271717" w:rsidRDefault="00271717" w:rsidP="00271717">
            <w:pPr>
              <w:pStyle w:val="Prrafodelista"/>
              <w:ind w:left="313"/>
            </w:pPr>
          </w:p>
          <w:p w:rsidR="00422DCD" w:rsidRPr="00712AFA" w:rsidRDefault="00422DCD" w:rsidP="001B2581">
            <w:pPr>
              <w:pStyle w:val="Prrafodelista"/>
              <w:numPr>
                <w:ilvl w:val="0"/>
                <w:numId w:val="17"/>
              </w:numPr>
              <w:ind w:left="313" w:hanging="284"/>
            </w:pPr>
            <w:r>
              <w:t xml:space="preserve">En OF. ORD. N° 0109 de fecha 10 de diciembre de 2018 (Anexo 10) del SEA </w:t>
            </w:r>
            <w:r w:rsidR="00B622D0">
              <w:t xml:space="preserve">de la región </w:t>
            </w:r>
            <w:r>
              <w:t xml:space="preserve">de Arica y Parinacota informo </w:t>
            </w:r>
            <w:r w:rsidR="00C122B8">
              <w:t xml:space="preserve">textualmente lo siguiente: </w:t>
            </w:r>
            <w:r w:rsidR="002D44D6">
              <w:t>“</w:t>
            </w:r>
            <w:r w:rsidRPr="002D44D6">
              <w:rPr>
                <w:i/>
              </w:rPr>
              <w:t>que la empresa Andex Minerals Chile SpA no ha presentado consultas de pertinencia de ingreso al SEIA.</w:t>
            </w:r>
            <w:r w:rsidR="00C122B8" w:rsidRPr="002D44D6">
              <w:rPr>
                <w:i/>
              </w:rPr>
              <w:t xml:space="preserve"> S</w:t>
            </w:r>
            <w:r w:rsidR="00712AFA" w:rsidRPr="002D44D6">
              <w:rPr>
                <w:i/>
                <w:lang w:val="es-CL"/>
              </w:rPr>
              <w:t>in embargo, y de acuerdo a la información de búsqueda solicitada, se pudo encontrar el proyecto Exploraciones Anocarire, calificado ambientalmente favorable mediante Resolución Exenta N° 015 de fecha 09 de abril de 1998 por la Comisión Regional del Medio Ambiente, Región de Tarapacá</w:t>
            </w:r>
            <w:r w:rsidR="002D44D6">
              <w:rPr>
                <w:lang w:val="es-CL"/>
              </w:rPr>
              <w:t>”; el cual ingresó al SEIA por corresponder a la tipología p del Reglamento del SEIA</w:t>
            </w:r>
            <w:r w:rsidR="00712AFA">
              <w:rPr>
                <w:lang w:val="es-CL"/>
              </w:rPr>
              <w:t xml:space="preserve">. </w:t>
            </w:r>
          </w:p>
          <w:p w:rsidR="00712AFA" w:rsidRPr="00712AFA" w:rsidRDefault="00712AFA" w:rsidP="00712AFA">
            <w:pPr>
              <w:pStyle w:val="Prrafodelista"/>
            </w:pPr>
          </w:p>
          <w:p w:rsidR="00422DCD" w:rsidRDefault="00422DCD" w:rsidP="00422DCD">
            <w:pPr>
              <w:pStyle w:val="Prrafodelista"/>
              <w:numPr>
                <w:ilvl w:val="0"/>
                <w:numId w:val="17"/>
              </w:numPr>
              <w:ind w:left="313" w:hanging="284"/>
              <w:rPr>
                <w:lang w:val="es-CL"/>
              </w:rPr>
            </w:pPr>
            <w:r>
              <w:t xml:space="preserve">A través de carta de fecha 10 de diciembre de 2018 (Anexo 2) </w:t>
            </w:r>
            <w:r w:rsidRPr="00422DCD">
              <w:rPr>
                <w:lang w:val="es-CL"/>
              </w:rPr>
              <w:t>del Sr. Alfredo Del Carril, Representante Legal Andex Minerals Chile SpA</w:t>
            </w:r>
            <w:r>
              <w:rPr>
                <w:lang w:val="es-CL"/>
              </w:rPr>
              <w:t>remite los antecedentes solicitados mediante Resolución Exenta N° 10/2018 (Anexo 4) indicando textualmente lo siguiente:</w:t>
            </w:r>
          </w:p>
          <w:p w:rsidR="00C122B8" w:rsidRDefault="00C122B8" w:rsidP="00C122B8">
            <w:pPr>
              <w:rPr>
                <w:lang w:val="es-CL"/>
              </w:rPr>
            </w:pPr>
          </w:p>
          <w:p w:rsidR="00422DCD" w:rsidRPr="00127965" w:rsidRDefault="00C122B8" w:rsidP="00C122B8">
            <w:pPr>
              <w:pStyle w:val="Prrafodelista"/>
              <w:numPr>
                <w:ilvl w:val="0"/>
                <w:numId w:val="22"/>
              </w:numPr>
              <w:ind w:left="596" w:hanging="236"/>
              <w:rPr>
                <w:i/>
                <w:lang w:val="es-CL"/>
              </w:rPr>
            </w:pPr>
            <w:r w:rsidRPr="00127965">
              <w:rPr>
                <w:i/>
                <w:lang w:val="es-CL"/>
              </w:rPr>
              <w:t>Antecedentes de los trabajos de exploración ejecutados y por ejecutar en Cerro Anocarire, comuna de Putre de la Región de Arica y Parinacota.</w:t>
            </w:r>
          </w:p>
          <w:p w:rsidR="00C122B8" w:rsidRPr="00C1108C" w:rsidRDefault="00C122B8" w:rsidP="00C122B8">
            <w:pPr>
              <w:pStyle w:val="Prrafodelista"/>
              <w:ind w:left="596"/>
              <w:rPr>
                <w:i/>
                <w:lang w:val="es-CL"/>
              </w:rPr>
            </w:pPr>
          </w:p>
          <w:p w:rsidR="00C122B8" w:rsidRPr="00C1108C" w:rsidRDefault="00C122B8" w:rsidP="00C122B8">
            <w:pPr>
              <w:pStyle w:val="Prrafodelista"/>
              <w:ind w:left="596"/>
              <w:rPr>
                <w:i/>
                <w:lang w:val="es-CL"/>
              </w:rPr>
            </w:pPr>
            <w:r w:rsidRPr="00C1108C">
              <w:rPr>
                <w:i/>
                <w:lang w:val="es-CL"/>
              </w:rPr>
              <w:t>Las actuales actividades de Andex, materia de la consulta de la autoridad, se emplazan en un área ubicada en la XV Región de Arica y Parinacota, a 130 km en dirección sudeste de la ciudad de Arica.</w:t>
            </w:r>
          </w:p>
          <w:p w:rsidR="00C122B8" w:rsidRPr="00C1108C" w:rsidRDefault="00C122B8" w:rsidP="00C122B8">
            <w:pPr>
              <w:pStyle w:val="Sinespaciado"/>
              <w:ind w:left="596"/>
              <w:rPr>
                <w:i/>
                <w:lang w:val="es-CL"/>
              </w:rPr>
            </w:pPr>
          </w:p>
          <w:p w:rsidR="00C122B8" w:rsidRPr="00C1108C" w:rsidRDefault="00C122B8" w:rsidP="00C122B8">
            <w:pPr>
              <w:pStyle w:val="Sinespaciado"/>
              <w:ind w:left="596"/>
              <w:jc w:val="both"/>
              <w:rPr>
                <w:i/>
                <w:lang w:val="es-CL"/>
              </w:rPr>
            </w:pPr>
            <w:r w:rsidRPr="00C1108C">
              <w:rPr>
                <w:i/>
                <w:lang w:val="es-CL"/>
              </w:rPr>
              <w:t>La zona en que se realizan las actividades de exploración es parte del cinturón epitermal del Mioceno, que se extiende desde el sur de Perú hasta el norte de Chile y Bolivia, con importantes depósitos epitermales a lo largo de dicha zona.</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Estas actividades constituyen una etapa de exploración inicial, con un programa de sondajes preliminares que originalmente se había estimado en 5.000  metros  pero que, debido a cambios estratégicos, dicho programa se redujo considerablemente.</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Hasta el momento se han perforado 1.614 metros, utilizando 6 plataformas de sondajes y se estima completar 2.500 metros, utilizando, en total, 7 plataformas de sondajes.</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Se espera que la actual campaña de sondajes 2018 finalice el día 21 de diciembre del presente año.</w:t>
            </w:r>
          </w:p>
          <w:p w:rsidR="00C122B8" w:rsidRPr="00C1108C" w:rsidRDefault="00C122B8" w:rsidP="00C122B8">
            <w:pPr>
              <w:pStyle w:val="Sinespaciado"/>
              <w:ind w:left="596"/>
              <w:jc w:val="both"/>
              <w:rPr>
                <w:i/>
                <w:lang w:val="es-CL"/>
              </w:rPr>
            </w:pPr>
          </w:p>
          <w:p w:rsidR="00B622D0" w:rsidRDefault="00C122B8" w:rsidP="00C122B8">
            <w:pPr>
              <w:pStyle w:val="Sinespaciado"/>
              <w:ind w:left="596"/>
              <w:jc w:val="both"/>
              <w:rPr>
                <w:i/>
                <w:lang w:val="es-CL"/>
              </w:rPr>
            </w:pPr>
            <w:r w:rsidRPr="00C1108C">
              <w:rPr>
                <w:i/>
                <w:lang w:val="es-CL"/>
              </w:rPr>
              <w:t>Junto</w:t>
            </w:r>
            <w:r w:rsidR="00127965">
              <w:rPr>
                <w:i/>
                <w:lang w:val="es-CL"/>
              </w:rPr>
              <w:t xml:space="preserve"> </w:t>
            </w:r>
            <w:r w:rsidRPr="00C1108C">
              <w:rPr>
                <w:i/>
                <w:lang w:val="es-CL"/>
              </w:rPr>
              <w:t>con lo anterior, es posible informar que los trabajos de campo incluyen el trazado y levantamiento de líneas geofísicas, y el trabajo de consultoría geológica.</w:t>
            </w:r>
          </w:p>
          <w:p w:rsidR="00127965" w:rsidRDefault="00127965" w:rsidP="00C122B8">
            <w:pPr>
              <w:pStyle w:val="Sinespaciado"/>
              <w:ind w:left="596"/>
              <w:jc w:val="both"/>
              <w:rPr>
                <w:i/>
                <w:lang w:val="es-CL"/>
              </w:rPr>
            </w:pPr>
          </w:p>
          <w:p w:rsidR="00127965" w:rsidRDefault="00127965" w:rsidP="00C122B8">
            <w:pPr>
              <w:pStyle w:val="Sinespaciado"/>
              <w:ind w:left="596"/>
              <w:jc w:val="both"/>
              <w:rPr>
                <w:i/>
                <w:lang w:val="es-CL"/>
              </w:rPr>
            </w:pPr>
          </w:p>
          <w:p w:rsidR="00127965" w:rsidRPr="00C1108C" w:rsidRDefault="00127965" w:rsidP="00C122B8">
            <w:pPr>
              <w:pStyle w:val="Sinespaciado"/>
              <w:ind w:left="596"/>
              <w:jc w:val="both"/>
              <w:rPr>
                <w:i/>
                <w:lang w:val="es-CL"/>
              </w:rPr>
            </w:pPr>
          </w:p>
          <w:p w:rsidR="00C122B8" w:rsidRPr="00C1108C" w:rsidRDefault="00C122B8" w:rsidP="00C122B8">
            <w:pPr>
              <w:pStyle w:val="Sinespaciado"/>
              <w:tabs>
                <w:tab w:val="left" w:pos="4443"/>
              </w:tabs>
              <w:ind w:left="596"/>
              <w:jc w:val="both"/>
              <w:rPr>
                <w:i/>
                <w:lang w:val="es-CL"/>
              </w:rPr>
            </w:pPr>
            <w:r w:rsidRPr="00C1108C">
              <w:rPr>
                <w:i/>
                <w:lang w:val="es-CL"/>
              </w:rPr>
              <w:tab/>
            </w:r>
          </w:p>
          <w:p w:rsidR="00C122B8" w:rsidRPr="00127965" w:rsidRDefault="00C122B8" w:rsidP="00C122B8">
            <w:pPr>
              <w:pStyle w:val="Sinespaciado"/>
              <w:numPr>
                <w:ilvl w:val="0"/>
                <w:numId w:val="22"/>
              </w:numPr>
              <w:ind w:left="596" w:hanging="283"/>
              <w:jc w:val="both"/>
              <w:rPr>
                <w:i/>
                <w:lang w:val="es-CL"/>
              </w:rPr>
            </w:pPr>
            <w:r w:rsidRPr="00127965">
              <w:rPr>
                <w:bCs/>
                <w:i/>
                <w:lang w:val="es-CL"/>
              </w:rPr>
              <w:lastRenderedPageBreak/>
              <w:t>Ubicación de las plataformas de sondaje.</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Como señalábamos anteriormente, las actividades de exploración se han realizado en un área ubicada a 130 kilómetros en dirección sudeste de la ciudad de Arica en el norte de Chile.</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La zona de trabajo se encuentra a una altura de entre 4.600 y 4.900 metros sobre el nivel del mar, y la zona de instalación del campamento se encuentra a una altura aproximada de 3.980 metros sobre el nivel del mar.</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Se accede  a dicha área a través de la Ruta A-319 que lleva al salar de Surire y la entrada  al mismo  está ubicada  en el kilómetro 33 de la mencionada ruta, entre las localidades  de Itiza yUmirpa.</w:t>
            </w:r>
          </w:p>
          <w:p w:rsidR="00C122B8" w:rsidRPr="00C1108C" w:rsidRDefault="00C122B8" w:rsidP="00C122B8">
            <w:pPr>
              <w:pStyle w:val="Sinespaciado"/>
              <w:ind w:left="596"/>
              <w:jc w:val="both"/>
              <w:rPr>
                <w:i/>
                <w:lang w:val="es-CL"/>
              </w:rPr>
            </w:pPr>
          </w:p>
          <w:p w:rsidR="00C122B8" w:rsidRPr="00127965" w:rsidRDefault="00C122B8" w:rsidP="00C122B8">
            <w:pPr>
              <w:pStyle w:val="Sinespaciado"/>
              <w:numPr>
                <w:ilvl w:val="0"/>
                <w:numId w:val="22"/>
              </w:numPr>
              <w:ind w:left="596" w:hanging="283"/>
              <w:jc w:val="both"/>
              <w:rPr>
                <w:i/>
                <w:lang w:val="es-CL"/>
              </w:rPr>
            </w:pPr>
            <w:r w:rsidRPr="00127965">
              <w:rPr>
                <w:bCs/>
                <w:i/>
                <w:lang w:val="es-CL"/>
              </w:rPr>
              <w:t>Cronograma de trabajo años 2018 y 2019.</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Como   hemos    señalado   previamente, las actividades de la Sociedad se encuentran actualmente en una etapa de exploración básica temprana, y su objetivo principal es el de testear distintos "targets' o zonas de interés.</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 xml:space="preserve">Los trabajos realizados durante el año en curso </w:t>
            </w:r>
            <w:r w:rsidR="002D44D6" w:rsidRPr="00C1108C">
              <w:rPr>
                <w:i/>
                <w:lang w:val="es-CL"/>
              </w:rPr>
              <w:t xml:space="preserve">(2018) incluyeron, en una </w:t>
            </w:r>
            <w:r w:rsidRPr="00C1108C">
              <w:rPr>
                <w:i/>
                <w:lang w:val="es-CL"/>
              </w:rPr>
              <w:t>primera etapa, trabajos de geología, incluyendo mapeo y muestreo geológico, levantamientos de topografía terrestre y geofísico   terrestre.   Estas labores   se realizaron entre 18 de septiembre y se proyecta finalizar 21 de diciembre de 2018.</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 xml:space="preserve">Actualmente, </w:t>
            </w:r>
            <w:r w:rsidR="002D44D6" w:rsidRPr="00C1108C">
              <w:rPr>
                <w:i/>
                <w:lang w:val="es-CL"/>
              </w:rPr>
              <w:t xml:space="preserve">se están desarrollando labores </w:t>
            </w:r>
            <w:r w:rsidRPr="00C1108C">
              <w:rPr>
                <w:i/>
                <w:lang w:val="es-CL"/>
              </w:rPr>
              <w:t>de sondajes de exploración inicial. El detalle del cronograma de los trabajos que están siendo realizados ahora se indica en el documento adjunto al presente instrumento. Se estima que dichas actividades terminarán el 21 de diciembre de 2018 y luego, las medidas de cierre, el</w:t>
            </w:r>
            <w:r w:rsidR="002D44D6" w:rsidRPr="00C1108C">
              <w:rPr>
                <w:i/>
                <w:lang w:val="es-CL"/>
              </w:rPr>
              <w:t xml:space="preserve"> </w:t>
            </w:r>
            <w:r w:rsidRPr="00C1108C">
              <w:rPr>
                <w:i/>
                <w:lang w:val="es-CL"/>
              </w:rPr>
              <w:t>31</w:t>
            </w:r>
            <w:r w:rsidR="00F14A5C">
              <w:rPr>
                <w:i/>
                <w:lang w:val="es-CL"/>
              </w:rPr>
              <w:t xml:space="preserve"> </w:t>
            </w:r>
            <w:r w:rsidRPr="00C1108C">
              <w:rPr>
                <w:i/>
                <w:lang w:val="es-CL"/>
              </w:rPr>
              <w:t>de enero de 2019.</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Durante el mes de enero de 2019 únicamente se realizarán actividades de desmovilización de equipos y campamento, y la realización de las medidas de cierre.</w:t>
            </w:r>
          </w:p>
          <w:p w:rsidR="00C122B8" w:rsidRPr="00C1108C" w:rsidRDefault="00C122B8" w:rsidP="00C122B8">
            <w:pPr>
              <w:pStyle w:val="Sinespaciado"/>
              <w:ind w:left="596"/>
              <w:jc w:val="both"/>
              <w:rPr>
                <w:i/>
                <w:lang w:val="es-CL"/>
              </w:rPr>
            </w:pPr>
          </w:p>
          <w:p w:rsidR="00C122B8" w:rsidRPr="00C1108C" w:rsidRDefault="00C122B8" w:rsidP="00C122B8">
            <w:pPr>
              <w:pStyle w:val="Sinespaciado"/>
              <w:ind w:left="596"/>
              <w:jc w:val="both"/>
              <w:rPr>
                <w:i/>
                <w:lang w:val="es-CL"/>
              </w:rPr>
            </w:pPr>
            <w:r w:rsidRPr="00C1108C">
              <w:rPr>
                <w:i/>
                <w:lang w:val="es-CL"/>
              </w:rPr>
              <w:t xml:space="preserve">Por el momento, no hay trabajos de exploración programados para el año 2019. </w:t>
            </w:r>
          </w:p>
          <w:p w:rsidR="00C122B8" w:rsidRPr="00C1108C" w:rsidRDefault="00C122B8" w:rsidP="00C122B8">
            <w:pPr>
              <w:pStyle w:val="Sinespaciado"/>
              <w:ind w:left="596"/>
              <w:jc w:val="both"/>
              <w:rPr>
                <w:i/>
                <w:lang w:val="es-CL"/>
              </w:rPr>
            </w:pPr>
          </w:p>
          <w:p w:rsidR="00F4539D" w:rsidRPr="00127965" w:rsidRDefault="00F4539D" w:rsidP="00F4539D">
            <w:pPr>
              <w:pStyle w:val="Sinespaciado"/>
              <w:numPr>
                <w:ilvl w:val="0"/>
                <w:numId w:val="22"/>
              </w:numPr>
              <w:ind w:left="596" w:hanging="236"/>
              <w:jc w:val="both"/>
              <w:rPr>
                <w:i/>
                <w:lang w:val="es-CL"/>
              </w:rPr>
            </w:pPr>
            <w:r w:rsidRPr="00127965">
              <w:rPr>
                <w:i/>
                <w:lang w:val="es-CL"/>
              </w:rPr>
              <w:t>Tipo y profundidad de sondaje.</w:t>
            </w:r>
          </w:p>
          <w:p w:rsidR="00F4539D" w:rsidRPr="00C1108C" w:rsidRDefault="00F4539D" w:rsidP="00F4539D">
            <w:pPr>
              <w:pStyle w:val="Sinespaciado"/>
              <w:ind w:left="596"/>
              <w:jc w:val="both"/>
              <w:rPr>
                <w:i/>
                <w:lang w:val="es-CL"/>
              </w:rPr>
            </w:pPr>
          </w:p>
          <w:p w:rsidR="00F4539D" w:rsidRPr="00C1108C" w:rsidRDefault="00F4539D" w:rsidP="00F4539D">
            <w:pPr>
              <w:pStyle w:val="Sinespaciado"/>
              <w:ind w:left="596"/>
              <w:jc w:val="both"/>
              <w:rPr>
                <w:i/>
                <w:lang w:val="es-CL"/>
              </w:rPr>
            </w:pPr>
            <w:r w:rsidRPr="00C1108C">
              <w:rPr>
                <w:i/>
                <w:lang w:val="es-CL"/>
              </w:rPr>
              <w:t xml:space="preserve">Hasta la fecha, se han terminado cuatro sondajes del tipo "Diamantina", con un total de 1.614 metros de perforación; y están programados dos sondajes adicionales antes de la finalización de la temporada, esto es el </w:t>
            </w:r>
            <w:r w:rsidR="002D44D6" w:rsidRPr="00C1108C">
              <w:rPr>
                <w:i/>
                <w:lang w:val="es-CL"/>
              </w:rPr>
              <w:t>día</w:t>
            </w:r>
            <w:r w:rsidRPr="00C1108C">
              <w:rPr>
                <w:i/>
                <w:lang w:val="es-CL"/>
              </w:rPr>
              <w:t xml:space="preserve"> 20 de diciembre de 2018.</w:t>
            </w:r>
          </w:p>
          <w:p w:rsidR="00F4539D" w:rsidRPr="00C1108C" w:rsidRDefault="00F4539D" w:rsidP="00C122B8">
            <w:pPr>
              <w:pStyle w:val="Sinespaciado"/>
              <w:ind w:left="596"/>
              <w:jc w:val="both"/>
              <w:rPr>
                <w:i/>
                <w:lang w:val="es-CL"/>
              </w:rPr>
            </w:pPr>
          </w:p>
          <w:p w:rsidR="00F4539D" w:rsidRPr="00127965" w:rsidRDefault="00F4539D" w:rsidP="00F4539D">
            <w:pPr>
              <w:pStyle w:val="Sinespaciado"/>
              <w:numPr>
                <w:ilvl w:val="0"/>
                <w:numId w:val="22"/>
              </w:numPr>
              <w:ind w:left="596" w:hanging="283"/>
              <w:rPr>
                <w:i/>
              </w:rPr>
            </w:pPr>
            <w:r w:rsidRPr="00127965">
              <w:rPr>
                <w:i/>
              </w:rPr>
              <w:t>Insumos utilizados y por utilizar acreditando su origen, en caso de abastecimiento de agua superficial y/o subterránea, adjuntar antecedentes de los derechos de aprovechamiento.</w:t>
            </w:r>
          </w:p>
          <w:p w:rsidR="00F4539D" w:rsidRPr="00C1108C" w:rsidRDefault="00F4539D" w:rsidP="00C122B8">
            <w:pPr>
              <w:pStyle w:val="Sinespaciado"/>
              <w:ind w:left="596"/>
              <w:jc w:val="both"/>
              <w:rPr>
                <w:i/>
              </w:rPr>
            </w:pPr>
          </w:p>
          <w:p w:rsidR="00F4539D" w:rsidRPr="00C1108C" w:rsidRDefault="00F4539D" w:rsidP="00F4539D">
            <w:pPr>
              <w:pStyle w:val="Sinespaciado"/>
              <w:ind w:left="596"/>
              <w:jc w:val="both"/>
              <w:rPr>
                <w:i/>
                <w:lang w:val="es-CL"/>
              </w:rPr>
            </w:pPr>
            <w:r w:rsidRPr="00C1108C">
              <w:rPr>
                <w:i/>
                <w:lang w:val="es-CL"/>
              </w:rPr>
              <w:t>Para el desarrollo de los trabajos, se utilizan aproximadamente 58 metros cúbicos de agua por día.</w:t>
            </w:r>
          </w:p>
          <w:p w:rsidR="00F4539D" w:rsidRPr="00C1108C" w:rsidRDefault="00F4539D" w:rsidP="00F4539D">
            <w:pPr>
              <w:pStyle w:val="Sinespaciado"/>
              <w:ind w:left="596"/>
              <w:jc w:val="both"/>
              <w:rPr>
                <w:i/>
                <w:lang w:val="es-CL"/>
              </w:rPr>
            </w:pPr>
          </w:p>
          <w:p w:rsidR="00F4539D" w:rsidRPr="004B198E" w:rsidRDefault="00F4539D" w:rsidP="00F4539D">
            <w:pPr>
              <w:pStyle w:val="Sinespaciado"/>
              <w:ind w:left="596"/>
              <w:jc w:val="both"/>
              <w:rPr>
                <w:i/>
                <w:lang w:val="es-CL"/>
              </w:rPr>
            </w:pPr>
            <w:r w:rsidRPr="00C1108C">
              <w:rPr>
                <w:i/>
                <w:lang w:val="es-CL"/>
              </w:rPr>
              <w:lastRenderedPageBreak/>
              <w:t>Al respecto es posible  informar que, en un  comienzo, se usó aproximadamente 540.6 m3 mensual de agua proveniente de dos fuentes</w:t>
            </w:r>
            <w:r w:rsidRPr="004B198E">
              <w:rPr>
                <w:i/>
                <w:lang w:val="es-CL"/>
              </w:rPr>
              <w:t xml:space="preserve">: </w:t>
            </w:r>
            <w:r w:rsidRPr="004B198E">
              <w:rPr>
                <w:bCs/>
                <w:i/>
                <w:lang w:val="es-CL"/>
              </w:rPr>
              <w:t xml:space="preserve">(i) </w:t>
            </w:r>
            <w:r w:rsidRPr="004B198E">
              <w:rPr>
                <w:i/>
                <w:lang w:val="es-CL"/>
              </w:rPr>
              <w:t xml:space="preserve">vertientes que nacen y mueren en la heredad de don  Ceferino  Choque, propietario del inmueble superficial,  en virtud  del Contrato de Suministro de Agua suscrito entre ambos,  el cual se acompaña al presente. Este fue la fuente principal  de  suministro; y </w:t>
            </w:r>
            <w:r w:rsidRPr="004B198E">
              <w:rPr>
                <w:bCs/>
                <w:i/>
                <w:lang w:val="es-CL"/>
              </w:rPr>
              <w:t xml:space="preserve">(ii)  </w:t>
            </w:r>
            <w:r w:rsidRPr="004B198E">
              <w:rPr>
                <w:i/>
                <w:lang w:val="es-CL"/>
              </w:rPr>
              <w:t>planta  de  propiedad de  Empresa de  Servicios  Sanitarios Aguarica  S.A. ("</w:t>
            </w:r>
            <w:r w:rsidRPr="004B198E">
              <w:rPr>
                <w:i/>
                <w:u w:val="single"/>
                <w:lang w:val="es-CL"/>
              </w:rPr>
              <w:t>Aguarica</w:t>
            </w:r>
            <w:r w:rsidRPr="004B198E">
              <w:rPr>
                <w:i/>
                <w:lang w:val="es-CL"/>
              </w:rPr>
              <w:t>") ubicada  en la Ciudad  de Arica,  transportado por  doña  Isabel Choque y por la empresa  San Felipe S.A.</w:t>
            </w:r>
          </w:p>
          <w:p w:rsidR="00F4539D" w:rsidRPr="00C1108C" w:rsidRDefault="00F4539D" w:rsidP="00F4539D">
            <w:pPr>
              <w:pStyle w:val="Sinespaciado"/>
              <w:ind w:left="596"/>
              <w:jc w:val="both"/>
              <w:rPr>
                <w:i/>
                <w:lang w:val="es-CL"/>
              </w:rPr>
            </w:pPr>
          </w:p>
          <w:p w:rsidR="00F4539D" w:rsidRPr="00C1108C" w:rsidRDefault="00F4539D" w:rsidP="00F4539D">
            <w:pPr>
              <w:pStyle w:val="Sinespaciado"/>
              <w:ind w:left="596"/>
              <w:jc w:val="both"/>
              <w:rPr>
                <w:i/>
                <w:lang w:val="es-CL"/>
              </w:rPr>
            </w:pPr>
            <w:r w:rsidRPr="00C1108C">
              <w:rPr>
                <w:i/>
                <w:lang w:val="es-CL"/>
              </w:rPr>
              <w:t>Como  consecuencia de la duda  planteada  por la Dirección General  de Aguas de la Región de Arica y Parinacota, respecto de la naturaleza  de dichos  derechos de agua y cumpliendo con los requerimientos de dicha autoridad tan pronto éstos fueron  formulados, a partir del día 30 de octubre de 2018 Andex  cambió  su fuente  principal  de suministro de agua a la planta  de propiedad de Empresa de Servicios Sanitarios  Aguarica  S.A. antes  mencionada. Para  estos  efectos,  se  contrató  adicionalmente a la  empresa   San  Felipe  S.A. para que trasladara agua al área de las actividades  de exploración en camiones  aljibe.</w:t>
            </w:r>
          </w:p>
          <w:p w:rsidR="00F4539D" w:rsidRPr="00C1108C" w:rsidRDefault="00F4539D" w:rsidP="00C122B8">
            <w:pPr>
              <w:pStyle w:val="Sinespaciado"/>
              <w:ind w:left="596"/>
              <w:jc w:val="both"/>
              <w:rPr>
                <w:i/>
                <w:lang w:val="es-CL"/>
              </w:rPr>
            </w:pPr>
          </w:p>
          <w:p w:rsidR="00F4539D" w:rsidRPr="00127965" w:rsidRDefault="00F4539D" w:rsidP="00F4539D">
            <w:pPr>
              <w:pStyle w:val="Sinespaciado"/>
              <w:numPr>
                <w:ilvl w:val="0"/>
                <w:numId w:val="22"/>
              </w:numPr>
              <w:ind w:left="596" w:hanging="283"/>
              <w:rPr>
                <w:i/>
              </w:rPr>
            </w:pPr>
            <w:r w:rsidRPr="00127965">
              <w:rPr>
                <w:i/>
              </w:rPr>
              <w:t>Nombre, Rut, correo electrónico, dirección y número de teléfono del representante legal de la empresa.</w:t>
            </w:r>
          </w:p>
          <w:p w:rsidR="00F4539D" w:rsidRPr="00C1108C" w:rsidRDefault="00F4539D" w:rsidP="00F4539D">
            <w:pPr>
              <w:pStyle w:val="Sinespaciado"/>
              <w:ind w:left="596"/>
              <w:rPr>
                <w:i/>
              </w:rPr>
            </w:pPr>
          </w:p>
          <w:p w:rsidR="00F4539D" w:rsidRPr="00C1108C" w:rsidRDefault="00F4539D" w:rsidP="00F4539D">
            <w:pPr>
              <w:pStyle w:val="Sinespaciado"/>
              <w:ind w:left="596"/>
              <w:rPr>
                <w:i/>
              </w:rPr>
            </w:pPr>
            <w:r w:rsidRPr="00C1108C">
              <w:rPr>
                <w:i/>
              </w:rPr>
              <w:t>Nombre: Alfredo Manuel Del Carril</w:t>
            </w:r>
          </w:p>
          <w:p w:rsidR="00F4539D" w:rsidRPr="00C1108C" w:rsidRDefault="00F4539D" w:rsidP="00F4539D">
            <w:pPr>
              <w:pStyle w:val="Sinespaciado"/>
              <w:ind w:left="596"/>
              <w:rPr>
                <w:i/>
              </w:rPr>
            </w:pPr>
            <w:r w:rsidRPr="00C1108C">
              <w:rPr>
                <w:i/>
              </w:rPr>
              <w:t>RUT: 23.687.801-5</w:t>
            </w:r>
          </w:p>
          <w:p w:rsidR="00F4539D" w:rsidRPr="00C1108C" w:rsidRDefault="00F4539D" w:rsidP="00F4539D">
            <w:pPr>
              <w:pStyle w:val="Sinespaciado"/>
              <w:ind w:left="596"/>
              <w:rPr>
                <w:i/>
              </w:rPr>
            </w:pPr>
            <w:r w:rsidRPr="00C1108C">
              <w:rPr>
                <w:i/>
              </w:rPr>
              <w:t>Correo electrónico: adelcarril@andexminerals.com</w:t>
            </w:r>
          </w:p>
          <w:p w:rsidR="00F4539D" w:rsidRPr="00C1108C" w:rsidRDefault="00F4539D" w:rsidP="00F4539D">
            <w:pPr>
              <w:pStyle w:val="Sinespaciado"/>
              <w:ind w:left="596"/>
              <w:rPr>
                <w:i/>
              </w:rPr>
            </w:pPr>
            <w:r w:rsidRPr="00C1108C">
              <w:rPr>
                <w:i/>
              </w:rPr>
              <w:t>Dirección: Avenida El GolfN°40, piso 20, comuna de Las Condes, Santiago. Número  de teléfono: +56 9 6668 1794</w:t>
            </w:r>
          </w:p>
          <w:p w:rsidR="00F4539D" w:rsidRPr="00C1108C" w:rsidRDefault="00F4539D" w:rsidP="00F4539D">
            <w:pPr>
              <w:pStyle w:val="Sinespaciado"/>
              <w:ind w:left="596"/>
              <w:rPr>
                <w:i/>
              </w:rPr>
            </w:pPr>
          </w:p>
          <w:p w:rsidR="00F4539D" w:rsidRPr="00127965" w:rsidRDefault="00F4539D" w:rsidP="00F4539D">
            <w:pPr>
              <w:pStyle w:val="Sinespaciado"/>
              <w:numPr>
                <w:ilvl w:val="0"/>
                <w:numId w:val="22"/>
              </w:numPr>
              <w:ind w:left="596" w:hanging="236"/>
              <w:rPr>
                <w:i/>
              </w:rPr>
            </w:pPr>
            <w:r w:rsidRPr="00127965">
              <w:rPr>
                <w:i/>
              </w:rPr>
              <w:t>Nombre, Rut, correo electrónico, dirección y número de teléfono del encargado de los trabajos de exploración en Cerro Anocarire.</w:t>
            </w:r>
          </w:p>
          <w:p w:rsidR="00F4539D" w:rsidRPr="00C1108C" w:rsidRDefault="00F4539D" w:rsidP="00F4539D">
            <w:pPr>
              <w:pStyle w:val="Sinespaciado"/>
              <w:ind w:left="596"/>
              <w:rPr>
                <w:b/>
                <w:i/>
              </w:rPr>
            </w:pPr>
          </w:p>
          <w:p w:rsidR="00F4539D" w:rsidRPr="00C1108C" w:rsidRDefault="00F4539D" w:rsidP="00F4539D">
            <w:pPr>
              <w:pStyle w:val="Sinespaciado"/>
              <w:ind w:left="596"/>
              <w:rPr>
                <w:i/>
                <w:lang w:val="es-CL"/>
              </w:rPr>
            </w:pPr>
            <w:r w:rsidRPr="00C1108C">
              <w:rPr>
                <w:i/>
                <w:lang w:val="es-CL"/>
              </w:rPr>
              <w:t>Nombre: Sergio Ariel Riveras Agrello</w:t>
            </w:r>
          </w:p>
          <w:p w:rsidR="00F4539D" w:rsidRPr="00C1108C" w:rsidRDefault="00F4539D" w:rsidP="00F4539D">
            <w:pPr>
              <w:pStyle w:val="Sinespaciado"/>
              <w:ind w:left="596"/>
              <w:rPr>
                <w:i/>
                <w:lang w:val="es-CL"/>
              </w:rPr>
            </w:pPr>
            <w:r w:rsidRPr="00C1108C">
              <w:rPr>
                <w:i/>
                <w:lang w:val="es-CL"/>
              </w:rPr>
              <w:t>RUT: en trámite.  Visa de residencia temporaria. Pasaporte: República Argentina AAE575078</w:t>
            </w:r>
          </w:p>
          <w:p w:rsidR="00F4539D" w:rsidRPr="00C1108C" w:rsidRDefault="00F4539D" w:rsidP="00F4539D">
            <w:pPr>
              <w:pStyle w:val="Sinespaciado"/>
              <w:ind w:left="596"/>
              <w:rPr>
                <w:i/>
                <w:lang w:val="es-CL"/>
              </w:rPr>
            </w:pPr>
            <w:r w:rsidRPr="00C1108C">
              <w:rPr>
                <w:i/>
                <w:lang w:val="es-CL"/>
              </w:rPr>
              <w:t xml:space="preserve">Correo electrónico: </w:t>
            </w:r>
            <w:hyperlink r:id="rId16">
              <w:r w:rsidRPr="00C1108C">
                <w:rPr>
                  <w:rStyle w:val="Hipervnculo"/>
                  <w:i/>
                  <w:color w:val="auto"/>
                  <w:u w:val="none"/>
                  <w:lang w:val="es-CL"/>
                </w:rPr>
                <w:t>sriveros@andexminerals.com</w:t>
              </w:r>
            </w:hyperlink>
          </w:p>
          <w:p w:rsidR="00F4539D" w:rsidRPr="00C1108C" w:rsidRDefault="00F4539D" w:rsidP="00F4539D">
            <w:pPr>
              <w:pStyle w:val="Sinespaciado"/>
              <w:ind w:left="596"/>
              <w:rPr>
                <w:i/>
                <w:lang w:val="es-CL"/>
              </w:rPr>
            </w:pPr>
            <w:r w:rsidRPr="00C1108C">
              <w:rPr>
                <w:i/>
                <w:lang w:val="es-CL"/>
              </w:rPr>
              <w:t>Dirección: Avenida El Golf</w:t>
            </w:r>
            <w:r w:rsidR="002D44D6" w:rsidRPr="00C1108C">
              <w:rPr>
                <w:i/>
                <w:lang w:val="es-CL"/>
              </w:rPr>
              <w:t xml:space="preserve"> </w:t>
            </w:r>
            <w:r w:rsidRPr="00C1108C">
              <w:rPr>
                <w:i/>
                <w:lang w:val="es-CL"/>
              </w:rPr>
              <w:t>N°</w:t>
            </w:r>
            <w:r w:rsidR="002D44D6" w:rsidRPr="00C1108C">
              <w:rPr>
                <w:i/>
                <w:lang w:val="es-CL"/>
              </w:rPr>
              <w:t xml:space="preserve"> </w:t>
            </w:r>
            <w:r w:rsidRPr="00C1108C">
              <w:rPr>
                <w:i/>
                <w:lang w:val="es-CL"/>
              </w:rPr>
              <w:t>4</w:t>
            </w:r>
            <w:r w:rsidR="002D44D6" w:rsidRPr="00C1108C">
              <w:rPr>
                <w:i/>
                <w:lang w:val="es-CL"/>
              </w:rPr>
              <w:t>0</w:t>
            </w:r>
            <w:r w:rsidRPr="00C1108C">
              <w:rPr>
                <w:i/>
                <w:lang w:val="es-CL"/>
              </w:rPr>
              <w:t xml:space="preserve">, piso 20, comuna de Las Condes, Santiago. </w:t>
            </w:r>
          </w:p>
          <w:p w:rsidR="00F4539D" w:rsidRPr="00C1108C" w:rsidRDefault="00F4539D" w:rsidP="00F4539D">
            <w:pPr>
              <w:pStyle w:val="Sinespaciado"/>
              <w:ind w:left="596"/>
              <w:rPr>
                <w:i/>
                <w:lang w:val="es-CL"/>
              </w:rPr>
            </w:pPr>
            <w:r w:rsidRPr="00C1108C">
              <w:rPr>
                <w:i/>
                <w:lang w:val="es-CL"/>
              </w:rPr>
              <w:t>Número de teléfono: +56 9 82815924 /+54 9 2644744347</w:t>
            </w:r>
          </w:p>
          <w:p w:rsidR="00F4539D" w:rsidRPr="00C1108C" w:rsidRDefault="00F4539D" w:rsidP="00F4539D">
            <w:pPr>
              <w:pStyle w:val="Sinespaciado"/>
              <w:ind w:left="596"/>
              <w:rPr>
                <w:b/>
                <w:i/>
              </w:rPr>
            </w:pPr>
          </w:p>
          <w:p w:rsidR="00F4539D" w:rsidRPr="00127965" w:rsidRDefault="00F4539D" w:rsidP="00F4539D">
            <w:pPr>
              <w:pStyle w:val="Sinespaciado"/>
              <w:numPr>
                <w:ilvl w:val="0"/>
                <w:numId w:val="22"/>
              </w:numPr>
              <w:ind w:left="738" w:hanging="425"/>
              <w:rPr>
                <w:i/>
              </w:rPr>
            </w:pPr>
            <w:r w:rsidRPr="00127965">
              <w:rPr>
                <w:i/>
              </w:rPr>
              <w:t>Estimación del área de influencia y componentes ambientales intervenidos, en formato Kmz y Pdf.</w:t>
            </w:r>
          </w:p>
          <w:p w:rsidR="00F4539D" w:rsidRPr="00C1108C" w:rsidRDefault="00F4539D" w:rsidP="00F4539D">
            <w:pPr>
              <w:pStyle w:val="Sinespaciado"/>
              <w:ind w:left="596"/>
              <w:jc w:val="both"/>
              <w:rPr>
                <w:i/>
              </w:rPr>
            </w:pPr>
          </w:p>
          <w:p w:rsidR="00F4539D" w:rsidRPr="00C1108C" w:rsidRDefault="00F4539D" w:rsidP="006D7AF4">
            <w:pPr>
              <w:pStyle w:val="Sinespaciado"/>
              <w:ind w:left="596"/>
              <w:jc w:val="both"/>
              <w:rPr>
                <w:i/>
              </w:rPr>
            </w:pPr>
            <w:r w:rsidRPr="00C1108C">
              <w:rPr>
                <w:i/>
              </w:rPr>
              <w:t>Como hemos señalado previamente, las actividades de exploración minera en ejecución se refieren principalmente a la ejecución de plataformas y sondajes, además del transporte de insumos, y la instalación y uso de obras temporales de apoyo a estas actividades.</w:t>
            </w:r>
          </w:p>
          <w:p w:rsidR="00F4539D" w:rsidRPr="00C1108C" w:rsidRDefault="00F4539D" w:rsidP="006D7AF4">
            <w:pPr>
              <w:pStyle w:val="Sinespaciado"/>
              <w:ind w:left="596"/>
              <w:jc w:val="both"/>
              <w:rPr>
                <w:i/>
              </w:rPr>
            </w:pPr>
          </w:p>
          <w:p w:rsidR="00F4539D" w:rsidRPr="00C1108C" w:rsidRDefault="00F4539D" w:rsidP="006D7AF4">
            <w:pPr>
              <w:pStyle w:val="Sinespaciado"/>
              <w:ind w:left="596"/>
              <w:jc w:val="both"/>
              <w:rPr>
                <w:i/>
              </w:rPr>
            </w:pPr>
            <w:r w:rsidRPr="00C1108C">
              <w:rPr>
                <w:i/>
              </w:rPr>
              <w:t>En términos generales, atendido el alcance de dichas actividades informado, así como su duración, se estima que no se han intervenido en forma relevante los componentes ambientales.</w:t>
            </w:r>
          </w:p>
          <w:p w:rsidR="00F4539D" w:rsidRPr="00C1108C" w:rsidRDefault="00F4539D" w:rsidP="006D7AF4">
            <w:pPr>
              <w:pStyle w:val="Sinespaciado"/>
              <w:ind w:left="596"/>
              <w:jc w:val="both"/>
              <w:rPr>
                <w:i/>
              </w:rPr>
            </w:pPr>
          </w:p>
          <w:p w:rsidR="00F4539D" w:rsidRPr="00C1108C" w:rsidRDefault="00F4539D" w:rsidP="006D7AF4">
            <w:pPr>
              <w:pStyle w:val="Sinespaciado"/>
              <w:ind w:left="596"/>
              <w:jc w:val="both"/>
              <w:rPr>
                <w:i/>
              </w:rPr>
            </w:pPr>
            <w:r w:rsidRPr="00C1108C">
              <w:rPr>
                <w:i/>
              </w:rPr>
              <w:t>Respecto  a la potencial  área de influencia  de las actividades  de  exploración,  podemos informar lo siguiente:</w:t>
            </w:r>
          </w:p>
          <w:p w:rsidR="00F4539D" w:rsidRPr="00C1108C" w:rsidRDefault="00F4539D" w:rsidP="006D7AF4">
            <w:pPr>
              <w:pStyle w:val="Sinespaciado"/>
              <w:ind w:left="596"/>
              <w:jc w:val="both"/>
              <w:rPr>
                <w:i/>
                <w:lang w:val="es-CL"/>
              </w:rPr>
            </w:pPr>
          </w:p>
          <w:p w:rsidR="00F4539D" w:rsidRPr="00C1108C" w:rsidRDefault="00F4539D" w:rsidP="006D7AF4">
            <w:pPr>
              <w:pStyle w:val="Sinespaciado"/>
              <w:ind w:left="596"/>
              <w:jc w:val="both"/>
              <w:rPr>
                <w:i/>
                <w:lang w:val="es-CL"/>
              </w:rPr>
            </w:pPr>
            <w:r w:rsidRPr="00C1108C">
              <w:rPr>
                <w:i/>
                <w:lang w:val="es-CL"/>
              </w:rPr>
              <w:t xml:space="preserve">Caminos: Para la realización de las actividades de exploración, se realizaron trabajos de limpieza de caminos mineros  por  un total de 21,72 kilómetros.  Cabe destacar que el 92% de estos caminos existían en forma previa a estas actividades. Los caminos antes mencionados   tienen  un  ancho   máximo  de  3,12  </w:t>
            </w:r>
            <w:r w:rsidRPr="00C1108C">
              <w:rPr>
                <w:i/>
                <w:lang w:val="es-CL"/>
              </w:rPr>
              <w:lastRenderedPageBreak/>
              <w:t>metros,  incluyendo,   además,  la construcción  de "pretiles"  al borde  de los caminos, para fines de seguridad, de O,70 metros de altura. En consecuencia, el área total utilizada por los caminos asciende a 6,78 metros cuadrados.</w:t>
            </w:r>
          </w:p>
          <w:p w:rsidR="00F4539D" w:rsidRPr="00C1108C" w:rsidRDefault="00F4539D" w:rsidP="006D7AF4">
            <w:pPr>
              <w:pStyle w:val="Sinespaciado"/>
              <w:ind w:left="596"/>
              <w:jc w:val="both"/>
              <w:rPr>
                <w:i/>
                <w:lang w:val="es-CL"/>
              </w:rPr>
            </w:pPr>
          </w:p>
          <w:p w:rsidR="00F4539D" w:rsidRPr="00C1108C" w:rsidRDefault="00F4539D" w:rsidP="006D7AF4">
            <w:pPr>
              <w:pStyle w:val="Sinespaciado"/>
              <w:ind w:left="596"/>
              <w:jc w:val="both"/>
              <w:rPr>
                <w:i/>
                <w:lang w:val="es-CL"/>
              </w:rPr>
            </w:pPr>
            <w:r w:rsidRPr="00C1108C">
              <w:rPr>
                <w:i/>
                <w:lang w:val="es-CL"/>
              </w:rPr>
              <w:t>Estimamos que  el buffer  de influencia de los caminos es por  todo  el trayecto, y una  franja  adicional, por  lado,  de  5 metros, por  lo  cual  el área  de  influencia ascendería a 0,068 km cuadrados o 67.766,40 metros cuadrados.</w:t>
            </w:r>
          </w:p>
          <w:p w:rsidR="00F4539D" w:rsidRPr="00C1108C" w:rsidRDefault="00F4539D" w:rsidP="006D7AF4">
            <w:pPr>
              <w:pStyle w:val="Sinespaciado"/>
              <w:ind w:left="596"/>
              <w:jc w:val="both"/>
              <w:rPr>
                <w:i/>
                <w:lang w:val="es-CL"/>
              </w:rPr>
            </w:pPr>
          </w:p>
          <w:p w:rsidR="00F4539D" w:rsidRPr="00C1108C" w:rsidRDefault="00F4539D" w:rsidP="006D7AF4">
            <w:pPr>
              <w:pStyle w:val="Sinespaciado"/>
              <w:ind w:left="596"/>
              <w:jc w:val="both"/>
              <w:rPr>
                <w:i/>
                <w:lang w:val="es-CL"/>
              </w:rPr>
            </w:pPr>
            <w:r w:rsidRPr="00C1108C">
              <w:rPr>
                <w:i/>
                <w:lang w:val="es-CL"/>
              </w:rPr>
              <w:t xml:space="preserve">Al inicio de los trabajos, el tránsito por dichos </w:t>
            </w:r>
            <w:r w:rsidR="002D44D6" w:rsidRPr="00C1108C">
              <w:rPr>
                <w:i/>
                <w:lang w:val="es-CL"/>
              </w:rPr>
              <w:t>caminos</w:t>
            </w:r>
            <w:r w:rsidRPr="00C1108C">
              <w:rPr>
                <w:i/>
                <w:lang w:val="es-CL"/>
              </w:rPr>
              <w:t xml:space="preserve"> fue </w:t>
            </w:r>
            <w:r w:rsidR="002D44D6" w:rsidRPr="00C1108C">
              <w:rPr>
                <w:i/>
                <w:lang w:val="es-CL"/>
              </w:rPr>
              <w:t>mínimo</w:t>
            </w:r>
            <w:r w:rsidRPr="00C1108C">
              <w:rPr>
                <w:i/>
                <w:lang w:val="es-CL"/>
              </w:rPr>
              <w:t>.  A partir de</w:t>
            </w:r>
            <w:r w:rsidR="002D44D6" w:rsidRPr="00C1108C">
              <w:rPr>
                <w:i/>
                <w:lang w:val="es-CL"/>
              </w:rPr>
              <w:t xml:space="preserve"> noviembre de 2018 </w:t>
            </w:r>
            <w:r w:rsidRPr="00C1108C">
              <w:rPr>
                <w:i/>
                <w:lang w:val="es-CL"/>
              </w:rPr>
              <w:t>aumentó el tráfico de camiones  producto del cambio  de fuente  de abastecimiento de agua, sin perjuicio de lo cual éste se mantuvo como  menor  sin causar un efecto significativo en el área circundante.</w:t>
            </w:r>
          </w:p>
          <w:p w:rsidR="00F4539D" w:rsidRPr="00C1108C" w:rsidRDefault="00F4539D" w:rsidP="006D7AF4">
            <w:pPr>
              <w:pStyle w:val="Sinespaciado"/>
              <w:ind w:left="596"/>
              <w:jc w:val="both"/>
              <w:rPr>
                <w:i/>
                <w:lang w:val="es-CL"/>
              </w:rPr>
            </w:pPr>
          </w:p>
          <w:p w:rsidR="00F4539D" w:rsidRPr="00C1108C" w:rsidRDefault="00F4539D" w:rsidP="006D7AF4">
            <w:pPr>
              <w:pStyle w:val="Sinespaciado"/>
              <w:ind w:left="596"/>
              <w:jc w:val="both"/>
              <w:rPr>
                <w:i/>
                <w:lang w:val="es-CL"/>
              </w:rPr>
            </w:pPr>
            <w:r w:rsidRPr="00C1108C">
              <w:rPr>
                <w:i/>
                <w:lang w:val="es-CL"/>
              </w:rPr>
              <w:t>b.   Campamento: El campamento se encuentra ubicado a 6 kilómetros de la zona de operaciones, y para  su construcción se realizó la limpieza  del terreno, ocupando una superficie  de 3.200 metros cuadrados.</w:t>
            </w:r>
          </w:p>
          <w:p w:rsidR="00F4539D" w:rsidRPr="00C1108C" w:rsidRDefault="00F4539D" w:rsidP="006D7AF4">
            <w:pPr>
              <w:pStyle w:val="Sinespaciado"/>
              <w:ind w:left="596"/>
              <w:jc w:val="both"/>
              <w:rPr>
                <w:i/>
                <w:lang w:val="es-CL"/>
              </w:rPr>
            </w:pPr>
          </w:p>
          <w:p w:rsidR="00F4539D" w:rsidRPr="00C1108C" w:rsidRDefault="00F4539D" w:rsidP="006D7AF4">
            <w:pPr>
              <w:pStyle w:val="Sinespaciado"/>
              <w:ind w:left="596"/>
              <w:jc w:val="both"/>
              <w:rPr>
                <w:i/>
                <w:lang w:val="es-CL"/>
              </w:rPr>
            </w:pPr>
            <w:r w:rsidRPr="00C1108C">
              <w:rPr>
                <w:i/>
                <w:lang w:val="es-CL"/>
              </w:rPr>
              <w:t>Estimamos que el buffer de influencia del campamento es de 7 metros alrededor, por lo cual el área de influencia ascendería a 4.980,12 metros cuadrados.</w:t>
            </w:r>
          </w:p>
          <w:p w:rsidR="00F4539D" w:rsidRPr="00C1108C" w:rsidRDefault="00F4539D" w:rsidP="006D7AF4">
            <w:pPr>
              <w:pStyle w:val="Sinespaciado"/>
              <w:ind w:left="596"/>
              <w:jc w:val="both"/>
              <w:rPr>
                <w:i/>
                <w:lang w:val="es-CL"/>
              </w:rPr>
            </w:pPr>
          </w:p>
          <w:p w:rsidR="00F4539D" w:rsidRPr="00C1108C" w:rsidRDefault="00F4539D" w:rsidP="006D7AF4">
            <w:pPr>
              <w:pStyle w:val="Sinespaciado"/>
              <w:ind w:left="596"/>
              <w:jc w:val="both"/>
              <w:rPr>
                <w:i/>
                <w:lang w:val="es-CL"/>
              </w:rPr>
            </w:pPr>
            <w:r w:rsidRPr="00C1108C">
              <w:rPr>
                <w:i/>
                <w:lang w:val="es-CL"/>
              </w:rPr>
              <w:t>c.   Plataformas: Para los  trabajos  de perforación, se construyeron seis plataformas, con medidas   máximas   de  900   metros   cuadrados  cada  una   (ver  Tabla   1),  y  se  tiene contemplada la construcción de una plataforma adicional antes de la finalización  de las actividades,   con   lo  cual   se  completará  un   total   de  5.000  metros  cuadrados utilizados.</w:t>
            </w:r>
          </w:p>
          <w:p w:rsidR="00F4539D" w:rsidRPr="00C1108C" w:rsidRDefault="00F4539D" w:rsidP="006D7AF4">
            <w:pPr>
              <w:pStyle w:val="Sinespaciado"/>
              <w:ind w:left="596"/>
              <w:jc w:val="both"/>
              <w:rPr>
                <w:i/>
                <w:lang w:val="es-CL"/>
              </w:rPr>
            </w:pPr>
          </w:p>
          <w:p w:rsidR="00F4539D" w:rsidRPr="00C1108C" w:rsidRDefault="00F4539D" w:rsidP="006D7AF4">
            <w:pPr>
              <w:pStyle w:val="Sinespaciado"/>
              <w:ind w:left="596"/>
              <w:jc w:val="both"/>
              <w:rPr>
                <w:i/>
                <w:lang w:val="es-CL"/>
              </w:rPr>
            </w:pPr>
            <w:r w:rsidRPr="00C1108C">
              <w:rPr>
                <w:i/>
                <w:lang w:val="es-CL"/>
              </w:rPr>
              <w:t>Estimamos que  el buffer  de influencia de  cada  una  de las plataformas es de 7 metros alrededor, por lo cual el área  de influencia ascendería a 11.592,20 metros cuadrados, según se detalla a continuación:</w:t>
            </w:r>
          </w:p>
          <w:p w:rsidR="006D7AF4" w:rsidRPr="00C1108C" w:rsidRDefault="006D7AF4" w:rsidP="006D7AF4">
            <w:pPr>
              <w:pStyle w:val="Sinespaciado"/>
              <w:ind w:left="596"/>
              <w:jc w:val="both"/>
              <w:rPr>
                <w:i/>
                <w:lang w:val="es-CL"/>
              </w:rPr>
            </w:pPr>
          </w:p>
          <w:p w:rsidR="006D7AF4" w:rsidRPr="00C1108C" w:rsidRDefault="006D7AF4" w:rsidP="006D7AF4">
            <w:pPr>
              <w:pStyle w:val="Sinespaciado"/>
              <w:ind w:left="596"/>
              <w:jc w:val="center"/>
              <w:rPr>
                <w:i/>
                <w:lang w:val="es-CL"/>
              </w:rPr>
            </w:pPr>
            <w:r w:rsidRPr="00C1108C">
              <w:rPr>
                <w:rFonts w:asciiTheme="minorHAnsi" w:eastAsiaTheme="minorHAnsi" w:hAnsiTheme="minorHAnsi" w:cstheme="minorBidi"/>
                <w:i/>
                <w:sz w:val="22"/>
                <w:szCs w:val="22"/>
                <w:lang w:val="es-CL" w:eastAsia="en-US"/>
              </w:rPr>
              <w:object w:dxaOrig="7080" w:dyaOrig="6230">
                <v:shape id="_x0000_i1029" type="#_x0000_t75" style="width:194pt;height:171.5pt" o:ole="">
                  <v:imagedata r:id="rId17" o:title=""/>
                </v:shape>
                <o:OLEObject Type="Embed" ProgID="PBrush" ShapeID="_x0000_i1029" DrawAspect="Content" ObjectID="_1615279691" r:id="rId18"/>
              </w:object>
            </w:r>
          </w:p>
          <w:p w:rsidR="006D7AF4" w:rsidRPr="00C1108C" w:rsidRDefault="006D7AF4" w:rsidP="006D7AF4">
            <w:pPr>
              <w:pStyle w:val="Sinespaciado"/>
              <w:ind w:left="596"/>
              <w:jc w:val="both"/>
              <w:rPr>
                <w:i/>
                <w:lang w:val="es-CL"/>
              </w:rPr>
            </w:pPr>
          </w:p>
          <w:p w:rsidR="006D7AF4" w:rsidRPr="00C1108C" w:rsidRDefault="006D7AF4" w:rsidP="006D7AF4">
            <w:pPr>
              <w:pStyle w:val="Sinespaciado"/>
              <w:ind w:left="596"/>
              <w:jc w:val="both"/>
              <w:rPr>
                <w:i/>
                <w:lang w:val="es-CL"/>
              </w:rPr>
            </w:pPr>
          </w:p>
          <w:p w:rsidR="006D7AF4" w:rsidRPr="00C1108C" w:rsidRDefault="006D7AF4" w:rsidP="006D7AF4">
            <w:pPr>
              <w:pStyle w:val="Sinespaciado"/>
              <w:ind w:left="596"/>
              <w:jc w:val="both"/>
              <w:rPr>
                <w:i/>
                <w:lang w:val="es-CL"/>
              </w:rPr>
            </w:pPr>
          </w:p>
          <w:p w:rsidR="006D7AF4" w:rsidRPr="00C1108C" w:rsidRDefault="006D7AF4" w:rsidP="006D7AF4">
            <w:pPr>
              <w:pStyle w:val="Sinespaciado"/>
              <w:ind w:left="596"/>
              <w:jc w:val="both"/>
              <w:rPr>
                <w:i/>
                <w:lang w:val="es-CL"/>
              </w:rPr>
            </w:pPr>
          </w:p>
          <w:p w:rsidR="006D7AF4" w:rsidRPr="00C1108C" w:rsidRDefault="006D7AF4" w:rsidP="006D7AF4">
            <w:pPr>
              <w:pStyle w:val="Sinespaciado"/>
              <w:ind w:left="596"/>
              <w:jc w:val="both"/>
              <w:rPr>
                <w:i/>
                <w:lang w:val="es-CL"/>
              </w:rPr>
            </w:pPr>
            <w:r w:rsidRPr="00C1108C">
              <w:rPr>
                <w:i/>
                <w:lang w:val="es-CL"/>
              </w:rPr>
              <w:t>En  consecuencia, las áreas de las actividades  ejecutadas  y de su influencia  total son las que  se muestran a continuación:</w:t>
            </w:r>
          </w:p>
          <w:p w:rsidR="006D7AF4" w:rsidRPr="00C1108C" w:rsidRDefault="006D7AF4" w:rsidP="006D7AF4">
            <w:pPr>
              <w:pStyle w:val="Sinespaciado"/>
              <w:ind w:left="596"/>
              <w:jc w:val="both"/>
              <w:rPr>
                <w:i/>
                <w:lang w:val="es-CL"/>
              </w:rPr>
            </w:pPr>
          </w:p>
          <w:p w:rsidR="006D7AF4" w:rsidRPr="00C1108C" w:rsidRDefault="006D7AF4" w:rsidP="006D7AF4">
            <w:pPr>
              <w:pStyle w:val="Sinespaciado"/>
              <w:ind w:left="596"/>
              <w:jc w:val="center"/>
              <w:rPr>
                <w:i/>
                <w:lang w:val="es-CL"/>
              </w:rPr>
            </w:pPr>
            <w:r w:rsidRPr="00C1108C">
              <w:rPr>
                <w:rFonts w:asciiTheme="minorHAnsi" w:eastAsiaTheme="minorHAnsi" w:hAnsiTheme="minorHAnsi" w:cstheme="minorBidi"/>
                <w:i/>
                <w:sz w:val="22"/>
                <w:szCs w:val="22"/>
                <w:lang w:val="es-CL" w:eastAsia="en-US"/>
              </w:rPr>
              <w:object w:dxaOrig="6970" w:dyaOrig="3940">
                <v:shape id="_x0000_i1030" type="#_x0000_t75" style="width:238.5pt;height:134pt" o:ole="">
                  <v:imagedata r:id="rId19" o:title=""/>
                </v:shape>
                <o:OLEObject Type="Embed" ProgID="PBrush" ShapeID="_x0000_i1030" DrawAspect="Content" ObjectID="_1615279692" r:id="rId20"/>
              </w:object>
            </w:r>
          </w:p>
          <w:p w:rsidR="006D7AF4" w:rsidRPr="00C1108C" w:rsidRDefault="006D7AF4" w:rsidP="006D7AF4">
            <w:pPr>
              <w:pStyle w:val="Sinespaciado"/>
              <w:ind w:left="596"/>
              <w:jc w:val="both"/>
              <w:rPr>
                <w:i/>
                <w:lang w:val="es-CL"/>
              </w:rPr>
            </w:pPr>
          </w:p>
          <w:p w:rsidR="006D7AF4" w:rsidRPr="00C1108C" w:rsidRDefault="006D7AF4" w:rsidP="006D7AF4">
            <w:pPr>
              <w:pStyle w:val="Sinespaciado"/>
              <w:ind w:left="596"/>
              <w:jc w:val="both"/>
              <w:rPr>
                <w:b/>
                <w:bCs/>
                <w:i/>
                <w:lang w:val="es-CL"/>
              </w:rPr>
            </w:pPr>
          </w:p>
          <w:p w:rsidR="00F4539D" w:rsidRPr="006D7AF4" w:rsidRDefault="00F4539D" w:rsidP="006D7AF4">
            <w:pPr>
              <w:pStyle w:val="Sinespaciado"/>
              <w:ind w:left="596"/>
              <w:rPr>
                <w:lang w:val="es-CL"/>
              </w:rPr>
            </w:pPr>
            <w:r w:rsidRPr="00C1108C">
              <w:rPr>
                <w:bCs/>
                <w:i/>
                <w:lang w:val="es-CL"/>
              </w:rPr>
              <w:t xml:space="preserve">Hacemos presente que Andex no ha realizado trabajo ni actividad alguna dentro de los límites de la Reserva Nacional Las Vicuñas.  De igual forma, el área de influencia de las labores </w:t>
            </w:r>
            <w:r w:rsidR="006D7AF4" w:rsidRPr="00C1108C">
              <w:rPr>
                <w:bCs/>
                <w:i/>
                <w:lang w:val="es-CL"/>
              </w:rPr>
              <w:t>realizadas tampoco</w:t>
            </w:r>
            <w:r w:rsidRPr="00C1108C">
              <w:rPr>
                <w:bCs/>
                <w:i/>
                <w:lang w:val="es-CL"/>
              </w:rPr>
              <w:t xml:space="preserve"> alcanza la Reserva Nacional Las Vicuñas</w:t>
            </w:r>
            <w:r w:rsidR="00C1108C">
              <w:rPr>
                <w:bCs/>
                <w:i/>
                <w:lang w:val="es-CL"/>
              </w:rPr>
              <w:t>”</w:t>
            </w:r>
            <w:r w:rsidRPr="006D7AF4">
              <w:rPr>
                <w:bCs/>
                <w:lang w:val="es-CL"/>
              </w:rPr>
              <w:t>.</w:t>
            </w:r>
          </w:p>
          <w:p w:rsidR="00F4539D" w:rsidRPr="00C122B8" w:rsidRDefault="00F4539D" w:rsidP="00C122B8">
            <w:pPr>
              <w:pStyle w:val="Sinespaciado"/>
              <w:ind w:left="596"/>
              <w:jc w:val="both"/>
              <w:rPr>
                <w:lang w:val="es-CL"/>
              </w:rPr>
            </w:pPr>
          </w:p>
          <w:p w:rsidR="00422DCD" w:rsidRDefault="00B622D0" w:rsidP="00422DCD">
            <w:pPr>
              <w:pStyle w:val="Prrafodelista"/>
              <w:numPr>
                <w:ilvl w:val="0"/>
                <w:numId w:val="17"/>
              </w:numPr>
              <w:ind w:left="313" w:hanging="284"/>
              <w:rPr>
                <w:lang w:val="es-CL"/>
              </w:rPr>
            </w:pPr>
            <w:r>
              <w:rPr>
                <w:lang w:val="es-CL"/>
              </w:rPr>
              <w:t xml:space="preserve">En fecha 13 de diciembre de 2018 se recepcionó ORD. N° 256 de la CONAF (Anexo 11) </w:t>
            </w:r>
            <w:r>
              <w:t xml:space="preserve">de la región </w:t>
            </w:r>
            <w:r>
              <w:rPr>
                <w:lang w:val="es-CL"/>
              </w:rPr>
              <w:t>de Arica y Parinacota indicando textualmente lo siguiente:</w:t>
            </w:r>
          </w:p>
          <w:p w:rsidR="00B622D0" w:rsidRDefault="00B622D0" w:rsidP="00B622D0">
            <w:pPr>
              <w:pStyle w:val="Prrafodelista"/>
              <w:rPr>
                <w:lang w:val="es-CL"/>
              </w:rPr>
            </w:pPr>
          </w:p>
          <w:p w:rsidR="006D7AF4" w:rsidRPr="00B74A51" w:rsidRDefault="002D44D6" w:rsidP="006D7AF4">
            <w:pPr>
              <w:pStyle w:val="Prrafodelista"/>
              <w:ind w:left="313"/>
              <w:rPr>
                <w:i/>
              </w:rPr>
            </w:pPr>
            <w:r>
              <w:t>“</w:t>
            </w:r>
            <w:r w:rsidR="006D7AF4" w:rsidRPr="00B74A51">
              <w:rPr>
                <w:i/>
              </w:rPr>
              <w:t xml:space="preserve">Se revisaron los puntos presentados en Datum PSAD56 en relación a la Información del catastro de los recursos vegetacionales de la Región de Arica y Parinacota del año 2014 y la cobertura </w:t>
            </w:r>
            <w:r w:rsidR="004048BC" w:rsidRPr="00B74A51">
              <w:rPr>
                <w:i/>
              </w:rPr>
              <w:t xml:space="preserve">del </w:t>
            </w:r>
            <w:r w:rsidR="006D7AF4" w:rsidRPr="00B74A51">
              <w:rPr>
                <w:i/>
              </w:rPr>
              <w:t xml:space="preserve">SNASPE regional </w:t>
            </w:r>
            <w:r w:rsidR="004048BC" w:rsidRPr="00B74A51">
              <w:rPr>
                <w:i/>
              </w:rPr>
              <w:t xml:space="preserve">del año </w:t>
            </w:r>
            <w:r w:rsidR="006D7AF4" w:rsidRPr="00B74A51">
              <w:rPr>
                <w:i/>
              </w:rPr>
              <w:t>2016</w:t>
            </w:r>
            <w:r w:rsidR="004048BC" w:rsidRPr="00B74A51">
              <w:rPr>
                <w:i/>
              </w:rPr>
              <w:t xml:space="preserve">. </w:t>
            </w:r>
          </w:p>
          <w:p w:rsidR="006D7AF4" w:rsidRPr="00B74A51" w:rsidRDefault="006D7AF4" w:rsidP="006D7AF4">
            <w:pPr>
              <w:pStyle w:val="Prrafodelista"/>
              <w:ind w:left="313"/>
              <w:rPr>
                <w:i/>
              </w:rPr>
            </w:pPr>
          </w:p>
          <w:p w:rsidR="006D7AF4" w:rsidRPr="00B74A51" w:rsidRDefault="006D7AF4" w:rsidP="006D7AF4">
            <w:pPr>
              <w:pStyle w:val="Prrafodelista"/>
              <w:ind w:left="313"/>
            </w:pPr>
            <w:r w:rsidRPr="00B74A51">
              <w:rPr>
                <w:i/>
              </w:rPr>
              <w:t>De esa re</w:t>
            </w:r>
            <w:r w:rsidR="004048BC" w:rsidRPr="00B74A51">
              <w:rPr>
                <w:i/>
              </w:rPr>
              <w:t>visión</w:t>
            </w:r>
            <w:r w:rsidRPr="00B74A51">
              <w:rPr>
                <w:i/>
              </w:rPr>
              <w:t>,</w:t>
            </w:r>
            <w:r w:rsidR="004048BC" w:rsidRPr="00B74A51">
              <w:rPr>
                <w:i/>
              </w:rPr>
              <w:t xml:space="preserve"> </w:t>
            </w:r>
            <w:r w:rsidRPr="00B74A51">
              <w:rPr>
                <w:i/>
              </w:rPr>
              <w:t xml:space="preserve">se obtuvo que todos </w:t>
            </w:r>
            <w:r w:rsidR="004048BC" w:rsidRPr="00B74A51">
              <w:rPr>
                <w:i/>
              </w:rPr>
              <w:t>l</w:t>
            </w:r>
            <w:r w:rsidRPr="00B74A51">
              <w:rPr>
                <w:i/>
              </w:rPr>
              <w:t>os puntos se encuentran fuera del</w:t>
            </w:r>
            <w:r w:rsidR="004048BC" w:rsidRPr="00B74A51">
              <w:rPr>
                <w:i/>
              </w:rPr>
              <w:t xml:space="preserve"> </w:t>
            </w:r>
            <w:r w:rsidRPr="00B74A51">
              <w:rPr>
                <w:i/>
              </w:rPr>
              <w:t>SNASPE regional, Siendo la Reserva Nacional Las Vicu</w:t>
            </w:r>
            <w:r w:rsidR="004048BC" w:rsidRPr="00B74A51">
              <w:rPr>
                <w:i/>
              </w:rPr>
              <w:t>ñas</w:t>
            </w:r>
            <w:r w:rsidRPr="00B74A51">
              <w:rPr>
                <w:i/>
              </w:rPr>
              <w:t xml:space="preserve">  la unidad más cercana (el pun</w:t>
            </w:r>
            <w:r w:rsidR="004048BC" w:rsidRPr="00B74A51">
              <w:rPr>
                <w:i/>
              </w:rPr>
              <w:t>to</w:t>
            </w:r>
            <w:r w:rsidRPr="00B74A51">
              <w:rPr>
                <w:i/>
              </w:rPr>
              <w:t xml:space="preserve"> N</w:t>
            </w:r>
            <w:r w:rsidR="004048BC" w:rsidRPr="00B74A51">
              <w:rPr>
                <w:i/>
              </w:rPr>
              <w:t xml:space="preserve">° </w:t>
            </w:r>
            <w:r w:rsidRPr="00B74A51">
              <w:rPr>
                <w:i/>
              </w:rPr>
              <w:t>4 se ubica a aprox</w:t>
            </w:r>
            <w:r w:rsidR="004048BC" w:rsidRPr="00B74A51">
              <w:rPr>
                <w:i/>
              </w:rPr>
              <w:t>i</w:t>
            </w:r>
            <w:r w:rsidRPr="00B74A51">
              <w:rPr>
                <w:i/>
              </w:rPr>
              <w:t>madamente 20 m de distancia del</w:t>
            </w:r>
            <w:r w:rsidR="004048BC" w:rsidRPr="00B74A51">
              <w:rPr>
                <w:i/>
              </w:rPr>
              <w:t xml:space="preserve"> límite</w:t>
            </w:r>
            <w:r w:rsidRPr="00B74A51">
              <w:rPr>
                <w:i/>
              </w:rPr>
              <w:t xml:space="preserve"> Oeste de esa unidad). En documento anexo se presenta el</w:t>
            </w:r>
            <w:r w:rsidR="004048BC" w:rsidRPr="00B74A51">
              <w:rPr>
                <w:i/>
              </w:rPr>
              <w:t xml:space="preserve"> </w:t>
            </w:r>
            <w:r w:rsidRPr="00B74A51">
              <w:rPr>
                <w:i/>
              </w:rPr>
              <w:t>resultado completo de la</w:t>
            </w:r>
            <w:r w:rsidR="004048BC" w:rsidRPr="00B74A51">
              <w:rPr>
                <w:i/>
              </w:rPr>
              <w:t xml:space="preserve"> </w:t>
            </w:r>
            <w:r w:rsidRPr="00B74A51">
              <w:rPr>
                <w:i/>
              </w:rPr>
              <w:t>revisión efectuada.</w:t>
            </w:r>
            <w:r w:rsidR="004048BC" w:rsidRPr="00B74A51">
              <w:rPr>
                <w:i/>
              </w:rPr>
              <w:t xml:space="preserve"> </w:t>
            </w:r>
            <w:r w:rsidR="004048BC" w:rsidRPr="00B74A51">
              <w:t xml:space="preserve">(Figura </w:t>
            </w:r>
            <w:r w:rsidR="001D3B6C">
              <w:t>3 y 4</w:t>
            </w:r>
            <w:r w:rsidR="004048BC" w:rsidRPr="00B74A51">
              <w:t>).</w:t>
            </w:r>
          </w:p>
          <w:p w:rsidR="006D7AF4" w:rsidRPr="00B74A51" w:rsidRDefault="006D7AF4" w:rsidP="006D7AF4">
            <w:pPr>
              <w:pStyle w:val="Prrafodelista"/>
              <w:ind w:left="313"/>
              <w:rPr>
                <w:i/>
              </w:rPr>
            </w:pPr>
          </w:p>
          <w:p w:rsidR="006D7AF4" w:rsidRPr="00B622D0" w:rsidRDefault="006D7AF4" w:rsidP="00712AFA">
            <w:pPr>
              <w:pStyle w:val="Prrafodelista"/>
              <w:ind w:left="313"/>
              <w:rPr>
                <w:lang w:val="es-CL"/>
              </w:rPr>
            </w:pPr>
            <w:r w:rsidRPr="00B74A51">
              <w:rPr>
                <w:i/>
              </w:rPr>
              <w:t>Téngase presente que la información de límites de las áreas protegidas</w:t>
            </w:r>
            <w:r w:rsidR="004048BC" w:rsidRPr="00B74A51">
              <w:rPr>
                <w:i/>
              </w:rPr>
              <w:t xml:space="preserve"> que </w:t>
            </w:r>
            <w:r w:rsidRPr="00B74A51">
              <w:rPr>
                <w:i/>
              </w:rPr>
              <w:t>maneja</w:t>
            </w:r>
            <w:r w:rsidR="004048BC" w:rsidRPr="00B74A51">
              <w:rPr>
                <w:i/>
              </w:rPr>
              <w:t xml:space="preserve"> </w:t>
            </w:r>
            <w:r w:rsidRPr="00B74A51">
              <w:rPr>
                <w:i/>
              </w:rPr>
              <w:t>CONAF sólo tiene</w:t>
            </w:r>
            <w:r w:rsidR="00712AFA" w:rsidRPr="00B74A51">
              <w:rPr>
                <w:i/>
              </w:rPr>
              <w:t xml:space="preserve"> un carácter referencial. </w:t>
            </w:r>
            <w:r w:rsidRPr="00B74A51">
              <w:rPr>
                <w:i/>
              </w:rPr>
              <w:t>Por lo</w:t>
            </w:r>
            <w:r w:rsidR="00712AFA" w:rsidRPr="00B74A51">
              <w:rPr>
                <w:i/>
              </w:rPr>
              <w:t xml:space="preserve"> </w:t>
            </w:r>
            <w:r w:rsidRPr="00B74A51">
              <w:rPr>
                <w:i/>
              </w:rPr>
              <w:t>tanto,</w:t>
            </w:r>
            <w:r w:rsidR="00712AFA" w:rsidRPr="00B74A51">
              <w:rPr>
                <w:i/>
              </w:rPr>
              <w:t xml:space="preserve"> </w:t>
            </w:r>
            <w:r w:rsidRPr="00B74A51">
              <w:rPr>
                <w:i/>
              </w:rPr>
              <w:t>se solicita a Ud.</w:t>
            </w:r>
            <w:r w:rsidR="00712AFA" w:rsidRPr="00B74A51">
              <w:rPr>
                <w:i/>
              </w:rPr>
              <w:t xml:space="preserve"> A</w:t>
            </w:r>
            <w:r w:rsidRPr="00B74A51">
              <w:rPr>
                <w:i/>
              </w:rPr>
              <w:t>demás</w:t>
            </w:r>
            <w:r w:rsidR="00712AFA" w:rsidRPr="00B74A51">
              <w:rPr>
                <w:i/>
              </w:rPr>
              <w:t xml:space="preserve"> </w:t>
            </w:r>
            <w:r w:rsidRPr="00B74A51">
              <w:rPr>
                <w:i/>
              </w:rPr>
              <w:t xml:space="preserve">consultar </w:t>
            </w:r>
            <w:r w:rsidR="00712AFA" w:rsidRPr="00B74A51">
              <w:rPr>
                <w:i/>
              </w:rPr>
              <w:t xml:space="preserve">al </w:t>
            </w:r>
            <w:r w:rsidRPr="00B74A51">
              <w:rPr>
                <w:i/>
              </w:rPr>
              <w:t>Min</w:t>
            </w:r>
            <w:r w:rsidR="00712AFA" w:rsidRPr="00B74A51">
              <w:rPr>
                <w:i/>
              </w:rPr>
              <w:t>i</w:t>
            </w:r>
            <w:r w:rsidRPr="00B74A51">
              <w:rPr>
                <w:i/>
              </w:rPr>
              <w:t>ster</w:t>
            </w:r>
            <w:r w:rsidR="00712AFA" w:rsidRPr="00B74A51">
              <w:rPr>
                <w:i/>
              </w:rPr>
              <w:t>i</w:t>
            </w:r>
            <w:r w:rsidRPr="00B74A51">
              <w:rPr>
                <w:i/>
              </w:rPr>
              <w:t>o de Bienes</w:t>
            </w:r>
            <w:r w:rsidR="00712AFA" w:rsidRPr="00B74A51">
              <w:rPr>
                <w:i/>
              </w:rPr>
              <w:t xml:space="preserve"> </w:t>
            </w:r>
            <w:r w:rsidRPr="00B74A51">
              <w:rPr>
                <w:i/>
              </w:rPr>
              <w:t>Nacionales respecto de la ubicación de los pu</w:t>
            </w:r>
            <w:r w:rsidR="00712AFA" w:rsidRPr="00B74A51">
              <w:rPr>
                <w:i/>
              </w:rPr>
              <w:t>n</w:t>
            </w:r>
            <w:r w:rsidRPr="00B74A51">
              <w:rPr>
                <w:i/>
              </w:rPr>
              <w:t xml:space="preserve">tos </w:t>
            </w:r>
            <w:r w:rsidR="00712AFA" w:rsidRPr="00B74A51">
              <w:rPr>
                <w:i/>
              </w:rPr>
              <w:t>de</w:t>
            </w:r>
            <w:r w:rsidRPr="00B74A51">
              <w:rPr>
                <w:i/>
              </w:rPr>
              <w:t xml:space="preserve"> interés en</w:t>
            </w:r>
            <w:r w:rsidR="00712AFA" w:rsidRPr="00B74A51">
              <w:rPr>
                <w:i/>
              </w:rPr>
              <w:t xml:space="preserve"> </w:t>
            </w:r>
            <w:r w:rsidRPr="00B74A51">
              <w:rPr>
                <w:i/>
              </w:rPr>
              <w:t>relación al SNASPE regional</w:t>
            </w:r>
            <w:r w:rsidR="002D44D6">
              <w:t>”</w:t>
            </w:r>
            <w:r w:rsidRPr="006D7AF4">
              <w:t xml:space="preserve">. </w:t>
            </w:r>
          </w:p>
          <w:p w:rsidR="00B622D0" w:rsidRPr="00422DCD" w:rsidRDefault="00B622D0" w:rsidP="00B622D0">
            <w:pPr>
              <w:pStyle w:val="Prrafodelista"/>
              <w:ind w:left="313"/>
              <w:rPr>
                <w:lang w:val="es-CL"/>
              </w:rPr>
            </w:pPr>
          </w:p>
          <w:p w:rsidR="00422DCD" w:rsidRPr="00182905" w:rsidRDefault="00B622D0" w:rsidP="00CB2754">
            <w:pPr>
              <w:pStyle w:val="Prrafodelista"/>
              <w:numPr>
                <w:ilvl w:val="0"/>
                <w:numId w:val="17"/>
              </w:numPr>
              <w:ind w:left="313" w:hanging="284"/>
            </w:pPr>
            <w:r>
              <w:t xml:space="preserve">Mediante ORD. SE15-N° 3535 de la SEREMI de Bienes Nacionales de la región de </w:t>
            </w:r>
            <w:r w:rsidRPr="00B622D0">
              <w:rPr>
                <w:lang w:val="es-CL"/>
              </w:rPr>
              <w:t>Arica y Parinacota</w:t>
            </w:r>
            <w:r>
              <w:rPr>
                <w:lang w:val="es-CL"/>
              </w:rPr>
              <w:t xml:space="preserve"> (Anexo 12) </w:t>
            </w:r>
            <w:r w:rsidR="00182905">
              <w:rPr>
                <w:lang w:val="es-CL"/>
              </w:rPr>
              <w:t xml:space="preserve">recepcionado en fecha 03 de enero de 2019 </w:t>
            </w:r>
            <w:r>
              <w:rPr>
                <w:lang w:val="es-CL"/>
              </w:rPr>
              <w:t>informa textualmente lo siguiente:</w:t>
            </w:r>
          </w:p>
          <w:p w:rsidR="00182905" w:rsidRDefault="00182905" w:rsidP="00182905">
            <w:pPr>
              <w:pStyle w:val="Prrafodelista"/>
              <w:ind w:left="313"/>
              <w:rPr>
                <w:lang w:val="es-CL"/>
              </w:rPr>
            </w:pPr>
          </w:p>
          <w:p w:rsidR="00182905" w:rsidRPr="00182905" w:rsidRDefault="00BB578C" w:rsidP="00182905">
            <w:pPr>
              <w:pStyle w:val="Prrafodelista"/>
              <w:ind w:left="313"/>
              <w:rPr>
                <w:lang w:val="es-CL"/>
              </w:rPr>
            </w:pPr>
            <w:r>
              <w:rPr>
                <w:lang w:val="es-CL"/>
              </w:rPr>
              <w:t>“</w:t>
            </w:r>
            <w:r w:rsidR="00182905" w:rsidRPr="00BB578C">
              <w:rPr>
                <w:i/>
                <w:lang w:val="es-CL"/>
              </w:rPr>
              <w:t>Respecto de la presente solicitud, y consultado el Catastro de Propiedad del Ministerio de Bienes Nacionales, este Servicio puede señalar que mediante Decreto</w:t>
            </w:r>
            <w:r w:rsidRPr="00BB578C">
              <w:rPr>
                <w:i/>
                <w:lang w:val="es-CL"/>
              </w:rPr>
              <w:t xml:space="preserve"> </w:t>
            </w:r>
            <w:r w:rsidR="00182905" w:rsidRPr="00BB578C">
              <w:rPr>
                <w:i/>
                <w:lang w:val="es-CL"/>
              </w:rPr>
              <w:t xml:space="preserve">29 del año 1983 del Ministerio de Agricultura, se fijan los límites del Parque Nacional Lauca, Reserva Nacional </w:t>
            </w:r>
            <w:r w:rsidRPr="00BB578C">
              <w:rPr>
                <w:i/>
                <w:lang w:val="es-CL"/>
              </w:rPr>
              <w:t>L</w:t>
            </w:r>
            <w:r w:rsidR="00182905" w:rsidRPr="00BB578C">
              <w:rPr>
                <w:i/>
                <w:lang w:val="es-CL"/>
              </w:rPr>
              <w:t>as Vicuñas y Monumento  Natural Salar de Surire, cuyas áreas no se encuentran georreferenciadas.</w:t>
            </w:r>
            <w:r w:rsidRPr="00BB578C">
              <w:rPr>
                <w:i/>
                <w:lang w:val="es-CL"/>
              </w:rPr>
              <w:t xml:space="preserve"> </w:t>
            </w:r>
            <w:r w:rsidR="00182905" w:rsidRPr="00BB578C">
              <w:rPr>
                <w:i/>
                <w:lang w:val="es-CL"/>
              </w:rPr>
              <w:t xml:space="preserve">No obstante lo anteriormente señalado, este servicio cuenta con capas digitales de información del SNASPF (que no corresponde a información oficial pero si de carácter referencial), las cuales se han superpuesto con vuestro requerimiento (dichas coordenadas han sido </w:t>
            </w:r>
            <w:r w:rsidR="00182905" w:rsidRPr="00BB578C">
              <w:rPr>
                <w:i/>
                <w:lang w:val="es-CL"/>
              </w:rPr>
              <w:lastRenderedPageBreak/>
              <w:t>transformadas de</w:t>
            </w:r>
            <w:r w:rsidRPr="00BB578C">
              <w:rPr>
                <w:i/>
                <w:lang w:val="es-CL"/>
              </w:rPr>
              <w:t xml:space="preserve"> </w:t>
            </w:r>
            <w:r w:rsidR="00182905" w:rsidRPr="00BB578C">
              <w:rPr>
                <w:i/>
                <w:lang w:val="es-CL"/>
              </w:rPr>
              <w:t>Datum PSAD-56 a Datum WGS84 mediante software del Instituto Geográfico Militar de Chile). Los resultados se adjuntan en una Imagen explicativa</w:t>
            </w:r>
            <w:r>
              <w:rPr>
                <w:lang w:val="es-CL"/>
              </w:rPr>
              <w:t>”</w:t>
            </w:r>
            <w:r w:rsidR="00182905" w:rsidRPr="00182905">
              <w:rPr>
                <w:lang w:val="es-CL"/>
              </w:rPr>
              <w:t>.</w:t>
            </w:r>
            <w:r w:rsidR="00182905">
              <w:rPr>
                <w:lang w:val="es-CL"/>
              </w:rPr>
              <w:t xml:space="preserve"> (Figuras </w:t>
            </w:r>
            <w:r w:rsidR="001D3B6C">
              <w:rPr>
                <w:lang w:val="es-CL"/>
              </w:rPr>
              <w:t>5</w:t>
            </w:r>
            <w:r w:rsidR="00FB69EC">
              <w:rPr>
                <w:lang w:val="es-CL"/>
              </w:rPr>
              <w:t xml:space="preserve"> y </w:t>
            </w:r>
            <w:r w:rsidR="001D3B6C">
              <w:rPr>
                <w:lang w:val="es-CL"/>
              </w:rPr>
              <w:t>6</w:t>
            </w:r>
            <w:r w:rsidR="00182905">
              <w:rPr>
                <w:lang w:val="es-CL"/>
              </w:rPr>
              <w:t>).</w:t>
            </w:r>
          </w:p>
          <w:p w:rsidR="00182905" w:rsidRDefault="00182905" w:rsidP="00182905">
            <w:pPr>
              <w:pStyle w:val="Prrafodelista"/>
              <w:ind w:left="313"/>
              <w:rPr>
                <w:lang w:val="es-CL"/>
              </w:rPr>
            </w:pPr>
          </w:p>
          <w:p w:rsidR="003D0728" w:rsidRDefault="003D0728" w:rsidP="00AF356D">
            <w:pPr>
              <w:pStyle w:val="Prrafodelista"/>
              <w:numPr>
                <w:ilvl w:val="0"/>
                <w:numId w:val="17"/>
              </w:numPr>
              <w:ind w:left="313"/>
              <w:rPr>
                <w:lang w:val="es-CL"/>
              </w:rPr>
            </w:pPr>
            <w:r>
              <w:rPr>
                <w:lang w:val="es-CL"/>
              </w:rPr>
              <w:t>Por medio d</w:t>
            </w:r>
            <w:r w:rsidR="006D7393">
              <w:rPr>
                <w:lang w:val="es-CL"/>
              </w:rPr>
              <w:t>el ORD. N° 031 de fecha 24 de enero de 2019 (Anexo 13) se consultó al SERENAGEOMIN las coordenadas UTM de las plataformas de sondaje y de las instalaciones de apoyo que registraron en terreno, además de las superficie de estás.</w:t>
            </w:r>
          </w:p>
          <w:p w:rsidR="00606CF3" w:rsidRDefault="00606CF3" w:rsidP="00606CF3">
            <w:pPr>
              <w:pStyle w:val="Prrafodelista"/>
              <w:ind w:left="673"/>
              <w:rPr>
                <w:lang w:val="es-CL"/>
              </w:rPr>
            </w:pPr>
          </w:p>
          <w:p w:rsidR="006D7393" w:rsidRDefault="00606CF3" w:rsidP="00AF356D">
            <w:pPr>
              <w:pStyle w:val="Prrafodelista"/>
              <w:numPr>
                <w:ilvl w:val="0"/>
                <w:numId w:val="17"/>
              </w:numPr>
              <w:ind w:left="313"/>
              <w:rPr>
                <w:lang w:val="es-CL"/>
              </w:rPr>
            </w:pPr>
            <w:r>
              <w:rPr>
                <w:lang w:val="es-CL"/>
              </w:rPr>
              <w:t>A través de ORD. N° 278</w:t>
            </w:r>
            <w:r w:rsidR="001B2581">
              <w:rPr>
                <w:lang w:val="es-CL"/>
              </w:rPr>
              <w:t xml:space="preserve"> de fecha 14 de febrero de 2019 (Anexo 14) SERNAGEOMIN informó textualmente lo siguiente:</w:t>
            </w:r>
          </w:p>
          <w:p w:rsidR="001B2581" w:rsidRDefault="001B2581" w:rsidP="001B2581">
            <w:pPr>
              <w:pStyle w:val="Prrafodelista"/>
              <w:rPr>
                <w:lang w:val="es-CL"/>
              </w:rPr>
            </w:pPr>
          </w:p>
          <w:p w:rsidR="001B2581" w:rsidRPr="00F126C9" w:rsidRDefault="00AF356D" w:rsidP="00F126C9">
            <w:pPr>
              <w:pStyle w:val="Prrafodelista"/>
              <w:numPr>
                <w:ilvl w:val="0"/>
                <w:numId w:val="24"/>
              </w:numPr>
              <w:spacing w:line="271" w:lineRule="auto"/>
              <w:ind w:left="596" w:right="-8" w:hanging="283"/>
              <w:rPr>
                <w:rFonts w:eastAsia="Arial" w:cs="Arial"/>
                <w:i/>
              </w:rPr>
            </w:pPr>
            <w:r>
              <w:rPr>
                <w:rFonts w:eastAsia="Arial" w:cs="Arial"/>
              </w:rPr>
              <w:t>“</w:t>
            </w:r>
            <w:r w:rsidR="001B2581" w:rsidRPr="00F126C9">
              <w:rPr>
                <w:rFonts w:eastAsia="Arial" w:cs="Arial"/>
                <w:i/>
              </w:rPr>
              <w:t>Con</w:t>
            </w:r>
            <w:r w:rsidR="00F126C9" w:rsidRPr="00F126C9">
              <w:rPr>
                <w:rFonts w:eastAsia="Arial" w:cs="Arial"/>
                <w:i/>
              </w:rPr>
              <w:t xml:space="preserve"> </w:t>
            </w:r>
            <w:r w:rsidR="001B2581" w:rsidRPr="00F126C9">
              <w:rPr>
                <w:rFonts w:eastAsia="Arial" w:cs="Arial"/>
                <w:i/>
              </w:rPr>
              <w:t>fecha</w:t>
            </w:r>
            <w:r w:rsidR="00F126C9" w:rsidRPr="00F126C9">
              <w:rPr>
                <w:rFonts w:eastAsia="Arial" w:cs="Arial"/>
                <w:i/>
              </w:rPr>
              <w:t xml:space="preserve"> </w:t>
            </w:r>
            <w:r w:rsidR="001B2581" w:rsidRPr="00F126C9">
              <w:rPr>
                <w:rFonts w:eastAsia="Arial" w:cs="Arial"/>
                <w:i/>
                <w:w w:val="114"/>
              </w:rPr>
              <w:t>05/12/2018,</w:t>
            </w:r>
            <w:r w:rsidR="001B2581" w:rsidRPr="00F126C9">
              <w:rPr>
                <w:rFonts w:eastAsia="Arial" w:cs="Arial"/>
                <w:i/>
                <w:spacing w:val="-35"/>
              </w:rPr>
              <w:t xml:space="preserve"> </w:t>
            </w:r>
            <w:r w:rsidR="001B2581" w:rsidRPr="00F126C9">
              <w:rPr>
                <w:rFonts w:eastAsia="Arial" w:cs="Arial"/>
                <w:i/>
              </w:rPr>
              <w:t>se</w:t>
            </w:r>
            <w:r w:rsidR="001B2581" w:rsidRPr="00F126C9">
              <w:rPr>
                <w:rFonts w:eastAsia="Arial" w:cs="Arial"/>
                <w:i/>
                <w:spacing w:val="5"/>
              </w:rPr>
              <w:t xml:space="preserve"> </w:t>
            </w:r>
            <w:r w:rsidR="001B2581" w:rsidRPr="00F126C9">
              <w:rPr>
                <w:rFonts w:eastAsia="Arial" w:cs="Arial"/>
                <w:i/>
              </w:rPr>
              <w:t>efectuó por</w:t>
            </w:r>
            <w:r w:rsidR="00F126C9" w:rsidRPr="00F126C9">
              <w:rPr>
                <w:rFonts w:eastAsia="Arial" w:cs="Arial"/>
                <w:i/>
              </w:rPr>
              <w:t xml:space="preserve"> </w:t>
            </w:r>
            <w:r w:rsidR="001B2581" w:rsidRPr="00F126C9">
              <w:rPr>
                <w:rFonts w:eastAsia="Arial" w:cs="Arial"/>
                <w:i/>
              </w:rPr>
              <w:t>nuestro servicio</w:t>
            </w:r>
            <w:r w:rsidR="00F126C9" w:rsidRPr="00F126C9">
              <w:rPr>
                <w:rFonts w:eastAsia="Arial" w:cs="Arial"/>
                <w:i/>
              </w:rPr>
              <w:t xml:space="preserve"> in</w:t>
            </w:r>
            <w:r w:rsidR="001B2581" w:rsidRPr="00F126C9">
              <w:rPr>
                <w:rFonts w:eastAsia="Arial" w:cs="Arial"/>
                <w:i/>
              </w:rPr>
              <w:t>spección</w:t>
            </w:r>
            <w:r w:rsidR="00F126C9" w:rsidRPr="00F126C9">
              <w:rPr>
                <w:rFonts w:eastAsia="Arial" w:cs="Arial"/>
                <w:i/>
              </w:rPr>
              <w:t xml:space="preserve"> </w:t>
            </w:r>
            <w:r w:rsidR="001B2581" w:rsidRPr="00F126C9">
              <w:rPr>
                <w:rFonts w:eastAsia="Arial" w:cs="Arial"/>
                <w:i/>
                <w:w w:val="109"/>
              </w:rPr>
              <w:t>program</w:t>
            </w:r>
            <w:r w:rsidR="001B2581" w:rsidRPr="00F126C9">
              <w:rPr>
                <w:rFonts w:eastAsia="Arial" w:cs="Arial"/>
                <w:i/>
                <w:spacing w:val="-1"/>
                <w:w w:val="109"/>
              </w:rPr>
              <w:t>a</w:t>
            </w:r>
            <w:r w:rsidR="001B2581" w:rsidRPr="00F126C9">
              <w:rPr>
                <w:rFonts w:eastAsia="Arial" w:cs="Arial"/>
                <w:i/>
                <w:spacing w:val="-14"/>
                <w:w w:val="109"/>
              </w:rPr>
              <w:t>d</w:t>
            </w:r>
            <w:r w:rsidR="001B2581" w:rsidRPr="00F126C9">
              <w:rPr>
                <w:rFonts w:eastAsia="Arial" w:cs="Arial"/>
                <w:i/>
                <w:w w:val="109"/>
              </w:rPr>
              <w:t>a</w:t>
            </w:r>
            <w:r w:rsidR="00F126C9" w:rsidRPr="00F126C9">
              <w:rPr>
                <w:rFonts w:eastAsia="Arial" w:cs="Arial"/>
                <w:i/>
                <w:w w:val="109"/>
              </w:rPr>
              <w:t xml:space="preserve"> </w:t>
            </w:r>
            <w:r w:rsidR="001B2581" w:rsidRPr="00F126C9">
              <w:rPr>
                <w:rFonts w:eastAsia="Arial" w:cs="Arial"/>
                <w:i/>
                <w:w w:val="109"/>
              </w:rPr>
              <w:t xml:space="preserve">a </w:t>
            </w:r>
            <w:r w:rsidR="001B2581" w:rsidRPr="00F126C9">
              <w:rPr>
                <w:rFonts w:eastAsia="Arial" w:cs="Arial"/>
                <w:i/>
              </w:rPr>
              <w:t>la faena,</w:t>
            </w:r>
            <w:r w:rsidR="00F126C9" w:rsidRPr="00F126C9">
              <w:rPr>
                <w:rFonts w:eastAsia="Arial" w:cs="Arial"/>
                <w:i/>
              </w:rPr>
              <w:t xml:space="preserve"> </w:t>
            </w:r>
            <w:r w:rsidR="001B2581" w:rsidRPr="00F126C9">
              <w:rPr>
                <w:rFonts w:eastAsia="Arial" w:cs="Arial"/>
                <w:i/>
              </w:rPr>
              <w:t>donde</w:t>
            </w:r>
            <w:r w:rsidR="001B2581" w:rsidRPr="00F126C9">
              <w:rPr>
                <w:rFonts w:eastAsia="Arial" w:cs="Arial"/>
                <w:i/>
                <w:spacing w:val="18"/>
              </w:rPr>
              <w:t xml:space="preserve"> </w:t>
            </w:r>
            <w:r w:rsidR="001B2581" w:rsidRPr="00F126C9">
              <w:rPr>
                <w:rFonts w:eastAsia="Arial" w:cs="Arial"/>
                <w:i/>
              </w:rPr>
              <w:t>se</w:t>
            </w:r>
            <w:r w:rsidR="00F126C9" w:rsidRPr="00F126C9">
              <w:rPr>
                <w:rFonts w:eastAsia="Arial" w:cs="Arial"/>
                <w:i/>
              </w:rPr>
              <w:t xml:space="preserve"> </w:t>
            </w:r>
            <w:r w:rsidR="001B2581" w:rsidRPr="00F126C9">
              <w:rPr>
                <w:rFonts w:eastAsia="Arial" w:cs="Arial"/>
                <w:i/>
              </w:rPr>
              <w:t>pudo</w:t>
            </w:r>
            <w:r w:rsidRPr="00F126C9">
              <w:rPr>
                <w:rFonts w:eastAsia="Arial" w:cs="Arial"/>
                <w:i/>
              </w:rPr>
              <w:t xml:space="preserve"> </w:t>
            </w:r>
            <w:r w:rsidR="001B2581" w:rsidRPr="00F126C9">
              <w:rPr>
                <w:rFonts w:eastAsia="Arial" w:cs="Arial"/>
                <w:i/>
              </w:rPr>
              <w:t>observar</w:t>
            </w:r>
            <w:r w:rsidR="00F126C9" w:rsidRPr="00F126C9">
              <w:rPr>
                <w:rFonts w:eastAsia="Arial" w:cs="Arial"/>
                <w:i/>
              </w:rPr>
              <w:t xml:space="preserve"> </w:t>
            </w:r>
            <w:r w:rsidR="001B2581" w:rsidRPr="00F126C9">
              <w:rPr>
                <w:rFonts w:eastAsia="Arial" w:cs="Arial"/>
                <w:i/>
              </w:rPr>
              <w:t xml:space="preserve">la ejecución de </w:t>
            </w:r>
            <w:r w:rsidR="001B2581" w:rsidRPr="00F126C9">
              <w:rPr>
                <w:rFonts w:eastAsia="Arial" w:cs="Arial"/>
                <w:i/>
                <w:w w:val="111"/>
              </w:rPr>
              <w:t xml:space="preserve">trabajos </w:t>
            </w:r>
            <w:r w:rsidR="001B2581" w:rsidRPr="00F126C9">
              <w:rPr>
                <w:rFonts w:eastAsia="Arial" w:cs="Arial"/>
                <w:i/>
              </w:rPr>
              <w:t>de</w:t>
            </w:r>
            <w:r w:rsidR="00F126C9" w:rsidRPr="00F126C9">
              <w:rPr>
                <w:rFonts w:eastAsia="Arial" w:cs="Arial"/>
                <w:i/>
              </w:rPr>
              <w:t xml:space="preserve"> </w:t>
            </w:r>
            <w:r w:rsidR="001B2581" w:rsidRPr="00F126C9">
              <w:rPr>
                <w:rFonts w:eastAsia="Arial" w:cs="Arial"/>
                <w:i/>
                <w:w w:val="107"/>
              </w:rPr>
              <w:t>exploración</w:t>
            </w:r>
            <w:r w:rsidRPr="00F126C9">
              <w:rPr>
                <w:rFonts w:eastAsia="Arial" w:cs="Arial"/>
                <w:i/>
                <w:spacing w:val="52"/>
                <w:w w:val="107"/>
              </w:rPr>
              <w:t xml:space="preserve"> </w:t>
            </w:r>
            <w:r w:rsidR="001B2581" w:rsidRPr="00F126C9">
              <w:rPr>
                <w:rFonts w:eastAsia="Arial" w:cs="Arial"/>
                <w:i/>
                <w:w w:val="107"/>
              </w:rPr>
              <w:t xml:space="preserve">en </w:t>
            </w:r>
            <w:r w:rsidR="001B2581" w:rsidRPr="00F126C9">
              <w:rPr>
                <w:rFonts w:eastAsia="Arial" w:cs="Arial"/>
                <w:i/>
                <w:w w:val="106"/>
              </w:rPr>
              <w:t>proceso.</w:t>
            </w:r>
          </w:p>
          <w:p w:rsidR="001B2581" w:rsidRPr="00F126C9" w:rsidRDefault="001B2581" w:rsidP="00F126C9">
            <w:pPr>
              <w:pStyle w:val="Sinespaciado"/>
              <w:rPr>
                <w:i/>
              </w:rPr>
            </w:pPr>
          </w:p>
          <w:p w:rsidR="001B2581" w:rsidRPr="00F126C9" w:rsidRDefault="001B2581" w:rsidP="00AF356D">
            <w:pPr>
              <w:pStyle w:val="Prrafodelista"/>
              <w:numPr>
                <w:ilvl w:val="0"/>
                <w:numId w:val="24"/>
              </w:numPr>
              <w:spacing w:before="32"/>
              <w:ind w:left="596" w:right="-20" w:hanging="283"/>
              <w:rPr>
                <w:rFonts w:eastAsia="Arial" w:cs="Arial"/>
                <w:i/>
              </w:rPr>
            </w:pPr>
            <w:r w:rsidRPr="00F126C9">
              <w:rPr>
                <w:rFonts w:eastAsia="Arial" w:cs="Arial"/>
                <w:i/>
              </w:rPr>
              <w:t>Se</w:t>
            </w:r>
            <w:r w:rsidR="00F126C9" w:rsidRPr="00F126C9">
              <w:rPr>
                <w:rFonts w:eastAsia="Arial" w:cs="Arial"/>
                <w:i/>
              </w:rPr>
              <w:t xml:space="preserve"> </w:t>
            </w:r>
            <w:r w:rsidRPr="00F126C9">
              <w:rPr>
                <w:rFonts w:eastAsia="Arial" w:cs="Arial"/>
                <w:i/>
              </w:rPr>
              <w:t>constató la</w:t>
            </w:r>
            <w:r w:rsidR="00F126C9" w:rsidRPr="00F126C9">
              <w:rPr>
                <w:rFonts w:eastAsia="Arial" w:cs="Arial"/>
                <w:i/>
              </w:rPr>
              <w:t xml:space="preserve"> </w:t>
            </w:r>
            <w:r w:rsidRPr="00F126C9">
              <w:rPr>
                <w:rFonts w:eastAsia="Arial" w:cs="Arial"/>
                <w:i/>
              </w:rPr>
              <w:t>ejecución</w:t>
            </w:r>
            <w:r w:rsidR="00F126C9" w:rsidRPr="00F126C9">
              <w:rPr>
                <w:rFonts w:eastAsia="Arial" w:cs="Arial"/>
                <w:i/>
              </w:rPr>
              <w:t xml:space="preserve"> </w:t>
            </w:r>
            <w:r w:rsidRPr="00F126C9">
              <w:rPr>
                <w:rFonts w:eastAsia="Arial" w:cs="Arial"/>
                <w:i/>
              </w:rPr>
              <w:t>de</w:t>
            </w:r>
            <w:r w:rsidRPr="00F126C9">
              <w:rPr>
                <w:rFonts w:eastAsia="Arial" w:cs="Arial"/>
                <w:i/>
                <w:spacing w:val="8"/>
              </w:rPr>
              <w:t xml:space="preserve"> </w:t>
            </w:r>
            <w:r w:rsidRPr="00F126C9">
              <w:rPr>
                <w:rFonts w:eastAsia="Arial" w:cs="Arial"/>
                <w:i/>
              </w:rPr>
              <w:t>6</w:t>
            </w:r>
            <w:r w:rsidR="00F126C9" w:rsidRPr="00F126C9">
              <w:rPr>
                <w:rFonts w:eastAsia="Arial" w:cs="Arial"/>
                <w:i/>
              </w:rPr>
              <w:t xml:space="preserve"> </w:t>
            </w:r>
            <w:r w:rsidRPr="00F126C9">
              <w:rPr>
                <w:rFonts w:eastAsia="Arial" w:cs="Arial"/>
                <w:i/>
              </w:rPr>
              <w:t>sondajes,</w:t>
            </w:r>
            <w:r w:rsidR="00F126C9" w:rsidRPr="00F126C9">
              <w:rPr>
                <w:rFonts w:eastAsia="Arial" w:cs="Arial"/>
                <w:i/>
              </w:rPr>
              <w:t xml:space="preserve"> </w:t>
            </w:r>
            <w:r w:rsidRPr="00F126C9">
              <w:rPr>
                <w:rFonts w:eastAsia="Arial" w:cs="Arial"/>
                <w:i/>
              </w:rPr>
              <w:t>uno</w:t>
            </w:r>
            <w:r w:rsidR="00F126C9" w:rsidRPr="00F126C9">
              <w:rPr>
                <w:rFonts w:eastAsia="Arial" w:cs="Arial"/>
                <w:i/>
              </w:rPr>
              <w:t xml:space="preserve"> </w:t>
            </w:r>
            <w:r w:rsidRPr="00F126C9">
              <w:rPr>
                <w:rFonts w:eastAsia="Arial" w:cs="Arial"/>
                <w:i/>
              </w:rPr>
              <w:t>de</w:t>
            </w:r>
            <w:r w:rsidR="00F126C9" w:rsidRPr="00F126C9">
              <w:rPr>
                <w:rFonts w:eastAsia="Arial" w:cs="Arial"/>
                <w:i/>
              </w:rPr>
              <w:t xml:space="preserve"> </w:t>
            </w:r>
            <w:r w:rsidRPr="00F126C9">
              <w:rPr>
                <w:rFonts w:eastAsia="Arial" w:cs="Arial"/>
                <w:i/>
              </w:rPr>
              <w:t>ellos</w:t>
            </w:r>
            <w:r w:rsidR="00F126C9" w:rsidRPr="00F126C9">
              <w:rPr>
                <w:rFonts w:eastAsia="Arial" w:cs="Arial"/>
                <w:i/>
              </w:rPr>
              <w:t xml:space="preserve"> </w:t>
            </w:r>
            <w:r w:rsidRPr="00F126C9">
              <w:rPr>
                <w:rFonts w:eastAsia="Arial" w:cs="Arial"/>
                <w:i/>
              </w:rPr>
              <w:t>mostraba señalética</w:t>
            </w:r>
            <w:r w:rsidR="00F126C9" w:rsidRPr="00F126C9">
              <w:rPr>
                <w:rFonts w:eastAsia="Arial" w:cs="Arial"/>
                <w:i/>
              </w:rPr>
              <w:t xml:space="preserve"> </w:t>
            </w:r>
            <w:r w:rsidRPr="00F126C9">
              <w:rPr>
                <w:rFonts w:eastAsia="Arial" w:cs="Arial"/>
                <w:i/>
                <w:w w:val="106"/>
              </w:rPr>
              <w:t>de</w:t>
            </w:r>
            <w:r w:rsidR="00F126C9" w:rsidRPr="00F126C9">
              <w:rPr>
                <w:rFonts w:eastAsia="Arial" w:cs="Arial"/>
                <w:i/>
                <w:w w:val="106"/>
              </w:rPr>
              <w:t xml:space="preserve"> “</w:t>
            </w:r>
            <w:r w:rsidRPr="00F126C9">
              <w:rPr>
                <w:rFonts w:eastAsia="Arial" w:cs="Arial"/>
                <w:i/>
                <w:w w:val="113"/>
              </w:rPr>
              <w:t>abortado".</w:t>
            </w:r>
          </w:p>
          <w:p w:rsidR="001B2581" w:rsidRPr="00F126C9" w:rsidRDefault="001B2581" w:rsidP="00AF356D">
            <w:pPr>
              <w:spacing w:line="120" w:lineRule="exact"/>
              <w:ind w:left="596" w:hanging="283"/>
              <w:jc w:val="both"/>
              <w:rPr>
                <w:i/>
              </w:rPr>
            </w:pPr>
          </w:p>
          <w:p w:rsidR="001B2581" w:rsidRPr="00F126C9" w:rsidRDefault="001B2581" w:rsidP="00F126C9">
            <w:pPr>
              <w:pStyle w:val="Sinespaciado"/>
              <w:rPr>
                <w:i/>
              </w:rPr>
            </w:pPr>
          </w:p>
          <w:p w:rsidR="001B2581" w:rsidRPr="00F126C9" w:rsidRDefault="001B2581" w:rsidP="00AF356D">
            <w:pPr>
              <w:pStyle w:val="Prrafodelista"/>
              <w:numPr>
                <w:ilvl w:val="0"/>
                <w:numId w:val="24"/>
              </w:numPr>
              <w:spacing w:line="231" w:lineRule="exact"/>
              <w:ind w:left="596" w:right="-20" w:hanging="283"/>
              <w:rPr>
                <w:rFonts w:eastAsia="Arial" w:cs="Arial"/>
                <w:i/>
              </w:rPr>
            </w:pPr>
            <w:r w:rsidRPr="00F126C9">
              <w:rPr>
                <w:rFonts w:eastAsia="Arial" w:cs="Arial"/>
                <w:i/>
              </w:rPr>
              <w:t>En</w:t>
            </w:r>
            <w:r w:rsidRPr="00F126C9">
              <w:rPr>
                <w:rFonts w:eastAsia="Arial" w:cs="Arial"/>
                <w:i/>
                <w:spacing w:val="12"/>
              </w:rPr>
              <w:t xml:space="preserve"> </w:t>
            </w:r>
            <w:r w:rsidRPr="00F126C9">
              <w:rPr>
                <w:rFonts w:eastAsia="Arial" w:cs="Arial"/>
                <w:i/>
              </w:rPr>
              <w:t>la</w:t>
            </w:r>
            <w:r w:rsidR="00F126C9" w:rsidRPr="00F126C9">
              <w:rPr>
                <w:rFonts w:eastAsia="Arial" w:cs="Arial"/>
                <w:i/>
              </w:rPr>
              <w:t xml:space="preserve"> </w:t>
            </w:r>
            <w:r w:rsidRPr="00F126C9">
              <w:rPr>
                <w:rFonts w:eastAsia="Arial" w:cs="Arial"/>
                <w:i/>
              </w:rPr>
              <w:t>inspección</w:t>
            </w:r>
            <w:r w:rsidR="00F126C9" w:rsidRPr="00F126C9">
              <w:rPr>
                <w:rFonts w:eastAsia="Arial" w:cs="Arial"/>
                <w:i/>
              </w:rPr>
              <w:t xml:space="preserve"> </w:t>
            </w:r>
            <w:r w:rsidRPr="00F126C9">
              <w:rPr>
                <w:rFonts w:eastAsia="Arial" w:cs="Arial"/>
                <w:i/>
              </w:rPr>
              <w:t>efectuada</w:t>
            </w:r>
            <w:r w:rsidR="00F126C9" w:rsidRPr="00F126C9">
              <w:rPr>
                <w:rFonts w:eastAsia="Arial" w:cs="Arial"/>
                <w:i/>
              </w:rPr>
              <w:t xml:space="preserve"> </w:t>
            </w:r>
            <w:r w:rsidRPr="00F126C9">
              <w:rPr>
                <w:rFonts w:eastAsia="Arial" w:cs="Arial"/>
                <w:i/>
              </w:rPr>
              <w:t>el</w:t>
            </w:r>
            <w:r w:rsidR="00F126C9" w:rsidRPr="00F126C9">
              <w:rPr>
                <w:rFonts w:eastAsia="Arial" w:cs="Arial"/>
                <w:i/>
              </w:rPr>
              <w:t xml:space="preserve"> 0</w:t>
            </w:r>
            <w:r w:rsidRPr="00F126C9">
              <w:rPr>
                <w:rFonts w:eastAsia="Arial" w:cs="Arial"/>
                <w:i/>
                <w:w w:val="113"/>
              </w:rPr>
              <w:t>5/12/2018</w:t>
            </w:r>
            <w:r w:rsidRPr="00F126C9">
              <w:rPr>
                <w:rFonts w:eastAsia="Arial" w:cs="Arial"/>
                <w:i/>
                <w:spacing w:val="18"/>
                <w:w w:val="113"/>
              </w:rPr>
              <w:t xml:space="preserve"> </w:t>
            </w:r>
            <w:r w:rsidRPr="00F126C9">
              <w:rPr>
                <w:rFonts w:eastAsia="Arial" w:cs="Arial"/>
                <w:i/>
              </w:rPr>
              <w:t>se</w:t>
            </w:r>
            <w:r w:rsidRPr="00F126C9">
              <w:rPr>
                <w:rFonts w:eastAsia="Arial" w:cs="Arial"/>
                <w:i/>
                <w:spacing w:val="35"/>
              </w:rPr>
              <w:t xml:space="preserve"> </w:t>
            </w:r>
            <w:proofErr w:type="spellStart"/>
            <w:r w:rsidRPr="00F126C9">
              <w:rPr>
                <w:rFonts w:eastAsia="Arial" w:cs="Arial"/>
                <w:i/>
                <w:w w:val="107"/>
              </w:rPr>
              <w:t>georeferenciaron</w:t>
            </w:r>
            <w:proofErr w:type="spellEnd"/>
            <w:r w:rsidRPr="00F126C9">
              <w:rPr>
                <w:rFonts w:eastAsia="Arial" w:cs="Arial"/>
                <w:i/>
                <w:spacing w:val="22"/>
                <w:w w:val="107"/>
              </w:rPr>
              <w:t xml:space="preserve"> </w:t>
            </w:r>
            <w:r w:rsidRPr="00F126C9">
              <w:rPr>
                <w:rFonts w:eastAsia="Arial" w:cs="Arial"/>
                <w:i/>
              </w:rPr>
              <w:t>las</w:t>
            </w:r>
            <w:r w:rsidRPr="00F126C9">
              <w:rPr>
                <w:rFonts w:eastAsia="Arial" w:cs="Arial"/>
                <w:i/>
                <w:spacing w:val="40"/>
              </w:rPr>
              <w:t xml:space="preserve"> </w:t>
            </w:r>
            <w:r w:rsidRPr="00F126C9">
              <w:rPr>
                <w:rFonts w:eastAsia="Arial" w:cs="Arial"/>
                <w:i/>
                <w:w w:val="106"/>
              </w:rPr>
              <w:t xml:space="preserve">coordenadas </w:t>
            </w:r>
            <w:r w:rsidRPr="00F126C9">
              <w:rPr>
                <w:rFonts w:eastAsia="Arial" w:cs="Arial"/>
                <w:i/>
              </w:rPr>
              <w:t>en</w:t>
            </w:r>
            <w:r w:rsidRPr="00F126C9">
              <w:rPr>
                <w:rFonts w:eastAsia="Arial" w:cs="Arial"/>
                <w:i/>
                <w:spacing w:val="38"/>
              </w:rPr>
              <w:t xml:space="preserve"> </w:t>
            </w:r>
            <w:r w:rsidRPr="00F126C9">
              <w:rPr>
                <w:rFonts w:eastAsia="Arial" w:cs="Arial"/>
                <w:i/>
              </w:rPr>
              <w:t>grados,</w:t>
            </w:r>
            <w:r w:rsidRPr="00F126C9">
              <w:rPr>
                <w:rFonts w:eastAsia="Arial" w:cs="Arial"/>
                <w:i/>
                <w:spacing w:val="38"/>
              </w:rPr>
              <w:t xml:space="preserve"> </w:t>
            </w:r>
            <w:r w:rsidRPr="00F126C9">
              <w:rPr>
                <w:rFonts w:eastAsia="Arial" w:cs="Arial"/>
                <w:i/>
                <w:w w:val="111"/>
              </w:rPr>
              <w:t>minutos</w:t>
            </w:r>
            <w:r w:rsidRPr="00F126C9">
              <w:rPr>
                <w:rFonts w:eastAsia="Arial" w:cs="Arial"/>
                <w:i/>
                <w:spacing w:val="15"/>
                <w:w w:val="111"/>
              </w:rPr>
              <w:t xml:space="preserve"> </w:t>
            </w:r>
            <w:r w:rsidRPr="00F126C9">
              <w:rPr>
                <w:rFonts w:eastAsia="Arial" w:cs="Arial"/>
                <w:i/>
              </w:rPr>
              <w:t>decimales,</w:t>
            </w:r>
            <w:r w:rsidRPr="00F126C9">
              <w:rPr>
                <w:rFonts w:eastAsia="Arial" w:cs="Arial"/>
                <w:i/>
                <w:spacing w:val="49"/>
              </w:rPr>
              <w:t xml:space="preserve"> </w:t>
            </w:r>
            <w:proofErr w:type="spellStart"/>
            <w:r w:rsidRPr="00F126C9">
              <w:rPr>
                <w:rFonts w:eastAsia="Arial" w:cs="Arial"/>
                <w:i/>
              </w:rPr>
              <w:t>datum</w:t>
            </w:r>
            <w:proofErr w:type="spellEnd"/>
            <w:r w:rsidRPr="00F126C9">
              <w:rPr>
                <w:rFonts w:eastAsia="Arial" w:cs="Arial"/>
                <w:i/>
              </w:rPr>
              <w:t xml:space="preserve"> </w:t>
            </w:r>
            <w:r w:rsidRPr="00F126C9">
              <w:rPr>
                <w:rFonts w:eastAsia="Arial" w:cs="Arial"/>
                <w:i/>
                <w:spacing w:val="18"/>
              </w:rPr>
              <w:t xml:space="preserve"> </w:t>
            </w:r>
            <w:r w:rsidRPr="00F126C9">
              <w:rPr>
                <w:rFonts w:eastAsia="Arial" w:cs="Arial"/>
                <w:i/>
              </w:rPr>
              <w:t>WGS84,</w:t>
            </w:r>
            <w:r w:rsidRPr="00F126C9">
              <w:rPr>
                <w:rFonts w:eastAsia="Arial" w:cs="Arial"/>
                <w:i/>
                <w:spacing w:val="3"/>
              </w:rPr>
              <w:t xml:space="preserve"> </w:t>
            </w:r>
            <w:r w:rsidRPr="00F126C9">
              <w:rPr>
                <w:rFonts w:eastAsia="Arial" w:cs="Arial"/>
                <w:i/>
              </w:rPr>
              <w:t>de</w:t>
            </w:r>
            <w:r w:rsidRPr="00F126C9">
              <w:rPr>
                <w:rFonts w:eastAsia="Arial" w:cs="Arial"/>
                <w:i/>
                <w:spacing w:val="28"/>
              </w:rPr>
              <w:t xml:space="preserve"> </w:t>
            </w:r>
            <w:r w:rsidRPr="00F126C9">
              <w:rPr>
                <w:rFonts w:eastAsia="Arial" w:cs="Arial"/>
                <w:i/>
              </w:rPr>
              <w:t>4</w:t>
            </w:r>
            <w:r w:rsidRPr="00F126C9">
              <w:rPr>
                <w:rFonts w:eastAsia="Arial" w:cs="Arial"/>
                <w:i/>
                <w:spacing w:val="30"/>
              </w:rPr>
              <w:t xml:space="preserve"> </w:t>
            </w:r>
            <w:r w:rsidRPr="00F126C9">
              <w:rPr>
                <w:rFonts w:eastAsia="Arial" w:cs="Arial"/>
                <w:i/>
              </w:rPr>
              <w:t>pozos</w:t>
            </w:r>
            <w:r w:rsidRPr="00F126C9">
              <w:rPr>
                <w:rFonts w:eastAsia="Arial" w:cs="Arial"/>
                <w:i/>
                <w:spacing w:val="54"/>
              </w:rPr>
              <w:t xml:space="preserve"> </w:t>
            </w:r>
            <w:r w:rsidRPr="00F126C9">
              <w:rPr>
                <w:rFonts w:eastAsia="Arial" w:cs="Arial"/>
                <w:i/>
              </w:rPr>
              <w:t>de</w:t>
            </w:r>
            <w:r w:rsidRPr="00F126C9">
              <w:rPr>
                <w:rFonts w:eastAsia="Arial" w:cs="Arial"/>
                <w:i/>
                <w:spacing w:val="24"/>
              </w:rPr>
              <w:t xml:space="preserve"> </w:t>
            </w:r>
            <w:r w:rsidRPr="00F126C9">
              <w:rPr>
                <w:rFonts w:eastAsia="Arial" w:cs="Arial"/>
                <w:i/>
                <w:w w:val="108"/>
              </w:rPr>
              <w:t>sondajes,</w:t>
            </w:r>
            <w:r w:rsidRPr="00F126C9">
              <w:rPr>
                <w:rFonts w:eastAsia="Arial" w:cs="Arial"/>
                <w:i/>
                <w:spacing w:val="-19"/>
                <w:w w:val="108"/>
              </w:rPr>
              <w:t xml:space="preserve"> </w:t>
            </w:r>
            <w:r w:rsidRPr="00F126C9">
              <w:rPr>
                <w:rFonts w:eastAsia="Arial" w:cs="Arial"/>
                <w:i/>
              </w:rPr>
              <w:t>las</w:t>
            </w:r>
            <w:r w:rsidR="00F126C9" w:rsidRPr="00F126C9">
              <w:rPr>
                <w:rFonts w:eastAsia="Arial" w:cs="Arial"/>
                <w:i/>
              </w:rPr>
              <w:t xml:space="preserve"> </w:t>
            </w:r>
            <w:r w:rsidRPr="00F126C9">
              <w:rPr>
                <w:rFonts w:eastAsia="Arial" w:cs="Arial"/>
                <w:i/>
                <w:w w:val="110"/>
              </w:rPr>
              <w:t>que</w:t>
            </w:r>
            <w:r w:rsidR="00F126C9" w:rsidRPr="00F126C9">
              <w:rPr>
                <w:rFonts w:eastAsia="Arial" w:cs="Arial"/>
                <w:i/>
                <w:w w:val="110"/>
              </w:rPr>
              <w:t xml:space="preserve"> </w:t>
            </w:r>
            <w:r w:rsidRPr="00F126C9">
              <w:rPr>
                <w:rFonts w:eastAsia="Arial" w:cs="Arial"/>
                <w:i/>
                <w:position w:val="-1"/>
              </w:rPr>
              <w:t>se</w:t>
            </w:r>
            <w:r w:rsidR="00F126C9" w:rsidRPr="00F126C9">
              <w:rPr>
                <w:rFonts w:eastAsia="Arial" w:cs="Arial"/>
                <w:i/>
                <w:position w:val="-1"/>
              </w:rPr>
              <w:t xml:space="preserve"> i</w:t>
            </w:r>
            <w:r w:rsidRPr="00F126C9">
              <w:rPr>
                <w:rFonts w:eastAsia="Arial" w:cs="Arial"/>
                <w:i/>
                <w:position w:val="-1"/>
              </w:rPr>
              <w:t>ndican</w:t>
            </w:r>
            <w:r w:rsidR="00F126C9" w:rsidRPr="00F126C9">
              <w:rPr>
                <w:rFonts w:eastAsia="Arial" w:cs="Arial"/>
                <w:i/>
                <w:position w:val="-1"/>
              </w:rPr>
              <w:t xml:space="preserve"> </w:t>
            </w:r>
            <w:r w:rsidRPr="00F126C9">
              <w:rPr>
                <w:rFonts w:eastAsia="Arial" w:cs="Arial"/>
                <w:i/>
                <w:position w:val="-1"/>
              </w:rPr>
              <w:t>en</w:t>
            </w:r>
            <w:r w:rsidRPr="00F126C9">
              <w:rPr>
                <w:rFonts w:eastAsia="Arial" w:cs="Arial"/>
                <w:i/>
                <w:spacing w:val="17"/>
                <w:position w:val="-1"/>
              </w:rPr>
              <w:t xml:space="preserve"> </w:t>
            </w:r>
            <w:r w:rsidRPr="00F126C9">
              <w:rPr>
                <w:rFonts w:eastAsia="Arial" w:cs="Arial"/>
                <w:i/>
                <w:position w:val="-1"/>
              </w:rPr>
              <w:t>la</w:t>
            </w:r>
            <w:r w:rsidR="00F126C9" w:rsidRPr="00F126C9">
              <w:rPr>
                <w:rFonts w:eastAsia="Arial" w:cs="Arial"/>
                <w:i/>
                <w:position w:val="-1"/>
              </w:rPr>
              <w:t xml:space="preserve"> </w:t>
            </w:r>
            <w:r w:rsidRPr="00F126C9">
              <w:rPr>
                <w:rFonts w:eastAsia="Arial" w:cs="Arial"/>
                <w:i/>
                <w:position w:val="-1"/>
              </w:rPr>
              <w:t>siguiente</w:t>
            </w:r>
            <w:r w:rsidR="00F126C9" w:rsidRPr="00F126C9">
              <w:rPr>
                <w:rFonts w:eastAsia="Arial" w:cs="Arial"/>
                <w:i/>
                <w:position w:val="-1"/>
              </w:rPr>
              <w:t xml:space="preserve"> </w:t>
            </w:r>
            <w:r w:rsidRPr="00F126C9">
              <w:rPr>
                <w:rFonts w:eastAsia="Arial" w:cs="Arial"/>
                <w:i/>
                <w:w w:val="113"/>
                <w:position w:val="-1"/>
              </w:rPr>
              <w:t>tabla:</w:t>
            </w:r>
          </w:p>
          <w:p w:rsidR="001B2581" w:rsidRPr="00F126C9" w:rsidRDefault="001B2581" w:rsidP="00AF356D">
            <w:pPr>
              <w:pStyle w:val="Prrafodelista"/>
              <w:ind w:left="596" w:hanging="283"/>
              <w:rPr>
                <w:i/>
              </w:rPr>
            </w:pPr>
          </w:p>
          <w:p w:rsidR="001B2581" w:rsidRPr="00AF356D" w:rsidRDefault="00F126C9" w:rsidP="00AF356D">
            <w:pPr>
              <w:pStyle w:val="Prrafodelista"/>
              <w:ind w:left="596"/>
              <w:rPr>
                <w:i/>
                <w:lang w:val="es-CL"/>
              </w:rPr>
            </w:pPr>
            <w:r w:rsidRPr="00AF356D">
              <w:rPr>
                <w:rFonts w:asciiTheme="minorHAnsi" w:hAnsiTheme="minorHAnsi"/>
                <w:i/>
                <w:sz w:val="22"/>
                <w:szCs w:val="22"/>
                <w:lang w:val="es-CL" w:eastAsia="en-US"/>
              </w:rPr>
              <w:object w:dxaOrig="12310" w:dyaOrig="4390">
                <v:shape id="_x0000_i1031" type="#_x0000_t75" style="width:338.5pt;height:121pt" o:ole="">
                  <v:imagedata r:id="rId21" o:title=""/>
                </v:shape>
                <o:OLEObject Type="Embed" ProgID="PBrush" ShapeID="_x0000_i1031" DrawAspect="Content" ObjectID="_1615279693" r:id="rId22"/>
              </w:object>
            </w:r>
          </w:p>
          <w:p w:rsidR="001B2581" w:rsidRPr="00AF356D" w:rsidRDefault="001B2581" w:rsidP="00AF356D">
            <w:pPr>
              <w:pStyle w:val="Prrafodelista"/>
              <w:ind w:left="596" w:hanging="283"/>
              <w:rPr>
                <w:i/>
                <w:lang w:val="es-CL"/>
              </w:rPr>
            </w:pPr>
          </w:p>
          <w:p w:rsidR="001B2581" w:rsidRPr="00AF356D" w:rsidRDefault="001B2581" w:rsidP="00AF356D">
            <w:pPr>
              <w:pStyle w:val="Prrafodelista"/>
              <w:numPr>
                <w:ilvl w:val="0"/>
                <w:numId w:val="24"/>
              </w:numPr>
              <w:ind w:left="596" w:hanging="283"/>
              <w:rPr>
                <w:i/>
                <w:lang w:val="es-CL"/>
              </w:rPr>
            </w:pPr>
            <w:r w:rsidRPr="00AF356D">
              <w:rPr>
                <w:i/>
                <w:lang w:val="es-CL"/>
              </w:rPr>
              <w:t xml:space="preserve">Así  también  la  empresa   indicó   que  construyó 7  plataformas  de  sondaje   de </w:t>
            </w:r>
            <w:r w:rsidRPr="00AF356D">
              <w:rPr>
                <w:i/>
              </w:rPr>
              <w:t>15x20  m. De un  total  de 5.000  m. de</w:t>
            </w:r>
            <w:r w:rsidR="00AF356D" w:rsidRPr="00AF356D">
              <w:rPr>
                <w:i/>
              </w:rPr>
              <w:t xml:space="preserve"> </w:t>
            </w:r>
            <w:r w:rsidRPr="00AF356D">
              <w:rPr>
                <w:i/>
              </w:rPr>
              <w:t xml:space="preserve">sondajes  propuestos, se han  realizado 1772 m. Todas las perforaciones se han efectuado  con  sistema  diamantino, repartidos en 6 pozos de diámetro HQ y NQ </w:t>
            </w:r>
            <w:r w:rsidR="00AF356D" w:rsidRPr="00AF356D">
              <w:rPr>
                <w:i/>
              </w:rPr>
              <w:t xml:space="preserve">de longitudes variables  entre </w:t>
            </w:r>
            <w:r w:rsidRPr="00AF356D">
              <w:rPr>
                <w:i/>
              </w:rPr>
              <w:t xml:space="preserve">97 y </w:t>
            </w:r>
            <w:r w:rsidRPr="00AF356D">
              <w:rPr>
                <w:i/>
                <w:lang w:val="es-CL"/>
              </w:rPr>
              <w:t>453 m.</w:t>
            </w:r>
          </w:p>
          <w:p w:rsidR="001B2581" w:rsidRPr="00AF356D" w:rsidRDefault="001B2581" w:rsidP="00AF356D">
            <w:pPr>
              <w:pStyle w:val="Prrafodelista"/>
              <w:ind w:left="596" w:hanging="283"/>
              <w:rPr>
                <w:i/>
                <w:lang w:val="es-CL"/>
              </w:rPr>
            </w:pPr>
          </w:p>
          <w:p w:rsidR="001B2581" w:rsidRPr="001B2581" w:rsidRDefault="00AF356D" w:rsidP="00AF356D">
            <w:pPr>
              <w:pStyle w:val="Prrafodelista"/>
              <w:numPr>
                <w:ilvl w:val="0"/>
                <w:numId w:val="24"/>
              </w:numPr>
              <w:ind w:left="596" w:hanging="283"/>
              <w:rPr>
                <w:lang w:val="es-CL"/>
              </w:rPr>
            </w:pPr>
            <w:r w:rsidRPr="00AF356D">
              <w:rPr>
                <w:i/>
                <w:lang w:val="es-CL"/>
              </w:rPr>
              <w:t>La  empresa</w:t>
            </w:r>
            <w:r w:rsidR="00C1108C">
              <w:rPr>
                <w:i/>
                <w:lang w:val="es-CL"/>
              </w:rPr>
              <w:t xml:space="preserve"> </w:t>
            </w:r>
            <w:r w:rsidR="001B2581" w:rsidRPr="00AF356D">
              <w:rPr>
                <w:i/>
                <w:lang w:val="es-CL"/>
              </w:rPr>
              <w:t>se retiró temporal mente a fines de Diciembre, por  un  periodo aproximado de tres meses</w:t>
            </w:r>
            <w:r>
              <w:rPr>
                <w:lang w:val="es-CL"/>
              </w:rPr>
              <w:t>”</w:t>
            </w:r>
            <w:r w:rsidR="001B2581" w:rsidRPr="001B2581">
              <w:rPr>
                <w:lang w:val="es-CL"/>
              </w:rPr>
              <w:t>.</w:t>
            </w:r>
          </w:p>
          <w:p w:rsidR="001B2581" w:rsidRDefault="001B2581" w:rsidP="001B2581">
            <w:pPr>
              <w:pStyle w:val="Prrafodelista"/>
              <w:ind w:left="673"/>
              <w:rPr>
                <w:lang w:val="es-CL"/>
              </w:rPr>
            </w:pPr>
          </w:p>
          <w:p w:rsidR="00AF356D" w:rsidRDefault="00AF356D" w:rsidP="00AF356D">
            <w:pPr>
              <w:pStyle w:val="Prrafodelista"/>
              <w:numPr>
                <w:ilvl w:val="0"/>
                <w:numId w:val="17"/>
              </w:numPr>
              <w:ind w:left="313"/>
            </w:pPr>
            <w:r>
              <w:t xml:space="preserve">Mediante ORD. N° 062 de fecha 18 de febrero de 2019 (Anexo 15) se consultó a la </w:t>
            </w:r>
            <w:r w:rsidRPr="00AF356D">
              <w:t xml:space="preserve">a la SEREMI de Bienes Nacionales si </w:t>
            </w:r>
            <w:r>
              <w:t xml:space="preserve">los </w:t>
            </w:r>
            <w:r w:rsidRPr="00AF356D">
              <w:t xml:space="preserve">sectores </w:t>
            </w:r>
            <w:r>
              <w:t xml:space="preserve">informados por SERNAGEOMIN en literal anterior, </w:t>
            </w:r>
            <w:r w:rsidRPr="00AF356D">
              <w:t>se encuentran al interior de Áreas Silvestres Protegidas de la Región de Arica y Parinacota</w:t>
            </w:r>
            <w:r>
              <w:t xml:space="preserve"> o a cuantos m</w:t>
            </w:r>
            <w:r w:rsidR="00C1108C">
              <w:t>e</w:t>
            </w:r>
            <w:r>
              <w:t>tros o kilómetros de laguna de ellas</w:t>
            </w:r>
            <w:r w:rsidRPr="00AF356D">
              <w:t>.</w:t>
            </w:r>
          </w:p>
          <w:p w:rsidR="00AF356D" w:rsidRDefault="00AF356D" w:rsidP="00AF356D">
            <w:pPr>
              <w:pStyle w:val="Prrafodelista"/>
              <w:ind w:left="673"/>
            </w:pPr>
          </w:p>
          <w:p w:rsidR="00D747FF" w:rsidRDefault="00D747FF" w:rsidP="00AF356D">
            <w:pPr>
              <w:pStyle w:val="Prrafodelista"/>
              <w:ind w:left="673"/>
            </w:pPr>
          </w:p>
          <w:p w:rsidR="00D747FF" w:rsidRPr="00AF356D" w:rsidRDefault="00D747FF" w:rsidP="00AF356D">
            <w:pPr>
              <w:pStyle w:val="Prrafodelista"/>
              <w:ind w:left="673"/>
            </w:pPr>
          </w:p>
          <w:p w:rsidR="00A96FA9" w:rsidRDefault="00AC2D08" w:rsidP="00A96FA9">
            <w:pPr>
              <w:pStyle w:val="Prrafodelista"/>
              <w:numPr>
                <w:ilvl w:val="0"/>
                <w:numId w:val="17"/>
              </w:numPr>
              <w:ind w:left="313" w:hanging="313"/>
            </w:pPr>
            <w:r>
              <w:lastRenderedPageBreak/>
              <w:t xml:space="preserve">En </w:t>
            </w:r>
            <w:r w:rsidR="007F428A">
              <w:t xml:space="preserve">fecha 27 de febrero de 2019 se recepcionó el ORD. SE15-N° 858 (Anexo 16) de la SEREMI de Bienes Nacionales informó textualmente lo siguiente: </w:t>
            </w:r>
          </w:p>
          <w:p w:rsidR="00A96FA9" w:rsidRPr="00A96FA9" w:rsidRDefault="00A96FA9" w:rsidP="00A96FA9">
            <w:pPr>
              <w:pStyle w:val="Prrafodelista"/>
            </w:pPr>
          </w:p>
          <w:p w:rsidR="00A96FA9" w:rsidRPr="00A96FA9" w:rsidRDefault="007F428A" w:rsidP="00A96FA9">
            <w:pPr>
              <w:pStyle w:val="Prrafodelista"/>
              <w:ind w:left="313"/>
              <w:rPr>
                <w:i/>
              </w:rPr>
            </w:pPr>
            <w:r>
              <w:t>“</w:t>
            </w:r>
            <w:r w:rsidR="0075290B" w:rsidRPr="00A96FA9">
              <w:rPr>
                <w:i/>
                <w:lang w:val="es-CL"/>
              </w:rPr>
              <w:t>Que, según oficio recibido en esta Secretaria Regional Ministerial con fecha 18 de Febrero de</w:t>
            </w:r>
            <w:r w:rsidR="00A96FA9" w:rsidRPr="00A96FA9">
              <w:rPr>
                <w:i/>
                <w:lang w:val="es-CL"/>
              </w:rPr>
              <w:t xml:space="preserve"> </w:t>
            </w:r>
            <w:r w:rsidR="0075290B" w:rsidRPr="00A96FA9">
              <w:rPr>
                <w:i/>
                <w:lang w:val="es-CL"/>
              </w:rPr>
              <w:t>2019, se solicita revisar si los puntos señalados se encuentran dentro de una zona SNASPE o la distancia existente de ellas</w:t>
            </w:r>
            <w:r w:rsidR="00A96FA9" w:rsidRPr="00A96FA9">
              <w:rPr>
                <w:i/>
                <w:lang w:val="es-CL"/>
              </w:rPr>
              <w:t>.</w:t>
            </w:r>
          </w:p>
          <w:p w:rsidR="00A96FA9" w:rsidRPr="00A96FA9" w:rsidRDefault="00A96FA9" w:rsidP="00A96FA9">
            <w:pPr>
              <w:pStyle w:val="Prrafodelista"/>
              <w:rPr>
                <w:i/>
              </w:rPr>
            </w:pPr>
          </w:p>
          <w:p w:rsidR="00A96FA9" w:rsidRPr="00A96FA9" w:rsidRDefault="00A96FA9" w:rsidP="00A96FA9">
            <w:pPr>
              <w:pStyle w:val="Prrafodelista"/>
              <w:ind w:left="313"/>
              <w:rPr>
                <w:i/>
                <w:lang w:val="es-CL"/>
              </w:rPr>
            </w:pPr>
            <w:r w:rsidRPr="00A96FA9">
              <w:rPr>
                <w:i/>
                <w:lang w:val="es-CL"/>
              </w:rPr>
              <w:t xml:space="preserve">Respecto de esto, y analizado el catastro de propiedad que maneja este Servicio, se puede indicar que mediante Decreto 29 del año 1983 del Ministerio de Agricultura, se fijan los límites del Parque Nacional Lauca, la Reserva Nacional Las Vicuñas y el Monumento Natural Salar de </w:t>
            </w:r>
            <w:proofErr w:type="spellStart"/>
            <w:r w:rsidRPr="00A96FA9">
              <w:rPr>
                <w:i/>
                <w:lang w:val="es-CL"/>
              </w:rPr>
              <w:t>Surire</w:t>
            </w:r>
            <w:proofErr w:type="spellEnd"/>
            <w:r w:rsidRPr="00A96FA9">
              <w:rPr>
                <w:i/>
                <w:lang w:val="es-CL"/>
              </w:rPr>
              <w:t>, cuya administración recae, acorde al Art. N° 4 del mencionado Decreto, en la Corporación Nacional Forestal CONAF.</w:t>
            </w:r>
          </w:p>
          <w:p w:rsidR="00A96FA9" w:rsidRPr="00A96FA9" w:rsidRDefault="00A96FA9" w:rsidP="00A96FA9">
            <w:pPr>
              <w:pStyle w:val="Prrafodelista"/>
              <w:ind w:left="313"/>
              <w:rPr>
                <w:i/>
                <w:lang w:val="es-CL"/>
              </w:rPr>
            </w:pPr>
          </w:p>
          <w:p w:rsidR="00B622D0" w:rsidRDefault="00A96FA9" w:rsidP="00A96FA9">
            <w:pPr>
              <w:pStyle w:val="Prrafodelista"/>
              <w:ind w:left="313"/>
              <w:rPr>
                <w:lang w:val="es-CL"/>
              </w:rPr>
            </w:pPr>
            <w:r w:rsidRPr="00A96FA9">
              <w:rPr>
                <w:i/>
                <w:lang w:val="es-CL"/>
              </w:rPr>
              <w:t xml:space="preserve">No obstante lo anteriormente señalado, se debe señalar que no existe plano </w:t>
            </w:r>
            <w:proofErr w:type="spellStart"/>
            <w:r w:rsidRPr="00A96FA9">
              <w:rPr>
                <w:i/>
                <w:lang w:val="es-CL"/>
              </w:rPr>
              <w:t>georreferenciado</w:t>
            </w:r>
            <w:proofErr w:type="spellEnd"/>
            <w:r w:rsidRPr="00A96FA9">
              <w:rPr>
                <w:i/>
                <w:lang w:val="es-CL"/>
              </w:rPr>
              <w:t xml:space="preserve"> oficial de dichas unidades componentes del Sistema Nacional de áreas Silvestres Protegidas del Estado SNASPE, razón por lo cual no es posible otorgar una respuesta satisfactoria a vuestro requerimiento</w:t>
            </w:r>
            <w:r>
              <w:rPr>
                <w:lang w:val="es-CL"/>
              </w:rPr>
              <w:t>”.</w:t>
            </w:r>
          </w:p>
          <w:p w:rsidR="00A96FA9" w:rsidRPr="00AF356D" w:rsidRDefault="00A96FA9" w:rsidP="00A96FA9">
            <w:pPr>
              <w:pStyle w:val="Prrafodelista"/>
            </w:pPr>
          </w:p>
        </w:tc>
      </w:tr>
      <w:tr w:rsidR="000A2AC4" w:rsidRPr="006062E2" w:rsidTr="00B17169">
        <w:trPr>
          <w:trHeight w:val="627"/>
        </w:trPr>
        <w:tc>
          <w:tcPr>
            <w:tcW w:w="5000" w:type="pct"/>
            <w:gridSpan w:val="2"/>
          </w:tcPr>
          <w:p w:rsidR="000A2AC4" w:rsidRDefault="000A2AC4" w:rsidP="006062E2">
            <w:pPr>
              <w:rPr>
                <w:b/>
              </w:rPr>
            </w:pPr>
            <w:r w:rsidRPr="000A2AC4">
              <w:rPr>
                <w:b/>
              </w:rPr>
              <w:lastRenderedPageBreak/>
              <w:t>Análisis de Tipol</w:t>
            </w:r>
            <w:r w:rsidR="00BC1EB9">
              <w:rPr>
                <w:b/>
              </w:rPr>
              <w:t>ogía de Proyecto o Modificación</w:t>
            </w:r>
            <w:r w:rsidRPr="000A2AC4">
              <w:rPr>
                <w:b/>
              </w:rPr>
              <w:t>:</w:t>
            </w:r>
          </w:p>
          <w:p w:rsidR="006D7393" w:rsidRDefault="006D7393" w:rsidP="006062E2">
            <w:pPr>
              <w:rPr>
                <w:b/>
              </w:rPr>
            </w:pPr>
          </w:p>
          <w:p w:rsidR="00BC1EB9" w:rsidRDefault="00BC1EB9" w:rsidP="00BC1EB9">
            <w:pPr>
              <w:jc w:val="both"/>
            </w:pPr>
            <w:r>
              <w:t xml:space="preserve">Conforme al examen de información y lo que establece al artículo 3° letra p del Reglamento del </w:t>
            </w:r>
            <w:r w:rsidRPr="00BC1EB9">
              <w:rPr>
                <w:lang w:val="es-CL"/>
              </w:rPr>
              <w:t xml:space="preserve">Sistema de Evaluación de Impacto </w:t>
            </w:r>
            <w:r w:rsidR="00FB69EC">
              <w:rPr>
                <w:lang w:val="es-CL"/>
              </w:rPr>
              <w:t>A</w:t>
            </w:r>
            <w:r w:rsidRPr="00BC1EB9">
              <w:rPr>
                <w:lang w:val="es-CL"/>
              </w:rPr>
              <w:t xml:space="preserve">mbiental </w:t>
            </w:r>
            <w:r w:rsidR="00FB69EC">
              <w:rPr>
                <w:lang w:val="es-CL"/>
              </w:rPr>
              <w:t>(</w:t>
            </w:r>
            <w:r>
              <w:t>SEIA</w:t>
            </w:r>
            <w:r w:rsidR="00FB69EC">
              <w:t>)</w:t>
            </w:r>
            <w:r>
              <w:t xml:space="preserve">, los trabajos de exploración podrían </w:t>
            </w:r>
            <w:r w:rsidR="00F14A5C">
              <w:t xml:space="preserve">haber </w:t>
            </w:r>
            <w:r>
              <w:t>requeri</w:t>
            </w:r>
            <w:r w:rsidR="00F14A5C">
              <w:t xml:space="preserve">do </w:t>
            </w:r>
            <w:r>
              <w:t xml:space="preserve">el ingreso al </w:t>
            </w:r>
            <w:r w:rsidR="00FB69EC">
              <w:t>SEIA, previa consulta al Servicio de Evaluación Ambiental</w:t>
            </w:r>
            <w:r w:rsidRPr="00BC1EB9">
              <w:rPr>
                <w:lang w:val="es-CL"/>
              </w:rPr>
              <w:t>.</w:t>
            </w:r>
          </w:p>
          <w:p w:rsidR="00BC1EB9" w:rsidRPr="00BC1EB9" w:rsidRDefault="00BC1EB9" w:rsidP="006062E2"/>
        </w:tc>
      </w:tr>
    </w:tbl>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BF33C7" w:rsidRDefault="00BF33C7" w:rsidP="006062E2">
      <w:pPr>
        <w:spacing w:line="240" w:lineRule="auto"/>
        <w:rPr>
          <w:rFonts w:eastAsia="Calibri" w:cs="Calibri"/>
          <w:sz w:val="28"/>
          <w:szCs w:val="32"/>
        </w:rPr>
      </w:pPr>
    </w:p>
    <w:p w:rsidR="00F14A5C" w:rsidRDefault="00F14A5C" w:rsidP="006062E2">
      <w:pPr>
        <w:spacing w:line="240" w:lineRule="auto"/>
        <w:rPr>
          <w:rFonts w:eastAsia="Calibri" w:cs="Calibri"/>
          <w:sz w:val="28"/>
          <w:szCs w:val="32"/>
        </w:rPr>
      </w:pPr>
    </w:p>
    <w:p w:rsidR="00F14A5C" w:rsidRDefault="00F14A5C" w:rsidP="006062E2">
      <w:pPr>
        <w:spacing w:line="240" w:lineRule="auto"/>
        <w:rPr>
          <w:rFonts w:eastAsia="Calibri" w:cs="Calibri"/>
          <w:sz w:val="28"/>
          <w:szCs w:val="32"/>
        </w:rPr>
      </w:pPr>
    </w:p>
    <w:p w:rsidR="006D7393" w:rsidRPr="006062E2" w:rsidRDefault="006D7393" w:rsidP="006062E2">
      <w:pPr>
        <w:spacing w:line="240" w:lineRule="auto"/>
        <w:rPr>
          <w:rFonts w:eastAsia="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7A7DEB" w:rsidRPr="006062E2" w:rsidTr="00B1716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6062E2" w:rsidRDefault="007A7DEB" w:rsidP="00FB69EC">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 xml:space="preserve">Registros </w:t>
            </w:r>
          </w:p>
        </w:tc>
      </w:tr>
      <w:tr w:rsidR="007A7DEB" w:rsidRPr="006062E2" w:rsidTr="00B17169">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rsidR="007A7DEB" w:rsidRPr="006062E2" w:rsidRDefault="000C49AF" w:rsidP="006062E2">
            <w:pPr>
              <w:spacing w:after="0" w:line="240" w:lineRule="auto"/>
              <w:jc w:val="center"/>
              <w:rPr>
                <w:rFonts w:eastAsia="Times New Roman" w:cs="Times New Roman"/>
                <w:color w:val="000000"/>
                <w:sz w:val="20"/>
                <w:szCs w:val="20"/>
                <w:lang w:eastAsia="es-CL"/>
              </w:rPr>
            </w:pPr>
            <w:r>
              <w:object w:dxaOrig="9870" w:dyaOrig="6530">
                <v:shape id="_x0000_i1032" type="#_x0000_t75" style="width:436.5pt;height:288.5pt" o:ole="">
                  <v:imagedata r:id="rId23" o:title=""/>
                </v:shape>
                <o:OLEObject Type="Embed" ProgID="PBrush" ShapeID="_x0000_i1032" DrawAspect="Content" ObjectID="_1615279694" r:id="rId24"/>
              </w:object>
            </w:r>
          </w:p>
        </w:tc>
      </w:tr>
      <w:tr w:rsidR="007A7DEB" w:rsidRPr="006062E2" w:rsidTr="00B1716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7A7DEB" w:rsidRPr="006062E2" w:rsidRDefault="000C49AF" w:rsidP="000C49AF">
            <w:pPr>
              <w:spacing w:after="0" w:line="240" w:lineRule="auto"/>
              <w:contextualSpacing/>
              <w:outlineLvl w:val="1"/>
              <w:rPr>
                <w:rFonts w:eastAsia="Times New Roman" w:cs="Calibri"/>
                <w:b/>
                <w:color w:val="000000"/>
                <w:sz w:val="18"/>
                <w:szCs w:val="20"/>
                <w:lang w:eastAsia="es-CL"/>
              </w:rPr>
            </w:pPr>
            <w:bookmarkStart w:id="92" w:name="_Toc353998121"/>
            <w:bookmarkStart w:id="93" w:name="_Toc353998194"/>
            <w:bookmarkStart w:id="94" w:name="_Toc382383548"/>
            <w:bookmarkStart w:id="95" w:name="_Toc382472370"/>
            <w:bookmarkStart w:id="96" w:name="_Toc390184280"/>
            <w:bookmarkStart w:id="97" w:name="_Toc390360011"/>
            <w:bookmarkStart w:id="98" w:name="_Toc390777032"/>
            <w:bookmarkStart w:id="99" w:name="_Toc447875243"/>
            <w:bookmarkStart w:id="100" w:name="_Toc448926733"/>
            <w:bookmarkStart w:id="101" w:name="_Toc448926922"/>
            <w:bookmarkStart w:id="102" w:name="_Toc448927010"/>
            <w:bookmarkStart w:id="103" w:name="_Toc448928073"/>
            <w:bookmarkStart w:id="104" w:name="_Toc448938172"/>
            <w:bookmarkStart w:id="105" w:name="_Toc449106568"/>
            <w:bookmarkStart w:id="106" w:name="_Toc2263104"/>
            <w:r>
              <w:rPr>
                <w:rFonts w:eastAsia="Calibri" w:cs="Calibri"/>
                <w:b/>
                <w:sz w:val="18"/>
                <w:szCs w:val="20"/>
              </w:rPr>
              <w:t>Figura</w:t>
            </w:r>
            <w:r w:rsidR="007A7DEB" w:rsidRPr="006062E2">
              <w:rPr>
                <w:rFonts w:eastAsia="Calibri" w:cs="Calibri"/>
                <w:b/>
                <w:sz w:val="18"/>
                <w:szCs w:val="20"/>
              </w:rPr>
              <w:t xml:space="preserve"> </w:t>
            </w:r>
            <w:r>
              <w:rPr>
                <w:rFonts w:eastAsia="Calibri" w:cs="Calibri"/>
                <w:b/>
                <w:sz w:val="18"/>
                <w:szCs w:val="20"/>
              </w:rPr>
              <w:t>3</w:t>
            </w:r>
            <w:r w:rsidR="007A7DEB" w:rsidRPr="006062E2">
              <w:rPr>
                <w:rFonts w:eastAsia="Calibri" w:cs="Calibri"/>
                <w:b/>
                <w:sz w:val="18"/>
                <w:szCs w:val="20"/>
              </w:rPr>
              <w:t>.</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7A7DEB" w:rsidRPr="006062E2" w:rsidRDefault="007A7DEB" w:rsidP="004E28EA">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w:t>
            </w:r>
            <w:r w:rsidR="000C49AF">
              <w:rPr>
                <w:rFonts w:eastAsia="Times New Roman" w:cs="Times New Roman"/>
                <w:b/>
                <w:color w:val="000000"/>
                <w:sz w:val="18"/>
                <w:szCs w:val="18"/>
                <w:lang w:eastAsia="es-CL"/>
              </w:rPr>
              <w:t>uente</w:t>
            </w:r>
            <w:r w:rsidRPr="006062E2">
              <w:rPr>
                <w:rFonts w:eastAsia="Times New Roman" w:cs="Times New Roman"/>
                <w:b/>
                <w:color w:val="000000"/>
                <w:sz w:val="18"/>
                <w:szCs w:val="18"/>
                <w:lang w:eastAsia="es-CL"/>
              </w:rPr>
              <w:t xml:space="preserve">: </w:t>
            </w:r>
            <w:r w:rsidR="000C49AF" w:rsidRPr="000C49AF">
              <w:rPr>
                <w:rFonts w:eastAsia="Times New Roman" w:cs="Times New Roman"/>
                <w:color w:val="000000"/>
                <w:sz w:val="18"/>
                <w:szCs w:val="18"/>
                <w:lang w:eastAsia="es-CL"/>
              </w:rPr>
              <w:t>ORD. N°</w:t>
            </w:r>
            <w:r w:rsidR="004E28EA">
              <w:rPr>
                <w:rFonts w:eastAsia="Times New Roman" w:cs="Times New Roman"/>
                <w:color w:val="000000"/>
                <w:sz w:val="18"/>
                <w:szCs w:val="18"/>
                <w:lang w:eastAsia="es-CL"/>
              </w:rPr>
              <w:t xml:space="preserve"> </w:t>
            </w:r>
            <w:r w:rsidR="000C49AF" w:rsidRPr="000C49AF">
              <w:rPr>
                <w:rFonts w:eastAsia="Times New Roman" w:cs="Times New Roman"/>
                <w:color w:val="000000"/>
                <w:sz w:val="18"/>
                <w:szCs w:val="18"/>
                <w:lang w:eastAsia="es-CL"/>
              </w:rPr>
              <w:t>256/2018 CONAF (Anexo 11)</w:t>
            </w:r>
          </w:p>
        </w:tc>
      </w:tr>
      <w:tr w:rsidR="007A7DEB" w:rsidRPr="006062E2" w:rsidTr="00B17169">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C49AF" w:rsidRDefault="007A7DEB" w:rsidP="000C49AF">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7A7DEB" w:rsidRPr="006062E2" w:rsidRDefault="000C49AF" w:rsidP="000C49AF">
            <w:pPr>
              <w:spacing w:after="0" w:line="240" w:lineRule="auto"/>
              <w:rPr>
                <w:rFonts w:eastAsia="Times New Roman" w:cs="Times New Roman"/>
                <w:color w:val="000000"/>
                <w:sz w:val="18"/>
                <w:szCs w:val="18"/>
                <w:lang w:eastAsia="es-CL"/>
              </w:rPr>
            </w:pPr>
            <w:r w:rsidRPr="000C49AF">
              <w:rPr>
                <w:rFonts w:eastAsia="Times New Roman" w:cs="Times New Roman"/>
                <w:color w:val="000000"/>
                <w:sz w:val="18"/>
                <w:szCs w:val="18"/>
                <w:lang w:eastAsia="es-CL"/>
              </w:rPr>
              <w:t>Distribución espacial de los puntos consultados en relación a la unidad del SNASPE más cercana: Reserva Nacional Las Vicuñas.</w:t>
            </w:r>
            <w:r>
              <w:rPr>
                <w:rFonts w:eastAsia="Times New Roman" w:cs="Times New Roman"/>
                <w:color w:val="000000"/>
                <w:sz w:val="18"/>
                <w:szCs w:val="18"/>
                <w:lang w:eastAsia="es-CL"/>
              </w:rPr>
              <w:t xml:space="preserve"> </w:t>
            </w:r>
            <w:r w:rsidRPr="000C49AF">
              <w:rPr>
                <w:rFonts w:eastAsia="Times New Roman" w:cs="Times New Roman"/>
                <w:color w:val="000000"/>
                <w:sz w:val="18"/>
                <w:szCs w:val="18"/>
                <w:lang w:eastAsia="es-CL"/>
              </w:rPr>
              <w:t>(escala 1:100.000)</w:t>
            </w:r>
          </w:p>
        </w:tc>
      </w:tr>
      <w:tr w:rsidR="007A7DEB" w:rsidRPr="006062E2" w:rsidTr="00B1716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7A7DEB" w:rsidRPr="006062E2" w:rsidRDefault="007A7DEB" w:rsidP="006062E2">
            <w:pPr>
              <w:spacing w:after="0" w:line="240" w:lineRule="auto"/>
              <w:rPr>
                <w:rFonts w:eastAsia="Times New Roman" w:cs="Times New Roman"/>
                <w:color w:val="000000"/>
                <w:lang w:eastAsia="es-CL"/>
              </w:rPr>
            </w:pPr>
          </w:p>
        </w:tc>
      </w:tr>
    </w:tbl>
    <w:p w:rsidR="00BF33C7" w:rsidRPr="006062E2" w:rsidRDefault="00BF33C7" w:rsidP="006062E2">
      <w:pPr>
        <w:spacing w:line="240" w:lineRule="auto"/>
        <w:rPr>
          <w:rFonts w:eastAsia="Calibri" w:cs="Calibri"/>
          <w:sz w:val="28"/>
          <w:szCs w:val="32"/>
        </w:rPr>
      </w:pPr>
    </w:p>
    <w:p w:rsidR="00FA5AFC" w:rsidRPr="006062E2" w:rsidRDefault="00FA5AFC"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p w:rsidR="007A7DEB" w:rsidRPr="006062E2" w:rsidRDefault="007A7DEB" w:rsidP="006062E2">
      <w:pPr>
        <w:spacing w:line="240" w:lineRule="auto"/>
        <w:rPr>
          <w:rFonts w:eastAsia="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0C49AF" w:rsidRPr="006062E2" w:rsidTr="00F87BA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49AF" w:rsidRPr="006062E2" w:rsidRDefault="000C49AF" w:rsidP="00F87BA0">
            <w:pPr>
              <w:spacing w:after="0" w:line="240" w:lineRule="auto"/>
              <w:jc w:val="center"/>
              <w:rPr>
                <w:rFonts w:eastAsia="Times New Roman" w:cs="Times New Roman"/>
                <w:b/>
                <w:bCs/>
                <w:color w:val="000000"/>
                <w:sz w:val="20"/>
                <w:szCs w:val="20"/>
                <w:lang w:eastAsia="es-CL"/>
              </w:rPr>
            </w:pPr>
            <w:bookmarkStart w:id="107" w:name="_Toc352840403"/>
            <w:bookmarkStart w:id="108" w:name="_Toc352841463"/>
            <w:bookmarkStart w:id="109" w:name="_Toc447875250"/>
            <w:r w:rsidRPr="006062E2">
              <w:rPr>
                <w:rFonts w:eastAsia="Times New Roman" w:cs="Times New Roman"/>
                <w:b/>
                <w:bCs/>
                <w:color w:val="000000"/>
                <w:sz w:val="20"/>
                <w:szCs w:val="20"/>
                <w:lang w:eastAsia="es-CL"/>
              </w:rPr>
              <w:t xml:space="preserve">Registros </w:t>
            </w:r>
          </w:p>
        </w:tc>
      </w:tr>
      <w:tr w:rsidR="000C49AF" w:rsidRPr="006062E2" w:rsidTr="00F87BA0">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rsidR="000C49AF" w:rsidRPr="006062E2" w:rsidRDefault="00207E3C" w:rsidP="00F87BA0">
            <w:pPr>
              <w:spacing w:after="0" w:line="240" w:lineRule="auto"/>
              <w:jc w:val="center"/>
              <w:rPr>
                <w:rFonts w:eastAsia="Times New Roman" w:cs="Times New Roman"/>
                <w:color w:val="000000"/>
                <w:sz w:val="20"/>
                <w:szCs w:val="20"/>
                <w:lang w:eastAsia="es-CL"/>
              </w:rPr>
            </w:pPr>
            <w:r>
              <w:object w:dxaOrig="9850" w:dyaOrig="6450">
                <v:shape id="_x0000_i1033" type="#_x0000_t75" style="width:450.5pt;height:295pt" o:ole="">
                  <v:imagedata r:id="rId25" o:title=""/>
                </v:shape>
                <o:OLEObject Type="Embed" ProgID="PBrush" ShapeID="_x0000_i1033" DrawAspect="Content" ObjectID="_1615279695" r:id="rId26"/>
              </w:object>
            </w:r>
          </w:p>
        </w:tc>
      </w:tr>
      <w:tr w:rsidR="000C49AF" w:rsidRPr="006062E2" w:rsidTr="00F87BA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0C49AF" w:rsidRPr="006062E2" w:rsidRDefault="000C49AF" w:rsidP="00F87BA0">
            <w:pPr>
              <w:spacing w:after="0" w:line="240" w:lineRule="auto"/>
              <w:contextualSpacing/>
              <w:outlineLvl w:val="1"/>
              <w:rPr>
                <w:rFonts w:eastAsia="Times New Roman" w:cs="Calibri"/>
                <w:b/>
                <w:color w:val="000000"/>
                <w:sz w:val="18"/>
                <w:szCs w:val="20"/>
                <w:lang w:eastAsia="es-CL"/>
              </w:rPr>
            </w:pPr>
            <w:bookmarkStart w:id="110" w:name="_Toc2263105"/>
            <w:r>
              <w:rPr>
                <w:rFonts w:eastAsia="Calibri" w:cs="Calibri"/>
                <w:b/>
                <w:sz w:val="18"/>
                <w:szCs w:val="20"/>
              </w:rPr>
              <w:t>Figura</w:t>
            </w:r>
            <w:r w:rsidRPr="006062E2">
              <w:rPr>
                <w:rFonts w:eastAsia="Calibri" w:cs="Calibri"/>
                <w:b/>
                <w:sz w:val="18"/>
                <w:szCs w:val="20"/>
              </w:rPr>
              <w:t xml:space="preserve"> </w:t>
            </w:r>
            <w:r>
              <w:rPr>
                <w:rFonts w:eastAsia="Calibri" w:cs="Calibri"/>
                <w:b/>
                <w:sz w:val="18"/>
                <w:szCs w:val="20"/>
              </w:rPr>
              <w:t>4</w:t>
            </w:r>
            <w:r w:rsidRPr="006062E2">
              <w:rPr>
                <w:rFonts w:eastAsia="Calibri" w:cs="Calibri"/>
                <w:b/>
                <w:sz w:val="18"/>
                <w:szCs w:val="20"/>
              </w:rPr>
              <w:t>.</w:t>
            </w:r>
            <w:bookmarkEnd w:id="110"/>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0C49AF" w:rsidRPr="006062E2" w:rsidRDefault="000C49AF" w:rsidP="004E28EA">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w:t>
            </w:r>
            <w:r>
              <w:rPr>
                <w:rFonts w:eastAsia="Times New Roman" w:cs="Times New Roman"/>
                <w:b/>
                <w:color w:val="000000"/>
                <w:sz w:val="18"/>
                <w:szCs w:val="18"/>
                <w:lang w:eastAsia="es-CL"/>
              </w:rPr>
              <w:t>uente</w:t>
            </w:r>
            <w:r w:rsidRPr="006062E2">
              <w:rPr>
                <w:rFonts w:eastAsia="Times New Roman" w:cs="Times New Roman"/>
                <w:b/>
                <w:color w:val="000000"/>
                <w:sz w:val="18"/>
                <w:szCs w:val="18"/>
                <w:lang w:eastAsia="es-CL"/>
              </w:rPr>
              <w:t xml:space="preserve">: </w:t>
            </w:r>
            <w:r w:rsidRPr="000C49AF">
              <w:rPr>
                <w:rFonts w:eastAsia="Times New Roman" w:cs="Times New Roman"/>
                <w:color w:val="000000"/>
                <w:sz w:val="18"/>
                <w:szCs w:val="18"/>
                <w:lang w:eastAsia="es-CL"/>
              </w:rPr>
              <w:t>ORD. N°</w:t>
            </w:r>
            <w:r w:rsidR="004E28EA">
              <w:rPr>
                <w:rFonts w:eastAsia="Times New Roman" w:cs="Times New Roman"/>
                <w:color w:val="000000"/>
                <w:sz w:val="18"/>
                <w:szCs w:val="18"/>
                <w:lang w:eastAsia="es-CL"/>
              </w:rPr>
              <w:t xml:space="preserve"> </w:t>
            </w:r>
            <w:r w:rsidRPr="000C49AF">
              <w:rPr>
                <w:rFonts w:eastAsia="Times New Roman" w:cs="Times New Roman"/>
                <w:color w:val="000000"/>
                <w:sz w:val="18"/>
                <w:szCs w:val="18"/>
                <w:lang w:eastAsia="es-CL"/>
              </w:rPr>
              <w:t>256/2018 CONAF (Anexo 11)</w:t>
            </w:r>
          </w:p>
        </w:tc>
      </w:tr>
      <w:tr w:rsidR="000C49AF" w:rsidRPr="006062E2" w:rsidTr="00F87BA0">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C49AF" w:rsidRDefault="000C49AF" w:rsidP="00F87BA0">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0C49AF" w:rsidRPr="006062E2" w:rsidRDefault="000C49AF" w:rsidP="000C49AF">
            <w:pPr>
              <w:spacing w:after="0" w:line="240" w:lineRule="auto"/>
              <w:rPr>
                <w:rFonts w:eastAsia="Times New Roman" w:cs="Times New Roman"/>
                <w:color w:val="000000"/>
                <w:sz w:val="18"/>
                <w:szCs w:val="18"/>
                <w:lang w:eastAsia="es-CL"/>
              </w:rPr>
            </w:pPr>
            <w:r w:rsidRPr="000C49AF">
              <w:rPr>
                <w:rFonts w:eastAsia="Times New Roman" w:cs="Times New Roman"/>
                <w:color w:val="000000"/>
                <w:sz w:val="18"/>
                <w:szCs w:val="18"/>
                <w:lang w:eastAsia="es-CL"/>
              </w:rPr>
              <w:t>Distribución espacial de los puntos consultados en relación a la unidad del SNASPE más cercana: Reserva Nacional Las Vicuñas.</w:t>
            </w:r>
            <w:r>
              <w:rPr>
                <w:rFonts w:eastAsia="Times New Roman" w:cs="Times New Roman"/>
                <w:color w:val="000000"/>
                <w:sz w:val="18"/>
                <w:szCs w:val="18"/>
                <w:lang w:eastAsia="es-CL"/>
              </w:rPr>
              <w:t xml:space="preserve"> </w:t>
            </w:r>
            <w:r w:rsidRPr="000C49AF">
              <w:rPr>
                <w:rFonts w:eastAsia="Times New Roman" w:cs="Times New Roman"/>
                <w:color w:val="000000"/>
                <w:sz w:val="18"/>
                <w:szCs w:val="18"/>
                <w:lang w:eastAsia="es-CL"/>
              </w:rPr>
              <w:t>(escala 1:</w:t>
            </w:r>
            <w:r>
              <w:rPr>
                <w:rFonts w:eastAsia="Times New Roman" w:cs="Times New Roman"/>
                <w:color w:val="000000"/>
                <w:sz w:val="18"/>
                <w:szCs w:val="18"/>
                <w:lang w:eastAsia="es-CL"/>
              </w:rPr>
              <w:t>25</w:t>
            </w:r>
            <w:r w:rsidRPr="000C49AF">
              <w:rPr>
                <w:rFonts w:eastAsia="Times New Roman" w:cs="Times New Roman"/>
                <w:color w:val="000000"/>
                <w:sz w:val="18"/>
                <w:szCs w:val="18"/>
                <w:lang w:eastAsia="es-CL"/>
              </w:rPr>
              <w:t>.000)</w:t>
            </w:r>
          </w:p>
        </w:tc>
      </w:tr>
      <w:tr w:rsidR="000C49AF" w:rsidRPr="006062E2" w:rsidTr="00F87BA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0C49AF" w:rsidRPr="006062E2" w:rsidRDefault="000C49AF" w:rsidP="00F87BA0">
            <w:pPr>
              <w:spacing w:after="0" w:line="240" w:lineRule="auto"/>
              <w:rPr>
                <w:rFonts w:eastAsia="Times New Roman" w:cs="Times New Roman"/>
                <w:color w:val="000000"/>
                <w:lang w:eastAsia="es-CL"/>
              </w:rPr>
            </w:pPr>
          </w:p>
        </w:tc>
      </w:tr>
    </w:tbl>
    <w:p w:rsidR="00BF33C7" w:rsidRPr="006062E2" w:rsidRDefault="00BF33C7" w:rsidP="006062E2">
      <w:pPr>
        <w:pStyle w:val="IFA1"/>
        <w:numPr>
          <w:ilvl w:val="0"/>
          <w:numId w:val="0"/>
        </w:numPr>
        <w:ind w:left="432"/>
        <w:rPr>
          <w:rFonts w:asciiTheme="minorHAnsi" w:hAnsiTheme="minorHAnsi"/>
        </w:rPr>
      </w:pPr>
    </w:p>
    <w:p w:rsidR="00FA5AFC" w:rsidRPr="006062E2" w:rsidRDefault="00FA5AFC" w:rsidP="006062E2">
      <w:pPr>
        <w:pStyle w:val="Ttulo1"/>
        <w:numPr>
          <w:ilvl w:val="0"/>
          <w:numId w:val="0"/>
        </w:numPr>
        <w:ind w:left="576" w:hanging="576"/>
        <w:rPr>
          <w:rFonts w:asciiTheme="minorHAnsi" w:hAnsiTheme="minorHAnsi"/>
        </w:rPr>
      </w:pPr>
    </w:p>
    <w:p w:rsidR="000C49AF" w:rsidRDefault="000C49AF" w:rsidP="000C49AF">
      <w:pPr>
        <w:pStyle w:val="Listaconnmeros"/>
        <w:numPr>
          <w:ilvl w:val="0"/>
          <w:numId w:val="0"/>
        </w:numPr>
        <w:ind w:left="360" w:hanging="360"/>
      </w:pPr>
      <w:bookmarkStart w:id="111" w:name="_Toc352840404"/>
      <w:bookmarkStart w:id="112" w:name="_Toc352841464"/>
      <w:bookmarkStart w:id="113" w:name="_Toc447875253"/>
      <w:bookmarkEnd w:id="107"/>
      <w:bookmarkEnd w:id="108"/>
      <w:bookmarkEnd w:id="109"/>
    </w:p>
    <w:tbl>
      <w:tblPr>
        <w:tblW w:w="5000" w:type="pct"/>
        <w:jc w:val="center"/>
        <w:tblCellMar>
          <w:left w:w="70" w:type="dxa"/>
          <w:right w:w="70" w:type="dxa"/>
        </w:tblCellMar>
        <w:tblLook w:val="04A0" w:firstRow="1" w:lastRow="0" w:firstColumn="1" w:lastColumn="0" w:noHBand="0" w:noVBand="1"/>
      </w:tblPr>
      <w:tblGrid>
        <w:gridCol w:w="6030"/>
        <w:gridCol w:w="7532"/>
      </w:tblGrid>
      <w:tr w:rsidR="000C49AF" w:rsidRPr="006062E2" w:rsidTr="00F87BA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49AF" w:rsidRPr="006062E2" w:rsidRDefault="000C49AF" w:rsidP="00F87BA0">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 xml:space="preserve">Registros </w:t>
            </w:r>
          </w:p>
        </w:tc>
      </w:tr>
      <w:tr w:rsidR="000C49AF" w:rsidRPr="006062E2" w:rsidTr="004E28EA">
        <w:trPr>
          <w:trHeight w:val="5755"/>
          <w:jc w:val="center"/>
        </w:trPr>
        <w:tc>
          <w:tcPr>
            <w:tcW w:w="5000" w:type="pct"/>
            <w:gridSpan w:val="2"/>
            <w:tcBorders>
              <w:top w:val="nil"/>
              <w:left w:val="single" w:sz="4" w:space="0" w:color="auto"/>
              <w:right w:val="single" w:sz="4" w:space="0" w:color="auto"/>
            </w:tcBorders>
            <w:shd w:val="clear" w:color="auto" w:fill="auto"/>
            <w:noWrap/>
            <w:vAlign w:val="center"/>
            <w:hideMark/>
          </w:tcPr>
          <w:p w:rsidR="000C49AF" w:rsidRPr="006062E2" w:rsidRDefault="004E28EA" w:rsidP="00F87BA0">
            <w:pPr>
              <w:spacing w:after="0" w:line="240" w:lineRule="auto"/>
              <w:jc w:val="center"/>
              <w:rPr>
                <w:rFonts w:eastAsia="Times New Roman" w:cs="Times New Roman"/>
                <w:color w:val="000000"/>
                <w:sz w:val="20"/>
                <w:szCs w:val="20"/>
                <w:lang w:eastAsia="es-CL"/>
              </w:rPr>
            </w:pPr>
            <w:r>
              <w:object w:dxaOrig="10950" w:dyaOrig="4810">
                <v:shape id="_x0000_i1034" type="#_x0000_t75" style="width:547.5pt;height:240.5pt" o:ole="">
                  <v:imagedata r:id="rId27" o:title=""/>
                </v:shape>
                <o:OLEObject Type="Embed" ProgID="PBrush" ShapeID="_x0000_i1034" DrawAspect="Content" ObjectID="_1615279696" r:id="rId28"/>
              </w:object>
            </w:r>
          </w:p>
        </w:tc>
      </w:tr>
      <w:tr w:rsidR="000C49AF" w:rsidRPr="006062E2" w:rsidTr="00F87BA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0C49AF" w:rsidRPr="006062E2" w:rsidRDefault="000C49AF" w:rsidP="004E28EA">
            <w:pPr>
              <w:spacing w:after="0" w:line="240" w:lineRule="auto"/>
              <w:contextualSpacing/>
              <w:outlineLvl w:val="1"/>
              <w:rPr>
                <w:rFonts w:eastAsia="Times New Roman" w:cs="Calibri"/>
                <w:b/>
                <w:color w:val="000000"/>
                <w:sz w:val="18"/>
                <w:szCs w:val="20"/>
                <w:lang w:eastAsia="es-CL"/>
              </w:rPr>
            </w:pPr>
            <w:bookmarkStart w:id="114" w:name="_Toc2263106"/>
            <w:r>
              <w:rPr>
                <w:rFonts w:eastAsia="Calibri" w:cs="Calibri"/>
                <w:b/>
                <w:sz w:val="18"/>
                <w:szCs w:val="20"/>
              </w:rPr>
              <w:t>Figura</w:t>
            </w:r>
            <w:r w:rsidRPr="006062E2">
              <w:rPr>
                <w:rFonts w:eastAsia="Calibri" w:cs="Calibri"/>
                <w:b/>
                <w:sz w:val="18"/>
                <w:szCs w:val="20"/>
              </w:rPr>
              <w:t xml:space="preserve"> </w:t>
            </w:r>
            <w:r w:rsidR="004E28EA">
              <w:rPr>
                <w:rFonts w:eastAsia="Calibri" w:cs="Calibri"/>
                <w:b/>
                <w:sz w:val="18"/>
                <w:szCs w:val="20"/>
              </w:rPr>
              <w:t>5</w:t>
            </w:r>
            <w:r w:rsidRPr="006062E2">
              <w:rPr>
                <w:rFonts w:eastAsia="Calibri" w:cs="Calibri"/>
                <w:b/>
                <w:sz w:val="18"/>
                <w:szCs w:val="20"/>
              </w:rPr>
              <w:t>.</w:t>
            </w:r>
            <w:bookmarkEnd w:id="114"/>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0C49AF" w:rsidRPr="006062E2" w:rsidRDefault="000C49AF" w:rsidP="004E28EA">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w:t>
            </w:r>
            <w:r>
              <w:rPr>
                <w:rFonts w:eastAsia="Times New Roman" w:cs="Times New Roman"/>
                <w:b/>
                <w:color w:val="000000"/>
                <w:sz w:val="18"/>
                <w:szCs w:val="18"/>
                <w:lang w:eastAsia="es-CL"/>
              </w:rPr>
              <w:t>uente</w:t>
            </w:r>
            <w:r w:rsidRPr="006062E2">
              <w:rPr>
                <w:rFonts w:eastAsia="Times New Roman" w:cs="Times New Roman"/>
                <w:b/>
                <w:color w:val="000000"/>
                <w:sz w:val="18"/>
                <w:szCs w:val="18"/>
                <w:lang w:eastAsia="es-CL"/>
              </w:rPr>
              <w:t xml:space="preserve">: </w:t>
            </w:r>
            <w:r w:rsidRPr="000C49AF">
              <w:rPr>
                <w:rFonts w:eastAsia="Times New Roman" w:cs="Times New Roman"/>
                <w:color w:val="000000"/>
                <w:sz w:val="18"/>
                <w:szCs w:val="18"/>
                <w:lang w:eastAsia="es-CL"/>
              </w:rPr>
              <w:t xml:space="preserve">ORD. </w:t>
            </w:r>
            <w:r w:rsidR="004E28EA">
              <w:rPr>
                <w:rFonts w:eastAsia="Times New Roman" w:cs="Times New Roman"/>
                <w:color w:val="000000"/>
                <w:sz w:val="18"/>
                <w:szCs w:val="18"/>
                <w:lang w:eastAsia="es-CL"/>
              </w:rPr>
              <w:t>SE15-</w:t>
            </w:r>
            <w:r w:rsidRPr="000C49AF">
              <w:rPr>
                <w:rFonts w:eastAsia="Times New Roman" w:cs="Times New Roman"/>
                <w:color w:val="000000"/>
                <w:sz w:val="18"/>
                <w:szCs w:val="18"/>
                <w:lang w:eastAsia="es-CL"/>
              </w:rPr>
              <w:t>N°</w:t>
            </w:r>
            <w:r w:rsidR="004E28EA">
              <w:rPr>
                <w:rFonts w:eastAsia="Times New Roman" w:cs="Times New Roman"/>
                <w:color w:val="000000"/>
                <w:sz w:val="18"/>
                <w:szCs w:val="18"/>
                <w:lang w:eastAsia="es-CL"/>
              </w:rPr>
              <w:t xml:space="preserve"> 3535</w:t>
            </w:r>
            <w:r w:rsidRPr="000C49AF">
              <w:rPr>
                <w:rFonts w:eastAsia="Times New Roman" w:cs="Times New Roman"/>
                <w:color w:val="000000"/>
                <w:sz w:val="18"/>
                <w:szCs w:val="18"/>
                <w:lang w:eastAsia="es-CL"/>
              </w:rPr>
              <w:t xml:space="preserve">/2018 </w:t>
            </w:r>
            <w:r w:rsidR="004E28EA">
              <w:rPr>
                <w:rFonts w:eastAsia="Times New Roman" w:cs="Times New Roman"/>
                <w:color w:val="000000"/>
                <w:sz w:val="18"/>
                <w:szCs w:val="18"/>
                <w:lang w:eastAsia="es-CL"/>
              </w:rPr>
              <w:t>SEREMI de Bienes Nacionales</w:t>
            </w:r>
            <w:r w:rsidRPr="000C49AF">
              <w:rPr>
                <w:rFonts w:eastAsia="Times New Roman" w:cs="Times New Roman"/>
                <w:color w:val="000000"/>
                <w:sz w:val="18"/>
                <w:szCs w:val="18"/>
                <w:lang w:eastAsia="es-CL"/>
              </w:rPr>
              <w:t xml:space="preserve"> (Anexo 1</w:t>
            </w:r>
            <w:r w:rsidR="004E28EA">
              <w:rPr>
                <w:rFonts w:eastAsia="Times New Roman" w:cs="Times New Roman"/>
                <w:color w:val="000000"/>
                <w:sz w:val="18"/>
                <w:szCs w:val="18"/>
                <w:lang w:eastAsia="es-CL"/>
              </w:rPr>
              <w:t>2</w:t>
            </w:r>
            <w:r w:rsidRPr="000C49AF">
              <w:rPr>
                <w:rFonts w:eastAsia="Times New Roman" w:cs="Times New Roman"/>
                <w:color w:val="000000"/>
                <w:sz w:val="18"/>
                <w:szCs w:val="18"/>
                <w:lang w:eastAsia="es-CL"/>
              </w:rPr>
              <w:t>)</w:t>
            </w:r>
          </w:p>
        </w:tc>
      </w:tr>
      <w:tr w:rsidR="000C49AF" w:rsidRPr="006062E2" w:rsidTr="00F87BA0">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C49AF" w:rsidRDefault="000C49AF" w:rsidP="00F87BA0">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0C49AF" w:rsidRPr="006062E2" w:rsidRDefault="000C49AF" w:rsidP="004E28EA">
            <w:pPr>
              <w:spacing w:after="0" w:line="240" w:lineRule="auto"/>
              <w:rPr>
                <w:rFonts w:eastAsia="Times New Roman" w:cs="Times New Roman"/>
                <w:color w:val="000000"/>
                <w:sz w:val="18"/>
                <w:szCs w:val="18"/>
                <w:lang w:eastAsia="es-CL"/>
              </w:rPr>
            </w:pPr>
            <w:r w:rsidRPr="000C49AF">
              <w:rPr>
                <w:rFonts w:eastAsia="Times New Roman" w:cs="Times New Roman"/>
                <w:color w:val="000000"/>
                <w:sz w:val="18"/>
                <w:szCs w:val="18"/>
                <w:lang w:eastAsia="es-CL"/>
              </w:rPr>
              <w:t>Distribución espacial de los puntos consultados en relación a la Reserva Nacional Las Vicuñas.</w:t>
            </w:r>
            <w:r>
              <w:rPr>
                <w:rFonts w:eastAsia="Times New Roman" w:cs="Times New Roman"/>
                <w:color w:val="000000"/>
                <w:sz w:val="18"/>
                <w:szCs w:val="18"/>
                <w:lang w:eastAsia="es-CL"/>
              </w:rPr>
              <w:t xml:space="preserve"> </w:t>
            </w:r>
          </w:p>
        </w:tc>
      </w:tr>
      <w:tr w:rsidR="000C49AF" w:rsidRPr="006062E2" w:rsidTr="00F87BA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0C49AF" w:rsidRPr="006062E2" w:rsidRDefault="000C49AF" w:rsidP="00F87BA0">
            <w:pPr>
              <w:spacing w:after="0" w:line="240" w:lineRule="auto"/>
              <w:rPr>
                <w:rFonts w:eastAsia="Times New Roman" w:cs="Times New Roman"/>
                <w:color w:val="000000"/>
                <w:lang w:eastAsia="es-CL"/>
              </w:rPr>
            </w:pPr>
          </w:p>
        </w:tc>
      </w:tr>
    </w:tbl>
    <w:p w:rsidR="004E28EA" w:rsidRDefault="004E28EA" w:rsidP="000C49AF">
      <w:pPr>
        <w:pStyle w:val="Listaconnmeros"/>
        <w:numPr>
          <w:ilvl w:val="0"/>
          <w:numId w:val="0"/>
        </w:numPr>
        <w:ind w:left="360" w:hanging="360"/>
      </w:pPr>
    </w:p>
    <w:p w:rsidR="004E28EA" w:rsidRDefault="004E28EA" w:rsidP="004E28EA">
      <w:pPr>
        <w:tabs>
          <w:tab w:val="left" w:pos="7410"/>
        </w:tabs>
      </w:pPr>
      <w:r>
        <w:tab/>
      </w:r>
    </w:p>
    <w:p w:rsidR="004E28EA" w:rsidRDefault="004E28EA" w:rsidP="004E28EA">
      <w:pPr>
        <w:tabs>
          <w:tab w:val="left" w:pos="7410"/>
        </w:tabs>
      </w:pPr>
    </w:p>
    <w:p w:rsidR="004E28EA" w:rsidRDefault="004E28EA" w:rsidP="004E28EA">
      <w:pPr>
        <w:tabs>
          <w:tab w:val="left" w:pos="7410"/>
        </w:tabs>
      </w:pPr>
    </w:p>
    <w:tbl>
      <w:tblPr>
        <w:tblW w:w="5000" w:type="pct"/>
        <w:jc w:val="center"/>
        <w:tblCellMar>
          <w:left w:w="70" w:type="dxa"/>
          <w:right w:w="70" w:type="dxa"/>
        </w:tblCellMar>
        <w:tblLook w:val="04A0" w:firstRow="1" w:lastRow="0" w:firstColumn="1" w:lastColumn="0" w:noHBand="0" w:noVBand="1"/>
      </w:tblPr>
      <w:tblGrid>
        <w:gridCol w:w="6030"/>
        <w:gridCol w:w="7532"/>
      </w:tblGrid>
      <w:tr w:rsidR="004E28EA" w:rsidRPr="006062E2" w:rsidTr="00F87BA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28EA" w:rsidRPr="006062E2" w:rsidRDefault="004E28EA" w:rsidP="00F87BA0">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 xml:space="preserve">Registros </w:t>
            </w:r>
          </w:p>
        </w:tc>
      </w:tr>
      <w:tr w:rsidR="004E28EA" w:rsidRPr="006062E2" w:rsidTr="00F87BA0">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rsidR="004E28EA" w:rsidRPr="006062E2" w:rsidRDefault="004E28EA" w:rsidP="00F87BA0">
            <w:pPr>
              <w:spacing w:after="0" w:line="240" w:lineRule="auto"/>
              <w:jc w:val="center"/>
              <w:rPr>
                <w:rFonts w:eastAsia="Times New Roman" w:cs="Times New Roman"/>
                <w:color w:val="000000"/>
                <w:sz w:val="20"/>
                <w:szCs w:val="20"/>
                <w:lang w:eastAsia="es-CL"/>
              </w:rPr>
            </w:pPr>
            <w:r>
              <w:object w:dxaOrig="11090" w:dyaOrig="6050">
                <v:shape id="_x0000_i1035" type="#_x0000_t75" style="width:554.5pt;height:302.5pt" o:ole="">
                  <v:imagedata r:id="rId29" o:title=""/>
                </v:shape>
                <o:OLEObject Type="Embed" ProgID="PBrush" ShapeID="_x0000_i1035" DrawAspect="Content" ObjectID="_1615279697" r:id="rId30"/>
              </w:object>
            </w:r>
          </w:p>
        </w:tc>
      </w:tr>
      <w:tr w:rsidR="004E28EA" w:rsidRPr="006062E2" w:rsidTr="00F87BA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E28EA" w:rsidRPr="006062E2" w:rsidRDefault="004E28EA" w:rsidP="004E28EA">
            <w:pPr>
              <w:spacing w:after="0" w:line="240" w:lineRule="auto"/>
              <w:contextualSpacing/>
              <w:outlineLvl w:val="1"/>
              <w:rPr>
                <w:rFonts w:eastAsia="Times New Roman" w:cs="Calibri"/>
                <w:b/>
                <w:color w:val="000000"/>
                <w:sz w:val="18"/>
                <w:szCs w:val="20"/>
                <w:lang w:eastAsia="es-CL"/>
              </w:rPr>
            </w:pPr>
            <w:bookmarkStart w:id="115" w:name="_Toc2263107"/>
            <w:r>
              <w:rPr>
                <w:rFonts w:eastAsia="Calibri" w:cs="Calibri"/>
                <w:b/>
                <w:sz w:val="18"/>
                <w:szCs w:val="20"/>
              </w:rPr>
              <w:t>Figura</w:t>
            </w:r>
            <w:r w:rsidRPr="006062E2">
              <w:rPr>
                <w:rFonts w:eastAsia="Calibri" w:cs="Calibri"/>
                <w:b/>
                <w:sz w:val="18"/>
                <w:szCs w:val="20"/>
              </w:rPr>
              <w:t xml:space="preserve"> </w:t>
            </w:r>
            <w:r>
              <w:rPr>
                <w:rFonts w:eastAsia="Calibri" w:cs="Calibri"/>
                <w:b/>
                <w:sz w:val="18"/>
                <w:szCs w:val="20"/>
              </w:rPr>
              <w:t>6</w:t>
            </w:r>
            <w:r w:rsidRPr="006062E2">
              <w:rPr>
                <w:rFonts w:eastAsia="Calibri" w:cs="Calibri"/>
                <w:b/>
                <w:sz w:val="18"/>
                <w:szCs w:val="20"/>
              </w:rPr>
              <w:t>.</w:t>
            </w:r>
            <w:bookmarkEnd w:id="115"/>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E28EA" w:rsidRPr="006062E2" w:rsidRDefault="004E28EA" w:rsidP="00F87BA0">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w:t>
            </w:r>
            <w:r>
              <w:rPr>
                <w:rFonts w:eastAsia="Times New Roman" w:cs="Times New Roman"/>
                <w:b/>
                <w:color w:val="000000"/>
                <w:sz w:val="18"/>
                <w:szCs w:val="18"/>
                <w:lang w:eastAsia="es-CL"/>
              </w:rPr>
              <w:t>uente</w:t>
            </w:r>
            <w:r w:rsidRPr="006062E2">
              <w:rPr>
                <w:rFonts w:eastAsia="Times New Roman" w:cs="Times New Roman"/>
                <w:b/>
                <w:color w:val="000000"/>
                <w:sz w:val="18"/>
                <w:szCs w:val="18"/>
                <w:lang w:eastAsia="es-CL"/>
              </w:rPr>
              <w:t xml:space="preserve">: </w:t>
            </w:r>
            <w:r w:rsidRPr="000C49AF">
              <w:rPr>
                <w:rFonts w:eastAsia="Times New Roman" w:cs="Times New Roman"/>
                <w:color w:val="000000"/>
                <w:sz w:val="18"/>
                <w:szCs w:val="18"/>
                <w:lang w:eastAsia="es-CL"/>
              </w:rPr>
              <w:t xml:space="preserve">ORD. </w:t>
            </w:r>
            <w:r>
              <w:rPr>
                <w:rFonts w:eastAsia="Times New Roman" w:cs="Times New Roman"/>
                <w:color w:val="000000"/>
                <w:sz w:val="18"/>
                <w:szCs w:val="18"/>
                <w:lang w:eastAsia="es-CL"/>
              </w:rPr>
              <w:t>SE15-</w:t>
            </w:r>
            <w:r w:rsidRPr="000C49AF">
              <w:rPr>
                <w:rFonts w:eastAsia="Times New Roman" w:cs="Times New Roman"/>
                <w:color w:val="000000"/>
                <w:sz w:val="18"/>
                <w:szCs w:val="18"/>
                <w:lang w:eastAsia="es-CL"/>
              </w:rPr>
              <w:t>N°</w:t>
            </w:r>
            <w:r>
              <w:rPr>
                <w:rFonts w:eastAsia="Times New Roman" w:cs="Times New Roman"/>
                <w:color w:val="000000"/>
                <w:sz w:val="18"/>
                <w:szCs w:val="18"/>
                <w:lang w:eastAsia="es-CL"/>
              </w:rPr>
              <w:t xml:space="preserve"> 3535</w:t>
            </w:r>
            <w:r w:rsidRPr="000C49AF">
              <w:rPr>
                <w:rFonts w:eastAsia="Times New Roman" w:cs="Times New Roman"/>
                <w:color w:val="000000"/>
                <w:sz w:val="18"/>
                <w:szCs w:val="18"/>
                <w:lang w:eastAsia="es-CL"/>
              </w:rPr>
              <w:t xml:space="preserve">/2018 </w:t>
            </w:r>
            <w:r>
              <w:rPr>
                <w:rFonts w:eastAsia="Times New Roman" w:cs="Times New Roman"/>
                <w:color w:val="000000"/>
                <w:sz w:val="18"/>
                <w:szCs w:val="18"/>
                <w:lang w:eastAsia="es-CL"/>
              </w:rPr>
              <w:t>SEREMI de Bienes Nacionales</w:t>
            </w:r>
            <w:r w:rsidRPr="000C49AF">
              <w:rPr>
                <w:rFonts w:eastAsia="Times New Roman" w:cs="Times New Roman"/>
                <w:color w:val="000000"/>
                <w:sz w:val="18"/>
                <w:szCs w:val="18"/>
                <w:lang w:eastAsia="es-CL"/>
              </w:rPr>
              <w:t xml:space="preserve"> (Anexo 1</w:t>
            </w:r>
            <w:r>
              <w:rPr>
                <w:rFonts w:eastAsia="Times New Roman" w:cs="Times New Roman"/>
                <w:color w:val="000000"/>
                <w:sz w:val="18"/>
                <w:szCs w:val="18"/>
                <w:lang w:eastAsia="es-CL"/>
              </w:rPr>
              <w:t>2</w:t>
            </w:r>
            <w:r w:rsidRPr="000C49AF">
              <w:rPr>
                <w:rFonts w:eastAsia="Times New Roman" w:cs="Times New Roman"/>
                <w:color w:val="000000"/>
                <w:sz w:val="18"/>
                <w:szCs w:val="18"/>
                <w:lang w:eastAsia="es-CL"/>
              </w:rPr>
              <w:t>)</w:t>
            </w:r>
          </w:p>
        </w:tc>
      </w:tr>
      <w:tr w:rsidR="004E28EA" w:rsidRPr="006062E2" w:rsidTr="00F87BA0">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E28EA" w:rsidRDefault="004E28EA" w:rsidP="00F87BA0">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4E28EA" w:rsidRPr="006062E2" w:rsidRDefault="004E28EA" w:rsidP="00F87BA0">
            <w:pPr>
              <w:spacing w:after="0" w:line="240" w:lineRule="auto"/>
              <w:rPr>
                <w:rFonts w:eastAsia="Times New Roman" w:cs="Times New Roman"/>
                <w:color w:val="000000"/>
                <w:sz w:val="18"/>
                <w:szCs w:val="18"/>
                <w:lang w:eastAsia="es-CL"/>
              </w:rPr>
            </w:pPr>
            <w:r w:rsidRPr="000C49AF">
              <w:rPr>
                <w:rFonts w:eastAsia="Times New Roman" w:cs="Times New Roman"/>
                <w:color w:val="000000"/>
                <w:sz w:val="18"/>
                <w:szCs w:val="18"/>
                <w:lang w:eastAsia="es-CL"/>
              </w:rPr>
              <w:t>Distribución espacial de los puntos consultados en relación a la Reserva Nacional Las Vicuñas.</w:t>
            </w:r>
            <w:r>
              <w:rPr>
                <w:rFonts w:eastAsia="Times New Roman" w:cs="Times New Roman"/>
                <w:color w:val="000000"/>
                <w:sz w:val="18"/>
                <w:szCs w:val="18"/>
                <w:lang w:eastAsia="es-CL"/>
              </w:rPr>
              <w:t xml:space="preserve"> </w:t>
            </w:r>
          </w:p>
        </w:tc>
      </w:tr>
      <w:tr w:rsidR="004E28EA" w:rsidRPr="006062E2" w:rsidTr="00F87BA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E28EA" w:rsidRPr="006062E2" w:rsidRDefault="004E28EA" w:rsidP="00F87BA0">
            <w:pPr>
              <w:spacing w:after="0" w:line="240" w:lineRule="auto"/>
              <w:rPr>
                <w:rFonts w:eastAsia="Times New Roman" w:cs="Times New Roman"/>
                <w:color w:val="000000"/>
                <w:lang w:eastAsia="es-CL"/>
              </w:rPr>
            </w:pPr>
          </w:p>
        </w:tc>
      </w:tr>
    </w:tbl>
    <w:p w:rsidR="004E28EA" w:rsidRDefault="004E28EA" w:rsidP="004E28EA">
      <w:pPr>
        <w:tabs>
          <w:tab w:val="left" w:pos="7410"/>
        </w:tabs>
      </w:pPr>
    </w:p>
    <w:p w:rsidR="000C49AF" w:rsidRPr="004E28EA" w:rsidRDefault="004E28EA" w:rsidP="004E28EA">
      <w:pPr>
        <w:tabs>
          <w:tab w:val="left" w:pos="7410"/>
        </w:tabs>
        <w:sectPr w:rsidR="000C49AF" w:rsidRPr="004E28EA" w:rsidSect="000A28D4">
          <w:type w:val="nextColumn"/>
          <w:pgSz w:w="15840" w:h="12240" w:orient="landscape" w:code="1"/>
          <w:pgMar w:top="1134" w:right="1134" w:bottom="1134" w:left="1134" w:header="709" w:footer="709" w:gutter="0"/>
          <w:cols w:space="708"/>
          <w:docGrid w:linePitch="360"/>
        </w:sectPr>
      </w:pPr>
      <w:r>
        <w:tab/>
      </w:r>
    </w:p>
    <w:p w:rsidR="007A7DEB" w:rsidRPr="006062E2" w:rsidRDefault="007A7DEB" w:rsidP="006062E2">
      <w:pPr>
        <w:pStyle w:val="IFA1"/>
        <w:rPr>
          <w:rFonts w:asciiTheme="minorHAnsi" w:hAnsiTheme="minorHAnsi"/>
        </w:rPr>
      </w:pPr>
      <w:bookmarkStart w:id="116" w:name="_Toc2263108"/>
      <w:r w:rsidRPr="006062E2">
        <w:rPr>
          <w:rFonts w:asciiTheme="minorHAnsi" w:hAnsiTheme="minorHAnsi"/>
        </w:rPr>
        <w:lastRenderedPageBreak/>
        <w:t>CONCLUSIONES</w:t>
      </w:r>
      <w:bookmarkEnd w:id="111"/>
      <w:bookmarkEnd w:id="112"/>
      <w:bookmarkEnd w:id="113"/>
      <w:bookmarkEnd w:id="116"/>
    </w:p>
    <w:p w:rsidR="00FA5AFC" w:rsidRPr="006062E2" w:rsidRDefault="00FA5AFC" w:rsidP="006062E2">
      <w:pPr>
        <w:pStyle w:val="Ttulo1"/>
        <w:numPr>
          <w:ilvl w:val="0"/>
          <w:numId w:val="0"/>
        </w:numPr>
        <w:ind w:left="576" w:hanging="576"/>
        <w:jc w:val="both"/>
        <w:rPr>
          <w:rFonts w:asciiTheme="minorHAnsi" w:hAnsiTheme="minorHAnsi"/>
        </w:rPr>
      </w:pPr>
    </w:p>
    <w:p w:rsidR="00FA5AFC" w:rsidRDefault="00FA5AFC" w:rsidP="006062E2">
      <w:pPr>
        <w:spacing w:line="240" w:lineRule="auto"/>
        <w:jc w:val="both"/>
        <w:rPr>
          <w:rFonts w:cstheme="minorHAnsi"/>
          <w:sz w:val="20"/>
          <w:szCs w:val="20"/>
        </w:rPr>
      </w:pPr>
      <w:r w:rsidRPr="006062E2">
        <w:rPr>
          <w:rFonts w:cstheme="minorHAnsi"/>
          <w:sz w:val="20"/>
          <w:szCs w:val="20"/>
        </w:rPr>
        <w:t xml:space="preserve">De los resultados de las actividades de fiscalización, se puede constatar que el </w:t>
      </w:r>
      <w:r w:rsidRPr="007E7560">
        <w:rPr>
          <w:rFonts w:cstheme="minorHAnsi"/>
          <w:sz w:val="20"/>
          <w:szCs w:val="20"/>
        </w:rPr>
        <w:t xml:space="preserve">proyecto denominado </w:t>
      </w:r>
      <w:r w:rsidR="007E7560" w:rsidRPr="007E7560">
        <w:rPr>
          <w:rFonts w:cstheme="minorHAnsi"/>
          <w:sz w:val="20"/>
          <w:szCs w:val="20"/>
        </w:rPr>
        <w:t xml:space="preserve">“Exploración </w:t>
      </w:r>
      <w:proofErr w:type="spellStart"/>
      <w:r w:rsidR="007E7560" w:rsidRPr="007E7560">
        <w:rPr>
          <w:rFonts w:cstheme="minorHAnsi"/>
          <w:sz w:val="20"/>
          <w:szCs w:val="20"/>
        </w:rPr>
        <w:t>Anocarire</w:t>
      </w:r>
      <w:proofErr w:type="spellEnd"/>
      <w:r w:rsidR="007E7560" w:rsidRPr="007E7560">
        <w:rPr>
          <w:rFonts w:cstheme="minorHAnsi"/>
          <w:sz w:val="20"/>
          <w:szCs w:val="20"/>
        </w:rPr>
        <w:t>”</w:t>
      </w:r>
      <w:r w:rsidR="00EC6D06" w:rsidRPr="007E7560">
        <w:rPr>
          <w:rFonts w:cstheme="minorHAnsi"/>
          <w:sz w:val="20"/>
          <w:szCs w:val="20"/>
        </w:rPr>
        <w:t>,</w:t>
      </w:r>
      <w:r w:rsidRPr="007E7560">
        <w:rPr>
          <w:rFonts w:cstheme="minorHAnsi"/>
          <w:sz w:val="20"/>
          <w:szCs w:val="20"/>
        </w:rPr>
        <w:t xml:space="preserve"> </w:t>
      </w:r>
      <w:r w:rsidR="00EC6D06" w:rsidRPr="007E7560">
        <w:rPr>
          <w:rFonts w:cstheme="minorHAnsi"/>
          <w:sz w:val="20"/>
          <w:szCs w:val="20"/>
        </w:rPr>
        <w:t>de la empresa</w:t>
      </w:r>
      <w:r w:rsidRPr="007E7560">
        <w:rPr>
          <w:rFonts w:cstheme="minorHAnsi"/>
          <w:sz w:val="20"/>
          <w:szCs w:val="20"/>
        </w:rPr>
        <w:t xml:space="preserve"> </w:t>
      </w:r>
      <w:proofErr w:type="spellStart"/>
      <w:r w:rsidR="007E7560" w:rsidRPr="007E7560">
        <w:rPr>
          <w:rFonts w:cstheme="minorHAnsi"/>
          <w:sz w:val="20"/>
          <w:szCs w:val="20"/>
        </w:rPr>
        <w:t>Andex</w:t>
      </w:r>
      <w:proofErr w:type="spellEnd"/>
      <w:r w:rsidR="007E7560" w:rsidRPr="007E7560">
        <w:rPr>
          <w:rFonts w:cstheme="minorHAnsi"/>
          <w:sz w:val="20"/>
          <w:szCs w:val="20"/>
        </w:rPr>
        <w:t xml:space="preserve"> </w:t>
      </w:r>
      <w:proofErr w:type="spellStart"/>
      <w:r w:rsidR="007E7560" w:rsidRPr="007E7560">
        <w:rPr>
          <w:rFonts w:cstheme="minorHAnsi"/>
          <w:sz w:val="20"/>
          <w:szCs w:val="20"/>
        </w:rPr>
        <w:t>Minerals</w:t>
      </w:r>
      <w:proofErr w:type="spellEnd"/>
      <w:r w:rsidR="007E7560" w:rsidRPr="007E7560">
        <w:rPr>
          <w:rFonts w:cstheme="minorHAnsi"/>
          <w:sz w:val="20"/>
          <w:szCs w:val="20"/>
        </w:rPr>
        <w:t xml:space="preserve"> </w:t>
      </w:r>
      <w:proofErr w:type="spellStart"/>
      <w:r w:rsidR="007E7560" w:rsidRPr="007E7560">
        <w:rPr>
          <w:rFonts w:cstheme="minorHAnsi"/>
          <w:sz w:val="20"/>
          <w:szCs w:val="20"/>
        </w:rPr>
        <w:t>SpA</w:t>
      </w:r>
      <w:proofErr w:type="spellEnd"/>
      <w:r w:rsidRPr="007E7560">
        <w:rPr>
          <w:rFonts w:cstheme="minorHAnsi"/>
          <w:sz w:val="20"/>
          <w:szCs w:val="20"/>
        </w:rPr>
        <w:t xml:space="preserve">, atendida su </w:t>
      </w:r>
      <w:r w:rsidR="007E7560" w:rsidRPr="007E7560">
        <w:rPr>
          <w:rFonts w:cstheme="minorHAnsi"/>
          <w:sz w:val="20"/>
          <w:szCs w:val="20"/>
        </w:rPr>
        <w:t>cercanía a la Reserva Nacional Las Vicuñas</w:t>
      </w:r>
      <w:r w:rsidR="001D3B6C">
        <w:rPr>
          <w:rFonts w:cstheme="minorHAnsi"/>
          <w:sz w:val="20"/>
          <w:szCs w:val="20"/>
        </w:rPr>
        <w:t>,</w:t>
      </w:r>
      <w:r w:rsidR="007E7560" w:rsidRPr="007E7560">
        <w:rPr>
          <w:rFonts w:cstheme="minorHAnsi"/>
          <w:sz w:val="20"/>
          <w:szCs w:val="20"/>
        </w:rPr>
        <w:t xml:space="preserve"> podría </w:t>
      </w:r>
      <w:r w:rsidR="00F14A5C">
        <w:rPr>
          <w:rFonts w:cstheme="minorHAnsi"/>
          <w:sz w:val="20"/>
          <w:szCs w:val="20"/>
        </w:rPr>
        <w:t xml:space="preserve">haber requerido </w:t>
      </w:r>
      <w:r w:rsidRPr="007E7560">
        <w:rPr>
          <w:rFonts w:cstheme="minorHAnsi"/>
          <w:sz w:val="20"/>
          <w:szCs w:val="20"/>
        </w:rPr>
        <w:t>ingresar al Sistema de Evaluación de Impacto Ambiental.</w:t>
      </w:r>
    </w:p>
    <w:tbl>
      <w:tblPr>
        <w:tblStyle w:val="Tablaconcuadrcula"/>
        <w:tblW w:w="0" w:type="auto"/>
        <w:tblLook w:val="04A0" w:firstRow="1" w:lastRow="0" w:firstColumn="1" w:lastColumn="0" w:noHBand="0" w:noVBand="1"/>
      </w:tblPr>
      <w:tblGrid>
        <w:gridCol w:w="1168"/>
        <w:gridCol w:w="5473"/>
        <w:gridCol w:w="3321"/>
      </w:tblGrid>
      <w:tr w:rsidR="007E7560" w:rsidTr="007E7560">
        <w:tc>
          <w:tcPr>
            <w:tcW w:w="1168" w:type="dxa"/>
            <w:shd w:val="clear" w:color="auto" w:fill="BFBFBF" w:themeFill="background1" w:themeFillShade="BF"/>
          </w:tcPr>
          <w:p w:rsidR="007E7560" w:rsidRDefault="007E7560" w:rsidP="006062E2">
            <w:pPr>
              <w:jc w:val="both"/>
              <w:rPr>
                <w:rFonts w:cstheme="minorHAnsi"/>
              </w:rPr>
            </w:pPr>
            <w:r w:rsidRPr="007E7560">
              <w:rPr>
                <w:rFonts w:cstheme="minorHAnsi"/>
                <w:b/>
                <w:lang w:val="es-CL"/>
              </w:rPr>
              <w:t>N° Hecho Constatado</w:t>
            </w:r>
          </w:p>
        </w:tc>
        <w:tc>
          <w:tcPr>
            <w:tcW w:w="5473" w:type="dxa"/>
            <w:shd w:val="clear" w:color="auto" w:fill="BFBFBF" w:themeFill="background1" w:themeFillShade="BF"/>
          </w:tcPr>
          <w:p w:rsidR="007E7560" w:rsidRDefault="007E7560" w:rsidP="006062E2">
            <w:pPr>
              <w:jc w:val="both"/>
              <w:rPr>
                <w:rFonts w:cstheme="minorHAnsi"/>
              </w:rPr>
            </w:pPr>
            <w:r w:rsidRPr="007E7560">
              <w:rPr>
                <w:rFonts w:cstheme="minorHAnsi"/>
                <w:b/>
                <w:lang w:val="es-CL"/>
              </w:rPr>
              <w:t>Tipología o Modificación</w:t>
            </w:r>
          </w:p>
        </w:tc>
        <w:tc>
          <w:tcPr>
            <w:tcW w:w="3321" w:type="dxa"/>
            <w:shd w:val="clear" w:color="auto" w:fill="BFBFBF" w:themeFill="background1" w:themeFillShade="BF"/>
          </w:tcPr>
          <w:p w:rsidR="007E7560" w:rsidRDefault="007E7560" w:rsidP="006062E2">
            <w:pPr>
              <w:jc w:val="both"/>
              <w:rPr>
                <w:rFonts w:cstheme="minorHAnsi"/>
              </w:rPr>
            </w:pPr>
            <w:r w:rsidRPr="007E7560">
              <w:rPr>
                <w:rFonts w:cstheme="minorHAnsi"/>
                <w:b/>
                <w:lang w:val="es-CL"/>
              </w:rPr>
              <w:t>Hallazgo</w:t>
            </w:r>
          </w:p>
        </w:tc>
      </w:tr>
      <w:tr w:rsidR="007E7560" w:rsidTr="007E7560">
        <w:tc>
          <w:tcPr>
            <w:tcW w:w="1168" w:type="dxa"/>
          </w:tcPr>
          <w:p w:rsidR="007E7560" w:rsidRDefault="007E7560" w:rsidP="007E7560">
            <w:pPr>
              <w:jc w:val="center"/>
              <w:rPr>
                <w:rFonts w:cstheme="minorHAnsi"/>
              </w:rPr>
            </w:pPr>
            <w:r>
              <w:rPr>
                <w:rFonts w:cstheme="minorHAnsi"/>
              </w:rPr>
              <w:t>1</w:t>
            </w:r>
          </w:p>
        </w:tc>
        <w:tc>
          <w:tcPr>
            <w:tcW w:w="5473" w:type="dxa"/>
          </w:tcPr>
          <w:p w:rsidR="007E7560" w:rsidRDefault="007E7560" w:rsidP="007E7560">
            <w:pPr>
              <w:jc w:val="both"/>
              <w:rPr>
                <w:rFonts w:cstheme="minorHAnsi"/>
              </w:rPr>
            </w:pPr>
            <w:r w:rsidRPr="007E7560">
              <w:rPr>
                <w:rFonts w:cstheme="minorHAnsi"/>
                <w:iCs/>
                <w:lang w:val="es-CL"/>
              </w:rPr>
              <w:t>Ejecución de obras, programas o actividades en parques</w:t>
            </w:r>
            <w:r>
              <w:rPr>
                <w:rFonts w:cstheme="minorHAnsi"/>
                <w:iCs/>
                <w:lang w:val="es-CL"/>
              </w:rPr>
              <w:t xml:space="preserve"> </w:t>
            </w:r>
            <w:r w:rsidRPr="007E7560">
              <w:rPr>
                <w:rFonts w:cstheme="minorHAnsi"/>
                <w:iCs/>
                <w:lang w:val="es-CL"/>
              </w:rPr>
              <w:t>nacionales, reservas nacionales, monumentos naturales,</w:t>
            </w:r>
            <w:r w:rsidRPr="007E7560">
              <w:rPr>
                <w:rFonts w:cstheme="minorHAnsi"/>
                <w:lang w:val="es-CL"/>
              </w:rPr>
              <w:t xml:space="preserve"> </w:t>
            </w:r>
            <w:r w:rsidRPr="007E7560">
              <w:rPr>
                <w:rFonts w:cstheme="minorHAnsi"/>
                <w:iCs/>
                <w:lang w:val="es-CL"/>
              </w:rPr>
              <w:t>reservas de zonas vírgenes, santuarios de la naturaleza,</w:t>
            </w:r>
            <w:r>
              <w:rPr>
                <w:rFonts w:cstheme="minorHAnsi"/>
                <w:iCs/>
                <w:lang w:val="es-CL"/>
              </w:rPr>
              <w:t xml:space="preserve"> </w:t>
            </w:r>
            <w:r w:rsidRPr="007E7560">
              <w:rPr>
                <w:rFonts w:cstheme="minorHAnsi"/>
                <w:iCs/>
                <w:lang w:val="es-CL"/>
              </w:rPr>
              <w:t>parques marinos, reservas marinas o en cualesquiera otras</w:t>
            </w:r>
            <w:r>
              <w:rPr>
                <w:rFonts w:cstheme="minorHAnsi"/>
                <w:iCs/>
                <w:lang w:val="es-CL"/>
              </w:rPr>
              <w:t xml:space="preserve"> </w:t>
            </w:r>
            <w:r w:rsidRPr="007E7560">
              <w:rPr>
                <w:rFonts w:cstheme="minorHAnsi"/>
                <w:iCs/>
                <w:lang w:val="es-CL"/>
              </w:rPr>
              <w:t>áreas colocadas bajo protección oficial, en los casos en</w:t>
            </w:r>
            <w:r>
              <w:rPr>
                <w:rFonts w:cstheme="minorHAnsi"/>
                <w:iCs/>
                <w:lang w:val="es-CL"/>
              </w:rPr>
              <w:t xml:space="preserve"> </w:t>
            </w:r>
            <w:r w:rsidRPr="007E7560">
              <w:rPr>
                <w:rFonts w:cstheme="minorHAnsi"/>
                <w:iCs/>
                <w:lang w:val="es-CL"/>
              </w:rPr>
              <w:t>que la legislación respectiva lo permita.</w:t>
            </w:r>
          </w:p>
        </w:tc>
        <w:tc>
          <w:tcPr>
            <w:tcW w:w="3321" w:type="dxa"/>
          </w:tcPr>
          <w:p w:rsidR="007E7560" w:rsidRPr="007E7560" w:rsidRDefault="007E7560" w:rsidP="007E7560">
            <w:pPr>
              <w:jc w:val="both"/>
              <w:rPr>
                <w:rFonts w:cstheme="minorHAnsi"/>
                <w:iCs/>
                <w:lang w:val="es-CL"/>
              </w:rPr>
            </w:pPr>
            <w:r w:rsidRPr="007E7560">
              <w:rPr>
                <w:rFonts w:cstheme="minorHAnsi"/>
                <w:iCs/>
                <w:lang w:val="es-CL"/>
              </w:rPr>
              <w:t xml:space="preserve">Los trabajos de exploración </w:t>
            </w:r>
            <w:r>
              <w:rPr>
                <w:rFonts w:cstheme="minorHAnsi"/>
                <w:iCs/>
                <w:lang w:val="es-CL"/>
              </w:rPr>
              <w:t>se encuentran aledaños a l</w:t>
            </w:r>
            <w:r w:rsidRPr="007E7560">
              <w:rPr>
                <w:rFonts w:cstheme="minorHAnsi"/>
                <w:iCs/>
                <w:lang w:val="es-CL"/>
              </w:rPr>
              <w:t xml:space="preserve">a Reserva Nacional Las Vicuñas, Área Silvestre Protegida de la Región de Arica y Parinacota. </w:t>
            </w:r>
          </w:p>
          <w:p w:rsidR="007E7560" w:rsidRPr="007E7560" w:rsidRDefault="007E7560" w:rsidP="006062E2">
            <w:pPr>
              <w:jc w:val="both"/>
              <w:rPr>
                <w:rFonts w:cstheme="minorHAnsi"/>
                <w:lang w:val="es-CL"/>
              </w:rPr>
            </w:pPr>
          </w:p>
        </w:tc>
      </w:tr>
    </w:tbl>
    <w:p w:rsidR="007E7560" w:rsidRDefault="007E7560" w:rsidP="006062E2">
      <w:pPr>
        <w:spacing w:line="240" w:lineRule="auto"/>
        <w:jc w:val="both"/>
        <w:rPr>
          <w:rFonts w:cstheme="minorHAnsi"/>
          <w:sz w:val="20"/>
          <w:szCs w:val="20"/>
        </w:rPr>
      </w:pPr>
    </w:p>
    <w:p w:rsidR="00FA5AFC" w:rsidRPr="006062E2" w:rsidRDefault="00FA5AFC" w:rsidP="006062E2">
      <w:pPr>
        <w:spacing w:line="240" w:lineRule="auto"/>
        <w:jc w:val="both"/>
        <w:rPr>
          <w:sz w:val="20"/>
          <w:szCs w:val="20"/>
        </w:rPr>
      </w:pPr>
      <w:r w:rsidRPr="006062E2">
        <w:rPr>
          <w:rFonts w:cstheme="minorHAnsi"/>
          <w:sz w:val="20"/>
          <w:szCs w:val="20"/>
        </w:rPr>
        <w:t xml:space="preserve">Por lo tanto, el proyecto </w:t>
      </w:r>
      <w:r w:rsidR="007E7560">
        <w:rPr>
          <w:rFonts w:cstheme="minorHAnsi"/>
          <w:sz w:val="20"/>
          <w:szCs w:val="20"/>
        </w:rPr>
        <w:t>podría cumplir</w:t>
      </w:r>
      <w:r w:rsidRPr="006062E2">
        <w:rPr>
          <w:rFonts w:cstheme="minorHAnsi"/>
          <w:sz w:val="20"/>
          <w:szCs w:val="20"/>
        </w:rPr>
        <w:t xml:space="preserve"> las condiciones establecidas para ser sometido </w:t>
      </w:r>
      <w:r w:rsidRPr="006062E2">
        <w:rPr>
          <w:sz w:val="20"/>
          <w:szCs w:val="20"/>
        </w:rPr>
        <w:t>al Sistema de Evaluación de Impacto Ambiental, previa consulta al Servicio de Evaluación Ambiental.</w:t>
      </w:r>
    </w:p>
    <w:p w:rsidR="00FA5AFC" w:rsidRPr="006062E2" w:rsidRDefault="00FA5AFC" w:rsidP="006062E2">
      <w:pPr>
        <w:pStyle w:val="Listaconnmeros"/>
        <w:numPr>
          <w:ilvl w:val="0"/>
          <w:numId w:val="0"/>
        </w:numPr>
        <w:spacing w:line="240" w:lineRule="auto"/>
        <w:ind w:left="360" w:hanging="360"/>
      </w:pPr>
    </w:p>
    <w:p w:rsidR="007A7DEB" w:rsidRPr="006062E2" w:rsidRDefault="007A7DEB" w:rsidP="006062E2">
      <w:pPr>
        <w:spacing w:after="0" w:line="240" w:lineRule="auto"/>
        <w:contextualSpacing/>
        <w:jc w:val="both"/>
        <w:rPr>
          <w:rFonts w:eastAsia="Calibri" w:cs="Calibri"/>
          <w:b/>
          <w:sz w:val="14"/>
          <w:szCs w:val="24"/>
        </w:rPr>
      </w:pPr>
    </w:p>
    <w:p w:rsidR="00FA5AFC" w:rsidRPr="006062E2" w:rsidRDefault="00FA5AFC" w:rsidP="006062E2">
      <w:pPr>
        <w:spacing w:line="240" w:lineRule="auto"/>
        <w:rPr>
          <w:rFonts w:eastAsia="Calibri" w:cs="Calibri"/>
          <w:sz w:val="28"/>
          <w:szCs w:val="32"/>
        </w:rPr>
        <w:sectPr w:rsidR="00FA5AFC" w:rsidRPr="006062E2" w:rsidSect="00FA5AFC">
          <w:type w:val="nextColumn"/>
          <w:pgSz w:w="12240" w:h="15840" w:code="1"/>
          <w:pgMar w:top="1134" w:right="1134" w:bottom="1134" w:left="1134" w:header="709" w:footer="709" w:gutter="0"/>
          <w:cols w:space="708"/>
          <w:docGrid w:linePitch="360"/>
        </w:sectPr>
      </w:pPr>
    </w:p>
    <w:p w:rsidR="007A7DEB" w:rsidRPr="006062E2" w:rsidRDefault="007A7DEB" w:rsidP="006062E2">
      <w:pPr>
        <w:pStyle w:val="IFA1"/>
        <w:rPr>
          <w:rFonts w:asciiTheme="minorHAnsi" w:hAnsiTheme="minorHAnsi"/>
        </w:rPr>
      </w:pPr>
      <w:bookmarkStart w:id="117" w:name="_Toc352840405"/>
      <w:bookmarkStart w:id="118" w:name="_Toc352841465"/>
      <w:bookmarkStart w:id="119" w:name="_Toc447875255"/>
      <w:bookmarkStart w:id="120" w:name="_Toc2263109"/>
      <w:r w:rsidRPr="006062E2">
        <w:rPr>
          <w:rFonts w:asciiTheme="minorHAnsi" w:hAnsiTheme="minorHAnsi"/>
        </w:rPr>
        <w:lastRenderedPageBreak/>
        <w:t>ANEXOS</w:t>
      </w:r>
      <w:bookmarkEnd w:id="117"/>
      <w:bookmarkEnd w:id="118"/>
      <w:bookmarkEnd w:id="119"/>
      <w:bookmarkEnd w:id="120"/>
    </w:p>
    <w:p w:rsidR="007A7DEB" w:rsidRPr="006062E2" w:rsidRDefault="007A7DEB" w:rsidP="006062E2">
      <w:pPr>
        <w:spacing w:after="0" w:line="240" w:lineRule="auto"/>
        <w:jc w:val="both"/>
        <w:rPr>
          <w:rFonts w:eastAsia="Calibri" w:cs="Times New Roman"/>
          <w:sz w:val="20"/>
          <w:szCs w:val="20"/>
        </w:rPr>
      </w:pPr>
    </w:p>
    <w:p w:rsidR="007A7DEB" w:rsidRPr="006062E2" w:rsidRDefault="007A7DEB" w:rsidP="006062E2">
      <w:pPr>
        <w:spacing w:after="0" w:line="240" w:lineRule="auto"/>
        <w:jc w:val="both"/>
        <w:rPr>
          <w:rFonts w:eastAsia="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6062E2" w:rsidTr="00B17169">
        <w:trPr>
          <w:trHeight w:val="286"/>
          <w:jc w:val="center"/>
        </w:trPr>
        <w:tc>
          <w:tcPr>
            <w:tcW w:w="1038" w:type="pct"/>
            <w:shd w:val="clear" w:color="auto" w:fill="D9D9D9"/>
          </w:tcPr>
          <w:p w:rsidR="007A7DEB" w:rsidRPr="006062E2" w:rsidRDefault="007A7DEB" w:rsidP="00337445">
            <w:pPr>
              <w:jc w:val="center"/>
              <w:rPr>
                <w:rFonts w:asciiTheme="minorHAnsi" w:hAnsiTheme="minorHAnsi" w:cs="Calibri"/>
                <w:b/>
                <w:lang w:val="es-CL" w:eastAsia="en-US"/>
              </w:rPr>
            </w:pPr>
            <w:r w:rsidRPr="006062E2">
              <w:rPr>
                <w:rFonts w:asciiTheme="minorHAnsi" w:hAnsiTheme="minorHAnsi" w:cs="Calibri"/>
                <w:b/>
                <w:lang w:val="es-CL" w:eastAsia="en-US"/>
              </w:rPr>
              <w:t>N° Anexo</w:t>
            </w:r>
          </w:p>
        </w:tc>
        <w:tc>
          <w:tcPr>
            <w:tcW w:w="3962" w:type="pct"/>
            <w:shd w:val="clear" w:color="auto" w:fill="D9D9D9"/>
          </w:tcPr>
          <w:p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Nombre Anexo</w:t>
            </w:r>
          </w:p>
        </w:tc>
      </w:tr>
      <w:tr w:rsidR="007A7DEB" w:rsidRPr="006062E2" w:rsidTr="00B17169">
        <w:trPr>
          <w:trHeight w:val="286"/>
          <w:jc w:val="center"/>
        </w:trPr>
        <w:tc>
          <w:tcPr>
            <w:tcW w:w="1038" w:type="pct"/>
            <w:vAlign w:val="center"/>
          </w:tcPr>
          <w:p w:rsidR="007A7DEB" w:rsidRPr="006062E2" w:rsidRDefault="007A7DEB" w:rsidP="00337445">
            <w:pPr>
              <w:jc w:val="center"/>
              <w:rPr>
                <w:rFonts w:asciiTheme="minorHAnsi" w:hAnsiTheme="minorHAnsi" w:cs="Calibri"/>
                <w:lang w:val="es-CL" w:eastAsia="en-US"/>
              </w:rPr>
            </w:pPr>
            <w:r w:rsidRPr="006062E2">
              <w:rPr>
                <w:rFonts w:asciiTheme="minorHAnsi" w:hAnsiTheme="minorHAnsi" w:cs="Calibri"/>
                <w:lang w:val="es-CL" w:eastAsia="en-US"/>
              </w:rPr>
              <w:t>1</w:t>
            </w:r>
          </w:p>
        </w:tc>
        <w:tc>
          <w:tcPr>
            <w:tcW w:w="3962" w:type="pct"/>
            <w:vAlign w:val="center"/>
          </w:tcPr>
          <w:p w:rsidR="007A7DEB" w:rsidRPr="006062E2" w:rsidRDefault="00AC2D08" w:rsidP="006062E2">
            <w:pPr>
              <w:jc w:val="both"/>
              <w:rPr>
                <w:rFonts w:asciiTheme="minorHAnsi" w:hAnsiTheme="minorHAnsi" w:cs="Calibri"/>
                <w:lang w:val="es-CL" w:eastAsia="en-US"/>
              </w:rPr>
            </w:pPr>
            <w:r>
              <w:rPr>
                <w:rFonts w:asciiTheme="minorHAnsi" w:hAnsiTheme="minorHAnsi" w:cs="Calibri"/>
                <w:lang w:val="es-CL" w:eastAsia="en-US"/>
              </w:rPr>
              <w:t xml:space="preserve">Formulario de denuncia </w:t>
            </w:r>
          </w:p>
        </w:tc>
      </w:tr>
      <w:tr w:rsidR="007A7DEB" w:rsidRPr="00AC2D08" w:rsidTr="00B17169">
        <w:trPr>
          <w:trHeight w:val="264"/>
          <w:jc w:val="center"/>
        </w:trPr>
        <w:tc>
          <w:tcPr>
            <w:tcW w:w="1038" w:type="pct"/>
            <w:vAlign w:val="center"/>
          </w:tcPr>
          <w:p w:rsidR="007A7DEB" w:rsidRPr="006062E2" w:rsidRDefault="00AC2D08" w:rsidP="00337445">
            <w:pPr>
              <w:jc w:val="center"/>
              <w:rPr>
                <w:rFonts w:asciiTheme="minorHAnsi" w:hAnsiTheme="minorHAnsi" w:cs="Calibri"/>
                <w:lang w:val="es-CL" w:eastAsia="en-US"/>
              </w:rPr>
            </w:pPr>
            <w:r>
              <w:rPr>
                <w:rFonts w:asciiTheme="minorHAnsi" w:hAnsiTheme="minorHAnsi" w:cs="Calibri"/>
                <w:lang w:val="es-CL" w:eastAsia="en-US"/>
              </w:rPr>
              <w:t>2</w:t>
            </w:r>
          </w:p>
        </w:tc>
        <w:tc>
          <w:tcPr>
            <w:tcW w:w="3962" w:type="pct"/>
            <w:vAlign w:val="center"/>
          </w:tcPr>
          <w:p w:rsidR="007A7DEB" w:rsidRPr="00AC2D08" w:rsidRDefault="00AC2D08" w:rsidP="006062E2">
            <w:pPr>
              <w:jc w:val="both"/>
              <w:rPr>
                <w:rFonts w:asciiTheme="minorHAnsi" w:hAnsiTheme="minorHAnsi" w:cs="Calibri"/>
                <w:lang w:val="es-CL" w:eastAsia="en-US"/>
              </w:rPr>
            </w:pPr>
            <w:r w:rsidRPr="00AC2D08">
              <w:rPr>
                <w:rFonts w:asciiTheme="minorHAnsi" w:hAnsiTheme="minorHAnsi" w:cs="Calibri"/>
                <w:lang w:val="es-CL" w:eastAsia="en-US"/>
              </w:rPr>
              <w:t xml:space="preserve">Carta </w:t>
            </w:r>
            <w:proofErr w:type="spellStart"/>
            <w:r w:rsidRPr="00AC2D08">
              <w:rPr>
                <w:rFonts w:asciiTheme="minorHAnsi" w:hAnsiTheme="minorHAnsi" w:cs="Calibri"/>
                <w:lang w:val="es-CL" w:eastAsia="en-US"/>
              </w:rPr>
              <w:t>Andex</w:t>
            </w:r>
            <w:proofErr w:type="spellEnd"/>
            <w:r w:rsidRPr="00AC2D08">
              <w:rPr>
                <w:rFonts w:asciiTheme="minorHAnsi" w:hAnsiTheme="minorHAnsi" w:cs="Calibri"/>
                <w:lang w:val="es-CL" w:eastAsia="en-US"/>
              </w:rPr>
              <w:t xml:space="preserve"> </w:t>
            </w:r>
            <w:proofErr w:type="spellStart"/>
            <w:r w:rsidRPr="00AC2D08">
              <w:rPr>
                <w:rFonts w:asciiTheme="minorHAnsi" w:hAnsiTheme="minorHAnsi" w:cs="Calibri"/>
                <w:lang w:val="es-CL" w:eastAsia="en-US"/>
              </w:rPr>
              <w:t>Minerals</w:t>
            </w:r>
            <w:proofErr w:type="spellEnd"/>
            <w:r w:rsidRPr="00AC2D08">
              <w:rPr>
                <w:rFonts w:asciiTheme="minorHAnsi" w:hAnsiTheme="minorHAnsi" w:cs="Calibri"/>
                <w:lang w:val="es-CL" w:eastAsia="en-US"/>
              </w:rPr>
              <w:t xml:space="preserve"> Chile </w:t>
            </w:r>
            <w:proofErr w:type="spellStart"/>
            <w:r w:rsidRPr="00AC2D08">
              <w:rPr>
                <w:rFonts w:asciiTheme="minorHAnsi" w:hAnsiTheme="minorHAnsi" w:cs="Calibri"/>
                <w:lang w:val="es-CL" w:eastAsia="en-US"/>
              </w:rPr>
              <w:t>SpA</w:t>
            </w:r>
            <w:proofErr w:type="spellEnd"/>
            <w:r w:rsidRPr="00AC2D08">
              <w:rPr>
                <w:rFonts w:asciiTheme="minorHAnsi" w:hAnsiTheme="minorHAnsi" w:cs="Calibri"/>
                <w:lang w:val="es-CL" w:eastAsia="en-US"/>
              </w:rPr>
              <w:t xml:space="preserve"> de fecha 10 de diciembre de 2018</w:t>
            </w:r>
          </w:p>
        </w:tc>
      </w:tr>
      <w:tr w:rsidR="007A7DEB" w:rsidRPr="00AC2D08" w:rsidTr="00B17169">
        <w:trPr>
          <w:trHeight w:val="286"/>
          <w:jc w:val="center"/>
        </w:trPr>
        <w:tc>
          <w:tcPr>
            <w:tcW w:w="1038" w:type="pct"/>
            <w:vAlign w:val="center"/>
          </w:tcPr>
          <w:p w:rsidR="007A7DEB" w:rsidRPr="00AC2D08" w:rsidRDefault="00AC2D08" w:rsidP="00337445">
            <w:pPr>
              <w:jc w:val="center"/>
              <w:rPr>
                <w:rFonts w:asciiTheme="minorHAnsi" w:hAnsiTheme="minorHAnsi" w:cs="Calibri"/>
                <w:lang w:val="en-US" w:eastAsia="en-US"/>
              </w:rPr>
            </w:pPr>
            <w:r>
              <w:rPr>
                <w:rFonts w:asciiTheme="minorHAnsi" w:hAnsiTheme="minorHAnsi" w:cs="Calibri"/>
                <w:lang w:val="en-US" w:eastAsia="en-US"/>
              </w:rPr>
              <w:t>3</w:t>
            </w:r>
          </w:p>
        </w:tc>
        <w:tc>
          <w:tcPr>
            <w:tcW w:w="3962" w:type="pct"/>
            <w:vAlign w:val="center"/>
          </w:tcPr>
          <w:p w:rsidR="007A7DEB" w:rsidRPr="00AC2D08" w:rsidRDefault="00AC2D08" w:rsidP="006062E2">
            <w:pPr>
              <w:jc w:val="both"/>
              <w:rPr>
                <w:rFonts w:asciiTheme="minorHAnsi" w:hAnsiTheme="minorHAnsi" w:cs="Calibri"/>
                <w:lang w:val="es-CL" w:eastAsia="en-US"/>
              </w:rPr>
            </w:pPr>
            <w:r w:rsidRPr="00AC2D08">
              <w:rPr>
                <w:rFonts w:asciiTheme="minorHAnsi" w:hAnsiTheme="minorHAnsi" w:cs="Calibri"/>
                <w:lang w:val="es-CL" w:eastAsia="en-US"/>
              </w:rPr>
              <w:t xml:space="preserve">ORD. </w:t>
            </w:r>
            <w:r>
              <w:rPr>
                <w:rFonts w:asciiTheme="minorHAnsi" w:hAnsiTheme="minorHAnsi" w:cs="Calibri"/>
                <w:lang w:val="es-CL" w:eastAsia="en-US"/>
              </w:rPr>
              <w:t>N° 079/2018 SMA</w:t>
            </w:r>
          </w:p>
        </w:tc>
      </w:tr>
      <w:tr w:rsidR="007A7DEB" w:rsidRPr="00AC2D08" w:rsidTr="00B17169">
        <w:trPr>
          <w:trHeight w:val="286"/>
          <w:jc w:val="center"/>
        </w:trPr>
        <w:tc>
          <w:tcPr>
            <w:tcW w:w="1038" w:type="pct"/>
            <w:vAlign w:val="center"/>
          </w:tcPr>
          <w:p w:rsidR="007A7DEB" w:rsidRPr="00AC2D08" w:rsidRDefault="00AC2D08" w:rsidP="00337445">
            <w:pPr>
              <w:jc w:val="center"/>
              <w:rPr>
                <w:rFonts w:asciiTheme="minorHAnsi" w:hAnsiTheme="minorHAnsi" w:cs="Calibri"/>
                <w:lang w:val="es-CL" w:eastAsia="en-US"/>
              </w:rPr>
            </w:pPr>
            <w:r w:rsidRPr="00AC2D08">
              <w:rPr>
                <w:rFonts w:asciiTheme="minorHAnsi" w:hAnsiTheme="minorHAnsi" w:cs="Calibri"/>
                <w:lang w:val="es-CL" w:eastAsia="en-US"/>
              </w:rPr>
              <w:t>4</w:t>
            </w:r>
          </w:p>
        </w:tc>
        <w:tc>
          <w:tcPr>
            <w:tcW w:w="3962" w:type="pct"/>
            <w:vAlign w:val="center"/>
          </w:tcPr>
          <w:p w:rsidR="007A7DEB" w:rsidRPr="00AC2D08" w:rsidRDefault="00AC2D08" w:rsidP="006062E2">
            <w:pPr>
              <w:jc w:val="both"/>
              <w:rPr>
                <w:rFonts w:asciiTheme="minorHAnsi" w:hAnsiTheme="minorHAnsi" w:cs="Calibri"/>
                <w:lang w:val="es-CL" w:eastAsia="en-US"/>
              </w:rPr>
            </w:pPr>
            <w:r w:rsidRPr="00AC2D08">
              <w:rPr>
                <w:rFonts w:asciiTheme="minorHAnsi" w:hAnsiTheme="minorHAnsi" w:cs="Calibri"/>
                <w:lang w:val="es-CL" w:eastAsia="en-US"/>
              </w:rPr>
              <w:t>Resolución Exenta N° 10/2018 SMA</w:t>
            </w:r>
          </w:p>
        </w:tc>
      </w:tr>
      <w:tr w:rsidR="00CB12F8" w:rsidRPr="00AC2D08" w:rsidTr="00B17169">
        <w:trPr>
          <w:trHeight w:val="286"/>
          <w:jc w:val="center"/>
        </w:trPr>
        <w:tc>
          <w:tcPr>
            <w:tcW w:w="1038" w:type="pct"/>
            <w:vAlign w:val="center"/>
          </w:tcPr>
          <w:p w:rsidR="00CB12F8" w:rsidRPr="00AC2D08" w:rsidRDefault="00CB12F8" w:rsidP="00337445">
            <w:pPr>
              <w:jc w:val="center"/>
              <w:rPr>
                <w:rFonts w:cs="Calibri"/>
              </w:rPr>
            </w:pPr>
            <w:r>
              <w:rPr>
                <w:rFonts w:cs="Calibri"/>
              </w:rPr>
              <w:t>5</w:t>
            </w:r>
          </w:p>
        </w:tc>
        <w:tc>
          <w:tcPr>
            <w:tcW w:w="3962" w:type="pct"/>
            <w:vAlign w:val="center"/>
          </w:tcPr>
          <w:p w:rsidR="00CB12F8" w:rsidRPr="00AC2D08" w:rsidRDefault="00CB12F8" w:rsidP="006062E2">
            <w:pPr>
              <w:jc w:val="both"/>
              <w:rPr>
                <w:rFonts w:cs="Calibri"/>
              </w:rPr>
            </w:pPr>
            <w:r>
              <w:rPr>
                <w:rFonts w:cs="Calibri"/>
              </w:rPr>
              <w:t>ORD. N° 080/2018 SMA</w:t>
            </w:r>
          </w:p>
        </w:tc>
      </w:tr>
      <w:tr w:rsidR="00560482" w:rsidRPr="00AC2D08" w:rsidTr="00B17169">
        <w:trPr>
          <w:trHeight w:val="286"/>
          <w:jc w:val="center"/>
        </w:trPr>
        <w:tc>
          <w:tcPr>
            <w:tcW w:w="1038" w:type="pct"/>
            <w:vAlign w:val="center"/>
          </w:tcPr>
          <w:p w:rsidR="00560482" w:rsidRDefault="00560482" w:rsidP="00337445">
            <w:pPr>
              <w:jc w:val="center"/>
              <w:rPr>
                <w:rFonts w:cs="Calibri"/>
              </w:rPr>
            </w:pPr>
            <w:r>
              <w:rPr>
                <w:rFonts w:cs="Calibri"/>
              </w:rPr>
              <w:t>6</w:t>
            </w:r>
          </w:p>
        </w:tc>
        <w:tc>
          <w:tcPr>
            <w:tcW w:w="3962" w:type="pct"/>
            <w:vAlign w:val="center"/>
          </w:tcPr>
          <w:p w:rsidR="00560482" w:rsidRDefault="00560482" w:rsidP="006062E2">
            <w:pPr>
              <w:jc w:val="both"/>
              <w:rPr>
                <w:rFonts w:cs="Calibri"/>
              </w:rPr>
            </w:pPr>
            <w:r>
              <w:rPr>
                <w:rFonts w:cs="Calibri"/>
              </w:rPr>
              <w:t>ORD. N° 081/2018 SMA</w:t>
            </w:r>
          </w:p>
        </w:tc>
      </w:tr>
      <w:tr w:rsidR="00560482" w:rsidRPr="00AC2D08" w:rsidTr="00B17169">
        <w:trPr>
          <w:trHeight w:val="286"/>
          <w:jc w:val="center"/>
        </w:trPr>
        <w:tc>
          <w:tcPr>
            <w:tcW w:w="1038" w:type="pct"/>
            <w:vAlign w:val="center"/>
          </w:tcPr>
          <w:p w:rsidR="00560482" w:rsidRDefault="00560482" w:rsidP="00337445">
            <w:pPr>
              <w:jc w:val="center"/>
              <w:rPr>
                <w:rFonts w:cs="Calibri"/>
              </w:rPr>
            </w:pPr>
            <w:r>
              <w:rPr>
                <w:rFonts w:cs="Calibri"/>
              </w:rPr>
              <w:t>7</w:t>
            </w:r>
          </w:p>
        </w:tc>
        <w:tc>
          <w:tcPr>
            <w:tcW w:w="3962" w:type="pct"/>
            <w:vAlign w:val="center"/>
          </w:tcPr>
          <w:p w:rsidR="00560482" w:rsidRDefault="00560482" w:rsidP="006062E2">
            <w:pPr>
              <w:jc w:val="both"/>
              <w:rPr>
                <w:rFonts w:cs="Calibri"/>
              </w:rPr>
            </w:pPr>
            <w:r>
              <w:rPr>
                <w:rFonts w:cs="Calibri"/>
              </w:rPr>
              <w:t>ORD. N° 2309/2018 SERNAGEOMIN</w:t>
            </w:r>
          </w:p>
        </w:tc>
      </w:tr>
      <w:tr w:rsidR="00560482" w:rsidRPr="00AC2D08" w:rsidTr="00B17169">
        <w:trPr>
          <w:trHeight w:val="286"/>
          <w:jc w:val="center"/>
        </w:trPr>
        <w:tc>
          <w:tcPr>
            <w:tcW w:w="1038" w:type="pct"/>
            <w:vAlign w:val="center"/>
          </w:tcPr>
          <w:p w:rsidR="00560482" w:rsidRDefault="00560482" w:rsidP="00337445">
            <w:pPr>
              <w:jc w:val="center"/>
              <w:rPr>
                <w:rFonts w:cs="Calibri"/>
              </w:rPr>
            </w:pPr>
            <w:r>
              <w:rPr>
                <w:rFonts w:cs="Calibri"/>
              </w:rPr>
              <w:t>8</w:t>
            </w:r>
          </w:p>
        </w:tc>
        <w:tc>
          <w:tcPr>
            <w:tcW w:w="3962" w:type="pct"/>
            <w:vAlign w:val="center"/>
          </w:tcPr>
          <w:p w:rsidR="00560482" w:rsidRDefault="00560482" w:rsidP="00560482">
            <w:pPr>
              <w:jc w:val="both"/>
              <w:rPr>
                <w:rFonts w:cs="Calibri"/>
              </w:rPr>
            </w:pPr>
            <w:r>
              <w:rPr>
                <w:rFonts w:cs="Calibri"/>
              </w:rPr>
              <w:t>ORD. N° 083/2018 SMA</w:t>
            </w:r>
          </w:p>
        </w:tc>
      </w:tr>
      <w:tr w:rsidR="00560482" w:rsidRPr="00AC2D08" w:rsidTr="00B17169">
        <w:trPr>
          <w:trHeight w:val="286"/>
          <w:jc w:val="center"/>
        </w:trPr>
        <w:tc>
          <w:tcPr>
            <w:tcW w:w="1038" w:type="pct"/>
            <w:vAlign w:val="center"/>
          </w:tcPr>
          <w:p w:rsidR="00560482" w:rsidRDefault="00560482" w:rsidP="00337445">
            <w:pPr>
              <w:jc w:val="center"/>
              <w:rPr>
                <w:rFonts w:cs="Calibri"/>
              </w:rPr>
            </w:pPr>
            <w:r>
              <w:rPr>
                <w:rFonts w:cs="Calibri"/>
              </w:rPr>
              <w:t>9</w:t>
            </w:r>
          </w:p>
        </w:tc>
        <w:tc>
          <w:tcPr>
            <w:tcW w:w="3962" w:type="pct"/>
            <w:vAlign w:val="center"/>
          </w:tcPr>
          <w:p w:rsidR="00560482" w:rsidRDefault="00560482" w:rsidP="00560482">
            <w:pPr>
              <w:jc w:val="both"/>
              <w:rPr>
                <w:rFonts w:cs="Calibri"/>
              </w:rPr>
            </w:pPr>
            <w:r>
              <w:rPr>
                <w:rFonts w:cs="Calibri"/>
              </w:rPr>
              <w:t>ORD. N° 084/2018 SMA</w:t>
            </w:r>
          </w:p>
        </w:tc>
      </w:tr>
      <w:tr w:rsidR="00560482" w:rsidRPr="00AC2D08" w:rsidTr="00B17169">
        <w:trPr>
          <w:trHeight w:val="286"/>
          <w:jc w:val="center"/>
        </w:trPr>
        <w:tc>
          <w:tcPr>
            <w:tcW w:w="1038" w:type="pct"/>
            <w:vAlign w:val="center"/>
          </w:tcPr>
          <w:p w:rsidR="00560482" w:rsidRDefault="00560482" w:rsidP="00337445">
            <w:pPr>
              <w:jc w:val="center"/>
              <w:rPr>
                <w:rFonts w:cs="Calibri"/>
              </w:rPr>
            </w:pPr>
            <w:r>
              <w:rPr>
                <w:rFonts w:cs="Calibri"/>
              </w:rPr>
              <w:t>10</w:t>
            </w:r>
          </w:p>
        </w:tc>
        <w:tc>
          <w:tcPr>
            <w:tcW w:w="3962" w:type="pct"/>
            <w:vAlign w:val="center"/>
          </w:tcPr>
          <w:p w:rsidR="00560482" w:rsidRDefault="00560482" w:rsidP="00560482">
            <w:pPr>
              <w:jc w:val="both"/>
              <w:rPr>
                <w:rFonts w:cs="Calibri"/>
              </w:rPr>
            </w:pPr>
            <w:r>
              <w:rPr>
                <w:rFonts w:cs="Calibri"/>
              </w:rPr>
              <w:t>OF. ORD. N° 109/2018 SEA</w:t>
            </w:r>
          </w:p>
        </w:tc>
      </w:tr>
      <w:tr w:rsidR="00560482" w:rsidRPr="00AC2D08" w:rsidTr="00B17169">
        <w:trPr>
          <w:trHeight w:val="286"/>
          <w:jc w:val="center"/>
        </w:trPr>
        <w:tc>
          <w:tcPr>
            <w:tcW w:w="1038" w:type="pct"/>
            <w:vAlign w:val="center"/>
          </w:tcPr>
          <w:p w:rsidR="00560482" w:rsidRDefault="00560482" w:rsidP="00337445">
            <w:pPr>
              <w:jc w:val="center"/>
              <w:rPr>
                <w:rFonts w:cs="Calibri"/>
              </w:rPr>
            </w:pPr>
            <w:r>
              <w:rPr>
                <w:rFonts w:cs="Calibri"/>
              </w:rPr>
              <w:t>11</w:t>
            </w:r>
          </w:p>
        </w:tc>
        <w:tc>
          <w:tcPr>
            <w:tcW w:w="3962" w:type="pct"/>
            <w:vAlign w:val="center"/>
          </w:tcPr>
          <w:p w:rsidR="00560482" w:rsidRDefault="00560482" w:rsidP="00560482">
            <w:pPr>
              <w:jc w:val="both"/>
              <w:rPr>
                <w:rFonts w:cs="Calibri"/>
              </w:rPr>
            </w:pPr>
            <w:r>
              <w:rPr>
                <w:rFonts w:cs="Calibri"/>
              </w:rPr>
              <w:t>ORD. N° 256/2018 CONAF</w:t>
            </w:r>
          </w:p>
        </w:tc>
      </w:tr>
      <w:tr w:rsidR="00337445" w:rsidRPr="00AC2D08" w:rsidTr="00B17169">
        <w:trPr>
          <w:trHeight w:val="286"/>
          <w:jc w:val="center"/>
        </w:trPr>
        <w:tc>
          <w:tcPr>
            <w:tcW w:w="1038" w:type="pct"/>
            <w:vAlign w:val="center"/>
          </w:tcPr>
          <w:p w:rsidR="00337445" w:rsidRDefault="00337445" w:rsidP="00337445">
            <w:pPr>
              <w:jc w:val="center"/>
              <w:rPr>
                <w:rFonts w:cs="Calibri"/>
              </w:rPr>
            </w:pPr>
            <w:r>
              <w:rPr>
                <w:rFonts w:cs="Calibri"/>
              </w:rPr>
              <w:t>12</w:t>
            </w:r>
          </w:p>
        </w:tc>
        <w:tc>
          <w:tcPr>
            <w:tcW w:w="3962" w:type="pct"/>
            <w:vAlign w:val="center"/>
          </w:tcPr>
          <w:p w:rsidR="00337445" w:rsidRDefault="00337445" w:rsidP="00560482">
            <w:pPr>
              <w:jc w:val="both"/>
              <w:rPr>
                <w:rFonts w:cs="Calibri"/>
              </w:rPr>
            </w:pPr>
            <w:r>
              <w:rPr>
                <w:rFonts w:cs="Calibri"/>
              </w:rPr>
              <w:t>ORD. SE15-N° 3535/2018 SEREMI de Bienes Nacionales</w:t>
            </w:r>
          </w:p>
        </w:tc>
      </w:tr>
      <w:tr w:rsidR="00337445" w:rsidRPr="00AC2D08" w:rsidTr="00B17169">
        <w:trPr>
          <w:trHeight w:val="286"/>
          <w:jc w:val="center"/>
        </w:trPr>
        <w:tc>
          <w:tcPr>
            <w:tcW w:w="1038" w:type="pct"/>
            <w:vAlign w:val="center"/>
          </w:tcPr>
          <w:p w:rsidR="00337445" w:rsidRPr="00337445" w:rsidRDefault="00337445" w:rsidP="00337445">
            <w:pPr>
              <w:jc w:val="center"/>
              <w:rPr>
                <w:rFonts w:cs="Calibri"/>
                <w:lang w:val="es-CL"/>
              </w:rPr>
            </w:pPr>
            <w:r>
              <w:rPr>
                <w:rFonts w:cs="Calibri"/>
                <w:lang w:val="es-CL"/>
              </w:rPr>
              <w:t>13</w:t>
            </w:r>
          </w:p>
        </w:tc>
        <w:tc>
          <w:tcPr>
            <w:tcW w:w="3962" w:type="pct"/>
            <w:vAlign w:val="center"/>
          </w:tcPr>
          <w:p w:rsidR="00337445" w:rsidRDefault="00337445" w:rsidP="00560482">
            <w:pPr>
              <w:jc w:val="both"/>
              <w:rPr>
                <w:rFonts w:cs="Calibri"/>
              </w:rPr>
            </w:pPr>
            <w:r>
              <w:rPr>
                <w:rFonts w:cs="Calibri"/>
              </w:rPr>
              <w:t>ORD. N° 031/2019 SMA</w:t>
            </w:r>
          </w:p>
        </w:tc>
      </w:tr>
      <w:tr w:rsidR="00337445" w:rsidRPr="00AC2D08" w:rsidTr="00B17169">
        <w:trPr>
          <w:trHeight w:val="286"/>
          <w:jc w:val="center"/>
        </w:trPr>
        <w:tc>
          <w:tcPr>
            <w:tcW w:w="1038" w:type="pct"/>
            <w:vAlign w:val="center"/>
          </w:tcPr>
          <w:p w:rsidR="00337445" w:rsidRDefault="00337445" w:rsidP="00337445">
            <w:pPr>
              <w:jc w:val="center"/>
              <w:rPr>
                <w:rFonts w:cs="Calibri"/>
              </w:rPr>
            </w:pPr>
            <w:r>
              <w:rPr>
                <w:rFonts w:cs="Calibri"/>
              </w:rPr>
              <w:t>14</w:t>
            </w:r>
          </w:p>
        </w:tc>
        <w:tc>
          <w:tcPr>
            <w:tcW w:w="3962" w:type="pct"/>
            <w:vAlign w:val="center"/>
          </w:tcPr>
          <w:p w:rsidR="00337445" w:rsidRDefault="00337445" w:rsidP="00560482">
            <w:pPr>
              <w:jc w:val="both"/>
              <w:rPr>
                <w:rFonts w:cs="Calibri"/>
              </w:rPr>
            </w:pPr>
            <w:r>
              <w:rPr>
                <w:rFonts w:cs="Calibri"/>
              </w:rPr>
              <w:t>ORD. N° 278/2019 SERNAGEOMIN</w:t>
            </w:r>
          </w:p>
        </w:tc>
      </w:tr>
      <w:tr w:rsidR="00337445" w:rsidRPr="00AC2D08" w:rsidTr="00B17169">
        <w:trPr>
          <w:trHeight w:val="286"/>
          <w:jc w:val="center"/>
        </w:trPr>
        <w:tc>
          <w:tcPr>
            <w:tcW w:w="1038" w:type="pct"/>
            <w:vAlign w:val="center"/>
          </w:tcPr>
          <w:p w:rsidR="00337445" w:rsidRDefault="00337445" w:rsidP="00337445">
            <w:pPr>
              <w:jc w:val="center"/>
              <w:rPr>
                <w:rFonts w:cs="Calibri"/>
              </w:rPr>
            </w:pPr>
            <w:r>
              <w:rPr>
                <w:rFonts w:cs="Calibri"/>
              </w:rPr>
              <w:t>15</w:t>
            </w:r>
          </w:p>
        </w:tc>
        <w:tc>
          <w:tcPr>
            <w:tcW w:w="3962" w:type="pct"/>
            <w:vAlign w:val="center"/>
          </w:tcPr>
          <w:p w:rsidR="00337445" w:rsidRDefault="00337445" w:rsidP="00560482">
            <w:pPr>
              <w:jc w:val="both"/>
              <w:rPr>
                <w:rFonts w:cs="Calibri"/>
              </w:rPr>
            </w:pPr>
            <w:r>
              <w:rPr>
                <w:rFonts w:cs="Calibri"/>
              </w:rPr>
              <w:t>ORD. N° 062/2019 SMA</w:t>
            </w:r>
          </w:p>
        </w:tc>
      </w:tr>
      <w:tr w:rsidR="00BC1EB9" w:rsidRPr="00AC2D08" w:rsidTr="00B17169">
        <w:trPr>
          <w:trHeight w:val="286"/>
          <w:jc w:val="center"/>
        </w:trPr>
        <w:tc>
          <w:tcPr>
            <w:tcW w:w="1038" w:type="pct"/>
            <w:vAlign w:val="center"/>
          </w:tcPr>
          <w:p w:rsidR="00BC1EB9" w:rsidRDefault="00BC1EB9" w:rsidP="00337445">
            <w:pPr>
              <w:jc w:val="center"/>
              <w:rPr>
                <w:rFonts w:cs="Calibri"/>
              </w:rPr>
            </w:pPr>
            <w:r>
              <w:rPr>
                <w:rFonts w:cs="Calibri"/>
              </w:rPr>
              <w:t>16</w:t>
            </w:r>
          </w:p>
        </w:tc>
        <w:tc>
          <w:tcPr>
            <w:tcW w:w="3962" w:type="pct"/>
            <w:vAlign w:val="center"/>
          </w:tcPr>
          <w:p w:rsidR="00BC1EB9" w:rsidRDefault="00BC1EB9" w:rsidP="00BC1EB9">
            <w:pPr>
              <w:jc w:val="both"/>
              <w:rPr>
                <w:rFonts w:cs="Calibri"/>
              </w:rPr>
            </w:pPr>
            <w:r>
              <w:rPr>
                <w:rFonts w:cs="Calibri"/>
              </w:rPr>
              <w:t>ORD. SE15-N° 858/2019 SEREMI de Bienes Nacionales</w:t>
            </w:r>
          </w:p>
        </w:tc>
      </w:tr>
    </w:tbl>
    <w:p w:rsidR="007A7DEB" w:rsidRPr="00AC2D08" w:rsidRDefault="007A7DEB" w:rsidP="006062E2">
      <w:pPr>
        <w:spacing w:line="240" w:lineRule="auto"/>
        <w:jc w:val="center"/>
        <w:rPr>
          <w:rFonts w:eastAsia="Calibri" w:cs="Calibri"/>
          <w:sz w:val="28"/>
          <w:szCs w:val="32"/>
        </w:rPr>
      </w:pPr>
    </w:p>
    <w:p w:rsidR="00D747FF" w:rsidRDefault="00D747FF" w:rsidP="006062E2">
      <w:pPr>
        <w:spacing w:line="240" w:lineRule="auto"/>
        <w:jc w:val="center"/>
        <w:rPr>
          <w:rFonts w:eastAsia="Calibri" w:cs="Calibri"/>
          <w:sz w:val="28"/>
          <w:szCs w:val="32"/>
        </w:rPr>
      </w:pPr>
    </w:p>
    <w:p w:rsidR="00D747FF" w:rsidRPr="00D747FF" w:rsidRDefault="00D747FF" w:rsidP="00D747FF">
      <w:pPr>
        <w:rPr>
          <w:rFonts w:eastAsia="Calibri" w:cs="Calibri"/>
          <w:sz w:val="28"/>
          <w:szCs w:val="32"/>
        </w:rPr>
      </w:pPr>
    </w:p>
    <w:p w:rsidR="00D747FF" w:rsidRPr="00D747FF" w:rsidRDefault="00D747FF" w:rsidP="00D747FF">
      <w:pPr>
        <w:rPr>
          <w:rFonts w:eastAsia="Calibri" w:cs="Calibri"/>
          <w:sz w:val="28"/>
          <w:szCs w:val="32"/>
        </w:rPr>
      </w:pPr>
    </w:p>
    <w:p w:rsidR="00D747FF" w:rsidRPr="00D747FF" w:rsidRDefault="00D747FF" w:rsidP="00D747FF">
      <w:pPr>
        <w:rPr>
          <w:rFonts w:eastAsia="Calibri" w:cs="Calibri"/>
          <w:sz w:val="28"/>
          <w:szCs w:val="32"/>
        </w:rPr>
      </w:pPr>
    </w:p>
    <w:p w:rsidR="00D747FF" w:rsidRPr="00D747FF" w:rsidRDefault="00D747FF" w:rsidP="00D747FF">
      <w:pPr>
        <w:rPr>
          <w:rFonts w:eastAsia="Calibri" w:cs="Calibri"/>
          <w:sz w:val="28"/>
          <w:szCs w:val="32"/>
        </w:rPr>
      </w:pPr>
    </w:p>
    <w:p w:rsidR="00D747FF" w:rsidRPr="00D747FF" w:rsidRDefault="00D747FF" w:rsidP="00D747FF">
      <w:pPr>
        <w:rPr>
          <w:rFonts w:eastAsia="Calibri" w:cs="Calibri"/>
          <w:sz w:val="28"/>
          <w:szCs w:val="32"/>
        </w:rPr>
      </w:pPr>
    </w:p>
    <w:p w:rsidR="00D747FF" w:rsidRPr="00D747FF" w:rsidRDefault="00D747FF" w:rsidP="00D747FF">
      <w:pPr>
        <w:rPr>
          <w:rFonts w:eastAsia="Calibri" w:cs="Calibri"/>
          <w:sz w:val="28"/>
          <w:szCs w:val="32"/>
        </w:rPr>
      </w:pPr>
    </w:p>
    <w:p w:rsidR="00D747FF" w:rsidRPr="00D747FF" w:rsidRDefault="00D747FF" w:rsidP="00D747FF">
      <w:pPr>
        <w:rPr>
          <w:rFonts w:eastAsia="Calibri" w:cs="Calibri"/>
          <w:sz w:val="28"/>
          <w:szCs w:val="32"/>
        </w:rPr>
      </w:pPr>
    </w:p>
    <w:p w:rsidR="00D747FF" w:rsidRPr="00D747FF" w:rsidRDefault="00D747FF" w:rsidP="00D747FF">
      <w:pPr>
        <w:rPr>
          <w:rFonts w:eastAsia="Calibri" w:cs="Calibri"/>
          <w:sz w:val="28"/>
          <w:szCs w:val="32"/>
        </w:rPr>
      </w:pPr>
    </w:p>
    <w:p w:rsidR="00D747FF" w:rsidRPr="00D747FF" w:rsidRDefault="00D747FF" w:rsidP="00D747FF">
      <w:pPr>
        <w:rPr>
          <w:rFonts w:eastAsia="Calibri" w:cs="Calibri"/>
          <w:sz w:val="28"/>
          <w:szCs w:val="32"/>
        </w:rPr>
      </w:pPr>
    </w:p>
    <w:p w:rsidR="00D747FF" w:rsidRDefault="00D747FF" w:rsidP="00D747FF">
      <w:pPr>
        <w:rPr>
          <w:rFonts w:eastAsia="Calibri" w:cs="Calibri"/>
          <w:sz w:val="28"/>
          <w:szCs w:val="32"/>
        </w:rPr>
      </w:pPr>
    </w:p>
    <w:p w:rsidR="00D747FF" w:rsidRDefault="00D747FF" w:rsidP="00D747FF">
      <w:pPr>
        <w:rPr>
          <w:rFonts w:eastAsia="Calibri" w:cs="Calibri"/>
          <w:sz w:val="28"/>
          <w:szCs w:val="32"/>
        </w:rPr>
      </w:pPr>
    </w:p>
    <w:p w:rsidR="00791465" w:rsidRPr="00D747FF" w:rsidRDefault="00791465" w:rsidP="00D747FF">
      <w:pPr>
        <w:jc w:val="center"/>
        <w:rPr>
          <w:rFonts w:eastAsia="Calibri" w:cs="Calibri"/>
          <w:sz w:val="28"/>
          <w:szCs w:val="32"/>
        </w:rPr>
      </w:pPr>
    </w:p>
    <w:sectPr w:rsidR="00791465" w:rsidRPr="00D747FF" w:rsidSect="000A28D4">
      <w:footerReference w:type="default" r:id="rId31"/>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38EC" w:rsidRDefault="00BF38EC" w:rsidP="00E56524">
      <w:pPr>
        <w:spacing w:after="0" w:line="240" w:lineRule="auto"/>
      </w:pPr>
      <w:r>
        <w:separator/>
      </w:r>
    </w:p>
  </w:endnote>
  <w:endnote w:type="continuationSeparator" w:id="0">
    <w:p w:rsidR="00BF38EC" w:rsidRDefault="00BF38E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Content>
      <w:p w:rsidR="00127965" w:rsidRDefault="00127965">
        <w:pPr>
          <w:pStyle w:val="Piedepgina"/>
          <w:jc w:val="right"/>
        </w:pPr>
        <w:r>
          <w:fldChar w:fldCharType="begin"/>
        </w:r>
        <w:r>
          <w:instrText>PAGE   \* MERGEFORMAT</w:instrText>
        </w:r>
        <w:r>
          <w:fldChar w:fldCharType="separate"/>
        </w:r>
        <w:r w:rsidR="00E8498F" w:rsidRPr="00E8498F">
          <w:rPr>
            <w:noProof/>
            <w:lang w:val="es-ES"/>
          </w:rPr>
          <w:t>6</w:t>
        </w:r>
        <w:r>
          <w:fldChar w:fldCharType="end"/>
        </w:r>
      </w:p>
    </w:sdtContent>
  </w:sdt>
  <w:p w:rsidR="00127965" w:rsidRPr="00E56524" w:rsidRDefault="0012796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27965" w:rsidRPr="00E56524" w:rsidRDefault="0012796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7 de junio N° 268 oficina 330, Arica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27965" w:rsidRDefault="0012796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Content>
      <w:p w:rsidR="00127965" w:rsidRDefault="00127965">
        <w:pPr>
          <w:pStyle w:val="Piedepgina"/>
          <w:jc w:val="right"/>
        </w:pPr>
        <w:r>
          <w:fldChar w:fldCharType="begin"/>
        </w:r>
        <w:r>
          <w:instrText>PAGE   \* MERGEFORMAT</w:instrText>
        </w:r>
        <w:r>
          <w:fldChar w:fldCharType="separate"/>
        </w:r>
        <w:r w:rsidR="004B198E" w:rsidRPr="004B198E">
          <w:rPr>
            <w:noProof/>
            <w:lang w:val="es-ES"/>
          </w:rPr>
          <w:t>22</w:t>
        </w:r>
        <w:r>
          <w:fldChar w:fldCharType="end"/>
        </w:r>
      </w:p>
    </w:sdtContent>
  </w:sdt>
  <w:p w:rsidR="00127965" w:rsidRPr="00E56524" w:rsidRDefault="0012796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27965" w:rsidRPr="00E56524" w:rsidRDefault="0012796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7 de junio N° 268 oficina 330, Arica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27965" w:rsidRDefault="0012796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38EC" w:rsidRDefault="00BF38EC" w:rsidP="00E56524">
      <w:pPr>
        <w:spacing w:after="0" w:line="240" w:lineRule="auto"/>
      </w:pPr>
      <w:r>
        <w:separator/>
      </w:r>
    </w:p>
  </w:footnote>
  <w:footnote w:type="continuationSeparator" w:id="0">
    <w:p w:rsidR="00BF38EC" w:rsidRDefault="00BF38EC"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0C05452"/>
    <w:multiLevelType w:val="hybridMultilevel"/>
    <w:tmpl w:val="F7644112"/>
    <w:lvl w:ilvl="0" w:tplc="829630F8">
      <w:start w:val="1"/>
      <w:numFmt w:val="lowerLetter"/>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4">
    <w:nsid w:val="11CE3DE0"/>
    <w:multiLevelType w:val="hybridMultilevel"/>
    <w:tmpl w:val="92C4E9E2"/>
    <w:lvl w:ilvl="0" w:tplc="37BEECEA">
      <w:start w:val="1"/>
      <w:numFmt w:val="decimal"/>
      <w:lvlText w:val="%1)"/>
      <w:lvlJc w:val="left"/>
      <w:pPr>
        <w:ind w:left="1070"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2255617E"/>
    <w:multiLevelType w:val="hybridMultilevel"/>
    <w:tmpl w:val="9C20E2A0"/>
    <w:lvl w:ilvl="0" w:tplc="891EE55C">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A1A5BBA"/>
    <w:multiLevelType w:val="hybridMultilevel"/>
    <w:tmpl w:val="B094C8C6"/>
    <w:lvl w:ilvl="0" w:tplc="A08CA2B0">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8">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38834635"/>
    <w:multiLevelType w:val="hybridMultilevel"/>
    <w:tmpl w:val="35D0E36C"/>
    <w:lvl w:ilvl="0" w:tplc="498CEFF2">
      <w:start w:val="1"/>
      <w:numFmt w:val="decimal"/>
      <w:lvlText w:val="%1."/>
      <w:lvlJc w:val="left"/>
      <w:pPr>
        <w:ind w:left="1069" w:hanging="360"/>
      </w:pPr>
      <w:rPr>
        <w:rFonts w:ascii="Calibri" w:eastAsiaTheme="minorHAnsi" w:hAnsi="Calibri" w:cstheme="minorBidi"/>
      </w:rPr>
    </w:lvl>
    <w:lvl w:ilvl="1" w:tplc="340A0019">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1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45800951"/>
    <w:multiLevelType w:val="multilevel"/>
    <w:tmpl w:val="77F21992"/>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pStyle w:val="IFA4"/>
      <w:lvlText w:val="%1.%2.%3.%4"/>
      <w:lvlJc w:val="left"/>
      <w:pPr>
        <w:ind w:left="864" w:hanging="864"/>
      </w:pPr>
      <w:rPr>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4DAE60F1"/>
    <w:multiLevelType w:val="hybridMultilevel"/>
    <w:tmpl w:val="A016F44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E0811C9"/>
    <w:multiLevelType w:val="hybridMultilevel"/>
    <w:tmpl w:val="5192B68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6AFB6B2F"/>
    <w:multiLevelType w:val="hybridMultilevel"/>
    <w:tmpl w:val="0792D232"/>
    <w:lvl w:ilvl="0" w:tplc="018A53B6">
      <w:start w:val="1"/>
      <w:numFmt w:val="lowerRoman"/>
      <w:lvlText w:val="%1."/>
      <w:lvlJc w:val="left"/>
      <w:pPr>
        <w:ind w:left="1393" w:hanging="720"/>
      </w:pPr>
      <w:rPr>
        <w:rFonts w:hint="default"/>
      </w:rPr>
    </w:lvl>
    <w:lvl w:ilvl="1" w:tplc="340A0019" w:tentative="1">
      <w:start w:val="1"/>
      <w:numFmt w:val="lowerLetter"/>
      <w:lvlText w:val="%2."/>
      <w:lvlJc w:val="left"/>
      <w:pPr>
        <w:ind w:left="1753" w:hanging="360"/>
      </w:p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abstractNum w:abstractNumId="18">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7384596E"/>
    <w:multiLevelType w:val="hybridMultilevel"/>
    <w:tmpl w:val="D180C4FA"/>
    <w:lvl w:ilvl="0" w:tplc="3B662C24">
      <w:start w:val="1"/>
      <w:numFmt w:val="ordinalText"/>
      <w:lvlText w:val="%1."/>
      <w:lvlJc w:val="left"/>
      <w:pPr>
        <w:ind w:left="4973" w:hanging="360"/>
      </w:pPr>
      <w:rPr>
        <w:rFonts w:hint="default"/>
        <w:b/>
        <w:caps/>
        <w:color w:val="auto"/>
      </w:rPr>
    </w:lvl>
    <w:lvl w:ilvl="1" w:tplc="340A0019" w:tentative="1">
      <w:start w:val="1"/>
      <w:numFmt w:val="lowerLetter"/>
      <w:lvlText w:val="%2."/>
      <w:lvlJc w:val="left"/>
      <w:pPr>
        <w:ind w:left="5693" w:hanging="360"/>
      </w:pPr>
    </w:lvl>
    <w:lvl w:ilvl="2" w:tplc="340A001B" w:tentative="1">
      <w:start w:val="1"/>
      <w:numFmt w:val="lowerRoman"/>
      <w:lvlText w:val="%3."/>
      <w:lvlJc w:val="right"/>
      <w:pPr>
        <w:ind w:left="6413" w:hanging="180"/>
      </w:pPr>
    </w:lvl>
    <w:lvl w:ilvl="3" w:tplc="340A000F" w:tentative="1">
      <w:start w:val="1"/>
      <w:numFmt w:val="decimal"/>
      <w:lvlText w:val="%4."/>
      <w:lvlJc w:val="left"/>
      <w:pPr>
        <w:ind w:left="7133" w:hanging="360"/>
      </w:pPr>
    </w:lvl>
    <w:lvl w:ilvl="4" w:tplc="340A0019" w:tentative="1">
      <w:start w:val="1"/>
      <w:numFmt w:val="lowerLetter"/>
      <w:lvlText w:val="%5."/>
      <w:lvlJc w:val="left"/>
      <w:pPr>
        <w:ind w:left="7853" w:hanging="360"/>
      </w:pPr>
    </w:lvl>
    <w:lvl w:ilvl="5" w:tplc="340A001B" w:tentative="1">
      <w:start w:val="1"/>
      <w:numFmt w:val="lowerRoman"/>
      <w:lvlText w:val="%6."/>
      <w:lvlJc w:val="right"/>
      <w:pPr>
        <w:ind w:left="8573" w:hanging="180"/>
      </w:pPr>
    </w:lvl>
    <w:lvl w:ilvl="6" w:tplc="340A000F" w:tentative="1">
      <w:start w:val="1"/>
      <w:numFmt w:val="decimal"/>
      <w:lvlText w:val="%7."/>
      <w:lvlJc w:val="left"/>
      <w:pPr>
        <w:ind w:left="9293" w:hanging="360"/>
      </w:pPr>
    </w:lvl>
    <w:lvl w:ilvl="7" w:tplc="340A0019" w:tentative="1">
      <w:start w:val="1"/>
      <w:numFmt w:val="lowerLetter"/>
      <w:lvlText w:val="%8."/>
      <w:lvlJc w:val="left"/>
      <w:pPr>
        <w:ind w:left="10013" w:hanging="360"/>
      </w:pPr>
    </w:lvl>
    <w:lvl w:ilvl="8" w:tplc="340A001B" w:tentative="1">
      <w:start w:val="1"/>
      <w:numFmt w:val="lowerRoman"/>
      <w:lvlText w:val="%9."/>
      <w:lvlJc w:val="right"/>
      <w:pPr>
        <w:ind w:left="10733" w:hanging="180"/>
      </w:pPr>
    </w:lvl>
  </w:abstractNum>
  <w:abstractNum w:abstractNumId="20">
    <w:nsid w:val="75DF4C79"/>
    <w:multiLevelType w:val="hybridMultilevel"/>
    <w:tmpl w:val="92C4E9E2"/>
    <w:lvl w:ilvl="0" w:tplc="37BEECEA">
      <w:start w:val="1"/>
      <w:numFmt w:val="decimal"/>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2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7E780587"/>
    <w:multiLevelType w:val="hybridMultilevel"/>
    <w:tmpl w:val="5852A750"/>
    <w:lvl w:ilvl="0" w:tplc="340A0017">
      <w:start w:val="1"/>
      <w:numFmt w:val="lowerLetter"/>
      <w:lvlText w:val="%1)"/>
      <w:lvlJc w:val="left"/>
      <w:pPr>
        <w:ind w:left="1033" w:hanging="360"/>
      </w:pPr>
    </w:lvl>
    <w:lvl w:ilvl="1" w:tplc="340A0019" w:tentative="1">
      <w:start w:val="1"/>
      <w:numFmt w:val="lowerLetter"/>
      <w:lvlText w:val="%2."/>
      <w:lvlJc w:val="left"/>
      <w:pPr>
        <w:ind w:left="1753" w:hanging="360"/>
      </w:p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num w:numId="1">
    <w:abstractNumId w:val="1"/>
  </w:num>
  <w:num w:numId="2">
    <w:abstractNumId w:val="0"/>
  </w:num>
  <w:num w:numId="3">
    <w:abstractNumId w:val="13"/>
  </w:num>
  <w:num w:numId="4">
    <w:abstractNumId w:val="15"/>
  </w:num>
  <w:num w:numId="5">
    <w:abstractNumId w:val="5"/>
  </w:num>
  <w:num w:numId="6">
    <w:abstractNumId w:val="1"/>
  </w:num>
  <w:num w:numId="7">
    <w:abstractNumId w:val="14"/>
  </w:num>
  <w:num w:numId="8">
    <w:abstractNumId w:val="10"/>
  </w:num>
  <w:num w:numId="9">
    <w:abstractNumId w:val="11"/>
  </w:num>
  <w:num w:numId="10">
    <w:abstractNumId w:val="18"/>
  </w:num>
  <w:num w:numId="11">
    <w:abstractNumId w:val="21"/>
  </w:num>
  <w:num w:numId="12">
    <w:abstractNumId w:val="2"/>
  </w:num>
  <w:num w:numId="13">
    <w:abstractNumId w:val="8"/>
  </w:num>
  <w:num w:numId="14">
    <w:abstractNumId w:val="16"/>
  </w:num>
  <w:num w:numId="15">
    <w:abstractNumId w:val="19"/>
  </w:num>
  <w:num w:numId="16">
    <w:abstractNumId w:val="9"/>
  </w:num>
  <w:num w:numId="17">
    <w:abstractNumId w:val="4"/>
  </w:num>
  <w:num w:numId="18">
    <w:abstractNumId w:val="22"/>
  </w:num>
  <w:num w:numId="19">
    <w:abstractNumId w:val="3"/>
  </w:num>
  <w:num w:numId="20">
    <w:abstractNumId w:val="17"/>
  </w:num>
  <w:num w:numId="21">
    <w:abstractNumId w:val="20"/>
  </w:num>
  <w:num w:numId="22">
    <w:abstractNumId w:val="6"/>
  </w:num>
  <w:num w:numId="23">
    <w:abstractNumId w:val="7"/>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82494"/>
    <w:rsid w:val="000A28D4"/>
    <w:rsid w:val="000A2AC4"/>
    <w:rsid w:val="000C49AF"/>
    <w:rsid w:val="000F43E0"/>
    <w:rsid w:val="001029E5"/>
    <w:rsid w:val="00104BAB"/>
    <w:rsid w:val="00111D5E"/>
    <w:rsid w:val="00127965"/>
    <w:rsid w:val="00145020"/>
    <w:rsid w:val="001520B1"/>
    <w:rsid w:val="0016441C"/>
    <w:rsid w:val="00182905"/>
    <w:rsid w:val="0018420C"/>
    <w:rsid w:val="00191FC0"/>
    <w:rsid w:val="001B2581"/>
    <w:rsid w:val="001C286B"/>
    <w:rsid w:val="001C2BC9"/>
    <w:rsid w:val="001D3B6C"/>
    <w:rsid w:val="00207E3C"/>
    <w:rsid w:val="00213A54"/>
    <w:rsid w:val="002462AA"/>
    <w:rsid w:val="00251175"/>
    <w:rsid w:val="00262969"/>
    <w:rsid w:val="00271717"/>
    <w:rsid w:val="002909C7"/>
    <w:rsid w:val="002A750A"/>
    <w:rsid w:val="002D44D6"/>
    <w:rsid w:val="002E78C9"/>
    <w:rsid w:val="00326FD6"/>
    <w:rsid w:val="00337445"/>
    <w:rsid w:val="003437A1"/>
    <w:rsid w:val="003A45F8"/>
    <w:rsid w:val="003D014D"/>
    <w:rsid w:val="003D0728"/>
    <w:rsid w:val="003F2EAB"/>
    <w:rsid w:val="004048BC"/>
    <w:rsid w:val="00422DCD"/>
    <w:rsid w:val="0042667C"/>
    <w:rsid w:val="004443D8"/>
    <w:rsid w:val="0044610D"/>
    <w:rsid w:val="00447D64"/>
    <w:rsid w:val="00477081"/>
    <w:rsid w:val="004B198E"/>
    <w:rsid w:val="004B58F6"/>
    <w:rsid w:val="004E28EA"/>
    <w:rsid w:val="00531CFC"/>
    <w:rsid w:val="00540565"/>
    <w:rsid w:val="005567BE"/>
    <w:rsid w:val="00560482"/>
    <w:rsid w:val="005777B4"/>
    <w:rsid w:val="00596B13"/>
    <w:rsid w:val="005B7F64"/>
    <w:rsid w:val="005F485E"/>
    <w:rsid w:val="006062E2"/>
    <w:rsid w:val="00606CF3"/>
    <w:rsid w:val="00614339"/>
    <w:rsid w:val="006246F8"/>
    <w:rsid w:val="00631522"/>
    <w:rsid w:val="006D7393"/>
    <w:rsid w:val="006D7AF4"/>
    <w:rsid w:val="006F46AF"/>
    <w:rsid w:val="006F4EA6"/>
    <w:rsid w:val="00701DB2"/>
    <w:rsid w:val="00703A72"/>
    <w:rsid w:val="00712AFA"/>
    <w:rsid w:val="007266EA"/>
    <w:rsid w:val="00742F86"/>
    <w:rsid w:val="007473C4"/>
    <w:rsid w:val="0075290B"/>
    <w:rsid w:val="00760CB2"/>
    <w:rsid w:val="00791465"/>
    <w:rsid w:val="007A4F62"/>
    <w:rsid w:val="007A5B4F"/>
    <w:rsid w:val="007A7DEB"/>
    <w:rsid w:val="007C1569"/>
    <w:rsid w:val="007E7560"/>
    <w:rsid w:val="007F32FA"/>
    <w:rsid w:val="007F428A"/>
    <w:rsid w:val="008043E3"/>
    <w:rsid w:val="00810D59"/>
    <w:rsid w:val="00866527"/>
    <w:rsid w:val="00893318"/>
    <w:rsid w:val="008B6F50"/>
    <w:rsid w:val="008D1FE3"/>
    <w:rsid w:val="008E6837"/>
    <w:rsid w:val="008F09D1"/>
    <w:rsid w:val="009076E5"/>
    <w:rsid w:val="00916FAD"/>
    <w:rsid w:val="00917FEA"/>
    <w:rsid w:val="0093042A"/>
    <w:rsid w:val="0093079B"/>
    <w:rsid w:val="00933D7F"/>
    <w:rsid w:val="0094068E"/>
    <w:rsid w:val="009408D6"/>
    <w:rsid w:val="00952364"/>
    <w:rsid w:val="0095256C"/>
    <w:rsid w:val="00955B2B"/>
    <w:rsid w:val="009A3990"/>
    <w:rsid w:val="009B2193"/>
    <w:rsid w:val="009D3BDC"/>
    <w:rsid w:val="009E4FD9"/>
    <w:rsid w:val="009F28F6"/>
    <w:rsid w:val="00A37206"/>
    <w:rsid w:val="00A425B7"/>
    <w:rsid w:val="00A6065A"/>
    <w:rsid w:val="00A96FA9"/>
    <w:rsid w:val="00A9797F"/>
    <w:rsid w:val="00AA081B"/>
    <w:rsid w:val="00AB4E30"/>
    <w:rsid w:val="00AC2D08"/>
    <w:rsid w:val="00AC5C4F"/>
    <w:rsid w:val="00AD6A8F"/>
    <w:rsid w:val="00AF356D"/>
    <w:rsid w:val="00B17169"/>
    <w:rsid w:val="00B32B3B"/>
    <w:rsid w:val="00B411D6"/>
    <w:rsid w:val="00B54A74"/>
    <w:rsid w:val="00B54A9E"/>
    <w:rsid w:val="00B5591A"/>
    <w:rsid w:val="00B616D4"/>
    <w:rsid w:val="00B622D0"/>
    <w:rsid w:val="00B74A51"/>
    <w:rsid w:val="00B75D9D"/>
    <w:rsid w:val="00B9164E"/>
    <w:rsid w:val="00BB578C"/>
    <w:rsid w:val="00BC1EB9"/>
    <w:rsid w:val="00BF33C7"/>
    <w:rsid w:val="00BF38EC"/>
    <w:rsid w:val="00C03811"/>
    <w:rsid w:val="00C1108C"/>
    <w:rsid w:val="00C11245"/>
    <w:rsid w:val="00C122B8"/>
    <w:rsid w:val="00C65200"/>
    <w:rsid w:val="00C85B60"/>
    <w:rsid w:val="00CA4DBC"/>
    <w:rsid w:val="00CB087D"/>
    <w:rsid w:val="00CB12F8"/>
    <w:rsid w:val="00CB2754"/>
    <w:rsid w:val="00CC5284"/>
    <w:rsid w:val="00D04C14"/>
    <w:rsid w:val="00D200F9"/>
    <w:rsid w:val="00D41CC0"/>
    <w:rsid w:val="00D42967"/>
    <w:rsid w:val="00D747FF"/>
    <w:rsid w:val="00D804F0"/>
    <w:rsid w:val="00D86C5B"/>
    <w:rsid w:val="00D870B9"/>
    <w:rsid w:val="00D91E76"/>
    <w:rsid w:val="00DA2818"/>
    <w:rsid w:val="00DD0A8E"/>
    <w:rsid w:val="00E06203"/>
    <w:rsid w:val="00E3185F"/>
    <w:rsid w:val="00E353BA"/>
    <w:rsid w:val="00E56524"/>
    <w:rsid w:val="00E71D23"/>
    <w:rsid w:val="00E8498F"/>
    <w:rsid w:val="00E93179"/>
    <w:rsid w:val="00E93294"/>
    <w:rsid w:val="00EC6D06"/>
    <w:rsid w:val="00F03E38"/>
    <w:rsid w:val="00F126C9"/>
    <w:rsid w:val="00F14A5C"/>
    <w:rsid w:val="00F30EF8"/>
    <w:rsid w:val="00F41BB4"/>
    <w:rsid w:val="00F444C7"/>
    <w:rsid w:val="00F4539D"/>
    <w:rsid w:val="00F81C45"/>
    <w:rsid w:val="00F87BA0"/>
    <w:rsid w:val="00F96B9D"/>
    <w:rsid w:val="00FA5AFC"/>
    <w:rsid w:val="00FB69EC"/>
    <w:rsid w:val="00FC5FD6"/>
    <w:rsid w:val="00FE2591"/>
    <w:rsid w:val="00FF5B5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99"/>
    <w:rsid w:val="00B9164E"/>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FE2591"/>
    <w:pPr>
      <w:autoSpaceDE w:val="0"/>
      <w:autoSpaceDN w:val="0"/>
      <w:adjustRightInd w:val="0"/>
      <w:spacing w:after="0" w:line="240" w:lineRule="auto"/>
    </w:pPr>
    <w:rPr>
      <w:rFonts w:ascii="Calibri" w:hAnsi="Calibri" w:cs="Calibri"/>
      <w:color w:val="000000"/>
      <w:sz w:val="24"/>
      <w:szCs w:val="24"/>
    </w:rPr>
  </w:style>
  <w:style w:type="paragraph" w:customStyle="1" w:styleId="IFA4">
    <w:name w:val="IFA 4"/>
    <w:basedOn w:val="Normal"/>
    <w:link w:val="IFA4Car"/>
    <w:qFormat/>
    <w:rsid w:val="006F46AF"/>
    <w:pPr>
      <w:numPr>
        <w:ilvl w:val="3"/>
        <w:numId w:val="9"/>
      </w:numPr>
      <w:spacing w:after="0" w:line="240" w:lineRule="auto"/>
      <w:contextualSpacing/>
      <w:jc w:val="both"/>
      <w:outlineLvl w:val="1"/>
    </w:pPr>
    <w:rPr>
      <w:rFonts w:ascii="Calibri" w:eastAsia="Calibri" w:hAnsi="Calibri" w:cs="Calibri"/>
      <w:b/>
    </w:rPr>
  </w:style>
  <w:style w:type="character" w:customStyle="1" w:styleId="IFA4Car">
    <w:name w:val="IFA 4 Car"/>
    <w:basedOn w:val="Fuentedeprrafopredeter"/>
    <w:link w:val="IFA4"/>
    <w:rsid w:val="006F46AF"/>
    <w:rPr>
      <w:rFonts w:ascii="Calibri" w:eastAsia="Calibri" w:hAnsi="Calibri" w:cs="Calibri"/>
      <w:b/>
    </w:rPr>
  </w:style>
  <w:style w:type="paragraph" w:styleId="Sinespaciado">
    <w:name w:val="No Spacing"/>
    <w:uiPriority w:val="1"/>
    <w:qFormat/>
    <w:rsid w:val="0086652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oleObject" Target="embeddings/oleObject1.bin"/><Relationship Id="rId18" Type="http://schemas.openxmlformats.org/officeDocument/2006/relationships/oleObject" Target="embeddings/oleObject3.bin"/><Relationship Id="rId26" Type="http://schemas.openxmlformats.org/officeDocument/2006/relationships/oleObject" Target="embeddings/oleObject7.bin"/><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sriveros@andexminerals.com" TargetMode="External"/><Relationship Id="rId20" Type="http://schemas.openxmlformats.org/officeDocument/2006/relationships/oleObject" Target="embeddings/oleObject4.bin"/><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oleObject" Target="embeddings/oleObject6.bin"/><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image" Target="media/image9.png"/><Relationship Id="rId28" Type="http://schemas.openxmlformats.org/officeDocument/2006/relationships/oleObject" Target="embeddings/oleObject8.bin"/><Relationship Id="rId10" Type="http://schemas.openxmlformats.org/officeDocument/2006/relationships/image" Target="media/image3.emf"/><Relationship Id="rId19" Type="http://schemas.openxmlformats.org/officeDocument/2006/relationships/image" Target="media/image7.pn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oleObject" Target="embeddings/oleObject5.bin"/><Relationship Id="rId27" Type="http://schemas.openxmlformats.org/officeDocument/2006/relationships/image" Target="media/image11.png"/><Relationship Id="rId30" Type="http://schemas.openxmlformats.org/officeDocument/2006/relationships/oleObject" Target="embeddings/oleObject9.bin"/></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xucoYXTLU5kafBv+t8MyYGI4R9khFwt9l9ltXeUByk8=</DigestValue>
    </Reference>
    <Reference Type="http://www.w3.org/2000/09/xmldsig#Object" URI="#idOfficeObject">
      <DigestMethod Algorithm="http://www.w3.org/2001/04/xmlenc#sha256"/>
      <DigestValue>ns2/1025RhodReNRYotWX7klGENlXPTe/MnBgYdX1Rc=</DigestValue>
    </Reference>
    <Reference Type="http://uri.etsi.org/01903#SignedProperties" URI="#idSignedProperties">
      <Transforms>
        <Transform Algorithm="http://www.w3.org/TR/2001/REC-xml-c14n-20010315"/>
      </Transforms>
      <DigestMethod Algorithm="http://www.w3.org/2001/04/xmlenc#sha256"/>
      <DigestValue>1etjaJqzz2+Gbt8al6pYkFwmMaeB3IUzZlmBCuL/rK8=</DigestValue>
    </Reference>
    <Reference Type="http://www.w3.org/2000/09/xmldsig#Object" URI="#idValidSigLnImg">
      <DigestMethod Algorithm="http://www.w3.org/2001/04/xmlenc#sha256"/>
      <DigestValue>w2FDK7l+MFqqdodQ5gYN+0E9ie/tuv4sEDHO5WWXoHU=</DigestValue>
    </Reference>
    <Reference Type="http://www.w3.org/2000/09/xmldsig#Object" URI="#idInvalidSigLnImg">
      <DigestMethod Algorithm="http://www.w3.org/2001/04/xmlenc#sha256"/>
      <DigestValue>+MRmYYTiraxmfYhgqTp4594LLp6FSY/C1+kcEyuXCUo=</DigestValue>
    </Reference>
  </SignedInfo>
  <SignatureValue>ell91H4hiMyUfl5ZxIrrunnIniBuBcJ1l5EbZRz3Nic0B211vW3zaH/8u+ZuVE4zLCpudM/P0yix
NsNC2Yj+hJ11x5P93Jk9t/QWK0xuQ69iIEuAur6suaJrTvEjZI/rrclE6eNc7HK65FOspQQPtrQU
Cv3E905lKMKduGJrmCavhj/R8JvXHUbERx0phMp0flJ4kxWUVHYQVLQg0thBb02QjBFfF0/vUBwA
Zt1alm6RvCbg6v3c+5EfEYIvg/rKlE8yxFuIYXd5Xdik++kNRwnIv0dq6ECv/nGJH/rmHDt4zElO
DzS2rToSYQ63sSyAxvfbx2qT5MIkGAzOIspcmQ==</SignatureValue>
  <KeyInfo>
    <X509Data>
      <X509Certificate>MIIH7DCCBtSgAwIBAgIIbkB4U8vwAN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TMzMDkyNS02MCMGA1UdEgQcMBqgGAYIKwYBBAHBAQKgDBYKOTk1NTE3NDAtSzANBgkqhkiG9w0BAQsFAAOCAQEALiT4zR8dhZvBue5NbFBbrXLdDCnzHcue+gGuRRvV176nyXPekwszmJZH1D6Jp67+6Qx8GKcDNa/d+fE3CoLkJfC9F078i9PpQixrtt7GB6jM1s/XCrBeG4YfUBCZQG2/AVT6evQiaIWwbV9lkiBwbocO+OudUAbXnyLHFt2X6G6sY0kQa+aOdPM5xa2kGJ527/TdJ03ejCOj0mPTCqOqX7U9fdMWADOjSDAZPcxUnGOvPlGqmG2/2hDr+X68OZ3hYO26yDuqUe0HLAshFq0jpdD1rhsvrkpPN7NnBg5GVdMoGh7fkgteB2qB4IsQtncBKhzKOs/2ur4pW4WQmhI4Q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Qxglc5FoPHO+eNfS/ykEtXncVMH13e7UmRzEB6ec1Kk=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iYXT82wYUv+jBrEklG/uEh/SU3QpDRz5m76UoibcQYY=</DigestValue>
      </Reference>
      <Reference URI="/word/embeddings/oleObject1.bin?ContentType=application/vnd.openxmlformats-officedocument.oleObject">
        <DigestMethod Algorithm="http://www.w3.org/2001/04/xmlenc#sha256"/>
        <DigestValue>yxmZj/Y9pr7LPxU384ZKWA09tQswnoNo8IM5UL2C3UM=</DigestValue>
      </Reference>
      <Reference URI="/word/embeddings/oleObject2.bin?ContentType=application/vnd.openxmlformats-officedocument.oleObject">
        <DigestMethod Algorithm="http://www.w3.org/2001/04/xmlenc#sha256"/>
        <DigestValue>Qy7gqykX6yVavadNFCw2V3ao1arAsH+Ow8OcO1R5RO8=</DigestValue>
      </Reference>
      <Reference URI="/word/embeddings/oleObject3.bin?ContentType=application/vnd.openxmlformats-officedocument.oleObject">
        <DigestMethod Algorithm="http://www.w3.org/2001/04/xmlenc#sha256"/>
        <DigestValue>v2/Mx4VtxbjSPrqx2wIHONLzd/s6yDQ6A+8p/beKRV8=</DigestValue>
      </Reference>
      <Reference URI="/word/embeddings/oleObject4.bin?ContentType=application/vnd.openxmlformats-officedocument.oleObject">
        <DigestMethod Algorithm="http://www.w3.org/2001/04/xmlenc#sha256"/>
        <DigestValue>OXL5DhPJXXCAd3RXGyjQcddscXd2xA3hQ4E0ILpbGNE=</DigestValue>
      </Reference>
      <Reference URI="/word/embeddings/oleObject5.bin?ContentType=application/vnd.openxmlformats-officedocument.oleObject">
        <DigestMethod Algorithm="http://www.w3.org/2001/04/xmlenc#sha256"/>
        <DigestValue>uYy/jsbEYvyPgOiWFynlIgTX3msa0E45Rc3UpQKwA/Q=</DigestValue>
      </Reference>
      <Reference URI="/word/embeddings/oleObject6.bin?ContentType=application/vnd.openxmlformats-officedocument.oleObject">
        <DigestMethod Algorithm="http://www.w3.org/2001/04/xmlenc#sha256"/>
        <DigestValue>fowXBBpjf46WYf5te1eHlg2u0qB38Av/AIwGoCVTVZk=</DigestValue>
      </Reference>
      <Reference URI="/word/embeddings/oleObject7.bin?ContentType=application/vnd.openxmlformats-officedocument.oleObject">
        <DigestMethod Algorithm="http://www.w3.org/2001/04/xmlenc#sha256"/>
        <DigestValue>G98tFBwkBdRvEzrCmurQaJ1nosq5PiBnzQL1wfMevis=</DigestValue>
      </Reference>
      <Reference URI="/word/embeddings/oleObject8.bin?ContentType=application/vnd.openxmlformats-officedocument.oleObject">
        <DigestMethod Algorithm="http://www.w3.org/2001/04/xmlenc#sha256"/>
        <DigestValue>/sUb5Lu2Cyf4zmzyhwKd/HrN+2Bp/Xa14N8E3uSx4yw=</DigestValue>
      </Reference>
      <Reference URI="/word/embeddings/oleObject9.bin?ContentType=application/vnd.openxmlformats-officedocument.oleObject">
        <DigestMethod Algorithm="http://www.w3.org/2001/04/xmlenc#sha256"/>
        <DigestValue>+nbEhv5U1bmteLGaLEywsh4T06uTME5krAFKc7xzVKA=</DigestValue>
      </Reference>
      <Reference URI="/word/endnotes.xml?ContentType=application/vnd.openxmlformats-officedocument.wordprocessingml.endnotes+xml">
        <DigestMethod Algorithm="http://www.w3.org/2001/04/xmlenc#sha256"/>
        <DigestValue>ff9RVrUt+4S9b/rGiSXs2IWbPotRd9QCGAOn7PruI7k=</DigestValue>
      </Reference>
      <Reference URI="/word/fontTable.xml?ContentType=application/vnd.openxmlformats-officedocument.wordprocessingml.fontTable+xml">
        <DigestMethod Algorithm="http://www.w3.org/2001/04/xmlenc#sha256"/>
        <DigestValue>Qd99lsT6O3f3r72wa4N9ShshvcLqCZzx15yptVpWtYU=</DigestValue>
      </Reference>
      <Reference URI="/word/footer1.xml?ContentType=application/vnd.openxmlformats-officedocument.wordprocessingml.footer+xml">
        <DigestMethod Algorithm="http://www.w3.org/2001/04/xmlenc#sha256"/>
        <DigestValue>CJ4i9912WXtS0sJ+b3phwPLJ6gm1COQ9vhS5ACbgNP8=</DigestValue>
      </Reference>
      <Reference URI="/word/footer2.xml?ContentType=application/vnd.openxmlformats-officedocument.wordprocessingml.footer+xml">
        <DigestMethod Algorithm="http://www.w3.org/2001/04/xmlenc#sha256"/>
        <DigestValue>Oop4rPKrRzRFC2sgJrftrvrc0AnIeq63Jk/XRZ6VL9g=</DigestValue>
      </Reference>
      <Reference URI="/word/footnotes.xml?ContentType=application/vnd.openxmlformats-officedocument.wordprocessingml.footnotes+xml">
        <DigestMethod Algorithm="http://www.w3.org/2001/04/xmlenc#sha256"/>
        <DigestValue>9vYiNaidEkUNXnHrKazua4k1AVhA6fP4lh05U/tDc3k=</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p3gYtWiwUtvt2rVEF+ytW7tKp9g+e3KYZQoMiUe51pA=</DigestValue>
      </Reference>
      <Reference URI="/word/media/image11.png?ContentType=image/png">
        <DigestMethod Algorithm="http://www.w3.org/2001/04/xmlenc#sha256"/>
        <DigestValue>rNLtPxIfUlqDYHb9OeuGjEXRv3ZJo0JwKobCy9T69k8=</DigestValue>
      </Reference>
      <Reference URI="/word/media/image12.png?ContentType=image/png">
        <DigestMethod Algorithm="http://www.w3.org/2001/04/xmlenc#sha256"/>
        <DigestValue>C/AWlSsEnKZdqgcOehGRh3nWH8piKsyrhNlPb0uRvxw=</DigestValue>
      </Reference>
      <Reference URI="/word/media/image2.emf?ContentType=image/x-emf">
        <DigestMethod Algorithm="http://www.w3.org/2001/04/xmlenc#sha256"/>
        <DigestValue>9n0/rJN/oMvw0GT951YiMKymCSPAxrz+XTnTr1Pf4Qc=</DigestValue>
      </Reference>
      <Reference URI="/word/media/image3.emf?ContentType=image/x-emf">
        <DigestMethod Algorithm="http://www.w3.org/2001/04/xmlenc#sha256"/>
        <DigestValue>fVkcEijp1x/EvBOFgk1fWDVieHl30COHjwkf868lW6w=</DigestValue>
      </Reference>
      <Reference URI="/word/media/image4.png?ContentType=image/png">
        <DigestMethod Algorithm="http://www.w3.org/2001/04/xmlenc#sha256"/>
        <DigestValue>Gua5N+Tl07Z+4G0FQhlxmK+OE4LPCLAbLMwTB7mFBYA=</DigestValue>
      </Reference>
      <Reference URI="/word/media/image5.png?ContentType=image/png">
        <DigestMethod Algorithm="http://www.w3.org/2001/04/xmlenc#sha256"/>
        <DigestValue>FXrNXF3pGrOKhT/d8CC0Y0Vdj3VaXWSZHh8YNh4zZdE=</DigestValue>
      </Reference>
      <Reference URI="/word/media/image6.png?ContentType=image/png">
        <DigestMethod Algorithm="http://www.w3.org/2001/04/xmlenc#sha256"/>
        <DigestValue>+zZUn7rOi92Hh24GBaGXZPnOCkxEpbg9MJ/7TQ1BQbs=</DigestValue>
      </Reference>
      <Reference URI="/word/media/image7.png?ContentType=image/png">
        <DigestMethod Algorithm="http://www.w3.org/2001/04/xmlenc#sha256"/>
        <DigestValue>tQVyCbhbqeE7k7oNxghMlEgIoDRcQa7wFPnx7QffUPI=</DigestValue>
      </Reference>
      <Reference URI="/word/media/image8.png?ContentType=image/png">
        <DigestMethod Algorithm="http://www.w3.org/2001/04/xmlenc#sha256"/>
        <DigestValue>VHR6Bc10NPVDVWuWMFtpsrZCm9Sysj/KLzVD8PARDXI=</DigestValue>
      </Reference>
      <Reference URI="/word/media/image9.png?ContentType=image/png">
        <DigestMethod Algorithm="http://www.w3.org/2001/04/xmlenc#sha256"/>
        <DigestValue>BA5rNZE/76objrE08sk8UrCGm6akYCEKK9V8oE6nlt4=</DigestValue>
      </Reference>
      <Reference URI="/word/numbering.xml?ContentType=application/vnd.openxmlformats-officedocument.wordprocessingml.numbering+xml">
        <DigestMethod Algorithm="http://www.w3.org/2001/04/xmlenc#sha256"/>
        <DigestValue>s0TlJgo2g9aTcVLa+fYLaDnn4rcOplePEFcuSmqz4nE=</DigestValue>
      </Reference>
      <Reference URI="/word/settings.xml?ContentType=application/vnd.openxmlformats-officedocument.wordprocessingml.settings+xml">
        <DigestMethod Algorithm="http://www.w3.org/2001/04/xmlenc#sha256"/>
        <DigestValue>CuOjNQpMj/5VnCU7Evl2che029+t8b6w0hHNRq0WvbM=</DigestValue>
      </Reference>
      <Reference URI="/word/styles.xml?ContentType=application/vnd.openxmlformats-officedocument.wordprocessingml.styles+xml">
        <DigestMethod Algorithm="http://www.w3.org/2001/04/xmlenc#sha256"/>
        <DigestValue>csvoR1lJt4xWiavj08j1KmLIDl/EJEayDgOsB5xVYVg=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2019-03-28T15:02:36Z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KIAAABbAAAAAAAAAAAAAAByFgAArQwAACBFTUYAAAEADAQBAAwAAAABAAAAAAAAAAAAAAAAAAAAgAcAADgEAAClAgAAfQEAAAAAAAAAAAAAAAAAANVVCgBI0AUARgAAACwAAAAgAAAARU1GKwFAAQAcAAAAEAAAAAIQwNsBAAAAkAAAAJ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IkMAAACAAAAAgP//t0IhAAAACAAAAGIAAAAMAAAAAQAAABUAAAAMAAAABAAAABUAAAAMAAAABAAAAFEAAAB45AAAAAAAAAAAAACiAAAAWwAAAAAAAAAAAAAAAAAAAAAAAADjAAAAgAAAAFAAAAAoAAAAeAAAAADkAAAAAAAAIADMAKMAAABc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CiAAAAWwAAAAAAAAAAAAAAowAAAFw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2019-03-28T15:02:36Z</xd:SigningTime>
          <xd:SigningCertificate>
            <xd:Cert>
              <xd:CertDigest>
                <DigestMethod Algorithm="http://www.w3.org/2001/04/xmlenc#sha256"/>
                <DigestValue>3101loeSt+A+1C1y/L9d51Hf/rkm2twzdnxzB2wdxEU=</DigestValue>
              </xd:CertDigest>
              <xd:IssuerSerial>
                <X509IssuerName>E=e-sign@esign-la.com, CN=ESign Class 3 Firma Electronica Avanzada para Estado de Chile CA, OU=Terminos de uso en www.esign-la.com/acuerdoterceros, O=E-Sign S.A., C=CL</X509IssuerName>
                <X509SerialNumber>7944482043980677328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DkNAAAdhoAACBFTUYAAAEAuPsAAL4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</Object>
  <Object Id="idInvalidSigLnImg">AQAAAGwAAAAAAAAAAAAAAH8BAAC/AAAAAAAAAAAAAADkNAAAdhoAACBFTUYAAAEAgAQBANE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mIpTJtyfgx00gNoA1WmxLRounyuoAJamNIA3Y3gbIwo=</DigestValue>
    </Reference>
    <Reference Type="http://www.w3.org/2000/09/xmldsig#Object" URI="#idOfficeObject">
      <DigestMethod Algorithm="http://www.w3.org/2001/04/xmlenc#sha256"/>
      <DigestValue>ZVP6bGOAFQyeac4q8cCgRiLs2PjZkTErIlyvJ6T2fvQ=</DigestValue>
    </Reference>
    <Reference Type="http://uri.etsi.org/01903#SignedProperties" URI="#idSignedProperties">
      <Transforms>
        <Transform Algorithm="http://www.w3.org/TR/2001/REC-xml-c14n-20010315"/>
      </Transforms>
      <DigestMethod Algorithm="http://www.w3.org/2001/04/xmlenc#sha256"/>
      <DigestValue>ur2+euyNa7R6NEzuHLL3mF3GMoBeaLBkgvX36Nlt4YM=</DigestValue>
    </Reference>
    <Reference Type="http://www.w3.org/2000/09/xmldsig#Object" URI="#idValidSigLnImg">
      <DigestMethod Algorithm="http://www.w3.org/2001/04/xmlenc#sha256"/>
      <DigestValue>GFAJaEMl9eiRZb1DymS+07yZFGEgShia2bQJuC0WKNY=</DigestValue>
    </Reference>
    <Reference Type="http://www.w3.org/2000/09/xmldsig#Object" URI="#idInvalidSigLnImg">
      <DigestMethod Algorithm="http://www.w3.org/2001/04/xmlenc#sha256"/>
      <DigestValue>XknlpI17kIqgyi5U/HjWPB98ho82HYJh3cLJAY+t53U=</DigestValue>
    </Reference>
  </SignedInfo>
  <SignatureValue>U6LaRqzcreXp+egmvuz4Asobg6uccAF1ceKDn1rTDzs47xZ2Ym4i/tRuq1R7UqPzz0JmbK+oL/bt
FcUYLLWMMm6/50X2Qlo32VJZHhNYSBDM69f2xIyHCXATRAEqlYbhbFf4Cr0ilvtZbAuErEvCRqlw
hYBR2zDJhe2Qkd1qbKdv1r7dK2eaugroUshVrtv9NntTEtNBihLHHXUSgZmdIzNWj8PlxlBgOePc
6li5dibbs9lgJYqHZdT6q655m42c1uRxH5qgEwF92dUIIxpVaN+3SQEhugSQ14Did5yPHatI9nf3
0R41SKh4qpmzGza3X+H8IHiQmO20oe/KVUq4fg==</SignatureValue>
  <KeyInfo>
    <X509Data>
      <X509Certificate>MIIH9jCCBt6gAwIBAgIINUtUr1PTOw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NzQ2OTUtNDAjBgNVHRIEHDAaoBgGCCsGAQQBwQECoAwWCjk5NTUxNzQwLUswDQYJKoZIhvcNAQELBQADggEBAH7tciJN4P9np1dyb4wTMDMOg70dyn4QeVSXtTANAkZauxh4aHEW37RxIHU2l1a1RYJl6FaWBTcGoW1+x56uTx0TuQFLJgIRHzPoYOcgJZfn81uhUkmhgrAkYpM+sXIOGjs99ZtEVYmMRZAFSGrzqJhdW4Rz5Gy//kK706jvYvzCnOBvwqhBkGve6wuIaG4SprBqfWUahGzErsWoEkEYxAimacN7W2imVhyz0ohqNcD+e5S6l7cf4mbUtXhNcozklglV38wySQO2eYFoG65l4wAA6oSYmqzrPBKYN+ztpZ0BMV94xxWU6/29Q0nRXAkUIdcxdHnsMpeb3PveCouW5j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Transform>
          <Transform Algorithm="http://www.w3.org/TR/2001/REC-xml-c14n-20010315"/>
        </Transforms>
        <DigestMethod Algorithm="http://www.w3.org/2001/04/xmlenc#sha256"/>
        <DigestValue>Qxglc5FoPHO+eNfS/ykEtXncVMH13e7UmRzEB6ec1Kk=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iYXT82wYUv+jBrEklG/uEh/SU3QpDRz5m76UoibcQYY=</DigestValue>
      </Reference>
      <Reference URI="/word/embeddings/oleObject1.bin?ContentType=application/vnd.openxmlformats-officedocument.oleObject">
        <DigestMethod Algorithm="http://www.w3.org/2001/04/xmlenc#sha256"/>
        <DigestValue>yxmZj/Y9pr7LPxU384ZKWA09tQswnoNo8IM5UL2C3UM=</DigestValue>
      </Reference>
      <Reference URI="/word/embeddings/oleObject2.bin?ContentType=application/vnd.openxmlformats-officedocument.oleObject">
        <DigestMethod Algorithm="http://www.w3.org/2001/04/xmlenc#sha256"/>
        <DigestValue>Qy7gqykX6yVavadNFCw2V3ao1arAsH+Ow8OcO1R5RO8=</DigestValue>
      </Reference>
      <Reference URI="/word/embeddings/oleObject3.bin?ContentType=application/vnd.openxmlformats-officedocument.oleObject">
        <DigestMethod Algorithm="http://www.w3.org/2001/04/xmlenc#sha256"/>
        <DigestValue>v2/Mx4VtxbjSPrqx2wIHONLzd/s6yDQ6A+8p/beKRV8=</DigestValue>
      </Reference>
      <Reference URI="/word/embeddings/oleObject4.bin?ContentType=application/vnd.openxmlformats-officedocument.oleObject">
        <DigestMethod Algorithm="http://www.w3.org/2001/04/xmlenc#sha256"/>
        <DigestValue>OXL5DhPJXXCAd3RXGyjQcddscXd2xA3hQ4E0ILpbGNE=</DigestValue>
      </Reference>
      <Reference URI="/word/embeddings/oleObject5.bin?ContentType=application/vnd.openxmlformats-officedocument.oleObject">
        <DigestMethod Algorithm="http://www.w3.org/2001/04/xmlenc#sha256"/>
        <DigestValue>uYy/jsbEYvyPgOiWFynlIgTX3msa0E45Rc3UpQKwA/Q=</DigestValue>
      </Reference>
      <Reference URI="/word/embeddings/oleObject6.bin?ContentType=application/vnd.openxmlformats-officedocument.oleObject">
        <DigestMethod Algorithm="http://www.w3.org/2001/04/xmlenc#sha256"/>
        <DigestValue>fowXBBpjf46WYf5te1eHlg2u0qB38Av/AIwGoCVTVZk=</DigestValue>
      </Reference>
      <Reference URI="/word/embeddings/oleObject7.bin?ContentType=application/vnd.openxmlformats-officedocument.oleObject">
        <DigestMethod Algorithm="http://www.w3.org/2001/04/xmlenc#sha256"/>
        <DigestValue>G98tFBwkBdRvEzrCmurQaJ1nosq5PiBnzQL1wfMevis=</DigestValue>
      </Reference>
      <Reference URI="/word/embeddings/oleObject8.bin?ContentType=application/vnd.openxmlformats-officedocument.oleObject">
        <DigestMethod Algorithm="http://www.w3.org/2001/04/xmlenc#sha256"/>
        <DigestValue>/sUb5Lu2Cyf4zmzyhwKd/HrN+2Bp/Xa14N8E3uSx4yw=</DigestValue>
      </Reference>
      <Reference URI="/word/embeddings/oleObject9.bin?ContentType=application/vnd.openxmlformats-officedocument.oleObject">
        <DigestMethod Algorithm="http://www.w3.org/2001/04/xmlenc#sha256"/>
        <DigestValue>+nbEhv5U1bmteLGaLEywsh4T06uTME5krAFKc7xzVKA=</DigestValue>
      </Reference>
      <Reference URI="/word/endnotes.xml?ContentType=application/vnd.openxmlformats-officedocument.wordprocessingml.endnotes+xml">
        <DigestMethod Algorithm="http://www.w3.org/2001/04/xmlenc#sha256"/>
        <DigestValue>ff9RVrUt+4S9b/rGiSXs2IWbPotRd9QCGAOn7PruI7k=</DigestValue>
      </Reference>
      <Reference URI="/word/fontTable.xml?ContentType=application/vnd.openxmlformats-officedocument.wordprocessingml.fontTable+xml">
        <DigestMethod Algorithm="http://www.w3.org/2001/04/xmlenc#sha256"/>
        <DigestValue>Qd99lsT6O3f3r72wa4N9ShshvcLqCZzx15yptVpWtYU=</DigestValue>
      </Reference>
      <Reference URI="/word/footer1.xml?ContentType=application/vnd.openxmlformats-officedocument.wordprocessingml.footer+xml">
        <DigestMethod Algorithm="http://www.w3.org/2001/04/xmlenc#sha256"/>
        <DigestValue>CJ4i9912WXtS0sJ+b3phwPLJ6gm1COQ9vhS5ACbgNP8=</DigestValue>
      </Reference>
      <Reference URI="/word/footer2.xml?ContentType=application/vnd.openxmlformats-officedocument.wordprocessingml.footer+xml">
        <DigestMethod Algorithm="http://www.w3.org/2001/04/xmlenc#sha256"/>
        <DigestValue>Oop4rPKrRzRFC2sgJrftrvrc0AnIeq63Jk/XRZ6VL9g=</DigestValue>
      </Reference>
      <Reference URI="/word/footnotes.xml?ContentType=application/vnd.openxmlformats-officedocument.wordprocessingml.footnotes+xml">
        <DigestMethod Algorithm="http://www.w3.org/2001/04/xmlenc#sha256"/>
        <DigestValue>9vYiNaidEkUNXnHrKazua4k1AVhA6fP4lh05U/tDc3k=</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p3gYtWiwUtvt2rVEF+ytW7tKp9g+e3KYZQoMiUe51pA=</DigestValue>
      </Reference>
      <Reference URI="/word/media/image11.png?ContentType=image/png">
        <DigestMethod Algorithm="http://www.w3.org/2001/04/xmlenc#sha256"/>
        <DigestValue>rNLtPxIfUlqDYHb9OeuGjEXRv3ZJo0JwKobCy9T69k8=</DigestValue>
      </Reference>
      <Reference URI="/word/media/image12.png?ContentType=image/png">
        <DigestMethod Algorithm="http://www.w3.org/2001/04/xmlenc#sha256"/>
        <DigestValue>C/AWlSsEnKZdqgcOehGRh3nWH8piKsyrhNlPb0uRvxw=</DigestValue>
      </Reference>
      <Reference URI="/word/media/image2.emf?ContentType=image/x-emf">
        <DigestMethod Algorithm="http://www.w3.org/2001/04/xmlenc#sha256"/>
        <DigestValue>9n0/rJN/oMvw0GT951YiMKymCSPAxrz+XTnTr1Pf4Qc=</DigestValue>
      </Reference>
      <Reference URI="/word/media/image3.emf?ContentType=image/x-emf">
        <DigestMethod Algorithm="http://www.w3.org/2001/04/xmlenc#sha256"/>
        <DigestValue>fVkcEijp1x/EvBOFgk1fWDVieHl30COHjwkf868lW6w=</DigestValue>
      </Reference>
      <Reference URI="/word/media/image4.png?ContentType=image/png">
        <DigestMethod Algorithm="http://www.w3.org/2001/04/xmlenc#sha256"/>
        <DigestValue>Gua5N+Tl07Z+4G0FQhlxmK+OE4LPCLAbLMwTB7mFBYA=</DigestValue>
      </Reference>
      <Reference URI="/word/media/image5.png?ContentType=image/png">
        <DigestMethod Algorithm="http://www.w3.org/2001/04/xmlenc#sha256"/>
        <DigestValue>FXrNXF3pGrOKhT/d8CC0Y0Vdj3VaXWSZHh8YNh4zZdE=</DigestValue>
      </Reference>
      <Reference URI="/word/media/image6.png?ContentType=image/png">
        <DigestMethod Algorithm="http://www.w3.org/2001/04/xmlenc#sha256"/>
        <DigestValue>+zZUn7rOi92Hh24GBaGXZPnOCkxEpbg9MJ/7TQ1BQbs=</DigestValue>
      </Reference>
      <Reference URI="/word/media/image7.png?ContentType=image/png">
        <DigestMethod Algorithm="http://www.w3.org/2001/04/xmlenc#sha256"/>
        <DigestValue>tQVyCbhbqeE7k7oNxghMlEgIoDRcQa7wFPnx7QffUPI=</DigestValue>
      </Reference>
      <Reference URI="/word/media/image8.png?ContentType=image/png">
        <DigestMethod Algorithm="http://www.w3.org/2001/04/xmlenc#sha256"/>
        <DigestValue>VHR6Bc10NPVDVWuWMFtpsrZCm9Sysj/KLzVD8PARDXI=</DigestValue>
      </Reference>
      <Reference URI="/word/media/image9.png?ContentType=image/png">
        <DigestMethod Algorithm="http://www.w3.org/2001/04/xmlenc#sha256"/>
        <DigestValue>BA5rNZE/76objrE08sk8UrCGm6akYCEKK9V8oE6nlt4=</DigestValue>
      </Reference>
      <Reference URI="/word/numbering.xml?ContentType=application/vnd.openxmlformats-officedocument.wordprocessingml.numbering+xml">
        <DigestMethod Algorithm="http://www.w3.org/2001/04/xmlenc#sha256"/>
        <DigestValue>s0TlJgo2g9aTcVLa+fYLaDnn4rcOplePEFcuSmqz4nE=</DigestValue>
      </Reference>
      <Reference URI="/word/settings.xml?ContentType=application/vnd.openxmlformats-officedocument.wordprocessingml.settings+xml">
        <DigestMethod Algorithm="http://www.w3.org/2001/04/xmlenc#sha256"/>
        <DigestValue>CuOjNQpMj/5VnCU7Evl2che029+t8b6w0hHNRq0WvbM=</DigestValue>
      </Reference>
      <Reference URI="/word/styles.xml?ContentType=application/vnd.openxmlformats-officedocument.wordprocessingml.styles+xml">
        <DigestMethod Algorithm="http://www.w3.org/2001/04/xmlenc#sha256"/>
        <DigestValue>csvoR1lJt4xWiavj08j1KmLIDl/EJEayDgOsB5xVYVg=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2019-03-28T15:13:52Z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</SignatureImage>
          <SignatureComments/>
          <WindowsVersion>6.1</WindowsVersion>
          <OfficeVersion>16.0.11328/16</OfficeVersion>
          <ApplicationVersion>16.0.11328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2019-03-28T15:13:52Z</xd:SigningTime>
          <xd:SigningCertificate>
            <xd:Cert>
              <xd:CertDigest>
                <DigestMethod Algorithm="http://www.w3.org/2001/04/xmlenc#sha256"/>
                <DigestValue>jmFdInP35GQyUHCRM3gW2Uab1ItheK1iT520JbIVd3E=</DigestValue>
              </xd:CertDigest>
              <xd:IssuerSerial>
                <X509IssuerName>E=e-sign@esign-la.com, CN=ESign Class 3 Firma Electronica Avanzada para Estado de Chile CA, OU=Terminos de uso en www.esign-la.com/acuerdoterceros, O=E-Sign S.A., C=CL</X509IssuerName>
                <X509SerialNumber>3840256219265841930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FHk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l9/tm5floij5oCQy1+YNG8VKG0tAG2ncV+4XnIVCFNwX7hechXoaC0AAgAAAICQy18AAAAAOJxwX0iIzgRgwYUCUJiNAihtLQAAAAAA8GgtAIABwXUNXLx131u8dfBoLQBkAQAAAAAAAJditXWXYrV1BQAAAAAIAAAAAgAAAAAAABRpLQAsarV1AAAAAAAAAABEai0ABgAAADhqLQAGAAAAAAAAAAAAAAA4ai0ATGktAPbqtHUAAAAAAAIAAAAALQAGAAAAOGotAAYAAABMErZ1AAAAAAAAAAA4ai0ABgAAAAAAAAB4aS0Ani60dQAAAAAAAgAAOGot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BIAoPj///IBAAAAAAAA/CvEA4D4//8IAFh++/b//wAAAAAAAAAA4CvEA4D4/////wAAAAAtAOBJVwhZzYhcSAK8dcwNvHX4GLx1iO0tAIkBxHfq7S0AywIAAAAAu3XMDbx1ywHEd8nnonfo7S0AAAAAAOjtLQAZ56J3sO0tAIDuLQAAALt1AAC7dWDtLQDoAAAA6AC7dQAAAAAc7S0Al2K1dZditXVFMch3AAgAAAACAAAAAAAAiO0tACxqtXUAAAAAAAAAALruLQAHAAAArO4tAAcAAAAAAAAAAAAAAKzuLQDA7S0A9uq0dQAAAAAAAgAAAAAtAAcAAACs7i0ABwAAAEwStnUAAAAAAAAAAKzuLQAHAAAAAAAAAOztLQCeLrR1AAAAAAACAACs7i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</Object>
  <Object Id="idInvalidSigLnImg">AQAAAGwAAAAAAAAAAAAAAD8BAACfAAAAAAAAAAAAAAAULAAADRYAACBFTUYAAAEABH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l9/tm5floij5oCQy1+YNG8VKG0tAG2ncV+4XnIVCFNwX7hechXoaC0AAgAAAICQy18AAAAAOJxwX0iIzgRgwYUCUJiNAihtLQAAAAAA8GgtAIABwXUNXLx131u8dfBoLQBkAQAAAAAAAJditXWXYrV1BQAAAAAIAAAAAgAAAAAAABRpLQAsarV1AAAAAAAAAABEai0ABgAAADhqLQAGAAAAAAAAAAAAAAA4ai0ATGktAPbqtHUAAAAAAAIAAAAALQAGAAAAOGotAAYAAABMErZ1AAAAAAAAAAA4ai0ABgAAAAAAAAB4aS0Ani60dQAAAAAAAgAAOGot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NAAAAAMAAAAYQAAAJAAAABxAAAAAQAAAKsKDUJyHA1CDAAAAGEAAAAWAAAATAAAAAAAAAAAAAAAAAAAAP//////////eAAAAFQAYQBuAGkAYQAgAEcAbwBuAHoA4QBsAGUAegAgAFAAaQB6AGEAcgByAG8ABwAAAAcAAAAHAAAAAwAAAAcAAAAEAAAACQAAAAgAAAAHAAAABgAAAAcAAAADAAAABwAAAAYAAAAEAAAABwAAAAMAAAAGAAAABwAAAAUAAAAFAAAAC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FA68D5-29DE-4991-B812-3BE5C837D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23</Pages>
  <Words>4252</Words>
  <Characters>23389</Characters>
  <Application>Microsoft Office Word</Application>
  <DocSecurity>0</DocSecurity>
  <Lines>194</Lines>
  <Paragraphs>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Christian Rojo Loyola</cp:lastModifiedBy>
  <cp:revision>4</cp:revision>
  <cp:lastPrinted>2019-02-28T19:01:00Z</cp:lastPrinted>
  <dcterms:created xsi:type="dcterms:W3CDTF">2019-03-28T14:40:00Z</dcterms:created>
  <dcterms:modified xsi:type="dcterms:W3CDTF">2019-03-28T15:01:00Z</dcterms:modified>
</cp:coreProperties>
</file>