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4.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7C13E9" w14:textId="148F15AD" w:rsidR="00C07655" w:rsidRPr="008059D4" w:rsidRDefault="0090227A" w:rsidP="00612EF2">
      <w:pPr>
        <w:spacing w:line="276" w:lineRule="auto"/>
        <w:rPr>
          <w:rFonts w:asciiTheme="minorHAnsi" w:hAnsiTheme="minorHAnsi" w:cstheme="minorHAnsi"/>
        </w:rPr>
      </w:pPr>
      <w:r>
        <w:rPr>
          <w:noProof/>
          <w:lang w:eastAsia="es-CL"/>
        </w:rPr>
        <w:drawing>
          <wp:anchor distT="0" distB="0" distL="114300" distR="114300" simplePos="0" relativeHeight="251659264" behindDoc="0" locked="0" layoutInCell="1" allowOverlap="1" wp14:anchorId="19E254CE" wp14:editId="7E788F78">
            <wp:simplePos x="0" y="0"/>
            <wp:positionH relativeFrom="margin">
              <wp:align>center</wp:align>
            </wp:positionH>
            <wp:positionV relativeFrom="margin">
              <wp:align>top</wp:align>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6D7C13EA" w14:textId="77777777" w:rsidR="00C07655" w:rsidRPr="008059D4" w:rsidRDefault="00C07655" w:rsidP="00612EF2">
      <w:pPr>
        <w:spacing w:line="276" w:lineRule="auto"/>
        <w:rPr>
          <w:rFonts w:asciiTheme="minorHAnsi" w:hAnsiTheme="minorHAnsi" w:cstheme="minorHAnsi"/>
        </w:rPr>
      </w:pPr>
    </w:p>
    <w:p w14:paraId="6D7C13EB" w14:textId="29C8B9DD" w:rsidR="00C07655" w:rsidRPr="008059D4" w:rsidRDefault="00C07655" w:rsidP="00813B2B">
      <w:pPr>
        <w:spacing w:line="276" w:lineRule="auto"/>
        <w:jc w:val="center"/>
        <w:rPr>
          <w:rFonts w:asciiTheme="minorHAnsi" w:hAnsiTheme="minorHAnsi" w:cstheme="minorHAnsi"/>
        </w:rPr>
      </w:pPr>
    </w:p>
    <w:p w14:paraId="799AB89F" w14:textId="77777777" w:rsidR="0090227A" w:rsidRDefault="0090227A" w:rsidP="00A36BDC">
      <w:pPr>
        <w:jc w:val="center"/>
        <w:rPr>
          <w:rFonts w:asciiTheme="minorHAnsi" w:hAnsiTheme="minorHAnsi"/>
          <w:b/>
        </w:rPr>
      </w:pPr>
      <w:bookmarkStart w:id="0" w:name="_Toc350847214"/>
      <w:bookmarkStart w:id="1" w:name="_Toc350928658"/>
      <w:bookmarkStart w:id="2" w:name="_Toc350937995"/>
      <w:bookmarkStart w:id="3" w:name="_Toc351623557"/>
    </w:p>
    <w:p w14:paraId="3FA99B41" w14:textId="77777777" w:rsidR="0090227A" w:rsidRDefault="0090227A" w:rsidP="00A36BDC">
      <w:pPr>
        <w:jc w:val="center"/>
        <w:rPr>
          <w:rFonts w:asciiTheme="minorHAnsi" w:hAnsiTheme="minorHAnsi"/>
          <w:b/>
        </w:rPr>
      </w:pPr>
    </w:p>
    <w:p w14:paraId="68B5F13D" w14:textId="77777777" w:rsidR="0090227A" w:rsidRDefault="0090227A" w:rsidP="00A36BDC">
      <w:pPr>
        <w:jc w:val="center"/>
        <w:rPr>
          <w:rFonts w:asciiTheme="minorHAnsi" w:hAnsiTheme="minorHAnsi"/>
          <w:b/>
        </w:rPr>
      </w:pPr>
    </w:p>
    <w:p w14:paraId="26F4AF31" w14:textId="77777777" w:rsidR="0090227A" w:rsidRDefault="0090227A" w:rsidP="00A36BDC">
      <w:pPr>
        <w:jc w:val="center"/>
        <w:rPr>
          <w:rFonts w:asciiTheme="minorHAnsi" w:hAnsiTheme="minorHAnsi"/>
          <w:b/>
        </w:rPr>
      </w:pPr>
    </w:p>
    <w:p w14:paraId="13F1B236" w14:textId="77777777" w:rsidR="0090227A" w:rsidRDefault="0090227A" w:rsidP="00A36BDC">
      <w:pPr>
        <w:jc w:val="center"/>
        <w:rPr>
          <w:rFonts w:asciiTheme="minorHAnsi" w:hAnsiTheme="minorHAnsi"/>
          <w:b/>
        </w:rPr>
      </w:pPr>
    </w:p>
    <w:p w14:paraId="3A4E7911" w14:textId="77777777" w:rsidR="0090227A" w:rsidRDefault="0090227A" w:rsidP="00A36BDC">
      <w:pPr>
        <w:jc w:val="center"/>
        <w:rPr>
          <w:rFonts w:asciiTheme="minorHAnsi" w:hAnsiTheme="minorHAnsi"/>
          <w:b/>
        </w:rPr>
      </w:pPr>
    </w:p>
    <w:p w14:paraId="6F874489" w14:textId="77777777" w:rsidR="0090227A" w:rsidRDefault="0090227A" w:rsidP="00A36BDC">
      <w:pPr>
        <w:jc w:val="center"/>
        <w:rPr>
          <w:rFonts w:asciiTheme="minorHAnsi" w:hAnsiTheme="minorHAnsi"/>
          <w:b/>
        </w:rPr>
      </w:pPr>
    </w:p>
    <w:p w14:paraId="335D20ED" w14:textId="77777777" w:rsidR="0090227A" w:rsidRDefault="0090227A" w:rsidP="00A36BDC">
      <w:pPr>
        <w:jc w:val="center"/>
        <w:rPr>
          <w:rFonts w:asciiTheme="minorHAnsi" w:hAnsiTheme="minorHAnsi"/>
          <w:b/>
        </w:rPr>
      </w:pPr>
    </w:p>
    <w:p w14:paraId="16C4DFF8" w14:textId="77777777" w:rsidR="0090227A" w:rsidRDefault="0090227A" w:rsidP="00A36BDC">
      <w:pPr>
        <w:jc w:val="center"/>
        <w:rPr>
          <w:rFonts w:asciiTheme="minorHAnsi" w:hAnsiTheme="minorHAnsi"/>
          <w:b/>
        </w:rPr>
      </w:pPr>
    </w:p>
    <w:p w14:paraId="19D0E598" w14:textId="77777777" w:rsidR="0090227A" w:rsidRDefault="0090227A" w:rsidP="00A36BDC">
      <w:pPr>
        <w:jc w:val="center"/>
        <w:rPr>
          <w:rFonts w:asciiTheme="minorHAnsi" w:hAnsiTheme="minorHAnsi"/>
          <w:b/>
        </w:rPr>
      </w:pPr>
    </w:p>
    <w:p w14:paraId="19B12666" w14:textId="77777777" w:rsidR="0090227A" w:rsidRDefault="0090227A" w:rsidP="00A36BDC">
      <w:pPr>
        <w:jc w:val="center"/>
        <w:rPr>
          <w:rFonts w:asciiTheme="minorHAnsi" w:hAnsiTheme="minorHAnsi"/>
          <w:b/>
        </w:rPr>
      </w:pPr>
    </w:p>
    <w:p w14:paraId="3C1ACCDB" w14:textId="77777777" w:rsidR="0090227A" w:rsidRDefault="0090227A" w:rsidP="00A36BDC">
      <w:pPr>
        <w:jc w:val="center"/>
        <w:rPr>
          <w:rFonts w:asciiTheme="minorHAnsi" w:hAnsiTheme="minorHAnsi"/>
          <w:b/>
        </w:rPr>
      </w:pPr>
    </w:p>
    <w:p w14:paraId="53F96948" w14:textId="77777777" w:rsidR="0090227A" w:rsidRDefault="0090227A" w:rsidP="00A36BDC">
      <w:pPr>
        <w:jc w:val="center"/>
        <w:rPr>
          <w:rFonts w:asciiTheme="minorHAnsi" w:hAnsiTheme="minorHAnsi"/>
          <w:b/>
        </w:rPr>
      </w:pPr>
    </w:p>
    <w:p w14:paraId="2248D5F6" w14:textId="77777777" w:rsidR="0090227A" w:rsidRDefault="0090227A" w:rsidP="00A36BDC">
      <w:pPr>
        <w:jc w:val="center"/>
        <w:rPr>
          <w:rFonts w:asciiTheme="minorHAnsi" w:hAnsiTheme="minorHAnsi"/>
          <w:b/>
        </w:rPr>
      </w:pPr>
    </w:p>
    <w:p w14:paraId="4721E2B8" w14:textId="77777777" w:rsidR="00A36BDC" w:rsidRDefault="00A36BDC" w:rsidP="00A36BDC">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109AB08A" w14:textId="77777777" w:rsidR="00305893" w:rsidRPr="00305893" w:rsidRDefault="00305893" w:rsidP="00305893">
      <w:pPr>
        <w:spacing w:line="276" w:lineRule="auto"/>
        <w:jc w:val="center"/>
        <w:rPr>
          <w:rFonts w:asciiTheme="minorHAnsi" w:hAnsiTheme="minorHAnsi" w:cstheme="minorHAnsi"/>
          <w:b/>
        </w:rPr>
      </w:pPr>
      <w:r w:rsidRPr="00305893">
        <w:rPr>
          <w:rFonts w:asciiTheme="minorHAnsi" w:hAnsiTheme="minorHAnsi" w:cstheme="minorHAnsi"/>
          <w:b/>
        </w:rPr>
        <w:t>CALIFICACIÓN PARA MONITOREO ALTERNATIVO</w:t>
      </w:r>
    </w:p>
    <w:p w14:paraId="7424BB50" w14:textId="77777777" w:rsidR="00A36BDC" w:rsidRPr="00674B58" w:rsidRDefault="00A36BDC" w:rsidP="00A36BDC">
      <w:pPr>
        <w:spacing w:line="276" w:lineRule="auto"/>
        <w:jc w:val="center"/>
        <w:rPr>
          <w:rFonts w:asciiTheme="minorHAnsi" w:hAnsiTheme="minorHAnsi" w:cstheme="minorHAnsi"/>
          <w:b/>
        </w:rPr>
      </w:pPr>
    </w:p>
    <w:p w14:paraId="4032E12D" w14:textId="77777777" w:rsidR="00A36BDC" w:rsidRPr="00674B58" w:rsidRDefault="00A36BDC" w:rsidP="00A36BDC">
      <w:pPr>
        <w:jc w:val="center"/>
        <w:rPr>
          <w:rFonts w:asciiTheme="minorHAnsi" w:hAnsiTheme="minorHAnsi"/>
          <w:b/>
        </w:rPr>
      </w:pPr>
      <w:r w:rsidRPr="00674B58">
        <w:rPr>
          <w:rFonts w:asciiTheme="minorHAnsi" w:hAnsiTheme="minorHAnsi"/>
          <w:b/>
        </w:rPr>
        <w:t>EXAMEN DE LA INFORMACIÓN</w:t>
      </w:r>
    </w:p>
    <w:p w14:paraId="7AF55196" w14:textId="0903F7DE" w:rsidR="00A36BDC" w:rsidRPr="00674B58" w:rsidRDefault="00572910" w:rsidP="00B015D6">
      <w:pPr>
        <w:tabs>
          <w:tab w:val="left" w:pos="2388"/>
          <w:tab w:val="left" w:pos="3976"/>
        </w:tabs>
        <w:spacing w:line="276" w:lineRule="auto"/>
        <w:rPr>
          <w:rFonts w:asciiTheme="minorHAnsi" w:hAnsiTheme="minorHAnsi" w:cstheme="minorHAnsi"/>
          <w:b/>
        </w:rPr>
      </w:pPr>
      <w:r>
        <w:rPr>
          <w:rFonts w:asciiTheme="minorHAnsi" w:hAnsiTheme="minorHAnsi" w:cstheme="minorHAnsi"/>
          <w:b/>
        </w:rPr>
        <w:tab/>
      </w:r>
      <w:r w:rsidR="00B015D6">
        <w:rPr>
          <w:rFonts w:asciiTheme="minorHAnsi" w:hAnsiTheme="minorHAnsi" w:cstheme="minorHAnsi"/>
          <w:b/>
        </w:rPr>
        <w:tab/>
      </w:r>
    </w:p>
    <w:p w14:paraId="51F504F5" w14:textId="55961CF5" w:rsidR="00A36BDC" w:rsidRDefault="00A36BDC" w:rsidP="00A36BDC">
      <w:pPr>
        <w:spacing w:line="276" w:lineRule="auto"/>
        <w:jc w:val="center"/>
        <w:rPr>
          <w:rFonts w:asciiTheme="minorHAnsi" w:hAnsiTheme="minorHAnsi" w:cstheme="minorHAnsi"/>
          <w:b/>
        </w:rPr>
      </w:pPr>
      <w:r>
        <w:rPr>
          <w:rFonts w:asciiTheme="minorHAnsi" w:hAnsiTheme="minorHAnsi" w:cstheme="minorHAnsi"/>
          <w:b/>
        </w:rPr>
        <w:t>“</w:t>
      </w:r>
      <w:r w:rsidR="00E43F7C">
        <w:rPr>
          <w:rFonts w:asciiTheme="minorHAnsi" w:hAnsiTheme="minorHAnsi" w:cstheme="minorHAnsi"/>
          <w:b/>
        </w:rPr>
        <w:t>MODIFICACION METODOLOGIA ALTERNA</w:t>
      </w:r>
      <w:r w:rsidR="00817B4C">
        <w:rPr>
          <w:rFonts w:asciiTheme="minorHAnsi" w:hAnsiTheme="minorHAnsi" w:cstheme="minorHAnsi"/>
          <w:b/>
        </w:rPr>
        <w:t>T</w:t>
      </w:r>
      <w:r w:rsidR="00E43F7C">
        <w:rPr>
          <w:rFonts w:asciiTheme="minorHAnsi" w:hAnsiTheme="minorHAnsi" w:cstheme="minorHAnsi"/>
          <w:b/>
        </w:rPr>
        <w:t>IV</w:t>
      </w:r>
      <w:r w:rsidR="005148CD">
        <w:rPr>
          <w:rFonts w:asciiTheme="minorHAnsi" w:hAnsiTheme="minorHAnsi" w:cstheme="minorHAnsi"/>
          <w:b/>
        </w:rPr>
        <w:t>A</w:t>
      </w:r>
      <w:r w:rsidR="00E43F7C">
        <w:rPr>
          <w:rFonts w:asciiTheme="minorHAnsi" w:hAnsiTheme="minorHAnsi" w:cstheme="minorHAnsi"/>
          <w:b/>
        </w:rPr>
        <w:t xml:space="preserve"> </w:t>
      </w:r>
      <w:r w:rsidR="00D330DB">
        <w:rPr>
          <w:rFonts w:asciiTheme="minorHAnsi" w:hAnsiTheme="minorHAnsi" w:cstheme="minorHAnsi"/>
          <w:b/>
        </w:rPr>
        <w:t xml:space="preserve">LOS GUINDOS GENERACIÓN </w:t>
      </w:r>
      <w:proofErr w:type="spellStart"/>
      <w:r w:rsidR="00D330DB">
        <w:rPr>
          <w:rFonts w:asciiTheme="minorHAnsi" w:hAnsiTheme="minorHAnsi" w:cstheme="minorHAnsi"/>
          <w:b/>
        </w:rPr>
        <w:t>Sp</w:t>
      </w:r>
      <w:r w:rsidR="003A4DC6">
        <w:rPr>
          <w:rFonts w:asciiTheme="minorHAnsi" w:hAnsiTheme="minorHAnsi" w:cstheme="minorHAnsi"/>
          <w:b/>
        </w:rPr>
        <w:t>A</w:t>
      </w:r>
      <w:proofErr w:type="spellEnd"/>
      <w:r w:rsidR="00464503">
        <w:rPr>
          <w:rFonts w:asciiTheme="minorHAnsi" w:hAnsiTheme="minorHAnsi" w:cstheme="minorHAnsi"/>
          <w:b/>
        </w:rPr>
        <w:t>”</w:t>
      </w:r>
    </w:p>
    <w:p w14:paraId="759CC6DE" w14:textId="77777777" w:rsidR="00A70DDF" w:rsidRDefault="00A70DDF" w:rsidP="00047AD3">
      <w:pPr>
        <w:spacing w:line="276" w:lineRule="auto"/>
        <w:jc w:val="center"/>
        <w:rPr>
          <w:b/>
          <w:bCs/>
          <w:color w:val="000000"/>
          <w:sz w:val="18"/>
          <w:szCs w:val="18"/>
        </w:rPr>
      </w:pPr>
    </w:p>
    <w:p w14:paraId="18CEFC92" w14:textId="756EBCB6" w:rsidR="00DD0509" w:rsidRPr="00C91812" w:rsidRDefault="009C64B4" w:rsidP="00047AD3">
      <w:pPr>
        <w:spacing w:line="276" w:lineRule="auto"/>
        <w:jc w:val="center"/>
        <w:rPr>
          <w:rFonts w:asciiTheme="minorHAnsi" w:hAnsiTheme="minorHAnsi" w:cstheme="minorHAnsi"/>
          <w:b/>
          <w:color w:val="000000" w:themeColor="text1"/>
        </w:rPr>
      </w:pPr>
      <w:r w:rsidRPr="00C91812">
        <w:rPr>
          <w:rFonts w:asciiTheme="minorHAnsi" w:hAnsiTheme="minorHAnsi" w:cstheme="minorHAnsi"/>
          <w:b/>
          <w:color w:val="000000" w:themeColor="text1"/>
        </w:rPr>
        <w:t>DFZ-201</w:t>
      </w:r>
      <w:r w:rsidR="003A4DC6">
        <w:rPr>
          <w:rFonts w:asciiTheme="minorHAnsi" w:hAnsiTheme="minorHAnsi" w:cstheme="minorHAnsi"/>
          <w:b/>
          <w:color w:val="000000" w:themeColor="text1"/>
        </w:rPr>
        <w:t>9</w:t>
      </w:r>
      <w:r w:rsidRPr="00C91812">
        <w:rPr>
          <w:rFonts w:asciiTheme="minorHAnsi" w:hAnsiTheme="minorHAnsi" w:cstheme="minorHAnsi"/>
          <w:b/>
          <w:color w:val="000000" w:themeColor="text1"/>
        </w:rPr>
        <w:t>-</w:t>
      </w:r>
      <w:r w:rsidR="00B26B91">
        <w:rPr>
          <w:rFonts w:asciiTheme="minorHAnsi" w:hAnsiTheme="minorHAnsi" w:cstheme="minorHAnsi"/>
          <w:b/>
          <w:color w:val="000000" w:themeColor="text1"/>
        </w:rPr>
        <w:t>1236</w:t>
      </w:r>
      <w:r w:rsidR="003A4DC6">
        <w:rPr>
          <w:rFonts w:asciiTheme="minorHAnsi" w:hAnsiTheme="minorHAnsi" w:cstheme="minorHAnsi"/>
          <w:b/>
          <w:color w:val="000000" w:themeColor="text1"/>
        </w:rPr>
        <w:t>-VII</w:t>
      </w:r>
      <w:r w:rsidRPr="00C91812">
        <w:rPr>
          <w:rFonts w:asciiTheme="minorHAnsi" w:hAnsiTheme="minorHAnsi" w:cstheme="minorHAnsi"/>
          <w:b/>
          <w:color w:val="000000" w:themeColor="text1"/>
        </w:rPr>
        <w:t>I-NE</w:t>
      </w:r>
    </w:p>
    <w:p w14:paraId="49952346" w14:textId="77777777" w:rsidR="009C64B4" w:rsidRPr="000743D2" w:rsidRDefault="009C64B4" w:rsidP="00047AD3">
      <w:pPr>
        <w:spacing w:line="276" w:lineRule="auto"/>
        <w:jc w:val="center"/>
        <w:rPr>
          <w:rFonts w:asciiTheme="minorHAnsi" w:hAnsiTheme="minorHAnsi"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B1553" w:rsidRPr="006B3CCD" w14:paraId="0C98867E" w14:textId="77777777" w:rsidTr="001A2F65">
        <w:trPr>
          <w:trHeight w:val="567"/>
          <w:jc w:val="center"/>
        </w:trPr>
        <w:tc>
          <w:tcPr>
            <w:tcW w:w="1210" w:type="dxa"/>
            <w:shd w:val="clear" w:color="auto" w:fill="D9D9D9" w:themeFill="background1" w:themeFillShade="D9"/>
            <w:vAlign w:val="center"/>
          </w:tcPr>
          <w:p w14:paraId="5E83A0D6"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p>
        </w:tc>
        <w:tc>
          <w:tcPr>
            <w:tcW w:w="2116" w:type="dxa"/>
            <w:shd w:val="clear" w:color="auto" w:fill="D9D9D9" w:themeFill="background1" w:themeFillShade="D9"/>
            <w:vAlign w:val="center"/>
          </w:tcPr>
          <w:p w14:paraId="7ABE14CB"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6930B4E4"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Firma</w:t>
            </w:r>
          </w:p>
        </w:tc>
      </w:tr>
      <w:tr w:rsidR="00AB1553" w:rsidRPr="006B3CCD" w14:paraId="7BCD6429" w14:textId="77777777" w:rsidTr="001A2F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26C4652" w14:textId="77777777" w:rsidR="00AB1553" w:rsidRPr="004920BC" w:rsidRDefault="00AB1553" w:rsidP="001A2F65">
            <w:pPr>
              <w:spacing w:line="276" w:lineRule="auto"/>
              <w:jc w:val="center"/>
              <w:rPr>
                <w:rFonts w:asciiTheme="minorHAnsi" w:hAnsiTheme="minorHAnsi" w:cstheme="minorHAnsi"/>
                <w:sz w:val="18"/>
                <w:szCs w:val="18"/>
                <w:lang w:val="es-ES_tradnl"/>
              </w:rPr>
            </w:pPr>
            <w:r w:rsidRPr="008059D4">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ED29A9F" w14:textId="03854164" w:rsidR="00AB1553" w:rsidRPr="0066085E" w:rsidRDefault="00AB1553" w:rsidP="00D7549B">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 xml:space="preserve">Juan </w:t>
            </w:r>
            <w:r w:rsidR="00D7549B">
              <w:rPr>
                <w:rFonts w:asciiTheme="minorHAnsi" w:hAnsiTheme="minorHAnsi" w:cstheme="minorHAnsi"/>
                <w:sz w:val="18"/>
                <w:szCs w:val="18"/>
                <w:lang w:val="es-ES_tradnl"/>
              </w:rPr>
              <w:t>Pablo Rodriguez</w:t>
            </w:r>
            <w:r w:rsidRPr="00ED7DDF">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10828FA5" w14:textId="7127301E" w:rsidR="00AB1553" w:rsidRPr="00AA08D7" w:rsidRDefault="00376446" w:rsidP="001A2F65">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19EB40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7.75pt">
                  <v:imagedata r:id="rId14" o:title=""/>
                  <o:lock v:ext="edit" ungrouping="t" rotation="t" aspectratio="f" cropping="t" verticies="t" grouping="t"/>
                  <o:signatureline v:ext="edit" id="{FD7E6012-0689-406D-8DFB-E1160DE6372A}" provid="{00000000-0000-0000-0000-000000000000}" o:suggestedsigner="Juan Pablo Rodriguez" o:suggestedsigner2="Jefe Sección Técnica División Fiscalización " issignatureline="t"/>
                </v:shape>
              </w:pict>
            </w:r>
          </w:p>
        </w:tc>
      </w:tr>
      <w:tr w:rsidR="005203FC" w:rsidRPr="006B3CCD" w14:paraId="356B1D61" w14:textId="77777777" w:rsidTr="005203FC">
        <w:trPr>
          <w:trHeight w:val="1042"/>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09C7CC" w14:textId="5D24027B" w:rsidR="005203FC" w:rsidRPr="008059D4" w:rsidRDefault="003A4DC6" w:rsidP="001A2F65">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w:t>
            </w:r>
            <w:r w:rsidR="00E43F7C">
              <w:rPr>
                <w:rFonts w:asciiTheme="minorHAnsi" w:hAnsiTheme="minorHAnsi" w:cstheme="minorHAnsi"/>
                <w:sz w:val="18"/>
                <w:szCs w:val="18"/>
                <w:lang w:val="es-ES_tradnl"/>
              </w:rPr>
              <w:t>do</w:t>
            </w:r>
          </w:p>
        </w:tc>
        <w:tc>
          <w:tcPr>
            <w:tcW w:w="2116" w:type="dxa"/>
            <w:tcBorders>
              <w:top w:val="single" w:sz="4" w:space="0" w:color="auto"/>
              <w:left w:val="single" w:sz="4" w:space="0" w:color="auto"/>
              <w:bottom w:val="single" w:sz="4" w:space="0" w:color="auto"/>
              <w:right w:val="single" w:sz="4" w:space="0" w:color="auto"/>
            </w:tcBorders>
            <w:vAlign w:val="center"/>
          </w:tcPr>
          <w:p w14:paraId="5642A603" w14:textId="1C41B268" w:rsidR="005203FC" w:rsidRPr="00ED7DDF" w:rsidRDefault="005203FC" w:rsidP="005203FC">
            <w:pPr>
              <w:spacing w:line="276" w:lineRule="auto"/>
              <w:jc w:val="center"/>
              <w:rPr>
                <w:rFonts w:asciiTheme="minorHAnsi" w:hAnsiTheme="minorHAnsi" w:cstheme="minorHAnsi"/>
                <w:sz w:val="18"/>
                <w:szCs w:val="18"/>
                <w:lang w:val="es-ES_tradnl"/>
              </w:rPr>
            </w:pPr>
            <w:r w:rsidRPr="00ED7DDF">
              <w:rPr>
                <w:rFonts w:asciiTheme="minorHAnsi" w:hAnsiTheme="minorHAnsi" w:cstheme="minorHAnsi"/>
                <w:sz w:val="18"/>
                <w:szCs w:val="18"/>
              </w:rPr>
              <w:t>Francisco Alegre.</w:t>
            </w:r>
          </w:p>
        </w:tc>
        <w:tc>
          <w:tcPr>
            <w:tcW w:w="2662" w:type="dxa"/>
            <w:tcBorders>
              <w:top w:val="single" w:sz="4" w:space="0" w:color="auto"/>
              <w:left w:val="single" w:sz="4" w:space="0" w:color="auto"/>
              <w:bottom w:val="single" w:sz="4" w:space="0" w:color="auto"/>
              <w:right w:val="single" w:sz="4" w:space="0" w:color="auto"/>
            </w:tcBorders>
            <w:vAlign w:val="center"/>
          </w:tcPr>
          <w:p w14:paraId="55E7B72D" w14:textId="663451BD" w:rsidR="005203FC" w:rsidRDefault="00376446" w:rsidP="001A2F65">
            <w:pPr>
              <w:spacing w:line="276" w:lineRule="auto"/>
              <w:jc w:val="center"/>
              <w:rPr>
                <w:rFonts w:asciiTheme="minorHAnsi" w:hAnsiTheme="minorHAnsi" w:cs="Calibri"/>
                <w:sz w:val="18"/>
                <w:szCs w:val="18"/>
                <w:lang w:val="es-ES"/>
              </w:rPr>
            </w:pPr>
            <w:r>
              <w:rPr>
                <w:rFonts w:asciiTheme="minorHAnsi" w:hAnsiTheme="minorHAnsi" w:cs="Calibri"/>
                <w:sz w:val="18"/>
                <w:szCs w:val="18"/>
              </w:rPr>
              <w:pict w14:anchorId="2BBBFF0D">
                <v:shape id="_x0000_i1026" type="#_x0000_t75" alt="Línea de firma de Microsoft Office..." style="width:113.95pt;height:56.2pt">
                  <v:imagedata r:id="rId15" o:title=""/>
                  <o:lock v:ext="edit" ungrouping="t" rotation="t" aspectratio="f" cropping="t" verticies="t" text="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3A4DC6" w:rsidRPr="006B3CCD" w14:paraId="24AA50D4" w14:textId="77777777" w:rsidTr="005203FC">
        <w:trPr>
          <w:trHeight w:val="1042"/>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D594EE" w14:textId="1FA3B33E" w:rsidR="003A4DC6" w:rsidRDefault="003A4DC6" w:rsidP="001A2F65">
            <w:pPr>
              <w:spacing w:line="276" w:lineRule="auto"/>
              <w:jc w:val="center"/>
              <w:rPr>
                <w:rFonts w:asciiTheme="minorHAnsi" w:hAnsiTheme="minorHAnsi" w:cstheme="minorHAnsi"/>
                <w:sz w:val="18"/>
                <w:szCs w:val="18"/>
                <w:lang w:val="es-ES_tradnl"/>
              </w:rPr>
            </w:pPr>
            <w:r w:rsidRPr="003A4DC6">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BF4287" w14:textId="498023CA" w:rsidR="003A4DC6" w:rsidRPr="00ED7DDF" w:rsidRDefault="003A4DC6" w:rsidP="005203FC">
            <w:pPr>
              <w:spacing w:line="276" w:lineRule="auto"/>
              <w:jc w:val="center"/>
              <w:rPr>
                <w:rFonts w:asciiTheme="minorHAnsi" w:hAnsiTheme="minorHAnsi" w:cstheme="minorHAnsi"/>
                <w:sz w:val="18"/>
                <w:szCs w:val="18"/>
              </w:rPr>
            </w:pPr>
            <w:r>
              <w:rPr>
                <w:rFonts w:asciiTheme="minorHAnsi" w:hAnsiTheme="minorHAnsi" w:cstheme="minorHAnsi"/>
                <w:sz w:val="18"/>
                <w:szCs w:val="18"/>
              </w:rPr>
              <w:t>Karin Salazar.</w:t>
            </w:r>
          </w:p>
        </w:tc>
        <w:tc>
          <w:tcPr>
            <w:tcW w:w="2662" w:type="dxa"/>
            <w:tcBorders>
              <w:top w:val="single" w:sz="4" w:space="0" w:color="auto"/>
              <w:left w:val="single" w:sz="4" w:space="0" w:color="auto"/>
              <w:bottom w:val="single" w:sz="4" w:space="0" w:color="auto"/>
              <w:right w:val="single" w:sz="4" w:space="0" w:color="auto"/>
            </w:tcBorders>
            <w:vAlign w:val="center"/>
          </w:tcPr>
          <w:p w14:paraId="51682D9A" w14:textId="22B6DDFA" w:rsidR="003A4DC6" w:rsidRDefault="00376446" w:rsidP="001A2F65">
            <w:pPr>
              <w:spacing w:line="276" w:lineRule="auto"/>
              <w:jc w:val="center"/>
              <w:rPr>
                <w:rFonts w:asciiTheme="minorHAnsi" w:hAnsiTheme="minorHAnsi" w:cs="Calibri"/>
                <w:sz w:val="18"/>
                <w:szCs w:val="18"/>
              </w:rPr>
            </w:pPr>
            <w:bookmarkStart w:id="4" w:name="_GoBack"/>
            <w:r>
              <w:rPr>
                <w:rFonts w:asciiTheme="minorHAnsi" w:hAnsiTheme="minorHAnsi" w:cs="Calibri"/>
                <w:sz w:val="18"/>
                <w:szCs w:val="18"/>
              </w:rPr>
              <w:pict w14:anchorId="26AF009A">
                <v:shape id="_x0000_i1027" type="#_x0000_t75" alt="Línea de firma de Microsoft Office..." style="width:109.2pt;height:55.4pt;mso-left-percent:-10001;mso-top-percent:-10001;mso-position-horizontal:absolute;mso-position-horizontal-relative:char;mso-position-vertical:absolute;mso-position-vertical-relative:line;mso-left-percent:-10001;mso-top-percent:-10001">
                  <v:imagedata r:id="rId16"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bookmarkEnd w:id="4"/>
          </w:p>
        </w:tc>
      </w:tr>
    </w:tbl>
    <w:p w14:paraId="6D7C1407" w14:textId="77777777" w:rsidR="00047AD3" w:rsidRPr="000743D2" w:rsidRDefault="00047AD3" w:rsidP="00047AD3">
      <w:pPr>
        <w:spacing w:line="276" w:lineRule="auto"/>
        <w:jc w:val="center"/>
        <w:rPr>
          <w:rFonts w:asciiTheme="minorHAnsi" w:hAnsiTheme="minorHAnsi" w:cstheme="minorHAnsi"/>
          <w:b/>
          <w:sz w:val="28"/>
          <w:szCs w:val="32"/>
          <w:highlight w:val="yellow"/>
        </w:rPr>
      </w:pPr>
    </w:p>
    <w:p w14:paraId="6D7C1408" w14:textId="77777777" w:rsidR="00F8546F" w:rsidRDefault="00F8546F" w:rsidP="00047AD3">
      <w:pPr>
        <w:spacing w:line="276" w:lineRule="auto"/>
        <w:jc w:val="center"/>
        <w:rPr>
          <w:rFonts w:asciiTheme="minorHAnsi" w:hAnsiTheme="minorHAnsi" w:cstheme="minorHAnsi"/>
          <w:b/>
          <w:sz w:val="28"/>
          <w:szCs w:val="32"/>
          <w:highlight w:val="yellow"/>
        </w:rPr>
      </w:pPr>
    </w:p>
    <w:p w14:paraId="7224E235" w14:textId="77777777" w:rsidR="0090227A" w:rsidRDefault="0090227A" w:rsidP="00047AD3">
      <w:pPr>
        <w:spacing w:line="276" w:lineRule="auto"/>
        <w:jc w:val="center"/>
        <w:rPr>
          <w:rFonts w:asciiTheme="minorHAnsi" w:hAnsiTheme="minorHAnsi" w:cstheme="minorHAnsi"/>
          <w:b/>
          <w:sz w:val="28"/>
          <w:szCs w:val="32"/>
          <w:highlight w:val="yellow"/>
        </w:rPr>
      </w:pPr>
    </w:p>
    <w:p w14:paraId="5B00593E" w14:textId="77777777" w:rsidR="00385F0B" w:rsidRDefault="00385F0B" w:rsidP="00047AD3">
      <w:pPr>
        <w:spacing w:line="276" w:lineRule="auto"/>
        <w:jc w:val="center"/>
        <w:rPr>
          <w:rFonts w:asciiTheme="minorHAnsi" w:hAnsiTheme="minorHAnsi" w:cstheme="minorHAnsi"/>
          <w:b/>
          <w:sz w:val="28"/>
          <w:szCs w:val="32"/>
          <w:highlight w:val="yellow"/>
        </w:rPr>
      </w:pPr>
    </w:p>
    <w:p w14:paraId="376C8C8C" w14:textId="77777777" w:rsidR="00385F0B" w:rsidRDefault="00385F0B" w:rsidP="00047AD3">
      <w:pPr>
        <w:spacing w:line="276" w:lineRule="auto"/>
        <w:jc w:val="center"/>
        <w:rPr>
          <w:rFonts w:asciiTheme="minorHAnsi" w:hAnsiTheme="minorHAnsi" w:cstheme="minorHAnsi"/>
          <w:b/>
          <w:sz w:val="28"/>
          <w:szCs w:val="32"/>
          <w:highlight w:val="yellow"/>
        </w:rPr>
      </w:pPr>
    </w:p>
    <w:p w14:paraId="6D7C140C" w14:textId="73643B3E" w:rsidR="00047AD3" w:rsidRPr="00F1155B" w:rsidRDefault="00047AD3" w:rsidP="00252F55">
      <w:pPr>
        <w:jc w:val="center"/>
        <w:rPr>
          <w:rFonts w:asciiTheme="minorHAnsi" w:hAnsiTheme="minorHAnsi"/>
          <w:b/>
          <w:sz w:val="20"/>
          <w:szCs w:val="20"/>
          <w:u w:val="single"/>
        </w:rPr>
      </w:pPr>
      <w:bookmarkStart w:id="5" w:name="_Toc205640089"/>
      <w:r w:rsidRPr="00F1155B">
        <w:rPr>
          <w:rFonts w:asciiTheme="minorHAnsi" w:hAnsiTheme="minorHAnsi"/>
          <w:b/>
          <w:sz w:val="20"/>
          <w:szCs w:val="20"/>
          <w:u w:val="single"/>
        </w:rPr>
        <w:lastRenderedPageBreak/>
        <w:t>Tabla de Contenidos</w:t>
      </w:r>
    </w:p>
    <w:p w14:paraId="6D7C140D" w14:textId="77777777" w:rsidR="00047AD3" w:rsidRPr="00F1155B" w:rsidRDefault="00047AD3" w:rsidP="00047AD3">
      <w:pPr>
        <w:jc w:val="center"/>
        <w:rPr>
          <w:rFonts w:asciiTheme="minorHAnsi" w:hAnsiTheme="minorHAnsi"/>
          <w:b/>
          <w:sz w:val="20"/>
          <w:szCs w:val="20"/>
        </w:rPr>
      </w:pPr>
    </w:p>
    <w:p w14:paraId="6D7C140E" w14:textId="77777777" w:rsidR="00E877F5" w:rsidRPr="00F1155B" w:rsidRDefault="0090696A">
      <w:pPr>
        <w:pStyle w:val="TDC1"/>
        <w:rPr>
          <w:rFonts w:eastAsiaTheme="minorEastAsia" w:cstheme="minorBidi"/>
          <w:b w:val="0"/>
          <w:noProof/>
          <w:sz w:val="22"/>
          <w:lang w:eastAsia="es-CL"/>
        </w:rPr>
      </w:pPr>
      <w:r w:rsidRPr="00F1155B">
        <w:rPr>
          <w:bCs/>
          <w:caps/>
          <w:szCs w:val="20"/>
        </w:rPr>
        <w:fldChar w:fldCharType="begin"/>
      </w:r>
      <w:r w:rsidRPr="00F1155B">
        <w:rPr>
          <w:bCs/>
          <w:caps/>
          <w:szCs w:val="20"/>
        </w:rPr>
        <w:instrText xml:space="preserve"> TOC \o "1-1" \h \z \u </w:instrText>
      </w:r>
      <w:r w:rsidRPr="00F1155B">
        <w:rPr>
          <w:bCs/>
          <w:caps/>
          <w:szCs w:val="20"/>
        </w:rPr>
        <w:fldChar w:fldCharType="separate"/>
      </w:r>
      <w:hyperlink w:anchor="_Toc375151471" w:history="1">
        <w:r w:rsidR="00E877F5" w:rsidRPr="00F1155B">
          <w:rPr>
            <w:rStyle w:val="Hipervnculo"/>
            <w:noProof/>
          </w:rPr>
          <w:t>1.</w:t>
        </w:r>
        <w:r w:rsidR="00E877F5" w:rsidRPr="00F1155B">
          <w:rPr>
            <w:rFonts w:eastAsiaTheme="minorEastAsia" w:cstheme="minorBidi"/>
            <w:b w:val="0"/>
            <w:noProof/>
            <w:sz w:val="22"/>
            <w:lang w:eastAsia="es-CL"/>
          </w:rPr>
          <w:tab/>
        </w:r>
        <w:r w:rsidR="00E877F5" w:rsidRPr="00F1155B">
          <w:rPr>
            <w:rStyle w:val="Hipervnculo"/>
            <w:noProof/>
          </w:rPr>
          <w:t>RESUMEN.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_Toc375151471 \h </w:instrText>
        </w:r>
        <w:r w:rsidR="00E877F5" w:rsidRPr="00F1155B">
          <w:rPr>
            <w:noProof/>
            <w:webHidden/>
          </w:rPr>
        </w:r>
        <w:r w:rsidR="00E877F5" w:rsidRPr="00F1155B">
          <w:rPr>
            <w:noProof/>
            <w:webHidden/>
          </w:rPr>
          <w:fldChar w:fldCharType="separate"/>
        </w:r>
        <w:r w:rsidR="00376446">
          <w:rPr>
            <w:noProof/>
            <w:webHidden/>
          </w:rPr>
          <w:t>1</w:t>
        </w:r>
        <w:r w:rsidR="00E877F5" w:rsidRPr="00F1155B">
          <w:rPr>
            <w:noProof/>
            <w:webHidden/>
          </w:rPr>
          <w:fldChar w:fldCharType="end"/>
        </w:r>
      </w:hyperlink>
    </w:p>
    <w:p w14:paraId="6D7C140F" w14:textId="77777777" w:rsidR="00E877F5" w:rsidRPr="00F1155B" w:rsidRDefault="00376446">
      <w:pPr>
        <w:pStyle w:val="TDC1"/>
        <w:rPr>
          <w:rFonts w:eastAsiaTheme="minorEastAsia" w:cstheme="minorBidi"/>
          <w:b w:val="0"/>
          <w:noProof/>
          <w:sz w:val="22"/>
          <w:lang w:eastAsia="es-CL"/>
        </w:rPr>
      </w:pPr>
      <w:hyperlink w:anchor="_Toc375151472" w:history="1">
        <w:r w:rsidR="00E877F5" w:rsidRPr="00F1155B">
          <w:rPr>
            <w:rStyle w:val="Hipervnculo"/>
            <w:noProof/>
          </w:rPr>
          <w:t>2.</w:t>
        </w:r>
        <w:r w:rsidR="00E877F5" w:rsidRPr="00F1155B">
          <w:rPr>
            <w:rFonts w:eastAsiaTheme="minorEastAsia" w:cstheme="minorBidi"/>
            <w:b w:val="0"/>
            <w:noProof/>
            <w:sz w:val="22"/>
            <w:lang w:eastAsia="es-CL"/>
          </w:rPr>
          <w:tab/>
        </w:r>
        <w:r w:rsidR="00E877F5" w:rsidRPr="00F1155B">
          <w:rPr>
            <w:rStyle w:val="Hipervnculo"/>
            <w:noProof/>
          </w:rPr>
          <w:t>IDENTIFICACIÓN DE LA UNIDAD</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_Toc375151472 \h </w:instrText>
        </w:r>
        <w:r w:rsidR="00E877F5" w:rsidRPr="00F1155B">
          <w:rPr>
            <w:noProof/>
            <w:webHidden/>
          </w:rPr>
        </w:r>
        <w:r w:rsidR="00E877F5" w:rsidRPr="00F1155B">
          <w:rPr>
            <w:noProof/>
            <w:webHidden/>
          </w:rPr>
          <w:fldChar w:fldCharType="separate"/>
        </w:r>
        <w:r>
          <w:rPr>
            <w:noProof/>
            <w:webHidden/>
          </w:rPr>
          <w:t>2</w:t>
        </w:r>
        <w:r w:rsidR="00E877F5" w:rsidRPr="00F1155B">
          <w:rPr>
            <w:noProof/>
            <w:webHidden/>
          </w:rPr>
          <w:fldChar w:fldCharType="end"/>
        </w:r>
      </w:hyperlink>
    </w:p>
    <w:p w14:paraId="6D7C1410" w14:textId="77777777" w:rsidR="00E877F5" w:rsidRPr="00F1155B" w:rsidRDefault="00376446">
      <w:pPr>
        <w:pStyle w:val="TDC1"/>
        <w:rPr>
          <w:rFonts w:eastAsiaTheme="minorEastAsia" w:cstheme="minorBidi"/>
          <w:b w:val="0"/>
          <w:noProof/>
          <w:sz w:val="22"/>
          <w:lang w:eastAsia="es-CL"/>
        </w:rPr>
      </w:pPr>
      <w:hyperlink w:anchor="_Toc375151473" w:history="1">
        <w:r w:rsidR="00E877F5" w:rsidRPr="00F1155B">
          <w:rPr>
            <w:rStyle w:val="Hipervnculo"/>
            <w:noProof/>
          </w:rPr>
          <w:t>3.</w:t>
        </w:r>
        <w:r w:rsidR="00E877F5" w:rsidRPr="00F1155B">
          <w:rPr>
            <w:rFonts w:eastAsiaTheme="minorEastAsia" w:cstheme="minorBidi"/>
            <w:b w:val="0"/>
            <w:noProof/>
            <w:sz w:val="22"/>
            <w:lang w:eastAsia="es-CL"/>
          </w:rPr>
          <w:tab/>
        </w:r>
        <w:r w:rsidR="00E877F5" w:rsidRPr="00F1155B">
          <w:rPr>
            <w:rStyle w:val="Hipervnculo"/>
            <w:noProof/>
          </w:rPr>
          <w:t>MOTIVO DE LA ACTIVIDAD DE FISCALIZACIÓN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_Toc375151473 \h </w:instrText>
        </w:r>
        <w:r w:rsidR="00E877F5" w:rsidRPr="00F1155B">
          <w:rPr>
            <w:noProof/>
            <w:webHidden/>
          </w:rPr>
        </w:r>
        <w:r w:rsidR="00E877F5" w:rsidRPr="00F1155B">
          <w:rPr>
            <w:noProof/>
            <w:webHidden/>
          </w:rPr>
          <w:fldChar w:fldCharType="separate"/>
        </w:r>
        <w:r>
          <w:rPr>
            <w:noProof/>
            <w:webHidden/>
          </w:rPr>
          <w:t>4</w:t>
        </w:r>
        <w:r w:rsidR="00E877F5" w:rsidRPr="00F1155B">
          <w:rPr>
            <w:noProof/>
            <w:webHidden/>
          </w:rPr>
          <w:fldChar w:fldCharType="end"/>
        </w:r>
      </w:hyperlink>
    </w:p>
    <w:p w14:paraId="6D7C1411" w14:textId="77777777" w:rsidR="00E877F5" w:rsidRPr="00F1155B" w:rsidRDefault="00376446">
      <w:pPr>
        <w:pStyle w:val="TDC1"/>
        <w:rPr>
          <w:rFonts w:eastAsiaTheme="minorEastAsia" w:cstheme="minorBidi"/>
          <w:b w:val="0"/>
          <w:noProof/>
          <w:sz w:val="22"/>
          <w:lang w:eastAsia="es-CL"/>
        </w:rPr>
      </w:pPr>
      <w:hyperlink w:anchor="_Toc375151474" w:history="1">
        <w:r w:rsidR="00E877F5" w:rsidRPr="00F1155B">
          <w:rPr>
            <w:rStyle w:val="Hipervnculo"/>
            <w:noProof/>
          </w:rPr>
          <w:t>4.</w:t>
        </w:r>
        <w:r w:rsidR="00E877F5" w:rsidRPr="00F1155B">
          <w:rPr>
            <w:rFonts w:eastAsiaTheme="minorEastAsia" w:cstheme="minorBidi"/>
            <w:b w:val="0"/>
            <w:noProof/>
            <w:sz w:val="22"/>
            <w:lang w:eastAsia="es-CL"/>
          </w:rPr>
          <w:tab/>
        </w:r>
        <w:r w:rsidR="00E877F5" w:rsidRPr="00F1155B">
          <w:rPr>
            <w:rStyle w:val="Hipervnculo"/>
            <w:noProof/>
          </w:rPr>
          <w:t>MATERIA ESPECÍFICA OBJETO DE LA FISCALIZACIÓN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_Toc375151474 \h </w:instrText>
        </w:r>
        <w:r w:rsidR="00E877F5" w:rsidRPr="00F1155B">
          <w:rPr>
            <w:noProof/>
            <w:webHidden/>
          </w:rPr>
        </w:r>
        <w:r w:rsidR="00E877F5" w:rsidRPr="00F1155B">
          <w:rPr>
            <w:noProof/>
            <w:webHidden/>
          </w:rPr>
          <w:fldChar w:fldCharType="separate"/>
        </w:r>
        <w:r>
          <w:rPr>
            <w:noProof/>
            <w:webHidden/>
          </w:rPr>
          <w:t>4</w:t>
        </w:r>
        <w:r w:rsidR="00E877F5" w:rsidRPr="00F1155B">
          <w:rPr>
            <w:noProof/>
            <w:webHidden/>
          </w:rPr>
          <w:fldChar w:fldCharType="end"/>
        </w:r>
      </w:hyperlink>
    </w:p>
    <w:p w14:paraId="6D7C1412" w14:textId="77777777" w:rsidR="00E877F5" w:rsidRPr="00F1155B" w:rsidRDefault="00376446">
      <w:pPr>
        <w:pStyle w:val="TDC1"/>
        <w:rPr>
          <w:rFonts w:eastAsiaTheme="minorEastAsia" w:cstheme="minorBidi"/>
          <w:b w:val="0"/>
          <w:noProof/>
          <w:sz w:val="22"/>
          <w:lang w:eastAsia="es-CL"/>
        </w:rPr>
      </w:pPr>
      <w:hyperlink w:anchor="_Toc375151475" w:history="1">
        <w:r w:rsidR="00E877F5" w:rsidRPr="00F1155B">
          <w:rPr>
            <w:rStyle w:val="Hipervnculo"/>
            <w:noProof/>
          </w:rPr>
          <w:t>5.</w:t>
        </w:r>
        <w:r w:rsidR="00E877F5" w:rsidRPr="00F1155B">
          <w:rPr>
            <w:rFonts w:eastAsiaTheme="minorEastAsia" w:cstheme="minorBidi"/>
            <w:b w:val="0"/>
            <w:noProof/>
            <w:sz w:val="22"/>
            <w:lang w:eastAsia="es-CL"/>
          </w:rPr>
          <w:tab/>
        </w:r>
        <w:r w:rsidR="00E877F5" w:rsidRPr="00F1155B">
          <w:rPr>
            <w:rStyle w:val="Hipervnculo"/>
            <w:noProof/>
          </w:rPr>
          <w:t>INSTRUMENTOS DE GESTIÓN AMBIENTAL QUE REGULAN LA ACTIVIDAD FISCALIZADA</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_Toc375151475 \h </w:instrText>
        </w:r>
        <w:r w:rsidR="00E877F5" w:rsidRPr="00F1155B">
          <w:rPr>
            <w:noProof/>
            <w:webHidden/>
          </w:rPr>
        </w:r>
        <w:r w:rsidR="00E877F5" w:rsidRPr="00F1155B">
          <w:rPr>
            <w:noProof/>
            <w:webHidden/>
          </w:rPr>
          <w:fldChar w:fldCharType="separate"/>
        </w:r>
        <w:r>
          <w:rPr>
            <w:noProof/>
            <w:webHidden/>
          </w:rPr>
          <w:t>4</w:t>
        </w:r>
        <w:r w:rsidR="00E877F5" w:rsidRPr="00F1155B">
          <w:rPr>
            <w:noProof/>
            <w:webHidden/>
          </w:rPr>
          <w:fldChar w:fldCharType="end"/>
        </w:r>
      </w:hyperlink>
    </w:p>
    <w:p w14:paraId="6D7C1413" w14:textId="77777777" w:rsidR="00E877F5" w:rsidRPr="00F1155B" w:rsidRDefault="00376446">
      <w:pPr>
        <w:pStyle w:val="TDC1"/>
        <w:rPr>
          <w:rFonts w:eastAsiaTheme="minorEastAsia" w:cstheme="minorBidi"/>
          <w:b w:val="0"/>
          <w:noProof/>
          <w:sz w:val="22"/>
          <w:lang w:eastAsia="es-CL"/>
        </w:rPr>
      </w:pPr>
      <w:hyperlink w:anchor="_Toc375151476" w:history="1">
        <w:r w:rsidR="00E877F5" w:rsidRPr="00F1155B">
          <w:rPr>
            <w:rStyle w:val="Hipervnculo"/>
            <w:noProof/>
          </w:rPr>
          <w:t>6.</w:t>
        </w:r>
        <w:r w:rsidR="00E877F5" w:rsidRPr="00F1155B">
          <w:rPr>
            <w:rFonts w:eastAsiaTheme="minorEastAsia" w:cstheme="minorBidi"/>
            <w:b w:val="0"/>
            <w:noProof/>
            <w:sz w:val="22"/>
            <w:lang w:eastAsia="es-CL"/>
          </w:rPr>
          <w:tab/>
        </w:r>
        <w:r w:rsidR="00E877F5" w:rsidRPr="00F1155B">
          <w:rPr>
            <w:rStyle w:val="Hipervnculo"/>
            <w:noProof/>
          </w:rPr>
          <w:t>EXAMEN DE LA INFORMACION Y RESULTADOS</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_Toc375151476 \h </w:instrText>
        </w:r>
        <w:r w:rsidR="00E877F5" w:rsidRPr="00F1155B">
          <w:rPr>
            <w:noProof/>
            <w:webHidden/>
          </w:rPr>
        </w:r>
        <w:r w:rsidR="00E877F5" w:rsidRPr="00F1155B">
          <w:rPr>
            <w:noProof/>
            <w:webHidden/>
          </w:rPr>
          <w:fldChar w:fldCharType="separate"/>
        </w:r>
        <w:r>
          <w:rPr>
            <w:noProof/>
            <w:webHidden/>
          </w:rPr>
          <w:t>5</w:t>
        </w:r>
        <w:r w:rsidR="00E877F5" w:rsidRPr="00F1155B">
          <w:rPr>
            <w:noProof/>
            <w:webHidden/>
          </w:rPr>
          <w:fldChar w:fldCharType="end"/>
        </w:r>
      </w:hyperlink>
    </w:p>
    <w:p w14:paraId="6D7C1414" w14:textId="77777777" w:rsidR="00E877F5" w:rsidRPr="00F1155B" w:rsidRDefault="00376446">
      <w:pPr>
        <w:pStyle w:val="TDC1"/>
        <w:rPr>
          <w:rFonts w:eastAsiaTheme="minorEastAsia" w:cstheme="minorBidi"/>
          <w:b w:val="0"/>
          <w:noProof/>
          <w:sz w:val="22"/>
          <w:lang w:eastAsia="es-CL"/>
        </w:rPr>
      </w:pPr>
      <w:hyperlink w:anchor="_Toc375151477" w:history="1">
        <w:r w:rsidR="00E877F5" w:rsidRPr="00F1155B">
          <w:rPr>
            <w:rStyle w:val="Hipervnculo"/>
            <w:noProof/>
          </w:rPr>
          <w:t>7.</w:t>
        </w:r>
        <w:r w:rsidR="00E877F5" w:rsidRPr="00F1155B">
          <w:rPr>
            <w:rFonts w:eastAsiaTheme="minorEastAsia" w:cstheme="minorBidi"/>
            <w:b w:val="0"/>
            <w:noProof/>
            <w:sz w:val="22"/>
            <w:lang w:eastAsia="es-CL"/>
          </w:rPr>
          <w:tab/>
        </w:r>
        <w:r w:rsidR="00E877F5" w:rsidRPr="00F1155B">
          <w:rPr>
            <w:rStyle w:val="Hipervnculo"/>
            <w:noProof/>
          </w:rPr>
          <w:t>CONCLUSIONES</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_Toc375151477 \h </w:instrText>
        </w:r>
        <w:r w:rsidR="00E877F5" w:rsidRPr="00F1155B">
          <w:rPr>
            <w:noProof/>
            <w:webHidden/>
          </w:rPr>
        </w:r>
        <w:r w:rsidR="00E877F5" w:rsidRPr="00F1155B">
          <w:rPr>
            <w:noProof/>
            <w:webHidden/>
          </w:rPr>
          <w:fldChar w:fldCharType="separate"/>
        </w:r>
        <w:r>
          <w:rPr>
            <w:noProof/>
            <w:webHidden/>
          </w:rPr>
          <w:t>6</w:t>
        </w:r>
        <w:r w:rsidR="00E877F5" w:rsidRPr="00F1155B">
          <w:rPr>
            <w:noProof/>
            <w:webHidden/>
          </w:rPr>
          <w:fldChar w:fldCharType="end"/>
        </w:r>
      </w:hyperlink>
    </w:p>
    <w:p w14:paraId="6D7C1415" w14:textId="77777777" w:rsidR="00047AD3" w:rsidRPr="000743D2" w:rsidRDefault="0090696A" w:rsidP="00047AD3">
      <w:pPr>
        <w:pStyle w:val="TDC1"/>
        <w:rPr>
          <w:rFonts w:cstheme="minorHAnsi"/>
          <w:highlight w:val="yellow"/>
        </w:rPr>
        <w:sectPr w:rsidR="00047AD3" w:rsidRPr="000743D2" w:rsidSect="00B26A91">
          <w:footerReference w:type="default" r:id="rId17"/>
          <w:footerReference w:type="first" r:id="rId18"/>
          <w:pgSz w:w="12240" w:h="15840" w:code="1"/>
          <w:pgMar w:top="1134" w:right="1134" w:bottom="1134" w:left="1134" w:header="454" w:footer="567" w:gutter="0"/>
          <w:cols w:space="720"/>
          <w:noEndnote/>
          <w:titlePg/>
          <w:docGrid w:linePitch="299"/>
        </w:sectPr>
      </w:pPr>
      <w:r w:rsidRPr="00F1155B">
        <w:rPr>
          <w:bCs/>
          <w:caps/>
          <w:szCs w:val="20"/>
        </w:rPr>
        <w:fldChar w:fldCharType="end"/>
      </w:r>
    </w:p>
    <w:p w14:paraId="6D7C1416" w14:textId="22D4CE20" w:rsidR="00EE4BAC" w:rsidRPr="001474BA" w:rsidRDefault="00892E24" w:rsidP="0024030F">
      <w:pPr>
        <w:pStyle w:val="Ttulo1"/>
      </w:pPr>
      <w:bookmarkStart w:id="6" w:name="_Toc353993435"/>
      <w:bookmarkStart w:id="7" w:name="_Toc375151471"/>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474BA">
        <w:lastRenderedPageBreak/>
        <w:t>RESUMEN</w:t>
      </w:r>
      <w:bookmarkEnd w:id="6"/>
      <w:r w:rsidR="00131797" w:rsidRPr="001474BA">
        <w:t>.</w:t>
      </w:r>
      <w:bookmarkEnd w:id="7"/>
    </w:p>
    <w:p w14:paraId="6D7C1417" w14:textId="77777777" w:rsidR="00A872CC" w:rsidRPr="001474BA" w:rsidRDefault="00A872CC" w:rsidP="0047735F">
      <w:pPr>
        <w:rPr>
          <w:rFonts w:asciiTheme="minorHAnsi" w:hAnsiTheme="minorHAnsi" w:cstheme="minorHAnsi"/>
          <w:sz w:val="20"/>
        </w:rPr>
      </w:pPr>
    </w:p>
    <w:p w14:paraId="6D7C1418" w14:textId="1403B7C4" w:rsidR="0027328A" w:rsidRPr="00430F3E" w:rsidRDefault="003671C9" w:rsidP="00F812E4">
      <w:pPr>
        <w:rPr>
          <w:rFonts w:asciiTheme="minorHAnsi" w:hAnsiTheme="minorHAnsi" w:cstheme="minorHAnsi"/>
          <w:sz w:val="18"/>
          <w:szCs w:val="18"/>
        </w:rPr>
      </w:pPr>
      <w:r>
        <w:rPr>
          <w:rFonts w:asciiTheme="minorHAnsi" w:hAnsiTheme="minorHAnsi" w:cstheme="minorHAnsi"/>
          <w:sz w:val="18"/>
          <w:szCs w:val="18"/>
          <w:lang w:val="es-ES"/>
        </w:rPr>
        <w:t>La</w:t>
      </w:r>
      <w:r w:rsidR="003A4DC6">
        <w:rPr>
          <w:rFonts w:asciiTheme="minorHAnsi" w:hAnsiTheme="minorHAnsi" w:cstheme="minorHAnsi"/>
          <w:sz w:val="18"/>
          <w:szCs w:val="18"/>
          <w:lang w:val="es-ES"/>
        </w:rPr>
        <w:t xml:space="preserve"> unidad </w:t>
      </w:r>
      <w:r>
        <w:rPr>
          <w:rFonts w:asciiTheme="minorHAnsi" w:hAnsiTheme="minorHAnsi" w:cstheme="minorHAnsi"/>
          <w:sz w:val="18"/>
          <w:szCs w:val="18"/>
          <w:lang w:val="es-ES"/>
        </w:rPr>
        <w:t xml:space="preserve">de </w:t>
      </w:r>
      <w:r w:rsidR="00E43F7C">
        <w:rPr>
          <w:rFonts w:asciiTheme="minorHAnsi" w:hAnsiTheme="minorHAnsi" w:cstheme="minorHAnsi"/>
          <w:sz w:val="18"/>
          <w:szCs w:val="18"/>
          <w:lang w:val="es-ES"/>
        </w:rPr>
        <w:t xml:space="preserve">la </w:t>
      </w:r>
      <w:r w:rsidR="00D330DB">
        <w:rPr>
          <w:rFonts w:asciiTheme="minorHAnsi" w:hAnsiTheme="minorHAnsi" w:cstheme="minorHAnsi"/>
          <w:sz w:val="18"/>
          <w:szCs w:val="18"/>
          <w:lang w:val="es-ES"/>
        </w:rPr>
        <w:t xml:space="preserve">Los Guindos Generación </w:t>
      </w:r>
      <w:proofErr w:type="spellStart"/>
      <w:r w:rsidR="00D330DB">
        <w:rPr>
          <w:rFonts w:asciiTheme="minorHAnsi" w:hAnsiTheme="minorHAnsi" w:cstheme="minorHAnsi"/>
          <w:sz w:val="18"/>
          <w:szCs w:val="18"/>
          <w:lang w:val="es-ES"/>
        </w:rPr>
        <w:t>Sp</w:t>
      </w:r>
      <w:r w:rsidR="003A4DC6">
        <w:rPr>
          <w:rFonts w:asciiTheme="minorHAnsi" w:hAnsiTheme="minorHAnsi" w:cstheme="minorHAnsi"/>
          <w:sz w:val="18"/>
          <w:szCs w:val="18"/>
          <w:lang w:val="es-ES"/>
        </w:rPr>
        <w:t>A</w:t>
      </w:r>
      <w:proofErr w:type="spellEnd"/>
      <w:r w:rsidR="00405DF9">
        <w:rPr>
          <w:rFonts w:asciiTheme="minorHAnsi" w:hAnsiTheme="minorHAnsi" w:cstheme="minorHAnsi"/>
          <w:sz w:val="18"/>
          <w:szCs w:val="18"/>
        </w:rPr>
        <w:t>,</w:t>
      </w:r>
      <w:r w:rsidR="00731C1D" w:rsidRPr="00430F3E">
        <w:rPr>
          <w:rFonts w:asciiTheme="minorHAnsi" w:hAnsiTheme="minorHAnsi" w:cstheme="minorHAnsi"/>
          <w:sz w:val="18"/>
          <w:szCs w:val="18"/>
        </w:rPr>
        <w:t xml:space="preserve"> está</w:t>
      </w:r>
      <w:r w:rsidR="00F50CFC" w:rsidRPr="00430F3E">
        <w:rPr>
          <w:rFonts w:asciiTheme="minorHAnsi" w:hAnsiTheme="minorHAnsi" w:cstheme="minorHAnsi"/>
          <w:sz w:val="18"/>
          <w:szCs w:val="18"/>
        </w:rPr>
        <w:t xml:space="preserve"> afecta al </w:t>
      </w:r>
      <w:r w:rsidR="00AE1E85" w:rsidRPr="00430F3E">
        <w:rPr>
          <w:rFonts w:asciiTheme="minorHAnsi" w:hAnsiTheme="minorHAnsi" w:cstheme="minorHAnsi"/>
          <w:sz w:val="18"/>
          <w:szCs w:val="18"/>
        </w:rPr>
        <w:t>cumplimiento del D.S. N° 13/2011</w:t>
      </w:r>
      <w:r w:rsidR="00F50CFC" w:rsidRPr="00430F3E">
        <w:rPr>
          <w:rFonts w:asciiTheme="minorHAnsi" w:hAnsiTheme="minorHAnsi" w:cstheme="minorHAnsi"/>
          <w:sz w:val="18"/>
          <w:szCs w:val="18"/>
        </w:rPr>
        <w:t xml:space="preserve"> del Ministerio del Medio Ambiente</w:t>
      </w:r>
      <w:r w:rsidR="00172328" w:rsidRPr="00430F3E">
        <w:rPr>
          <w:rFonts w:asciiTheme="minorHAnsi" w:hAnsiTheme="minorHAnsi" w:cstheme="minorHAnsi"/>
          <w:sz w:val="18"/>
          <w:szCs w:val="18"/>
        </w:rPr>
        <w:t xml:space="preserve"> (MMA)</w:t>
      </w:r>
      <w:r w:rsidR="00F50CFC" w:rsidRPr="00430F3E">
        <w:rPr>
          <w:rFonts w:asciiTheme="minorHAnsi" w:hAnsiTheme="minorHAnsi" w:cstheme="minorHAnsi"/>
          <w:sz w:val="18"/>
          <w:szCs w:val="18"/>
        </w:rPr>
        <w:t xml:space="preserve">, </w:t>
      </w:r>
      <w:r w:rsidR="001D51AF" w:rsidRPr="00430F3E">
        <w:rPr>
          <w:rFonts w:asciiTheme="minorHAnsi" w:hAnsiTheme="minorHAnsi" w:cstheme="minorHAnsi"/>
          <w:sz w:val="18"/>
          <w:szCs w:val="18"/>
        </w:rPr>
        <w:t xml:space="preserve">que establece </w:t>
      </w:r>
      <w:r w:rsidR="00DA3C8A" w:rsidRPr="00430F3E">
        <w:rPr>
          <w:rFonts w:asciiTheme="minorHAnsi" w:hAnsiTheme="minorHAnsi" w:cstheme="minorHAnsi"/>
          <w:sz w:val="18"/>
          <w:szCs w:val="18"/>
        </w:rPr>
        <w:t>“</w:t>
      </w:r>
      <w:r w:rsidR="00F50CFC" w:rsidRPr="00430F3E">
        <w:rPr>
          <w:rFonts w:asciiTheme="minorHAnsi" w:hAnsiTheme="minorHAnsi" w:cstheme="minorHAnsi"/>
          <w:sz w:val="18"/>
          <w:szCs w:val="18"/>
        </w:rPr>
        <w:t xml:space="preserve">Norma de </w:t>
      </w:r>
      <w:r w:rsidR="006976AB" w:rsidRPr="00430F3E">
        <w:rPr>
          <w:rFonts w:asciiTheme="minorHAnsi" w:hAnsiTheme="minorHAnsi" w:cstheme="minorHAnsi"/>
          <w:sz w:val="18"/>
          <w:szCs w:val="18"/>
        </w:rPr>
        <w:t>Emisión</w:t>
      </w:r>
      <w:r w:rsidR="00F50CFC" w:rsidRPr="00430F3E">
        <w:rPr>
          <w:rFonts w:asciiTheme="minorHAnsi" w:hAnsiTheme="minorHAnsi" w:cstheme="minorHAnsi"/>
          <w:sz w:val="18"/>
          <w:szCs w:val="18"/>
        </w:rPr>
        <w:t xml:space="preserve"> para Centrales Termoeléctricas</w:t>
      </w:r>
      <w:r w:rsidR="00DA3C8A" w:rsidRPr="00430F3E">
        <w:rPr>
          <w:rFonts w:asciiTheme="minorHAnsi" w:hAnsiTheme="minorHAnsi" w:cstheme="minorHAnsi"/>
          <w:sz w:val="18"/>
          <w:szCs w:val="18"/>
        </w:rPr>
        <w:t>”</w:t>
      </w:r>
      <w:r w:rsidR="00731C1D" w:rsidRPr="00430F3E">
        <w:rPr>
          <w:rFonts w:asciiTheme="minorHAnsi" w:hAnsiTheme="minorHAnsi" w:cstheme="minorHAnsi"/>
          <w:sz w:val="18"/>
          <w:szCs w:val="18"/>
        </w:rPr>
        <w:t>. E</w:t>
      </w:r>
      <w:r w:rsidR="00174D14" w:rsidRPr="00430F3E">
        <w:rPr>
          <w:rFonts w:asciiTheme="minorHAnsi" w:hAnsiTheme="minorHAnsi" w:cstheme="minorHAnsi"/>
          <w:sz w:val="18"/>
          <w:szCs w:val="18"/>
        </w:rPr>
        <w:t>n</w:t>
      </w:r>
      <w:r w:rsidR="00731C1D" w:rsidRPr="00430F3E">
        <w:rPr>
          <w:rFonts w:asciiTheme="minorHAnsi" w:hAnsiTheme="minorHAnsi" w:cstheme="minorHAnsi"/>
          <w:sz w:val="18"/>
          <w:szCs w:val="18"/>
        </w:rPr>
        <w:t xml:space="preserve"> </w:t>
      </w:r>
      <w:r w:rsidR="0017318F" w:rsidRPr="00430F3E">
        <w:rPr>
          <w:rFonts w:asciiTheme="minorHAnsi" w:hAnsiTheme="minorHAnsi" w:cstheme="minorHAnsi"/>
          <w:sz w:val="18"/>
          <w:szCs w:val="18"/>
        </w:rPr>
        <w:t xml:space="preserve">su </w:t>
      </w:r>
      <w:r w:rsidR="007949AF" w:rsidRPr="00430F3E">
        <w:rPr>
          <w:rFonts w:asciiTheme="minorHAnsi" w:hAnsiTheme="minorHAnsi" w:cstheme="minorHAnsi"/>
          <w:sz w:val="18"/>
          <w:szCs w:val="18"/>
        </w:rPr>
        <w:t>artículo</w:t>
      </w:r>
      <w:r w:rsidR="006976AB" w:rsidRPr="00430F3E">
        <w:rPr>
          <w:rFonts w:asciiTheme="minorHAnsi" w:hAnsiTheme="minorHAnsi" w:cstheme="minorHAnsi"/>
          <w:sz w:val="18"/>
          <w:szCs w:val="18"/>
        </w:rPr>
        <w:t xml:space="preserve"> 8</w:t>
      </w:r>
      <w:r w:rsidR="0017318F" w:rsidRPr="00430F3E">
        <w:rPr>
          <w:rFonts w:asciiTheme="minorHAnsi" w:hAnsiTheme="minorHAnsi" w:cstheme="minorHAnsi"/>
          <w:sz w:val="18"/>
          <w:szCs w:val="18"/>
        </w:rPr>
        <w:t xml:space="preserve">°, </w:t>
      </w:r>
      <w:r w:rsidR="00731C1D" w:rsidRPr="00430F3E">
        <w:rPr>
          <w:rFonts w:asciiTheme="minorHAnsi" w:hAnsiTheme="minorHAnsi" w:cstheme="minorHAnsi"/>
          <w:sz w:val="18"/>
          <w:szCs w:val="18"/>
        </w:rPr>
        <w:t>dicha norma obliga a</w:t>
      </w:r>
      <w:r w:rsidR="001D51AF" w:rsidRPr="00430F3E">
        <w:rPr>
          <w:rFonts w:asciiTheme="minorHAnsi" w:hAnsiTheme="minorHAnsi" w:cstheme="minorHAnsi"/>
          <w:sz w:val="18"/>
          <w:szCs w:val="18"/>
        </w:rPr>
        <w:t xml:space="preserve"> la</w:t>
      </w:r>
      <w:r w:rsidR="00086E2C">
        <w:rPr>
          <w:rFonts w:asciiTheme="minorHAnsi" w:hAnsiTheme="minorHAnsi" w:cstheme="minorHAnsi"/>
          <w:sz w:val="18"/>
          <w:szCs w:val="18"/>
        </w:rPr>
        <w:t>s</w:t>
      </w:r>
      <w:r w:rsidR="001D51AF" w:rsidRPr="00430F3E">
        <w:rPr>
          <w:rFonts w:asciiTheme="minorHAnsi" w:hAnsiTheme="minorHAnsi" w:cstheme="minorHAnsi"/>
          <w:sz w:val="18"/>
          <w:szCs w:val="18"/>
        </w:rPr>
        <w:t xml:space="preserve"> centrales a </w:t>
      </w:r>
      <w:r w:rsidR="00EC2C2B" w:rsidRPr="00430F3E">
        <w:rPr>
          <w:rFonts w:asciiTheme="minorHAnsi" w:hAnsiTheme="minorHAnsi" w:cstheme="minorHAnsi"/>
          <w:sz w:val="18"/>
          <w:szCs w:val="18"/>
        </w:rPr>
        <w:t>“</w:t>
      </w:r>
      <w:r w:rsidR="004A40E3" w:rsidRPr="00430F3E">
        <w:rPr>
          <w:rFonts w:asciiTheme="minorHAnsi" w:hAnsiTheme="minorHAnsi" w:cstheme="minorHAnsi"/>
          <w:i/>
          <w:sz w:val="18"/>
          <w:szCs w:val="18"/>
        </w:rPr>
        <w:t>Instalar y C</w:t>
      </w:r>
      <w:r w:rsidR="00F50CFC" w:rsidRPr="00430F3E">
        <w:rPr>
          <w:rFonts w:asciiTheme="minorHAnsi" w:hAnsiTheme="minorHAnsi" w:cstheme="minorHAnsi"/>
          <w:i/>
          <w:sz w:val="18"/>
          <w:szCs w:val="18"/>
        </w:rPr>
        <w:t>ertificar un Sistema de Monitoreo Continuo de Emisiones (CEMS)</w:t>
      </w:r>
      <w:r w:rsidR="008500B7" w:rsidRPr="00430F3E">
        <w:rPr>
          <w:rFonts w:asciiTheme="minorHAnsi" w:hAnsiTheme="minorHAnsi" w:cstheme="minorHAnsi"/>
          <w:sz w:val="18"/>
          <w:szCs w:val="18"/>
        </w:rPr>
        <w:t>”</w:t>
      </w:r>
      <w:r w:rsidR="00FF7428" w:rsidRPr="00430F3E">
        <w:rPr>
          <w:rFonts w:asciiTheme="minorHAnsi" w:hAnsiTheme="minorHAnsi" w:cstheme="minorHAnsi"/>
          <w:sz w:val="18"/>
          <w:szCs w:val="18"/>
        </w:rPr>
        <w:t xml:space="preserve"> para lo cual la Superintendencia del Medio Ambiente (SMA) dicta bajo Resolución Exenta N° 57/2013</w:t>
      </w:r>
      <w:r w:rsidR="00FC2895" w:rsidRPr="00430F3E">
        <w:rPr>
          <w:rFonts w:asciiTheme="minorHAnsi" w:hAnsiTheme="minorHAnsi" w:cstheme="minorHAnsi"/>
          <w:sz w:val="18"/>
          <w:szCs w:val="18"/>
        </w:rPr>
        <w:t xml:space="preserve"> el</w:t>
      </w:r>
      <w:r w:rsidR="00FF7428" w:rsidRPr="00430F3E">
        <w:rPr>
          <w:rFonts w:asciiTheme="minorHAnsi" w:hAnsiTheme="minorHAnsi" w:cstheme="minorHAnsi"/>
          <w:sz w:val="18"/>
          <w:szCs w:val="18"/>
        </w:rPr>
        <w:t xml:space="preserve"> </w:t>
      </w:r>
      <w:r w:rsidR="00731C1D" w:rsidRPr="00430F3E">
        <w:rPr>
          <w:rFonts w:asciiTheme="minorHAnsi" w:hAnsiTheme="minorHAnsi" w:cstheme="minorHAnsi"/>
          <w:sz w:val="18"/>
          <w:szCs w:val="18"/>
        </w:rPr>
        <w:t>“Protocolo para la Validación de Sistemas de Monitoreo Continuo de Emisiones (CEMS</w:t>
      </w:r>
      <w:r w:rsidR="00FC2895" w:rsidRPr="00430F3E">
        <w:rPr>
          <w:rFonts w:asciiTheme="minorHAnsi" w:hAnsiTheme="minorHAnsi" w:cstheme="minorHAnsi"/>
          <w:sz w:val="18"/>
          <w:szCs w:val="18"/>
        </w:rPr>
        <w:t>) en Centrales Termoeléctricas”</w:t>
      </w:r>
      <w:r w:rsidR="00731C1D" w:rsidRPr="00430F3E">
        <w:rPr>
          <w:rFonts w:asciiTheme="minorHAnsi" w:hAnsiTheme="minorHAnsi" w:cstheme="minorHAnsi"/>
          <w:sz w:val="18"/>
          <w:szCs w:val="18"/>
        </w:rPr>
        <w:t xml:space="preserve">. </w:t>
      </w:r>
    </w:p>
    <w:p w14:paraId="4F755869" w14:textId="77777777" w:rsidR="0017318F" w:rsidRPr="00430F3E" w:rsidRDefault="0017318F" w:rsidP="00F812E4">
      <w:pPr>
        <w:rPr>
          <w:rFonts w:asciiTheme="minorHAnsi" w:hAnsiTheme="minorHAnsi" w:cstheme="minorHAnsi"/>
          <w:sz w:val="18"/>
          <w:szCs w:val="18"/>
          <w:highlight w:val="yellow"/>
        </w:rPr>
      </w:pPr>
    </w:p>
    <w:p w14:paraId="6D7C1419" w14:textId="2265368D" w:rsidR="0027328A" w:rsidRPr="00430F3E" w:rsidRDefault="0017318F" w:rsidP="00F812E4">
      <w:pPr>
        <w:rPr>
          <w:rFonts w:asciiTheme="minorHAnsi" w:hAnsiTheme="minorHAnsi" w:cstheme="minorHAnsi"/>
          <w:sz w:val="18"/>
          <w:szCs w:val="18"/>
        </w:rPr>
      </w:pPr>
      <w:r w:rsidRPr="00430F3E">
        <w:rPr>
          <w:rFonts w:asciiTheme="minorHAnsi" w:hAnsiTheme="minorHAnsi" w:cstheme="minorHAnsi"/>
          <w:sz w:val="18"/>
          <w:szCs w:val="18"/>
        </w:rPr>
        <w:t xml:space="preserve">Cabe señalar, que existen casos o situaciones en que la instalación, validación y mantención de un CEMS en ciertas unidades para medir sus emisiones pueden resultar técnicamente difíciles de ejecutar, pudiendo llegar incluso a ser contraproducente desde un punto </w:t>
      </w:r>
      <w:r w:rsidR="007949AF" w:rsidRPr="00430F3E">
        <w:rPr>
          <w:rFonts w:asciiTheme="minorHAnsi" w:hAnsiTheme="minorHAnsi" w:cstheme="minorHAnsi"/>
          <w:sz w:val="18"/>
          <w:szCs w:val="18"/>
        </w:rPr>
        <w:t>de vista ambiental y económico.</w:t>
      </w:r>
    </w:p>
    <w:p w14:paraId="630B88D7" w14:textId="77777777" w:rsidR="0017318F" w:rsidRPr="00430F3E" w:rsidRDefault="0017318F" w:rsidP="00F812E4">
      <w:pPr>
        <w:rPr>
          <w:rFonts w:asciiTheme="minorHAnsi" w:hAnsiTheme="minorHAnsi" w:cstheme="minorHAnsi"/>
          <w:sz w:val="18"/>
          <w:szCs w:val="18"/>
          <w:highlight w:val="yellow"/>
        </w:rPr>
      </w:pPr>
    </w:p>
    <w:p w14:paraId="235172BD" w14:textId="676F43E8" w:rsidR="0017318F" w:rsidRDefault="0017318F" w:rsidP="0017318F">
      <w:pPr>
        <w:rPr>
          <w:rFonts w:asciiTheme="minorHAnsi" w:hAnsiTheme="minorHAnsi" w:cstheme="minorHAnsi"/>
          <w:sz w:val="18"/>
          <w:szCs w:val="18"/>
        </w:rPr>
      </w:pPr>
      <w:r w:rsidRPr="00430F3E">
        <w:rPr>
          <w:rFonts w:asciiTheme="minorHAnsi" w:hAnsiTheme="minorHAnsi" w:cstheme="minorHAnsi"/>
          <w:sz w:val="18"/>
          <w:szCs w:val="18"/>
        </w:rPr>
        <w:t>En vista de lo anterior</w:t>
      </w:r>
      <w:r w:rsidR="007949AF" w:rsidRPr="00430F3E">
        <w:rPr>
          <w:rFonts w:asciiTheme="minorHAnsi" w:hAnsiTheme="minorHAnsi" w:cstheme="minorHAnsi"/>
          <w:sz w:val="18"/>
          <w:szCs w:val="18"/>
        </w:rPr>
        <w:t>,</w:t>
      </w:r>
      <w:r w:rsidRPr="00430F3E">
        <w:rPr>
          <w:rFonts w:asciiTheme="minorHAnsi" w:hAnsiTheme="minorHAnsi" w:cstheme="minorHAnsi"/>
          <w:sz w:val="18"/>
          <w:szCs w:val="18"/>
        </w:rPr>
        <w:t xml:space="preserve"> la Superintendencia del Medio Ambiente</w:t>
      </w:r>
      <w:r w:rsidR="007949AF" w:rsidRPr="00430F3E">
        <w:rPr>
          <w:rFonts w:asciiTheme="minorHAnsi" w:hAnsiTheme="minorHAnsi" w:cstheme="minorHAnsi"/>
          <w:sz w:val="18"/>
          <w:szCs w:val="18"/>
        </w:rPr>
        <w:t xml:space="preserve">, </w:t>
      </w:r>
      <w:r w:rsidRPr="00430F3E">
        <w:rPr>
          <w:rFonts w:asciiTheme="minorHAnsi" w:hAnsiTheme="minorHAnsi" w:cstheme="minorHAnsi"/>
          <w:sz w:val="18"/>
          <w:szCs w:val="18"/>
        </w:rPr>
        <w:t>publica en el Diario Oficial la Res</w:t>
      </w:r>
      <w:r w:rsidR="00174D14" w:rsidRPr="00430F3E">
        <w:rPr>
          <w:rFonts w:asciiTheme="minorHAnsi" w:hAnsiTheme="minorHAnsi" w:cstheme="minorHAnsi"/>
          <w:sz w:val="18"/>
          <w:szCs w:val="18"/>
        </w:rPr>
        <w:t>olución Exenta N° 438/2013 que a</w:t>
      </w:r>
      <w:r w:rsidRPr="00430F3E">
        <w:rPr>
          <w:rFonts w:asciiTheme="minorHAnsi" w:hAnsiTheme="minorHAnsi" w:cstheme="minorHAnsi"/>
          <w:sz w:val="18"/>
          <w:szCs w:val="18"/>
        </w:rPr>
        <w:t xml:space="preserve">prueba el Anexo II del </w:t>
      </w:r>
      <w:r w:rsidR="00174D14" w:rsidRPr="00430F3E">
        <w:rPr>
          <w:rFonts w:asciiTheme="minorHAnsi" w:hAnsiTheme="minorHAnsi" w:cstheme="minorHAnsi"/>
          <w:sz w:val="18"/>
          <w:szCs w:val="18"/>
        </w:rPr>
        <w:t>Protocolo sobre “</w:t>
      </w:r>
      <w:r w:rsidR="0074465C" w:rsidRPr="00430F3E">
        <w:rPr>
          <w:rFonts w:asciiTheme="minorHAnsi" w:hAnsiTheme="minorHAnsi" w:cstheme="minorHAnsi"/>
          <w:i/>
          <w:sz w:val="18"/>
          <w:szCs w:val="18"/>
        </w:rPr>
        <w:t>Monitoreos alternativos y monitoreo en fuentes comunes, bypass y múltiples Chimeneas</w:t>
      </w:r>
      <w:r w:rsidR="0074465C" w:rsidRPr="00430F3E">
        <w:rPr>
          <w:rFonts w:asciiTheme="minorHAnsi" w:hAnsiTheme="minorHAnsi" w:cstheme="minorHAnsi"/>
          <w:i/>
          <w:iCs/>
          <w:sz w:val="18"/>
          <w:szCs w:val="18"/>
        </w:rPr>
        <w:t xml:space="preserve">” </w:t>
      </w:r>
      <w:r w:rsidR="0074465C" w:rsidRPr="00430F3E">
        <w:rPr>
          <w:rFonts w:asciiTheme="minorHAnsi" w:hAnsiTheme="minorHAnsi" w:cstheme="minorHAnsi"/>
          <w:iCs/>
          <w:sz w:val="18"/>
          <w:szCs w:val="18"/>
        </w:rPr>
        <w:t>donde se</w:t>
      </w:r>
      <w:r w:rsidRPr="00430F3E">
        <w:rPr>
          <w:rFonts w:asciiTheme="minorHAnsi" w:hAnsiTheme="minorHAnsi" w:cstheme="minorHAnsi"/>
          <w:sz w:val="18"/>
          <w:szCs w:val="18"/>
        </w:rPr>
        <w:t xml:space="preserve"> establece</w:t>
      </w:r>
      <w:r w:rsidR="0074465C" w:rsidRPr="00430F3E">
        <w:rPr>
          <w:rFonts w:asciiTheme="minorHAnsi" w:hAnsiTheme="minorHAnsi" w:cstheme="minorHAnsi"/>
          <w:sz w:val="18"/>
          <w:szCs w:val="18"/>
        </w:rPr>
        <w:t>n</w:t>
      </w:r>
      <w:r w:rsidRPr="00430F3E">
        <w:rPr>
          <w:rFonts w:asciiTheme="minorHAnsi" w:hAnsiTheme="minorHAnsi" w:cstheme="minorHAnsi"/>
          <w:sz w:val="18"/>
          <w:szCs w:val="18"/>
        </w:rPr>
        <w:t xml:space="preserve"> los requerimientos generales y específicos que debe</w:t>
      </w:r>
      <w:r w:rsidR="007949AF" w:rsidRPr="00430F3E">
        <w:rPr>
          <w:rFonts w:asciiTheme="minorHAnsi" w:hAnsiTheme="minorHAnsi" w:cstheme="minorHAnsi"/>
          <w:sz w:val="18"/>
          <w:szCs w:val="18"/>
        </w:rPr>
        <w:t>rán</w:t>
      </w:r>
      <w:r w:rsidRPr="00430F3E">
        <w:rPr>
          <w:rFonts w:asciiTheme="minorHAnsi" w:hAnsiTheme="minorHAnsi" w:cstheme="minorHAnsi"/>
          <w:sz w:val="18"/>
          <w:szCs w:val="18"/>
        </w:rPr>
        <w:t xml:space="preserve"> seguir </w:t>
      </w:r>
      <w:r w:rsidR="007949AF" w:rsidRPr="00430F3E">
        <w:rPr>
          <w:rFonts w:asciiTheme="minorHAnsi" w:hAnsiTheme="minorHAnsi" w:cstheme="minorHAnsi"/>
          <w:sz w:val="18"/>
          <w:szCs w:val="18"/>
        </w:rPr>
        <w:t>aquellas</w:t>
      </w:r>
      <w:r w:rsidRPr="00430F3E">
        <w:rPr>
          <w:rFonts w:asciiTheme="minorHAnsi" w:hAnsiTheme="minorHAnsi" w:cstheme="minorHAnsi"/>
          <w:sz w:val="18"/>
          <w:szCs w:val="18"/>
        </w:rPr>
        <w:t xml:space="preserve"> unidades que califiquen como “Unidad Peak Dual Petróleo – Gas”, “Unidad de Baja Masa de Emisiones o LME” y “Unidad a combustible de muy bajo contenido de azufre”, para acogerse a Monitoreos Alternativos para el reporte de las emisiones de los parámetros de SO</w:t>
      </w:r>
      <w:r w:rsidRPr="00430F3E">
        <w:rPr>
          <w:rFonts w:asciiTheme="minorHAnsi" w:hAnsiTheme="minorHAnsi" w:cstheme="minorHAnsi"/>
          <w:sz w:val="18"/>
          <w:szCs w:val="18"/>
          <w:vertAlign w:val="subscript"/>
        </w:rPr>
        <w:t>2</w:t>
      </w:r>
      <w:r w:rsidRPr="00430F3E">
        <w:rPr>
          <w:rFonts w:asciiTheme="minorHAnsi" w:hAnsiTheme="minorHAnsi" w:cstheme="minorHAnsi"/>
          <w:sz w:val="18"/>
          <w:szCs w:val="18"/>
        </w:rPr>
        <w:t>, NOx, Flujo y CO</w:t>
      </w:r>
      <w:r w:rsidRPr="00430F3E">
        <w:rPr>
          <w:rFonts w:asciiTheme="minorHAnsi" w:hAnsiTheme="minorHAnsi" w:cstheme="minorHAnsi"/>
          <w:sz w:val="18"/>
          <w:szCs w:val="18"/>
          <w:vertAlign w:val="subscript"/>
        </w:rPr>
        <w:t>2</w:t>
      </w:r>
      <w:r w:rsidRPr="00430F3E">
        <w:rPr>
          <w:rFonts w:asciiTheme="minorHAnsi" w:hAnsiTheme="minorHAnsi" w:cstheme="minorHAnsi"/>
          <w:sz w:val="18"/>
          <w:szCs w:val="18"/>
        </w:rPr>
        <w:t xml:space="preserve">, de acuerdo a los apéndices D, E, F y G que establece la parte 75, volumen 40 del Código de Regulaciones Federales (CFR) de la Agencia </w:t>
      </w:r>
      <w:r w:rsidR="007949AF" w:rsidRPr="00430F3E">
        <w:rPr>
          <w:rFonts w:asciiTheme="minorHAnsi" w:hAnsiTheme="minorHAnsi" w:cstheme="minorHAnsi"/>
          <w:sz w:val="18"/>
          <w:szCs w:val="18"/>
        </w:rPr>
        <w:t xml:space="preserve">de Protección </w:t>
      </w:r>
      <w:r w:rsidRPr="00430F3E">
        <w:rPr>
          <w:rFonts w:asciiTheme="minorHAnsi" w:hAnsiTheme="minorHAnsi" w:cstheme="minorHAnsi"/>
          <w:sz w:val="18"/>
          <w:szCs w:val="18"/>
        </w:rPr>
        <w:t>Ambiental</w:t>
      </w:r>
      <w:r w:rsidR="007949AF" w:rsidRPr="00430F3E">
        <w:rPr>
          <w:rFonts w:asciiTheme="minorHAnsi" w:hAnsiTheme="minorHAnsi" w:cstheme="minorHAnsi"/>
          <w:sz w:val="18"/>
          <w:szCs w:val="18"/>
        </w:rPr>
        <w:t xml:space="preserve"> de los Estados Unidos (US-EPA)</w:t>
      </w:r>
      <w:r w:rsidRPr="00430F3E">
        <w:rPr>
          <w:rFonts w:asciiTheme="minorHAnsi" w:hAnsiTheme="minorHAnsi" w:cstheme="minorHAnsi"/>
          <w:sz w:val="18"/>
          <w:szCs w:val="18"/>
        </w:rPr>
        <w:t xml:space="preserve"> y a monitoreos alternativos de MP para las unidades </w:t>
      </w:r>
      <w:proofErr w:type="spellStart"/>
      <w:r w:rsidRPr="00430F3E">
        <w:rPr>
          <w:rFonts w:asciiTheme="minorHAnsi" w:hAnsiTheme="minorHAnsi" w:cstheme="minorHAnsi"/>
          <w:sz w:val="18"/>
          <w:szCs w:val="18"/>
        </w:rPr>
        <w:t>peak</w:t>
      </w:r>
      <w:proofErr w:type="spellEnd"/>
      <w:r w:rsidRPr="00430F3E">
        <w:rPr>
          <w:rFonts w:asciiTheme="minorHAnsi" w:hAnsiTheme="minorHAnsi" w:cstheme="minorHAnsi"/>
          <w:sz w:val="18"/>
          <w:szCs w:val="18"/>
        </w:rPr>
        <w:t>.</w:t>
      </w:r>
    </w:p>
    <w:p w14:paraId="2FDD6345" w14:textId="77777777" w:rsidR="002F7C4F" w:rsidRDefault="002F7C4F" w:rsidP="0017318F">
      <w:pPr>
        <w:rPr>
          <w:rFonts w:asciiTheme="minorHAnsi" w:hAnsiTheme="minorHAnsi" w:cstheme="minorHAnsi"/>
          <w:sz w:val="18"/>
          <w:szCs w:val="18"/>
        </w:rPr>
      </w:pPr>
    </w:p>
    <w:p w14:paraId="476C438A" w14:textId="458170E6" w:rsidR="002F7C4F" w:rsidRDefault="002F7C4F" w:rsidP="0017318F">
      <w:pPr>
        <w:rPr>
          <w:rFonts w:asciiTheme="minorHAnsi" w:hAnsiTheme="minorHAnsi" w:cstheme="minorHAnsi"/>
          <w:sz w:val="18"/>
          <w:szCs w:val="18"/>
        </w:rPr>
      </w:pPr>
      <w:r>
        <w:rPr>
          <w:rFonts w:asciiTheme="minorHAnsi" w:hAnsiTheme="minorHAnsi" w:cstheme="minorHAnsi"/>
          <w:sz w:val="18"/>
          <w:szCs w:val="18"/>
        </w:rPr>
        <w:t>Se destaca que a la Central Termoeléctrica</w:t>
      </w:r>
      <w:r w:rsidRPr="002F7C4F">
        <w:rPr>
          <w:rFonts w:asciiTheme="minorHAnsi" w:hAnsiTheme="minorHAnsi" w:cstheme="minorHAnsi"/>
          <w:sz w:val="18"/>
          <w:szCs w:val="18"/>
        </w:rPr>
        <w:t xml:space="preserve"> </w:t>
      </w:r>
      <w:r>
        <w:rPr>
          <w:rFonts w:asciiTheme="minorHAnsi" w:hAnsiTheme="minorHAnsi" w:cstheme="minorHAnsi"/>
          <w:sz w:val="18"/>
          <w:szCs w:val="18"/>
        </w:rPr>
        <w:t>Los G</w:t>
      </w:r>
      <w:r w:rsidRPr="002F7C4F">
        <w:rPr>
          <w:rFonts w:asciiTheme="minorHAnsi" w:hAnsiTheme="minorHAnsi" w:cstheme="minorHAnsi"/>
          <w:sz w:val="18"/>
          <w:szCs w:val="18"/>
        </w:rPr>
        <w:t>uindos</w:t>
      </w:r>
      <w:r>
        <w:rPr>
          <w:rFonts w:asciiTheme="minorHAnsi" w:hAnsiTheme="minorHAnsi" w:cstheme="minorHAnsi"/>
          <w:sz w:val="18"/>
          <w:szCs w:val="18"/>
        </w:rPr>
        <w:t xml:space="preserve">, con fecha  </w:t>
      </w:r>
      <w:r w:rsidRPr="002F7C4F">
        <w:rPr>
          <w:rFonts w:asciiTheme="minorHAnsi" w:hAnsiTheme="minorHAnsi" w:cstheme="minorHAnsi"/>
          <w:sz w:val="18"/>
          <w:szCs w:val="18"/>
        </w:rPr>
        <w:t>23 de agosto de 2017</w:t>
      </w:r>
      <w:r>
        <w:rPr>
          <w:rFonts w:asciiTheme="minorHAnsi" w:hAnsiTheme="minorHAnsi" w:cstheme="minorHAnsi"/>
          <w:sz w:val="18"/>
          <w:szCs w:val="18"/>
        </w:rPr>
        <w:t xml:space="preserve">, le fue revocada la </w:t>
      </w:r>
      <w:r w:rsidRPr="002F7C4F">
        <w:rPr>
          <w:rFonts w:asciiTheme="minorHAnsi" w:hAnsiTheme="minorHAnsi" w:cstheme="minorHAnsi"/>
          <w:sz w:val="18"/>
          <w:szCs w:val="18"/>
        </w:rPr>
        <w:t>metodología de monitoreo alternativo LME aprobada</w:t>
      </w:r>
      <w:r>
        <w:rPr>
          <w:rFonts w:asciiTheme="minorHAnsi" w:hAnsiTheme="minorHAnsi" w:cstheme="minorHAnsi"/>
          <w:sz w:val="18"/>
          <w:szCs w:val="18"/>
        </w:rPr>
        <w:t>,</w:t>
      </w:r>
      <w:r w:rsidRPr="002F7C4F">
        <w:rPr>
          <w:rFonts w:asciiTheme="minorHAnsi" w:hAnsiTheme="minorHAnsi" w:cstheme="minorHAnsi"/>
          <w:sz w:val="16"/>
          <w:szCs w:val="16"/>
        </w:rPr>
        <w:t xml:space="preserve"> </w:t>
      </w:r>
      <w:r w:rsidRPr="002F7C4F">
        <w:rPr>
          <w:rFonts w:asciiTheme="minorHAnsi" w:hAnsiTheme="minorHAnsi" w:cstheme="minorHAnsi"/>
          <w:sz w:val="18"/>
          <w:szCs w:val="18"/>
        </w:rPr>
        <w:t>bajo Resolución Exenta N° 649 de 7 de Agosto de 2015</w:t>
      </w:r>
      <w:r>
        <w:rPr>
          <w:rFonts w:asciiTheme="minorHAnsi" w:hAnsiTheme="minorHAnsi" w:cstheme="minorHAnsi"/>
          <w:sz w:val="18"/>
          <w:szCs w:val="18"/>
        </w:rPr>
        <w:t>, por esta Superintendencia.</w:t>
      </w:r>
      <w:r w:rsidR="00FF64BE">
        <w:rPr>
          <w:rFonts w:asciiTheme="minorHAnsi" w:hAnsiTheme="minorHAnsi" w:cstheme="minorHAnsi"/>
          <w:sz w:val="18"/>
          <w:szCs w:val="18"/>
        </w:rPr>
        <w:t xml:space="preserve"> En la misma resolución se indicaba que al perder su status se debía certificar un CEMS antes del 31 de diciembre del año siguiente a la pérdida de la revocación. </w:t>
      </w:r>
    </w:p>
    <w:p w14:paraId="38EF962B" w14:textId="77777777" w:rsidR="00FF64BE" w:rsidRDefault="00FF64BE" w:rsidP="0017318F">
      <w:pPr>
        <w:rPr>
          <w:rFonts w:asciiTheme="minorHAnsi" w:hAnsiTheme="minorHAnsi" w:cstheme="minorHAnsi"/>
          <w:sz w:val="18"/>
          <w:szCs w:val="18"/>
        </w:rPr>
      </w:pPr>
    </w:p>
    <w:p w14:paraId="054AFE3D" w14:textId="11193E08" w:rsidR="00FF64BE" w:rsidRDefault="008E60CD" w:rsidP="0017318F">
      <w:pPr>
        <w:rPr>
          <w:rFonts w:asciiTheme="minorHAnsi" w:hAnsiTheme="minorHAnsi" w:cstheme="minorHAnsi"/>
          <w:sz w:val="18"/>
          <w:szCs w:val="18"/>
        </w:rPr>
      </w:pPr>
      <w:r>
        <w:rPr>
          <w:rFonts w:asciiTheme="minorHAnsi" w:hAnsiTheme="minorHAnsi" w:cstheme="minorHAnsi"/>
          <w:sz w:val="18"/>
          <w:szCs w:val="18"/>
        </w:rPr>
        <w:t xml:space="preserve">Para solicitar no utilizar un CEMS, </w:t>
      </w:r>
      <w:r w:rsidR="00FF64BE">
        <w:rPr>
          <w:rFonts w:asciiTheme="minorHAnsi" w:hAnsiTheme="minorHAnsi" w:cstheme="minorHAnsi"/>
          <w:sz w:val="18"/>
          <w:szCs w:val="18"/>
        </w:rPr>
        <w:t xml:space="preserve">la central ingresa antecedentes para </w:t>
      </w:r>
      <w:r w:rsidR="00FF64BE" w:rsidRPr="00FF64BE">
        <w:rPr>
          <w:rFonts w:asciiTheme="minorHAnsi" w:hAnsiTheme="minorHAnsi" w:cstheme="minorHAnsi"/>
          <w:sz w:val="18"/>
          <w:szCs w:val="18"/>
        </w:rPr>
        <w:t xml:space="preserve">acogerse </w:t>
      </w:r>
      <w:r w:rsidR="00FF64BE">
        <w:rPr>
          <w:rFonts w:asciiTheme="minorHAnsi" w:hAnsiTheme="minorHAnsi" w:cstheme="minorHAnsi"/>
          <w:sz w:val="18"/>
          <w:szCs w:val="18"/>
        </w:rPr>
        <w:t xml:space="preserve">nuevamente </w:t>
      </w:r>
      <w:r w:rsidR="00FF64BE" w:rsidRPr="00FF64BE">
        <w:rPr>
          <w:rFonts w:asciiTheme="minorHAnsi" w:hAnsiTheme="minorHAnsi" w:cstheme="minorHAnsi"/>
          <w:sz w:val="18"/>
          <w:szCs w:val="18"/>
        </w:rPr>
        <w:t xml:space="preserve">a </w:t>
      </w:r>
      <w:proofErr w:type="spellStart"/>
      <w:r w:rsidR="00FF64BE" w:rsidRPr="00FF64BE">
        <w:rPr>
          <w:rFonts w:asciiTheme="minorHAnsi" w:hAnsiTheme="minorHAnsi" w:cstheme="minorHAnsi"/>
          <w:sz w:val="18"/>
          <w:szCs w:val="18"/>
        </w:rPr>
        <w:t>Monitoreos</w:t>
      </w:r>
      <w:proofErr w:type="spellEnd"/>
      <w:r w:rsidR="00FF64BE" w:rsidRPr="00FF64BE">
        <w:rPr>
          <w:rFonts w:asciiTheme="minorHAnsi" w:hAnsiTheme="minorHAnsi" w:cstheme="minorHAnsi"/>
          <w:sz w:val="18"/>
          <w:szCs w:val="18"/>
        </w:rPr>
        <w:t xml:space="preserve"> Alternativos</w:t>
      </w:r>
      <w:r w:rsidR="00FF64BE">
        <w:rPr>
          <w:rFonts w:asciiTheme="minorHAnsi" w:hAnsiTheme="minorHAnsi" w:cstheme="minorHAnsi"/>
          <w:sz w:val="18"/>
          <w:szCs w:val="18"/>
        </w:rPr>
        <w:t xml:space="preserve"> </w:t>
      </w:r>
      <w:r w:rsidR="00E4043A">
        <w:rPr>
          <w:rFonts w:asciiTheme="minorHAnsi" w:hAnsiTheme="minorHAnsi" w:cstheme="minorHAnsi"/>
          <w:sz w:val="18"/>
          <w:szCs w:val="18"/>
        </w:rPr>
        <w:t xml:space="preserve">y </w:t>
      </w:r>
      <w:r w:rsidR="00E4043A" w:rsidRPr="00E4043A">
        <w:rPr>
          <w:rFonts w:asciiTheme="minorHAnsi" w:hAnsiTheme="minorHAnsi" w:cstheme="minorHAnsi"/>
          <w:i/>
          <w:iCs/>
          <w:sz w:val="18"/>
          <w:szCs w:val="18"/>
          <w:lang w:val="es-ES"/>
        </w:rPr>
        <w:t>escoger dentro de las opciones que se establecen aquella que mejor se aj</w:t>
      </w:r>
      <w:r w:rsidR="00E4043A">
        <w:rPr>
          <w:rFonts w:asciiTheme="minorHAnsi" w:hAnsiTheme="minorHAnsi" w:cstheme="minorHAnsi"/>
          <w:i/>
          <w:iCs/>
          <w:sz w:val="18"/>
          <w:szCs w:val="18"/>
          <w:lang w:val="es-ES"/>
        </w:rPr>
        <w:t xml:space="preserve">uste a su condición operacional, </w:t>
      </w:r>
      <w:r w:rsidR="00FF64BE">
        <w:rPr>
          <w:rFonts w:asciiTheme="minorHAnsi" w:hAnsiTheme="minorHAnsi" w:cstheme="minorHAnsi"/>
          <w:sz w:val="18"/>
          <w:szCs w:val="18"/>
        </w:rPr>
        <w:t xml:space="preserve"> aplicando las opciones que permite </w:t>
      </w:r>
      <w:r w:rsidR="00FF64BE" w:rsidRPr="00FF64BE">
        <w:rPr>
          <w:rFonts w:asciiTheme="minorHAnsi" w:hAnsiTheme="minorHAnsi" w:cstheme="minorHAnsi"/>
          <w:sz w:val="18"/>
          <w:szCs w:val="18"/>
        </w:rPr>
        <w:t>el Anexo II del Protocolo sobre “</w:t>
      </w:r>
      <w:proofErr w:type="spellStart"/>
      <w:r w:rsidR="00FF64BE" w:rsidRPr="00FF64BE">
        <w:rPr>
          <w:rFonts w:asciiTheme="minorHAnsi" w:hAnsiTheme="minorHAnsi" w:cstheme="minorHAnsi"/>
          <w:i/>
          <w:sz w:val="18"/>
          <w:szCs w:val="18"/>
        </w:rPr>
        <w:t>Monitoreos</w:t>
      </w:r>
      <w:proofErr w:type="spellEnd"/>
      <w:r w:rsidR="00FF64BE" w:rsidRPr="00FF64BE">
        <w:rPr>
          <w:rFonts w:asciiTheme="minorHAnsi" w:hAnsiTheme="minorHAnsi" w:cstheme="minorHAnsi"/>
          <w:i/>
          <w:sz w:val="18"/>
          <w:szCs w:val="18"/>
        </w:rPr>
        <w:t xml:space="preserve"> alternativos y monitoreo en fuentes comunes, bypass y múltiples Chimeneas</w:t>
      </w:r>
      <w:r w:rsidR="00FF64BE" w:rsidRPr="00FF64BE">
        <w:rPr>
          <w:rFonts w:asciiTheme="minorHAnsi" w:hAnsiTheme="minorHAnsi" w:cstheme="minorHAnsi"/>
          <w:i/>
          <w:iCs/>
          <w:sz w:val="18"/>
          <w:szCs w:val="18"/>
        </w:rPr>
        <w:t>”</w:t>
      </w:r>
      <w:r w:rsidR="00FF64BE">
        <w:rPr>
          <w:rFonts w:asciiTheme="minorHAnsi" w:hAnsiTheme="minorHAnsi" w:cstheme="minorHAnsi"/>
          <w:i/>
          <w:iCs/>
          <w:sz w:val="18"/>
          <w:szCs w:val="18"/>
        </w:rPr>
        <w:t>.</w:t>
      </w:r>
      <w:r w:rsidR="00E4043A" w:rsidRPr="00E4043A">
        <w:rPr>
          <w:rFonts w:asciiTheme="minorHAnsi" w:hAnsiTheme="minorHAnsi" w:cstheme="minorHAnsi"/>
          <w:sz w:val="18"/>
          <w:szCs w:val="18"/>
          <w:lang w:val="es-ES"/>
        </w:rPr>
        <w:t xml:space="preserve"> </w:t>
      </w:r>
    </w:p>
    <w:p w14:paraId="5BB30255" w14:textId="77777777" w:rsidR="00396996" w:rsidRPr="00430F3E" w:rsidRDefault="00396996" w:rsidP="0017318F">
      <w:pPr>
        <w:rPr>
          <w:rFonts w:asciiTheme="minorHAnsi" w:hAnsiTheme="minorHAnsi" w:cstheme="minorHAnsi"/>
          <w:sz w:val="18"/>
          <w:szCs w:val="18"/>
        </w:rPr>
      </w:pPr>
    </w:p>
    <w:p w14:paraId="6B2B0874" w14:textId="52830DDB" w:rsidR="00F57779" w:rsidRPr="00430F3E" w:rsidRDefault="00F57779" w:rsidP="00F57779">
      <w:pPr>
        <w:rPr>
          <w:rFonts w:asciiTheme="minorHAnsi" w:hAnsiTheme="minorHAnsi" w:cstheme="minorHAnsi"/>
          <w:sz w:val="18"/>
          <w:szCs w:val="18"/>
        </w:rPr>
      </w:pPr>
      <w:r w:rsidRPr="00430F3E">
        <w:rPr>
          <w:rFonts w:asciiTheme="minorHAnsi" w:hAnsiTheme="minorHAnsi" w:cstheme="minorHAnsi"/>
          <w:sz w:val="18"/>
          <w:szCs w:val="18"/>
        </w:rPr>
        <w:t xml:space="preserve">El procedimiento realizado por </w:t>
      </w:r>
      <w:r w:rsidR="003A4DC6" w:rsidRPr="003A4DC6">
        <w:rPr>
          <w:rFonts w:asciiTheme="minorHAnsi" w:hAnsiTheme="minorHAnsi" w:cstheme="minorHAnsi"/>
          <w:sz w:val="18"/>
          <w:szCs w:val="18"/>
          <w:lang w:val="es-ES"/>
        </w:rPr>
        <w:t>Los Guindos Generación SPA</w:t>
      </w:r>
      <w:r w:rsidR="003A4DC6" w:rsidRPr="003A4DC6">
        <w:rPr>
          <w:rFonts w:asciiTheme="minorHAnsi" w:hAnsiTheme="minorHAnsi" w:cstheme="minorHAnsi"/>
          <w:sz w:val="18"/>
          <w:szCs w:val="18"/>
        </w:rPr>
        <w:t xml:space="preserve"> </w:t>
      </w:r>
      <w:r w:rsidRPr="00430F3E">
        <w:rPr>
          <w:rFonts w:asciiTheme="minorHAnsi" w:hAnsiTheme="minorHAnsi" w:cstheme="minorHAnsi"/>
          <w:sz w:val="18"/>
          <w:szCs w:val="18"/>
        </w:rPr>
        <w:t xml:space="preserve">para </w:t>
      </w:r>
      <w:r w:rsidR="002F7C4F">
        <w:rPr>
          <w:rFonts w:asciiTheme="minorHAnsi" w:hAnsiTheme="minorHAnsi" w:cstheme="minorHAnsi"/>
          <w:sz w:val="18"/>
          <w:szCs w:val="18"/>
        </w:rPr>
        <w:t>acogerse nuevamente a un</w:t>
      </w:r>
      <w:r w:rsidRPr="00430F3E">
        <w:rPr>
          <w:rFonts w:asciiTheme="minorHAnsi" w:hAnsiTheme="minorHAnsi" w:cstheme="minorHAnsi"/>
          <w:sz w:val="18"/>
          <w:szCs w:val="18"/>
        </w:rPr>
        <w:t xml:space="preserve"> </w:t>
      </w:r>
      <w:r>
        <w:rPr>
          <w:rFonts w:asciiTheme="minorHAnsi" w:hAnsiTheme="minorHAnsi" w:cstheme="minorHAnsi"/>
          <w:sz w:val="18"/>
          <w:szCs w:val="18"/>
        </w:rPr>
        <w:t>M</w:t>
      </w:r>
      <w:r w:rsidRPr="00430F3E">
        <w:rPr>
          <w:rFonts w:asciiTheme="minorHAnsi" w:hAnsiTheme="minorHAnsi" w:cstheme="minorHAnsi"/>
          <w:sz w:val="18"/>
          <w:szCs w:val="18"/>
        </w:rPr>
        <w:t xml:space="preserve">onitoreo </w:t>
      </w:r>
      <w:r>
        <w:rPr>
          <w:rFonts w:asciiTheme="minorHAnsi" w:hAnsiTheme="minorHAnsi" w:cstheme="minorHAnsi"/>
          <w:sz w:val="18"/>
          <w:szCs w:val="18"/>
        </w:rPr>
        <w:t>A</w:t>
      </w:r>
      <w:r w:rsidRPr="00430F3E">
        <w:rPr>
          <w:rFonts w:asciiTheme="minorHAnsi" w:hAnsiTheme="minorHAnsi" w:cstheme="minorHAnsi"/>
          <w:sz w:val="18"/>
          <w:szCs w:val="18"/>
        </w:rPr>
        <w:t>lternativo</w:t>
      </w:r>
      <w:r w:rsidR="002F7C4F">
        <w:rPr>
          <w:rFonts w:asciiTheme="minorHAnsi" w:hAnsiTheme="minorHAnsi" w:cstheme="minorHAnsi"/>
          <w:sz w:val="18"/>
          <w:szCs w:val="18"/>
        </w:rPr>
        <w:t>,</w:t>
      </w:r>
      <w:r w:rsidRPr="00430F3E">
        <w:rPr>
          <w:rFonts w:asciiTheme="minorHAnsi" w:hAnsiTheme="minorHAnsi" w:cstheme="minorHAnsi"/>
          <w:sz w:val="18"/>
          <w:szCs w:val="18"/>
        </w:rPr>
        <w:t xml:space="preserve"> ha sido el siguiente:</w:t>
      </w:r>
    </w:p>
    <w:p w14:paraId="6D7C1423" w14:textId="77777777" w:rsidR="00A46968" w:rsidRPr="00430F3E" w:rsidRDefault="00A46968" w:rsidP="00F812E4">
      <w:pPr>
        <w:rPr>
          <w:rFonts w:asciiTheme="minorHAnsi" w:hAnsiTheme="minorHAnsi" w:cstheme="minorHAnsi"/>
          <w:sz w:val="18"/>
          <w:szCs w:val="18"/>
        </w:rPr>
      </w:pPr>
    </w:p>
    <w:p w14:paraId="6D7C1424" w14:textId="14FF797B" w:rsidR="00122CF5" w:rsidRPr="00430F3E" w:rsidRDefault="00122CF5" w:rsidP="008E7547">
      <w:pPr>
        <w:jc w:val="center"/>
        <w:rPr>
          <w:rFonts w:asciiTheme="minorHAnsi" w:hAnsiTheme="minorHAnsi" w:cstheme="minorHAnsi"/>
          <w:b/>
          <w:sz w:val="18"/>
          <w:szCs w:val="18"/>
        </w:rPr>
      </w:pPr>
      <w:r w:rsidRPr="00430F3E">
        <w:rPr>
          <w:rFonts w:asciiTheme="minorHAnsi" w:hAnsiTheme="minorHAnsi" w:cstheme="minorHAnsi"/>
          <w:b/>
          <w:sz w:val="18"/>
          <w:szCs w:val="18"/>
        </w:rPr>
        <w:t>Tabla N°1</w:t>
      </w:r>
      <w:r w:rsidR="00CE48FD" w:rsidRPr="00430F3E">
        <w:rPr>
          <w:rFonts w:asciiTheme="minorHAnsi" w:hAnsiTheme="minorHAnsi" w:cstheme="minorHAnsi"/>
          <w:b/>
          <w:sz w:val="18"/>
          <w:szCs w:val="18"/>
        </w:rPr>
        <w:t xml:space="preserve"> </w:t>
      </w:r>
      <w:r w:rsidRPr="00430F3E">
        <w:rPr>
          <w:rFonts w:asciiTheme="minorHAnsi" w:hAnsiTheme="minorHAnsi" w:cstheme="minorHAnsi"/>
          <w:b/>
          <w:sz w:val="18"/>
          <w:szCs w:val="18"/>
        </w:rPr>
        <w:t xml:space="preserve">Proceso para </w:t>
      </w:r>
      <w:r w:rsidR="00CF6FC5" w:rsidRPr="00430F3E">
        <w:rPr>
          <w:rFonts w:asciiTheme="minorHAnsi" w:hAnsiTheme="minorHAnsi" w:cstheme="minorHAnsi"/>
          <w:b/>
          <w:sz w:val="18"/>
          <w:szCs w:val="18"/>
        </w:rPr>
        <w:t xml:space="preserve">Implementación </w:t>
      </w:r>
      <w:r w:rsidRPr="00430F3E">
        <w:rPr>
          <w:rFonts w:asciiTheme="minorHAnsi" w:hAnsiTheme="minorHAnsi" w:cstheme="minorHAnsi"/>
          <w:b/>
          <w:sz w:val="18"/>
          <w:szCs w:val="18"/>
        </w:rPr>
        <w:t>monitoreo alternativo</w:t>
      </w:r>
    </w:p>
    <w:tbl>
      <w:tblPr>
        <w:tblStyle w:val="Tablaconcuadrcula"/>
        <w:tblW w:w="0" w:type="auto"/>
        <w:jc w:val="center"/>
        <w:tblLook w:val="04A0" w:firstRow="1" w:lastRow="0" w:firstColumn="1" w:lastColumn="0" w:noHBand="0" w:noVBand="1"/>
      </w:tblPr>
      <w:tblGrid>
        <w:gridCol w:w="1520"/>
        <w:gridCol w:w="11221"/>
      </w:tblGrid>
      <w:tr w:rsidR="00122CF5" w:rsidRPr="00430F3E" w14:paraId="6D7C1427" w14:textId="77777777" w:rsidTr="00E02EE5">
        <w:trPr>
          <w:tblHeader/>
          <w:jc w:val="center"/>
        </w:trPr>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5" w14:textId="77777777" w:rsidR="00122CF5" w:rsidRPr="00430F3E" w:rsidRDefault="00122CF5" w:rsidP="0027296E">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Fecha</w:t>
            </w:r>
          </w:p>
        </w:tc>
        <w:tc>
          <w:tcPr>
            <w:tcW w:w="112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6" w14:textId="77777777" w:rsidR="00122CF5" w:rsidRPr="00430F3E" w:rsidRDefault="00122CF5" w:rsidP="0027296E">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Etapa</w:t>
            </w:r>
          </w:p>
        </w:tc>
      </w:tr>
      <w:tr w:rsidR="004244B2" w:rsidRPr="004244B2" w14:paraId="6D7C142A" w14:textId="77777777" w:rsidTr="00E42CC6">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6D7C1428" w14:textId="608F8237" w:rsidR="00122CF5" w:rsidRPr="00E42CC6" w:rsidRDefault="00E42CC6" w:rsidP="00E43F7C">
            <w:pPr>
              <w:jc w:val="center"/>
              <w:rPr>
                <w:rFonts w:asciiTheme="minorHAnsi" w:hAnsiTheme="minorHAnsi" w:cstheme="minorHAnsi"/>
                <w:sz w:val="16"/>
                <w:szCs w:val="16"/>
                <w:lang w:val="es-ES"/>
              </w:rPr>
            </w:pPr>
            <w:r w:rsidRPr="00E42CC6">
              <w:rPr>
                <w:rFonts w:asciiTheme="minorHAnsi" w:hAnsiTheme="minorHAnsi" w:cstheme="minorHAnsi"/>
                <w:sz w:val="16"/>
                <w:szCs w:val="16"/>
                <w:lang w:val="es-ES"/>
              </w:rPr>
              <w:t>07/04/2015</w:t>
            </w:r>
          </w:p>
        </w:tc>
        <w:tc>
          <w:tcPr>
            <w:tcW w:w="11221" w:type="dxa"/>
            <w:tcBorders>
              <w:top w:val="single" w:sz="4" w:space="0" w:color="auto"/>
              <w:left w:val="single" w:sz="4" w:space="0" w:color="auto"/>
              <w:bottom w:val="single" w:sz="4" w:space="0" w:color="auto"/>
              <w:right w:val="single" w:sz="4" w:space="0" w:color="auto"/>
            </w:tcBorders>
            <w:vAlign w:val="center"/>
          </w:tcPr>
          <w:p w14:paraId="6D7C1429" w14:textId="373EEDEE" w:rsidR="00122CF5" w:rsidRPr="00E42CC6" w:rsidRDefault="00E42CC6" w:rsidP="00B37B43">
            <w:pPr>
              <w:rPr>
                <w:rFonts w:asciiTheme="minorHAnsi" w:hAnsiTheme="minorHAnsi" w:cstheme="minorHAnsi"/>
                <w:sz w:val="16"/>
                <w:szCs w:val="16"/>
              </w:rPr>
            </w:pPr>
            <w:r w:rsidRPr="00E42CC6">
              <w:rPr>
                <w:rFonts w:asciiTheme="minorHAnsi" w:hAnsiTheme="minorHAnsi" w:cstheme="minorHAnsi"/>
                <w:sz w:val="16"/>
                <w:szCs w:val="16"/>
              </w:rPr>
              <w:t>La empresa Los Gu</w:t>
            </w:r>
            <w:r w:rsidR="00D330DB">
              <w:rPr>
                <w:rFonts w:asciiTheme="minorHAnsi" w:hAnsiTheme="minorHAnsi" w:cstheme="minorHAnsi"/>
                <w:sz w:val="16"/>
                <w:szCs w:val="16"/>
              </w:rPr>
              <w:t xml:space="preserve">indos Generación </w:t>
            </w:r>
            <w:proofErr w:type="spellStart"/>
            <w:r w:rsidR="00D330DB">
              <w:rPr>
                <w:rFonts w:asciiTheme="minorHAnsi" w:hAnsiTheme="minorHAnsi" w:cstheme="minorHAnsi"/>
                <w:sz w:val="16"/>
                <w:szCs w:val="16"/>
              </w:rPr>
              <w:t>Sp</w:t>
            </w:r>
            <w:r w:rsidR="00D06334">
              <w:rPr>
                <w:rFonts w:asciiTheme="minorHAnsi" w:hAnsiTheme="minorHAnsi" w:cstheme="minorHAnsi"/>
                <w:sz w:val="16"/>
                <w:szCs w:val="16"/>
              </w:rPr>
              <w:t>A</w:t>
            </w:r>
            <w:proofErr w:type="spellEnd"/>
            <w:r w:rsidR="00D06334">
              <w:rPr>
                <w:rFonts w:asciiTheme="minorHAnsi" w:hAnsiTheme="minorHAnsi" w:cstheme="minorHAnsi"/>
                <w:sz w:val="16"/>
                <w:szCs w:val="16"/>
              </w:rPr>
              <w:t>, presenta en</w:t>
            </w:r>
            <w:r w:rsidRPr="00E42CC6">
              <w:rPr>
                <w:rFonts w:asciiTheme="minorHAnsi" w:hAnsiTheme="minorHAnsi" w:cstheme="minorHAnsi"/>
                <w:sz w:val="16"/>
                <w:szCs w:val="16"/>
              </w:rPr>
              <w:t xml:space="preserve"> la oficina de partes de la SMA la solicitud para acogerse a monitoreo alternativo “Informe de Calificación y Postulación a </w:t>
            </w:r>
            <w:proofErr w:type="spellStart"/>
            <w:r w:rsidRPr="00E42CC6">
              <w:rPr>
                <w:rFonts w:asciiTheme="minorHAnsi" w:hAnsiTheme="minorHAnsi" w:cstheme="minorHAnsi"/>
                <w:sz w:val="16"/>
                <w:szCs w:val="16"/>
              </w:rPr>
              <w:t>Monitoreos</w:t>
            </w:r>
            <w:proofErr w:type="spellEnd"/>
            <w:r w:rsidRPr="00E42CC6">
              <w:rPr>
                <w:rFonts w:asciiTheme="minorHAnsi" w:hAnsiTheme="minorHAnsi" w:cstheme="minorHAnsi"/>
                <w:sz w:val="16"/>
                <w:szCs w:val="16"/>
              </w:rPr>
              <w:t xml:space="preserve"> Alternativos, Turbina de Respaldo Central Termoeléctrica Los Guindos”</w:t>
            </w:r>
            <w:r w:rsidR="00AE61D2">
              <w:rPr>
                <w:rFonts w:asciiTheme="minorHAnsi" w:hAnsiTheme="minorHAnsi" w:cstheme="minorHAnsi"/>
                <w:sz w:val="16"/>
                <w:szCs w:val="16"/>
              </w:rPr>
              <w:t>.</w:t>
            </w:r>
          </w:p>
        </w:tc>
      </w:tr>
      <w:tr w:rsidR="00E42CC6" w:rsidRPr="004244B2" w14:paraId="077685D1" w14:textId="77777777" w:rsidTr="00E42CC6">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264F2BA0" w14:textId="1C7A9A82" w:rsidR="00E42CC6" w:rsidRPr="00E42CC6" w:rsidRDefault="00E42CC6" w:rsidP="00E43F7C">
            <w:pPr>
              <w:jc w:val="center"/>
              <w:rPr>
                <w:rFonts w:asciiTheme="minorHAnsi" w:hAnsiTheme="minorHAnsi" w:cstheme="minorHAnsi"/>
                <w:sz w:val="16"/>
                <w:szCs w:val="16"/>
                <w:lang w:val="es-ES"/>
              </w:rPr>
            </w:pPr>
            <w:r>
              <w:rPr>
                <w:rFonts w:asciiTheme="minorHAnsi" w:hAnsiTheme="minorHAnsi" w:cstheme="minorHAnsi"/>
                <w:sz w:val="16"/>
                <w:szCs w:val="16"/>
                <w:lang w:val="es-ES"/>
              </w:rPr>
              <w:t>07/08</w:t>
            </w:r>
            <w:r w:rsidRPr="00E42CC6">
              <w:rPr>
                <w:rFonts w:asciiTheme="minorHAnsi" w:hAnsiTheme="minorHAnsi" w:cstheme="minorHAnsi"/>
                <w:sz w:val="16"/>
                <w:szCs w:val="16"/>
                <w:lang w:val="es-ES"/>
              </w:rPr>
              <w:t>/2015</w:t>
            </w:r>
          </w:p>
        </w:tc>
        <w:tc>
          <w:tcPr>
            <w:tcW w:w="11221" w:type="dxa"/>
            <w:tcBorders>
              <w:top w:val="single" w:sz="4" w:space="0" w:color="auto"/>
              <w:left w:val="single" w:sz="4" w:space="0" w:color="auto"/>
              <w:bottom w:val="single" w:sz="4" w:space="0" w:color="auto"/>
              <w:right w:val="single" w:sz="4" w:space="0" w:color="auto"/>
            </w:tcBorders>
            <w:vAlign w:val="center"/>
          </w:tcPr>
          <w:p w14:paraId="46495CB6" w14:textId="3032DCE7" w:rsidR="00E42CC6" w:rsidRPr="00E42CC6" w:rsidRDefault="00E42CC6" w:rsidP="00E42CC6">
            <w:pPr>
              <w:rPr>
                <w:rFonts w:asciiTheme="minorHAnsi" w:hAnsiTheme="minorHAnsi" w:cstheme="minorHAnsi"/>
                <w:sz w:val="16"/>
                <w:szCs w:val="16"/>
              </w:rPr>
            </w:pPr>
            <w:r w:rsidRPr="00E42CC6">
              <w:rPr>
                <w:rFonts w:asciiTheme="minorHAnsi" w:hAnsiTheme="minorHAnsi" w:cstheme="minorHAnsi"/>
                <w:sz w:val="16"/>
                <w:szCs w:val="16"/>
              </w:rPr>
              <w:t xml:space="preserve">La empresa Los Guindos Generación </w:t>
            </w:r>
            <w:proofErr w:type="spellStart"/>
            <w:r w:rsidR="00D330DB">
              <w:rPr>
                <w:rFonts w:asciiTheme="minorHAnsi" w:hAnsiTheme="minorHAnsi" w:cstheme="minorHAnsi"/>
                <w:sz w:val="16"/>
                <w:szCs w:val="16"/>
              </w:rPr>
              <w:t>Sp</w:t>
            </w:r>
            <w:r w:rsidRPr="00E42CC6">
              <w:rPr>
                <w:rFonts w:asciiTheme="minorHAnsi" w:hAnsiTheme="minorHAnsi" w:cstheme="minorHAnsi"/>
                <w:sz w:val="16"/>
                <w:szCs w:val="16"/>
              </w:rPr>
              <w:t>A</w:t>
            </w:r>
            <w:proofErr w:type="spellEnd"/>
            <w:r w:rsidRPr="00E42CC6">
              <w:rPr>
                <w:rFonts w:asciiTheme="minorHAnsi" w:hAnsiTheme="minorHAnsi" w:cstheme="minorHAnsi"/>
                <w:sz w:val="16"/>
                <w:szCs w:val="16"/>
              </w:rPr>
              <w:t xml:space="preserve"> se acogió a monitoreo alternativo para estimar las emisiones de </w:t>
            </w:r>
            <w:proofErr w:type="spellStart"/>
            <w:r w:rsidRPr="00E42CC6">
              <w:rPr>
                <w:rFonts w:asciiTheme="minorHAnsi" w:hAnsiTheme="minorHAnsi" w:cstheme="minorHAnsi"/>
                <w:sz w:val="16"/>
                <w:szCs w:val="16"/>
              </w:rPr>
              <w:t>NOx</w:t>
            </w:r>
            <w:proofErr w:type="spellEnd"/>
            <w:r w:rsidRPr="00E42CC6">
              <w:rPr>
                <w:rFonts w:asciiTheme="minorHAnsi" w:hAnsiTheme="minorHAnsi" w:cstheme="minorHAnsi"/>
                <w:sz w:val="16"/>
                <w:szCs w:val="16"/>
              </w:rPr>
              <w:t>, SO</w:t>
            </w:r>
            <w:r w:rsidRPr="00E42CC6">
              <w:rPr>
                <w:rFonts w:asciiTheme="minorHAnsi" w:hAnsiTheme="minorHAnsi" w:cstheme="minorHAnsi"/>
                <w:sz w:val="16"/>
                <w:szCs w:val="16"/>
                <w:vertAlign w:val="subscript"/>
              </w:rPr>
              <w:t>2</w:t>
            </w:r>
            <w:r w:rsidRPr="00E42CC6">
              <w:rPr>
                <w:rFonts w:asciiTheme="minorHAnsi" w:hAnsiTheme="minorHAnsi" w:cstheme="minorHAnsi"/>
                <w:sz w:val="16"/>
                <w:szCs w:val="16"/>
              </w:rPr>
              <w:t>, CO</w:t>
            </w:r>
            <w:r w:rsidRPr="00E42CC6">
              <w:rPr>
                <w:rFonts w:asciiTheme="minorHAnsi" w:hAnsiTheme="minorHAnsi" w:cstheme="minorHAnsi"/>
                <w:sz w:val="16"/>
                <w:szCs w:val="16"/>
                <w:vertAlign w:val="subscript"/>
              </w:rPr>
              <w:t>2</w:t>
            </w:r>
            <w:r>
              <w:rPr>
                <w:rFonts w:asciiTheme="minorHAnsi" w:hAnsiTheme="minorHAnsi" w:cstheme="minorHAnsi"/>
                <w:sz w:val="16"/>
                <w:szCs w:val="16"/>
              </w:rPr>
              <w:t>, MP y</w:t>
            </w:r>
            <w:r w:rsidRPr="00E42CC6">
              <w:rPr>
                <w:rFonts w:asciiTheme="minorHAnsi" w:hAnsiTheme="minorHAnsi" w:cstheme="minorHAnsi"/>
                <w:sz w:val="16"/>
                <w:szCs w:val="16"/>
              </w:rPr>
              <w:t xml:space="preserve"> consumo energético demostrando su calificación como “Unidad </w:t>
            </w:r>
            <w:proofErr w:type="spellStart"/>
            <w:r w:rsidRPr="00E42CC6">
              <w:rPr>
                <w:rFonts w:asciiTheme="minorHAnsi" w:hAnsiTheme="minorHAnsi" w:cstheme="minorHAnsi"/>
                <w:sz w:val="16"/>
                <w:szCs w:val="16"/>
              </w:rPr>
              <w:t>Low</w:t>
            </w:r>
            <w:proofErr w:type="spellEnd"/>
            <w:r w:rsidRPr="00E42CC6">
              <w:rPr>
                <w:rFonts w:asciiTheme="minorHAnsi" w:hAnsiTheme="minorHAnsi" w:cstheme="minorHAnsi"/>
                <w:sz w:val="16"/>
                <w:szCs w:val="16"/>
              </w:rPr>
              <w:t xml:space="preserve"> </w:t>
            </w:r>
            <w:proofErr w:type="spellStart"/>
            <w:r w:rsidRPr="00E42CC6">
              <w:rPr>
                <w:rFonts w:asciiTheme="minorHAnsi" w:hAnsiTheme="minorHAnsi" w:cstheme="minorHAnsi"/>
                <w:sz w:val="16"/>
                <w:szCs w:val="16"/>
              </w:rPr>
              <w:t>Mass</w:t>
            </w:r>
            <w:proofErr w:type="spellEnd"/>
            <w:r w:rsidRPr="00E42CC6">
              <w:rPr>
                <w:rFonts w:asciiTheme="minorHAnsi" w:hAnsiTheme="minorHAnsi" w:cstheme="minorHAnsi"/>
                <w:sz w:val="16"/>
                <w:szCs w:val="16"/>
              </w:rPr>
              <w:t xml:space="preserve"> </w:t>
            </w:r>
            <w:proofErr w:type="spellStart"/>
            <w:r w:rsidRPr="00E42CC6">
              <w:rPr>
                <w:rFonts w:asciiTheme="minorHAnsi" w:hAnsiTheme="minorHAnsi" w:cstheme="minorHAnsi"/>
                <w:sz w:val="16"/>
                <w:szCs w:val="16"/>
              </w:rPr>
              <w:t>Emissions</w:t>
            </w:r>
            <w:proofErr w:type="spellEnd"/>
            <w:r w:rsidRPr="00E42CC6">
              <w:rPr>
                <w:rFonts w:asciiTheme="minorHAnsi" w:hAnsiTheme="minorHAnsi" w:cstheme="minorHAnsi"/>
                <w:sz w:val="16"/>
                <w:szCs w:val="16"/>
              </w:rPr>
              <w:t xml:space="preserve">” (LME) el cual fue aprobado bajo Resolución Exenta N° </w:t>
            </w:r>
            <w:r>
              <w:rPr>
                <w:rFonts w:asciiTheme="minorHAnsi" w:hAnsiTheme="minorHAnsi" w:cstheme="minorHAnsi"/>
                <w:sz w:val="16"/>
                <w:szCs w:val="16"/>
              </w:rPr>
              <w:t>649</w:t>
            </w:r>
            <w:r w:rsidRPr="00E42CC6">
              <w:rPr>
                <w:rFonts w:asciiTheme="minorHAnsi" w:hAnsiTheme="minorHAnsi" w:cstheme="minorHAnsi"/>
                <w:sz w:val="16"/>
                <w:szCs w:val="16"/>
              </w:rPr>
              <w:t xml:space="preserve"> del </w:t>
            </w:r>
            <w:r>
              <w:rPr>
                <w:rFonts w:asciiTheme="minorHAnsi" w:hAnsiTheme="minorHAnsi" w:cstheme="minorHAnsi"/>
                <w:sz w:val="16"/>
                <w:szCs w:val="16"/>
              </w:rPr>
              <w:t xml:space="preserve">7 </w:t>
            </w:r>
            <w:r w:rsidRPr="00E42CC6">
              <w:rPr>
                <w:rFonts w:asciiTheme="minorHAnsi" w:hAnsiTheme="minorHAnsi" w:cstheme="minorHAnsi"/>
                <w:sz w:val="16"/>
                <w:szCs w:val="16"/>
              </w:rPr>
              <w:t xml:space="preserve">de </w:t>
            </w:r>
            <w:r>
              <w:rPr>
                <w:rFonts w:asciiTheme="minorHAnsi" w:hAnsiTheme="minorHAnsi" w:cstheme="minorHAnsi"/>
                <w:sz w:val="16"/>
                <w:szCs w:val="16"/>
              </w:rPr>
              <w:t>Agosto</w:t>
            </w:r>
            <w:r w:rsidRPr="00E42CC6">
              <w:rPr>
                <w:rFonts w:asciiTheme="minorHAnsi" w:hAnsiTheme="minorHAnsi" w:cstheme="minorHAnsi"/>
                <w:sz w:val="16"/>
                <w:szCs w:val="16"/>
              </w:rPr>
              <w:t xml:space="preserve"> de 201</w:t>
            </w:r>
            <w:r>
              <w:rPr>
                <w:rFonts w:asciiTheme="minorHAnsi" w:hAnsiTheme="minorHAnsi" w:cstheme="minorHAnsi"/>
                <w:sz w:val="16"/>
                <w:szCs w:val="16"/>
              </w:rPr>
              <w:t>5.</w:t>
            </w:r>
          </w:p>
        </w:tc>
      </w:tr>
      <w:tr w:rsidR="00E42CC6" w:rsidRPr="004244B2" w14:paraId="437AF692" w14:textId="77777777" w:rsidTr="00E42CC6">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19359861" w14:textId="651DCC23" w:rsidR="00E42CC6" w:rsidRDefault="00E42CC6" w:rsidP="00E43F7C">
            <w:pPr>
              <w:jc w:val="center"/>
              <w:rPr>
                <w:rFonts w:asciiTheme="minorHAnsi" w:hAnsiTheme="minorHAnsi" w:cstheme="minorHAnsi"/>
                <w:sz w:val="16"/>
                <w:szCs w:val="16"/>
                <w:lang w:val="es-ES"/>
              </w:rPr>
            </w:pPr>
            <w:r>
              <w:rPr>
                <w:rFonts w:asciiTheme="minorHAnsi" w:hAnsiTheme="minorHAnsi" w:cstheme="minorHAnsi"/>
                <w:sz w:val="16"/>
                <w:szCs w:val="16"/>
                <w:lang w:val="es-ES"/>
              </w:rPr>
              <w:t>23</w:t>
            </w:r>
            <w:r w:rsidRPr="00E42CC6">
              <w:rPr>
                <w:rFonts w:asciiTheme="minorHAnsi" w:hAnsiTheme="minorHAnsi" w:cstheme="minorHAnsi"/>
                <w:sz w:val="16"/>
                <w:szCs w:val="16"/>
                <w:lang w:val="es-ES"/>
              </w:rPr>
              <w:t>/08</w:t>
            </w:r>
            <w:r>
              <w:rPr>
                <w:rFonts w:asciiTheme="minorHAnsi" w:hAnsiTheme="minorHAnsi" w:cstheme="minorHAnsi"/>
                <w:sz w:val="16"/>
                <w:szCs w:val="16"/>
                <w:lang w:val="es-ES"/>
              </w:rPr>
              <w:t>/2017</w:t>
            </w:r>
          </w:p>
        </w:tc>
        <w:tc>
          <w:tcPr>
            <w:tcW w:w="11221" w:type="dxa"/>
            <w:tcBorders>
              <w:top w:val="single" w:sz="4" w:space="0" w:color="auto"/>
              <w:left w:val="single" w:sz="4" w:space="0" w:color="auto"/>
              <w:bottom w:val="single" w:sz="4" w:space="0" w:color="auto"/>
              <w:right w:val="single" w:sz="4" w:space="0" w:color="auto"/>
            </w:tcBorders>
            <w:vAlign w:val="center"/>
          </w:tcPr>
          <w:p w14:paraId="38237637" w14:textId="4FA28915" w:rsidR="00E42CC6" w:rsidRPr="00E42CC6" w:rsidRDefault="00E42CC6" w:rsidP="00E42CC6">
            <w:pPr>
              <w:rPr>
                <w:rFonts w:asciiTheme="minorHAnsi" w:hAnsiTheme="minorHAnsi" w:cstheme="minorHAnsi"/>
                <w:sz w:val="16"/>
                <w:szCs w:val="16"/>
              </w:rPr>
            </w:pPr>
            <w:r>
              <w:rPr>
                <w:rFonts w:asciiTheme="minorHAnsi" w:hAnsiTheme="minorHAnsi" w:cstheme="minorHAnsi"/>
                <w:sz w:val="16"/>
                <w:szCs w:val="16"/>
              </w:rPr>
              <w:t>P</w:t>
            </w:r>
            <w:r w:rsidRPr="00E42CC6">
              <w:rPr>
                <w:rFonts w:asciiTheme="minorHAnsi" w:hAnsiTheme="minorHAnsi" w:cstheme="minorHAnsi"/>
                <w:sz w:val="16"/>
                <w:szCs w:val="16"/>
              </w:rPr>
              <w:t xml:space="preserve">osteriormente mediante la Resolución Exenta N° 936, de 23 de agosto de 2017, la Superintendencia del Medio Ambiente </w:t>
            </w:r>
            <w:r w:rsidRPr="00E42CC6">
              <w:rPr>
                <w:rFonts w:asciiTheme="minorHAnsi" w:hAnsiTheme="minorHAnsi" w:cstheme="minorHAnsi"/>
                <w:b/>
                <w:sz w:val="16"/>
                <w:szCs w:val="16"/>
              </w:rPr>
              <w:t>revocó la metodología de monitoreo alternativo LME anteriormente aprobada</w:t>
            </w:r>
            <w:r w:rsidRPr="00E42CC6">
              <w:rPr>
                <w:rFonts w:asciiTheme="minorHAnsi" w:hAnsiTheme="minorHAnsi" w:cstheme="minorHAnsi"/>
                <w:sz w:val="16"/>
                <w:szCs w:val="16"/>
              </w:rPr>
              <w:t xml:space="preserve"> para Central Térmica Los Guindos, debido a la superación de los umbrales de emisión requeridos por el método alternativo utilizado LME</w:t>
            </w:r>
            <w:r>
              <w:rPr>
                <w:rFonts w:asciiTheme="minorHAnsi" w:hAnsiTheme="minorHAnsi" w:cstheme="minorHAnsi"/>
                <w:sz w:val="16"/>
                <w:szCs w:val="16"/>
              </w:rPr>
              <w:t>.</w:t>
            </w:r>
          </w:p>
        </w:tc>
      </w:tr>
      <w:tr w:rsidR="00692688" w:rsidRPr="004244B2" w14:paraId="324DFD60" w14:textId="77777777" w:rsidTr="00E42CC6">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59368089" w14:textId="63D2D3FE" w:rsidR="00692688" w:rsidRDefault="00692688" w:rsidP="00692688">
            <w:pPr>
              <w:jc w:val="center"/>
              <w:rPr>
                <w:rFonts w:asciiTheme="minorHAnsi" w:hAnsiTheme="minorHAnsi" w:cstheme="minorHAnsi"/>
                <w:sz w:val="16"/>
                <w:szCs w:val="16"/>
                <w:lang w:val="es-ES"/>
              </w:rPr>
            </w:pPr>
            <w:r w:rsidRPr="00692688">
              <w:rPr>
                <w:rFonts w:asciiTheme="minorHAnsi" w:hAnsiTheme="minorHAnsi" w:cstheme="minorHAnsi"/>
                <w:sz w:val="16"/>
                <w:szCs w:val="16"/>
                <w:lang w:val="es-ES"/>
              </w:rPr>
              <w:t>2</w:t>
            </w:r>
            <w:r>
              <w:rPr>
                <w:rFonts w:asciiTheme="minorHAnsi" w:hAnsiTheme="minorHAnsi" w:cstheme="minorHAnsi"/>
                <w:sz w:val="16"/>
                <w:szCs w:val="16"/>
                <w:lang w:val="es-ES"/>
              </w:rPr>
              <w:t>6/11</w:t>
            </w:r>
            <w:r w:rsidRPr="00692688">
              <w:rPr>
                <w:rFonts w:asciiTheme="minorHAnsi" w:hAnsiTheme="minorHAnsi" w:cstheme="minorHAnsi"/>
                <w:sz w:val="16"/>
                <w:szCs w:val="16"/>
                <w:lang w:val="es-ES"/>
              </w:rPr>
              <w:t>/201</w:t>
            </w:r>
            <w:r>
              <w:rPr>
                <w:rFonts w:asciiTheme="minorHAnsi" w:hAnsiTheme="minorHAnsi" w:cstheme="minorHAnsi"/>
                <w:sz w:val="16"/>
                <w:szCs w:val="16"/>
                <w:lang w:val="es-ES"/>
              </w:rPr>
              <w:t>8</w:t>
            </w:r>
          </w:p>
        </w:tc>
        <w:tc>
          <w:tcPr>
            <w:tcW w:w="11221" w:type="dxa"/>
            <w:tcBorders>
              <w:top w:val="single" w:sz="4" w:space="0" w:color="auto"/>
              <w:left w:val="single" w:sz="4" w:space="0" w:color="auto"/>
              <w:bottom w:val="single" w:sz="4" w:space="0" w:color="auto"/>
              <w:right w:val="single" w:sz="4" w:space="0" w:color="auto"/>
            </w:tcBorders>
            <w:vAlign w:val="center"/>
          </w:tcPr>
          <w:p w14:paraId="1AEDDD42" w14:textId="511A0F46" w:rsidR="00692688" w:rsidRDefault="00692688" w:rsidP="00E42CC6">
            <w:pPr>
              <w:rPr>
                <w:rFonts w:asciiTheme="minorHAnsi" w:hAnsiTheme="minorHAnsi" w:cstheme="minorHAnsi"/>
                <w:sz w:val="16"/>
                <w:szCs w:val="16"/>
              </w:rPr>
            </w:pPr>
            <w:r w:rsidRPr="00692688">
              <w:rPr>
                <w:rFonts w:asciiTheme="minorHAnsi" w:hAnsiTheme="minorHAnsi" w:cstheme="minorHAnsi"/>
                <w:bCs/>
                <w:sz w:val="16"/>
                <w:szCs w:val="16"/>
              </w:rPr>
              <w:t xml:space="preserve">Que, en razón a la pérdida de la calidad LME, con fecha 26 de noviembre de 2018, el representante legal de Los Guindos Generación </w:t>
            </w:r>
            <w:proofErr w:type="spellStart"/>
            <w:r w:rsidRPr="00692688">
              <w:rPr>
                <w:rFonts w:asciiTheme="minorHAnsi" w:hAnsiTheme="minorHAnsi" w:cstheme="minorHAnsi"/>
                <w:bCs/>
                <w:sz w:val="16"/>
                <w:szCs w:val="16"/>
              </w:rPr>
              <w:t>SpA</w:t>
            </w:r>
            <w:proofErr w:type="spellEnd"/>
            <w:r w:rsidRPr="00692688">
              <w:rPr>
                <w:rFonts w:asciiTheme="minorHAnsi" w:hAnsiTheme="minorHAnsi" w:cstheme="minorHAnsi"/>
                <w:bCs/>
                <w:sz w:val="16"/>
                <w:szCs w:val="16"/>
              </w:rPr>
              <w:t>, ingresó por oficina de partes de esta Superintendencia, antecedentes para solicitar el otorgamiento de acogerse a monitoreo alternativo, nuevamente.</w:t>
            </w:r>
          </w:p>
        </w:tc>
      </w:tr>
      <w:tr w:rsidR="00692688" w:rsidRPr="004244B2" w14:paraId="1206EAE7" w14:textId="77777777" w:rsidTr="00E42CC6">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10A4CAD6" w14:textId="1C79B372" w:rsidR="00692688" w:rsidRPr="00692688" w:rsidRDefault="00692688" w:rsidP="00692688">
            <w:pPr>
              <w:jc w:val="center"/>
              <w:rPr>
                <w:rFonts w:asciiTheme="minorHAnsi" w:hAnsiTheme="minorHAnsi" w:cstheme="minorHAnsi"/>
                <w:sz w:val="16"/>
                <w:szCs w:val="16"/>
                <w:lang w:val="es-ES"/>
              </w:rPr>
            </w:pPr>
            <w:r>
              <w:rPr>
                <w:rFonts w:asciiTheme="minorHAnsi" w:hAnsiTheme="minorHAnsi" w:cstheme="minorHAnsi"/>
                <w:bCs/>
                <w:sz w:val="16"/>
                <w:szCs w:val="16"/>
              </w:rPr>
              <w:t>23/04/</w:t>
            </w:r>
            <w:r w:rsidRPr="00692688">
              <w:rPr>
                <w:rFonts w:asciiTheme="minorHAnsi" w:hAnsiTheme="minorHAnsi" w:cstheme="minorHAnsi"/>
                <w:bCs/>
                <w:sz w:val="16"/>
                <w:szCs w:val="16"/>
              </w:rPr>
              <w:t>2019</w:t>
            </w:r>
          </w:p>
        </w:tc>
        <w:tc>
          <w:tcPr>
            <w:tcW w:w="11221" w:type="dxa"/>
            <w:tcBorders>
              <w:top w:val="single" w:sz="4" w:space="0" w:color="auto"/>
              <w:left w:val="single" w:sz="4" w:space="0" w:color="auto"/>
              <w:bottom w:val="single" w:sz="4" w:space="0" w:color="auto"/>
              <w:right w:val="single" w:sz="4" w:space="0" w:color="auto"/>
            </w:tcBorders>
            <w:vAlign w:val="center"/>
          </w:tcPr>
          <w:p w14:paraId="1D063408" w14:textId="23DB2CF5" w:rsidR="00692688" w:rsidRPr="00692688" w:rsidRDefault="00692688" w:rsidP="00C32FE0">
            <w:pPr>
              <w:rPr>
                <w:rFonts w:asciiTheme="minorHAnsi" w:hAnsiTheme="minorHAnsi" w:cstheme="minorHAnsi"/>
                <w:bCs/>
                <w:sz w:val="16"/>
                <w:szCs w:val="16"/>
              </w:rPr>
            </w:pPr>
            <w:r w:rsidRPr="00692688">
              <w:rPr>
                <w:rFonts w:asciiTheme="minorHAnsi" w:hAnsiTheme="minorHAnsi" w:cstheme="minorHAnsi"/>
                <w:bCs/>
                <w:sz w:val="16"/>
                <w:szCs w:val="16"/>
              </w:rPr>
              <w:t>Que, con fecha 23 de abril de 2019, se dictó el oficio ordinario N° 1.221, de esta Superintendencia, en el cual, analizados los antecedentes presentados por el titular, se le informó en el punto 7° que “al no referir en sus antecedentes una metodología aprobada por esta Superintendencia, que sea posterior a la Resolución Exenta N°649/2015 SMA, la cual se encuentra vigente actualmente, debe continuar usándola hasta la validación del CEMS.</w:t>
            </w:r>
            <w:r>
              <w:t xml:space="preserve"> </w:t>
            </w:r>
            <w:r w:rsidRPr="00692688">
              <w:rPr>
                <w:rFonts w:asciiTheme="minorHAnsi" w:hAnsiTheme="minorHAnsi" w:cstheme="minorHAnsi"/>
                <w:bCs/>
                <w:sz w:val="16"/>
                <w:szCs w:val="16"/>
              </w:rPr>
              <w:t>Que, el mismo oficio ordinario N° 1</w:t>
            </w:r>
            <w:r w:rsidR="00AE61D2">
              <w:rPr>
                <w:rFonts w:asciiTheme="minorHAnsi" w:hAnsiTheme="minorHAnsi" w:cstheme="minorHAnsi"/>
                <w:bCs/>
                <w:sz w:val="16"/>
                <w:szCs w:val="16"/>
              </w:rPr>
              <w:t>.</w:t>
            </w:r>
            <w:r w:rsidRPr="00692688">
              <w:rPr>
                <w:rFonts w:asciiTheme="minorHAnsi" w:hAnsiTheme="minorHAnsi" w:cstheme="minorHAnsi"/>
                <w:bCs/>
                <w:sz w:val="16"/>
                <w:szCs w:val="16"/>
              </w:rPr>
              <w:t xml:space="preserve">221 en el punto 8° requirió complementar los antecedentes presentados por el titular, mediante la remisión de la ruta de cálculo, referenciar claramente las ecuaciones utilizadas, </w:t>
            </w:r>
            <w:r w:rsidRPr="00692688">
              <w:rPr>
                <w:rFonts w:asciiTheme="minorHAnsi" w:hAnsiTheme="minorHAnsi" w:cstheme="minorHAnsi"/>
                <w:bCs/>
                <w:sz w:val="16"/>
                <w:szCs w:val="16"/>
              </w:rPr>
              <w:lastRenderedPageBreak/>
              <w:t>informes de método de referencia si corresponde, entre otros, que permitan demostrar que califica nuevament</w:t>
            </w:r>
            <w:r w:rsidR="00C32FE0">
              <w:rPr>
                <w:rFonts w:asciiTheme="minorHAnsi" w:hAnsiTheme="minorHAnsi" w:cstheme="minorHAnsi"/>
                <w:bCs/>
                <w:sz w:val="16"/>
                <w:szCs w:val="16"/>
              </w:rPr>
              <w:t xml:space="preserve">e para monitoreo alternativo </w:t>
            </w:r>
            <w:r w:rsidRPr="00692688">
              <w:rPr>
                <w:rFonts w:asciiTheme="minorHAnsi" w:hAnsiTheme="minorHAnsi" w:cstheme="minorHAnsi"/>
                <w:bCs/>
                <w:sz w:val="16"/>
                <w:szCs w:val="16"/>
              </w:rPr>
              <w:t>y/o indicar a cual metodología se acoge.</w:t>
            </w:r>
          </w:p>
        </w:tc>
      </w:tr>
      <w:tr w:rsidR="00692688" w:rsidRPr="004244B2" w14:paraId="706C46F6" w14:textId="77777777" w:rsidTr="00E42CC6">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77A8D894" w14:textId="79CB6241" w:rsidR="00692688" w:rsidRDefault="00692688" w:rsidP="00692688">
            <w:pPr>
              <w:jc w:val="center"/>
              <w:rPr>
                <w:rFonts w:asciiTheme="minorHAnsi" w:hAnsiTheme="minorHAnsi" w:cstheme="minorHAnsi"/>
                <w:bCs/>
                <w:sz w:val="16"/>
                <w:szCs w:val="16"/>
              </w:rPr>
            </w:pPr>
            <w:r>
              <w:rPr>
                <w:rFonts w:asciiTheme="minorHAnsi" w:hAnsiTheme="minorHAnsi" w:cstheme="minorHAnsi"/>
                <w:bCs/>
                <w:sz w:val="16"/>
                <w:szCs w:val="16"/>
              </w:rPr>
              <w:lastRenderedPageBreak/>
              <w:t>30</w:t>
            </w:r>
            <w:r w:rsidRPr="00692688">
              <w:rPr>
                <w:rFonts w:asciiTheme="minorHAnsi" w:hAnsiTheme="minorHAnsi" w:cstheme="minorHAnsi"/>
                <w:bCs/>
                <w:sz w:val="16"/>
                <w:szCs w:val="16"/>
              </w:rPr>
              <w:t>/04/2019</w:t>
            </w:r>
          </w:p>
        </w:tc>
        <w:tc>
          <w:tcPr>
            <w:tcW w:w="11221" w:type="dxa"/>
            <w:tcBorders>
              <w:top w:val="single" w:sz="4" w:space="0" w:color="auto"/>
              <w:left w:val="single" w:sz="4" w:space="0" w:color="auto"/>
              <w:bottom w:val="single" w:sz="4" w:space="0" w:color="auto"/>
              <w:right w:val="single" w:sz="4" w:space="0" w:color="auto"/>
            </w:tcBorders>
            <w:vAlign w:val="center"/>
          </w:tcPr>
          <w:p w14:paraId="238996D6" w14:textId="427A7943" w:rsidR="00692688" w:rsidRPr="00692688" w:rsidRDefault="00692688" w:rsidP="00AE61D2">
            <w:pPr>
              <w:rPr>
                <w:rFonts w:asciiTheme="minorHAnsi" w:hAnsiTheme="minorHAnsi" w:cstheme="minorHAnsi"/>
                <w:bCs/>
                <w:sz w:val="16"/>
                <w:szCs w:val="16"/>
              </w:rPr>
            </w:pPr>
            <w:r>
              <w:rPr>
                <w:rFonts w:asciiTheme="minorHAnsi" w:hAnsiTheme="minorHAnsi" w:cstheme="minorHAnsi"/>
                <w:bCs/>
                <w:sz w:val="16"/>
                <w:szCs w:val="16"/>
              </w:rPr>
              <w:t xml:space="preserve">Información </w:t>
            </w:r>
            <w:r w:rsidRPr="00692688">
              <w:rPr>
                <w:rFonts w:asciiTheme="minorHAnsi" w:hAnsiTheme="minorHAnsi" w:cstheme="minorHAnsi"/>
                <w:bCs/>
                <w:sz w:val="16"/>
                <w:szCs w:val="16"/>
              </w:rPr>
              <w:t>remitida</w:t>
            </w:r>
            <w:r w:rsidR="00AE61D2">
              <w:rPr>
                <w:rFonts w:asciiTheme="minorHAnsi" w:hAnsiTheme="minorHAnsi" w:cstheme="minorHAnsi"/>
                <w:bCs/>
                <w:sz w:val="16"/>
                <w:szCs w:val="16"/>
              </w:rPr>
              <w:t>,</w:t>
            </w:r>
            <w:r w:rsidRPr="00692688">
              <w:rPr>
                <w:rFonts w:asciiTheme="minorHAnsi" w:hAnsiTheme="minorHAnsi" w:cstheme="minorHAnsi"/>
                <w:bCs/>
                <w:sz w:val="16"/>
                <w:szCs w:val="16"/>
              </w:rPr>
              <w:t xml:space="preserve"> mediante el ingreso a la oficina de</w:t>
            </w:r>
            <w:r w:rsidR="00AE61D2">
              <w:rPr>
                <w:rFonts w:asciiTheme="minorHAnsi" w:hAnsiTheme="minorHAnsi" w:cstheme="minorHAnsi"/>
                <w:bCs/>
                <w:sz w:val="16"/>
                <w:szCs w:val="16"/>
              </w:rPr>
              <w:t xml:space="preserve"> partes a esta Superintendencia</w:t>
            </w:r>
            <w:r w:rsidRPr="00692688">
              <w:rPr>
                <w:rFonts w:asciiTheme="minorHAnsi" w:hAnsiTheme="minorHAnsi" w:cstheme="minorHAnsi"/>
                <w:bCs/>
                <w:sz w:val="16"/>
                <w:szCs w:val="16"/>
              </w:rPr>
              <w:t xml:space="preserve"> de la carta LGGCT-LGGSPA-GG-C-SMA-0017, </w:t>
            </w:r>
            <w:r>
              <w:rPr>
                <w:rFonts w:asciiTheme="minorHAnsi" w:hAnsiTheme="minorHAnsi" w:cstheme="minorHAnsi"/>
                <w:bCs/>
                <w:sz w:val="16"/>
                <w:szCs w:val="16"/>
              </w:rPr>
              <w:t xml:space="preserve">donde titular </w:t>
            </w:r>
            <w:r w:rsidRPr="00692688">
              <w:rPr>
                <w:rFonts w:asciiTheme="minorHAnsi" w:hAnsiTheme="minorHAnsi" w:cstheme="minorHAnsi"/>
                <w:bCs/>
                <w:sz w:val="16"/>
                <w:szCs w:val="16"/>
              </w:rPr>
              <w:t>adjuntó un informe, con nuevos antecedentes para solicitar la permanencia en calidad</w:t>
            </w:r>
            <w:r w:rsidR="00AE61D2">
              <w:rPr>
                <w:rFonts w:asciiTheme="minorHAnsi" w:hAnsiTheme="minorHAnsi" w:cstheme="minorHAnsi"/>
                <w:bCs/>
                <w:sz w:val="16"/>
                <w:szCs w:val="16"/>
              </w:rPr>
              <w:t xml:space="preserve"> LME</w:t>
            </w:r>
            <w:r>
              <w:rPr>
                <w:rFonts w:asciiTheme="minorHAnsi" w:hAnsiTheme="minorHAnsi" w:cstheme="minorHAnsi"/>
                <w:bCs/>
                <w:sz w:val="16"/>
                <w:szCs w:val="16"/>
              </w:rPr>
              <w:t>.</w:t>
            </w:r>
          </w:p>
        </w:tc>
      </w:tr>
      <w:tr w:rsidR="00692688" w:rsidRPr="004244B2" w14:paraId="7F95E55C" w14:textId="77777777" w:rsidTr="00E42CC6">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1892B40C" w14:textId="3162D3B0" w:rsidR="00692688" w:rsidRDefault="006A444B" w:rsidP="006A444B">
            <w:pPr>
              <w:jc w:val="center"/>
              <w:rPr>
                <w:rFonts w:asciiTheme="minorHAnsi" w:hAnsiTheme="minorHAnsi" w:cstheme="minorHAnsi"/>
                <w:bCs/>
                <w:sz w:val="16"/>
                <w:szCs w:val="16"/>
              </w:rPr>
            </w:pPr>
            <w:r>
              <w:rPr>
                <w:rFonts w:asciiTheme="minorHAnsi" w:hAnsiTheme="minorHAnsi" w:cstheme="minorHAnsi"/>
                <w:bCs/>
                <w:sz w:val="16"/>
                <w:szCs w:val="16"/>
              </w:rPr>
              <w:t>14</w:t>
            </w:r>
            <w:r w:rsidRPr="006A444B">
              <w:rPr>
                <w:rFonts w:asciiTheme="minorHAnsi" w:hAnsiTheme="minorHAnsi" w:cstheme="minorHAnsi"/>
                <w:bCs/>
                <w:sz w:val="16"/>
                <w:szCs w:val="16"/>
              </w:rPr>
              <w:t>/0</w:t>
            </w:r>
            <w:r>
              <w:rPr>
                <w:rFonts w:asciiTheme="minorHAnsi" w:hAnsiTheme="minorHAnsi" w:cstheme="minorHAnsi"/>
                <w:bCs/>
                <w:sz w:val="16"/>
                <w:szCs w:val="16"/>
              </w:rPr>
              <w:t>5</w:t>
            </w:r>
            <w:r w:rsidRPr="006A444B">
              <w:rPr>
                <w:rFonts w:asciiTheme="minorHAnsi" w:hAnsiTheme="minorHAnsi" w:cstheme="minorHAnsi"/>
                <w:bCs/>
                <w:sz w:val="16"/>
                <w:szCs w:val="16"/>
              </w:rPr>
              <w:t>/2019</w:t>
            </w:r>
          </w:p>
        </w:tc>
        <w:tc>
          <w:tcPr>
            <w:tcW w:w="11221" w:type="dxa"/>
            <w:tcBorders>
              <w:top w:val="single" w:sz="4" w:space="0" w:color="auto"/>
              <w:left w:val="single" w:sz="4" w:space="0" w:color="auto"/>
              <w:bottom w:val="single" w:sz="4" w:space="0" w:color="auto"/>
              <w:right w:val="single" w:sz="4" w:space="0" w:color="auto"/>
            </w:tcBorders>
            <w:vAlign w:val="center"/>
          </w:tcPr>
          <w:p w14:paraId="4F11F94D" w14:textId="119370C3" w:rsidR="00D06334" w:rsidRDefault="00D06334" w:rsidP="008838E9">
            <w:pPr>
              <w:rPr>
                <w:rFonts w:asciiTheme="minorHAnsi" w:hAnsiTheme="minorHAnsi" w:cstheme="minorHAnsi"/>
                <w:bCs/>
                <w:sz w:val="16"/>
                <w:szCs w:val="16"/>
              </w:rPr>
            </w:pPr>
            <w:r>
              <w:rPr>
                <w:rFonts w:asciiTheme="minorHAnsi" w:hAnsiTheme="minorHAnsi" w:cstheme="minorHAnsi"/>
                <w:bCs/>
                <w:sz w:val="16"/>
                <w:szCs w:val="16"/>
              </w:rPr>
              <w:t>Mediante Resolución Exenta N° 655 de 14 de Mayo de 2019 y de</w:t>
            </w:r>
            <w:r w:rsidR="00B40424" w:rsidRPr="00B40424">
              <w:rPr>
                <w:rFonts w:asciiTheme="minorHAnsi" w:hAnsiTheme="minorHAnsi" w:cstheme="minorHAnsi"/>
                <w:bCs/>
                <w:sz w:val="16"/>
                <w:szCs w:val="16"/>
              </w:rPr>
              <w:t xml:space="preserve"> la revisión técnica realizada, esta Superintendencia pudo constatar que el titular del establecimiento </w:t>
            </w:r>
            <w:r w:rsidR="00B40424">
              <w:rPr>
                <w:rFonts w:asciiTheme="minorHAnsi" w:hAnsiTheme="minorHAnsi" w:cstheme="minorHAnsi"/>
                <w:bCs/>
                <w:sz w:val="16"/>
                <w:szCs w:val="16"/>
              </w:rPr>
              <w:t xml:space="preserve">utilizó </w:t>
            </w:r>
            <w:r w:rsidR="00B40424" w:rsidRPr="00B40424">
              <w:rPr>
                <w:rFonts w:asciiTheme="minorHAnsi" w:hAnsiTheme="minorHAnsi" w:cstheme="minorHAnsi"/>
                <w:bCs/>
                <w:sz w:val="16"/>
                <w:szCs w:val="16"/>
              </w:rPr>
              <w:t>factores específicos para</w:t>
            </w:r>
            <w:r w:rsidR="00B40424">
              <w:rPr>
                <w:rFonts w:asciiTheme="minorHAnsi" w:hAnsiTheme="minorHAnsi" w:cstheme="minorHAnsi"/>
                <w:bCs/>
                <w:sz w:val="16"/>
                <w:szCs w:val="16"/>
              </w:rPr>
              <w:t xml:space="preserve"> argumentar</w:t>
            </w:r>
            <w:r w:rsidR="00B40424" w:rsidRPr="00B40424">
              <w:rPr>
                <w:rFonts w:asciiTheme="minorHAnsi" w:hAnsiTheme="minorHAnsi" w:cstheme="minorHAnsi"/>
                <w:bCs/>
                <w:sz w:val="16"/>
                <w:szCs w:val="16"/>
              </w:rPr>
              <w:t xml:space="preserve"> su permanencia en LME, los cuales no cuentan con resolución aprobatoria por p</w:t>
            </w:r>
            <w:r>
              <w:rPr>
                <w:rFonts w:asciiTheme="minorHAnsi" w:hAnsiTheme="minorHAnsi" w:cstheme="minorHAnsi"/>
                <w:bCs/>
                <w:sz w:val="16"/>
                <w:szCs w:val="16"/>
              </w:rPr>
              <w:t xml:space="preserve">arte de ésta </w:t>
            </w:r>
            <w:r w:rsidR="00B40424">
              <w:rPr>
                <w:rFonts w:asciiTheme="minorHAnsi" w:hAnsiTheme="minorHAnsi" w:cstheme="minorHAnsi"/>
                <w:bCs/>
                <w:sz w:val="16"/>
                <w:szCs w:val="16"/>
              </w:rPr>
              <w:t>Superintendencia</w:t>
            </w:r>
            <w:r>
              <w:rPr>
                <w:rFonts w:asciiTheme="minorHAnsi" w:hAnsiTheme="minorHAnsi" w:cstheme="minorHAnsi"/>
                <w:bCs/>
                <w:sz w:val="16"/>
                <w:szCs w:val="16"/>
              </w:rPr>
              <w:t>.</w:t>
            </w:r>
            <w:r w:rsidR="00C32FE0">
              <w:rPr>
                <w:rFonts w:asciiTheme="minorHAnsi" w:hAnsiTheme="minorHAnsi" w:cstheme="minorHAnsi"/>
                <w:bCs/>
                <w:sz w:val="16"/>
                <w:szCs w:val="16"/>
              </w:rPr>
              <w:t xml:space="preserve"> Dando un plazo de 5 días hábiles para ingresar un nueva </w:t>
            </w:r>
            <w:r w:rsidR="00C32FE0" w:rsidRPr="00C32FE0">
              <w:rPr>
                <w:rFonts w:asciiTheme="minorHAnsi" w:hAnsiTheme="minorHAnsi" w:cstheme="minorHAnsi"/>
                <w:bCs/>
                <w:sz w:val="16"/>
                <w:szCs w:val="16"/>
              </w:rPr>
              <w:t>presentación  para acogerse a metodología alternativa</w:t>
            </w:r>
            <w:r w:rsidR="00383A30">
              <w:rPr>
                <w:rFonts w:asciiTheme="minorHAnsi" w:hAnsiTheme="minorHAnsi" w:cstheme="minorHAnsi"/>
                <w:bCs/>
                <w:sz w:val="16"/>
                <w:szCs w:val="16"/>
              </w:rPr>
              <w:t>,</w:t>
            </w:r>
            <w:r w:rsidR="00C32FE0" w:rsidRPr="00C32FE0">
              <w:rPr>
                <w:rFonts w:asciiTheme="minorHAnsi" w:hAnsiTheme="minorHAnsi" w:cstheme="minorHAnsi"/>
                <w:bCs/>
                <w:sz w:val="16"/>
                <w:szCs w:val="16"/>
              </w:rPr>
              <w:t xml:space="preserve"> con un inform</w:t>
            </w:r>
            <w:r w:rsidR="008838E9">
              <w:rPr>
                <w:rFonts w:asciiTheme="minorHAnsi" w:hAnsiTheme="minorHAnsi" w:cstheme="minorHAnsi"/>
                <w:bCs/>
                <w:sz w:val="16"/>
                <w:szCs w:val="16"/>
              </w:rPr>
              <w:t>e que incluya todos los puntos establecidos</w:t>
            </w:r>
            <w:r w:rsidR="00C32FE0" w:rsidRPr="00C32FE0">
              <w:rPr>
                <w:rFonts w:asciiTheme="minorHAnsi" w:hAnsiTheme="minorHAnsi" w:cstheme="minorHAnsi"/>
                <w:bCs/>
                <w:sz w:val="16"/>
                <w:szCs w:val="16"/>
              </w:rPr>
              <w:t xml:space="preserve"> en el punto N°4 de la Res. Ex. N° 438/2013</w:t>
            </w:r>
            <w:r w:rsidR="008838E9">
              <w:rPr>
                <w:rFonts w:asciiTheme="minorHAnsi" w:hAnsiTheme="minorHAnsi" w:cstheme="minorHAnsi"/>
                <w:bCs/>
                <w:sz w:val="16"/>
                <w:szCs w:val="16"/>
              </w:rPr>
              <w:t xml:space="preserve"> </w:t>
            </w:r>
            <w:r w:rsidR="008838E9" w:rsidRPr="008838E9">
              <w:rPr>
                <w:rFonts w:asciiTheme="minorHAnsi" w:hAnsiTheme="minorHAnsi" w:cstheme="minorHAnsi"/>
                <w:bCs/>
                <w:sz w:val="16"/>
                <w:szCs w:val="16"/>
              </w:rPr>
              <w:t>que aprueba el Anexo II del Protocolo sobre “</w:t>
            </w:r>
            <w:proofErr w:type="spellStart"/>
            <w:r w:rsidR="008838E9" w:rsidRPr="008838E9">
              <w:rPr>
                <w:rFonts w:asciiTheme="minorHAnsi" w:hAnsiTheme="minorHAnsi" w:cstheme="minorHAnsi"/>
                <w:bCs/>
                <w:i/>
                <w:sz w:val="16"/>
                <w:szCs w:val="16"/>
              </w:rPr>
              <w:t>Monitoreos</w:t>
            </w:r>
            <w:proofErr w:type="spellEnd"/>
            <w:r w:rsidR="008838E9" w:rsidRPr="008838E9">
              <w:rPr>
                <w:rFonts w:asciiTheme="minorHAnsi" w:hAnsiTheme="minorHAnsi" w:cstheme="minorHAnsi"/>
                <w:bCs/>
                <w:i/>
                <w:sz w:val="16"/>
                <w:szCs w:val="16"/>
              </w:rPr>
              <w:t xml:space="preserve"> alternativos y monitoreo en fuentes comunes, bypass y múltiples Chimeneas</w:t>
            </w:r>
            <w:r w:rsidR="008838E9" w:rsidRPr="008838E9">
              <w:rPr>
                <w:rFonts w:asciiTheme="minorHAnsi" w:hAnsiTheme="minorHAnsi" w:cstheme="minorHAnsi"/>
                <w:bCs/>
                <w:i/>
                <w:iCs/>
                <w:sz w:val="16"/>
                <w:szCs w:val="16"/>
              </w:rPr>
              <w:t>”</w:t>
            </w:r>
            <w:r w:rsidR="00383A30">
              <w:rPr>
                <w:rFonts w:asciiTheme="minorHAnsi" w:hAnsiTheme="minorHAnsi" w:cstheme="minorHAnsi"/>
                <w:bCs/>
                <w:i/>
                <w:iCs/>
                <w:sz w:val="16"/>
                <w:szCs w:val="16"/>
              </w:rPr>
              <w:t>.</w:t>
            </w:r>
          </w:p>
        </w:tc>
      </w:tr>
      <w:tr w:rsidR="00D06334" w:rsidRPr="004244B2" w14:paraId="6A398932" w14:textId="77777777" w:rsidTr="00E42CC6">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3861BE97" w14:textId="1E90ABA2" w:rsidR="00D06334" w:rsidRDefault="00993CDA" w:rsidP="006A444B">
            <w:pPr>
              <w:jc w:val="center"/>
              <w:rPr>
                <w:rFonts w:asciiTheme="minorHAnsi" w:hAnsiTheme="minorHAnsi" w:cstheme="minorHAnsi"/>
                <w:bCs/>
                <w:sz w:val="16"/>
                <w:szCs w:val="16"/>
              </w:rPr>
            </w:pPr>
            <w:r>
              <w:rPr>
                <w:rFonts w:asciiTheme="minorHAnsi" w:hAnsiTheme="minorHAnsi" w:cstheme="minorHAnsi"/>
                <w:bCs/>
                <w:sz w:val="16"/>
                <w:szCs w:val="16"/>
              </w:rPr>
              <w:t>28</w:t>
            </w:r>
            <w:r w:rsidR="00D06334" w:rsidRPr="00D06334">
              <w:rPr>
                <w:rFonts w:asciiTheme="minorHAnsi" w:hAnsiTheme="minorHAnsi" w:cstheme="minorHAnsi"/>
                <w:bCs/>
                <w:sz w:val="16"/>
                <w:szCs w:val="16"/>
              </w:rPr>
              <w:t>/05/2019</w:t>
            </w:r>
          </w:p>
        </w:tc>
        <w:tc>
          <w:tcPr>
            <w:tcW w:w="11221" w:type="dxa"/>
            <w:tcBorders>
              <w:top w:val="single" w:sz="4" w:space="0" w:color="auto"/>
              <w:left w:val="single" w:sz="4" w:space="0" w:color="auto"/>
              <w:bottom w:val="single" w:sz="4" w:space="0" w:color="auto"/>
              <w:right w:val="single" w:sz="4" w:space="0" w:color="auto"/>
            </w:tcBorders>
            <w:vAlign w:val="center"/>
          </w:tcPr>
          <w:p w14:paraId="18D97A67" w14:textId="1AED137A" w:rsidR="00D06334" w:rsidRPr="00B40424" w:rsidRDefault="00D06334" w:rsidP="00B82603">
            <w:pPr>
              <w:rPr>
                <w:rFonts w:asciiTheme="minorHAnsi" w:hAnsiTheme="minorHAnsi" w:cstheme="minorHAnsi"/>
                <w:bCs/>
                <w:sz w:val="16"/>
                <w:szCs w:val="16"/>
              </w:rPr>
            </w:pPr>
            <w:r w:rsidRPr="00E42CC6">
              <w:rPr>
                <w:rFonts w:asciiTheme="minorHAnsi" w:hAnsiTheme="minorHAnsi" w:cstheme="minorHAnsi"/>
                <w:sz w:val="16"/>
                <w:szCs w:val="16"/>
              </w:rPr>
              <w:t xml:space="preserve">La empresa Los Guindos Generación </w:t>
            </w:r>
            <w:proofErr w:type="spellStart"/>
            <w:r w:rsidRPr="00E42CC6">
              <w:rPr>
                <w:rFonts w:asciiTheme="minorHAnsi" w:hAnsiTheme="minorHAnsi" w:cstheme="minorHAnsi"/>
                <w:sz w:val="16"/>
                <w:szCs w:val="16"/>
              </w:rPr>
              <w:t>S</w:t>
            </w:r>
            <w:r w:rsidR="00D330DB">
              <w:rPr>
                <w:rFonts w:asciiTheme="minorHAnsi" w:hAnsiTheme="minorHAnsi" w:cstheme="minorHAnsi"/>
                <w:sz w:val="16"/>
                <w:szCs w:val="16"/>
              </w:rPr>
              <w:t>p</w:t>
            </w:r>
            <w:r w:rsidRPr="00E42CC6">
              <w:rPr>
                <w:rFonts w:asciiTheme="minorHAnsi" w:hAnsiTheme="minorHAnsi" w:cstheme="minorHAnsi"/>
                <w:sz w:val="16"/>
                <w:szCs w:val="16"/>
              </w:rPr>
              <w:t>A</w:t>
            </w:r>
            <w:proofErr w:type="spellEnd"/>
            <w:r>
              <w:rPr>
                <w:rFonts w:asciiTheme="minorHAnsi" w:hAnsiTheme="minorHAnsi" w:cstheme="minorHAnsi"/>
                <w:sz w:val="16"/>
                <w:szCs w:val="16"/>
              </w:rPr>
              <w:t xml:space="preserve">, </w:t>
            </w:r>
            <w:r w:rsidR="00AE61D2">
              <w:rPr>
                <w:rFonts w:asciiTheme="minorHAnsi" w:hAnsiTheme="minorHAnsi" w:cstheme="minorHAnsi"/>
                <w:sz w:val="16"/>
                <w:szCs w:val="16"/>
              </w:rPr>
              <w:t>presenta en</w:t>
            </w:r>
            <w:r w:rsidRPr="00E42CC6">
              <w:rPr>
                <w:rFonts w:asciiTheme="minorHAnsi" w:hAnsiTheme="minorHAnsi" w:cstheme="minorHAnsi"/>
                <w:sz w:val="16"/>
                <w:szCs w:val="16"/>
              </w:rPr>
              <w:t xml:space="preserve"> la oficina de partes de la SMA </w:t>
            </w:r>
            <w:r w:rsidR="008838E9">
              <w:rPr>
                <w:rFonts w:asciiTheme="minorHAnsi" w:hAnsiTheme="minorHAnsi" w:cstheme="minorHAnsi"/>
                <w:sz w:val="16"/>
                <w:szCs w:val="16"/>
              </w:rPr>
              <w:t xml:space="preserve">el </w:t>
            </w:r>
            <w:r w:rsidRPr="00E42CC6">
              <w:rPr>
                <w:rFonts w:asciiTheme="minorHAnsi" w:hAnsiTheme="minorHAnsi" w:cstheme="minorHAnsi"/>
                <w:sz w:val="16"/>
                <w:szCs w:val="16"/>
              </w:rPr>
              <w:t xml:space="preserve">“Informe </w:t>
            </w:r>
            <w:r>
              <w:rPr>
                <w:rFonts w:asciiTheme="minorHAnsi" w:hAnsiTheme="minorHAnsi" w:cstheme="minorHAnsi"/>
                <w:sz w:val="16"/>
                <w:szCs w:val="16"/>
              </w:rPr>
              <w:t>Propuesta M</w:t>
            </w:r>
            <w:r w:rsidR="006047F0">
              <w:rPr>
                <w:rFonts w:asciiTheme="minorHAnsi" w:hAnsiTheme="minorHAnsi" w:cstheme="minorHAnsi"/>
                <w:sz w:val="16"/>
                <w:szCs w:val="16"/>
              </w:rPr>
              <w:t>etodológica p</w:t>
            </w:r>
            <w:r>
              <w:rPr>
                <w:rFonts w:asciiTheme="minorHAnsi" w:hAnsiTheme="minorHAnsi" w:cstheme="minorHAnsi"/>
                <w:sz w:val="16"/>
                <w:szCs w:val="16"/>
              </w:rPr>
              <w:t>ara Solicitud de Acogerse a</w:t>
            </w:r>
            <w:r w:rsidRPr="00E42CC6">
              <w:rPr>
                <w:rFonts w:asciiTheme="minorHAnsi" w:hAnsiTheme="minorHAnsi" w:cstheme="minorHAnsi"/>
                <w:sz w:val="16"/>
                <w:szCs w:val="16"/>
              </w:rPr>
              <w:t xml:space="preserve"> Monitoreo Alternativo</w:t>
            </w:r>
            <w:r w:rsidR="006047F0">
              <w:rPr>
                <w:rFonts w:asciiTheme="minorHAnsi" w:hAnsiTheme="minorHAnsi" w:cstheme="minorHAnsi"/>
                <w:sz w:val="16"/>
                <w:szCs w:val="16"/>
              </w:rPr>
              <w:t xml:space="preserve"> </w:t>
            </w:r>
            <w:proofErr w:type="spellStart"/>
            <w:r w:rsidR="006047F0" w:rsidRPr="006047F0">
              <w:rPr>
                <w:rFonts w:asciiTheme="minorHAnsi" w:hAnsiTheme="minorHAnsi" w:cstheme="minorHAnsi"/>
                <w:sz w:val="16"/>
                <w:szCs w:val="16"/>
              </w:rPr>
              <w:t>Low</w:t>
            </w:r>
            <w:proofErr w:type="spellEnd"/>
            <w:r w:rsidR="006047F0" w:rsidRPr="006047F0">
              <w:rPr>
                <w:rFonts w:asciiTheme="minorHAnsi" w:hAnsiTheme="minorHAnsi" w:cstheme="minorHAnsi"/>
                <w:sz w:val="16"/>
                <w:szCs w:val="16"/>
              </w:rPr>
              <w:t xml:space="preserve"> </w:t>
            </w:r>
            <w:proofErr w:type="spellStart"/>
            <w:r w:rsidR="006047F0" w:rsidRPr="006047F0">
              <w:rPr>
                <w:rFonts w:asciiTheme="minorHAnsi" w:hAnsiTheme="minorHAnsi" w:cstheme="minorHAnsi"/>
                <w:sz w:val="16"/>
                <w:szCs w:val="16"/>
              </w:rPr>
              <w:t>Mass</w:t>
            </w:r>
            <w:proofErr w:type="spellEnd"/>
            <w:r w:rsidR="006047F0" w:rsidRPr="006047F0">
              <w:rPr>
                <w:rFonts w:asciiTheme="minorHAnsi" w:hAnsiTheme="minorHAnsi" w:cstheme="minorHAnsi"/>
                <w:sz w:val="16"/>
                <w:szCs w:val="16"/>
              </w:rPr>
              <w:t xml:space="preserve"> </w:t>
            </w:r>
            <w:proofErr w:type="spellStart"/>
            <w:r w:rsidR="006047F0" w:rsidRPr="006047F0">
              <w:rPr>
                <w:rFonts w:asciiTheme="minorHAnsi" w:hAnsiTheme="minorHAnsi" w:cstheme="minorHAnsi"/>
                <w:sz w:val="16"/>
                <w:szCs w:val="16"/>
              </w:rPr>
              <w:t>Emissions</w:t>
            </w:r>
            <w:proofErr w:type="spellEnd"/>
            <w:r w:rsidR="006047F0">
              <w:rPr>
                <w:rFonts w:asciiTheme="minorHAnsi" w:hAnsiTheme="minorHAnsi" w:cstheme="minorHAnsi"/>
                <w:sz w:val="16"/>
                <w:szCs w:val="16"/>
              </w:rPr>
              <w:t xml:space="preserve"> (</w:t>
            </w:r>
            <w:r w:rsidR="006047F0" w:rsidRPr="006047F0">
              <w:rPr>
                <w:rFonts w:asciiTheme="minorHAnsi" w:hAnsiTheme="minorHAnsi" w:cstheme="minorHAnsi"/>
                <w:sz w:val="16"/>
                <w:szCs w:val="16"/>
              </w:rPr>
              <w:t>LME</w:t>
            </w:r>
            <w:r w:rsidR="006047F0">
              <w:rPr>
                <w:rFonts w:asciiTheme="minorHAnsi" w:hAnsiTheme="minorHAnsi" w:cstheme="minorHAnsi"/>
                <w:sz w:val="16"/>
                <w:szCs w:val="16"/>
              </w:rPr>
              <w:t>)</w:t>
            </w:r>
            <w:r w:rsidRPr="00E42CC6">
              <w:rPr>
                <w:rFonts w:asciiTheme="minorHAnsi" w:hAnsiTheme="minorHAnsi" w:cstheme="minorHAnsi"/>
                <w:sz w:val="16"/>
                <w:szCs w:val="16"/>
              </w:rPr>
              <w:t xml:space="preserve">, Central </w:t>
            </w:r>
            <w:r w:rsidR="006047F0">
              <w:rPr>
                <w:rFonts w:asciiTheme="minorHAnsi" w:hAnsiTheme="minorHAnsi" w:cstheme="minorHAnsi"/>
                <w:sz w:val="16"/>
                <w:szCs w:val="16"/>
              </w:rPr>
              <w:t>de Respaldo Los Guindos</w:t>
            </w:r>
            <w:r w:rsidRPr="00E42CC6">
              <w:rPr>
                <w:rFonts w:asciiTheme="minorHAnsi" w:hAnsiTheme="minorHAnsi" w:cstheme="minorHAnsi"/>
                <w:sz w:val="16"/>
                <w:szCs w:val="16"/>
              </w:rPr>
              <w:t>”</w:t>
            </w:r>
            <w:r w:rsidR="008838E9">
              <w:rPr>
                <w:rFonts w:asciiTheme="minorHAnsi" w:hAnsiTheme="minorHAnsi" w:cstheme="minorHAnsi"/>
                <w:sz w:val="16"/>
                <w:szCs w:val="16"/>
              </w:rPr>
              <w:t xml:space="preserve">, en respuesta a la </w:t>
            </w:r>
            <w:r w:rsidR="008838E9" w:rsidRPr="008838E9">
              <w:rPr>
                <w:rFonts w:asciiTheme="minorHAnsi" w:hAnsiTheme="minorHAnsi" w:cstheme="minorHAnsi"/>
                <w:bCs/>
                <w:sz w:val="16"/>
                <w:szCs w:val="16"/>
              </w:rPr>
              <w:t>Resolución Exenta N° 655</w:t>
            </w:r>
            <w:r w:rsidR="008838E9">
              <w:rPr>
                <w:rFonts w:asciiTheme="minorHAnsi" w:hAnsiTheme="minorHAnsi" w:cstheme="minorHAnsi"/>
                <w:bCs/>
                <w:sz w:val="16"/>
                <w:szCs w:val="16"/>
              </w:rPr>
              <w:t>/SMA.</w:t>
            </w:r>
          </w:p>
        </w:tc>
      </w:tr>
      <w:tr w:rsidR="00D06334" w:rsidRPr="004244B2" w14:paraId="1F160792"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4E24358C" w14:textId="34CF68EA" w:rsidR="00D06334" w:rsidRDefault="00B82603" w:rsidP="006047F0">
            <w:pPr>
              <w:jc w:val="center"/>
              <w:rPr>
                <w:rFonts w:asciiTheme="minorHAnsi" w:hAnsiTheme="minorHAnsi" w:cstheme="minorHAnsi"/>
                <w:sz w:val="16"/>
                <w:szCs w:val="16"/>
                <w:lang w:val="es-ES"/>
              </w:rPr>
            </w:pPr>
            <w:r>
              <w:rPr>
                <w:rFonts w:asciiTheme="minorHAnsi" w:hAnsiTheme="minorHAnsi" w:cstheme="minorHAnsi"/>
                <w:sz w:val="16"/>
                <w:szCs w:val="16"/>
                <w:lang w:val="es-ES"/>
              </w:rPr>
              <w:t>13</w:t>
            </w:r>
            <w:r w:rsidR="00D06334">
              <w:rPr>
                <w:rFonts w:asciiTheme="minorHAnsi" w:hAnsiTheme="minorHAnsi" w:cstheme="minorHAnsi"/>
                <w:sz w:val="16"/>
                <w:szCs w:val="16"/>
                <w:lang w:val="es-ES"/>
              </w:rPr>
              <w:t>/0</w:t>
            </w:r>
            <w:r w:rsidR="006047F0">
              <w:rPr>
                <w:rFonts w:asciiTheme="minorHAnsi" w:hAnsiTheme="minorHAnsi" w:cstheme="minorHAnsi"/>
                <w:sz w:val="16"/>
                <w:szCs w:val="16"/>
                <w:lang w:val="es-ES"/>
              </w:rPr>
              <w:t>6</w:t>
            </w:r>
            <w:r w:rsidR="00D06334">
              <w:rPr>
                <w:rFonts w:asciiTheme="minorHAnsi" w:hAnsiTheme="minorHAnsi" w:cstheme="minorHAnsi"/>
                <w:sz w:val="16"/>
                <w:szCs w:val="16"/>
                <w:lang w:val="es-ES"/>
              </w:rPr>
              <w:t>/201</w:t>
            </w:r>
            <w:r w:rsidR="006047F0">
              <w:rPr>
                <w:rFonts w:asciiTheme="minorHAnsi" w:hAnsiTheme="minorHAnsi" w:cstheme="minorHAnsi"/>
                <w:sz w:val="16"/>
                <w:szCs w:val="16"/>
                <w:lang w:val="es-ES"/>
              </w:rPr>
              <w:t>9</w:t>
            </w:r>
          </w:p>
        </w:tc>
        <w:tc>
          <w:tcPr>
            <w:tcW w:w="11221" w:type="dxa"/>
            <w:tcBorders>
              <w:top w:val="single" w:sz="4" w:space="0" w:color="auto"/>
              <w:left w:val="single" w:sz="4" w:space="0" w:color="auto"/>
              <w:bottom w:val="single" w:sz="4" w:space="0" w:color="auto"/>
              <w:right w:val="single" w:sz="4" w:space="0" w:color="auto"/>
            </w:tcBorders>
            <w:vAlign w:val="center"/>
          </w:tcPr>
          <w:p w14:paraId="6059ACBA" w14:textId="784B7375" w:rsidR="00383A30" w:rsidRDefault="00B82603" w:rsidP="00906E8B">
            <w:pPr>
              <w:rPr>
                <w:rFonts w:asciiTheme="minorHAnsi" w:hAnsiTheme="minorHAnsi" w:cstheme="minorHAnsi"/>
                <w:bCs/>
                <w:sz w:val="16"/>
                <w:szCs w:val="16"/>
              </w:rPr>
            </w:pPr>
            <w:r>
              <w:rPr>
                <w:rFonts w:asciiTheme="minorHAnsi" w:hAnsiTheme="minorHAnsi" w:cstheme="minorHAnsi"/>
                <w:bCs/>
                <w:sz w:val="16"/>
                <w:szCs w:val="16"/>
                <w:lang w:val="es-ES"/>
              </w:rPr>
              <w:t xml:space="preserve">La </w:t>
            </w:r>
            <w:r w:rsidRPr="00B82603">
              <w:rPr>
                <w:rFonts w:asciiTheme="minorHAnsi" w:hAnsiTheme="minorHAnsi" w:cstheme="minorHAnsi"/>
                <w:bCs/>
                <w:sz w:val="16"/>
                <w:szCs w:val="16"/>
              </w:rPr>
              <w:t>Resolución Exenta N° 836, de 13 de junio de 2019, de la Superintendencia del</w:t>
            </w:r>
            <w:r>
              <w:rPr>
                <w:rFonts w:asciiTheme="minorHAnsi" w:hAnsiTheme="minorHAnsi" w:cstheme="minorHAnsi"/>
                <w:bCs/>
                <w:sz w:val="16"/>
                <w:szCs w:val="16"/>
              </w:rPr>
              <w:t xml:space="preserve"> Medio Ambiente donde se </w:t>
            </w:r>
            <w:r w:rsidR="00654091">
              <w:rPr>
                <w:rFonts w:asciiTheme="minorHAnsi" w:hAnsiTheme="minorHAnsi" w:cstheme="minorHAnsi"/>
                <w:bCs/>
                <w:sz w:val="16"/>
                <w:szCs w:val="16"/>
              </w:rPr>
              <w:t>requería</w:t>
            </w:r>
            <w:r w:rsidRPr="00B82603">
              <w:rPr>
                <w:rFonts w:asciiTheme="minorHAnsi" w:hAnsiTheme="minorHAnsi" w:cstheme="minorHAnsi"/>
                <w:bCs/>
                <w:sz w:val="16"/>
                <w:szCs w:val="16"/>
              </w:rPr>
              <w:t xml:space="preserve">, para los parámetros </w:t>
            </w:r>
            <w:proofErr w:type="spellStart"/>
            <w:r w:rsidRPr="00B82603">
              <w:rPr>
                <w:rFonts w:asciiTheme="minorHAnsi" w:hAnsiTheme="minorHAnsi" w:cstheme="minorHAnsi"/>
                <w:bCs/>
                <w:sz w:val="16"/>
                <w:szCs w:val="16"/>
              </w:rPr>
              <w:t>NOx</w:t>
            </w:r>
            <w:proofErr w:type="spellEnd"/>
            <w:r w:rsidRPr="00B82603">
              <w:rPr>
                <w:rFonts w:asciiTheme="minorHAnsi" w:hAnsiTheme="minorHAnsi" w:cstheme="minorHAnsi"/>
                <w:bCs/>
                <w:sz w:val="16"/>
                <w:szCs w:val="16"/>
              </w:rPr>
              <w:t xml:space="preserve"> y Consumo Energético, incluir </w:t>
            </w:r>
            <w:r>
              <w:rPr>
                <w:rFonts w:asciiTheme="minorHAnsi" w:hAnsiTheme="minorHAnsi" w:cstheme="minorHAnsi"/>
                <w:bCs/>
                <w:sz w:val="16"/>
                <w:szCs w:val="16"/>
              </w:rPr>
              <w:t>en su informe</w:t>
            </w:r>
            <w:r w:rsidR="00996E26">
              <w:rPr>
                <w:rFonts w:asciiTheme="minorHAnsi" w:hAnsiTheme="minorHAnsi" w:cstheme="minorHAnsi"/>
                <w:bCs/>
                <w:sz w:val="16"/>
                <w:szCs w:val="16"/>
              </w:rPr>
              <w:t xml:space="preserve"> con</w:t>
            </w:r>
            <w:r>
              <w:rPr>
                <w:rFonts w:asciiTheme="minorHAnsi" w:hAnsiTheme="minorHAnsi" w:cstheme="minorHAnsi"/>
                <w:bCs/>
                <w:sz w:val="16"/>
                <w:szCs w:val="16"/>
              </w:rPr>
              <w:t xml:space="preserve"> </w:t>
            </w:r>
            <w:r w:rsidRPr="00B82603">
              <w:rPr>
                <w:rFonts w:asciiTheme="minorHAnsi" w:hAnsiTheme="minorHAnsi" w:cstheme="minorHAnsi"/>
                <w:bCs/>
                <w:sz w:val="16"/>
                <w:szCs w:val="16"/>
              </w:rPr>
              <w:t xml:space="preserve">los puntos específicos que le correspondientes al método que postule; según se establece en la Res. Ex. N° 438/2013 que Aprueba Anexo II al “Protocolo para validación de CEMS”. </w:t>
            </w:r>
            <w:r w:rsidR="00654091" w:rsidRPr="00654091">
              <w:rPr>
                <w:rFonts w:asciiTheme="minorHAnsi" w:hAnsiTheme="minorHAnsi" w:cstheme="minorHAnsi"/>
                <w:bCs/>
                <w:sz w:val="16"/>
                <w:szCs w:val="16"/>
              </w:rPr>
              <w:t>Dando un plazo de 5 días hábiles</w:t>
            </w:r>
            <w:r w:rsidR="00654091">
              <w:rPr>
                <w:rFonts w:asciiTheme="minorHAnsi" w:hAnsiTheme="minorHAnsi" w:cstheme="minorHAnsi"/>
                <w:bCs/>
                <w:sz w:val="16"/>
                <w:szCs w:val="16"/>
              </w:rPr>
              <w:t>, contados desde la notificación de la resolución, y r</w:t>
            </w:r>
            <w:r w:rsidR="002E3DBE" w:rsidRPr="00B82603">
              <w:rPr>
                <w:rFonts w:asciiTheme="minorHAnsi" w:hAnsiTheme="minorHAnsi" w:cstheme="minorHAnsi"/>
                <w:bCs/>
                <w:sz w:val="16"/>
                <w:szCs w:val="16"/>
              </w:rPr>
              <w:t>eitera</w:t>
            </w:r>
            <w:r w:rsidR="002E3DBE">
              <w:rPr>
                <w:rFonts w:asciiTheme="minorHAnsi" w:hAnsiTheme="minorHAnsi" w:cstheme="minorHAnsi"/>
                <w:bCs/>
                <w:sz w:val="16"/>
                <w:szCs w:val="16"/>
              </w:rPr>
              <w:t>ndo</w:t>
            </w:r>
            <w:r w:rsidR="00654091">
              <w:rPr>
                <w:rFonts w:asciiTheme="minorHAnsi" w:hAnsiTheme="minorHAnsi" w:cstheme="minorHAnsi"/>
                <w:bCs/>
                <w:sz w:val="16"/>
                <w:szCs w:val="16"/>
              </w:rPr>
              <w:t xml:space="preserve"> en</w:t>
            </w:r>
            <w:r w:rsidR="002E3DBE">
              <w:rPr>
                <w:rFonts w:asciiTheme="minorHAnsi" w:hAnsiTheme="minorHAnsi" w:cstheme="minorHAnsi"/>
                <w:bCs/>
                <w:sz w:val="16"/>
                <w:szCs w:val="16"/>
              </w:rPr>
              <w:t xml:space="preserve"> el requerimiento </w:t>
            </w:r>
            <w:r w:rsidR="00993CDA">
              <w:rPr>
                <w:rFonts w:asciiTheme="minorHAnsi" w:hAnsiTheme="minorHAnsi" w:cstheme="minorHAnsi"/>
                <w:bCs/>
                <w:sz w:val="16"/>
                <w:szCs w:val="16"/>
              </w:rPr>
              <w:t xml:space="preserve">que había sido </w:t>
            </w:r>
            <w:r w:rsidR="00654091">
              <w:rPr>
                <w:rFonts w:asciiTheme="minorHAnsi" w:hAnsiTheme="minorHAnsi" w:cstheme="minorHAnsi"/>
                <w:bCs/>
                <w:sz w:val="16"/>
                <w:szCs w:val="16"/>
              </w:rPr>
              <w:t xml:space="preserve">solicitado </w:t>
            </w:r>
            <w:r w:rsidR="002E3DBE">
              <w:rPr>
                <w:rFonts w:asciiTheme="minorHAnsi" w:hAnsiTheme="minorHAnsi" w:cstheme="minorHAnsi"/>
                <w:bCs/>
                <w:sz w:val="16"/>
                <w:szCs w:val="16"/>
              </w:rPr>
              <w:t>previ</w:t>
            </w:r>
            <w:r w:rsidR="00654091">
              <w:rPr>
                <w:rFonts w:asciiTheme="minorHAnsi" w:hAnsiTheme="minorHAnsi" w:cstheme="minorHAnsi"/>
                <w:bCs/>
                <w:sz w:val="16"/>
                <w:szCs w:val="16"/>
              </w:rPr>
              <w:t>amente</w:t>
            </w:r>
            <w:r w:rsidRPr="00B82603">
              <w:rPr>
                <w:rFonts w:asciiTheme="minorHAnsi" w:hAnsiTheme="minorHAnsi" w:cstheme="minorHAnsi"/>
                <w:bCs/>
                <w:sz w:val="16"/>
                <w:szCs w:val="16"/>
              </w:rPr>
              <w:t xml:space="preserve"> en el resuelvo primero - punto 2 (ii), de la Resolución Exenta N° 655 del 15 de mayo de 2019.</w:t>
            </w:r>
            <w:r w:rsidR="00906E8B">
              <w:rPr>
                <w:rFonts w:asciiTheme="minorHAnsi" w:hAnsiTheme="minorHAnsi" w:cstheme="minorHAnsi"/>
                <w:bCs/>
                <w:sz w:val="16"/>
                <w:szCs w:val="16"/>
              </w:rPr>
              <w:t xml:space="preserve"> </w:t>
            </w:r>
          </w:p>
          <w:p w14:paraId="76A6F9CF" w14:textId="0A1F11F0" w:rsidR="00906E8B" w:rsidRPr="00906E8B" w:rsidRDefault="00996E26" w:rsidP="00906E8B">
            <w:pPr>
              <w:rPr>
                <w:rFonts w:asciiTheme="minorHAnsi" w:hAnsiTheme="minorHAnsi" w:cstheme="minorHAnsi"/>
                <w:bCs/>
                <w:sz w:val="16"/>
                <w:szCs w:val="16"/>
              </w:rPr>
            </w:pPr>
            <w:r>
              <w:rPr>
                <w:rFonts w:asciiTheme="minorHAnsi" w:hAnsiTheme="minorHAnsi" w:cstheme="minorHAnsi"/>
                <w:sz w:val="16"/>
                <w:szCs w:val="16"/>
              </w:rPr>
              <w:t>Respondiendo además, q</w:t>
            </w:r>
            <w:r w:rsidR="00383A30">
              <w:rPr>
                <w:rFonts w:asciiTheme="minorHAnsi" w:hAnsiTheme="minorHAnsi" w:cstheme="minorHAnsi"/>
                <w:sz w:val="16"/>
                <w:szCs w:val="16"/>
              </w:rPr>
              <w:t>ue</w:t>
            </w:r>
            <w:r w:rsidR="00906E8B" w:rsidRPr="00906E8B">
              <w:rPr>
                <w:rFonts w:asciiTheme="minorHAnsi" w:hAnsiTheme="minorHAnsi" w:cstheme="minorHAnsi"/>
                <w:sz w:val="16"/>
                <w:szCs w:val="16"/>
              </w:rPr>
              <w:t xml:space="preserve"> en virtud de la revisión técnica realizada</w:t>
            </w:r>
            <w:r w:rsidR="00383A30">
              <w:rPr>
                <w:rFonts w:asciiTheme="minorHAnsi" w:hAnsiTheme="minorHAnsi" w:cstheme="minorHAnsi"/>
                <w:sz w:val="16"/>
                <w:szCs w:val="16"/>
              </w:rPr>
              <w:t>,</w:t>
            </w:r>
            <w:r w:rsidR="00906E8B" w:rsidRPr="00906E8B">
              <w:rPr>
                <w:rFonts w:asciiTheme="minorHAnsi" w:hAnsiTheme="minorHAnsi" w:cstheme="minorHAnsi"/>
                <w:sz w:val="16"/>
                <w:szCs w:val="16"/>
              </w:rPr>
              <w:t xml:space="preserve"> a la información remitida</w:t>
            </w:r>
            <w:r w:rsidR="00906E8B">
              <w:rPr>
                <w:rFonts w:asciiTheme="minorHAnsi" w:hAnsiTheme="minorHAnsi" w:cstheme="minorHAnsi"/>
                <w:sz w:val="16"/>
                <w:szCs w:val="16"/>
              </w:rPr>
              <w:t xml:space="preserve"> el 28 de mayo</w:t>
            </w:r>
            <w:r w:rsidR="00906E8B" w:rsidRPr="00906E8B">
              <w:rPr>
                <w:rFonts w:asciiTheme="minorHAnsi" w:hAnsiTheme="minorHAnsi" w:cstheme="minorHAnsi"/>
                <w:sz w:val="16"/>
                <w:szCs w:val="16"/>
              </w:rPr>
              <w:t>, se pudo constatar que:</w:t>
            </w:r>
          </w:p>
          <w:p w14:paraId="37C3DECE" w14:textId="66E559E4" w:rsidR="00906E8B" w:rsidRPr="009E14A3" w:rsidRDefault="00906E8B" w:rsidP="00906E8B">
            <w:pPr>
              <w:rPr>
                <w:rFonts w:asciiTheme="minorHAnsi" w:hAnsiTheme="minorHAnsi" w:cstheme="minorHAnsi"/>
                <w:sz w:val="16"/>
                <w:szCs w:val="16"/>
              </w:rPr>
            </w:pPr>
            <w:r>
              <w:rPr>
                <w:rFonts w:asciiTheme="minorHAnsi" w:hAnsiTheme="minorHAnsi" w:cstheme="minorHAnsi"/>
                <w:sz w:val="16"/>
                <w:szCs w:val="16"/>
              </w:rPr>
              <w:t xml:space="preserve">a. </w:t>
            </w:r>
            <w:r w:rsidRPr="00906E8B">
              <w:rPr>
                <w:rFonts w:asciiTheme="minorHAnsi" w:hAnsiTheme="minorHAnsi" w:cstheme="minorHAnsi"/>
                <w:sz w:val="16"/>
                <w:szCs w:val="16"/>
              </w:rPr>
              <w:t>Para el parámetro “</w:t>
            </w:r>
            <w:proofErr w:type="spellStart"/>
            <w:r w:rsidRPr="00906E8B">
              <w:rPr>
                <w:rFonts w:asciiTheme="minorHAnsi" w:hAnsiTheme="minorHAnsi" w:cstheme="minorHAnsi"/>
                <w:sz w:val="16"/>
                <w:szCs w:val="16"/>
              </w:rPr>
              <w:t>NOx</w:t>
            </w:r>
            <w:proofErr w:type="spellEnd"/>
            <w:r w:rsidRPr="00906E8B">
              <w:rPr>
                <w:rFonts w:asciiTheme="minorHAnsi" w:hAnsiTheme="minorHAnsi" w:cstheme="minorHAnsi"/>
                <w:sz w:val="16"/>
                <w:szCs w:val="16"/>
              </w:rPr>
              <w:t>” se indicó la utilización de una tasa específica para la unidad LME</w:t>
            </w:r>
            <w:r w:rsidR="00231F4D">
              <w:rPr>
                <w:rFonts w:asciiTheme="minorHAnsi" w:hAnsiTheme="minorHAnsi" w:cstheme="minorHAnsi"/>
                <w:sz w:val="16"/>
                <w:szCs w:val="16"/>
              </w:rPr>
              <w:t>,</w:t>
            </w:r>
            <w:r w:rsidRPr="00906E8B">
              <w:rPr>
                <w:rFonts w:asciiTheme="minorHAnsi" w:hAnsiTheme="minorHAnsi" w:cstheme="minorHAnsi"/>
                <w:sz w:val="16"/>
                <w:szCs w:val="16"/>
              </w:rPr>
              <w:t xml:space="preserve"> b</w:t>
            </w:r>
            <w:r w:rsidR="00231F4D">
              <w:rPr>
                <w:rFonts w:asciiTheme="minorHAnsi" w:hAnsiTheme="minorHAnsi" w:cstheme="minorHAnsi"/>
                <w:sz w:val="16"/>
                <w:szCs w:val="16"/>
              </w:rPr>
              <w:t xml:space="preserve">asada en una prueba de emisión </w:t>
            </w:r>
            <w:r w:rsidR="002775C5">
              <w:rPr>
                <w:rFonts w:asciiTheme="minorHAnsi" w:hAnsiTheme="minorHAnsi" w:cstheme="minorHAnsi"/>
                <w:sz w:val="16"/>
                <w:szCs w:val="16"/>
              </w:rPr>
              <w:t>d</w:t>
            </w:r>
            <w:r w:rsidR="009E14A3">
              <w:rPr>
                <w:rFonts w:asciiTheme="minorHAnsi" w:hAnsiTheme="minorHAnsi" w:cstheme="minorHAnsi"/>
                <w:sz w:val="16"/>
                <w:szCs w:val="16"/>
              </w:rPr>
              <w:t xml:space="preserve">el año 2016; contradiciendo lo </w:t>
            </w:r>
            <w:r w:rsidR="00231F4D" w:rsidRPr="00231F4D">
              <w:rPr>
                <w:rFonts w:asciiTheme="minorHAnsi" w:hAnsiTheme="minorHAnsi" w:cstheme="minorHAnsi"/>
                <w:bCs/>
                <w:sz w:val="16"/>
                <w:szCs w:val="16"/>
              </w:rPr>
              <w:t>estableciendo</w:t>
            </w:r>
            <w:r w:rsidR="009E14A3">
              <w:rPr>
                <w:rFonts w:asciiTheme="minorHAnsi" w:hAnsiTheme="minorHAnsi" w:cstheme="minorHAnsi"/>
                <w:bCs/>
                <w:sz w:val="16"/>
                <w:szCs w:val="16"/>
              </w:rPr>
              <w:t xml:space="preserve"> en el anexo II del protocolo CEMS que dice </w:t>
            </w:r>
            <w:r w:rsidR="00231F4D" w:rsidRPr="00231F4D">
              <w:rPr>
                <w:rFonts w:asciiTheme="minorHAnsi" w:hAnsiTheme="minorHAnsi" w:cstheme="minorHAnsi"/>
                <w:bCs/>
                <w:sz w:val="16"/>
                <w:szCs w:val="16"/>
              </w:rPr>
              <w:t xml:space="preserve">las condiciones </w:t>
            </w:r>
            <w:r w:rsidR="009E14A3">
              <w:rPr>
                <w:rFonts w:asciiTheme="minorHAnsi" w:hAnsiTheme="minorHAnsi" w:cstheme="minorHAnsi"/>
                <w:bCs/>
                <w:sz w:val="16"/>
                <w:szCs w:val="16"/>
              </w:rPr>
              <w:t xml:space="preserve">para postular </w:t>
            </w:r>
            <w:r w:rsidR="00231F4D" w:rsidRPr="00231F4D">
              <w:rPr>
                <w:rFonts w:asciiTheme="minorHAnsi" w:hAnsiTheme="minorHAnsi" w:cstheme="minorHAnsi"/>
                <w:bCs/>
                <w:sz w:val="16"/>
                <w:szCs w:val="16"/>
              </w:rPr>
              <w:t xml:space="preserve">deben </w:t>
            </w:r>
            <w:r w:rsidR="009E14A3">
              <w:rPr>
                <w:rFonts w:asciiTheme="minorHAnsi" w:hAnsiTheme="minorHAnsi" w:cstheme="minorHAnsi"/>
                <w:bCs/>
                <w:sz w:val="16"/>
                <w:szCs w:val="16"/>
              </w:rPr>
              <w:t xml:space="preserve">ser </w:t>
            </w:r>
            <w:r w:rsidR="00231F4D" w:rsidRPr="00231F4D">
              <w:rPr>
                <w:rFonts w:asciiTheme="minorHAnsi" w:hAnsiTheme="minorHAnsi" w:cstheme="minorHAnsi"/>
                <w:bCs/>
                <w:sz w:val="16"/>
                <w:szCs w:val="16"/>
              </w:rPr>
              <w:t>demostra</w:t>
            </w:r>
            <w:r w:rsidR="009E14A3">
              <w:rPr>
                <w:rFonts w:asciiTheme="minorHAnsi" w:hAnsiTheme="minorHAnsi" w:cstheme="minorHAnsi"/>
                <w:bCs/>
                <w:sz w:val="16"/>
                <w:szCs w:val="16"/>
              </w:rPr>
              <w:t xml:space="preserve">das </w:t>
            </w:r>
            <w:r w:rsidR="00231F4D" w:rsidRPr="00231F4D">
              <w:rPr>
                <w:rFonts w:asciiTheme="minorHAnsi" w:hAnsiTheme="minorHAnsi" w:cstheme="minorHAnsi"/>
                <w:bCs/>
                <w:i/>
                <w:sz w:val="16"/>
                <w:szCs w:val="16"/>
              </w:rPr>
              <w:t>“antes del año de realización de la prueba”</w:t>
            </w:r>
            <w:r w:rsidR="00231F4D" w:rsidRPr="00231F4D">
              <w:rPr>
                <w:rFonts w:asciiTheme="minorHAnsi" w:hAnsiTheme="minorHAnsi" w:cstheme="minorHAnsi"/>
                <w:bCs/>
                <w:sz w:val="16"/>
                <w:szCs w:val="16"/>
              </w:rPr>
              <w:t xml:space="preserve"> que da origen a la postulación. Por lo tanto, y en base a lo expuesto anteriormente, </w:t>
            </w:r>
            <w:r w:rsidR="00231F4D" w:rsidRPr="009E14A3">
              <w:rPr>
                <w:rFonts w:asciiTheme="minorHAnsi" w:hAnsiTheme="minorHAnsi" w:cstheme="minorHAnsi"/>
                <w:bCs/>
                <w:sz w:val="16"/>
                <w:szCs w:val="16"/>
              </w:rPr>
              <w:t xml:space="preserve">no es posible utilizar una prueba de emisión del año 2016 </w:t>
            </w:r>
            <w:r w:rsidR="009E14A3" w:rsidRPr="009E14A3">
              <w:rPr>
                <w:rFonts w:asciiTheme="minorHAnsi" w:hAnsiTheme="minorHAnsi" w:cstheme="minorHAnsi"/>
                <w:bCs/>
                <w:sz w:val="16"/>
                <w:szCs w:val="16"/>
              </w:rPr>
              <w:t xml:space="preserve">realizada </w:t>
            </w:r>
            <w:r w:rsidR="00231F4D" w:rsidRPr="009E14A3">
              <w:rPr>
                <w:rFonts w:asciiTheme="minorHAnsi" w:hAnsiTheme="minorHAnsi" w:cstheme="minorHAnsi"/>
                <w:bCs/>
                <w:sz w:val="16"/>
                <w:szCs w:val="16"/>
              </w:rPr>
              <w:t>a una sola carga</w:t>
            </w:r>
            <w:r w:rsidR="00383A30" w:rsidRPr="009E14A3">
              <w:rPr>
                <w:rFonts w:asciiTheme="minorHAnsi" w:hAnsiTheme="minorHAnsi" w:cstheme="minorHAnsi"/>
                <w:bCs/>
                <w:sz w:val="16"/>
                <w:szCs w:val="16"/>
              </w:rPr>
              <w:t>.</w:t>
            </w:r>
          </w:p>
          <w:p w14:paraId="5E272728" w14:textId="7EF13F20" w:rsidR="00906E8B" w:rsidRPr="00F12FB2" w:rsidRDefault="00906E8B" w:rsidP="00383A30">
            <w:pPr>
              <w:rPr>
                <w:rFonts w:asciiTheme="minorHAnsi" w:hAnsiTheme="minorHAnsi" w:cstheme="minorHAnsi"/>
                <w:sz w:val="16"/>
                <w:szCs w:val="16"/>
              </w:rPr>
            </w:pPr>
            <w:r>
              <w:rPr>
                <w:rFonts w:asciiTheme="minorHAnsi" w:hAnsiTheme="minorHAnsi" w:cstheme="minorHAnsi"/>
                <w:sz w:val="16"/>
                <w:szCs w:val="16"/>
              </w:rPr>
              <w:t xml:space="preserve">b. </w:t>
            </w:r>
            <w:r w:rsidRPr="00906E8B">
              <w:rPr>
                <w:rFonts w:asciiTheme="minorHAnsi" w:hAnsiTheme="minorHAnsi" w:cstheme="minorHAnsi"/>
                <w:sz w:val="16"/>
                <w:szCs w:val="16"/>
              </w:rPr>
              <w:t>Para el “Consumo Energético” se indicó que ser</w:t>
            </w:r>
            <w:r w:rsidR="00383A30">
              <w:rPr>
                <w:rFonts w:asciiTheme="minorHAnsi" w:hAnsiTheme="minorHAnsi" w:cstheme="minorHAnsi"/>
                <w:sz w:val="16"/>
                <w:szCs w:val="16"/>
              </w:rPr>
              <w:t>ía</w:t>
            </w:r>
            <w:r w:rsidRPr="00906E8B">
              <w:rPr>
                <w:rFonts w:asciiTheme="minorHAnsi" w:hAnsiTheme="minorHAnsi" w:cstheme="minorHAnsi"/>
                <w:sz w:val="16"/>
                <w:szCs w:val="16"/>
              </w:rPr>
              <w:t xml:space="preserve"> obtenido a partir del producto entre el flujo de combustible registrado por planta y el poder calorífico superior, de los análisis anuales de combustible, no referenciando en que se sustenta la postulación.</w:t>
            </w:r>
          </w:p>
        </w:tc>
      </w:tr>
      <w:tr w:rsidR="00D06334" w:rsidRPr="004244B2" w14:paraId="67852243"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438218E3" w14:textId="41B0C7E4" w:rsidR="00D06334" w:rsidRDefault="00654091" w:rsidP="00B37B43">
            <w:pPr>
              <w:jc w:val="center"/>
              <w:rPr>
                <w:rFonts w:asciiTheme="minorHAnsi" w:hAnsiTheme="minorHAnsi" w:cstheme="minorHAnsi"/>
                <w:sz w:val="16"/>
                <w:szCs w:val="16"/>
                <w:lang w:val="es-ES"/>
              </w:rPr>
            </w:pPr>
            <w:r>
              <w:rPr>
                <w:rFonts w:asciiTheme="minorHAnsi" w:hAnsiTheme="minorHAnsi" w:cstheme="minorHAnsi"/>
                <w:sz w:val="16"/>
                <w:szCs w:val="16"/>
                <w:lang w:val="es-ES"/>
              </w:rPr>
              <w:t>26</w:t>
            </w:r>
            <w:r w:rsidR="006047F0">
              <w:rPr>
                <w:rFonts w:asciiTheme="minorHAnsi" w:hAnsiTheme="minorHAnsi" w:cstheme="minorHAnsi"/>
                <w:sz w:val="16"/>
                <w:szCs w:val="16"/>
                <w:lang w:val="es-ES"/>
              </w:rPr>
              <w:t>/06/2019</w:t>
            </w:r>
          </w:p>
        </w:tc>
        <w:tc>
          <w:tcPr>
            <w:tcW w:w="11221" w:type="dxa"/>
            <w:tcBorders>
              <w:top w:val="single" w:sz="4" w:space="0" w:color="auto"/>
              <w:left w:val="single" w:sz="4" w:space="0" w:color="auto"/>
              <w:bottom w:val="single" w:sz="4" w:space="0" w:color="auto"/>
              <w:right w:val="single" w:sz="4" w:space="0" w:color="auto"/>
            </w:tcBorders>
            <w:vAlign w:val="center"/>
          </w:tcPr>
          <w:p w14:paraId="7101A789" w14:textId="64FFDC62" w:rsidR="00D06334" w:rsidRPr="00F12FB2" w:rsidRDefault="00993CDA" w:rsidP="00DC0AEB">
            <w:pPr>
              <w:rPr>
                <w:rFonts w:asciiTheme="minorHAnsi" w:hAnsiTheme="minorHAnsi" w:cstheme="minorHAnsi"/>
                <w:sz w:val="16"/>
                <w:szCs w:val="16"/>
              </w:rPr>
            </w:pPr>
            <w:r w:rsidRPr="00993CDA">
              <w:rPr>
                <w:rFonts w:asciiTheme="minorHAnsi" w:hAnsiTheme="minorHAnsi" w:cstheme="minorHAnsi"/>
                <w:sz w:val="16"/>
                <w:szCs w:val="16"/>
              </w:rPr>
              <w:t xml:space="preserve">La carta de fecha 26 de Junio de 2019, donde la empresa Los Guindos Generación </w:t>
            </w:r>
            <w:proofErr w:type="spellStart"/>
            <w:r w:rsidRPr="00993CDA">
              <w:rPr>
                <w:rFonts w:asciiTheme="minorHAnsi" w:hAnsiTheme="minorHAnsi" w:cstheme="minorHAnsi"/>
                <w:sz w:val="16"/>
                <w:szCs w:val="16"/>
              </w:rPr>
              <w:t>SpA</w:t>
            </w:r>
            <w:proofErr w:type="spellEnd"/>
            <w:r w:rsidRPr="00993CDA">
              <w:rPr>
                <w:rFonts w:asciiTheme="minorHAnsi" w:hAnsiTheme="minorHAnsi" w:cstheme="minorHAnsi"/>
                <w:sz w:val="16"/>
                <w:szCs w:val="16"/>
              </w:rPr>
              <w:t xml:space="preserve"> para su Central de Respaldo Los Guindos, presenta en la oficina de partes de la SMA los antecedentes en respuesta a la Resolución Exenta N° 836/SMA, para </w:t>
            </w:r>
            <w:r w:rsidR="00996E26">
              <w:rPr>
                <w:rFonts w:asciiTheme="minorHAnsi" w:hAnsiTheme="minorHAnsi" w:cstheme="minorHAnsi"/>
                <w:sz w:val="16"/>
                <w:szCs w:val="16"/>
              </w:rPr>
              <w:t xml:space="preserve">corregir y </w:t>
            </w:r>
            <w:r w:rsidRPr="00993CDA">
              <w:rPr>
                <w:rFonts w:asciiTheme="minorHAnsi" w:hAnsiTheme="minorHAnsi" w:cstheme="minorHAnsi"/>
                <w:sz w:val="16"/>
                <w:szCs w:val="16"/>
              </w:rPr>
              <w:t>complementar el informe ingresado el 28 de Mayo en la SMA.</w:t>
            </w:r>
          </w:p>
        </w:tc>
      </w:tr>
    </w:tbl>
    <w:p w14:paraId="55264425" w14:textId="77777777" w:rsidR="00396996" w:rsidRDefault="00396996" w:rsidP="00396996">
      <w:pPr>
        <w:rPr>
          <w:rFonts w:asciiTheme="minorHAnsi" w:hAnsiTheme="minorHAnsi" w:cstheme="minorHAnsi"/>
          <w:b/>
          <w:sz w:val="18"/>
          <w:szCs w:val="18"/>
        </w:rPr>
      </w:pPr>
    </w:p>
    <w:p w14:paraId="50309CBC" w14:textId="16F2F811" w:rsidR="00787448" w:rsidRDefault="00653FCE" w:rsidP="00D1515D">
      <w:pPr>
        <w:rPr>
          <w:rFonts w:asciiTheme="minorHAnsi" w:hAnsiTheme="minorHAnsi" w:cstheme="minorHAnsi"/>
          <w:sz w:val="18"/>
          <w:szCs w:val="18"/>
          <w:lang w:val="es-ES"/>
        </w:rPr>
      </w:pPr>
      <w:bookmarkStart w:id="15" w:name="_Toc375151472"/>
      <w:bookmarkEnd w:id="8"/>
      <w:bookmarkEnd w:id="9"/>
      <w:bookmarkEnd w:id="10"/>
      <w:bookmarkEnd w:id="11"/>
      <w:bookmarkEnd w:id="12"/>
      <w:bookmarkEnd w:id="13"/>
      <w:bookmarkEnd w:id="14"/>
      <w:r w:rsidRPr="00653FCE">
        <w:rPr>
          <w:rFonts w:asciiTheme="minorHAnsi" w:hAnsiTheme="minorHAnsi" w:cstheme="minorHAnsi"/>
          <w:sz w:val="18"/>
          <w:szCs w:val="18"/>
          <w:lang w:val="es-ES"/>
        </w:rPr>
        <w:t xml:space="preserve">Del examen de información realizado al </w:t>
      </w:r>
      <w:r w:rsidR="006D164C">
        <w:rPr>
          <w:rFonts w:asciiTheme="minorHAnsi" w:hAnsiTheme="minorHAnsi" w:cstheme="minorHAnsi"/>
          <w:sz w:val="18"/>
          <w:szCs w:val="18"/>
          <w:lang w:val="es-ES"/>
        </w:rPr>
        <w:t xml:space="preserve">documento </w:t>
      </w:r>
      <w:r w:rsidR="00613916" w:rsidRPr="00613916">
        <w:rPr>
          <w:rFonts w:asciiTheme="minorHAnsi" w:hAnsiTheme="minorHAnsi" w:cstheme="minorHAnsi"/>
          <w:i/>
          <w:sz w:val="18"/>
          <w:szCs w:val="18"/>
        </w:rPr>
        <w:t xml:space="preserve">“Informe Propuesta Metodológica para Solicitud de Acogerse a Monitoreo Alternativo </w:t>
      </w:r>
      <w:proofErr w:type="spellStart"/>
      <w:r w:rsidR="00613916" w:rsidRPr="00613916">
        <w:rPr>
          <w:rFonts w:asciiTheme="minorHAnsi" w:hAnsiTheme="minorHAnsi" w:cstheme="minorHAnsi"/>
          <w:i/>
          <w:sz w:val="18"/>
          <w:szCs w:val="18"/>
        </w:rPr>
        <w:t>Low</w:t>
      </w:r>
      <w:proofErr w:type="spellEnd"/>
      <w:r w:rsidR="00613916" w:rsidRPr="00613916">
        <w:rPr>
          <w:rFonts w:asciiTheme="minorHAnsi" w:hAnsiTheme="minorHAnsi" w:cstheme="minorHAnsi"/>
          <w:i/>
          <w:sz w:val="18"/>
          <w:szCs w:val="18"/>
        </w:rPr>
        <w:t xml:space="preserve"> </w:t>
      </w:r>
      <w:proofErr w:type="spellStart"/>
      <w:r w:rsidR="00613916" w:rsidRPr="00613916">
        <w:rPr>
          <w:rFonts w:asciiTheme="minorHAnsi" w:hAnsiTheme="minorHAnsi" w:cstheme="minorHAnsi"/>
          <w:i/>
          <w:sz w:val="18"/>
          <w:szCs w:val="18"/>
        </w:rPr>
        <w:t>Mass</w:t>
      </w:r>
      <w:proofErr w:type="spellEnd"/>
      <w:r w:rsidR="00613916" w:rsidRPr="00613916">
        <w:rPr>
          <w:rFonts w:asciiTheme="minorHAnsi" w:hAnsiTheme="minorHAnsi" w:cstheme="minorHAnsi"/>
          <w:i/>
          <w:sz w:val="18"/>
          <w:szCs w:val="18"/>
        </w:rPr>
        <w:t xml:space="preserve"> </w:t>
      </w:r>
      <w:proofErr w:type="spellStart"/>
      <w:r w:rsidR="00613916" w:rsidRPr="00613916">
        <w:rPr>
          <w:rFonts w:asciiTheme="minorHAnsi" w:hAnsiTheme="minorHAnsi" w:cstheme="minorHAnsi"/>
          <w:i/>
          <w:sz w:val="18"/>
          <w:szCs w:val="18"/>
        </w:rPr>
        <w:t>Emissions</w:t>
      </w:r>
      <w:proofErr w:type="spellEnd"/>
      <w:r w:rsidR="00613916" w:rsidRPr="00613916">
        <w:rPr>
          <w:rFonts w:asciiTheme="minorHAnsi" w:hAnsiTheme="minorHAnsi" w:cstheme="minorHAnsi"/>
          <w:i/>
          <w:sz w:val="18"/>
          <w:szCs w:val="18"/>
        </w:rPr>
        <w:t xml:space="preserve"> (LME), Central de Respaldo Los Guindos”</w:t>
      </w:r>
      <w:r w:rsidRPr="00653FCE">
        <w:rPr>
          <w:rFonts w:asciiTheme="minorHAnsi" w:hAnsiTheme="minorHAnsi" w:cstheme="minorHAnsi"/>
          <w:sz w:val="18"/>
          <w:szCs w:val="18"/>
          <w:lang w:val="es-ES"/>
        </w:rPr>
        <w:t xml:space="preserve">, se concluye que la </w:t>
      </w:r>
      <w:r w:rsidR="00805157">
        <w:rPr>
          <w:rFonts w:asciiTheme="minorHAnsi" w:hAnsiTheme="minorHAnsi" w:cstheme="minorHAnsi"/>
          <w:sz w:val="18"/>
          <w:szCs w:val="18"/>
          <w:lang w:val="es-ES"/>
        </w:rPr>
        <w:t>Turbina de Respaldo Los Guindos califica</w:t>
      </w:r>
      <w:r w:rsidR="00862030">
        <w:rPr>
          <w:rFonts w:asciiTheme="minorHAnsi" w:hAnsiTheme="minorHAnsi" w:cstheme="minorHAnsi"/>
          <w:sz w:val="18"/>
          <w:szCs w:val="18"/>
          <w:lang w:val="es-ES"/>
        </w:rPr>
        <w:t xml:space="preserve"> </w:t>
      </w:r>
      <w:r w:rsidRPr="00653FCE">
        <w:rPr>
          <w:rFonts w:asciiTheme="minorHAnsi" w:hAnsiTheme="minorHAnsi" w:cstheme="minorHAnsi"/>
          <w:sz w:val="18"/>
          <w:szCs w:val="18"/>
          <w:lang w:val="es-ES"/>
        </w:rPr>
        <w:t>como</w:t>
      </w:r>
      <w:r w:rsidR="007433EC">
        <w:rPr>
          <w:rFonts w:asciiTheme="minorHAnsi" w:hAnsiTheme="minorHAnsi" w:cstheme="minorHAnsi"/>
          <w:sz w:val="18"/>
          <w:szCs w:val="18"/>
          <w:lang w:val="es-ES"/>
        </w:rPr>
        <w:t xml:space="preserve"> </w:t>
      </w:r>
      <w:r w:rsidR="00D22797">
        <w:rPr>
          <w:rFonts w:asciiTheme="minorHAnsi" w:hAnsiTheme="minorHAnsi" w:cstheme="minorHAnsi"/>
          <w:sz w:val="18"/>
          <w:szCs w:val="18"/>
          <w:lang w:val="es-ES"/>
        </w:rPr>
        <w:t>U</w:t>
      </w:r>
      <w:r w:rsidR="007433EC">
        <w:rPr>
          <w:rFonts w:asciiTheme="minorHAnsi" w:hAnsiTheme="minorHAnsi" w:cstheme="minorHAnsi"/>
          <w:sz w:val="18"/>
          <w:szCs w:val="18"/>
          <w:lang w:val="es-ES"/>
        </w:rPr>
        <w:t xml:space="preserve">nidad </w:t>
      </w:r>
      <w:r w:rsidR="00D22797">
        <w:rPr>
          <w:rFonts w:asciiTheme="minorHAnsi" w:hAnsiTheme="minorHAnsi" w:cstheme="minorHAnsi"/>
          <w:sz w:val="18"/>
          <w:szCs w:val="18"/>
          <w:lang w:val="es-ES"/>
        </w:rPr>
        <w:t>“</w:t>
      </w:r>
      <w:proofErr w:type="spellStart"/>
      <w:r w:rsidR="007433EC">
        <w:rPr>
          <w:rFonts w:asciiTheme="minorHAnsi" w:hAnsiTheme="minorHAnsi" w:cstheme="minorHAnsi"/>
          <w:sz w:val="18"/>
          <w:szCs w:val="18"/>
          <w:lang w:val="es-ES"/>
        </w:rPr>
        <w:t>Low</w:t>
      </w:r>
      <w:proofErr w:type="spellEnd"/>
      <w:r w:rsidR="007433EC">
        <w:rPr>
          <w:rFonts w:asciiTheme="minorHAnsi" w:hAnsiTheme="minorHAnsi" w:cstheme="minorHAnsi"/>
          <w:sz w:val="18"/>
          <w:szCs w:val="18"/>
          <w:lang w:val="es-ES"/>
        </w:rPr>
        <w:t xml:space="preserve"> </w:t>
      </w:r>
      <w:proofErr w:type="spellStart"/>
      <w:r w:rsidR="007433EC">
        <w:rPr>
          <w:rFonts w:asciiTheme="minorHAnsi" w:hAnsiTheme="minorHAnsi" w:cstheme="minorHAnsi"/>
          <w:sz w:val="18"/>
          <w:szCs w:val="18"/>
          <w:lang w:val="es-ES"/>
        </w:rPr>
        <w:t>Mass</w:t>
      </w:r>
      <w:proofErr w:type="spellEnd"/>
      <w:r w:rsidR="007433EC">
        <w:rPr>
          <w:rFonts w:asciiTheme="minorHAnsi" w:hAnsiTheme="minorHAnsi" w:cstheme="minorHAnsi"/>
          <w:sz w:val="18"/>
          <w:szCs w:val="18"/>
          <w:lang w:val="es-ES"/>
        </w:rPr>
        <w:t xml:space="preserve"> </w:t>
      </w:r>
      <w:proofErr w:type="spellStart"/>
      <w:r w:rsidR="007433EC">
        <w:rPr>
          <w:rFonts w:asciiTheme="minorHAnsi" w:hAnsiTheme="minorHAnsi" w:cstheme="minorHAnsi"/>
          <w:sz w:val="18"/>
          <w:szCs w:val="18"/>
          <w:lang w:val="es-ES"/>
        </w:rPr>
        <w:t>Emision</w:t>
      </w:r>
      <w:proofErr w:type="spellEnd"/>
      <w:r w:rsidR="00D22797">
        <w:rPr>
          <w:rFonts w:asciiTheme="minorHAnsi" w:hAnsiTheme="minorHAnsi" w:cstheme="minorHAnsi"/>
          <w:sz w:val="18"/>
          <w:szCs w:val="18"/>
          <w:lang w:val="es-ES"/>
        </w:rPr>
        <w:t>” (LME)</w:t>
      </w:r>
      <w:r w:rsidR="006B5409">
        <w:rPr>
          <w:rFonts w:asciiTheme="minorHAnsi" w:hAnsiTheme="minorHAnsi" w:cstheme="minorHAnsi"/>
          <w:sz w:val="18"/>
          <w:szCs w:val="18"/>
          <w:lang w:val="es-ES"/>
        </w:rPr>
        <w:t xml:space="preserve">. Al presentar una emisión los últimos tres años anterior al año de la solicitud, según </w:t>
      </w:r>
      <w:r w:rsidR="00E4043A">
        <w:rPr>
          <w:rFonts w:asciiTheme="minorHAnsi" w:hAnsiTheme="minorHAnsi" w:cstheme="minorHAnsi"/>
          <w:sz w:val="18"/>
          <w:szCs w:val="18"/>
          <w:lang w:val="es-ES"/>
        </w:rPr>
        <w:t>informe</w:t>
      </w:r>
      <w:r w:rsidR="006B5409">
        <w:rPr>
          <w:rFonts w:asciiTheme="minorHAnsi" w:hAnsiTheme="minorHAnsi" w:cstheme="minorHAnsi"/>
          <w:sz w:val="18"/>
          <w:szCs w:val="18"/>
          <w:lang w:val="es-ES"/>
        </w:rPr>
        <w:t xml:space="preserve">, inferior a 100 ton/año para </w:t>
      </w:r>
      <w:proofErr w:type="spellStart"/>
      <w:r w:rsidR="006B5409">
        <w:rPr>
          <w:rFonts w:asciiTheme="minorHAnsi" w:hAnsiTheme="minorHAnsi" w:cstheme="minorHAnsi"/>
          <w:sz w:val="18"/>
          <w:szCs w:val="18"/>
          <w:lang w:val="es-ES"/>
        </w:rPr>
        <w:t>NOx</w:t>
      </w:r>
      <w:proofErr w:type="spellEnd"/>
      <w:r w:rsidR="006B5409">
        <w:rPr>
          <w:rFonts w:asciiTheme="minorHAnsi" w:hAnsiTheme="minorHAnsi" w:cstheme="minorHAnsi"/>
          <w:sz w:val="18"/>
          <w:szCs w:val="18"/>
          <w:lang w:val="es-ES"/>
        </w:rPr>
        <w:t xml:space="preserve"> </w:t>
      </w:r>
      <w:r w:rsidR="008F7B0B">
        <w:rPr>
          <w:rFonts w:asciiTheme="minorHAnsi" w:hAnsiTheme="minorHAnsi" w:cstheme="minorHAnsi"/>
          <w:sz w:val="18"/>
          <w:szCs w:val="18"/>
          <w:lang w:val="es-ES"/>
        </w:rPr>
        <w:t xml:space="preserve">e inferior </w:t>
      </w:r>
      <w:r w:rsidR="006B5409">
        <w:rPr>
          <w:rFonts w:asciiTheme="minorHAnsi" w:hAnsiTheme="minorHAnsi" w:cstheme="minorHAnsi"/>
          <w:sz w:val="18"/>
          <w:szCs w:val="18"/>
          <w:lang w:val="es-ES"/>
        </w:rPr>
        <w:t>e igual a 25 ton/año para SO</w:t>
      </w:r>
      <w:r w:rsidR="006B5409" w:rsidRPr="006B5409">
        <w:rPr>
          <w:rFonts w:asciiTheme="minorHAnsi" w:hAnsiTheme="minorHAnsi" w:cstheme="minorHAnsi"/>
          <w:sz w:val="18"/>
          <w:szCs w:val="18"/>
          <w:vertAlign w:val="subscript"/>
          <w:lang w:val="es-ES"/>
        </w:rPr>
        <w:t>2</w:t>
      </w:r>
      <w:r w:rsidR="006B5409">
        <w:rPr>
          <w:rFonts w:asciiTheme="minorHAnsi" w:hAnsiTheme="minorHAnsi" w:cstheme="minorHAnsi"/>
          <w:sz w:val="18"/>
          <w:szCs w:val="18"/>
          <w:lang w:val="es-ES"/>
        </w:rPr>
        <w:t>;</w:t>
      </w:r>
      <w:r w:rsidR="006D51BB">
        <w:rPr>
          <w:rFonts w:asciiTheme="minorHAnsi" w:hAnsiTheme="minorHAnsi" w:cstheme="minorHAnsi"/>
          <w:sz w:val="18"/>
          <w:szCs w:val="18"/>
          <w:lang w:val="es-ES"/>
        </w:rPr>
        <w:t xml:space="preserve"> </w:t>
      </w:r>
      <w:r w:rsidR="007433EC">
        <w:rPr>
          <w:rFonts w:asciiTheme="minorHAnsi" w:hAnsiTheme="minorHAnsi" w:cstheme="minorHAnsi"/>
          <w:sz w:val="18"/>
          <w:szCs w:val="18"/>
          <w:lang w:val="es-ES"/>
        </w:rPr>
        <w:t>cumpl</w:t>
      </w:r>
      <w:r w:rsidR="006D51BB">
        <w:rPr>
          <w:rFonts w:asciiTheme="minorHAnsi" w:hAnsiTheme="minorHAnsi" w:cstheme="minorHAnsi"/>
          <w:sz w:val="18"/>
          <w:szCs w:val="18"/>
          <w:lang w:val="es-ES"/>
        </w:rPr>
        <w:t>e</w:t>
      </w:r>
      <w:r w:rsidR="007433EC">
        <w:rPr>
          <w:rFonts w:asciiTheme="minorHAnsi" w:hAnsiTheme="minorHAnsi" w:cstheme="minorHAnsi"/>
          <w:sz w:val="18"/>
          <w:szCs w:val="18"/>
          <w:lang w:val="es-ES"/>
        </w:rPr>
        <w:t xml:space="preserve"> con la condición de</w:t>
      </w:r>
      <w:r w:rsidR="006B5409">
        <w:rPr>
          <w:rFonts w:asciiTheme="minorHAnsi" w:hAnsiTheme="minorHAnsi" w:cstheme="minorHAnsi"/>
          <w:sz w:val="18"/>
          <w:szCs w:val="18"/>
          <w:lang w:val="es-ES"/>
        </w:rPr>
        <w:t xml:space="preserve"> ser una “u</w:t>
      </w:r>
      <w:r w:rsidR="007433EC">
        <w:rPr>
          <w:rFonts w:asciiTheme="minorHAnsi" w:hAnsiTheme="minorHAnsi" w:cstheme="minorHAnsi"/>
          <w:sz w:val="18"/>
          <w:szCs w:val="18"/>
          <w:lang w:val="es-ES"/>
        </w:rPr>
        <w:t xml:space="preserve">nidad </w:t>
      </w:r>
      <w:r w:rsidR="006B5409">
        <w:rPr>
          <w:rFonts w:asciiTheme="minorHAnsi" w:hAnsiTheme="minorHAnsi" w:cstheme="minorHAnsi"/>
          <w:sz w:val="18"/>
          <w:szCs w:val="18"/>
          <w:lang w:val="es-ES"/>
        </w:rPr>
        <w:t>dual petróleo-gas</w:t>
      </w:r>
      <w:r w:rsidR="007433EC">
        <w:rPr>
          <w:rFonts w:asciiTheme="minorHAnsi" w:hAnsiTheme="minorHAnsi" w:cstheme="minorHAnsi"/>
          <w:sz w:val="18"/>
          <w:szCs w:val="18"/>
          <w:lang w:val="es-ES"/>
        </w:rPr>
        <w:t xml:space="preserve">” </w:t>
      </w:r>
      <w:r w:rsidR="007106E2">
        <w:rPr>
          <w:rFonts w:asciiTheme="minorHAnsi" w:hAnsiTheme="minorHAnsi" w:cstheme="minorHAnsi"/>
          <w:sz w:val="18"/>
          <w:szCs w:val="18"/>
          <w:lang w:val="es-ES"/>
        </w:rPr>
        <w:t xml:space="preserve">al </w:t>
      </w:r>
      <w:r w:rsidR="00871776">
        <w:rPr>
          <w:rFonts w:asciiTheme="minorHAnsi" w:hAnsiTheme="minorHAnsi" w:cstheme="minorHAnsi"/>
          <w:sz w:val="18"/>
          <w:szCs w:val="18"/>
          <w:lang w:val="es-ES"/>
        </w:rPr>
        <w:t xml:space="preserve">utilizar </w:t>
      </w:r>
      <w:r w:rsidR="00871776" w:rsidRPr="00871776">
        <w:rPr>
          <w:rFonts w:asciiTheme="minorHAnsi" w:hAnsiTheme="minorHAnsi" w:cstheme="minorHAnsi"/>
          <w:sz w:val="18"/>
          <w:szCs w:val="18"/>
        </w:rPr>
        <w:t>Petróleo Diésel B-2</w:t>
      </w:r>
      <w:r w:rsidR="00871776">
        <w:rPr>
          <w:rFonts w:asciiTheme="minorHAnsi" w:hAnsiTheme="minorHAnsi" w:cstheme="minorHAnsi"/>
          <w:sz w:val="18"/>
          <w:szCs w:val="18"/>
        </w:rPr>
        <w:t>;</w:t>
      </w:r>
      <w:r w:rsidR="006B5409" w:rsidRPr="006B5409">
        <w:rPr>
          <w:rFonts w:asciiTheme="minorHAnsi" w:hAnsiTheme="minorHAnsi" w:cstheme="minorHAnsi"/>
          <w:sz w:val="18"/>
          <w:szCs w:val="18"/>
          <w:lang w:val="es-ES"/>
        </w:rPr>
        <w:t xml:space="preserve"> cumple con la condición de “unidad </w:t>
      </w:r>
      <w:proofErr w:type="spellStart"/>
      <w:r w:rsidR="006B5409" w:rsidRPr="006B5409">
        <w:rPr>
          <w:rFonts w:asciiTheme="minorHAnsi" w:hAnsiTheme="minorHAnsi" w:cstheme="minorHAnsi"/>
          <w:sz w:val="18"/>
          <w:szCs w:val="18"/>
          <w:lang w:val="es-ES"/>
        </w:rPr>
        <w:t>Peak</w:t>
      </w:r>
      <w:proofErr w:type="spellEnd"/>
      <w:r w:rsidR="006B5409" w:rsidRPr="006B5409">
        <w:rPr>
          <w:rFonts w:asciiTheme="minorHAnsi" w:hAnsiTheme="minorHAnsi" w:cstheme="minorHAnsi"/>
          <w:sz w:val="18"/>
          <w:szCs w:val="18"/>
          <w:lang w:val="es-ES"/>
        </w:rPr>
        <w:t>” al presentar un</w:t>
      </w:r>
      <w:r w:rsidR="00871776">
        <w:rPr>
          <w:rFonts w:asciiTheme="minorHAnsi" w:hAnsiTheme="minorHAnsi" w:cstheme="minorHAnsi"/>
          <w:sz w:val="18"/>
          <w:szCs w:val="18"/>
          <w:lang w:val="es-ES"/>
        </w:rPr>
        <w:t xml:space="preserve"> factor de capacidad anual de 3.3%, 0.7% y 0.6% los años 2016, 2017 y  2018 respectivamente </w:t>
      </w:r>
      <w:r w:rsidR="00E4043A">
        <w:rPr>
          <w:rFonts w:asciiTheme="minorHAnsi" w:hAnsiTheme="minorHAnsi" w:cstheme="minorHAnsi"/>
          <w:sz w:val="18"/>
          <w:szCs w:val="18"/>
          <w:lang w:val="es-ES"/>
        </w:rPr>
        <w:t xml:space="preserve">demostrando </w:t>
      </w:r>
      <w:r w:rsidR="008F7B0B">
        <w:rPr>
          <w:rFonts w:asciiTheme="minorHAnsi" w:hAnsiTheme="minorHAnsi" w:cstheme="minorHAnsi"/>
          <w:sz w:val="18"/>
          <w:szCs w:val="18"/>
          <w:lang w:val="es-ES"/>
        </w:rPr>
        <w:t>con</w:t>
      </w:r>
      <w:r w:rsidR="00871776">
        <w:rPr>
          <w:rFonts w:asciiTheme="minorHAnsi" w:hAnsiTheme="minorHAnsi" w:cstheme="minorHAnsi"/>
          <w:sz w:val="18"/>
          <w:szCs w:val="18"/>
          <w:lang w:val="es-ES"/>
        </w:rPr>
        <w:t xml:space="preserve"> ser inferior al 20%</w:t>
      </w:r>
      <w:r w:rsidR="00D41958">
        <w:rPr>
          <w:rFonts w:asciiTheme="minorHAnsi" w:hAnsiTheme="minorHAnsi" w:cstheme="minorHAnsi"/>
          <w:sz w:val="18"/>
          <w:szCs w:val="18"/>
          <w:lang w:val="es-ES"/>
        </w:rPr>
        <w:t xml:space="preserve">; cumple con tener </w:t>
      </w:r>
      <w:r w:rsidR="00871776">
        <w:rPr>
          <w:rFonts w:asciiTheme="minorHAnsi" w:hAnsiTheme="minorHAnsi" w:cstheme="minorHAnsi"/>
          <w:sz w:val="18"/>
          <w:szCs w:val="18"/>
          <w:lang w:val="es-ES"/>
        </w:rPr>
        <w:t>un  factor de capacidad promedio</w:t>
      </w:r>
      <w:r w:rsidR="008F7B0B">
        <w:rPr>
          <w:rFonts w:asciiTheme="minorHAnsi" w:hAnsiTheme="minorHAnsi" w:cstheme="minorHAnsi"/>
          <w:sz w:val="18"/>
          <w:szCs w:val="18"/>
          <w:lang w:val="es-ES"/>
        </w:rPr>
        <w:t>,</w:t>
      </w:r>
      <w:r w:rsidR="00871776">
        <w:rPr>
          <w:rFonts w:asciiTheme="minorHAnsi" w:hAnsiTheme="minorHAnsi" w:cstheme="minorHAnsi"/>
          <w:sz w:val="18"/>
          <w:szCs w:val="18"/>
          <w:lang w:val="es-ES"/>
        </w:rPr>
        <w:t xml:space="preserve"> de los últimos tres años</w:t>
      </w:r>
      <w:r w:rsidR="008F7B0B">
        <w:rPr>
          <w:rFonts w:asciiTheme="minorHAnsi" w:hAnsiTheme="minorHAnsi" w:cstheme="minorHAnsi"/>
          <w:sz w:val="18"/>
          <w:szCs w:val="18"/>
          <w:lang w:val="es-ES"/>
        </w:rPr>
        <w:t>,</w:t>
      </w:r>
      <w:r w:rsidR="00871776">
        <w:rPr>
          <w:rFonts w:asciiTheme="minorHAnsi" w:hAnsiTheme="minorHAnsi" w:cstheme="minorHAnsi"/>
          <w:sz w:val="18"/>
          <w:szCs w:val="18"/>
          <w:lang w:val="es-ES"/>
        </w:rPr>
        <w:t xml:space="preserve"> de 1.5% </w:t>
      </w:r>
      <w:r w:rsidR="00E4043A">
        <w:rPr>
          <w:rFonts w:asciiTheme="minorHAnsi" w:hAnsiTheme="minorHAnsi" w:cstheme="minorHAnsi"/>
          <w:sz w:val="18"/>
          <w:szCs w:val="18"/>
          <w:lang w:val="es-ES"/>
        </w:rPr>
        <w:t>verificando</w:t>
      </w:r>
      <w:r w:rsidR="008F7B0B">
        <w:rPr>
          <w:rFonts w:asciiTheme="minorHAnsi" w:hAnsiTheme="minorHAnsi" w:cstheme="minorHAnsi"/>
          <w:sz w:val="18"/>
          <w:szCs w:val="18"/>
          <w:lang w:val="es-ES"/>
        </w:rPr>
        <w:t xml:space="preserve"> ser</w:t>
      </w:r>
      <w:r w:rsidR="00871776" w:rsidRPr="00871776">
        <w:rPr>
          <w:rFonts w:asciiTheme="minorHAnsi" w:hAnsiTheme="minorHAnsi" w:cstheme="minorHAnsi"/>
          <w:sz w:val="18"/>
          <w:szCs w:val="18"/>
          <w:lang w:val="es-ES"/>
        </w:rPr>
        <w:t xml:space="preserve"> inferior </w:t>
      </w:r>
      <w:r w:rsidR="00871776">
        <w:rPr>
          <w:rFonts w:asciiTheme="minorHAnsi" w:hAnsiTheme="minorHAnsi" w:cstheme="minorHAnsi"/>
          <w:sz w:val="18"/>
          <w:szCs w:val="18"/>
          <w:lang w:val="es-ES"/>
        </w:rPr>
        <w:t>al 10%</w:t>
      </w:r>
      <w:r w:rsidR="00D41958">
        <w:rPr>
          <w:rFonts w:asciiTheme="minorHAnsi" w:hAnsiTheme="minorHAnsi" w:cstheme="minorHAnsi"/>
          <w:sz w:val="18"/>
          <w:szCs w:val="18"/>
          <w:lang w:val="es-ES"/>
        </w:rPr>
        <w:t xml:space="preserve"> </w:t>
      </w:r>
      <w:r w:rsidR="008F7B0B">
        <w:rPr>
          <w:rFonts w:asciiTheme="minorHAnsi" w:hAnsiTheme="minorHAnsi" w:cstheme="minorHAnsi"/>
          <w:sz w:val="18"/>
          <w:szCs w:val="18"/>
          <w:lang w:val="es-ES"/>
        </w:rPr>
        <w:t xml:space="preserve">promedio </w:t>
      </w:r>
      <w:r w:rsidR="00457A32">
        <w:rPr>
          <w:rFonts w:asciiTheme="minorHAnsi" w:hAnsiTheme="minorHAnsi" w:cstheme="minorHAnsi"/>
          <w:sz w:val="18"/>
          <w:szCs w:val="18"/>
          <w:lang w:val="es-ES"/>
        </w:rPr>
        <w:t>indicado en</w:t>
      </w:r>
      <w:r w:rsidR="00D41958">
        <w:rPr>
          <w:rFonts w:asciiTheme="minorHAnsi" w:hAnsiTheme="minorHAnsi" w:cstheme="minorHAnsi"/>
          <w:sz w:val="18"/>
          <w:szCs w:val="18"/>
          <w:lang w:val="es-ES"/>
        </w:rPr>
        <w:t xml:space="preserve"> el Anexo II</w:t>
      </w:r>
      <w:r w:rsidR="00787448">
        <w:rPr>
          <w:rFonts w:asciiTheme="minorHAnsi" w:hAnsiTheme="minorHAnsi" w:cstheme="minorHAnsi"/>
          <w:sz w:val="18"/>
          <w:szCs w:val="18"/>
          <w:lang w:val="es-ES"/>
        </w:rPr>
        <w:t>. Se incluye en el análisis la proyección de demanda eléctrica futura, basado en el “Informe definitivo de previsión de demanda 2018-2038 sistema nacional y sistemas medianos” de enero de 2019, manifestando que al aumentar las horas de despacho de la</w:t>
      </w:r>
      <w:r w:rsidR="00787448" w:rsidRPr="00787448">
        <w:rPr>
          <w:rFonts w:asciiTheme="minorHAnsi" w:hAnsiTheme="minorHAnsi" w:cstheme="minorHAnsi"/>
          <w:sz w:val="18"/>
          <w:szCs w:val="18"/>
          <w:lang w:val="es-ES_tradnl"/>
        </w:rPr>
        <w:t xml:space="preserve"> Turbina de Respaldo de Los Guindos </w:t>
      </w:r>
      <w:r w:rsidR="00787448">
        <w:rPr>
          <w:rFonts w:asciiTheme="minorHAnsi" w:hAnsiTheme="minorHAnsi" w:cstheme="minorHAnsi"/>
          <w:sz w:val="18"/>
          <w:szCs w:val="18"/>
          <w:lang w:val="es-ES"/>
        </w:rPr>
        <w:t>en la misma proporción al aumento proyectado el año 2038 seguiría cumpliendo con los requisitos LME.</w:t>
      </w:r>
    </w:p>
    <w:p w14:paraId="0EDBCCCE" w14:textId="09FDA15D" w:rsidR="00653FCE" w:rsidRPr="00653FCE" w:rsidRDefault="007106E2" w:rsidP="00D1515D">
      <w:pPr>
        <w:rPr>
          <w:rFonts w:asciiTheme="minorHAnsi" w:hAnsiTheme="minorHAnsi" w:cstheme="minorHAnsi"/>
          <w:sz w:val="18"/>
          <w:szCs w:val="18"/>
          <w:lang w:val="es-ES"/>
        </w:rPr>
      </w:pPr>
      <w:r>
        <w:rPr>
          <w:rFonts w:asciiTheme="minorHAnsi" w:hAnsiTheme="minorHAnsi" w:cstheme="minorHAnsi"/>
          <w:sz w:val="18"/>
          <w:szCs w:val="18"/>
          <w:lang w:val="es-ES"/>
        </w:rPr>
        <w:t>Por lo tanto</w:t>
      </w:r>
      <w:r w:rsidR="00B9666B" w:rsidRPr="007433EC">
        <w:rPr>
          <w:rFonts w:asciiTheme="minorHAnsi" w:hAnsiTheme="minorHAnsi" w:cstheme="minorHAnsi"/>
          <w:sz w:val="18"/>
          <w:szCs w:val="18"/>
          <w:lang w:val="es-ES"/>
        </w:rPr>
        <w:t xml:space="preserve"> es posible</w:t>
      </w:r>
      <w:r>
        <w:rPr>
          <w:rFonts w:asciiTheme="minorHAnsi" w:hAnsiTheme="minorHAnsi" w:cstheme="minorHAnsi"/>
          <w:sz w:val="18"/>
          <w:szCs w:val="18"/>
          <w:lang w:val="es-ES"/>
        </w:rPr>
        <w:t>,</w:t>
      </w:r>
      <w:r w:rsidR="00B9666B" w:rsidRPr="007433EC">
        <w:rPr>
          <w:rFonts w:asciiTheme="minorHAnsi" w:hAnsiTheme="minorHAnsi" w:cstheme="minorHAnsi"/>
          <w:sz w:val="18"/>
          <w:szCs w:val="18"/>
          <w:lang w:val="es-ES"/>
        </w:rPr>
        <w:t xml:space="preserve"> para esta fuente</w:t>
      </w:r>
      <w:r>
        <w:rPr>
          <w:rFonts w:asciiTheme="minorHAnsi" w:hAnsiTheme="minorHAnsi" w:cstheme="minorHAnsi"/>
          <w:sz w:val="18"/>
          <w:szCs w:val="18"/>
          <w:lang w:val="es-ES"/>
        </w:rPr>
        <w:t>,</w:t>
      </w:r>
      <w:r w:rsidR="00B9666B" w:rsidRPr="007433EC">
        <w:rPr>
          <w:rFonts w:asciiTheme="minorHAnsi" w:hAnsiTheme="minorHAnsi" w:cstheme="minorHAnsi"/>
          <w:sz w:val="18"/>
          <w:szCs w:val="18"/>
          <w:lang w:val="es-ES"/>
        </w:rPr>
        <w:t xml:space="preserve"> escoger dentro de las opciones que se establecen para </w:t>
      </w:r>
      <w:r w:rsidR="00D22797">
        <w:rPr>
          <w:rFonts w:asciiTheme="minorHAnsi" w:hAnsiTheme="minorHAnsi" w:cstheme="minorHAnsi"/>
          <w:sz w:val="18"/>
          <w:szCs w:val="18"/>
          <w:lang w:val="es-ES"/>
        </w:rPr>
        <w:t xml:space="preserve">esta </w:t>
      </w:r>
      <w:r w:rsidR="00B9666B" w:rsidRPr="007433EC">
        <w:rPr>
          <w:rFonts w:asciiTheme="minorHAnsi" w:hAnsiTheme="minorHAnsi" w:cstheme="minorHAnsi"/>
          <w:sz w:val="18"/>
          <w:szCs w:val="18"/>
          <w:lang w:val="es-ES"/>
        </w:rPr>
        <w:t>meto</w:t>
      </w:r>
      <w:r w:rsidR="00B9666B">
        <w:rPr>
          <w:rFonts w:asciiTheme="minorHAnsi" w:hAnsiTheme="minorHAnsi" w:cstheme="minorHAnsi"/>
          <w:sz w:val="18"/>
          <w:szCs w:val="18"/>
          <w:lang w:val="es-ES"/>
        </w:rPr>
        <w:t>dología</w:t>
      </w:r>
      <w:r w:rsidR="006D51BB">
        <w:rPr>
          <w:rFonts w:asciiTheme="minorHAnsi" w:hAnsiTheme="minorHAnsi" w:cstheme="minorHAnsi"/>
          <w:sz w:val="18"/>
          <w:szCs w:val="18"/>
          <w:lang w:val="es-ES"/>
        </w:rPr>
        <w:t>,</w:t>
      </w:r>
      <w:r w:rsidR="00B9666B">
        <w:rPr>
          <w:rFonts w:asciiTheme="minorHAnsi" w:hAnsiTheme="minorHAnsi" w:cstheme="minorHAnsi"/>
          <w:sz w:val="18"/>
          <w:szCs w:val="18"/>
          <w:lang w:val="es-ES"/>
        </w:rPr>
        <w:t xml:space="preserve"> aquella que mejor se a</w:t>
      </w:r>
      <w:r w:rsidR="005C2AF2">
        <w:rPr>
          <w:rFonts w:asciiTheme="minorHAnsi" w:hAnsiTheme="minorHAnsi" w:cstheme="minorHAnsi"/>
          <w:sz w:val="18"/>
          <w:szCs w:val="18"/>
          <w:lang w:val="es-ES"/>
        </w:rPr>
        <w:t xml:space="preserve">juste a su condición operacional. </w:t>
      </w:r>
      <w:r w:rsidR="00653FCE" w:rsidRPr="00653FCE">
        <w:rPr>
          <w:rFonts w:asciiTheme="minorHAnsi" w:hAnsiTheme="minorHAnsi" w:cstheme="minorHAnsi"/>
          <w:sz w:val="18"/>
          <w:szCs w:val="18"/>
          <w:lang w:val="es-ES"/>
        </w:rPr>
        <w:t>En base a lo anterior,</w:t>
      </w:r>
      <w:r w:rsidR="005C2AF2">
        <w:rPr>
          <w:rFonts w:asciiTheme="minorHAnsi" w:hAnsiTheme="minorHAnsi" w:cstheme="minorHAnsi"/>
          <w:sz w:val="18"/>
          <w:szCs w:val="18"/>
          <w:lang w:val="es-ES"/>
        </w:rPr>
        <w:t xml:space="preserve"> </w:t>
      </w:r>
      <w:r w:rsidR="007433EC">
        <w:rPr>
          <w:rFonts w:asciiTheme="minorHAnsi" w:hAnsiTheme="minorHAnsi" w:cstheme="minorHAnsi"/>
          <w:sz w:val="18"/>
          <w:szCs w:val="18"/>
          <w:lang w:val="es-ES"/>
        </w:rPr>
        <w:t xml:space="preserve">la solicitud </w:t>
      </w:r>
      <w:r w:rsidR="00D22797">
        <w:rPr>
          <w:rFonts w:asciiTheme="minorHAnsi" w:hAnsiTheme="minorHAnsi" w:cstheme="minorHAnsi"/>
          <w:sz w:val="18"/>
          <w:szCs w:val="18"/>
          <w:lang w:val="es-ES"/>
        </w:rPr>
        <w:t xml:space="preserve">realizada por el titular para </w:t>
      </w:r>
      <w:r w:rsidR="00146EDE">
        <w:rPr>
          <w:rFonts w:asciiTheme="minorHAnsi" w:hAnsiTheme="minorHAnsi" w:cstheme="minorHAnsi"/>
          <w:sz w:val="18"/>
          <w:szCs w:val="18"/>
          <w:lang w:val="es-ES"/>
        </w:rPr>
        <w:t>los parámetros</w:t>
      </w:r>
      <w:r w:rsidR="005C2AF2">
        <w:rPr>
          <w:rFonts w:asciiTheme="minorHAnsi" w:hAnsiTheme="minorHAnsi" w:cstheme="minorHAnsi"/>
          <w:sz w:val="18"/>
          <w:szCs w:val="18"/>
          <w:lang w:val="es-ES"/>
        </w:rPr>
        <w:t xml:space="preserve"> </w:t>
      </w:r>
      <w:r w:rsidR="00805157">
        <w:rPr>
          <w:rFonts w:asciiTheme="minorHAnsi" w:hAnsiTheme="minorHAnsi" w:cstheme="minorHAnsi"/>
          <w:sz w:val="18"/>
          <w:szCs w:val="18"/>
          <w:lang w:val="es-ES"/>
        </w:rPr>
        <w:t>y</w:t>
      </w:r>
      <w:r w:rsidR="00D1515D">
        <w:rPr>
          <w:rFonts w:asciiTheme="minorHAnsi" w:hAnsiTheme="minorHAnsi" w:cstheme="minorHAnsi"/>
          <w:sz w:val="18"/>
          <w:szCs w:val="18"/>
          <w:lang w:val="es-ES"/>
        </w:rPr>
        <w:t xml:space="preserve"> el uso de</w:t>
      </w:r>
      <w:r w:rsidR="005C2AF2">
        <w:rPr>
          <w:rFonts w:asciiTheme="minorHAnsi" w:hAnsiTheme="minorHAnsi" w:cstheme="minorHAnsi"/>
          <w:sz w:val="18"/>
          <w:szCs w:val="18"/>
          <w:lang w:val="es-ES"/>
        </w:rPr>
        <w:t xml:space="preserve"> factores de emisión </w:t>
      </w:r>
      <w:r w:rsidR="003E5846">
        <w:rPr>
          <w:rFonts w:asciiTheme="minorHAnsi" w:hAnsiTheme="minorHAnsi" w:cstheme="minorHAnsi"/>
          <w:sz w:val="18"/>
          <w:szCs w:val="18"/>
          <w:lang w:val="es-ES"/>
        </w:rPr>
        <w:t xml:space="preserve">permitidos para las </w:t>
      </w:r>
      <w:r w:rsidR="003E5846" w:rsidRPr="008F7B0B">
        <w:rPr>
          <w:rFonts w:asciiTheme="minorHAnsi" w:hAnsiTheme="minorHAnsi" w:cstheme="minorHAnsi"/>
          <w:sz w:val="18"/>
          <w:szCs w:val="18"/>
          <w:lang w:val="es-ES"/>
        </w:rPr>
        <w:t xml:space="preserve">unidades </w:t>
      </w:r>
      <w:r w:rsidR="00366218" w:rsidRPr="008F7B0B">
        <w:rPr>
          <w:rFonts w:asciiTheme="minorHAnsi" w:hAnsiTheme="minorHAnsi" w:cstheme="minorHAnsi"/>
          <w:sz w:val="18"/>
          <w:szCs w:val="18"/>
          <w:lang w:val="es-ES"/>
        </w:rPr>
        <w:t>LME</w:t>
      </w:r>
      <w:r w:rsidR="002F2CF5">
        <w:rPr>
          <w:rFonts w:asciiTheme="minorHAnsi" w:hAnsiTheme="minorHAnsi" w:cstheme="minorHAnsi"/>
          <w:sz w:val="18"/>
          <w:szCs w:val="18"/>
          <w:lang w:val="es-ES"/>
        </w:rPr>
        <w:t>,</w:t>
      </w:r>
      <w:r w:rsidR="005C2AF2" w:rsidRPr="008F7B0B">
        <w:rPr>
          <w:rFonts w:asciiTheme="minorHAnsi" w:hAnsiTheme="minorHAnsi" w:cstheme="minorHAnsi"/>
          <w:sz w:val="18"/>
          <w:szCs w:val="18"/>
          <w:lang w:val="es-ES"/>
        </w:rPr>
        <w:t xml:space="preserve"> </w:t>
      </w:r>
      <w:r w:rsidR="003E5846" w:rsidRPr="008F7B0B">
        <w:rPr>
          <w:rFonts w:asciiTheme="minorHAnsi" w:hAnsiTheme="minorHAnsi" w:cstheme="minorHAnsi"/>
          <w:sz w:val="18"/>
          <w:szCs w:val="18"/>
          <w:lang w:val="es-ES"/>
        </w:rPr>
        <w:t xml:space="preserve">usando la </w:t>
      </w:r>
      <w:r w:rsidR="00366218" w:rsidRPr="008F7B0B">
        <w:rPr>
          <w:rFonts w:asciiTheme="minorHAnsi" w:hAnsiTheme="minorHAnsi" w:cstheme="minorHAnsi"/>
          <w:sz w:val="18"/>
          <w:szCs w:val="18"/>
          <w:lang w:val="es-ES"/>
        </w:rPr>
        <w:t>tasa</w:t>
      </w:r>
      <w:r w:rsidR="005C2AF2" w:rsidRPr="008F7B0B">
        <w:rPr>
          <w:rFonts w:asciiTheme="minorHAnsi" w:hAnsiTheme="minorHAnsi" w:cstheme="minorHAnsi"/>
          <w:sz w:val="18"/>
          <w:szCs w:val="18"/>
          <w:lang w:val="es-ES"/>
        </w:rPr>
        <w:t xml:space="preserve"> de emisión de referencia </w:t>
      </w:r>
      <w:r w:rsidR="003E5846" w:rsidRPr="008F7B0B">
        <w:rPr>
          <w:rFonts w:asciiTheme="minorHAnsi" w:hAnsiTheme="minorHAnsi" w:cstheme="minorHAnsi"/>
          <w:sz w:val="18"/>
          <w:szCs w:val="18"/>
        </w:rPr>
        <w:t xml:space="preserve">específica </w:t>
      </w:r>
      <w:r w:rsidR="005C2AF2" w:rsidRPr="008F7B0B">
        <w:rPr>
          <w:rFonts w:asciiTheme="minorHAnsi" w:hAnsiTheme="minorHAnsi" w:cstheme="minorHAnsi"/>
          <w:sz w:val="18"/>
          <w:szCs w:val="18"/>
          <w:lang w:val="es-ES"/>
        </w:rPr>
        <w:t xml:space="preserve">a partir del contenido </w:t>
      </w:r>
      <w:r w:rsidR="003E5846" w:rsidRPr="008F7B0B">
        <w:rPr>
          <w:rFonts w:asciiTheme="minorHAnsi" w:hAnsiTheme="minorHAnsi" w:cstheme="minorHAnsi"/>
          <w:sz w:val="18"/>
          <w:szCs w:val="18"/>
          <w:lang w:val="es-ES"/>
        </w:rPr>
        <w:t xml:space="preserve">máximo </w:t>
      </w:r>
      <w:r w:rsidR="005C2AF2" w:rsidRPr="008F7B0B">
        <w:rPr>
          <w:rFonts w:asciiTheme="minorHAnsi" w:hAnsiTheme="minorHAnsi" w:cstheme="minorHAnsi"/>
          <w:sz w:val="18"/>
          <w:szCs w:val="18"/>
          <w:lang w:val="es-ES"/>
        </w:rPr>
        <w:t>de azufre del combustible utilizado</w:t>
      </w:r>
      <w:r w:rsidR="00472ED1" w:rsidRPr="008F7B0B">
        <w:rPr>
          <w:rFonts w:asciiTheme="minorHAnsi" w:hAnsiTheme="minorHAnsi" w:cstheme="minorHAnsi"/>
          <w:sz w:val="18"/>
          <w:szCs w:val="18"/>
          <w:lang w:val="es-ES"/>
        </w:rPr>
        <w:t xml:space="preserve"> </w:t>
      </w:r>
      <w:r w:rsidR="00366218" w:rsidRPr="008F7B0B">
        <w:rPr>
          <w:rFonts w:asciiTheme="minorHAnsi" w:hAnsiTheme="minorHAnsi" w:cstheme="minorHAnsi"/>
          <w:sz w:val="18"/>
          <w:szCs w:val="18"/>
          <w:lang w:val="es-ES"/>
        </w:rPr>
        <w:t>para el SO</w:t>
      </w:r>
      <w:r w:rsidR="00366218" w:rsidRPr="008F7B0B">
        <w:rPr>
          <w:rFonts w:asciiTheme="minorHAnsi" w:hAnsiTheme="minorHAnsi" w:cstheme="minorHAnsi"/>
          <w:sz w:val="18"/>
          <w:szCs w:val="18"/>
          <w:vertAlign w:val="subscript"/>
          <w:lang w:val="es-ES"/>
        </w:rPr>
        <w:t>2</w:t>
      </w:r>
      <w:r w:rsidR="00366218" w:rsidRPr="008F7B0B">
        <w:rPr>
          <w:rFonts w:asciiTheme="minorHAnsi" w:hAnsiTheme="minorHAnsi" w:cstheme="minorHAnsi"/>
          <w:sz w:val="18"/>
          <w:szCs w:val="18"/>
          <w:lang w:val="es-ES"/>
        </w:rPr>
        <w:t xml:space="preserve"> y una </w:t>
      </w:r>
      <w:r w:rsidR="003E5846" w:rsidRPr="008F7B0B">
        <w:rPr>
          <w:rFonts w:asciiTheme="minorHAnsi" w:hAnsiTheme="minorHAnsi" w:cstheme="minorHAnsi"/>
          <w:sz w:val="18"/>
          <w:szCs w:val="18"/>
          <w:lang w:val="es-ES"/>
        </w:rPr>
        <w:t xml:space="preserve">prueba </w:t>
      </w:r>
      <w:r w:rsidR="00366218" w:rsidRPr="008F7B0B">
        <w:rPr>
          <w:rFonts w:asciiTheme="minorHAnsi" w:hAnsiTheme="minorHAnsi" w:cstheme="minorHAnsi"/>
          <w:sz w:val="18"/>
          <w:szCs w:val="18"/>
          <w:lang w:val="es-ES"/>
        </w:rPr>
        <w:t xml:space="preserve">de emisión de referencia para el </w:t>
      </w:r>
      <w:proofErr w:type="spellStart"/>
      <w:r w:rsidR="00366218" w:rsidRPr="008F7B0B">
        <w:rPr>
          <w:rFonts w:asciiTheme="minorHAnsi" w:hAnsiTheme="minorHAnsi" w:cstheme="minorHAnsi"/>
          <w:sz w:val="18"/>
          <w:szCs w:val="18"/>
          <w:lang w:val="es-ES"/>
        </w:rPr>
        <w:t>NOx</w:t>
      </w:r>
      <w:proofErr w:type="spellEnd"/>
      <w:r w:rsidR="00366218" w:rsidRPr="008F7B0B">
        <w:rPr>
          <w:rFonts w:asciiTheme="minorHAnsi" w:hAnsiTheme="minorHAnsi" w:cstheme="minorHAnsi"/>
          <w:sz w:val="18"/>
          <w:szCs w:val="18"/>
          <w:lang w:val="es-ES"/>
        </w:rPr>
        <w:t xml:space="preserve"> debe ser a</w:t>
      </w:r>
      <w:r w:rsidR="00146EDE" w:rsidRPr="008F7B0B">
        <w:rPr>
          <w:rFonts w:asciiTheme="minorHAnsi" w:hAnsiTheme="minorHAnsi" w:cstheme="minorHAnsi"/>
          <w:sz w:val="18"/>
          <w:szCs w:val="18"/>
          <w:lang w:val="es-ES"/>
        </w:rPr>
        <w:t>probada</w:t>
      </w:r>
      <w:r w:rsidR="007F4BFA">
        <w:rPr>
          <w:rFonts w:asciiTheme="minorHAnsi" w:hAnsiTheme="minorHAnsi" w:cstheme="minorHAnsi"/>
          <w:sz w:val="18"/>
          <w:szCs w:val="18"/>
          <w:lang w:val="es-ES"/>
        </w:rPr>
        <w:t xml:space="preserve">; así como para los restantes parámetros medidos. </w:t>
      </w:r>
      <w:r w:rsidR="00C73B36">
        <w:rPr>
          <w:rFonts w:asciiTheme="minorHAnsi" w:hAnsiTheme="minorHAnsi" w:cstheme="minorHAnsi"/>
          <w:sz w:val="18"/>
          <w:szCs w:val="18"/>
          <w:lang w:val="es-ES"/>
        </w:rPr>
        <w:t>Los otros parámetros incluidos en el informe son</w:t>
      </w:r>
      <w:r w:rsidR="00021090">
        <w:rPr>
          <w:rFonts w:asciiTheme="minorHAnsi" w:hAnsiTheme="minorHAnsi" w:cstheme="minorHAnsi"/>
          <w:sz w:val="18"/>
          <w:szCs w:val="18"/>
          <w:lang w:val="es-ES"/>
        </w:rPr>
        <w:t>:</w:t>
      </w:r>
      <w:r w:rsidR="00C73B36">
        <w:rPr>
          <w:rFonts w:asciiTheme="minorHAnsi" w:hAnsiTheme="minorHAnsi" w:cstheme="minorHAnsi"/>
          <w:sz w:val="18"/>
          <w:szCs w:val="18"/>
          <w:lang w:val="es-ES"/>
        </w:rPr>
        <w:t xml:space="preserve"> el </w:t>
      </w:r>
      <w:r w:rsidR="002F2CF5">
        <w:rPr>
          <w:rFonts w:asciiTheme="minorHAnsi" w:hAnsiTheme="minorHAnsi" w:cstheme="minorHAnsi"/>
          <w:sz w:val="18"/>
          <w:szCs w:val="18"/>
          <w:lang w:val="es-ES"/>
        </w:rPr>
        <w:t>CO</w:t>
      </w:r>
      <w:r w:rsidR="002F2CF5" w:rsidRPr="002F2CF5">
        <w:rPr>
          <w:rFonts w:asciiTheme="minorHAnsi" w:hAnsiTheme="minorHAnsi" w:cstheme="minorHAnsi"/>
          <w:sz w:val="18"/>
          <w:szCs w:val="18"/>
          <w:vertAlign w:val="subscript"/>
          <w:lang w:val="es-ES"/>
        </w:rPr>
        <w:t>2</w:t>
      </w:r>
      <w:r w:rsidR="002F2CF5">
        <w:rPr>
          <w:rFonts w:asciiTheme="minorHAnsi" w:hAnsiTheme="minorHAnsi" w:cstheme="minorHAnsi"/>
          <w:sz w:val="18"/>
          <w:szCs w:val="18"/>
          <w:lang w:val="es-ES"/>
        </w:rPr>
        <w:t xml:space="preserve"> </w:t>
      </w:r>
      <w:r w:rsidR="00C73B36">
        <w:rPr>
          <w:rFonts w:asciiTheme="minorHAnsi" w:hAnsiTheme="minorHAnsi" w:cstheme="minorHAnsi"/>
          <w:sz w:val="18"/>
          <w:szCs w:val="18"/>
          <w:lang w:val="es-ES"/>
        </w:rPr>
        <w:t xml:space="preserve">para el que </w:t>
      </w:r>
      <w:r w:rsidR="00021090">
        <w:rPr>
          <w:rFonts w:asciiTheme="minorHAnsi" w:hAnsiTheme="minorHAnsi" w:cstheme="minorHAnsi"/>
          <w:sz w:val="18"/>
          <w:szCs w:val="18"/>
          <w:lang w:val="es-ES"/>
        </w:rPr>
        <w:t xml:space="preserve">se </w:t>
      </w:r>
      <w:r w:rsidR="00C73B36">
        <w:rPr>
          <w:rFonts w:asciiTheme="minorHAnsi" w:hAnsiTheme="minorHAnsi" w:cstheme="minorHAnsi"/>
          <w:sz w:val="18"/>
          <w:szCs w:val="18"/>
          <w:lang w:val="es-ES"/>
        </w:rPr>
        <w:t xml:space="preserve">va </w:t>
      </w:r>
      <w:r w:rsidR="00021090">
        <w:rPr>
          <w:rFonts w:asciiTheme="minorHAnsi" w:hAnsiTheme="minorHAnsi" w:cstheme="minorHAnsi"/>
          <w:sz w:val="18"/>
          <w:szCs w:val="18"/>
          <w:lang w:val="es-ES"/>
        </w:rPr>
        <w:t xml:space="preserve">a </w:t>
      </w:r>
      <w:r w:rsidR="002F2CF5" w:rsidRPr="002F2CF5">
        <w:rPr>
          <w:rFonts w:asciiTheme="minorHAnsi" w:hAnsiTheme="minorHAnsi" w:cstheme="minorHAnsi"/>
          <w:sz w:val="18"/>
          <w:szCs w:val="18"/>
        </w:rPr>
        <w:t xml:space="preserve">utilizar una tasa genérica de emisión de referencia </w:t>
      </w:r>
      <w:r w:rsidR="002F2CF5">
        <w:rPr>
          <w:rFonts w:asciiTheme="minorHAnsi" w:hAnsiTheme="minorHAnsi" w:cstheme="minorHAnsi"/>
          <w:sz w:val="18"/>
          <w:szCs w:val="18"/>
        </w:rPr>
        <w:t>establecida</w:t>
      </w:r>
      <w:r w:rsidR="002F2CF5" w:rsidRPr="002F2CF5">
        <w:rPr>
          <w:rFonts w:asciiTheme="minorHAnsi" w:hAnsiTheme="minorHAnsi" w:cstheme="minorHAnsi"/>
          <w:sz w:val="18"/>
          <w:szCs w:val="18"/>
        </w:rPr>
        <w:t xml:space="preserve"> en la Tabla LM-3.</w:t>
      </w:r>
      <w:r w:rsidR="002F2CF5">
        <w:rPr>
          <w:rFonts w:asciiTheme="minorHAnsi" w:hAnsiTheme="minorHAnsi" w:cstheme="minorHAnsi"/>
          <w:sz w:val="18"/>
          <w:szCs w:val="18"/>
        </w:rPr>
        <w:t xml:space="preserve">, para </w:t>
      </w:r>
      <w:r w:rsidR="0008288F" w:rsidRPr="00366218">
        <w:rPr>
          <w:rFonts w:asciiTheme="minorHAnsi" w:hAnsiTheme="minorHAnsi" w:cstheme="minorHAnsi"/>
          <w:sz w:val="18"/>
          <w:szCs w:val="18"/>
          <w:lang w:val="es-ES"/>
        </w:rPr>
        <w:t xml:space="preserve">el </w:t>
      </w:r>
      <w:r w:rsidR="006F74B5" w:rsidRPr="00366218">
        <w:rPr>
          <w:rFonts w:asciiTheme="minorHAnsi" w:hAnsiTheme="minorHAnsi" w:cstheme="minorHAnsi"/>
          <w:sz w:val="18"/>
          <w:szCs w:val="18"/>
          <w:lang w:val="es-ES"/>
        </w:rPr>
        <w:t xml:space="preserve">consumo energético </w:t>
      </w:r>
      <w:r w:rsidR="002F2CF5" w:rsidRPr="002F2CF5">
        <w:rPr>
          <w:rFonts w:asciiTheme="minorHAnsi" w:hAnsiTheme="minorHAnsi" w:cstheme="minorHAnsi"/>
          <w:sz w:val="18"/>
          <w:szCs w:val="18"/>
        </w:rPr>
        <w:t>la metodología de largo plazo de flujo de combustible</w:t>
      </w:r>
      <w:r w:rsidR="002F2CF5">
        <w:rPr>
          <w:rFonts w:asciiTheme="minorHAnsi" w:hAnsiTheme="minorHAnsi" w:cstheme="minorHAnsi"/>
          <w:sz w:val="18"/>
          <w:szCs w:val="18"/>
          <w:lang w:val="es-ES"/>
        </w:rPr>
        <w:t>,</w:t>
      </w:r>
      <w:r w:rsidR="00021090">
        <w:rPr>
          <w:rFonts w:asciiTheme="minorHAnsi" w:hAnsiTheme="minorHAnsi" w:cstheme="minorHAnsi"/>
          <w:sz w:val="18"/>
          <w:szCs w:val="18"/>
          <w:lang w:val="es-ES"/>
        </w:rPr>
        <w:t xml:space="preserve"> y</w:t>
      </w:r>
      <w:r w:rsidR="002F2CF5">
        <w:rPr>
          <w:rFonts w:asciiTheme="minorHAnsi" w:hAnsiTheme="minorHAnsi" w:cstheme="minorHAnsi"/>
          <w:sz w:val="18"/>
          <w:szCs w:val="18"/>
          <w:lang w:val="es-ES"/>
        </w:rPr>
        <w:t xml:space="preserve"> para </w:t>
      </w:r>
      <w:r w:rsidR="0008288F" w:rsidRPr="00366218">
        <w:rPr>
          <w:rFonts w:asciiTheme="minorHAnsi" w:hAnsiTheme="minorHAnsi" w:cstheme="minorHAnsi"/>
          <w:sz w:val="18"/>
          <w:szCs w:val="18"/>
          <w:lang w:val="es-ES"/>
        </w:rPr>
        <w:t>flujo volumétrico</w:t>
      </w:r>
      <w:r w:rsidR="002F2CF5">
        <w:rPr>
          <w:rFonts w:asciiTheme="minorHAnsi" w:hAnsiTheme="minorHAnsi" w:cstheme="minorHAnsi"/>
          <w:sz w:val="18"/>
          <w:szCs w:val="18"/>
          <w:lang w:val="es-ES"/>
        </w:rPr>
        <w:t xml:space="preserve">, material </w:t>
      </w:r>
      <w:proofErr w:type="spellStart"/>
      <w:r w:rsidR="002F2CF5">
        <w:rPr>
          <w:rFonts w:asciiTheme="minorHAnsi" w:hAnsiTheme="minorHAnsi" w:cstheme="minorHAnsi"/>
          <w:sz w:val="18"/>
          <w:szCs w:val="18"/>
          <w:lang w:val="es-ES"/>
        </w:rPr>
        <w:t>particulado</w:t>
      </w:r>
      <w:proofErr w:type="spellEnd"/>
      <w:r w:rsidR="002F2CF5">
        <w:rPr>
          <w:rFonts w:asciiTheme="minorHAnsi" w:hAnsiTheme="minorHAnsi" w:cstheme="minorHAnsi"/>
          <w:sz w:val="18"/>
          <w:szCs w:val="18"/>
          <w:lang w:val="es-ES"/>
        </w:rPr>
        <w:t xml:space="preserve"> y O</w:t>
      </w:r>
      <w:r w:rsidR="002F2CF5" w:rsidRPr="002F2CF5">
        <w:rPr>
          <w:rFonts w:asciiTheme="minorHAnsi" w:hAnsiTheme="minorHAnsi" w:cstheme="minorHAnsi"/>
          <w:sz w:val="18"/>
          <w:szCs w:val="18"/>
          <w:vertAlign w:val="subscript"/>
          <w:lang w:val="es-ES"/>
        </w:rPr>
        <w:t>2</w:t>
      </w:r>
      <w:r w:rsidR="002F2CF5">
        <w:rPr>
          <w:rFonts w:asciiTheme="minorHAnsi" w:hAnsiTheme="minorHAnsi" w:cstheme="minorHAnsi"/>
          <w:sz w:val="18"/>
          <w:szCs w:val="18"/>
          <w:lang w:val="es-ES"/>
        </w:rPr>
        <w:t xml:space="preserve"> </w:t>
      </w:r>
      <w:r w:rsidR="00E11506">
        <w:rPr>
          <w:rFonts w:asciiTheme="minorHAnsi" w:hAnsiTheme="minorHAnsi" w:cstheme="minorHAnsi"/>
          <w:sz w:val="18"/>
          <w:szCs w:val="18"/>
          <w:lang w:val="es-ES"/>
        </w:rPr>
        <w:t xml:space="preserve">los resultados de la </w:t>
      </w:r>
      <w:r w:rsidR="002F2CF5">
        <w:rPr>
          <w:rFonts w:asciiTheme="minorHAnsi" w:hAnsiTheme="minorHAnsi" w:cstheme="minorHAnsi"/>
          <w:sz w:val="18"/>
          <w:szCs w:val="18"/>
          <w:lang w:val="es-ES"/>
        </w:rPr>
        <w:t>medición anual</w:t>
      </w:r>
      <w:r w:rsidR="00820D69">
        <w:rPr>
          <w:rFonts w:asciiTheme="minorHAnsi" w:hAnsiTheme="minorHAnsi" w:cstheme="minorHAnsi"/>
          <w:sz w:val="18"/>
          <w:szCs w:val="18"/>
          <w:lang w:val="es-ES"/>
        </w:rPr>
        <w:t>,</w:t>
      </w:r>
      <w:r w:rsidR="002F2CF5">
        <w:rPr>
          <w:rFonts w:asciiTheme="minorHAnsi" w:hAnsiTheme="minorHAnsi" w:cstheme="minorHAnsi"/>
          <w:sz w:val="18"/>
          <w:szCs w:val="18"/>
          <w:lang w:val="es-ES"/>
        </w:rPr>
        <w:t xml:space="preserve"> realizada con el método de referencia</w:t>
      </w:r>
      <w:r w:rsidR="00E11506">
        <w:rPr>
          <w:rFonts w:asciiTheme="minorHAnsi" w:hAnsiTheme="minorHAnsi" w:cstheme="minorHAnsi"/>
          <w:sz w:val="18"/>
          <w:szCs w:val="18"/>
          <w:lang w:val="es-ES"/>
        </w:rPr>
        <w:t xml:space="preserve"> para el MP</w:t>
      </w:r>
      <w:r w:rsidR="005C2AF2" w:rsidRPr="00366218">
        <w:rPr>
          <w:rFonts w:asciiTheme="minorHAnsi" w:hAnsiTheme="minorHAnsi" w:cstheme="minorHAnsi"/>
          <w:sz w:val="18"/>
          <w:szCs w:val="18"/>
          <w:lang w:val="es-ES"/>
        </w:rPr>
        <w:t>.</w:t>
      </w:r>
    </w:p>
    <w:p w14:paraId="6D7C142F" w14:textId="659E26EE" w:rsidR="00A57FC3" w:rsidRDefault="00A57FC3" w:rsidP="00826D86">
      <w:pPr>
        <w:rPr>
          <w:rFonts w:asciiTheme="minorHAnsi" w:hAnsiTheme="minorHAnsi" w:cstheme="minorHAnsi"/>
          <w:sz w:val="18"/>
          <w:szCs w:val="18"/>
          <w:lang w:val="es-ES"/>
        </w:rPr>
      </w:pPr>
    </w:p>
    <w:p w14:paraId="00105A3F" w14:textId="77777777" w:rsidR="00D1515D" w:rsidRDefault="00D1515D" w:rsidP="00826D86">
      <w:pPr>
        <w:rPr>
          <w:rFonts w:asciiTheme="minorHAnsi" w:hAnsiTheme="minorHAnsi" w:cstheme="minorHAnsi"/>
          <w:sz w:val="18"/>
          <w:szCs w:val="18"/>
          <w:lang w:val="es-ES"/>
        </w:rPr>
      </w:pPr>
    </w:p>
    <w:p w14:paraId="05906272" w14:textId="77777777" w:rsidR="00366218" w:rsidRDefault="00366218" w:rsidP="00826D86">
      <w:pPr>
        <w:rPr>
          <w:rFonts w:asciiTheme="minorHAnsi" w:hAnsiTheme="minorHAnsi" w:cstheme="minorHAnsi"/>
          <w:sz w:val="18"/>
          <w:szCs w:val="18"/>
        </w:rPr>
      </w:pPr>
    </w:p>
    <w:p w14:paraId="0F1D5A47" w14:textId="77777777" w:rsidR="00366218" w:rsidRDefault="00366218" w:rsidP="00826D86">
      <w:pPr>
        <w:rPr>
          <w:rFonts w:asciiTheme="minorHAnsi" w:hAnsiTheme="minorHAnsi" w:cstheme="minorHAnsi"/>
          <w:sz w:val="18"/>
          <w:szCs w:val="18"/>
        </w:rPr>
      </w:pPr>
    </w:p>
    <w:p w14:paraId="741D055F" w14:textId="77777777" w:rsidR="00366218" w:rsidRDefault="00366218" w:rsidP="00826D86">
      <w:pPr>
        <w:rPr>
          <w:rFonts w:asciiTheme="minorHAnsi" w:hAnsiTheme="minorHAnsi" w:cstheme="minorHAnsi"/>
          <w:sz w:val="18"/>
          <w:szCs w:val="18"/>
        </w:rPr>
      </w:pPr>
    </w:p>
    <w:p w14:paraId="1863F477" w14:textId="77777777" w:rsidR="00366218" w:rsidRDefault="00366218" w:rsidP="00826D86">
      <w:pPr>
        <w:rPr>
          <w:rFonts w:asciiTheme="minorHAnsi" w:hAnsiTheme="minorHAnsi" w:cstheme="minorHAnsi"/>
          <w:sz w:val="18"/>
          <w:szCs w:val="18"/>
        </w:rPr>
      </w:pPr>
    </w:p>
    <w:p w14:paraId="4DA642BC" w14:textId="77777777" w:rsidR="00366218" w:rsidRDefault="00366218" w:rsidP="00826D86">
      <w:pPr>
        <w:rPr>
          <w:rFonts w:asciiTheme="minorHAnsi" w:hAnsiTheme="minorHAnsi" w:cstheme="minorHAnsi"/>
          <w:sz w:val="18"/>
          <w:szCs w:val="18"/>
        </w:rPr>
      </w:pPr>
    </w:p>
    <w:p w14:paraId="6D7C1430" w14:textId="77777777" w:rsidR="0001519A" w:rsidRPr="005B5BC8" w:rsidRDefault="00077C86" w:rsidP="0024030F">
      <w:pPr>
        <w:pStyle w:val="Ttulo1"/>
      </w:pPr>
      <w:r w:rsidRPr="005B5BC8">
        <w:t xml:space="preserve">IDENTIFICACIÓN </w:t>
      </w:r>
      <w:r w:rsidR="00155D02" w:rsidRPr="005B5BC8">
        <w:t>DE LA UNIDAD</w:t>
      </w:r>
      <w:bookmarkEnd w:id="15"/>
      <w:r w:rsidR="00155D02" w:rsidRPr="005B5BC8">
        <w:t xml:space="preserve"> </w:t>
      </w:r>
    </w:p>
    <w:p w14:paraId="6D7C1431" w14:textId="77777777" w:rsidR="00BE3862" w:rsidRPr="005B5BC8" w:rsidRDefault="00BE3862" w:rsidP="00754E77">
      <w:pPr>
        <w:pStyle w:val="Prrafodelista"/>
        <w:ind w:left="0"/>
        <w:rPr>
          <w:rFonts w:asciiTheme="minorHAnsi" w:hAnsiTheme="minorHAnsi" w:cstheme="minorHAnsi"/>
          <w:sz w:val="20"/>
          <w:szCs w:val="20"/>
        </w:rPr>
      </w:pPr>
    </w:p>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546"/>
        <w:gridCol w:w="5869"/>
      </w:tblGrid>
      <w:tr w:rsidR="00F11F2A" w:rsidRPr="005B5BC8" w14:paraId="6D7C1433" w14:textId="77777777" w:rsidTr="00896C2F">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2" w14:textId="55CC956D" w:rsidR="00F11F2A" w:rsidRPr="005B5BC8" w:rsidRDefault="00F11F2A" w:rsidP="002810E6">
            <w:pPr>
              <w:rPr>
                <w:rFonts w:asciiTheme="minorHAnsi" w:hAnsiTheme="minorHAnsi" w:cstheme="minorHAnsi"/>
                <w:sz w:val="20"/>
                <w:szCs w:val="20"/>
                <w:lang w:val="es-ES" w:eastAsia="es-ES"/>
              </w:rPr>
            </w:pPr>
            <w:r w:rsidRPr="005B5BC8">
              <w:rPr>
                <w:rFonts w:asciiTheme="minorHAnsi" w:hAnsiTheme="minorHAnsi" w:cstheme="minorHAnsi"/>
                <w:b/>
                <w:sz w:val="20"/>
                <w:szCs w:val="20"/>
              </w:rPr>
              <w:t>Identificación de la actividad, proyecto o fuente fiscalizada:</w:t>
            </w:r>
            <w:r w:rsidRPr="005B5BC8">
              <w:rPr>
                <w:rFonts w:asciiTheme="minorHAnsi" w:hAnsiTheme="minorHAnsi" w:cstheme="minorHAnsi"/>
                <w:sz w:val="20"/>
                <w:szCs w:val="20"/>
              </w:rPr>
              <w:t xml:space="preserve"> </w:t>
            </w:r>
            <w:r w:rsidR="002903CB" w:rsidRPr="002903CB">
              <w:rPr>
                <w:rFonts w:asciiTheme="minorHAnsi" w:hAnsiTheme="minorHAnsi" w:cstheme="minorHAnsi"/>
                <w:sz w:val="20"/>
                <w:szCs w:val="20"/>
              </w:rPr>
              <w:t xml:space="preserve">Turbina </w:t>
            </w:r>
            <w:r w:rsidR="00624F60">
              <w:rPr>
                <w:rFonts w:asciiTheme="minorHAnsi" w:hAnsiTheme="minorHAnsi" w:cstheme="minorHAnsi"/>
                <w:sz w:val="20"/>
                <w:szCs w:val="20"/>
              </w:rPr>
              <w:t xml:space="preserve">de Respaldo </w:t>
            </w:r>
            <w:r w:rsidR="002903CB" w:rsidRPr="002903CB">
              <w:rPr>
                <w:rFonts w:asciiTheme="minorHAnsi" w:hAnsiTheme="minorHAnsi" w:cstheme="minorHAnsi"/>
                <w:sz w:val="20"/>
                <w:szCs w:val="20"/>
              </w:rPr>
              <w:t>Los Guindos</w:t>
            </w:r>
          </w:p>
        </w:tc>
      </w:tr>
      <w:tr w:rsidR="00F11F2A" w:rsidRPr="005B5BC8" w14:paraId="6D7C1437" w14:textId="77777777" w:rsidTr="00896C2F">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4" w14:textId="5DCECDBC" w:rsidR="00F11F2A" w:rsidRPr="005B5BC8" w:rsidRDefault="00F11F2A" w:rsidP="000C6495">
            <w:pPr>
              <w:rPr>
                <w:rFonts w:asciiTheme="minorHAnsi" w:hAnsiTheme="minorHAnsi" w:cstheme="minorHAnsi"/>
                <w:b/>
                <w:sz w:val="20"/>
                <w:szCs w:val="20"/>
              </w:rPr>
            </w:pPr>
            <w:r w:rsidRPr="005B5BC8">
              <w:rPr>
                <w:rFonts w:asciiTheme="minorHAnsi" w:hAnsiTheme="minorHAnsi" w:cstheme="minorHAnsi"/>
                <w:b/>
                <w:sz w:val="20"/>
                <w:szCs w:val="20"/>
              </w:rPr>
              <w:t>Región</w:t>
            </w:r>
            <w:r w:rsidR="005564A2" w:rsidRPr="005B5BC8">
              <w:rPr>
                <w:rFonts w:asciiTheme="minorHAnsi" w:hAnsiTheme="minorHAnsi" w:cstheme="minorHAnsi"/>
                <w:b/>
                <w:sz w:val="20"/>
                <w:szCs w:val="20"/>
              </w:rPr>
              <w:t>:</w:t>
            </w:r>
            <w:r w:rsidR="005564A2" w:rsidRPr="005B5BC8">
              <w:rPr>
                <w:rFonts w:asciiTheme="minorHAnsi" w:hAnsiTheme="minorHAnsi" w:cstheme="minorHAnsi"/>
                <w:sz w:val="20"/>
                <w:szCs w:val="20"/>
              </w:rPr>
              <w:t xml:space="preserve"> </w:t>
            </w:r>
            <w:r w:rsidR="002903CB" w:rsidRPr="002903CB">
              <w:rPr>
                <w:rFonts w:asciiTheme="minorHAnsi" w:hAnsiTheme="minorHAnsi" w:cstheme="minorHAnsi"/>
                <w:sz w:val="20"/>
                <w:szCs w:val="20"/>
              </w:rPr>
              <w:t xml:space="preserve">VIII Región del </w:t>
            </w:r>
            <w:proofErr w:type="spellStart"/>
            <w:r w:rsidR="002903CB" w:rsidRPr="002903CB">
              <w:rPr>
                <w:rFonts w:asciiTheme="minorHAnsi" w:hAnsiTheme="minorHAnsi" w:cstheme="minorHAnsi"/>
                <w:sz w:val="20"/>
                <w:szCs w:val="20"/>
              </w:rPr>
              <w:t>BíoBío</w:t>
            </w:r>
            <w:proofErr w:type="spellEnd"/>
          </w:p>
        </w:tc>
        <w:tc>
          <w:tcPr>
            <w:tcW w:w="2259" w:type="pct"/>
            <w:vMerge w:val="restart"/>
            <w:tcBorders>
              <w:top w:val="single" w:sz="4" w:space="0" w:color="auto"/>
              <w:left w:val="single" w:sz="4" w:space="0" w:color="auto"/>
              <w:right w:val="single" w:sz="4" w:space="0" w:color="auto"/>
            </w:tcBorders>
            <w:shd w:val="clear" w:color="auto" w:fill="FFFFFF"/>
            <w:hideMark/>
          </w:tcPr>
          <w:p w14:paraId="6D7C1435" w14:textId="77777777" w:rsidR="004B7FE4" w:rsidRPr="005B5BC8" w:rsidRDefault="00F11F2A" w:rsidP="00896C2F">
            <w:pPr>
              <w:spacing w:after="100" w:line="276" w:lineRule="auto"/>
              <w:ind w:left="46"/>
              <w:rPr>
                <w:rFonts w:asciiTheme="minorHAnsi" w:hAnsiTheme="minorHAnsi" w:cstheme="minorHAnsi"/>
                <w:sz w:val="20"/>
                <w:szCs w:val="20"/>
              </w:rPr>
            </w:pPr>
            <w:r w:rsidRPr="005B5BC8">
              <w:rPr>
                <w:rFonts w:asciiTheme="minorHAnsi" w:hAnsiTheme="minorHAnsi" w:cstheme="minorHAnsi"/>
                <w:b/>
                <w:sz w:val="20"/>
                <w:szCs w:val="20"/>
              </w:rPr>
              <w:t>Ubicación de la actividad, proyecto o fuente fiscalizada:</w:t>
            </w:r>
            <w:r w:rsidRPr="005B5BC8">
              <w:rPr>
                <w:rFonts w:asciiTheme="minorHAnsi" w:hAnsiTheme="minorHAnsi" w:cstheme="minorHAnsi"/>
                <w:sz w:val="20"/>
                <w:szCs w:val="20"/>
              </w:rPr>
              <w:t xml:space="preserve"> </w:t>
            </w:r>
          </w:p>
          <w:p w14:paraId="6D7C1436" w14:textId="2BF38178" w:rsidR="00F11F2A" w:rsidRPr="005B5BC8" w:rsidRDefault="002903CB" w:rsidP="0059419C">
            <w:pPr>
              <w:spacing w:after="100" w:line="276" w:lineRule="auto"/>
              <w:rPr>
                <w:rFonts w:asciiTheme="minorHAnsi" w:hAnsiTheme="minorHAnsi" w:cstheme="minorHAnsi"/>
                <w:sz w:val="20"/>
                <w:szCs w:val="20"/>
              </w:rPr>
            </w:pPr>
            <w:r w:rsidRPr="002903CB">
              <w:rPr>
                <w:rFonts w:asciiTheme="minorHAnsi" w:hAnsiTheme="minorHAnsi" w:cstheme="minorHAnsi"/>
                <w:bCs/>
                <w:sz w:val="20"/>
                <w:szCs w:val="20"/>
              </w:rPr>
              <w:t>El proyecto se ubica en el Km 10 O-97-N Cabr</w:t>
            </w:r>
            <w:r>
              <w:rPr>
                <w:rFonts w:asciiTheme="minorHAnsi" w:hAnsiTheme="minorHAnsi" w:cstheme="minorHAnsi"/>
                <w:bCs/>
                <w:sz w:val="20"/>
                <w:szCs w:val="20"/>
              </w:rPr>
              <w:t>ero-</w:t>
            </w:r>
            <w:proofErr w:type="spellStart"/>
            <w:r>
              <w:rPr>
                <w:rFonts w:asciiTheme="minorHAnsi" w:hAnsiTheme="minorHAnsi" w:cstheme="minorHAnsi"/>
                <w:bCs/>
                <w:sz w:val="20"/>
                <w:szCs w:val="20"/>
              </w:rPr>
              <w:t>Cholguán</w:t>
            </w:r>
            <w:proofErr w:type="spellEnd"/>
            <w:r>
              <w:rPr>
                <w:rFonts w:asciiTheme="minorHAnsi" w:hAnsiTheme="minorHAnsi" w:cstheme="minorHAnsi"/>
                <w:bCs/>
                <w:sz w:val="20"/>
                <w:szCs w:val="20"/>
              </w:rPr>
              <w:t>, Comuna de Cabrero</w:t>
            </w:r>
          </w:p>
        </w:tc>
      </w:tr>
      <w:tr w:rsidR="00F11F2A" w:rsidRPr="005B5BC8" w14:paraId="6D7C143A" w14:textId="77777777" w:rsidTr="00896C2F">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8" w14:textId="66B04789" w:rsidR="00F11F2A" w:rsidRPr="005B5BC8" w:rsidRDefault="00F11F2A" w:rsidP="00E835AA">
            <w:pPr>
              <w:rPr>
                <w:rFonts w:asciiTheme="minorHAnsi" w:hAnsiTheme="minorHAnsi" w:cstheme="minorHAnsi"/>
                <w:sz w:val="20"/>
                <w:szCs w:val="20"/>
              </w:rPr>
            </w:pPr>
            <w:r w:rsidRPr="005B5BC8">
              <w:rPr>
                <w:rFonts w:asciiTheme="minorHAnsi" w:hAnsiTheme="minorHAnsi" w:cstheme="minorHAnsi"/>
                <w:b/>
                <w:sz w:val="20"/>
                <w:szCs w:val="20"/>
              </w:rPr>
              <w:t>Provincia:</w:t>
            </w:r>
            <w:r w:rsidRPr="005B5BC8">
              <w:rPr>
                <w:rFonts w:asciiTheme="minorHAnsi" w:hAnsiTheme="minorHAnsi" w:cstheme="minorHAnsi"/>
                <w:sz w:val="20"/>
                <w:szCs w:val="20"/>
              </w:rPr>
              <w:t xml:space="preserve"> </w:t>
            </w:r>
            <w:proofErr w:type="spellStart"/>
            <w:r w:rsidR="002903CB" w:rsidRPr="002903CB">
              <w:rPr>
                <w:rFonts w:asciiTheme="minorHAnsi" w:hAnsiTheme="minorHAnsi" w:cstheme="minorHAnsi"/>
                <w:sz w:val="20"/>
                <w:szCs w:val="20"/>
              </w:rPr>
              <w:t>BíoBío</w:t>
            </w:r>
            <w:proofErr w:type="spellEnd"/>
          </w:p>
        </w:tc>
        <w:tc>
          <w:tcPr>
            <w:tcW w:w="2259" w:type="pct"/>
            <w:vMerge/>
            <w:tcBorders>
              <w:left w:val="single" w:sz="4" w:space="0" w:color="auto"/>
              <w:right w:val="single" w:sz="4" w:space="0" w:color="auto"/>
            </w:tcBorders>
            <w:shd w:val="clear" w:color="auto" w:fill="FFFFFF"/>
          </w:tcPr>
          <w:p w14:paraId="6D7C1439" w14:textId="77777777" w:rsidR="00F11F2A" w:rsidRPr="005B5BC8" w:rsidRDefault="00F11F2A" w:rsidP="00896C2F">
            <w:pPr>
              <w:ind w:left="188"/>
              <w:rPr>
                <w:rFonts w:asciiTheme="minorHAnsi" w:hAnsiTheme="minorHAnsi" w:cstheme="minorHAnsi"/>
                <w:b/>
                <w:sz w:val="20"/>
                <w:szCs w:val="20"/>
              </w:rPr>
            </w:pPr>
          </w:p>
        </w:tc>
      </w:tr>
      <w:tr w:rsidR="00F11F2A" w:rsidRPr="005B5BC8" w14:paraId="6D7C143D" w14:textId="77777777" w:rsidTr="00896C2F">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B" w14:textId="383F0FC6" w:rsidR="00F11F2A" w:rsidRPr="00CB6B43" w:rsidRDefault="00F11F2A" w:rsidP="002903CB">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Comuna:</w:t>
            </w:r>
            <w:r w:rsidR="000C6495" w:rsidRPr="00CB6B43">
              <w:rPr>
                <w:rFonts w:asciiTheme="minorHAnsi" w:hAnsiTheme="minorHAnsi" w:cstheme="minorHAnsi"/>
                <w:b/>
                <w:sz w:val="20"/>
                <w:szCs w:val="20"/>
              </w:rPr>
              <w:t xml:space="preserve"> </w:t>
            </w:r>
            <w:r w:rsidR="002903CB">
              <w:rPr>
                <w:rFonts w:asciiTheme="minorHAnsi" w:hAnsiTheme="minorHAnsi" w:cstheme="minorHAnsi"/>
                <w:sz w:val="20"/>
                <w:szCs w:val="20"/>
              </w:rPr>
              <w:t>Cabrero</w:t>
            </w:r>
          </w:p>
        </w:tc>
        <w:tc>
          <w:tcPr>
            <w:tcW w:w="2259" w:type="pct"/>
            <w:vMerge/>
            <w:tcBorders>
              <w:left w:val="single" w:sz="4" w:space="0" w:color="auto"/>
              <w:bottom w:val="single" w:sz="4" w:space="0" w:color="auto"/>
              <w:right w:val="single" w:sz="4" w:space="0" w:color="auto"/>
            </w:tcBorders>
            <w:shd w:val="clear" w:color="auto" w:fill="FFFFFF"/>
          </w:tcPr>
          <w:p w14:paraId="6D7C143C" w14:textId="77777777" w:rsidR="00F11F2A" w:rsidRPr="00CB6B43" w:rsidRDefault="00F11F2A" w:rsidP="00896C2F">
            <w:pPr>
              <w:ind w:left="188"/>
              <w:rPr>
                <w:rFonts w:asciiTheme="minorHAnsi" w:hAnsiTheme="minorHAnsi" w:cstheme="minorHAnsi"/>
                <w:b/>
                <w:sz w:val="20"/>
                <w:szCs w:val="20"/>
              </w:rPr>
            </w:pPr>
          </w:p>
        </w:tc>
      </w:tr>
      <w:tr w:rsidR="00F11F2A" w:rsidRPr="005B5BC8" w14:paraId="6D7C1440" w14:textId="77777777" w:rsidTr="00896C2F">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6A69E6" w14:textId="77777777" w:rsidR="002810E6" w:rsidRPr="00CB6B43" w:rsidRDefault="00F11F2A" w:rsidP="002810E6">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Titular de la actividad, proyecto o fuente fiscalizada:</w:t>
            </w:r>
            <w:r w:rsidRPr="00CB6B43">
              <w:rPr>
                <w:rFonts w:asciiTheme="minorHAnsi" w:hAnsiTheme="minorHAnsi" w:cstheme="minorHAnsi"/>
                <w:sz w:val="20"/>
                <w:szCs w:val="20"/>
              </w:rPr>
              <w:t xml:space="preserve"> </w:t>
            </w:r>
          </w:p>
          <w:p w14:paraId="6D7C143E" w14:textId="6A68DAB0" w:rsidR="00F11F2A" w:rsidRPr="00CB6B43" w:rsidRDefault="00D330DB" w:rsidP="002810E6">
            <w:pPr>
              <w:spacing w:after="100" w:line="276" w:lineRule="auto"/>
              <w:rPr>
                <w:rFonts w:asciiTheme="minorHAnsi" w:hAnsiTheme="minorHAnsi" w:cstheme="minorHAnsi"/>
                <w:sz w:val="20"/>
                <w:szCs w:val="20"/>
                <w:lang w:eastAsia="es-ES"/>
              </w:rPr>
            </w:pPr>
            <w:r>
              <w:rPr>
                <w:rFonts w:asciiTheme="minorHAnsi" w:hAnsiTheme="minorHAnsi" w:cstheme="minorHAnsi"/>
                <w:sz w:val="20"/>
                <w:szCs w:val="20"/>
              </w:rPr>
              <w:t xml:space="preserve">Los Guindos Generación </w:t>
            </w:r>
            <w:proofErr w:type="spellStart"/>
            <w:r>
              <w:rPr>
                <w:rFonts w:asciiTheme="minorHAnsi" w:hAnsiTheme="minorHAnsi" w:cstheme="minorHAnsi"/>
                <w:sz w:val="20"/>
                <w:szCs w:val="20"/>
              </w:rPr>
              <w:t>Sp</w:t>
            </w:r>
            <w:r w:rsidR="002903CB" w:rsidRPr="002903CB">
              <w:rPr>
                <w:rFonts w:asciiTheme="minorHAnsi" w:hAnsiTheme="minorHAnsi" w:cstheme="minorHAnsi"/>
                <w:sz w:val="20"/>
                <w:szCs w:val="20"/>
              </w:rPr>
              <w:t>A</w:t>
            </w:r>
            <w:proofErr w:type="spellEnd"/>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F" w14:textId="3DD78036" w:rsidR="00F11F2A" w:rsidRPr="00CB6B43" w:rsidRDefault="00F11F2A" w:rsidP="00E81591">
            <w:pPr>
              <w:spacing w:after="100" w:line="276" w:lineRule="auto"/>
              <w:rPr>
                <w:rFonts w:asciiTheme="minorHAnsi" w:hAnsiTheme="minorHAnsi" w:cstheme="minorHAnsi"/>
                <w:sz w:val="20"/>
                <w:szCs w:val="20"/>
                <w:lang w:val="es-ES" w:eastAsia="es-ES"/>
              </w:rPr>
            </w:pPr>
            <w:r w:rsidRPr="00CB6B43">
              <w:rPr>
                <w:rFonts w:asciiTheme="minorHAnsi" w:hAnsiTheme="minorHAnsi" w:cstheme="minorHAnsi"/>
                <w:b/>
                <w:sz w:val="20"/>
                <w:szCs w:val="20"/>
              </w:rPr>
              <w:t>RUT o RUN:</w:t>
            </w:r>
            <w:r w:rsidRPr="00CB6B43">
              <w:rPr>
                <w:rFonts w:asciiTheme="minorHAnsi" w:hAnsiTheme="minorHAnsi" w:cstheme="minorHAnsi"/>
                <w:sz w:val="20"/>
                <w:szCs w:val="20"/>
              </w:rPr>
              <w:t xml:space="preserve"> </w:t>
            </w:r>
            <w:r w:rsidR="002903CB" w:rsidRPr="002903CB">
              <w:rPr>
                <w:rFonts w:asciiTheme="minorHAnsi" w:hAnsiTheme="minorHAnsi" w:cstheme="minorHAnsi"/>
                <w:sz w:val="20"/>
                <w:szCs w:val="20"/>
              </w:rPr>
              <w:t>76.284.294-7</w:t>
            </w:r>
          </w:p>
        </w:tc>
      </w:tr>
      <w:tr w:rsidR="00F11F2A" w:rsidRPr="005B5BC8" w14:paraId="6D7C1444" w14:textId="77777777" w:rsidTr="00896C2F">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1" w14:textId="77777777" w:rsidR="00F11F2A" w:rsidRPr="00CB6B43" w:rsidRDefault="00F11F2A" w:rsidP="00896C2F">
            <w:pPr>
              <w:spacing w:after="100" w:line="276" w:lineRule="auto"/>
              <w:rPr>
                <w:rFonts w:asciiTheme="minorHAnsi" w:hAnsiTheme="minorHAnsi" w:cstheme="minorHAnsi"/>
                <w:b/>
                <w:sz w:val="20"/>
                <w:szCs w:val="20"/>
              </w:rPr>
            </w:pPr>
            <w:r w:rsidRPr="00CB6B43">
              <w:rPr>
                <w:rFonts w:asciiTheme="minorHAnsi" w:hAnsiTheme="minorHAnsi" w:cstheme="minorHAnsi"/>
                <w:b/>
                <w:sz w:val="20"/>
                <w:szCs w:val="20"/>
              </w:rPr>
              <w:t>Domicilio Titular:</w:t>
            </w:r>
            <w:r w:rsidRPr="00CB6B43">
              <w:rPr>
                <w:rFonts w:asciiTheme="minorHAnsi" w:hAnsiTheme="minorHAnsi" w:cstheme="minorHAnsi"/>
                <w:sz w:val="20"/>
                <w:szCs w:val="20"/>
              </w:rPr>
              <w:t xml:space="preserve"> </w:t>
            </w:r>
          </w:p>
          <w:p w14:paraId="6D7C1442" w14:textId="5E9E0FFA" w:rsidR="00F11F2A" w:rsidRPr="00CB6B43" w:rsidRDefault="002903CB" w:rsidP="00624F60">
            <w:pPr>
              <w:rPr>
                <w:rFonts w:asciiTheme="minorHAnsi" w:hAnsiTheme="minorHAnsi" w:cstheme="minorHAnsi"/>
                <w:sz w:val="20"/>
                <w:szCs w:val="20"/>
              </w:rPr>
            </w:pPr>
            <w:r w:rsidRPr="002903CB">
              <w:rPr>
                <w:rFonts w:asciiTheme="minorHAnsi" w:hAnsiTheme="minorHAnsi" w:cstheme="minorHAnsi"/>
                <w:sz w:val="20"/>
                <w:szCs w:val="20"/>
              </w:rPr>
              <w:t xml:space="preserve">Avenida Del Parque #4160 Torre A, Piso </w:t>
            </w:r>
            <w:r w:rsidR="00624F60">
              <w:rPr>
                <w:rFonts w:asciiTheme="minorHAnsi" w:hAnsiTheme="minorHAnsi" w:cstheme="minorHAnsi"/>
                <w:sz w:val="20"/>
                <w:szCs w:val="20"/>
              </w:rPr>
              <w:t>2</w:t>
            </w:r>
            <w:r w:rsidR="0096198D">
              <w:rPr>
                <w:rFonts w:asciiTheme="minorHAnsi" w:hAnsiTheme="minorHAnsi" w:cstheme="minorHAnsi"/>
                <w:sz w:val="20"/>
                <w:szCs w:val="20"/>
              </w:rPr>
              <w:t>,</w:t>
            </w:r>
            <w:r w:rsidRPr="002903CB">
              <w:rPr>
                <w:rFonts w:asciiTheme="minorHAnsi" w:hAnsiTheme="minorHAnsi" w:cstheme="minorHAnsi"/>
                <w:sz w:val="20"/>
                <w:szCs w:val="20"/>
              </w:rPr>
              <w:t xml:space="preserve"> Huechuraba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3" w14:textId="2BFC52A8" w:rsidR="00F11F2A" w:rsidRPr="00CB6B43" w:rsidRDefault="00F11F2A" w:rsidP="00021965">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Correo electrónico:</w:t>
            </w:r>
            <w:r w:rsidR="00F60DD1" w:rsidRPr="00CB6B43">
              <w:t xml:space="preserve"> </w:t>
            </w:r>
            <w:hyperlink r:id="rId19" w:history="1">
              <w:r w:rsidR="00021965" w:rsidRPr="001F793F">
                <w:rPr>
                  <w:rStyle w:val="Hipervnculo"/>
                  <w:rFonts w:asciiTheme="minorHAnsi" w:hAnsiTheme="minorHAnsi" w:cstheme="minorHAnsi"/>
                  <w:sz w:val="20"/>
                  <w:szCs w:val="20"/>
                </w:rPr>
                <w:t>gabriel.flores@losguindosgeneracion.cl</w:t>
              </w:r>
            </w:hyperlink>
          </w:p>
        </w:tc>
      </w:tr>
      <w:tr w:rsidR="00F11F2A" w:rsidRPr="005B5BC8" w14:paraId="6D7C1447" w14:textId="77777777" w:rsidTr="00896C2F">
        <w:trPr>
          <w:trHeight w:val="341"/>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5" w14:textId="77777777" w:rsidR="00F11F2A" w:rsidRPr="00CB6B43" w:rsidRDefault="00F11F2A" w:rsidP="00896C2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46" w14:textId="220FFE75" w:rsidR="00F11F2A" w:rsidRPr="00432C77" w:rsidRDefault="00F11F2A" w:rsidP="00E81591">
            <w:pPr>
              <w:spacing w:after="100" w:line="276" w:lineRule="auto"/>
              <w:rPr>
                <w:rFonts w:asciiTheme="minorHAnsi" w:hAnsiTheme="minorHAnsi" w:cstheme="minorHAnsi"/>
                <w:b/>
                <w:color w:val="FF0000"/>
                <w:sz w:val="20"/>
                <w:szCs w:val="20"/>
              </w:rPr>
            </w:pPr>
            <w:r w:rsidRPr="00CB6B43">
              <w:rPr>
                <w:rFonts w:asciiTheme="minorHAnsi" w:hAnsiTheme="minorHAnsi" w:cstheme="minorHAnsi"/>
                <w:b/>
                <w:sz w:val="20"/>
                <w:szCs w:val="20"/>
              </w:rPr>
              <w:t>Teléfono:</w:t>
            </w:r>
            <w:r w:rsidRPr="00CB6B43">
              <w:rPr>
                <w:rFonts w:asciiTheme="minorHAnsi" w:hAnsiTheme="minorHAnsi" w:cstheme="minorHAnsi"/>
                <w:sz w:val="20"/>
                <w:szCs w:val="20"/>
              </w:rPr>
              <w:t xml:space="preserve"> </w:t>
            </w:r>
            <w:r w:rsidR="002903CB" w:rsidRPr="002903CB">
              <w:rPr>
                <w:rFonts w:asciiTheme="minorHAnsi" w:hAnsiTheme="minorHAnsi" w:cstheme="minorHAnsi"/>
                <w:sz w:val="20"/>
                <w:szCs w:val="20"/>
              </w:rPr>
              <w:t>(02)-25711500</w:t>
            </w:r>
          </w:p>
        </w:tc>
      </w:tr>
      <w:tr w:rsidR="00F11F2A" w:rsidRPr="005B5BC8" w14:paraId="6D7C144A" w14:textId="77777777" w:rsidTr="00896C2F">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8" w14:textId="7979167A" w:rsidR="00F11F2A" w:rsidRPr="00CB6B43" w:rsidRDefault="00F11F2A" w:rsidP="00CB6B43">
            <w:pPr>
              <w:spacing w:after="100" w:line="276" w:lineRule="auto"/>
              <w:rPr>
                <w:rFonts w:asciiTheme="minorHAnsi" w:hAnsiTheme="minorHAnsi" w:cstheme="minorHAnsi"/>
                <w:b/>
                <w:sz w:val="20"/>
                <w:szCs w:val="20"/>
                <w:lang w:val="es-ES" w:eastAsia="es-ES"/>
              </w:rPr>
            </w:pPr>
            <w:r w:rsidRPr="00CB6B43">
              <w:rPr>
                <w:rFonts w:asciiTheme="minorHAnsi" w:hAnsiTheme="minorHAnsi" w:cstheme="minorHAnsi"/>
                <w:b/>
                <w:sz w:val="20"/>
                <w:szCs w:val="20"/>
              </w:rPr>
              <w:t>Identificación del Representante Legal:</w:t>
            </w:r>
            <w:r w:rsidRPr="00CB6B43">
              <w:rPr>
                <w:rFonts w:asciiTheme="minorHAnsi" w:hAnsiTheme="minorHAnsi" w:cstheme="minorHAnsi"/>
                <w:sz w:val="20"/>
                <w:szCs w:val="20"/>
              </w:rPr>
              <w:t xml:space="preserve"> </w:t>
            </w:r>
            <w:r w:rsidR="002903CB" w:rsidRPr="002903CB">
              <w:rPr>
                <w:rFonts w:asciiTheme="minorHAnsi" w:hAnsiTheme="minorHAnsi" w:cstheme="minorHAnsi"/>
                <w:sz w:val="20"/>
                <w:szCs w:val="20"/>
              </w:rPr>
              <w:t xml:space="preserve">Rene Fernandez </w:t>
            </w:r>
            <w:proofErr w:type="spellStart"/>
            <w:r w:rsidR="002903CB" w:rsidRPr="002903CB">
              <w:rPr>
                <w:rFonts w:asciiTheme="minorHAnsi" w:hAnsiTheme="minorHAnsi" w:cstheme="minorHAnsi"/>
                <w:sz w:val="20"/>
                <w:szCs w:val="20"/>
              </w:rPr>
              <w:t>Weisser</w:t>
            </w:r>
            <w:proofErr w:type="spellEnd"/>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9" w14:textId="4FB35930" w:rsidR="00F11F2A" w:rsidRPr="00CB6B43" w:rsidRDefault="00F11F2A" w:rsidP="00E81591">
            <w:pPr>
              <w:spacing w:after="100" w:line="276" w:lineRule="auto"/>
              <w:rPr>
                <w:rFonts w:asciiTheme="minorHAnsi" w:hAnsiTheme="minorHAnsi" w:cstheme="minorHAnsi"/>
                <w:b/>
                <w:sz w:val="20"/>
                <w:szCs w:val="20"/>
                <w:lang w:val="es-ES" w:eastAsia="es-ES"/>
              </w:rPr>
            </w:pPr>
            <w:r w:rsidRPr="00CB6B43">
              <w:rPr>
                <w:rFonts w:asciiTheme="minorHAnsi" w:hAnsiTheme="minorHAnsi" w:cstheme="minorHAnsi"/>
                <w:b/>
                <w:sz w:val="20"/>
                <w:szCs w:val="20"/>
              </w:rPr>
              <w:t>RUT o RUN:</w:t>
            </w:r>
            <w:r w:rsidRPr="00CB6B43">
              <w:rPr>
                <w:rFonts w:asciiTheme="minorHAnsi" w:hAnsiTheme="minorHAnsi" w:cstheme="minorHAnsi"/>
                <w:sz w:val="20"/>
                <w:szCs w:val="20"/>
              </w:rPr>
              <w:t xml:space="preserve"> </w:t>
            </w:r>
            <w:r w:rsidR="002903CB" w:rsidRPr="002903CB">
              <w:rPr>
                <w:rFonts w:asciiTheme="minorHAnsi" w:hAnsiTheme="minorHAnsi" w:cstheme="minorHAnsi"/>
                <w:sz w:val="20"/>
                <w:szCs w:val="20"/>
              </w:rPr>
              <w:t>22.192.843-1</w:t>
            </w:r>
          </w:p>
        </w:tc>
      </w:tr>
      <w:tr w:rsidR="00F11F2A" w:rsidRPr="005B5BC8" w14:paraId="6D7C144E" w14:textId="77777777" w:rsidTr="00896C2F">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B" w14:textId="77777777" w:rsidR="003F54B2" w:rsidRPr="00CB6B43" w:rsidRDefault="00F11F2A" w:rsidP="00896C2F">
            <w:pPr>
              <w:spacing w:after="100" w:line="276" w:lineRule="auto"/>
              <w:rPr>
                <w:rFonts w:asciiTheme="minorHAnsi" w:hAnsiTheme="minorHAnsi" w:cstheme="minorHAnsi"/>
                <w:b/>
                <w:sz w:val="20"/>
                <w:szCs w:val="20"/>
              </w:rPr>
            </w:pPr>
            <w:r w:rsidRPr="00CB6B43">
              <w:rPr>
                <w:rFonts w:asciiTheme="minorHAnsi" w:hAnsiTheme="minorHAnsi" w:cstheme="minorHAnsi"/>
                <w:b/>
                <w:sz w:val="20"/>
                <w:szCs w:val="20"/>
              </w:rPr>
              <w:t>Domicilio Representante Legal:</w:t>
            </w:r>
            <w:r w:rsidR="00595D02" w:rsidRPr="00CB6B43">
              <w:rPr>
                <w:rFonts w:asciiTheme="minorHAnsi" w:hAnsiTheme="minorHAnsi" w:cstheme="minorHAnsi"/>
                <w:b/>
                <w:sz w:val="20"/>
                <w:szCs w:val="20"/>
              </w:rPr>
              <w:t xml:space="preserve"> </w:t>
            </w:r>
          </w:p>
          <w:p w14:paraId="6D7C144C" w14:textId="36AB04A3" w:rsidR="00F11F2A" w:rsidRPr="00CB6B43" w:rsidRDefault="002903CB" w:rsidP="0096198D">
            <w:pPr>
              <w:spacing w:after="100" w:line="276" w:lineRule="auto"/>
              <w:rPr>
                <w:rFonts w:asciiTheme="minorHAnsi" w:hAnsiTheme="minorHAnsi" w:cstheme="minorHAnsi"/>
                <w:sz w:val="20"/>
                <w:szCs w:val="20"/>
                <w:lang w:val="es-ES" w:eastAsia="es-ES"/>
              </w:rPr>
            </w:pPr>
            <w:r w:rsidRPr="002903CB">
              <w:rPr>
                <w:rFonts w:asciiTheme="minorHAnsi" w:hAnsiTheme="minorHAnsi" w:cstheme="minorHAnsi"/>
                <w:sz w:val="20"/>
                <w:szCs w:val="20"/>
              </w:rPr>
              <w:t>Avenida Del Parque #416</w:t>
            </w:r>
            <w:r>
              <w:rPr>
                <w:rFonts w:asciiTheme="minorHAnsi" w:hAnsiTheme="minorHAnsi" w:cstheme="minorHAnsi"/>
                <w:sz w:val="20"/>
                <w:szCs w:val="20"/>
              </w:rPr>
              <w:t>1</w:t>
            </w:r>
            <w:r w:rsidRPr="002903CB">
              <w:rPr>
                <w:rFonts w:asciiTheme="minorHAnsi" w:hAnsiTheme="minorHAnsi" w:cstheme="minorHAnsi"/>
                <w:sz w:val="20"/>
                <w:szCs w:val="20"/>
              </w:rPr>
              <w:t xml:space="preserve">, Piso </w:t>
            </w:r>
            <w:r>
              <w:rPr>
                <w:rFonts w:asciiTheme="minorHAnsi" w:hAnsiTheme="minorHAnsi" w:cstheme="minorHAnsi"/>
                <w:sz w:val="20"/>
                <w:szCs w:val="20"/>
              </w:rPr>
              <w:t>2</w:t>
            </w:r>
            <w:r w:rsidR="0096198D">
              <w:rPr>
                <w:rFonts w:asciiTheme="minorHAnsi" w:hAnsiTheme="minorHAnsi" w:cstheme="minorHAnsi"/>
                <w:sz w:val="20"/>
                <w:szCs w:val="20"/>
              </w:rPr>
              <w:t>,</w:t>
            </w:r>
            <w:r w:rsidRPr="002903CB">
              <w:rPr>
                <w:rFonts w:asciiTheme="minorHAnsi" w:hAnsiTheme="minorHAnsi" w:cstheme="minorHAnsi"/>
                <w:sz w:val="20"/>
                <w:szCs w:val="20"/>
              </w:rPr>
              <w:t xml:space="preserve"> Huechuraba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D" w14:textId="2025E219" w:rsidR="00F11F2A" w:rsidRPr="00CB6B43" w:rsidRDefault="00F11F2A" w:rsidP="00E81591">
            <w:pPr>
              <w:spacing w:after="100" w:line="276" w:lineRule="auto"/>
              <w:rPr>
                <w:rFonts w:asciiTheme="minorHAnsi" w:hAnsiTheme="minorHAnsi" w:cstheme="minorHAnsi"/>
                <w:sz w:val="20"/>
                <w:szCs w:val="20"/>
              </w:rPr>
            </w:pPr>
            <w:r w:rsidRPr="00CB6B43">
              <w:rPr>
                <w:rFonts w:asciiTheme="minorHAnsi" w:hAnsiTheme="minorHAnsi" w:cstheme="minorHAnsi"/>
                <w:b/>
                <w:sz w:val="20"/>
                <w:szCs w:val="20"/>
              </w:rPr>
              <w:t>Correo electrónico:</w:t>
            </w:r>
            <w:r w:rsidRPr="00CB6B43">
              <w:rPr>
                <w:rFonts w:asciiTheme="minorHAnsi" w:hAnsiTheme="minorHAnsi" w:cstheme="minorHAnsi"/>
                <w:sz w:val="20"/>
                <w:szCs w:val="20"/>
              </w:rPr>
              <w:t xml:space="preserve"> </w:t>
            </w:r>
            <w:hyperlink r:id="rId20" w:history="1">
              <w:r w:rsidR="002903CB" w:rsidRPr="002903CB">
                <w:rPr>
                  <w:rStyle w:val="Hipervnculo"/>
                  <w:rFonts w:asciiTheme="minorHAnsi" w:hAnsiTheme="minorHAnsi" w:cstheme="minorHAnsi"/>
                  <w:sz w:val="20"/>
                  <w:szCs w:val="20"/>
                </w:rPr>
                <w:t>rene.fernandez@losguindosgeneracion.cl</w:t>
              </w:r>
            </w:hyperlink>
          </w:p>
        </w:tc>
      </w:tr>
      <w:tr w:rsidR="00F11F2A" w:rsidRPr="005B5BC8" w14:paraId="6D7C1451" w14:textId="77777777" w:rsidTr="00896C2F">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F" w14:textId="77777777" w:rsidR="00F11F2A" w:rsidRPr="00CB6B43" w:rsidRDefault="00F11F2A" w:rsidP="00896C2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50" w14:textId="7599B288" w:rsidR="00F11F2A" w:rsidRPr="00CB6B43" w:rsidRDefault="00F11F2A" w:rsidP="00896C2F">
            <w:pPr>
              <w:widowControl w:val="0"/>
              <w:spacing w:after="120" w:line="285" w:lineRule="auto"/>
              <w:jc w:val="left"/>
              <w:rPr>
                <w:sz w:val="16"/>
                <w:szCs w:val="16"/>
              </w:rPr>
            </w:pPr>
            <w:r w:rsidRPr="00CB6B43">
              <w:rPr>
                <w:rFonts w:asciiTheme="minorHAnsi" w:hAnsiTheme="minorHAnsi" w:cstheme="minorHAnsi"/>
                <w:b/>
                <w:sz w:val="20"/>
                <w:szCs w:val="20"/>
              </w:rPr>
              <w:t>Teléfono:</w:t>
            </w:r>
            <w:r w:rsidR="00595D02" w:rsidRPr="00CB6B43">
              <w:rPr>
                <w:rFonts w:asciiTheme="minorHAnsi" w:hAnsiTheme="minorHAnsi" w:cstheme="minorHAnsi"/>
                <w:b/>
                <w:sz w:val="20"/>
                <w:szCs w:val="20"/>
              </w:rPr>
              <w:t xml:space="preserve"> </w:t>
            </w:r>
            <w:r w:rsidR="002903CB" w:rsidRPr="002903CB">
              <w:rPr>
                <w:rFonts w:asciiTheme="minorHAnsi" w:hAnsiTheme="minorHAnsi" w:cstheme="minorHAnsi"/>
                <w:sz w:val="20"/>
                <w:szCs w:val="20"/>
              </w:rPr>
              <w:t>(02) 25711500</w:t>
            </w:r>
          </w:p>
        </w:tc>
      </w:tr>
      <w:tr w:rsidR="00F11F2A" w:rsidRPr="005B5BC8" w14:paraId="6D7C1453" w14:textId="77777777" w:rsidTr="00896C2F">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2" w14:textId="21B97CA0" w:rsidR="00F11F2A" w:rsidRPr="00CB6B43" w:rsidRDefault="00F11F2A" w:rsidP="00896C2F">
            <w:pPr>
              <w:spacing w:after="100" w:line="276" w:lineRule="auto"/>
              <w:ind w:left="425" w:hanging="425"/>
              <w:rPr>
                <w:rFonts w:asciiTheme="minorHAnsi" w:hAnsiTheme="minorHAnsi" w:cstheme="minorHAnsi"/>
                <w:sz w:val="20"/>
                <w:szCs w:val="20"/>
              </w:rPr>
            </w:pPr>
            <w:r w:rsidRPr="00CB6B43">
              <w:rPr>
                <w:rFonts w:asciiTheme="minorHAnsi" w:hAnsiTheme="minorHAnsi" w:cstheme="minorHAnsi"/>
                <w:b/>
                <w:sz w:val="20"/>
                <w:szCs w:val="20"/>
              </w:rPr>
              <w:t>Fase de la actividad, proyecto o fuente fiscalizada:</w:t>
            </w:r>
            <w:r w:rsidRPr="00CB6B43">
              <w:rPr>
                <w:rFonts w:asciiTheme="minorHAnsi" w:hAnsiTheme="minorHAnsi" w:cstheme="minorHAnsi"/>
                <w:sz w:val="20"/>
                <w:szCs w:val="20"/>
              </w:rPr>
              <w:t xml:space="preserve"> </w:t>
            </w:r>
            <w:r w:rsidR="007433EC" w:rsidRPr="00CB6B43">
              <w:rPr>
                <w:rFonts w:asciiTheme="minorHAnsi" w:hAnsiTheme="minorHAnsi" w:cstheme="minorHAnsi"/>
                <w:sz w:val="20"/>
                <w:szCs w:val="20"/>
              </w:rPr>
              <w:t>Fase de Operación</w:t>
            </w:r>
          </w:p>
        </w:tc>
      </w:tr>
      <w:tr w:rsidR="00F11F2A" w:rsidRPr="005F7E2B" w14:paraId="6D7C1458" w14:textId="77777777" w:rsidTr="00896C2F">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4" w14:textId="77777777" w:rsidR="00F11F2A" w:rsidRPr="00CB6B43" w:rsidRDefault="00F11F2A" w:rsidP="00896C2F">
            <w:pPr>
              <w:rPr>
                <w:rFonts w:asciiTheme="minorHAnsi" w:hAnsiTheme="minorHAnsi" w:cstheme="minorHAnsi"/>
                <w:b/>
                <w:sz w:val="20"/>
                <w:szCs w:val="20"/>
              </w:rPr>
            </w:pPr>
            <w:r w:rsidRPr="00CB6B43">
              <w:rPr>
                <w:rFonts w:asciiTheme="minorHAnsi" w:hAnsiTheme="minorHAnsi" w:cstheme="minorHAnsi"/>
                <w:b/>
                <w:sz w:val="20"/>
                <w:szCs w:val="20"/>
              </w:rPr>
              <w:t>Tipo de fuente:</w:t>
            </w:r>
          </w:p>
          <w:p w14:paraId="6D7C1455" w14:textId="176C43DC" w:rsidR="00F11F2A" w:rsidRPr="00CB6B43" w:rsidRDefault="00F60DD1" w:rsidP="002903CB">
            <w:pPr>
              <w:spacing w:after="100" w:line="276" w:lineRule="auto"/>
              <w:ind w:left="425" w:hanging="425"/>
              <w:rPr>
                <w:rFonts w:asciiTheme="minorHAnsi" w:hAnsiTheme="minorHAnsi" w:cstheme="minorHAnsi"/>
                <w:b/>
                <w:sz w:val="20"/>
                <w:szCs w:val="20"/>
              </w:rPr>
            </w:pPr>
            <w:r w:rsidRPr="00CB6B43">
              <w:rPr>
                <w:rFonts w:asciiTheme="minorHAnsi" w:hAnsiTheme="minorHAnsi" w:cstheme="minorHAnsi"/>
                <w:sz w:val="20"/>
                <w:szCs w:val="20"/>
              </w:rPr>
              <w:t>Turbina</w:t>
            </w:r>
            <w:r w:rsidR="0059419C" w:rsidRPr="00CB6B43">
              <w:rPr>
                <w:rFonts w:asciiTheme="minorHAnsi" w:hAnsiTheme="minorHAnsi" w:cstheme="minorHAnsi"/>
                <w:sz w:val="20"/>
                <w:szCs w:val="20"/>
              </w:rPr>
              <w:t xml:space="preserve">s </w:t>
            </w:r>
            <w:r w:rsidR="00CB6B43" w:rsidRPr="00CB6B43">
              <w:rPr>
                <w:rFonts w:asciiTheme="minorHAnsi" w:hAnsiTheme="minorHAnsi" w:cstheme="minorHAnsi"/>
                <w:sz w:val="20"/>
                <w:szCs w:val="20"/>
              </w:rPr>
              <w:t>ciclo abierto</w:t>
            </w:r>
          </w:p>
        </w:tc>
        <w:tc>
          <w:tcPr>
            <w:tcW w:w="2469" w:type="pct"/>
            <w:gridSpan w:val="2"/>
            <w:tcBorders>
              <w:top w:val="single" w:sz="4" w:space="0" w:color="auto"/>
              <w:left w:val="single" w:sz="4" w:space="0" w:color="auto"/>
              <w:bottom w:val="single" w:sz="4" w:space="0" w:color="auto"/>
              <w:right w:val="single" w:sz="4" w:space="0" w:color="auto"/>
            </w:tcBorders>
            <w:shd w:val="clear" w:color="auto" w:fill="FFFFFF"/>
          </w:tcPr>
          <w:p w14:paraId="6D7C1456" w14:textId="77777777" w:rsidR="00F11F2A" w:rsidRPr="00CB6B43" w:rsidRDefault="00F11F2A" w:rsidP="00896C2F">
            <w:pPr>
              <w:rPr>
                <w:rFonts w:asciiTheme="minorHAnsi" w:hAnsiTheme="minorHAnsi" w:cstheme="minorHAnsi"/>
                <w:sz w:val="20"/>
                <w:szCs w:val="20"/>
              </w:rPr>
            </w:pPr>
            <w:r w:rsidRPr="00CB6B43">
              <w:rPr>
                <w:rFonts w:asciiTheme="minorHAnsi" w:hAnsiTheme="minorHAnsi" w:cstheme="minorHAnsi"/>
                <w:b/>
                <w:sz w:val="20"/>
                <w:szCs w:val="20"/>
              </w:rPr>
              <w:t>Combustible utilizado:</w:t>
            </w:r>
            <w:r w:rsidRPr="00CB6B43">
              <w:rPr>
                <w:rFonts w:asciiTheme="minorHAnsi" w:hAnsiTheme="minorHAnsi" w:cstheme="minorHAnsi"/>
                <w:sz w:val="20"/>
                <w:szCs w:val="20"/>
              </w:rPr>
              <w:t xml:space="preserve"> </w:t>
            </w:r>
          </w:p>
          <w:p w14:paraId="6D7C1457" w14:textId="09FBCAF5" w:rsidR="00F11F2A" w:rsidRPr="00CB6B43" w:rsidRDefault="002D7A24" w:rsidP="00CB6B43">
            <w:pPr>
              <w:spacing w:after="100" w:line="276" w:lineRule="auto"/>
              <w:ind w:left="425" w:hanging="425"/>
              <w:jc w:val="left"/>
              <w:rPr>
                <w:rFonts w:asciiTheme="minorHAnsi" w:hAnsiTheme="minorHAnsi" w:cstheme="minorHAnsi"/>
                <w:b/>
                <w:sz w:val="20"/>
                <w:szCs w:val="20"/>
              </w:rPr>
            </w:pPr>
            <w:r w:rsidRPr="00CB6B43">
              <w:rPr>
                <w:rFonts w:asciiTheme="minorHAnsi" w:hAnsiTheme="minorHAnsi" w:cstheme="minorHAnsi"/>
                <w:sz w:val="20"/>
                <w:szCs w:val="20"/>
              </w:rPr>
              <w:t>Petróleo</w:t>
            </w:r>
            <w:r w:rsidR="00F11F2A" w:rsidRPr="00CB6B43">
              <w:rPr>
                <w:rFonts w:asciiTheme="minorHAnsi" w:hAnsiTheme="minorHAnsi" w:cstheme="minorHAnsi"/>
                <w:sz w:val="20"/>
                <w:szCs w:val="20"/>
              </w:rPr>
              <w:t xml:space="preserve"> </w:t>
            </w:r>
            <w:r w:rsidRPr="00CB6B43">
              <w:rPr>
                <w:rFonts w:asciiTheme="minorHAnsi" w:hAnsiTheme="minorHAnsi" w:cstheme="minorHAnsi"/>
                <w:sz w:val="20"/>
                <w:szCs w:val="20"/>
              </w:rPr>
              <w:t>Diésel</w:t>
            </w:r>
            <w:r w:rsidR="00021965">
              <w:rPr>
                <w:rFonts w:asciiTheme="minorHAnsi" w:hAnsiTheme="minorHAnsi" w:cstheme="minorHAnsi"/>
                <w:sz w:val="20"/>
                <w:szCs w:val="20"/>
              </w:rPr>
              <w:t xml:space="preserve"> B-2</w:t>
            </w:r>
          </w:p>
        </w:tc>
      </w:tr>
      <w:tr w:rsidR="00CF32FB" w:rsidRPr="005F7E2B" w14:paraId="6EB59463" w14:textId="77777777" w:rsidTr="00CF32FB">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9AF7CD" w14:textId="7FEAACC3" w:rsidR="00CF32FB" w:rsidRPr="00CB6B43" w:rsidRDefault="005564A2" w:rsidP="00CF32FB">
            <w:pPr>
              <w:pStyle w:val="Prrafodelista"/>
              <w:ind w:left="0"/>
              <w:rPr>
                <w:rFonts w:asciiTheme="minorHAnsi" w:hAnsiTheme="minorHAnsi" w:cstheme="minorHAnsi"/>
                <w:sz w:val="20"/>
                <w:szCs w:val="20"/>
                <w:highlight w:val="yellow"/>
              </w:rPr>
            </w:pPr>
            <w:r w:rsidRPr="00CB6B43">
              <w:rPr>
                <w:rFonts w:asciiTheme="minorHAnsi" w:hAnsiTheme="minorHAnsi" w:cstheme="minorHAnsi"/>
                <w:b/>
                <w:sz w:val="20"/>
                <w:szCs w:val="20"/>
              </w:rPr>
              <w:t>Parámetros</w:t>
            </w:r>
            <w:r w:rsidR="00F60DD1" w:rsidRPr="00CB6B43">
              <w:rPr>
                <w:rFonts w:asciiTheme="minorHAnsi" w:hAnsiTheme="minorHAnsi" w:cstheme="minorHAnsi"/>
                <w:b/>
                <w:sz w:val="20"/>
                <w:szCs w:val="20"/>
              </w:rPr>
              <w:t xml:space="preserve"> Estimados</w:t>
            </w:r>
            <w:r w:rsidR="00CF32FB" w:rsidRPr="00CB6B43">
              <w:rPr>
                <w:rFonts w:asciiTheme="minorHAnsi" w:hAnsiTheme="minorHAnsi" w:cstheme="minorHAnsi"/>
                <w:b/>
                <w:sz w:val="20"/>
                <w:szCs w:val="20"/>
              </w:rPr>
              <w:t>:</w:t>
            </w:r>
            <w:r w:rsidR="00CF32FB" w:rsidRPr="00CB6B43">
              <w:rPr>
                <w:rFonts w:asciiTheme="minorHAnsi" w:hAnsiTheme="minorHAnsi" w:cstheme="minorHAnsi"/>
                <w:sz w:val="20"/>
                <w:szCs w:val="20"/>
                <w:vertAlign w:val="subscript"/>
              </w:rPr>
              <w:t xml:space="preserve"> </w:t>
            </w:r>
            <w:r w:rsidR="00CF32FB" w:rsidRPr="00CB6B43">
              <w:rPr>
                <w:rFonts w:asciiTheme="minorHAnsi" w:hAnsiTheme="minorHAnsi" w:cstheme="minorHAnsi"/>
                <w:sz w:val="20"/>
                <w:szCs w:val="20"/>
              </w:rPr>
              <w:t>NO</w:t>
            </w:r>
            <w:r w:rsidR="00CF32FB" w:rsidRPr="00CB6B43">
              <w:rPr>
                <w:rFonts w:asciiTheme="minorHAnsi" w:hAnsiTheme="minorHAnsi" w:cstheme="minorHAnsi"/>
                <w:sz w:val="20"/>
                <w:szCs w:val="20"/>
                <w:vertAlign w:val="subscript"/>
              </w:rPr>
              <w:t>x</w:t>
            </w:r>
            <w:r w:rsidR="00CF32FB" w:rsidRPr="00CB6B43">
              <w:rPr>
                <w:rFonts w:asciiTheme="minorHAnsi" w:hAnsiTheme="minorHAnsi" w:cstheme="minorHAnsi"/>
                <w:sz w:val="20"/>
                <w:szCs w:val="20"/>
              </w:rPr>
              <w:t>,</w:t>
            </w:r>
            <w:r w:rsidR="00F60DD1" w:rsidRPr="00CB6B43">
              <w:rPr>
                <w:rFonts w:asciiTheme="minorHAnsi" w:hAnsiTheme="minorHAnsi" w:cstheme="minorHAnsi"/>
                <w:sz w:val="20"/>
                <w:szCs w:val="20"/>
              </w:rPr>
              <w:t xml:space="preserve"> SO</w:t>
            </w:r>
            <w:r w:rsidR="00F60DD1" w:rsidRPr="00CB6B43">
              <w:rPr>
                <w:rFonts w:asciiTheme="minorHAnsi" w:hAnsiTheme="minorHAnsi" w:cstheme="minorHAnsi"/>
                <w:sz w:val="20"/>
                <w:szCs w:val="20"/>
                <w:vertAlign w:val="subscript"/>
              </w:rPr>
              <w:t>2</w:t>
            </w:r>
            <w:r w:rsidR="00F60DD1" w:rsidRPr="00CB6B43">
              <w:rPr>
                <w:rFonts w:asciiTheme="minorHAnsi" w:hAnsiTheme="minorHAnsi" w:cstheme="minorHAnsi"/>
                <w:sz w:val="20"/>
                <w:szCs w:val="20"/>
              </w:rPr>
              <w:t xml:space="preserve">, </w:t>
            </w:r>
            <w:r w:rsidR="00CF32FB" w:rsidRPr="00CB6B43">
              <w:rPr>
                <w:rFonts w:asciiTheme="minorHAnsi" w:hAnsiTheme="minorHAnsi" w:cstheme="minorHAnsi"/>
                <w:sz w:val="20"/>
                <w:szCs w:val="20"/>
              </w:rPr>
              <w:t>CO</w:t>
            </w:r>
            <w:r w:rsidR="00CF32FB" w:rsidRPr="00CB6B43">
              <w:rPr>
                <w:rFonts w:asciiTheme="minorHAnsi" w:hAnsiTheme="minorHAnsi" w:cstheme="minorHAnsi"/>
                <w:sz w:val="20"/>
                <w:szCs w:val="20"/>
                <w:vertAlign w:val="subscript"/>
              </w:rPr>
              <w:t>2,</w:t>
            </w:r>
            <w:r w:rsidR="00F5536A" w:rsidRPr="00CB6B43">
              <w:rPr>
                <w:rFonts w:asciiTheme="minorHAnsi" w:hAnsiTheme="minorHAnsi" w:cstheme="minorHAnsi"/>
                <w:sz w:val="20"/>
                <w:szCs w:val="20"/>
              </w:rPr>
              <w:t xml:space="preserve"> </w:t>
            </w:r>
            <w:r w:rsidR="00F60DD1" w:rsidRPr="00CB6B43">
              <w:rPr>
                <w:rFonts w:asciiTheme="minorHAnsi" w:hAnsiTheme="minorHAnsi" w:cstheme="minorHAnsi"/>
                <w:sz w:val="20"/>
                <w:szCs w:val="20"/>
              </w:rPr>
              <w:t>MP</w:t>
            </w:r>
            <w:r w:rsidR="006C45F8">
              <w:rPr>
                <w:rFonts w:asciiTheme="minorHAnsi" w:hAnsiTheme="minorHAnsi" w:cstheme="minorHAnsi"/>
                <w:sz w:val="20"/>
                <w:szCs w:val="20"/>
              </w:rPr>
              <w:t>,</w:t>
            </w:r>
            <w:r w:rsidR="00F60DD1" w:rsidRPr="00CB6B43">
              <w:rPr>
                <w:rFonts w:asciiTheme="minorHAnsi" w:hAnsiTheme="minorHAnsi" w:cstheme="minorHAnsi"/>
                <w:sz w:val="20"/>
                <w:szCs w:val="20"/>
              </w:rPr>
              <w:t xml:space="preserve"> </w:t>
            </w:r>
            <w:r w:rsidR="00F2184F" w:rsidRPr="00CB6B43">
              <w:rPr>
                <w:rFonts w:asciiTheme="minorHAnsi" w:hAnsiTheme="minorHAnsi" w:cstheme="minorHAnsi"/>
                <w:sz w:val="20"/>
                <w:szCs w:val="20"/>
              </w:rPr>
              <w:t xml:space="preserve">Consumo </w:t>
            </w:r>
            <w:r w:rsidR="00957615" w:rsidRPr="00CB6B43">
              <w:rPr>
                <w:rFonts w:asciiTheme="minorHAnsi" w:hAnsiTheme="minorHAnsi" w:cstheme="minorHAnsi"/>
                <w:sz w:val="20"/>
                <w:szCs w:val="20"/>
              </w:rPr>
              <w:t>energético</w:t>
            </w:r>
            <w:r w:rsidR="003F73A3">
              <w:rPr>
                <w:rFonts w:asciiTheme="minorHAnsi" w:hAnsiTheme="minorHAnsi" w:cstheme="minorHAnsi"/>
                <w:sz w:val="20"/>
                <w:szCs w:val="20"/>
              </w:rPr>
              <w:t xml:space="preserve">, </w:t>
            </w:r>
            <w:r w:rsidR="006F74B5" w:rsidRPr="006F74B5">
              <w:rPr>
                <w:rFonts w:asciiTheme="minorHAnsi" w:hAnsiTheme="minorHAnsi" w:cstheme="minorHAnsi"/>
                <w:sz w:val="20"/>
                <w:szCs w:val="20"/>
              </w:rPr>
              <w:t>Flujo</w:t>
            </w:r>
            <w:r w:rsidR="002903CB">
              <w:rPr>
                <w:rFonts w:asciiTheme="minorHAnsi" w:hAnsiTheme="minorHAnsi" w:cstheme="minorHAnsi"/>
                <w:sz w:val="20"/>
                <w:szCs w:val="20"/>
              </w:rPr>
              <w:t xml:space="preserve"> y </w:t>
            </w:r>
            <w:r w:rsidR="003F73A3" w:rsidRPr="003F73A3">
              <w:rPr>
                <w:rFonts w:asciiTheme="minorHAnsi" w:hAnsiTheme="minorHAnsi" w:cstheme="minorHAnsi"/>
                <w:sz w:val="20"/>
                <w:szCs w:val="20"/>
              </w:rPr>
              <w:t>O</w:t>
            </w:r>
            <w:r w:rsidR="003F73A3" w:rsidRPr="003F73A3">
              <w:rPr>
                <w:rFonts w:asciiTheme="minorHAnsi" w:hAnsiTheme="minorHAnsi" w:cstheme="minorHAnsi"/>
                <w:sz w:val="20"/>
                <w:szCs w:val="20"/>
                <w:vertAlign w:val="subscript"/>
              </w:rPr>
              <w:t>2</w:t>
            </w:r>
            <w:r w:rsidR="003F73A3">
              <w:rPr>
                <w:rFonts w:asciiTheme="minorHAnsi" w:hAnsiTheme="minorHAnsi" w:cstheme="minorHAnsi"/>
                <w:sz w:val="20"/>
                <w:szCs w:val="20"/>
              </w:rPr>
              <w:t>.</w:t>
            </w:r>
          </w:p>
          <w:p w14:paraId="448CF591" w14:textId="77777777" w:rsidR="00CF32FB" w:rsidRPr="00432C77" w:rsidRDefault="00CF32FB" w:rsidP="00896C2F">
            <w:pPr>
              <w:rPr>
                <w:rFonts w:asciiTheme="minorHAnsi" w:hAnsiTheme="minorHAnsi" w:cstheme="minorHAnsi"/>
                <w:b/>
                <w:color w:val="FF0000"/>
                <w:sz w:val="20"/>
                <w:szCs w:val="20"/>
              </w:rPr>
            </w:pPr>
          </w:p>
        </w:tc>
      </w:tr>
    </w:tbl>
    <w:p w14:paraId="6D7C145A" w14:textId="77777777" w:rsidR="00F11F2A" w:rsidRPr="005F7E2B" w:rsidRDefault="00F11F2A" w:rsidP="00754E77">
      <w:pPr>
        <w:pStyle w:val="Prrafodelista"/>
        <w:ind w:left="0"/>
        <w:rPr>
          <w:rFonts w:asciiTheme="minorHAnsi" w:hAnsiTheme="minorHAnsi" w:cstheme="minorHAnsi"/>
          <w:sz w:val="20"/>
          <w:szCs w:val="20"/>
          <w:highlight w:val="yellow"/>
        </w:rPr>
      </w:pPr>
    </w:p>
    <w:p w14:paraId="6D7C145B" w14:textId="77777777" w:rsidR="00C50FD5" w:rsidRPr="005F7E2B" w:rsidRDefault="00C50FD5" w:rsidP="00C50FD5">
      <w:pPr>
        <w:pStyle w:val="Ttulo1"/>
        <w:numPr>
          <w:ilvl w:val="0"/>
          <w:numId w:val="0"/>
        </w:numPr>
        <w:ind w:left="567"/>
        <w:rPr>
          <w:highlight w:val="yellow"/>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p>
    <w:p w14:paraId="6D7C145D" w14:textId="480925ED" w:rsidR="00C50FD5" w:rsidRPr="005C5060" w:rsidRDefault="00F11F2A" w:rsidP="00787448">
      <w:pPr>
        <w:jc w:val="left"/>
      </w:pPr>
      <w:r w:rsidRPr="005F7E2B">
        <w:rPr>
          <w:highlight w:val="yellow"/>
        </w:rPr>
        <w:br w:type="page"/>
      </w:r>
      <w:bookmarkStart w:id="30" w:name="_Toc375151473"/>
      <w:r w:rsidR="00C50FD5" w:rsidRPr="005C5060">
        <w:lastRenderedPageBreak/>
        <w:t>MOTIVO DE LA ACTIVIDAD DE FISCALIZACIÓN</w:t>
      </w:r>
      <w:bookmarkEnd w:id="27"/>
      <w:bookmarkEnd w:id="28"/>
      <w:bookmarkEnd w:id="30"/>
    </w:p>
    <w:p w14:paraId="6D7C145E" w14:textId="77777777" w:rsidR="00C50FD5" w:rsidRPr="005C506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6395"/>
        <w:gridCol w:w="2000"/>
        <w:gridCol w:w="2715"/>
        <w:gridCol w:w="1857"/>
      </w:tblGrid>
      <w:tr w:rsidR="00C50FD5" w:rsidRPr="005C5060" w14:paraId="6D7C1463" w14:textId="77777777" w:rsidTr="00896C2F">
        <w:trPr>
          <w:trHeight w:val="542"/>
        </w:trPr>
        <w:tc>
          <w:tcPr>
            <w:tcW w:w="2466" w:type="pct"/>
            <w:tcBorders>
              <w:bottom w:val="single" w:sz="4" w:space="0" w:color="auto"/>
            </w:tcBorders>
            <w:vAlign w:val="center"/>
          </w:tcPr>
          <w:p w14:paraId="6D7C145F" w14:textId="77777777" w:rsidR="00C50FD5" w:rsidRPr="005C5060" w:rsidRDefault="00C50FD5" w:rsidP="00896C2F">
            <w:pPr>
              <w:jc w:val="left"/>
              <w:rPr>
                <w:rFonts w:asciiTheme="minorHAnsi" w:hAnsiTheme="minorHAnsi" w:cstheme="minorHAnsi"/>
                <w:b/>
              </w:rPr>
            </w:pPr>
            <w:r w:rsidRPr="005C5060">
              <w:rPr>
                <w:rFonts w:asciiTheme="minorHAnsi" w:hAnsiTheme="minorHAnsi" w:cstheme="minorHAnsi"/>
                <w:b/>
              </w:rPr>
              <w:t>Actividad Programada de Seguimiento Ambiental de RCA y/o Otros Instrumentos:</w:t>
            </w:r>
          </w:p>
        </w:tc>
        <w:tc>
          <w:tcPr>
            <w:tcW w:w="771" w:type="pct"/>
            <w:tcBorders>
              <w:bottom w:val="single" w:sz="4" w:space="0" w:color="auto"/>
            </w:tcBorders>
            <w:vAlign w:val="center"/>
          </w:tcPr>
          <w:p w14:paraId="6D7C1460" w14:textId="72213FBF" w:rsidR="00C50FD5" w:rsidRPr="005C5060" w:rsidRDefault="00C50FD5" w:rsidP="00896C2F">
            <w:pPr>
              <w:jc w:val="left"/>
              <w:rPr>
                <w:rFonts w:asciiTheme="minorHAnsi" w:hAnsiTheme="minorHAnsi" w:cstheme="minorHAnsi"/>
                <w:b/>
              </w:rPr>
            </w:pPr>
          </w:p>
        </w:tc>
        <w:tc>
          <w:tcPr>
            <w:tcW w:w="1047" w:type="pct"/>
            <w:tcBorders>
              <w:bottom w:val="single" w:sz="4" w:space="0" w:color="auto"/>
            </w:tcBorders>
            <w:vAlign w:val="center"/>
          </w:tcPr>
          <w:p w14:paraId="6D7C1461" w14:textId="77777777" w:rsidR="00C50FD5" w:rsidRPr="005C5060" w:rsidRDefault="00C50FD5" w:rsidP="00896C2F">
            <w:pPr>
              <w:tabs>
                <w:tab w:val="left" w:pos="2568"/>
              </w:tabs>
              <w:jc w:val="left"/>
              <w:rPr>
                <w:rFonts w:asciiTheme="minorHAnsi" w:hAnsiTheme="minorHAnsi" w:cstheme="minorHAnsi"/>
                <w:b/>
              </w:rPr>
            </w:pPr>
            <w:r w:rsidRPr="005C5060">
              <w:rPr>
                <w:rFonts w:asciiTheme="minorHAnsi" w:hAnsiTheme="minorHAnsi" w:cstheme="minorHAnsi"/>
                <w:b/>
              </w:rPr>
              <w:t>Actividad No Programada:</w:t>
            </w:r>
            <w:r w:rsidRPr="005C5060">
              <w:rPr>
                <w:rFonts w:asciiTheme="minorHAnsi" w:hAnsiTheme="minorHAnsi" w:cstheme="minorHAnsi"/>
                <w:b/>
              </w:rPr>
              <w:tab/>
            </w:r>
          </w:p>
        </w:tc>
        <w:tc>
          <w:tcPr>
            <w:tcW w:w="716" w:type="pct"/>
            <w:tcBorders>
              <w:bottom w:val="single" w:sz="4" w:space="0" w:color="auto"/>
            </w:tcBorders>
            <w:vAlign w:val="center"/>
          </w:tcPr>
          <w:p w14:paraId="6D7C1462" w14:textId="00977F26" w:rsidR="00C50FD5" w:rsidRPr="005C5060" w:rsidRDefault="00CF32FB" w:rsidP="00896C2F">
            <w:pPr>
              <w:jc w:val="left"/>
              <w:rPr>
                <w:rFonts w:asciiTheme="minorHAnsi" w:hAnsiTheme="minorHAnsi" w:cstheme="minorHAnsi"/>
                <w:b/>
              </w:rPr>
            </w:pPr>
            <w:r>
              <w:rPr>
                <w:rFonts w:asciiTheme="minorHAnsi" w:hAnsiTheme="minorHAnsi" w:cstheme="minorHAnsi"/>
                <w:b/>
              </w:rPr>
              <w:t>X</w:t>
            </w:r>
          </w:p>
        </w:tc>
      </w:tr>
    </w:tbl>
    <w:p w14:paraId="6D7C1464" w14:textId="77777777" w:rsidR="00C50FD5" w:rsidRPr="005C5060" w:rsidRDefault="00C50FD5" w:rsidP="00C50FD5">
      <w:pPr>
        <w:rPr>
          <w:rFonts w:asciiTheme="minorHAnsi" w:hAnsiTheme="minorHAnsi" w:cstheme="minorHAnsi"/>
          <w:sz w:val="16"/>
          <w:szCs w:val="16"/>
        </w:rPr>
      </w:pPr>
    </w:p>
    <w:p w14:paraId="6D7C1465" w14:textId="77777777" w:rsidR="00C50FD5" w:rsidRPr="005C5060" w:rsidRDefault="00C50FD5" w:rsidP="00C50FD5">
      <w:pPr>
        <w:rPr>
          <w:rFonts w:asciiTheme="minorHAnsi" w:hAnsiTheme="minorHAnsi" w:cstheme="minorHAnsi"/>
          <w:b/>
          <w:i/>
          <w:sz w:val="20"/>
        </w:rPr>
      </w:pPr>
      <w:r w:rsidRPr="005C5060">
        <w:rPr>
          <w:rFonts w:asciiTheme="minorHAnsi" w:hAnsiTheme="minorHAnsi" w:cstheme="minorHAnsi"/>
          <w:sz w:val="20"/>
        </w:rPr>
        <w:t xml:space="preserve">En caso de corresponder a una actividad </w:t>
      </w:r>
      <w:r w:rsidRPr="005C5060">
        <w:rPr>
          <w:rFonts w:asciiTheme="minorHAnsi" w:hAnsiTheme="minorHAnsi" w:cstheme="minorHAnsi"/>
          <w:b/>
          <w:sz w:val="20"/>
        </w:rPr>
        <w:t>No Programada</w:t>
      </w:r>
      <w:r w:rsidRPr="005C5060">
        <w:rPr>
          <w:rFonts w:asciiTheme="minorHAnsi" w:hAnsiTheme="minorHAnsi" w:cstheme="minorHAnsi"/>
          <w:sz w:val="20"/>
        </w:rPr>
        <w:t>, precisar si fue recibida por:</w:t>
      </w:r>
    </w:p>
    <w:p w14:paraId="6D7C1466" w14:textId="77777777" w:rsidR="00C50FD5" w:rsidRPr="005C506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5C5060" w14:paraId="6D7C146D" w14:textId="77777777" w:rsidTr="00896C2F">
        <w:trPr>
          <w:trHeight w:val="542"/>
        </w:trPr>
        <w:tc>
          <w:tcPr>
            <w:tcW w:w="616" w:type="pct"/>
            <w:tcBorders>
              <w:bottom w:val="single" w:sz="4" w:space="0" w:color="auto"/>
            </w:tcBorders>
            <w:vAlign w:val="center"/>
          </w:tcPr>
          <w:p w14:paraId="6D7C1467" w14:textId="77777777" w:rsidR="00C50FD5" w:rsidRPr="005C5060" w:rsidRDefault="00C50FD5" w:rsidP="00896C2F">
            <w:pPr>
              <w:jc w:val="left"/>
              <w:rPr>
                <w:rFonts w:asciiTheme="minorHAnsi" w:hAnsiTheme="minorHAnsi" w:cstheme="minorHAnsi"/>
              </w:rPr>
            </w:pPr>
            <w:r w:rsidRPr="005C5060">
              <w:rPr>
                <w:rFonts w:asciiTheme="minorHAnsi" w:hAnsiTheme="minorHAnsi" w:cstheme="minorHAnsi"/>
                <w:b/>
              </w:rPr>
              <w:t>Denuncia:</w:t>
            </w:r>
          </w:p>
        </w:tc>
        <w:tc>
          <w:tcPr>
            <w:tcW w:w="617" w:type="pct"/>
            <w:tcBorders>
              <w:bottom w:val="single" w:sz="4" w:space="0" w:color="auto"/>
            </w:tcBorders>
            <w:vAlign w:val="center"/>
          </w:tcPr>
          <w:p w14:paraId="6D7C1468" w14:textId="77777777" w:rsidR="00C50FD5" w:rsidRPr="005C5060" w:rsidRDefault="00C50FD5" w:rsidP="00896C2F">
            <w:pPr>
              <w:jc w:val="left"/>
              <w:rPr>
                <w:rFonts w:asciiTheme="minorHAnsi" w:hAnsiTheme="minorHAnsi" w:cstheme="minorHAnsi"/>
              </w:rPr>
            </w:pPr>
          </w:p>
        </w:tc>
        <w:tc>
          <w:tcPr>
            <w:tcW w:w="617" w:type="pct"/>
            <w:tcBorders>
              <w:bottom w:val="single" w:sz="4" w:space="0" w:color="auto"/>
            </w:tcBorders>
            <w:vAlign w:val="center"/>
          </w:tcPr>
          <w:p w14:paraId="6D7C1469" w14:textId="77777777" w:rsidR="00C50FD5" w:rsidRPr="005C5060" w:rsidRDefault="00C50FD5" w:rsidP="00896C2F">
            <w:pPr>
              <w:jc w:val="left"/>
              <w:rPr>
                <w:rFonts w:asciiTheme="minorHAnsi" w:hAnsiTheme="minorHAnsi" w:cstheme="minorHAnsi"/>
              </w:rPr>
            </w:pPr>
            <w:r w:rsidRPr="005C5060">
              <w:rPr>
                <w:rFonts w:asciiTheme="minorHAnsi" w:hAnsiTheme="minorHAnsi" w:cstheme="minorHAnsi"/>
                <w:b/>
              </w:rPr>
              <w:t>De Oficio:</w:t>
            </w:r>
          </w:p>
        </w:tc>
        <w:tc>
          <w:tcPr>
            <w:tcW w:w="617" w:type="pct"/>
            <w:tcBorders>
              <w:bottom w:val="single" w:sz="4" w:space="0" w:color="auto"/>
            </w:tcBorders>
            <w:vAlign w:val="center"/>
          </w:tcPr>
          <w:p w14:paraId="6D7C146A" w14:textId="77777777" w:rsidR="00C50FD5" w:rsidRPr="005C5060" w:rsidRDefault="00C50FD5" w:rsidP="00896C2F">
            <w:pPr>
              <w:jc w:val="left"/>
              <w:rPr>
                <w:rFonts w:asciiTheme="minorHAnsi" w:hAnsiTheme="minorHAnsi" w:cstheme="minorHAnsi"/>
              </w:rPr>
            </w:pPr>
          </w:p>
        </w:tc>
        <w:tc>
          <w:tcPr>
            <w:tcW w:w="771" w:type="pct"/>
            <w:tcBorders>
              <w:bottom w:val="single" w:sz="4" w:space="0" w:color="auto"/>
            </w:tcBorders>
            <w:vAlign w:val="center"/>
          </w:tcPr>
          <w:p w14:paraId="6D7C146B" w14:textId="77777777" w:rsidR="00C50FD5" w:rsidRPr="005C5060" w:rsidRDefault="00C50FD5" w:rsidP="00896C2F">
            <w:pPr>
              <w:jc w:val="center"/>
              <w:rPr>
                <w:rFonts w:asciiTheme="minorHAnsi" w:hAnsiTheme="minorHAnsi" w:cstheme="minorHAnsi"/>
              </w:rPr>
            </w:pPr>
            <w:r w:rsidRPr="005C5060">
              <w:rPr>
                <w:rFonts w:asciiTheme="minorHAnsi" w:hAnsiTheme="minorHAnsi" w:cstheme="minorHAnsi"/>
                <w:b/>
              </w:rPr>
              <w:t>Otros (especificar):</w:t>
            </w:r>
          </w:p>
        </w:tc>
        <w:tc>
          <w:tcPr>
            <w:tcW w:w="1763" w:type="pct"/>
            <w:tcBorders>
              <w:bottom w:val="single" w:sz="4" w:space="0" w:color="auto"/>
            </w:tcBorders>
            <w:vAlign w:val="center"/>
          </w:tcPr>
          <w:p w14:paraId="6D7C146C" w14:textId="60EDA6F8" w:rsidR="00C50FD5" w:rsidRPr="005C5060" w:rsidRDefault="008F516B" w:rsidP="00896C2F">
            <w:pPr>
              <w:rPr>
                <w:rFonts w:asciiTheme="minorHAnsi" w:hAnsiTheme="minorHAnsi" w:cstheme="minorHAnsi"/>
              </w:rPr>
            </w:pPr>
            <w:r>
              <w:rPr>
                <w:rFonts w:asciiTheme="minorHAnsi" w:hAnsiTheme="minorHAnsi" w:cstheme="minorHAnsi"/>
              </w:rPr>
              <w:t xml:space="preserve">Validación de CEMS/ </w:t>
            </w:r>
            <w:r w:rsidR="005564A2">
              <w:rPr>
                <w:rFonts w:asciiTheme="minorHAnsi" w:hAnsiTheme="minorHAnsi" w:cstheme="minorHAnsi"/>
              </w:rPr>
              <w:t>Métodos</w:t>
            </w:r>
            <w:r>
              <w:rPr>
                <w:rFonts w:asciiTheme="minorHAnsi" w:hAnsiTheme="minorHAnsi" w:cstheme="minorHAnsi"/>
              </w:rPr>
              <w:t xml:space="preserve"> Alternativos </w:t>
            </w:r>
          </w:p>
        </w:tc>
      </w:tr>
    </w:tbl>
    <w:p w14:paraId="6D7C146E" w14:textId="77777777" w:rsidR="00C50FD5" w:rsidRPr="005C5060" w:rsidRDefault="00C50FD5" w:rsidP="00C50FD5">
      <w:pPr>
        <w:rPr>
          <w:rFonts w:asciiTheme="minorHAnsi" w:hAnsiTheme="minorHAnsi" w:cstheme="minorHAnsi"/>
          <w:sz w:val="16"/>
          <w:szCs w:val="16"/>
        </w:rPr>
      </w:pPr>
    </w:p>
    <w:p w14:paraId="6D7C146F" w14:textId="77777777" w:rsidR="00C50FD5" w:rsidRPr="005C5060" w:rsidRDefault="00C50FD5" w:rsidP="00C50FD5">
      <w:pPr>
        <w:pStyle w:val="Ttulo1"/>
      </w:pPr>
      <w:bookmarkStart w:id="31" w:name="_Toc353993438"/>
      <w:bookmarkStart w:id="32" w:name="_Toc362864231"/>
      <w:bookmarkStart w:id="33" w:name="_Toc375151474"/>
      <w:r w:rsidRPr="005C5060">
        <w:t>MATERIA ESPECÍFICA OBJETO DE LA FISCALIZACIÓN</w:t>
      </w:r>
      <w:bookmarkEnd w:id="31"/>
      <w:bookmarkEnd w:id="32"/>
      <w:bookmarkEnd w:id="33"/>
    </w:p>
    <w:p w14:paraId="6D7C1470" w14:textId="77777777" w:rsidR="00C50FD5" w:rsidRPr="005C5060"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5C5060" w14:paraId="6D7C1475" w14:textId="77777777" w:rsidTr="00896C2F">
        <w:trPr>
          <w:trHeight w:val="383"/>
        </w:trPr>
        <w:tc>
          <w:tcPr>
            <w:tcW w:w="298" w:type="pct"/>
          </w:tcPr>
          <w:p w14:paraId="6D7C1471"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2"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Aguas marinas</w:t>
            </w:r>
          </w:p>
        </w:tc>
        <w:tc>
          <w:tcPr>
            <w:tcW w:w="294" w:type="pct"/>
            <w:vAlign w:val="center"/>
          </w:tcPr>
          <w:p w14:paraId="6D7C1473"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4"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Residuos líquidos</w:t>
            </w:r>
          </w:p>
        </w:tc>
      </w:tr>
      <w:tr w:rsidR="00C50FD5" w:rsidRPr="005C5060" w14:paraId="6D7C147A" w14:textId="77777777" w:rsidTr="00896C2F">
        <w:trPr>
          <w:trHeight w:val="285"/>
        </w:trPr>
        <w:tc>
          <w:tcPr>
            <w:tcW w:w="298" w:type="pct"/>
          </w:tcPr>
          <w:p w14:paraId="6D7C1476"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7"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Aguas subterráneas</w:t>
            </w:r>
          </w:p>
        </w:tc>
        <w:tc>
          <w:tcPr>
            <w:tcW w:w="294" w:type="pct"/>
            <w:vAlign w:val="center"/>
          </w:tcPr>
          <w:p w14:paraId="6D7C1478"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9"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Residuos sólidos</w:t>
            </w:r>
          </w:p>
        </w:tc>
      </w:tr>
      <w:tr w:rsidR="00C50FD5" w:rsidRPr="005C5060" w14:paraId="6D7C147F" w14:textId="77777777" w:rsidTr="00896C2F">
        <w:trPr>
          <w:trHeight w:val="285"/>
        </w:trPr>
        <w:tc>
          <w:tcPr>
            <w:tcW w:w="298" w:type="pct"/>
          </w:tcPr>
          <w:p w14:paraId="6D7C147B"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C"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Aguas superficiales</w:t>
            </w:r>
          </w:p>
        </w:tc>
        <w:tc>
          <w:tcPr>
            <w:tcW w:w="294" w:type="pct"/>
            <w:vAlign w:val="center"/>
          </w:tcPr>
          <w:p w14:paraId="6D7C147D"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E"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Ruidos y/o vibraciones</w:t>
            </w:r>
          </w:p>
        </w:tc>
      </w:tr>
      <w:tr w:rsidR="00C50FD5" w:rsidRPr="005C5060" w14:paraId="6D7C1484" w14:textId="77777777" w:rsidTr="00896C2F">
        <w:trPr>
          <w:trHeight w:val="285"/>
        </w:trPr>
        <w:tc>
          <w:tcPr>
            <w:tcW w:w="298" w:type="pct"/>
            <w:vAlign w:val="center"/>
          </w:tcPr>
          <w:p w14:paraId="6D7C1480" w14:textId="77777777" w:rsidR="00C50FD5" w:rsidRPr="005C5060" w:rsidRDefault="00C50FD5" w:rsidP="00896C2F">
            <w:pPr>
              <w:jc w:val="center"/>
              <w:rPr>
                <w:rFonts w:asciiTheme="minorHAnsi" w:eastAsia="Times New Roman" w:hAnsiTheme="minorHAnsi" w:cstheme="minorHAnsi"/>
                <w:b/>
                <w:color w:val="000000"/>
                <w:lang w:eastAsia="es-CL"/>
              </w:rPr>
            </w:pPr>
            <w:r w:rsidRPr="005C5060">
              <w:rPr>
                <w:rFonts w:asciiTheme="minorHAnsi" w:eastAsia="Times New Roman" w:hAnsiTheme="minorHAnsi" w:cstheme="minorHAnsi"/>
                <w:b/>
                <w:color w:val="000000"/>
                <w:lang w:eastAsia="es-CL"/>
              </w:rPr>
              <w:t>x</w:t>
            </w:r>
          </w:p>
        </w:tc>
        <w:tc>
          <w:tcPr>
            <w:tcW w:w="1694" w:type="pct"/>
            <w:vAlign w:val="center"/>
          </w:tcPr>
          <w:p w14:paraId="6D7C1481"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Aire</w:t>
            </w:r>
          </w:p>
        </w:tc>
        <w:tc>
          <w:tcPr>
            <w:tcW w:w="294" w:type="pct"/>
            <w:vAlign w:val="center"/>
          </w:tcPr>
          <w:p w14:paraId="6D7C1482"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83"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Sistemas de vida y costumbres</w:t>
            </w:r>
          </w:p>
        </w:tc>
      </w:tr>
      <w:tr w:rsidR="00C50FD5" w:rsidRPr="005C5060" w14:paraId="6D7C1489" w14:textId="77777777" w:rsidTr="00896C2F">
        <w:trPr>
          <w:trHeight w:val="285"/>
        </w:trPr>
        <w:tc>
          <w:tcPr>
            <w:tcW w:w="298" w:type="pct"/>
          </w:tcPr>
          <w:p w14:paraId="6D7C1485"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86"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Fauna</w:t>
            </w:r>
          </w:p>
        </w:tc>
        <w:tc>
          <w:tcPr>
            <w:tcW w:w="294" w:type="pct"/>
            <w:vAlign w:val="center"/>
          </w:tcPr>
          <w:p w14:paraId="6D7C1487"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88"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Suelos y/o litología</w:t>
            </w:r>
          </w:p>
        </w:tc>
      </w:tr>
      <w:tr w:rsidR="00C50FD5" w:rsidRPr="005C5060" w14:paraId="6D7C148E" w14:textId="77777777" w:rsidTr="00896C2F">
        <w:trPr>
          <w:trHeight w:val="285"/>
        </w:trPr>
        <w:tc>
          <w:tcPr>
            <w:tcW w:w="298" w:type="pct"/>
          </w:tcPr>
          <w:p w14:paraId="6D7C148A"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6D7C148B"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Flora y/o vegetación</w:t>
            </w:r>
          </w:p>
        </w:tc>
        <w:tc>
          <w:tcPr>
            <w:tcW w:w="294" w:type="pct"/>
            <w:tcBorders>
              <w:bottom w:val="single" w:sz="4" w:space="0" w:color="auto"/>
            </w:tcBorders>
            <w:vAlign w:val="center"/>
          </w:tcPr>
          <w:p w14:paraId="6D7C148C" w14:textId="77777777" w:rsidR="00C50FD5" w:rsidRPr="005C5060" w:rsidRDefault="00C50FD5" w:rsidP="00896C2F">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6D7C148D"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Paisaje</w:t>
            </w:r>
          </w:p>
        </w:tc>
      </w:tr>
      <w:tr w:rsidR="00C50FD5" w:rsidRPr="005C5060" w14:paraId="6D7C1494" w14:textId="77777777" w:rsidTr="00896C2F">
        <w:trPr>
          <w:trHeight w:val="285"/>
        </w:trPr>
        <w:tc>
          <w:tcPr>
            <w:tcW w:w="298" w:type="pct"/>
          </w:tcPr>
          <w:p w14:paraId="6D7C148F"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90"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6D7C1491" w14:textId="4E358E19" w:rsidR="00C50FD5" w:rsidRPr="005C5060" w:rsidRDefault="00C50FD5" w:rsidP="00896C2F">
            <w:pPr>
              <w:jc w:val="center"/>
              <w:rPr>
                <w:rFonts w:asciiTheme="minorHAnsi" w:hAnsiTheme="minorHAnsi" w:cstheme="minorHAnsi"/>
                <w:b/>
                <w:color w:val="000000"/>
              </w:rPr>
            </w:pPr>
          </w:p>
        </w:tc>
        <w:tc>
          <w:tcPr>
            <w:tcW w:w="2714" w:type="pct"/>
            <w:tcBorders>
              <w:bottom w:val="single" w:sz="4" w:space="0" w:color="auto"/>
            </w:tcBorders>
            <w:vAlign w:val="center"/>
          </w:tcPr>
          <w:p w14:paraId="6D7C1492"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Otros, (especificar):</w:t>
            </w:r>
          </w:p>
          <w:p w14:paraId="6D7C1493" w14:textId="4AD306F8" w:rsidR="00C50FD5" w:rsidRPr="005C5060" w:rsidRDefault="00F4243D" w:rsidP="00F4243D">
            <w:pPr>
              <w:jc w:val="left"/>
              <w:rPr>
                <w:rFonts w:asciiTheme="minorHAnsi" w:hAnsiTheme="minorHAnsi" w:cstheme="minorHAnsi"/>
                <w:b/>
                <w:color w:val="000000"/>
              </w:rPr>
            </w:pPr>
            <w:r>
              <w:rPr>
                <w:rFonts w:asciiTheme="minorHAnsi" w:hAnsiTheme="minorHAnsi" w:cstheme="minorHAnsi"/>
                <w:color w:val="000000"/>
              </w:rPr>
              <w:t xml:space="preserve">Anexo II del </w:t>
            </w:r>
            <w:r w:rsidR="00C50FD5" w:rsidRPr="005C5060">
              <w:rPr>
                <w:rFonts w:asciiTheme="minorHAnsi" w:hAnsiTheme="minorHAnsi" w:cstheme="minorHAnsi"/>
                <w:color w:val="000000"/>
              </w:rPr>
              <w:t>Protocolo para la validación de CEMS de la SMA</w:t>
            </w:r>
            <w:r w:rsidR="00C50FD5" w:rsidRPr="005C5060">
              <w:rPr>
                <w:rFonts w:asciiTheme="minorHAnsi" w:hAnsiTheme="minorHAnsi" w:cstheme="minorHAnsi"/>
                <w:b/>
                <w:color w:val="000000"/>
              </w:rPr>
              <w:t xml:space="preserve"> </w:t>
            </w:r>
            <w:r w:rsidR="00C50FD5" w:rsidRPr="005C5060">
              <w:rPr>
                <w:rFonts w:asciiTheme="minorHAnsi" w:hAnsiTheme="minorHAnsi" w:cstheme="minorHAnsi"/>
                <w:color w:val="000000"/>
              </w:rPr>
              <w:t xml:space="preserve">(Res. N° </w:t>
            </w:r>
            <w:r>
              <w:rPr>
                <w:rFonts w:asciiTheme="minorHAnsi" w:hAnsiTheme="minorHAnsi" w:cstheme="minorHAnsi"/>
                <w:color w:val="000000"/>
              </w:rPr>
              <w:t>438</w:t>
            </w:r>
            <w:r w:rsidR="00C50FD5" w:rsidRPr="005C5060">
              <w:rPr>
                <w:rFonts w:asciiTheme="minorHAnsi" w:hAnsiTheme="minorHAnsi" w:cstheme="minorHAnsi"/>
                <w:color w:val="000000"/>
              </w:rPr>
              <w:t>/2013</w:t>
            </w:r>
            <w:r>
              <w:rPr>
                <w:rFonts w:asciiTheme="minorHAnsi" w:hAnsiTheme="minorHAnsi" w:cstheme="minorHAnsi"/>
                <w:color w:val="000000"/>
              </w:rPr>
              <w:t>)</w:t>
            </w:r>
          </w:p>
        </w:tc>
      </w:tr>
      <w:tr w:rsidR="00C50FD5" w:rsidRPr="005C5060" w14:paraId="6D7C1499" w14:textId="77777777" w:rsidTr="00896C2F">
        <w:trPr>
          <w:trHeight w:val="285"/>
        </w:trPr>
        <w:tc>
          <w:tcPr>
            <w:tcW w:w="298" w:type="pct"/>
          </w:tcPr>
          <w:p w14:paraId="6D7C1495"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6D7C1496"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Patrimonio histórico y/o cultural</w:t>
            </w:r>
          </w:p>
        </w:tc>
        <w:tc>
          <w:tcPr>
            <w:tcW w:w="294" w:type="pct"/>
            <w:tcBorders>
              <w:top w:val="single" w:sz="4" w:space="0" w:color="auto"/>
              <w:left w:val="single" w:sz="4" w:space="0" w:color="auto"/>
              <w:bottom w:val="nil"/>
              <w:right w:val="nil"/>
            </w:tcBorders>
            <w:vAlign w:val="center"/>
          </w:tcPr>
          <w:p w14:paraId="6D7C1497" w14:textId="77777777" w:rsidR="00C50FD5" w:rsidRPr="005C5060" w:rsidRDefault="00C50FD5" w:rsidP="00896C2F">
            <w:pPr>
              <w:jc w:val="cente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6D7C1498" w14:textId="77777777" w:rsidR="00C50FD5" w:rsidRPr="005C5060" w:rsidRDefault="00C50FD5" w:rsidP="00896C2F">
            <w:pPr>
              <w:jc w:val="left"/>
              <w:rPr>
                <w:rFonts w:asciiTheme="minorHAnsi" w:hAnsiTheme="minorHAnsi" w:cstheme="minorHAnsi"/>
                <w:b/>
                <w:color w:val="000000"/>
              </w:rPr>
            </w:pPr>
          </w:p>
        </w:tc>
      </w:tr>
    </w:tbl>
    <w:p w14:paraId="10A9031E" w14:textId="77777777" w:rsidR="00DB3789" w:rsidRDefault="00DB3789" w:rsidP="00DB3789">
      <w:pPr>
        <w:pStyle w:val="Ttulo1"/>
        <w:numPr>
          <w:ilvl w:val="0"/>
          <w:numId w:val="0"/>
        </w:numPr>
        <w:ind w:left="720"/>
      </w:pPr>
      <w:bookmarkStart w:id="34" w:name="_Toc362864232"/>
      <w:bookmarkStart w:id="35" w:name="_Toc375151475"/>
    </w:p>
    <w:p w14:paraId="6D7C149C" w14:textId="77777777" w:rsidR="00C50FD5" w:rsidRPr="005C5060" w:rsidRDefault="00C50FD5" w:rsidP="00C50FD5">
      <w:pPr>
        <w:pStyle w:val="Ttulo1"/>
      </w:pPr>
      <w:r w:rsidRPr="005C5060">
        <w:t>INSTRUMENTOS DE GESTIÓN AMBIENTAL QUE REGULAN LA ACTIVIDAD FISCALIZADA</w:t>
      </w:r>
      <w:bookmarkEnd w:id="34"/>
      <w:bookmarkEnd w:id="35"/>
    </w:p>
    <w:p w14:paraId="6D7C149D" w14:textId="77777777" w:rsidR="00C50FD5" w:rsidRPr="005C5060"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6"/>
        <w:gridCol w:w="6107"/>
        <w:gridCol w:w="6105"/>
      </w:tblGrid>
      <w:tr w:rsidR="00C50FD5" w:rsidRPr="005C5060" w14:paraId="6D7C14A1" w14:textId="77777777" w:rsidTr="00B90B6C">
        <w:trPr>
          <w:trHeight w:val="490"/>
        </w:trPr>
        <w:tc>
          <w:tcPr>
            <w:tcW w:w="277" w:type="pct"/>
            <w:vAlign w:val="center"/>
          </w:tcPr>
          <w:p w14:paraId="6D7C149E"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9F" w14:textId="77777777" w:rsidR="00C50FD5" w:rsidRPr="005C5060" w:rsidRDefault="00C50FD5" w:rsidP="00896C2F">
            <w:pPr>
              <w:jc w:val="left"/>
              <w:rPr>
                <w:rFonts w:asciiTheme="minorHAnsi" w:hAnsiTheme="minorHAnsi" w:cstheme="minorHAnsi"/>
                <w:b/>
                <w:sz w:val="22"/>
                <w:szCs w:val="22"/>
              </w:rPr>
            </w:pPr>
            <w:r w:rsidRPr="005C5060">
              <w:rPr>
                <w:rFonts w:asciiTheme="minorHAnsi" w:hAnsiTheme="minorHAnsi" w:cstheme="minorHAnsi"/>
                <w:b/>
              </w:rPr>
              <w:t>Resolución (es) de Calificación Ambiental (es), especificar:</w:t>
            </w:r>
          </w:p>
        </w:tc>
        <w:tc>
          <w:tcPr>
            <w:tcW w:w="2362" w:type="pct"/>
            <w:vAlign w:val="center"/>
          </w:tcPr>
          <w:p w14:paraId="6D7C14A0" w14:textId="77777777" w:rsidR="00C50FD5" w:rsidRPr="005C5060" w:rsidRDefault="00C50FD5" w:rsidP="00856056">
            <w:pPr>
              <w:autoSpaceDE w:val="0"/>
              <w:autoSpaceDN w:val="0"/>
              <w:adjustRightInd w:val="0"/>
              <w:jc w:val="left"/>
              <w:rPr>
                <w:rFonts w:asciiTheme="minorHAnsi" w:hAnsiTheme="minorHAnsi" w:cstheme="minorHAnsi"/>
                <w:sz w:val="22"/>
                <w:szCs w:val="22"/>
              </w:rPr>
            </w:pPr>
          </w:p>
        </w:tc>
      </w:tr>
      <w:tr w:rsidR="00C50FD5" w:rsidRPr="005C5060" w14:paraId="6D7C14A5" w14:textId="77777777" w:rsidTr="00896C2F">
        <w:trPr>
          <w:trHeight w:val="569"/>
        </w:trPr>
        <w:tc>
          <w:tcPr>
            <w:tcW w:w="277" w:type="pct"/>
            <w:vAlign w:val="center"/>
          </w:tcPr>
          <w:p w14:paraId="6D7C14A2" w14:textId="77777777" w:rsidR="00C50FD5" w:rsidRPr="005C5060" w:rsidRDefault="00C50FD5" w:rsidP="00896C2F">
            <w:pPr>
              <w:jc w:val="center"/>
              <w:rPr>
                <w:rFonts w:asciiTheme="minorHAnsi" w:eastAsia="Times New Roman" w:hAnsiTheme="minorHAnsi" w:cstheme="minorHAnsi"/>
                <w:color w:val="000000"/>
                <w:lang w:eastAsia="es-CL"/>
              </w:rPr>
            </w:pPr>
            <w:r w:rsidRPr="005C5060">
              <w:rPr>
                <w:rFonts w:asciiTheme="minorHAnsi" w:eastAsia="Times New Roman" w:hAnsiTheme="minorHAnsi" w:cstheme="minorHAnsi"/>
                <w:b/>
                <w:color w:val="000000"/>
                <w:lang w:eastAsia="es-CL"/>
              </w:rPr>
              <w:t>x</w:t>
            </w:r>
          </w:p>
        </w:tc>
        <w:tc>
          <w:tcPr>
            <w:tcW w:w="2362" w:type="pct"/>
            <w:vAlign w:val="center"/>
          </w:tcPr>
          <w:p w14:paraId="6D7C14A3" w14:textId="77777777" w:rsidR="00C50FD5" w:rsidRPr="005C5060" w:rsidRDefault="00C50FD5" w:rsidP="00896C2F">
            <w:pPr>
              <w:jc w:val="left"/>
              <w:rPr>
                <w:rFonts w:asciiTheme="minorHAnsi" w:hAnsiTheme="minorHAnsi" w:cstheme="minorHAnsi"/>
                <w:b/>
              </w:rPr>
            </w:pPr>
            <w:r w:rsidRPr="005C5060">
              <w:rPr>
                <w:rFonts w:asciiTheme="minorHAnsi" w:hAnsiTheme="minorHAnsi" w:cstheme="minorHAnsi"/>
                <w:b/>
              </w:rPr>
              <w:t>Norma (s) de Emisión, especificar:</w:t>
            </w:r>
          </w:p>
        </w:tc>
        <w:tc>
          <w:tcPr>
            <w:tcW w:w="2362" w:type="pct"/>
            <w:vAlign w:val="center"/>
          </w:tcPr>
          <w:p w14:paraId="6D7C14A4" w14:textId="77777777" w:rsidR="00C50FD5" w:rsidRPr="005C5060" w:rsidRDefault="00C50FD5" w:rsidP="00896C2F">
            <w:pPr>
              <w:rPr>
                <w:rFonts w:asciiTheme="minorHAnsi" w:hAnsiTheme="minorHAnsi" w:cstheme="minorHAnsi"/>
                <w:sz w:val="22"/>
                <w:szCs w:val="22"/>
              </w:rPr>
            </w:pPr>
            <w:r w:rsidRPr="005C5060">
              <w:rPr>
                <w:rFonts w:asciiTheme="minorHAnsi" w:hAnsiTheme="minorHAnsi" w:cstheme="minorHAnsi"/>
              </w:rPr>
              <w:t>D.S. N°</w:t>
            </w:r>
            <w:r w:rsidR="00856056" w:rsidRPr="005C5060">
              <w:rPr>
                <w:rFonts w:asciiTheme="minorHAnsi" w:hAnsiTheme="minorHAnsi" w:cstheme="minorHAnsi"/>
              </w:rPr>
              <w:t xml:space="preserve"> </w:t>
            </w:r>
            <w:r w:rsidRPr="005C5060">
              <w:rPr>
                <w:rFonts w:asciiTheme="minorHAnsi" w:hAnsiTheme="minorHAnsi" w:cstheme="minorHAnsi"/>
              </w:rPr>
              <w:t xml:space="preserve">13/2011 del Ministerio del Medio Ambiente. Norma de Emisión para Centrales Termoeléctricas.  </w:t>
            </w:r>
          </w:p>
        </w:tc>
      </w:tr>
      <w:tr w:rsidR="00C50FD5" w:rsidRPr="005C5060" w14:paraId="6D7C14A9" w14:textId="77777777" w:rsidTr="00896C2F">
        <w:trPr>
          <w:trHeight w:val="428"/>
        </w:trPr>
        <w:tc>
          <w:tcPr>
            <w:tcW w:w="277" w:type="pct"/>
            <w:vAlign w:val="center"/>
          </w:tcPr>
          <w:p w14:paraId="6D7C14A6" w14:textId="77777777" w:rsidR="00C50FD5" w:rsidRPr="005C5060" w:rsidRDefault="00C50FD5" w:rsidP="00896C2F">
            <w:pPr>
              <w:jc w:val="center"/>
              <w:rPr>
                <w:rFonts w:asciiTheme="minorHAnsi" w:eastAsia="Times New Roman" w:hAnsiTheme="minorHAnsi" w:cstheme="minorHAnsi"/>
                <w:color w:val="000000"/>
                <w:lang w:eastAsia="es-CL"/>
              </w:rPr>
            </w:pPr>
          </w:p>
        </w:tc>
        <w:tc>
          <w:tcPr>
            <w:tcW w:w="2362" w:type="pct"/>
            <w:vAlign w:val="center"/>
          </w:tcPr>
          <w:p w14:paraId="6D7C14A7" w14:textId="77777777" w:rsidR="00C50FD5" w:rsidRPr="005C5060" w:rsidRDefault="00C50FD5" w:rsidP="00896C2F">
            <w:pPr>
              <w:jc w:val="left"/>
              <w:rPr>
                <w:rFonts w:asciiTheme="minorHAnsi" w:hAnsiTheme="minorHAnsi" w:cstheme="minorHAnsi"/>
                <w:b/>
              </w:rPr>
            </w:pPr>
            <w:r w:rsidRPr="005C5060">
              <w:rPr>
                <w:rFonts w:asciiTheme="minorHAnsi" w:hAnsiTheme="minorHAnsi" w:cstheme="minorHAnsi"/>
                <w:b/>
              </w:rPr>
              <w:t>Norma (s) de Calidad, especificar:</w:t>
            </w:r>
          </w:p>
        </w:tc>
        <w:tc>
          <w:tcPr>
            <w:tcW w:w="2362" w:type="pct"/>
            <w:vAlign w:val="center"/>
          </w:tcPr>
          <w:p w14:paraId="6D7C14A8" w14:textId="77777777" w:rsidR="00C50FD5" w:rsidRPr="005C5060" w:rsidRDefault="00C50FD5" w:rsidP="00896C2F">
            <w:pPr>
              <w:rPr>
                <w:rFonts w:asciiTheme="minorHAnsi" w:hAnsiTheme="minorHAnsi" w:cstheme="minorHAnsi"/>
                <w:sz w:val="22"/>
                <w:szCs w:val="22"/>
              </w:rPr>
            </w:pPr>
          </w:p>
        </w:tc>
      </w:tr>
      <w:tr w:rsidR="00C50FD5" w:rsidRPr="00695655" w14:paraId="6D7C14AD" w14:textId="77777777" w:rsidTr="00896C2F">
        <w:trPr>
          <w:trHeight w:val="428"/>
        </w:trPr>
        <w:tc>
          <w:tcPr>
            <w:tcW w:w="277" w:type="pct"/>
            <w:vAlign w:val="center"/>
          </w:tcPr>
          <w:p w14:paraId="6D7C14AA"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AB" w14:textId="77777777" w:rsidR="00C50FD5" w:rsidRPr="00695655" w:rsidRDefault="00C50FD5" w:rsidP="00896C2F">
            <w:pPr>
              <w:jc w:val="left"/>
              <w:rPr>
                <w:rFonts w:asciiTheme="minorHAnsi" w:hAnsiTheme="minorHAnsi" w:cstheme="minorHAnsi"/>
                <w:b/>
              </w:rPr>
            </w:pPr>
            <w:r w:rsidRPr="005C5060">
              <w:rPr>
                <w:rFonts w:asciiTheme="minorHAnsi" w:hAnsiTheme="minorHAnsi" w:cstheme="minorHAnsi"/>
                <w:b/>
              </w:rPr>
              <w:t>Plan (es) de Prevención y/o Descontaminación Ambiental, especificar:</w:t>
            </w:r>
          </w:p>
        </w:tc>
        <w:tc>
          <w:tcPr>
            <w:tcW w:w="2362" w:type="pct"/>
            <w:vAlign w:val="center"/>
          </w:tcPr>
          <w:p w14:paraId="6D7C14AC" w14:textId="77777777" w:rsidR="00C50FD5" w:rsidRPr="00695655" w:rsidRDefault="00C50FD5" w:rsidP="00896C2F">
            <w:pPr>
              <w:rPr>
                <w:rFonts w:asciiTheme="minorHAnsi" w:eastAsia="Times New Roman" w:hAnsiTheme="minorHAnsi" w:cstheme="minorHAnsi"/>
                <w:sz w:val="22"/>
                <w:szCs w:val="22"/>
              </w:rPr>
            </w:pPr>
          </w:p>
        </w:tc>
      </w:tr>
    </w:tbl>
    <w:p w14:paraId="61383762" w14:textId="77777777" w:rsidR="0071219A" w:rsidRDefault="0071219A" w:rsidP="0071219A"/>
    <w:p w14:paraId="3EE94A6C" w14:textId="77777777" w:rsidR="00DB3789" w:rsidRPr="0071219A" w:rsidRDefault="00DB3789" w:rsidP="0071219A"/>
    <w:p w14:paraId="6D7C14AF" w14:textId="77777777" w:rsidR="008B5520" w:rsidRPr="00AF0A5E" w:rsidRDefault="004C0505" w:rsidP="0024030F">
      <w:pPr>
        <w:pStyle w:val="Ttulo1"/>
      </w:pPr>
      <w:bookmarkStart w:id="36" w:name="_Toc375151476"/>
      <w:r w:rsidRPr="00AF0A5E">
        <w:lastRenderedPageBreak/>
        <w:t xml:space="preserve">EXAMEN DE LA INFORMACION </w:t>
      </w:r>
      <w:r w:rsidR="008B5520" w:rsidRPr="00AF0A5E">
        <w:t>Y RESULTADOS</w:t>
      </w:r>
      <w:bookmarkEnd w:id="29"/>
      <w:bookmarkEnd w:id="36"/>
    </w:p>
    <w:p w14:paraId="6D7C1544" w14:textId="77777777" w:rsidR="00165FB0" w:rsidRPr="004D1326" w:rsidRDefault="00165FB0" w:rsidP="002054AE">
      <w:pPr>
        <w:pStyle w:val="Ttulo2"/>
        <w:numPr>
          <w:ilvl w:val="0"/>
          <w:numId w:val="0"/>
        </w:numPr>
        <w:rPr>
          <w:sz w:val="18"/>
          <w:highlight w:val="yellow"/>
        </w:rPr>
      </w:pPr>
    </w:p>
    <w:p w14:paraId="6D7C1547" w14:textId="1B78B6F7" w:rsidR="00810C97" w:rsidRPr="007649A4" w:rsidRDefault="00E23C82" w:rsidP="00810C97">
      <w:pPr>
        <w:pStyle w:val="Ttulo2"/>
        <w:numPr>
          <w:ilvl w:val="1"/>
          <w:numId w:val="3"/>
        </w:numPr>
        <w:ind w:left="567" w:hanging="567"/>
      </w:pPr>
      <w:r>
        <w:t>Monitoreo Alternativo Implementado.</w:t>
      </w:r>
    </w:p>
    <w:p w14:paraId="6D7C154A" w14:textId="77777777" w:rsidR="006B692D" w:rsidRPr="00430F3E" w:rsidRDefault="006B692D" w:rsidP="00D83FDA">
      <w:pPr>
        <w:rPr>
          <w:rFonts w:asciiTheme="minorHAnsi" w:hAnsiTheme="minorHAnsi" w:cstheme="minorHAnsi"/>
          <w:sz w:val="18"/>
          <w:szCs w:val="18"/>
        </w:rPr>
      </w:pPr>
    </w:p>
    <w:p w14:paraId="6D7C154B" w14:textId="31FA4AE1" w:rsidR="00795196" w:rsidRDefault="00F64346" w:rsidP="00EA090E">
      <w:pPr>
        <w:rPr>
          <w:rFonts w:asciiTheme="minorHAnsi" w:hAnsiTheme="minorHAnsi" w:cstheme="minorHAnsi"/>
          <w:sz w:val="18"/>
          <w:szCs w:val="18"/>
        </w:rPr>
      </w:pPr>
      <w:r w:rsidRPr="00430F3E">
        <w:rPr>
          <w:rFonts w:asciiTheme="minorHAnsi" w:hAnsiTheme="minorHAnsi" w:cstheme="minorHAnsi"/>
          <w:sz w:val="18"/>
          <w:szCs w:val="18"/>
          <w:lang w:val="es-ES_tradnl"/>
        </w:rPr>
        <w:t xml:space="preserve">La </w:t>
      </w:r>
      <w:r w:rsidR="00146EDE">
        <w:rPr>
          <w:rFonts w:asciiTheme="minorHAnsi" w:hAnsiTheme="minorHAnsi" w:cstheme="minorHAnsi"/>
          <w:sz w:val="18"/>
          <w:szCs w:val="18"/>
          <w:lang w:val="es-ES_tradnl"/>
        </w:rPr>
        <w:t>Turbina de Respaldo de Los Guindos</w:t>
      </w:r>
      <w:r w:rsidR="00C70C7E">
        <w:rPr>
          <w:rFonts w:asciiTheme="minorHAnsi" w:hAnsiTheme="minorHAnsi" w:cstheme="minorHAnsi"/>
          <w:sz w:val="18"/>
          <w:szCs w:val="18"/>
          <w:lang w:val="es-ES_tradnl"/>
        </w:rPr>
        <w:t xml:space="preserve"> </w:t>
      </w:r>
      <w:r w:rsidR="00146EDE">
        <w:rPr>
          <w:rFonts w:asciiTheme="minorHAnsi" w:hAnsiTheme="minorHAnsi" w:cstheme="minorHAnsi"/>
          <w:sz w:val="18"/>
          <w:szCs w:val="18"/>
          <w:lang w:val="es-ES_tradnl"/>
        </w:rPr>
        <w:t>se acoge a</w:t>
      </w:r>
      <w:r w:rsidR="00E835AA">
        <w:rPr>
          <w:rFonts w:asciiTheme="minorHAnsi" w:hAnsiTheme="minorHAnsi" w:cstheme="minorHAnsi"/>
          <w:sz w:val="18"/>
          <w:szCs w:val="18"/>
          <w:lang w:val="es-ES_tradnl"/>
        </w:rPr>
        <w:t xml:space="preserve"> calificación </w:t>
      </w:r>
      <w:r w:rsidR="00E835AA" w:rsidRPr="00376AFC">
        <w:rPr>
          <w:rFonts w:asciiTheme="minorHAnsi" w:hAnsiTheme="minorHAnsi" w:cstheme="minorHAnsi"/>
          <w:sz w:val="18"/>
          <w:szCs w:val="18"/>
          <w:lang w:val="es-ES_tradnl"/>
        </w:rPr>
        <w:t xml:space="preserve">como </w:t>
      </w:r>
      <w:r w:rsidRPr="00376AFC">
        <w:rPr>
          <w:rFonts w:asciiTheme="minorHAnsi" w:hAnsiTheme="minorHAnsi" w:cstheme="minorHAnsi"/>
          <w:sz w:val="18"/>
          <w:szCs w:val="18"/>
          <w:lang w:val="es-ES_tradnl"/>
        </w:rPr>
        <w:t xml:space="preserve">unidad </w:t>
      </w:r>
      <w:r w:rsidR="008F516B" w:rsidRPr="00376AFC">
        <w:rPr>
          <w:rFonts w:asciiTheme="minorHAnsi" w:hAnsiTheme="minorHAnsi" w:cstheme="minorHAnsi"/>
          <w:sz w:val="18"/>
          <w:szCs w:val="18"/>
          <w:lang w:val="es-ES_tradnl"/>
        </w:rPr>
        <w:t xml:space="preserve">LME, </w:t>
      </w:r>
      <w:r w:rsidR="00432C77" w:rsidRPr="00376AFC">
        <w:rPr>
          <w:rFonts w:asciiTheme="minorHAnsi" w:hAnsiTheme="minorHAnsi" w:cstheme="minorHAnsi"/>
          <w:sz w:val="18"/>
          <w:szCs w:val="18"/>
          <w:lang w:val="es-ES_tradnl"/>
        </w:rPr>
        <w:t>y solicita</w:t>
      </w:r>
      <w:r w:rsidR="00432C77">
        <w:rPr>
          <w:rFonts w:asciiTheme="minorHAnsi" w:hAnsiTheme="minorHAnsi" w:cstheme="minorHAnsi"/>
          <w:sz w:val="18"/>
          <w:szCs w:val="18"/>
          <w:lang w:val="es-ES_tradnl"/>
        </w:rPr>
        <w:t xml:space="preserve"> a la SMA </w:t>
      </w:r>
      <w:r w:rsidR="00F2184F">
        <w:rPr>
          <w:rFonts w:asciiTheme="minorHAnsi" w:hAnsiTheme="minorHAnsi" w:cstheme="minorHAnsi"/>
          <w:sz w:val="18"/>
          <w:szCs w:val="18"/>
          <w:lang w:val="es-ES_tradnl"/>
        </w:rPr>
        <w:t>para el parámetro SO</w:t>
      </w:r>
      <w:r w:rsidR="00F2184F" w:rsidRPr="00F2184F">
        <w:rPr>
          <w:rFonts w:asciiTheme="minorHAnsi" w:hAnsiTheme="minorHAnsi" w:cstheme="minorHAnsi"/>
          <w:sz w:val="18"/>
          <w:szCs w:val="18"/>
          <w:vertAlign w:val="subscript"/>
          <w:lang w:val="es-ES_tradnl"/>
        </w:rPr>
        <w:t>2</w:t>
      </w:r>
      <w:r w:rsidR="004A7904">
        <w:rPr>
          <w:rFonts w:asciiTheme="minorHAnsi" w:hAnsiTheme="minorHAnsi" w:cstheme="minorHAnsi"/>
          <w:sz w:val="18"/>
          <w:szCs w:val="18"/>
          <w:lang w:val="es-ES_tradnl"/>
        </w:rPr>
        <w:t xml:space="preserve"> </w:t>
      </w:r>
      <w:r w:rsidR="00E4043A">
        <w:rPr>
          <w:rFonts w:asciiTheme="minorHAnsi" w:hAnsiTheme="minorHAnsi" w:cstheme="minorHAnsi"/>
          <w:sz w:val="18"/>
          <w:szCs w:val="18"/>
          <w:lang w:val="es-ES_tradnl"/>
        </w:rPr>
        <w:t xml:space="preserve">ser </w:t>
      </w:r>
      <w:r w:rsidR="004A7904">
        <w:rPr>
          <w:rFonts w:asciiTheme="minorHAnsi" w:hAnsiTheme="minorHAnsi" w:cstheme="minorHAnsi"/>
          <w:sz w:val="18"/>
          <w:szCs w:val="18"/>
          <w:lang w:val="es-ES_tradnl"/>
        </w:rPr>
        <w:t>calculad</w:t>
      </w:r>
      <w:r w:rsidR="00BC3E99">
        <w:rPr>
          <w:rFonts w:asciiTheme="minorHAnsi" w:hAnsiTheme="minorHAnsi" w:cstheme="minorHAnsi"/>
          <w:sz w:val="18"/>
          <w:szCs w:val="18"/>
          <w:lang w:val="es-ES_tradnl"/>
        </w:rPr>
        <w:t>o</w:t>
      </w:r>
      <w:r w:rsidR="004A7904">
        <w:rPr>
          <w:rFonts w:asciiTheme="minorHAnsi" w:hAnsiTheme="minorHAnsi" w:cstheme="minorHAnsi"/>
          <w:sz w:val="18"/>
          <w:szCs w:val="18"/>
          <w:lang w:val="es-ES_tradnl"/>
        </w:rPr>
        <w:t xml:space="preserve"> </w:t>
      </w:r>
      <w:r w:rsidR="00A7160A">
        <w:rPr>
          <w:rFonts w:asciiTheme="minorHAnsi" w:hAnsiTheme="minorHAnsi" w:cstheme="minorHAnsi"/>
          <w:sz w:val="18"/>
          <w:szCs w:val="18"/>
          <w:lang w:val="es-ES_tradnl"/>
        </w:rPr>
        <w:t>basado en el</w:t>
      </w:r>
      <w:r w:rsidR="004A7904">
        <w:rPr>
          <w:rFonts w:asciiTheme="minorHAnsi" w:hAnsiTheme="minorHAnsi" w:cstheme="minorHAnsi"/>
          <w:sz w:val="18"/>
          <w:szCs w:val="18"/>
          <w:lang w:val="es-ES_tradnl"/>
        </w:rPr>
        <w:t xml:space="preserve"> contenido </w:t>
      </w:r>
      <w:r w:rsidR="00951099">
        <w:rPr>
          <w:rFonts w:asciiTheme="minorHAnsi" w:hAnsiTheme="minorHAnsi" w:cstheme="minorHAnsi"/>
          <w:sz w:val="18"/>
          <w:szCs w:val="18"/>
          <w:lang w:val="es-ES_tradnl"/>
        </w:rPr>
        <w:t xml:space="preserve">máximo </w:t>
      </w:r>
      <w:r w:rsidR="004A7904">
        <w:rPr>
          <w:rFonts w:asciiTheme="minorHAnsi" w:hAnsiTheme="minorHAnsi" w:cstheme="minorHAnsi"/>
          <w:sz w:val="18"/>
          <w:szCs w:val="18"/>
          <w:lang w:val="es-ES_tradnl"/>
        </w:rPr>
        <w:t>de azufre del combustible utilizado</w:t>
      </w:r>
      <w:r w:rsidR="00E4043A" w:rsidRPr="00E4043A">
        <w:rPr>
          <w:rFonts w:asciiTheme="minorHAnsi" w:hAnsiTheme="minorHAnsi" w:cstheme="minorHAnsi"/>
          <w:sz w:val="18"/>
          <w:szCs w:val="18"/>
          <w:lang w:val="es-ES"/>
        </w:rPr>
        <w:t xml:space="preserve"> y </w:t>
      </w:r>
      <w:r w:rsidR="005F1B7A" w:rsidRPr="00E4043A">
        <w:rPr>
          <w:rFonts w:asciiTheme="minorHAnsi" w:hAnsiTheme="minorHAnsi" w:cstheme="minorHAnsi"/>
          <w:sz w:val="18"/>
          <w:szCs w:val="18"/>
          <w:lang w:val="es-ES"/>
        </w:rPr>
        <w:t xml:space="preserve">para el </w:t>
      </w:r>
      <w:r w:rsidR="005F1B7A">
        <w:rPr>
          <w:rFonts w:asciiTheme="minorHAnsi" w:hAnsiTheme="minorHAnsi" w:cstheme="minorHAnsi"/>
          <w:sz w:val="18"/>
          <w:szCs w:val="18"/>
          <w:lang w:val="es-ES"/>
        </w:rPr>
        <w:t xml:space="preserve">parámetro </w:t>
      </w:r>
      <w:proofErr w:type="spellStart"/>
      <w:r w:rsidR="005F1B7A" w:rsidRPr="00E4043A">
        <w:rPr>
          <w:rFonts w:asciiTheme="minorHAnsi" w:hAnsiTheme="minorHAnsi" w:cstheme="minorHAnsi"/>
          <w:sz w:val="18"/>
          <w:szCs w:val="18"/>
          <w:lang w:val="es-ES"/>
        </w:rPr>
        <w:t>NOx</w:t>
      </w:r>
      <w:proofErr w:type="spellEnd"/>
      <w:r w:rsidR="005F1B7A" w:rsidRPr="00E4043A">
        <w:rPr>
          <w:rFonts w:asciiTheme="minorHAnsi" w:hAnsiTheme="minorHAnsi" w:cstheme="minorHAnsi"/>
          <w:sz w:val="18"/>
          <w:szCs w:val="18"/>
          <w:lang w:val="es-ES"/>
        </w:rPr>
        <w:t xml:space="preserve"> </w:t>
      </w:r>
      <w:r w:rsidR="00E4043A" w:rsidRPr="00E4043A">
        <w:rPr>
          <w:rFonts w:asciiTheme="minorHAnsi" w:hAnsiTheme="minorHAnsi" w:cstheme="minorHAnsi"/>
          <w:sz w:val="18"/>
          <w:szCs w:val="18"/>
          <w:lang w:val="es-ES"/>
        </w:rPr>
        <w:t>una prueba de emisión de referencia</w:t>
      </w:r>
      <w:r w:rsidR="008A18E6">
        <w:rPr>
          <w:rFonts w:asciiTheme="minorHAnsi" w:hAnsiTheme="minorHAnsi" w:cstheme="minorHAnsi"/>
          <w:sz w:val="18"/>
          <w:szCs w:val="18"/>
          <w:lang w:val="es-ES_tradnl"/>
        </w:rPr>
        <w:t xml:space="preserve">. Además solicita determina el consumo energético </w:t>
      </w:r>
      <w:r w:rsidR="00E4043A">
        <w:rPr>
          <w:rFonts w:asciiTheme="minorHAnsi" w:hAnsiTheme="minorHAnsi" w:cstheme="minorHAnsi"/>
          <w:sz w:val="18"/>
          <w:szCs w:val="18"/>
          <w:lang w:val="es-ES_tradnl"/>
        </w:rPr>
        <w:t xml:space="preserve">con </w:t>
      </w:r>
      <w:r w:rsidR="00E4043A" w:rsidRPr="00E4043A">
        <w:rPr>
          <w:rFonts w:asciiTheme="minorHAnsi" w:hAnsiTheme="minorHAnsi" w:cstheme="minorHAnsi"/>
          <w:sz w:val="18"/>
          <w:szCs w:val="18"/>
        </w:rPr>
        <w:t>el uso de la metodología de largo plazo de flujo de combustible</w:t>
      </w:r>
      <w:r w:rsidR="00A7160A">
        <w:rPr>
          <w:rFonts w:asciiTheme="minorHAnsi" w:hAnsiTheme="minorHAnsi" w:cstheme="minorHAnsi"/>
          <w:sz w:val="18"/>
          <w:szCs w:val="18"/>
        </w:rPr>
        <w:t>. P</w:t>
      </w:r>
      <w:r w:rsidR="00C73B36">
        <w:rPr>
          <w:rFonts w:asciiTheme="minorHAnsi" w:hAnsiTheme="minorHAnsi" w:cstheme="minorHAnsi"/>
          <w:sz w:val="18"/>
          <w:szCs w:val="18"/>
          <w:lang w:val="es-ES_tradnl"/>
        </w:rPr>
        <w:t xml:space="preserve">ara </w:t>
      </w:r>
      <w:r w:rsidR="00F22638">
        <w:rPr>
          <w:rFonts w:asciiTheme="minorHAnsi" w:hAnsiTheme="minorHAnsi" w:cstheme="minorHAnsi"/>
          <w:sz w:val="18"/>
          <w:szCs w:val="18"/>
          <w:lang w:val="es-ES_tradnl"/>
        </w:rPr>
        <w:t xml:space="preserve">el flujo </w:t>
      </w:r>
      <w:r w:rsidR="008A18E6">
        <w:rPr>
          <w:rFonts w:asciiTheme="minorHAnsi" w:hAnsiTheme="minorHAnsi" w:cstheme="minorHAnsi"/>
          <w:sz w:val="18"/>
          <w:szCs w:val="18"/>
          <w:lang w:val="es-ES_tradnl"/>
        </w:rPr>
        <w:t>volumétrico</w:t>
      </w:r>
      <w:r w:rsidR="00951099">
        <w:rPr>
          <w:rFonts w:asciiTheme="minorHAnsi" w:hAnsiTheme="minorHAnsi" w:cstheme="minorHAnsi"/>
          <w:sz w:val="18"/>
          <w:szCs w:val="18"/>
          <w:lang w:val="es-ES_tradnl"/>
        </w:rPr>
        <w:t>,</w:t>
      </w:r>
      <w:r w:rsidR="00E4043A">
        <w:rPr>
          <w:rFonts w:asciiTheme="minorHAnsi" w:hAnsiTheme="minorHAnsi" w:cstheme="minorHAnsi"/>
          <w:sz w:val="18"/>
          <w:szCs w:val="18"/>
          <w:lang w:val="es-ES_tradnl"/>
        </w:rPr>
        <w:t xml:space="preserve"> material </w:t>
      </w:r>
      <w:proofErr w:type="spellStart"/>
      <w:r w:rsidR="00E4043A">
        <w:rPr>
          <w:rFonts w:asciiTheme="minorHAnsi" w:hAnsiTheme="minorHAnsi" w:cstheme="minorHAnsi"/>
          <w:sz w:val="18"/>
          <w:szCs w:val="18"/>
          <w:lang w:val="es-ES_tradnl"/>
        </w:rPr>
        <w:t>particulado</w:t>
      </w:r>
      <w:proofErr w:type="spellEnd"/>
      <w:r w:rsidR="00E4043A">
        <w:rPr>
          <w:rFonts w:asciiTheme="minorHAnsi" w:hAnsiTheme="minorHAnsi" w:cstheme="minorHAnsi"/>
          <w:sz w:val="18"/>
          <w:szCs w:val="18"/>
          <w:lang w:val="es-ES_tradnl"/>
        </w:rPr>
        <w:t xml:space="preserve"> y </w:t>
      </w:r>
      <w:r w:rsidR="00951099">
        <w:rPr>
          <w:rFonts w:asciiTheme="minorHAnsi" w:hAnsiTheme="minorHAnsi" w:cstheme="minorHAnsi"/>
          <w:sz w:val="18"/>
          <w:szCs w:val="18"/>
          <w:lang w:val="es-ES_tradnl"/>
        </w:rPr>
        <w:t xml:space="preserve"> O</w:t>
      </w:r>
      <w:r w:rsidR="00951099" w:rsidRPr="00951099">
        <w:rPr>
          <w:rFonts w:asciiTheme="minorHAnsi" w:hAnsiTheme="minorHAnsi" w:cstheme="minorHAnsi"/>
          <w:sz w:val="18"/>
          <w:szCs w:val="18"/>
          <w:vertAlign w:val="subscript"/>
          <w:lang w:val="es-ES_tradnl"/>
        </w:rPr>
        <w:t>2</w:t>
      </w:r>
      <w:r w:rsidR="00E4043A" w:rsidRPr="00E4043A">
        <w:rPr>
          <w:rFonts w:asciiTheme="minorHAnsi" w:hAnsiTheme="minorHAnsi" w:cstheme="minorHAnsi"/>
          <w:sz w:val="18"/>
          <w:szCs w:val="18"/>
          <w:lang w:val="es-ES_tradnl"/>
        </w:rPr>
        <w:t xml:space="preserve"> </w:t>
      </w:r>
      <w:r w:rsidR="00C73B36">
        <w:rPr>
          <w:rFonts w:asciiTheme="minorHAnsi" w:hAnsiTheme="minorHAnsi" w:cstheme="minorHAnsi"/>
          <w:sz w:val="18"/>
          <w:szCs w:val="18"/>
          <w:lang w:val="es-ES_tradnl"/>
        </w:rPr>
        <w:t xml:space="preserve">considerar </w:t>
      </w:r>
      <w:r w:rsidR="00E4043A">
        <w:rPr>
          <w:rFonts w:asciiTheme="minorHAnsi" w:hAnsiTheme="minorHAnsi" w:cstheme="minorHAnsi"/>
          <w:sz w:val="18"/>
          <w:szCs w:val="18"/>
          <w:lang w:val="es-ES_tradnl"/>
        </w:rPr>
        <w:t>mediciones anuales real</w:t>
      </w:r>
      <w:r w:rsidR="00C73B36">
        <w:rPr>
          <w:rFonts w:asciiTheme="minorHAnsi" w:hAnsiTheme="minorHAnsi" w:cstheme="minorHAnsi"/>
          <w:sz w:val="18"/>
          <w:szCs w:val="18"/>
          <w:lang w:val="es-ES_tradnl"/>
        </w:rPr>
        <w:t>izadas con método de referencia.</w:t>
      </w:r>
      <w:r w:rsidR="00432C77">
        <w:rPr>
          <w:rFonts w:asciiTheme="minorHAnsi" w:hAnsiTheme="minorHAnsi" w:cstheme="minorHAnsi"/>
          <w:sz w:val="18"/>
          <w:szCs w:val="18"/>
          <w:lang w:val="es-ES_tradnl"/>
        </w:rPr>
        <w:t xml:space="preserve"> </w:t>
      </w:r>
      <w:r w:rsidR="00A7160A">
        <w:rPr>
          <w:rFonts w:asciiTheme="minorHAnsi" w:hAnsiTheme="minorHAnsi" w:cstheme="minorHAnsi"/>
          <w:sz w:val="18"/>
          <w:szCs w:val="18"/>
          <w:lang w:val="es-ES_tradnl"/>
        </w:rPr>
        <w:t xml:space="preserve">Por lo tanto como el </w:t>
      </w:r>
      <w:proofErr w:type="spellStart"/>
      <w:r w:rsidR="00432C77">
        <w:rPr>
          <w:rFonts w:asciiTheme="minorHAnsi" w:hAnsiTheme="minorHAnsi" w:cstheme="minorHAnsi"/>
          <w:sz w:val="18"/>
          <w:szCs w:val="18"/>
          <w:lang w:val="es-ES_tradnl"/>
        </w:rPr>
        <w:t>metodolo</w:t>
      </w:r>
      <w:proofErr w:type="spellEnd"/>
      <w:r w:rsidR="00432C77">
        <w:rPr>
          <w:rFonts w:asciiTheme="minorHAnsi" w:hAnsiTheme="minorHAnsi" w:cstheme="minorHAnsi"/>
          <w:sz w:val="18"/>
          <w:szCs w:val="18"/>
          <w:lang w:val="es-ES_tradnl"/>
        </w:rPr>
        <w:t xml:space="preserve"> LME permite </w:t>
      </w:r>
      <w:r w:rsidR="00C73B36" w:rsidRPr="00C73B36">
        <w:rPr>
          <w:rFonts w:asciiTheme="minorHAnsi" w:hAnsiTheme="minorHAnsi" w:cstheme="minorHAnsi"/>
          <w:sz w:val="18"/>
          <w:szCs w:val="18"/>
          <w:lang w:val="es-ES"/>
        </w:rPr>
        <w:t>escoger dentro de las opciones que se establecen para esta metodología, aquella que mejor se ajuste a su condición operacional</w:t>
      </w:r>
      <w:r w:rsidR="00432C77">
        <w:rPr>
          <w:rFonts w:asciiTheme="minorHAnsi" w:hAnsiTheme="minorHAnsi" w:cstheme="minorHAnsi"/>
          <w:sz w:val="18"/>
          <w:szCs w:val="18"/>
          <w:lang w:val="es-ES_tradnl"/>
        </w:rPr>
        <w:t xml:space="preserve"> y que la fuente cumple con los </w:t>
      </w:r>
      <w:r w:rsidR="00664460">
        <w:rPr>
          <w:rFonts w:asciiTheme="minorHAnsi" w:hAnsiTheme="minorHAnsi" w:cstheme="minorHAnsi"/>
          <w:sz w:val="18"/>
          <w:szCs w:val="18"/>
          <w:lang w:val="es-ES_tradnl"/>
        </w:rPr>
        <w:t>requisitos</w:t>
      </w:r>
      <w:r w:rsidR="00432C77">
        <w:rPr>
          <w:rFonts w:asciiTheme="minorHAnsi" w:hAnsiTheme="minorHAnsi" w:cstheme="minorHAnsi"/>
          <w:sz w:val="18"/>
          <w:szCs w:val="18"/>
          <w:lang w:val="es-ES_tradnl"/>
        </w:rPr>
        <w:t xml:space="preserve"> para su uso, esta Superintendencia acoge la solicitud realizada por el titular. </w:t>
      </w:r>
      <w:r w:rsidR="004A7904">
        <w:rPr>
          <w:rFonts w:asciiTheme="minorHAnsi" w:hAnsiTheme="minorHAnsi" w:cstheme="minorHAnsi"/>
          <w:sz w:val="18"/>
          <w:szCs w:val="18"/>
          <w:lang w:val="es-ES_tradnl"/>
        </w:rPr>
        <w:t xml:space="preserve"> El resumen de las metodologías de monitoreo utilizadas, se presenta</w:t>
      </w:r>
      <w:r w:rsidR="00666202">
        <w:rPr>
          <w:rFonts w:asciiTheme="minorHAnsi" w:hAnsiTheme="minorHAnsi" w:cstheme="minorHAnsi"/>
          <w:sz w:val="18"/>
          <w:szCs w:val="18"/>
          <w:lang w:val="es-ES_tradnl"/>
        </w:rPr>
        <w:t xml:space="preserve"> en</w:t>
      </w:r>
      <w:r w:rsidR="004A7904">
        <w:rPr>
          <w:rFonts w:asciiTheme="minorHAnsi" w:hAnsiTheme="minorHAnsi" w:cstheme="minorHAnsi"/>
          <w:sz w:val="18"/>
          <w:szCs w:val="18"/>
          <w:lang w:val="es-ES_tradnl"/>
        </w:rPr>
        <w:t xml:space="preserve"> </w:t>
      </w:r>
      <w:r w:rsidR="007C6C61">
        <w:rPr>
          <w:rFonts w:asciiTheme="minorHAnsi" w:hAnsiTheme="minorHAnsi" w:cstheme="minorHAnsi"/>
          <w:sz w:val="18"/>
          <w:szCs w:val="18"/>
          <w:lang w:val="es-ES_tradnl"/>
        </w:rPr>
        <w:t>la siguiente tabla</w:t>
      </w:r>
      <w:r w:rsidR="004C6B68">
        <w:rPr>
          <w:rFonts w:asciiTheme="minorHAnsi" w:hAnsiTheme="minorHAnsi" w:cstheme="minorHAnsi"/>
          <w:sz w:val="18"/>
          <w:szCs w:val="18"/>
        </w:rPr>
        <w:t>.</w:t>
      </w:r>
    </w:p>
    <w:p w14:paraId="49357554" w14:textId="77777777" w:rsidR="00F2184F" w:rsidRDefault="00F2184F" w:rsidP="00EA090E">
      <w:pPr>
        <w:rPr>
          <w:rFonts w:asciiTheme="minorHAnsi" w:hAnsiTheme="minorHAnsi" w:cstheme="minorHAnsi"/>
          <w:sz w:val="18"/>
          <w:szCs w:val="18"/>
        </w:rPr>
      </w:pPr>
    </w:p>
    <w:tbl>
      <w:tblPr>
        <w:tblW w:w="13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0"/>
        <w:gridCol w:w="1112"/>
        <w:gridCol w:w="3044"/>
        <w:gridCol w:w="8780"/>
      </w:tblGrid>
      <w:tr w:rsidR="00484133" w:rsidRPr="000743D2" w14:paraId="6D7C1551" w14:textId="77777777" w:rsidTr="00CD1584">
        <w:trPr>
          <w:trHeight w:val="524"/>
          <w:tblHeader/>
          <w:jc w:val="center"/>
        </w:trPr>
        <w:tc>
          <w:tcPr>
            <w:tcW w:w="380" w:type="dxa"/>
            <w:shd w:val="clear" w:color="auto" w:fill="D9D9D9" w:themeFill="background1" w:themeFillShade="D9"/>
            <w:vAlign w:val="center"/>
          </w:tcPr>
          <w:p w14:paraId="6D7C154D" w14:textId="7C23056B" w:rsidR="00484133" w:rsidRPr="00F64482" w:rsidRDefault="00264F3A" w:rsidP="00264F3A">
            <w:pP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 </w:t>
            </w:r>
            <w:r w:rsidR="00484133" w:rsidRPr="00F64482">
              <w:rPr>
                <w:rFonts w:ascii="Calibri" w:eastAsia="Times New Roman" w:hAnsi="Calibri"/>
                <w:b/>
                <w:color w:val="000000"/>
                <w:sz w:val="18"/>
                <w:szCs w:val="18"/>
                <w:lang w:eastAsia="es-CL"/>
              </w:rPr>
              <w:t>N°</w:t>
            </w:r>
          </w:p>
        </w:tc>
        <w:tc>
          <w:tcPr>
            <w:tcW w:w="1112" w:type="dxa"/>
            <w:shd w:val="clear" w:color="auto" w:fill="D9D9D9" w:themeFill="background1" w:themeFillShade="D9"/>
            <w:vAlign w:val="center"/>
          </w:tcPr>
          <w:p w14:paraId="6D7C154E" w14:textId="5551AD4B" w:rsidR="00484133" w:rsidRPr="00F64482" w:rsidRDefault="00CC1617"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Parámetro</w:t>
            </w:r>
          </w:p>
        </w:tc>
        <w:tc>
          <w:tcPr>
            <w:tcW w:w="3044" w:type="dxa"/>
            <w:shd w:val="clear" w:color="auto" w:fill="D9D9D9" w:themeFill="background1" w:themeFillShade="D9"/>
            <w:vAlign w:val="center"/>
          </w:tcPr>
          <w:p w14:paraId="6D7C154F" w14:textId="78F52C48" w:rsidR="00484133" w:rsidRPr="00F64482" w:rsidRDefault="00876339" w:rsidP="00A40CDE">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Método</w:t>
            </w:r>
            <w:r w:rsidR="00A40CDE">
              <w:rPr>
                <w:rFonts w:ascii="Calibri" w:eastAsia="Times New Roman" w:hAnsi="Calibri"/>
                <w:b/>
                <w:color w:val="000000"/>
                <w:sz w:val="18"/>
                <w:szCs w:val="18"/>
                <w:lang w:eastAsia="es-CL"/>
              </w:rPr>
              <w:t xml:space="preserve"> Alternativo seleccionado</w:t>
            </w:r>
          </w:p>
        </w:tc>
        <w:tc>
          <w:tcPr>
            <w:tcW w:w="8780" w:type="dxa"/>
            <w:shd w:val="clear" w:color="auto" w:fill="D9D9D9" w:themeFill="background1" w:themeFillShade="D9"/>
            <w:vAlign w:val="center"/>
          </w:tcPr>
          <w:p w14:paraId="6D7C1550" w14:textId="77777777" w:rsidR="00484133" w:rsidRPr="00F64482" w:rsidRDefault="00484133" w:rsidP="00896C2F">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Aplicabilidad</w:t>
            </w:r>
          </w:p>
        </w:tc>
      </w:tr>
      <w:tr w:rsidR="00484133" w:rsidRPr="000743D2" w14:paraId="6D7C155F" w14:textId="77777777" w:rsidTr="002E4C8E">
        <w:trPr>
          <w:trHeight w:val="411"/>
          <w:jc w:val="center"/>
        </w:trPr>
        <w:tc>
          <w:tcPr>
            <w:tcW w:w="380" w:type="dxa"/>
            <w:vAlign w:val="center"/>
          </w:tcPr>
          <w:p w14:paraId="6D7C1552" w14:textId="77777777" w:rsidR="00484133" w:rsidRPr="00F64482" w:rsidRDefault="00484133" w:rsidP="00C27A68">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1</w:t>
            </w:r>
          </w:p>
        </w:tc>
        <w:tc>
          <w:tcPr>
            <w:tcW w:w="1112" w:type="dxa"/>
            <w:vAlign w:val="center"/>
          </w:tcPr>
          <w:p w14:paraId="6D7C1553" w14:textId="5B1F3E66" w:rsidR="00484133" w:rsidRPr="00355B1D" w:rsidRDefault="003E6B66" w:rsidP="00BF4D1A">
            <w:pPr>
              <w:jc w:val="center"/>
              <w:rPr>
                <w:rFonts w:ascii="Calibri" w:eastAsia="Times New Roman" w:hAnsi="Calibri"/>
                <w:b/>
                <w:color w:val="000000"/>
                <w:sz w:val="18"/>
                <w:szCs w:val="18"/>
                <w:lang w:eastAsia="es-CL"/>
              </w:rPr>
            </w:pPr>
            <w:r>
              <w:rPr>
                <w:rFonts w:asciiTheme="minorHAnsi" w:hAnsiTheme="minorHAnsi" w:cstheme="minorHAnsi"/>
                <w:b/>
                <w:sz w:val="18"/>
                <w:szCs w:val="18"/>
              </w:rPr>
              <w:t>NO</w:t>
            </w:r>
            <w:r w:rsidRPr="00385F0B">
              <w:rPr>
                <w:rFonts w:asciiTheme="minorHAnsi" w:hAnsiTheme="minorHAnsi" w:cstheme="minorHAnsi"/>
                <w:b/>
                <w:sz w:val="18"/>
                <w:szCs w:val="18"/>
                <w:vertAlign w:val="subscript"/>
              </w:rPr>
              <w:t>x</w:t>
            </w:r>
          </w:p>
        </w:tc>
        <w:tc>
          <w:tcPr>
            <w:tcW w:w="3044" w:type="dxa"/>
            <w:vAlign w:val="center"/>
          </w:tcPr>
          <w:p w14:paraId="6D7C1556" w14:textId="7FD79E21" w:rsidR="00C2429D" w:rsidRPr="008A0F18" w:rsidRDefault="00CC1617" w:rsidP="004B130E">
            <w:pPr>
              <w:rPr>
                <w:rFonts w:ascii="Calibri" w:eastAsia="Times New Roman" w:hAnsi="Calibri"/>
                <w:sz w:val="18"/>
                <w:szCs w:val="18"/>
                <w:highlight w:val="yellow"/>
                <w:lang w:eastAsia="es-CL"/>
              </w:rPr>
            </w:pPr>
            <w:r w:rsidRPr="00B232BB">
              <w:rPr>
                <w:rFonts w:ascii="Calibri" w:eastAsia="Times New Roman" w:hAnsi="Calibri"/>
                <w:sz w:val="18"/>
                <w:szCs w:val="18"/>
                <w:lang w:eastAsia="es-CL"/>
              </w:rPr>
              <w:t>Se</w:t>
            </w:r>
            <w:r w:rsidR="004E7EC0" w:rsidRPr="00B232BB">
              <w:rPr>
                <w:rFonts w:ascii="Calibri" w:eastAsia="Times New Roman" w:hAnsi="Calibri"/>
                <w:sz w:val="18"/>
                <w:szCs w:val="18"/>
                <w:lang w:eastAsia="es-CL"/>
              </w:rPr>
              <w:t xml:space="preserve"> propone </w:t>
            </w:r>
            <w:r w:rsidR="004F6472" w:rsidRPr="00B232BB">
              <w:rPr>
                <w:rFonts w:ascii="Calibri" w:eastAsia="Times New Roman" w:hAnsi="Calibri"/>
                <w:sz w:val="18"/>
                <w:szCs w:val="18"/>
                <w:lang w:eastAsia="es-CL"/>
              </w:rPr>
              <w:t>utilizar</w:t>
            </w:r>
            <w:r w:rsidR="008D52A2" w:rsidRPr="00B232BB">
              <w:rPr>
                <w:rFonts w:ascii="Calibri" w:eastAsia="Times New Roman" w:hAnsi="Calibri"/>
                <w:sz w:val="18"/>
                <w:szCs w:val="18"/>
                <w:lang w:eastAsia="es-CL"/>
              </w:rPr>
              <w:t xml:space="preserve"> emisión</w:t>
            </w:r>
            <w:r w:rsidR="004F6472" w:rsidRPr="00B232BB">
              <w:rPr>
                <w:rFonts w:ascii="Calibri" w:eastAsia="Times New Roman" w:hAnsi="Calibri"/>
                <w:sz w:val="18"/>
                <w:szCs w:val="18"/>
                <w:lang w:eastAsia="es-CL"/>
              </w:rPr>
              <w:t xml:space="preserve"> </w:t>
            </w:r>
            <w:r w:rsidR="00B232BB" w:rsidRPr="00B232BB">
              <w:rPr>
                <w:rFonts w:ascii="Calibri" w:eastAsia="Times New Roman" w:hAnsi="Calibri"/>
                <w:sz w:val="18"/>
                <w:szCs w:val="18"/>
                <w:lang w:eastAsia="es-CL"/>
              </w:rPr>
              <w:t>basad</w:t>
            </w:r>
            <w:r w:rsidR="009569ED">
              <w:rPr>
                <w:rFonts w:ascii="Calibri" w:eastAsia="Times New Roman" w:hAnsi="Calibri"/>
                <w:sz w:val="18"/>
                <w:szCs w:val="18"/>
                <w:lang w:eastAsia="es-CL"/>
              </w:rPr>
              <w:t>a</w:t>
            </w:r>
            <w:r w:rsidR="00B232BB" w:rsidRPr="00B232BB">
              <w:rPr>
                <w:rFonts w:ascii="Calibri" w:eastAsia="Times New Roman" w:hAnsi="Calibri"/>
                <w:sz w:val="18"/>
                <w:szCs w:val="18"/>
                <w:lang w:eastAsia="es-CL"/>
              </w:rPr>
              <w:t xml:space="preserve"> en prueba de em</w:t>
            </w:r>
            <w:r w:rsidR="00B232BB">
              <w:rPr>
                <w:rFonts w:ascii="Calibri" w:eastAsia="Times New Roman" w:hAnsi="Calibri"/>
                <w:sz w:val="18"/>
                <w:szCs w:val="18"/>
                <w:lang w:eastAsia="es-CL"/>
              </w:rPr>
              <w:t>isi</w:t>
            </w:r>
            <w:r w:rsidR="00B232BB" w:rsidRPr="00B232BB">
              <w:rPr>
                <w:rFonts w:ascii="Calibri" w:eastAsia="Times New Roman" w:hAnsi="Calibri"/>
                <w:sz w:val="18"/>
                <w:szCs w:val="18"/>
                <w:lang w:eastAsia="es-CL"/>
              </w:rPr>
              <w:t xml:space="preserve">ón del parámetro </w:t>
            </w:r>
            <w:proofErr w:type="spellStart"/>
            <w:r w:rsidR="00B232BB" w:rsidRPr="00B232BB">
              <w:rPr>
                <w:rFonts w:ascii="Calibri" w:eastAsia="Times New Roman" w:hAnsi="Calibri"/>
                <w:sz w:val="18"/>
                <w:szCs w:val="18"/>
                <w:lang w:eastAsia="es-CL"/>
              </w:rPr>
              <w:t>NOx</w:t>
            </w:r>
            <w:proofErr w:type="spellEnd"/>
            <w:r w:rsidR="004B130E">
              <w:rPr>
                <w:rFonts w:ascii="Calibri" w:eastAsia="Times New Roman" w:hAnsi="Calibri"/>
                <w:sz w:val="18"/>
                <w:szCs w:val="18"/>
                <w:lang w:eastAsia="es-CL"/>
              </w:rPr>
              <w:t>.</w:t>
            </w:r>
          </w:p>
        </w:tc>
        <w:tc>
          <w:tcPr>
            <w:tcW w:w="8780" w:type="dxa"/>
            <w:shd w:val="clear" w:color="auto" w:fill="auto"/>
            <w:vAlign w:val="center"/>
          </w:tcPr>
          <w:p w14:paraId="6D7C155E" w14:textId="6AC69AF7" w:rsidR="00BC128B" w:rsidRPr="00B232BB" w:rsidRDefault="004D1326" w:rsidP="007E33CC">
            <w:pPr>
              <w:tabs>
                <w:tab w:val="left" w:pos="0"/>
                <w:tab w:val="left" w:pos="504"/>
                <w:tab w:val="left" w:pos="720"/>
              </w:tabs>
              <w:spacing w:after="60" w:line="276" w:lineRule="auto"/>
              <w:rPr>
                <w:rFonts w:asciiTheme="minorHAnsi" w:hAnsiTheme="minorHAnsi" w:cstheme="minorHAnsi"/>
                <w:sz w:val="18"/>
                <w:szCs w:val="20"/>
              </w:rPr>
            </w:pPr>
            <w:r w:rsidRPr="00B232BB">
              <w:rPr>
                <w:rFonts w:asciiTheme="minorHAnsi" w:hAnsiTheme="minorHAnsi" w:cstheme="minorHAnsi"/>
                <w:sz w:val="18"/>
                <w:szCs w:val="20"/>
              </w:rPr>
              <w:t xml:space="preserve">De </w:t>
            </w:r>
            <w:r w:rsidR="00957615" w:rsidRPr="00B232BB">
              <w:rPr>
                <w:rFonts w:asciiTheme="minorHAnsi" w:hAnsiTheme="minorHAnsi" w:cstheme="minorHAnsi"/>
                <w:sz w:val="18"/>
                <w:szCs w:val="20"/>
              </w:rPr>
              <w:t>acuerdo</w:t>
            </w:r>
            <w:r w:rsidRPr="00B232BB">
              <w:rPr>
                <w:rFonts w:asciiTheme="minorHAnsi" w:hAnsiTheme="minorHAnsi" w:cstheme="minorHAnsi"/>
                <w:sz w:val="18"/>
                <w:szCs w:val="20"/>
              </w:rPr>
              <w:t xml:space="preserve"> a lo establecido en el Anexo II</w:t>
            </w:r>
            <w:r w:rsidR="008F20F6" w:rsidRPr="00B232BB">
              <w:rPr>
                <w:rFonts w:asciiTheme="minorHAnsi" w:hAnsiTheme="minorHAnsi" w:cstheme="minorHAnsi"/>
                <w:sz w:val="18"/>
                <w:szCs w:val="20"/>
              </w:rPr>
              <w:t xml:space="preserve"> del protocolo de validación de CEMS</w:t>
            </w:r>
            <w:r w:rsidRPr="00B232BB">
              <w:rPr>
                <w:rFonts w:asciiTheme="minorHAnsi" w:hAnsiTheme="minorHAnsi" w:cstheme="minorHAnsi"/>
                <w:sz w:val="18"/>
                <w:szCs w:val="20"/>
              </w:rPr>
              <w:t xml:space="preserve">, </w:t>
            </w:r>
            <w:r w:rsidR="004F6472" w:rsidRPr="00B232BB">
              <w:rPr>
                <w:rFonts w:asciiTheme="minorHAnsi" w:hAnsiTheme="minorHAnsi" w:cstheme="minorHAnsi"/>
                <w:sz w:val="18"/>
                <w:szCs w:val="20"/>
              </w:rPr>
              <w:t xml:space="preserve">el método LME permite para el parámetro </w:t>
            </w:r>
            <w:proofErr w:type="spellStart"/>
            <w:r w:rsidR="004F6472" w:rsidRPr="00B232BB">
              <w:rPr>
                <w:rFonts w:asciiTheme="minorHAnsi" w:hAnsiTheme="minorHAnsi" w:cstheme="minorHAnsi"/>
                <w:sz w:val="18"/>
                <w:szCs w:val="20"/>
              </w:rPr>
              <w:t>NOx</w:t>
            </w:r>
            <w:proofErr w:type="spellEnd"/>
            <w:r w:rsidR="004F6472" w:rsidRPr="00B232BB">
              <w:rPr>
                <w:rFonts w:asciiTheme="minorHAnsi" w:hAnsiTheme="minorHAnsi" w:cstheme="minorHAnsi"/>
                <w:sz w:val="18"/>
                <w:szCs w:val="20"/>
              </w:rPr>
              <w:t xml:space="preserve">, el uso </w:t>
            </w:r>
            <w:r w:rsidR="00130004">
              <w:rPr>
                <w:rFonts w:asciiTheme="minorHAnsi" w:hAnsiTheme="minorHAnsi" w:cstheme="minorHAnsi"/>
                <w:sz w:val="18"/>
                <w:szCs w:val="20"/>
              </w:rPr>
              <w:t xml:space="preserve">de una </w:t>
            </w:r>
            <w:r w:rsidR="00B232BB" w:rsidRPr="00B232BB">
              <w:rPr>
                <w:rFonts w:asciiTheme="minorHAnsi" w:hAnsiTheme="minorHAnsi" w:cstheme="minorHAnsi"/>
                <w:sz w:val="18"/>
                <w:szCs w:val="20"/>
              </w:rPr>
              <w:t xml:space="preserve">prueba de emisión del parámetro </w:t>
            </w:r>
            <w:proofErr w:type="spellStart"/>
            <w:r w:rsidR="00B232BB" w:rsidRPr="00B232BB">
              <w:rPr>
                <w:rFonts w:asciiTheme="minorHAnsi" w:hAnsiTheme="minorHAnsi" w:cstheme="minorHAnsi"/>
                <w:sz w:val="18"/>
                <w:szCs w:val="20"/>
              </w:rPr>
              <w:t>NOx</w:t>
            </w:r>
            <w:proofErr w:type="spellEnd"/>
            <w:r w:rsidR="00130004">
              <w:rPr>
                <w:rFonts w:asciiTheme="minorHAnsi" w:hAnsiTheme="minorHAnsi" w:cstheme="minorHAnsi"/>
                <w:sz w:val="18"/>
                <w:szCs w:val="20"/>
              </w:rPr>
              <w:t xml:space="preserve">, para establecer las tasas de emisión de referencia de </w:t>
            </w:r>
            <w:proofErr w:type="spellStart"/>
            <w:r w:rsidR="00130004">
              <w:rPr>
                <w:rFonts w:asciiTheme="minorHAnsi" w:hAnsiTheme="minorHAnsi" w:cstheme="minorHAnsi"/>
                <w:sz w:val="18"/>
                <w:szCs w:val="20"/>
              </w:rPr>
              <w:t>NOx</w:t>
            </w:r>
            <w:proofErr w:type="spellEnd"/>
            <w:r w:rsidR="00130004">
              <w:rPr>
                <w:rFonts w:asciiTheme="minorHAnsi" w:hAnsiTheme="minorHAnsi" w:cstheme="minorHAnsi"/>
                <w:sz w:val="18"/>
                <w:szCs w:val="20"/>
              </w:rPr>
              <w:t xml:space="preserve"> específica del combustible</w:t>
            </w:r>
            <w:r w:rsidR="00B232BB" w:rsidRPr="00B232BB">
              <w:rPr>
                <w:rFonts w:asciiTheme="minorHAnsi" w:hAnsiTheme="minorHAnsi" w:cstheme="minorHAnsi"/>
                <w:sz w:val="18"/>
                <w:szCs w:val="20"/>
              </w:rPr>
              <w:t>.</w:t>
            </w:r>
            <w:r w:rsidR="00130004">
              <w:rPr>
                <w:rFonts w:asciiTheme="minorHAnsi" w:hAnsiTheme="minorHAnsi" w:cstheme="minorHAnsi"/>
                <w:sz w:val="18"/>
                <w:szCs w:val="20"/>
              </w:rPr>
              <w:t xml:space="preserve"> Está prueba fue desarrollada el año 2018 en una sola carga, de acuerdo a lo indicado en punto 8.5.1. </w:t>
            </w:r>
            <w:proofErr w:type="gramStart"/>
            <w:r w:rsidR="00130004">
              <w:rPr>
                <w:rFonts w:asciiTheme="minorHAnsi" w:hAnsiTheme="minorHAnsi" w:cstheme="minorHAnsi"/>
                <w:sz w:val="18"/>
                <w:szCs w:val="20"/>
              </w:rPr>
              <w:t>del</w:t>
            </w:r>
            <w:proofErr w:type="gramEnd"/>
            <w:r w:rsidR="00130004">
              <w:rPr>
                <w:rFonts w:asciiTheme="minorHAnsi" w:hAnsiTheme="minorHAnsi" w:cstheme="minorHAnsi"/>
                <w:sz w:val="18"/>
                <w:szCs w:val="20"/>
              </w:rPr>
              <w:t xml:space="preserve"> Anexo II donde se indica que la prueba se puede hacer en una sola carga, si el factor de capacidad </w:t>
            </w:r>
            <w:r w:rsidR="008E2496">
              <w:rPr>
                <w:rFonts w:asciiTheme="minorHAnsi" w:hAnsiTheme="minorHAnsi" w:cstheme="minorHAnsi"/>
                <w:sz w:val="18"/>
                <w:szCs w:val="20"/>
              </w:rPr>
              <w:t>promedio de unidad fue de 2,5% o menos en los tres años antes del año de la prueba y si el factor de capacidad no excedió de 4% en cualquiera de estos tres años</w:t>
            </w:r>
            <w:r w:rsidR="008E2496" w:rsidRPr="007E33CC">
              <w:rPr>
                <w:rFonts w:asciiTheme="minorHAnsi" w:hAnsiTheme="minorHAnsi" w:cstheme="minorHAnsi"/>
                <w:sz w:val="18"/>
                <w:szCs w:val="20"/>
              </w:rPr>
              <w:t>.</w:t>
            </w:r>
            <w:r w:rsidR="00130004" w:rsidRPr="007E33CC">
              <w:rPr>
                <w:rFonts w:asciiTheme="minorHAnsi" w:hAnsiTheme="minorHAnsi" w:cstheme="minorHAnsi"/>
                <w:sz w:val="18"/>
                <w:szCs w:val="20"/>
              </w:rPr>
              <w:t xml:space="preserve">. El valor de tasa de emisión específica para el </w:t>
            </w:r>
            <w:proofErr w:type="spellStart"/>
            <w:r w:rsidR="008E2496" w:rsidRPr="007E33CC">
              <w:rPr>
                <w:rFonts w:asciiTheme="minorHAnsi" w:hAnsiTheme="minorHAnsi" w:cstheme="minorHAnsi"/>
                <w:sz w:val="18"/>
                <w:szCs w:val="20"/>
              </w:rPr>
              <w:t>NOx</w:t>
            </w:r>
            <w:proofErr w:type="spellEnd"/>
            <w:r w:rsidR="00130004" w:rsidRPr="007E33CC">
              <w:rPr>
                <w:rFonts w:asciiTheme="minorHAnsi" w:hAnsiTheme="minorHAnsi" w:cstheme="minorHAnsi"/>
                <w:sz w:val="18"/>
                <w:szCs w:val="20"/>
              </w:rPr>
              <w:t xml:space="preserve"> a utilizar es de 0,0</w:t>
            </w:r>
            <w:r w:rsidR="007E33CC" w:rsidRPr="007E33CC">
              <w:rPr>
                <w:rFonts w:asciiTheme="minorHAnsi" w:hAnsiTheme="minorHAnsi" w:cstheme="minorHAnsi"/>
                <w:sz w:val="18"/>
                <w:szCs w:val="20"/>
              </w:rPr>
              <w:t>99</w:t>
            </w:r>
            <w:r w:rsidR="00130004" w:rsidRPr="007E33CC">
              <w:rPr>
                <w:rFonts w:asciiTheme="minorHAnsi" w:hAnsiTheme="minorHAnsi" w:cstheme="minorHAnsi"/>
                <w:sz w:val="18"/>
                <w:szCs w:val="20"/>
              </w:rPr>
              <w:t xml:space="preserve"> kg/MMBTU.</w:t>
            </w:r>
          </w:p>
        </w:tc>
      </w:tr>
      <w:tr w:rsidR="008F516B" w:rsidRPr="000743D2" w14:paraId="2379E35F" w14:textId="77777777" w:rsidTr="002E4C8E">
        <w:trPr>
          <w:trHeight w:val="411"/>
          <w:jc w:val="center"/>
        </w:trPr>
        <w:tc>
          <w:tcPr>
            <w:tcW w:w="380" w:type="dxa"/>
            <w:vAlign w:val="center"/>
          </w:tcPr>
          <w:p w14:paraId="55DC9BD7" w14:textId="13BCF78A" w:rsidR="008F516B" w:rsidRPr="00F64482" w:rsidRDefault="009B4590"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2</w:t>
            </w:r>
          </w:p>
        </w:tc>
        <w:tc>
          <w:tcPr>
            <w:tcW w:w="1112" w:type="dxa"/>
            <w:vAlign w:val="center"/>
          </w:tcPr>
          <w:p w14:paraId="0B536212" w14:textId="5371187D" w:rsidR="008F516B" w:rsidRPr="00355B1D" w:rsidRDefault="009B4590" w:rsidP="00BF4D1A">
            <w:pPr>
              <w:jc w:val="center"/>
              <w:rPr>
                <w:rFonts w:asciiTheme="minorHAnsi" w:hAnsiTheme="minorHAnsi" w:cstheme="minorHAnsi"/>
                <w:b/>
                <w:sz w:val="18"/>
                <w:szCs w:val="18"/>
              </w:rPr>
            </w:pPr>
            <w:r>
              <w:rPr>
                <w:rFonts w:asciiTheme="minorHAnsi" w:hAnsiTheme="minorHAnsi" w:cstheme="minorHAnsi"/>
                <w:b/>
                <w:sz w:val="18"/>
                <w:szCs w:val="18"/>
              </w:rPr>
              <w:t>SO</w:t>
            </w:r>
            <w:r w:rsidRPr="00385F0B">
              <w:rPr>
                <w:rFonts w:asciiTheme="minorHAnsi" w:hAnsiTheme="minorHAnsi" w:cstheme="minorHAnsi"/>
                <w:b/>
                <w:sz w:val="18"/>
                <w:szCs w:val="18"/>
                <w:vertAlign w:val="subscript"/>
              </w:rPr>
              <w:t>2</w:t>
            </w:r>
          </w:p>
        </w:tc>
        <w:tc>
          <w:tcPr>
            <w:tcW w:w="3044" w:type="dxa"/>
            <w:vAlign w:val="center"/>
          </w:tcPr>
          <w:p w14:paraId="18E613A6" w14:textId="36FB06AB" w:rsidR="008F516B" w:rsidRPr="008A0F18" w:rsidRDefault="002F127F" w:rsidP="00872780">
            <w:pPr>
              <w:rPr>
                <w:rFonts w:ascii="Calibri" w:eastAsia="Times New Roman" w:hAnsi="Calibri"/>
                <w:color w:val="FF0000"/>
                <w:sz w:val="18"/>
                <w:szCs w:val="18"/>
                <w:highlight w:val="yellow"/>
                <w:lang w:eastAsia="es-CL"/>
              </w:rPr>
            </w:pPr>
            <w:r w:rsidRPr="00B232BB">
              <w:rPr>
                <w:rFonts w:ascii="Calibri" w:eastAsia="Times New Roman" w:hAnsi="Calibri"/>
                <w:sz w:val="18"/>
                <w:szCs w:val="18"/>
                <w:lang w:eastAsia="es-CL"/>
              </w:rPr>
              <w:t xml:space="preserve">Se propone utilizar </w:t>
            </w:r>
            <w:r w:rsidR="00924196" w:rsidRPr="00B232BB">
              <w:rPr>
                <w:rFonts w:ascii="Calibri" w:eastAsia="Times New Roman" w:hAnsi="Calibri"/>
                <w:sz w:val="18"/>
                <w:szCs w:val="18"/>
                <w:lang w:eastAsia="es-CL"/>
              </w:rPr>
              <w:t xml:space="preserve">una tasa de emisión de referencia </w:t>
            </w:r>
            <w:r w:rsidR="00957615" w:rsidRPr="00B232BB">
              <w:rPr>
                <w:rFonts w:ascii="Calibri" w:eastAsia="Times New Roman" w:hAnsi="Calibri"/>
                <w:sz w:val="18"/>
                <w:szCs w:val="18"/>
                <w:lang w:eastAsia="es-CL"/>
              </w:rPr>
              <w:t>específica</w:t>
            </w:r>
            <w:r w:rsidR="00924196" w:rsidRPr="00B232BB">
              <w:rPr>
                <w:rFonts w:ascii="Calibri" w:eastAsia="Times New Roman" w:hAnsi="Calibri"/>
                <w:sz w:val="18"/>
                <w:szCs w:val="18"/>
                <w:lang w:eastAsia="es-CL"/>
              </w:rPr>
              <w:t xml:space="preserve"> para el</w:t>
            </w:r>
            <w:r w:rsidR="008F20F6" w:rsidRPr="00B232BB">
              <w:rPr>
                <w:rFonts w:ascii="Calibri" w:eastAsia="Times New Roman" w:hAnsi="Calibri"/>
                <w:sz w:val="18"/>
                <w:szCs w:val="18"/>
                <w:lang w:eastAsia="es-CL"/>
              </w:rPr>
              <w:t xml:space="preserve"> </w:t>
            </w:r>
            <w:r w:rsidR="00957615" w:rsidRPr="00B232BB">
              <w:rPr>
                <w:rFonts w:ascii="Calibri" w:eastAsia="Times New Roman" w:hAnsi="Calibri"/>
                <w:sz w:val="18"/>
                <w:szCs w:val="18"/>
                <w:lang w:eastAsia="es-CL"/>
              </w:rPr>
              <w:t>parámetro</w:t>
            </w:r>
            <w:r w:rsidR="00924196" w:rsidRPr="00B232BB">
              <w:rPr>
                <w:rFonts w:ascii="Calibri" w:eastAsia="Times New Roman" w:hAnsi="Calibri"/>
                <w:sz w:val="18"/>
                <w:szCs w:val="18"/>
                <w:lang w:eastAsia="es-CL"/>
              </w:rPr>
              <w:t xml:space="preserve"> SO</w:t>
            </w:r>
            <w:r w:rsidR="00924196" w:rsidRPr="00B232BB">
              <w:rPr>
                <w:rFonts w:ascii="Calibri" w:eastAsia="Times New Roman" w:hAnsi="Calibri"/>
                <w:sz w:val="18"/>
                <w:szCs w:val="18"/>
                <w:vertAlign w:val="subscript"/>
                <w:lang w:eastAsia="es-CL"/>
              </w:rPr>
              <w:t>2</w:t>
            </w:r>
            <w:r w:rsidR="00924196" w:rsidRPr="00B232BB">
              <w:rPr>
                <w:rFonts w:ascii="Calibri" w:eastAsia="Times New Roman" w:hAnsi="Calibri"/>
                <w:sz w:val="18"/>
                <w:szCs w:val="18"/>
                <w:lang w:eastAsia="es-CL"/>
              </w:rPr>
              <w:t xml:space="preserve">, </w:t>
            </w:r>
            <w:r w:rsidR="00872780">
              <w:rPr>
                <w:rFonts w:ascii="Calibri" w:eastAsia="Times New Roman" w:hAnsi="Calibri"/>
                <w:sz w:val="18"/>
                <w:szCs w:val="18"/>
                <w:lang w:eastAsia="es-CL"/>
              </w:rPr>
              <w:t>basado en el</w:t>
            </w:r>
            <w:r w:rsidR="00924196" w:rsidRPr="00B232BB">
              <w:rPr>
                <w:rFonts w:ascii="Calibri" w:eastAsia="Times New Roman" w:hAnsi="Calibri"/>
                <w:sz w:val="18"/>
                <w:szCs w:val="18"/>
                <w:lang w:eastAsia="es-CL"/>
              </w:rPr>
              <w:t xml:space="preserve"> </w:t>
            </w:r>
            <w:r w:rsidR="004A7904" w:rsidRPr="00B232BB">
              <w:rPr>
                <w:rFonts w:ascii="Calibri" w:eastAsia="Times New Roman" w:hAnsi="Calibri"/>
                <w:sz w:val="18"/>
                <w:szCs w:val="18"/>
                <w:lang w:eastAsia="es-CL"/>
              </w:rPr>
              <w:t>contenido</w:t>
            </w:r>
            <w:r w:rsidR="007909B0" w:rsidRPr="00B232BB">
              <w:rPr>
                <w:rFonts w:ascii="Calibri" w:eastAsia="Times New Roman" w:hAnsi="Calibri"/>
                <w:sz w:val="18"/>
                <w:szCs w:val="18"/>
                <w:lang w:eastAsia="es-CL"/>
              </w:rPr>
              <w:t xml:space="preserve"> </w:t>
            </w:r>
            <w:r w:rsidR="0066120A">
              <w:rPr>
                <w:rFonts w:ascii="Calibri" w:eastAsia="Times New Roman" w:hAnsi="Calibri"/>
                <w:sz w:val="18"/>
                <w:szCs w:val="18"/>
                <w:lang w:eastAsia="es-CL"/>
              </w:rPr>
              <w:t xml:space="preserve">máximo </w:t>
            </w:r>
            <w:r w:rsidR="008F20F6" w:rsidRPr="00B232BB">
              <w:rPr>
                <w:rFonts w:ascii="Calibri" w:eastAsia="Times New Roman" w:hAnsi="Calibri"/>
                <w:sz w:val="18"/>
                <w:szCs w:val="18"/>
                <w:lang w:eastAsia="es-CL"/>
              </w:rPr>
              <w:t xml:space="preserve">de azufre </w:t>
            </w:r>
            <w:r w:rsidR="004A7904" w:rsidRPr="00B232BB">
              <w:rPr>
                <w:rFonts w:ascii="Calibri" w:eastAsia="Times New Roman" w:hAnsi="Calibri"/>
                <w:sz w:val="18"/>
                <w:szCs w:val="18"/>
                <w:lang w:eastAsia="es-CL"/>
              </w:rPr>
              <w:t xml:space="preserve">del </w:t>
            </w:r>
            <w:r w:rsidR="008F20F6" w:rsidRPr="00B232BB">
              <w:rPr>
                <w:rFonts w:ascii="Calibri" w:eastAsia="Times New Roman" w:hAnsi="Calibri"/>
                <w:sz w:val="18"/>
                <w:szCs w:val="18"/>
                <w:lang w:eastAsia="es-CL"/>
              </w:rPr>
              <w:t>combustible</w:t>
            </w:r>
            <w:r w:rsidR="004A7904" w:rsidRPr="00B232BB">
              <w:rPr>
                <w:rFonts w:ascii="Calibri" w:eastAsia="Times New Roman" w:hAnsi="Calibri"/>
                <w:sz w:val="18"/>
                <w:szCs w:val="18"/>
                <w:lang w:eastAsia="es-CL"/>
              </w:rPr>
              <w:t xml:space="preserve"> utilizado</w:t>
            </w:r>
            <w:r w:rsidR="008F20F6" w:rsidRPr="00B232BB">
              <w:rPr>
                <w:rFonts w:ascii="Calibri" w:eastAsia="Times New Roman" w:hAnsi="Calibri"/>
                <w:sz w:val="18"/>
                <w:szCs w:val="18"/>
                <w:lang w:eastAsia="es-CL"/>
              </w:rPr>
              <w:t>.</w:t>
            </w:r>
            <w:r w:rsidR="00924196" w:rsidRPr="00B232BB">
              <w:rPr>
                <w:rFonts w:ascii="Calibri" w:eastAsia="Times New Roman" w:hAnsi="Calibri"/>
                <w:sz w:val="18"/>
                <w:szCs w:val="18"/>
                <w:lang w:eastAsia="es-CL"/>
              </w:rPr>
              <w:t xml:space="preserve"> </w:t>
            </w:r>
          </w:p>
        </w:tc>
        <w:tc>
          <w:tcPr>
            <w:tcW w:w="8780" w:type="dxa"/>
            <w:shd w:val="clear" w:color="auto" w:fill="auto"/>
            <w:vAlign w:val="center"/>
          </w:tcPr>
          <w:p w14:paraId="4D8C893E" w14:textId="7D2AD04B" w:rsidR="008F516B" w:rsidRPr="00C9648C" w:rsidRDefault="00F33506" w:rsidP="00C9648C">
            <w:pPr>
              <w:tabs>
                <w:tab w:val="left" w:pos="0"/>
                <w:tab w:val="left" w:pos="504"/>
                <w:tab w:val="left" w:pos="720"/>
              </w:tabs>
              <w:spacing w:after="60" w:line="276" w:lineRule="auto"/>
              <w:rPr>
                <w:rFonts w:asciiTheme="minorHAnsi" w:hAnsiTheme="minorHAnsi" w:cstheme="minorHAnsi"/>
                <w:sz w:val="18"/>
                <w:szCs w:val="20"/>
              </w:rPr>
            </w:pPr>
            <w:r w:rsidRPr="00B232BB">
              <w:rPr>
                <w:rFonts w:asciiTheme="minorHAnsi" w:hAnsiTheme="minorHAnsi" w:cstheme="minorHAnsi"/>
                <w:sz w:val="18"/>
                <w:szCs w:val="20"/>
              </w:rPr>
              <w:t>De acuerdo al Anexo II del protocolo de validación de CEMS que se establece sobre la base de la parte 75 del CFR 40, el punto 75.19 inciso (c) (1) (i) del método LME permite el uso de tasas de emisión de referencia específicas</w:t>
            </w:r>
            <w:r w:rsidR="00927FC0">
              <w:rPr>
                <w:rFonts w:asciiTheme="minorHAnsi" w:hAnsiTheme="minorHAnsi" w:cstheme="minorHAnsi"/>
                <w:sz w:val="18"/>
                <w:szCs w:val="20"/>
              </w:rPr>
              <w:t xml:space="preserve"> </w:t>
            </w:r>
            <w:r w:rsidRPr="00B232BB">
              <w:rPr>
                <w:rFonts w:asciiTheme="minorHAnsi" w:hAnsiTheme="minorHAnsi" w:cstheme="minorHAnsi"/>
                <w:sz w:val="18"/>
                <w:szCs w:val="20"/>
              </w:rPr>
              <w:t xml:space="preserve"> que se obtienen a partir del contenido de azufre</w:t>
            </w:r>
            <w:r w:rsidR="00927FC0">
              <w:rPr>
                <w:rFonts w:asciiTheme="minorHAnsi" w:hAnsiTheme="minorHAnsi" w:cstheme="minorHAnsi"/>
                <w:sz w:val="18"/>
                <w:szCs w:val="20"/>
              </w:rPr>
              <w:t>,</w:t>
            </w:r>
            <w:r w:rsidRPr="00B232BB">
              <w:rPr>
                <w:rFonts w:asciiTheme="minorHAnsi" w:hAnsiTheme="minorHAnsi" w:cstheme="minorHAnsi"/>
                <w:sz w:val="18"/>
                <w:szCs w:val="20"/>
              </w:rPr>
              <w:t xml:space="preserve"> </w:t>
            </w:r>
            <w:r w:rsidR="004869C8" w:rsidRPr="007F3429">
              <w:rPr>
                <w:rFonts w:asciiTheme="minorHAnsi" w:hAnsiTheme="minorHAnsi" w:cstheme="minorHAnsi"/>
                <w:sz w:val="18"/>
                <w:szCs w:val="20"/>
              </w:rPr>
              <w:t>basado en el límite máximo</w:t>
            </w:r>
            <w:r w:rsidR="0066120A">
              <w:rPr>
                <w:rFonts w:asciiTheme="minorHAnsi" w:hAnsiTheme="minorHAnsi" w:cstheme="minorHAnsi"/>
                <w:sz w:val="18"/>
                <w:szCs w:val="20"/>
              </w:rPr>
              <w:t xml:space="preserve"> normado</w:t>
            </w:r>
            <w:r w:rsidR="004869C8">
              <w:rPr>
                <w:rFonts w:asciiTheme="minorHAnsi" w:hAnsiTheme="minorHAnsi" w:cstheme="minorHAnsi"/>
                <w:sz w:val="18"/>
                <w:szCs w:val="20"/>
              </w:rPr>
              <w:t xml:space="preserve"> </w:t>
            </w:r>
            <w:r w:rsidRPr="00B232BB">
              <w:rPr>
                <w:rFonts w:asciiTheme="minorHAnsi" w:hAnsiTheme="minorHAnsi" w:cstheme="minorHAnsi"/>
                <w:sz w:val="18"/>
                <w:szCs w:val="20"/>
              </w:rPr>
              <w:t>del combustible</w:t>
            </w:r>
            <w:r w:rsidR="004869C8">
              <w:rPr>
                <w:rFonts w:asciiTheme="minorHAnsi" w:hAnsiTheme="minorHAnsi" w:cstheme="minorHAnsi"/>
                <w:sz w:val="18"/>
                <w:szCs w:val="20"/>
              </w:rPr>
              <w:t xml:space="preserve"> </w:t>
            </w:r>
            <w:r w:rsidR="000E5507">
              <w:rPr>
                <w:rFonts w:asciiTheme="minorHAnsi" w:hAnsiTheme="minorHAnsi" w:cstheme="minorHAnsi"/>
                <w:sz w:val="18"/>
                <w:szCs w:val="20"/>
              </w:rPr>
              <w:t>de los lugares de aplicación</w:t>
            </w:r>
            <w:r w:rsidR="00C9648C">
              <w:rPr>
                <w:rFonts w:asciiTheme="minorHAnsi" w:hAnsiTheme="minorHAnsi" w:cstheme="minorHAnsi"/>
                <w:sz w:val="18"/>
                <w:szCs w:val="20"/>
              </w:rPr>
              <w:t>. Si esta alternativa es utilizada debe ser calculada con el contenido límite del azufre (azufre porcentaje en peso) multiplicado por 1.01. A</w:t>
            </w:r>
            <w:r w:rsidR="00E00B0D">
              <w:rPr>
                <w:rFonts w:asciiTheme="minorHAnsi" w:hAnsiTheme="minorHAnsi" w:cstheme="minorHAnsi"/>
                <w:sz w:val="18"/>
                <w:szCs w:val="20"/>
              </w:rPr>
              <w:t xml:space="preserve">dicionalmente </w:t>
            </w:r>
            <w:r w:rsidR="0066120A">
              <w:rPr>
                <w:rFonts w:asciiTheme="minorHAnsi" w:hAnsiTheme="minorHAnsi" w:cstheme="minorHAnsi"/>
                <w:sz w:val="18"/>
                <w:szCs w:val="20"/>
              </w:rPr>
              <w:t>deben realizarse</w:t>
            </w:r>
            <w:r w:rsidR="004869C8">
              <w:rPr>
                <w:rFonts w:asciiTheme="minorHAnsi" w:hAnsiTheme="minorHAnsi" w:cstheme="minorHAnsi"/>
                <w:sz w:val="18"/>
                <w:szCs w:val="20"/>
              </w:rPr>
              <w:t xml:space="preserve"> muestreos periódicos del contenido de azufre consumido por la unidad</w:t>
            </w:r>
            <w:r w:rsidR="00A51E4E">
              <w:rPr>
                <w:rFonts w:asciiTheme="minorHAnsi" w:hAnsiTheme="minorHAnsi" w:cstheme="minorHAnsi"/>
                <w:sz w:val="18"/>
                <w:szCs w:val="20"/>
              </w:rPr>
              <w:t xml:space="preserve"> usando las opciones descritas en la sección 2.2 del apéndice D de la parte 75</w:t>
            </w:r>
            <w:r w:rsidR="004869C8">
              <w:rPr>
                <w:rFonts w:asciiTheme="minorHAnsi" w:hAnsiTheme="minorHAnsi" w:cstheme="minorHAnsi"/>
                <w:sz w:val="18"/>
                <w:szCs w:val="20"/>
              </w:rPr>
              <w:t>.</w:t>
            </w:r>
            <w:r w:rsidR="007F3429" w:rsidRPr="007F3429">
              <w:rPr>
                <w:rFonts w:asciiTheme="minorHAnsi" w:hAnsiTheme="minorHAnsi" w:cstheme="minorHAnsi"/>
                <w:sz w:val="18"/>
                <w:szCs w:val="20"/>
              </w:rPr>
              <w:t xml:space="preserve"> </w:t>
            </w:r>
          </w:p>
        </w:tc>
      </w:tr>
      <w:tr w:rsidR="00ED1845" w:rsidRPr="000743D2" w14:paraId="6D7C1577" w14:textId="77777777" w:rsidTr="002E4C8E">
        <w:trPr>
          <w:trHeight w:val="416"/>
          <w:jc w:val="center"/>
        </w:trPr>
        <w:tc>
          <w:tcPr>
            <w:tcW w:w="380" w:type="dxa"/>
            <w:vAlign w:val="center"/>
          </w:tcPr>
          <w:p w14:paraId="6D7C1560" w14:textId="14AB8C23" w:rsidR="00ED1845" w:rsidRPr="000743D2" w:rsidRDefault="00ED1845" w:rsidP="00ED1845">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3</w:t>
            </w:r>
          </w:p>
        </w:tc>
        <w:tc>
          <w:tcPr>
            <w:tcW w:w="1112" w:type="dxa"/>
            <w:vAlign w:val="center"/>
          </w:tcPr>
          <w:p w14:paraId="6D7C1561" w14:textId="1107FDC9" w:rsidR="00ED1845" w:rsidRPr="000743D2" w:rsidRDefault="00ED1845" w:rsidP="00ED1845">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CO</w:t>
            </w:r>
            <w:r w:rsidRPr="00385F0B">
              <w:rPr>
                <w:rFonts w:ascii="Calibri" w:eastAsia="Times New Roman" w:hAnsi="Calibri"/>
                <w:b/>
                <w:color w:val="000000"/>
                <w:sz w:val="18"/>
                <w:szCs w:val="18"/>
                <w:vertAlign w:val="subscript"/>
                <w:lang w:eastAsia="es-CL"/>
              </w:rPr>
              <w:t>2</w:t>
            </w:r>
          </w:p>
        </w:tc>
        <w:tc>
          <w:tcPr>
            <w:tcW w:w="3044" w:type="dxa"/>
            <w:vAlign w:val="center"/>
          </w:tcPr>
          <w:p w14:paraId="6D7C1564" w14:textId="018149BE" w:rsidR="00ED1845" w:rsidRPr="004C7B6C" w:rsidRDefault="00ED1845" w:rsidP="00501E3B">
            <w:pPr>
              <w:rPr>
                <w:rFonts w:ascii="Calibri" w:eastAsia="Times New Roman" w:hAnsi="Calibri"/>
                <w:color w:val="000000"/>
                <w:sz w:val="18"/>
                <w:szCs w:val="18"/>
                <w:lang w:eastAsia="es-CL"/>
              </w:rPr>
            </w:pPr>
            <w:r w:rsidRPr="004C7B6C">
              <w:rPr>
                <w:rFonts w:ascii="Calibri" w:eastAsia="Times New Roman" w:hAnsi="Calibri"/>
                <w:color w:val="000000"/>
                <w:sz w:val="18"/>
                <w:szCs w:val="18"/>
                <w:lang w:eastAsia="es-CL"/>
              </w:rPr>
              <w:t xml:space="preserve">Se propone utilizar </w:t>
            </w:r>
            <w:r w:rsidRPr="004C7B6C">
              <w:rPr>
                <w:rFonts w:ascii="Calibri" w:eastAsia="Times New Roman" w:hAnsi="Calibri"/>
                <w:sz w:val="18"/>
                <w:szCs w:val="18"/>
                <w:lang w:eastAsia="es-CL"/>
              </w:rPr>
              <w:t xml:space="preserve">una tasa </w:t>
            </w:r>
            <w:r w:rsidR="00F2184F" w:rsidRPr="004C7B6C">
              <w:rPr>
                <w:rFonts w:ascii="Calibri" w:eastAsia="Times New Roman" w:hAnsi="Calibri"/>
                <w:sz w:val="18"/>
                <w:szCs w:val="18"/>
                <w:lang w:eastAsia="es-CL"/>
              </w:rPr>
              <w:t>genérica de emisión de referencia que se establecen en la Tabla LM-3</w:t>
            </w:r>
            <w:r w:rsidR="00501E3B" w:rsidRPr="004C7B6C">
              <w:rPr>
                <w:rFonts w:ascii="Calibri" w:eastAsia="Times New Roman" w:hAnsi="Calibri"/>
                <w:sz w:val="18"/>
                <w:szCs w:val="18"/>
                <w:lang w:eastAsia="es-CL"/>
              </w:rPr>
              <w:t>.</w:t>
            </w:r>
            <w:r w:rsidR="00F2184F" w:rsidRPr="004C7B6C">
              <w:rPr>
                <w:rFonts w:ascii="Calibri" w:eastAsia="Times New Roman" w:hAnsi="Calibri"/>
                <w:sz w:val="18"/>
                <w:szCs w:val="18"/>
                <w:lang w:eastAsia="es-CL"/>
              </w:rPr>
              <w:t xml:space="preserve"> </w:t>
            </w:r>
          </w:p>
        </w:tc>
        <w:tc>
          <w:tcPr>
            <w:tcW w:w="8780" w:type="dxa"/>
            <w:shd w:val="clear" w:color="auto" w:fill="auto"/>
            <w:vAlign w:val="center"/>
          </w:tcPr>
          <w:p w14:paraId="6D7C1576" w14:textId="04DB3557" w:rsidR="00ED1845" w:rsidRPr="008A0F18" w:rsidRDefault="00957615" w:rsidP="004C7B6C">
            <w:pPr>
              <w:tabs>
                <w:tab w:val="left" w:pos="0"/>
                <w:tab w:val="left" w:pos="504"/>
                <w:tab w:val="left" w:pos="720"/>
                <w:tab w:val="left" w:pos="1440"/>
                <w:tab w:val="left" w:pos="2160"/>
              </w:tabs>
              <w:spacing w:after="60" w:line="276" w:lineRule="auto"/>
              <w:rPr>
                <w:rFonts w:asciiTheme="minorHAnsi" w:hAnsiTheme="minorHAnsi" w:cstheme="minorHAnsi"/>
                <w:color w:val="FF0000"/>
                <w:sz w:val="18"/>
                <w:szCs w:val="20"/>
                <w:highlight w:val="yellow"/>
              </w:rPr>
            </w:pPr>
            <w:r w:rsidRPr="004C7B6C">
              <w:rPr>
                <w:rFonts w:asciiTheme="minorHAnsi" w:hAnsiTheme="minorHAnsi" w:cstheme="minorHAnsi"/>
                <w:sz w:val="18"/>
                <w:szCs w:val="20"/>
              </w:rPr>
              <w:t>De acuerdo a lo establecido en el Anexo II del protocolo de validación de CEMS, el método LME permite para el parámetro CO</w:t>
            </w:r>
            <w:r w:rsidRPr="004C7B6C">
              <w:rPr>
                <w:rFonts w:asciiTheme="minorHAnsi" w:hAnsiTheme="minorHAnsi" w:cstheme="minorHAnsi"/>
                <w:sz w:val="18"/>
                <w:szCs w:val="20"/>
                <w:vertAlign w:val="subscript"/>
              </w:rPr>
              <w:t>2</w:t>
            </w:r>
            <w:r w:rsidRPr="004C7B6C">
              <w:rPr>
                <w:rFonts w:asciiTheme="minorHAnsi" w:hAnsiTheme="minorHAnsi" w:cstheme="minorHAnsi"/>
                <w:sz w:val="18"/>
                <w:szCs w:val="20"/>
              </w:rPr>
              <w:t xml:space="preserve"> el uso de </w:t>
            </w:r>
            <w:r w:rsidRPr="004C7B6C">
              <w:rPr>
                <w:rFonts w:ascii="Calibri" w:eastAsia="Times New Roman" w:hAnsi="Calibri"/>
                <w:sz w:val="18"/>
                <w:szCs w:val="18"/>
                <w:lang w:eastAsia="es-CL"/>
              </w:rPr>
              <w:t xml:space="preserve">factores de emisión obtenidos a partir de la Tabla LM-3 expresados en (Ton/MMBtu) del punto 75.19 de la parte 75 CFR 40. </w:t>
            </w:r>
            <w:r w:rsidR="004C7B6C" w:rsidRPr="004C7B6C">
              <w:rPr>
                <w:rFonts w:ascii="Calibri" w:eastAsia="Times New Roman" w:hAnsi="Calibri"/>
                <w:sz w:val="18"/>
                <w:szCs w:val="18"/>
                <w:lang w:eastAsia="es-CL"/>
              </w:rPr>
              <w:t xml:space="preserve">El valor de tasa de emisión </w:t>
            </w:r>
            <w:r w:rsidR="004C7B6C">
              <w:rPr>
                <w:rFonts w:ascii="Calibri" w:eastAsia="Times New Roman" w:hAnsi="Calibri"/>
                <w:sz w:val="18"/>
                <w:szCs w:val="18"/>
                <w:lang w:eastAsia="es-CL"/>
              </w:rPr>
              <w:t>genéric</w:t>
            </w:r>
            <w:r w:rsidR="004C7B6C" w:rsidRPr="004C7B6C">
              <w:rPr>
                <w:rFonts w:ascii="Calibri" w:eastAsia="Times New Roman" w:hAnsi="Calibri"/>
                <w:sz w:val="18"/>
                <w:szCs w:val="18"/>
                <w:lang w:eastAsia="es-CL"/>
              </w:rPr>
              <w:t>a</w:t>
            </w:r>
            <w:r w:rsidR="004C7B6C">
              <w:rPr>
                <w:rFonts w:ascii="Calibri" w:eastAsia="Times New Roman" w:hAnsi="Calibri"/>
                <w:sz w:val="18"/>
                <w:szCs w:val="18"/>
                <w:lang w:eastAsia="es-CL"/>
              </w:rPr>
              <w:t xml:space="preserve"> para el C</w:t>
            </w:r>
            <w:r w:rsidR="004C7B6C" w:rsidRPr="004C7B6C">
              <w:rPr>
                <w:rFonts w:ascii="Calibri" w:eastAsia="Times New Roman" w:hAnsi="Calibri"/>
                <w:sz w:val="18"/>
                <w:szCs w:val="18"/>
                <w:lang w:eastAsia="es-CL"/>
              </w:rPr>
              <w:t>O</w:t>
            </w:r>
            <w:r w:rsidR="004C7B6C" w:rsidRPr="004C7B6C">
              <w:rPr>
                <w:rFonts w:ascii="Calibri" w:eastAsia="Times New Roman" w:hAnsi="Calibri"/>
                <w:sz w:val="18"/>
                <w:szCs w:val="18"/>
                <w:vertAlign w:val="subscript"/>
                <w:lang w:eastAsia="es-CL"/>
              </w:rPr>
              <w:t>2</w:t>
            </w:r>
            <w:r w:rsidR="004C7B6C" w:rsidRPr="004C7B6C">
              <w:rPr>
                <w:rFonts w:ascii="Calibri" w:eastAsia="Times New Roman" w:hAnsi="Calibri"/>
                <w:sz w:val="18"/>
                <w:szCs w:val="18"/>
                <w:lang w:eastAsia="es-CL"/>
              </w:rPr>
              <w:t xml:space="preserve"> </w:t>
            </w:r>
            <w:r w:rsidR="004C7B6C">
              <w:rPr>
                <w:rFonts w:ascii="Calibri" w:eastAsia="Times New Roman" w:hAnsi="Calibri"/>
                <w:sz w:val="18"/>
                <w:szCs w:val="18"/>
                <w:lang w:eastAsia="es-CL"/>
              </w:rPr>
              <w:t>para el combustible p</w:t>
            </w:r>
            <w:r w:rsidR="004C7B6C" w:rsidRPr="004C7B6C">
              <w:rPr>
                <w:rFonts w:ascii="Calibri" w:eastAsia="Times New Roman" w:hAnsi="Calibri"/>
                <w:sz w:val="18"/>
                <w:szCs w:val="18"/>
                <w:lang w:eastAsia="es-CL"/>
              </w:rPr>
              <w:t xml:space="preserve">etróleo </w:t>
            </w:r>
            <w:r w:rsidR="004C7B6C">
              <w:rPr>
                <w:rFonts w:ascii="Calibri" w:eastAsia="Times New Roman" w:hAnsi="Calibri"/>
                <w:sz w:val="18"/>
                <w:szCs w:val="18"/>
                <w:lang w:eastAsia="es-CL"/>
              </w:rPr>
              <w:t>d</w:t>
            </w:r>
            <w:r w:rsidR="004C7B6C" w:rsidRPr="004C7B6C">
              <w:rPr>
                <w:rFonts w:ascii="Calibri" w:eastAsia="Times New Roman" w:hAnsi="Calibri"/>
                <w:sz w:val="18"/>
                <w:szCs w:val="18"/>
                <w:lang w:eastAsia="es-CL"/>
              </w:rPr>
              <w:t>iésel B-2</w:t>
            </w:r>
            <w:r w:rsidR="004C7B6C">
              <w:rPr>
                <w:rFonts w:ascii="Calibri" w:eastAsia="Times New Roman" w:hAnsi="Calibri"/>
                <w:sz w:val="18"/>
                <w:szCs w:val="18"/>
                <w:lang w:eastAsia="es-CL"/>
              </w:rPr>
              <w:t xml:space="preserve"> (</w:t>
            </w:r>
            <w:proofErr w:type="spellStart"/>
            <w:r w:rsidR="004C7B6C">
              <w:rPr>
                <w:rFonts w:ascii="Calibri" w:eastAsia="Times New Roman" w:hAnsi="Calibri"/>
                <w:sz w:val="18"/>
                <w:szCs w:val="18"/>
                <w:lang w:eastAsia="es-CL"/>
              </w:rPr>
              <w:t>oil</w:t>
            </w:r>
            <w:proofErr w:type="spellEnd"/>
            <w:r w:rsidR="004C7B6C">
              <w:rPr>
                <w:rFonts w:ascii="Calibri" w:eastAsia="Times New Roman" w:hAnsi="Calibri"/>
                <w:sz w:val="18"/>
                <w:szCs w:val="18"/>
                <w:lang w:eastAsia="es-CL"/>
              </w:rPr>
              <w:t xml:space="preserve">) </w:t>
            </w:r>
            <w:r w:rsidR="004C7B6C" w:rsidRPr="004C7B6C">
              <w:rPr>
                <w:rFonts w:ascii="Calibri" w:eastAsia="Times New Roman" w:hAnsi="Calibri"/>
                <w:sz w:val="18"/>
                <w:szCs w:val="18"/>
                <w:lang w:eastAsia="es-CL"/>
              </w:rPr>
              <w:t>a utilizar es de 0,0</w:t>
            </w:r>
            <w:r w:rsidR="004C7B6C">
              <w:rPr>
                <w:rFonts w:ascii="Calibri" w:eastAsia="Times New Roman" w:hAnsi="Calibri"/>
                <w:sz w:val="18"/>
                <w:szCs w:val="18"/>
                <w:lang w:eastAsia="es-CL"/>
              </w:rPr>
              <w:t>81 Ton</w:t>
            </w:r>
            <w:r w:rsidR="004C7B6C" w:rsidRPr="004C7B6C">
              <w:rPr>
                <w:rFonts w:ascii="Calibri" w:eastAsia="Times New Roman" w:hAnsi="Calibri"/>
                <w:sz w:val="18"/>
                <w:szCs w:val="18"/>
                <w:lang w:eastAsia="es-CL"/>
              </w:rPr>
              <w:t>/MMBTU.</w:t>
            </w:r>
          </w:p>
        </w:tc>
      </w:tr>
      <w:tr w:rsidR="00BA3A63" w:rsidRPr="000743D2" w14:paraId="41F576BB" w14:textId="77777777" w:rsidTr="002E4C8E">
        <w:trPr>
          <w:trHeight w:val="416"/>
          <w:jc w:val="center"/>
        </w:trPr>
        <w:tc>
          <w:tcPr>
            <w:tcW w:w="380" w:type="dxa"/>
            <w:vAlign w:val="center"/>
          </w:tcPr>
          <w:p w14:paraId="3829E1A1" w14:textId="00D8B217" w:rsidR="00BA3A63" w:rsidRDefault="00BA3A63"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4</w:t>
            </w:r>
          </w:p>
        </w:tc>
        <w:tc>
          <w:tcPr>
            <w:tcW w:w="1112" w:type="dxa"/>
            <w:vAlign w:val="center"/>
          </w:tcPr>
          <w:p w14:paraId="39C1B9BA" w14:textId="1434BAC8" w:rsidR="00BA3A63" w:rsidRDefault="00BA3A63"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MP</w:t>
            </w:r>
          </w:p>
        </w:tc>
        <w:tc>
          <w:tcPr>
            <w:tcW w:w="3044" w:type="dxa"/>
            <w:vAlign w:val="center"/>
          </w:tcPr>
          <w:p w14:paraId="57FEDF0C" w14:textId="3B525AF1" w:rsidR="00BA3A63" w:rsidRPr="008A0F18" w:rsidRDefault="003F3C1D" w:rsidP="00DC50E3">
            <w:pPr>
              <w:rPr>
                <w:rFonts w:ascii="Calibri" w:eastAsia="Times New Roman" w:hAnsi="Calibri"/>
                <w:color w:val="FF0000"/>
                <w:sz w:val="18"/>
                <w:szCs w:val="18"/>
                <w:highlight w:val="yellow"/>
                <w:lang w:eastAsia="es-CL"/>
              </w:rPr>
            </w:pPr>
            <w:r w:rsidRPr="00DC50E3">
              <w:rPr>
                <w:rFonts w:ascii="Calibri" w:eastAsia="Times New Roman" w:hAnsi="Calibri"/>
                <w:sz w:val="18"/>
                <w:szCs w:val="18"/>
                <w:lang w:eastAsia="es-CL"/>
              </w:rPr>
              <w:t xml:space="preserve">Se propone utilizar </w:t>
            </w:r>
            <w:r w:rsidR="00DC50E3" w:rsidRPr="00DC50E3">
              <w:rPr>
                <w:rFonts w:ascii="Calibri" w:eastAsia="Times New Roman" w:hAnsi="Calibri"/>
                <w:sz w:val="18"/>
                <w:szCs w:val="18"/>
                <w:lang w:eastAsia="es-CL"/>
              </w:rPr>
              <w:t xml:space="preserve">mediciones oficiales </w:t>
            </w:r>
            <w:r w:rsidR="00010D1B">
              <w:rPr>
                <w:rFonts w:ascii="Calibri" w:eastAsia="Times New Roman" w:hAnsi="Calibri"/>
                <w:sz w:val="18"/>
                <w:szCs w:val="18"/>
                <w:lang w:eastAsia="es-CL"/>
              </w:rPr>
              <w:t xml:space="preserve">de MP </w:t>
            </w:r>
            <w:r w:rsidR="00DC50E3" w:rsidRPr="00DC50E3">
              <w:rPr>
                <w:rFonts w:ascii="Calibri" w:eastAsia="Times New Roman" w:hAnsi="Calibri"/>
                <w:sz w:val="18"/>
                <w:szCs w:val="18"/>
                <w:lang w:eastAsia="es-CL"/>
              </w:rPr>
              <w:t>anuales realizadas a la</w:t>
            </w:r>
            <w:r w:rsidR="00DC50E3" w:rsidRPr="00DC50E3">
              <w:t xml:space="preserve"> </w:t>
            </w:r>
            <w:r w:rsidR="00DC50E3" w:rsidRPr="00DC50E3">
              <w:rPr>
                <w:rFonts w:ascii="Calibri" w:eastAsia="Times New Roman" w:hAnsi="Calibri"/>
                <w:sz w:val="18"/>
                <w:szCs w:val="18"/>
                <w:lang w:eastAsia="es-CL"/>
              </w:rPr>
              <w:t>Turbina de Respaldo Los Guindos</w:t>
            </w:r>
            <w:r w:rsidR="00264F3A" w:rsidRPr="00DC50E3">
              <w:rPr>
                <w:rFonts w:ascii="Calibri" w:eastAsia="Times New Roman" w:hAnsi="Calibri"/>
                <w:sz w:val="18"/>
                <w:szCs w:val="18"/>
                <w:lang w:eastAsia="es-CL"/>
              </w:rPr>
              <w:t>.</w:t>
            </w:r>
          </w:p>
        </w:tc>
        <w:tc>
          <w:tcPr>
            <w:tcW w:w="8780" w:type="dxa"/>
            <w:shd w:val="clear" w:color="auto" w:fill="auto"/>
            <w:vAlign w:val="center"/>
          </w:tcPr>
          <w:p w14:paraId="67BFBE53" w14:textId="60B361BB" w:rsidR="00BA3A63" w:rsidRPr="008A0F18" w:rsidRDefault="00264F3A" w:rsidP="00AC5B68">
            <w:pPr>
              <w:tabs>
                <w:tab w:val="left" w:pos="0"/>
                <w:tab w:val="left" w:pos="504"/>
                <w:tab w:val="left" w:pos="720"/>
                <w:tab w:val="left" w:pos="1440"/>
                <w:tab w:val="left" w:pos="2160"/>
              </w:tabs>
              <w:spacing w:after="60" w:line="276" w:lineRule="auto"/>
              <w:rPr>
                <w:rFonts w:asciiTheme="minorHAnsi" w:hAnsiTheme="minorHAnsi" w:cstheme="minorHAnsi"/>
                <w:color w:val="FF0000"/>
                <w:sz w:val="18"/>
                <w:szCs w:val="20"/>
                <w:highlight w:val="yellow"/>
              </w:rPr>
            </w:pPr>
            <w:r w:rsidRPr="00DC50E3">
              <w:rPr>
                <w:rFonts w:asciiTheme="minorHAnsi" w:hAnsiTheme="minorHAnsi" w:cstheme="minorHAnsi"/>
                <w:sz w:val="18"/>
                <w:szCs w:val="20"/>
              </w:rPr>
              <w:t xml:space="preserve">De </w:t>
            </w:r>
            <w:r w:rsidR="00957615" w:rsidRPr="00DC50E3">
              <w:rPr>
                <w:rFonts w:asciiTheme="minorHAnsi" w:hAnsiTheme="minorHAnsi" w:cstheme="minorHAnsi"/>
                <w:sz w:val="18"/>
                <w:szCs w:val="20"/>
              </w:rPr>
              <w:t>acuerdo</w:t>
            </w:r>
            <w:r w:rsidRPr="00DC50E3">
              <w:rPr>
                <w:rFonts w:asciiTheme="minorHAnsi" w:hAnsiTheme="minorHAnsi" w:cstheme="minorHAnsi"/>
                <w:sz w:val="18"/>
                <w:szCs w:val="20"/>
              </w:rPr>
              <w:t xml:space="preserve"> a lo establecido en el Anexo II del protocolo de validación de CEMS, </w:t>
            </w:r>
            <w:r w:rsidR="00796A7A" w:rsidRPr="00DC50E3">
              <w:rPr>
                <w:rFonts w:asciiTheme="minorHAnsi" w:hAnsiTheme="minorHAnsi" w:cstheme="minorHAnsi"/>
                <w:sz w:val="18"/>
                <w:szCs w:val="20"/>
              </w:rPr>
              <w:t xml:space="preserve">para el </w:t>
            </w:r>
            <w:r w:rsidR="00957615" w:rsidRPr="00DC50E3">
              <w:rPr>
                <w:rFonts w:asciiTheme="minorHAnsi" w:hAnsiTheme="minorHAnsi" w:cstheme="minorHAnsi"/>
                <w:sz w:val="18"/>
                <w:szCs w:val="20"/>
              </w:rPr>
              <w:t>parámetro</w:t>
            </w:r>
            <w:r w:rsidR="00796A7A" w:rsidRPr="00DC50E3">
              <w:rPr>
                <w:rFonts w:asciiTheme="minorHAnsi" w:hAnsiTheme="minorHAnsi" w:cstheme="minorHAnsi"/>
                <w:sz w:val="18"/>
                <w:szCs w:val="20"/>
              </w:rPr>
              <w:t xml:space="preserve"> MP al no estar regulado bajo la metodología LME, es posible utilizar </w:t>
            </w:r>
            <w:r w:rsidR="00DC50E3" w:rsidRPr="00DC50E3">
              <w:rPr>
                <w:rFonts w:asciiTheme="minorHAnsi" w:hAnsiTheme="minorHAnsi" w:cstheme="minorHAnsi"/>
                <w:sz w:val="18"/>
                <w:szCs w:val="20"/>
              </w:rPr>
              <w:t xml:space="preserve">medición oficial para el material </w:t>
            </w:r>
            <w:proofErr w:type="spellStart"/>
            <w:r w:rsidR="00DC50E3" w:rsidRPr="00DC50E3">
              <w:rPr>
                <w:rFonts w:asciiTheme="minorHAnsi" w:hAnsiTheme="minorHAnsi" w:cstheme="minorHAnsi"/>
                <w:sz w:val="18"/>
                <w:szCs w:val="20"/>
              </w:rPr>
              <w:t>particulado</w:t>
            </w:r>
            <w:proofErr w:type="spellEnd"/>
            <w:r w:rsidRPr="00DC50E3">
              <w:rPr>
                <w:rFonts w:ascii="Calibri" w:eastAsia="Times New Roman" w:hAnsi="Calibri"/>
                <w:sz w:val="18"/>
                <w:szCs w:val="18"/>
                <w:lang w:eastAsia="es-CL"/>
              </w:rPr>
              <w:t>.</w:t>
            </w:r>
            <w:r w:rsidR="00796A7A" w:rsidRPr="00DC50E3">
              <w:rPr>
                <w:rFonts w:ascii="Calibri" w:eastAsia="Times New Roman" w:hAnsi="Calibri"/>
                <w:sz w:val="18"/>
                <w:szCs w:val="18"/>
                <w:lang w:eastAsia="es-CL"/>
              </w:rPr>
              <w:t xml:space="preserve"> </w:t>
            </w:r>
            <w:r w:rsidR="00AC5B68">
              <w:rPr>
                <w:rFonts w:ascii="Calibri" w:eastAsia="Times New Roman" w:hAnsi="Calibri"/>
                <w:sz w:val="18"/>
                <w:szCs w:val="18"/>
                <w:lang w:eastAsia="es-CL"/>
              </w:rPr>
              <w:t xml:space="preserve">Las mediciones oficiales </w:t>
            </w:r>
            <w:r w:rsidR="00103EDF">
              <w:rPr>
                <w:rFonts w:ascii="Calibri" w:eastAsia="Times New Roman" w:hAnsi="Calibri"/>
                <w:sz w:val="18"/>
                <w:szCs w:val="18"/>
                <w:lang w:eastAsia="es-CL"/>
              </w:rPr>
              <w:t xml:space="preserve">realizadas con el método referencia </w:t>
            </w:r>
            <w:r w:rsidR="00AC5B68">
              <w:rPr>
                <w:rFonts w:ascii="Calibri" w:eastAsia="Times New Roman" w:hAnsi="Calibri"/>
                <w:sz w:val="18"/>
                <w:szCs w:val="18"/>
                <w:lang w:eastAsia="es-CL"/>
              </w:rPr>
              <w:t>serán realizadas anualmente</w:t>
            </w:r>
            <w:r w:rsidR="00796A7A" w:rsidRPr="00DC50E3">
              <w:rPr>
                <w:rFonts w:ascii="Calibri" w:eastAsia="Times New Roman" w:hAnsi="Calibri"/>
                <w:sz w:val="18"/>
                <w:szCs w:val="18"/>
                <w:lang w:eastAsia="es-CL"/>
              </w:rPr>
              <w:t>.</w:t>
            </w:r>
          </w:p>
        </w:tc>
      </w:tr>
      <w:tr w:rsidR="002C78D2" w:rsidRPr="000743D2" w14:paraId="32B42770" w14:textId="77777777" w:rsidTr="006D0B45">
        <w:trPr>
          <w:trHeight w:val="416"/>
          <w:jc w:val="center"/>
        </w:trPr>
        <w:tc>
          <w:tcPr>
            <w:tcW w:w="380" w:type="dxa"/>
            <w:vAlign w:val="center"/>
          </w:tcPr>
          <w:p w14:paraId="7A8EFBF0" w14:textId="5E5CCC56" w:rsidR="002C78D2" w:rsidRPr="00BF4D1A" w:rsidRDefault="002C78D2"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5</w:t>
            </w:r>
          </w:p>
        </w:tc>
        <w:tc>
          <w:tcPr>
            <w:tcW w:w="1112" w:type="dxa"/>
            <w:vAlign w:val="center"/>
          </w:tcPr>
          <w:p w14:paraId="5A641B4D" w14:textId="62A561BD" w:rsidR="002C78D2" w:rsidRDefault="002C78D2"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Consumo Energético</w:t>
            </w:r>
          </w:p>
        </w:tc>
        <w:tc>
          <w:tcPr>
            <w:tcW w:w="3044" w:type="dxa"/>
            <w:vAlign w:val="center"/>
          </w:tcPr>
          <w:p w14:paraId="4D782F37" w14:textId="7CEAF512" w:rsidR="002C78D2" w:rsidRPr="008A0F18" w:rsidRDefault="002C78D2" w:rsidP="005004E1">
            <w:pPr>
              <w:pStyle w:val="Default"/>
              <w:jc w:val="both"/>
              <w:rPr>
                <w:rFonts w:ascii="Calibri" w:eastAsia="Times New Roman" w:hAnsi="Calibri"/>
                <w:color w:val="FF0000"/>
                <w:sz w:val="18"/>
                <w:szCs w:val="18"/>
                <w:highlight w:val="yellow"/>
                <w:lang w:eastAsia="es-CL"/>
              </w:rPr>
            </w:pPr>
            <w:r w:rsidRPr="004D68BA">
              <w:rPr>
                <w:rFonts w:ascii="Calibri" w:eastAsia="Times New Roman" w:hAnsi="Calibri" w:cs="Times New Roman"/>
                <w:color w:val="auto"/>
                <w:sz w:val="18"/>
                <w:szCs w:val="18"/>
                <w:lang w:eastAsia="es-CL"/>
              </w:rPr>
              <w:t>Se propone el uso de la metodología de largo plazo de flujo de combustible.</w:t>
            </w:r>
          </w:p>
        </w:tc>
        <w:tc>
          <w:tcPr>
            <w:tcW w:w="8780" w:type="dxa"/>
            <w:shd w:val="clear" w:color="auto" w:fill="auto"/>
            <w:vAlign w:val="center"/>
          </w:tcPr>
          <w:p w14:paraId="16B82D72" w14:textId="0C7169BE" w:rsidR="002C78D2" w:rsidRPr="008A0F18" w:rsidRDefault="002C78D2" w:rsidP="00E940F0">
            <w:pPr>
              <w:tabs>
                <w:tab w:val="left" w:pos="0"/>
                <w:tab w:val="left" w:pos="504"/>
                <w:tab w:val="left" w:pos="720"/>
                <w:tab w:val="left" w:pos="1440"/>
                <w:tab w:val="left" w:pos="2160"/>
              </w:tabs>
              <w:spacing w:after="60" w:line="276" w:lineRule="auto"/>
              <w:rPr>
                <w:rFonts w:asciiTheme="minorHAnsi" w:hAnsiTheme="minorHAnsi" w:cstheme="minorHAnsi"/>
                <w:sz w:val="18"/>
                <w:szCs w:val="20"/>
                <w:highlight w:val="yellow"/>
              </w:rPr>
            </w:pPr>
            <w:r w:rsidRPr="002C78D2">
              <w:rPr>
                <w:rFonts w:asciiTheme="minorHAnsi" w:hAnsiTheme="minorHAnsi" w:cstheme="minorHAnsi"/>
                <w:sz w:val="18"/>
                <w:szCs w:val="20"/>
              </w:rPr>
              <w:t xml:space="preserve">Para determinar el consumo energético se utilizara la metodología de largo plazo de flujo de combustible. Para ello se determinara el consumo energético trimestral total (MMBTU) utilizando la ecuación LM-3 de la sección 75.19 del CFR </w:t>
            </w:r>
            <w:r w:rsidRPr="002C78D2">
              <w:rPr>
                <w:rFonts w:asciiTheme="minorHAnsi" w:hAnsiTheme="minorHAnsi" w:cstheme="minorHAnsi"/>
                <w:sz w:val="18"/>
                <w:szCs w:val="20"/>
              </w:rPr>
              <w:lastRenderedPageBreak/>
              <w:t xml:space="preserve">40. </w:t>
            </w:r>
            <w:r w:rsidR="00E940F0">
              <w:rPr>
                <w:rFonts w:asciiTheme="minorHAnsi" w:hAnsiTheme="minorHAnsi" w:cstheme="minorHAnsi"/>
                <w:sz w:val="18"/>
                <w:szCs w:val="20"/>
              </w:rPr>
              <w:t>El consumo de</w:t>
            </w:r>
            <w:r w:rsidRPr="002C78D2">
              <w:rPr>
                <w:rFonts w:asciiTheme="minorHAnsi" w:hAnsiTheme="minorHAnsi" w:cstheme="minorHAnsi"/>
                <w:sz w:val="18"/>
                <w:szCs w:val="20"/>
              </w:rPr>
              <w:t xml:space="preserve"> combustible </w:t>
            </w:r>
            <w:r w:rsidR="00E940F0">
              <w:rPr>
                <w:rFonts w:asciiTheme="minorHAnsi" w:hAnsiTheme="minorHAnsi" w:cstheme="minorHAnsi"/>
                <w:sz w:val="18"/>
                <w:szCs w:val="20"/>
              </w:rPr>
              <w:t xml:space="preserve">se obtendrá del </w:t>
            </w:r>
            <w:proofErr w:type="spellStart"/>
            <w:r w:rsidR="00E940F0">
              <w:rPr>
                <w:rFonts w:asciiTheme="minorHAnsi" w:hAnsiTheme="minorHAnsi" w:cstheme="minorHAnsi"/>
                <w:sz w:val="18"/>
                <w:szCs w:val="20"/>
              </w:rPr>
              <w:t>caudalímetro</w:t>
            </w:r>
            <w:proofErr w:type="spellEnd"/>
            <w:r w:rsidR="00E940F0">
              <w:rPr>
                <w:rFonts w:asciiTheme="minorHAnsi" w:hAnsiTheme="minorHAnsi" w:cstheme="minorHAnsi"/>
                <w:sz w:val="18"/>
                <w:szCs w:val="20"/>
              </w:rPr>
              <w:t xml:space="preserve"> de la turbina</w:t>
            </w:r>
            <w:r w:rsidRPr="002C78D2">
              <w:rPr>
                <w:rFonts w:asciiTheme="minorHAnsi" w:hAnsiTheme="minorHAnsi" w:cstheme="minorHAnsi"/>
                <w:sz w:val="18"/>
                <w:szCs w:val="20"/>
              </w:rPr>
              <w:t xml:space="preserve">. El poder calorífico </w:t>
            </w:r>
            <w:r w:rsidR="00E940F0">
              <w:rPr>
                <w:rFonts w:asciiTheme="minorHAnsi" w:hAnsiTheme="minorHAnsi" w:cstheme="minorHAnsi"/>
                <w:sz w:val="18"/>
                <w:szCs w:val="20"/>
              </w:rPr>
              <w:t xml:space="preserve">del combustible </w:t>
            </w:r>
            <w:r w:rsidRPr="002C78D2">
              <w:rPr>
                <w:rFonts w:asciiTheme="minorHAnsi" w:hAnsiTheme="minorHAnsi" w:cstheme="minorHAnsi"/>
                <w:sz w:val="18"/>
                <w:szCs w:val="20"/>
              </w:rPr>
              <w:t>se determinará según valor por defecto encontrado en la tabla N° LM-5 de la sección 75.19 del CFR 40 parte 75.</w:t>
            </w:r>
          </w:p>
        </w:tc>
      </w:tr>
      <w:tr w:rsidR="00546D7D" w:rsidRPr="000743D2" w14:paraId="6B66F0B7" w14:textId="77777777" w:rsidTr="002E4C8E">
        <w:trPr>
          <w:trHeight w:val="416"/>
          <w:jc w:val="center"/>
        </w:trPr>
        <w:tc>
          <w:tcPr>
            <w:tcW w:w="380" w:type="dxa"/>
            <w:vAlign w:val="center"/>
          </w:tcPr>
          <w:p w14:paraId="62B70600" w14:textId="14DB5630" w:rsidR="00546D7D" w:rsidRDefault="00BA3A63"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6</w:t>
            </w:r>
          </w:p>
        </w:tc>
        <w:tc>
          <w:tcPr>
            <w:tcW w:w="1112" w:type="dxa"/>
            <w:vAlign w:val="center"/>
          </w:tcPr>
          <w:p w14:paraId="226E15DA" w14:textId="2B50A3C1" w:rsidR="00546D7D" w:rsidRDefault="00546D7D"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Flujo</w:t>
            </w:r>
            <w:r w:rsidR="00010D1B">
              <w:rPr>
                <w:rFonts w:ascii="Calibri" w:eastAsia="Times New Roman" w:hAnsi="Calibri"/>
                <w:b/>
                <w:color w:val="000000"/>
                <w:sz w:val="18"/>
                <w:szCs w:val="18"/>
                <w:lang w:eastAsia="es-CL"/>
              </w:rPr>
              <w:t xml:space="preserve"> volumétrico</w:t>
            </w:r>
          </w:p>
        </w:tc>
        <w:tc>
          <w:tcPr>
            <w:tcW w:w="3044" w:type="dxa"/>
            <w:vAlign w:val="center"/>
          </w:tcPr>
          <w:p w14:paraId="74491C97" w14:textId="136F9617" w:rsidR="00546D7D" w:rsidRPr="008A0F18" w:rsidRDefault="00010D1B" w:rsidP="00010D1B">
            <w:pPr>
              <w:pStyle w:val="Default"/>
              <w:jc w:val="both"/>
              <w:rPr>
                <w:rFonts w:ascii="Calibri" w:eastAsia="Times New Roman" w:hAnsi="Calibri" w:cs="Times New Roman"/>
                <w:color w:val="auto"/>
                <w:sz w:val="18"/>
                <w:szCs w:val="18"/>
                <w:highlight w:val="yellow"/>
                <w:lang w:eastAsia="es-CL"/>
              </w:rPr>
            </w:pPr>
            <w:r w:rsidRPr="00010D1B">
              <w:rPr>
                <w:rFonts w:ascii="Calibri" w:eastAsia="Times New Roman" w:hAnsi="Calibri" w:cs="Times New Roman"/>
                <w:color w:val="auto"/>
                <w:sz w:val="18"/>
                <w:szCs w:val="18"/>
                <w:lang w:eastAsia="es-CL"/>
              </w:rPr>
              <w:t xml:space="preserve">Se propone utilizar el resultado de </w:t>
            </w:r>
            <w:r>
              <w:rPr>
                <w:rFonts w:ascii="Calibri" w:eastAsia="Times New Roman" w:hAnsi="Calibri" w:cs="Times New Roman"/>
                <w:color w:val="auto"/>
                <w:sz w:val="18"/>
                <w:szCs w:val="18"/>
                <w:lang w:eastAsia="es-CL"/>
              </w:rPr>
              <w:t>flujo</w:t>
            </w:r>
            <w:r w:rsidRPr="00010D1B">
              <w:rPr>
                <w:rFonts w:ascii="Calibri" w:eastAsia="Times New Roman" w:hAnsi="Calibri" w:cs="Times New Roman"/>
                <w:color w:val="auto"/>
                <w:sz w:val="18"/>
                <w:szCs w:val="18"/>
                <w:lang w:eastAsia="es-CL"/>
              </w:rPr>
              <w:t xml:space="preserve"> obtenido durante las mediciones oficiales </w:t>
            </w:r>
            <w:r>
              <w:rPr>
                <w:rFonts w:ascii="Calibri" w:eastAsia="Times New Roman" w:hAnsi="Calibri" w:cs="Times New Roman"/>
                <w:color w:val="auto"/>
                <w:sz w:val="18"/>
                <w:szCs w:val="18"/>
                <w:lang w:eastAsia="es-CL"/>
              </w:rPr>
              <w:t xml:space="preserve">de </w:t>
            </w:r>
            <w:r w:rsidRPr="00010D1B">
              <w:rPr>
                <w:rFonts w:ascii="Calibri" w:eastAsia="Times New Roman" w:hAnsi="Calibri" w:cs="Times New Roman"/>
                <w:color w:val="auto"/>
                <w:sz w:val="18"/>
                <w:szCs w:val="18"/>
                <w:lang w:eastAsia="es-CL"/>
              </w:rPr>
              <w:t>MP</w:t>
            </w:r>
            <w:r w:rsidR="00533AE2">
              <w:rPr>
                <w:rFonts w:ascii="Calibri" w:eastAsia="Times New Roman" w:hAnsi="Calibri" w:cs="Times New Roman"/>
                <w:color w:val="auto"/>
                <w:sz w:val="18"/>
                <w:szCs w:val="18"/>
                <w:lang w:eastAsia="es-CL"/>
              </w:rPr>
              <w:t>,</w:t>
            </w:r>
            <w:r w:rsidRPr="00010D1B">
              <w:rPr>
                <w:rFonts w:ascii="Calibri" w:eastAsia="Times New Roman" w:hAnsi="Calibri" w:cs="Times New Roman"/>
                <w:color w:val="auto"/>
                <w:sz w:val="18"/>
                <w:szCs w:val="18"/>
                <w:lang w:eastAsia="es-CL"/>
              </w:rPr>
              <w:t xml:space="preserve"> realizadas anualmente a la Turbina de Respaldo Los Guindos.</w:t>
            </w:r>
          </w:p>
        </w:tc>
        <w:tc>
          <w:tcPr>
            <w:tcW w:w="8780" w:type="dxa"/>
            <w:shd w:val="clear" w:color="auto" w:fill="auto"/>
            <w:vAlign w:val="center"/>
          </w:tcPr>
          <w:p w14:paraId="33DAC93D" w14:textId="1D12C043" w:rsidR="00546D7D" w:rsidRPr="008A0F18" w:rsidRDefault="00010D1B" w:rsidP="00010D1B">
            <w:pPr>
              <w:tabs>
                <w:tab w:val="left" w:pos="0"/>
                <w:tab w:val="left" w:pos="504"/>
                <w:tab w:val="left" w:pos="720"/>
                <w:tab w:val="left" w:pos="1440"/>
                <w:tab w:val="left" w:pos="2160"/>
              </w:tabs>
              <w:spacing w:after="60" w:line="276" w:lineRule="auto"/>
              <w:rPr>
                <w:rFonts w:asciiTheme="minorHAnsi" w:hAnsiTheme="minorHAnsi" w:cstheme="minorHAnsi"/>
                <w:color w:val="FF0000"/>
                <w:sz w:val="18"/>
                <w:szCs w:val="20"/>
                <w:highlight w:val="yellow"/>
              </w:rPr>
            </w:pPr>
            <w:r w:rsidRPr="00010D1B">
              <w:rPr>
                <w:rFonts w:ascii="Calibri" w:eastAsia="Times New Roman" w:hAnsi="Calibri"/>
                <w:sz w:val="18"/>
                <w:szCs w:val="18"/>
                <w:lang w:eastAsia="es-CL"/>
              </w:rPr>
              <w:t xml:space="preserve">De acuerdo a lo establecido en el Anexo II del protocolo de validación de CEMS, para el parámetro </w:t>
            </w:r>
            <w:r>
              <w:rPr>
                <w:rFonts w:ascii="Calibri" w:eastAsia="Times New Roman" w:hAnsi="Calibri"/>
                <w:sz w:val="18"/>
                <w:szCs w:val="18"/>
                <w:lang w:eastAsia="es-CL"/>
              </w:rPr>
              <w:t xml:space="preserve">flujo volumétrico </w:t>
            </w:r>
            <w:r w:rsidRPr="00010D1B">
              <w:rPr>
                <w:rFonts w:ascii="Calibri" w:eastAsia="Times New Roman" w:hAnsi="Calibri"/>
                <w:sz w:val="18"/>
                <w:szCs w:val="18"/>
                <w:lang w:eastAsia="es-CL"/>
              </w:rPr>
              <w:t xml:space="preserve"> al no estar regulado bajo la metodología LME, </w:t>
            </w:r>
            <w:r>
              <w:rPr>
                <w:rFonts w:ascii="Calibri" w:eastAsia="Times New Roman" w:hAnsi="Calibri"/>
                <w:sz w:val="18"/>
                <w:szCs w:val="18"/>
                <w:lang w:eastAsia="es-CL"/>
              </w:rPr>
              <w:t xml:space="preserve">se propone </w:t>
            </w:r>
            <w:r w:rsidRPr="00010D1B">
              <w:rPr>
                <w:rFonts w:ascii="Calibri" w:eastAsia="Times New Roman" w:hAnsi="Calibri"/>
                <w:sz w:val="18"/>
                <w:szCs w:val="18"/>
                <w:lang w:eastAsia="es-CL"/>
              </w:rPr>
              <w:t xml:space="preserve">utilizar </w:t>
            </w:r>
            <w:r>
              <w:rPr>
                <w:rFonts w:ascii="Calibri" w:eastAsia="Times New Roman" w:hAnsi="Calibri"/>
                <w:sz w:val="18"/>
                <w:szCs w:val="18"/>
                <w:lang w:eastAsia="es-CL"/>
              </w:rPr>
              <w:t xml:space="preserve">el valor de flujo obtenido de la </w:t>
            </w:r>
            <w:r w:rsidRPr="00010D1B">
              <w:rPr>
                <w:rFonts w:ascii="Calibri" w:eastAsia="Times New Roman" w:hAnsi="Calibri"/>
                <w:sz w:val="18"/>
                <w:szCs w:val="18"/>
                <w:lang w:eastAsia="es-CL"/>
              </w:rPr>
              <w:t xml:space="preserve">medición oficial </w:t>
            </w:r>
            <w:r>
              <w:rPr>
                <w:rFonts w:ascii="Calibri" w:eastAsia="Times New Roman" w:hAnsi="Calibri"/>
                <w:sz w:val="18"/>
                <w:szCs w:val="18"/>
                <w:lang w:eastAsia="es-CL"/>
              </w:rPr>
              <w:t>de</w:t>
            </w:r>
            <w:r w:rsidRPr="00010D1B">
              <w:rPr>
                <w:rFonts w:ascii="Calibri" w:eastAsia="Times New Roman" w:hAnsi="Calibri"/>
                <w:sz w:val="18"/>
                <w:szCs w:val="18"/>
                <w:lang w:eastAsia="es-CL"/>
              </w:rPr>
              <w:t xml:space="preserve"> material </w:t>
            </w:r>
            <w:proofErr w:type="spellStart"/>
            <w:r w:rsidRPr="00010D1B">
              <w:rPr>
                <w:rFonts w:ascii="Calibri" w:eastAsia="Times New Roman" w:hAnsi="Calibri"/>
                <w:sz w:val="18"/>
                <w:szCs w:val="18"/>
                <w:lang w:eastAsia="es-CL"/>
              </w:rPr>
              <w:t>particulado</w:t>
            </w:r>
            <w:proofErr w:type="spellEnd"/>
            <w:r w:rsidR="00533AE2">
              <w:rPr>
                <w:rFonts w:ascii="Calibri" w:eastAsia="Times New Roman" w:hAnsi="Calibri"/>
                <w:sz w:val="18"/>
                <w:szCs w:val="18"/>
                <w:lang w:eastAsia="es-CL"/>
              </w:rPr>
              <w:t>,</w:t>
            </w:r>
            <w:r w:rsidRPr="00010D1B">
              <w:rPr>
                <w:rFonts w:ascii="Calibri" w:eastAsia="Times New Roman" w:hAnsi="Calibri"/>
                <w:sz w:val="18"/>
                <w:szCs w:val="18"/>
                <w:lang w:eastAsia="es-CL"/>
              </w:rPr>
              <w:t xml:space="preserve"> </w:t>
            </w:r>
            <w:r>
              <w:rPr>
                <w:rFonts w:ascii="Calibri" w:eastAsia="Times New Roman" w:hAnsi="Calibri"/>
                <w:sz w:val="18"/>
                <w:szCs w:val="18"/>
                <w:lang w:eastAsia="es-CL"/>
              </w:rPr>
              <w:t>realizado</w:t>
            </w:r>
            <w:r w:rsidRPr="00010D1B">
              <w:rPr>
                <w:rFonts w:ascii="Calibri" w:eastAsia="Times New Roman" w:hAnsi="Calibri"/>
                <w:sz w:val="18"/>
                <w:szCs w:val="18"/>
                <w:lang w:eastAsia="es-CL"/>
              </w:rPr>
              <w:t xml:space="preserve"> anualmente con el método referencia.</w:t>
            </w:r>
          </w:p>
        </w:tc>
      </w:tr>
      <w:tr w:rsidR="00533AE2" w:rsidRPr="000743D2" w14:paraId="73D93C0C" w14:textId="77777777" w:rsidTr="002E4C8E">
        <w:trPr>
          <w:trHeight w:val="416"/>
          <w:jc w:val="center"/>
        </w:trPr>
        <w:tc>
          <w:tcPr>
            <w:tcW w:w="380" w:type="dxa"/>
            <w:vAlign w:val="center"/>
          </w:tcPr>
          <w:p w14:paraId="476AE6F4" w14:textId="6FE17FAF" w:rsidR="00533AE2" w:rsidRDefault="00533AE2"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7</w:t>
            </w:r>
          </w:p>
        </w:tc>
        <w:tc>
          <w:tcPr>
            <w:tcW w:w="1112" w:type="dxa"/>
            <w:vAlign w:val="center"/>
          </w:tcPr>
          <w:p w14:paraId="6B2AF7CE" w14:textId="6AC6FCDA" w:rsidR="00533AE2" w:rsidRDefault="00533AE2" w:rsidP="00C27A68">
            <w:pPr>
              <w:jc w:val="center"/>
              <w:rPr>
                <w:rFonts w:ascii="Calibri" w:eastAsia="Times New Roman" w:hAnsi="Calibri"/>
                <w:b/>
                <w:color w:val="000000"/>
                <w:sz w:val="18"/>
                <w:szCs w:val="18"/>
                <w:lang w:eastAsia="es-CL"/>
              </w:rPr>
            </w:pPr>
            <w:r w:rsidRPr="00421F8A">
              <w:rPr>
                <w:rFonts w:ascii="Calibri" w:eastAsia="Times New Roman" w:hAnsi="Calibri"/>
                <w:b/>
                <w:color w:val="000000"/>
                <w:sz w:val="18"/>
                <w:szCs w:val="18"/>
                <w:lang w:eastAsia="es-CL"/>
              </w:rPr>
              <w:t>O</w:t>
            </w:r>
            <w:r w:rsidRPr="00421F8A">
              <w:rPr>
                <w:rFonts w:ascii="Calibri" w:eastAsia="Times New Roman" w:hAnsi="Calibri"/>
                <w:b/>
                <w:color w:val="000000"/>
                <w:sz w:val="18"/>
                <w:szCs w:val="18"/>
                <w:vertAlign w:val="subscript"/>
                <w:lang w:eastAsia="es-CL"/>
              </w:rPr>
              <w:t>2</w:t>
            </w:r>
          </w:p>
        </w:tc>
        <w:tc>
          <w:tcPr>
            <w:tcW w:w="3044" w:type="dxa"/>
            <w:vAlign w:val="center"/>
          </w:tcPr>
          <w:p w14:paraId="6A717984" w14:textId="3ADDA1F5" w:rsidR="00533AE2" w:rsidRPr="008A0F18" w:rsidRDefault="00533AE2" w:rsidP="00010D1B">
            <w:pPr>
              <w:pStyle w:val="Default"/>
              <w:jc w:val="both"/>
              <w:rPr>
                <w:rFonts w:ascii="Calibri" w:eastAsia="Times New Roman" w:hAnsi="Calibri" w:cs="Times New Roman"/>
                <w:color w:val="auto"/>
                <w:sz w:val="18"/>
                <w:szCs w:val="18"/>
                <w:highlight w:val="yellow"/>
                <w:lang w:eastAsia="es-CL"/>
              </w:rPr>
            </w:pPr>
            <w:r w:rsidRPr="00010D1B">
              <w:rPr>
                <w:rFonts w:ascii="Calibri" w:eastAsia="Times New Roman" w:hAnsi="Calibri" w:cs="Times New Roman"/>
                <w:color w:val="auto"/>
                <w:sz w:val="18"/>
                <w:szCs w:val="18"/>
                <w:lang w:eastAsia="es-CL"/>
              </w:rPr>
              <w:t xml:space="preserve">Se propone utilizar </w:t>
            </w:r>
            <w:r>
              <w:rPr>
                <w:rFonts w:ascii="Calibri" w:eastAsia="Times New Roman" w:hAnsi="Calibri" w:cs="Times New Roman"/>
                <w:color w:val="auto"/>
                <w:sz w:val="18"/>
                <w:szCs w:val="18"/>
                <w:lang w:eastAsia="es-CL"/>
              </w:rPr>
              <w:t xml:space="preserve">el resultado de oxigeno obtenido durante las </w:t>
            </w:r>
            <w:r w:rsidRPr="00010D1B">
              <w:rPr>
                <w:rFonts w:ascii="Calibri" w:eastAsia="Times New Roman" w:hAnsi="Calibri" w:cs="Times New Roman"/>
                <w:color w:val="auto"/>
                <w:sz w:val="18"/>
                <w:szCs w:val="18"/>
                <w:lang w:eastAsia="es-CL"/>
              </w:rPr>
              <w:t xml:space="preserve">mediciones oficiales </w:t>
            </w:r>
            <w:r>
              <w:rPr>
                <w:rFonts w:ascii="Calibri" w:eastAsia="Times New Roman" w:hAnsi="Calibri" w:cs="Times New Roman"/>
                <w:color w:val="auto"/>
                <w:sz w:val="18"/>
                <w:szCs w:val="18"/>
                <w:lang w:eastAsia="es-CL"/>
              </w:rPr>
              <w:t xml:space="preserve">de MP, </w:t>
            </w:r>
            <w:r w:rsidRPr="00010D1B">
              <w:rPr>
                <w:rFonts w:ascii="Calibri" w:eastAsia="Times New Roman" w:hAnsi="Calibri" w:cs="Times New Roman"/>
                <w:color w:val="auto"/>
                <w:sz w:val="18"/>
                <w:szCs w:val="18"/>
                <w:lang w:eastAsia="es-CL"/>
              </w:rPr>
              <w:t xml:space="preserve">realizadas </w:t>
            </w:r>
            <w:r>
              <w:rPr>
                <w:rFonts w:ascii="Calibri" w:eastAsia="Times New Roman" w:hAnsi="Calibri" w:cs="Times New Roman"/>
                <w:color w:val="auto"/>
                <w:sz w:val="18"/>
                <w:szCs w:val="18"/>
                <w:lang w:eastAsia="es-CL"/>
              </w:rPr>
              <w:t xml:space="preserve">anualmente </w:t>
            </w:r>
            <w:r w:rsidRPr="00010D1B">
              <w:rPr>
                <w:rFonts w:ascii="Calibri" w:eastAsia="Times New Roman" w:hAnsi="Calibri" w:cs="Times New Roman"/>
                <w:color w:val="auto"/>
                <w:sz w:val="18"/>
                <w:szCs w:val="18"/>
                <w:lang w:eastAsia="es-CL"/>
              </w:rPr>
              <w:t>a la Turbina de Respaldo Los Guindos.</w:t>
            </w:r>
          </w:p>
        </w:tc>
        <w:tc>
          <w:tcPr>
            <w:tcW w:w="8780" w:type="dxa"/>
            <w:shd w:val="clear" w:color="auto" w:fill="auto"/>
            <w:vAlign w:val="center"/>
          </w:tcPr>
          <w:p w14:paraId="1E4FBB82" w14:textId="5D514FCF" w:rsidR="00533AE2" w:rsidRPr="008A0F18" w:rsidRDefault="00533AE2" w:rsidP="00533AE2">
            <w:pPr>
              <w:tabs>
                <w:tab w:val="left" w:pos="0"/>
                <w:tab w:val="left" w:pos="504"/>
                <w:tab w:val="left" w:pos="720"/>
                <w:tab w:val="left" w:pos="1440"/>
                <w:tab w:val="left" w:pos="2160"/>
              </w:tabs>
              <w:spacing w:after="60" w:line="276" w:lineRule="auto"/>
              <w:rPr>
                <w:rFonts w:ascii="Calibri" w:eastAsia="Times New Roman" w:hAnsi="Calibri"/>
                <w:sz w:val="18"/>
                <w:szCs w:val="18"/>
                <w:highlight w:val="yellow"/>
                <w:lang w:eastAsia="es-CL"/>
              </w:rPr>
            </w:pPr>
            <w:r w:rsidRPr="00010D1B">
              <w:rPr>
                <w:rFonts w:ascii="Calibri" w:eastAsia="Times New Roman" w:hAnsi="Calibri"/>
                <w:sz w:val="18"/>
                <w:szCs w:val="18"/>
                <w:lang w:eastAsia="es-CL"/>
              </w:rPr>
              <w:t xml:space="preserve">De acuerdo a lo establecido en el Anexo II del protocolo de validación de CEMS, para el parámetro </w:t>
            </w:r>
            <w:r>
              <w:rPr>
                <w:rFonts w:ascii="Calibri" w:eastAsia="Times New Roman" w:hAnsi="Calibri"/>
                <w:sz w:val="18"/>
                <w:szCs w:val="18"/>
                <w:lang w:eastAsia="es-CL"/>
              </w:rPr>
              <w:t xml:space="preserve">oxígeno </w:t>
            </w:r>
            <w:r w:rsidRPr="00010D1B">
              <w:rPr>
                <w:rFonts w:ascii="Calibri" w:eastAsia="Times New Roman" w:hAnsi="Calibri"/>
                <w:sz w:val="18"/>
                <w:szCs w:val="18"/>
                <w:lang w:eastAsia="es-CL"/>
              </w:rPr>
              <w:t xml:space="preserve"> al no estar regulado bajo la metodología LME, </w:t>
            </w:r>
            <w:r>
              <w:rPr>
                <w:rFonts w:ascii="Calibri" w:eastAsia="Times New Roman" w:hAnsi="Calibri"/>
                <w:sz w:val="18"/>
                <w:szCs w:val="18"/>
                <w:lang w:eastAsia="es-CL"/>
              </w:rPr>
              <w:t xml:space="preserve">se propone </w:t>
            </w:r>
            <w:r w:rsidRPr="00010D1B">
              <w:rPr>
                <w:rFonts w:ascii="Calibri" w:eastAsia="Times New Roman" w:hAnsi="Calibri"/>
                <w:sz w:val="18"/>
                <w:szCs w:val="18"/>
                <w:lang w:eastAsia="es-CL"/>
              </w:rPr>
              <w:t xml:space="preserve">utilizar </w:t>
            </w:r>
            <w:r>
              <w:rPr>
                <w:rFonts w:ascii="Calibri" w:eastAsia="Times New Roman" w:hAnsi="Calibri"/>
                <w:sz w:val="18"/>
                <w:szCs w:val="18"/>
                <w:lang w:eastAsia="es-CL"/>
              </w:rPr>
              <w:t xml:space="preserve">el valor de oxígeno obtenido de la </w:t>
            </w:r>
            <w:r w:rsidRPr="00010D1B">
              <w:rPr>
                <w:rFonts w:ascii="Calibri" w:eastAsia="Times New Roman" w:hAnsi="Calibri"/>
                <w:sz w:val="18"/>
                <w:szCs w:val="18"/>
                <w:lang w:eastAsia="es-CL"/>
              </w:rPr>
              <w:t xml:space="preserve">medición oficial </w:t>
            </w:r>
            <w:r>
              <w:rPr>
                <w:rFonts w:ascii="Calibri" w:eastAsia="Times New Roman" w:hAnsi="Calibri"/>
                <w:sz w:val="18"/>
                <w:szCs w:val="18"/>
                <w:lang w:eastAsia="es-CL"/>
              </w:rPr>
              <w:t>de</w:t>
            </w:r>
            <w:r w:rsidRPr="00010D1B">
              <w:rPr>
                <w:rFonts w:ascii="Calibri" w:eastAsia="Times New Roman" w:hAnsi="Calibri"/>
                <w:sz w:val="18"/>
                <w:szCs w:val="18"/>
                <w:lang w:eastAsia="es-CL"/>
              </w:rPr>
              <w:t xml:space="preserve"> material </w:t>
            </w:r>
            <w:proofErr w:type="spellStart"/>
            <w:r w:rsidRPr="00010D1B">
              <w:rPr>
                <w:rFonts w:ascii="Calibri" w:eastAsia="Times New Roman" w:hAnsi="Calibri"/>
                <w:sz w:val="18"/>
                <w:szCs w:val="18"/>
                <w:lang w:eastAsia="es-CL"/>
              </w:rPr>
              <w:t>particulado</w:t>
            </w:r>
            <w:proofErr w:type="spellEnd"/>
            <w:r>
              <w:rPr>
                <w:rFonts w:ascii="Calibri" w:eastAsia="Times New Roman" w:hAnsi="Calibri"/>
                <w:sz w:val="18"/>
                <w:szCs w:val="18"/>
                <w:lang w:eastAsia="es-CL"/>
              </w:rPr>
              <w:t>,</w:t>
            </w:r>
            <w:r w:rsidRPr="00010D1B">
              <w:rPr>
                <w:rFonts w:ascii="Calibri" w:eastAsia="Times New Roman" w:hAnsi="Calibri"/>
                <w:sz w:val="18"/>
                <w:szCs w:val="18"/>
                <w:lang w:eastAsia="es-CL"/>
              </w:rPr>
              <w:t xml:space="preserve"> </w:t>
            </w:r>
            <w:r>
              <w:rPr>
                <w:rFonts w:ascii="Calibri" w:eastAsia="Times New Roman" w:hAnsi="Calibri"/>
                <w:sz w:val="18"/>
                <w:szCs w:val="18"/>
                <w:lang w:eastAsia="es-CL"/>
              </w:rPr>
              <w:t>realizado</w:t>
            </w:r>
            <w:r w:rsidRPr="00010D1B">
              <w:rPr>
                <w:rFonts w:ascii="Calibri" w:eastAsia="Times New Roman" w:hAnsi="Calibri"/>
                <w:sz w:val="18"/>
                <w:szCs w:val="18"/>
                <w:lang w:eastAsia="es-CL"/>
              </w:rPr>
              <w:t xml:space="preserve"> anualmente con el método referencia.</w:t>
            </w:r>
          </w:p>
        </w:tc>
      </w:tr>
    </w:tbl>
    <w:p w14:paraId="682FD5B4" w14:textId="77777777" w:rsidR="00671227" w:rsidRPr="00765227" w:rsidRDefault="00671227" w:rsidP="00D83FDA">
      <w:pPr>
        <w:rPr>
          <w:rFonts w:asciiTheme="minorHAnsi" w:hAnsiTheme="minorHAnsi" w:cstheme="minorHAnsi"/>
          <w:sz w:val="20"/>
          <w:szCs w:val="20"/>
          <w:highlight w:val="yellow"/>
        </w:rPr>
      </w:pPr>
    </w:p>
    <w:p w14:paraId="6D7C1631" w14:textId="06EEEC80" w:rsidR="00D13C5A" w:rsidRPr="0006342A" w:rsidRDefault="00D13C5A" w:rsidP="0024030F">
      <w:pPr>
        <w:pStyle w:val="Ttulo1"/>
      </w:pPr>
      <w:bookmarkStart w:id="37" w:name="_Toc352928396"/>
      <w:bookmarkStart w:id="38" w:name="_Toc348791980"/>
      <w:bookmarkStart w:id="39" w:name="_Toc353993442"/>
      <w:bookmarkStart w:id="40" w:name="_Toc375151477"/>
      <w:bookmarkEnd w:id="37"/>
      <w:bookmarkEnd w:id="38"/>
      <w:r w:rsidRPr="0006342A">
        <w:t>CONCLUSIONES</w:t>
      </w:r>
      <w:bookmarkEnd w:id="39"/>
      <w:bookmarkEnd w:id="40"/>
      <w:r w:rsidRPr="0006342A">
        <w:t xml:space="preserve"> </w:t>
      </w:r>
    </w:p>
    <w:p w14:paraId="6D7C1632" w14:textId="27F13960" w:rsidR="00F01658" w:rsidRPr="0006342A" w:rsidRDefault="00C952C5" w:rsidP="00C952C5">
      <w:pPr>
        <w:tabs>
          <w:tab w:val="left" w:pos="3330"/>
        </w:tabs>
        <w:rPr>
          <w:rFonts w:asciiTheme="minorHAnsi" w:hAnsiTheme="minorHAnsi" w:cstheme="minorHAnsi"/>
        </w:rPr>
      </w:pPr>
      <w:bookmarkStart w:id="41" w:name="_Toc348791981"/>
      <w:bookmarkStart w:id="42" w:name="_Toc348791982"/>
      <w:bookmarkStart w:id="43" w:name="_Toc348791983"/>
      <w:bookmarkEnd w:id="41"/>
      <w:bookmarkEnd w:id="42"/>
      <w:bookmarkEnd w:id="43"/>
      <w:r>
        <w:rPr>
          <w:rFonts w:asciiTheme="minorHAnsi" w:hAnsiTheme="minorHAnsi" w:cstheme="minorHAnsi"/>
        </w:rPr>
        <w:tab/>
      </w:r>
    </w:p>
    <w:p w14:paraId="19D9B119" w14:textId="06421D7D" w:rsidR="005A121A" w:rsidRDefault="00C2076F" w:rsidP="00FE7A15">
      <w:pPr>
        <w:rPr>
          <w:rFonts w:asciiTheme="minorHAnsi" w:hAnsiTheme="minorHAnsi" w:cstheme="minorHAnsi"/>
          <w:bCs/>
          <w:sz w:val="20"/>
          <w:szCs w:val="20"/>
          <w:lang w:val="es-ES"/>
        </w:rPr>
      </w:pPr>
      <w:r w:rsidRPr="0058688D">
        <w:rPr>
          <w:rFonts w:asciiTheme="minorHAnsi" w:hAnsiTheme="minorHAnsi" w:cstheme="minorHAnsi"/>
          <w:sz w:val="20"/>
        </w:rPr>
        <w:t>El examen de información</w:t>
      </w:r>
      <w:r w:rsidR="00A16158" w:rsidRPr="0058688D">
        <w:rPr>
          <w:rFonts w:asciiTheme="minorHAnsi" w:hAnsiTheme="minorHAnsi" w:cstheme="minorHAnsi"/>
          <w:sz w:val="20"/>
          <w:szCs w:val="20"/>
        </w:rPr>
        <w:t xml:space="preserve"> </w:t>
      </w:r>
      <w:r w:rsidR="00A16158" w:rsidRPr="0058688D">
        <w:rPr>
          <w:rFonts w:asciiTheme="minorHAnsi" w:hAnsiTheme="minorHAnsi" w:cstheme="minorHAnsi"/>
          <w:sz w:val="20"/>
        </w:rPr>
        <w:t>realizado</w:t>
      </w:r>
      <w:r w:rsidR="00FC5D22" w:rsidRPr="0058688D">
        <w:rPr>
          <w:rFonts w:asciiTheme="minorHAnsi" w:hAnsiTheme="minorHAnsi" w:cstheme="minorHAnsi"/>
          <w:sz w:val="20"/>
        </w:rPr>
        <w:t xml:space="preserve"> al </w:t>
      </w:r>
      <w:r w:rsidR="00920A18" w:rsidRPr="0058688D">
        <w:rPr>
          <w:rFonts w:asciiTheme="minorHAnsi" w:hAnsiTheme="minorHAnsi" w:cstheme="minorHAnsi"/>
          <w:sz w:val="20"/>
        </w:rPr>
        <w:t xml:space="preserve">documento </w:t>
      </w:r>
      <w:r w:rsidR="00920A18" w:rsidRPr="0058688D">
        <w:rPr>
          <w:rFonts w:asciiTheme="minorHAnsi" w:hAnsiTheme="minorHAnsi" w:cstheme="minorHAnsi"/>
          <w:i/>
          <w:sz w:val="20"/>
        </w:rPr>
        <w:t>“</w:t>
      </w:r>
      <w:r w:rsidR="00E11506" w:rsidRPr="00E11506">
        <w:rPr>
          <w:rFonts w:asciiTheme="minorHAnsi" w:hAnsiTheme="minorHAnsi" w:cstheme="minorHAnsi"/>
          <w:bCs/>
          <w:i/>
          <w:sz w:val="20"/>
        </w:rPr>
        <w:t xml:space="preserve">Informe Propuesta Metodológica para Solicitud de Acogerse a Monitoreo Alternativo </w:t>
      </w:r>
      <w:proofErr w:type="spellStart"/>
      <w:r w:rsidR="00E11506" w:rsidRPr="00E11506">
        <w:rPr>
          <w:rFonts w:asciiTheme="minorHAnsi" w:hAnsiTheme="minorHAnsi" w:cstheme="minorHAnsi"/>
          <w:bCs/>
          <w:i/>
          <w:sz w:val="20"/>
        </w:rPr>
        <w:t>Low</w:t>
      </w:r>
      <w:proofErr w:type="spellEnd"/>
      <w:r w:rsidR="00E11506" w:rsidRPr="00E11506">
        <w:rPr>
          <w:rFonts w:asciiTheme="minorHAnsi" w:hAnsiTheme="minorHAnsi" w:cstheme="minorHAnsi"/>
          <w:bCs/>
          <w:i/>
          <w:sz w:val="20"/>
        </w:rPr>
        <w:t xml:space="preserve"> </w:t>
      </w:r>
      <w:proofErr w:type="spellStart"/>
      <w:r w:rsidR="00E11506" w:rsidRPr="00E11506">
        <w:rPr>
          <w:rFonts w:asciiTheme="minorHAnsi" w:hAnsiTheme="minorHAnsi" w:cstheme="minorHAnsi"/>
          <w:bCs/>
          <w:i/>
          <w:sz w:val="20"/>
        </w:rPr>
        <w:t>Mass</w:t>
      </w:r>
      <w:proofErr w:type="spellEnd"/>
      <w:r w:rsidR="00E11506" w:rsidRPr="00E11506">
        <w:rPr>
          <w:rFonts w:asciiTheme="minorHAnsi" w:hAnsiTheme="minorHAnsi" w:cstheme="minorHAnsi"/>
          <w:bCs/>
          <w:i/>
          <w:sz w:val="20"/>
        </w:rPr>
        <w:t xml:space="preserve"> </w:t>
      </w:r>
      <w:proofErr w:type="spellStart"/>
      <w:r w:rsidR="00E11506" w:rsidRPr="00E11506">
        <w:rPr>
          <w:rFonts w:asciiTheme="minorHAnsi" w:hAnsiTheme="minorHAnsi" w:cstheme="minorHAnsi"/>
          <w:bCs/>
          <w:i/>
          <w:sz w:val="20"/>
        </w:rPr>
        <w:t>Emissions</w:t>
      </w:r>
      <w:proofErr w:type="spellEnd"/>
      <w:r w:rsidR="00E11506" w:rsidRPr="00E11506">
        <w:rPr>
          <w:rFonts w:asciiTheme="minorHAnsi" w:hAnsiTheme="minorHAnsi" w:cstheme="minorHAnsi"/>
          <w:bCs/>
          <w:i/>
          <w:sz w:val="20"/>
        </w:rPr>
        <w:t xml:space="preserve"> (LME), Central de Respaldo Los Guindos”</w:t>
      </w:r>
      <w:r w:rsidR="00920A18" w:rsidRPr="0058688D">
        <w:rPr>
          <w:rFonts w:asciiTheme="minorHAnsi" w:hAnsiTheme="minorHAnsi" w:cstheme="minorHAnsi"/>
          <w:sz w:val="20"/>
        </w:rPr>
        <w:t xml:space="preserve"> </w:t>
      </w:r>
      <w:r w:rsidR="00B0040B" w:rsidRPr="0058688D">
        <w:rPr>
          <w:rFonts w:asciiTheme="minorHAnsi" w:hAnsiTheme="minorHAnsi" w:cstheme="minorHAnsi"/>
          <w:sz w:val="20"/>
        </w:rPr>
        <w:t>presentado</w:t>
      </w:r>
      <w:r w:rsidR="00B0040B" w:rsidRPr="0058688D">
        <w:rPr>
          <w:rFonts w:asciiTheme="minorHAnsi" w:hAnsiTheme="minorHAnsi" w:cstheme="minorHAnsi"/>
          <w:sz w:val="20"/>
          <w:szCs w:val="20"/>
        </w:rPr>
        <w:t xml:space="preserve"> por la </w:t>
      </w:r>
      <w:r w:rsidR="00E11506" w:rsidRPr="00E11506">
        <w:rPr>
          <w:rFonts w:asciiTheme="minorHAnsi" w:hAnsiTheme="minorHAnsi" w:cstheme="minorHAnsi"/>
          <w:bCs/>
          <w:sz w:val="20"/>
          <w:szCs w:val="20"/>
          <w:lang w:val="es-ES"/>
        </w:rPr>
        <w:t>Turbina de Respaldo Los Guindos</w:t>
      </w:r>
      <w:r w:rsidR="00D41ECF" w:rsidRPr="0058688D">
        <w:rPr>
          <w:rFonts w:asciiTheme="minorHAnsi" w:hAnsiTheme="minorHAnsi" w:cstheme="minorHAnsi"/>
          <w:sz w:val="20"/>
          <w:szCs w:val="20"/>
        </w:rPr>
        <w:t>,</w:t>
      </w:r>
      <w:r w:rsidRPr="0058688D">
        <w:rPr>
          <w:rFonts w:asciiTheme="minorHAnsi" w:hAnsiTheme="minorHAnsi" w:cstheme="minorHAnsi"/>
          <w:sz w:val="20"/>
        </w:rPr>
        <w:t xml:space="preserve"> consideró la verificación d</w:t>
      </w:r>
      <w:r w:rsidR="00FC5D22" w:rsidRPr="0058688D">
        <w:rPr>
          <w:rFonts w:asciiTheme="minorHAnsi" w:hAnsiTheme="minorHAnsi" w:cstheme="minorHAnsi"/>
          <w:sz w:val="20"/>
        </w:rPr>
        <w:t xml:space="preserve">e las exigencias asociadas al </w:t>
      </w:r>
      <w:r w:rsidR="00282A96" w:rsidRPr="0058688D">
        <w:rPr>
          <w:rFonts w:asciiTheme="minorHAnsi" w:hAnsiTheme="minorHAnsi" w:cstheme="minorHAnsi"/>
          <w:sz w:val="20"/>
        </w:rPr>
        <w:t xml:space="preserve">Anexo II </w:t>
      </w:r>
      <w:r w:rsidR="00FC5D22" w:rsidRPr="0058688D">
        <w:rPr>
          <w:rFonts w:asciiTheme="minorHAnsi" w:hAnsiTheme="minorHAnsi" w:cstheme="minorHAnsi"/>
          <w:sz w:val="20"/>
        </w:rPr>
        <w:t>del Protocolo</w:t>
      </w:r>
      <w:r w:rsidR="000B5354" w:rsidRPr="0058688D">
        <w:rPr>
          <w:rFonts w:asciiTheme="minorHAnsi" w:hAnsiTheme="minorHAnsi" w:cstheme="minorHAnsi"/>
          <w:sz w:val="20"/>
        </w:rPr>
        <w:t xml:space="preserve"> de validación de CEMS en Centrales </w:t>
      </w:r>
      <w:r w:rsidR="00A20F6C" w:rsidRPr="0058688D">
        <w:rPr>
          <w:rFonts w:asciiTheme="minorHAnsi" w:hAnsiTheme="minorHAnsi" w:cstheme="minorHAnsi"/>
          <w:sz w:val="20"/>
        </w:rPr>
        <w:t>Termoeléctricas</w:t>
      </w:r>
      <w:r w:rsidR="000B5354" w:rsidRPr="0058688D">
        <w:rPr>
          <w:rFonts w:asciiTheme="minorHAnsi" w:hAnsiTheme="minorHAnsi" w:cstheme="minorHAnsi"/>
          <w:sz w:val="20"/>
        </w:rPr>
        <w:t xml:space="preserve">, </w:t>
      </w:r>
      <w:r w:rsidR="00282A96" w:rsidRPr="0058688D">
        <w:rPr>
          <w:rFonts w:asciiTheme="minorHAnsi" w:hAnsiTheme="minorHAnsi" w:cstheme="minorHAnsi"/>
          <w:sz w:val="20"/>
        </w:rPr>
        <w:t xml:space="preserve">el cual establece los requerimientos generales y específicos que deben seguir las unidades que califiquen </w:t>
      </w:r>
      <w:r w:rsidR="00B0040B" w:rsidRPr="0058688D">
        <w:rPr>
          <w:rFonts w:asciiTheme="minorHAnsi" w:hAnsiTheme="minorHAnsi" w:cstheme="minorHAnsi"/>
          <w:sz w:val="20"/>
        </w:rPr>
        <w:t>para acogerse a</w:t>
      </w:r>
      <w:r w:rsidR="00635AC5" w:rsidRPr="0058688D">
        <w:rPr>
          <w:rFonts w:asciiTheme="minorHAnsi" w:hAnsiTheme="minorHAnsi" w:cstheme="minorHAnsi"/>
          <w:sz w:val="20"/>
        </w:rPr>
        <w:t xml:space="preserve"> </w:t>
      </w:r>
      <w:r w:rsidR="00D7549B" w:rsidRPr="0058688D">
        <w:rPr>
          <w:rFonts w:asciiTheme="minorHAnsi" w:hAnsiTheme="minorHAnsi" w:cstheme="minorHAnsi"/>
          <w:sz w:val="20"/>
        </w:rPr>
        <w:t>cualquiera</w:t>
      </w:r>
      <w:r w:rsidR="00635AC5" w:rsidRPr="0058688D">
        <w:rPr>
          <w:rFonts w:asciiTheme="minorHAnsi" w:hAnsiTheme="minorHAnsi" w:cstheme="minorHAnsi"/>
          <w:sz w:val="20"/>
        </w:rPr>
        <w:t xml:space="preserve"> de los</w:t>
      </w:r>
      <w:r w:rsidR="00B0040B" w:rsidRPr="0058688D">
        <w:rPr>
          <w:rFonts w:asciiTheme="minorHAnsi" w:hAnsiTheme="minorHAnsi" w:cstheme="minorHAnsi"/>
          <w:sz w:val="20"/>
        </w:rPr>
        <w:t xml:space="preserve"> </w:t>
      </w:r>
      <w:r w:rsidR="00D7549B" w:rsidRPr="0058688D">
        <w:rPr>
          <w:rFonts w:asciiTheme="minorHAnsi" w:hAnsiTheme="minorHAnsi" w:cstheme="minorHAnsi"/>
          <w:sz w:val="20"/>
        </w:rPr>
        <w:t>Métodos</w:t>
      </w:r>
      <w:r w:rsidR="00B0040B" w:rsidRPr="0058688D">
        <w:rPr>
          <w:rFonts w:asciiTheme="minorHAnsi" w:hAnsiTheme="minorHAnsi" w:cstheme="minorHAnsi"/>
          <w:sz w:val="20"/>
        </w:rPr>
        <w:t xml:space="preserve"> Alternativos</w:t>
      </w:r>
      <w:r w:rsidR="001416CC" w:rsidRPr="0058688D">
        <w:rPr>
          <w:rFonts w:asciiTheme="minorHAnsi" w:hAnsiTheme="minorHAnsi" w:cstheme="minorHAnsi"/>
          <w:sz w:val="20"/>
        </w:rPr>
        <w:t xml:space="preserve"> </w:t>
      </w:r>
      <w:r w:rsidR="00FE7A15" w:rsidRPr="0058688D">
        <w:rPr>
          <w:rFonts w:asciiTheme="minorHAnsi" w:hAnsiTheme="minorHAnsi" w:cstheme="minorHAnsi"/>
          <w:sz w:val="20"/>
        </w:rPr>
        <w:t xml:space="preserve">que </w:t>
      </w:r>
      <w:r w:rsidR="000B5354" w:rsidRPr="0058688D">
        <w:rPr>
          <w:rFonts w:asciiTheme="minorHAnsi" w:hAnsiTheme="minorHAnsi" w:cstheme="minorHAnsi"/>
          <w:bCs/>
          <w:sz w:val="20"/>
          <w:szCs w:val="20"/>
          <w:lang w:val="es-ES"/>
        </w:rPr>
        <w:t>fueron aprobado</w:t>
      </w:r>
      <w:r w:rsidR="00635AC5" w:rsidRPr="0058688D">
        <w:rPr>
          <w:rFonts w:asciiTheme="minorHAnsi" w:hAnsiTheme="minorHAnsi" w:cstheme="minorHAnsi"/>
          <w:bCs/>
          <w:sz w:val="20"/>
          <w:szCs w:val="20"/>
          <w:lang w:val="es-ES"/>
        </w:rPr>
        <w:t>s por esta S</w:t>
      </w:r>
      <w:r w:rsidR="00FE7A15" w:rsidRPr="0058688D">
        <w:rPr>
          <w:rFonts w:asciiTheme="minorHAnsi" w:hAnsiTheme="minorHAnsi" w:cstheme="minorHAnsi"/>
          <w:bCs/>
          <w:sz w:val="20"/>
          <w:szCs w:val="20"/>
          <w:lang w:val="es-ES"/>
        </w:rPr>
        <w:t xml:space="preserve">uperintendencia mediante </w:t>
      </w:r>
      <w:r w:rsidR="00D41ECF" w:rsidRPr="0058688D">
        <w:rPr>
          <w:rFonts w:asciiTheme="minorHAnsi" w:hAnsiTheme="minorHAnsi" w:cstheme="minorHAnsi"/>
          <w:bCs/>
          <w:sz w:val="20"/>
          <w:szCs w:val="20"/>
          <w:lang w:val="es-ES"/>
        </w:rPr>
        <w:t>R</w:t>
      </w:r>
      <w:r w:rsidR="00FE7A15" w:rsidRPr="0058688D">
        <w:rPr>
          <w:rFonts w:asciiTheme="minorHAnsi" w:hAnsiTheme="minorHAnsi" w:cstheme="minorHAnsi"/>
          <w:bCs/>
          <w:sz w:val="20"/>
          <w:szCs w:val="20"/>
          <w:lang w:val="es-ES"/>
        </w:rPr>
        <w:t xml:space="preserve">esolución </w:t>
      </w:r>
      <w:r w:rsidR="00D41ECF" w:rsidRPr="0058688D">
        <w:rPr>
          <w:rFonts w:asciiTheme="minorHAnsi" w:hAnsiTheme="minorHAnsi" w:cstheme="minorHAnsi"/>
          <w:bCs/>
          <w:sz w:val="20"/>
          <w:szCs w:val="20"/>
          <w:lang w:val="es-ES"/>
        </w:rPr>
        <w:t>E</w:t>
      </w:r>
      <w:r w:rsidR="00FE7A15" w:rsidRPr="0058688D">
        <w:rPr>
          <w:rFonts w:asciiTheme="minorHAnsi" w:hAnsiTheme="minorHAnsi" w:cstheme="minorHAnsi"/>
          <w:bCs/>
          <w:sz w:val="20"/>
          <w:szCs w:val="20"/>
          <w:lang w:val="es-ES"/>
        </w:rPr>
        <w:t xml:space="preserve">xenta N° </w:t>
      </w:r>
      <w:r w:rsidR="006F6742" w:rsidRPr="0058688D">
        <w:rPr>
          <w:rFonts w:asciiTheme="minorHAnsi" w:hAnsiTheme="minorHAnsi" w:cstheme="minorHAnsi"/>
          <w:bCs/>
          <w:sz w:val="20"/>
          <w:szCs w:val="20"/>
          <w:lang w:val="es-ES"/>
        </w:rPr>
        <w:t>438/2013</w:t>
      </w:r>
      <w:r w:rsidR="000B5354" w:rsidRPr="0058688D">
        <w:rPr>
          <w:rFonts w:asciiTheme="minorHAnsi" w:hAnsiTheme="minorHAnsi" w:cstheme="minorHAnsi"/>
          <w:bCs/>
          <w:sz w:val="20"/>
          <w:szCs w:val="20"/>
          <w:lang w:val="es-ES"/>
        </w:rPr>
        <w:t xml:space="preserve">. </w:t>
      </w:r>
      <w:r w:rsidR="00A33120" w:rsidRPr="0058688D">
        <w:rPr>
          <w:rFonts w:asciiTheme="minorHAnsi" w:hAnsiTheme="minorHAnsi" w:cstheme="minorHAnsi"/>
          <w:bCs/>
          <w:sz w:val="20"/>
          <w:szCs w:val="20"/>
          <w:lang w:val="es-ES"/>
        </w:rPr>
        <w:t xml:space="preserve">De la información revisada, se puede observar que </w:t>
      </w:r>
      <w:r w:rsidR="00E11506" w:rsidRPr="00E11506">
        <w:rPr>
          <w:rFonts w:asciiTheme="minorHAnsi" w:hAnsiTheme="minorHAnsi" w:cstheme="minorHAnsi"/>
          <w:bCs/>
          <w:sz w:val="20"/>
          <w:szCs w:val="20"/>
          <w:lang w:val="es-ES"/>
        </w:rPr>
        <w:t xml:space="preserve">es posible, para esta fuente, </w:t>
      </w:r>
      <w:r w:rsidR="00E11506">
        <w:rPr>
          <w:rFonts w:asciiTheme="minorHAnsi" w:hAnsiTheme="minorHAnsi" w:cstheme="minorHAnsi"/>
          <w:bCs/>
          <w:sz w:val="20"/>
          <w:szCs w:val="20"/>
          <w:lang w:val="es-ES"/>
        </w:rPr>
        <w:t xml:space="preserve">calificar a metodología alternativa ya que es permitido </w:t>
      </w:r>
      <w:r w:rsidR="00E11506" w:rsidRPr="00E11506">
        <w:rPr>
          <w:rFonts w:asciiTheme="minorHAnsi" w:hAnsiTheme="minorHAnsi" w:cstheme="minorHAnsi"/>
          <w:bCs/>
          <w:sz w:val="20"/>
          <w:szCs w:val="20"/>
          <w:lang w:val="es-ES"/>
        </w:rPr>
        <w:t xml:space="preserve">escoger dentro de las opciones que se establecen para </w:t>
      </w:r>
      <w:r w:rsidR="00E11506">
        <w:rPr>
          <w:rFonts w:asciiTheme="minorHAnsi" w:hAnsiTheme="minorHAnsi" w:cstheme="minorHAnsi"/>
          <w:bCs/>
          <w:sz w:val="20"/>
          <w:szCs w:val="20"/>
          <w:lang w:val="es-ES"/>
        </w:rPr>
        <w:t xml:space="preserve">la </w:t>
      </w:r>
      <w:r w:rsidR="00E11506" w:rsidRPr="00E11506">
        <w:rPr>
          <w:rFonts w:asciiTheme="minorHAnsi" w:hAnsiTheme="minorHAnsi" w:cstheme="minorHAnsi"/>
          <w:bCs/>
          <w:sz w:val="20"/>
          <w:szCs w:val="20"/>
          <w:lang w:val="es-ES"/>
        </w:rPr>
        <w:t>metodología</w:t>
      </w:r>
      <w:r w:rsidR="00E11506">
        <w:rPr>
          <w:rFonts w:asciiTheme="minorHAnsi" w:hAnsiTheme="minorHAnsi" w:cstheme="minorHAnsi"/>
          <w:bCs/>
          <w:sz w:val="20"/>
          <w:szCs w:val="20"/>
          <w:lang w:val="es-ES"/>
        </w:rPr>
        <w:t xml:space="preserve"> LME</w:t>
      </w:r>
      <w:r w:rsidR="00E11506" w:rsidRPr="00E11506">
        <w:rPr>
          <w:rFonts w:asciiTheme="minorHAnsi" w:hAnsiTheme="minorHAnsi" w:cstheme="minorHAnsi"/>
          <w:bCs/>
          <w:sz w:val="20"/>
          <w:szCs w:val="20"/>
          <w:lang w:val="es-ES"/>
        </w:rPr>
        <w:t>, aquella que mejor se ajuste a su condición operacional</w:t>
      </w:r>
      <w:r w:rsidR="00E11506">
        <w:rPr>
          <w:rFonts w:asciiTheme="minorHAnsi" w:hAnsiTheme="minorHAnsi" w:cstheme="minorHAnsi"/>
          <w:bCs/>
          <w:sz w:val="20"/>
          <w:szCs w:val="20"/>
          <w:lang w:val="es-ES"/>
        </w:rPr>
        <w:t xml:space="preserve">. </w:t>
      </w:r>
      <w:r w:rsidR="00A33120" w:rsidRPr="0058688D">
        <w:rPr>
          <w:rFonts w:asciiTheme="minorHAnsi" w:hAnsiTheme="minorHAnsi" w:cstheme="minorHAnsi"/>
          <w:bCs/>
          <w:sz w:val="20"/>
          <w:szCs w:val="20"/>
          <w:lang w:val="es-ES"/>
        </w:rPr>
        <w:t xml:space="preserve">En base a lo anterior, la solicitud </w:t>
      </w:r>
      <w:r w:rsidR="00E11506">
        <w:rPr>
          <w:rFonts w:asciiTheme="minorHAnsi" w:hAnsiTheme="minorHAnsi" w:cstheme="minorHAnsi"/>
          <w:bCs/>
          <w:sz w:val="20"/>
          <w:szCs w:val="20"/>
          <w:lang w:val="es-ES"/>
        </w:rPr>
        <w:t>de acogerse a monitoreo alternativo</w:t>
      </w:r>
      <w:r w:rsidR="00A33120" w:rsidRPr="0058688D">
        <w:rPr>
          <w:rFonts w:asciiTheme="minorHAnsi" w:hAnsiTheme="minorHAnsi" w:cstheme="minorHAnsi"/>
          <w:bCs/>
          <w:sz w:val="20"/>
          <w:szCs w:val="20"/>
          <w:lang w:val="es-ES"/>
        </w:rPr>
        <w:t xml:space="preserve"> </w:t>
      </w:r>
      <w:r w:rsidR="00C6699A" w:rsidRPr="0058688D">
        <w:rPr>
          <w:rFonts w:asciiTheme="minorHAnsi" w:hAnsiTheme="minorHAnsi" w:cstheme="minorHAnsi"/>
          <w:bCs/>
          <w:sz w:val="20"/>
          <w:szCs w:val="20"/>
          <w:lang w:val="es-ES"/>
        </w:rPr>
        <w:t xml:space="preserve">debe ser </w:t>
      </w:r>
      <w:r w:rsidR="00A33120" w:rsidRPr="0058688D">
        <w:rPr>
          <w:rFonts w:asciiTheme="minorHAnsi" w:hAnsiTheme="minorHAnsi" w:cstheme="minorHAnsi"/>
          <w:bCs/>
          <w:sz w:val="20"/>
          <w:szCs w:val="20"/>
          <w:lang w:val="es-ES"/>
        </w:rPr>
        <w:t xml:space="preserve">aprobada. </w:t>
      </w:r>
    </w:p>
    <w:p w14:paraId="0C159CBC" w14:textId="77777777" w:rsidR="002131DE" w:rsidRDefault="002131DE" w:rsidP="00FE7A15">
      <w:pPr>
        <w:rPr>
          <w:rFonts w:asciiTheme="minorHAnsi" w:hAnsiTheme="minorHAnsi" w:cstheme="minorHAnsi"/>
          <w:bCs/>
          <w:sz w:val="20"/>
          <w:szCs w:val="20"/>
          <w:lang w:val="es-ES"/>
        </w:rPr>
      </w:pPr>
    </w:p>
    <w:p w14:paraId="1721FF85" w14:textId="60314B4F" w:rsidR="00713E09" w:rsidRDefault="005A121A" w:rsidP="00FE7A15">
      <w:pPr>
        <w:rPr>
          <w:rFonts w:asciiTheme="minorHAnsi" w:hAnsiTheme="minorHAnsi" w:cstheme="minorHAnsi"/>
          <w:bCs/>
          <w:sz w:val="20"/>
          <w:szCs w:val="20"/>
          <w:lang w:val="es-ES"/>
        </w:rPr>
      </w:pPr>
      <w:r>
        <w:rPr>
          <w:rFonts w:asciiTheme="minorHAnsi" w:hAnsiTheme="minorHAnsi" w:cstheme="minorHAnsi"/>
          <w:bCs/>
          <w:sz w:val="20"/>
          <w:szCs w:val="20"/>
          <w:lang w:val="es-ES"/>
        </w:rPr>
        <w:t>A continuación se resumen los métodos propuestos.</w:t>
      </w:r>
      <w:r w:rsidR="00A33120">
        <w:rPr>
          <w:rFonts w:asciiTheme="minorHAnsi" w:hAnsiTheme="minorHAnsi" w:cstheme="minorHAnsi"/>
          <w:bCs/>
          <w:sz w:val="20"/>
          <w:szCs w:val="20"/>
          <w:lang w:val="es-ES"/>
        </w:rPr>
        <w:t xml:space="preserve"> </w:t>
      </w:r>
      <w:r w:rsidR="00656481" w:rsidRPr="00F45F54">
        <w:rPr>
          <w:rFonts w:asciiTheme="minorHAnsi" w:hAnsiTheme="minorHAnsi" w:cstheme="minorHAnsi"/>
          <w:bCs/>
          <w:color w:val="FF0000"/>
          <w:sz w:val="20"/>
          <w:szCs w:val="20"/>
          <w:lang w:val="es-ES"/>
        </w:rPr>
        <w:t xml:space="preserve"> </w:t>
      </w:r>
    </w:p>
    <w:p w14:paraId="79727607" w14:textId="77777777" w:rsidR="00D57375" w:rsidRDefault="00D57375" w:rsidP="00FE7A15">
      <w:pPr>
        <w:rPr>
          <w:rFonts w:asciiTheme="minorHAnsi" w:hAnsiTheme="minorHAnsi" w:cstheme="minorHAnsi"/>
          <w:bCs/>
          <w:sz w:val="20"/>
          <w:szCs w:val="20"/>
          <w:lang w:val="es-ES"/>
        </w:rPr>
      </w:pPr>
    </w:p>
    <w:tbl>
      <w:tblPr>
        <w:tblStyle w:val="Tablaconcuadrcula"/>
        <w:tblW w:w="0" w:type="auto"/>
        <w:jc w:val="center"/>
        <w:tblLook w:val="04A0" w:firstRow="1" w:lastRow="0" w:firstColumn="1" w:lastColumn="0" w:noHBand="0" w:noVBand="1"/>
      </w:tblPr>
      <w:tblGrid>
        <w:gridCol w:w="1183"/>
        <w:gridCol w:w="9397"/>
      </w:tblGrid>
      <w:tr w:rsidR="00225B7D" w:rsidRPr="00DD3C08" w14:paraId="5A363913" w14:textId="77777777" w:rsidTr="00691744">
        <w:trPr>
          <w:trHeight w:val="308"/>
          <w:tblHeader/>
          <w:jc w:val="center"/>
        </w:trPr>
        <w:tc>
          <w:tcPr>
            <w:tcW w:w="1183" w:type="dxa"/>
            <w:shd w:val="clear" w:color="auto" w:fill="D9D9D9" w:themeFill="background1" w:themeFillShade="D9"/>
            <w:vAlign w:val="center"/>
          </w:tcPr>
          <w:p w14:paraId="1D1671C0" w14:textId="77777777" w:rsidR="00225B7D" w:rsidRPr="00DD3C08" w:rsidRDefault="00225B7D" w:rsidP="00FE7A15">
            <w:pPr>
              <w:rPr>
                <w:rFonts w:asciiTheme="minorHAnsi" w:hAnsiTheme="minorHAnsi" w:cstheme="minorHAnsi"/>
                <w:b/>
                <w:sz w:val="16"/>
                <w:szCs w:val="16"/>
              </w:rPr>
            </w:pPr>
            <w:r w:rsidRPr="00DD3C08">
              <w:rPr>
                <w:rFonts w:asciiTheme="minorHAnsi" w:hAnsiTheme="minorHAnsi" w:cstheme="minorHAnsi"/>
                <w:b/>
                <w:sz w:val="16"/>
                <w:szCs w:val="16"/>
              </w:rPr>
              <w:t>Parámetros</w:t>
            </w:r>
          </w:p>
        </w:tc>
        <w:tc>
          <w:tcPr>
            <w:tcW w:w="9397" w:type="dxa"/>
            <w:shd w:val="clear" w:color="auto" w:fill="D9D9D9" w:themeFill="background1" w:themeFillShade="D9"/>
            <w:vAlign w:val="center"/>
          </w:tcPr>
          <w:p w14:paraId="011693F1" w14:textId="77777777" w:rsidR="00225B7D" w:rsidRPr="00DD3C08" w:rsidRDefault="00225B7D" w:rsidP="00FE7A15">
            <w:pPr>
              <w:jc w:val="center"/>
              <w:rPr>
                <w:rFonts w:asciiTheme="minorHAnsi" w:hAnsiTheme="minorHAnsi" w:cstheme="minorHAnsi"/>
                <w:b/>
                <w:sz w:val="16"/>
                <w:szCs w:val="16"/>
              </w:rPr>
            </w:pPr>
            <w:r w:rsidRPr="00DD3C08">
              <w:rPr>
                <w:rFonts w:asciiTheme="minorHAnsi" w:hAnsiTheme="minorHAnsi" w:cstheme="minorHAnsi"/>
                <w:b/>
                <w:sz w:val="16"/>
                <w:szCs w:val="16"/>
              </w:rPr>
              <w:t>Método propuesto</w:t>
            </w:r>
          </w:p>
        </w:tc>
      </w:tr>
      <w:tr w:rsidR="00381B8E" w:rsidRPr="00DD3C08" w14:paraId="698A6A8C" w14:textId="77777777" w:rsidTr="00DD3C08">
        <w:trPr>
          <w:trHeight w:val="303"/>
          <w:jc w:val="center"/>
        </w:trPr>
        <w:tc>
          <w:tcPr>
            <w:tcW w:w="1183" w:type="dxa"/>
            <w:vAlign w:val="center"/>
          </w:tcPr>
          <w:p w14:paraId="0863EDDB" w14:textId="12D780FC" w:rsidR="00381B8E" w:rsidRPr="009A139C" w:rsidRDefault="00381B8E" w:rsidP="00381B8E">
            <w:pPr>
              <w:rPr>
                <w:rFonts w:asciiTheme="minorHAnsi" w:hAnsiTheme="minorHAnsi" w:cstheme="minorHAnsi"/>
                <w:b/>
                <w:sz w:val="16"/>
                <w:szCs w:val="16"/>
              </w:rPr>
            </w:pPr>
            <w:r w:rsidRPr="009A139C">
              <w:rPr>
                <w:rFonts w:asciiTheme="minorHAnsi" w:hAnsiTheme="minorHAnsi" w:cstheme="minorHAnsi"/>
                <w:b/>
                <w:sz w:val="16"/>
                <w:szCs w:val="16"/>
              </w:rPr>
              <w:t>NOx</w:t>
            </w:r>
          </w:p>
        </w:tc>
        <w:tc>
          <w:tcPr>
            <w:tcW w:w="9397" w:type="dxa"/>
            <w:vAlign w:val="center"/>
          </w:tcPr>
          <w:p w14:paraId="7CA88F32" w14:textId="46A575CD" w:rsidR="00381B8E" w:rsidRPr="009A139C" w:rsidRDefault="009A139C" w:rsidP="0053144A">
            <w:pPr>
              <w:rPr>
                <w:rFonts w:ascii="Calibri" w:eastAsia="Times New Roman" w:hAnsi="Calibri"/>
                <w:sz w:val="16"/>
                <w:szCs w:val="16"/>
                <w:lang w:eastAsia="es-CL"/>
              </w:rPr>
            </w:pPr>
            <w:r w:rsidRPr="009A139C">
              <w:rPr>
                <w:rFonts w:ascii="Calibri" w:eastAsia="Times New Roman" w:hAnsi="Calibri"/>
                <w:sz w:val="16"/>
                <w:szCs w:val="16"/>
                <w:lang w:eastAsia="es-CL"/>
              </w:rPr>
              <w:t xml:space="preserve">Se propone utilizar emisión basada en prueba de emisión del parámetro </w:t>
            </w:r>
            <w:proofErr w:type="spellStart"/>
            <w:r w:rsidRPr="009A139C">
              <w:rPr>
                <w:rFonts w:ascii="Calibri" w:eastAsia="Times New Roman" w:hAnsi="Calibri"/>
                <w:sz w:val="16"/>
                <w:szCs w:val="16"/>
                <w:lang w:eastAsia="es-CL"/>
              </w:rPr>
              <w:t>NOx</w:t>
            </w:r>
            <w:proofErr w:type="spellEnd"/>
            <w:r w:rsidR="000D5D4B" w:rsidRPr="009A139C">
              <w:rPr>
                <w:rFonts w:ascii="Calibri" w:eastAsia="Times New Roman" w:hAnsi="Calibri"/>
                <w:sz w:val="16"/>
                <w:szCs w:val="16"/>
                <w:lang w:eastAsia="es-CL"/>
              </w:rPr>
              <w:t>.</w:t>
            </w:r>
            <w:r w:rsidR="00381B8E" w:rsidRPr="009A139C">
              <w:rPr>
                <w:rFonts w:ascii="Calibri" w:eastAsia="Times New Roman" w:hAnsi="Calibri"/>
                <w:sz w:val="16"/>
                <w:szCs w:val="16"/>
                <w:lang w:eastAsia="es-CL"/>
              </w:rPr>
              <w:t xml:space="preserve"> </w:t>
            </w:r>
          </w:p>
        </w:tc>
      </w:tr>
      <w:tr w:rsidR="00381B8E" w:rsidRPr="00DD3C08" w14:paraId="0A82CCC7" w14:textId="77777777" w:rsidTr="00DD3C08">
        <w:trPr>
          <w:trHeight w:val="367"/>
          <w:jc w:val="center"/>
        </w:trPr>
        <w:tc>
          <w:tcPr>
            <w:tcW w:w="1183" w:type="dxa"/>
            <w:vAlign w:val="center"/>
          </w:tcPr>
          <w:p w14:paraId="4D90DF9A" w14:textId="707BEC15" w:rsidR="00381B8E" w:rsidRPr="00DD3C08" w:rsidRDefault="00381B8E" w:rsidP="00381B8E">
            <w:pPr>
              <w:rPr>
                <w:rFonts w:asciiTheme="minorHAnsi" w:hAnsiTheme="minorHAnsi" w:cstheme="minorHAnsi"/>
                <w:b/>
                <w:sz w:val="16"/>
                <w:szCs w:val="16"/>
              </w:rPr>
            </w:pPr>
            <w:r w:rsidRPr="00DD3C08">
              <w:rPr>
                <w:rFonts w:asciiTheme="minorHAnsi" w:hAnsiTheme="minorHAnsi" w:cstheme="minorHAnsi"/>
                <w:b/>
                <w:sz w:val="16"/>
                <w:szCs w:val="16"/>
              </w:rPr>
              <w:t>SO</w:t>
            </w:r>
            <w:r w:rsidRPr="00DD3C08">
              <w:rPr>
                <w:rFonts w:asciiTheme="minorHAnsi" w:hAnsiTheme="minorHAnsi" w:cstheme="minorHAnsi"/>
                <w:b/>
                <w:sz w:val="16"/>
                <w:szCs w:val="16"/>
                <w:vertAlign w:val="subscript"/>
              </w:rPr>
              <w:t>2</w:t>
            </w:r>
          </w:p>
        </w:tc>
        <w:tc>
          <w:tcPr>
            <w:tcW w:w="9397" w:type="dxa"/>
            <w:vAlign w:val="center"/>
          </w:tcPr>
          <w:p w14:paraId="49DEFC53" w14:textId="38F823BC" w:rsidR="00381B8E" w:rsidRPr="00660B5A" w:rsidRDefault="000D5D4B" w:rsidP="003A2773">
            <w:pPr>
              <w:pStyle w:val="Default"/>
              <w:jc w:val="both"/>
              <w:rPr>
                <w:rFonts w:asciiTheme="minorHAnsi" w:hAnsiTheme="minorHAnsi" w:cstheme="minorHAnsi"/>
                <w:color w:val="auto"/>
                <w:sz w:val="16"/>
                <w:szCs w:val="16"/>
                <w:lang w:val="es-ES"/>
              </w:rPr>
            </w:pPr>
            <w:r w:rsidRPr="00660B5A">
              <w:rPr>
                <w:rFonts w:ascii="Calibri" w:eastAsia="Times New Roman" w:hAnsi="Calibri"/>
                <w:sz w:val="16"/>
                <w:szCs w:val="16"/>
                <w:lang w:eastAsia="es-CL"/>
              </w:rPr>
              <w:t>Tasa de emisión de referencia para el parámetro SO</w:t>
            </w:r>
            <w:r w:rsidRPr="00660B5A">
              <w:rPr>
                <w:rFonts w:ascii="Calibri" w:eastAsia="Times New Roman" w:hAnsi="Calibri"/>
                <w:sz w:val="16"/>
                <w:szCs w:val="16"/>
                <w:vertAlign w:val="subscript"/>
                <w:lang w:eastAsia="es-CL"/>
              </w:rPr>
              <w:t>2</w:t>
            </w:r>
            <w:r w:rsidRPr="00660B5A">
              <w:rPr>
                <w:rFonts w:ascii="Calibri" w:eastAsia="Times New Roman" w:hAnsi="Calibri"/>
                <w:sz w:val="16"/>
                <w:szCs w:val="16"/>
                <w:lang w:eastAsia="es-CL"/>
              </w:rPr>
              <w:t xml:space="preserve">, </w:t>
            </w:r>
            <w:r w:rsidR="003A2773">
              <w:rPr>
                <w:rFonts w:ascii="Calibri" w:eastAsia="Times New Roman" w:hAnsi="Calibri"/>
                <w:sz w:val="16"/>
                <w:szCs w:val="16"/>
                <w:lang w:eastAsia="es-CL"/>
              </w:rPr>
              <w:t>basado en el</w:t>
            </w:r>
            <w:r w:rsidRPr="00660B5A">
              <w:rPr>
                <w:rFonts w:ascii="Calibri" w:eastAsia="Times New Roman" w:hAnsi="Calibri"/>
                <w:sz w:val="16"/>
                <w:szCs w:val="16"/>
                <w:lang w:eastAsia="es-CL"/>
              </w:rPr>
              <w:t xml:space="preserve"> contenido </w:t>
            </w:r>
            <w:r w:rsidR="0066120A">
              <w:rPr>
                <w:rFonts w:ascii="Calibri" w:eastAsia="Times New Roman" w:hAnsi="Calibri"/>
                <w:sz w:val="16"/>
                <w:szCs w:val="16"/>
                <w:lang w:eastAsia="es-CL"/>
              </w:rPr>
              <w:t xml:space="preserve">máximo normado </w:t>
            </w:r>
            <w:r w:rsidRPr="00660B5A">
              <w:rPr>
                <w:rFonts w:ascii="Calibri" w:eastAsia="Times New Roman" w:hAnsi="Calibri"/>
                <w:sz w:val="16"/>
                <w:szCs w:val="16"/>
                <w:lang w:eastAsia="es-CL"/>
              </w:rPr>
              <w:t>de azufre del combustible utilizado.</w:t>
            </w:r>
          </w:p>
        </w:tc>
      </w:tr>
      <w:tr w:rsidR="00BA3A63" w:rsidRPr="00DD3C08" w14:paraId="64ECF4EC" w14:textId="77777777" w:rsidTr="00DD3C08">
        <w:trPr>
          <w:trHeight w:val="347"/>
          <w:jc w:val="center"/>
        </w:trPr>
        <w:tc>
          <w:tcPr>
            <w:tcW w:w="1183" w:type="dxa"/>
            <w:vAlign w:val="center"/>
          </w:tcPr>
          <w:p w14:paraId="0CAA5EA6" w14:textId="5D1CC5BB" w:rsidR="00BA3A63" w:rsidRPr="00DD3C08" w:rsidRDefault="00BA3A63" w:rsidP="00BA3A63">
            <w:pPr>
              <w:rPr>
                <w:rFonts w:asciiTheme="minorHAnsi" w:hAnsiTheme="minorHAnsi" w:cstheme="minorHAnsi"/>
                <w:b/>
                <w:sz w:val="16"/>
                <w:szCs w:val="16"/>
              </w:rPr>
            </w:pPr>
            <w:r w:rsidRPr="00DD3C08">
              <w:rPr>
                <w:rFonts w:ascii="Calibri" w:eastAsia="Times New Roman" w:hAnsi="Calibri"/>
                <w:b/>
                <w:color w:val="000000"/>
                <w:sz w:val="16"/>
                <w:szCs w:val="16"/>
                <w:lang w:eastAsia="es-CL"/>
              </w:rPr>
              <w:t>CO</w:t>
            </w:r>
            <w:r w:rsidRPr="00DD3C08">
              <w:rPr>
                <w:rFonts w:ascii="Calibri" w:eastAsia="Times New Roman" w:hAnsi="Calibri"/>
                <w:b/>
                <w:color w:val="000000"/>
                <w:sz w:val="16"/>
                <w:szCs w:val="16"/>
                <w:vertAlign w:val="subscript"/>
                <w:lang w:eastAsia="es-CL"/>
              </w:rPr>
              <w:t>2</w:t>
            </w:r>
          </w:p>
        </w:tc>
        <w:tc>
          <w:tcPr>
            <w:tcW w:w="9397" w:type="dxa"/>
            <w:vAlign w:val="center"/>
          </w:tcPr>
          <w:p w14:paraId="7EFDAD44" w14:textId="418431BE" w:rsidR="00BA3A63" w:rsidRPr="005A3A8A" w:rsidRDefault="00381B8E" w:rsidP="006D0B45">
            <w:pPr>
              <w:rPr>
                <w:rFonts w:ascii="Calibri" w:eastAsia="Times New Roman" w:hAnsi="Calibri"/>
                <w:sz w:val="16"/>
                <w:szCs w:val="16"/>
                <w:highlight w:val="yellow"/>
                <w:lang w:eastAsia="es-CL"/>
              </w:rPr>
            </w:pPr>
            <w:r w:rsidRPr="005A3A8A">
              <w:rPr>
                <w:rFonts w:ascii="Calibri" w:eastAsia="Times New Roman" w:hAnsi="Calibri"/>
                <w:sz w:val="16"/>
                <w:szCs w:val="16"/>
                <w:lang w:eastAsia="es-CL"/>
              </w:rPr>
              <w:t xml:space="preserve">Tasa de emisión </w:t>
            </w:r>
            <w:r w:rsidR="006D0B45" w:rsidRPr="005A3A8A">
              <w:rPr>
                <w:rFonts w:ascii="Calibri" w:eastAsia="Times New Roman" w:hAnsi="Calibri"/>
                <w:sz w:val="16"/>
                <w:szCs w:val="16"/>
                <w:lang w:eastAsia="es-CL"/>
              </w:rPr>
              <w:t>genérica</w:t>
            </w:r>
            <w:r w:rsidRPr="005A3A8A">
              <w:rPr>
                <w:rFonts w:ascii="Calibri" w:eastAsia="Times New Roman" w:hAnsi="Calibri"/>
                <w:sz w:val="16"/>
                <w:szCs w:val="16"/>
                <w:lang w:eastAsia="es-CL"/>
              </w:rPr>
              <w:t xml:space="preserve">, determinada a partir de </w:t>
            </w:r>
            <w:r w:rsidR="003A669B" w:rsidRPr="005A3A8A">
              <w:rPr>
                <w:rFonts w:ascii="Calibri" w:eastAsia="Times New Roman" w:hAnsi="Calibri"/>
                <w:sz w:val="16"/>
                <w:szCs w:val="16"/>
                <w:lang w:eastAsia="es-CL"/>
              </w:rPr>
              <w:t>la tabla LM-3</w:t>
            </w:r>
            <w:r w:rsidRPr="005A3A8A">
              <w:rPr>
                <w:rFonts w:ascii="Calibri" w:eastAsia="Times New Roman" w:hAnsi="Calibri"/>
                <w:sz w:val="16"/>
                <w:szCs w:val="16"/>
                <w:lang w:eastAsia="es-CL"/>
              </w:rPr>
              <w:t xml:space="preserve">. </w:t>
            </w:r>
          </w:p>
        </w:tc>
      </w:tr>
      <w:tr w:rsidR="00BA3A63" w:rsidRPr="00DD3C08" w14:paraId="57FE5E36" w14:textId="77777777" w:rsidTr="005A3A8A">
        <w:trPr>
          <w:trHeight w:val="355"/>
          <w:jc w:val="center"/>
        </w:trPr>
        <w:tc>
          <w:tcPr>
            <w:tcW w:w="1183" w:type="dxa"/>
            <w:vAlign w:val="center"/>
          </w:tcPr>
          <w:p w14:paraId="70DE5F24" w14:textId="2EBEB575" w:rsidR="00BA3A63" w:rsidRPr="00DD3C08" w:rsidRDefault="00381B8E" w:rsidP="00BA3A63">
            <w:pPr>
              <w:rPr>
                <w:rFonts w:asciiTheme="minorHAnsi" w:hAnsiTheme="minorHAnsi" w:cstheme="minorHAnsi"/>
                <w:b/>
                <w:sz w:val="16"/>
                <w:szCs w:val="16"/>
              </w:rPr>
            </w:pPr>
            <w:r w:rsidRPr="00DD3C08">
              <w:rPr>
                <w:rFonts w:asciiTheme="minorHAnsi" w:hAnsiTheme="minorHAnsi" w:cstheme="minorHAnsi"/>
                <w:b/>
                <w:sz w:val="16"/>
                <w:szCs w:val="16"/>
              </w:rPr>
              <w:t>MP</w:t>
            </w:r>
          </w:p>
        </w:tc>
        <w:tc>
          <w:tcPr>
            <w:tcW w:w="9397" w:type="dxa"/>
            <w:shd w:val="clear" w:color="auto" w:fill="auto"/>
            <w:vAlign w:val="center"/>
          </w:tcPr>
          <w:p w14:paraId="1DF4EB94" w14:textId="768650F8" w:rsidR="00BA3A63" w:rsidRPr="005A3A8A" w:rsidRDefault="005A3A8A" w:rsidP="00B41F99">
            <w:pPr>
              <w:pStyle w:val="Default"/>
              <w:jc w:val="both"/>
              <w:rPr>
                <w:rFonts w:asciiTheme="minorHAnsi" w:hAnsiTheme="minorHAnsi" w:cstheme="minorHAnsi"/>
                <w:color w:val="auto"/>
                <w:sz w:val="16"/>
                <w:szCs w:val="16"/>
                <w:highlight w:val="yellow"/>
                <w:lang w:val="es-ES"/>
              </w:rPr>
            </w:pPr>
            <w:r w:rsidRPr="005A3A8A">
              <w:rPr>
                <w:rFonts w:ascii="Calibri" w:eastAsia="Times New Roman" w:hAnsi="Calibri" w:cs="Times New Roman"/>
                <w:color w:val="auto"/>
                <w:sz w:val="16"/>
                <w:szCs w:val="16"/>
                <w:lang w:eastAsia="es-CL"/>
              </w:rPr>
              <w:t>Se propone utilizar mediciones oficiales anuales realizadas a la Turbina de Respaldo Los Guindos.</w:t>
            </w:r>
          </w:p>
        </w:tc>
      </w:tr>
      <w:tr w:rsidR="002C78D2" w:rsidRPr="00DD3C08" w14:paraId="14D8B99A" w14:textId="77777777" w:rsidTr="00DD3C08">
        <w:trPr>
          <w:trHeight w:val="449"/>
          <w:jc w:val="center"/>
        </w:trPr>
        <w:tc>
          <w:tcPr>
            <w:tcW w:w="1183" w:type="dxa"/>
            <w:vAlign w:val="center"/>
          </w:tcPr>
          <w:p w14:paraId="3B35B989" w14:textId="5245EC26" w:rsidR="002C78D2" w:rsidRPr="00DD3C08" w:rsidRDefault="002C78D2" w:rsidP="00BA3A63">
            <w:pPr>
              <w:rPr>
                <w:rFonts w:ascii="Calibri" w:eastAsia="Times New Roman" w:hAnsi="Calibri"/>
                <w:b/>
                <w:color w:val="000000"/>
                <w:sz w:val="16"/>
                <w:szCs w:val="16"/>
                <w:lang w:eastAsia="es-CL"/>
              </w:rPr>
            </w:pPr>
            <w:r w:rsidRPr="00DD3C08">
              <w:rPr>
                <w:rFonts w:ascii="Calibri" w:eastAsia="Times New Roman" w:hAnsi="Calibri"/>
                <w:b/>
                <w:color w:val="000000"/>
                <w:sz w:val="16"/>
                <w:szCs w:val="16"/>
                <w:lang w:eastAsia="es-CL"/>
              </w:rPr>
              <w:t>Consumo Energético</w:t>
            </w:r>
          </w:p>
        </w:tc>
        <w:tc>
          <w:tcPr>
            <w:tcW w:w="9397" w:type="dxa"/>
            <w:vAlign w:val="center"/>
          </w:tcPr>
          <w:p w14:paraId="171B7EB6" w14:textId="4EFC98A1" w:rsidR="002C78D2" w:rsidRPr="005A3A8A" w:rsidRDefault="002C78D2" w:rsidP="005004E1">
            <w:pPr>
              <w:pStyle w:val="Default"/>
              <w:jc w:val="both"/>
              <w:rPr>
                <w:rFonts w:ascii="Calibri" w:eastAsia="Times New Roman" w:hAnsi="Calibri" w:cs="Times New Roman"/>
                <w:color w:val="auto"/>
                <w:sz w:val="16"/>
                <w:szCs w:val="16"/>
                <w:highlight w:val="yellow"/>
                <w:lang w:eastAsia="es-CL"/>
              </w:rPr>
            </w:pPr>
            <w:r w:rsidRPr="005A3A8A">
              <w:rPr>
                <w:rFonts w:ascii="Calibri" w:eastAsia="Times New Roman" w:hAnsi="Calibri" w:cs="Times New Roman"/>
                <w:color w:val="auto"/>
                <w:sz w:val="16"/>
                <w:szCs w:val="16"/>
                <w:lang w:eastAsia="es-CL"/>
              </w:rPr>
              <w:t>Se propone el uso de la metodología de largo plazo de flujo de combustible.</w:t>
            </w:r>
          </w:p>
        </w:tc>
      </w:tr>
      <w:tr w:rsidR="002C78D2" w:rsidRPr="00DD3C08" w14:paraId="3718FE22" w14:textId="77777777" w:rsidTr="00DD3C08">
        <w:trPr>
          <w:trHeight w:val="387"/>
          <w:jc w:val="center"/>
        </w:trPr>
        <w:tc>
          <w:tcPr>
            <w:tcW w:w="1183" w:type="dxa"/>
            <w:vAlign w:val="center"/>
          </w:tcPr>
          <w:p w14:paraId="5B925E65" w14:textId="165608F5" w:rsidR="002C78D2" w:rsidRPr="00DD3C08" w:rsidRDefault="002C78D2" w:rsidP="00BA3A63">
            <w:pPr>
              <w:rPr>
                <w:rFonts w:asciiTheme="minorHAnsi" w:hAnsiTheme="minorHAnsi" w:cstheme="minorHAnsi"/>
                <w:b/>
                <w:sz w:val="16"/>
                <w:szCs w:val="16"/>
              </w:rPr>
            </w:pPr>
            <w:r w:rsidRPr="00DD3C08">
              <w:rPr>
                <w:rFonts w:ascii="Calibri" w:eastAsia="Times New Roman" w:hAnsi="Calibri"/>
                <w:b/>
                <w:color w:val="000000"/>
                <w:sz w:val="16"/>
                <w:szCs w:val="16"/>
                <w:lang w:eastAsia="es-CL"/>
              </w:rPr>
              <w:t>Flujo</w:t>
            </w:r>
            <w:r w:rsidR="00E11506">
              <w:rPr>
                <w:rFonts w:ascii="Calibri" w:eastAsia="Times New Roman" w:hAnsi="Calibri"/>
                <w:b/>
                <w:color w:val="000000"/>
                <w:sz w:val="16"/>
                <w:szCs w:val="16"/>
                <w:lang w:eastAsia="es-CL"/>
              </w:rPr>
              <w:t xml:space="preserve"> volumétrico</w:t>
            </w:r>
          </w:p>
        </w:tc>
        <w:tc>
          <w:tcPr>
            <w:tcW w:w="9397" w:type="dxa"/>
            <w:vAlign w:val="center"/>
          </w:tcPr>
          <w:p w14:paraId="193C3DBB" w14:textId="392F5DBE" w:rsidR="002C78D2" w:rsidRPr="008A0F18" w:rsidRDefault="009A139C" w:rsidP="009A139C">
            <w:pPr>
              <w:pStyle w:val="Default"/>
              <w:jc w:val="both"/>
              <w:rPr>
                <w:rFonts w:asciiTheme="minorHAnsi" w:hAnsiTheme="minorHAnsi" w:cstheme="minorHAnsi"/>
                <w:color w:val="auto"/>
                <w:sz w:val="16"/>
                <w:szCs w:val="16"/>
                <w:highlight w:val="yellow"/>
                <w:lang w:val="es-ES"/>
              </w:rPr>
            </w:pPr>
            <w:r w:rsidRPr="009A139C">
              <w:rPr>
                <w:rFonts w:ascii="Calibri" w:eastAsia="Times New Roman" w:hAnsi="Calibri" w:cs="Times New Roman"/>
                <w:color w:val="auto"/>
                <w:sz w:val="16"/>
                <w:szCs w:val="16"/>
                <w:lang w:eastAsia="es-CL"/>
              </w:rPr>
              <w:t>Se propone utilizar el resultado de flujo obtenido durante las mediciones oficiales de MP, realizadas anualmente a la Turbina.</w:t>
            </w:r>
          </w:p>
        </w:tc>
      </w:tr>
      <w:tr w:rsidR="002C78D2" w:rsidRPr="00DD3C08" w14:paraId="32B0DA58" w14:textId="77777777" w:rsidTr="00DD3C08">
        <w:trPr>
          <w:trHeight w:val="387"/>
          <w:jc w:val="center"/>
        </w:trPr>
        <w:tc>
          <w:tcPr>
            <w:tcW w:w="1183" w:type="dxa"/>
            <w:vAlign w:val="center"/>
          </w:tcPr>
          <w:p w14:paraId="5401C8EF" w14:textId="2C58B4FB" w:rsidR="002C78D2" w:rsidRPr="00DD3C08" w:rsidRDefault="002C78D2" w:rsidP="00BA3A63">
            <w:pPr>
              <w:rPr>
                <w:rFonts w:ascii="Calibri" w:eastAsia="Times New Roman" w:hAnsi="Calibri"/>
                <w:b/>
                <w:color w:val="000000"/>
                <w:sz w:val="16"/>
                <w:szCs w:val="16"/>
                <w:lang w:eastAsia="es-CL"/>
              </w:rPr>
            </w:pPr>
            <w:r w:rsidRPr="00421F8A">
              <w:rPr>
                <w:rFonts w:ascii="Calibri" w:eastAsia="Times New Roman" w:hAnsi="Calibri"/>
                <w:b/>
                <w:color w:val="000000"/>
                <w:sz w:val="16"/>
                <w:szCs w:val="16"/>
                <w:lang w:eastAsia="es-CL"/>
              </w:rPr>
              <w:lastRenderedPageBreak/>
              <w:t>O</w:t>
            </w:r>
            <w:r w:rsidRPr="00421F8A">
              <w:rPr>
                <w:rFonts w:ascii="Calibri" w:eastAsia="Times New Roman" w:hAnsi="Calibri"/>
                <w:b/>
                <w:color w:val="000000"/>
                <w:sz w:val="16"/>
                <w:szCs w:val="16"/>
                <w:vertAlign w:val="subscript"/>
                <w:lang w:eastAsia="es-CL"/>
              </w:rPr>
              <w:t>2</w:t>
            </w:r>
          </w:p>
        </w:tc>
        <w:tc>
          <w:tcPr>
            <w:tcW w:w="9397" w:type="dxa"/>
            <w:vAlign w:val="center"/>
          </w:tcPr>
          <w:p w14:paraId="63864FD0" w14:textId="3BCAB865" w:rsidR="002C78D2" w:rsidRPr="008A0F18" w:rsidRDefault="009A139C" w:rsidP="009A139C">
            <w:pPr>
              <w:pStyle w:val="Default"/>
              <w:jc w:val="both"/>
              <w:rPr>
                <w:rFonts w:ascii="Calibri" w:eastAsia="Times New Roman" w:hAnsi="Calibri" w:cs="Times New Roman"/>
                <w:color w:val="auto"/>
                <w:sz w:val="16"/>
                <w:szCs w:val="16"/>
                <w:highlight w:val="yellow"/>
                <w:lang w:eastAsia="es-CL"/>
              </w:rPr>
            </w:pPr>
            <w:r w:rsidRPr="009A139C">
              <w:rPr>
                <w:rFonts w:ascii="Calibri" w:eastAsia="Times New Roman" w:hAnsi="Calibri" w:cs="Times New Roman"/>
                <w:color w:val="auto"/>
                <w:sz w:val="16"/>
                <w:szCs w:val="16"/>
                <w:lang w:eastAsia="es-CL"/>
              </w:rPr>
              <w:t>Se propone utilizar el resultado de oxígeno obtenido durante las mediciones oficiales de MP, realizadas anualmente a la Turbina.</w:t>
            </w:r>
          </w:p>
        </w:tc>
      </w:tr>
    </w:tbl>
    <w:p w14:paraId="43283E60" w14:textId="77777777" w:rsidR="00225B7D" w:rsidRDefault="00225B7D" w:rsidP="000F2C53">
      <w:pPr>
        <w:rPr>
          <w:rFonts w:asciiTheme="minorHAnsi" w:hAnsiTheme="minorHAnsi" w:cstheme="minorHAnsi"/>
          <w:sz w:val="20"/>
        </w:rPr>
      </w:pPr>
    </w:p>
    <w:p w14:paraId="1F6EAB63" w14:textId="26F71F85" w:rsidR="008C2713" w:rsidRPr="00F00734" w:rsidRDefault="008C2713" w:rsidP="000F2C53">
      <w:pPr>
        <w:rPr>
          <w:rFonts w:asciiTheme="minorHAnsi" w:hAnsiTheme="minorHAnsi" w:cstheme="minorHAnsi"/>
          <w:bCs/>
          <w:sz w:val="20"/>
          <w:szCs w:val="20"/>
          <w:lang w:val="es-ES"/>
        </w:rPr>
      </w:pPr>
      <w:r w:rsidRPr="00F00734">
        <w:rPr>
          <w:rFonts w:asciiTheme="minorHAnsi" w:hAnsiTheme="minorHAnsi" w:cstheme="minorHAnsi"/>
          <w:bCs/>
          <w:sz w:val="20"/>
          <w:szCs w:val="20"/>
          <w:lang w:val="es-ES"/>
        </w:rPr>
        <w:t xml:space="preserve">El titular de la fuente será responsable de dar cabal cumplimiento a todos los requisitos que establecen las </w:t>
      </w:r>
      <w:r w:rsidR="0090227A" w:rsidRPr="00F00734">
        <w:rPr>
          <w:rFonts w:asciiTheme="minorHAnsi" w:hAnsiTheme="minorHAnsi" w:cstheme="minorHAnsi"/>
          <w:bCs/>
          <w:sz w:val="20"/>
          <w:szCs w:val="20"/>
          <w:lang w:val="es-ES"/>
        </w:rPr>
        <w:t xml:space="preserve">respectivas </w:t>
      </w:r>
      <w:r w:rsidR="00A20F6C" w:rsidRPr="00F00734">
        <w:rPr>
          <w:rFonts w:asciiTheme="minorHAnsi" w:hAnsiTheme="minorHAnsi" w:cstheme="minorHAnsi"/>
          <w:bCs/>
          <w:sz w:val="20"/>
          <w:szCs w:val="20"/>
          <w:lang w:val="es-ES"/>
        </w:rPr>
        <w:t>metodologías</w:t>
      </w:r>
      <w:r w:rsidRPr="00F00734">
        <w:rPr>
          <w:rFonts w:asciiTheme="minorHAnsi" w:hAnsiTheme="minorHAnsi" w:cstheme="minorHAnsi"/>
          <w:bCs/>
          <w:sz w:val="20"/>
          <w:szCs w:val="20"/>
          <w:lang w:val="es-ES"/>
        </w:rPr>
        <w:t xml:space="preserve"> alternativas a las que se </w:t>
      </w:r>
      <w:r w:rsidR="00A20F6C" w:rsidRPr="00F00734">
        <w:rPr>
          <w:rFonts w:asciiTheme="minorHAnsi" w:hAnsiTheme="minorHAnsi" w:cstheme="minorHAnsi"/>
          <w:bCs/>
          <w:sz w:val="20"/>
          <w:szCs w:val="20"/>
          <w:lang w:val="es-ES"/>
        </w:rPr>
        <w:t>está</w:t>
      </w:r>
      <w:r w:rsidRPr="00F00734">
        <w:rPr>
          <w:rFonts w:asciiTheme="minorHAnsi" w:hAnsiTheme="minorHAnsi" w:cstheme="minorHAnsi"/>
          <w:bCs/>
          <w:sz w:val="20"/>
          <w:szCs w:val="20"/>
          <w:lang w:val="es-ES"/>
        </w:rPr>
        <w:t xml:space="preserve"> acogiendo de manera de asegurar la calidad del dato que sea emitido por esta fuente. Lo anterior, </w:t>
      </w:r>
      <w:r w:rsidR="00A20F6C" w:rsidRPr="00F00734">
        <w:rPr>
          <w:rFonts w:asciiTheme="minorHAnsi" w:hAnsiTheme="minorHAnsi" w:cstheme="minorHAnsi"/>
          <w:bCs/>
          <w:sz w:val="20"/>
          <w:szCs w:val="20"/>
          <w:lang w:val="es-ES"/>
        </w:rPr>
        <w:t>podrá</w:t>
      </w:r>
      <w:r w:rsidRPr="00F00734">
        <w:rPr>
          <w:rFonts w:asciiTheme="minorHAnsi" w:hAnsiTheme="minorHAnsi" w:cstheme="minorHAnsi"/>
          <w:bCs/>
          <w:sz w:val="20"/>
          <w:szCs w:val="20"/>
          <w:lang w:val="es-ES"/>
        </w:rPr>
        <w:t xml:space="preserve"> ser </w:t>
      </w:r>
      <w:r w:rsidR="00EA29F9" w:rsidRPr="00F00734">
        <w:rPr>
          <w:rFonts w:asciiTheme="minorHAnsi" w:hAnsiTheme="minorHAnsi" w:cstheme="minorHAnsi"/>
          <w:bCs/>
          <w:sz w:val="20"/>
          <w:szCs w:val="20"/>
          <w:lang w:val="es-ES"/>
        </w:rPr>
        <w:t>objeto</w:t>
      </w:r>
      <w:r w:rsidRPr="00F00734">
        <w:rPr>
          <w:rFonts w:asciiTheme="minorHAnsi" w:hAnsiTheme="minorHAnsi" w:cstheme="minorHAnsi"/>
          <w:bCs/>
          <w:sz w:val="20"/>
          <w:szCs w:val="20"/>
          <w:lang w:val="es-ES"/>
        </w:rPr>
        <w:t xml:space="preserve"> de fiscalización en cualquier momento por parte de esta Superintendencia.</w:t>
      </w:r>
    </w:p>
    <w:sectPr w:rsidR="008C2713" w:rsidRPr="00F00734" w:rsidSect="008A127E">
      <w:headerReference w:type="even" r:id="rId21"/>
      <w:headerReference w:type="default" r:id="rId22"/>
      <w:footerReference w:type="default" r:id="rId23"/>
      <w:headerReference w:type="first" r:id="rId24"/>
      <w:footerReference w:type="first" r:id="rId25"/>
      <w:pgSz w:w="15840" w:h="12240" w:orient="landscape"/>
      <w:pgMar w:top="1276" w:right="1418" w:bottom="1701" w:left="167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3E45FF" w14:textId="77777777" w:rsidR="004B130E" w:rsidRDefault="004B130E" w:rsidP="00870FF2">
      <w:r>
        <w:separator/>
      </w:r>
    </w:p>
    <w:p w14:paraId="1F102F0A" w14:textId="77777777" w:rsidR="004B130E" w:rsidRDefault="004B130E" w:rsidP="00870FF2"/>
  </w:endnote>
  <w:endnote w:type="continuationSeparator" w:id="0">
    <w:p w14:paraId="7604C5DF" w14:textId="77777777" w:rsidR="004B130E" w:rsidRDefault="004B130E" w:rsidP="00870FF2">
      <w:r>
        <w:continuationSeparator/>
      </w:r>
    </w:p>
    <w:p w14:paraId="3027E7AF" w14:textId="77777777" w:rsidR="004B130E" w:rsidRDefault="004B130E" w:rsidP="00870FF2"/>
  </w:endnote>
  <w:endnote w:type="continuationNotice" w:id="1">
    <w:p w14:paraId="631CB8E2" w14:textId="77777777" w:rsidR="004B130E" w:rsidRDefault="004B13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A" w14:textId="77777777" w:rsidR="004B130E" w:rsidRDefault="004B130E" w:rsidP="00122CF5">
    <w:pPr>
      <w:pStyle w:val="Piedepgina"/>
      <w:jc w:val="right"/>
      <w:rPr>
        <w:sz w:val="16"/>
      </w:rPr>
    </w:pPr>
  </w:p>
  <w:p w14:paraId="6D7C167B" w14:textId="77777777" w:rsidR="004B130E" w:rsidRDefault="004B130E" w:rsidP="00122CF5">
    <w:pPr>
      <w:pStyle w:val="Piedepgina"/>
      <w:jc w:val="right"/>
      <w:rPr>
        <w:sz w:val="16"/>
      </w:rPr>
    </w:pPr>
    <w:r w:rsidRPr="00122CF5">
      <w:rPr>
        <w:sz w:val="16"/>
      </w:rPr>
      <w:t xml:space="preserve"> </w:t>
    </w:r>
  </w:p>
  <w:p w14:paraId="6D7C167C" w14:textId="77777777" w:rsidR="004B130E" w:rsidRDefault="004B130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D" w14:textId="77777777" w:rsidR="004B130E" w:rsidRPr="009604F6" w:rsidRDefault="004B130E" w:rsidP="00047D02">
    <w:pPr>
      <w:pStyle w:val="Piedepgina"/>
      <w:tabs>
        <w:tab w:val="clear" w:pos="4419"/>
        <w:tab w:val="left" w:pos="1276"/>
        <w:tab w:val="left" w:pos="1843"/>
        <w:tab w:val="left" w:pos="4440"/>
      </w:tabs>
      <w:rPr>
        <w:color w:val="000000" w:themeColor="text1"/>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0" w14:textId="77777777" w:rsidR="004B130E" w:rsidRDefault="004B130E" w:rsidP="00122CF5">
    <w:pPr>
      <w:pStyle w:val="Piedepgina"/>
      <w:jc w:val="right"/>
      <w:rPr>
        <w:sz w:val="16"/>
      </w:rPr>
    </w:pPr>
  </w:p>
  <w:p w14:paraId="6D7C1681" w14:textId="44EA53CF" w:rsidR="004B130E" w:rsidRDefault="00376446" w:rsidP="00122CF5">
    <w:pPr>
      <w:pStyle w:val="Piedepgina"/>
      <w:jc w:val="right"/>
      <w:rPr>
        <w:sz w:val="16"/>
      </w:rPr>
    </w:pPr>
    <w:sdt>
      <w:sdtPr>
        <w:rPr>
          <w:sz w:val="18"/>
          <w:szCs w:val="18"/>
        </w:rPr>
        <w:id w:val="-1586606446"/>
        <w:docPartObj>
          <w:docPartGallery w:val="Page Numbers (Bottom of Page)"/>
          <w:docPartUnique/>
        </w:docPartObj>
      </w:sdtPr>
      <w:sdtEndPr/>
      <w:sdtContent>
        <w:r w:rsidR="004B130E" w:rsidRPr="00BF682C">
          <w:rPr>
            <w:sz w:val="18"/>
            <w:szCs w:val="18"/>
          </w:rPr>
          <w:fldChar w:fldCharType="begin"/>
        </w:r>
        <w:r w:rsidR="004B130E" w:rsidRPr="00BF682C">
          <w:rPr>
            <w:sz w:val="18"/>
            <w:szCs w:val="18"/>
          </w:rPr>
          <w:instrText>PAGE   \* MERGEFORMAT</w:instrText>
        </w:r>
        <w:r w:rsidR="004B130E" w:rsidRPr="00BF682C">
          <w:rPr>
            <w:sz w:val="18"/>
            <w:szCs w:val="18"/>
          </w:rPr>
          <w:fldChar w:fldCharType="separate"/>
        </w:r>
        <w:r w:rsidRPr="00376446">
          <w:rPr>
            <w:noProof/>
            <w:sz w:val="18"/>
            <w:szCs w:val="18"/>
            <w:lang w:val="es-ES"/>
          </w:rPr>
          <w:t>1</w:t>
        </w:r>
        <w:r w:rsidR="004B130E" w:rsidRPr="00BF682C">
          <w:rPr>
            <w:sz w:val="18"/>
            <w:szCs w:val="18"/>
          </w:rPr>
          <w:fldChar w:fldCharType="end"/>
        </w:r>
      </w:sdtContent>
    </w:sdt>
    <w:r w:rsidR="004B130E" w:rsidRPr="00122CF5">
      <w:rPr>
        <w:sz w:val="16"/>
      </w:rPr>
      <w:t xml:space="preserve"> </w:t>
    </w:r>
  </w:p>
  <w:p w14:paraId="6D7C1682" w14:textId="77777777" w:rsidR="004B130E" w:rsidRPr="00122CF5" w:rsidRDefault="004B130E" w:rsidP="00122CF5">
    <w:pPr>
      <w:pStyle w:val="Piedepgina"/>
      <w:jc w:val="center"/>
      <w:rPr>
        <w:sz w:val="16"/>
      </w:rPr>
    </w:pPr>
    <w:r w:rsidRPr="00122CF5">
      <w:rPr>
        <w:sz w:val="16"/>
      </w:rPr>
      <w:t>Superintendencia del Medio Ambiente – Gobierno de Chile</w:t>
    </w:r>
  </w:p>
  <w:p w14:paraId="6D7C1683" w14:textId="35BA2B0B" w:rsidR="004B130E" w:rsidRPr="00122CF5" w:rsidRDefault="004B130E" w:rsidP="00122CF5">
    <w:pPr>
      <w:pStyle w:val="Piedepgina"/>
      <w:jc w:val="center"/>
      <w:rPr>
        <w:sz w:val="16"/>
      </w:rPr>
    </w:pPr>
    <w:r>
      <w:rPr>
        <w:sz w:val="16"/>
      </w:rPr>
      <w:t>Teatinos 280, pisos 7, 8 y 9</w:t>
    </w:r>
    <w:r w:rsidRPr="00122CF5">
      <w:rPr>
        <w:sz w:val="16"/>
      </w:rPr>
      <w:t xml:space="preserve">, Santiago / </w:t>
    </w:r>
    <w:hyperlink r:id="rId1" w:history="1">
      <w:r w:rsidRPr="00122CF5">
        <w:rPr>
          <w:rStyle w:val="Hipervnculo"/>
          <w:sz w:val="16"/>
        </w:rPr>
        <w:t>www.sma.gob.cl</w:t>
      </w:r>
    </w:hyperlink>
  </w:p>
  <w:p w14:paraId="6D7C1684" w14:textId="77777777" w:rsidR="004B130E" w:rsidRDefault="004B130E">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B130E" w:rsidRPr="0091154E" w14:paraId="6D7C1689" w14:textId="77777777" w:rsidTr="00AC4B53">
      <w:trPr>
        <w:trHeight w:val="300"/>
      </w:trPr>
      <w:tc>
        <w:tcPr>
          <w:tcW w:w="5835" w:type="dxa"/>
          <w:tcBorders>
            <w:top w:val="single" w:sz="4" w:space="0" w:color="auto"/>
          </w:tcBorders>
          <w:vAlign w:val="bottom"/>
        </w:tcPr>
        <w:p w14:paraId="6D7C1686" w14:textId="77777777" w:rsidR="004B130E" w:rsidRPr="0091154E" w:rsidRDefault="004B130E"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6D7C1687" w14:textId="77777777" w:rsidR="004B130E" w:rsidRPr="0091154E" w:rsidRDefault="004B130E"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6D7C1688" w14:textId="77777777" w:rsidR="004B130E" w:rsidRPr="0091154E" w:rsidRDefault="004B130E" w:rsidP="00AC4B53">
          <w:pPr>
            <w:pStyle w:val="Piedepgina"/>
            <w:jc w:val="right"/>
            <w:rPr>
              <w:sz w:val="16"/>
              <w:szCs w:val="16"/>
            </w:rPr>
          </w:pPr>
        </w:p>
      </w:tc>
    </w:tr>
    <w:tr w:rsidR="004B130E" w:rsidRPr="0091154E" w14:paraId="6D7C168D" w14:textId="77777777" w:rsidTr="00AC4B53">
      <w:trPr>
        <w:trHeight w:val="300"/>
      </w:trPr>
      <w:tc>
        <w:tcPr>
          <w:tcW w:w="5835" w:type="dxa"/>
        </w:tcPr>
        <w:p w14:paraId="6D7C168A" w14:textId="77777777" w:rsidR="004B130E" w:rsidRDefault="004B130E"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6D7C168B" w14:textId="77777777" w:rsidR="004B130E" w:rsidRPr="0091154E" w:rsidRDefault="004B130E" w:rsidP="00977F00">
          <w:pPr>
            <w:pStyle w:val="Piedepgina"/>
            <w:ind w:left="47"/>
            <w:jc w:val="left"/>
            <w:rPr>
              <w:sz w:val="16"/>
              <w:szCs w:val="16"/>
            </w:rPr>
          </w:pPr>
          <w:r>
            <w:rPr>
              <w:sz w:val="16"/>
              <w:szCs w:val="16"/>
            </w:rPr>
            <w:t>DFZ-INF-005-02</w:t>
          </w:r>
        </w:p>
      </w:tc>
      <w:tc>
        <w:tcPr>
          <w:tcW w:w="283" w:type="dxa"/>
          <w:gridSpan w:val="2"/>
        </w:tcPr>
        <w:p w14:paraId="6D7C168C" w14:textId="77777777" w:rsidR="004B130E" w:rsidRPr="001D4892" w:rsidRDefault="004B130E" w:rsidP="00AC4B53">
          <w:pPr>
            <w:pStyle w:val="Piedepgina"/>
            <w:jc w:val="left"/>
            <w:rPr>
              <w:sz w:val="16"/>
            </w:rPr>
          </w:pPr>
        </w:p>
      </w:tc>
    </w:tr>
  </w:tbl>
  <w:p w14:paraId="6D7C168E" w14:textId="77777777" w:rsidR="004B130E" w:rsidRDefault="004B130E" w:rsidP="00870FF2">
    <w:pPr>
      <w:pStyle w:val="Piedepgina"/>
    </w:pPr>
    <w:r>
      <w:rPr>
        <w:noProof/>
        <w:lang w:eastAsia="es-CL"/>
      </w:rPr>
      <w:drawing>
        <wp:anchor distT="0" distB="0" distL="114300" distR="114300" simplePos="0" relativeHeight="251653632" behindDoc="1" locked="0" layoutInCell="1" allowOverlap="1" wp14:anchorId="6D7C1691" wp14:editId="6D7C1692">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777F84" w14:textId="77777777" w:rsidR="004B130E" w:rsidRDefault="004B130E" w:rsidP="00870FF2">
      <w:r>
        <w:separator/>
      </w:r>
    </w:p>
    <w:p w14:paraId="0A63B5BD" w14:textId="77777777" w:rsidR="004B130E" w:rsidRDefault="004B130E" w:rsidP="00870FF2"/>
  </w:footnote>
  <w:footnote w:type="continuationSeparator" w:id="0">
    <w:p w14:paraId="5DAAF3B3" w14:textId="77777777" w:rsidR="004B130E" w:rsidRDefault="004B130E" w:rsidP="00870FF2">
      <w:r>
        <w:continuationSeparator/>
      </w:r>
    </w:p>
    <w:p w14:paraId="0253FAEA" w14:textId="77777777" w:rsidR="004B130E" w:rsidRDefault="004B130E" w:rsidP="00870FF2"/>
  </w:footnote>
  <w:footnote w:type="continuationNotice" w:id="1">
    <w:p w14:paraId="6B46CDE7" w14:textId="77777777" w:rsidR="004B130E" w:rsidRDefault="004B130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E" w14:textId="77777777" w:rsidR="004B130E" w:rsidRDefault="004B130E">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F" w14:textId="77777777" w:rsidR="004B130E" w:rsidRDefault="004B130E">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5" w14:textId="77777777" w:rsidR="004B130E" w:rsidRDefault="004B130E" w:rsidP="00870FF2">
    <w:pPr>
      <w:pStyle w:val="Encabezado"/>
    </w:pPr>
    <w:r>
      <w:rPr>
        <w:noProof/>
        <w:lang w:eastAsia="es-CL"/>
      </w:rPr>
      <w:drawing>
        <wp:anchor distT="0" distB="0" distL="114300" distR="114300" simplePos="0" relativeHeight="251654656" behindDoc="1" locked="0" layoutInCell="1" allowOverlap="1" wp14:anchorId="6D7C168F" wp14:editId="6D7C1690">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0"/>
    <w:lvl w:ilvl="0">
      <w:start w:val="1"/>
      <w:numFmt w:val="decimal"/>
      <w:pStyle w:val="Level1"/>
      <w:lvlText w:val="%1."/>
      <w:lvlJc w:val="left"/>
      <w:pPr>
        <w:tabs>
          <w:tab w:val="num" w:pos="460"/>
        </w:tabs>
        <w:ind w:left="460" w:hanging="460"/>
      </w:pPr>
      <w:rPr>
        <w:rFonts w:ascii="Times New Roman" w:hAnsi="Times New Roman"/>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nsid w:val="00A72778"/>
    <w:multiLevelType w:val="hybridMultilevel"/>
    <w:tmpl w:val="ABB4949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52A40FE"/>
    <w:multiLevelType w:val="hybridMultilevel"/>
    <w:tmpl w:val="4B380092"/>
    <w:lvl w:ilvl="0" w:tplc="D4FC5ED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5F8295B"/>
    <w:multiLevelType w:val="hybridMultilevel"/>
    <w:tmpl w:val="785CF0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9D27C85"/>
    <w:multiLevelType w:val="hybridMultilevel"/>
    <w:tmpl w:val="C8DACB9E"/>
    <w:lvl w:ilvl="0" w:tplc="9A4613B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nsid w:val="0C7C2443"/>
    <w:multiLevelType w:val="multilevel"/>
    <w:tmpl w:val="C7A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E590BDB"/>
    <w:multiLevelType w:val="hybridMultilevel"/>
    <w:tmpl w:val="55343C0C"/>
    <w:lvl w:ilvl="0" w:tplc="403A611E">
      <w:start w:val="1"/>
      <w:numFmt w:val="decimal"/>
      <w:lvlText w:val="(%1)"/>
      <w:lvlJc w:val="left"/>
      <w:pPr>
        <w:ind w:left="2136" w:hanging="360"/>
      </w:pPr>
      <w:rPr>
        <w:rFonts w:hint="default"/>
      </w:rPr>
    </w:lvl>
    <w:lvl w:ilvl="1" w:tplc="0C0A0019" w:tentative="1">
      <w:start w:val="1"/>
      <w:numFmt w:val="lowerLetter"/>
      <w:lvlText w:val="%2."/>
      <w:lvlJc w:val="left"/>
      <w:pPr>
        <w:ind w:left="2856" w:hanging="360"/>
      </w:pPr>
    </w:lvl>
    <w:lvl w:ilvl="2" w:tplc="0C0A001B" w:tentative="1">
      <w:start w:val="1"/>
      <w:numFmt w:val="lowerRoman"/>
      <w:lvlText w:val="%3."/>
      <w:lvlJc w:val="right"/>
      <w:pPr>
        <w:ind w:left="3576" w:hanging="180"/>
      </w:pPr>
    </w:lvl>
    <w:lvl w:ilvl="3" w:tplc="0C0A000F" w:tentative="1">
      <w:start w:val="1"/>
      <w:numFmt w:val="decimal"/>
      <w:lvlText w:val="%4."/>
      <w:lvlJc w:val="left"/>
      <w:pPr>
        <w:ind w:left="4296" w:hanging="360"/>
      </w:pPr>
    </w:lvl>
    <w:lvl w:ilvl="4" w:tplc="0C0A0019" w:tentative="1">
      <w:start w:val="1"/>
      <w:numFmt w:val="lowerLetter"/>
      <w:lvlText w:val="%5."/>
      <w:lvlJc w:val="left"/>
      <w:pPr>
        <w:ind w:left="5016" w:hanging="360"/>
      </w:pPr>
    </w:lvl>
    <w:lvl w:ilvl="5" w:tplc="0C0A001B" w:tentative="1">
      <w:start w:val="1"/>
      <w:numFmt w:val="lowerRoman"/>
      <w:lvlText w:val="%6."/>
      <w:lvlJc w:val="right"/>
      <w:pPr>
        <w:ind w:left="5736" w:hanging="180"/>
      </w:pPr>
    </w:lvl>
    <w:lvl w:ilvl="6" w:tplc="0C0A000F" w:tentative="1">
      <w:start w:val="1"/>
      <w:numFmt w:val="decimal"/>
      <w:lvlText w:val="%7."/>
      <w:lvlJc w:val="left"/>
      <w:pPr>
        <w:ind w:left="6456" w:hanging="360"/>
      </w:pPr>
    </w:lvl>
    <w:lvl w:ilvl="7" w:tplc="0C0A0019" w:tentative="1">
      <w:start w:val="1"/>
      <w:numFmt w:val="lowerLetter"/>
      <w:lvlText w:val="%8."/>
      <w:lvlJc w:val="left"/>
      <w:pPr>
        <w:ind w:left="7176" w:hanging="360"/>
      </w:pPr>
    </w:lvl>
    <w:lvl w:ilvl="8" w:tplc="0C0A001B" w:tentative="1">
      <w:start w:val="1"/>
      <w:numFmt w:val="lowerRoman"/>
      <w:lvlText w:val="%9."/>
      <w:lvlJc w:val="right"/>
      <w:pPr>
        <w:ind w:left="7896" w:hanging="180"/>
      </w:pPr>
    </w:lvl>
  </w:abstractNum>
  <w:abstractNum w:abstractNumId="7">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12C37A3F"/>
    <w:multiLevelType w:val="hybridMultilevel"/>
    <w:tmpl w:val="D65AC464"/>
    <w:lvl w:ilvl="0" w:tplc="624A348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9">
    <w:nsid w:val="131C3E4E"/>
    <w:multiLevelType w:val="multilevel"/>
    <w:tmpl w:val="8F2E6A2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13530561"/>
    <w:multiLevelType w:val="hybridMultilevel"/>
    <w:tmpl w:val="5592402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19FB6110"/>
    <w:multiLevelType w:val="hybridMultilevel"/>
    <w:tmpl w:val="FA54285C"/>
    <w:lvl w:ilvl="0" w:tplc="A70A9614">
      <w:numFmt w:val="bullet"/>
      <w:lvlText w:val="-"/>
      <w:lvlJc w:val="left"/>
      <w:pPr>
        <w:ind w:left="720" w:hanging="360"/>
      </w:pPr>
      <w:rPr>
        <w:rFonts w:ascii="Calibri" w:eastAsia="Calibri" w:hAnsi="Calibri" w:cstheme="minorHAns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1A7A79BE"/>
    <w:multiLevelType w:val="multilevel"/>
    <w:tmpl w:val="669E58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CB515A4"/>
    <w:multiLevelType w:val="multilevel"/>
    <w:tmpl w:val="8F2E6A2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22CA5317"/>
    <w:multiLevelType w:val="hybridMultilevel"/>
    <w:tmpl w:val="7B56F26C"/>
    <w:lvl w:ilvl="0" w:tplc="A70A9614">
      <w:numFmt w:val="bullet"/>
      <w:lvlText w:val="-"/>
      <w:lvlJc w:val="left"/>
      <w:pPr>
        <w:ind w:left="720" w:hanging="360"/>
      </w:pPr>
      <w:rPr>
        <w:rFonts w:ascii="Calibri" w:eastAsia="Calibri" w:hAnsi="Calibri" w:cstheme="minorHAnsi"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5E4571E"/>
    <w:multiLevelType w:val="hybridMultilevel"/>
    <w:tmpl w:val="D270A5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AEC5FBE"/>
    <w:multiLevelType w:val="hybridMultilevel"/>
    <w:tmpl w:val="8C8667D8"/>
    <w:lvl w:ilvl="0" w:tplc="340A0005">
      <w:start w:val="1"/>
      <w:numFmt w:val="bullet"/>
      <w:lvlText w:val=""/>
      <w:lvlJc w:val="left"/>
      <w:pPr>
        <w:ind w:left="720" w:hanging="360"/>
      </w:pPr>
      <w:rPr>
        <w:rFonts w:ascii="Wingdings" w:hAnsi="Wingdings" w:hint="default"/>
      </w:rPr>
    </w:lvl>
    <w:lvl w:ilvl="1" w:tplc="0632FF64">
      <w:start w:val="1"/>
      <w:numFmt w:val="bullet"/>
      <w:lvlText w:val="▫"/>
      <w:lvlJc w:val="left"/>
      <w:pPr>
        <w:ind w:left="1440" w:hanging="360"/>
      </w:pPr>
      <w:rPr>
        <w:rFonts w:ascii="Courier New" w:hAnsi="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0A85E0E"/>
    <w:multiLevelType w:val="multilevel"/>
    <w:tmpl w:val="2E249BAE"/>
    <w:lvl w:ilvl="0">
      <w:start w:val="1"/>
      <w:numFmt w:val="decimal"/>
      <w:lvlText w:val="%1"/>
      <w:lvlJc w:val="left"/>
      <w:pPr>
        <w:tabs>
          <w:tab w:val="num" w:pos="432"/>
        </w:tabs>
        <w:ind w:left="432" w:hanging="432"/>
      </w:pPr>
    </w:lvl>
    <w:lvl w:ilvl="1">
      <w:start w:val="1"/>
      <w:numFmt w:val="decimal"/>
      <w:lvlText w:val="%1.%2"/>
      <w:lvlJc w:val="left"/>
      <w:pPr>
        <w:tabs>
          <w:tab w:val="num" w:pos="1002"/>
        </w:tabs>
        <w:ind w:left="1002"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nsid w:val="316C39E5"/>
    <w:multiLevelType w:val="hybridMultilevel"/>
    <w:tmpl w:val="767AB2B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1C46B7E"/>
    <w:multiLevelType w:val="hybridMultilevel"/>
    <w:tmpl w:val="1FDA3E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32356A7B"/>
    <w:multiLevelType w:val="hybridMultilevel"/>
    <w:tmpl w:val="E65017B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5F77ED2"/>
    <w:multiLevelType w:val="hybridMultilevel"/>
    <w:tmpl w:val="49524EF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371601D1"/>
    <w:multiLevelType w:val="hybridMultilevel"/>
    <w:tmpl w:val="E7FA0C92"/>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386546F5"/>
    <w:multiLevelType w:val="hybridMultilevel"/>
    <w:tmpl w:val="B8763B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39040AF7"/>
    <w:multiLevelType w:val="hybridMultilevel"/>
    <w:tmpl w:val="572813B2"/>
    <w:lvl w:ilvl="0" w:tplc="2E76DE8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398720E8"/>
    <w:multiLevelType w:val="hybridMultilevel"/>
    <w:tmpl w:val="54D6E6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446B10E7"/>
    <w:multiLevelType w:val="hybridMultilevel"/>
    <w:tmpl w:val="56F428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44F94EE9"/>
    <w:multiLevelType w:val="hybridMultilevel"/>
    <w:tmpl w:val="931AC1D4"/>
    <w:lvl w:ilvl="0" w:tplc="617C2D26">
      <w:numFmt w:val="bullet"/>
      <w:lvlText w:val=""/>
      <w:lvlJc w:val="left"/>
      <w:pPr>
        <w:ind w:left="720" w:hanging="360"/>
      </w:pPr>
      <w:rPr>
        <w:rFonts w:ascii="Symbol" w:eastAsia="Calibr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45726739"/>
    <w:multiLevelType w:val="hybridMultilevel"/>
    <w:tmpl w:val="66AEBB98"/>
    <w:lvl w:ilvl="0" w:tplc="77927720">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4BE84C74"/>
    <w:multiLevelType w:val="hybridMultilevel"/>
    <w:tmpl w:val="7EA61B5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4DE80DF2"/>
    <w:multiLevelType w:val="hybridMultilevel"/>
    <w:tmpl w:val="435EF118"/>
    <w:lvl w:ilvl="0" w:tplc="A70A961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51393286"/>
    <w:multiLevelType w:val="multilevel"/>
    <w:tmpl w:val="3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53D612F6"/>
    <w:multiLevelType w:val="hybridMultilevel"/>
    <w:tmpl w:val="2A1863A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54771083"/>
    <w:multiLevelType w:val="hybridMultilevel"/>
    <w:tmpl w:val="550E69B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35">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36">
    <w:nsid w:val="711C1181"/>
    <w:multiLevelType w:val="hybridMultilevel"/>
    <w:tmpl w:val="D3423D5E"/>
    <w:lvl w:ilvl="0" w:tplc="B802CA5C">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7">
    <w:nsid w:val="73710546"/>
    <w:multiLevelType w:val="hybridMultilevel"/>
    <w:tmpl w:val="86F026EC"/>
    <w:lvl w:ilvl="0" w:tplc="340A0017">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3BE05EA"/>
    <w:multiLevelType w:val="hybridMultilevel"/>
    <w:tmpl w:val="464C60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6D35102"/>
    <w:multiLevelType w:val="hybridMultilevel"/>
    <w:tmpl w:val="9080FB6A"/>
    <w:lvl w:ilvl="0" w:tplc="4E0A4B42">
      <w:start w:val="3"/>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nsid w:val="76FC777D"/>
    <w:multiLevelType w:val="hybridMultilevel"/>
    <w:tmpl w:val="76B220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4"/>
  </w:num>
  <w:num w:numId="2">
    <w:abstractNumId w:val="35"/>
  </w:num>
  <w:num w:numId="3">
    <w:abstractNumId w:val="7"/>
  </w:num>
  <w:num w:numId="4">
    <w:abstractNumId w:val="15"/>
  </w:num>
  <w:num w:numId="5">
    <w:abstractNumId w:val="25"/>
  </w:num>
  <w:num w:numId="6">
    <w:abstractNumId w:val="32"/>
  </w:num>
  <w:num w:numId="7">
    <w:abstractNumId w:val="23"/>
  </w:num>
  <w:num w:numId="8">
    <w:abstractNumId w:val="8"/>
  </w:num>
  <w:num w:numId="9">
    <w:abstractNumId w:val="4"/>
  </w:num>
  <w:num w:numId="10">
    <w:abstractNumId w:val="21"/>
  </w:num>
  <w:num w:numId="11">
    <w:abstractNumId w:val="3"/>
  </w:num>
  <w:num w:numId="12">
    <w:abstractNumId w:val="37"/>
  </w:num>
  <w:num w:numId="13">
    <w:abstractNumId w:val="5"/>
  </w:num>
  <w:num w:numId="14">
    <w:abstractNumId w:val="31"/>
  </w:num>
  <w:num w:numId="15">
    <w:abstractNumId w:val="22"/>
  </w:num>
  <w:num w:numId="16">
    <w:abstractNumId w:val="12"/>
  </w:num>
  <w:num w:numId="17">
    <w:abstractNumId w:val="9"/>
  </w:num>
  <w:num w:numId="18">
    <w:abstractNumId w:val="13"/>
  </w:num>
  <w:num w:numId="19">
    <w:abstractNumId w:val="10"/>
  </w:num>
  <w:num w:numId="20">
    <w:abstractNumId w:val="33"/>
  </w:num>
  <w:num w:numId="21">
    <w:abstractNumId w:val="16"/>
  </w:num>
  <w:num w:numId="22">
    <w:abstractNumId w:val="26"/>
  </w:num>
  <w:num w:numId="23">
    <w:abstractNumId w:val="11"/>
  </w:num>
  <w:num w:numId="24">
    <w:abstractNumId w:val="35"/>
  </w:num>
  <w:num w:numId="25">
    <w:abstractNumId w:val="35"/>
  </w:num>
  <w:num w:numId="26">
    <w:abstractNumId w:val="30"/>
  </w:num>
  <w:num w:numId="27">
    <w:abstractNumId w:val="35"/>
  </w:num>
  <w:num w:numId="28">
    <w:abstractNumId w:val="7"/>
  </w:num>
  <w:num w:numId="29">
    <w:abstractNumId w:val="7"/>
  </w:num>
  <w:num w:numId="30">
    <w:abstractNumId w:val="27"/>
  </w:num>
  <w:num w:numId="31">
    <w:abstractNumId w:val="14"/>
  </w:num>
  <w:num w:numId="32">
    <w:abstractNumId w:val="36"/>
  </w:num>
  <w:num w:numId="33">
    <w:abstractNumId w:val="20"/>
  </w:num>
  <w:num w:numId="34">
    <w:abstractNumId w:val="6"/>
  </w:num>
  <w:num w:numId="35">
    <w:abstractNumId w:val="28"/>
  </w:num>
  <w:num w:numId="36">
    <w:abstractNumId w:val="2"/>
  </w:num>
  <w:num w:numId="37">
    <w:abstractNumId w:val="38"/>
  </w:num>
  <w:num w:numId="38">
    <w:abstractNumId w:val="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9">
    <w:abstractNumId w:val="17"/>
  </w:num>
  <w:num w:numId="40">
    <w:abstractNumId w:val="35"/>
  </w:num>
  <w:num w:numId="41">
    <w:abstractNumId w:val="35"/>
  </w:num>
  <w:num w:numId="42">
    <w:abstractNumId w:val="24"/>
  </w:num>
  <w:num w:numId="43">
    <w:abstractNumId w:val="39"/>
  </w:num>
  <w:num w:numId="44">
    <w:abstractNumId w:val="19"/>
  </w:num>
  <w:num w:numId="45">
    <w:abstractNumId w:val="40"/>
  </w:num>
  <w:num w:numId="46">
    <w:abstractNumId w:val="1"/>
  </w:num>
  <w:num w:numId="47">
    <w:abstractNumId w:val="18"/>
  </w:num>
  <w:num w:numId="48">
    <w:abstractNumId w:val="2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hdrShapeDefaults>
    <o:shapedefaults v:ext="edit" spidmax="6963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1F9F"/>
    <w:rsid w:val="00002A64"/>
    <w:rsid w:val="00002C36"/>
    <w:rsid w:val="0000335A"/>
    <w:rsid w:val="00003792"/>
    <w:rsid w:val="00003CB3"/>
    <w:rsid w:val="000040F8"/>
    <w:rsid w:val="00004ED2"/>
    <w:rsid w:val="0000504B"/>
    <w:rsid w:val="000050B6"/>
    <w:rsid w:val="00005F22"/>
    <w:rsid w:val="000063B5"/>
    <w:rsid w:val="0000671C"/>
    <w:rsid w:val="000072AF"/>
    <w:rsid w:val="00007F36"/>
    <w:rsid w:val="00010951"/>
    <w:rsid w:val="00010D1B"/>
    <w:rsid w:val="00011B43"/>
    <w:rsid w:val="00012236"/>
    <w:rsid w:val="0001223F"/>
    <w:rsid w:val="00012256"/>
    <w:rsid w:val="00012AA2"/>
    <w:rsid w:val="000143C8"/>
    <w:rsid w:val="00014F83"/>
    <w:rsid w:val="0001519A"/>
    <w:rsid w:val="000151C7"/>
    <w:rsid w:val="000160BB"/>
    <w:rsid w:val="00017147"/>
    <w:rsid w:val="0001781A"/>
    <w:rsid w:val="000179CE"/>
    <w:rsid w:val="00017DDF"/>
    <w:rsid w:val="0002008E"/>
    <w:rsid w:val="0002019C"/>
    <w:rsid w:val="000201D0"/>
    <w:rsid w:val="000201ED"/>
    <w:rsid w:val="00020550"/>
    <w:rsid w:val="000209B6"/>
    <w:rsid w:val="0002103A"/>
    <w:rsid w:val="00021090"/>
    <w:rsid w:val="00021965"/>
    <w:rsid w:val="000219EF"/>
    <w:rsid w:val="00021B10"/>
    <w:rsid w:val="00021C86"/>
    <w:rsid w:val="00022D91"/>
    <w:rsid w:val="00024A72"/>
    <w:rsid w:val="00024E10"/>
    <w:rsid w:val="00024ECF"/>
    <w:rsid w:val="00025339"/>
    <w:rsid w:val="000254B9"/>
    <w:rsid w:val="0002567A"/>
    <w:rsid w:val="000258C3"/>
    <w:rsid w:val="00025B2E"/>
    <w:rsid w:val="00025CB5"/>
    <w:rsid w:val="00025D19"/>
    <w:rsid w:val="00025ED3"/>
    <w:rsid w:val="000261BD"/>
    <w:rsid w:val="00026589"/>
    <w:rsid w:val="00026898"/>
    <w:rsid w:val="00026918"/>
    <w:rsid w:val="00026A7A"/>
    <w:rsid w:val="0003074D"/>
    <w:rsid w:val="00030FFA"/>
    <w:rsid w:val="000314CF"/>
    <w:rsid w:val="00031D84"/>
    <w:rsid w:val="00032560"/>
    <w:rsid w:val="000327D5"/>
    <w:rsid w:val="00032BC7"/>
    <w:rsid w:val="00032CEC"/>
    <w:rsid w:val="00032D4D"/>
    <w:rsid w:val="00032DB0"/>
    <w:rsid w:val="00033888"/>
    <w:rsid w:val="0003408B"/>
    <w:rsid w:val="00035709"/>
    <w:rsid w:val="0003599B"/>
    <w:rsid w:val="00035E71"/>
    <w:rsid w:val="000361F7"/>
    <w:rsid w:val="00036314"/>
    <w:rsid w:val="00036D37"/>
    <w:rsid w:val="00037054"/>
    <w:rsid w:val="00037320"/>
    <w:rsid w:val="0003764F"/>
    <w:rsid w:val="000378D0"/>
    <w:rsid w:val="00037F70"/>
    <w:rsid w:val="0004095D"/>
    <w:rsid w:val="00040F4E"/>
    <w:rsid w:val="00041F23"/>
    <w:rsid w:val="00042CA6"/>
    <w:rsid w:val="00043207"/>
    <w:rsid w:val="00043318"/>
    <w:rsid w:val="00043989"/>
    <w:rsid w:val="00043B71"/>
    <w:rsid w:val="00044B58"/>
    <w:rsid w:val="00044ED6"/>
    <w:rsid w:val="0004599B"/>
    <w:rsid w:val="00045DA2"/>
    <w:rsid w:val="0004612D"/>
    <w:rsid w:val="000463A5"/>
    <w:rsid w:val="0004668E"/>
    <w:rsid w:val="0004795B"/>
    <w:rsid w:val="00047AD3"/>
    <w:rsid w:val="00047D02"/>
    <w:rsid w:val="00047D2A"/>
    <w:rsid w:val="00047D4E"/>
    <w:rsid w:val="00047FED"/>
    <w:rsid w:val="00050579"/>
    <w:rsid w:val="00050C09"/>
    <w:rsid w:val="00052168"/>
    <w:rsid w:val="00053249"/>
    <w:rsid w:val="000532FE"/>
    <w:rsid w:val="000534A8"/>
    <w:rsid w:val="00053F1E"/>
    <w:rsid w:val="0005403F"/>
    <w:rsid w:val="000542ED"/>
    <w:rsid w:val="00054867"/>
    <w:rsid w:val="00055B86"/>
    <w:rsid w:val="00055CA3"/>
    <w:rsid w:val="00055E3E"/>
    <w:rsid w:val="00055E6D"/>
    <w:rsid w:val="00056C3B"/>
    <w:rsid w:val="00056C5D"/>
    <w:rsid w:val="00056D41"/>
    <w:rsid w:val="00056D80"/>
    <w:rsid w:val="000570D6"/>
    <w:rsid w:val="00057369"/>
    <w:rsid w:val="00057573"/>
    <w:rsid w:val="00057963"/>
    <w:rsid w:val="00060CEE"/>
    <w:rsid w:val="000613BF"/>
    <w:rsid w:val="000624CE"/>
    <w:rsid w:val="0006342A"/>
    <w:rsid w:val="000644EA"/>
    <w:rsid w:val="00064B85"/>
    <w:rsid w:val="0006599F"/>
    <w:rsid w:val="00065CBB"/>
    <w:rsid w:val="00065E97"/>
    <w:rsid w:val="00066188"/>
    <w:rsid w:val="000665CD"/>
    <w:rsid w:val="000667E1"/>
    <w:rsid w:val="00066A1E"/>
    <w:rsid w:val="00066E7A"/>
    <w:rsid w:val="00067155"/>
    <w:rsid w:val="00067468"/>
    <w:rsid w:val="00067715"/>
    <w:rsid w:val="0007106D"/>
    <w:rsid w:val="000713C5"/>
    <w:rsid w:val="0007145D"/>
    <w:rsid w:val="000714F1"/>
    <w:rsid w:val="00071ABB"/>
    <w:rsid w:val="0007229B"/>
    <w:rsid w:val="000730EC"/>
    <w:rsid w:val="000743BB"/>
    <w:rsid w:val="000743D2"/>
    <w:rsid w:val="000745F3"/>
    <w:rsid w:val="0007466F"/>
    <w:rsid w:val="000759F3"/>
    <w:rsid w:val="00077C86"/>
    <w:rsid w:val="00082230"/>
    <w:rsid w:val="0008249D"/>
    <w:rsid w:val="0008288F"/>
    <w:rsid w:val="00082C6F"/>
    <w:rsid w:val="000830DD"/>
    <w:rsid w:val="00083A21"/>
    <w:rsid w:val="00083FDC"/>
    <w:rsid w:val="00084320"/>
    <w:rsid w:val="00084F8C"/>
    <w:rsid w:val="00085A58"/>
    <w:rsid w:val="00085CB7"/>
    <w:rsid w:val="00086E2C"/>
    <w:rsid w:val="00087118"/>
    <w:rsid w:val="00087258"/>
    <w:rsid w:val="00087492"/>
    <w:rsid w:val="0009009D"/>
    <w:rsid w:val="000900AD"/>
    <w:rsid w:val="00091159"/>
    <w:rsid w:val="000913B2"/>
    <w:rsid w:val="0009144C"/>
    <w:rsid w:val="000914A4"/>
    <w:rsid w:val="00091C81"/>
    <w:rsid w:val="00091D16"/>
    <w:rsid w:val="000927D0"/>
    <w:rsid w:val="00092FAB"/>
    <w:rsid w:val="0009302D"/>
    <w:rsid w:val="000932E2"/>
    <w:rsid w:val="000934BD"/>
    <w:rsid w:val="00093700"/>
    <w:rsid w:val="000937C2"/>
    <w:rsid w:val="00093C0C"/>
    <w:rsid w:val="00094214"/>
    <w:rsid w:val="00094756"/>
    <w:rsid w:val="00094E56"/>
    <w:rsid w:val="000954FF"/>
    <w:rsid w:val="000959D8"/>
    <w:rsid w:val="00095A4A"/>
    <w:rsid w:val="00095FE8"/>
    <w:rsid w:val="00096366"/>
    <w:rsid w:val="00096587"/>
    <w:rsid w:val="000A004C"/>
    <w:rsid w:val="000A027D"/>
    <w:rsid w:val="000A06E7"/>
    <w:rsid w:val="000A0C47"/>
    <w:rsid w:val="000A1B75"/>
    <w:rsid w:val="000A216C"/>
    <w:rsid w:val="000A3133"/>
    <w:rsid w:val="000A321B"/>
    <w:rsid w:val="000A3227"/>
    <w:rsid w:val="000A327D"/>
    <w:rsid w:val="000A388E"/>
    <w:rsid w:val="000A38C4"/>
    <w:rsid w:val="000A3B90"/>
    <w:rsid w:val="000A46D4"/>
    <w:rsid w:val="000A48D7"/>
    <w:rsid w:val="000A48FF"/>
    <w:rsid w:val="000A4D15"/>
    <w:rsid w:val="000A51A6"/>
    <w:rsid w:val="000A6543"/>
    <w:rsid w:val="000A6BEE"/>
    <w:rsid w:val="000A7307"/>
    <w:rsid w:val="000B026E"/>
    <w:rsid w:val="000B12C1"/>
    <w:rsid w:val="000B170A"/>
    <w:rsid w:val="000B3038"/>
    <w:rsid w:val="000B32AE"/>
    <w:rsid w:val="000B34B2"/>
    <w:rsid w:val="000B3D0B"/>
    <w:rsid w:val="000B41A3"/>
    <w:rsid w:val="000B4441"/>
    <w:rsid w:val="000B4852"/>
    <w:rsid w:val="000B4F86"/>
    <w:rsid w:val="000B5354"/>
    <w:rsid w:val="000B5555"/>
    <w:rsid w:val="000B5FEC"/>
    <w:rsid w:val="000B6651"/>
    <w:rsid w:val="000B6CA6"/>
    <w:rsid w:val="000B7063"/>
    <w:rsid w:val="000B7248"/>
    <w:rsid w:val="000B795B"/>
    <w:rsid w:val="000B7F06"/>
    <w:rsid w:val="000C0369"/>
    <w:rsid w:val="000C052E"/>
    <w:rsid w:val="000C0E52"/>
    <w:rsid w:val="000C128D"/>
    <w:rsid w:val="000C188D"/>
    <w:rsid w:val="000C2811"/>
    <w:rsid w:val="000C2864"/>
    <w:rsid w:val="000C2DC2"/>
    <w:rsid w:val="000C30CD"/>
    <w:rsid w:val="000C30E1"/>
    <w:rsid w:val="000C5064"/>
    <w:rsid w:val="000C63A4"/>
    <w:rsid w:val="000C6495"/>
    <w:rsid w:val="000C6E84"/>
    <w:rsid w:val="000C76C0"/>
    <w:rsid w:val="000D03DA"/>
    <w:rsid w:val="000D1CFD"/>
    <w:rsid w:val="000D1D9A"/>
    <w:rsid w:val="000D259C"/>
    <w:rsid w:val="000D28B3"/>
    <w:rsid w:val="000D3D2A"/>
    <w:rsid w:val="000D3FA5"/>
    <w:rsid w:val="000D4297"/>
    <w:rsid w:val="000D5D4B"/>
    <w:rsid w:val="000D5DA4"/>
    <w:rsid w:val="000D6468"/>
    <w:rsid w:val="000D68A5"/>
    <w:rsid w:val="000D7453"/>
    <w:rsid w:val="000E0ADA"/>
    <w:rsid w:val="000E0AF3"/>
    <w:rsid w:val="000E1B86"/>
    <w:rsid w:val="000E1E7C"/>
    <w:rsid w:val="000E1F39"/>
    <w:rsid w:val="000E23E0"/>
    <w:rsid w:val="000E5424"/>
    <w:rsid w:val="000E5507"/>
    <w:rsid w:val="000E6410"/>
    <w:rsid w:val="000E6A9A"/>
    <w:rsid w:val="000E7F35"/>
    <w:rsid w:val="000E7F5E"/>
    <w:rsid w:val="000E7F69"/>
    <w:rsid w:val="000F0389"/>
    <w:rsid w:val="000F04B7"/>
    <w:rsid w:val="000F0B84"/>
    <w:rsid w:val="000F2342"/>
    <w:rsid w:val="000F2726"/>
    <w:rsid w:val="000F2852"/>
    <w:rsid w:val="000F2C53"/>
    <w:rsid w:val="000F319E"/>
    <w:rsid w:val="000F3856"/>
    <w:rsid w:val="000F3A3E"/>
    <w:rsid w:val="000F4D2F"/>
    <w:rsid w:val="000F5335"/>
    <w:rsid w:val="000F57A1"/>
    <w:rsid w:val="000F59DD"/>
    <w:rsid w:val="000F6252"/>
    <w:rsid w:val="000F65C6"/>
    <w:rsid w:val="000F6B45"/>
    <w:rsid w:val="000F75A2"/>
    <w:rsid w:val="000F7BAB"/>
    <w:rsid w:val="000F7CAB"/>
    <w:rsid w:val="00100AA4"/>
    <w:rsid w:val="00101E3C"/>
    <w:rsid w:val="0010359D"/>
    <w:rsid w:val="0010361C"/>
    <w:rsid w:val="00103B5C"/>
    <w:rsid w:val="00103EDF"/>
    <w:rsid w:val="00104E0B"/>
    <w:rsid w:val="001051A0"/>
    <w:rsid w:val="00105331"/>
    <w:rsid w:val="0010657A"/>
    <w:rsid w:val="00106D90"/>
    <w:rsid w:val="00106EC8"/>
    <w:rsid w:val="00106F43"/>
    <w:rsid w:val="0010707C"/>
    <w:rsid w:val="00107570"/>
    <w:rsid w:val="001078C3"/>
    <w:rsid w:val="001107B4"/>
    <w:rsid w:val="00110AE7"/>
    <w:rsid w:val="00110D28"/>
    <w:rsid w:val="0011126A"/>
    <w:rsid w:val="001114C8"/>
    <w:rsid w:val="00111C73"/>
    <w:rsid w:val="00111DBB"/>
    <w:rsid w:val="0011210B"/>
    <w:rsid w:val="001124E7"/>
    <w:rsid w:val="001125E2"/>
    <w:rsid w:val="001128DC"/>
    <w:rsid w:val="00112F3E"/>
    <w:rsid w:val="00112F5A"/>
    <w:rsid w:val="00113749"/>
    <w:rsid w:val="00113A29"/>
    <w:rsid w:val="0011426A"/>
    <w:rsid w:val="00114F6F"/>
    <w:rsid w:val="001157D9"/>
    <w:rsid w:val="00117562"/>
    <w:rsid w:val="00117CCF"/>
    <w:rsid w:val="001213FE"/>
    <w:rsid w:val="00121D81"/>
    <w:rsid w:val="001221AA"/>
    <w:rsid w:val="00122CF5"/>
    <w:rsid w:val="001232AC"/>
    <w:rsid w:val="00124E81"/>
    <w:rsid w:val="001258E8"/>
    <w:rsid w:val="00125EBB"/>
    <w:rsid w:val="001262E8"/>
    <w:rsid w:val="00127009"/>
    <w:rsid w:val="00127099"/>
    <w:rsid w:val="001271F2"/>
    <w:rsid w:val="00127654"/>
    <w:rsid w:val="00127992"/>
    <w:rsid w:val="00130004"/>
    <w:rsid w:val="001308C7"/>
    <w:rsid w:val="001316E0"/>
    <w:rsid w:val="00131797"/>
    <w:rsid w:val="00131BE3"/>
    <w:rsid w:val="00133222"/>
    <w:rsid w:val="001335CA"/>
    <w:rsid w:val="00133CE5"/>
    <w:rsid w:val="00133F13"/>
    <w:rsid w:val="0013411C"/>
    <w:rsid w:val="0013592F"/>
    <w:rsid w:val="001359AD"/>
    <w:rsid w:val="00135B74"/>
    <w:rsid w:val="00135DF0"/>
    <w:rsid w:val="00135FD8"/>
    <w:rsid w:val="0013618A"/>
    <w:rsid w:val="00136697"/>
    <w:rsid w:val="001369AA"/>
    <w:rsid w:val="00137574"/>
    <w:rsid w:val="00137C2A"/>
    <w:rsid w:val="00140182"/>
    <w:rsid w:val="00140395"/>
    <w:rsid w:val="001403B8"/>
    <w:rsid w:val="001405F0"/>
    <w:rsid w:val="00140807"/>
    <w:rsid w:val="00140C14"/>
    <w:rsid w:val="00140C63"/>
    <w:rsid w:val="00140D14"/>
    <w:rsid w:val="00140E0D"/>
    <w:rsid w:val="00141036"/>
    <w:rsid w:val="0014137A"/>
    <w:rsid w:val="001416CC"/>
    <w:rsid w:val="001416FE"/>
    <w:rsid w:val="00142515"/>
    <w:rsid w:val="001427F8"/>
    <w:rsid w:val="00143D2D"/>
    <w:rsid w:val="00143FC3"/>
    <w:rsid w:val="001462E0"/>
    <w:rsid w:val="0014637F"/>
    <w:rsid w:val="00146EDE"/>
    <w:rsid w:val="001474BA"/>
    <w:rsid w:val="0015012C"/>
    <w:rsid w:val="0015107A"/>
    <w:rsid w:val="001516D4"/>
    <w:rsid w:val="00151DA1"/>
    <w:rsid w:val="001521E1"/>
    <w:rsid w:val="0015255A"/>
    <w:rsid w:val="00152606"/>
    <w:rsid w:val="001528A4"/>
    <w:rsid w:val="00152BEC"/>
    <w:rsid w:val="00153445"/>
    <w:rsid w:val="0015374D"/>
    <w:rsid w:val="0015472E"/>
    <w:rsid w:val="00154906"/>
    <w:rsid w:val="001559CC"/>
    <w:rsid w:val="00155D02"/>
    <w:rsid w:val="00156288"/>
    <w:rsid w:val="0015698E"/>
    <w:rsid w:val="00156C8B"/>
    <w:rsid w:val="001573EA"/>
    <w:rsid w:val="001578B0"/>
    <w:rsid w:val="00157FB2"/>
    <w:rsid w:val="001600A8"/>
    <w:rsid w:val="001601E6"/>
    <w:rsid w:val="00160A98"/>
    <w:rsid w:val="00160BDE"/>
    <w:rsid w:val="0016103C"/>
    <w:rsid w:val="0016128E"/>
    <w:rsid w:val="001612E8"/>
    <w:rsid w:val="00161765"/>
    <w:rsid w:val="0016194B"/>
    <w:rsid w:val="00161A44"/>
    <w:rsid w:val="0016238F"/>
    <w:rsid w:val="00162626"/>
    <w:rsid w:val="0016264A"/>
    <w:rsid w:val="00162AC3"/>
    <w:rsid w:val="00162E7D"/>
    <w:rsid w:val="001630E3"/>
    <w:rsid w:val="00163CF6"/>
    <w:rsid w:val="00163F00"/>
    <w:rsid w:val="00164DCA"/>
    <w:rsid w:val="00165FB0"/>
    <w:rsid w:val="00166A23"/>
    <w:rsid w:val="00167133"/>
    <w:rsid w:val="001672BB"/>
    <w:rsid w:val="00167879"/>
    <w:rsid w:val="001678BF"/>
    <w:rsid w:val="00167E10"/>
    <w:rsid w:val="00167E77"/>
    <w:rsid w:val="00170869"/>
    <w:rsid w:val="00170EC8"/>
    <w:rsid w:val="00170FB4"/>
    <w:rsid w:val="0017134A"/>
    <w:rsid w:val="001721D3"/>
    <w:rsid w:val="00172324"/>
    <w:rsid w:val="00172328"/>
    <w:rsid w:val="001727B0"/>
    <w:rsid w:val="0017295D"/>
    <w:rsid w:val="00172D8C"/>
    <w:rsid w:val="0017318F"/>
    <w:rsid w:val="00173317"/>
    <w:rsid w:val="001738C0"/>
    <w:rsid w:val="00173F85"/>
    <w:rsid w:val="001745DB"/>
    <w:rsid w:val="001749EF"/>
    <w:rsid w:val="00174D14"/>
    <w:rsid w:val="00174FA7"/>
    <w:rsid w:val="0017542F"/>
    <w:rsid w:val="001762A9"/>
    <w:rsid w:val="0017631E"/>
    <w:rsid w:val="001764DE"/>
    <w:rsid w:val="00177205"/>
    <w:rsid w:val="0017730A"/>
    <w:rsid w:val="00177536"/>
    <w:rsid w:val="00180229"/>
    <w:rsid w:val="0018023D"/>
    <w:rsid w:val="00180690"/>
    <w:rsid w:val="001806E7"/>
    <w:rsid w:val="001813B6"/>
    <w:rsid w:val="001817BA"/>
    <w:rsid w:val="00182468"/>
    <w:rsid w:val="00186243"/>
    <w:rsid w:val="00186447"/>
    <w:rsid w:val="001879F6"/>
    <w:rsid w:val="00187AF3"/>
    <w:rsid w:val="001905F9"/>
    <w:rsid w:val="001908F4"/>
    <w:rsid w:val="00190DEF"/>
    <w:rsid w:val="00191A75"/>
    <w:rsid w:val="00191BC7"/>
    <w:rsid w:val="00191BCC"/>
    <w:rsid w:val="0019204B"/>
    <w:rsid w:val="00192FE6"/>
    <w:rsid w:val="00193576"/>
    <w:rsid w:val="00193926"/>
    <w:rsid w:val="001939D8"/>
    <w:rsid w:val="001941E2"/>
    <w:rsid w:val="0019441D"/>
    <w:rsid w:val="00194975"/>
    <w:rsid w:val="001950C5"/>
    <w:rsid w:val="001955C8"/>
    <w:rsid w:val="001958DF"/>
    <w:rsid w:val="0019673D"/>
    <w:rsid w:val="001967A4"/>
    <w:rsid w:val="00196DD8"/>
    <w:rsid w:val="00197322"/>
    <w:rsid w:val="001975C2"/>
    <w:rsid w:val="00197647"/>
    <w:rsid w:val="00197D9A"/>
    <w:rsid w:val="00197E1E"/>
    <w:rsid w:val="001A0095"/>
    <w:rsid w:val="001A0631"/>
    <w:rsid w:val="001A12EF"/>
    <w:rsid w:val="001A13BC"/>
    <w:rsid w:val="001A1E8F"/>
    <w:rsid w:val="001A25B4"/>
    <w:rsid w:val="001A28D4"/>
    <w:rsid w:val="001A2A49"/>
    <w:rsid w:val="001A2C05"/>
    <w:rsid w:val="001A2F65"/>
    <w:rsid w:val="001A30A8"/>
    <w:rsid w:val="001A3AA6"/>
    <w:rsid w:val="001A47BC"/>
    <w:rsid w:val="001A58D0"/>
    <w:rsid w:val="001A5BC5"/>
    <w:rsid w:val="001A6BEC"/>
    <w:rsid w:val="001A7CF0"/>
    <w:rsid w:val="001B02FE"/>
    <w:rsid w:val="001B0FBD"/>
    <w:rsid w:val="001B1201"/>
    <w:rsid w:val="001B1515"/>
    <w:rsid w:val="001B1964"/>
    <w:rsid w:val="001B1CC1"/>
    <w:rsid w:val="001B2581"/>
    <w:rsid w:val="001B287D"/>
    <w:rsid w:val="001B2C5E"/>
    <w:rsid w:val="001B34A7"/>
    <w:rsid w:val="001B35C5"/>
    <w:rsid w:val="001B3D23"/>
    <w:rsid w:val="001B5ADA"/>
    <w:rsid w:val="001B5C83"/>
    <w:rsid w:val="001B5E27"/>
    <w:rsid w:val="001B5EEA"/>
    <w:rsid w:val="001B6D35"/>
    <w:rsid w:val="001B6DF3"/>
    <w:rsid w:val="001C0959"/>
    <w:rsid w:val="001C0C19"/>
    <w:rsid w:val="001C105F"/>
    <w:rsid w:val="001C1F31"/>
    <w:rsid w:val="001C21BE"/>
    <w:rsid w:val="001C21EB"/>
    <w:rsid w:val="001C3384"/>
    <w:rsid w:val="001C3AF7"/>
    <w:rsid w:val="001C4159"/>
    <w:rsid w:val="001C450E"/>
    <w:rsid w:val="001C4525"/>
    <w:rsid w:val="001C4BCF"/>
    <w:rsid w:val="001C55A8"/>
    <w:rsid w:val="001C62A1"/>
    <w:rsid w:val="001C73A6"/>
    <w:rsid w:val="001C7ADB"/>
    <w:rsid w:val="001C7B78"/>
    <w:rsid w:val="001D0A91"/>
    <w:rsid w:val="001D0CA2"/>
    <w:rsid w:val="001D0E57"/>
    <w:rsid w:val="001D172A"/>
    <w:rsid w:val="001D188D"/>
    <w:rsid w:val="001D3055"/>
    <w:rsid w:val="001D4892"/>
    <w:rsid w:val="001D51AF"/>
    <w:rsid w:val="001D535C"/>
    <w:rsid w:val="001D5ED2"/>
    <w:rsid w:val="001D628F"/>
    <w:rsid w:val="001D671B"/>
    <w:rsid w:val="001D671E"/>
    <w:rsid w:val="001D6E1B"/>
    <w:rsid w:val="001D7091"/>
    <w:rsid w:val="001D778B"/>
    <w:rsid w:val="001D7DC5"/>
    <w:rsid w:val="001E06BD"/>
    <w:rsid w:val="001E0B56"/>
    <w:rsid w:val="001E0C76"/>
    <w:rsid w:val="001E1A4D"/>
    <w:rsid w:val="001E1D54"/>
    <w:rsid w:val="001E2073"/>
    <w:rsid w:val="001E23C1"/>
    <w:rsid w:val="001E296D"/>
    <w:rsid w:val="001E29B7"/>
    <w:rsid w:val="001E33B9"/>
    <w:rsid w:val="001E38A5"/>
    <w:rsid w:val="001E3AD2"/>
    <w:rsid w:val="001E3D27"/>
    <w:rsid w:val="001E3DCA"/>
    <w:rsid w:val="001E3E14"/>
    <w:rsid w:val="001E3E66"/>
    <w:rsid w:val="001E42ED"/>
    <w:rsid w:val="001E4527"/>
    <w:rsid w:val="001E5EE5"/>
    <w:rsid w:val="001E6D72"/>
    <w:rsid w:val="001E7C4F"/>
    <w:rsid w:val="001F0340"/>
    <w:rsid w:val="001F0DA6"/>
    <w:rsid w:val="001F13F3"/>
    <w:rsid w:val="001F2440"/>
    <w:rsid w:val="001F2527"/>
    <w:rsid w:val="001F25C2"/>
    <w:rsid w:val="001F29C4"/>
    <w:rsid w:val="001F2C82"/>
    <w:rsid w:val="001F2D03"/>
    <w:rsid w:val="001F2FA7"/>
    <w:rsid w:val="001F3214"/>
    <w:rsid w:val="001F3290"/>
    <w:rsid w:val="001F418E"/>
    <w:rsid w:val="001F4D9D"/>
    <w:rsid w:val="001F510B"/>
    <w:rsid w:val="001F5C4D"/>
    <w:rsid w:val="001F61FF"/>
    <w:rsid w:val="001F66D1"/>
    <w:rsid w:val="001F693A"/>
    <w:rsid w:val="001F6F6B"/>
    <w:rsid w:val="001F7283"/>
    <w:rsid w:val="001F7385"/>
    <w:rsid w:val="001F7D0D"/>
    <w:rsid w:val="00200BED"/>
    <w:rsid w:val="00200ED0"/>
    <w:rsid w:val="00201037"/>
    <w:rsid w:val="0020118D"/>
    <w:rsid w:val="00201B01"/>
    <w:rsid w:val="00201F5E"/>
    <w:rsid w:val="002023A9"/>
    <w:rsid w:val="00202A97"/>
    <w:rsid w:val="00202C10"/>
    <w:rsid w:val="002035DB"/>
    <w:rsid w:val="00203904"/>
    <w:rsid w:val="002041E0"/>
    <w:rsid w:val="002054AE"/>
    <w:rsid w:val="00205F3E"/>
    <w:rsid w:val="002066AF"/>
    <w:rsid w:val="002066FE"/>
    <w:rsid w:val="00206810"/>
    <w:rsid w:val="00206D2E"/>
    <w:rsid w:val="0020745E"/>
    <w:rsid w:val="002101DD"/>
    <w:rsid w:val="00210C91"/>
    <w:rsid w:val="00210DC6"/>
    <w:rsid w:val="00211207"/>
    <w:rsid w:val="00211C6C"/>
    <w:rsid w:val="002131DE"/>
    <w:rsid w:val="00213626"/>
    <w:rsid w:val="00213CD3"/>
    <w:rsid w:val="00214501"/>
    <w:rsid w:val="00215AFD"/>
    <w:rsid w:val="00216514"/>
    <w:rsid w:val="00216F4B"/>
    <w:rsid w:val="0021714C"/>
    <w:rsid w:val="00217795"/>
    <w:rsid w:val="00220239"/>
    <w:rsid w:val="00220537"/>
    <w:rsid w:val="002205ED"/>
    <w:rsid w:val="0022099E"/>
    <w:rsid w:val="002209D5"/>
    <w:rsid w:val="00220B0F"/>
    <w:rsid w:val="00220D8C"/>
    <w:rsid w:val="002215AB"/>
    <w:rsid w:val="00222186"/>
    <w:rsid w:val="00222328"/>
    <w:rsid w:val="0022245C"/>
    <w:rsid w:val="00222AE4"/>
    <w:rsid w:val="00223350"/>
    <w:rsid w:val="00223908"/>
    <w:rsid w:val="002239B3"/>
    <w:rsid w:val="00223D5D"/>
    <w:rsid w:val="00224164"/>
    <w:rsid w:val="00224479"/>
    <w:rsid w:val="00225139"/>
    <w:rsid w:val="00225251"/>
    <w:rsid w:val="002256DA"/>
    <w:rsid w:val="002256F9"/>
    <w:rsid w:val="00225B7D"/>
    <w:rsid w:val="002267CF"/>
    <w:rsid w:val="002268F5"/>
    <w:rsid w:val="00226F91"/>
    <w:rsid w:val="002273C4"/>
    <w:rsid w:val="00230011"/>
    <w:rsid w:val="00230483"/>
    <w:rsid w:val="00230753"/>
    <w:rsid w:val="0023108A"/>
    <w:rsid w:val="00231280"/>
    <w:rsid w:val="00231629"/>
    <w:rsid w:val="00231679"/>
    <w:rsid w:val="00231EAB"/>
    <w:rsid w:val="00231F4D"/>
    <w:rsid w:val="002322EC"/>
    <w:rsid w:val="00232492"/>
    <w:rsid w:val="00232607"/>
    <w:rsid w:val="00232E90"/>
    <w:rsid w:val="00233386"/>
    <w:rsid w:val="00234A03"/>
    <w:rsid w:val="00234A95"/>
    <w:rsid w:val="00234AA0"/>
    <w:rsid w:val="00234EFE"/>
    <w:rsid w:val="002356EB"/>
    <w:rsid w:val="00235DC7"/>
    <w:rsid w:val="0023602F"/>
    <w:rsid w:val="00236329"/>
    <w:rsid w:val="00236583"/>
    <w:rsid w:val="002366E9"/>
    <w:rsid w:val="00236E6B"/>
    <w:rsid w:val="0024030F"/>
    <w:rsid w:val="002403C0"/>
    <w:rsid w:val="00241267"/>
    <w:rsid w:val="0024310D"/>
    <w:rsid w:val="002437CC"/>
    <w:rsid w:val="00243C16"/>
    <w:rsid w:val="00243D42"/>
    <w:rsid w:val="00244845"/>
    <w:rsid w:val="00244B8C"/>
    <w:rsid w:val="002452F2"/>
    <w:rsid w:val="00245323"/>
    <w:rsid w:val="00245690"/>
    <w:rsid w:val="00245881"/>
    <w:rsid w:val="00245C77"/>
    <w:rsid w:val="0024620A"/>
    <w:rsid w:val="00247085"/>
    <w:rsid w:val="0024722E"/>
    <w:rsid w:val="002478B8"/>
    <w:rsid w:val="00250104"/>
    <w:rsid w:val="002503D7"/>
    <w:rsid w:val="002508D1"/>
    <w:rsid w:val="00250E09"/>
    <w:rsid w:val="00250F03"/>
    <w:rsid w:val="002511A9"/>
    <w:rsid w:val="002513B2"/>
    <w:rsid w:val="00252113"/>
    <w:rsid w:val="00252681"/>
    <w:rsid w:val="002526E3"/>
    <w:rsid w:val="00252A13"/>
    <w:rsid w:val="00252F55"/>
    <w:rsid w:val="0025362C"/>
    <w:rsid w:val="00253ECA"/>
    <w:rsid w:val="00255D3F"/>
    <w:rsid w:val="00255E17"/>
    <w:rsid w:val="0025629B"/>
    <w:rsid w:val="0025679A"/>
    <w:rsid w:val="00256CEC"/>
    <w:rsid w:val="00261CB0"/>
    <w:rsid w:val="0026265A"/>
    <w:rsid w:val="00262705"/>
    <w:rsid w:val="002628E3"/>
    <w:rsid w:val="002633C8"/>
    <w:rsid w:val="00264493"/>
    <w:rsid w:val="002645D0"/>
    <w:rsid w:val="00264F3A"/>
    <w:rsid w:val="00265340"/>
    <w:rsid w:val="00265F39"/>
    <w:rsid w:val="002667BF"/>
    <w:rsid w:val="002706FF"/>
    <w:rsid w:val="00271075"/>
    <w:rsid w:val="002715DD"/>
    <w:rsid w:val="00272050"/>
    <w:rsid w:val="0027296E"/>
    <w:rsid w:val="00272CB6"/>
    <w:rsid w:val="0027328A"/>
    <w:rsid w:val="00273BCC"/>
    <w:rsid w:val="00273C09"/>
    <w:rsid w:val="00273FC0"/>
    <w:rsid w:val="00274084"/>
    <w:rsid w:val="00274331"/>
    <w:rsid w:val="00274BC0"/>
    <w:rsid w:val="00275366"/>
    <w:rsid w:val="00275382"/>
    <w:rsid w:val="002754CC"/>
    <w:rsid w:val="00275782"/>
    <w:rsid w:val="0027608C"/>
    <w:rsid w:val="002764D8"/>
    <w:rsid w:val="00276829"/>
    <w:rsid w:val="00276BDC"/>
    <w:rsid w:val="00276C4E"/>
    <w:rsid w:val="0027703E"/>
    <w:rsid w:val="00277045"/>
    <w:rsid w:val="002770D6"/>
    <w:rsid w:val="002775C5"/>
    <w:rsid w:val="002776D1"/>
    <w:rsid w:val="0027792C"/>
    <w:rsid w:val="00277C7B"/>
    <w:rsid w:val="00280BC8"/>
    <w:rsid w:val="002810E6"/>
    <w:rsid w:val="00281A2A"/>
    <w:rsid w:val="002823AB"/>
    <w:rsid w:val="0028256B"/>
    <w:rsid w:val="00282614"/>
    <w:rsid w:val="002828AC"/>
    <w:rsid w:val="00282A96"/>
    <w:rsid w:val="00282D18"/>
    <w:rsid w:val="00283370"/>
    <w:rsid w:val="002840A6"/>
    <w:rsid w:val="00284A7E"/>
    <w:rsid w:val="00284B2B"/>
    <w:rsid w:val="00286243"/>
    <w:rsid w:val="00286770"/>
    <w:rsid w:val="00286E65"/>
    <w:rsid w:val="002879B4"/>
    <w:rsid w:val="002901D1"/>
    <w:rsid w:val="0029023F"/>
    <w:rsid w:val="002903CB"/>
    <w:rsid w:val="00290C4F"/>
    <w:rsid w:val="002912E5"/>
    <w:rsid w:val="00291C23"/>
    <w:rsid w:val="00291E94"/>
    <w:rsid w:val="002929C4"/>
    <w:rsid w:val="00293341"/>
    <w:rsid w:val="0029336A"/>
    <w:rsid w:val="002941AB"/>
    <w:rsid w:val="00294344"/>
    <w:rsid w:val="0029468E"/>
    <w:rsid w:val="002962EE"/>
    <w:rsid w:val="0029686A"/>
    <w:rsid w:val="00296EB1"/>
    <w:rsid w:val="002A08E2"/>
    <w:rsid w:val="002A145D"/>
    <w:rsid w:val="002A17DE"/>
    <w:rsid w:val="002A1B91"/>
    <w:rsid w:val="002A234E"/>
    <w:rsid w:val="002A243C"/>
    <w:rsid w:val="002A2E40"/>
    <w:rsid w:val="002A35CA"/>
    <w:rsid w:val="002A3F87"/>
    <w:rsid w:val="002A4599"/>
    <w:rsid w:val="002A491E"/>
    <w:rsid w:val="002A577C"/>
    <w:rsid w:val="002A67BD"/>
    <w:rsid w:val="002A7530"/>
    <w:rsid w:val="002A767C"/>
    <w:rsid w:val="002A7BB9"/>
    <w:rsid w:val="002A7F02"/>
    <w:rsid w:val="002B00D9"/>
    <w:rsid w:val="002B0541"/>
    <w:rsid w:val="002B0795"/>
    <w:rsid w:val="002B0A57"/>
    <w:rsid w:val="002B116F"/>
    <w:rsid w:val="002B15D6"/>
    <w:rsid w:val="002B1700"/>
    <w:rsid w:val="002B1940"/>
    <w:rsid w:val="002B1ACE"/>
    <w:rsid w:val="002B237A"/>
    <w:rsid w:val="002B3D9E"/>
    <w:rsid w:val="002B43F8"/>
    <w:rsid w:val="002B4918"/>
    <w:rsid w:val="002B4962"/>
    <w:rsid w:val="002B6CF4"/>
    <w:rsid w:val="002B71D2"/>
    <w:rsid w:val="002B745D"/>
    <w:rsid w:val="002B7789"/>
    <w:rsid w:val="002B78CB"/>
    <w:rsid w:val="002C0623"/>
    <w:rsid w:val="002C12FB"/>
    <w:rsid w:val="002C149B"/>
    <w:rsid w:val="002C26EF"/>
    <w:rsid w:val="002C2A84"/>
    <w:rsid w:val="002C2BDB"/>
    <w:rsid w:val="002C2E68"/>
    <w:rsid w:val="002C3114"/>
    <w:rsid w:val="002C3879"/>
    <w:rsid w:val="002C3BA1"/>
    <w:rsid w:val="002C3FE4"/>
    <w:rsid w:val="002C4BE0"/>
    <w:rsid w:val="002C4E49"/>
    <w:rsid w:val="002C4F99"/>
    <w:rsid w:val="002C5BB7"/>
    <w:rsid w:val="002C6FE7"/>
    <w:rsid w:val="002C78D2"/>
    <w:rsid w:val="002D07AB"/>
    <w:rsid w:val="002D0947"/>
    <w:rsid w:val="002D0AB0"/>
    <w:rsid w:val="002D0C3F"/>
    <w:rsid w:val="002D0CB7"/>
    <w:rsid w:val="002D0E1F"/>
    <w:rsid w:val="002D0E74"/>
    <w:rsid w:val="002D1D1D"/>
    <w:rsid w:val="002D226C"/>
    <w:rsid w:val="002D3466"/>
    <w:rsid w:val="002D3B7A"/>
    <w:rsid w:val="002D3C2D"/>
    <w:rsid w:val="002D40E6"/>
    <w:rsid w:val="002D4814"/>
    <w:rsid w:val="002D5305"/>
    <w:rsid w:val="002D5999"/>
    <w:rsid w:val="002D609C"/>
    <w:rsid w:val="002D6AB0"/>
    <w:rsid w:val="002D781C"/>
    <w:rsid w:val="002D7A24"/>
    <w:rsid w:val="002E0155"/>
    <w:rsid w:val="002E122F"/>
    <w:rsid w:val="002E1A50"/>
    <w:rsid w:val="002E2EEF"/>
    <w:rsid w:val="002E2F90"/>
    <w:rsid w:val="002E356D"/>
    <w:rsid w:val="002E38AF"/>
    <w:rsid w:val="002E3DBE"/>
    <w:rsid w:val="002E4C8E"/>
    <w:rsid w:val="002E4CAB"/>
    <w:rsid w:val="002E4EA0"/>
    <w:rsid w:val="002E516D"/>
    <w:rsid w:val="002E5202"/>
    <w:rsid w:val="002E56AC"/>
    <w:rsid w:val="002E5CB7"/>
    <w:rsid w:val="002E606C"/>
    <w:rsid w:val="002E6CF9"/>
    <w:rsid w:val="002E706C"/>
    <w:rsid w:val="002E7609"/>
    <w:rsid w:val="002F10EE"/>
    <w:rsid w:val="002F127F"/>
    <w:rsid w:val="002F265D"/>
    <w:rsid w:val="002F275D"/>
    <w:rsid w:val="002F2CF5"/>
    <w:rsid w:val="002F3175"/>
    <w:rsid w:val="002F443E"/>
    <w:rsid w:val="002F4826"/>
    <w:rsid w:val="002F5007"/>
    <w:rsid w:val="002F53E8"/>
    <w:rsid w:val="002F5A3E"/>
    <w:rsid w:val="002F763A"/>
    <w:rsid w:val="002F7ACD"/>
    <w:rsid w:val="002F7C4F"/>
    <w:rsid w:val="003001F1"/>
    <w:rsid w:val="003015AF"/>
    <w:rsid w:val="00301A56"/>
    <w:rsid w:val="00301DCD"/>
    <w:rsid w:val="00302A6A"/>
    <w:rsid w:val="00302F9D"/>
    <w:rsid w:val="00303666"/>
    <w:rsid w:val="00304586"/>
    <w:rsid w:val="00304EE3"/>
    <w:rsid w:val="00305893"/>
    <w:rsid w:val="00305BFA"/>
    <w:rsid w:val="0030651D"/>
    <w:rsid w:val="00307561"/>
    <w:rsid w:val="003076F7"/>
    <w:rsid w:val="003078D8"/>
    <w:rsid w:val="00307D1A"/>
    <w:rsid w:val="00307EE5"/>
    <w:rsid w:val="003117EE"/>
    <w:rsid w:val="003126A6"/>
    <w:rsid w:val="00312859"/>
    <w:rsid w:val="0031288C"/>
    <w:rsid w:val="00313356"/>
    <w:rsid w:val="00313A76"/>
    <w:rsid w:val="00313C07"/>
    <w:rsid w:val="00313DCE"/>
    <w:rsid w:val="0031423A"/>
    <w:rsid w:val="003145BB"/>
    <w:rsid w:val="00314BD9"/>
    <w:rsid w:val="003154A4"/>
    <w:rsid w:val="0031565C"/>
    <w:rsid w:val="00315FA3"/>
    <w:rsid w:val="00316D2F"/>
    <w:rsid w:val="0031764D"/>
    <w:rsid w:val="00320050"/>
    <w:rsid w:val="0032011E"/>
    <w:rsid w:val="0032266F"/>
    <w:rsid w:val="0032288F"/>
    <w:rsid w:val="00322B23"/>
    <w:rsid w:val="00323004"/>
    <w:rsid w:val="003230C2"/>
    <w:rsid w:val="0032354B"/>
    <w:rsid w:val="00326D06"/>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6CC7"/>
    <w:rsid w:val="0033714F"/>
    <w:rsid w:val="00337AC4"/>
    <w:rsid w:val="003403DE"/>
    <w:rsid w:val="0034110B"/>
    <w:rsid w:val="0034154F"/>
    <w:rsid w:val="00341A61"/>
    <w:rsid w:val="00341ACD"/>
    <w:rsid w:val="00341B09"/>
    <w:rsid w:val="00342935"/>
    <w:rsid w:val="00342AED"/>
    <w:rsid w:val="00343084"/>
    <w:rsid w:val="00343AC5"/>
    <w:rsid w:val="003440E5"/>
    <w:rsid w:val="00344E83"/>
    <w:rsid w:val="00344FD0"/>
    <w:rsid w:val="00345680"/>
    <w:rsid w:val="0034592D"/>
    <w:rsid w:val="00346052"/>
    <w:rsid w:val="003469F6"/>
    <w:rsid w:val="00347791"/>
    <w:rsid w:val="00347F02"/>
    <w:rsid w:val="0035002F"/>
    <w:rsid w:val="003506F5"/>
    <w:rsid w:val="00351499"/>
    <w:rsid w:val="0035160C"/>
    <w:rsid w:val="00351985"/>
    <w:rsid w:val="00352700"/>
    <w:rsid w:val="003528FA"/>
    <w:rsid w:val="00353D48"/>
    <w:rsid w:val="003554F4"/>
    <w:rsid w:val="00355B1D"/>
    <w:rsid w:val="0035639C"/>
    <w:rsid w:val="003564D0"/>
    <w:rsid w:val="00356891"/>
    <w:rsid w:val="00356F1D"/>
    <w:rsid w:val="00357B3F"/>
    <w:rsid w:val="00357B46"/>
    <w:rsid w:val="003618B3"/>
    <w:rsid w:val="0036257B"/>
    <w:rsid w:val="003629DA"/>
    <w:rsid w:val="003639D0"/>
    <w:rsid w:val="0036496B"/>
    <w:rsid w:val="003653EF"/>
    <w:rsid w:val="00365600"/>
    <w:rsid w:val="00365780"/>
    <w:rsid w:val="00365929"/>
    <w:rsid w:val="00365B6D"/>
    <w:rsid w:val="00365E48"/>
    <w:rsid w:val="00365F91"/>
    <w:rsid w:val="00366218"/>
    <w:rsid w:val="00366B35"/>
    <w:rsid w:val="00366EE7"/>
    <w:rsid w:val="003671C9"/>
    <w:rsid w:val="00367AAC"/>
    <w:rsid w:val="00367DF2"/>
    <w:rsid w:val="00370E02"/>
    <w:rsid w:val="003726DF"/>
    <w:rsid w:val="003730DF"/>
    <w:rsid w:val="00373C3B"/>
    <w:rsid w:val="00373F0F"/>
    <w:rsid w:val="00374A12"/>
    <w:rsid w:val="00374B8B"/>
    <w:rsid w:val="003752CA"/>
    <w:rsid w:val="003755FC"/>
    <w:rsid w:val="00375CDF"/>
    <w:rsid w:val="00375F52"/>
    <w:rsid w:val="00376413"/>
    <w:rsid w:val="00376446"/>
    <w:rsid w:val="00376AFC"/>
    <w:rsid w:val="00377234"/>
    <w:rsid w:val="00377549"/>
    <w:rsid w:val="00380409"/>
    <w:rsid w:val="00380BC0"/>
    <w:rsid w:val="00381B4D"/>
    <w:rsid w:val="00381B8E"/>
    <w:rsid w:val="00382CA0"/>
    <w:rsid w:val="00382E82"/>
    <w:rsid w:val="00382FC8"/>
    <w:rsid w:val="0038320F"/>
    <w:rsid w:val="00383341"/>
    <w:rsid w:val="0038378C"/>
    <w:rsid w:val="00383A30"/>
    <w:rsid w:val="00384E8E"/>
    <w:rsid w:val="0038543D"/>
    <w:rsid w:val="00385BC1"/>
    <w:rsid w:val="00385F0B"/>
    <w:rsid w:val="00386180"/>
    <w:rsid w:val="0038636B"/>
    <w:rsid w:val="00390552"/>
    <w:rsid w:val="003911EC"/>
    <w:rsid w:val="00391226"/>
    <w:rsid w:val="003914B1"/>
    <w:rsid w:val="00392405"/>
    <w:rsid w:val="003924A1"/>
    <w:rsid w:val="00392C50"/>
    <w:rsid w:val="00393CC8"/>
    <w:rsid w:val="00393D6E"/>
    <w:rsid w:val="00393FA6"/>
    <w:rsid w:val="003944E1"/>
    <w:rsid w:val="003945FE"/>
    <w:rsid w:val="00394AA4"/>
    <w:rsid w:val="00394BD6"/>
    <w:rsid w:val="003952C3"/>
    <w:rsid w:val="00395799"/>
    <w:rsid w:val="00396086"/>
    <w:rsid w:val="003968F2"/>
    <w:rsid w:val="00396996"/>
    <w:rsid w:val="00396C13"/>
    <w:rsid w:val="00396E5D"/>
    <w:rsid w:val="00397AF1"/>
    <w:rsid w:val="003A01FD"/>
    <w:rsid w:val="003A0DCD"/>
    <w:rsid w:val="003A14ED"/>
    <w:rsid w:val="003A15A0"/>
    <w:rsid w:val="003A1BED"/>
    <w:rsid w:val="003A231D"/>
    <w:rsid w:val="003A2773"/>
    <w:rsid w:val="003A29C8"/>
    <w:rsid w:val="003A2BD3"/>
    <w:rsid w:val="003A3080"/>
    <w:rsid w:val="003A3AF7"/>
    <w:rsid w:val="003A3B4F"/>
    <w:rsid w:val="003A3FC9"/>
    <w:rsid w:val="003A48DE"/>
    <w:rsid w:val="003A4DC6"/>
    <w:rsid w:val="003A50CF"/>
    <w:rsid w:val="003A526C"/>
    <w:rsid w:val="003A58F0"/>
    <w:rsid w:val="003A6197"/>
    <w:rsid w:val="003A6249"/>
    <w:rsid w:val="003A6593"/>
    <w:rsid w:val="003A669B"/>
    <w:rsid w:val="003A68E5"/>
    <w:rsid w:val="003A6D7E"/>
    <w:rsid w:val="003A6E90"/>
    <w:rsid w:val="003A7450"/>
    <w:rsid w:val="003A7CCC"/>
    <w:rsid w:val="003B175D"/>
    <w:rsid w:val="003B29CA"/>
    <w:rsid w:val="003B2F78"/>
    <w:rsid w:val="003B306C"/>
    <w:rsid w:val="003B386C"/>
    <w:rsid w:val="003B4023"/>
    <w:rsid w:val="003B4468"/>
    <w:rsid w:val="003B471E"/>
    <w:rsid w:val="003B4BC9"/>
    <w:rsid w:val="003B5469"/>
    <w:rsid w:val="003B5B6E"/>
    <w:rsid w:val="003B616A"/>
    <w:rsid w:val="003B631A"/>
    <w:rsid w:val="003B7E73"/>
    <w:rsid w:val="003C0D59"/>
    <w:rsid w:val="003C115D"/>
    <w:rsid w:val="003C1524"/>
    <w:rsid w:val="003C2165"/>
    <w:rsid w:val="003C3727"/>
    <w:rsid w:val="003C4EED"/>
    <w:rsid w:val="003C5651"/>
    <w:rsid w:val="003C5A2C"/>
    <w:rsid w:val="003C5CBD"/>
    <w:rsid w:val="003C72DE"/>
    <w:rsid w:val="003C73D6"/>
    <w:rsid w:val="003C79CA"/>
    <w:rsid w:val="003C7CE4"/>
    <w:rsid w:val="003C7FBD"/>
    <w:rsid w:val="003D0187"/>
    <w:rsid w:val="003D12AB"/>
    <w:rsid w:val="003D157A"/>
    <w:rsid w:val="003D158C"/>
    <w:rsid w:val="003D16AF"/>
    <w:rsid w:val="003D1DD2"/>
    <w:rsid w:val="003D24B7"/>
    <w:rsid w:val="003D2518"/>
    <w:rsid w:val="003D28C1"/>
    <w:rsid w:val="003D2C08"/>
    <w:rsid w:val="003D448D"/>
    <w:rsid w:val="003D44DA"/>
    <w:rsid w:val="003D45C0"/>
    <w:rsid w:val="003D46A9"/>
    <w:rsid w:val="003D4D60"/>
    <w:rsid w:val="003D4DB3"/>
    <w:rsid w:val="003D64E2"/>
    <w:rsid w:val="003D6833"/>
    <w:rsid w:val="003D69F3"/>
    <w:rsid w:val="003D70F8"/>
    <w:rsid w:val="003D75A1"/>
    <w:rsid w:val="003D7DD6"/>
    <w:rsid w:val="003E051B"/>
    <w:rsid w:val="003E087A"/>
    <w:rsid w:val="003E0FCC"/>
    <w:rsid w:val="003E253C"/>
    <w:rsid w:val="003E2784"/>
    <w:rsid w:val="003E33BE"/>
    <w:rsid w:val="003E3C4D"/>
    <w:rsid w:val="003E3CD8"/>
    <w:rsid w:val="003E3E42"/>
    <w:rsid w:val="003E4013"/>
    <w:rsid w:val="003E405A"/>
    <w:rsid w:val="003E452C"/>
    <w:rsid w:val="003E4918"/>
    <w:rsid w:val="003E52FB"/>
    <w:rsid w:val="003E5846"/>
    <w:rsid w:val="003E5D34"/>
    <w:rsid w:val="003E6238"/>
    <w:rsid w:val="003E6B66"/>
    <w:rsid w:val="003E7370"/>
    <w:rsid w:val="003E73E7"/>
    <w:rsid w:val="003E7DFA"/>
    <w:rsid w:val="003F09CD"/>
    <w:rsid w:val="003F189E"/>
    <w:rsid w:val="003F18A9"/>
    <w:rsid w:val="003F1946"/>
    <w:rsid w:val="003F2503"/>
    <w:rsid w:val="003F29F5"/>
    <w:rsid w:val="003F2A1E"/>
    <w:rsid w:val="003F2E83"/>
    <w:rsid w:val="003F3144"/>
    <w:rsid w:val="003F348F"/>
    <w:rsid w:val="003F3C1D"/>
    <w:rsid w:val="003F3F12"/>
    <w:rsid w:val="003F423B"/>
    <w:rsid w:val="003F42D1"/>
    <w:rsid w:val="003F45CD"/>
    <w:rsid w:val="003F49BA"/>
    <w:rsid w:val="003F4A65"/>
    <w:rsid w:val="003F54B2"/>
    <w:rsid w:val="003F5557"/>
    <w:rsid w:val="003F6A79"/>
    <w:rsid w:val="003F6D76"/>
    <w:rsid w:val="003F73A3"/>
    <w:rsid w:val="003F74E0"/>
    <w:rsid w:val="004013DF"/>
    <w:rsid w:val="004013FD"/>
    <w:rsid w:val="0040162E"/>
    <w:rsid w:val="00401FDD"/>
    <w:rsid w:val="00402F58"/>
    <w:rsid w:val="00403251"/>
    <w:rsid w:val="00403272"/>
    <w:rsid w:val="0040340B"/>
    <w:rsid w:val="0040396F"/>
    <w:rsid w:val="004042D4"/>
    <w:rsid w:val="00404685"/>
    <w:rsid w:val="004046E4"/>
    <w:rsid w:val="0040501E"/>
    <w:rsid w:val="00405128"/>
    <w:rsid w:val="004055ED"/>
    <w:rsid w:val="00405AAF"/>
    <w:rsid w:val="00405BF1"/>
    <w:rsid w:val="00405DF9"/>
    <w:rsid w:val="00405F20"/>
    <w:rsid w:val="00406C7D"/>
    <w:rsid w:val="00407410"/>
    <w:rsid w:val="00410AFE"/>
    <w:rsid w:val="00410B2C"/>
    <w:rsid w:val="00410DC7"/>
    <w:rsid w:val="00411876"/>
    <w:rsid w:val="00411BB9"/>
    <w:rsid w:val="00412AF1"/>
    <w:rsid w:val="00412B9A"/>
    <w:rsid w:val="00412D7E"/>
    <w:rsid w:val="004134BB"/>
    <w:rsid w:val="00413732"/>
    <w:rsid w:val="00413B3A"/>
    <w:rsid w:val="00413B60"/>
    <w:rsid w:val="0041411A"/>
    <w:rsid w:val="004142EF"/>
    <w:rsid w:val="004144D0"/>
    <w:rsid w:val="00414C10"/>
    <w:rsid w:val="00416931"/>
    <w:rsid w:val="004177C4"/>
    <w:rsid w:val="004210EA"/>
    <w:rsid w:val="00421F8A"/>
    <w:rsid w:val="00421FA9"/>
    <w:rsid w:val="004227AB"/>
    <w:rsid w:val="00423439"/>
    <w:rsid w:val="0042374D"/>
    <w:rsid w:val="00423A56"/>
    <w:rsid w:val="00423AEA"/>
    <w:rsid w:val="004244B2"/>
    <w:rsid w:val="0042459C"/>
    <w:rsid w:val="00424D9F"/>
    <w:rsid w:val="00425361"/>
    <w:rsid w:val="004258D1"/>
    <w:rsid w:val="00426688"/>
    <w:rsid w:val="0042727C"/>
    <w:rsid w:val="00430271"/>
    <w:rsid w:val="00430B42"/>
    <w:rsid w:val="00430F3E"/>
    <w:rsid w:val="00431E10"/>
    <w:rsid w:val="0043208F"/>
    <w:rsid w:val="004322D7"/>
    <w:rsid w:val="00432A00"/>
    <w:rsid w:val="00432C77"/>
    <w:rsid w:val="00434073"/>
    <w:rsid w:val="0043425B"/>
    <w:rsid w:val="004343C5"/>
    <w:rsid w:val="00434883"/>
    <w:rsid w:val="004349E8"/>
    <w:rsid w:val="00435985"/>
    <w:rsid w:val="00435C16"/>
    <w:rsid w:val="00435C52"/>
    <w:rsid w:val="0043697C"/>
    <w:rsid w:val="00437774"/>
    <w:rsid w:val="00437A64"/>
    <w:rsid w:val="0044046E"/>
    <w:rsid w:val="004404C2"/>
    <w:rsid w:val="00442855"/>
    <w:rsid w:val="00442A37"/>
    <w:rsid w:val="004431C8"/>
    <w:rsid w:val="004434AE"/>
    <w:rsid w:val="00443E10"/>
    <w:rsid w:val="0044417B"/>
    <w:rsid w:val="00444804"/>
    <w:rsid w:val="004448F3"/>
    <w:rsid w:val="00444948"/>
    <w:rsid w:val="00444A99"/>
    <w:rsid w:val="00444E20"/>
    <w:rsid w:val="004451A0"/>
    <w:rsid w:val="00445553"/>
    <w:rsid w:val="00445EAD"/>
    <w:rsid w:val="00446035"/>
    <w:rsid w:val="00446604"/>
    <w:rsid w:val="00446AB4"/>
    <w:rsid w:val="00446BB4"/>
    <w:rsid w:val="00447732"/>
    <w:rsid w:val="0045012A"/>
    <w:rsid w:val="0045092A"/>
    <w:rsid w:val="0045093A"/>
    <w:rsid w:val="00451D48"/>
    <w:rsid w:val="00452095"/>
    <w:rsid w:val="00452486"/>
    <w:rsid w:val="0045292B"/>
    <w:rsid w:val="00452BD8"/>
    <w:rsid w:val="00453471"/>
    <w:rsid w:val="0045358A"/>
    <w:rsid w:val="00453DF7"/>
    <w:rsid w:val="00454853"/>
    <w:rsid w:val="0045600B"/>
    <w:rsid w:val="004568F9"/>
    <w:rsid w:val="0045696E"/>
    <w:rsid w:val="00456EC8"/>
    <w:rsid w:val="00457160"/>
    <w:rsid w:val="004573D4"/>
    <w:rsid w:val="00457A32"/>
    <w:rsid w:val="00461B5E"/>
    <w:rsid w:val="00461F78"/>
    <w:rsid w:val="00462BB1"/>
    <w:rsid w:val="004638B4"/>
    <w:rsid w:val="00463F12"/>
    <w:rsid w:val="00463F62"/>
    <w:rsid w:val="00464503"/>
    <w:rsid w:val="0046466C"/>
    <w:rsid w:val="004652BC"/>
    <w:rsid w:val="00465376"/>
    <w:rsid w:val="0046541D"/>
    <w:rsid w:val="00465A40"/>
    <w:rsid w:val="00465A70"/>
    <w:rsid w:val="00466427"/>
    <w:rsid w:val="00466594"/>
    <w:rsid w:val="004670A0"/>
    <w:rsid w:val="00467477"/>
    <w:rsid w:val="004676C3"/>
    <w:rsid w:val="00467D8C"/>
    <w:rsid w:val="0047005F"/>
    <w:rsid w:val="00470E80"/>
    <w:rsid w:val="0047130A"/>
    <w:rsid w:val="004721BB"/>
    <w:rsid w:val="0047278D"/>
    <w:rsid w:val="00472A87"/>
    <w:rsid w:val="00472ED1"/>
    <w:rsid w:val="00474438"/>
    <w:rsid w:val="00474868"/>
    <w:rsid w:val="00474CE7"/>
    <w:rsid w:val="0047548F"/>
    <w:rsid w:val="004754B3"/>
    <w:rsid w:val="00475A32"/>
    <w:rsid w:val="00475C50"/>
    <w:rsid w:val="00476725"/>
    <w:rsid w:val="00476C02"/>
    <w:rsid w:val="004772E3"/>
    <w:rsid w:val="0047735F"/>
    <w:rsid w:val="0048056A"/>
    <w:rsid w:val="00480C33"/>
    <w:rsid w:val="004815B9"/>
    <w:rsid w:val="00481E41"/>
    <w:rsid w:val="0048245E"/>
    <w:rsid w:val="00482C11"/>
    <w:rsid w:val="00482CB5"/>
    <w:rsid w:val="00483B2C"/>
    <w:rsid w:val="00484118"/>
    <w:rsid w:val="00484133"/>
    <w:rsid w:val="004853FB"/>
    <w:rsid w:val="00485959"/>
    <w:rsid w:val="00485A37"/>
    <w:rsid w:val="004869C8"/>
    <w:rsid w:val="00486F67"/>
    <w:rsid w:val="0048757C"/>
    <w:rsid w:val="00487ACA"/>
    <w:rsid w:val="00487D2A"/>
    <w:rsid w:val="00490BD2"/>
    <w:rsid w:val="00490E8A"/>
    <w:rsid w:val="004912D8"/>
    <w:rsid w:val="00491F18"/>
    <w:rsid w:val="00492C7D"/>
    <w:rsid w:val="00492D68"/>
    <w:rsid w:val="00494054"/>
    <w:rsid w:val="00494076"/>
    <w:rsid w:val="00494101"/>
    <w:rsid w:val="00494E75"/>
    <w:rsid w:val="00495168"/>
    <w:rsid w:val="0049548E"/>
    <w:rsid w:val="00495F0A"/>
    <w:rsid w:val="00496318"/>
    <w:rsid w:val="00496598"/>
    <w:rsid w:val="00497242"/>
    <w:rsid w:val="0049726D"/>
    <w:rsid w:val="00497A57"/>
    <w:rsid w:val="00497ACB"/>
    <w:rsid w:val="004A034C"/>
    <w:rsid w:val="004A0B4B"/>
    <w:rsid w:val="004A0BCE"/>
    <w:rsid w:val="004A0F90"/>
    <w:rsid w:val="004A165B"/>
    <w:rsid w:val="004A17B4"/>
    <w:rsid w:val="004A18FC"/>
    <w:rsid w:val="004A32B2"/>
    <w:rsid w:val="004A33DC"/>
    <w:rsid w:val="004A3B87"/>
    <w:rsid w:val="004A3E38"/>
    <w:rsid w:val="004A40E3"/>
    <w:rsid w:val="004A462A"/>
    <w:rsid w:val="004A5314"/>
    <w:rsid w:val="004A6188"/>
    <w:rsid w:val="004A636C"/>
    <w:rsid w:val="004A6995"/>
    <w:rsid w:val="004A6AF9"/>
    <w:rsid w:val="004A6C30"/>
    <w:rsid w:val="004A6FAF"/>
    <w:rsid w:val="004A7056"/>
    <w:rsid w:val="004A7904"/>
    <w:rsid w:val="004A7F3C"/>
    <w:rsid w:val="004B01A8"/>
    <w:rsid w:val="004B02C4"/>
    <w:rsid w:val="004B0636"/>
    <w:rsid w:val="004B095C"/>
    <w:rsid w:val="004B130E"/>
    <w:rsid w:val="004B14A5"/>
    <w:rsid w:val="004B1647"/>
    <w:rsid w:val="004B165F"/>
    <w:rsid w:val="004B19B2"/>
    <w:rsid w:val="004B19F7"/>
    <w:rsid w:val="004B1B78"/>
    <w:rsid w:val="004B1F2E"/>
    <w:rsid w:val="004B2021"/>
    <w:rsid w:val="004B295D"/>
    <w:rsid w:val="004B2F88"/>
    <w:rsid w:val="004B35AA"/>
    <w:rsid w:val="004B3828"/>
    <w:rsid w:val="004B3990"/>
    <w:rsid w:val="004B429B"/>
    <w:rsid w:val="004B444D"/>
    <w:rsid w:val="004B4753"/>
    <w:rsid w:val="004B4B9A"/>
    <w:rsid w:val="004B5875"/>
    <w:rsid w:val="004B61BE"/>
    <w:rsid w:val="004B74DA"/>
    <w:rsid w:val="004B7FE4"/>
    <w:rsid w:val="004C04BE"/>
    <w:rsid w:val="004C0505"/>
    <w:rsid w:val="004C0B67"/>
    <w:rsid w:val="004C0C1E"/>
    <w:rsid w:val="004C0EFF"/>
    <w:rsid w:val="004C1469"/>
    <w:rsid w:val="004C19B4"/>
    <w:rsid w:val="004C231B"/>
    <w:rsid w:val="004C2762"/>
    <w:rsid w:val="004C3272"/>
    <w:rsid w:val="004C3542"/>
    <w:rsid w:val="004C3FC4"/>
    <w:rsid w:val="004C4105"/>
    <w:rsid w:val="004C4432"/>
    <w:rsid w:val="004C477B"/>
    <w:rsid w:val="004C4C3D"/>
    <w:rsid w:val="004C4F88"/>
    <w:rsid w:val="004C54B8"/>
    <w:rsid w:val="004C5519"/>
    <w:rsid w:val="004C643F"/>
    <w:rsid w:val="004C6B68"/>
    <w:rsid w:val="004C6F17"/>
    <w:rsid w:val="004C743C"/>
    <w:rsid w:val="004C7B6C"/>
    <w:rsid w:val="004C7C79"/>
    <w:rsid w:val="004C7CCD"/>
    <w:rsid w:val="004C7DBC"/>
    <w:rsid w:val="004D1326"/>
    <w:rsid w:val="004D1812"/>
    <w:rsid w:val="004D1C20"/>
    <w:rsid w:val="004D2283"/>
    <w:rsid w:val="004D3DCF"/>
    <w:rsid w:val="004D3E8B"/>
    <w:rsid w:val="004D4DFD"/>
    <w:rsid w:val="004D51BF"/>
    <w:rsid w:val="004D5847"/>
    <w:rsid w:val="004D5D71"/>
    <w:rsid w:val="004D62E2"/>
    <w:rsid w:val="004D6675"/>
    <w:rsid w:val="004D68BA"/>
    <w:rsid w:val="004D7210"/>
    <w:rsid w:val="004D7305"/>
    <w:rsid w:val="004D7910"/>
    <w:rsid w:val="004D7CEC"/>
    <w:rsid w:val="004E10D5"/>
    <w:rsid w:val="004E29D0"/>
    <w:rsid w:val="004E2A8C"/>
    <w:rsid w:val="004E2DB6"/>
    <w:rsid w:val="004E2E7C"/>
    <w:rsid w:val="004E301A"/>
    <w:rsid w:val="004E3F33"/>
    <w:rsid w:val="004E436E"/>
    <w:rsid w:val="004E461D"/>
    <w:rsid w:val="004E4851"/>
    <w:rsid w:val="004E495F"/>
    <w:rsid w:val="004E4E18"/>
    <w:rsid w:val="004E557F"/>
    <w:rsid w:val="004E59A5"/>
    <w:rsid w:val="004E659A"/>
    <w:rsid w:val="004E74FC"/>
    <w:rsid w:val="004E7807"/>
    <w:rsid w:val="004E7EC0"/>
    <w:rsid w:val="004F074C"/>
    <w:rsid w:val="004F0FDA"/>
    <w:rsid w:val="004F0FF5"/>
    <w:rsid w:val="004F1096"/>
    <w:rsid w:val="004F129C"/>
    <w:rsid w:val="004F1334"/>
    <w:rsid w:val="004F1CD6"/>
    <w:rsid w:val="004F223A"/>
    <w:rsid w:val="004F284D"/>
    <w:rsid w:val="004F3438"/>
    <w:rsid w:val="004F3875"/>
    <w:rsid w:val="004F3C95"/>
    <w:rsid w:val="004F3E7E"/>
    <w:rsid w:val="004F4319"/>
    <w:rsid w:val="004F4411"/>
    <w:rsid w:val="004F461B"/>
    <w:rsid w:val="004F59E0"/>
    <w:rsid w:val="004F6472"/>
    <w:rsid w:val="004F6C01"/>
    <w:rsid w:val="004F7095"/>
    <w:rsid w:val="004F750E"/>
    <w:rsid w:val="004F7C4E"/>
    <w:rsid w:val="004F7F2A"/>
    <w:rsid w:val="005004E1"/>
    <w:rsid w:val="00500749"/>
    <w:rsid w:val="005007A3"/>
    <w:rsid w:val="00500B7B"/>
    <w:rsid w:val="0050190B"/>
    <w:rsid w:val="00501A82"/>
    <w:rsid w:val="00501E3B"/>
    <w:rsid w:val="00503112"/>
    <w:rsid w:val="005036EC"/>
    <w:rsid w:val="00504186"/>
    <w:rsid w:val="0050517A"/>
    <w:rsid w:val="00505346"/>
    <w:rsid w:val="00505AC1"/>
    <w:rsid w:val="00506F88"/>
    <w:rsid w:val="00507892"/>
    <w:rsid w:val="00510002"/>
    <w:rsid w:val="00510199"/>
    <w:rsid w:val="005103D3"/>
    <w:rsid w:val="00511A96"/>
    <w:rsid w:val="00511AE3"/>
    <w:rsid w:val="00511B92"/>
    <w:rsid w:val="00512419"/>
    <w:rsid w:val="00512A7D"/>
    <w:rsid w:val="00512B2D"/>
    <w:rsid w:val="00513796"/>
    <w:rsid w:val="00513B7E"/>
    <w:rsid w:val="005140CE"/>
    <w:rsid w:val="005148CD"/>
    <w:rsid w:val="00515A65"/>
    <w:rsid w:val="00515B09"/>
    <w:rsid w:val="00516E42"/>
    <w:rsid w:val="00517B76"/>
    <w:rsid w:val="00520089"/>
    <w:rsid w:val="00520129"/>
    <w:rsid w:val="005203FC"/>
    <w:rsid w:val="005212B3"/>
    <w:rsid w:val="00521434"/>
    <w:rsid w:val="00521ABB"/>
    <w:rsid w:val="00522CBC"/>
    <w:rsid w:val="00522EB1"/>
    <w:rsid w:val="00524CCF"/>
    <w:rsid w:val="00524FD1"/>
    <w:rsid w:val="005251C7"/>
    <w:rsid w:val="00525828"/>
    <w:rsid w:val="00525CD9"/>
    <w:rsid w:val="00525FA6"/>
    <w:rsid w:val="0052658E"/>
    <w:rsid w:val="00526B89"/>
    <w:rsid w:val="005272B4"/>
    <w:rsid w:val="00527851"/>
    <w:rsid w:val="005279FE"/>
    <w:rsid w:val="00527F2D"/>
    <w:rsid w:val="005307BE"/>
    <w:rsid w:val="005307F6"/>
    <w:rsid w:val="00530D1F"/>
    <w:rsid w:val="0053144A"/>
    <w:rsid w:val="0053146A"/>
    <w:rsid w:val="00531649"/>
    <w:rsid w:val="005319B2"/>
    <w:rsid w:val="00532107"/>
    <w:rsid w:val="00533637"/>
    <w:rsid w:val="00533AE2"/>
    <w:rsid w:val="00534223"/>
    <w:rsid w:val="00534E32"/>
    <w:rsid w:val="0053525A"/>
    <w:rsid w:val="00535274"/>
    <w:rsid w:val="0053638D"/>
    <w:rsid w:val="005366A4"/>
    <w:rsid w:val="00536904"/>
    <w:rsid w:val="00537821"/>
    <w:rsid w:val="00537885"/>
    <w:rsid w:val="00540978"/>
    <w:rsid w:val="00540E14"/>
    <w:rsid w:val="005413BA"/>
    <w:rsid w:val="00542608"/>
    <w:rsid w:val="00542757"/>
    <w:rsid w:val="00544322"/>
    <w:rsid w:val="00544F6B"/>
    <w:rsid w:val="005456D6"/>
    <w:rsid w:val="00545BA6"/>
    <w:rsid w:val="005461B1"/>
    <w:rsid w:val="00546229"/>
    <w:rsid w:val="00546850"/>
    <w:rsid w:val="00546D7D"/>
    <w:rsid w:val="00546E2F"/>
    <w:rsid w:val="0054784C"/>
    <w:rsid w:val="00550FBD"/>
    <w:rsid w:val="00551662"/>
    <w:rsid w:val="00551E33"/>
    <w:rsid w:val="00553469"/>
    <w:rsid w:val="00553D2C"/>
    <w:rsid w:val="00553E0A"/>
    <w:rsid w:val="00555A86"/>
    <w:rsid w:val="005564A2"/>
    <w:rsid w:val="0055671D"/>
    <w:rsid w:val="00556C53"/>
    <w:rsid w:val="0055760F"/>
    <w:rsid w:val="00557D0B"/>
    <w:rsid w:val="005604C8"/>
    <w:rsid w:val="005617F0"/>
    <w:rsid w:val="00561FE6"/>
    <w:rsid w:val="0056252B"/>
    <w:rsid w:val="00562576"/>
    <w:rsid w:val="00562E33"/>
    <w:rsid w:val="0056524C"/>
    <w:rsid w:val="00565582"/>
    <w:rsid w:val="00565EC7"/>
    <w:rsid w:val="00566134"/>
    <w:rsid w:val="00566C0D"/>
    <w:rsid w:val="0056791E"/>
    <w:rsid w:val="00567964"/>
    <w:rsid w:val="00567BDF"/>
    <w:rsid w:val="005703F7"/>
    <w:rsid w:val="0057049E"/>
    <w:rsid w:val="00570699"/>
    <w:rsid w:val="00570BEE"/>
    <w:rsid w:val="00570CBA"/>
    <w:rsid w:val="00570CF4"/>
    <w:rsid w:val="0057110E"/>
    <w:rsid w:val="00571A79"/>
    <w:rsid w:val="0057213C"/>
    <w:rsid w:val="00572910"/>
    <w:rsid w:val="005730AA"/>
    <w:rsid w:val="00573427"/>
    <w:rsid w:val="00574144"/>
    <w:rsid w:val="0057436B"/>
    <w:rsid w:val="005745FB"/>
    <w:rsid w:val="00574B15"/>
    <w:rsid w:val="00574D16"/>
    <w:rsid w:val="00575467"/>
    <w:rsid w:val="00575FC9"/>
    <w:rsid w:val="00576283"/>
    <w:rsid w:val="00576B3F"/>
    <w:rsid w:val="00576D82"/>
    <w:rsid w:val="00576ED0"/>
    <w:rsid w:val="00577347"/>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4BE"/>
    <w:rsid w:val="00582DBD"/>
    <w:rsid w:val="00583124"/>
    <w:rsid w:val="00583345"/>
    <w:rsid w:val="0058386E"/>
    <w:rsid w:val="005838CB"/>
    <w:rsid w:val="00583A3A"/>
    <w:rsid w:val="00583C26"/>
    <w:rsid w:val="00585031"/>
    <w:rsid w:val="00585F85"/>
    <w:rsid w:val="005860BB"/>
    <w:rsid w:val="005861F3"/>
    <w:rsid w:val="0058688D"/>
    <w:rsid w:val="005902C5"/>
    <w:rsid w:val="00590501"/>
    <w:rsid w:val="00590B9E"/>
    <w:rsid w:val="0059159E"/>
    <w:rsid w:val="0059185C"/>
    <w:rsid w:val="005920F3"/>
    <w:rsid w:val="005932E9"/>
    <w:rsid w:val="00593AEB"/>
    <w:rsid w:val="0059419C"/>
    <w:rsid w:val="005941AE"/>
    <w:rsid w:val="005958F6"/>
    <w:rsid w:val="00595C0A"/>
    <w:rsid w:val="00595D02"/>
    <w:rsid w:val="00595DBD"/>
    <w:rsid w:val="00595FAB"/>
    <w:rsid w:val="00596346"/>
    <w:rsid w:val="00597CA6"/>
    <w:rsid w:val="005A00CD"/>
    <w:rsid w:val="005A046E"/>
    <w:rsid w:val="005A0710"/>
    <w:rsid w:val="005A0753"/>
    <w:rsid w:val="005A11FE"/>
    <w:rsid w:val="005A121A"/>
    <w:rsid w:val="005A19DF"/>
    <w:rsid w:val="005A2089"/>
    <w:rsid w:val="005A2FB6"/>
    <w:rsid w:val="005A30F3"/>
    <w:rsid w:val="005A3194"/>
    <w:rsid w:val="005A3A8A"/>
    <w:rsid w:val="005A40DB"/>
    <w:rsid w:val="005A4A73"/>
    <w:rsid w:val="005A5169"/>
    <w:rsid w:val="005A5909"/>
    <w:rsid w:val="005A5D8E"/>
    <w:rsid w:val="005A6BE1"/>
    <w:rsid w:val="005A707B"/>
    <w:rsid w:val="005A7B47"/>
    <w:rsid w:val="005B0208"/>
    <w:rsid w:val="005B070B"/>
    <w:rsid w:val="005B0A3E"/>
    <w:rsid w:val="005B1122"/>
    <w:rsid w:val="005B1C25"/>
    <w:rsid w:val="005B2AD8"/>
    <w:rsid w:val="005B2E05"/>
    <w:rsid w:val="005B309A"/>
    <w:rsid w:val="005B3D61"/>
    <w:rsid w:val="005B5515"/>
    <w:rsid w:val="005B5675"/>
    <w:rsid w:val="005B5BC8"/>
    <w:rsid w:val="005B6CC1"/>
    <w:rsid w:val="005B72EA"/>
    <w:rsid w:val="005B73BA"/>
    <w:rsid w:val="005B76B0"/>
    <w:rsid w:val="005B7D61"/>
    <w:rsid w:val="005C0262"/>
    <w:rsid w:val="005C1196"/>
    <w:rsid w:val="005C1760"/>
    <w:rsid w:val="005C20AF"/>
    <w:rsid w:val="005C2AF2"/>
    <w:rsid w:val="005C2EB3"/>
    <w:rsid w:val="005C3396"/>
    <w:rsid w:val="005C3CEF"/>
    <w:rsid w:val="005C3D6C"/>
    <w:rsid w:val="005C5060"/>
    <w:rsid w:val="005C528A"/>
    <w:rsid w:val="005C5A92"/>
    <w:rsid w:val="005C5CC5"/>
    <w:rsid w:val="005C71AA"/>
    <w:rsid w:val="005C7820"/>
    <w:rsid w:val="005C7B1F"/>
    <w:rsid w:val="005D0CA9"/>
    <w:rsid w:val="005D1342"/>
    <w:rsid w:val="005D13E6"/>
    <w:rsid w:val="005D157C"/>
    <w:rsid w:val="005D2ED0"/>
    <w:rsid w:val="005D3061"/>
    <w:rsid w:val="005D34ED"/>
    <w:rsid w:val="005D3716"/>
    <w:rsid w:val="005D3D90"/>
    <w:rsid w:val="005D46C5"/>
    <w:rsid w:val="005D4D9F"/>
    <w:rsid w:val="005D6B2A"/>
    <w:rsid w:val="005D6F69"/>
    <w:rsid w:val="005D7289"/>
    <w:rsid w:val="005D74DB"/>
    <w:rsid w:val="005D76E0"/>
    <w:rsid w:val="005E01F5"/>
    <w:rsid w:val="005E13A2"/>
    <w:rsid w:val="005E1B47"/>
    <w:rsid w:val="005E3852"/>
    <w:rsid w:val="005E4448"/>
    <w:rsid w:val="005E4E45"/>
    <w:rsid w:val="005E5D34"/>
    <w:rsid w:val="005E5F01"/>
    <w:rsid w:val="005E6261"/>
    <w:rsid w:val="005E652B"/>
    <w:rsid w:val="005E6B2C"/>
    <w:rsid w:val="005E795F"/>
    <w:rsid w:val="005E7DAC"/>
    <w:rsid w:val="005F01DB"/>
    <w:rsid w:val="005F165A"/>
    <w:rsid w:val="005F1918"/>
    <w:rsid w:val="005F1B7A"/>
    <w:rsid w:val="005F1D40"/>
    <w:rsid w:val="005F227D"/>
    <w:rsid w:val="005F2813"/>
    <w:rsid w:val="005F2F49"/>
    <w:rsid w:val="005F3632"/>
    <w:rsid w:val="005F365A"/>
    <w:rsid w:val="005F3B75"/>
    <w:rsid w:val="005F3ECE"/>
    <w:rsid w:val="005F40CF"/>
    <w:rsid w:val="005F53D3"/>
    <w:rsid w:val="005F578F"/>
    <w:rsid w:val="005F5833"/>
    <w:rsid w:val="005F5BB2"/>
    <w:rsid w:val="005F6443"/>
    <w:rsid w:val="005F6D85"/>
    <w:rsid w:val="005F70FC"/>
    <w:rsid w:val="005F722C"/>
    <w:rsid w:val="005F7CE3"/>
    <w:rsid w:val="005F7E2B"/>
    <w:rsid w:val="0060046D"/>
    <w:rsid w:val="006005C4"/>
    <w:rsid w:val="00601817"/>
    <w:rsid w:val="00602141"/>
    <w:rsid w:val="00602407"/>
    <w:rsid w:val="00602618"/>
    <w:rsid w:val="0060261D"/>
    <w:rsid w:val="00602DDC"/>
    <w:rsid w:val="00602F5E"/>
    <w:rsid w:val="006030EE"/>
    <w:rsid w:val="006035C6"/>
    <w:rsid w:val="00603725"/>
    <w:rsid w:val="00604016"/>
    <w:rsid w:val="0060401C"/>
    <w:rsid w:val="006044DA"/>
    <w:rsid w:val="006047F0"/>
    <w:rsid w:val="00604B37"/>
    <w:rsid w:val="00604F35"/>
    <w:rsid w:val="00605777"/>
    <w:rsid w:val="0060607F"/>
    <w:rsid w:val="006065C7"/>
    <w:rsid w:val="00606C35"/>
    <w:rsid w:val="00606DE6"/>
    <w:rsid w:val="00607071"/>
    <w:rsid w:val="006100DA"/>
    <w:rsid w:val="00610124"/>
    <w:rsid w:val="006107B5"/>
    <w:rsid w:val="00610C8A"/>
    <w:rsid w:val="00611093"/>
    <w:rsid w:val="00611125"/>
    <w:rsid w:val="006113AF"/>
    <w:rsid w:val="006115FA"/>
    <w:rsid w:val="00611E07"/>
    <w:rsid w:val="006127EB"/>
    <w:rsid w:val="006129BB"/>
    <w:rsid w:val="00612E3B"/>
    <w:rsid w:val="00612EF2"/>
    <w:rsid w:val="0061314B"/>
    <w:rsid w:val="00613916"/>
    <w:rsid w:val="006145EF"/>
    <w:rsid w:val="006149D9"/>
    <w:rsid w:val="00614D47"/>
    <w:rsid w:val="006156B8"/>
    <w:rsid w:val="00615757"/>
    <w:rsid w:val="00616A6B"/>
    <w:rsid w:val="006173F1"/>
    <w:rsid w:val="0061757F"/>
    <w:rsid w:val="00620382"/>
    <w:rsid w:val="00620857"/>
    <w:rsid w:val="00620A73"/>
    <w:rsid w:val="00620F53"/>
    <w:rsid w:val="00621046"/>
    <w:rsid w:val="0062270E"/>
    <w:rsid w:val="00622A41"/>
    <w:rsid w:val="00622DC1"/>
    <w:rsid w:val="006231A5"/>
    <w:rsid w:val="00623394"/>
    <w:rsid w:val="0062396C"/>
    <w:rsid w:val="00623CEA"/>
    <w:rsid w:val="00623F21"/>
    <w:rsid w:val="00624350"/>
    <w:rsid w:val="00624378"/>
    <w:rsid w:val="00624559"/>
    <w:rsid w:val="00624861"/>
    <w:rsid w:val="00624C3D"/>
    <w:rsid w:val="00624C7F"/>
    <w:rsid w:val="00624F60"/>
    <w:rsid w:val="0062585B"/>
    <w:rsid w:val="00626046"/>
    <w:rsid w:val="00626AF7"/>
    <w:rsid w:val="006308E9"/>
    <w:rsid w:val="00630AA3"/>
    <w:rsid w:val="00631569"/>
    <w:rsid w:val="00631F67"/>
    <w:rsid w:val="0063226D"/>
    <w:rsid w:val="00632A84"/>
    <w:rsid w:val="00634683"/>
    <w:rsid w:val="00634CAA"/>
    <w:rsid w:val="006353C1"/>
    <w:rsid w:val="006354C9"/>
    <w:rsid w:val="00635AC5"/>
    <w:rsid w:val="00636010"/>
    <w:rsid w:val="00636E65"/>
    <w:rsid w:val="00636E7B"/>
    <w:rsid w:val="006401B3"/>
    <w:rsid w:val="006405F3"/>
    <w:rsid w:val="00641B98"/>
    <w:rsid w:val="00641DE9"/>
    <w:rsid w:val="00641FEE"/>
    <w:rsid w:val="006422A7"/>
    <w:rsid w:val="0064237F"/>
    <w:rsid w:val="00642529"/>
    <w:rsid w:val="00643104"/>
    <w:rsid w:val="0064325B"/>
    <w:rsid w:val="006432C0"/>
    <w:rsid w:val="0064367E"/>
    <w:rsid w:val="00643EB9"/>
    <w:rsid w:val="00644393"/>
    <w:rsid w:val="006446A9"/>
    <w:rsid w:val="00645169"/>
    <w:rsid w:val="006451DA"/>
    <w:rsid w:val="00645824"/>
    <w:rsid w:val="00646222"/>
    <w:rsid w:val="00646B58"/>
    <w:rsid w:val="00646CE9"/>
    <w:rsid w:val="00646DE4"/>
    <w:rsid w:val="00647699"/>
    <w:rsid w:val="00650B93"/>
    <w:rsid w:val="00651F96"/>
    <w:rsid w:val="0065208B"/>
    <w:rsid w:val="00652904"/>
    <w:rsid w:val="00652F31"/>
    <w:rsid w:val="0065307B"/>
    <w:rsid w:val="00653159"/>
    <w:rsid w:val="00653573"/>
    <w:rsid w:val="006537F5"/>
    <w:rsid w:val="00653B81"/>
    <w:rsid w:val="00653DEA"/>
    <w:rsid w:val="00653FCE"/>
    <w:rsid w:val="00654091"/>
    <w:rsid w:val="006551B5"/>
    <w:rsid w:val="00656481"/>
    <w:rsid w:val="0065708E"/>
    <w:rsid w:val="00657169"/>
    <w:rsid w:val="006577B8"/>
    <w:rsid w:val="0065785E"/>
    <w:rsid w:val="006578B4"/>
    <w:rsid w:val="00657D8F"/>
    <w:rsid w:val="00660B5A"/>
    <w:rsid w:val="00661200"/>
    <w:rsid w:val="0066120A"/>
    <w:rsid w:val="00661312"/>
    <w:rsid w:val="0066138C"/>
    <w:rsid w:val="0066142F"/>
    <w:rsid w:val="006614F6"/>
    <w:rsid w:val="00661669"/>
    <w:rsid w:val="00662453"/>
    <w:rsid w:val="006631B7"/>
    <w:rsid w:val="006632E4"/>
    <w:rsid w:val="006641C8"/>
    <w:rsid w:val="00664460"/>
    <w:rsid w:val="006645BE"/>
    <w:rsid w:val="006647AC"/>
    <w:rsid w:val="006655C3"/>
    <w:rsid w:val="00665ED5"/>
    <w:rsid w:val="006661D2"/>
    <w:rsid w:val="00666202"/>
    <w:rsid w:val="00666B2A"/>
    <w:rsid w:val="00666C08"/>
    <w:rsid w:val="00667C57"/>
    <w:rsid w:val="0067005A"/>
    <w:rsid w:val="006703F2"/>
    <w:rsid w:val="006707F5"/>
    <w:rsid w:val="00670A2B"/>
    <w:rsid w:val="00671017"/>
    <w:rsid w:val="0067106F"/>
    <w:rsid w:val="006711FE"/>
    <w:rsid w:val="00671227"/>
    <w:rsid w:val="00671620"/>
    <w:rsid w:val="00671AFD"/>
    <w:rsid w:val="0067245E"/>
    <w:rsid w:val="00672569"/>
    <w:rsid w:val="0067295E"/>
    <w:rsid w:val="006729AB"/>
    <w:rsid w:val="00673235"/>
    <w:rsid w:val="00674296"/>
    <w:rsid w:val="006745B4"/>
    <w:rsid w:val="00674B58"/>
    <w:rsid w:val="006756B6"/>
    <w:rsid w:val="0067617E"/>
    <w:rsid w:val="00676A0A"/>
    <w:rsid w:val="00677E91"/>
    <w:rsid w:val="00677FFE"/>
    <w:rsid w:val="0068114C"/>
    <w:rsid w:val="00681E19"/>
    <w:rsid w:val="0068279C"/>
    <w:rsid w:val="006831A1"/>
    <w:rsid w:val="006835B8"/>
    <w:rsid w:val="00683ECC"/>
    <w:rsid w:val="00684994"/>
    <w:rsid w:val="0068528C"/>
    <w:rsid w:val="0068563D"/>
    <w:rsid w:val="00685700"/>
    <w:rsid w:val="00685C3D"/>
    <w:rsid w:val="00686824"/>
    <w:rsid w:val="006875CB"/>
    <w:rsid w:val="00690D39"/>
    <w:rsid w:val="00690EE4"/>
    <w:rsid w:val="00691394"/>
    <w:rsid w:val="00691744"/>
    <w:rsid w:val="00691859"/>
    <w:rsid w:val="00692688"/>
    <w:rsid w:val="00692C2B"/>
    <w:rsid w:val="006931B2"/>
    <w:rsid w:val="0069324F"/>
    <w:rsid w:val="006932A4"/>
    <w:rsid w:val="00693DC6"/>
    <w:rsid w:val="00693DED"/>
    <w:rsid w:val="0069426F"/>
    <w:rsid w:val="006946B5"/>
    <w:rsid w:val="00694EDA"/>
    <w:rsid w:val="00694F27"/>
    <w:rsid w:val="00695655"/>
    <w:rsid w:val="006957DD"/>
    <w:rsid w:val="00695DCE"/>
    <w:rsid w:val="00695F3F"/>
    <w:rsid w:val="00696759"/>
    <w:rsid w:val="00696921"/>
    <w:rsid w:val="00696EB7"/>
    <w:rsid w:val="00697171"/>
    <w:rsid w:val="006976AB"/>
    <w:rsid w:val="00697B17"/>
    <w:rsid w:val="006A0C26"/>
    <w:rsid w:val="006A0D3B"/>
    <w:rsid w:val="006A1408"/>
    <w:rsid w:val="006A3D75"/>
    <w:rsid w:val="006A444B"/>
    <w:rsid w:val="006A53BB"/>
    <w:rsid w:val="006A55E0"/>
    <w:rsid w:val="006A5D32"/>
    <w:rsid w:val="006A6500"/>
    <w:rsid w:val="006A69B3"/>
    <w:rsid w:val="006A7B3F"/>
    <w:rsid w:val="006A7FEB"/>
    <w:rsid w:val="006B17D4"/>
    <w:rsid w:val="006B1CFF"/>
    <w:rsid w:val="006B1EC2"/>
    <w:rsid w:val="006B2783"/>
    <w:rsid w:val="006B27B8"/>
    <w:rsid w:val="006B35F4"/>
    <w:rsid w:val="006B5409"/>
    <w:rsid w:val="006B5494"/>
    <w:rsid w:val="006B56DA"/>
    <w:rsid w:val="006B5A8B"/>
    <w:rsid w:val="006B5D8A"/>
    <w:rsid w:val="006B692D"/>
    <w:rsid w:val="006B6AB0"/>
    <w:rsid w:val="006B6C7E"/>
    <w:rsid w:val="006B6D00"/>
    <w:rsid w:val="006B7352"/>
    <w:rsid w:val="006B7870"/>
    <w:rsid w:val="006B79F9"/>
    <w:rsid w:val="006B7A61"/>
    <w:rsid w:val="006C014C"/>
    <w:rsid w:val="006C1277"/>
    <w:rsid w:val="006C1A14"/>
    <w:rsid w:val="006C2C03"/>
    <w:rsid w:val="006C300B"/>
    <w:rsid w:val="006C3A04"/>
    <w:rsid w:val="006C45F8"/>
    <w:rsid w:val="006C48DD"/>
    <w:rsid w:val="006C4F34"/>
    <w:rsid w:val="006C50D0"/>
    <w:rsid w:val="006C5B13"/>
    <w:rsid w:val="006C5BEB"/>
    <w:rsid w:val="006C5FB6"/>
    <w:rsid w:val="006C6129"/>
    <w:rsid w:val="006C63B8"/>
    <w:rsid w:val="006C733E"/>
    <w:rsid w:val="006C7F52"/>
    <w:rsid w:val="006D07A6"/>
    <w:rsid w:val="006D0B45"/>
    <w:rsid w:val="006D0D49"/>
    <w:rsid w:val="006D164C"/>
    <w:rsid w:val="006D20F2"/>
    <w:rsid w:val="006D224E"/>
    <w:rsid w:val="006D25B8"/>
    <w:rsid w:val="006D294B"/>
    <w:rsid w:val="006D2E9C"/>
    <w:rsid w:val="006D3D70"/>
    <w:rsid w:val="006D4238"/>
    <w:rsid w:val="006D51BB"/>
    <w:rsid w:val="006D5CC9"/>
    <w:rsid w:val="006D673F"/>
    <w:rsid w:val="006D6BD2"/>
    <w:rsid w:val="006D7104"/>
    <w:rsid w:val="006E02D5"/>
    <w:rsid w:val="006E145A"/>
    <w:rsid w:val="006E16B8"/>
    <w:rsid w:val="006E2AF7"/>
    <w:rsid w:val="006E2CDA"/>
    <w:rsid w:val="006E329B"/>
    <w:rsid w:val="006E35EA"/>
    <w:rsid w:val="006E43BE"/>
    <w:rsid w:val="006E43F3"/>
    <w:rsid w:val="006E4532"/>
    <w:rsid w:val="006E48D7"/>
    <w:rsid w:val="006E7463"/>
    <w:rsid w:val="006E76D9"/>
    <w:rsid w:val="006E7714"/>
    <w:rsid w:val="006E7875"/>
    <w:rsid w:val="006F0067"/>
    <w:rsid w:val="006F0570"/>
    <w:rsid w:val="006F14CC"/>
    <w:rsid w:val="006F1956"/>
    <w:rsid w:val="006F19B0"/>
    <w:rsid w:val="006F1EDF"/>
    <w:rsid w:val="006F2D29"/>
    <w:rsid w:val="006F33C7"/>
    <w:rsid w:val="006F4580"/>
    <w:rsid w:val="006F4974"/>
    <w:rsid w:val="006F4D60"/>
    <w:rsid w:val="006F5D61"/>
    <w:rsid w:val="006F6400"/>
    <w:rsid w:val="006F6742"/>
    <w:rsid w:val="006F6CAC"/>
    <w:rsid w:val="006F6F43"/>
    <w:rsid w:val="006F74B5"/>
    <w:rsid w:val="006F7857"/>
    <w:rsid w:val="00700554"/>
    <w:rsid w:val="0070080E"/>
    <w:rsid w:val="00700BEE"/>
    <w:rsid w:val="00700FFA"/>
    <w:rsid w:val="00701801"/>
    <w:rsid w:val="00701906"/>
    <w:rsid w:val="0070397A"/>
    <w:rsid w:val="007039D8"/>
    <w:rsid w:val="00703ACB"/>
    <w:rsid w:val="0070405D"/>
    <w:rsid w:val="00705672"/>
    <w:rsid w:val="00705869"/>
    <w:rsid w:val="00705E66"/>
    <w:rsid w:val="00706101"/>
    <w:rsid w:val="007064B8"/>
    <w:rsid w:val="00707350"/>
    <w:rsid w:val="00707878"/>
    <w:rsid w:val="00707B84"/>
    <w:rsid w:val="00710073"/>
    <w:rsid w:val="007103CE"/>
    <w:rsid w:val="007106E2"/>
    <w:rsid w:val="00710781"/>
    <w:rsid w:val="00711A3E"/>
    <w:rsid w:val="0071219A"/>
    <w:rsid w:val="00712330"/>
    <w:rsid w:val="0071270C"/>
    <w:rsid w:val="0071289F"/>
    <w:rsid w:val="00712D09"/>
    <w:rsid w:val="007130A0"/>
    <w:rsid w:val="0071371F"/>
    <w:rsid w:val="0071379D"/>
    <w:rsid w:val="00713C22"/>
    <w:rsid w:val="00713DF5"/>
    <w:rsid w:val="00713E09"/>
    <w:rsid w:val="00714B77"/>
    <w:rsid w:val="00714C4E"/>
    <w:rsid w:val="00715D6A"/>
    <w:rsid w:val="00715E98"/>
    <w:rsid w:val="00716B10"/>
    <w:rsid w:val="007172F3"/>
    <w:rsid w:val="007177CE"/>
    <w:rsid w:val="007177D0"/>
    <w:rsid w:val="00717C59"/>
    <w:rsid w:val="00717C6F"/>
    <w:rsid w:val="00717CDE"/>
    <w:rsid w:val="00720178"/>
    <w:rsid w:val="00720298"/>
    <w:rsid w:val="0072047F"/>
    <w:rsid w:val="007217D2"/>
    <w:rsid w:val="007217F4"/>
    <w:rsid w:val="00721C96"/>
    <w:rsid w:val="00721FD5"/>
    <w:rsid w:val="00722248"/>
    <w:rsid w:val="007227B4"/>
    <w:rsid w:val="00722A2D"/>
    <w:rsid w:val="00724855"/>
    <w:rsid w:val="00724B0A"/>
    <w:rsid w:val="00725074"/>
    <w:rsid w:val="0072523B"/>
    <w:rsid w:val="00726286"/>
    <w:rsid w:val="00726DAC"/>
    <w:rsid w:val="00726E72"/>
    <w:rsid w:val="0072716C"/>
    <w:rsid w:val="0072757A"/>
    <w:rsid w:val="007304B0"/>
    <w:rsid w:val="00731C1D"/>
    <w:rsid w:val="00731C3C"/>
    <w:rsid w:val="00731FC3"/>
    <w:rsid w:val="00732F31"/>
    <w:rsid w:val="007334C3"/>
    <w:rsid w:val="00733ED7"/>
    <w:rsid w:val="00735A8A"/>
    <w:rsid w:val="00736349"/>
    <w:rsid w:val="00736BEA"/>
    <w:rsid w:val="0073723F"/>
    <w:rsid w:val="00737895"/>
    <w:rsid w:val="00737D0B"/>
    <w:rsid w:val="00737FBF"/>
    <w:rsid w:val="007400EE"/>
    <w:rsid w:val="00740AAA"/>
    <w:rsid w:val="00741892"/>
    <w:rsid w:val="007423C9"/>
    <w:rsid w:val="007433EC"/>
    <w:rsid w:val="0074465C"/>
    <w:rsid w:val="00745F81"/>
    <w:rsid w:val="00746135"/>
    <w:rsid w:val="00746382"/>
    <w:rsid w:val="007464C8"/>
    <w:rsid w:val="00746E13"/>
    <w:rsid w:val="00746E34"/>
    <w:rsid w:val="00747A07"/>
    <w:rsid w:val="00750622"/>
    <w:rsid w:val="00750DE2"/>
    <w:rsid w:val="0075134D"/>
    <w:rsid w:val="00751648"/>
    <w:rsid w:val="00751F36"/>
    <w:rsid w:val="007532FD"/>
    <w:rsid w:val="00753390"/>
    <w:rsid w:val="007533D0"/>
    <w:rsid w:val="007533F9"/>
    <w:rsid w:val="00753819"/>
    <w:rsid w:val="0075427D"/>
    <w:rsid w:val="00754E77"/>
    <w:rsid w:val="0075527A"/>
    <w:rsid w:val="00755AD9"/>
    <w:rsid w:val="0075729F"/>
    <w:rsid w:val="00757D5E"/>
    <w:rsid w:val="00760531"/>
    <w:rsid w:val="007608F4"/>
    <w:rsid w:val="00761BE8"/>
    <w:rsid w:val="00761F0D"/>
    <w:rsid w:val="00761FF6"/>
    <w:rsid w:val="00762039"/>
    <w:rsid w:val="007627AC"/>
    <w:rsid w:val="007628EF"/>
    <w:rsid w:val="00762AF4"/>
    <w:rsid w:val="00762B80"/>
    <w:rsid w:val="00763EB3"/>
    <w:rsid w:val="007640F6"/>
    <w:rsid w:val="0076498E"/>
    <w:rsid w:val="007649A4"/>
    <w:rsid w:val="0076510F"/>
    <w:rsid w:val="00765227"/>
    <w:rsid w:val="00765E99"/>
    <w:rsid w:val="00765FAC"/>
    <w:rsid w:val="007662C6"/>
    <w:rsid w:val="0076640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13F"/>
    <w:rsid w:val="007723CE"/>
    <w:rsid w:val="00772758"/>
    <w:rsid w:val="007734B7"/>
    <w:rsid w:val="00773D23"/>
    <w:rsid w:val="00774918"/>
    <w:rsid w:val="00774CC5"/>
    <w:rsid w:val="00775147"/>
    <w:rsid w:val="0077565C"/>
    <w:rsid w:val="007765B6"/>
    <w:rsid w:val="00776810"/>
    <w:rsid w:val="0077725A"/>
    <w:rsid w:val="007778B6"/>
    <w:rsid w:val="00777CF3"/>
    <w:rsid w:val="00781488"/>
    <w:rsid w:val="00781587"/>
    <w:rsid w:val="00782748"/>
    <w:rsid w:val="00782C14"/>
    <w:rsid w:val="00782D0F"/>
    <w:rsid w:val="00783AB2"/>
    <w:rsid w:val="00783B82"/>
    <w:rsid w:val="0078440E"/>
    <w:rsid w:val="0078470F"/>
    <w:rsid w:val="00784C3B"/>
    <w:rsid w:val="00784EA6"/>
    <w:rsid w:val="007850B6"/>
    <w:rsid w:val="007853AF"/>
    <w:rsid w:val="00786A25"/>
    <w:rsid w:val="00786C36"/>
    <w:rsid w:val="00787448"/>
    <w:rsid w:val="00787A14"/>
    <w:rsid w:val="00790629"/>
    <w:rsid w:val="007909B0"/>
    <w:rsid w:val="00791465"/>
    <w:rsid w:val="0079227B"/>
    <w:rsid w:val="00792D32"/>
    <w:rsid w:val="007934D0"/>
    <w:rsid w:val="007936E5"/>
    <w:rsid w:val="00793F34"/>
    <w:rsid w:val="007946A1"/>
    <w:rsid w:val="007949AF"/>
    <w:rsid w:val="00794AB0"/>
    <w:rsid w:val="00794FE7"/>
    <w:rsid w:val="00795196"/>
    <w:rsid w:val="007951D2"/>
    <w:rsid w:val="00795699"/>
    <w:rsid w:val="00795E78"/>
    <w:rsid w:val="007966D5"/>
    <w:rsid w:val="007968A4"/>
    <w:rsid w:val="00796A7A"/>
    <w:rsid w:val="00796AD5"/>
    <w:rsid w:val="007977E1"/>
    <w:rsid w:val="00797832"/>
    <w:rsid w:val="007A0BD3"/>
    <w:rsid w:val="007A0DF0"/>
    <w:rsid w:val="007A1673"/>
    <w:rsid w:val="007A1898"/>
    <w:rsid w:val="007A1DEE"/>
    <w:rsid w:val="007A1F83"/>
    <w:rsid w:val="007A2E21"/>
    <w:rsid w:val="007A35C8"/>
    <w:rsid w:val="007A399E"/>
    <w:rsid w:val="007A3C01"/>
    <w:rsid w:val="007A3DE8"/>
    <w:rsid w:val="007A4028"/>
    <w:rsid w:val="007A4189"/>
    <w:rsid w:val="007A434E"/>
    <w:rsid w:val="007A43F4"/>
    <w:rsid w:val="007A552D"/>
    <w:rsid w:val="007A58F5"/>
    <w:rsid w:val="007A6BD3"/>
    <w:rsid w:val="007A7707"/>
    <w:rsid w:val="007B0380"/>
    <w:rsid w:val="007B14CA"/>
    <w:rsid w:val="007B40B6"/>
    <w:rsid w:val="007B453F"/>
    <w:rsid w:val="007B4746"/>
    <w:rsid w:val="007B4A94"/>
    <w:rsid w:val="007B4F9C"/>
    <w:rsid w:val="007B555E"/>
    <w:rsid w:val="007B5BD0"/>
    <w:rsid w:val="007B5FEB"/>
    <w:rsid w:val="007B701B"/>
    <w:rsid w:val="007B704E"/>
    <w:rsid w:val="007B7152"/>
    <w:rsid w:val="007B7913"/>
    <w:rsid w:val="007B7B0F"/>
    <w:rsid w:val="007B7F16"/>
    <w:rsid w:val="007C0013"/>
    <w:rsid w:val="007C0893"/>
    <w:rsid w:val="007C099C"/>
    <w:rsid w:val="007C0E18"/>
    <w:rsid w:val="007C1035"/>
    <w:rsid w:val="007C1E56"/>
    <w:rsid w:val="007C2616"/>
    <w:rsid w:val="007C2A13"/>
    <w:rsid w:val="007C2F76"/>
    <w:rsid w:val="007C2FDE"/>
    <w:rsid w:val="007C387F"/>
    <w:rsid w:val="007C38A5"/>
    <w:rsid w:val="007C4020"/>
    <w:rsid w:val="007C443C"/>
    <w:rsid w:val="007C48DF"/>
    <w:rsid w:val="007C4D33"/>
    <w:rsid w:val="007C4E43"/>
    <w:rsid w:val="007C533F"/>
    <w:rsid w:val="007C546E"/>
    <w:rsid w:val="007C547B"/>
    <w:rsid w:val="007C54FE"/>
    <w:rsid w:val="007C55DF"/>
    <w:rsid w:val="007C5962"/>
    <w:rsid w:val="007C5BF7"/>
    <w:rsid w:val="007C6110"/>
    <w:rsid w:val="007C6521"/>
    <w:rsid w:val="007C6958"/>
    <w:rsid w:val="007C6C61"/>
    <w:rsid w:val="007C6CB4"/>
    <w:rsid w:val="007C7145"/>
    <w:rsid w:val="007D0BF2"/>
    <w:rsid w:val="007D0E03"/>
    <w:rsid w:val="007D11D4"/>
    <w:rsid w:val="007D1F2F"/>
    <w:rsid w:val="007D2D6A"/>
    <w:rsid w:val="007D2DC8"/>
    <w:rsid w:val="007D2F2F"/>
    <w:rsid w:val="007D35D6"/>
    <w:rsid w:val="007D3BFC"/>
    <w:rsid w:val="007D3E26"/>
    <w:rsid w:val="007D3E29"/>
    <w:rsid w:val="007D4288"/>
    <w:rsid w:val="007D42BA"/>
    <w:rsid w:val="007D46F1"/>
    <w:rsid w:val="007D624D"/>
    <w:rsid w:val="007D639C"/>
    <w:rsid w:val="007D68A3"/>
    <w:rsid w:val="007D6A09"/>
    <w:rsid w:val="007D6D8A"/>
    <w:rsid w:val="007D77D5"/>
    <w:rsid w:val="007D7CB5"/>
    <w:rsid w:val="007E10C3"/>
    <w:rsid w:val="007E184B"/>
    <w:rsid w:val="007E2301"/>
    <w:rsid w:val="007E252B"/>
    <w:rsid w:val="007E33CC"/>
    <w:rsid w:val="007E3982"/>
    <w:rsid w:val="007E4B2C"/>
    <w:rsid w:val="007E4EAB"/>
    <w:rsid w:val="007E5F0B"/>
    <w:rsid w:val="007E6664"/>
    <w:rsid w:val="007E698F"/>
    <w:rsid w:val="007E6EBD"/>
    <w:rsid w:val="007E76C2"/>
    <w:rsid w:val="007E7794"/>
    <w:rsid w:val="007E7C90"/>
    <w:rsid w:val="007E7D76"/>
    <w:rsid w:val="007E7F84"/>
    <w:rsid w:val="007E7FA2"/>
    <w:rsid w:val="007F0B9C"/>
    <w:rsid w:val="007F11A6"/>
    <w:rsid w:val="007F2A76"/>
    <w:rsid w:val="007F3429"/>
    <w:rsid w:val="007F35DA"/>
    <w:rsid w:val="007F3D9D"/>
    <w:rsid w:val="007F3F2D"/>
    <w:rsid w:val="007F4BFA"/>
    <w:rsid w:val="007F4C06"/>
    <w:rsid w:val="007F4DA3"/>
    <w:rsid w:val="007F4DB5"/>
    <w:rsid w:val="007F4E1F"/>
    <w:rsid w:val="007F516E"/>
    <w:rsid w:val="007F59D0"/>
    <w:rsid w:val="007F5AA1"/>
    <w:rsid w:val="007F5AD0"/>
    <w:rsid w:val="007F5D9D"/>
    <w:rsid w:val="007F60D9"/>
    <w:rsid w:val="007F623B"/>
    <w:rsid w:val="007F6685"/>
    <w:rsid w:val="007F766C"/>
    <w:rsid w:val="007F7B3E"/>
    <w:rsid w:val="0080046B"/>
    <w:rsid w:val="008006EC"/>
    <w:rsid w:val="008019DB"/>
    <w:rsid w:val="00801D5A"/>
    <w:rsid w:val="00801E75"/>
    <w:rsid w:val="00802B71"/>
    <w:rsid w:val="008030B9"/>
    <w:rsid w:val="0080350B"/>
    <w:rsid w:val="00803814"/>
    <w:rsid w:val="00803E5C"/>
    <w:rsid w:val="008047BD"/>
    <w:rsid w:val="00804DFD"/>
    <w:rsid w:val="00805157"/>
    <w:rsid w:val="0080527E"/>
    <w:rsid w:val="008053A4"/>
    <w:rsid w:val="00805682"/>
    <w:rsid w:val="008059D4"/>
    <w:rsid w:val="00805C4A"/>
    <w:rsid w:val="00805F3E"/>
    <w:rsid w:val="00806220"/>
    <w:rsid w:val="008064D5"/>
    <w:rsid w:val="0080660F"/>
    <w:rsid w:val="00806BF5"/>
    <w:rsid w:val="00806C29"/>
    <w:rsid w:val="008070DA"/>
    <w:rsid w:val="00810445"/>
    <w:rsid w:val="0081076B"/>
    <w:rsid w:val="00810A8D"/>
    <w:rsid w:val="00810C97"/>
    <w:rsid w:val="00811341"/>
    <w:rsid w:val="00811478"/>
    <w:rsid w:val="008118D1"/>
    <w:rsid w:val="0081196A"/>
    <w:rsid w:val="0081237A"/>
    <w:rsid w:val="00813866"/>
    <w:rsid w:val="00813B13"/>
    <w:rsid w:val="00813B2B"/>
    <w:rsid w:val="00814233"/>
    <w:rsid w:val="00815765"/>
    <w:rsid w:val="00815832"/>
    <w:rsid w:val="00815979"/>
    <w:rsid w:val="0081641A"/>
    <w:rsid w:val="00816685"/>
    <w:rsid w:val="0081689B"/>
    <w:rsid w:val="00816CE4"/>
    <w:rsid w:val="0081722E"/>
    <w:rsid w:val="00817B4C"/>
    <w:rsid w:val="0082047A"/>
    <w:rsid w:val="00820D69"/>
    <w:rsid w:val="0082113C"/>
    <w:rsid w:val="00821713"/>
    <w:rsid w:val="008218C5"/>
    <w:rsid w:val="00821EF5"/>
    <w:rsid w:val="008227BF"/>
    <w:rsid w:val="008239E5"/>
    <w:rsid w:val="00823EA7"/>
    <w:rsid w:val="008247D9"/>
    <w:rsid w:val="0082492D"/>
    <w:rsid w:val="0082495F"/>
    <w:rsid w:val="00825C78"/>
    <w:rsid w:val="00825E7B"/>
    <w:rsid w:val="00826D86"/>
    <w:rsid w:val="00826DB9"/>
    <w:rsid w:val="0083056C"/>
    <w:rsid w:val="00830830"/>
    <w:rsid w:val="00831E8A"/>
    <w:rsid w:val="00832430"/>
    <w:rsid w:val="00832D11"/>
    <w:rsid w:val="00833225"/>
    <w:rsid w:val="0083327C"/>
    <w:rsid w:val="00833532"/>
    <w:rsid w:val="00833B94"/>
    <w:rsid w:val="00834C85"/>
    <w:rsid w:val="0083583C"/>
    <w:rsid w:val="00835E6B"/>
    <w:rsid w:val="00836848"/>
    <w:rsid w:val="00836B9D"/>
    <w:rsid w:val="008370E2"/>
    <w:rsid w:val="008402D8"/>
    <w:rsid w:val="0084065C"/>
    <w:rsid w:val="0084123C"/>
    <w:rsid w:val="008412A7"/>
    <w:rsid w:val="00841709"/>
    <w:rsid w:val="00842467"/>
    <w:rsid w:val="00842C4E"/>
    <w:rsid w:val="00843215"/>
    <w:rsid w:val="00844132"/>
    <w:rsid w:val="00845749"/>
    <w:rsid w:val="008461D5"/>
    <w:rsid w:val="00846F29"/>
    <w:rsid w:val="00846FA1"/>
    <w:rsid w:val="00847391"/>
    <w:rsid w:val="008478FD"/>
    <w:rsid w:val="00847ABE"/>
    <w:rsid w:val="008500B7"/>
    <w:rsid w:val="00850C67"/>
    <w:rsid w:val="00851331"/>
    <w:rsid w:val="00851343"/>
    <w:rsid w:val="008518A1"/>
    <w:rsid w:val="00851CBB"/>
    <w:rsid w:val="0085216C"/>
    <w:rsid w:val="00852E27"/>
    <w:rsid w:val="008530DC"/>
    <w:rsid w:val="00853370"/>
    <w:rsid w:val="008539A8"/>
    <w:rsid w:val="008540D5"/>
    <w:rsid w:val="00854180"/>
    <w:rsid w:val="00854390"/>
    <w:rsid w:val="008549D3"/>
    <w:rsid w:val="00854AAB"/>
    <w:rsid w:val="00854BCF"/>
    <w:rsid w:val="008550DD"/>
    <w:rsid w:val="008552FB"/>
    <w:rsid w:val="00855A92"/>
    <w:rsid w:val="00855C60"/>
    <w:rsid w:val="00856056"/>
    <w:rsid w:val="0085732F"/>
    <w:rsid w:val="00857743"/>
    <w:rsid w:val="00857784"/>
    <w:rsid w:val="00857C60"/>
    <w:rsid w:val="008600AC"/>
    <w:rsid w:val="008600F3"/>
    <w:rsid w:val="0086038C"/>
    <w:rsid w:val="008604BE"/>
    <w:rsid w:val="00860731"/>
    <w:rsid w:val="00860FB3"/>
    <w:rsid w:val="00861228"/>
    <w:rsid w:val="008612EB"/>
    <w:rsid w:val="00862030"/>
    <w:rsid w:val="00862596"/>
    <w:rsid w:val="008628E2"/>
    <w:rsid w:val="008642C8"/>
    <w:rsid w:val="00865023"/>
    <w:rsid w:val="0086595E"/>
    <w:rsid w:val="00865CB8"/>
    <w:rsid w:val="0086631B"/>
    <w:rsid w:val="008700A3"/>
    <w:rsid w:val="008706E6"/>
    <w:rsid w:val="0087071B"/>
    <w:rsid w:val="00870FF2"/>
    <w:rsid w:val="00871776"/>
    <w:rsid w:val="00871FEC"/>
    <w:rsid w:val="008722BE"/>
    <w:rsid w:val="008723E2"/>
    <w:rsid w:val="00872780"/>
    <w:rsid w:val="00872CF9"/>
    <w:rsid w:val="00873408"/>
    <w:rsid w:val="00874098"/>
    <w:rsid w:val="00874611"/>
    <w:rsid w:val="008755AD"/>
    <w:rsid w:val="00875FEB"/>
    <w:rsid w:val="00876339"/>
    <w:rsid w:val="00876696"/>
    <w:rsid w:val="0087691F"/>
    <w:rsid w:val="00876A69"/>
    <w:rsid w:val="008816F2"/>
    <w:rsid w:val="00881EBC"/>
    <w:rsid w:val="00882595"/>
    <w:rsid w:val="0088303A"/>
    <w:rsid w:val="0088305A"/>
    <w:rsid w:val="0088312B"/>
    <w:rsid w:val="008832FF"/>
    <w:rsid w:val="008836D2"/>
    <w:rsid w:val="00883778"/>
    <w:rsid w:val="008837DB"/>
    <w:rsid w:val="008838E9"/>
    <w:rsid w:val="008839BA"/>
    <w:rsid w:val="008847ED"/>
    <w:rsid w:val="0088480B"/>
    <w:rsid w:val="00884A4F"/>
    <w:rsid w:val="0088597A"/>
    <w:rsid w:val="00885A9C"/>
    <w:rsid w:val="00885B55"/>
    <w:rsid w:val="00886329"/>
    <w:rsid w:val="00886702"/>
    <w:rsid w:val="008868FC"/>
    <w:rsid w:val="00886D47"/>
    <w:rsid w:val="0088752C"/>
    <w:rsid w:val="0089061B"/>
    <w:rsid w:val="00890961"/>
    <w:rsid w:val="00890A72"/>
    <w:rsid w:val="008921EB"/>
    <w:rsid w:val="00892629"/>
    <w:rsid w:val="00892639"/>
    <w:rsid w:val="00892E24"/>
    <w:rsid w:val="00893521"/>
    <w:rsid w:val="008945AC"/>
    <w:rsid w:val="00894AE3"/>
    <w:rsid w:val="00894CDD"/>
    <w:rsid w:val="00894DA5"/>
    <w:rsid w:val="00895931"/>
    <w:rsid w:val="008959EC"/>
    <w:rsid w:val="00895F21"/>
    <w:rsid w:val="008962A0"/>
    <w:rsid w:val="008963CE"/>
    <w:rsid w:val="00896B2E"/>
    <w:rsid w:val="00896C2F"/>
    <w:rsid w:val="00896E65"/>
    <w:rsid w:val="0089734A"/>
    <w:rsid w:val="008A006E"/>
    <w:rsid w:val="008A0135"/>
    <w:rsid w:val="008A03C1"/>
    <w:rsid w:val="008A0F18"/>
    <w:rsid w:val="008A10EA"/>
    <w:rsid w:val="008A1161"/>
    <w:rsid w:val="008A127E"/>
    <w:rsid w:val="008A169A"/>
    <w:rsid w:val="008A1729"/>
    <w:rsid w:val="008A175E"/>
    <w:rsid w:val="008A18E6"/>
    <w:rsid w:val="008A20FE"/>
    <w:rsid w:val="008A2178"/>
    <w:rsid w:val="008A21BB"/>
    <w:rsid w:val="008A24C2"/>
    <w:rsid w:val="008A2826"/>
    <w:rsid w:val="008A2A7E"/>
    <w:rsid w:val="008A2FC9"/>
    <w:rsid w:val="008A4063"/>
    <w:rsid w:val="008A4793"/>
    <w:rsid w:val="008A5222"/>
    <w:rsid w:val="008A56BD"/>
    <w:rsid w:val="008A60CD"/>
    <w:rsid w:val="008A65EF"/>
    <w:rsid w:val="008A6FA0"/>
    <w:rsid w:val="008A7233"/>
    <w:rsid w:val="008A74EB"/>
    <w:rsid w:val="008A770D"/>
    <w:rsid w:val="008A7EF8"/>
    <w:rsid w:val="008B059B"/>
    <w:rsid w:val="008B0D81"/>
    <w:rsid w:val="008B178D"/>
    <w:rsid w:val="008B221B"/>
    <w:rsid w:val="008B228C"/>
    <w:rsid w:val="008B2604"/>
    <w:rsid w:val="008B2E06"/>
    <w:rsid w:val="008B3E1E"/>
    <w:rsid w:val="008B3ED9"/>
    <w:rsid w:val="008B3F5E"/>
    <w:rsid w:val="008B3FD4"/>
    <w:rsid w:val="008B49A0"/>
    <w:rsid w:val="008B52CE"/>
    <w:rsid w:val="008B5520"/>
    <w:rsid w:val="008B6037"/>
    <w:rsid w:val="008B6AB8"/>
    <w:rsid w:val="008B6C56"/>
    <w:rsid w:val="008B7258"/>
    <w:rsid w:val="008B7341"/>
    <w:rsid w:val="008B7E11"/>
    <w:rsid w:val="008C0545"/>
    <w:rsid w:val="008C0C95"/>
    <w:rsid w:val="008C1301"/>
    <w:rsid w:val="008C19EE"/>
    <w:rsid w:val="008C1E10"/>
    <w:rsid w:val="008C26F9"/>
    <w:rsid w:val="008C2713"/>
    <w:rsid w:val="008C289B"/>
    <w:rsid w:val="008C2D56"/>
    <w:rsid w:val="008C3190"/>
    <w:rsid w:val="008C329A"/>
    <w:rsid w:val="008C411C"/>
    <w:rsid w:val="008C495D"/>
    <w:rsid w:val="008C55D7"/>
    <w:rsid w:val="008C6764"/>
    <w:rsid w:val="008C7A84"/>
    <w:rsid w:val="008C7FAA"/>
    <w:rsid w:val="008D011E"/>
    <w:rsid w:val="008D0465"/>
    <w:rsid w:val="008D12A1"/>
    <w:rsid w:val="008D14E8"/>
    <w:rsid w:val="008D188A"/>
    <w:rsid w:val="008D188D"/>
    <w:rsid w:val="008D1910"/>
    <w:rsid w:val="008D21E8"/>
    <w:rsid w:val="008D37AE"/>
    <w:rsid w:val="008D45D8"/>
    <w:rsid w:val="008D4E9C"/>
    <w:rsid w:val="008D52A2"/>
    <w:rsid w:val="008D5521"/>
    <w:rsid w:val="008D7DE9"/>
    <w:rsid w:val="008D7FFC"/>
    <w:rsid w:val="008E1670"/>
    <w:rsid w:val="008E1747"/>
    <w:rsid w:val="008E2496"/>
    <w:rsid w:val="008E343F"/>
    <w:rsid w:val="008E37D5"/>
    <w:rsid w:val="008E3CF7"/>
    <w:rsid w:val="008E4BF5"/>
    <w:rsid w:val="008E5601"/>
    <w:rsid w:val="008E5B46"/>
    <w:rsid w:val="008E5DB7"/>
    <w:rsid w:val="008E60CD"/>
    <w:rsid w:val="008E652A"/>
    <w:rsid w:val="008E6804"/>
    <w:rsid w:val="008E6A16"/>
    <w:rsid w:val="008E72BA"/>
    <w:rsid w:val="008E7547"/>
    <w:rsid w:val="008F0091"/>
    <w:rsid w:val="008F031D"/>
    <w:rsid w:val="008F04D6"/>
    <w:rsid w:val="008F0B08"/>
    <w:rsid w:val="008F0D85"/>
    <w:rsid w:val="008F0D95"/>
    <w:rsid w:val="008F1158"/>
    <w:rsid w:val="008F1938"/>
    <w:rsid w:val="008F1A0A"/>
    <w:rsid w:val="008F20F6"/>
    <w:rsid w:val="008F3472"/>
    <w:rsid w:val="008F45CF"/>
    <w:rsid w:val="008F467A"/>
    <w:rsid w:val="008F4BA2"/>
    <w:rsid w:val="008F4C80"/>
    <w:rsid w:val="008F5089"/>
    <w:rsid w:val="008F516B"/>
    <w:rsid w:val="008F52DA"/>
    <w:rsid w:val="008F5BEF"/>
    <w:rsid w:val="008F5D99"/>
    <w:rsid w:val="008F642B"/>
    <w:rsid w:val="008F6DA0"/>
    <w:rsid w:val="008F737F"/>
    <w:rsid w:val="008F74FC"/>
    <w:rsid w:val="008F7969"/>
    <w:rsid w:val="008F7B0B"/>
    <w:rsid w:val="0090012C"/>
    <w:rsid w:val="00900418"/>
    <w:rsid w:val="00900640"/>
    <w:rsid w:val="009006C8"/>
    <w:rsid w:val="009009EB"/>
    <w:rsid w:val="00900BD2"/>
    <w:rsid w:val="009012E1"/>
    <w:rsid w:val="0090142F"/>
    <w:rsid w:val="0090227A"/>
    <w:rsid w:val="009029F7"/>
    <w:rsid w:val="00902FB6"/>
    <w:rsid w:val="009031C2"/>
    <w:rsid w:val="00904793"/>
    <w:rsid w:val="009055C7"/>
    <w:rsid w:val="00905A2B"/>
    <w:rsid w:val="00905C7E"/>
    <w:rsid w:val="00905EAC"/>
    <w:rsid w:val="00906386"/>
    <w:rsid w:val="009064C3"/>
    <w:rsid w:val="0090696A"/>
    <w:rsid w:val="00906E52"/>
    <w:rsid w:val="00906E8B"/>
    <w:rsid w:val="00907280"/>
    <w:rsid w:val="009075D0"/>
    <w:rsid w:val="00907FC0"/>
    <w:rsid w:val="0091022B"/>
    <w:rsid w:val="00910E39"/>
    <w:rsid w:val="00910E8A"/>
    <w:rsid w:val="009114B5"/>
    <w:rsid w:val="0091154E"/>
    <w:rsid w:val="009129FA"/>
    <w:rsid w:val="0091347D"/>
    <w:rsid w:val="00914251"/>
    <w:rsid w:val="00914C1A"/>
    <w:rsid w:val="00914C65"/>
    <w:rsid w:val="00915097"/>
    <w:rsid w:val="00916722"/>
    <w:rsid w:val="00917121"/>
    <w:rsid w:val="00917358"/>
    <w:rsid w:val="00917CED"/>
    <w:rsid w:val="00917E28"/>
    <w:rsid w:val="00920A18"/>
    <w:rsid w:val="00921E40"/>
    <w:rsid w:val="0092238E"/>
    <w:rsid w:val="00922866"/>
    <w:rsid w:val="0092340E"/>
    <w:rsid w:val="00923D11"/>
    <w:rsid w:val="00923F12"/>
    <w:rsid w:val="00924196"/>
    <w:rsid w:val="0092619A"/>
    <w:rsid w:val="009270FB"/>
    <w:rsid w:val="00927FC0"/>
    <w:rsid w:val="00930440"/>
    <w:rsid w:val="00930583"/>
    <w:rsid w:val="009310C3"/>
    <w:rsid w:val="00931423"/>
    <w:rsid w:val="00933097"/>
    <w:rsid w:val="00933771"/>
    <w:rsid w:val="00933EDC"/>
    <w:rsid w:val="00934F54"/>
    <w:rsid w:val="00935865"/>
    <w:rsid w:val="00935F7C"/>
    <w:rsid w:val="009365C4"/>
    <w:rsid w:val="009369BD"/>
    <w:rsid w:val="00937009"/>
    <w:rsid w:val="00937AD8"/>
    <w:rsid w:val="00937C17"/>
    <w:rsid w:val="00937FA1"/>
    <w:rsid w:val="0094023B"/>
    <w:rsid w:val="009402F2"/>
    <w:rsid w:val="00941238"/>
    <w:rsid w:val="009415AA"/>
    <w:rsid w:val="00942AF8"/>
    <w:rsid w:val="009430C3"/>
    <w:rsid w:val="00943525"/>
    <w:rsid w:val="00943ED0"/>
    <w:rsid w:val="009443AA"/>
    <w:rsid w:val="00944662"/>
    <w:rsid w:val="00944ACE"/>
    <w:rsid w:val="00945D84"/>
    <w:rsid w:val="00945F0D"/>
    <w:rsid w:val="00946463"/>
    <w:rsid w:val="00946A3C"/>
    <w:rsid w:val="00946F38"/>
    <w:rsid w:val="00947052"/>
    <w:rsid w:val="00947128"/>
    <w:rsid w:val="00947E0F"/>
    <w:rsid w:val="0095011E"/>
    <w:rsid w:val="00950A96"/>
    <w:rsid w:val="00951099"/>
    <w:rsid w:val="00952F1C"/>
    <w:rsid w:val="00952F48"/>
    <w:rsid w:val="00953453"/>
    <w:rsid w:val="0095362A"/>
    <w:rsid w:val="00953C51"/>
    <w:rsid w:val="00954454"/>
    <w:rsid w:val="00955724"/>
    <w:rsid w:val="0095619B"/>
    <w:rsid w:val="009569ED"/>
    <w:rsid w:val="00956C23"/>
    <w:rsid w:val="00957615"/>
    <w:rsid w:val="009578F3"/>
    <w:rsid w:val="00957D2B"/>
    <w:rsid w:val="009604F6"/>
    <w:rsid w:val="0096071F"/>
    <w:rsid w:val="00961031"/>
    <w:rsid w:val="009612C8"/>
    <w:rsid w:val="00961546"/>
    <w:rsid w:val="0096198D"/>
    <w:rsid w:val="00962135"/>
    <w:rsid w:val="00963A1F"/>
    <w:rsid w:val="009642CC"/>
    <w:rsid w:val="00964A14"/>
    <w:rsid w:val="00964F01"/>
    <w:rsid w:val="00967134"/>
    <w:rsid w:val="009674D0"/>
    <w:rsid w:val="0097096B"/>
    <w:rsid w:val="00970D41"/>
    <w:rsid w:val="00970FC3"/>
    <w:rsid w:val="0097236F"/>
    <w:rsid w:val="00972374"/>
    <w:rsid w:val="00972887"/>
    <w:rsid w:val="00972E0C"/>
    <w:rsid w:val="00972FA6"/>
    <w:rsid w:val="0097351F"/>
    <w:rsid w:val="0097354C"/>
    <w:rsid w:val="00973B40"/>
    <w:rsid w:val="009742AE"/>
    <w:rsid w:val="009748F1"/>
    <w:rsid w:val="00974953"/>
    <w:rsid w:val="00974DC0"/>
    <w:rsid w:val="00975D30"/>
    <w:rsid w:val="0097609D"/>
    <w:rsid w:val="0097612F"/>
    <w:rsid w:val="009762AA"/>
    <w:rsid w:val="009767CE"/>
    <w:rsid w:val="0097744F"/>
    <w:rsid w:val="00977F00"/>
    <w:rsid w:val="00977FEF"/>
    <w:rsid w:val="0098022D"/>
    <w:rsid w:val="009802F2"/>
    <w:rsid w:val="00980829"/>
    <w:rsid w:val="00980CBC"/>
    <w:rsid w:val="009811B4"/>
    <w:rsid w:val="0098162C"/>
    <w:rsid w:val="00981826"/>
    <w:rsid w:val="0098196C"/>
    <w:rsid w:val="009819B1"/>
    <w:rsid w:val="00981A14"/>
    <w:rsid w:val="00981DA6"/>
    <w:rsid w:val="00982E88"/>
    <w:rsid w:val="00983060"/>
    <w:rsid w:val="00983159"/>
    <w:rsid w:val="00984324"/>
    <w:rsid w:val="0098438B"/>
    <w:rsid w:val="00984DBE"/>
    <w:rsid w:val="00984DEF"/>
    <w:rsid w:val="009855D7"/>
    <w:rsid w:val="009858C3"/>
    <w:rsid w:val="00985990"/>
    <w:rsid w:val="009860C3"/>
    <w:rsid w:val="0098640F"/>
    <w:rsid w:val="00986B86"/>
    <w:rsid w:val="00986CAC"/>
    <w:rsid w:val="00987CD6"/>
    <w:rsid w:val="00987FC9"/>
    <w:rsid w:val="009900D8"/>
    <w:rsid w:val="00990722"/>
    <w:rsid w:val="00990903"/>
    <w:rsid w:val="00990965"/>
    <w:rsid w:val="00991382"/>
    <w:rsid w:val="009914AB"/>
    <w:rsid w:val="00991DA4"/>
    <w:rsid w:val="009928A4"/>
    <w:rsid w:val="0099308E"/>
    <w:rsid w:val="00993CDA"/>
    <w:rsid w:val="0099472F"/>
    <w:rsid w:val="00995033"/>
    <w:rsid w:val="00995276"/>
    <w:rsid w:val="009954FB"/>
    <w:rsid w:val="009958EF"/>
    <w:rsid w:val="0099633D"/>
    <w:rsid w:val="00996E26"/>
    <w:rsid w:val="009A05E8"/>
    <w:rsid w:val="009A0E9C"/>
    <w:rsid w:val="009A1344"/>
    <w:rsid w:val="009A139C"/>
    <w:rsid w:val="009A1BC1"/>
    <w:rsid w:val="009A1CAD"/>
    <w:rsid w:val="009A1FBC"/>
    <w:rsid w:val="009A229D"/>
    <w:rsid w:val="009A2C3E"/>
    <w:rsid w:val="009A2C90"/>
    <w:rsid w:val="009A30B0"/>
    <w:rsid w:val="009A361F"/>
    <w:rsid w:val="009A3D79"/>
    <w:rsid w:val="009A5418"/>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3B90"/>
    <w:rsid w:val="009B454C"/>
    <w:rsid w:val="009B4590"/>
    <w:rsid w:val="009B4FD7"/>
    <w:rsid w:val="009B5943"/>
    <w:rsid w:val="009B65ED"/>
    <w:rsid w:val="009B6718"/>
    <w:rsid w:val="009B68F1"/>
    <w:rsid w:val="009B6BC9"/>
    <w:rsid w:val="009B75AE"/>
    <w:rsid w:val="009B76F0"/>
    <w:rsid w:val="009B77B5"/>
    <w:rsid w:val="009B7974"/>
    <w:rsid w:val="009C016D"/>
    <w:rsid w:val="009C0300"/>
    <w:rsid w:val="009C176A"/>
    <w:rsid w:val="009C2114"/>
    <w:rsid w:val="009C2389"/>
    <w:rsid w:val="009C28C7"/>
    <w:rsid w:val="009C2B42"/>
    <w:rsid w:val="009C2D43"/>
    <w:rsid w:val="009C2D96"/>
    <w:rsid w:val="009C2ECC"/>
    <w:rsid w:val="009C3F60"/>
    <w:rsid w:val="009C4537"/>
    <w:rsid w:val="009C4792"/>
    <w:rsid w:val="009C4E09"/>
    <w:rsid w:val="009C5488"/>
    <w:rsid w:val="009C5C27"/>
    <w:rsid w:val="009C64B4"/>
    <w:rsid w:val="009C6659"/>
    <w:rsid w:val="009C6900"/>
    <w:rsid w:val="009C6AAE"/>
    <w:rsid w:val="009C6CC8"/>
    <w:rsid w:val="009C74D5"/>
    <w:rsid w:val="009C7A35"/>
    <w:rsid w:val="009C7B04"/>
    <w:rsid w:val="009D08D8"/>
    <w:rsid w:val="009D1727"/>
    <w:rsid w:val="009D1FBC"/>
    <w:rsid w:val="009D2491"/>
    <w:rsid w:val="009D29A3"/>
    <w:rsid w:val="009D2ECC"/>
    <w:rsid w:val="009D36A5"/>
    <w:rsid w:val="009D37E5"/>
    <w:rsid w:val="009D4108"/>
    <w:rsid w:val="009D4D3C"/>
    <w:rsid w:val="009D600F"/>
    <w:rsid w:val="009D622F"/>
    <w:rsid w:val="009D6549"/>
    <w:rsid w:val="009D68DF"/>
    <w:rsid w:val="009E0B40"/>
    <w:rsid w:val="009E0D6A"/>
    <w:rsid w:val="009E14A3"/>
    <w:rsid w:val="009E1E1A"/>
    <w:rsid w:val="009E2D14"/>
    <w:rsid w:val="009E347B"/>
    <w:rsid w:val="009E38BB"/>
    <w:rsid w:val="009E391B"/>
    <w:rsid w:val="009E404A"/>
    <w:rsid w:val="009E44A7"/>
    <w:rsid w:val="009E522E"/>
    <w:rsid w:val="009E52BE"/>
    <w:rsid w:val="009E56EB"/>
    <w:rsid w:val="009E5A55"/>
    <w:rsid w:val="009E6449"/>
    <w:rsid w:val="009E7022"/>
    <w:rsid w:val="009E734E"/>
    <w:rsid w:val="009E775E"/>
    <w:rsid w:val="009F056B"/>
    <w:rsid w:val="009F0A83"/>
    <w:rsid w:val="009F2A8C"/>
    <w:rsid w:val="009F2DE9"/>
    <w:rsid w:val="009F3CF6"/>
    <w:rsid w:val="009F3D90"/>
    <w:rsid w:val="009F40A4"/>
    <w:rsid w:val="009F44AC"/>
    <w:rsid w:val="009F4BDD"/>
    <w:rsid w:val="009F5B94"/>
    <w:rsid w:val="009F63A6"/>
    <w:rsid w:val="009F7A6E"/>
    <w:rsid w:val="009F7AF5"/>
    <w:rsid w:val="009F7E49"/>
    <w:rsid w:val="00A0062B"/>
    <w:rsid w:val="00A006A6"/>
    <w:rsid w:val="00A02130"/>
    <w:rsid w:val="00A02152"/>
    <w:rsid w:val="00A021FF"/>
    <w:rsid w:val="00A0230A"/>
    <w:rsid w:val="00A0262F"/>
    <w:rsid w:val="00A02E1D"/>
    <w:rsid w:val="00A03AD6"/>
    <w:rsid w:val="00A03D28"/>
    <w:rsid w:val="00A04EAF"/>
    <w:rsid w:val="00A051C6"/>
    <w:rsid w:val="00A0533C"/>
    <w:rsid w:val="00A0548C"/>
    <w:rsid w:val="00A058BC"/>
    <w:rsid w:val="00A05A96"/>
    <w:rsid w:val="00A05F93"/>
    <w:rsid w:val="00A062E1"/>
    <w:rsid w:val="00A06361"/>
    <w:rsid w:val="00A0712A"/>
    <w:rsid w:val="00A10812"/>
    <w:rsid w:val="00A11E59"/>
    <w:rsid w:val="00A123AA"/>
    <w:rsid w:val="00A12DC6"/>
    <w:rsid w:val="00A12F36"/>
    <w:rsid w:val="00A137D3"/>
    <w:rsid w:val="00A13952"/>
    <w:rsid w:val="00A140EE"/>
    <w:rsid w:val="00A1554F"/>
    <w:rsid w:val="00A15B20"/>
    <w:rsid w:val="00A16158"/>
    <w:rsid w:val="00A161D1"/>
    <w:rsid w:val="00A16251"/>
    <w:rsid w:val="00A16CAD"/>
    <w:rsid w:val="00A1701D"/>
    <w:rsid w:val="00A20507"/>
    <w:rsid w:val="00A20539"/>
    <w:rsid w:val="00A20BD7"/>
    <w:rsid w:val="00A20F6C"/>
    <w:rsid w:val="00A21157"/>
    <w:rsid w:val="00A217DE"/>
    <w:rsid w:val="00A22394"/>
    <w:rsid w:val="00A22DDE"/>
    <w:rsid w:val="00A22E32"/>
    <w:rsid w:val="00A23366"/>
    <w:rsid w:val="00A23756"/>
    <w:rsid w:val="00A23802"/>
    <w:rsid w:val="00A24640"/>
    <w:rsid w:val="00A249A6"/>
    <w:rsid w:val="00A24B64"/>
    <w:rsid w:val="00A24E57"/>
    <w:rsid w:val="00A252E0"/>
    <w:rsid w:val="00A25610"/>
    <w:rsid w:val="00A25A85"/>
    <w:rsid w:val="00A300E1"/>
    <w:rsid w:val="00A30716"/>
    <w:rsid w:val="00A30755"/>
    <w:rsid w:val="00A3099D"/>
    <w:rsid w:val="00A31551"/>
    <w:rsid w:val="00A32269"/>
    <w:rsid w:val="00A32423"/>
    <w:rsid w:val="00A32C6F"/>
    <w:rsid w:val="00A33120"/>
    <w:rsid w:val="00A336AB"/>
    <w:rsid w:val="00A34796"/>
    <w:rsid w:val="00A34C67"/>
    <w:rsid w:val="00A3538B"/>
    <w:rsid w:val="00A35783"/>
    <w:rsid w:val="00A35856"/>
    <w:rsid w:val="00A35D21"/>
    <w:rsid w:val="00A36356"/>
    <w:rsid w:val="00A36377"/>
    <w:rsid w:val="00A36BDC"/>
    <w:rsid w:val="00A37C59"/>
    <w:rsid w:val="00A40207"/>
    <w:rsid w:val="00A4076D"/>
    <w:rsid w:val="00A40CDE"/>
    <w:rsid w:val="00A40D20"/>
    <w:rsid w:val="00A40FB0"/>
    <w:rsid w:val="00A41177"/>
    <w:rsid w:val="00A415D5"/>
    <w:rsid w:val="00A4251A"/>
    <w:rsid w:val="00A42863"/>
    <w:rsid w:val="00A43C65"/>
    <w:rsid w:val="00A43D6D"/>
    <w:rsid w:val="00A46968"/>
    <w:rsid w:val="00A46A36"/>
    <w:rsid w:val="00A4794E"/>
    <w:rsid w:val="00A47EF9"/>
    <w:rsid w:val="00A50454"/>
    <w:rsid w:val="00A506D2"/>
    <w:rsid w:val="00A50C90"/>
    <w:rsid w:val="00A50FC2"/>
    <w:rsid w:val="00A51009"/>
    <w:rsid w:val="00A511B5"/>
    <w:rsid w:val="00A51E4E"/>
    <w:rsid w:val="00A51E94"/>
    <w:rsid w:val="00A5317D"/>
    <w:rsid w:val="00A53B3C"/>
    <w:rsid w:val="00A54527"/>
    <w:rsid w:val="00A552BC"/>
    <w:rsid w:val="00A55CAD"/>
    <w:rsid w:val="00A56071"/>
    <w:rsid w:val="00A56B1E"/>
    <w:rsid w:val="00A56E2F"/>
    <w:rsid w:val="00A56EF6"/>
    <w:rsid w:val="00A5702F"/>
    <w:rsid w:val="00A573DC"/>
    <w:rsid w:val="00A57469"/>
    <w:rsid w:val="00A57FC3"/>
    <w:rsid w:val="00A608D5"/>
    <w:rsid w:val="00A61985"/>
    <w:rsid w:val="00A61D32"/>
    <w:rsid w:val="00A61F91"/>
    <w:rsid w:val="00A635C5"/>
    <w:rsid w:val="00A63A28"/>
    <w:rsid w:val="00A64564"/>
    <w:rsid w:val="00A64D8A"/>
    <w:rsid w:val="00A65031"/>
    <w:rsid w:val="00A6521A"/>
    <w:rsid w:val="00A6522A"/>
    <w:rsid w:val="00A65C7B"/>
    <w:rsid w:val="00A6676C"/>
    <w:rsid w:val="00A669B1"/>
    <w:rsid w:val="00A66B67"/>
    <w:rsid w:val="00A66E6B"/>
    <w:rsid w:val="00A671BF"/>
    <w:rsid w:val="00A672B3"/>
    <w:rsid w:val="00A678C3"/>
    <w:rsid w:val="00A70DDF"/>
    <w:rsid w:val="00A7160A"/>
    <w:rsid w:val="00A7265C"/>
    <w:rsid w:val="00A729B7"/>
    <w:rsid w:val="00A736E5"/>
    <w:rsid w:val="00A75191"/>
    <w:rsid w:val="00A75588"/>
    <w:rsid w:val="00A756FD"/>
    <w:rsid w:val="00A75789"/>
    <w:rsid w:val="00A75CDC"/>
    <w:rsid w:val="00A764D6"/>
    <w:rsid w:val="00A767F5"/>
    <w:rsid w:val="00A768C0"/>
    <w:rsid w:val="00A77386"/>
    <w:rsid w:val="00A77683"/>
    <w:rsid w:val="00A77FCF"/>
    <w:rsid w:val="00A8099B"/>
    <w:rsid w:val="00A80A3A"/>
    <w:rsid w:val="00A816DB"/>
    <w:rsid w:val="00A8192B"/>
    <w:rsid w:val="00A8234B"/>
    <w:rsid w:val="00A82A9E"/>
    <w:rsid w:val="00A830D6"/>
    <w:rsid w:val="00A830EB"/>
    <w:rsid w:val="00A8353A"/>
    <w:rsid w:val="00A83BB7"/>
    <w:rsid w:val="00A84B82"/>
    <w:rsid w:val="00A86792"/>
    <w:rsid w:val="00A872CC"/>
    <w:rsid w:val="00A87559"/>
    <w:rsid w:val="00A87C51"/>
    <w:rsid w:val="00A911D3"/>
    <w:rsid w:val="00A91326"/>
    <w:rsid w:val="00A919DE"/>
    <w:rsid w:val="00A91C7B"/>
    <w:rsid w:val="00A92874"/>
    <w:rsid w:val="00A92D74"/>
    <w:rsid w:val="00A92E6F"/>
    <w:rsid w:val="00A937E1"/>
    <w:rsid w:val="00A938C0"/>
    <w:rsid w:val="00A94090"/>
    <w:rsid w:val="00A9424B"/>
    <w:rsid w:val="00A949C8"/>
    <w:rsid w:val="00A961F1"/>
    <w:rsid w:val="00A96712"/>
    <w:rsid w:val="00A96A22"/>
    <w:rsid w:val="00A96D7D"/>
    <w:rsid w:val="00A975E9"/>
    <w:rsid w:val="00AA08D7"/>
    <w:rsid w:val="00AA0A35"/>
    <w:rsid w:val="00AA0D84"/>
    <w:rsid w:val="00AA11B0"/>
    <w:rsid w:val="00AA25E1"/>
    <w:rsid w:val="00AA31BD"/>
    <w:rsid w:val="00AA3E7B"/>
    <w:rsid w:val="00AA554E"/>
    <w:rsid w:val="00AA57AB"/>
    <w:rsid w:val="00AA629E"/>
    <w:rsid w:val="00AA64BB"/>
    <w:rsid w:val="00AA650C"/>
    <w:rsid w:val="00AA7464"/>
    <w:rsid w:val="00AA7528"/>
    <w:rsid w:val="00AA7A73"/>
    <w:rsid w:val="00AA7E5C"/>
    <w:rsid w:val="00AB078C"/>
    <w:rsid w:val="00AB0D74"/>
    <w:rsid w:val="00AB0E28"/>
    <w:rsid w:val="00AB1553"/>
    <w:rsid w:val="00AB212F"/>
    <w:rsid w:val="00AB23E0"/>
    <w:rsid w:val="00AB2FCC"/>
    <w:rsid w:val="00AB39F6"/>
    <w:rsid w:val="00AB4F3E"/>
    <w:rsid w:val="00AB51EC"/>
    <w:rsid w:val="00AB5E6C"/>
    <w:rsid w:val="00AB60F4"/>
    <w:rsid w:val="00AB6285"/>
    <w:rsid w:val="00AB711F"/>
    <w:rsid w:val="00AB770F"/>
    <w:rsid w:val="00AB77BD"/>
    <w:rsid w:val="00AB7B7C"/>
    <w:rsid w:val="00AB7C79"/>
    <w:rsid w:val="00AB7D21"/>
    <w:rsid w:val="00AC0176"/>
    <w:rsid w:val="00AC0243"/>
    <w:rsid w:val="00AC0730"/>
    <w:rsid w:val="00AC0AD7"/>
    <w:rsid w:val="00AC112B"/>
    <w:rsid w:val="00AC1BF7"/>
    <w:rsid w:val="00AC1CFA"/>
    <w:rsid w:val="00AC2103"/>
    <w:rsid w:val="00AC28DD"/>
    <w:rsid w:val="00AC3602"/>
    <w:rsid w:val="00AC3887"/>
    <w:rsid w:val="00AC48B5"/>
    <w:rsid w:val="00AC4B53"/>
    <w:rsid w:val="00AC5605"/>
    <w:rsid w:val="00AC5B68"/>
    <w:rsid w:val="00AC5F18"/>
    <w:rsid w:val="00AC67FF"/>
    <w:rsid w:val="00AC689A"/>
    <w:rsid w:val="00AC75D9"/>
    <w:rsid w:val="00AC7C9F"/>
    <w:rsid w:val="00AD000D"/>
    <w:rsid w:val="00AD0173"/>
    <w:rsid w:val="00AD0C36"/>
    <w:rsid w:val="00AD1552"/>
    <w:rsid w:val="00AD21C2"/>
    <w:rsid w:val="00AD2644"/>
    <w:rsid w:val="00AD34CC"/>
    <w:rsid w:val="00AD3AA8"/>
    <w:rsid w:val="00AD3B93"/>
    <w:rsid w:val="00AD3EAF"/>
    <w:rsid w:val="00AD3F72"/>
    <w:rsid w:val="00AD4381"/>
    <w:rsid w:val="00AD4ECA"/>
    <w:rsid w:val="00AD5FC7"/>
    <w:rsid w:val="00AD6011"/>
    <w:rsid w:val="00AD624F"/>
    <w:rsid w:val="00AE1968"/>
    <w:rsid w:val="00AE1D04"/>
    <w:rsid w:val="00AE1E85"/>
    <w:rsid w:val="00AE2439"/>
    <w:rsid w:val="00AE2DDC"/>
    <w:rsid w:val="00AE312C"/>
    <w:rsid w:val="00AE3F4C"/>
    <w:rsid w:val="00AE4069"/>
    <w:rsid w:val="00AE48BF"/>
    <w:rsid w:val="00AE52B0"/>
    <w:rsid w:val="00AE549D"/>
    <w:rsid w:val="00AE5B5C"/>
    <w:rsid w:val="00AE6137"/>
    <w:rsid w:val="00AE61D2"/>
    <w:rsid w:val="00AE6736"/>
    <w:rsid w:val="00AE6FA5"/>
    <w:rsid w:val="00AF0A5E"/>
    <w:rsid w:val="00AF158A"/>
    <w:rsid w:val="00AF1694"/>
    <w:rsid w:val="00AF1E07"/>
    <w:rsid w:val="00AF28FD"/>
    <w:rsid w:val="00AF37A3"/>
    <w:rsid w:val="00AF3F12"/>
    <w:rsid w:val="00AF3FDB"/>
    <w:rsid w:val="00AF537F"/>
    <w:rsid w:val="00AF5472"/>
    <w:rsid w:val="00AF58B3"/>
    <w:rsid w:val="00AF5E61"/>
    <w:rsid w:val="00AF6071"/>
    <w:rsid w:val="00AF61A0"/>
    <w:rsid w:val="00AF64BD"/>
    <w:rsid w:val="00AF68A8"/>
    <w:rsid w:val="00AF6F2E"/>
    <w:rsid w:val="00AF7071"/>
    <w:rsid w:val="00AF7881"/>
    <w:rsid w:val="00AF7B53"/>
    <w:rsid w:val="00AF7CB8"/>
    <w:rsid w:val="00AF7FC5"/>
    <w:rsid w:val="00B00296"/>
    <w:rsid w:val="00B002D4"/>
    <w:rsid w:val="00B0040B"/>
    <w:rsid w:val="00B00771"/>
    <w:rsid w:val="00B00E5D"/>
    <w:rsid w:val="00B015D6"/>
    <w:rsid w:val="00B01A1B"/>
    <w:rsid w:val="00B020D2"/>
    <w:rsid w:val="00B02296"/>
    <w:rsid w:val="00B02AFC"/>
    <w:rsid w:val="00B03680"/>
    <w:rsid w:val="00B0380E"/>
    <w:rsid w:val="00B0406A"/>
    <w:rsid w:val="00B0594B"/>
    <w:rsid w:val="00B063F2"/>
    <w:rsid w:val="00B06670"/>
    <w:rsid w:val="00B06FA7"/>
    <w:rsid w:val="00B07C77"/>
    <w:rsid w:val="00B10DE2"/>
    <w:rsid w:val="00B11AFE"/>
    <w:rsid w:val="00B12091"/>
    <w:rsid w:val="00B131FF"/>
    <w:rsid w:val="00B13229"/>
    <w:rsid w:val="00B132D1"/>
    <w:rsid w:val="00B133EA"/>
    <w:rsid w:val="00B136BF"/>
    <w:rsid w:val="00B138AA"/>
    <w:rsid w:val="00B13BF4"/>
    <w:rsid w:val="00B13EB1"/>
    <w:rsid w:val="00B141C8"/>
    <w:rsid w:val="00B15167"/>
    <w:rsid w:val="00B15D50"/>
    <w:rsid w:val="00B163DF"/>
    <w:rsid w:val="00B172D9"/>
    <w:rsid w:val="00B173C5"/>
    <w:rsid w:val="00B175A0"/>
    <w:rsid w:val="00B17DE0"/>
    <w:rsid w:val="00B17E47"/>
    <w:rsid w:val="00B213A4"/>
    <w:rsid w:val="00B21BB8"/>
    <w:rsid w:val="00B21D89"/>
    <w:rsid w:val="00B21DB3"/>
    <w:rsid w:val="00B21FB6"/>
    <w:rsid w:val="00B21FFD"/>
    <w:rsid w:val="00B232BB"/>
    <w:rsid w:val="00B239A7"/>
    <w:rsid w:val="00B23D9D"/>
    <w:rsid w:val="00B23F65"/>
    <w:rsid w:val="00B2472A"/>
    <w:rsid w:val="00B24785"/>
    <w:rsid w:val="00B24E18"/>
    <w:rsid w:val="00B25211"/>
    <w:rsid w:val="00B25673"/>
    <w:rsid w:val="00B25ACB"/>
    <w:rsid w:val="00B261DA"/>
    <w:rsid w:val="00B26A91"/>
    <w:rsid w:val="00B26B91"/>
    <w:rsid w:val="00B272A4"/>
    <w:rsid w:val="00B27367"/>
    <w:rsid w:val="00B27C1B"/>
    <w:rsid w:val="00B31532"/>
    <w:rsid w:val="00B31C3E"/>
    <w:rsid w:val="00B31CD2"/>
    <w:rsid w:val="00B32054"/>
    <w:rsid w:val="00B32288"/>
    <w:rsid w:val="00B3354E"/>
    <w:rsid w:val="00B33D79"/>
    <w:rsid w:val="00B34588"/>
    <w:rsid w:val="00B345ED"/>
    <w:rsid w:val="00B34B82"/>
    <w:rsid w:val="00B34D80"/>
    <w:rsid w:val="00B35069"/>
    <w:rsid w:val="00B35A06"/>
    <w:rsid w:val="00B370DC"/>
    <w:rsid w:val="00B37293"/>
    <w:rsid w:val="00B3758D"/>
    <w:rsid w:val="00B37AAD"/>
    <w:rsid w:val="00B37B43"/>
    <w:rsid w:val="00B37F87"/>
    <w:rsid w:val="00B4005B"/>
    <w:rsid w:val="00B40424"/>
    <w:rsid w:val="00B4051B"/>
    <w:rsid w:val="00B40A59"/>
    <w:rsid w:val="00B40CEC"/>
    <w:rsid w:val="00B41B2B"/>
    <w:rsid w:val="00B41F99"/>
    <w:rsid w:val="00B42044"/>
    <w:rsid w:val="00B421C6"/>
    <w:rsid w:val="00B42446"/>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3766"/>
    <w:rsid w:val="00B53B9B"/>
    <w:rsid w:val="00B53D6D"/>
    <w:rsid w:val="00B541D9"/>
    <w:rsid w:val="00B54365"/>
    <w:rsid w:val="00B5481C"/>
    <w:rsid w:val="00B54979"/>
    <w:rsid w:val="00B54C06"/>
    <w:rsid w:val="00B55128"/>
    <w:rsid w:val="00B551FC"/>
    <w:rsid w:val="00B555BD"/>
    <w:rsid w:val="00B55C4E"/>
    <w:rsid w:val="00B55DD0"/>
    <w:rsid w:val="00B5608D"/>
    <w:rsid w:val="00B560E5"/>
    <w:rsid w:val="00B560F1"/>
    <w:rsid w:val="00B56EC4"/>
    <w:rsid w:val="00B56F0A"/>
    <w:rsid w:val="00B5753B"/>
    <w:rsid w:val="00B578C8"/>
    <w:rsid w:val="00B57B8D"/>
    <w:rsid w:val="00B60139"/>
    <w:rsid w:val="00B60497"/>
    <w:rsid w:val="00B605BE"/>
    <w:rsid w:val="00B613E5"/>
    <w:rsid w:val="00B61F3C"/>
    <w:rsid w:val="00B61FA1"/>
    <w:rsid w:val="00B62898"/>
    <w:rsid w:val="00B63094"/>
    <w:rsid w:val="00B6360B"/>
    <w:rsid w:val="00B63F3D"/>
    <w:rsid w:val="00B63FD3"/>
    <w:rsid w:val="00B64407"/>
    <w:rsid w:val="00B64910"/>
    <w:rsid w:val="00B6557E"/>
    <w:rsid w:val="00B65CE2"/>
    <w:rsid w:val="00B662B8"/>
    <w:rsid w:val="00B664A8"/>
    <w:rsid w:val="00B67463"/>
    <w:rsid w:val="00B675C6"/>
    <w:rsid w:val="00B67BC2"/>
    <w:rsid w:val="00B702B7"/>
    <w:rsid w:val="00B70AED"/>
    <w:rsid w:val="00B70B86"/>
    <w:rsid w:val="00B70B8C"/>
    <w:rsid w:val="00B70BC3"/>
    <w:rsid w:val="00B7119D"/>
    <w:rsid w:val="00B71A3A"/>
    <w:rsid w:val="00B72C65"/>
    <w:rsid w:val="00B73B23"/>
    <w:rsid w:val="00B745E7"/>
    <w:rsid w:val="00B75F92"/>
    <w:rsid w:val="00B760D6"/>
    <w:rsid w:val="00B76AC7"/>
    <w:rsid w:val="00B77677"/>
    <w:rsid w:val="00B805D8"/>
    <w:rsid w:val="00B80715"/>
    <w:rsid w:val="00B81448"/>
    <w:rsid w:val="00B814BB"/>
    <w:rsid w:val="00B823A2"/>
    <w:rsid w:val="00B825D2"/>
    <w:rsid w:val="00B82603"/>
    <w:rsid w:val="00B82B89"/>
    <w:rsid w:val="00B8361B"/>
    <w:rsid w:val="00B83AA5"/>
    <w:rsid w:val="00B841FC"/>
    <w:rsid w:val="00B85149"/>
    <w:rsid w:val="00B8522C"/>
    <w:rsid w:val="00B85DC1"/>
    <w:rsid w:val="00B865B5"/>
    <w:rsid w:val="00B86809"/>
    <w:rsid w:val="00B8713C"/>
    <w:rsid w:val="00B87759"/>
    <w:rsid w:val="00B907C8"/>
    <w:rsid w:val="00B90B6C"/>
    <w:rsid w:val="00B91558"/>
    <w:rsid w:val="00B919EC"/>
    <w:rsid w:val="00B925D6"/>
    <w:rsid w:val="00B93F1A"/>
    <w:rsid w:val="00B946C5"/>
    <w:rsid w:val="00B94C7A"/>
    <w:rsid w:val="00B950E2"/>
    <w:rsid w:val="00B95569"/>
    <w:rsid w:val="00B9666B"/>
    <w:rsid w:val="00B969D2"/>
    <w:rsid w:val="00B9732F"/>
    <w:rsid w:val="00B9773F"/>
    <w:rsid w:val="00B97913"/>
    <w:rsid w:val="00BA1072"/>
    <w:rsid w:val="00BA292C"/>
    <w:rsid w:val="00BA2C5A"/>
    <w:rsid w:val="00BA337E"/>
    <w:rsid w:val="00BA3822"/>
    <w:rsid w:val="00BA3889"/>
    <w:rsid w:val="00BA3A63"/>
    <w:rsid w:val="00BA4966"/>
    <w:rsid w:val="00BA4D1E"/>
    <w:rsid w:val="00BA5057"/>
    <w:rsid w:val="00BA583C"/>
    <w:rsid w:val="00BA591E"/>
    <w:rsid w:val="00BA63D5"/>
    <w:rsid w:val="00BA6810"/>
    <w:rsid w:val="00BA6E8B"/>
    <w:rsid w:val="00BA7835"/>
    <w:rsid w:val="00BB0C89"/>
    <w:rsid w:val="00BB0CAF"/>
    <w:rsid w:val="00BB0F2A"/>
    <w:rsid w:val="00BB1285"/>
    <w:rsid w:val="00BB251B"/>
    <w:rsid w:val="00BB26CB"/>
    <w:rsid w:val="00BB2AA3"/>
    <w:rsid w:val="00BB2D52"/>
    <w:rsid w:val="00BB2E5C"/>
    <w:rsid w:val="00BB2ECB"/>
    <w:rsid w:val="00BB3476"/>
    <w:rsid w:val="00BB3DCF"/>
    <w:rsid w:val="00BB413F"/>
    <w:rsid w:val="00BB5287"/>
    <w:rsid w:val="00BB6A4D"/>
    <w:rsid w:val="00BB7F9D"/>
    <w:rsid w:val="00BC05D6"/>
    <w:rsid w:val="00BC0B4F"/>
    <w:rsid w:val="00BC128B"/>
    <w:rsid w:val="00BC1323"/>
    <w:rsid w:val="00BC2D9F"/>
    <w:rsid w:val="00BC3906"/>
    <w:rsid w:val="00BC394B"/>
    <w:rsid w:val="00BC3DD9"/>
    <w:rsid w:val="00BC3E99"/>
    <w:rsid w:val="00BC475C"/>
    <w:rsid w:val="00BC4897"/>
    <w:rsid w:val="00BC54C0"/>
    <w:rsid w:val="00BC56FA"/>
    <w:rsid w:val="00BC59AA"/>
    <w:rsid w:val="00BC59E7"/>
    <w:rsid w:val="00BC6619"/>
    <w:rsid w:val="00BC66B9"/>
    <w:rsid w:val="00BC6860"/>
    <w:rsid w:val="00BC6A16"/>
    <w:rsid w:val="00BC771F"/>
    <w:rsid w:val="00BC77A3"/>
    <w:rsid w:val="00BC7E11"/>
    <w:rsid w:val="00BC7F97"/>
    <w:rsid w:val="00BC7FC1"/>
    <w:rsid w:val="00BD0010"/>
    <w:rsid w:val="00BD0BCA"/>
    <w:rsid w:val="00BD0C3A"/>
    <w:rsid w:val="00BD154F"/>
    <w:rsid w:val="00BD2059"/>
    <w:rsid w:val="00BD21AE"/>
    <w:rsid w:val="00BD22B6"/>
    <w:rsid w:val="00BD22E7"/>
    <w:rsid w:val="00BD2661"/>
    <w:rsid w:val="00BD28FC"/>
    <w:rsid w:val="00BD38E7"/>
    <w:rsid w:val="00BD3E3A"/>
    <w:rsid w:val="00BD475F"/>
    <w:rsid w:val="00BD4E2F"/>
    <w:rsid w:val="00BD4E3B"/>
    <w:rsid w:val="00BD5157"/>
    <w:rsid w:val="00BD6157"/>
    <w:rsid w:val="00BD6515"/>
    <w:rsid w:val="00BD7824"/>
    <w:rsid w:val="00BD7904"/>
    <w:rsid w:val="00BD7911"/>
    <w:rsid w:val="00BE19E9"/>
    <w:rsid w:val="00BE1DA3"/>
    <w:rsid w:val="00BE2B32"/>
    <w:rsid w:val="00BE2CAB"/>
    <w:rsid w:val="00BE2CE6"/>
    <w:rsid w:val="00BE36C3"/>
    <w:rsid w:val="00BE3862"/>
    <w:rsid w:val="00BE4515"/>
    <w:rsid w:val="00BE49D4"/>
    <w:rsid w:val="00BE5F83"/>
    <w:rsid w:val="00BE617A"/>
    <w:rsid w:val="00BE6698"/>
    <w:rsid w:val="00BE7153"/>
    <w:rsid w:val="00BE7985"/>
    <w:rsid w:val="00BF041E"/>
    <w:rsid w:val="00BF0C97"/>
    <w:rsid w:val="00BF0FB0"/>
    <w:rsid w:val="00BF110E"/>
    <w:rsid w:val="00BF1A29"/>
    <w:rsid w:val="00BF1CCA"/>
    <w:rsid w:val="00BF255F"/>
    <w:rsid w:val="00BF2CB3"/>
    <w:rsid w:val="00BF2E6B"/>
    <w:rsid w:val="00BF33CB"/>
    <w:rsid w:val="00BF4957"/>
    <w:rsid w:val="00BF4CFC"/>
    <w:rsid w:val="00BF4D1A"/>
    <w:rsid w:val="00BF4E71"/>
    <w:rsid w:val="00BF4FEA"/>
    <w:rsid w:val="00BF5674"/>
    <w:rsid w:val="00BF5833"/>
    <w:rsid w:val="00BF5856"/>
    <w:rsid w:val="00BF6264"/>
    <w:rsid w:val="00BF682C"/>
    <w:rsid w:val="00BF6B6C"/>
    <w:rsid w:val="00BF6C4A"/>
    <w:rsid w:val="00BF7010"/>
    <w:rsid w:val="00BF7234"/>
    <w:rsid w:val="00BF7F7E"/>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4E41"/>
    <w:rsid w:val="00C05429"/>
    <w:rsid w:val="00C05506"/>
    <w:rsid w:val="00C0631E"/>
    <w:rsid w:val="00C06C92"/>
    <w:rsid w:val="00C07655"/>
    <w:rsid w:val="00C07EBA"/>
    <w:rsid w:val="00C11035"/>
    <w:rsid w:val="00C11E1E"/>
    <w:rsid w:val="00C12CC9"/>
    <w:rsid w:val="00C12E77"/>
    <w:rsid w:val="00C134DE"/>
    <w:rsid w:val="00C148DE"/>
    <w:rsid w:val="00C1538E"/>
    <w:rsid w:val="00C17A27"/>
    <w:rsid w:val="00C17BC0"/>
    <w:rsid w:val="00C17DEC"/>
    <w:rsid w:val="00C203CA"/>
    <w:rsid w:val="00C2061C"/>
    <w:rsid w:val="00C2076F"/>
    <w:rsid w:val="00C20CCD"/>
    <w:rsid w:val="00C20F79"/>
    <w:rsid w:val="00C20F9D"/>
    <w:rsid w:val="00C21754"/>
    <w:rsid w:val="00C21F50"/>
    <w:rsid w:val="00C22840"/>
    <w:rsid w:val="00C22876"/>
    <w:rsid w:val="00C22C9C"/>
    <w:rsid w:val="00C22EAD"/>
    <w:rsid w:val="00C236F4"/>
    <w:rsid w:val="00C23851"/>
    <w:rsid w:val="00C23AEE"/>
    <w:rsid w:val="00C23BB5"/>
    <w:rsid w:val="00C2429D"/>
    <w:rsid w:val="00C244C5"/>
    <w:rsid w:val="00C25106"/>
    <w:rsid w:val="00C25E42"/>
    <w:rsid w:val="00C27A68"/>
    <w:rsid w:val="00C30038"/>
    <w:rsid w:val="00C30275"/>
    <w:rsid w:val="00C30833"/>
    <w:rsid w:val="00C30F00"/>
    <w:rsid w:val="00C31017"/>
    <w:rsid w:val="00C3110C"/>
    <w:rsid w:val="00C312B5"/>
    <w:rsid w:val="00C320CD"/>
    <w:rsid w:val="00C32C7E"/>
    <w:rsid w:val="00C32E47"/>
    <w:rsid w:val="00C32FE0"/>
    <w:rsid w:val="00C33030"/>
    <w:rsid w:val="00C333F3"/>
    <w:rsid w:val="00C337AA"/>
    <w:rsid w:val="00C33ACA"/>
    <w:rsid w:val="00C33EAA"/>
    <w:rsid w:val="00C340E2"/>
    <w:rsid w:val="00C3467B"/>
    <w:rsid w:val="00C34EBC"/>
    <w:rsid w:val="00C3500F"/>
    <w:rsid w:val="00C35CAE"/>
    <w:rsid w:val="00C36C41"/>
    <w:rsid w:val="00C36DFE"/>
    <w:rsid w:val="00C37013"/>
    <w:rsid w:val="00C3748F"/>
    <w:rsid w:val="00C375B2"/>
    <w:rsid w:val="00C37D11"/>
    <w:rsid w:val="00C37DEB"/>
    <w:rsid w:val="00C40993"/>
    <w:rsid w:val="00C42B93"/>
    <w:rsid w:val="00C43103"/>
    <w:rsid w:val="00C4366B"/>
    <w:rsid w:val="00C44806"/>
    <w:rsid w:val="00C448FC"/>
    <w:rsid w:val="00C44DA3"/>
    <w:rsid w:val="00C4511A"/>
    <w:rsid w:val="00C452D7"/>
    <w:rsid w:val="00C46CF9"/>
    <w:rsid w:val="00C475B6"/>
    <w:rsid w:val="00C476C4"/>
    <w:rsid w:val="00C47A6B"/>
    <w:rsid w:val="00C47AD6"/>
    <w:rsid w:val="00C47D40"/>
    <w:rsid w:val="00C47D51"/>
    <w:rsid w:val="00C50FD5"/>
    <w:rsid w:val="00C514DE"/>
    <w:rsid w:val="00C51A02"/>
    <w:rsid w:val="00C51BB5"/>
    <w:rsid w:val="00C51EFB"/>
    <w:rsid w:val="00C52C09"/>
    <w:rsid w:val="00C52E77"/>
    <w:rsid w:val="00C53723"/>
    <w:rsid w:val="00C53A1A"/>
    <w:rsid w:val="00C53F45"/>
    <w:rsid w:val="00C552B7"/>
    <w:rsid w:val="00C56461"/>
    <w:rsid w:val="00C56952"/>
    <w:rsid w:val="00C56E00"/>
    <w:rsid w:val="00C56F21"/>
    <w:rsid w:val="00C60057"/>
    <w:rsid w:val="00C62C0E"/>
    <w:rsid w:val="00C63772"/>
    <w:rsid w:val="00C637AB"/>
    <w:rsid w:val="00C6404C"/>
    <w:rsid w:val="00C644A9"/>
    <w:rsid w:val="00C6456F"/>
    <w:rsid w:val="00C649FD"/>
    <w:rsid w:val="00C65033"/>
    <w:rsid w:val="00C655FB"/>
    <w:rsid w:val="00C6578D"/>
    <w:rsid w:val="00C657DC"/>
    <w:rsid w:val="00C65C51"/>
    <w:rsid w:val="00C65CAD"/>
    <w:rsid w:val="00C6699A"/>
    <w:rsid w:val="00C66C12"/>
    <w:rsid w:val="00C67037"/>
    <w:rsid w:val="00C67BE0"/>
    <w:rsid w:val="00C67F64"/>
    <w:rsid w:val="00C700B6"/>
    <w:rsid w:val="00C70A28"/>
    <w:rsid w:val="00C70C7E"/>
    <w:rsid w:val="00C71838"/>
    <w:rsid w:val="00C71F0D"/>
    <w:rsid w:val="00C72709"/>
    <w:rsid w:val="00C728DE"/>
    <w:rsid w:val="00C733ED"/>
    <w:rsid w:val="00C735EA"/>
    <w:rsid w:val="00C73B36"/>
    <w:rsid w:val="00C7473A"/>
    <w:rsid w:val="00C755B6"/>
    <w:rsid w:val="00C75AC4"/>
    <w:rsid w:val="00C76DBD"/>
    <w:rsid w:val="00C773EA"/>
    <w:rsid w:val="00C77897"/>
    <w:rsid w:val="00C8065D"/>
    <w:rsid w:val="00C80D6C"/>
    <w:rsid w:val="00C81090"/>
    <w:rsid w:val="00C81456"/>
    <w:rsid w:val="00C81570"/>
    <w:rsid w:val="00C8194B"/>
    <w:rsid w:val="00C82327"/>
    <w:rsid w:val="00C841EB"/>
    <w:rsid w:val="00C847E7"/>
    <w:rsid w:val="00C84F5F"/>
    <w:rsid w:val="00C854E4"/>
    <w:rsid w:val="00C85545"/>
    <w:rsid w:val="00C8580D"/>
    <w:rsid w:val="00C85B56"/>
    <w:rsid w:val="00C865DC"/>
    <w:rsid w:val="00C86752"/>
    <w:rsid w:val="00C86D0B"/>
    <w:rsid w:val="00C871C7"/>
    <w:rsid w:val="00C87D5E"/>
    <w:rsid w:val="00C87FC8"/>
    <w:rsid w:val="00C9098B"/>
    <w:rsid w:val="00C90ED6"/>
    <w:rsid w:val="00C90F84"/>
    <w:rsid w:val="00C91812"/>
    <w:rsid w:val="00C91BD0"/>
    <w:rsid w:val="00C931BB"/>
    <w:rsid w:val="00C9351C"/>
    <w:rsid w:val="00C93811"/>
    <w:rsid w:val="00C94191"/>
    <w:rsid w:val="00C944C9"/>
    <w:rsid w:val="00C9467D"/>
    <w:rsid w:val="00C94689"/>
    <w:rsid w:val="00C94F11"/>
    <w:rsid w:val="00C95046"/>
    <w:rsid w:val="00C952C5"/>
    <w:rsid w:val="00C95BB4"/>
    <w:rsid w:val="00C96448"/>
    <w:rsid w:val="00C9648C"/>
    <w:rsid w:val="00C96A58"/>
    <w:rsid w:val="00C97188"/>
    <w:rsid w:val="00C972E9"/>
    <w:rsid w:val="00C97674"/>
    <w:rsid w:val="00CA0144"/>
    <w:rsid w:val="00CA11D5"/>
    <w:rsid w:val="00CA1991"/>
    <w:rsid w:val="00CA1D52"/>
    <w:rsid w:val="00CA279C"/>
    <w:rsid w:val="00CA2A96"/>
    <w:rsid w:val="00CA2FF9"/>
    <w:rsid w:val="00CA3F78"/>
    <w:rsid w:val="00CA44D2"/>
    <w:rsid w:val="00CA4E8E"/>
    <w:rsid w:val="00CA5073"/>
    <w:rsid w:val="00CA525A"/>
    <w:rsid w:val="00CA5DBA"/>
    <w:rsid w:val="00CA6620"/>
    <w:rsid w:val="00CA7069"/>
    <w:rsid w:val="00CA7267"/>
    <w:rsid w:val="00CA76ED"/>
    <w:rsid w:val="00CB0AC4"/>
    <w:rsid w:val="00CB15D3"/>
    <w:rsid w:val="00CB1B96"/>
    <w:rsid w:val="00CB2006"/>
    <w:rsid w:val="00CB208C"/>
    <w:rsid w:val="00CB29C1"/>
    <w:rsid w:val="00CB33BA"/>
    <w:rsid w:val="00CB33DD"/>
    <w:rsid w:val="00CB36AF"/>
    <w:rsid w:val="00CB38D6"/>
    <w:rsid w:val="00CB3A1E"/>
    <w:rsid w:val="00CB4079"/>
    <w:rsid w:val="00CB49C1"/>
    <w:rsid w:val="00CB4A05"/>
    <w:rsid w:val="00CB563F"/>
    <w:rsid w:val="00CB56F2"/>
    <w:rsid w:val="00CB67A3"/>
    <w:rsid w:val="00CB69C8"/>
    <w:rsid w:val="00CB6A41"/>
    <w:rsid w:val="00CB6B43"/>
    <w:rsid w:val="00CB6C25"/>
    <w:rsid w:val="00CB6D29"/>
    <w:rsid w:val="00CB734F"/>
    <w:rsid w:val="00CC00C5"/>
    <w:rsid w:val="00CC0757"/>
    <w:rsid w:val="00CC076B"/>
    <w:rsid w:val="00CC0940"/>
    <w:rsid w:val="00CC0F95"/>
    <w:rsid w:val="00CC1273"/>
    <w:rsid w:val="00CC1617"/>
    <w:rsid w:val="00CC30A3"/>
    <w:rsid w:val="00CC390A"/>
    <w:rsid w:val="00CC3B93"/>
    <w:rsid w:val="00CC4668"/>
    <w:rsid w:val="00CC4D7C"/>
    <w:rsid w:val="00CC4D97"/>
    <w:rsid w:val="00CC5C6A"/>
    <w:rsid w:val="00CC5E4B"/>
    <w:rsid w:val="00CC5E62"/>
    <w:rsid w:val="00CC5E66"/>
    <w:rsid w:val="00CC5F87"/>
    <w:rsid w:val="00CC6841"/>
    <w:rsid w:val="00CD1295"/>
    <w:rsid w:val="00CD1584"/>
    <w:rsid w:val="00CD1967"/>
    <w:rsid w:val="00CD1988"/>
    <w:rsid w:val="00CD263C"/>
    <w:rsid w:val="00CD26CC"/>
    <w:rsid w:val="00CD2E81"/>
    <w:rsid w:val="00CD3E54"/>
    <w:rsid w:val="00CD4CBC"/>
    <w:rsid w:val="00CD558A"/>
    <w:rsid w:val="00CD66DE"/>
    <w:rsid w:val="00CD67A1"/>
    <w:rsid w:val="00CD6E57"/>
    <w:rsid w:val="00CD730D"/>
    <w:rsid w:val="00CD74F1"/>
    <w:rsid w:val="00CD7E0B"/>
    <w:rsid w:val="00CD7F30"/>
    <w:rsid w:val="00CE0892"/>
    <w:rsid w:val="00CE08BD"/>
    <w:rsid w:val="00CE18B2"/>
    <w:rsid w:val="00CE23D8"/>
    <w:rsid w:val="00CE29A9"/>
    <w:rsid w:val="00CE3BBB"/>
    <w:rsid w:val="00CE478F"/>
    <w:rsid w:val="00CE48FD"/>
    <w:rsid w:val="00CE4933"/>
    <w:rsid w:val="00CE4A93"/>
    <w:rsid w:val="00CE4AD5"/>
    <w:rsid w:val="00CE63CD"/>
    <w:rsid w:val="00CE648E"/>
    <w:rsid w:val="00CE7C7A"/>
    <w:rsid w:val="00CF0384"/>
    <w:rsid w:val="00CF0FFE"/>
    <w:rsid w:val="00CF1B87"/>
    <w:rsid w:val="00CF32FB"/>
    <w:rsid w:val="00CF4394"/>
    <w:rsid w:val="00CF4B39"/>
    <w:rsid w:val="00CF4DE9"/>
    <w:rsid w:val="00CF50FB"/>
    <w:rsid w:val="00CF5BFF"/>
    <w:rsid w:val="00CF687F"/>
    <w:rsid w:val="00CF6E08"/>
    <w:rsid w:val="00CF6E30"/>
    <w:rsid w:val="00CF6EE7"/>
    <w:rsid w:val="00CF6FC5"/>
    <w:rsid w:val="00D00409"/>
    <w:rsid w:val="00D0095D"/>
    <w:rsid w:val="00D00F57"/>
    <w:rsid w:val="00D0110F"/>
    <w:rsid w:val="00D0182D"/>
    <w:rsid w:val="00D01C78"/>
    <w:rsid w:val="00D03836"/>
    <w:rsid w:val="00D0467A"/>
    <w:rsid w:val="00D0493A"/>
    <w:rsid w:val="00D04A32"/>
    <w:rsid w:val="00D04DB5"/>
    <w:rsid w:val="00D05C25"/>
    <w:rsid w:val="00D06334"/>
    <w:rsid w:val="00D064C4"/>
    <w:rsid w:val="00D064D5"/>
    <w:rsid w:val="00D0655F"/>
    <w:rsid w:val="00D0683F"/>
    <w:rsid w:val="00D07809"/>
    <w:rsid w:val="00D1074D"/>
    <w:rsid w:val="00D11000"/>
    <w:rsid w:val="00D112A1"/>
    <w:rsid w:val="00D11A29"/>
    <w:rsid w:val="00D11DA9"/>
    <w:rsid w:val="00D128CB"/>
    <w:rsid w:val="00D12980"/>
    <w:rsid w:val="00D13475"/>
    <w:rsid w:val="00D13C5A"/>
    <w:rsid w:val="00D14EA8"/>
    <w:rsid w:val="00D14EB5"/>
    <w:rsid w:val="00D1515D"/>
    <w:rsid w:val="00D1590B"/>
    <w:rsid w:val="00D16266"/>
    <w:rsid w:val="00D1626B"/>
    <w:rsid w:val="00D16926"/>
    <w:rsid w:val="00D16F25"/>
    <w:rsid w:val="00D17284"/>
    <w:rsid w:val="00D20651"/>
    <w:rsid w:val="00D20991"/>
    <w:rsid w:val="00D20C2A"/>
    <w:rsid w:val="00D21006"/>
    <w:rsid w:val="00D21E85"/>
    <w:rsid w:val="00D22797"/>
    <w:rsid w:val="00D233AB"/>
    <w:rsid w:val="00D24830"/>
    <w:rsid w:val="00D24A4F"/>
    <w:rsid w:val="00D25326"/>
    <w:rsid w:val="00D25333"/>
    <w:rsid w:val="00D2551F"/>
    <w:rsid w:val="00D26767"/>
    <w:rsid w:val="00D279C6"/>
    <w:rsid w:val="00D27B6C"/>
    <w:rsid w:val="00D27F7A"/>
    <w:rsid w:val="00D30623"/>
    <w:rsid w:val="00D309D9"/>
    <w:rsid w:val="00D31243"/>
    <w:rsid w:val="00D3165D"/>
    <w:rsid w:val="00D316CF"/>
    <w:rsid w:val="00D31910"/>
    <w:rsid w:val="00D32FC6"/>
    <w:rsid w:val="00D330DB"/>
    <w:rsid w:val="00D33105"/>
    <w:rsid w:val="00D337D4"/>
    <w:rsid w:val="00D33859"/>
    <w:rsid w:val="00D33C35"/>
    <w:rsid w:val="00D33CE0"/>
    <w:rsid w:val="00D34BC2"/>
    <w:rsid w:val="00D34F14"/>
    <w:rsid w:val="00D35A1A"/>
    <w:rsid w:val="00D36A10"/>
    <w:rsid w:val="00D37352"/>
    <w:rsid w:val="00D377D7"/>
    <w:rsid w:val="00D408EC"/>
    <w:rsid w:val="00D416F2"/>
    <w:rsid w:val="00D41958"/>
    <w:rsid w:val="00D41ECF"/>
    <w:rsid w:val="00D43010"/>
    <w:rsid w:val="00D433DB"/>
    <w:rsid w:val="00D43C5B"/>
    <w:rsid w:val="00D44A4A"/>
    <w:rsid w:val="00D45082"/>
    <w:rsid w:val="00D450EF"/>
    <w:rsid w:val="00D45335"/>
    <w:rsid w:val="00D453A9"/>
    <w:rsid w:val="00D456EC"/>
    <w:rsid w:val="00D457C3"/>
    <w:rsid w:val="00D45967"/>
    <w:rsid w:val="00D459E4"/>
    <w:rsid w:val="00D45E51"/>
    <w:rsid w:val="00D46BF9"/>
    <w:rsid w:val="00D46E10"/>
    <w:rsid w:val="00D46ECD"/>
    <w:rsid w:val="00D475CF"/>
    <w:rsid w:val="00D50732"/>
    <w:rsid w:val="00D51760"/>
    <w:rsid w:val="00D51DDA"/>
    <w:rsid w:val="00D520B3"/>
    <w:rsid w:val="00D526FD"/>
    <w:rsid w:val="00D52CB9"/>
    <w:rsid w:val="00D52F07"/>
    <w:rsid w:val="00D55400"/>
    <w:rsid w:val="00D555B0"/>
    <w:rsid w:val="00D55861"/>
    <w:rsid w:val="00D55D5E"/>
    <w:rsid w:val="00D56ECD"/>
    <w:rsid w:val="00D56F1D"/>
    <w:rsid w:val="00D56FC8"/>
    <w:rsid w:val="00D57375"/>
    <w:rsid w:val="00D576B3"/>
    <w:rsid w:val="00D578E2"/>
    <w:rsid w:val="00D60052"/>
    <w:rsid w:val="00D60D9A"/>
    <w:rsid w:val="00D6150F"/>
    <w:rsid w:val="00D62916"/>
    <w:rsid w:val="00D63CD6"/>
    <w:rsid w:val="00D64262"/>
    <w:rsid w:val="00D64E21"/>
    <w:rsid w:val="00D64F82"/>
    <w:rsid w:val="00D65EE0"/>
    <w:rsid w:val="00D65F23"/>
    <w:rsid w:val="00D66325"/>
    <w:rsid w:val="00D663E8"/>
    <w:rsid w:val="00D66E74"/>
    <w:rsid w:val="00D6772E"/>
    <w:rsid w:val="00D700E1"/>
    <w:rsid w:val="00D701C7"/>
    <w:rsid w:val="00D70312"/>
    <w:rsid w:val="00D7087B"/>
    <w:rsid w:val="00D70AAB"/>
    <w:rsid w:val="00D70AB8"/>
    <w:rsid w:val="00D70CF5"/>
    <w:rsid w:val="00D719AD"/>
    <w:rsid w:val="00D71B77"/>
    <w:rsid w:val="00D72663"/>
    <w:rsid w:val="00D72C06"/>
    <w:rsid w:val="00D72CE9"/>
    <w:rsid w:val="00D72FC0"/>
    <w:rsid w:val="00D73117"/>
    <w:rsid w:val="00D732E1"/>
    <w:rsid w:val="00D732E2"/>
    <w:rsid w:val="00D741A3"/>
    <w:rsid w:val="00D74C2A"/>
    <w:rsid w:val="00D75493"/>
    <w:rsid w:val="00D7549B"/>
    <w:rsid w:val="00D755A0"/>
    <w:rsid w:val="00D76376"/>
    <w:rsid w:val="00D766C0"/>
    <w:rsid w:val="00D80215"/>
    <w:rsid w:val="00D823C2"/>
    <w:rsid w:val="00D82ADE"/>
    <w:rsid w:val="00D82E89"/>
    <w:rsid w:val="00D83FDA"/>
    <w:rsid w:val="00D84313"/>
    <w:rsid w:val="00D84367"/>
    <w:rsid w:val="00D8486B"/>
    <w:rsid w:val="00D84A17"/>
    <w:rsid w:val="00D84E71"/>
    <w:rsid w:val="00D86230"/>
    <w:rsid w:val="00D866B2"/>
    <w:rsid w:val="00D869D7"/>
    <w:rsid w:val="00D878CB"/>
    <w:rsid w:val="00D90B8C"/>
    <w:rsid w:val="00D91B63"/>
    <w:rsid w:val="00D91C47"/>
    <w:rsid w:val="00D92F85"/>
    <w:rsid w:val="00D9332F"/>
    <w:rsid w:val="00D948DC"/>
    <w:rsid w:val="00D94CA2"/>
    <w:rsid w:val="00D95087"/>
    <w:rsid w:val="00D95974"/>
    <w:rsid w:val="00D95B5D"/>
    <w:rsid w:val="00D95F91"/>
    <w:rsid w:val="00D96600"/>
    <w:rsid w:val="00D969FE"/>
    <w:rsid w:val="00D96CCB"/>
    <w:rsid w:val="00D96D6A"/>
    <w:rsid w:val="00D96F3E"/>
    <w:rsid w:val="00D96F4A"/>
    <w:rsid w:val="00D97992"/>
    <w:rsid w:val="00D97C63"/>
    <w:rsid w:val="00DA0182"/>
    <w:rsid w:val="00DA06FF"/>
    <w:rsid w:val="00DA0716"/>
    <w:rsid w:val="00DA077B"/>
    <w:rsid w:val="00DA121F"/>
    <w:rsid w:val="00DA1B66"/>
    <w:rsid w:val="00DA1EF9"/>
    <w:rsid w:val="00DA2A3B"/>
    <w:rsid w:val="00DA2B57"/>
    <w:rsid w:val="00DA316F"/>
    <w:rsid w:val="00DA3C8A"/>
    <w:rsid w:val="00DA45D8"/>
    <w:rsid w:val="00DA4C90"/>
    <w:rsid w:val="00DA4EEC"/>
    <w:rsid w:val="00DA50CE"/>
    <w:rsid w:val="00DA5537"/>
    <w:rsid w:val="00DA6040"/>
    <w:rsid w:val="00DA61B4"/>
    <w:rsid w:val="00DA6A16"/>
    <w:rsid w:val="00DA6CCD"/>
    <w:rsid w:val="00DA7841"/>
    <w:rsid w:val="00DA7A1A"/>
    <w:rsid w:val="00DB1ADB"/>
    <w:rsid w:val="00DB25C3"/>
    <w:rsid w:val="00DB3789"/>
    <w:rsid w:val="00DB3A33"/>
    <w:rsid w:val="00DB3CFF"/>
    <w:rsid w:val="00DB3FB0"/>
    <w:rsid w:val="00DB5228"/>
    <w:rsid w:val="00DB526D"/>
    <w:rsid w:val="00DB52B0"/>
    <w:rsid w:val="00DB59CA"/>
    <w:rsid w:val="00DB5FA8"/>
    <w:rsid w:val="00DB6127"/>
    <w:rsid w:val="00DB68EF"/>
    <w:rsid w:val="00DB6E19"/>
    <w:rsid w:val="00DB74AF"/>
    <w:rsid w:val="00DB7B0A"/>
    <w:rsid w:val="00DC0301"/>
    <w:rsid w:val="00DC05D1"/>
    <w:rsid w:val="00DC0AEB"/>
    <w:rsid w:val="00DC0C01"/>
    <w:rsid w:val="00DC10C2"/>
    <w:rsid w:val="00DC247C"/>
    <w:rsid w:val="00DC2890"/>
    <w:rsid w:val="00DC32B4"/>
    <w:rsid w:val="00DC356C"/>
    <w:rsid w:val="00DC3755"/>
    <w:rsid w:val="00DC3970"/>
    <w:rsid w:val="00DC3DF6"/>
    <w:rsid w:val="00DC44B8"/>
    <w:rsid w:val="00DC44FF"/>
    <w:rsid w:val="00DC46C3"/>
    <w:rsid w:val="00DC49B5"/>
    <w:rsid w:val="00DC4AAC"/>
    <w:rsid w:val="00DC50E3"/>
    <w:rsid w:val="00DC52A0"/>
    <w:rsid w:val="00DC63EC"/>
    <w:rsid w:val="00DC64AA"/>
    <w:rsid w:val="00DC665E"/>
    <w:rsid w:val="00DC66A4"/>
    <w:rsid w:val="00DC6E08"/>
    <w:rsid w:val="00DC705F"/>
    <w:rsid w:val="00DD0509"/>
    <w:rsid w:val="00DD06FC"/>
    <w:rsid w:val="00DD0A7B"/>
    <w:rsid w:val="00DD0BC8"/>
    <w:rsid w:val="00DD0DF4"/>
    <w:rsid w:val="00DD1553"/>
    <w:rsid w:val="00DD16A0"/>
    <w:rsid w:val="00DD1EF0"/>
    <w:rsid w:val="00DD2141"/>
    <w:rsid w:val="00DD22B9"/>
    <w:rsid w:val="00DD2847"/>
    <w:rsid w:val="00DD3396"/>
    <w:rsid w:val="00DD34C0"/>
    <w:rsid w:val="00DD3C08"/>
    <w:rsid w:val="00DD41B8"/>
    <w:rsid w:val="00DD508D"/>
    <w:rsid w:val="00DD5DA3"/>
    <w:rsid w:val="00DD6046"/>
    <w:rsid w:val="00DD61DE"/>
    <w:rsid w:val="00DD755F"/>
    <w:rsid w:val="00DD7953"/>
    <w:rsid w:val="00DD79B6"/>
    <w:rsid w:val="00DD7F29"/>
    <w:rsid w:val="00DD7F9F"/>
    <w:rsid w:val="00DE0358"/>
    <w:rsid w:val="00DE03EF"/>
    <w:rsid w:val="00DE0AF4"/>
    <w:rsid w:val="00DE2033"/>
    <w:rsid w:val="00DE2BD4"/>
    <w:rsid w:val="00DE2C76"/>
    <w:rsid w:val="00DE2F31"/>
    <w:rsid w:val="00DE3259"/>
    <w:rsid w:val="00DE35D8"/>
    <w:rsid w:val="00DE3CA7"/>
    <w:rsid w:val="00DE43C7"/>
    <w:rsid w:val="00DE4429"/>
    <w:rsid w:val="00DE4C12"/>
    <w:rsid w:val="00DE4C3F"/>
    <w:rsid w:val="00DE4E9E"/>
    <w:rsid w:val="00DE56ED"/>
    <w:rsid w:val="00DE7103"/>
    <w:rsid w:val="00DE7656"/>
    <w:rsid w:val="00DE7DC8"/>
    <w:rsid w:val="00DE7F9F"/>
    <w:rsid w:val="00DF077D"/>
    <w:rsid w:val="00DF1545"/>
    <w:rsid w:val="00DF3037"/>
    <w:rsid w:val="00DF31D7"/>
    <w:rsid w:val="00DF3D63"/>
    <w:rsid w:val="00DF4206"/>
    <w:rsid w:val="00DF428C"/>
    <w:rsid w:val="00DF4A4A"/>
    <w:rsid w:val="00DF4F80"/>
    <w:rsid w:val="00DF5091"/>
    <w:rsid w:val="00DF57A5"/>
    <w:rsid w:val="00DF5B5F"/>
    <w:rsid w:val="00DF6930"/>
    <w:rsid w:val="00DF7BD2"/>
    <w:rsid w:val="00DF7C4F"/>
    <w:rsid w:val="00DF7C54"/>
    <w:rsid w:val="00E00B0D"/>
    <w:rsid w:val="00E029FF"/>
    <w:rsid w:val="00E02D59"/>
    <w:rsid w:val="00E02EE5"/>
    <w:rsid w:val="00E0394F"/>
    <w:rsid w:val="00E03C8A"/>
    <w:rsid w:val="00E044D8"/>
    <w:rsid w:val="00E047E4"/>
    <w:rsid w:val="00E04B3D"/>
    <w:rsid w:val="00E05A5B"/>
    <w:rsid w:val="00E05F00"/>
    <w:rsid w:val="00E0684E"/>
    <w:rsid w:val="00E10D02"/>
    <w:rsid w:val="00E11506"/>
    <w:rsid w:val="00E11B48"/>
    <w:rsid w:val="00E11F94"/>
    <w:rsid w:val="00E124DB"/>
    <w:rsid w:val="00E126F0"/>
    <w:rsid w:val="00E1307E"/>
    <w:rsid w:val="00E136AB"/>
    <w:rsid w:val="00E13F9F"/>
    <w:rsid w:val="00E14570"/>
    <w:rsid w:val="00E1480C"/>
    <w:rsid w:val="00E153B2"/>
    <w:rsid w:val="00E15654"/>
    <w:rsid w:val="00E15860"/>
    <w:rsid w:val="00E15D41"/>
    <w:rsid w:val="00E162BA"/>
    <w:rsid w:val="00E200A3"/>
    <w:rsid w:val="00E20338"/>
    <w:rsid w:val="00E20866"/>
    <w:rsid w:val="00E21235"/>
    <w:rsid w:val="00E214B1"/>
    <w:rsid w:val="00E21D0E"/>
    <w:rsid w:val="00E21F78"/>
    <w:rsid w:val="00E22845"/>
    <w:rsid w:val="00E22AE1"/>
    <w:rsid w:val="00E22D93"/>
    <w:rsid w:val="00E23B56"/>
    <w:rsid w:val="00E23C82"/>
    <w:rsid w:val="00E24253"/>
    <w:rsid w:val="00E24BC9"/>
    <w:rsid w:val="00E24BEC"/>
    <w:rsid w:val="00E24FCD"/>
    <w:rsid w:val="00E2596A"/>
    <w:rsid w:val="00E26E05"/>
    <w:rsid w:val="00E27531"/>
    <w:rsid w:val="00E277B3"/>
    <w:rsid w:val="00E27DFB"/>
    <w:rsid w:val="00E3038C"/>
    <w:rsid w:val="00E309B4"/>
    <w:rsid w:val="00E315E2"/>
    <w:rsid w:val="00E31662"/>
    <w:rsid w:val="00E319A9"/>
    <w:rsid w:val="00E31BB0"/>
    <w:rsid w:val="00E325BB"/>
    <w:rsid w:val="00E32A65"/>
    <w:rsid w:val="00E32CFA"/>
    <w:rsid w:val="00E32E5D"/>
    <w:rsid w:val="00E33120"/>
    <w:rsid w:val="00E34186"/>
    <w:rsid w:val="00E3425C"/>
    <w:rsid w:val="00E34B8A"/>
    <w:rsid w:val="00E34D61"/>
    <w:rsid w:val="00E34E1D"/>
    <w:rsid w:val="00E3517B"/>
    <w:rsid w:val="00E352D2"/>
    <w:rsid w:val="00E3538B"/>
    <w:rsid w:val="00E356B9"/>
    <w:rsid w:val="00E37071"/>
    <w:rsid w:val="00E4043A"/>
    <w:rsid w:val="00E406CE"/>
    <w:rsid w:val="00E411A1"/>
    <w:rsid w:val="00E41326"/>
    <w:rsid w:val="00E414DA"/>
    <w:rsid w:val="00E414E8"/>
    <w:rsid w:val="00E41A26"/>
    <w:rsid w:val="00E41A76"/>
    <w:rsid w:val="00E41B8D"/>
    <w:rsid w:val="00E42A63"/>
    <w:rsid w:val="00E42CC6"/>
    <w:rsid w:val="00E43680"/>
    <w:rsid w:val="00E43710"/>
    <w:rsid w:val="00E438D7"/>
    <w:rsid w:val="00E43D02"/>
    <w:rsid w:val="00E43D53"/>
    <w:rsid w:val="00E43F7C"/>
    <w:rsid w:val="00E44A04"/>
    <w:rsid w:val="00E452A0"/>
    <w:rsid w:val="00E4706F"/>
    <w:rsid w:val="00E47677"/>
    <w:rsid w:val="00E5067C"/>
    <w:rsid w:val="00E50AC3"/>
    <w:rsid w:val="00E50AE1"/>
    <w:rsid w:val="00E520B9"/>
    <w:rsid w:val="00E52659"/>
    <w:rsid w:val="00E5339E"/>
    <w:rsid w:val="00E5368E"/>
    <w:rsid w:val="00E54BDD"/>
    <w:rsid w:val="00E54D0B"/>
    <w:rsid w:val="00E551AA"/>
    <w:rsid w:val="00E55945"/>
    <w:rsid w:val="00E55BD7"/>
    <w:rsid w:val="00E55D1E"/>
    <w:rsid w:val="00E55FD8"/>
    <w:rsid w:val="00E5656F"/>
    <w:rsid w:val="00E5682F"/>
    <w:rsid w:val="00E57177"/>
    <w:rsid w:val="00E57C7E"/>
    <w:rsid w:val="00E6053A"/>
    <w:rsid w:val="00E605FD"/>
    <w:rsid w:val="00E60D58"/>
    <w:rsid w:val="00E60ED0"/>
    <w:rsid w:val="00E612E4"/>
    <w:rsid w:val="00E619FD"/>
    <w:rsid w:val="00E61B34"/>
    <w:rsid w:val="00E61EA5"/>
    <w:rsid w:val="00E61F33"/>
    <w:rsid w:val="00E626B2"/>
    <w:rsid w:val="00E6312C"/>
    <w:rsid w:val="00E63B50"/>
    <w:rsid w:val="00E63EF5"/>
    <w:rsid w:val="00E645B3"/>
    <w:rsid w:val="00E6492B"/>
    <w:rsid w:val="00E660BA"/>
    <w:rsid w:val="00E66286"/>
    <w:rsid w:val="00E66656"/>
    <w:rsid w:val="00E66902"/>
    <w:rsid w:val="00E70144"/>
    <w:rsid w:val="00E70BA9"/>
    <w:rsid w:val="00E710F0"/>
    <w:rsid w:val="00E7144D"/>
    <w:rsid w:val="00E71C3A"/>
    <w:rsid w:val="00E7279B"/>
    <w:rsid w:val="00E73545"/>
    <w:rsid w:val="00E73715"/>
    <w:rsid w:val="00E73BC2"/>
    <w:rsid w:val="00E7400F"/>
    <w:rsid w:val="00E7527E"/>
    <w:rsid w:val="00E75C49"/>
    <w:rsid w:val="00E76295"/>
    <w:rsid w:val="00E7691E"/>
    <w:rsid w:val="00E76CA8"/>
    <w:rsid w:val="00E76D50"/>
    <w:rsid w:val="00E77DD4"/>
    <w:rsid w:val="00E80415"/>
    <w:rsid w:val="00E80968"/>
    <w:rsid w:val="00E81591"/>
    <w:rsid w:val="00E815E2"/>
    <w:rsid w:val="00E82562"/>
    <w:rsid w:val="00E82F5B"/>
    <w:rsid w:val="00E835AA"/>
    <w:rsid w:val="00E83BC3"/>
    <w:rsid w:val="00E83EC8"/>
    <w:rsid w:val="00E840A1"/>
    <w:rsid w:val="00E84258"/>
    <w:rsid w:val="00E84997"/>
    <w:rsid w:val="00E84C4D"/>
    <w:rsid w:val="00E84C5D"/>
    <w:rsid w:val="00E856D1"/>
    <w:rsid w:val="00E8635E"/>
    <w:rsid w:val="00E864C6"/>
    <w:rsid w:val="00E86CB6"/>
    <w:rsid w:val="00E86E8B"/>
    <w:rsid w:val="00E86E90"/>
    <w:rsid w:val="00E872B8"/>
    <w:rsid w:val="00E872D6"/>
    <w:rsid w:val="00E87378"/>
    <w:rsid w:val="00E877F5"/>
    <w:rsid w:val="00E87B8A"/>
    <w:rsid w:val="00E87C1E"/>
    <w:rsid w:val="00E90603"/>
    <w:rsid w:val="00E9099D"/>
    <w:rsid w:val="00E90CA6"/>
    <w:rsid w:val="00E90E6E"/>
    <w:rsid w:val="00E914C4"/>
    <w:rsid w:val="00E9153E"/>
    <w:rsid w:val="00E92831"/>
    <w:rsid w:val="00E92DBB"/>
    <w:rsid w:val="00E936EE"/>
    <w:rsid w:val="00E940F0"/>
    <w:rsid w:val="00E95050"/>
    <w:rsid w:val="00E951D5"/>
    <w:rsid w:val="00E95663"/>
    <w:rsid w:val="00E95AEB"/>
    <w:rsid w:val="00E9622F"/>
    <w:rsid w:val="00E963FE"/>
    <w:rsid w:val="00E96B20"/>
    <w:rsid w:val="00E96ED0"/>
    <w:rsid w:val="00E973A2"/>
    <w:rsid w:val="00E97886"/>
    <w:rsid w:val="00E97E51"/>
    <w:rsid w:val="00EA090E"/>
    <w:rsid w:val="00EA0D97"/>
    <w:rsid w:val="00EA12E7"/>
    <w:rsid w:val="00EA23A7"/>
    <w:rsid w:val="00EA2992"/>
    <w:rsid w:val="00EA29F9"/>
    <w:rsid w:val="00EA2DB9"/>
    <w:rsid w:val="00EA35CE"/>
    <w:rsid w:val="00EA35DE"/>
    <w:rsid w:val="00EA3F6E"/>
    <w:rsid w:val="00EA4024"/>
    <w:rsid w:val="00EA40CD"/>
    <w:rsid w:val="00EA689E"/>
    <w:rsid w:val="00EA736B"/>
    <w:rsid w:val="00EA7B24"/>
    <w:rsid w:val="00EA7B6B"/>
    <w:rsid w:val="00EA7C53"/>
    <w:rsid w:val="00EB0042"/>
    <w:rsid w:val="00EB08B2"/>
    <w:rsid w:val="00EB159B"/>
    <w:rsid w:val="00EB1B1E"/>
    <w:rsid w:val="00EB1B52"/>
    <w:rsid w:val="00EB2F59"/>
    <w:rsid w:val="00EB327C"/>
    <w:rsid w:val="00EB3B0E"/>
    <w:rsid w:val="00EB41D9"/>
    <w:rsid w:val="00EB4622"/>
    <w:rsid w:val="00EB4CED"/>
    <w:rsid w:val="00EB4F6A"/>
    <w:rsid w:val="00EB54D2"/>
    <w:rsid w:val="00EB56A5"/>
    <w:rsid w:val="00EB5EC3"/>
    <w:rsid w:val="00EB67D5"/>
    <w:rsid w:val="00EB6A0C"/>
    <w:rsid w:val="00EB6CCD"/>
    <w:rsid w:val="00EB6F44"/>
    <w:rsid w:val="00EC00F8"/>
    <w:rsid w:val="00EC1033"/>
    <w:rsid w:val="00EC2C2B"/>
    <w:rsid w:val="00EC3EEE"/>
    <w:rsid w:val="00EC4391"/>
    <w:rsid w:val="00EC4611"/>
    <w:rsid w:val="00EC4920"/>
    <w:rsid w:val="00EC4BE2"/>
    <w:rsid w:val="00EC4C47"/>
    <w:rsid w:val="00EC4F81"/>
    <w:rsid w:val="00EC588E"/>
    <w:rsid w:val="00EC6790"/>
    <w:rsid w:val="00EC71DE"/>
    <w:rsid w:val="00EC742A"/>
    <w:rsid w:val="00EC7450"/>
    <w:rsid w:val="00EC75B6"/>
    <w:rsid w:val="00EC7E46"/>
    <w:rsid w:val="00EC7E89"/>
    <w:rsid w:val="00ED0874"/>
    <w:rsid w:val="00ED0B74"/>
    <w:rsid w:val="00ED16B9"/>
    <w:rsid w:val="00ED1845"/>
    <w:rsid w:val="00ED229D"/>
    <w:rsid w:val="00ED22D6"/>
    <w:rsid w:val="00ED274A"/>
    <w:rsid w:val="00ED2832"/>
    <w:rsid w:val="00ED2B1C"/>
    <w:rsid w:val="00ED2F45"/>
    <w:rsid w:val="00ED3387"/>
    <w:rsid w:val="00ED3E91"/>
    <w:rsid w:val="00ED4112"/>
    <w:rsid w:val="00ED466D"/>
    <w:rsid w:val="00ED48A3"/>
    <w:rsid w:val="00ED48BC"/>
    <w:rsid w:val="00ED4D9C"/>
    <w:rsid w:val="00ED685E"/>
    <w:rsid w:val="00ED6EF9"/>
    <w:rsid w:val="00ED7241"/>
    <w:rsid w:val="00ED7454"/>
    <w:rsid w:val="00ED762E"/>
    <w:rsid w:val="00EE01F7"/>
    <w:rsid w:val="00EE07EA"/>
    <w:rsid w:val="00EE0912"/>
    <w:rsid w:val="00EE0B2C"/>
    <w:rsid w:val="00EE145C"/>
    <w:rsid w:val="00EE1635"/>
    <w:rsid w:val="00EE19D5"/>
    <w:rsid w:val="00EE26E7"/>
    <w:rsid w:val="00EE308C"/>
    <w:rsid w:val="00EE336B"/>
    <w:rsid w:val="00EE3915"/>
    <w:rsid w:val="00EE3CD8"/>
    <w:rsid w:val="00EE3FF7"/>
    <w:rsid w:val="00EE42DE"/>
    <w:rsid w:val="00EE4552"/>
    <w:rsid w:val="00EE4598"/>
    <w:rsid w:val="00EE471C"/>
    <w:rsid w:val="00EE47A1"/>
    <w:rsid w:val="00EE4BAC"/>
    <w:rsid w:val="00EE52D0"/>
    <w:rsid w:val="00EE5D9C"/>
    <w:rsid w:val="00EE5E5C"/>
    <w:rsid w:val="00EE5FBE"/>
    <w:rsid w:val="00EE6149"/>
    <w:rsid w:val="00EE6820"/>
    <w:rsid w:val="00EE6DF6"/>
    <w:rsid w:val="00EE72A6"/>
    <w:rsid w:val="00EE7BB3"/>
    <w:rsid w:val="00EF0949"/>
    <w:rsid w:val="00EF18F6"/>
    <w:rsid w:val="00EF1949"/>
    <w:rsid w:val="00EF22C1"/>
    <w:rsid w:val="00EF28CA"/>
    <w:rsid w:val="00EF4596"/>
    <w:rsid w:val="00EF49A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EF7C95"/>
    <w:rsid w:val="00F000B3"/>
    <w:rsid w:val="00F00464"/>
    <w:rsid w:val="00F00734"/>
    <w:rsid w:val="00F01658"/>
    <w:rsid w:val="00F01E7A"/>
    <w:rsid w:val="00F033B4"/>
    <w:rsid w:val="00F0538E"/>
    <w:rsid w:val="00F05442"/>
    <w:rsid w:val="00F05FD7"/>
    <w:rsid w:val="00F062BB"/>
    <w:rsid w:val="00F06712"/>
    <w:rsid w:val="00F074BA"/>
    <w:rsid w:val="00F07A93"/>
    <w:rsid w:val="00F07BDF"/>
    <w:rsid w:val="00F07FE9"/>
    <w:rsid w:val="00F1016F"/>
    <w:rsid w:val="00F1036A"/>
    <w:rsid w:val="00F1050A"/>
    <w:rsid w:val="00F10A88"/>
    <w:rsid w:val="00F10E04"/>
    <w:rsid w:val="00F1155B"/>
    <w:rsid w:val="00F11F2A"/>
    <w:rsid w:val="00F12041"/>
    <w:rsid w:val="00F1257D"/>
    <w:rsid w:val="00F128FA"/>
    <w:rsid w:val="00F12FB2"/>
    <w:rsid w:val="00F1430E"/>
    <w:rsid w:val="00F14F2B"/>
    <w:rsid w:val="00F1516D"/>
    <w:rsid w:val="00F16450"/>
    <w:rsid w:val="00F16F8F"/>
    <w:rsid w:val="00F177EF"/>
    <w:rsid w:val="00F179FB"/>
    <w:rsid w:val="00F17B46"/>
    <w:rsid w:val="00F214F2"/>
    <w:rsid w:val="00F2184F"/>
    <w:rsid w:val="00F21D37"/>
    <w:rsid w:val="00F22638"/>
    <w:rsid w:val="00F22A12"/>
    <w:rsid w:val="00F2314B"/>
    <w:rsid w:val="00F2388E"/>
    <w:rsid w:val="00F23FC9"/>
    <w:rsid w:val="00F240D2"/>
    <w:rsid w:val="00F247DA"/>
    <w:rsid w:val="00F25566"/>
    <w:rsid w:val="00F265EB"/>
    <w:rsid w:val="00F26991"/>
    <w:rsid w:val="00F26A9A"/>
    <w:rsid w:val="00F26ECD"/>
    <w:rsid w:val="00F27596"/>
    <w:rsid w:val="00F27915"/>
    <w:rsid w:val="00F27BB3"/>
    <w:rsid w:val="00F30200"/>
    <w:rsid w:val="00F30209"/>
    <w:rsid w:val="00F31D63"/>
    <w:rsid w:val="00F33506"/>
    <w:rsid w:val="00F345A3"/>
    <w:rsid w:val="00F34FE9"/>
    <w:rsid w:val="00F35FBC"/>
    <w:rsid w:val="00F36388"/>
    <w:rsid w:val="00F377CD"/>
    <w:rsid w:val="00F4078E"/>
    <w:rsid w:val="00F40832"/>
    <w:rsid w:val="00F418E4"/>
    <w:rsid w:val="00F41D2C"/>
    <w:rsid w:val="00F42417"/>
    <w:rsid w:val="00F4243D"/>
    <w:rsid w:val="00F43294"/>
    <w:rsid w:val="00F43E76"/>
    <w:rsid w:val="00F44919"/>
    <w:rsid w:val="00F44D58"/>
    <w:rsid w:val="00F45118"/>
    <w:rsid w:val="00F4523F"/>
    <w:rsid w:val="00F45F54"/>
    <w:rsid w:val="00F473A2"/>
    <w:rsid w:val="00F50170"/>
    <w:rsid w:val="00F50AAB"/>
    <w:rsid w:val="00F50CFC"/>
    <w:rsid w:val="00F52607"/>
    <w:rsid w:val="00F5451D"/>
    <w:rsid w:val="00F5490A"/>
    <w:rsid w:val="00F55244"/>
    <w:rsid w:val="00F5536A"/>
    <w:rsid w:val="00F55C39"/>
    <w:rsid w:val="00F55F7F"/>
    <w:rsid w:val="00F5688D"/>
    <w:rsid w:val="00F56E11"/>
    <w:rsid w:val="00F57779"/>
    <w:rsid w:val="00F600C1"/>
    <w:rsid w:val="00F60DD1"/>
    <w:rsid w:val="00F612D8"/>
    <w:rsid w:val="00F618D5"/>
    <w:rsid w:val="00F61CF5"/>
    <w:rsid w:val="00F62DB3"/>
    <w:rsid w:val="00F63D03"/>
    <w:rsid w:val="00F64346"/>
    <w:rsid w:val="00F64482"/>
    <w:rsid w:val="00F64D14"/>
    <w:rsid w:val="00F659CA"/>
    <w:rsid w:val="00F66D0A"/>
    <w:rsid w:val="00F70158"/>
    <w:rsid w:val="00F70321"/>
    <w:rsid w:val="00F70395"/>
    <w:rsid w:val="00F7061E"/>
    <w:rsid w:val="00F71537"/>
    <w:rsid w:val="00F71E3A"/>
    <w:rsid w:val="00F71F08"/>
    <w:rsid w:val="00F7216E"/>
    <w:rsid w:val="00F7222E"/>
    <w:rsid w:val="00F74114"/>
    <w:rsid w:val="00F74319"/>
    <w:rsid w:val="00F747E9"/>
    <w:rsid w:val="00F748B7"/>
    <w:rsid w:val="00F74EBC"/>
    <w:rsid w:val="00F75576"/>
    <w:rsid w:val="00F75E9E"/>
    <w:rsid w:val="00F75F10"/>
    <w:rsid w:val="00F7684C"/>
    <w:rsid w:val="00F80052"/>
    <w:rsid w:val="00F80CA6"/>
    <w:rsid w:val="00F8104A"/>
    <w:rsid w:val="00F812E4"/>
    <w:rsid w:val="00F814D0"/>
    <w:rsid w:val="00F81504"/>
    <w:rsid w:val="00F81CBE"/>
    <w:rsid w:val="00F81E2F"/>
    <w:rsid w:val="00F8251B"/>
    <w:rsid w:val="00F826F0"/>
    <w:rsid w:val="00F8294E"/>
    <w:rsid w:val="00F82E8F"/>
    <w:rsid w:val="00F83F72"/>
    <w:rsid w:val="00F84078"/>
    <w:rsid w:val="00F84CF6"/>
    <w:rsid w:val="00F853E1"/>
    <w:rsid w:val="00F8546F"/>
    <w:rsid w:val="00F867CD"/>
    <w:rsid w:val="00F8740B"/>
    <w:rsid w:val="00F87E4F"/>
    <w:rsid w:val="00F90275"/>
    <w:rsid w:val="00F90553"/>
    <w:rsid w:val="00F91989"/>
    <w:rsid w:val="00F91ED4"/>
    <w:rsid w:val="00F93893"/>
    <w:rsid w:val="00F93A49"/>
    <w:rsid w:val="00F93A91"/>
    <w:rsid w:val="00F93D4F"/>
    <w:rsid w:val="00F93E21"/>
    <w:rsid w:val="00F93F3E"/>
    <w:rsid w:val="00F943DC"/>
    <w:rsid w:val="00F967E4"/>
    <w:rsid w:val="00F97A3A"/>
    <w:rsid w:val="00F97C92"/>
    <w:rsid w:val="00F97CD6"/>
    <w:rsid w:val="00F97E5F"/>
    <w:rsid w:val="00FA02A7"/>
    <w:rsid w:val="00FA02DE"/>
    <w:rsid w:val="00FA05AA"/>
    <w:rsid w:val="00FA05F9"/>
    <w:rsid w:val="00FA101E"/>
    <w:rsid w:val="00FA154F"/>
    <w:rsid w:val="00FA1AAF"/>
    <w:rsid w:val="00FA1BAD"/>
    <w:rsid w:val="00FA1F49"/>
    <w:rsid w:val="00FA1F64"/>
    <w:rsid w:val="00FA23FC"/>
    <w:rsid w:val="00FA293C"/>
    <w:rsid w:val="00FA2B85"/>
    <w:rsid w:val="00FA2BCE"/>
    <w:rsid w:val="00FA2F3D"/>
    <w:rsid w:val="00FA3577"/>
    <w:rsid w:val="00FA37A6"/>
    <w:rsid w:val="00FA3D06"/>
    <w:rsid w:val="00FA3EB6"/>
    <w:rsid w:val="00FA4BB2"/>
    <w:rsid w:val="00FA509D"/>
    <w:rsid w:val="00FA569C"/>
    <w:rsid w:val="00FA5F2C"/>
    <w:rsid w:val="00FA6075"/>
    <w:rsid w:val="00FA6607"/>
    <w:rsid w:val="00FA6AB4"/>
    <w:rsid w:val="00FA72A6"/>
    <w:rsid w:val="00FA7307"/>
    <w:rsid w:val="00FB03EE"/>
    <w:rsid w:val="00FB0AFB"/>
    <w:rsid w:val="00FB0CA6"/>
    <w:rsid w:val="00FB0FED"/>
    <w:rsid w:val="00FB29E6"/>
    <w:rsid w:val="00FB2FBE"/>
    <w:rsid w:val="00FB3342"/>
    <w:rsid w:val="00FB36CA"/>
    <w:rsid w:val="00FB3BD0"/>
    <w:rsid w:val="00FB4539"/>
    <w:rsid w:val="00FB486D"/>
    <w:rsid w:val="00FB4E1A"/>
    <w:rsid w:val="00FB53EF"/>
    <w:rsid w:val="00FB54D8"/>
    <w:rsid w:val="00FB6A42"/>
    <w:rsid w:val="00FB7842"/>
    <w:rsid w:val="00FB7C56"/>
    <w:rsid w:val="00FB7F26"/>
    <w:rsid w:val="00FC0685"/>
    <w:rsid w:val="00FC1177"/>
    <w:rsid w:val="00FC11DF"/>
    <w:rsid w:val="00FC199D"/>
    <w:rsid w:val="00FC27BF"/>
    <w:rsid w:val="00FC2895"/>
    <w:rsid w:val="00FC2953"/>
    <w:rsid w:val="00FC3995"/>
    <w:rsid w:val="00FC3A75"/>
    <w:rsid w:val="00FC3B57"/>
    <w:rsid w:val="00FC423B"/>
    <w:rsid w:val="00FC4388"/>
    <w:rsid w:val="00FC4CE3"/>
    <w:rsid w:val="00FC5499"/>
    <w:rsid w:val="00FC5CC0"/>
    <w:rsid w:val="00FC5D22"/>
    <w:rsid w:val="00FC5D33"/>
    <w:rsid w:val="00FC69D0"/>
    <w:rsid w:val="00FC6C8F"/>
    <w:rsid w:val="00FC743A"/>
    <w:rsid w:val="00FC7832"/>
    <w:rsid w:val="00FD0B00"/>
    <w:rsid w:val="00FD0F0E"/>
    <w:rsid w:val="00FD10E1"/>
    <w:rsid w:val="00FD14EA"/>
    <w:rsid w:val="00FD1832"/>
    <w:rsid w:val="00FD1CAD"/>
    <w:rsid w:val="00FD1D30"/>
    <w:rsid w:val="00FD29B4"/>
    <w:rsid w:val="00FD2F8E"/>
    <w:rsid w:val="00FD32A5"/>
    <w:rsid w:val="00FD3522"/>
    <w:rsid w:val="00FD49C2"/>
    <w:rsid w:val="00FD4D8C"/>
    <w:rsid w:val="00FD522B"/>
    <w:rsid w:val="00FD5551"/>
    <w:rsid w:val="00FD58E6"/>
    <w:rsid w:val="00FD5A92"/>
    <w:rsid w:val="00FD5E76"/>
    <w:rsid w:val="00FD6098"/>
    <w:rsid w:val="00FD683B"/>
    <w:rsid w:val="00FD7F19"/>
    <w:rsid w:val="00FE04C2"/>
    <w:rsid w:val="00FE05AE"/>
    <w:rsid w:val="00FE0A2E"/>
    <w:rsid w:val="00FE0CFC"/>
    <w:rsid w:val="00FE0F63"/>
    <w:rsid w:val="00FE113F"/>
    <w:rsid w:val="00FE19E3"/>
    <w:rsid w:val="00FE2788"/>
    <w:rsid w:val="00FE2ADC"/>
    <w:rsid w:val="00FE3440"/>
    <w:rsid w:val="00FE473A"/>
    <w:rsid w:val="00FE5163"/>
    <w:rsid w:val="00FE54B5"/>
    <w:rsid w:val="00FE60DB"/>
    <w:rsid w:val="00FE6393"/>
    <w:rsid w:val="00FE6841"/>
    <w:rsid w:val="00FE6CA7"/>
    <w:rsid w:val="00FE7A15"/>
    <w:rsid w:val="00FF0289"/>
    <w:rsid w:val="00FF058E"/>
    <w:rsid w:val="00FF08D8"/>
    <w:rsid w:val="00FF0F64"/>
    <w:rsid w:val="00FF10A4"/>
    <w:rsid w:val="00FF295F"/>
    <w:rsid w:val="00FF33FE"/>
    <w:rsid w:val="00FF34D9"/>
    <w:rsid w:val="00FF4531"/>
    <w:rsid w:val="00FF4CC3"/>
    <w:rsid w:val="00FF5025"/>
    <w:rsid w:val="00FF506F"/>
    <w:rsid w:val="00FF513B"/>
    <w:rsid w:val="00FF54EE"/>
    <w:rsid w:val="00FF552D"/>
    <w:rsid w:val="00FF56E2"/>
    <w:rsid w:val="00FF588D"/>
    <w:rsid w:val="00FF5D84"/>
    <w:rsid w:val="00FF5E21"/>
    <w:rsid w:val="00FF64BE"/>
    <w:rsid w:val="00FF7428"/>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9633"/>
    <o:shapelayout v:ext="edit">
      <o:idmap v:ext="edit" data="1"/>
    </o:shapelayout>
  </w:shapeDefaults>
  <w:decimalSymbol w:val=","/>
  <w:listSeparator w:val=","/>
  <w14:docId w14:val="6D7C1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 w:type="character" w:customStyle="1" w:styleId="xbe">
    <w:name w:val="_xbe"/>
    <w:basedOn w:val="Fuentedeprrafopredeter"/>
    <w:rsid w:val="00435C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 w:type="character" w:customStyle="1" w:styleId="xbe">
    <w:name w:val="_xbe"/>
    <w:basedOn w:val="Fuentedeprrafopredeter"/>
    <w:rsid w:val="00435C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168863">
      <w:bodyDiv w:val="1"/>
      <w:marLeft w:val="0"/>
      <w:marRight w:val="0"/>
      <w:marTop w:val="0"/>
      <w:marBottom w:val="0"/>
      <w:divBdr>
        <w:top w:val="none" w:sz="0" w:space="0" w:color="auto"/>
        <w:left w:val="none" w:sz="0" w:space="0" w:color="auto"/>
        <w:bottom w:val="none" w:sz="0" w:space="0" w:color="auto"/>
        <w:right w:val="none" w:sz="0" w:space="0" w:color="auto"/>
      </w:divBdr>
    </w:div>
    <w:div w:id="10743315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51066050">
      <w:bodyDiv w:val="1"/>
      <w:marLeft w:val="0"/>
      <w:marRight w:val="0"/>
      <w:marTop w:val="0"/>
      <w:marBottom w:val="0"/>
      <w:divBdr>
        <w:top w:val="none" w:sz="0" w:space="0" w:color="auto"/>
        <w:left w:val="none" w:sz="0" w:space="0" w:color="auto"/>
        <w:bottom w:val="none" w:sz="0" w:space="0" w:color="auto"/>
        <w:right w:val="none" w:sz="0" w:space="0" w:color="auto"/>
      </w:divBdr>
    </w:div>
    <w:div w:id="212892144">
      <w:bodyDiv w:val="1"/>
      <w:marLeft w:val="0"/>
      <w:marRight w:val="0"/>
      <w:marTop w:val="0"/>
      <w:marBottom w:val="0"/>
      <w:divBdr>
        <w:top w:val="none" w:sz="0" w:space="0" w:color="auto"/>
        <w:left w:val="none" w:sz="0" w:space="0" w:color="auto"/>
        <w:bottom w:val="none" w:sz="0" w:space="0" w:color="auto"/>
        <w:right w:val="none" w:sz="0" w:space="0" w:color="auto"/>
      </w:divBdr>
    </w:div>
    <w:div w:id="230384416">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951932909">
      <w:bodyDiv w:val="1"/>
      <w:marLeft w:val="0"/>
      <w:marRight w:val="0"/>
      <w:marTop w:val="0"/>
      <w:marBottom w:val="0"/>
      <w:divBdr>
        <w:top w:val="none" w:sz="0" w:space="0" w:color="auto"/>
        <w:left w:val="none" w:sz="0" w:space="0" w:color="auto"/>
        <w:bottom w:val="none" w:sz="0" w:space="0" w:color="auto"/>
        <w:right w:val="none" w:sz="0" w:space="0" w:color="auto"/>
      </w:divBdr>
    </w:div>
    <w:div w:id="985545837">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yperlink" Target="mailto:rene.fernandez@losguindosgeneracion.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hyperlink" Target="mailto:gabriel.flores@losguindosgeneracion.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2.xml"/><Relationship Id="rId27"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ge5AcWC+Nv4lvvUCn/S5FHgIupc=</DigestValue>
    </Reference>
    <Reference URI="#idOfficeObject" Type="http://www.w3.org/2000/09/xmldsig#Object">
      <DigestMethod Algorithm="http://www.w3.org/2000/09/xmldsig#sha1"/>
      <DigestValue>FZvcvSzjJZGx5zuMwslnXRRKDJI=</DigestValue>
    </Reference>
    <Reference URI="#idSignedProperties" Type="http://uri.etsi.org/01903#SignedProperties">
      <Transforms>
        <Transform Algorithm="http://www.w3.org/TR/2001/REC-xml-c14n-20010315"/>
      </Transforms>
      <DigestMethod Algorithm="http://www.w3.org/2000/09/xmldsig#sha1"/>
      <DigestValue>vfG+dO9qlkfqbgwX3YKFWzPDDQ8=</DigestValue>
    </Reference>
    <Reference URI="#idValidSigLnImg" Type="http://www.w3.org/2000/09/xmldsig#Object">
      <DigestMethod Algorithm="http://www.w3.org/2000/09/xmldsig#sha1"/>
      <DigestValue>2I32uCwjlSi0M1iWrhNRfsrSbq8=</DigestValue>
    </Reference>
    <Reference URI="#idInvalidSigLnImg" Type="http://www.w3.org/2000/09/xmldsig#Object">
      <DigestMethod Algorithm="http://www.w3.org/2000/09/xmldsig#sha1"/>
      <DigestValue>Xg7B+QbSISQVKvgy1aoMxpUr0/I=</DigestValue>
    </Reference>
  </SignedInfo>
  <SignatureValue>e3G/CpIpuR5N1OGu3qZOW4wsPKkgAeJDjLEmLR386NEaAzOX/hXK42kR5yHgNNjD+fyFlhc3mQ6S
/IxJR2KaxM4OQcdL3m3Ll9zfVcz/I0rhhi0TXc7n6OVEQ5P1ANJ0hcQ8r39qI2ixlnyABwesZ86k
06PVTLJz2wKX4zTJHDg0AjoTZdCMGcaS04IUfDmRTwNPyh4mtfMJuiyWEP5MwCHc4ARSJTGUhxMK
b7xM/CQYGSLuG/A36TxiT8UdcVoU3VDmBZRTDMnpMe3u8mpOxbTgIIZJixLO9pBmCFiv8Vxrnuu+
1uyUGyEzoyfIviwb1xO3c++Veg3sSJwRoFsFSQ==</SignatureValue>
  <KeyInfo>
    <X509Data>
      <X509Certificate>MIIH8TCCBtmgAwIBAgIIHKA5GU1N6YQwDQYJKoZIhvcNAQELBQAwgdAxCzAJBgNVBAYTAkNMMRQw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FhNlLXNpZ25AZXNpZ24tbGEuY29tMB4XDTE5MDIwODE1NTIwMFoXDTIwMDIwODE1NTIwMFowggEl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YS5nb2IuY2wwggEiMA0GCSqGSIb3DQEBAQUAA4IBDwAwggEKAoIBAQCDATaVDPG2hmm7Gw398gNu
E/vsEdgvVNVGwRsW2ikmImAKCEFCtnNGBZafjQk/iYKyR1/N/WPf+kbGtikjaEB4NcN3hXFp4hvM
K94CODQxFwUDDYU9uOADZEoINVt2XtfMgUKSFZUn7vM9kzCiZFbXRDW/2Tg4pAbj6ESWIuZI8j3k
vcauN+on8b++Z0f096XYhgnhI2q51iBkxFR3nybvwKIcQ8/b5NTnQA3MhF0K0wh+oZqaUiZswRtp
vhEeBa9LLuX24luJHv5YixBl285+MeHi3/OZQk3Y2JJ3aVEabSyVPwGzCsBcVzcT2YlmUuqqul80
9JDPOKNBVTfkeQfdAgMBAAGjggN1MIIDcTCBhQYIKwYBBQUHAQEEeTB3ME8GCCsGAQUFBzAChkNo
dHRwOi8vcGtpLmVzaWduLWxhLmNvbS9jYWNlcnRzL3BraUNsYXNzM0ZFQXBhcmFFc3RhZG9kZUNo
aWxlQ0EuY3J0MCQGCCsGAQUFBzABhhhodHRwOi8vb2NzcC5lc2lnbi1sYS5jb20wHQYDVR0OBBYE
FEwRHlz6t/ODlNqvINADy7/HrClUMAwGA1UdEwEB/wQCMAAwHwYDVR0jBBgwFoAU/AjiPTb3VyPS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SIb3DQEBCwUAA4IBAQA8Qvr4+kn2cZLVWShd+C1NbjeEInj6hzqHKhf83Jjf+Y23h2IBl/gtl/BY
jsuaFxoPmNA6Cg9wroBF3IolF0EtbOFlNakucoz2i/7lhVXVLGvqQncfsHhj9VBPh/8kfnPdV1oM
+FeEtpimBHhYfbJe76fFvbqx+5mYVi6TGY2Yx4U3jplyecQJ2NPnO/3YXUaTodWG6gdvBhAvIvbc
XOl3vPGnmRKzRTixhwLk5jnwNFakOsjP3xoSwL+u8tk45R7svqv1h/a4DbbTsTCzSw+4TfTq+gqZ
DvVsxRwxp9N4Pk/OIzN4gN2jC7yi2iM4J6UBYkRjyQlMlhiH6vcNhaCg</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TkWnSgx1mkR2z46DZabumY66DEo=</DigestValue>
      </Reference>
      <Reference URI="/word/webSettings.xml?ContentType=application/vnd.openxmlformats-officedocument.wordprocessingml.webSettings+xml">
        <DigestMethod Algorithm="http://www.w3.org/2000/09/xmldsig#sha1"/>
        <DigestValue>0Ecn3b4gj2lbOjMIhbNPcpGHtI8=</DigestValue>
      </Reference>
      <Reference URI="/word/footer2.xml?ContentType=application/vnd.openxmlformats-officedocument.wordprocessingml.footer+xml">
        <DigestMethod Algorithm="http://www.w3.org/2000/09/xmldsig#sha1"/>
        <DigestValue>Gfb32sWeSvebBKtkIkuIyG9PMSA=</DigestValue>
      </Reference>
      <Reference URI="/word/media/image5.jpeg?ContentType=image/jpeg">
        <DigestMethod Algorithm="http://www.w3.org/2000/09/xmldsig#sha1"/>
        <DigestValue>uQYy9SbcF2no3dZ0/ULk87vF98Y=</DigestValue>
      </Reference>
      <Reference URI="/word/media/image3.emf?ContentType=image/x-emf">
        <DigestMethod Algorithm="http://www.w3.org/2000/09/xmldsig#sha1"/>
        <DigestValue>aZSGUoV0r518hXByXcZmq0jJzZY=</DigestValue>
      </Reference>
      <Reference URI="/word/media/image4.emf?ContentType=image/x-emf">
        <DigestMethod Algorithm="http://www.w3.org/2000/09/xmldsig#sha1"/>
        <DigestValue>JUoYzzfh6n6wFenzBz6M5juJ5YM=</DigestValue>
      </Reference>
      <Reference URI="/word/media/image6.jpeg?ContentType=image/jpeg">
        <DigestMethod Algorithm="http://www.w3.org/2000/09/xmldsig#sha1"/>
        <DigestValue>T1gurFZ93LyKX2ziS55h38E24XA=</DigestValue>
      </Reference>
      <Reference URI="/word/media/image1.png?ContentType=image/png">
        <DigestMethod Algorithm="http://www.w3.org/2000/09/xmldsig#sha1"/>
        <DigestValue>DL142EyPdk3S0NuDNGFFCa4/4ls=</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TTcPd4MyH6EjbPVImlu5pm0KZCE=</DigestValue>
      </Reference>
      <Reference URI="/word/header3.xml?ContentType=application/vnd.openxmlformats-officedocument.wordprocessingml.header+xml">
        <DigestMethod Algorithm="http://www.w3.org/2000/09/xmldsig#sha1"/>
        <DigestValue>S28kx503lWDNw0nn4049ex2iPWw=</DigestValue>
      </Reference>
      <Reference URI="/word/numbering.xml?ContentType=application/vnd.openxmlformats-officedocument.wordprocessingml.numbering+xml">
        <DigestMethod Algorithm="http://www.w3.org/2000/09/xmldsig#sha1"/>
        <DigestValue>RuojQFFUCiz8w+G7KlqTWrb9szI=</DigestValue>
      </Reference>
      <Reference URI="/word/footer4.xml?ContentType=application/vnd.openxmlformats-officedocument.wordprocessingml.footer+xml">
        <DigestMethod Algorithm="http://www.w3.org/2000/09/xmldsig#sha1"/>
        <DigestValue>rr/In/cTzVURysYCpPexXMC+UXg=</DigestValue>
      </Reference>
      <Reference URI="/word/document.xml?ContentType=application/vnd.openxmlformats-officedocument.wordprocessingml.document.main+xml">
        <DigestMethod Algorithm="http://www.w3.org/2000/09/xmldsig#sha1"/>
        <DigestValue>+EVAukIUGJDNB6LcEAxCgFQ134E=</DigestValue>
      </Reference>
      <Reference URI="/word/stylesWithEffects.xml?ContentType=application/vnd.ms-word.stylesWithEffects+xml">
        <DigestMethod Algorithm="http://www.w3.org/2000/09/xmldsig#sha1"/>
        <DigestValue>QF6xjnDuRmpkXlKykyudi8b1Kis=</DigestValue>
      </Reference>
      <Reference URI="/word/header1.xml?ContentType=application/vnd.openxmlformats-officedocument.wordprocessingml.header+xml">
        <DigestMethod Algorithm="http://www.w3.org/2000/09/xmldsig#sha1"/>
        <DigestValue>5AUn5P48qGyOy9jxaLZZE96bEZ8=</DigestValue>
      </Reference>
      <Reference URI="/word/footer1.xml?ContentType=application/vnd.openxmlformats-officedocument.wordprocessingml.footer+xml">
        <DigestMethod Algorithm="http://www.w3.org/2000/09/xmldsig#sha1"/>
        <DigestValue>A0wivcq27BXMj9FnCCe+447fp7s=</DigestValue>
      </Reference>
      <Reference URI="/word/header2.xml?ContentType=application/vnd.openxmlformats-officedocument.wordprocessingml.header+xml">
        <DigestMethod Algorithm="http://www.w3.org/2000/09/xmldsig#sha1"/>
        <DigestValue>TuDJRYw/APhN6LGInF3wH7Yin+U=</DigestValue>
      </Reference>
      <Reference URI="/word/footer3.xml?ContentType=application/vnd.openxmlformats-officedocument.wordprocessingml.footer+xml">
        <DigestMethod Algorithm="http://www.w3.org/2000/09/xmldsig#sha1"/>
        <DigestValue>QAyXgAYBDRNHcirqdoQ8n+l0pCQ=</DigestValue>
      </Reference>
      <Reference URI="/word/endnotes.xml?ContentType=application/vnd.openxmlformats-officedocument.wordprocessingml.endnotes+xml">
        <DigestMethod Algorithm="http://www.w3.org/2000/09/xmldsig#sha1"/>
        <DigestValue>8wp5oEujt6Uxhl489RPSW0N+Qcc=</DigestValue>
      </Reference>
      <Reference URI="/word/footnotes.xml?ContentType=application/vnd.openxmlformats-officedocument.wordprocessingml.footnotes+xml">
        <DigestMethod Algorithm="http://www.w3.org/2000/09/xmldsig#sha1"/>
        <DigestValue>xzCe+jTt3natmUqWDOgvByRS48w=</DigestValue>
      </Reference>
      <Reference URI="/word/styles.xml?ContentType=application/vnd.openxmlformats-officedocument.wordprocessingml.styles+xml">
        <DigestMethod Algorithm="http://www.w3.org/2000/09/xmldsig#sha1"/>
        <DigestValue>TeTy4NYTCeGrVZUAjFHB+Yr+48Q=</DigestValue>
      </Reference>
      <Reference URI="/word/fontTable.xml?ContentType=application/vnd.openxmlformats-officedocument.wordprocessingml.fontTable+xml">
        <DigestMethod Algorithm="http://www.w3.org/2000/09/xmldsig#sha1"/>
        <DigestValue>xkv8kqvrqG0nfnZYHo1qPWuWvQU=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q7Pyc7fUhZvzHWShuPi6brzX2kw=</DigestValue>
      </Reference>
    </Manifest>
    <SignatureProperties>
      <SignatureProperty Id="idSignatureTime" Target="#idPackageSignature">
        <mdssi:SignatureTime>
          <mdssi:Format>YYYY-MM-DDThh:mm:ssTZD</mdssi:Format>
          <mdssi:Value>2019-07-11T16:04:44Z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PSs7S9ag1W51CCEMJLG4MEgbHJwDkexz+hp2bC5o0VjeKtRbT9Bu5IZfKmMT+W2OQQpY498KavaQsy6PZrcuXnECCRm6lsDJP40+X3eYV9bFyiiipGFFFFABRRRQAUUUUAFFFFABRRRQAUUUUAFFFFABRRRQAUUUUAIDS0UUAIa5zQ4vI8Y+JEH3ZGt5gPrGVP/oFdGTWBpp/4rbW/wDr2tf5y1cdpen6oiW6DxiBJootRjfeTR2y8c4dwG/8d3VvLwgxWBqJ+2+MNKtV5S0ikvH+uPLT/wBCc/hXQCiWiSCO7YtFFFQWFFFFABRRRQAUUUUAFFFFABRSUtABRRRQAUUUUAFFFFABRRRQAUjHCk0tVNVcx6ReOpwywOQfQ7TQDMifXL2GyGrG3iOl/eYAnzVi/wCemMYIx82OuPfil0lxL4t1yQEECO2QEem1m/8AZq07e3ibR4bcqDCYRHt7bduMflXG+Fr06PofiC8uCXeym+znPVvJiRF/E/1rWMeaLt6fiYt2aN/QB9s1rWdRPI85bSI/7EQ5/wDH2f8AKugHSsPRUj8PeGrWPUbiKFwu6aSRwoMjks3J/wBomtpGDKCCCD0INTPWWhcNgeRYlLOQFHJJPApQwPSsTxmkkvhLUYoeZZYjFGPVmIUfqRWhpN7HqOl2t5CcxzxLIp9iM0uX3eYd9bF2iiipKCiiigAooooAKKKKAExzS0UUAFFFFABRRRQAUUUUAJzmloooAKhvIvtFlND/AM9EZfzGKmpp6YoBlLR5DPoVjI3V7eNj9Sorh7ci+1m90eNQFn11p5h6xxojH82VR+NdjoJCaa1uM4t5pYQPQK7Bf/HcfnXK+CoUk8Z+I7huXSVlB+sr5x/3yv5V00UuWcuy/U55t3jFdTppo1vfEkcbDclnb+ZtP96QlQfwVHH/AAKo/DDNbJe6U3/MPuGjjz/zyYB4/wAAG2/8BqXRSLjUNWuxypuvIQ+ojUA/+Pl6q6lKujeKINRc7LW9iFrO54COCTGSewO51z6lay39000S5i7r8gSztlP8d5Ao/wC/qn+lUvDZ/s++1HRnwot5jcQD1hkJYY+jb1/AVR1jWbe/8QaTaWsjXMNtI13cm3Uy4KqVjU7QerMT/wABqTWp7s3Fvq1hpl0J7INv8wqgliI+ZMZznIBHHUe5qlF25X1IdSN+ZM6zNAOa5NPFjTxRvDcaeTIoZY4TJcPg+qqoIpTdeIbv/j2WVR/eMSQD/wAeLt+lL2MlvoHt49NTqieaQtjvXLLoXiG7ObrXGgX+7Flj+Y2j9KsReDoOt3qOpXZ64kuWC/kP8afJBLWX3Aqs3tD7zeluoYV3SzJGMZyxAFZ8vibSout/A59I23n8lzTIvCWiRjP9mWzN/ekTeT+JyalHhrRwcrploD7RAUkqXW/9fMcvavaxB/wk0D4+z2t/OD0KWrgH8WAFKus6hIMxaHdkeskkSfpvNTN4esBnyklgz/zxneP/ANBIpkmnahb/ADWGpO2P+WV0BIp/4EMMPrk/Sj3Oi+8VqnV/cL/aWp450aT8LiP/ABoGr3KH9/pN6g9V8tx/462f0pljrqyXw07UITaX5BZI2bckoHUo38X04I9K2MA1MrLdFRTe0ipDqdvMm4SbDnBWRSjD6hsGirQRR0AoqdC7MdRRRSKCiiigAooqKe4itomlmkWONeSzHAH40A3bVkmRTSR3OK5q68a2W4x2DJO/Te77Ez7dWb/gINV/tOpasBuivJUP8EQNpGfqzHzD+GPpWvsZr4tDneJhtHUiuvE0Oi67r9s53zbY7i2iXkyOyBNgA77kH/fWaytHsdc0OR7u2tPPaWJonknYQ5JcuHIY54Z34wOMVsxeDDNdQ3Lx2dhJESVNrHvkBPq7cE+5WtiLw3Ygg3SyXjj+K6cy8/Q8D8AK256cFZdd/wCv+HM7VJu9rGFprLZWMNiur3F35K4ddNt95djyxZ/m5JJJ5HWrI02W5bdFoMbE9JtTn8xvy+Y/qK6hIkiUKiKijoAMAU8HisnV6pf18rFqi38T/r5nPWPh67t42QXcNpExyYrG3WMH6k5P48VZXwtppYPcxyXb/wB65kaX9CcD8BWyKMVDqzetzT2EOquc/Nps+h3L3mjQ+ZbyHNxZLgZP9+PsGx1HQ+x66un6ja6nbCe1lDrnBGMMp7hgeQR6GreOKyNQ0Qvdfb9MlFrfgYZ8ZSYD+GRe49D1HY0XUvi3K5eX4TX4NFZOm6359wbK/h+yagoLeUTlZFH8SN/EP1HcCtbdUtNaMpNMWikBzQelIYtJkUmaqX+p2mnRh7udY9xwq9Wc+iqOSfYULXRCbsZ3i/TV1Lw9c4Yx3FshuLeZfvRyKCQQfwx9CavaDeS6hoFhd3CbJp7dJHXGMMVBNUTb3evkC8ie103PMDf6yf8A38fdX/Z6nvxkVuKoVQAMAcYFXLRcpMdXcdRRRUFhRRRQAUUUUAFUdR0iz1VEW+gSZY23KG6A1epD7U02ndCaTVmVLXTbSzGLW1ghH/TOML/KrW32FOoobb3BRS2EpB1NLSDrSGLRjmkxg0d+KAFBozzQTxUbyrGhd2VVA5LcAUA3Ykxz1orFn8X6PBKIhfJNKeAkCmU/koNM/wCEhu7lSbDRL2Ydmm2wD/x45/Sr9nLsZ+1h3NDUtLttVgEVwh+U7kdTteNv7ysOQayk1S70KVLfXCJbVjtj1BRgZ7CQfwn/AGh8p9ulWVfxBOMmPTbQehLzH9NlZWp+GvEGoxOkmvxNG4IaH7LsQg9sq2f51cEvhk1YmcnvFO501xfW9pF5lzNFDH/edworP/4SKGcEadb3N8fWGMhP++2wv5GsXwz4PvtJvWfUZbC6hx8gMJMkZ7bWPIHXg5/CuxCgDipkoRdk7jXPLfQxvI1nUD+9mi06I9Vh/eykf7xG1fyP1q1ZaJaWErTRoXuGGGnlYvI3tuPOPbpWhilqXJtWRSgt2IBilooqSwooooAKKKKAEBzS0UUAFFITRnmgBaTvQTis+/1qw047Lm6jWTGREDukI9lHJ/Kmk3ohNpK7L5PPNLmuUPi+41Bimi6VPckceY+Auf5fgSDSppPiPUjnU9VWyiJz5Vmg3Y/3jyP1rX2DSvNpf12Rj7dP4Fc6K5vrezTddTxwr13SMFH61lN4mjuMrpFldag/Zo02R/8AfbYH5Zp9h4X0yymEwg8+4H/Le4Jkk/M9PwraCgdhUPkW2v4FLnlvoYEkHiK9Yb7u006I9VgQzSf99MAB+RpE8IWEsok1F7nUZOubqUso/wCAjC/pXQAUU/aSXw6eg/ZR66kFtY21mgS2t4oUHaNAo/SptopTRWb11ZaSWiEC4pcUd6WgYgFLRRQAUUUUAFFFFABRRRQAUmc0tJQAHpSE4FKaz9Qsb28dFt9Ra0hx8/lxgux9mOQPyppXZMm0tEWri8t7WIyXM0cSDqzsFA/E1gzeL4Z5PK0S0uNTk6bol2xA+7nj8s1Zh8Kad5omu0kvph0ku5DLj6A8D8BWwkSxKAiqoHQAYq06cel/wRnarLy/M5htO8S6tze30WnQHnybX5nx6Fv8KtWXgzSbMZeF7liclp23ZPqR0J/CugA4oxTdadrR0XloJYeF7y1fnqMjiWNVWNQqKMAAYAp3fmlorI3E5p1FFABSZpaSgBaKKKACiiigAooooAKKKKACiiigAooooA//2QAACEABCCQAAAAYAAAAAhDA2wEAAAADAAAAAAAAAAAAAAAAAAAAG0AAAEAAAAA0AAAAAQAAAAIAAAAAAAC/AAAAvwAAREMAAABDAwAAAAAAAIAAAACA//+7QgAAAIAAAACA//9zQiEAAAAIAAAAYgAAAAwAAAABAAAAFQAAAAwAAAAEAAAAFQAAAAwAAAAEAAAAUQAAAHjEAAAAAAAAAAAAAF0AAAA8AAAAAAAAAAAAAAAAAAAAAAAAAMQAAACAAAAAUAAAACgAAAB4AAAAAMQAAAAAAAAgAMwAXgAAAD0AAAAoAAAAxAAAAIAAAAABABAAAAAAAAAAAAAAAAAAAAAAAAAAAAAAAAAA/3//f/9//3//f/9//3//f/9//3//f/9//3//f/9//3//f/9//3//f/9//3//f/9/33//f/9//3//f/9//3//f71/3n/ff/9//3//f/9//3//f/9//3//f/5//X/8f/1//n//f/9//3//f/9//3v/f/97/3//f/9//3//f/9//3//f/9//3//f/9//3//f/9//3//f/9//3//f/9//3//f/9//3//f/9//3//f/9//3//f/9//3//f/9//3//f/9//3//f/9//3//f/9//3//f/9//3//f/9//3//f/9//3//f/9//3//f/9//3//f/9//3//f/9//3//f/9//3//f/9//3//f/9//3//f/9//3//f/9//3//f/9//3//f/9//3//f/9//3//f/9//3//f/9//3//f/9//3//f/9//3//f/9//3//f/9//3//f/9//3//f/9//3//f/9//3//f/9//3//f/9//3//f/9//3//f/9//3//f/9//3//f/9//3//f/9//3//f/9//3//f/9//3//f/9//3//f/9//3//f/9//3//f/9//3//f/9//3//f/9//3//f/9//3//f/9733v/f/9//3/+f/5//3//f/9//3//f/9//3//f/9//3//f/9//n//f/9//3//f/9//3//f/9//3//f/9//3//f/9//3//f/9//3//f/9//3//f/9//3//f/9//3//f/9//3//f/9//3//f/9//3//f/9//3//f/9//3//f/9//3//f/9//3//f/9//3//f/9//3//f/9//3//f/9//3//f/9//3//f/9//3//f/9//3//f/9//3//f/9//3//f/9//3//f/9//3//f/9//3//f/9//3//f/9//3//f/9//3//f/9//3//f/9//3//f/9//3//f/9//3//f/9//3//f/9//3//f/9//3//f/9//3//f/9//3//f/9//3//f/9//3//f/9//3//f/9//3//f/9//3//f/9//3//f/9//3//f/9//3//f/9//3//f/9//3//f/9//3//f/9//3//f/9//3//f/9//3//f/9//3//f/9//3//f/9//3//f/9//3//e/97/3v/e/97/3v/e/97/3v+e9x3/X/+f/5//n//f/9//3//f/9//3//f/9//n/+f/9//3//f/9//3//f/9//3//f/9//3//f/9//3//f/9//3//f/9//3//f/9//3//f/9//3//f/9//3//f/9//3//f/9//3//f/9//3//f/9//3//f/9//3//f/9//3//f/9//3//f/9//3//f/9//3//f/9//3//f/9//3//f/9//3//f/9//3//f/9//3//f/9//3//f/9//3//f/9//3//f/9//3//f/9//3//f/9//3//f/9//3//f/9//3//f/9//3//f/9//3//f/9//3//f/9//3//f/9//3//f/9//3//f/9//3//f/9//3//f/9//3//f/9//3//f/9//3//f/9//3//f/9//3//f/9//3//f/9//3//f/9//3//f/9//3//f/9//3//f/9//3//f/9//3//f/9//3//f/9//3//f/9//3//f/9//3//f/9//3//f/9//3Pfb99v/3f/c/9v/2v/b/93/3/+f/5/3H/+f/5//3//f/9//3//f/97/3//f/9//3//f/9//3//f/9//3//f/9//3//f/9//3//f/9//3//f/9//3//f/9//3//f/9//3//f/9//3//f/9//3//f/9//3//f/9//3//f/9//3//f/9//3//f/9//3//f/9//3//f/9//3//f/9//3//f/9//3//f/9//3//f/9//3//f/9//3//f/9//3//f/9//3//f/9//3//f/9//3//f/9//3//f/9//3//f/9//3//f/9//3//f/9//3//f/9//3//f/9//3//f/9//3//f/9//3//f/9//3//f/9//3//f/9//3//f/9//3//f/9//3//f/9//3//f/9//3//f/9//3//f/9//3//f/9//3//f/9//3//f/9//3//f/9//3//f/9//3//f/9//3//f/9//3//f/9//3//f/9//3//f/9//3//f/9//3//f/97/3//d/97vWu1Ss4pMTYZU/9v/2f/a/9v/3P/c/93/nv/f/1//X/9e/5//nv/f/97/3//e/9//3//f/9//3//f/9//n//f/5//3/+f/5//n//f/9//3//f/9//3//f/9//3//f/9//3//f/9//3//f/9//3//f/9//3//f/9//3//f/9//3//f/9//3//f/9//3//f/9//3//f/9//3//f/9//3//f/9//3//f/9//3//f/9//3//f/9//3//f/9//3//f/9//3//f/9//3//f/9//3//f/9//3//f/9//3//f/9//3//f/9//3//f/9//3//f/9//3//f/9//3//f/9//3//f/9//3//f/9//3//f/9//3//f/9//3//f/9//3//f/9//3//f/9//3//f/9//3//f/9//3//f/9//3//f/9//3//f/9//3//f/9//3//f/9//3//f/9//3//f/9//3//f/9//3//f/9//3//f/9//3//f/9//3//f/9//3//f/9//3//f/53/3v/e91r904xMq0hSxHyJXcyPU/fY/9v/3P/d/93/3//e/9//n//f/57/3//e/97/3v/f/9//3//f/9//n//f/5//n/+f/5//n//f/9//3//f/9//3//f/9//3//f/9//3//f/9//3//f/9//3//f/9//3//f/9//3//f/9//3//f/9//3//f/9//3//f/9//3//f/9//3//f/9//3//f/9//3//f/9//3//f/9//3//f/9//3//f/9//3//f/9//3//f/9//3//f/9//3//f/9//3//f/9//3//f/9//3//f/9//3//f/9//3//f/9//3//f/9//3//f/9//3//f/9//3//f/9//3//f/9//3//f/9//3//f/9//3//f/9//3//f/9//3//f/9//3//f/9//3//f/9//3//f/9//3//f/9//3//f/9//3//f/9//3//f/9//3//f/9//3//f/9//3//f/9//3//f/9//3//f/9//3//f/9//3//f/9//3//e/9//3v/d/5z/3f/d/9ve18aU1U60SUtEW4VNS48U79j/2v/Z/9v/3P/d/53/nv9e/5//3v/e/97/3//f/9//n/+f/5//n/9f/5//n//f/5//3//f/9//3//f/9//3//f/9//3//f/9//3//f/9//3//f/9//3//f/9//3//f/9//3//f/9//3//f/9//3//f/9//3//f/9//3//f/9//3//f/9//3//f/9//3//f/9//3//f/9//3//f/9//3//f/9//3//f/9//3//f/9//3//f/9//3//f/9//3//f/9//3//f/9//3//f/9//3//f/9//3//f/9//3//f/9//3//f/9//3//f/9//3//f/9//3//f/9//3//f/9//3//f/9//3//f/9//3//f/9//3//f/9//3//f/9//3//f/9//3//f/9//3//f/9//3//f/9//3//f/9//3//f/9//3//f/9//3//f/9//3//f/9//3//f/9//3//f/9//3//f/9//3//f/9//3//f/97/3v/d/97/3f/d/93/3f/c79nt0KwHS0NkBkUJl5Pnlf/Z/9v/3P/d/9//3v/f/97/3//f/9//3//f/5//3/+f/9//3//f/9//3//f/9//3//f/9//3//f/9//3//f/9//3//f/9//3//f/9//3//f/9//3//f/9//3//f/9//3//f/9//3//f/9//3//f/9//3//f/9//3//f/9//3//f/9//3//f/9//3//f/9//3//f/9//3//f/9//3//f/9//3//f/9//3//f/9//3//f/9//3//f/9//3//f/9//3//f/9//3//f/9//3//f/9//3//f/9//3//f/9//3//f/9//3//f/9//3//f/9//3//f/9//3//f/9//3//f/9//3//f/9//3//f/9//3//f/9//3//f/9//3//f/9//3//f/9//3//f/9//3//f/9//3//f/9//3//f/9//3//f/9//3//f/9//3//f/9//3//f/9//3//f/9//3//f/9//3//f/9//3//e/97/3f/e/93/3f+d/53/nP/c79jO081LrEZLglwEfQl/EqfX99r32//e/93/3//f/9//nv/f/5//3/+f/9//3//f/97/3f/c/97/3//f/9//3//f/9//3//f/9//3//f/9//3//f/9//3//f/9//3//f/9//3//f/9//3//f/9//3//f/9//3//f/9//3//f/9//3//f/9//3//f/9//3//f/9//3//f/9//3//f/9//3//f/9//3//f/9//3//f/9//3//f/9//3//f/9//3//f/9//3//f/9//3//f/9//3//f/9//3//f/9//3//f/9//3//f/9//3//f/9//3//f/9//3//f/9//3//f/9//3//f/9//3//f/9//3//f/9//3//f/9//3//f/9//3//f/9//3//f/9//3//f/9//3//f/9//3//f/9//3//f/9//3//f/9//3//f/9//3//f/9//3//f/9//3//f/9//3//f/9//3//f/9//3//f/9//3//f/9//3//f/97/3v/e/57/Xf+d/93/3f/c/9z/2t/V3g2cRkPDZIZNzIeT59j/3f/e/9//3v/f/9//3+9c/9//3//f/97/3//e/9733f/f/9//3//f/9//3//f/9//3//f/9//3//f/9//3//f/9//3//f/9//3//f/9//3//f/9//3//f/9//3//f/9//3//f/9//3//f/9//3//f/9//3//f/9//3//f/9//3//f/9//3//f/9//3//f/9//3//f/9//3//f/9//3//f/9//3//f/9//3//f/9//3//f/9//3//f/9//3//f/9//3//f/9//3//f/9//3//f/9//3//f/9//3//f/9//3//f/9//3//f/9//3//f/9//3//f/9//3//f/9//3//f/9//3//f/9//3//f/9//3//f/9//3//f/9//3//f/9//3//f/9//3//f/9//3//f/9//3//f/9//3//f/9//3//f/9//3//f/9//3//f/9//3//f/9//3//f/9//3//f/9//3//e/97/3v/e/97/3v/d/97/3f/e79v/3Pfa/xKsx0PCVEN1SEUJvtGv2P/a/9r/2//c/93/3P/e/97/nvdd/17/n//f/9//3//f/9//3//f/9//3//f/9//3//f/9//3//f/9//3//f/9//3//f/9//3//f/9//3//f/9//3//f/9//3//f/9//3//f/9//3//f/9//3//f/9//3//f/9//3//f/9//3//f/9//3//f/9//3//f/9//3//f/9//3//f/9//3//f/9//3//f/9//3//f/9//3//f/9//3//f/9//3//f/9//3//f/9//3//f/9//3//f/9//3//f/9//3//f/9//3//f/9//3//f/9//3//f/9//3//f/9//3//f/9//3//f/9//3//f/9//3//f/9//3//f/9//3//f/9//3//f/9//3//f/9//3//f/9//3//f/9//3//f/9//3//f/9//3//f/9//3//f/9//3//f/9//3//f/9//3//f/9//3//f/9//3v/e/97/3//f/9//3//f/97/3//f/93/2//a39XmTaSEZIRkRHTGVcqPUe/W/9n/2v/d/93/3//f/9//H/cf/1//3//f/9//3//f/9//3//f/9//3//f/9//3//f/9//3//f/9//3//f/9//3//f/9//3//f/9//3//f/9//3//f/9//3//f/9//3//f/9//3//f/9//3//f/9//3//f/9//3//f/9//3//f/9//3//f/9//3//f/9//3//f/9//3//f/9//3//f/9//3//f/9//3//f/9//3//f/9//3//f/9//3//f/9//3//f/9//3//f/9//3//f/9//3//f/9//3//f/9//3//f/9//3//f/9//3//f/9//3//f/9//3//f/9//3//f/9//3//f/9//3//f/9//3//f/9//3//f/9//3//f/9//3//f/9//3//f/9//3//f/9//3//f/9//3//f/9//3//f/9//3//f/9//3//f/9//3//f/9//3//f/9//3//f/97/3v/e/9//3//f/9//3/de/9//3//d/9v/2//a/9jPkd5JpINkQmyERUeeC4cR/9r/2u+a/53/n/+f/1//n/+f/9//3//f/9//3//f/9//3//f/9//3//f/9//3//f/9//3//f/9//3//f/9//3//f/9//3//f/9//3//f/9//3//f/9//3//f/9//3//f/9//3//f/9//3//f/9//3//f/9//3//f/9//3//f/9//3//f/9//3//f/9//3//f/9//3//f/9//3//f/9//3//f/9//3//f/9//3//f/9//3//f/9//3//f/9//3//f/9//3//f/9//3//f/9//3//f/9//3//f/9//3//f/9//3//f/9//3//f/9//3//f/9//3//f/9//3//f/9//3//f/9//3//f/9//3//f/9//3//f/9//3//f/9//3//f/9//3//f/9//3//f/9//3//f/9//3//f/9//3//f/9//3//f/9//3//f/9//3//f/9//3//f/9//3//f/9//3//f/9//3/ef/9//3//f/97/3f/d/97/3P/b99ff1P7PjYmcAmRDRUesRV3Ml1Pnl/fa/93/3vdc/9//3//f957/3//f/9//3//f/9//3//f/9//3//f/9//3//f/9//3//f/9//3//f/9//3//f/9//3//f/9//3//f/9//3//f/9//3//f/9//3//f/9//3//f/9//3//f/9//3//f/9//3//f/9//3//f/9//3//f/9//3//f/9//3//f/9//3//f/9//3//f/9//3//f/9//3//f/9//3//f/9//3//f/9//3//f/9//3//f/9//3//f/9//3//f/9//3//f/9//3//f/9//3//f/9//3//f/9//3//f/9//3//f/9//3//f/9//3//f/9//3//f/9//3//f/9//3//f/9//3//f/9//3//f/9//3//f/9//3//f/9//3//f/9//3//f/9//3//f/9//3//f/9//3//f/9//3//f/9//3//f/9//3/9f/1//X/+f/5//3//f/9//3//f/9//3/+f/9//n//f/5//3//d/9z32ddT3guFh7UEfYV9hUWGjceuzJ/S/9nvm//f/9//3/ee/9//3//f/9//3//f/9//3//f/9//3//f/9//3//f/9//3//f/9//3//f/9//3//f/9//3//f/9//3//f/9//3//f/9//3//f/9//3//f/9//3//f/9//3//f/9//3//f/9//3//f/9//3//f/9//3//f/9//3//f/9//3//f/9//3//f/9//3//f/9//3//f/9//3//f/9//3//f/9//3//f/9//3//f/9//3//f/9//3//f/9//3//f/9//3//f/9//3//f/9//3//f/9//3//f/9//3//f/9//3//f/9//3//f/9//3//f/9//3//f/9//3//f/9//3//f/9//3//f/9//3//f/9//3//f/9//3//f/9//3//f/9//3//f/9//3//f/9//3//f/9//3//f/9//3//f/9//3//f/1//H/9f/1//n/+f/9//3//f/97/3//f/9//3/+f/1/3H/9f/5//nv/e/93/2+/W/0+9hm0EVkivC43HtUR9B35Snxn/3v/e/97/3v/f/9//3//f/9//3//f/9//3//f/9//3//f/9//3//f/9//3//f/9//3//f/9//3//f/9//3//f/9//3//f/9//3//f/9//3//f/9//3//f/9//3//f/9//3//f/9//3//f/9//3//f/9//3//f/9//3//f/9//3//f/9//3//f/9//3//f/9//3//f/9//3//f/9//3//f/9//3//f/9//3//f/9//3//f/9//3//f/9//3//f/9//3//f/9//3//f/9//3//f/9//3//f/9//3//f/9//3//f/9//3//f/9//3//f/9//3//f/9//3//f/9//3//f/9//3//f/9//3//f/9//3//f/9//3//f/9//3//f/9//3//f/9//3//f/9//3//f/9//3//f/9//3//f/9//3//f/9//n/+f/5//3//f/9//3//f/9//3//f/9//3//f/9//3//f/9//3//f/9//3//e/97/3f/czxX8y1NEbEddzb7RhQm0RkzJn1T/2f/a/9r/3f/d/97/3v/e953/3//f/9//3//f95//3//f/9//3//f/9//3//f/9//3//f/9//3//f/9//3//f/9//3//f/9//3//f/9//3//f/9//3//f/9//3//f/9//3//f/9//3//f/9//3//f/9//3//f/9//3//f/9//3//f/9//3//f/9//3//f/9//3//f/9//3//f/9//3//f/9//3//f/9//3//f/9//3//f/9//3//f/9//3//f/9//3//f/9//3//f/9//3//f/9//3//f/9//3//f/9//3//f/9//3//f/9//3//f/9//3//f/9//3//f/9//3//f/9//3//f/9//3//f/9//3//f/9//3//f/9//3//f/9//3//f/9//3//f/9//3//f/9//3//f/9//3//f/9//3//f/9//3//f/9//3//f/9//3//f/9//3//f/9//3//f/9//3//f/9//3//f/9//3//f/9//3//e/9zfV92Pm4Z8x14Kngu0hXSGbk6v1vfY/9r/3P/e/97/3//f/9//nv+f917/n/+f/9//3//f/5//3//f/9//3//f/9//3//f/9//3//f/9//3//f/9//3//f/9//3//f/9//3//f/9//3//f/9//3//f/9//3//f/9//3//f/9//3//f/9//3//f/9//3//f/9//3//f/9//3//f/9//3//f/9//3//f/9//3//f/9//3//f/9//3//f/9//3//f/9//3//f/9//3//f/9//3//f/9//3//f/9//3//f/9//3//f/9//3//f/9//3//f/9//3//f/9//3//f/9//3//f/9//3//f/9//3//f/9//3//f/9//3//f/9//3//f/9//3//f/9//3//f/9//3//f/9//3//f/9//3//f/9//3//f/9//3//f/9//3//f/9//3//f/9//3//f/9//3//f/9//3//f/9//3//f/9//3//f/9//3//f/9//3//f/9//3//e/97/3f/d99rn2P8RjYmkhX2JVoyGCp0HXQZ3ko/V59n/3P/b/5v/XP+e/xz/n/+e/9//nv+e/97/3//f/9//3//f/9//3//f/9//3//f/9//3//f/9//3//f/9//3//f/9//3//f/9//3//f/9//3//f/9//3//e/9//3//f/9//3//f/9//n//f/9//3//f/9//3//f/9//3//f/9//3//f/9//3//f/9//3//f/9//3//f/9//3//f/9//3//f/9//3//f/9//3//f/9//3//f/9//3//f/9//3//f/9//3//f/9//3//f/9//3//f/9//3//f/9//3//f/9//3//f/9//3//f/9//3//f/9//3//f/9//3//f/9//3//f/9//3//f/9//3//f/9//3//f/9//3//f/9//3//f/9//3//f/9//3//f/9//3//f/9//3//f/9//3//f/9//3//f/9//3//f/9//3//f/9//3//f/9//3//f/9//3//f/9/3nv/f/9//3//f/93/3f/d/9v/2u/Y91KOTLWJfktOja2JXMdtCW6Qt9n/3P/c/9z/3f/c/1v3W//e/97/3//e/9//3//f/9//3//f/9//3//f/9//3//f/9//3//f/9//3//f/9//n//f/5//3/+f/9//3//f/9//3//f/9//3//f/9//3//f/9//3//f/9//3//f/9//3//f/9//3//f/9//3//f/9//3//f/9//3//f/9//3//f/9//3//f/9//3//f/9//3//f/9//3//f/9//3//f/9//3//f/9//3//f/9//3//f/9//3//f/9//3//f/9//3//f/9//3//f/9//3//f/9//3//f/9//3//f/9//3//f/9//3//f/9//3//f/9//3//f/9//3//f/9//3//f/9//3//f/9//3//f/9//3//f/9//3//f/9//3//f/9//3//f/9//3//f/9//3//f/9//3//f/9//3//f/9//3//f/9//3//f/9//3//f/9//3//f/9/33v/e993/3f/d/97/2//d/93/3Pfa/9vP1tYOpQhlCGUHZQdcxXVIbw+32P/a/9v/3P/c/9v/2//c/97/3v/f/9//3//f/9//n//f99//3/ff/9//3//f/9//3//f/9//3//f/5//n/+f/9//3//f/9//3//f/9//3//f/9//3//f/9//3//f/9//3//f/9//3//f/9//3//f/9//3//f/9//3//f/9//3//f/9//3//f/9//3//f/9//3//f/9//3//f/9//3//f/9//3//f/9//3//f/9//3//f/9//3//f/9//3//f/9//3//f/9//3//f/9//3//f/9//3//f/9//3//f/9//3//f/9//3//f/9//3//f/9//3//f/9//3//f/9//3//f/9//3//f/9//3//f/9//3//f/9//3//f/9//3//f/9//3//f/9//3//f/9//3//f/9//3//f/9//3//f/9//3//f/9//3//f/9//3//f/9//3//f/9//3//f/9/3nv/f/9//3//f/9//3f/e/53/3v/e/97/3P/b/9v/28+U3k69iW1HXMVdBFzFTcu20K/Y/9v/3P/c/93/3v/e/97/3//f/9//n/+f/5//3//f/9//3//f/9//3//f/9//3//f/9//3//f/9//3//f/9//3//f/9//3//f/9//3//f/9//3//f/9//3//f/9//3//f/9//3//f/9//3//f/9//3//f/9//3//f/9//3//f/9//3//f/9//3//f/9//3//f/9//3//f/9//3//f/9//3//f/9//3//f/9//3//f/9//3//f/9//3//f/9//3//f/9//3//f/9//3//f/9//3//f/9//3//f/9//3//f/9//3//f/9//3//f/9//3//f/9//3//f/9//3//f/9//3//f/9//3//f/9//3//f/9//3//f/9//3//f/9//3//f/9//3//f/9//3//f/9//3//f/9//3//f/9//3//f/9//3//f/9//3//f/9//3//f/9/3n//f/9//3/ee/97/3v/f/9//3//f/9//nv/e/97/3f/c/9z/2//b99jPU93MhUmcRVyGbIdWDY+U99r/2/fb/93/3v/e/9//n/+f/1//n/+f/9//n//f/5//3//f/9//3//f/9//3//f/9//3//f/9//3//f/9//3//f/9//3//f/9//3//f/9//3//f/9//3//f/9//3//f/9//3//f/9//3//f/9//3//f/9//3//f/9//3//f/9//3//f/9//3//f/9//3//f/9//3//f/9//3//f/9//3//f/9//3//f/9//3//f/9//3//f/9//3//f/9//3//f/9//3//f/9//3//f/9//3//f/9//3//f/9//3//f/9//3//f/9//3//f/9//3//f/9//3//f/9//3//f/9//3//f/9//3//f/9//3//f/9//3//f/9//3//f/9//3//f/9//3//f/9//3//f/9//3//f/9//3//f/9//3//f/9//3//f/9//3//f/9//3//f/9//3//f/9//3//f/5//3//f/9//n//f/57/nv+d/97/3f/d/9v/3P/a/9r/2efW/xONjZOGQwRjyG4Rp5j/3f/c/93/3f/e/97/3/+e/9//n//f/5//3//f/9//3//f/9//3//f/9//3//f/9//3//f/9//3//f/9//3//f/9//3//f/9//3//f/9//3//f/9//3//f/9//3//f/9//3//f/9//3//f/9//3//f/9//3//f/9//3//f/9//3//f/9//3//f/9//3//f/9//3//f/9//3//f/9//3//f/9//3//f/9//3//f/9//3//f/9//3//f/9//3//f/9//3//f/9//3//f/9//3//f/9//3//f/9//3//f/9//3//f/9//3//f/9//3//f/9//3//f/9//3//f/9//3//f/9//3//f/9//3//f/9//3//f/9//3//f/9//3//f/9//3//f/9//3//f/9//3//f/9//3//f/9//3//f/9//3//f/9//3//f/9//3//f/9//3//f/9//3/9f/1//X/+f/5//3//f/9//3v/e/97/3v+d/57/Xf+d/93/3f/d99rOlu2RhEyjiVtIRM2+VKfZ99v/3f/d/97/3v/e/97/3//e/9//3//f997/3//f/9//3//f/9//3//f/9//3//f/9//3//f/9//3//f/9//3//f/9//3//f/9//3//f/9//3//f/9//3//f/9//3//f/9//3//f/9//3//f/9//3//f/9//3//f/9//3//f/9//3//f/9//3//f/9//3//f/9//3//f/9//3//f/9//3//f/9//3//f/9//3//f/9//3//f/9//3//f/9//3//f/9//3//f/9//3//f/9//3//f/9//3//f/9//3//f/9//3//f/9//3//f/9//3//f/9//3//f/9//3//f/9//3//f/9//3//f/9//3//f/9//3//f/9//3//f/9//3//f/9//3//f/9//3//f/9//3//f/9//3//f/9//3//f/9//3//f/9//3//f/9//3/+f/1//H/9f/1//3//f/9//3//f/9//3//f/9//X/9f/1//Xf+d/97/nf/d/93/3Pfb/lSEzZuIU0Z9DHbTp9n32//c/9z/3v/d/9333P/d/97/3//f/9/3n/ef/5//3//f/9//3//f/9//3//f/9//3//f/9//3//f/9//3//f/9//3//f/9//3//f/9//3//f/9//3//f/9//3//f/9//3//f/9//3//f/9//3//f/9//3//f/9//3//f/9//3//f/9//3//f/9//3//f/9//3//f/9//3//f/9//3//f/9//3//f/9//3//f/9//3//f/9//3//f/9//3//f/9//3//f/9//3//f/9//3//f/9//3//f/9//3//f/9//3//f/9//3//f/9//3//f/9//3//f/9//3//f/9//3//f/9//3//f/9//3//f/9//3//f/9//3//f/9//3//f/9//3//f/9//3//f/9//3//f/9//3//f/9//3//f/9//3//f/9//3//f/5//X/9f/1//n/+f/9//3//f/9//3//f/9//3//f/9//3//f/9//nv+d953/3v/e/97/3P/d99rG1cTMm8dThmQIT5bv2v/c/93/3f/d/93/3//d/9//3//f917/X/9f/5//3v/e/97/3//f/9//3//f/9//3//f/9//3//f/9//3//f/9//3//f/9//3//f/9//3//f/9//3//f/9//3//f/9//3//f/9//3//f/9//3//f/9//3//f/9//3//f/9//3//f/9//3//f/9//3//f/9//3//f/9//3//f/9//3//f/9//3//f/9//3//f/9//3//f/9//3//f/9//3//f/9//3//f/9//3//f/9//3//f/9//3//f/9//3//f/9//3//f/9//3//f/9//3//f/9//3//f/9//3//f/9//3//f/9//3//f/9//3//f/9//3//f/9//3//f/9//3//f/9//3//f/9//3//f/9//3//f/9//3//f/9//3//f/9//3//f/9//3//f/9//3//f/9//3//f/9//3//f/9//3//f/9//3//f/9//3//f/9//3//e/97/3v/f/93/3P/d/9732/4ThIybx1PGZEhFTYcV79r/3f/c/9z/3f/f/9//3/+f/5//3//f/9//3//f/9//3//f/9//3//f/9//3//f/9//3//f/9//3//f/9//3//f/9//3//f/9//3//f/9//3//f/9//3//f/9//3//f/9//3//f/9//3//f/9//3//f/9//3//f/9//3//f/9//3//f/9//3//f/9//3//f/9//3//f/9//3//f/9//3//f/9//3//f/9//3//f/9//3//f/9//3//f/9//3//f/9//3//f/9//3//f/9//3//f/9//3//f/9//3//f/9//3//f/9//3//f/9//3//f/9//3//f/9//3//f/9//3//f/9//3//f/9//3//f/9//3//f/9//3//f/9//3//f/9//3//f/9//3//f/9//3//f/9//3//f/9//3//f/9//3/ff/9//3//f/9//3/+f/5//n//f/9//3//f/9/v3/ff/9//3//f/9//3//f/97/3//e/97/3f+d/5z/3efZ39fuUaxKeoMCxXyMflS32vfb99v/3f/d/93/3f/d/9z/3f/d/97/3v/f/9//3//f/9//3//f/9//3//f/9//3//f/9//3//f/9//3//f/9//3//f/9//3//f/9//3//f/9//3//f/9//3//f/9//3//f/9//3//f/9//3//f/9//3//f/9//3//f/9//3//f/9//3//f/9//3//f/9//3//f/9//3//f/9//3//f/9//3//f/9//3//f/9//3//f/9//3//f/9//3//f/9//3//f/9//3//f/9//3//f/9//3//f/9//3//f/9//3//f/9//3//f/9//3//f/9//3//f/9//3//f/9//3//f/9//3//f/9//3//f/9//3//f/9//3//f/9//3//f/9//3//f/9//3//f/9//3//f/9//3//f/9//3//f/9//3//f/9//3/+f/5//n//f/5//3//f/9//3//f/9//3//f/9/33//f/97/3/+e/9//nv/f/57/3//d/97/3f/b55nPFuWQtApLBUrFW4dVDobU99r/3P/d/93/3f/d/97/3v/e/97/3//f/9//n//f/5//3/+f/9//3//f/9//3//f/9//3//f/9//3//f/9//3//f/9//3//f/9//3//f/9//3//f/9//3//f/9//3//f/9//3//f/9//3//f/9//3//f/9//3//f/9//3//f/9//3//f/9//3//f/9//3//f/9//3//f/9//3//f/9//3//f/9//3//f/9//3//f/9//3//f/9//3//f/9//3//f/9//3//f/9//3//f/9//3//f/9//3//f/9//3//f/9//3//f/9//3//f/9//3//f/9//3//f/9//3//f/9//3//f/9//3//f/9//3//f/9//3//f/9//3//f/9//3//f/9//3//f/9//3//f/9//3//f/9//3//f/9//3//f/9//3//f/9//3//f/9//3//f/9//3/+f/9//3//f/9//3//f/9//n//f/9//3//f/97/nf/e/97/3v/d/9332u/Z/tOdzqRHS4NLw3VIZs+f1ffa/9z/3f/e/93/3v+d/57/n/+f/5//n/+f/5//n//f/5//3//f/9//3//f/9//3//f/9//3//f/9//3//f/9//3//f/9//3//f/9//3//f/9//3//f/9//3//f/9//3//f/9//3//f/9//3//f/9//3//f/9//3//f/9//3//f/9//3//f/9//3//f/9//3//f/9//3//f/9//3//f/9//3//f/9//3//f/9//3//f/9//3//f/9//3//f/9//3//f/9//3//f/9//3//f/9//3//f/9//3//f/9//3//f/9//3//f/9//3//f/9//3//f/9//3//f/9//3//f/9//3//f/9//3//f/9//3//f/9//3//f/9//3//f/9//3//f/9//3//f/5//X/+f/5//3//f/9//3//f/9//3//f/9//3//f/9//3/+f/9//3//f/5//3//f/9//3//f/9//3//f/9//3//f/5//nv+e/97/3v/e/93/3f/b79jHlN5OrQhURUvEY8d8S23Rltb32v/c/97/3v/e/97/3v/e/97/3v/e/97/3//f/9//3//f/9//3//f/9//3//f/9//3//f/9//3//f/9//3//f/9//3//f/9//3//f/9//3//f/9//3//f/9//3//f/9//3//f/9//3//f/9//3//f/9//3//f/9//3//f/9//3//f/9//3//f/9//3//f/9//3//f/9//3//f/9//3//f/9//3//f/9//3//f/9//3//f/9//3//f/9//3//f/9//3//f/9//3//f/9//3//f/9//3//f/9//3//f/9//3//f/9//3//f/9//3//f/9//3//f/9//3//f/9//3//f/9//3//f/9//3//f/9//3//f/9//3//f/9//3//f/9//3//f/9//3//f/9//3//f/9//3//f/9//3//f/9//3//f/9//3//f/9//3//f/9//3//f/9//3//f/9//3//f/9//3//f/9//3//f/97/3//e/97/3f/e/93/3NcX/lO8inRIW4VTRVtFfElt0J9W55j32f/a/9z/3P/c/9v/3f/f/9//3//f/5//3/+f/9/3nv/f/9//3//f/5/3n//f/9//3//f717/n/9f/5//n/9f/5//n//f/9//3//f/9//3//f/9//3//f/9//3//f/9//3//f/9//3//f/9//3//f/9//3//f/9//3//f/9//3//f/9//3//f/9//3//f/9//3//f/9//3//f/9//3//f/9//3//f/9//3//f/9//3//f/9//3//f/9//3//f/9//3//f/9//3//f/9//3//f/9//3//f/9//3//f/9//3//f/9//3//f/9//3//f/9//3//f/9//3//f/9//3//f/9//3//f/9//3//f/9//3//f/9//3//f/9//3//f/9//3//f/9//3//f/9//3//f/9//3//f/9//3//f/9//3//f/9//3//f/9//3//f/9//3//f/9//3//f/9//3//f/9//3//f/97/nv/e/97/3//f/973m//b99jflv6RlUysB1uGW0VbRWwHXU2GkufX/9n/2//c/9333v/f/9//3//f/9//3v/f/9//3//e/9//3//f997nXf/f/9//3//f/5//X/+f/5//n//f/9//3//f/9//3//f/9//3//f/9//3//f/9//3//f/9//3//f/9//3//f/9//3//f/9//3//f/9//3//f/9//3//f/9//3//f/9//3//f/9//3//f/9//3//f/9//3//f/9//3//f/9//3//f/9//3//f/9//3//f/9//3//f/9//3//f/9//3//f/9//3//f/9//3//f/9//3//f/9//3//f/9//3//f/9//3//f/9//3//f/9//3//f/9//3//f/9//3//f/9//3//f/9//3//f/9//3//f/9//3//f/9//3//f/9//3//f/9//3//f/9//3//f/9//3//f/9//3//f/9//3//f/9//3//f/9//3//f/9//3//f/9//3//f/9//3v/f/9//3v/e/9//3v/e/9z/3P/c/9z/2//a79n32f5SpY+8SmOIW0ZjiGvJfEtXF99Z55r33P/c/93/3P/c99r/3f/d/9z32//c/93/3v/e79z33P/f993/3v/f/9//3//f/9//3//f/9//3//f/9//3//f/9//3//f/9//3//f/9//3//f/9//3//f/9//3//f/9//3//f/9//3//f/9//3//f/9//3//f/9//3//f/9//3//f/9//3//f/9//3//f/9//3//f/9//3//f/9//3//f/9//3//f/9//3//f/9//3//f/9//3//f/9//3//f/9//3//f/9//3//f/9//3//f/9//3//f/9//3//f/9//3//f/9//3//f/9//3//f/9//3//f/9//3//f/9//3//f/9//3//f/9//3//f/9//3//f/9//3//f/9//3//f/9//3//f/9//3//f/9//3//f/9//3//f/9//3//f/9//3//f/9//3//f/9//3//f/9//3//f/9//3//f/9//3v/e/93/3v/d/93/3f/d/93/3f/c/97/3f/c75rfGPXTlM+0C0LFSwVjyESMrdCG1OeY79n/2vfZ/9r/2//b79fHU9XNlc6eEIUNjU+2VK+a99z/3v/f/9//3//f/9//3//f/9//3//f/9//3//f/9//3//f/9//3//f/9//3//f/9//3//f/9//3//f/9//3//f/9//3//f/9//3//f/9//3//f/9//3//f/9//3//f/9//3//f/9//3//f/9//3//f/9//3//f/9//3//f/9//3//f/9//3//f/9//3//f/9//3//f/9//3//f/9//3//f/9//3//f/9//3//f/9//3//f/9//3//f/9//3//f/9//3//f/9//3//f/9//3//f/9//3//f/9//3//f/9//3//f/9//3//f/9//3//f/9//3//f/9//3//f/9//3//f/9//3//f/9//3//f/9//3//f/9//3//f/9//3//f/9//3//f/9//3//f957/3//f/9//3v/f/97/3v/e/97/3v/f/97/3//e/97/3v/e993/3f/e/9//3v/e/9z32c9V7hGEzKwJU0dTBltGU4VkBmRGewEzAAOBXER7ggvEVAZLhWIAJdG/3f/e/97/3//f/9//3//f/9//3//f/9//3//f/9//3//f/9//3//f/9//3//f/9//3//f/9//3//f/9//3//f/9//3//f/9//3//f/9//3//f/9//3//f/9//3//f/9//3//f/9//3//f/9//3//f/9//3//f/9//3//f/9//3//f/9//3//f/9//3//f/9//3//f/9//3//f/9//3//f/9//3//f/9//3//f/9//3//f/9//3//f/9//3//f/9//3//f/9//3//f/9//3//f/9//3//f/9//3//f/9//3//f/9//3//f/9//3//f/9//3//f/9//3//f/9//3//f/9//3//f/9//3//f/9//3//f/9//3//f/9//3//f/9//3//f/9//3//f/9//3//f/9//3v/f/9//3//f/9//3//f/97/3//f/9/3nv/f/9//3//f/9//3//f/97/3f/c/93/3f/e/97/3v/ezpXMzKwIZAZkRn0IXkuWC5ZMpMdzABxGV9b/3f/d/9z/3v/e/9//3//f/9//3//f/9//3//f/9//3//f/9//3//f/9//3//f/9//3//f/9//3//f/9//3//f/9//3//f/9//3//f/9//3//f/9//3//f/9//3//f/9//3//f/9//3//f/9//3//f/9//3//f/9//3//f/9//3//f/9//3//f/9//3//f/9//3//f/9//3//f/9//3//f/9//3//f/9//3//f/9//3//f/9//3//f/9//3//f/9//3//f/9//3//f/9//3//f/9//3//f/9//3//f/9//3//f/9//3//f/9//3//f/9//3//f/9//3//f/9//3//f/9//3//f/9//3//f/9//3//f/9//3//f/9//3//f/9//3//f/9//3//f/9//3//f/9//3//f/97/3//f/9//3//f/9//3//f/9//3//f/9//3//f/9//3//f/9//3//f/9//3//f/9//3/ee957/3//e/9zv2f7StpCVy5xEZIZURU3Ll9X/2u/Z99r/3P/c/93/3f/f/9//3//f/9//3v/f/97/3//f/9//3//f/9//3//f/9//3//f/5//3//f/9//3//f/9//3//f/9//3//f/9//3//f/9//3//f/9//3//f/9//3//f/9//3//f/9//3//f/9//3//f/9//3//f/9//3//f/9//3//f/9//3//f/9//3//f/9//3//f/9//3//f/9//3//f/9//3//f/9//3//f/9//3//f/9//3//f/9//3//f/9//3//f/9//3//f/9//3//f/9//3//f/9//3//f/9//3//f/9//3//f/9//3//f/9//3//f/9//3//f/9//3//f/9//3//f/9//3//f/9//3//f/9//3//f/9//3//f/9//3//f/9//3//f/9//3//f/9//3//f/9//3//f/9//3//f/9//3//f/9//3//f/9//3//f/9//3//f/9//3//f/5//3/+f/9//3//f957/3//d/9z/29eV5Ed9CV5Ppk+kB3RJdEpuEZ9X/93/3P/d/97/3//e/9//3v/f/97/3//e/9//3//f/9//3//f/9//3//f/5//3//f/9//3//f/9//3//f/9//3//f/9//3//f/9//3//f/9//3//f/9//3//f/9//3//f/9//3//f/9//3//f/9//3//f/9//3//f/9//3//f/9//3//f/9//3//f/9//3//f/9//3//f/9//3//f/9//3//f/9//3//f/9//n/+f/9//3//f/9//3/+f/9//3//f/9//3//f/9//3//f/9//3//f/9//3//f/9//3//f/9//3//f/9//3//f/9//3//f/9//3//f/9//3//f/9//3//f/9//3//f/9//3//f/9//3//f/9//3//f/9//3//f/9//3//f/9//3//f/9//3//f/9//3//f/9//3//f/9//3//f/9//3//f/9//3//f/9//3//f/9//3/+f/1//n/9f/5//n//f91//3//f/97/3P6UrAhjx3fa/9z/3P/b31f2EoRMq4ljSUyOvhSv2v/d/97/3f/d/93/3//e/97/3v/f/9//3//f/9//3//f/5//n/9f/9//3//f/9//3//f/9//3//f/9//3//f/9//3//f/9//3//f/9//3//f/9//3//f/9//3//f/9//3//f/9//3//f/9//3//f/9//3//f/9//3//f/9//3//f/9//3//f/9//3//f/9//3//f/9//3//f/9//3//f/9//3//f/9//3//f/9//3//f/9//3//f/9//3//f/9//3//f/9//3//f/9//3//f/9//3//f/9//3//f/9//3//f/9//3//f/9//3//f/9//3//f/9//3//f/9//3//f/9//3//f/9//3//f/9//3//f/9//3//f/9//3//f/9//3//f/9//3//f/9//3//f/9//3//f/9//3//f/9//3//f/9//3//f/9//3//f/9//3//f/9//3/df/5//n//f/5//3+dc75z/3saVwsVEzK/Z/93/3f/e/97/3v/c99vvWtbX5RCzilLHc8ttkadY/9v/3v/e/9//3//d75v/3f/f/9/33v/f/9//3/+f/5//n//f/9//3//f/9//3//f/9//3//f/9//3//f/9//3//f/9//3//f/9//3//f/9//3//f/9//3//f/9//3//f/9//3//f/9//3//f/9//3//f/9//3//f/9//3//f/9//3//f/9//3//f/9//3//f/9//3//f/9//3//f/9//3//f/9//3//e/9//3v/e/97/3//f/9//3//f/9//3//f/9//3//f/9//3//f/9//3//f/9//3//f/9//3//f/9//3//f/9//3//f/9//3//f/9//3//f/9//3//f/9//3//f/9//3//f/9//3//f/9//3//f/9//3//f/9//3//f/9//3//f/9//3//f/9//3//f/9//3//f/9//3//f/9//3//f/9//3//f/9//3/ee/9//3//f/9//3//e/9//3vxMckIl0bfa/9z/3f/e953/3v/e/97/3v/e/9z/3v/c99rGVNTOq4ljSFTQjlf33P/e/97/3//e/93/3v/f/9/3nv+e/9//n/+f/9//3//f/9//3//f/9//3//f/9//3//f/9//3//f/9//3//f/9//3//f/9//3//f/9//3//f/9//3//f/9//3//f/9//3//f/9//3//f/9//3//f/9//3//f/9//3//f/9//3//f/9//3//f/9//3//f/9//3//f/9//3//f/9//3//e/97/3f/f/9//3//e/9//3v/f/97/3//f/9//3//f/9//3//f/9//3//f/9//3//f/9//3//f/9//3//f/9//3//f/9//3//f/9//3//f/9//3//f/9//3//f/9//3//f/9//3//f/9//3//f/9//3//f/9//3//f/9//3//f/9//3//f/9//3//f/9//3//f/9//3//f/9//3//f/9//3//f/9//3//f/9//3//f99333f/d/9zfmduIU0dO1ffb/93/3P/f/5//n/+e/5//nv/e/93/3v/d/93/3P/d/9vvmdbX3RGjClsJXRGnmvfb/9z/3v/d/93/3v/f/9//3//f/5//3//f/9//3//f/9//3//f/9//3//f/9//3//f/9//3//f/9//3//f/9//3//f/9//3//f/9//3//f/9//3//f/9//3//f/9//3//f/9//3//f/9//3//f/9//3//f/9//3//f/9//3//f/9//3//f/9//3//f/9//3//f/97/3//e/97/3f/d99z/3ffc/93/3f/e/97/3v/e/9//3//f/9//3//f/9//3//f/9//3//f/9//3//f/9//3//f/9//3//f/9//3//f/9//3//f/9//3//f/9//3//f/9//3//f/9//3//f/9//3//f/9//3//f/9//3//f/9//3//f/9//3//f/9//3//f/9//3//f/9//3//f/9//3//f/9//3//f/9//3//f/9//3//e99z/3v/d/932k6pCBQ232+/a/93/3v/f/5//n/+f/9//3//f/9//3//e/97/3P/d/97/3v/d/9z3m//d1tjMj5LHdAx+lb/d99z/3v/e/933nP/e/97/nv/f/9//3//f/9//3//f/9//3//f/9//3//f/9//3//f/9//3//f/9//3//f/9//3//f/9//3//f/9//3//f/9//3//f/9//3//f/9//3//f/9//3//f/9//3//f/9//3//f/9//3//f/9//3//f/9//3//f/9//3//f/9//3//e/93v2vfb/9z/3f/d/97/3v/e/97/3//e/9//3//f/9//3//f/9//3//f/9//3//f/9//3//f/9//3//f/9//3//f/9//3//f/9//3//f/9//3//f/9//3//f/9//3//f/9//3//f/9//3//f/9//3//f/9//3//f/9//3//f/9//3//f/9//3//f/9//3//f/9//3//f/9//3//f/9//3//f/9//3//f/9//3//f75z/3v/e59rd0LrEBxb/3f/d/97/3f/f/57/3/+f/9//3//f/9//3//f/9//3//f/9//3v/d/97/3v/f99z/3f/e79vdUavKW0d2E47X99v/3P/e/97/3v/e/9//3//f/9//3//f/9//3//f/9//3//f/9//3//f/9//3//f/9//3//f/9//3//f/9//3//f/9//3//f/9//3//f/9//3//f/9//3//f/9//3//f/9//3//f/9//3//f/9//3//f/9//3//f/9//3//f/9//3//f/9//3//e/93XF+3RpdCGlPfa/9v/2//c/93/3f/d/93/3v/f/9//3//f/9//3//f/9//3//f/9//3//f/9//3//f/9//3//f/9//3//f/9//3//f/9//3//f/9//3//f/9//3//f/9//3//f/9//3//f/9//3//f/9//3//f/9//3//f/9//3//f/9//3//f/9//3//f/9//3//f/9//3//f/9//3//f/9//3//f/9//X/+f/9//3//fztj0jEMGV1jv2//d997/3//f5t7/X//f/9//3//f/9//3//f/9//3//f713/3//f/9//3/ed/97/3//d99z/3P/e99rPFvxMY4lETJ9Y/933m+8a/9//3//f/9//3//f/9//3//f/9//3//f/9//3//f/9//3//f/9//3//f/9//3//f/9//3//f/9//3//f/9//3//f/9//3//f/9//3//f/9//3//f/9//3//f/9//3//f/9//3//f/9//3//f/9//3//f/9//3//f/9//3//f/9//3f5Uo4hTBmwJY8dsSE1MrhCXVe/Y/9v/3P/d/93/3v/d/97/3v/f/97/3//f/9//3//f/9//3//f/9//3//f/9//3//f/9//3//f/9//3//f/9//3//f/9//3//f/9//3//f/9//3//f/9//3//f/9//3//f/9//3//f/9//3//f/9//3//f/9//3//f/9//3//f/9//3//f/9//3//f/9//3//f/9//3//f7x7/3//f9haTCXyOb9v/3v/e/9//3//f9x//X/+f/9//3//f/9//3//f/9//3//f/9//3//f/9//3//f/9//3//f/9//3f/e/93/3f/c/93vmt0QioZri18Y/97/3f/f/9//3//f/9//3//f/9//3//f/9//3//f/9//3//f/9//3//f/9//3//f/9//3//f/9//3//f/9//3//f/9//3//f/9//3//f/9//3//f/9//3//f/9//3//f/9//3//f/9//3//f/9//3//f/9//3//f/9//3/ff/9//3//f/973WvWShIukRHUGRYiNybTFZERFCL6Pn5Tv1//Z/9v/2//b/9z/3v/f/9/33f/f/9//3//f/9//3//f957/3//f/9//n//f/9//3//f/9//3//f99/33v/e/9//3v/f/97/3v/e/9//3//f/9//3//f/9//3//f/9//3//f/9//3//f/9//3//f/9//3//f/9//3/+f/9//n//f/5//n//f/9//3//f99733f/e7dO6RhURv9733f/e/9//3v/f/9//3//f/9//3//f/9//3//f/9//3//f/9//3//f/9//3//f/9//3//f/9//3//f/9//3//e/9//3vfd/9333N0Risdry07X/97/3ffd/97/3v/e/9//3//f/9//3//f/9//3//f/9//3//f/9//3//f/9//3//f/9//3//f/9//3//f/9//3//f/9//3//f/9//3//f/9//3//f/9//3//f/9//3//f/9//3//f/9//3//f/9//3//f/9//3//f/9//3//f/53/3v/d/5znWN/T1gmtBFYJn9L31McPzQibgnQGXUy2EKdW/9r/3f/b/97/3v/f/9//3/ec/97/3//f/9//3//f/9/3Xv+f/5//3//f/9//3//f/9//3//f/9//3//f/9//3//f/9//3//f/5//3//f/9//3//f/9//3//f/9//3//f/9//3//f/9//3//f/9//3//f/9//n//f5tz/3//f/9/33v/f/97/3f/dxQ6ChnYUv97/3v/d/9//3//f/9//3//f/9//3//f/9//3//f/9//3//f/9//3//f/9//3//f/9//3//f/9//n//f/5//n/+f/9//3/+e/9//3//e/9733O3Tkwh8jVdY/9//3uda/973nf/e/9//3//f/9//3//f/9//3//f/9//3//f/9//3//f/9//3//f/9//3//f/9//3//f/9//3//f/9//3//f/9//3//f/9//3//f/9//3//f/9//3//f/9//3//f/9//3//f/9//3//f/9//3//f/9//3//e/97/3v/d/9n/2N/U7k20h0UIhtD/2P/X1xLljZULvEh0CFTMhpPfV/fa/9v/2//c/97/3v/c/97/3//e/97/3v/f/9//3//d/97/3v/e/97/3v/f/9//3//f/9//3//f/9//n/+f/5//3//f/9//3//f/9//3//f/9//3//f/9//3//f/9//3//f/9//3//f/9//3//f/9//3//f/9/3nf/f/9//3t9Z+kUjinfc99z33P/e/97/3//f/9//3//f/9//3//f/9//3//f/9//3//f/9//3//f/9//3//f/9//3//f/9//3//f/5//n/+f/9//n//f/57/3//e/93/3v/f/93nmt2Rm4lVD6/b/97vW//e/9//3//f/9//3//f/9//3//f/9//3//f/9//3//f/9//3//f/9//3//f/9//3//f/9//3//f/9//3//f/9//3//f/9//3//f/9//3//f/9//3//f/9//3//f/9//3//f/9//3//f/9//3//f/9//3//f/9//3v/e/9z/3f/c/93/2u/X/pGMy6OFbY6flP/a/9jnltcT7g+EiZtFRIqGkt9W99n/2//d/9z32//d/97/3v/f/9//3//e/97/3v/e/97/3//f/9//3v/f/9//3//f/9//n/+f/5//3//f/9//3//f/9//3//f/9//3//f/9//3//f/9//3//f/9//3//f/9//3//f/9//3/fe/9//3//f/9/nm9URgoddUa+b/97/3//f/9/3nf/f/9//3//f/9//3//f/9//3//f/9//3//f/9//3//f/9//3//f/9//3//f/9//3//f/9//3//f/9//3//f/9//3//e/97/3//f993/3v/e99zfWOvLfE1fGf/e/97/3//f/9//3//f/9//3//f/9//3//f/9//3//f/9//3//f/9//3//f/9//3//f/9//3//f/9//3//f/9//3//f/9//3//f/9//3//f/9//3//f/9//3//f/9//3//f/9//3//f/9//3//f/9//3//f/9//3v/f/9//3+9b/93/3f/d/93/3ffZ3xXVDLQIdAd+ULfY/9n32P/Y/9j9z4SIvIdsx03Lh1P/2v/c/93/W/9c/93/3v/e993/3v/f957/3//f/9//3//f/9//3//f/9//n/+f/5//n//f/9//3//f/9//3//f/9//3//f/9//3//e/9//3v/f/9//3//f/9//3//f/9//3+dc/9//3/fd/97W2fQNW0pGV98a993/3//f/97/3v/f/9//3//f/9//3//f/9//3//f/9//3//f/9//3//f/9//3//f/9//3//f/9//3//f/9//3//f/9//3//f/9//3/+e/9//3//f/97/3/fd99z/3v/e/97Mz5LIVtjvW//f/9//3//f/9//3//f/9//3//f/9//3//f/9//3//f/9//3//f/9//3//f/9//3//f/9//3//f/9//3//f/9//3//f/9//3//f/9//3//f/9//3//f/9//3//f/9//3//f/9//3//f/9//3//f/9//3//f/9//3//f/9//3//f/57/3v/d/97/3P/c/9z32NUNq8dNC6eV/9v/1//W/9n/18fR3oy9SUtDdAh1ULcZ/9z/2+/a/93/3v/f/9//3//f/9//3//f/9//3//f/9//3//f/9//3//f/9//3//f/9//3//f/9//3//f/9//3//f/9//3v/f/9//3/+f/9//3//f/9//3//f/9/33v/e/9/Ol8qHY0p33P/f/9//3//e/9//3//f/9//3//f/9//3//f/9//3//f/9//3//f/9//3//f/9//3//f/9//3//f/9//3//f/9//3//f/9//3//f/9//3//f/57/3//f/97/nf/e/9//3//d99z/3v/e/hWCRmda993/3//f/9//3//f/9//3//f/9//3//f/9//3//f/9//3//f/9//3//f/9//3//f/9//3//f/9//3//f/9//3//f/9//3//f/9//3//f/9//3//f/9//3//f/9//3//f/9//3//f/9//3//f/9//3//f/9//3/+e/5/3X/df91//n//f/9//3v+c/9z/2//b/9332fYRq8hbRGWMlxH31s+R/QdFiYdR59XlzYSJo0Z8CW3Qp5fv2vfb/5r/3P/c/93/3P/d/93/3v/e/9//3//f/9//3//f/9//3//f/9//3//f/9//3//f/9//3//f/9//3//f/97/3/9f/5//n//f/9//3//f/9/33u/d993lkrIEHRC/3v/e953/3//f/9//3//f/9//3//f/9//3//f/9//3//f/9//3//f/9//3//f/9//3//f/9//3//f/9//3//f/9//3//f/9//3//f/9//3//f/9//3//f913/3//f/9/3nffd/97/3//e/97/3dcZwkZ91bed/9//3//f/9//3//f/9//3//f/9//3//f/9//3//f/9//3//f/9//3//f/9//3//f/9//3//f/9//3//f/9//3//f/9//3//f/9//3//f/9//3//f/9//3//f/9//3//f/9//3//f/9//3//f/9//3//f/9//3//f/5//n/+f/5//n//f/9//3//e/97/3P/d/9z/2+eX5Y6bhFPDXEVDgkvCZo2v1v/a/9n32NcU5Y60SGxIfIpGUt7U/9n/2//b/9v/3P/d/97/3v/f/9//3//f/9//3//f/9//3//f/9//3//f/9//3//f/9//3//f/5//3/+f/5//n//f/9//3//f/9//3//e79zsTHqFDtf/3vfc/93/3//f/5/3nv/f/9//3//f/9//3//f/9//3//f/9//3//f/9//3//f/9//3//f/9//3//f/9//3//f/9//3//f/9//3//f/9//3//f/9//3//f/9//3//f/9//3v/f/9//3//e/97/3v/e993fGcqHZ1v3nf/f/9//3//f/9//3//f/9//3//f/9//3//f/9//3//f/9//3//f/9//3//f/9//3//f/9//3//f/9//3//f/9//3//f/9//3//f/9//3//f/9//3//f/9//3//f/9//3//f/9//3//f/9//3//f/9//3//f/5//n/+f/5//n//f/9//3//f/9//3v/e/93/3f/c/93/3OeYxUyrAQSEbchMg1/V/9r/2v/Z/9v/2PfY19X/0oWKtMdcBHaQj1P32f/b/9z/3P/d/97/3/+e/5//nv/f/57/3//e/57/nv/f/9//n/+f/5//n//f/5//n/+f/9//X/+f/5//3/fe/9//3//f9pWbinRMX5n/3f/d/97/3f+e/9//3//f/9//3//f/9//3//f/9//3//f/9//3//f/9//3//f/9//3//f/9//3//f/9//3//f/9//3//f/9//3//f/9//3//f/9//3//f/9//3//f/9//3//f/9//3/fd/97/3//e/9733f/exI+jS3/e/97/3//f/5//3//f/9//3//f/9//3//f/9//3//f/9//3//f/9//3//f/9//3//f/9//3//f/9//3//f/9//3//f/9//3//f/9//3//f/9//3//f/9//3//f/9//3//f/9//3//f/9//3//f/9//3//f/9//3//f/9//3//f/9//3//f/9//3//f/9//3//f/9//3v/f79vHVdJABk6H1N0HTAR0iFUMt9f31//a/9r32P/a/9v/29fU1Yy8yWwIdElUzI6U3xf/2//d/93/3P/d/97/3f/d/9//3v/f91z/nv/f/9//3//f/9//3/+f/5/3X//f/9/3Xffe/9/vnPfd5dOCx12Sv97/3v/e/93/3//e/9//n//f/9//3//f/9//3//f/9//3//f/9//3//f/9//3//f/9//3//f/9//3//f/9//3//f/9//3//f/9//3//f/9//3//f/9//3//f/9//3//f/9//3//f/9//3//f/9//3v/f993/3v/e/97EjrIFJ1r/3v/f/9//3//f/9//3//f/9//3//f/9//3//f/9//3//f/9//3//f/9//3//f/9//3//f/9//3//f/9//3//f/9//3//f/9//3//f/9//3//f/9//3//f/9//3//f/9//3//f/9//3//f/9//3//f/9//3//f/9//3//f/9//3//f/9//n//f/5//3/+f/9//n//f797/382RkcEX2P/c19bqgA/U5o+1CU2KtIh0iFuFXU232f/c/9v3mf/a75j2EaWPvEl0SXRIVYy+0afW99j/2f/c/9z3m//c/93/3v/e/53/nv/f/9//3+9e71/3n//f9573nf/f/9/vnP/d68xTSUaX/9//3vfd/97/3/ec/9//3//f/9//3//f/9//3//f/9//3//f/9//3//f/9//3//f/9//3//f/9//3//f/9//3//f/9//3//f/9//3//f/9//3//f/9//3//f/9//3//f/9//3//f/9//3//f/9//3//f/9/33f/f/97/3vQMUQAnWv/e/9//3//f/9//3//f/9//3//f/9//3//f/9//3//f/9//3//f/9//3//f/9//3//f/9//3//f/9//3//f/9//3//f/9//3//f/9//3//f/9//3//f/9//3//f/9//3//f/9//3//f/9//3//f/9//3//f/9//3//f/9//3//f/9//3//f/9//3/+f/9//n//f/9//3//f28xTCX/d99v/3eQHXg6/kr3KT9Tsh2QGY4ZjBk6U75j/2//c/9v/2//c/9v/2e/XzxLVjLTHZEZ9SE2LthGW1vfa99r/3P/d/97/3f/f/93/3v/f/9//3//f/97/3//d/9/33O+b40przFbZ/9//3/fd/97/3//f953/3//f/9//3//f/9//3//f/9//3//f/9//3//f/9//3//f/9//3//f/9//3//f/9//3//f/9//3//f/9//3//f/9//3//f/9//3//f/9//3//f/9//3//f/9//3//f/9//3/+e/9//3++c/9/v2//f0whpxC+b/9//3//f/9//3/+f/9//3//f/9//3//f/9//3//f/9//3//f/9//3//f/9//3//f/9//3//f/9//3//f/9//3//f/9//3//f/9//3//f/9//3//f/9//3//f/9//3//f/9//3//f/9//3//f/9//3//f/9//3//f/9//3//f/9//3//f/9//3//f/9//n//f/9//3//f997TCm2Ut9z/3u/a/pODRHUKZIhFi5PFX9fv2cTLqoAFiqzIZk6+0a/Y/9v/3P/c/9v/2v/c/9z32f4TlQ6EzKPIW0ZNDb5SlxbnWPfa/9z/3f/d/9z32/fb/9v/3f/d99v/3e/bwkVETq9b/9/3nP/e/97/3/ee/9//3//f/9//3//f/9//3//f/9//3//f/9//3//f/9//3//f/9//3//f/9//3//f/9//3//f/9//3//f/9//3//f/9//3//f/9//3//f/9//3//f/9//3//f/9//3//f/9//3//f/9//3//f953/3v/dxpbqAxtJd9z/3v/e/9//3//f/9//3//f/9//3//f/9//3//f/9//3//f/9//3//f/9//3//f/9//3//f/9//3//f/9//3//f/9//3//f/9//3//f/9//3//f/9//3//f/9//3//f/9//3//f/9//3//f/9//3//f/9//3//f/9//3//f/9//3//f/9//3//f/9//3//f/9//3//f/9/33sIHXtr3XP/d/9332tOFQ4Rn2e0KdMpv2v/ezxX7Ah/W39buj4UKrEhEy7YRr5j32f/b/9z/2//b/9z/3ffa59fPle4QhMusCESLpY+dToZS99n/2//b/9r/2//b99r/3OfZ+kQVD7/d/933nP/f/97/3//f917/3//f957/3//f/9//3//f/9//3//f/9//3//f/9//3//f/9//3//f/9//3//f/9//3//f/9//3//f/9//3//f/9//3//f/9//3//f/9//3//f/9//3//f/9//3//f/9//3//f/9//3/de/9//3//d/97bSVmBNlS/3v/f/9//3//f/9//3//f/9//3//f/9//3//f/9//3//f/9//3//f/9//3//f/9//3//f/9//3//f/9//3//f/9//3//f/9//3//f/9//3//f/9//3//f/9//3//f/9//3//f/9//3//f/9//3//f/9//3//f/9//3//f/9//3//f/9//3//f/9//3//f/9//3//e/97/3//fygd/XPab/tv/3P/a5lCawAfV60Imkb/d/93/3fqFDQ+/3f/d/93v2saV/hOriHwKVMy+UqeW/9r/2ffZ39fv2e/Z99r/2v/Z15X+UJVLvEhbQ2vEVQqO0OeT79X/2t/XwwRVDrfa/93/3f/e91z/Xf+f/9//3/ef/9//3//f/9//3//f/9//3//f/9//3//f/9//3//f/9//3//f/9//3//f/9//3//f/9//3//f/9//3//f/9//3//f/9//3//f/9//3//f/9//3//f/9//3//f/9//3//f/9//3/+f957/3//f75zt07IELAt33P/e/97/3//f/9//n//f/9//3//f/9//3//f/9//3//f/9//3//f/9//3//f/9//3//f/9//3//f/9//3//f/9//3//f/9//3//f/9//3//f/9//3//f/9//3//f/9//3//f/9//3//f/9//3//f/9//3//f/9//3//f/9//3//f/9//3//f/9//3//f/9//3//f/9//3v/e1xnDzr8d/x7/Xv9b/93PlcQEf9ObQAfW/97/3v/fzpjCR3/e/97/3f/d/9/vm//e79rGk9UMtElsB3yIfQlcRlPFfQlHU//b/9v/2v/Z/9n/1++Vxk/dSrxFdEV0RV3Mk4RFC6/Y/93/2v/d/93/3v/e/573Xf/f/9//3//f/9//3//f/9//3//f/9//3//f/9//3//f/9//3//f/9//3//f/9//3//f/9//3//f/9//3//f/9//3//f/9//3//f/9//3//f/9//3//f/9//3//f/9//3//f/9//3//f/9//3//e/93nWuGCK8tv2v/e/9333f/f/9//3//f/9//3//f/9//3//f/9//3//f/9//3//f/9//3//f/9//3//f/9//3//f/9//3//f/9//3//f/9//3//f/9//3//f/9//3//f/9//3//f/9//3//f/9//3//f/9//3//f/9//3//f/9//3//f/9//3//f/9//3//f/9//3//f/9//3//f/9//3//f/93c0KzTv5/3Xv/f/57/3ffYxAJuB1VFV9f/3v+f/5//3cqGfhW/3//e/9//3//f/97/3//e99v/288V6gAdjY0LvEh0R3rBLk+32PfY/9z/2//a/9v/2v/a/9rv1s9R+0A9R3TGU8N0x25Pj1T32f/a/9v/2//c/9z/3f/d/97/nv+f/5//3//f/9//3//f997/3//f/9//3//f/9//3//e/9//3//f/9//3//f/9//3//f/9//3//f/9//3//f/9//3//f/9//3v/f/97/3/fe/9//3//f/9//3//f/9//3ffa/9zGVPoDI0hnWf/e/93/3v/e/9//3//f/9//3//f/9//3//f/9//3//f/9//3//f/9//3//f/9//3//f/9//3//f/9//3//f/9//3//f/9//3//f/9//3//f/9//3//f/9//3//f/9//3//f/9//3//f/9//3//f/9//3//f/9//3//f/9//3//f/9//3//f/9//3//f/9//3//f/9//3//f/9//3vvMVdj3Xv/f99//3//c/9rMAmYFTQNn2P/f/5/3X//f88tdEb/f/9//3//f/9//3/ee/97/3eea+kMlj7/a/9v/1+/WxMqygTyKRIu0Cm1QvZKelvdY/9n/2//a9Md9SF/T/9nn1P8QjUqkBmPFVUylzo8U79j/2//c/9z/3P/f/9//3//e/97/3v/f/9//3//f/9/33v/e/9//3//f/9//3//f/9//3//f/9/33v/f/9//3//f/9//3//f/9//3//f/9//3//f/9//3//f/9//3//f/9//3//f/9//3//d/9v2EorFa8pvmv/e95v/3//e/9//3//f/9//3//f/9//3//f/9//3//f/9//3//f/9//3//f/9//3//f/9//3//f/9//3//f/9//3//f/9//3//f/9//3//f/9//3//f/9//3//f/9//3//f/9//3//f/9//3//f/9//3//f/9//3//f/9//3//f/9//3//f/9//3//f/9//3//f/9//3//f/9//3//e4wlvHPde/9/33//f/9z/2tyEXcVFAmfY/9/3n/9f/97106NJf9//3//f/9//3//f/9//3v/d1RCCRX/b/9v/2v/b/9vn2OHAJdC32ueZ9dOtUZROs4lETJUMnY6DAkdT/9r/2//a/9r/2e/X99n2UKWOvIp0CHQJXU6+Up9W79f32f/a/9z/3P/d/9z/3f/c/97/3v/f/9//3//f/9//3//f95733//f/9//3//f/9//3//f/9//3//f/9//3//f/9//3//f/9//3//f/9//3//e/97/3//e99zv2//e31jrylLHddO33P/e/97/3v/f/9//3//f/9//3/+f/9//3//f/9//3//f/9//3//f/9//3//f/9//3//f/9//3//f/9//3//f/9//3//f/9//3//f/9//3//f/9//3//f/9//3//f/9//3//f/9//3//f/9//3//f/9//3//f/9//3//f/9//3//f/9//3//f/9//3//f/9//3//f/9//3//f/9//3//e/97ayX/f/5//3//f/9//3P/Z3IR+iHzCL9j/3f/f/9//3++awkZ/3v/f/9//3//f/9//3//f75v6RQaV/93v2f/c/9z/3f/c+oQjyX/e55r/3P/e71r/3O+Z5dCLBXSKdIp0SnRKRIu2EYbUztTPFP/b/9r/2eeXztPdjrxJY4V0hkUIpgyHEO/V/9j/2//b/93/3f/d/9z/3f/d/97/3v/f/9//3//f/9//3//f757/3//f/9//3//f/9//3//f/5//X/+f/5//3//f/9//3//e/9//3u/b/93/3efZzM6bCEzQr5v/3/fc993/3//f/9//3//f/9//3//f/9//3//f/9//3//f/9//3//f/9//3//f/9//3//f/9//3//f/9//3//f/9//3//f/9//3//f/9//3//f/9//3//f/9//3//f/9//3//f/9//3//f/9//3//f/9//3//f/9//3//f/9//3//f/9//3//f/9//3//f/9//3//f/9//3//f/9//3//f/9/vm/OLf9//3+/e/9//3v/d99jUQ36IfIEf1v/c/9//3//d/97Kh2db/9//3//f/9//3//f/972FanEP93nmf/e/93/3v/d/9/VUaoEN93/3v/e/9//3v/e/9zbiEUNr9vv2++b3xnW1/5VrZKUzpUOq8l0SkSLnU6uD4bS1xTflMcP9oyNR6yEZAN0hUUJncy+kJdU79j/3P/c/93/3P/c913/n/+f/9//n//f/9//3/+e/57/nv/f/97/3//e/9//3//f/9//3//f/9//3v/e/97/3f/c/93+VKvJW4hVD5cZ997nnPfe/9//3+9d/9//3//f/9//3//f/9//3//f/9//3//f/9//3//f/9//3//f/9//3//f/9//3//f/9//3//f/9//3//f/9//3//f/9//3//f/9//3//f/9//3//f/9//3//f/9//3//f/9//3//f/9//3//f/9//3//f/9//3//f/9//3//f/9//3//f/9//3//f/9//3//f/9//3//f/9//3sZW1NC/3v/f99//3//f/9z/29QDbgZ8gAeT/9z/3/+e/93/3vPNfha/3//f/9//3//f/9//39tKVNCv2//d/9733f/f/97/3+ebwMA+l7/e/9333f/f/93+VbIEL9v/3f/e/97/3v/d9933nP/e/97/3ffa55f+k63PlQyNC4TJhMeFB5WJncqdy42JhQi8x3zIdId0iETJnY2+UaeW99n/3f/e/9//3v/e/93/3f/d/97/3v/e/93/3v/d/97/3v/e/93/3ffd/9333f/c75vGVu3TjI6jSXwMfhS32//e/9//3//f997/3//f/9//3//f/9//3//f/9//3//f/9//3//f/9//3//f/9//3//f/9//3//f/9//3//f/9//3//f/9//3//f/9//3//f/9//3//f/9//3//f/9//3//f/9//3//f/9//3//f/9//3//f/9//3//f/9//3//f/9//3//f/9//3//f/9//3//f/9//3//f/9//3//f/9//3//f/9//3//ezI++Fb+e/9//3//f/97/3P/b5IZVA00DRYu/3P/c/97/3vfd5VOU0b/f/9/33//f/9//3+dc6YQfGvfd/97nW/ee/9//3//f/9/Ch1USv9//3v/f3xr33OnEFRC33P/e/9//3/+f/9//3//f/97/3ffc/93/3f/d/93/3Pfa99n32e/Y1xTGku3Pnc2VjJWMvMh0h2RFZEVkBGxFbIV8yHTKTY6uUY+W59jv2e/Y79jv2O/Y59bn1t/V59bn1ufW39bXVf5SpdCNDbxLY4hbB0zOtdOW2Pec/97/3//d953/3t9b993/3/fe/97/3v/f/9//3//f/9//3//f/9//3//e/97/3v/e/9//3//f/9//3//f/9//3//f/9//3//f/9//3//f/9//3//f/9//3//f/9//3//f/9//3//f/9//3//f/9//3//f/9//3//f/9//3//f/9//3//f/9//3//f/9//3//f/9//3//f/9//3//f/9//3//f/9//3//f/9//3//f/97zzFbY/9//3//f793/3//c/9zsyFUEXYZcRX/a99v/3v/f55vOmOvNf9//3//f/9//3/fexljphC+c993/3//f/9//3//f957/3/xPfE533f/e99z/391Risdnmv/e/9//3/+f/9//3//f/9//3//e/9//3v/e/93/3v/d/97/3v/e/97/3v/d/97/3f/c/9v/2/fZ99jv1+fVx1H3D66Olc29CmRHS4RLxFQFZIZkhmzHbMZsxmzGdUd9h0XJhcmeC53Mrk6+0Z/V99j/2//b/97/3f/e/97/3//e/9//3//f/9//3//e/9//3v/d/97/3//f/9//3v/f/97/3//e/9333f/e993/3//f/9//3//f/9//3//f/9//3//f/9//3//f/9//3//f/9//3//f/9//3//f/9//3//f/9//3//f/9//3//f/9//3//f/9//3//f/9//3//f/9//3//f/9//3//f/9//3//f/9//3//f/9//3//f/9//3//f/9//3//f/9//3+tLf97/3v/f/9//3/ed/97/28VLvEInj4vEdlK/2//e/97/3u+dyoh33f/f/9//3//f/9/jTEyRt93/3//f/9//3//f/9//3/fe9ZWjSn/e/93/3ffc6cMlkr/d/93/3v/e/9//3//f/9//3//f/9//3v/f/97/3//f/9//3//f/9//3//f/9//3v/e/97/3v/d/93/3P/c/9v/2//a/9v32f/b/9v32d+W11T+ka4OvIh8yHSHfId8x1VJncuuTbbOl5L31v/Z/9j/2P/Z/9v/2v/b/9z/3f/d/97/3v/e/93/3f/d/97/3f/d/93/3f/d/93/3f/d/9z/3f/c/93/3ucaxhbGV//f/9//3//f/9//3//f/9//3//f/9//3//f/9//3//f/9//3//f/9//3//f/9//3//f/9//3//f/9//3//f/9//3//f/9//3//f/9//3//f/9//3//f/9//3//f/9//3//f/9//3//f/9//3//f/9//3//f/9//3//f/9//3//e64t/3v/f/9//3//f/97/3v/d/Qt8AzfSvUpEy7/d/93/3f/e993SyX/f993/3//f/9/33fIGPhe/3//e/9//3//f/5//3//f/9791auLf93/3v/d7dKChmea/93/3//d/9//3//f/9//3//f/9//3//f/9//3//f/9//3//f/9//3/+f/9//3//f/9//3//f/9//3v/f/97/3v/d/97/3f/d/93/3v/c/9z/3P/c/9n/3P/a/9rv19dT9g+djITJtIdsRmxGZAVsR3yJZc62EY8V1xbv2ffa/93/3f/d/93/3f/d/93/3f/d/9z/3f/c/9z/3P/c/9rvmc6V/hOlUbPMTE+GFu+c/9//3//f/9//3//f/9//3//f/9//3//f/9//3//f/9//3//f/9//3//f/9//3//f/9//3//f/9//3//f/9//3//f/9//3//f/9//3//f/9//3//f/9//3//f/9//3//f/9//3//f/9//3//f/9//3//f/9//3//f/9//3//f71zjS3/e/97/3v/f/9//nv/e/93EzKtBD9bukYMEf9v/3P/d/9/33euMZ5v33ffd/9//3s7Y2QI33f/f997/3//f/9//3//f/9//3tZX64p/3f/c/9zChU0Pv97/3f/e/97/3v/f/97/3//f/9//3//f/9//3/+f/9//n//f/5//3//f/9//3//f/9//3//f/9//3//f/9//3/ff/9/3n//f997/3//e/97/3f/f/97/3vfb/9z/3P/d/9z/3f/b/9z/3P/b75jfV8aT7dGVDYzMk0ZbRltGY8djx3RJdEl8ikzMlM2MjZTNjI2MzYyMjI2ETLwLY0hjSGuJTI2lkL4Ur5v/3v/f/9//3//f/9//3//f/9//3//f/9//3//f/9//3//f/9//3//f/9//3//f/9//3//f/9//3//f/9//3//f/9//3//f/9//3//f/9//3//f/9//3//f/9//3//f/9//3//f/9//3//f/9//3//f/9//3//f/9//3//f/9//3//f/9/WmfOMf97/3//e/9//3//f/57/3s0Oq0Mf2N/X6kIGlP/d/9//3//f3RKlk7/e99z/3v/fzNCbCn/f997/3//f957/3//f/9//3//f5tnzy3/c/93G1eoCH5n/3f/e/9//3//f/97/3//f/9//3//f/9//3//f/9//3//f/5//3//f/9//3//f/9//3//f/9//3//f/9//3/ef/5/3X/9f91//3//f/9//3//f/9//3//e/9//3//f/93/3f/c/93/3f/e/93/3f/d/93/3f/c/9v/3f/c99nfltdUxtLG0v6RvlK+Er4TvhOGVMYTxlTGE86V1tbvmf/b/93/3f/d/9z/3v/d/97/3//f/9//3//f/9//3//f/9//3//f/9//3//f/9//3//f/9//3//f/9//3//f/9//3//f/9//3//f/9//3//f/9//3//f/9//3//f/9//3//f/9//3//f/9//3//f/9//3//f/9//3//f/9//3//f/9//3//f/9//3//f/9//38YX+85/3v/e/9//3v/f/9//nv/e3ZGrQy/b79rTh2wKf97/3v/e/97fGdsJf9732//e99z6RjXUv9/vnP/f/9/3nv/f/9//3//f/973W/OLf9z/3fRLW8l/3u+c/9/3Hf/f/9//3//f/9//3//f/9//3//f/9//3//f/9//3//f/9//3//f/9//3//f/9//3//f99//3/ef/5/3X/9f9x//X/df/5//n/+f/5//n/9f/5/3Hv9f/1//n/+f/5//nv+f/9//3/+e/573nf/e/97/3udZ99r32v/c/9v/3P/b/9v/2//c/9z/3f/d/93/3f/e/93/3v/d/93/3P/d/93/3v/e/973nv/f/9//3//f/9//3//f/9//3//f/9//3//f/9//3//f/9//3//f/9//3//f/9//3//f/9//3//f/9//3//f/9//3//f/9//3//f/9//3//f/9//3//f/9//3//f/9//3//f/9//3//f/9//3//f/9//3//f/9//3//f/9//3//f7VSc0b/e/9//3//f/9//3/9e/9/dUrNFN9z/3dWQgsV/3P/e993/3v/d0whv2//d/93XF+nDN9z/3//f/9//3//f/9/33//f/9//3v/c88t/3P/c8oM21bfd/9//3/9f/5//3//f/9//3//f/9//3//f/9//3//f/9//3//f/9//3//f/9//3//f/9//3//f/9//3//f/9//3//f/5//n/+f/5//X/+f/1//X/9f/1//X/+f/1//n/+f/5//X/+f/5//X/+f/9//3//f/97/3v+d/9//3v/f/97/3v/e/97/3f/e/97/3//e/9//3v/f/9733fed/97/3v/f/9//3//f/9//3//f/9//3//f/9//3//f/9//3//f/9//3//f/9//3//f/9//3//f/9//3//f/9//3//f/9//3//f/9//3//f/9//3//f/9//3//f/9//3//f/9//3//f/9//3//f/9//3//f/9//3//f/9//3//f/9//3//f/9//3//e/9//3//f/9/c0rVUv97/nf/f/9//3/+e/17/nsSQosM33v/d11fyQwaW/93/3v/d/97Mz51Qt9zv2vxNRE2/3f/f/9//3/+f/9//3//f/9//3//d/93rin/c/tSyxCfa793/3//f91//X/+f/9//n//f/9//3//f/9//3//f/9//3//f/9//3//f/9//3/+f/9//3//f/9//3//f/9//3v/f/9//3//e/9//3//f/9//3//f/9//3//f/9//3//e/97/nv/f/97/3//f/9//3//f/9//3//f/9//3//f/5//n/+f/5//n//f/9//3//f/9//3//f/9//3//f/9//3//f/9//3/+f/5/3Xv/f/9//3//f/9//3//f/9//3//f/9//3//f/9//3//f/9//3//f/9//3//f/9//3//f/9//3//f/9//3//f/9//3//f/9//3//f/9//3//f/9//3//f/9//3//f/9//3//f/9//3//f/9//3//f/9//3//f/9//3//f/9//3//f/9//39SRhhb/3v9d/9//3//e/9//nv/e7AxaQj/d/93v28MGVVC/3f/e/93/3dbY0sd33NbYwkVfGf/f/97/3//f/9//3//f99//3//f/97/3uvLf9z8zVOId93/3//f95//X/9f/9//n//f/9//3//f/9//3//f/9//3//f/9//3//f/9//3/+f/9//3//f/9//3//f/9//3//f/97/3//e/97/3v/f/9//3//f/9//3//f/9//3//f/9//3//f/9//3//f/9//3//f/9//3//f/9//n//f/9//3/+f/9//n/+f/5//3//f/9//3//f/9//3//f/9//3//f/9//3//f/9//3//f/9//3/+e/9//3//f/9//3//f/9//3//f/9//3//f/9//3//f/9//3//f/9//3//f/9//3//f/9//3//f/9//3//f/9//3//f/9//3//f/9//3//f/9//3//f/9//3//f/9//3//f/9//3//f/9//3//f/9//3//f/9//3//f/9//3/eezFC+Fr/d/x7/X//f993/3v/d99zTyGJBP9z/2//dxU+LiH/d/93/3v/c95zlU5LJUole2u9c/97/3//f/9//3//f/9//n//f/9/v3P/e7Etf2dGAD1f/3v/e/9//3/+f/5//3//f/9//3//f/9//3//f/9//3//f/9//3//f/9//3//f/9//3//f/9//3//f/9//3//f/9//3//f/9//3//f/9//3//f/9//3//f/9//3//f/9//3//f/9//3//f/9//3//f/9//3//f/9//3//f/9//3//f/9//3//f/9//3//f/9//3//f/9//3//f/9//3//f/9//3//f/9//3//f/9//3//f/9//3//f/9//3//f/9//3//f/9//3//f/9//3//f/9//3//f/9//3//f/9//3//f/9//3//f/9//3//f/9//3//f/9//3//f/9//3//f/9//3//f/9//3//f/9//3//f/9//3//f/9//3//f/9//3//f/9//3//f/9//3//f/9/MkY7Y/97/X/8f/5/33f/f/93n2cOFewM32v/c/93/FbMFH5n/3f/e/9z/3//e71z/nvee/9//3//f/9//3//f/9//3/+f/9//3//e/978zmYSgwZf2f/f/97/3//f/9//n//f/9//3//f/9//3//f/9//3//f/9//3//f/9//3//f/9//3//f/9//3//f/9//3//f/9//3//f/9//3//f/9//3//f/9//3//f/9//3//f/9//3//f/9//3//f/9//3//f/9//3//f/9//3//f/9//3//f/9//3//f/9//3//f/9//3//f/9//3//f/9//3//f/9//3//f/9//3//f/9//3//f/9//3//f/9//3//f/9//3//f/9//3//f/9//3//f/9//3//f/9//3//f/9//3//f/9//3//f/9//3//f/9//3//f/9//3//f/9//3//f/9//3//f/9//3//f/9//3//f/9//3//f/9//3//f/9//3//f/9//3//f/9//3//f/9//39SRjtj/3v9f/x//nv/e/97/3c+Ww0R7BDfb/9v/3d/aw0ZVUL/e/9z33P/e/97/3v/f/9//3//f/9//3//f/9//3//f/5//3//f/97/380Pm4l8zXfc/97/3v/f/9//3//f/9//3//f/9//3//f/9//3//f/9//3//f/9//3//f/9//3//f/9//3//f/9//3//f/9//3//f/9//3//f/9//3//f/9//3//f/9//3//f/9//3//f/9//3//f/9//3//f/9//3//f/9//3//f/9//3//f/9//3//f/9//3//f/9//3//f/9//3//f/9//3//f/9//3//f/9//3//f/9//3//f/9//3//f/9//3//f/9//3//f/9//3//f/9//3//f/9//3//f/9//3//f/9//3//f/9//3//f/9//3//f/9//3//f/9//3//f/9//3//f/9//3//f/9//3//f/9//3//f/9//3//f/9//3//f/9//3//f/9//3//f/9//3//f/9//3//fzFCXGffd/5//X//f/9//3v/d9tOTx3sDN9r/3P/c993FDosGd9v/3f/d/9//3f/e913/3//f/9//3//f/9//3//f/9//3//f/9//3//e7hOhwj6Vv93/3v/e/9//3//f/9//3//f/9//3//f/9//3//f/9//3//f/9//3//f/9//3//f/9//3//f/9//3//f/9//3//f/9//3//f/9//3//f/9//3//f/9//3//f/9//3//f/9//3//f/9//3//f/9//3//f/9//3//f/9//3//f/9//3//f/9//3//f/9//3//f/9//3//f/9//3//f/9//3//f/9//3//f/9//3//f/9//3//f/9//3//f/9//3//f/9//3//f/9//3//f/9//3//f/9//3//f/9//3//f/9//3//f/9//3//f/9//3//f/9//3//f/9//3//f/9//3//f/9//3//f/9//3//f/9//3//f/9//3//f/9//3//f/9//3//f/9//3//f/9//3//f/9/MUI7Y993/Xv+f/9//3v/d/97sSk1OqoIn2P/b/9333M9Y6gMGlv/d/97/3v/e/9//3/+f/9//3//f/9//3//f/9//3//f/9//3//e/93+VZFAF5n/3v/e/97/3//f/9//3//f/9//3//f/9//3//f/9//3//f/9//3//f/9//3//f/9//3//f/9//3//f/9//3//f/9//3//f/9//3//f/9//3//f/9//3//f/9//3//f/9//3//f/9//3//f/9//3//f/9//3//f/9//3//f/9//3//f/9//3//f/9//3//f/9//3//f/9//3//f/9//3//f/9//3//f/9//3//f/9//3//f/9//3//f/9//3//f/9//3//f/9//3//f/9//3//f/9//3//f/9//3//f/9//3//f/9//3//f/9//3//f/9//3//f/9//3//f/9//3//f/9//3//f/9//3//f/9//3//f/9//3//f/9//3//f/9//3//f/9//3//f/9//3//f/9//39TShpf/3v+e/5//3/fd/9/v2/JDBxX6xD6Tv93/3v/e79zTSEzOv97/3v/e993/3/ed/9//3//f/9//3//f/9//3//f/9//3//f/9733cbX4YIv3P/d/9//3v/f/9//3//f/9//3//f/9//3//f/9//3//f/9//3//f/9//3//f/9//3//f/9//3//f/9//3//f/9//3//f/9//3//f/9//3//f/9//3//f/9//3//f/9//3//f/9//3//f/9//3//f/9//3//f/9//3//f/9//3//f/9//3//f/9//3//f/9//3//f/9//3//f/9//3//f/9//3//f/9//3//f/9//3//f/9//3//f/9//3//f/9//3//f/9//3//f/9//3//f/9//3//f/9//3//f/9//3//f/9//3//f/9//3//f/9//3//f/9//3//f/9//3//f/9//3//f/9//3//f/9//3//f/9//3//f/9//3//f/9//3//f/9//3//f/9//3//f/9//3//f9dWVEb/f/57/n//f997/3vYUukQ32/rEHZC/3f/e/97/3sTOiwZ/3f/e/97/3//f/9//n//f/9//3//f/9//3//f/9//3//f/9/33f/e/layRS/c/97/3v/f/9//3/+f/9//3//f/9//3//f/9//3//f/9//3//f/9//3//f/9//3//f/9//3//f/9//3//f/9//3//f/9//3//f/9//3//f/9//3//f/9//3//f/9//3//f/9//3//f/9//3//f/9//3//f/9//3//f/9//3//f/9//3//f/9//3//f/9//3//f/9//3//f/9//3//f/9//3//f/9//3//f/9//3//f/9//3//f/9//3//f/9//3//f/9//3//f/9//3//f/9//3//f/9//3//f/9//3//f/9//3//f/9//3//f/9//3//f/9//3//f/9//3//f/9//3//f/9//3//f/9//3//f/9//3//f/9//3//f/9//3//f/9//3//f/9//3//f/9//3/ee/9/OWOuMf9//3//f/9/33v/e/A1ry3/dwwVVT7/e91z/3//ezxfqAzfc99z/3v/f/9//3//f/9//3//f/9//3//f/9//3//f/9//3//e/9/+VoKHd93/3v/f/97/3//f/9//3//f/9//3//f/9//3//f/9//3//f/9//3//f/9//3//f/9//3//f/9//3//f/9//3//f/9//3//f/9//3//f/9//3//f/9//3//f/9//3//f/9//3//f/9//3//f/9//3//f/9//3//f/9//3//f/9//3//f/9//3//f/9//3//f/9//3//f/9//3//f/9//3//f/9//3//f/9//3//f/9//3//f/9//3//f/9//3//f/9//3//f/9//3//f/9//3//f/9//3//f/9//3//f/9//3//f/9//3//f/9//3//f/9//3//f/9//3//f/9//3//f/9//3//f/9//3//f/9//3//f/9//3//f/9//3//f/9//3//f/9//3//f/9//3//f/9//3v/e40p/3//e/9//3//e75v6BQ6W/9zbyHzMf93/3v/f/97v2/rENlS/3f/e/9//3//f/9//3//f/9//3//f/9//3//f/9//3//f/9//3t8axlf33f/e/97/3//e/9//3//f/9//3//f/9//3//f/9//3//f/9//3//f/9//3//f/9//3//f/9//3//f/9//3//f/9//3//f/9//3//f/9//3//f/9//3//f/9//3//f/9//3//f/9//3//f/9//3//f/9//3//f/9//3//f/9//3//f/9//3//f/9//3//f/9//3//f/9//3//f/9//3//f/9//3//f/9//3//f/9//3//f/9//3//f/9//3//f/9//3//f/9//3//f/9//3//f/9//3//f/9//3//f/9//3//f/9//3//f/9//3//f/9//3//f/9//3//f/9//3//f/9//3//f/9//3//f/9//3//f/9//3//f/9//3//f/9//3//f/9//3//f/9//3//f/9//3//f/97zzFbY/53/3//f79z91bmEL5v/3exKfMx/3v+e/9//3v/d5ApFDr/e/97/3//f/9//3//f/9//3//f/9//3//f/9//3//f/9//3//f/97vnP/f/97/3//f/9//3//f/9//3//f/9//3//f/9//3//f/9//3//f/9//3//f/9//3//f/9//3//f/9//3//f/9//3//f/9//3//f/9//3//f/9//3//f/9//3//f/9//3//f/9//3//f/9//3//f/9//3//f/9//3//f/9//3//f/9//3//f/9//3//f/9//3//f/9//3//f/9//3//f/9//3//f/9//3//f/9//3//f/9//3//f/9//3//f/9//3//f/9//3//f/9//3//f/9//3//f/9//3//f/9//3//f/9//3//f/9//3//f/9//3//f/9//3//f/9//3//f/9//3//f/9//3//f/9//3//f/9//3//f/9//3//f/9//3//f/9//3//f/9//3//f/9//3//f/97/3t8a2sl/3v/f997XWelEHpj/3f/e7It0i3/d/97/nv/f/93l0YLGf93/3f/f/97/3//f/9//3//f/9//3//f/9//3//f/9//3/fe/9//3//f/9//3//f/9//3//f/9//3//f/9//3//f/9//3//f/9//3//f/9//3//f/9//3//f/9//3//f/9//3//f/9//3//f/9//3//f/9//3//f/9//3//f/9//3//f/9//3//f/9//3//f/9//3//f/9//3//f/9//3//f/9//3//f/9//3//f/9//3//f/9//3//f/9//3//f/9//3//f/9//3//f/9//3//f/9//3//f/9//3//f/9//3//f/9//3//f/9//3//f/9//3//f/9//3//f/9//3//f/9//3//f/9//3//f/9//3//f/9//3//f/9//3//f/9//3//f/9//3//f/9//3//f/9//3//f/9//3//f/9//3//f/9//3//f/9//3//f/9//3//f/9//3//f/9//3//e71v1lIwPpVONEIsJZRK/nf/e/938zWQKf97/3v+f/9//3tdY4cIfmf/f/9//3//f/9//3//f/9//3//f/9//3//f/9//3//f/9//3//f/9//3//f/9//3//f/9//3//f/9//3//f/9//3//f/9//3//f/9//3//f/9//3//f/9//3//f/9//3//f/9//3//f/9//3//f/9//3//f/9//3//f/9//3//f/9//3//f/9//3//f/9//3//f/9//3//f/9//3//f/9//3//f/9//3//f/9//3//f/9//3//f/9//3//f/9//3//f/9//3//f/9//3//f/9//3//f/9//3//f/9//3//f/9//3//f/9//3//f/9//3//f/9//3//f/9//3//f/9//3//f/9//3//f/9//3//f/9//3//f/9//3//f/9//3//f/9//3//f/9//3//f/9//3//f/9//3//f/9//3//f/9//3//f/9//3//f/9//3//f/9//3//f/9//3//f/9//3v/d/daU0ZWShtf/3v+e/53/3MVOk8l/3f/f/1//3//d99vyRC3Tv97/3v/e/9//3//f/9//3//f/9//3//f/9//3//f/9//3//f/9//3//f/9//3//f/9//3//f/9//3//f/9//3//f/9//3//f/9//3//f/9//3//f/9//3//f/9//3//f/9//3//f/9//3//f/9//3//f/9//3//f/9//3//f/9//3//f/9//3//f/9//3//f/9//3//f/9//3//f/9//3//f/9//3//f/9//3//f/9//3//f/9//3//f/9//3//f/9//3//f/9//3//f/9//3//f/9//3//f/9//3//f/9//3//f/9//3//f/9//3//f/9//3//f/9//3//f/9//3//f/9//3//f/9//3//f/9//3//f/9//3//f/9//3//f/9//3//f/9//3//f/9//3//f/9//3//f/9//3//f/9//3//f/9//3//f/9//3//f/9//3//f/9//3//f/9//3//f/533XPfd/9/v3f/e/13/3v/c5lKLh3/e/9//n/+f/93/3PxNa8t/3v/e/9//3//f/9//3//f/9//3//f/9//3//f/9//3//f/9//3//f/9//3//f/9//3//f/9//3//f/9//3//f/9//3//f/9//3//f/9//3//f/9//3//f/9//3//f/9//3//f/9//3//f/9//3//f/9//3//f/9//3//f/9//3//f/9//3//f/9//3//f/9//3//f/9//3//f/9//3//f/9//3//f/9//3//f/9//3//f/9//3//f/9//3//f/9//3//f/9//3//f/9//3//f/9//3//f/9//3//f/9//3//f/9//3//f/9//3//f/9//3//f/9//3//f/9//3//f/9//3//f/9//3//f/9//3//f/9//3//f/9//3//f/9//3//f/9//3//f/9//3//f/9//3//f/9//3//f/9//3//f/9//3//f/9//3//f/9//3//f/9//3//f/9//3//f/97/3//e/9/33ffe/9//n/+e/9721INGd9z/3/+f/5/33P/e/lW6RSda/9//3v/f/9//3//f/9//3//f/9//3//f/9/3nv/f/9//3//f/9//3//f/9//3//f/9//3//f/9//3//f/9//3//f/9//3//f/9//3//f/9//3//f/9//3//f/9//3//f/9//3//f/9//3//f/9//3//f/9//3//f/9//3//f/9//3//f/9//3//f/9//3//f/9//3//f/9//3//f/9//3//f/9//3//f/9//3//f/9//3//f/9//3//f/9//3//f/9//3//f/9//3//f/9//3//f/9//3//f/9//3//f/9//3//f/9//3//f/9//3//f/9//3//f/9//3//f/9//3//f/9//3//f/9//3//f/9//3//f/9//3//f/9//3//f/9//3//f/9//3//f/9//3//f/9//3//f/9//3//f/9//3//f/9//3//f/9//3//f/9//3//f/9//3//f/9//3/+e/9//3v/f/9//3/9d/57/3f9VswQ33P/f/9//3//d/97v29lBFtj/3/fd/9//3//f/9//3//f/9//3//f/9//3//f/9//3//f/9//3//f/9//3//f/9//3//f/9//3//f/9//3//f/9//3//f/9//3//f/9//3//f/9//3//f/9//3//f/9//3//f/9//3//f/9//3//f/9//3//f/9//3//f/9//3//f/9//3//f/9//3//f/9//3//f/9//3//f/9//3//f/9//3//f/9//3//f/9//3//f/9//3//f/9//3//f/9//3//f/9//3//f/9//3//f/9//3//f/9//3//f/9//3//f/9//3//f/9//3//f/9//3//f/9//3//f/9//3//f/9//3//f/9//3//f/9//3//f/9//3//f/9//3//f/9//3//f/9//3//f/9//3//f/9//3//f/9//3//f/9//3//f/9//3//f/9//3//f/9//3//f/9//3//f/9//3//f/9//3//f/9//3//f/9//nf/d7xOrBDfd/9//n//f993/3v/d20lEjr/d/97/3v/f/9//3//f/9//3//f/9//3//f/9//3//f/9//3//f/9//3//f/9//3//f/9//3//f/9//3//f/9//3//f/9//3//f/9//3//f/9//3//f/9//3//f/9//3//f/9//3//f/9//3//f/9//3//f/9//3//f/9//3//f/9//3//f/9//3//f/9//3//f/9//3//f/9//3//f/9//3//f/9//3//f/9//3//f/9//3//f/9//3//f/9//3//f/9//3//f/9//3//f/9//3//f/9//3//f/9//3//f/9//3//f/9//3//f/9//3//f/9//3//f/9//3//f/9//3//f/9//3//f/9//3//f/9//3//f/9//3//f/9//3//f/9//3//f/9//3//f/9//3//f/9//3//f/9//3//f/9//3//f/9//3//f/9//3//f/9//3//f/9//3//f/9//3//f/9//3//f/9//3/+f/933VKsDP93/3//f/9//3//e/978TWOKf93/3v/e/9//3//f/9//3//f/9//3//f/9//3//f/9//3//f/9//3//f/9//3//f/9//3//f/9//3//f/9//3//f/9//3//f/9//3//f/9//3//f/9//3//f/9//3//f/9//3//f/9//3//f/9//3//f/9//3//f/9//3//f/9//3//f/9//3//f/9//3//f/9//3//f/9//3//f/9//3//f/9//3//f/9//3//f/9//3//f/9//3//f/9//3//f/9//3//f/9//3//f/9//3//f/9//3//f/9//3//f/9//3//f/9//3//f/9//3//f/9//3//f/9//3//f/9//3//f/9//3//f/9//3//f/9//3//f/9//3//f/9//3//f/9//3//f/9//3//f/9//3//f/9//3//f/9//3//f/9//3//f/9//3//f/9//3//f/9//3//f/9//3//f/9//3//f/9//3//f/9//3//f/57/3e8Uq0M33f/f/5//3//f/97/3v5VsgQ32/fc/9//3//f/5//3//f/9//3//f/9//3//f/9//3//f/9//3//f/9//3//f/9//3//f/9//3//f/9//3//f/9//3//f/9//3//f/9//3//f/9//3//f/9//3//f/9//3//f/9//3//f/9//3//f/9//3//f/9//3//f/9//3//f/9//3//f/9//3//f/9//3//f/9//3//f/9//3//f/9//3//f/9//3//f/9//3//f/9//3//f/9//3//f/9//3//f/9//3//f/9//3//f/9//3//f/9//3//f/9//3//f/9//3//f/9//3//f/9//3//f/9//3//f/9//3//f/9//3//f/9//3//f/9//3//f/9//3//f/9//3//f/9//3//f/9//3//f/9//3//f/9//3//f/9//3//f/9//3//f/9//3//f/9//3//f/9//3//f/9//3//f/9//3//f/9//3//f/9//3//f/9//3//d91SrAz/e/9//3//f/9//3//e79vyBD6Vv97/3v/f/9//3//f/9//3//f/9//3//f/9//3//f/9//3//f/9//3//f/9//3//f/9//3//f/9//3//f/9//3//f/9//3//f/9//3//f/9//3//f/9//3//f/9//3//f/9//3//f/9//3//f/9//3//f/9//3//f/9//3//f/9//3//f/9//3//f/9//3//f/9//3//f/9//3//f/9//3//f/9//3//f/9//3//f/9//3//f/9//3//f/9//3//f/9//3//f/9//3//f/9//3//f/9//3//f/9//3//f/9//3//f/9//3//f/9//3//f/9//3//f/9//3//f/9//3//f/9//3//f/9//3//f/9//3//f/9//3//f/9//3//f/9//3//f/9//3//f/9//3//f/9//3//f/9//3//f/9//3//f/9//3//f/9//3//f/9//3//f/9//3//f/9//3//f/9//3//f/9//3/+e/93vVKtEN93/3//f/9//3//f/93/3tMIfE1/3v/e/9//3//f/9//3//f/9//3//f/9//3//f/9//3//f/9//3//f/9//3//f/9//3//f/9//3//f/9//3//f/9//3//f/9//3//f/9//3//f/9//3//f/9//3//f/9//3//f/9//3//f/9//3//f/9//3//f/9//3//f/9//3//f/9//3//f/9//3//f/9//3//f/9//3//f/9//3//f/9//3//f/9//3//f/9//3//f/9//3//f/9//3//f/9//3//f/9//3//f/9//3//f/9//3//f/9//3//f/9//3//f/9//3//f/9//3//f/9//3//f/9//3//f/9//3//f/9//3//f/9//3//f/9//3//f/9//3//f/9//3//f/9//3//f/9//3//f/9//3//f/9//3//f/9//3//f/9//3//f/9//3//f/9//3//f/9//3//f/9//3//f/9//3//f/9//3//f/9//3//f/9//3fdVq0Q/3v/f/9//3//f/9//3v/e3VGKhn/e/97/3//f/9//3//f/9//3//f/9//3//f/9//3//f/9//3//f/9//3//f/9//3//f/9//3//f/9//3//f/9//3//f/9//3//f/9//3//f/9//3//f/9//3//f/9//3//f/9//3//f/9//3//f/9//3//f/9//3//f/9//3//f/9//3//f/9//3//f/9//3//f/9//3//f/9//3//f/9//3//f/9//3//f/9//3//f/9//3//f/9//3//f/9//3//f/9//3//f/9//3//f/9//3//f/9//3//f/9//3//f/9//3//f/9//3//f/9//3//f/9//3//f/9//3//f/9//3//f/9//3//f/9//3//f/9//3//f/9//3//f/9//3//f/9//3//f/9//3//f/9//3//f/9//3//f/9//3//f/9//3//f/9//3//f/9//3//f/9//3//f/9//3//f/9//3//f/9//3//f/9//nv/d71SrRD/d/9//3//f997/3//e/93O1/IEJ1r/3v/f/9//3//f/9//3//f/9//3//f/9//3//f/9//3//f/9//3//f/9//3//f/9//3//f/9//3//f/9//3//f/9//3//f/9//3//f/9//3//f/9//3//f/9//3//f/9//3//f/9//3//f/9//3//f/9//3//f/9//3//f/9//3//f/9//3//f/9//3//f/9//3//f/9//3//f/9//3//f/9//3//f/9//3//f/9//3//f/9//3//f/9//3//f/9//3//f/9//3//f/9//3//f/9//3//f/9//3//f/9//3//f/9//3//f/9//3//f/9//3//f/9//3//f/9//3//f/9//3//f/9//3//f/9//3//f/9//3//f/9//3//f/9//3//f/9//3//f/9//3//f/9//3//f/9//3//f/9//3//f/9//3//f/9//3//f/9//3//f/9//3//f/9//3//f/9//3//f/9//3//f/933VatDP97/3//f/9//3//f/9/33Pfc8gMO1v/e/9//3//f/9//3//f/9//3//f/9//3//f/9//3//f/9//3//f/9//3//f/9//3//f/9//3//f/9//3//f/9//3//f/9//3//f/9//3//f/9//3//f/9//3//f/9//3//f/9//3//f/9//3//f/9//3//f/9//3//f/9//3//f/9//3//f/9//3//f/9//3//f/9//3//f/9//3//f/9//3//f/9//3//f/9//3//f/9//3//f/9//3//f/9//3//f/9//3//f/9//3//f/9//3//f/9//3//f/9//3//f/9//3//f/9//3//f/9//3//f/9//3//f/9//3//f/9//3//f/9//3//f/9//3//f/9//3//f/9//3//f/9//3//f/9//3//f/9//3//f/9//3//f/9//3//f/9//3//f/9//3//f/9//3//f/9//3//f/9//3//f/9//3//f/9//3//f/9//3//f/57/3ebSu8Y/3f+e/9//3//f/9//3//d99v8TGvLf97/3f/f/9//3//f/9//3//f/9//3//f/9//3//f/9//3//f/9//3//f/9//3//f/9//3//f/9//3//f/9//3//f/9//3//f/9//3//f/9//3//f/9//3//f/9//3//f/9//3//f/9//3//f/9//3//f/9//3//f/9//3//f/9//3//f/9//3//f/9//3//f/9//3//f/9//3//f/9//3//f/9//3//f/9//3//f/9//3//f/9//3//f/9//3//f/9//3//f/9//3//f/9//3//f/9//3//f/9//3//f/9//3//f/9//3//f/9//3//f/9//3//f/9//3//f/9//3//f/9//3//f/9//3//f/9//3//f/9//3//f/9//3//f/9//3//f/9//3//f/9//3//f/9//3//f/9//3//f/9//3//f/9//3//f/9//3//f/9//3//f/9//3//f/9//3//f/9//3//f/9//3//d3pG7xj/e/97/3//f/9//3//f/97/3d1Qm0h33P/e/9//3//f/9//3//f/9//3//f/9//3//f/9//3//f/9//3//f/9//3//f/9//3//f/9//3//f/9//3//f/9//3//f/9//3//f/9//3//f/9//3//f/9//3//f/9//3//f/9//3//f/9//3//f/9//3//f/9//3//f/9//3//f/9//3//f/9//3//f/9//3//f/9//3//f/9//3//f/9//3//f/9//3//f/9//3//f/9//3//f/9//3//f/9//3//f/9//3//f/9//3//f/9//3//f/9//3//f/9//3//f/9//3//f/9//3//f/9//3//f/9//3//f/9//3//f/9//3//f/9//3//f/9//3//f/9//3//f/9//3//f/9//3//f/9//3//f/9//3//f/9//3//f/9//3//f/9//3//f/9//3//f/9//3//f/9//3//f/9//3//f/9//3//f/9//3//f/9//3/+e/939jUQHf97/3//f/9//3//f/9//3//dztb6RSea/97/3//f/9//3//f/9//3//f/9//3//f/9//3//f/9//3//f/9//3//f/9//3//f/9//3//f/9//3//f/9//3//f/9//3//f/9//3//f/9//3//f/9//3//f/9//3//f/9//3//f/9//3//f/9//3//f/9//3//f/9//3//f/9//3//f/9//3//f/9//3//f/9//3//f/9//3//f/9//3//f/9//3//f/9//3//f/9//3//f/9//3//f/9//3//f/9//3//f/9//3//f/9//3//f/9//3//f/9//3//f/9//3//f/9//3//f/9//3//f/9//3//f/9//3//f/9//3//f/9//3//f/9//3//f/9//3//f/9//3//f/9//3//f/9//3//f/9//3//f/9//3//f/9//3//f/9//3//f/9//3//f/9//3//f/9//3//f/9//3//f/9//3//f/9//3//f/9//3//f/9//3eTKTEh/3//e/9//3//f/9//3//e/9332/pEDtf/3v/f/9//3//f/9//3//f/9//3//f/9//3//f/9//3//f/9//3//f/9//3//f/9//3//f/9//3//f/9//3//f/9//3//f/9//3//f/9//3//f/9//3//f/9//3//f/9//3//f/9//3//f/9//3//f/9//3//f/9//3//f/9//3//f/9//3//f/9//3//f/9//3//f/9//3//f/9//3//f/9//3//f/9//3//f/9//3//f/9//3//f/9//3//f/9//3//f/9//3//f/9//3//f/9//3//f/9//3//f/9//3//f/9//3//f/9//3//f/9//3//f/9//3//f/9//3//f/9//3//f/9//3//f/9//3//f/9//3//f/9//3//f/9//3//f/9//3//f/9//3//f/9//3//f/9//3//f/9//3//f/9//3//f/9//3//f/9//3//f/9//3//f/9//3//f/9//3//f/9//nv/d+4Ycyn/e/97/n//f/5//3//e/9732//dysZlkb/d/9//3//f/9//3//f/9//3//f/9//3//f/9//3//f/9//3//f/9//3//f/9//3//f/9//3//f/9//3//f/9//3//f/9//3//f/9//3//f/9//3//f/9//3//f/9//3//f/9//3//f/9//3//f/9//3//f/9//3//f/9//3//f/9//3//f/9//3//f/9//3//f/9//3//f/9//3//f/9//3//f/9//3//f/9//3//f/9//3//f/9//3//f/9//3//f/9//3//f/9//3//f/9//3//f/9//3//f/9//3//f/9//3//f/9//3//f/9//3//f/9//3//f/9//3//f/9//3//f/9//3//f/9//3//f/9//3//f/9//3//f/9//3//f/9//3//f/9//3//f/9//3//f/9//3//f/9//3//f/9//3//f/9//3//f/9//3//f/9//3//f/9//3//f/9//3//f/9//3//f95vrAzWMf97/3v/f/9//3/+f/9//3v/d/938jHQLf97/3v/f/9//3//f/9//3//f/9//3//f/9//3//f/9//3//f/9//3//f/9//3//f/9//3//f/9//3//f/9//3//f/9//3//f/9//3//f/9//3//f/9//3//f/9//3//f/9//3//f/9//3//f/9//3//f/9//3//f/9//3//f/9//3//f/9//3//f/9//3//f/9//3//f/9//3//f/9//3//f/9//3//f/9//3//f/9//3//f/9//3//f/9//3//f/9//3//f/9//3//f/9//3//f/9//3//f/9//3//f/9//3//f/9//3//f/9//3//f/9//3//f/9//3//f/9//3//f/9//3//f/9//3//f/9//3//f/9//3//f/9//3//f/9//3//f/9//3//f/9//3//f/9//3//f/9//3//f/9//3//f/9//3//f/9//3//f/9//3//f/9//3//f/9//3//f/9//3//f/13nWtJADlC/3v/e/9//3/+f/9//3//f99z32/YTksd/3f/e/9//3//f/9//3//f/9//3//f/9//3//f/9//3//f/9//3//f/9//3//f/9//3//f/9//3//f/9//3//f/9//3//f/9//3//f/9//3//f/9//3//f/9//3//f/9//3//f/9//3//f/9//3//f/9//3//f/9//3//f/9//3//f/9//3//f/9//3//f/9//3//f/9//3//f/9//3//f/9//3//f/9//3//f/9//3//f/9//3//f/9//3//f/9//3//f/9//3//f/9//3//f/9//3//f/9//3//f/9//3//f/9//3//f/9//3//f/9//3//f/9//3//f/9//3//f/9//3//f/9//3//f/9//3//f/9//3//f/9//3//f/9//3//f/9//3//f/9//3//f/9//3//f/9//3//f/9//3//f/9//3//f/9//3//f/9//3//f/9//3//f/9//3//f/9//3//f/9//nt7Z0gEekr/f/97/3/+f/9//nv/f993v29dY11jyRD/d/97/3//f/9//3//f/9//3//f/9//3//f/9//3//f/9//3//f/9//3//f/9//3//f/9//3//f/9//3//f/9//3//f/9//3//f/9//3//f/9//3//f/9//3//f/9//3//f/9//3//f/9//3//f/9//3//f/9//3//f/9//3//f/9//3//f/9//3//f/9//3//f/9//3//f/9//3//f/9//3//f/9//3//f/9//3//f/9//3//f/9//3//f/9//3//f/9//3//f/9//3//f/9//3//f/9//3//f/9//3//f/9//3//f/9//3//f/9//3//f/9//3//f/9//3//f/9//3//f/9//3//f/9//3//f/9//3//f/9//3//f/9//3//f/9//3//f/9//3//f/9//3//f/9//3//f/9//3//f/9//3//f/9//3//f/9//3//f/9//3//f/9//3//f/9//3//f/9//3/fdxJCZgw0Qv97/3v/f/9//3/+f/9//3u/b68tXWPrGH9r/3v/e/9/33v/f/5//3//f/9//3//f/9//3//f/9//3//f/9//3//f/9//3//f/9//3//f/9//3//f/9//3//f/9//3//f/9//3//f/9//3//f/9//3//f/9//3//f/9//3//f/9//3//f/9//3//f/9//3//f/9//3//f/9//3//f/9//3//f/9//3//f/9//3//f/9//3//f/9//3//f/9//3//f/9//3//f/9//3//f/9//3//f/9//3//f/9//3//f/9//3//f/9//3//f/9//3//f/9//3//f/9//3//f/9//3//f/9//3//f/9//3//f/9//3//f/9//3//f/9//3//f/9//3//f/9//3//f/9//3//f/9//3//f/9//3//f/9//3//f/9//3//f/9//3//f/9//3//f/9//3//f/9//3//f/9//3//f/9//3//f/9//3//f/9//3//f/9//3//f/9/8T1ECDpj/3//f/9//3//f/5//3/fd993lkqfa8oQ+1bfd/9//3//f/9//3//f/9//3//f/9//3//f/9//3//f/9//3//f/9//3//f/9//3//f/9//3//f/9//3//f/9//3//f/9//3//f/9//3//f/9//3//f/9//3//f/9//3//f/9//3//f/9//3//f/9//3//f/9//3//f/9//3//f/9//3//f/9//3//f/9//3//f/9//3//f/9//3//f/9//3//f/9//3//f/9//3//f/9//3//f/9//3//f/9//3//f/9//3//f/9//3//f/9//3//f/9//3//f/9//3//f/9//3//f/9//3//f/9//3//f/9//3//f/9//3//f/9//3//f/9//3//f/9//3//f/9//3//f/9//3//f/9//3//f/9//3//f/9//3//f/9//3//f/9//3//f/9//3//f/9//3//f/9//3//f/9//3//f/9//3//f/9//3//f/9//3//f/9//38zRugY33u/d/9/33f/f/5//3//f997/3t+a15nLB01Qv97/3v/f/9//3/+f/9//3//f/9//3//f/9//3//f/9//3//f/9//3//f/9//3//f/9//3//f/9//3//f/9//3//f/9//3//f/9//3//f/9//3//f/9//3//f/9//3//f/9//3//f/9//3//f/9//3//f/9//3//f/9//3//f/9//3//f/9//3//f/9//3//f/9//3//f/9//3//f/9//3//f/9//3//f/9//3//f/9//3//f/9//3//f/9//3//f/9//3//f/9//3//f/9//3//f/9//3//f/9//3//f/9//3//f/9//3//f/9//3//f/9//3//f/9//3//f/9//3//f/9//3//f/9//3//f/9//3//f/9//3//f/9//3//f/9//3//f/9//3//f/9//3//f/9//3//f/9//3//f/9//3//f/9//3//f/9//3//f/9//3//f/9//3//f/9//3//f/9//3//f1trGWP/f/9//3//f/9//3//f/9//3//f59v+lpvKfI1/3v/e/97/3//f/9//n//f/9//3//f/9//3//f/9//3//f/9//3//f/9//3//f/9//3//f/9//3//f/9//3//f/9//3//f/9//3//f/9//3//f/9//3//f/9//3//f/9//3//f/9//3//f/9//3//f/9//3//f/9//3//f/9//3//f/9//3//f/9//3//f/9//3//f/9//3//f/9//3//f/9//3//f/9//3//f/9//3//f/9//3//f/9//3//f/9//3//f/9//3//f/9//3//f/9//3//f/9//3//f/9//3//f/9//3//f/9//3//f/9//3//f/9//3//f/9//3//f/9//3//f/9//3//f/9//3//f/9//3//f/9//3//f/9//3//f/9//3//f/9//3//f/9//3//f/9//3//f/9//3//f/9//3//f/9//3//f/9//3//f/9//3//f/9//3//f/9//3//f/9//3//f/9//3/fe/9//3//f/9//3//f99733eWSk4lLCH/e/97/3//f/9//3/+f/9//3//f/9//3//f/9//3//f/9//3//f/9//3//f/9//3//f/9//3//f/9//3//f/9//3//f/9//3//f/9//3//f/9//3//f/9//3//f/9//3//f/9//3//f/9//3//f/9//3//f/9//3//f/9//3//f/9//3//f/9//3//f/9//3//f/9//3//f/9//3//f/9//3//f/9//3//f/9//3//f/9//3//f/9//3//f/9//3//f/9//3//f/9//3//f/9//3//f/9//3//f/9//3//f/9//3//f/9//3//f/9//3//f/9//3//f/9//3//f/9//3//f/9//3//f/9//3//f/9//3//f/9//3//f/9//3//f/9//3//f/9//3//f/9//3//f/9//3//f/9//3//f/9//3//f/9//3//f/9//3//f/9//3//f/9//3//f/9//3//f/9//3//f/9/33v/f/9/33v/f/9//3//f/9//3//fxpfbSUsIb9z/3//f/9//3//f/5//3//f/9//3//f/9//3//f/9//3//f/9//3//f/9//3//f/9//3//f/9//3//f/9//3//f/9//3//f/9//3//f/9//3//f/9//3//f/9//3//f/9//3//f/9//3//f/9//3//f/9//3//f/9//3//f/9//3//f/9//3//f/9//3//f/9//3//f/9//3//f/9//3//f/9//3//f/9//3//f/9//3//f/9//3//f/9//3//f/9//3//f/9//3//f/9//3//f/9//3//f/9//3//f/9//3//f/9//3//f/9//3//f/9//3//f/9//3//f/9//3//f/9//3//f/9//3//f/9//3//f/9//3//f/9//3//f/9//3//f/9//3//f/9//3//f/9//3//f/9//3//f/9//3//f/9//3//f/9//3//f/9//3//f/9//3//f/9//3//f/9//3//f/9/3nv/f/9//3//f/9//3//f/9//3//e/9/v3OWTjRG33f/f/9//3v/f/5//3//f/9//3//f/9//3//f/9//3//f/9//3//f/9//3//f/9//3//f/9//3//f/9//3//f/9//3//f/9//3//f/9//3//f/9//3//f/9//3//f/9//3//f/9//3//f/9//3//f/9//3//f/9//3//f/9//3//f/9//3//f/9//3//f/9//3//f/9//3//f/9//3//f/9//3//f/9//3//f/9//3//f/9//3//f/9//3//f/9//3//f/9//3//f/9//3//f/9//3//f/9//3//f/9//3//f/9//3//f/9//3//f/9//3//f/9//3//f/9//3//f/9//3//f/9//3//f/9//3//f/9//3//f/9//3//f/9//3//f/9//3//f/9//3//f/9//3//f/9//3//f/9//3//f/9//3//f/9//3//f/9//3//f/9//3//f/9//3//f/9//3//f/9/3Xv/f/9/3nv/f/9/3nv/f/5//3//f997/3v/f99333v/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dAAAAPAAAAAAAAAAAAAAAX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2019-07-11T16:04:44Z</xd:SigningTime>
          <xd:SigningCertificate>
            <xd:Cert>
              <xd:CertDigest>
                <DigestMethod Algorithm="http://www.w3.org/2000/09/xmldsig#sha1"/>
                <DigestValue>JBESAoTGnw9ZjJsK7Z0dWyBxySA=</DigestValue>
              </xd:CertDigest>
              <xd:IssuerSerial>
                <X509IssuerName>E=e-sign@esign-la.com, CN=ESign Class 3 Firma Electronica Avanzada para Estado de Chile CA, OU=Terminos de uso en www.esign-la.com/acuerdoterceros, O=E-Sign S.A., C=CL</X509IssuerName>
                <X509SerialNumber>2062711410169604484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2GxYeRcAXTXUbAjCvGwBAAAAtCOpbMC8ymyg9TwICMK8bAEAAAC0I6ls5COpbOBmPAjgZjwIoHkXAO1U1Gx0RrxsAQAAALQjqWyseRcAQJFCdvWjPnbQoz52rHkXAGQBAAAAAAAAAAAAAAxvbnUMb251YGdWAQAIAAAAAgAAAAAAANR5FwDvgm51AAAAAAAAAAAEexcABgAAAPh6FwAGAAAAAAAAAAAAAAD4ehcADHoXAGSCbnUAAAAAAAIAAAAAFwAGAAAA+HoXAAYAAACQSXJ1AAAAAAAAAAD4ehcABgAAAABEbAE4ehcAo4FudQAAAAAAAgAA+HoX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CzxJjc5AqPJOQKj1jKQYdw/QqPCAAAAAAAAAABAAAA8P8Jg4A5u5iPLwAAAAAJBYCIVAHIAwAAMAAAADAxSQAwAAAAgAdJAMgDAACAiFQBzGgXAGAEHAUABBwF0AwbBQcAAABAAAAABwAAAGAEHAXXkhsFAGkXAAGy2GxgBBwFSJTFbEjvoWyAlqEEYAQcBUjvoWwu19VsDG9udQxvbnUAAAAAAAgAAAACAAAAAAAAPGkXAO+CbnUAAAAAAAAAAG5qFwAHAAAAYGoXAAcAAAAAAAAAAAAAAGBqFwB0aRcAZIJudQAAAAAAAgAAAAAXAAcAAABgahcABwAAAJBJcnUAAAAAAAAAAGBqFwAHAAAAAERsAaBpFwCjgW51AAAAAAACAABgah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Co8AAAAAMLPEmNzkCo8k5AqPWMpBh3D9Co8IAAAAAAAAAAEAAADw/wmDgDm7mI8vAAAAAAAAxr0rdnRiFwBQG6QMKGIXAAAAAAAIYhcAMHE4DMhVKACqGCG1IgCKAQAAAAA0YhcAKB0AADhmFwA9OCV1KGIXADRiFwDIVSgAxEUoAH84JXXIVSgAAAD+/8hVKAAIAAAAAAAAAAAAAADYfG4FAAAAAAAAAABQG6QMEAAAAAAATwwGAAAAQJFCdgAAAABIZboDAAAAAECRQnbKFArTmGIXAOB6PnZIZboDAAAAAECRQnaYYhcA/3o+dkCRQnYAAAGKAADZCMBiFwA9ej52AQAAAKhiFwAQAAAAAwEAAAAA2QikIQGKAADZCAAAAAABAAAA7GIXAOxiFwBDVz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993/3v/e/9//3/+f95//3//f/9//3//f/9//3//f/9//3//f/5//3/+f/9//3//f/9//3//f/9//3v/f/9//3//f/9//3//f/9//3//f/9//3//f/9//3//f/9//3//f/9//3//f/9//3//f/9//3//f/9//3//f/9//3//f/9//3//f/9//3//f/9//3//f/9//3//f/9//3//f/9//3//f/9//3//f/9//3//f/9//3//f/9//3//f/9//3//f/9//3//f/9//3//f/9//3//f/9//3//f/9//3//f/9//3//f/9//3//f/9//3//f/9//3//f/9//3//f/9//3//f/9//3//f/9//3//f/9//3//f/9//3//f/9//3//f/9//3//f/9//3//f/9//3//f/9//3//f/9//3//f/9//3//f/9//3//f/9//38AAP9//3//f/9//3//f/9//3//f/9//3//f/9//3//f/9//3//f/9//3//f/9//3//f/9//3//f/97/3//e/9//3v/e/97/3/+e/173Xv/f/5//3//f/9//3//f/9//3//f/9//n//f/9//3//f/9//3//f/9//3//f/9//3//f/9//3//f/9//3//f/9//3//f/9//3//f/9//3//f/9//3//f/9//3//f/9//3//f/9//3//f/9//3//f/9//3//f/9//3//f/9//3//f/9//3//f/9//3//f/9//3//f/9//3//f/9//3//f/9//3//f/9//3//f/9//3//f/9//3//f/9//3//f/9//3//f/9//3//f/9//3//f/9//3//f/9//3//f/9//3//f/9//3//f/9//3//f/9//3//f/9//3//f/9//3//f/9//3//f/9//3//f/9//3//f/9//3//f/9//3//f/9//3//f/9//3//f/9//3//f/9//3//f/9//3//fwAA/3//f/9//3//f/9//3//f/9//3//f/9//3//f/9//3//f/9//3//f/9//3//f/9//3v/f/97/3e+a/9z/3P/c/9r/2v+a/93/nv+f/1/3H/+f/5//n//f/9//3//e/97/3//f/5//3//f/9//3//f/9//3//f/9//3//f/9//3//f/9//3//f/9//3//f/9//3//f/9//3//f/9//3//f/9//3//f/9//3//f/9//3//f/9//3//f/9//3//f/9//3//f/9//3//f/9//3//f/9//3//f/9//3//f/9//3//f/9//3//f/9//3//f/9//3//f/9//3//f/9//3//f/9//3//f/9//3//f/9//3//f/9//3//f/9//3//f/9//3//f/9//3//f/9//3//f/9//3//f/9//3//f/9//3//f/9//3//f/9//3//f/9//3//f/9//3//f/9//3//f/9//3//f/9//3//f/9//3//f/9//3//f/9//3//f/9//3//f/9/AAD/f/9//3//f/9//3//f/9//3//f/9//3//f/9//3//f/9//3//f/9//3//f/9//3//e/973W+URs8tETY6V/9r/2v/a/9z/3P/d/93/3/+f/5//X/9f/1//3//f/9//3v/f/9//3//f/9//3//f/9//3//f/9//n//f/5//3//f/9//3//f/9//3//f/9//3//f/9//3//f/9//3//f/9//3//f/9//3//f/9//3//f/9//3//f/9//3//f/9//3//f/9//3//f/9//3//f/9//3//f/9//3//f/9//3//f/9//3//f/9//3//f/9//3//f/9//3//f/9//3//f/9//3//f/9//3//f/9//3//f/9//3//f/9//3//f/9//3//f/9//3//f/9//3//f/9//3//f/9//3//f/9//3//f/9//3//f/9//3//f/9//3//f/9//3//f/9//3//f/9//3//f/9//3//f/9//3//f/9//3//f/9//3//f/9//3//f/9//38AAP9//3//f/9//3//f/9//3//f/9//3//f/9//3//f/9//3//f/9//3//f/9//3v/f91z/3v/d95r10oxNo0hSxXyIXcyPEvfY/9v/3P/d/93/3v/f/9//3/+e/57/nv/f/93/3v/e/9//3//f/9//3/+f/5//n/+f/5//n/+f/9//3//f/9//3//f/9//3//f/9//3//f/9//3//f/9//3//f/9//3//f/9//3//f/9//3//f/9//3//f/9//3//f/9//3//f/9//3//f/9//3//f/9//3//f/9//3//f/9//3//f/9//3//f/9//3//f/9//3//f/9//3//f/9//3//f/9//3//f/9//3//f/9//3//f/9//3//f/9//3//f/9//3//f/9//3//f/9//3//f/9//3//f/9//3//f/9//3//f/9//3//f/9//3//f/9//3//f/9//3//f/9//3//f/9//3//f/9//3//f/9//3//f/9//3//f/9//3//f/9//3//fwAA/3//f/9//3//f/9//3//f/9//3//f/9//3//f/9//3//f/9//3//f/9//3//f/9//3v/d/93/3f/d/9vnGMZU3Y6sSVOFW4VVTI8T99j/2v/a/9v/3f/d/97/Xv+f/5//3v/e/9//3//f/9//3/+f/5//X/+f/5//n/+f/9//3//f/9//3//f/9//3//f/9//3//f/9//3//f/9//3//f/9//3//f/9//3//f/9//3//f/9//3//f/9//3//f/9//3//f/9//3//f/9//3//f/9//3//f/9//3//f/9//3//f/9//3//f/9//3//f/9//3//f/9//3//f/9//3//f/9//3//f/9//3//f/9//3//f/9//3//f/9//3//f/9//3//f/9//3//f/9//3//f/9//3//f/9//3//f/9//3//f/9//3//f/9//3//f/9//3//f/9//3//f/9//3//f/9//3//f/9//3//f/9//3//f/9//3//f/9//3//f/9//3//f/9/AAD/f/9//3//f/9//3//f/9//3//f/9//3//f/9//3//f/9//3//f/9//3//f/9//3//f/97/3f/e/93/3f/c/93/3P/c55juEKQHS0NbxUUJj1Ln1ffY/9v/3P/d/97/3//e/97/3v/f/9//3/+f/5//n/+f/5//3//f/9//3v/f/9//3//f/9//3//f/9//3//f/9//3//f/9//3//f/9//3//f/9//3//f/9//3//f/9//3//f/9//3//f/9//3//f/9//3//f/9//3//f/9//3//f/9//3//f/9//3//f/9//3//f/9//3//f/9//3//f/9//3//f/9//3//f/9//3//f/9//3//f/9//3//f/9//3//f/9//3//f/9//3//f/9//3//f/9//3//f/9//3//f/9//3//f/9//3//f/9//3//f/9//3//f/9//3//f/9//3//f/9//3//f/9//3//f/9//3//f/9//3//f/9//3//f/9//3//f/9//3//f/9//38AAP9//3//f/9//3//f/9//3//f/9//3//f/9//3//f/9//3//f/9//3//f/9//3//f/9//3//f/97/3v/d/93/3f/e/53/3f/b99nO09VMpEZTw1PERUq/Eq/Y79r/3P/e/97/3//f/5//3//f/9//3//f/9//3//f/9//3f/d/97/3//f/9//3//f/9//3//f/9//3//f/9//3//f/9//3//f/9//3//f/9//3//f/9//3//f/9//3//f/9//3//f/9//3//f/9//3//f/9//3//f/9//3//f/9//3//f/9//3//f/9//3//f/9//3//f/9//3//f/9//3//f/9//3//f/9//3//f/9//3//f/9//3//f/9//3//f/9//3//f/9//3//f/9//3//f/9//3//f/9//3//f/9//3//f/9//3//f/9//3//f/9//3//f/9//3//f/9//3//f/9//3//f/9//3//f/9//3//f/9//3//f/9//3//f/9//3//f/9//3//fwAA/3//f/9//3//f/9//3//f/9//3//f/9//3//f/9//3//f/9//3//f/9//3//f/9//3//f/9//3//e/97/3f/e/57/Xv+d/93/3P/c/9v/2teU3g2cRUvDXEZODL+Sp9j/3f/e/97/3//e/9//3u9c/97/3//f/9//3v/e/93/3f/e/9//3//f/9//3//f/9//3//f/9//3//f/9//3//f/9//3//f/9//3//f/9//3//f/9//3//f/9//3//f/9//3//f/9//3//f/9//3//f/9//3//f/9//3//f/9//3//f/9//3//f/9//3//f/9//3//f/9//3//f/9//3//f/9//3//f/9//3//f/9//3//f/9//3//f/9//3//f/9//3//f/9//3//f/9//3//f/9//3//f/9//3//f/9//3//f/9//3//f/9//3//f/9//3//f/9//3//f/9//3//f/9//3//f/9//3//f/9//3//f/9//3//f/9//3//f/9//3//f/9/AAD/f/9//3//f/9//3//f/9//3//f/9//3//f/9//3//f/9//3//f/9//3//f/9//3//f/9//3//f/9//3//f/97/3v/e/9//3v/e/93/3v/e99v/3P/a/xK1CEPCXIR1R0VKvpG32P/a/9v/2//d/93/3f/e/9//nvee917/3//f/9//3//f/9//3//f/9//3//f/9//3//f/9//3//f/9//3//f/9//3//f/9//3//f/9//3//f/9//3//f/9//3//f/9//3//f/9//3//f/9//3//f/9//3//f/9//3//f/9//3//f/9//3//f/9//3//f/9//3//f/9//3//f/9//3//f/9//3//f/9//3//f/9//3//f/9//3//f/9//3//f/9//3//f/9//3//f/9//3//f/9//3//f/9//3//f/9//3//f/9//3//f/9//3//f/9//3//f/9//3//f/9//3//f/9//3//f/9//3//f/9//3//f/9//3//f/9//3//f/9//38AAP9//3//f/9//3//f/9//3//f/9//3//f/9//3//f/9//3//f/9//3//f/9//3//f/9//3//f/9//3//f/97/3v/d/97/3v/f/9//3/fe/9//3//f/93/2//a59beTKSEZENkRGzFVcqHEO/W99j/2v/c/93/3v/f/5//H/bf/1//3//f/9//3//f/9//3//f/9//3//f/9//3//f/9//3//f/9//3//f/9//3//f/9//3//f/9//3//f/9//3//f/9//3//f/9//3//f/9//3//f/9//3//f/9//3//f/9//3//f/9//3//f/9//3//f/9//3//f/9//3//f/9//3//f/9//3//f/9//3//f/9//3//f/9//3//f/9//3//f/9//3//f/9//3//f/9//3//f/9//3//f/9//3//f/9//3//f/9//3//f/9//3//f/9//3//f/9//3//f/9//3//f/9//3//f/9//3//f/9//3//f/9//3//f/9//3//f/9//3//fwAA/3//f/9//3//f/9//3//f/9//3//f/9//3//f/9//3//f/9//3//f/9//3//f/9//3//f/9//3//f/9//3//e/9//3v/f/9//3//f/9//3/ef/9//3//d/9z/2//b/9jX0t4JrMNcQnTERUemTIcQ/9r/2vfa95z/3/+f/1//X//f/9//3/ee/9//3//f/9//3//f/9//3//f/9//3//f/9//3//f/9//3//f/9//3//f/9//3//f/9//3//f/9//3//f/9//3//f/9//3//f/9//3//f/9//3//f/9//3//f/9//3//f/9//3//f/9//3//f/9//3//f/9//3//f/9//3//f/9//3//f/9//3//f/9//3//f/9//3//f/9//3//f/9//3//f/9//3//f/9//3//f/9//3//f/9//3//f/9//3//f/9//3//f/9//3//f/9//3//f/9//3//f/9//3//f/9//3//f/9//3//f/9//3//f/9//3//f/9//3//f/9/AAD/f/9//3//f/9//3//f/9//3//f/9//3//f/9//3//f/9//3//f/9//3//f/9//3//f/9//3//f/9//3//f/9//3//f/9//3//f/9//n/+f/5//3//f/97/nf/e/93/3P/a99ff0/8PhUicAlwCRUekRF3MjxPnl+/a/93/3vdd/9//3//f/9/3nv/f/9//3//f/9//3//f/9//3//f/9//3//f/9//3//f/9//3//f/9//3//f/9//3//f/9//3//f/9//3//f/9//3//f/9//3//f/9//3//f/9//3//f/9//3//f/9//3//f/9//3//f/9//3//f/9//3//f/9//3//f/9//3//f/9//3//f/9//3//f/9//3//f/9//3//f/9//3//f/9//3//f/9//3//f/9//3//f/9//3//f/9//3//f/9//3//f/9//3//f/9//3//f/9//3//f/9//3//f/9//3//f/9//3//f/9//3//f/9//3//f/9//3//f/9//38AAP9//3//f/9//3//f/9//3//f/9//3//f/9//3//f/9//3//f/9//3//f/9//3//f/9//3//f/9//3//f/9//3/+f/1//n/+f/9//3//f/9//3//f/9//3//f/5//3//f/9//3//e/9z32c9S5kyFR7UEfUVFxoWGjciujKfT/9nv2//f/9//3//f/9//3//f/9//3//f/9//3//f/9//3//f/9//3//f/9//3//f/9//3//f/9//3//f/9//3//f/9//3//f/9//3//f/9//3//f/9//3//f/9//3//f/9//3//f/9//3//f/9//3//f/9//3//f/9//3//f/9//3//f/9//3//f/9//3//f/9//3//f/9//3//f/9//3//f/9//3//f/9//3//f/9//3//f/9//3//f/9//3//f/9//3//f/9//3//f/9//3//f/9//3//f/9//3//f/9//3//f/9//3//f/9//3//f/9//3//f/9//3//f/9//3//f/9//3//fwAA/3//f/9//3//f/9//3//f/9//3//f/9//3//f/9//3//f/9//3//f/9//3//f/9//3//f/9//3//f/9//3//f/x//H/8f/1//X/+f/97/3//e/97/3v/f/9//3/df/1/23/9f/5//3//d/93/2u/W/w6Fh6TDVkimyo3HtQR9B3YSnxn/3f/e/93/3v/e/9//3//f/9//3//f/9//3//f/9//3//f/9//3//f/9//3//f/9//3//f/9//3//f/9//3//f/9//3//f/9//3//f/9//3//f/9//3//f/9//3//f/9//3//f/9//3//f/9//3//f/9//3//f/9//3//f/9//3//f/9//3//f/9//3//f/9//3//f/9//3//f/9//3//f/9//3//f/9//3//f/9//3//f/9//3//f/9//3//f/9//3//f/9//3//f/9//3//f/9//3//f/9//3//f/9//3//f/9//3//f/9//3//f/9//3//f/9//3//f/9//3//f/9/AAD/f/9//3//f/9//3//f/9//3//f/9//3//f/9//3//f/9//3//f/9//3//f/9//3//f/9//3//f/9//3//f/9//3/+f/9//3//f/9//3//f/9//3//f/9//3//f/9//3//f/9//3//f/9//3v/e/93/3v/cz1X8ilOFbEdmDb7QjUq0Rk0Kl1P/2v/a/9v/3f/e/97/3/+d/97/3//f/5//3//f/9//n//f/9//3//f/9//3//f/9//3//f/9//3//f/9//3//f/9//3//f/9//3//f/9//3//f/9//3//f/9//3//f/9//3//f/9//3//f/9//3//f/9//3//f/9//3//f/9//3//f/9//3//f/9//3//f/9//3//f/9//3//f/9//3//f/9//3//f/9//3//f/9//3//f/9//3//f/9//3//f/9//3//f/9//3//f/9//3//f/9//3//f/9//3//f/9//3//f/9//3//f/9//3//f/9//3//f/9//3//f/9//38AAP9//3//f/9//3//f/9//3//f/9//3//f/9//3//f/9//3//f/9//3//f/9//3//f/9//3//f/9//3//f/9//3//f/9//3//f/9//3//f/9//3//f/9//3//f/9//3//f/9//3//f/9//3//f/9//3/fe/9//3v/e99vfV9VOm4Z8xl4Kncq0hmyGbo6n1vfZ99n/3P/d/97/3v/f/57/nvde/573Xv+f/5//3//f/9//3//f/9//3//f/9//3//f/9//3//f/9//3//f/9//3//f/9//3//f/9//3//f/9//3//f/9//3//f/9//3v/f/97/3//f/9//3//f/5//3//f/9//3//f/9//3//f/9//3//f/9//3//f/9//3//f/9//3//f/9//3//f/9//3//f/9//3//f/9//3//f/9//3//f/9//3//f/9//3//f/9//3//f/9//3//f/9//3//f/9//3//f/9//3//f/9//3//f/9//3//f/9//3//f/9//3//fwAA/3//f/9//3//f/9//3//f/9//3//f/9//3//f/9//3//f/9//3//f/9//3//f/9//3//f/9//3//f/9//3//f/9//3//f/9//3//f/9//3//f/9//3//f/9//3//f/9//3//f/9//3//f/9//3//f/9//3//f/97/3v/d/9vn18cSxYmsxn2JVoy+CmVHXQZ/0o/V79n/2//c/5v/nf+e/13/nv/f/9//3/+e/9//3//f/9//3//f/9//3//f/9//3//f/9//3//f/9//3//f/9//3//f/9//3//f/9//3//f/9//3//f/9//3//f/9//3//f/9//3//f/9//3//f/9//3//f/9//3//f/9//3//f/9//3//f/9//3//f/9//3//f/9//3//f/9//3//f/9//3//f/9//3//f/9//3//f/9//3//f/9//3//f/9//3//f/9//3//f/9//3//f/9//3//f/9//3//f/9//3//f/9//3//f/9//3//f/9//3//f/9/AAD/f/9//3//f/9//3//f/9//3//f/9//3//f/9//3//f/9//3//f/9//3//f/9//3//f/9//3//f/9//3//f/9//3//f/9//3//f/9//3//f/9//3//f/9//3//f/9//3//f/9//3//f/9//3//f/9/vXf/f/9//3//e/93/3P/d/9r/2ufX/1KGDLXKdgpOzaWIXMdsyG6Qr9j/3P/c/9z/3f/c91r3W//d/97/3v/e/9//3//f/9//3//f/9//3//f/9//3//f/9//3//f/9//3//f/9//3/+f/9//n/+f/9//3//f/9//3//f/9//3//f/9//3//f/9//3//f/9//3//f/9//3//f/9//3//f/9//3//f/9//3//f/9//3//f/9//3//f/9//3//f/9//3//f/9//3//f/9//3//f/9//3//f/9//3//f/9//3//f/9//3//f/9//3//f/9//3//f/9//3//f/9//3//f/9//3//f/9//3//f/9//3//f/9//38AAP9//3//f/9//3//f/9//3//f/9//3//f/9//3//f/9//3//f/9//3//f/9//3//f/9//3//f/9//3//f/9//3//f/9//3//f/9//3//f/9//3//f/9//3//f/9//3//f/9//3//f/9//3//f/9//3//f/9//3/fe/9733f/d/93/3P/d/97/2//b/9vX1s4NrUllB20IZQdkxnVHd0+v1//b/9v/3P/c/9z/2//d/93/3//f/9//3//f/9//3//f/9//3//f/9//3//f/9//3//f/9//3/+f/9//n//f/5//3//f/9//3//f/9//3//f/9//3//f/9//3//f/9//3//f/9//3//f/9//3//f/9//3//f/9//3//f/9//3//f/9//3//f/9//3//f/9//3//f/9//3//f/9//3//f/9//3//f/9//3//f/9//3//f/9//3//f/9//3//f/9//3//f/9//3//f/9//3//f/9//3//f/9//3//f/9//3//f/9//3//fwAA/3//f/9//3//f/9//3//f/9//3//f/9//3//f/9//3//f/9//3//f/9//3//f/9//3//f/9//3//f/9//3//f/9//3//f/9//3//f/9//3//f/9//3//f/9//3//f/9//3//f/9//3//f/9//3//f95/3n/ff/9//3//f/97/3v/e/53/3f/e/97/3Pfa/9v/2s+U1g29iW0HXQVUxFzFRYq20KfX/9v/3P/c/93/3v/e/9//3//f/5//n/9f/5//3//f/9//3//f/9//3//f/9//3//f/9//3//f/9//3//f/9//3//f/9//3//f/9//3//f/9//3//f/9//3//f/9//3//f/9//3//f/9//3//f/9//3//f/9//3//f/9//3//f/9//3//f/9//3//f/9//3//f/9//3//f/9//3//f/9//3//f/9//3//f/9//3//f/9//3//f/9//3//f/9//3//f/9//3//f/9//3//f/9//3//f/9//3//f/9//3//f/9/AAD/f/9//3//f/9//3//f/9//3//f/9//3//f/9//3//f/9//3//f/9//3//f/9//3//f/9//3//f/9//3//f/9//3//f/9//3//f/9//3//f/9//3//f/9//3//f/9//3//f/9//3//f/9//3//f/9//3//f/9//3//f/57/3//f/9//3//f/9//3v/e/97/3f/c/9v/3P/b/9nPUuYNvUlkhlxGbMhWDZeV99r/3Pfb/97/3v/f/9//3/9f/5//X/+f/5//3/+f/9//3//f/9//3//f/9//3//f/9//3//f/9//3//f/9//3//f/9//3//f/9//3//f/9//3//f/9//3//f/9//3//f/9//3//f/9//3//f/9//3//f/9//3//f/9//3//f/9//3//f/9//3//f/9//3//f/9//3//f/9//3//f/9//3//f/9//3//f/9//3//f/9//3//f/9//3//f/9//3//f/9//3//f/9//3//f/9//3//f/9//3//f/9//38AAP9//3//f/9//3//f/9//3//f/9//3//f/9//3//f/9//3//f/9//3//f/9//3//f/9//3//f/9//3//f/9//3//f/9//3//f/9//3//f/9//3//f/9//3//f/9//3//f/9//3//f/9//3//f/9//3/ff/9//3//f/9//3//f/5//3//f/5//3/+f/57/Xf+d/93/3f/c/9z/2//a/9n/2t/Wx1PNTJPGQsNjyGXQp5n/3P/d/93/3v/d/97/nv/f/5//n/+f/9//n//f/9//3//f/9//3//f/9//3//f/9//3//f/9//3//f/9//3//f/9//3//f/9//3//f/9//3//f/9//3//f/9//3//f/9//3//f/9//3//f/9//3//f/9//3//f/9//3//f/9//3//f/9//3//f/9//3//f/9//3//f/9//3//f/9//3//f/9//3//f/9//3//f/9//3//f/9//3//f/9//3//f/9//3//f/9//3//f/9//3//f/9//3//fwAA/3//f/9//3//f/9//3//f/9//3//f/9//3//f/9//3//f/9//3//f/9//3//f/9//3//f/9//3//f/9//3//f/9//3//f/9//3//f/9//3//f/9//3//f/9//3//f/9//3//f/9//3//f/9//3//f/9//3//f/9//3//f/9//n/+f/1//n/9f/9//3//f/9//3//e/9//3v/e/53/nv+d/93/3f/d95rW1u2RhI2jSWOJRI2+VKeZ/9z/3f/e/97/3//e/97/3v/f/9//3//f/9//3//f/9//3//f/9/33//f/9//3//f/9//3//f/9//3//f/9//3//f/9//3//f/9//3//f/9//3//f/9//3//f/9//3//f/9//3//f/9//3//f/9//3//f/9//3//f/9//3//f/9//3//f/9//3//f/9//3//f/9//3//f/9//3//f/9//3//f/9//3//f/9//3//f/9//3//f/9//3//f/9//3//f/9//3//f/9//3//f/9/AAD/f/9//3//f/9//3//f/9//3//f/9//3//f/9//3//f/9//3//f/9//3//f/9//3//f/9//3//f/9//3//f/9//3//f/9//3//f/9//3//f/9//3//f/9//3//f/9//3//f/9//3//f/9//3//f/9//3//f/9//3//f/9//3/+f/x//H/8f/5//n//f/9//3//f/9//3//f/5//n/9f/1/3HP+d/53/3f+c/93/3Pfb9hOMzpNHU0d8y37Tp9j/2//b/9z/3f/d99z/3Pfd/97/3v/f/9/3n+9e/9//3//f/9//3//f/9//3//f/9//3//f/9//3//f/9//3//f/9//3//f/9//3//f/9//3//f/9//3//f/9//3//f/9//3//f/9//3//f/9//3//f/9//3//f/9//3//f/9//3//f/9//3//f/9//3//f/9//3//f/9//3//f/9//3//f/9//3//f/9//3//f/9//3//f/9//3//f/9//3//f/9//3//f/9//38AAP9//3//f/9//3//f/9//3//f/9//3//f/9//3//f/9//3//f/9//3//f/9//3//f/9//3//f/9//3//f/9//3//f/9//3//f/9//3//f/9//3//f/9//3//f/9//3//f/9//3//f/9//3//f/9//3//f/9//3//f/9//3//f/5//n/9f/5//n//f/9//3//f/9//3//f/9//3//f/9//3//f/9//3/+d/97/3v/f/97/3f/d/9vG1c0Nm4dbh2PIV5bv2f/d/93/3v/c/97/3v/e/9//3/+f/1//H/+f/5//3//e/9//3v/f/9//3//f/9//3//f/9//3//f/9//3//f/9//3//f/9//3//f/9//3//f/9//3//f/9//3//f/9//3//f/9//3//f/9//3//f/9//3//f/9//3//f/9//3//f/9//3//f/9//3//f/9//3//f/9//3//f/9//3//f/9//3//f/9//3//f/9//3//f/9//3//f/9//3//f/9//3//fwAA/3//f/9//3//f/9//3//f/9//3//f/9//3//f/9//3//f/9//3//f/9//3//f/9//3//f/9//3//f/9//3//f/9//3//f/9//3//f/9//3//f/9//3//f/9//3//f/9//3//f/9//3//f/9//3//f/9//3//f/9//3//f/9//3//f/9//3//f/9//3//f/9//3//f/9//3//f/9/33//f/9//3//f/9//3v/f/97/3v/e/9332//d/93/2/YShMyTxlPGXAdNTb7Ur9r/3P/c99z/3f/e/9//nv+f/1//3//f/9//3v/f/9//3//f/9//3//f/9//3//f/9//3//f/9//3//f/9//3//f/9//3//f/9//3//f/9//3//f/9//3//f/9//3//f/9//3//f/9//3//f/9//3//f/9//3//f/9//3//f/9//3//f/9//3//f/9//3//f/9//3//f/9//3//f/9//3//f/9//3//f/9//3//f/9//3//f/9//3//f/9/AAD/f/9//3//f/9//3//f/9//3//f/9//3//f/9//3//f/9//3//f/9//3//f/9//3//f/9//3//f/9//3//f/9//3//f/9//3//f/9//3//f/9//3//f/9//3//f/9//3//f/9//3//f/9//3//f/9//3//f/9//3//f/9//3//f/9//3//f/9//3//f/9//3//f/5//3/+f/9//3//f/9/33/ff/9//3//f/9//3//f/9//3v/f/97/3v+c/53/3O/Z19f2kqxJQsRCxUTNvlO/2/fb/9z/3P/e/93/3v/d/93/3f/e/97/3//f/9//3//f/9//3//f/9//3//f/9//3//f/9//3//f/9//3//f/9//3//f/9//3//f/9//3//f/9//3//f/9//3//f/9//3//f/9//3//f/9//3//f/9//3//f/9//3//f/9//3//f/9//3//f/9//3//f/9//3//f/9//3//f/9//3//f/9//3//f/9//3//f/9//3//f/9//38AAP9//3//f/9//3//f/9//3//f/9//3//f/9//3//f/9//3//f/9//3//f/9//3//f/9//3//f/9//3//f/9//3//f/9//3//f/9//3//f/9//3//f/9//3//f/9//3//f/9//3//f/9//3//f/9//3//f/9//3//f/9//3//f/9//3//f/9//3//f/9//3//f/5//n/+f/9//n//f/9//3//f/9//3//f/9//3/fe/97/3v/e/57/3/+e/9//nv/e/93/3ffb55nG1eWQrApLBULEY4hNDYbU79n/3P/c/93/3f/d/93/3v/d/97/3//f/5//n/+f/9//n//f/5//3/+f/9//3//f/9//3//f/9//3//f/9//3//f/9//3//f/9//3//f/9//3//f/9//3//f/9//3//f/9//3//f/9//3//f/9//3//f/9//3//f/9//3//f/9//3//f/9//3//f/9//3//f/9//3//f/9//3//f/9//3//f/9//3//f/9//3//fwAA/3//f/9//3//f/9//3//f/9//3//f/9//3//f/9//3//f/9//3//f/9//3//f/9//3//f/9//3//f/9//3//f/9//3//f/9//3//f/9//3//f/9//3//f/9//3//f/9//3//f/9//3//f/9//3//f/9//3//f/9//3//f/9//3//f/9//3//f/9//3//f/9//3//f/9//3//f/9//3//f/9//3//f/9//3//f/9//3//f/9//3//f/9//3//f/57/3v/d/97/3v/e/93/2+/ZxtTVzqyIS4NMBG0IbxCX1f/a/9z/3v/e/97/3f/e/57/3/+f/9//n/+f/5//3//f/9//3//f/9//3//f/9//3//f/9//3//f/9//3//f/9//3//f/9//3//f/9//3//f/9//3//f/9//3//f/9//3//f/9//3//f/9//3//f/9//3//f/9//3//f/9//3//f/9//3//f/9//3//f/9//3//f/9//3//f/9//3//f/9//3//f/9/AAD/f/9//3//f/9//3//f/9//3//f/9//3//f/9//3//f/9//3//f/9//3//f/9//3//f/9//3//f/9//3//f/9//3//f/9//3//f/9//3//f/9//3//f/9//3//f/9//3//f/9//3//f/9//3//f/9//3//f/9//3//f/9//3//f/1//X/9f/5//n//f/9//3//f/9//3//f/9//3//f/9//n/+f/5//3/+f/9//n//f957/3//f/9/33//f/9//3/+f/5//Xf+e/93/3v/d/93/3f/b59jHlNZOrQhMBEvEW8ZEi62Qltbvmf/c/93/3v/e/97/3v/e/97/3v/d/97/3//f/5//3//f/9//3//f/9//3//f/9//3//f/9//3//f/9//3//f/9//3//f/9//3//f/9//3//f/9//3//f/9//3//f/9//3//f/9//3//f/9//3//f/9//3//f/9//3//f/9//3//f/9//3//f/9//3//f/9//3//f/9//3//f/9//38AAP9//3//f/9//3//f/9//3//f/9//3//f/9//3//f/9//3//f/9//3//f/9//3//f/9//3//f/9//3//f/9//3//f/9//3//f/9//3//f/9//3//f/9//3//f/9//3//f/9//3//f/9//3//f/9//3//f/9//3//f/9//3//f/9//3//f/9//3//f/9//3//f/9//3//f/9//3//f/9//3//f/9//3//f/9//3//f/9//3//f/9//3//f/9//3//f/9//3//f/9//3//f/9//3v/f/97/3v/d/97/3N9Y/lOEi7QIY4ZTRFuGdEluEJcV79j32f/b/9v/3P/c/9z/3P/f/9//3//f/9//3//f/9//n//f/9//3//f/5//n//f/9//3//f717/3/9f/5//n/+f/5//3//f/9//3//f/9//3//f/9//3//f/9//3//f/9//3//f/9//3//f/9//3//f/9//3//f/9//3//f/9//3//f/9//3//f/9//3//f/9//3//fwAA/3//f/9//3//f/9//3//f/9//3//f/9//3//f/9//3//f/9//3//f/9//3//f/9//3//f/9//3//f/9//3//f/9//3//f/9//3//f/9//3//f/9//3//f/9//3//f/9//3//f/9//3//f/9//3//f/9//3//f/9//3//f/9//3//f/9//3//f/9//3//f/9//3//f/9//3//f/9//3//f/9//3//f/9//3//f/9//3//f/9//3//f/9//3//f/9//3//f/9//3//f/9//3//f957/3v+e/97/3v/f/5333P/b99nflf6RjQusB1NFW4VTRGwIVUyG0ufW/9r/2v/d993/3//f/9//3//f/97/3v/e/9//3v/e/9//3//f997nXP/f/9//3//f/9/3Xv+f/1//n/+f/9//3//f/9//3//f/9//3//f/9//3//f/9//3//f/9//3//f/9//3//f/9//3//f/9//3//f/9//3//f/9//3//f/9//3//f/9//3//f/9/AAD/f/9//3//f/9//3//f/9//3//f/9//3//f/9//3//f/9//3//f/9//3//f/9//3//f/9//3//f/9//3//f/9//3//f/9//3//f/9//3//f/9//3//f/9//3//f/9//3//f/9//3//f/9//3//f/9//3//f/9//3//f/9//3//f/9//3//f/9//3//f/9//3//f/9//3//f/9//3//f/9//3//f/9//3//f/9//3//f/9//3//f/9//3//f/9//3//f/9//3//f/9//3//f/9//3//f/9//3v/e/97/3//e/93/3P/d/9z/3Pfa99nv2f5TpY+Ei6OHW0djh3QKdEtXWN9Y79r33P/d/93/3f/c99v/3f/e/9z/2//c/97/3v/f79v/3f/f993/3v/f/9//3//f/9//3//f/9//3//f/9//3//f/9//3//f/9//3//f/9//3//f/9//3//f/9//3//f/9//3//f/9//3//f/9//3//f/9//3//f/9//3//f/9//38AAP9//3//f/9//3//f/9//3//f/9//3//f/9//3//f/9//3//f/9//3//f/9//3//f/9//3//f/9//3//f/9//3//f/9//3//f/9//3//f/9//3//f/9//3//f/9//3//f/9//3//f/9//3//f/9//3//f/9//3//f/9//3//f/9//3//f/9//3//f/9//3//f/9//3//f/9//3//f/9//3//f/9//3//f/9//3//f/9//3//f/9//3//f/9//3//f/9//3//f/9//3//f/9//3//e/9//3//f/97/3v+d/93/3v/d/9z/3f/c/93/3P/d/93/3f/c79rW1/YTjI60C3qEC0ZbiESMpZCG1N9X79n32vfZ99n/2//a79jHEt3OjY6eELzMVU+uE6/b75v/3//f/9//3//f/9//3//f/9//3//f/9//3//f/9//3//f/9//3//f/9//3//f/9//3//f/9//3//f/9//3//f/9//3//f/9//3//f/9//3//f/9//3//fwAA/3//f/9//3//f/9//3//f/9//3//f/9//3//f/9//3//f/9//3//f/9//3//f/9//3//f/9//3//f/9//3//f/9//3//f/9//3//f/9//3//f/9//3//f/9//3//f/9//3//f/9//3//f/9//3//f/9//3//f/9//3//f/9//3//f/9//3//f/9//3//f/9//3//f/9//3//f/9//3//f/9//3//f/9//3//f/9//3//f/9//3//f/9//3//f/9//3//f/9//3//f/9//3//f/9//3//f/97/3//f/9//3f/e/97/3//f/9//3//f/97/3//e/9333f/f/9//3//d/9332ddW7hGNDawJW0dTBVuHU0VsB2QGQ0JywAvCXERDw0PEVAZLhWpBJdG/3v/e/9//3//f/9//3//f/9//3//f/9//3//f/9//3//f/9//3//f/9//3//f/9//3//f/9//3//f/9//3//f/9//3//f/9//3//f/9//3//f/9//3//f/9/AAD/f/9//3//f/9//3//f/9//3//f/9//3//f/9//3//f/9//3//f/9//3//f/9//3//f/9//3//f/9//3//f/9//3//f/9//3//f/9//3//f/9//3//f/9//3//f/9//3//f/9//3//f/9//3//f/9//3//f/9//3//f/9//3//f/9//3//f/9//3//f/9//3//f/9//3//f/9//3//f/9//3//f/9//3//f/9//3//f/9//3//f/9//3//f/9//3//f/9//3//f/9//3//f/9//3//f/97/3v/e/9//3//f/97/3//f/9//3v/f/9//nv/f/9//3//f/9//3//f/97/3P/c/9z/3f/d/97/3f/expTMzaPHZAdcBX1IVgqWS45LpMdqwBxHT5X/3f/c/9z/3f/e/9//3//f/9//3//f/9//3//f/9//3//f/9//3//f/9//3//f/9//3//f/9//3//f/9//3//f/9//3//f/9//3//f/9//3//f/9//3//f/9//38AAP9//3//f/9//3//f/9//3//f/9//3//f/9//3//f/9//3//f/9//3//f/9//3//f/9//3//f/9//3//f/9//3//f/9//3//f/9//3//f/9//3//f/9//3//f/9//3//f/9//3//f/9//3//f/9//3//f/9//3//f/9//3//f/9//3//f/9//3//f/9//3//f/9//3//f/9//3//f/9//3//f/9//3//f/9//3//f/9//3//f/9//3//f/9//3//f/9//3//f/9//3//f/9//3//f/9//3//f/9//3//f/9//3//f/9//3//f/9//3//f/9//3//f/9//3//f/9//3//f/9//3//f/9//3//f953/3//d/93v2ccT7o+VzJxEZMZURU3Ml9X/2u/Z/9v/3P/d/93/3v/f/9//3//f/9//3//e/9//3//f/9//3//f/9//3//f/9//3//f/9//3//f/9//3//f/9//3//f/9//3//f/9//3//f/9//3//f/9//3//fwAA/3//f/9//3//f/9//3//f/9//3//f/9//3//f/9//3//f/9//3//f/9//3//f/9//3//f/9//3//f/9//3//f/9//3//f/9//3//f/9//3//f/9//3//f/9//3//f/9//3//f/9//3//f/9//3//f/9//3//f/9//3//f/9//3//f/9//3//f/9//3//f/9//3//f/9//3//f/9//3//f/9//3//f/9//3//f/9//3//f/9//3//f/9//3//f/9//3//f/9//3//f/9//3//f/9//3//f/9//3//f/9//3//f/9//3//f/9//3//f/9//3//f/9//3//f/9//3//f95//3/ef/5//n//f/5//3/ef957/3v/d/9v/3M+U7Ed0yWZPng+kCGxIdEpl0J9X/9z/3f/d/97/3v/f/97/3//e/9//3v/f/9//3//f/9//3//f/9//3//f/9//n//f/9//3//f/9//3//f/9//3//f/9//3//f/9//3//f/9//3//f/9/AAD/f/9//3//f/9//3//f/9//3//f/9//3//f/9//3//f/9//3//f/9//3//f/9//3//f/9//3//f/9//3//f/9//3//f/9//3//f/9//3//f/9//n//f/9//3//f/9//3//f/9//3//f/9//3//f/9//3//f/9//3//f/9//3//f/9//3//f/9//3//f/9//3//f/9//3//f/9//3//f/9//3//f/9//3//f/9//3//f/9//3//f/9//3//f/9//3//f/9//3//f/9//3//f/9//3//f/9//3//f/9//3//f/9//3//f/9//3//f/9//3//f/9//3//f/9//3//f/9//3/+f/5//n/+f/5//n/+f/5//3//f/93/3f6UrElbx3/b/9v/3Pfb55j10oSNo4lriUyOhlXvmv/e/97/3v/d/97/3v/f/93/3//f/9//3v/f/9//3//f/9//n/+f/5//3//f/9//3//f/9//3//f/9//3//f/9//3//f/9//3//f/9//38AAP9//3//f/9//3//f/9//3//f/9//3//f/9//3//f/9//3//f/9//3//f/9//3//f/9//3//f/9//3//f/9//3//f/9//3//f/9//3//f/9//3//f/9//3//f/9//3//f/9//3//f/9//3//f/9//3//f/9//3//f/9//3//f/9//3//f/9//3//f/9//3//f/9//3//f/9//3//f/9//3//f/9//3//f/9//3//f/9//3//f/9//3//f/9//3//f/9//3//f/9//3//f/9//3//f/9//3//f/9//3//f/9//3//f/9//3//f/9//3//f/9//3//f/9//3//f/9//3/ef/9//n/+f/5//n/+f/9//3+9d51v/3/5UgsV8i2/a/9z/3v/e/97/3v/d95vvms6W5VGriVsHc8ptkZ9X/9z/3f/e/97/3/fd75v33f/f/9//3vfe/9//3/+f/1//n//f/9//3//f/9//3//f/9//3//f/9//3//f/9//3//f/9//3//fwAA/3//f/9//3//f/9//3//f/9//3//f/9//3//f/9//3//f/9//3//f/9//3//f/9//3//f/9//3//f/9//3//f/9//3//f/9//3//f/9//3//f/9//3//f/9//3//f/9//3v/e/9//3v/f/9//3//f/9//3//f/9//3//f/9//3//f/9//3//f/9//3//f/9//3//f/9//3//f/9//3//f/9//3//f/9//3//f/9//3//f/9//3//f/9//3//f/9//3//f/9//3//f/9//3//f/9//3//f/9//3//f/9//3//f/9//3//f/9//3//f/9//3//f/9//3//f/9//3//f/9/3nv/f/9//3//f/9//3//e/97/3/xMckMl0L/b/9z/3v+e/97/nv/e/97/3//e/93/3f/d99rOldTOs8pbCFzQhlb/3f/e/9//3v/f/93/3//f/9/3nf/f/9//3/9f/9//3//f/9//3//f/9//3//f/9//3//f/9//3//f/9//3//f/9/AAD/f/9//3//f/9//3//f/9//3//f/9//3//f/9//3//f/9//3//f/9//3//f/9//3//f/9//3//f/9//3//f/9//3//f/9//3//f/9//3//f/5//3//f/9//3v/f/93/3f/e/9//3v/f/97/3//e/9//3//f/9//3//f/9//3//f/9//3//f/9//3//f/9//3//f/9//3//f/9//3//f/9//3//f/9//3//f/9//3//f/9//3//f/9//3//f/9//3//f/9//3//f/9//3//f/9//3//f/9//3//f/9//3//f/9//3//f/9//3//f/9//3//f/9//3//f/9//3//f/9//3//f/9//3//f/9333P/d99zf2dNHU0dG1Pfb/93/3f/f/5//n/+f957/nv+d/93/3f/d/9z/3P/c/9vnWNbX3NCjSlLIZVGfWffc99z/3vfc/93/3f/f/9//3/+e/9//3//f/9//3//f/9//3//f/9//3//f/9//3//f/9//3//f/9//38AAP9//3//f/9//3//f/9//3//f/9//3//f/9//3//f/9//3//f/9//3//f/9//3//f/9//3//f/9//3//f/9//3//f/9//3//f/9//3//f/9//3//f/9//3//f/97/3v/d/93/3P/d/93/3v/e/97/3v/f/9//3//f/9//3//f/9//3//f/9//3//f/9//3//f/9//3//f/9//3//f/9//3//f/9//3//f/9//3//f/9//3//f/9//3//f/9//3//f/9//3//f/9//3//f/9//3//f/9//3//f/9//3//f/9//3//f/9//3//f/9//3//f/9//3//f/9//3//f/9//3//f/9//3/fd/93/3f/e/93+k6pCDQ632/fb/93/3v/e/9//n//f/9//3//f/9//3//f/93/3f/d/97/3v/d/9z33P/d3xnEjpMIdAtGlf/c/93/3v/e/933nf/e/9//nv/f/9//3//f/9//3//f/9//3//f/9//3//f/9//3//f/9//3//fwAA/3//f/9//3//f/9//3//f/9//3//f/9//3//f/9//3//f/9//3//f/9//3//f/9//3//f/9//3//f/9//3//f/9//3//f/9//3//f/9//3//f/9//3v/e99zv2u/a/9z/3P/d/93/3v/e/97/3v/f/9//3//f/9//3//f/9//3//f/9//3//f/9//3//f/9//3//f/9//3//f/9//3//f/9//3//f/9//3//f/9//3//f/9//3//f/9//3//f/9//3//f/9//3//f/9//3//f/9//3//f/9//3//f/9//3//f/9//3//f/9//3//f/9//3//f/9//3//f/9//3//f/5//3//e75z/3f/e59nd0LrED1b/3P/e993/3v/f/9//3//f/9//3//f/9//3//f/97/3//f/9//3f/d/97/3//e99z33P/e55rlkaOJW0huEpcX79r/3f/d/97/3v/e/9//3//f/9//3//f/9//3//f/9//3//f/9//3//f/9//3//f/9/AAD/f/9//3//f/9//3//f/9//3//f/9//3//f/9//3//f/9//3//f/9//3//f/9//3//f/9//3//f/9//3//f/9//3//f/9//3//f/9//3//f/9//3//f/93fWOXRphC+k7fb99v/3P/c/93/3f/d/93/3//f/9//3//f/9//3//f/9//3//f/9//3//f/9//3//f/9//3//f/9//3//f/9//3//f/9//3//f/9//3//f/9//3//f/9//3//f/9//3//f/9//3//f/9//3//f/9//3//f/9//3//f/9//3//f/9//3//f/9//3//f/9//3//f/9//3//f/9//3//f/9//n/9f/9//3//fztf8jUMGV5jn2v/e997/3//f7x//X//f/9//3//f/9//3//f/9//3//f957/3v/f/9//3/ed/97/3v/e99v/3f/d/9vPFsSMo4hMjZ8Y/933W/db/9//3//f/9//3//f/9//3//f/9//3//f/9//3//f/9//3//f/9//38AAP9//3//f/9//3//f/9//3//f/9//3//f/9//3//f/9//3//f/9//3//f/9//3//f/9//3//f/9//3//f/9//3//f/9//3//f/9//3//f/9//3//f/97/3fYTo4lKxWwJW4Z0SU0LrhCPFO/Y/9r/3f/c/93/3f/d/97/3v/e/9//3//f/9//3//f/9//3//f/9//3//f/9//3//f/9//3//f/9//3//f/9//3//f/9//3//f/9//3//f/9//3//f/9//3//f/9//3//f/9//3//f/9//3//f/9//3//f/9//3//f/9//3//f/9//3//f/9//3//f/9//3//f/9//3//f7173n//f9dWTCXRNb9v/3v/f/97/3/+f91/3H/+f95//3//f/9//3//f/9//3//f/9//3//f/9//3//f/9//3//f/97/3v/d/93/3P/c/9zv2tUPioZril8Z/97/3f/e/9//3v/f/9//3//f/9//3//f/9//3//f/9//3//f/9//3//fwAA/3//f/9//3//f/9//3//f/9//3//f/9//3//f/9//3//f/9//3//f/9//3//f/9//3//f/9//3//f/9//3//f/9//3//f/9//3//f/9//3//f/9//3//e/97vWv3ThEusRXUGTcmNiLzGZARNCb6Pp9Xv1//a/9v/3P/b/9z/3v/f/9/33v/f/9//3//f/9//3//f/5//3//f/9//3//f/9//3//f/9//3//f/9/33v/f/97/3//e/9//3v/e/97/3/+f/9//3//f/9//3//f/9//3//f/9//3//f/9//3//f/9//3//f/9//3//f/5//3/+f/5//n//f/9//3//f/9/33f/e5ZOCh1URv9/33P/f/9//3//f/9//3//f/9//3//f/9//3//f/9//3//f/9//3//f/9//3//f/9//3//f/9//3//f/9//3//f/97/3/ed/9733OVSisdzzE7X/9//3f/d/97/3//e/9//3//f/9//3//f/9//3//f/9//3//f/9/AAD/f/9//3//f/9//3//f/9//3//f/9//3//f/9//3//f/9//3//f/9//3//f/9//3//f/9//3//f/9//3//f/9//3//f/9//3//f/9//3//f/9//3//e/97/3f/d91vvmNeS1kmsw1YJn9H31P7OjQiTQXRGVQu+EJ8V/9v/3P/b/93/3//e/9//3ved953/3/+e/9//3//f/5//Xvde/5//n//f/9//3//f/9//3//f/97/3//f/9//3v/f/9//3/+f/5//n//f/9//3//f/9//3//f/9//3//f/9//3//f/9//3//f/9//3//f/5//3/+f7tz/3//f99733v/f/9/33f/dxM6Chm3Tv9//3f/e/97/3//f/9//3//f/9//3//f/9//3//f/9//3//f/9//3//f/9//3//f/9//3//f/5//n/+f/5//n/+f/5//3/dd/9//3//e/9733OWSk0h8TFdY/97/3t8Z/9/vnP/e/9//3//f/9//3//f/9//3//f/9//38AAP9//3//f/9//3//f/9//3//f/9//3//f/9//3//f/9//3//f/9//3//f/9//3//f/9//3//f/9//3//f/9//3//f/9//3//f/9//3//f/9//3//f/9//3v/f/97/3v/d/9n/2OfV5k28x0TIjxH/2P/Y1xLtzpULhEmzyF0NhpPnl/fa/9z/2//c/97/3vec/9//3//f997/3//f/9//3//e/97/3v/e/97/3v/f/9//3//f/9//3//f/5//3/+f/9//3//f/9//3//f/9//3//f/9//3//f/9//3//f/9//3//f/9//3//f/9//3//f/9//3//f/9/33v/f/9//3t+a8kUry3fc99zvnP/f/97/3//f/9//3//f/9//3//f/9//3//f/9//3//f/9//3//f/9//3//f/9//3//f/9//3/+f/9//n//f/5//3//f/57/3//f/93/3v/e/97nmuWSm0hVUK/b/9/nW//f/9//3//f/9//3//f/9//3//f/9//3//fwAA/3//f/9//3//f/9//3//f/9//3//f/9//3//f/9//3//f/9//3//f/9//3//f/9//3//f/9//3//f/9//3//f/9//3//f/9//3//f/9//3//f/9//3//f/9//3v/d/93/3f/d/9z/2+fXxpLMyqOFZY2nlf/Z/9jfVdcT7c6EipMETIq+UaeW79j/2//c/93vmv/d/97/3v/e/9//3//e/93/3v/d/97/3v/f/97/3//f/9//3//f/5//n/9f/5//n//f/9//3//f/9//3//f/9//3//f/9//3//f/97/3//f/9//3//f/9//3//f/9//3/fe/97/3//e/9/fW9URgoZdUqea/97/3v/f/97/3v/f/9//3//f/9//3//f/9//3//f/9//3//f/9//3//f/9//3//f/9//3//f/9//3//f/9//3//f/5//3/+f/9//3//e/93/3//e/93/3v/f79vfWeOKRE6XGf/f/93/3//e/9//3//f/9//3//f/9//3//f/9/AAD/f/9//3//f/9//3//f/9//3//f/9//3//f/9//3//f/9//3//f/9//3//f/9//3//f/9//3//f/9//3//f/9//3//f/9//3//f/9//3//f/9//3//f/9//3//f/9//3vec/93/3v/d/97/3ffa1tXdTbPIdEh+UL/Z/9n/2P/X/9n9z4SJtId1CE3Lj5P/2f/d/9z/nP8b/97/3v/f793/3//f/9//3//f/9//3//f/9//3//f/9//3/+f/9//n//f/9//3//f/9//3//f/9//3//f/9//3//f/97/3//f/9//3//f/9//3//f/9//3++d/9//3/fd/9/W2fxOWwlOmN8a/97/3//f/97/3v/f/9//3//f/9//3//f/9//3//f/9//3//f/9//3//f/9//3//f/9//3//f/9//3//f/9//3//f/9//3//f/9//3//f/9//3//f/9//3//e79z/3//e/97Mj5sJVtjvnP/f/9//3//f/9//3//f/9//3//f/9//38AAP9//3//f/9//3//f/9//3//f/9//3//f/9//3//f/9//3//f/9//3//f/9//3//f/9//3//f/9//3//f/9//3//f/9//3//f/9//3//f/9//3//f/9//3//f/9//3//f/9//3//f/973nf/e/93/3f/c/9zvl91No4ZVC5+V/9v/1//W/9j/18eQ3oy1CFNDc8h1ULbY/9z3mu/a99z/3v/f/9//3//f/97/3//f/9//3v/f/97/3//f/9//3//f/9//3//f/9//3//f/9//3//f/9//3//f/97/3//e/9//n/+f/9//3//f/9//3//f/9//3vfd/9/GlsrHW0l33P/f/9//3v/e/97/3//e/9//3//f/9//3//f/9//3//f/9//3//f/9//3//f/9//3//f/9//3//f/9//3//f/9//3//f/9//3//f/9//3//f957/3//f/973nf/e/9//3/fc99z33f/f9dSCR18a993/3v/f/9//3//f/9//3//f/9//3//fwAA/3//f/9//3//f/9//3//f/9//3//f/9//3//f/9//3//f/9//3//f/9//3//f/9//3//f/9//3//f/9//3//f/9//3//f/9//3//f/9//3//f/9//3//f/9//3//f/5//X/df/5//n//f/9//3/+c/93/2//c/9z32fXQtAlTRGXNjxH/18+R/UhFSY+S59XlzrxJY4d0CXYRn5f32vfa/9v/m//d/93/3f/d/97/3v/f/9//3//f/9//3//f/9//3//f/9//3//f/9//3//f/9//3//f/9//3//f/9//n/+f/5//3//f/9//3//f/9//3u/c/97lkrpFFRC/3v/e/97/3v/f/9//3//f/9//3//f/9//3//f/9//3//f/9//3//f/9//3//f/9//3//f/9//3//f/9//3//f/9//3//f/9//3//f/9//3//f/9//3//f/57/3//f/9//3vfd/9//3v/e/97/3tbYyod91bfd/97/3//f/9//3//f/9//3//f/9/AAD/f/9//3//f/9//3//f/9//3//f/9//3//f/9//3//f/9//3//f/9//3//f/9//3//f/9//3//f/9//3//f/9//3//f/9//3//f/9//3//f/9//3//f/9//3//f/9//3/+f/5//X/+f/5//3//f/9//3v/e/93/3P/c/9332ueY3Y2bxEuDZEV7gQvCXk2v1//Z/9n319cU3U20SWRIfMp+EZ7V99j/2//b/9v/2//d/93/3v/e/9//3//f/9//3//f/9//3//f/9//3//f/9//3//f/9//3/+f/9//n/+f/1//n/+f/9//3//f/9//3/fd793sC0KGRpb/3veb/97/3//f9573nv/f/9/3nv/f/9//3//f/9//3//f/9//3//f/9//3//f/9//3//f/9//3//f/9//3//f/9//3//f/9//3//f/9//3//f/9//3/+e/9//3//f/97/3//f/9//3v/e/93/3//d/93W2MqHZxr33f/f/9//3//f/9//3//f/9//38AAP9//3//f/9//3//f/9//3//f/9//3//f/9//3//f/9//3//f/9//3//f/9//3//f/9//3//f/9//3//f/9//3//f/9//3//f/9//3//f/9//3//f/9//3//f/9//3//f/9//n/+f/5//3//f/9//3//f/9//3//e/97/3f/d/9z/3eeYxUyjAAyFbchMhFfU/9v/2v/a/9r/2ffX39X/kY3KtMdkBXaPl1T32P/c/9z/3P/d/97/3v/f/57/n/+f/9//3//f/53/3//f/9/3Xv/f/5//3/+f/9//n//f/5//n/+f/9//3//f/9//3//e/tabinRNX1n/3v/d/97/3f/f/5//3//f/9//3//f/9//3//f/9//3//f/9//3//f/9//3//f/9//3//f/9//3//f/9//3//f/9//3//f/9//3//f/9//3//f/9//3//f/9//3//f/9//3//f/9//3//e/97/3/fd/9/33f/fxE6ri3/e/9//3//f/5//3/+f/9//3//fwAA/3//f/9//3//f/9//3//f/9//3//f/9//3//f/9//3//f/9//3//f/9//3//f/9//3//f/9//3//f/9//3//f/9//3//f/9//3//f/9//3//f/9//3//f/9//3//f/9//3//f/9//3//f/9//3//f/5//3//f/9//n//f/57/3//e99v/FZKABk2H1NTGTARsR11Mr5b31//Z/9rv1//a/9r/28+T3cy0iXRIdAhVDYZT3xf/2//d/9z/3P/c/97/nP/d/97/3v/e91z3Xf/f/5//3/+f/9//n//f91/3n//f/9/vXP/e/9/v3O/c5dS6hh3Tt93/3v/d/93/3v/e/9//n/+f/9//3//f/9//3//f/9//3//f/9//3//f/9//3//f/9//3//f/9//3//f/9//3//f/9//3//f/9//3//f/9//3//f/9//3//f/9//3//f/9//3//f/9//3//f/9//3v/f99333f/f/93Ej6nEJ1r33f/f/9//3//f/9//3//f/9/AAD/f/9//3//f/9//3//f/9//3//f/9//3//f/9//3//f/9//3//f/9//3//f/9//3//f/9//3//f/9//3//f/9//3//f/9//3//f/9//3//f/9//3//f/9//3//f/9//3//f/9//3//f/9//3//f/9//3/+f/9//n//f/5//3//f997/39XSkcEf2f/c39fqgBfV5o69SUVKvMl0R2PGXU232f/c/9z3mf/b75j+EqWPhIq0SHyJVYy/EafW/9n/2f/d/9z/3P/c/97/3v/f/53/3v/f/9//3/ef717/3//f/973nP/f/9/v3Pfd9A1TCU7Y/9//3/fd/9//3v/d/9//3//f/9//3//f/9//3//f/9//3//f/9//3//f/9//3//f/9//3//f/9//3//f/9//3//f/9//3//f/9//3//f/9//3//f/9//3//f/9//3//f/9//3//f/9//3//f/9//3//f/9/33f/f/97/3/QMWUEfWv/f/9//3//f/9//3//f/9//38AAP9//3//f/9//3//f/9//3//f/9//3//f/9//3//f/9//3//f/9//3//f/9//3//f/9//3//f/9//3//f/9//3//f/9//3//f/9//3//f/9//3//f/9//3//f/9//3//f/9//3//f/9//3//f/9//3//f/9//n//f/5//3/+f/9/33//f24tTSXfd99v/3eQIVg2/kr2KV9TkRmQHW0VjRkZT75j32v/c/9v/3P/b/9z/2e/XxxLVjKyHZIZ1CE2LrhCW1u+Z99r/2//d/93/3f/e/973nf/f/9//3//f/9//3v/d/9733Oda44pri1cZ/9//3/fd/97/3//f75z/3//f/9//3//f/9//3//f/9//3//f/9//3//f/9//3//f/9//3//f/9//3//f/9//3//f/9//3//f/9//3//f/9//3//f/9//3//f/9//3//f/9//3//f/9//3//f/9//3/de/9//3/ec/9/v3P/e0whpwy/b/97/3//f/9//3//f/9//3//fwAA/3//f/9//3//f/9//3//f/9//3//f/9//3//f/9//3//f/9//3//f/9//3//f/9//3//f/9//3//f/9//3//f/9//3//f/9//3//f/9//3//f/9//3//f/9//3//f/9//3//f/9//3//f/9//3//f/9//3//f/9//3//f/9//3//f997bS2WUv93/3vfb9pKLhXUKbMhFi5vGX9b32cSKssAFirTIZk6HEu/Y/9v/2//c/9v/2//b/9332cZU1Q6NDaPHY4dMzIaT1xbnmPfa/93/3f/d/9z/3Pfb/9z/3P/e99v/3e/awoZETreb/97/3f/e/9//3//e/9//3//f/9//3//f/9//3//f/9//3//f/9//3//f/9//3//f/9//3//f/9//3//f/9//3//f/9//3//f/9//3//f/9//3//f/9//3//f/9//3//f/9//3//f/9//3//f/9//3//f/9//3//f75z/3v/dztfpwyOKd9z/3//e/9//3//f/9//3//f/9/AAD/f/9//3//f/9//3//f/9//3//f/9//3//f/9//3//f/9//3//f/9//3//f/9//3//f/9//3//f/9//3//f/9//3//f/9//3//f/9//3//f/9//3//f/9//3//f/9//3//f/9//3//f/9//3//f/9//3//f/9//3//f/9//3//f/9/33vnGJtrvG//e/9z32suFQ4Rn2PUKbMp32v/d1xbywSfX39XukLzKdEh8inYRp1f32f/b/9z/2v/b/9z/3ffZ59jPVO4QvIpsCHyKbY+dDYZS99j/2//b/9r/2v/b79n/3OeYwoRUzr/d/9z3nP/e/9//3//f713/3//f957/3//f/9//3//f/9//3//f/9//3//f/9//3//f/9//3//f/9//3//f/9//3//f/9//3//f/9//3//f/9//3//f/9//3//f/9//3//f/9//3//f/9//3//f/9//3//f/9//3/ee/9//3/fd/97TCGGCLhS/3//e/9//3//f/9//3//f/9//38AAP9//3//f/9//3//f/9//3//f/9//3//f/9//3//f/9//3//f/9//3//f/9//3//f/9//3//f/9//3//f/9//3//f/9//3//f/9//3//f/9//3//f/9//3//f/9//3//f/9//3//f/9//3//f/9//3//f/9//3//f/9//3v/f/97/3//f0kh/HP7b/tr/3f/a5lCSgA/W40Iu0r/d/97/3cKGTQ+/3v/d/93vmc7W9hKzyXwKXQ2+Uq/X/9n/2vfZ59fv2Pfa99r/2//Z39X2UJ1MvEdjhGvEXUqO0O/U79X/29eWywVVDrfb/93/3v/e/133Hf/f/9//3/de/9//3//f/9//3//f/9//3//f/9//3//f/9//3//f/9//3//f/9//3//f/9//3//f/9//3//f/9//3//f/9//3//f/9//3//f/9//3//f/9//3//f/9//3//f/9//3//f/9//3/+f917/3//f99zlk7pFLAt33P/e/9//3//f/9//3/+f/9//3//fwAA/3//f/9//3//f/9//3//f/9//3//f/9//3//f/9//3//f/9//3//f/9//3//f/9//3//f/9//3//f/9//3//f/9//3//f/9//3//f/9//3//f/9//3//f/9//3//f/9//3//f/9//3//f/9//3//f/9//3//f/9//3//f/97/3v/e3xnDjr9e/x3/nv8b/93PVMQEd9KbQD+Vv97/nf/fxlfCR3fd/9733f/e/973m//d99r+U5UNrAhsB3SHRQqcBVPFdMlHk//a/9v/2f/Z/9j/2O+Uxk/VCbxFbAR0hlWLk8R8ynfY/9z/2v/c/93/3v/e/533Xf/e/9//3//f/9//3//f/9//3//f/9//3//f/9//3//f/9//3//f/9//3//f/9//3//f/9//3//f/9//3//f/9//3//f/9//3//f/9//3//f/9//3//f/9//3//f/9//3//f/9//3//f/9//3/fd/93fGeGCI4pv2//d/9333P/f/97/3/+f/9//3//f/9/AAD/f/9//3//f/9//3//f/9//3//f/9//3//f/9//3//f/9//3//f/9//3//f/9//3//f/9//3//f/9//3//f/9//3//f/9//3//f/9//3//f/9//3//f/9//3//f/9//3//f/9//3//f/9//3//f/9//3//f/9//3//f/9//3//e/97U0LUUv1//nv/f/97/3P/ZxAJuSE1FX9j/3v+f/5//3sKGRlb/3v/f/9//3//f/9//3//f99v/3M7V6gAdjZVMvEh0iHqANpC32PfZ/9v/3P/a/9v/2f/b/9r31sdRw4B9R3UHU8N8yG5Pl1T32P/b/9v/3P/c/93/3f/e/97/3/+f/9//3//f/9//3//f/9//3//f/9//3//f/9//3//f/9//3//f/9//3//f/9//3//f/9//3//f/9//3//f/9//3//f/9//3//f/9//3//f/9//3//f/9//3//f/9//3vfa/93+VIJEW0hvmv/e/97/3v/f/9//3//f/9//3//f/9//38AAP9//3//f/9//3//f/9//3//f/9//3//f/9//3//f/9//3//f/9//3//f/9//3//f/9//3//f/9//3//f/9//3//f/9//3//f/9//3//f/9//3//f/9//3//f/9//3//f/9//3//f/9//3//f/9//3//f/9//3//f/9//3//f/9//3cPMjdf/X//f99//3v/c/9rMQl3ETUNf2P/f91/3X//e88tc0L/f/9//3//f/9//3/ee/97/3edZ+kQdTr/a/9v/2OeVxMqyQDyKfIp8CmUPvdKWVfeZ95j/2//Z9Mh9B1/U/9jn1f8PjYqkBWQGTQulz4bT79j/2//c/9v/3P/e/9//3v/e/97/3v/e/9//3//f/9//3ved/9//3//f/9//3//f/9//3//f/9733v/f/9//3//f/9//3//f/9//3//f/9//3//f/9//3//f/9//3//f/9//3//f/9//3//d/9zt0YrFa4lv2v/d99v/3v/f/9//3//f/9//n//f/9//3//fwAA/3//f/9//3//f/9//3//f/9//3//f/9//3//f/9//3//f/9//3//f/9//3//f/9//3//f/9//3//f/9//3//f/9//3//f/9//3//f/9//3//f/9//3//f/9//3//f/9//3//f/9//3//f/9//3//f/9//3//f/9//3//f/9//3//e4wl3Xfde/9/3nv/f/9z/29RDZgVFAm/Z/97/3/9f/9/106NKf9//3//f/9//3//f/9//3//d3RC6RD/c/9v/2//a/9zn1+IBHY+/2+eZ/dOtUZyPs4lMjIzMnc+7Ag9T/9n/3P/a/9v/2ffY99n+kZ2OhMusCHxKVQ2Gk99W99j32P/a/9z/3f/c/93/3f/d/97/3//f/9//3//f/5//3//f99/33//f/9//3//f/9//3//f/9//3//f/9//3//f/9//3//f/9//3//f/9//3/fd/97/3//f99z33P/e31nrilsIddO33P/d/9//3v/f/9//3//f/9//3//f/9//3//f/9/AAD/f/9//3//f/9//3//f/9//3//f/9//3//f/9//3//f/9//3//f/9//3//f/9//3//f/9//3//f/9//3//f/9//3//f/9//3//f/9//3//f/9//3//f/9//3//f/9//3//f/9//3//f/9//3//f/9//3//f/9//3//f/9//3//f/93bCX/f/5//3//f/9//3ffZ3IR2R0TCZ9j/3f/f/9//3u+b+kY/3v/f/9//3//f/9//3//f75z6BAaW/9zv2f/c/93/3P/d8kQjyn/d75r3m//e5xn/3OdY5dCDBHyLdEp8S2wJRIut0IbUxtPPFP/a/9r32efXxpPljrQIY4VsRUUIpcuHEOfV/9j/2v/c/9z/3f/c/9z3nP/d/53/3v/f/9//3//f/9//3/ef757/3//f/9//3//f/9//3//f91//n/df/5//n//f/9//3/fd/9//3u/b/9z/3t+YzM6TCFTQp5v/3++c993/3//f/9//3//f/9//3//f/5//3//f/9//38AAP9//3//f/9//3//f/9//3//f/9//3//f/9//3//f/9//3//f/9//3//f/9//3//f/9//3//f/9//3//f/9//3//f/9//3//f/9//3//f/9//3//f/9//3//f/9//3//f/9//3//f/9//3//f/9//3//f/9//3//f/9//3//f/9732/OLf9//3/ff/9//3//c/9nUQ37JfIAn1//b/9//3//e/97KiGdb/9//3//f/9//3//f/9/11bIEP93v2v/d/97/3v/d/97dkqoEP97/3v/f/97/3//e/93bSE0Or9r33O+b51rW18aW7ZKdD5TOtAl0CkTMnU22UIbS11TflM9Q9oyNiKxEbER0hU1JnYuG0ddU99n/3P/d/93/3f/c/57/n//f/5//3//f/9//3//f/57/3//e/9//3v/f/9//3//f/9//3//f/9//3v/d/9//3f/d/9zGlevJY4hMz59a997vnffd/9//3++e99//3//f/9//3//f/9//3//f/9//3//fwAA/3//f/9//3//f/9//3//f/9//3//f/9//3//f/9//3//f/9//3//f/9//3//f/9//3//f/9//3//f/9//3//f/9//3//f/9//3//f/9//3//f/9//3//f/9//3//f/9//3//f/9//3//f/9//3//f/9//3//f/9//3//f/9//3/4VlNC/nf/f997/3//e/9z/2tQDZcZ8gT9Sv9z/3v/e993/3vPMfha/3//f/9//3//f/9/33uNLTI+33P/d/97vnP/f993/399awMA2Vr/f993/3f/e/97+FbJEJ9r/3f/d/97/3v/e95z33P/d/97/3Pfa31bGk+WPlU2EyoTJvIdNCJVJncqVio2JhQi8x3SHdId0R0TKlUy+UZ9V99n/3P/e/97/3v/d/93/3f/d/97/3v/d/97/3f/d/93/3v/d/933nP/d99z/3ffc99z+FbXThE2jSXPLfhS32//e/97/3//f99733v/f/9//3//f/9//3//f/9//3//f/9//3//f/9/AAD/f/9//3//f/9//3//f/9//3//f/9//3//f/9//3//f/9//3//f/9//3//f/9//3//f/9//3//f/9//3//f/9//3//f/9//3//f/9//3//f/9//3//f/9//3//f/9//3//f/9//3//f/9//3//f/9//3//f/9//3//f/9//3//e1NC+Fb/e/9//3/ff/9//3P/c5EVdREzDTcy/3P/d/93/3vfd7ZSM0b/f/9//3//f/9//3+ec6YQfWvfc/9/nW//e/9//3//f/9/6Rx1Tv9//3//f51v33PIEFRC/3f/e/9//n//f/9//3//f/9//3f/d/93/3v/d/93/3P/b99n/2u+X31X+kq4PnY2djZWMvMhshmxGZEVsRWREdIZ8yH0LTU22ko+W59jv2e/Z79jv2OfX79fn1ufW59bn1ufW59bXFP6TpdCVDrxLa8lbB1TPrZOfGPec/9//3v/e95z/398b/97/3//e/97/3//f/9//3//f/9//3//f/9//3//f/97/38AAP9//3//f/9//3//f/9//3//f/9//3//f/9//3//f/9//3//f/9//3//f/9//3//f/9//3//f/9//3//f/9//3//f/9//3//f/9//3//f/9//3//f/9//3//f/9//3//f/9//3//f/9//3//f/9//3//f/9//3//f/9//3//f/97ri17Y/9//3//f793/3v/d/9v0yEzDZYZUBX/b75r/3v/e75zGV/PNf9//3/fe/9//3/ff/hephSdb/97/3v/f/9//3//f957/3/xPdA5/3v/d993/3t1Sgodnmv/e/9//3v/f/9//3/+e/9//3//e/97/3v/d/93/3f/e/93/3v/d/97/3f/e/93/3f/c/9v/2v/Z99f319/Uz5H2zq7PjYy9ClwGS8RDhFQFXEZsx2SGbMZkxW0GbQZ9h32ITcmVyp3Mpg2G0d+U99j/2v/b/93/3f/d/97/3v/e/9//3//e/9//3v/f/97/3vfd/97/3v/f/97/3//e/9//3v/e95333ffdwAA/3//f/9//3//f/9//3//f/9//3//f/9//3//f/9//3//f/9//3//f/9//3//f/9//3//f/9//3//f/9//3//f/9//3//f/9//3//f/9//3//f/9//3//f/9//3//f/9//3//f/9//3//f/9//3//f/9//3//f/9//3//f/9//3+uMf97/3//e/9//3//e/97/3MVLhENnj5QFdlG/3P/e/9//3vfdyoh33v/f/9//3//f/9/rjEyQv97/3//f/97/3//f/9//3//f9ZWri3/d/97/3f/d4YIt07/d/97/3v/f/9//3//f/9//3//f/9//3//f/9//3//f/9//3//f/9//3//f/9//3//e/97/3f/e/93/3P/b/9z/2//b/9r/2v/b/9v32efX11TGkuXOhMm8yHyHdIdFCI1JpgyuTL7Pl5L31v/Y/9n/2P/a/9r/2//b/93/3f/e/97/3v/e/97/3f/e/93/3v/d/97/3f/e/93/3f/d/93/3f/d/93/3ucaxlfAAD/f/9//3//f/9//3//f/9//3//f/9//3//f/9//3//f/9//3//f/9//3//f/9//3//f/9//3//f/9//3//f/9//3//f/9//3//f/9//3//f/9//3//f/9//3//f/9//3//f/9//3//f/9//3//f/9//3//f/9//3//f/9//3//e40p/3v/e/9//3//f/53/3v/cxQuzwj/StQpEy7/d/93/3f/e993SyX/e993/3//f/9/33enFPle/3//f/97/3//f/9//3//f/9791atKf93/3f/d5ZGCxmda/93/3v/d/97/3//e/9//3v/f/9//3//f/9//3//f/9//3//f/9//n//f/5//3//f/9//3//f/97/3//e/97/3f/e/93/3f/c/93/3f/c/9v/3P/b/9r/2//b/9nv19cT9k+VS4zKrEZsR2QFZAZkBkTKnY22UY7U1xbnmP/b/9z/3f/d/93/3f/d/93/3f/c/93/3P/c/9v/3P/b/9vnWM6V9dKlUauLTFC91YAAP9//3//f/9//3//f/9//3//f/9//3//f/9//3//f/9//3//f/9//3//f/9//3//f/9//3//f/9//3//f/9//3//f/9//3//f/9//3//f/9//3//f/9//3//f/9//3//f/9//3//f/9//3//f/9//3//f/9//3//f/9//3//f71zrS3/e/9//3v/f/9//3//e/978zHOCD9Xu0YLEf9z/3P/d/9//3uuMb5z33f/e/97/387Y4UM33f/f957/3//f/9//3//f/9//3s5X88t/3P/d99vKxkzPv9//3f/f/97/3//e/9//3//f/9//3//f/9//3//f/9//3/+f/9//3//f/9//3//f/9//3//f/9//3//f/9//3//f/9//3//f/9//3v/f/97/3v/e/9//3vfc99v/3f/d/93/3P/c/9z/3P/b79nfFsaU7dCdTozMm0ZbRmOGY4ZsCHRIfIp8ilTNjI2UzozNlM2MjYzNjI2MjbwLa4ljSHPJTIytkb4Ut5z/3f/fwAA/3//f/9//3//f/9//3//f/9//3//f/9//3//f/9//3//f/9//3//f/9//3//f/9//3//f/9//3//f/9//3//f/9//3//f/9//3//f/9//3//f/9//3//f/9//3//f/9//3//f/9//3//f/9//3//f/9//3//f/9//3//f/9/e2uuMf97/3v/f/9//3//e/97/3c0OowIf2NfW8kI+VL/d/97/3//e3VKlUr/e79v/3v/ezNCTCX/f753/3//f957/3//f/9//3//e5xnzin/c/9zG1eHBJ5n33P/e/57/3//e/9//3v/f/9//3//f/9//3//f/5//3/+f/9//n//f/9//3//f/9//3//f/9//3//f/9/3n/+f91//X/cf/1//3//f/9//3//f/9//3//f/9//3//e/9333P/d/9z/3f/d/933nP/d/93/3f/b/9v/3P/c99jfls8TxtL+kb6RthK+E74SvlO+E4ZU/hOGVMZU1tfnWf/c/93/3f/c/9z/3f/e993AAD/f/9//3//f/9//3//f/9//3//f/9//3//f/9//3//f/9//3//f/9//3//f/9//3//f/9//3//f/9//3//f/9//3//f/9//3//f/9//3//f/9//3//f/9//3//f/9//3//f/9//3//f/9//3//f/9//3//f/9//3//f/9//38YXxA6/3v/f/9//3//f/9//nv/f3ZGzRC/a99vTR3QLf93/3//e/9/W2eNKf9733P/e/936RjYVv9/3nf/f/9/3Xv/f/9//3//f/973W/PLf9z/3exKY8l/3vfc/9/3Xv/f/9//3//f/9//3//f/9//3//f/9//3//f/9//3//f/9//3//f/9//3//f/9//3//f/9//3//f/5//n/df/1/3H/9f/5//n/+f/9//n/+f/1//X/9f/5//n//f/5//n/+f/9//3//f957/3v/e/9//3u+a79r/2//b/9z/3P/b/9v/3P/c/93/3f/e/93/3v/d/97/3v/e/93/3f/d/97/3v/f/97/3sAAP9//3//f/9//3//f/9//3//f/9//3//f/9//3//f/9//3//f/9//3//f/9//3//f/9//3//f/9//3//f/9//3//f/9//3//f/9//3//f/9//3//f/9//3//f/9//3//f/9//3//f/9//3//f/9//3//f/9//3//f/9//3//f9VSUkb/e/97/3//e/9//n/9e/97dUqsEN9333N2QuoQ/3P/e/93/3f/d0sdv2//c/97O1/HDL9v/3//e/9//3//f/9/33//f/9//3f/c84p/3Pfb8oM2lLfd/9//3/df/5//3//f/9//3//f/9//3//f/9//3//f/9//3//f/9//3//f/9//3//f/9//3//f/9//3//f/9//3/+f/5//n/+f/1//X/9f/1/3H/9f/x//X/9f/5//n/+f/1//n/9f/5/3Xv+f/9//3//f/9/3nv/e/97/3//e/97/3v/e/93/3v/e/97/3v/e/97/3v/e/973nPed953/3v/e/9//3//f/9//3//fwAA/3//f/9//3//f/9//3//f/9//3//f/9//3//f/9//3//f/9//3//f/9//3//f/9//3//f/9//3//f/9//3//f/9//3//f/9//3//f/9//3//f/9//3//f/9//3//f/9//3//f/9//3//f/9//3//f/9//3//f/9//3//f/9/c0rWUv97/3v/f/9//3//f/17/38SPqwQ33v/e11f6hAaW/93/3v/e/97Uz51Qv93v2sSNvE1/3v/f/9//3//f/9//3/ff/9//3//e/93zy3/cxtXyhC/b793/3//f/5//X//f/5//3//f/9//3//f/9//3//f/9//3//f/9//3//f/9//3//f/9//3//f/9//3//f/9//3//f/9//3//f/9//3//f/9//3//f/9//3//f/9//3//f/57/3/+e/9//3//f/9//3//f/9//3//f/9//3//f/9//n/+f/5//3//f/9//3//f/9//3//f/9//3//f/9//3//f/9//n//f/5//nv/f/9/AAD/f/9//3//f/9//3//f/9//3//f/9//3//f/9//3//f/9//3//f/9//3//f/9//3//f/9//3//f/9//3//f/9//3//f/9//3//f/9//3//f/9//3//f/9//3//f/9//3//f/9//3//f/9//3//f/9//3//f/57/3//f/9//39SRvda/3v9d/9//3//f/57/nvfd7AxSQT/d/93v2/rFFVC33P/f/9z/3c6X0sh329cY+gUfWv/e/9//3v/f/9//3//f/9//3//f993/3uuKf9z0jFPJb9z/3//f/9/3X/+f/5//3/+f/9//3//f/9//3//f/9//3//f/9//3//f/9//3//f/5//3//f/9//3//f/9//3//e/9//3v/e/97/3//f/9//3//f/9//3//f/9//3//f/9//3//f/9//3//f/9//3//f/9//3//f/9//3//f/9//n/+f/5//n/9f/5//3//f/9//3//f/9//3//f/5//3/+f/9//3//f/5//3//f/9//n8AAP9//3//f/9//3//f/9//3//f/9//3//f/9//3//f/9//3//f/9//3//f/9//3//f/9//3//f/9//3//f/9//3//f/9//3//f/9//3//f/9//3//f/9//3//f/9//3//f/9//3//f/9//3//f/9//3//f/9//3//f/9//3//ezFCGV//d/x7/X//f953/3/fd/93TyGqCN9v/3P/dzY+Lh3/e/93/3vfc/93lU5rKUolnG+9c/9//3//f/9//3//f/9//n//f/9/33f/e9ExfmNHAD1f/3v/e/9//3//f/1//3//f/9//3//f/9//3//f/9//3//f/9//3//f/9//3//f/9//3//f/9//3//f/9//3//f/9//3//f/9//3//f/9//3//f/9//3//f/9//3//f/9//3//f/9//3//f/9//3//f/9//3//f/9//3//f/9//3//f/9//3//f/9//3//f/9//3//f/9//3//f/9//3//f/9//3//f/9//3//f/9//3//fwAA/3//f/9//3//f/9//3//f/9//3//f/9//3//f/9//3//f/9//3//f/9//3//f/9//3//f/9//3//f/9//3//f/9//3//f/9//3//f/9//3//f/9//3//f/9//3//f/9//3//f/9//3//f/9//3//f/9//3//f/9//3//f/9/UkY6X/97/H/8f/5//3v/e/93f2cuFcsM32/fb/9721LMFF1j/3f/d/93/3v/e7xv/nvdd/9//3//f/9//3//f/9//3/+f/9//3/fd/9/8jWYSusUf2f/e/97/3//f/9//3//f/9//3//f/9//3//f/9//3//f/9//3//f/9//3//f/9//3//f/9//3//f/9//3//f/9//3//f/9//3//f/9//3//f/9//3//f/9//3//f/9//3//f/9//3//f/9//3//f/9//3//f/9//3//f/9//3//f/9//3//f/9//3//f/9//3//f/9//3//f/9//3//f/9//3//f/9//3//f/9//3//f/9/AAD/f/9//3//f/9//3//f/9//3//f/9//3//f/9//3//f/9//3//f/9//3//f/9//3//f/9//3//f/9//3//f/9//3//f/9//3//f/9//3//f/9//3//f/9//3//f/9//3//f/9//3//f/9//3//f/9//3//f/9//3//f/9//39SRlxn/3v9f/x//3//e/9//3dfX+wQDRHfa/9v/3efbw0ZVUL/e/9333P/f/97/3//f/9//3//f/9//3//f/9//3//f/5//3//f/9//3tVQm4lFDq/c/9//3v/f/97/3//f/9//3//f/9//3//f/9//3//f/9//3//f/9//3//f/9//3//f/9//3//f/9//3//f/9//3//f/9//3//f/9//3//f/9//3//f/9//3//f/9//3//f/9//3//f/9//3//f/9//3//f/9//3//f/9//3//f/9//3//f/9//3//f/9//3//f/9//3//f/9//3//f/9//3//f/9//3//f/9//3//f/9//38AAP9//3//f/9//3//f/9//3//f/9//3//f/9//3//f/9//3//f/9//3//f/9//3//f/9//3//f/9//3//f/9//3//f/9//3//f/9//3//f/9//3//f/9//3//f/9//3//f/9//3//f/9//3//f/9//3//f/9//3//f/9//3//fzJCO2Pfd/1//X//f/9/33f/d9pOTx3LDN9r/2//d99zFT4LGd9v/3f/d/97/3v/e953/3//f957/3//f/9//3//f/9//3//f/9//3//e5dKhwjaVv97/3v/e/9//3//f/9//3//f/9//3//f/9//3//f/9//3//f/9//3//f/9//3//f/9//3//f/9//3//f/9//3//f/9//3//f/9//3//f/9//3//f/9//3//f/9//3//f/9//3//f/9//3//f/9//3//f/9//3//f/9//3//f/9//3//f/9//3//f/9//3//f/9//3//f/9//3//f/9//3//f/9//3//f/9//3//f/9//3//fwAA/3//f/9//3//f/9//3//f/9//3//f/9//3//f/9//3//f/9//3//f/9//3//f/9//3//f/9//3//f/9//3//f/9//3//f/9//3//f/9//3//f/9//3//f/9//3//f/9//3//f/9//3//f/9//3//f/9//3//f/9//3//f/9/EUJcZ993/n/9f/9//3v/e/930i01OssMfmP/c/93/3c8X8kMGlf/e/97/3//e/9//3//f/9//3//f/9//3//f/9//3//f/9//3//f/93+lpFAH9r/3v/e/97/3//f/9//3//f/9//3//f/9//3//f/9//3//f/9//3//f/9//3//f/9//3//f/9//3//f/9//3//f/9//3//f/9//3//f/9//3//f/9//3//f/9//3//f/9//3//f/9//3//f/9//3//f/9//3//f/9//3//f/9//3//f/9//3//f/9//3//f/9//3//f/9//3//f/9//3//f/9//3//f/9//3//f/9//3//f/9/AAD/f/9//3//f/9//3//f/9//3//f/9//3//f/9//3//f/9//3//f/9//3//f/9//3//f/9//3//f/9//3//f/9//3//f/9//3//f/9//3//f/9//3//f/9//3//f/9//3//f/9//3//f/9//3//f/9//3//f/9//3//f/9//39zSvla/3v9e/5//3/fe/97v2+pDBxXywz6Uv9z/3v/d79zLB0zOv93/3v/d/93/3vee/5//3//f/9//3//f/9//3/+f/9//3//f993/3saW4cIn2//e/97/3//f/9//3//f/9//3//f/9//3//f/9//3//f/9//3//f/9//3//f/9//3//f/9//3//f/9//3//f/9//3//f/9//3//f/9//3//f/9//3//f/9//3//f/9//3//f/9//3//f/9//3//f/9//3//f/9//3//f/9//3//f/9//3//f/9//3//f/9//3//f/9//3//f/9//3//f/9//3//f/9//3//f/9//3//f/9//38AAP9//3//f/9//3//f/9//3//f/9//3//f/9//3//f/9//3//f/9//3//f/9//3//f/9//3//f/9//3//f/9//3//f/9//3//f/9//3//f/9//3//f/9//3//f/9//3//f/9//3//f/9//3//f/9//3//f/9//3//f/9//3v/f9ZWVEb/e/5//n//f993/3/YUuoQ328MFXZC/3v/e/9/33cTOgsZ/3f/e/97/3//f/9//3//f/9//3//f/9//3//f/9//3//f/9//3v/expfyBTfd993/3//e/9//3//f/9//3//f/9//3//f/9//3//f/9//3//f/9//3//f/9//3//f/9//3//f/9//3//f/9//3//f/9//3//f/9//3//f/9//3//f/9//3//f/9//3//f/9//3//f/9//3//f/9//3//f/9//3//f/9//3//f/9//3//f/9//3//f/9//3//f/9//3//f/9//3//f/9//3//f/9//3//f/9//3//f/9//3//fwAA/3//f/9//3//f/9//3//f/9//3//f/9//3//f/9//3//f/9//3//f/9//3//f/9//3//f/9//3//f/9//3//f/9//3//f/9//3//f/9//3//f/9//3//f/9//3//f/9//3//f/9//3//f/9//3//f/9//3//f/9//3/ee/9/OmOOLf9//3//f/9//3v/e/A1rin/e+wQVT7/d91z/3v/fxtbqQzfc/93/3f/f/9//3//f/9//3//f/9//3//f/9//3//f/9//3/fe/9/+FoKHb93/3v/f/9//3v/f/5//3//f/9//3//f/9//3//f/9//3//f/9//3//f/9//3//f/9//3//f/9//3//f/9//3//f/9//3//f/9//3//f/9//3//f/9//3//f/9//3//f/9//3//f/9//3//f/9//3//f/9//3//f/9//3//f/9//3//f/9//3//f/9//3//f/9//3//f/9//3//f/9//3//f/9//3//f/9//3//f/9//3//f/9/AAD/f/9//3//f/9//3//f/9//3//f/9//3//f/9//3//f/9//3//f/9//3//f/9//3//f/9//3//f/9//3//f/9//3//f/9//3//f/9//3//f/9//3//f/9//3//f/9//3//f/9//3//f/9//3//f/9//3//f/9//3//f/9//3/fd44t/3v/f/9//3//e75z5xRbX/9zkCXyMf97/3v/f/9733PqEPpW/3f/f/9//3//e/9//3//f/9//3//f/9//3//f/9//3//f/9//3udbxlb/3v/e/97/3v/f/9//3//f/9//3//f/9//3//f/9//3//f/9//3//f/9//3//f/9//3//f/9//3//f/9//3//f/9//3//f/9//3//f/9//3//f/9//3//f/9//3//f/9//3//f/9//3//f/9//3//f/9//3//f/9//3//f/9//3//f/9//3//f/9//3//f/9//3//f/9//3//f/9//3//f/9//3//f/9//3//f/9//3//f/9//38AAP9//3//f/9//3//f/9//3//f/9//3//f/9//3//f/9//3//f/9//3//f/9//3//f/9//3//f/9//3//f/9//3//f/9//3//f/9//3//f/9//3//f/9//3//f/9//3//f/9//3//f/9//3//f/9//3//f/9//3//f/9//3//e/97ri1bZ91z/3//f79z11LnFJ1r/3uRKfM1/3f/e/9//3/fc5ApEzr/e/93/3//f/9//3//f/9//3//f/9//3//f/9//3//f/9//3//f997vnP/e/97/3v/f/9//3//f/9//3//f/9//3//f/9//3//f/9//3//f/9//3//f/9//3//f/9//3//f/9//3//f/9//3//f/9//3//f/9//3//f/9//3//f/9//3//f/9//3//f/9//3//f/9//3//f/9//3//f/9//3//f/9//3//f/9//3//f/9//3//f/9//3//f/9//3//f/9//3//f/9//3//f/9//3//f/9//3//f/9//3//fwAA/3//f/9//3//f/9//3//f/9//3//f/9//3//f/9//3//f/9//3//f/9//3//f/9//3//f/9//3//f/9//3//f/9//3//f/9//3//f/9//3//f/9//3//f/9//3//f/9//3//f/9//3//f/9//3//f/9//3//f/9//3//f/9//3uca0oh/3//f/9/PWfGFHlj/3f/d9Mx0i3/e/57/3//f/97l0YMGf93/3v/f/9//3//f/9//3//f/9//3//f/9//3//f/9//3//f/9//3//f/9//3//f/9//3//f/9//3//f/9//3//f/9//3//f/9//3//f/9//3//f/9//3//f/9//3//f/9//3//f/9//3//f/9//3//f/9//3//f/9//3//f/9//3//f/9//3//f/9//3//f/9//3//f/9//3//f/9//3//f/9//3//f/9//3//f/9//3//f/9//3//f/9//3//f/9//3//f/9//3//f/9//3//f/9//3//f/9//3//f/9/AAD/f/9//3//f/9//3//f/9//3//f/9//3//f/9//3//f/9//3//f/9//3//f/9//3//f/9//3//f/9//3//f/9//3//f/9//3//f/9//3//f/9//3//f/9//3//f/9//3//f/9//3//f/9//3//f/9//3//f/9//3//f/9//3//e5xv1lIQPpVOE0ItJXNG/nf/d/930zGQKf97/3/9e/9//3ddY4cInmv/e/9//3v/f/9//3//f/9//3//f/9//3//f/9//3//f/97/3//e/9//3//f/9//3//f/9//3//f/9//3//f/9//3//f/9//3//f/9//3//f/9//3//f/9//3//f/9//3//f/9//3//f/9//3//f/9//3//f/9//3//f/9//3//f/9//3//f/9//3//f/9//3//f/9//3//f/9//3//f/9//3//f/9//3//f/9//3//f/9//3//f/9//3//f/9//3//f/9//3//f/9//3//f/9//3//f/9//3//f/9//38AAP9//3//f/9//3//f/9//3//f/9//3//f/9//3//f/9//3//f/9//3//f/9//3//f/9//3//f/9//3//f/9//3//f/9//3//f/9//3//f/9//3//f/9//3//f/9//3//f/9//3//f/9//3//f/9//3//f/9//3//f/9//3//f/97/3/+dxdbU0Z2Thtf/3v+e/97/3M2Pk8h/3v/f/5//3//e79v6hS3Tv9//3v/f/9//3//f/9//3//f/9//3//f/9//3//f/9//3//f/9//3//f/9//3//f/9//3//f/9//3//f/9//3//f/9//3//f/9//3//f/9//3//f/9//3//f/9//3//f/9//3//f/9//3//f/9//3//f/9//3//f/9//3//f/9//3//f/9//3//f/9//3//f/9//3//f/9//3//f/9//3//f/9//3//f/9//3//f/9//3//f/9//3//f/9//3//f/9//3//f/9//3//f/9//3//f/9//3//f/9//3//fwAA/3//f/9//3//f/9//3//f/9//3//f/9//3//f/9//3//f/9//3//f/9//3//f/9//3//f/9//3//f/9//3//f/9//3//f/9//3//f/9//3//f/9//3//f/9//3//f/9//3//f/9//3//f/9//3//f/9//3//f/9//3//f/9//3//e/53vG/fd99733f+d/13/nv/d5hGLiH/d/9//X//f99z/3fRMa8t/3v/e/97/3//f/9//3//f/9//3//f/9//3//f/9//3//f/9//3//f/9//3//f/9//3//f/9//3//f/9//3//f/9//3//f/9//3//f/9//3//f/9//3//f/9//3//f/9//3//f/9//3//f/9//3//f/9//3//f/9//3//f/9//3//f/9//3//f/9//3//f/9//3//f/9//3//f/9//3//f/9//3//f/9//3//f/9//3//f/9//3//f/9//3//f/9//3//f/9//3//f/9//3//f/9//3//f/9//3//f/9/AAD/f/9//3//f/9//3//f/9//3//f/9//3//f/9//3//f/9//3//f/9//3//f/9//3//f/9//3//f/9//3//f/9//3//f/9//3//f/9//3//f/9//3//f/9//3//f/9//3//f/9//3//f/9//3//f/9//3//f/9//3//f/9//3//f/9//3v/f/9733vfe/9//n//e/93+1LtGP93/3/+f/5//3f/dxpX6RS+b/97/3v/f/9//3//f/9//3//f/9//3//f/9//3//f/9//3//f/9//3//f/9//3//f/9//3//f/9//3//f/9//3//f/9//3//f/9//3//f/9//3//f/9//3//f/9//3//f/9//3//f/9//3//f/9//3//f/9//3//f/9//3//f/9//3//f/9//3//f/9//3//f/9//3//f/9//3//f/9//3//f/9//3//f/9//3//f/9//3//f/9//3//f/9//3//f/9//3//f/9//3//f/9//3//f/9//3//f/9//38AAP9//3//f/9//3//f/9//3//f/9//3//f/9//3//f/9//3//f/9//3//f/9//3//f/9//3//f/9//3//f/9//3//f/9//3//f/9//3//f/9//3//f/9//3//f/9//3//f/9//3//f/9//3//f/9//3//f/9//3//f/9//3//f/9//nv+e/9//3//f/9//nv9d/53/3f8UswUv2//f/5//3/fd/97nmtlBDpf/3/ec/9//3//f/9//3//f/9//3//f/9//3//f/9//3//f/5//3//f/9//3//f/9//3//f/9//3//f/9//3//f/9//3//f/9//3//f/9//3//f/9//3//f/9//3//f/9//3//f/9//3//f/9//3//f/9//3//f/9//3//f/9//3//f/9//3//f/9//3//f/9//3//f/9//3//f/9//3//f/9//3//f/9//3//f/9//3//f/9//3//f/9//3//f/9//3//f/9//3//f/9//3//f/9//3//f/9//3//fwAA/3//f/9//3//f/9//3//f/9//3//f/9//3//f/9//3//f/9//3//f/9//3//f/9//3//f/9//3//f/9//3//f/9//3//f/9//3//f/9//3//f/9//3//f/9//3//f/9//3//f/9//3//f/9//3//f/9//3//f/9//3//f/9//3//f/9//3//f/9//3//f/57/nv/d91SrAz/d/9//3//f/97/3v/e0whMz7/d/9//3v/f/9//3//f/9//3//f/9//3//f/9//3//f/9//3//f/9//3//f/9//3//f/9//3//f/9//3//f/9//3//f/9//3//f/9//3//f/9//3//f/9//3//f/9//3//f/9//3//f/9//3//f/9//3//f/9//3//f/9//3//f/9//3//f/9//3//f/9//3//f/9//3//f/9//3//f/9//3//f/9//3//f/9//3//f/9//3//f/9//3//f/9//3//f/9//3//f/9//3//f/9//3//f/9//3//f/9/AAD/f/9//3//f/9//3//f/9//3//f/9//3//f/9//3//f/9//3//f/9//3//f/9//3//f/9//3//f/9//3//f/9//3//f/9//3//f/9//3//f/9//3//f/9//3//f/9//3//f/9//3//f/9//3//f/9//3//f/9//3//f/9//3//f/9//3//f/9//3//f/9//3/+e/93vFKtEN93/3/+f/9//3v/e/97EjpuJf93/3v/f/9//3//f/9//3//f/9//3//f/9//3//f/9//3//f/9//3//f/9//3//f/9//3//f/9//3//f/9//3//f/9//3//f/9//3//f/9//3//f/9//3//f/9//3//f/9//3//f/9//3//f/9//3//f/9//3//f/9//3//f/9//3//f/9//3//f/9//3//f/9//3//f/9//3//f/9//3//f/9//3//f/9//3//f/9//3//f/9//3//f/9//3//f/9//3//f/9//3//f/9//3//f/9//3//f/9//38AAP9//3//f/9//3//f/9//3//f/9//3//f/9//3//f/9//3//f/9//3//f/9//3//f/9//3//f/9//3//f/9//3//f/9//3//f/9//3//f/9//3//f/9//3//f/9//3//f/9//3//f/9//3//f/9//3//f/9//3//f/9//3//f/9//3//f/9//3//f/9//3//f/5//3fdUqwM/3f/f/9//3//f/97/3/5VskQv2//d/9//3//f/9//3//f/9//3//f/9//3//f/9//3//f/9//3//f/9//3//f/9//3//f/9//3//f/9//3//f/9//3//f/9//3//f/9//3//f/9//3//f/9//3//f/9//3//f/9//3//f/9//3//f/9//3//f/9//3//f/9//3//f/9//3//f/9//3//f/9//3//f/9//3//f/9//3//f/9//3//f/9//3//f/9//3//f/9//3//f/9//3//f/9//3//f/9//3//f/9//3//f/9//3//f/9//3//fwAA/3//f/9//3//f/9//3//f/9//3//f/9//3//f/9//3//f/9//3//f/9//3//f/9//3//f/9//3//f/9//3//f/9//3//f/9//3//f/9//3//f/9//3//f/9//3//f/9//3//f/9//3//f/9//3//f/9//3//f/9//3//f/9//3//f/9//3//f/9//3//f/9//nv/d7xSrRDfd/9//n//f/9//3//e79vpwwaW/93/3v/f/9//n//f/9//3//f/9//3//f/9//3//f/9//3//f/9//3//f/9//3//f/9//3//f/9//3//f/9//3//f/9//3//f/9//3//f/9//3//f/9//3//f/9//3//f/9//3//f/9//3//f/9//3//f/9//3//f/9//3//f/9//3//f/9//3//f/9//3//f/9//3//f/9//3//f/9//3//f/9//3//f/9//3//f/9//3//f/9//3//f/9//3//f/9//3//f/9//3//f/9//3//f/9//3//f/9/AAD/f/9//3//f/9//3//f/9//3//f/9//3//f/9//3//f/9//3//f/9//3//f/9//3//f/9//3//f/9//3//f/9//3//f/9//3//f/9//3//f/9//3//f/9//3//f/9//3//f/9//3//f/9//3//f/9//3//f/9//3//f/9//3//f/9//3//f/9//3//f/9//3//f/933VKsDP97/3//f/9//3//f/97/3ttJfE1/3//e/9//3//f/9//3//f/9//3//f/9//3//f/9//3//f/9//3//f/9//3//f/9//3//f/9//3//f/9//3//f/9//3//f/9//3//f/9//3//f/9//3//f/9//3//f/9//3//f/9//3//f/9//3//f/9//3//f/9//3//f/9//3//f/9//3//f/9//3//f/9//3//f/9//3//f/9//3//f/9//3//f/9//3//f/9//3//f/9//3//f/9//3//f/9//3//f/9//3//f/9//3//f/9//3//f/9//38AAP9//3//f/9//3//f/9//3//f/9//3//f/9//3//f/9//3//f/9//3//f/9//3//f/9//3//f/9//3//f/9//3//f/9//3//f/9//3//f/9//3//f/9//3//f/9//3//f/9//3//f/9//3//f/9//3//f/9//3//f/9//3//f/9//3//f/9//3//f/9//3//f/57/3e9Uq0Q33f/f/9//3/fe/9//3f/e1RCKxn/e/97/3//f/9//3//f/9//3//f/9//3//f/9//3//f/9//3//f/9//3//f/9//3//f/9//3//f/9//3//f/9//3//f/9//3//f/9//3//f/9//3//f/9//3//f/9//3//f/9//3//f/9//3//f/9//3//f/9//3//f/9//3//f/9//3//f/9//3//f/9//3//f/9//3//f/9//3//f/9//3//f/9//3//f/9//3//f/9//3//f/9//3//f/9//3//f/9//3//f/9//3//f/9//3//f/9//3//fwAA/3//f/9//3//f/9//3//f/9//3//f/9//3//f/9//3//f/9//3//f/9//3//f/9//3//f/9//3//f/9//3//f/9//3//f/9//3//f/9//3//f/9//3//f/9//3//f/9//3//f/9//3//f/9//3//f/9//3//f/9//3//f/9//3//f/9//3//f/9//3//f/9//3//d91WrRD/e/9//3//f/97/3//f/93XGPIDJ5r/3v/f/9//3//f/9//3//f/9//3//f/9//3//f/9//3//f/9//3//f/9//3//f/9//3//f/9//3//f/9//3//f/9//3//f/9//3//f/9//3//f/9//3//f/9//3//f/9//3//f/9//3//f/9//3//f/9//3//f/9//3//f/9//3//f/9//3//f/9//3//f/9//3//f/9//3//f/9//3//f/9//3//f/9//3//f/9//3//f/9//3//f/9//3//f/9//3//f/9//3//f/9//3//f/9//3//f/9/AAD/f/9//3//f/9//3//f/9//3//f/9//3//f/9//3//f/9//3//f/9//3//f/9//3//f/9//3//f/9//3//f/9//3//f/9//3//f/9//3//f/9//3//f/9//3//f/9//3//f/9//3//f/9//3//f/9//3//f/9//3//f/9//3//f/9//3//f/9//3//f/9//3/+e/93vVKtEP93/3//f/9//3v/f/9733O/b8gMGlv/f/9//3//f/9//3//f/9//3//f/9//3//f/9//3//f/9//3//f/9//3//f/9//3//f/9//3//f/9//3//f/9//3//f/9//3//f/9//3//f/9//3//f/9//3//f/9//3//f/9//3//f/9//3//f/9//3//f/9//3//f/9//3//f/9//3//f/9//3//f/9//3//f/9//3//f/9//3//f/9//3//f/9//3//f/9//3//f/9//3//f/9//3//f/9//3//f/9//3//f/9//3//f/9//3//f/9//38AAP9//3//f/9//3//f/9//3//f/9//3//f/9//3//f/9//3//f/9//3//f/9//3//f/9//3//f/9//3//f/9//3//f/9//3//f/9//3//f/9//3//f/9//3//f/9//3//f/9//3//f/9//3//f/9//3//f/9//3//f/9//3//f/9//3//f/9//3//f/9//3//f/9//3ObTu8U/3v+e/9//3//f/9//3//c/9z0THQMf97/3v/f/9//3//f/9//3//f/9//3//f/9//3//f/9//3//f/9//3//f/9//3//f/9//3//f/9//3//f/9//3//f/9//3//f/9//3//f/9//3//f/9//3//f/9//3//f/9//3//f/9//3//f/9//3//f/9//3//f/9//3//f/9//3//f/9//3//f/9//3//f/9//3//f/9//3//f/9//3//f/9//3//f/9//3//f/9//3//f/9//3//f/9//3//f/9//3//f/9//3//f/9//3//f/9//3//fwAA/3//f/9//3//f/9//3//f/9//3//f/9//3//f/9//3//f/9//3//f/9//3//f/9//3//f/9//3//f/9//3//f/9//3//f/9//3//f/9//3//f/9//3//f/9//3//f/9//3//f/9//3//f/9//3//f/9//3//f/9//3//f/9//3//f/9//3//f/9//3//f/9//nv/d1lCDxn/e/97/3//f/57/3//f/97/3N1Qkwh33P/d/9//3//f/9//3//f/9//3//f/9//3//f/9//3//f/9//3//f/9//3//f/9//3//f/9//3//f/9//3//f/9//3//f/9//3//f/9//3//f/9//3//f/9//3//f/9//3//f/9//3//f/9//3//f/9//3//f/9//3//f/9//3//f/9//3//f/9//3//f/9//3//f/9//3//f/9//3//f/9//3//f/9//3//f/9//3//f/9//3//f/9//3//f/9//3//f/9//3//f/9//3//f/9//3//f/9/AAD/f/9//3//f/9//3//f/9//3//f/9//3//f/9//3//f/9//3//f/9//3//f/9//3//f/9//3//f/9//3//f/9//3//f/9//3//f/9//3//f/9//3//f/9//3//f/9//3//f/9//3//f/9//3//f/9//3//f/9//3//f/9//3//f/9//3//f/9//3//f/9//3//f/93FzoQHf9//3v/f/9//3//f/9//3v/eztbChmea/97/3//f/9//3//f/9//3//f/9//3//f/9//3//f/9//3//f/9//3//f/9//3//f/9//3//f/9//3//f/9//3//f/9//3//f/9//3//f/9//3//f/9//3//f/9//3//f/9//3//f/9//3//f/9//3//f/9//3//f/9//3//f/9//3//f/9//3//f/9//3//f/9//3//f/9//3//f/9//3//f/9//3//f/9//3//f/9//3//f/9//3//f/9//3//f/9//3//f/9//3//f/9//3//f/9//38AAP9//3//f/9//3//f/9//3//f/9//3//f/9//3//f/9//3//f/9//3//f/9//3//f/9//3//f/9//3//f/9//3//f/9//3//f/9//3//f/9//3//f/9//3//f/9//3//f/9//3//f/9//3//f/9//3//f/9//3//f/9//3//f/9//3//f/9//3//f/9//3//f/57/3tyJTEh/3v/f/57/3//f/9//3v/e/9z32/IEDtf/3f/f/9//3//f/9//3//f/9//3//f/9//3//f/9//3//f/9//3//f/9//3//f/9//3//f/9//3//f/9//3//f/9//3//f/9//3//f/9//3//f/9//3//f/9//3//f/9//3//f/9//3//f/9//3//f/9//3//f/9//3//f/9//3//f/9//3//f/9//3//f/9//3//f/9//3//f/9//3//f/9//3//f/9//3//f/9//3//f/9//3//f/9//3//f/9//3//f/9//3//f/9//3//f/9//3//fwAA/3//f/9//3//f/9//3//f/9//3//f/9//3//f/9//3//f/9//3//f/9//3//f/9//3//f/9//3//f/9//3//f/9//3//f/9//3//f/9//3//f/9//3//f/9//3//f/9//3//f/9//3//f/9//3//f/9//3//f/9//3//f/9//3//f/9//3//f/9//3//f/9//3//dw8ZcyX/f/97/3//f/9//3//e/93/3P/dysZdUb/e/9//3//f/9//3//f/9//3//f/9//3//f/9//3//f/9//3//f/9//3//f/9//3//f/9//3//f/9//3//f/9//3//f/9//3//f/9//3//f/9//3//f/9//3//f/9//3//f/9//3//f/9//3//f/9//3//f/9//3//f/9//3//f/9//3//f/9//3//f/9//3//f/9//3//f/9//3//f/9//3//f/9//3//f/9//3//f/9//3//f/9//3//f/9//3//f/9//3//f/9//3//f/9//3//f/9/AAD/f/9//3//f/9//3//f/9//3//f/9//3//f/9//3//f/9//3//f/9//3//f/9//3//f/9//3//f/9//3//f/9//3//f/9//3//f/9//3//f/9//3//f/9//3//f/9//3//f/9//3//f/9//3//f/9//3//f/9//3//f/9//3//f/9//3//f/9//3//f/9//3/+e95viwjWNf97/3v/f/9//n//f/9//3//c/938THQLf93/3//f/9//3//f/9//3//f/9//3//f/9//3//f/9//3//f/9//3//f/9//3//f/9//3//f/9//3//f/9//3//f/9//3//f/9//3//f/9//3//f/9//3//f/9//3//f/9//3//f/9//3//f/9//3//f/9//3//f/9//3//f/9//3//f/9//3//f/9//3//f/9//3//f/9//3//f/9//3//f/9//3//f/9//3//f/9//3//f/9//3//f/9//3//f/9//3//f/9//3//f/9//3//f/9//38AAP9//3//f/9//3//f/9//3//f/9//3//f/9//3//f/9//3//f/9//3//f/9//3//f/9//3//f/9//3//f/9//3//f/9//3//f/9//3//f/9//3//f/9//3//f/9//3//f/9//3//f/9//3//f/9//3//f/9//3//f/9//3//f/9//3//f/9//3//f/9//3//f/57nGdqBDlC/3v/e/9//3//f/5//3//e/9z32/5Tisd/3f/e/9//3//f/9//3//f/9//3//f/9//3//f/9//3//f/9//3//f/9//3//f/9//3//f/9//3//f/9//3//f/9//3//f/9//3//f/9//3//f/9//3//f/9//3//f/9//3//f/9//3//f/9//3//f/9//3//f/9//3//f/9//3//f/9//3//f/9//3//f/9//3//f/9//3//f/9//3//f/9//3//f/9//3//f/9//3//f/9//3//f/9//3//f/9//3//f/9//3//f/9//3//f/9//3//fwAA/3//f/9//3//f/9//3//f/9//3//f/9//3//f/9//3//f/9//3//f/9//3//f/9//3//f/9//3//f/9//3//f/9//3//f/9//3//f/9//3//f/9//3//f/9//3//f/9//3//f/9//3//f/9//3//f/9//3//f/9//3//f/9//3//f/9//3//f/9//3//f/9//Xd8ZycAmkr/e/97/3/+f/5//n//f/93nmt9Y1xf6RDfc/97/3//f/9//3//f/9//3//f/9//3//f/9//3//f/9//3//f/9//3//f/9//3//f/9//3//f/9//3//f/9//3//f/9//3//f/9//3//f/9//3//f/9//3//f/9//3//f/9//3//f/9//3//f/9//3//f/9//3//f/9//3//f/9//3//f/9//3//f/9//3//f/9//3//f/9//3//f/9//3//f/9//3//f/9//3//f/9//3//f/9//3//f/9//3//f/9//3//f/9//3//f/9//3//f/9/AAD/f/9//3//f/9//3//f/9//3//f/9//3//f/9//3//f/9//3//f/9//3//f/9//3//f/9//3//f/9//3//f/9//3//f/9//3//f/9//3//f/9//3//f/9//3//f/9//3//f/9//3//f/9//3//f/9//3//f/9//3//f/9//3//f/9//3//f/9//3//f/9//3//exI+hwwUQv9//3v/f/9//3/+f/9//3vfc68tXmPrFJ9v/3v/f/97/3//f/9//3//f/9//3//f/9//3//f/9//3//f/9//3//f/9//3//f/9//3//f/9//3//f/9//3//f/9//3//f/9//3//f/9//3//f/9//3//f/9//3//f/9//3//f/9//3//f/9//3//f/9//3//f/9//3//f/9//3//f/9//3//f/9//3//f/9//3//f/9//3//f/9//3//f/9//3//f/9//3//f/9//3//f/9//3//f/9//3//f/9//3//f/9//3//f/9//3//f/9//38AAP9//3//f/9//3//f/9//3//f/9//3//f/9//3//f/9//3//f/9//3//f/9//3//f/9//3//f/9//3//f/9//3//f/9//3//f/9//3//f/9//3//f/9//3//f/9//3//f/9//3//f/9//3//f/9//3//f/9//3//f/9//3//f/9//3//f/9//3//f/9//3//f/9/8T0jBDtn/3v/f/97/3/ef/5//3/fe79zl05/Z8oU2lL/d/97/3//f/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1/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997/3//f/9//3//f/9//3//f/9//3//f/9//3//f/9//3//f/9//3//f/9//3//f/9//3//f/9//3//f/9//3//f/9//3//f/9//3//f/9//3//f/9//3//f/9//3//f/9//3//f/9//3//f/9//3//f/9//3//f/9//3//f/9//3//f/9//3//f/9//3//f/9//3//f/9//3//f/9//3//f/9//3//f/9//3//f/9//3//f/9//3//f/9//3//f/9//3//f/9//3//f/9/AAD/f/9//3//f/9//3//f/9//3//f/9//3//f/9//3//f/9//3//f/9//3//f/9//3//f/9//3//f/9//3//f/9//3//f/9//3//f/9//3//f/9//3//f/9//3//f/9//3//f/9//3//f/9//3//f/9//3//f/9//3//f/9//3//f/9//3//f/9//3//f/9//3//f/9//3//f/9//3//f/9//3//f/9//3//f/9/33eWTlRGv3P/f/9//3//f/9//3//f/9//3//f/9//3//f/9//3//f/9//3//f/9//3//f/9//3//f/9//3//f/9//3//f/9//3//f/9//3//f/9//3//f/9//3//f/9//3//f/9//3//f/9//3//f/9//3//f/9//3//f/9//3//f/9//3//f/9//3//f/9//3//f/9//3//f/9//3//f/9//3//f/9//3//f/9//3//f/9//3//f/9//3//f/9//3//f/9//3//f/9//3//f/9//3//f/9//38AAP9//3//f/9//3//f/9//3//f/9//3//f/9//3//f/9//3//f/9//3//f/9//3//f/9//3//f/9//3//f/9//3//f/9//3//f/9//3//f/9//3//f/9//3//f/9//3//f/9//3//f/9//3//f/9//3//f/9//3//f/9//3//f/9//3//f/9//3//f/9//3//f/9/3nv/f/9/3nv/f/9//n//f/5//3//f953/3v/f/9733f/f/9//3//f/9/3n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VwFM0BcAAAAAAMDPFwAU0RcAkNAXAJqTAHYCAAAAAAAAAFgAAABk+Pp1XNAXAGRXI3UAACMAAAAAAFAAAACc0BcAAAAAAHTQFwCVpD52AAAjAPWjPnbQoz52nNAXAGQBAAAAAAAAAAAAAAxvbnUMb251AGZWAQAIAAAAAgAAAAAAAMTQFwDvgm51AAAAAAAAAAD20RcABwAAAOjRFwAHAAAAAAAAAAAAAADo0RcA/NAXAGSCbnUAAAAAAAIAAAAAFwAHAAAA6NEXAAcAAACQSXJ1AAAAAAAAAADo0RcABwAAAABEbAEo0RcAo4FudQAAAAAAAgAA6NEX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KQgH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BXAUzQFwAAAAAAwM8XABTRFwCQ0BcAmpMAdgIAAAAAAAAAWAAAAGT4+nVc0BcAZFcjdQAAIwAAAAAAUAAAAJzQFwAAAAAAdNAXAJWkPnYAACMA9aM+dtCjPnac0BcAZAEAAAAAAAAAAAAADG9udQxvbnUAZlYBAAgAAAACAAAAAAAAxNAXAO+CbnUAAAAAAAAAAPbRFwAHAAAA6NEXAAcAAAAAAAAAAAAAAOjRFwD80BcAZIJudQAAAAAAAgAAAAAXAAcAAADo0RcABwAAAJBJcnUAAAAAAAAAAOjRFwAHAAAAAERsASjRFwCjgW51AAAAAAACAADo0Rc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qPAAAAADCzxJjc5AqPJOQKj1jKQYdw/QqPCAAAAAAAAAABAAAA8P8Jg4A5u5iPLwAAAAAJBYCIVAHIAwAAMAAAADAxSQAwAAAAgAdJAMgDAACAiFQBzGgXAGAEHAUABBwF0AwbBQcAAABAAAAABwAAAGAEHAXXkhsFAGkXAAGy2GxgBBwFSJTFbEjvoWyAlqEEYAQcBUjvoWwu19VsDG9udQxvbnUAAAAAAAgAAAACAAAAAAAAPGkXAO+CbnUAAAAAAAAAAG5qFwAHAAAAYGoXAAcAAAAAAAAAAAAAAGBqFwB0aRcAZIJudQAAAAAAAgAAAAAXAAcAAABgahcABwAAAJBJcnUAAAAAAAAAAGBqFwAHAAAAAERsAaBpFwCjgW51AAAAAAACAABgah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hsWHkXAF011GwIwrxsAQAAALQjqWzAvMpsoPU8CAjCvGwBAAAAtCOpbOQjqWzgZjwI4GY8CKB5FwDtVNRsdEa8bAEAAAC0I6lsrHkXAECRQnb1oz520KM+dqx5FwBkAQAAAAAAAAAAAAAMb251DG9udWBnVgEACAAAAAIAAAAAAADUeRcA74JudQAAAAAAAAAABHsXAAYAAAD4ehcABgAAAAAAAAAAAAAA+HoXAAx6FwBkgm51AAAAAAACAAAAABcABgAAAPh6FwAGAAAAkElydQAAAAAAAAAA+HoXAAYAAAAARGwBOHoXAKOBbnUAAAAAAAIAAPh6FwAGAAAAZHYACAAAAAAlAAAADAAAAAMAAAAYAAAADAAAAAAAAAISAAAADAAAAAEAAAAWAAAADAAAAAgAAABUAAAAVAAAAAoAAAAnAAAAHgAAAEoAAAABAAAAqwoNQnIcDUIKAAAASwAAAAEAAABMAAAABAAAAAkAAAAnAAAAIAAAAEsAAABQAAAAWAB+Q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s8SY3OQKjyTkCo9YykGHcP0KjwgAAAAAAAAAAQAAAPD/CYOAObuYjy8AAAAAAAAAAAAAAAAAAAAAAAAAAAAAAGIXAONuJXcwcTgMQNACC54mIfYiAIoB2HEldw8AAAAAAAAAxGIXAMaOJHcDAAAAAAAAAOIeARwAAAAAQNACCwEAAABA0AILAAAAAA8AAAAGAAAAQJFCdkDQAgvAVnUFQNACC0CRQnZtFgoBAAAXAOB6PnbAVnUFQNACC0CRQnZ4YhcA/3o+dkCRQnbiHgEc4h4BHKBiFwA9ej52AQAAAIhiFwC0wD52MTnpbAAAARwAAAAAAAAAAKBkFwAAAAAAwGIXAIs46Ww8YxcAAAAAAIB1GwWgZBcAAAAAAIRjFwAjOOls7GIXAENXP3Z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f/e/97/3//f/5/3n//f/9//3//f/9//3//f/9//3//f/9//n//f/5//3//f/9//3//f/9//3//e/9//3//f/9//3//f/9//3//f/9//3//f/9//3//f/9//3//f/9//3//f/9//3//f/9//3//f/9//3//f/9//3//f/9//3//f/9//3//f/9//3//f/9//3//f/9//3//f/9//3//f/9//3//f/9//3//f/9//3//f/9//3//f/9//3//f/9//3//f/9//3//f/9//3//f/9//3//f/9//3//f/9//3//f/9//3//f/9//3//f/9//3//f/9//3//f/9//3//f/9//3//f/9//3//f/9//3//f/9//3//f/9//3//f/9//3//f/9//3//f/9//3//f/9//3//f/9//3//f/9//3//f/9//3//f/9//3//fwAA/3//f/9//3//f/9//3//f/9//3//f/9//3//f/9//3//f/9//3//f/9//3//f/9//3//f/9//3v/f/97/3//e/97/3v/f/57/Xvde/9//n//f/9//3//f/9//3//f/9//3/+f/9//3//f/9//3//f/9//3//f/9//3//f/9//3//f/9//3//f/9//3//f/9//3//f/9//3//f/9//3//f/9//3//f/9//3//f/9//3//f/9//3//f/9//3//f/9//3//f/9//3//f/9//3//f/9//3//f/9//3//f/9//3//f/9//3//f/9//3//f/9//3//f/9//3//f/9//3//f/9//3//f/9//3//f/9//3//f/9//3//f/9//3//f/9//3//f/9//3//f/9//3//f/9//3//f/9//3//f/9//3//f/9//3//f/9//3//f/9//3//f/9//3//f/9//3//f/9//3//f/9//3//f/9//3//f/9//3//f/9//3//f/9//3//f/9/AAD/f/9//3//f/9//3//f/9//3//f/9//3//f/9//3//f/9//3//f/9//3//f/9//3//e/9//3v/d75r/3P/c/9z/2v/a/5r/3f+e/5//X/cf/5//n/+f/9//3//f/97/3v/f/9//n//f/9//3//f/9//3//f/9//3//f/9//3//f/9//3//f/9//3//f/9//3//f/9//3//f/9//3//f/9//3//f/9//3//f/9//3//f/9//3//f/9//3//f/9//3//f/9//3//f/9//3//f/9//3//f/9//3//f/9//3//f/9//3//f/9//3//f/9//3//f/9//3//f/9//3//f/9//3//f/9//3//f/9//3//f/9//3//f/9//3//f/9//3//f/9//3//f/9//3//f/9//3//f/9//3//f/9//3//f/9//3//f/9//3//f/9//3//f/9//3//f/9//3//f/9//3//f/9//3//f/9//3//f/9//3//f/9//3//f/9//3//f/9//38AAP9//3//f/9//3//f/9//3//f/9//3//f/9//3//f/9//3//f/9//3//f/9//3//f/97/3vdb5RGzy0RNjpX/2v/a/9r/3P/c/93/3f/f/5//n/9f/1//X//f/9//3//e/9//3//f/9//3//f/9//3//f/9//3/+f/9//n//f/9//3//f/9//3//f/9//3//f/9//3//f/9//3//f/9//3//f/9//3//f/9//3//f/9//3//f/9//3//f/9//3//f/9//3//f/9//3//f/9//3//f/9//3//f/9//3//f/9//3//f/9//3//f/9//3//f/9//3//f/9//3//f/9//3//f/9//3//f/9//3//f/9//3//f/9//3//f/9//3//f/9//3//f/9//3//f/9//3//f/9//3//f/9//3//f/9//3//f/9//3//f/9//3//f/9//3//f/9//3//f/9//3//f/9//3//f/9//3//f/9//3//f/9//3//f/9//3//f/9//3//fwAA/3//f/9//3//f/9//3//f/9//3//f/9//3//f/9//3//f/9//3//f/9//3//e/9/3XP/e/933mvXSjE2jSFLFfIhdzI8S99j/2//c/93/3f/e/9//3//f/57/nv+e/9//3f/e/97/3//f/9//3//f/5//n/+f/5//n/+f/5//3//f/9//3//f/9//3//f/9//3//f/9//3//f/9//3//f/9//3//f/9//3//f/9//3//f/9//3//f/9//3//f/9//3//f/9//3//f/9//3//f/9//3//f/9//3//f/9//3//f/9//3//f/9//3//f/9//3//f/9//3//f/9//3//f/9//3//f/9//3//f/9//3//f/9//3//f/9//3//f/9//3//f/9//3//f/9//3//f/9//3//f/9//3//f/9//3//f/9//3//f/9//3//f/9//3//f/9//3//f/9//3//f/9//3//f/9//3//f/9//3//f/9//3//f/9//3//f/9//3//f/9/AAD/f/9//3//f/9//3//f/9//3//f/9//3//f/9//3//f/9//3//f/9//3//f/9//3//e/93/3f/d/93/2+cYxlTdjqxJU4VbhVVMjxP32P/a/9r/2//d/93/3v9e/5//n//e/97/3//f/9//3//f/5//n/9f/5//n/+f/5//3//f/9//3//f/9//3//f/9//3//f/9//3//f/9//3//f/9//3//f/9//3//f/9//3//f/9//3//f/9//3//f/9//3//f/9//3//f/9//3//f/9//3//f/9//3//f/9//3//f/9//3//f/9//3//f/9//3//f/9//3//f/9//3//f/9//3//f/9//3//f/9//3//f/9//3//f/9//3//f/9//3//f/9//3//f/9//3//f/9//3//f/9//3//f/9//3//f/9//3//f/9//3//f/9//3//f/9//3//f/9//3//f/9//3//f/9//3//f/9//3//f/9//3//f/9//3//f/9//3//f/9//38AAP9//3//f/9//3//f/9//3//f/9//3//f/9//3//f/9//3//f/9//3//f/9//3//f/9//3v/d/97/3f/d/9z/3f/c/9znmO4QpAdLQ1vFRQmPUufV99j/2//c/93/3v/f/97/3v/e/9//3//f/5//n/+f/5//n//f/9//3//e/9//3//f/9//3//f/9//3//f/9//3//f/9//3//f/9//3//f/9//3//f/9//3//f/9//3//f/9//3//f/9//3//f/9//3//f/9//3//f/9//3//f/9//3//f/9//3//f/9//3//f/9//3//f/9//3//f/9//3//f/9//3//f/9//3//f/9//3//f/9//3//f/9//3//f/9//3//f/9//3//f/9//3//f/9//3//f/9//3//f/9//3//f/9//3//f/9//3//f/9//3//f/9//3//f/9//3//f/9//3//f/9//3//f/9//3//f/9//3//f/9//3//f/9//3//f/9//3//f/9//3//fwAA/3//f/9//3//f/9//3//f/9//3//f/9//3//f/9//3//f/9//3//f/9//3//f/9//3//f/9//3v/e/93/3f/d/97/nf/d/9v32c7T1UykRlPDU8RFSr8Sr9jv2v/c/97/3v/f/9//n//f/9//3//f/9//3//f/9//3//d/93/3v/f/9//3//f/9//3//f/9//3//f/9//3//f/9//3//f/9//3//f/9//3//f/9//3//f/9//3//f/9//3//f/9//3//f/9//3//f/9//3//f/9//3//f/9//3//f/9//3//f/9//3//f/9//3//f/9//3//f/9//3//f/9//3//f/9//3//f/9//3//f/9//3//f/9//3//f/9//3//f/9//3//f/9//3//f/9//3//f/9//3//f/9//3//f/9//3//f/9//3//f/9//3//f/9//3//f/9//3//f/9//3//f/9//3//f/9//3//f/9//3//f/9//3//f/9//3//f/9//3//f/9/AAD/f/9//3//f/9//3//f/9//3//f/9//3//f/9//3//f/9//3//f/9//3//f/9//3//f/9//3//f/97/3v/d/97/nv9e/53/3f/c/9z/2//a15TeDZxFS8NcRk4Mv5Kn2P/d/97/3v/f/97/3//e71z/3v/f/9//3//e/97/3f/d/97/3//f/9//3//f/9//3//f/9//3//f/9//3//f/9//3//f/9//3//f/9//3//f/9//3//f/9//3//f/9//3//f/9//3//f/9//3//f/9//3//f/9//3//f/9//3//f/9//3//f/9//3//f/9//3//f/9//3//f/9//3//f/9//3//f/9//3//f/9//3//f/9//3//f/9//3//f/9//3//f/9//3//f/9//3//f/9//3//f/9//3//f/9//3//f/9//3//f/9//3//f/9//3//f/9//3//f/9//3//f/9//3//f/9//3//f/9//3//f/9//3//f/9//3//f/9//3//f/9//38AAP9//3//f/9//3//f/9//3//f/9//3//f/9//3//f/9//3//f/9//3//f/9//3//f/9//3//f/9//3//f/9//3v/e/97/3//e/97/3f/e/9732//c/9r/ErUIQ8JchHVHRUq+kbfY/9r/2//b/93/3f/d/97/3/+e9573Xv/f/9//3//f/9//3//f/9//3//f/9//3//f/9//3//f/9//3//f/9//3//f/9//3//f/9//3//f/9//3//f/9//3//f/9//3//f/9//3//f/9//3//f/9//3//f/9//3//f/9//3//f/9//3//f/9//3//f/9//3//f/9//3//f/9//3//f/9//3//f/9//3//f/9//3//f/9//3//f/9//3//f/9//3//f/9//3//f/9//3//f/9//3//f/9//3//f/9//3//f/9//3//f/9//3//f/9//3//f/9//3//f/9//3//f/9//3//f/9//3//f/9//3//f/9//3//f/9//3//f/9//3//fwAA/3//f/9//3//f/9//3//f/9//3//f/9//3//f/9//3//f/9//3//f/9//3//f/9//3//f/9//3//f/9//3v/e/93/3v/e/9//3//f997/3//f/9//3f/b/9rn1t5MpIRkQ2REbMVVyocQ79b32P/a/9z/3f/e/9//n/8f9t//X//f/9//3//f/9//3//f/9//3//f/9//3//f/9//3//f/9//3//f/9//3//f/9//3//f/9//3//f/9//3//f/9//3//f/9//3//f/9//3//f/9//3//f/9//3//f/9//3//f/9//3//f/9//3//f/9//3//f/9//3//f/9//3//f/9//3//f/9//3//f/9//3//f/9//3//f/9//3//f/9//3//f/9//3//f/9//3//f/9//3//f/9//3//f/9//3//f/9//3//f/9//3//f/9//3//f/9//3//f/9//3//f/9//3//f/9//3//f/9//3//f/9//3//f/9//3//f/9//3//f/9/AAD/f/9//3//f/9//3//f/9//3//f/9//3//f/9//3//f/9//3//f/9//3//f/9//3//f/9//3//f/9//3//f/97/3//e/9//3//f/9//3//f95//3//f/93/3P/b/9v/2NfS3gmsw1xCdMRFR6ZMhxD/2v/a99r3nP/f/5//X/9f/9//3//f957/3//f/9//3//f/9//3//f/9//3//f/9//3//f/9//3//f/9//3//f/9//3//f/9//3//f/9//3//f/9//3//f/9//3//f/9//3//f/9//3//f/9//3//f/9//3//f/9//3//f/9//3//f/9//3//f/9//3//f/9//3//f/9//3//f/9//3//f/9//3//f/9//3//f/9//3//f/9//3//f/9//3//f/9//3//f/9//3//f/9//3//f/9//3//f/9//3//f/9//3//f/9//3//f/9//3//f/9//3//f/9//3//f/9//3//f/9//3//f/9//3//f/9//3//f/9//38AAP9//3//f/9//3//f/9//3//f/9//3//f/9//3//f/9//3//f/9//3//f/9//3//f/9//3//f/9//3//f/9//3//f/9//3//f/9//3/+f/5//n//f/9//3v+d/97/3f/c/9r319/T/w+FSJwCXAJFR6REXcyPE+eX79r/3f/e913/3//f/9//3/ee/9//3//f/9//3//f/9//3//f/9//3//f/9//3//f/9//3//f/9//3//f/9//3//f/9//3//f/9//3//f/9//3//f/9//3//f/9//3//f/9//3//f/9//3//f/9//3//f/9//3//f/9//3//f/9//3//f/9//3//f/9//3//f/9//3//f/9//3//f/9//3//f/9//3//f/9//3//f/9//3//f/9//3//f/9//3//f/9//3//f/9//3//f/9//3//f/9//3//f/9//3//f/9//3//f/9//3//f/9//3//f/9//3//f/9//3//f/9//3//f/9//3//f/9//3//fwAA/3//f/9//3//f/9//3//f/9//3//f/9//3//f/9//3//f/9//3//f/9//3//f/9//3//f/9//3//f/9//3//f/5//X/+f/5//3//f/9//3//f/9//3//f/9//n//f/9//3//f/97/3PfZz1LmTIVHtQR9RUXGhYaNyK6Mp9P/2e/b/9//3//f/9//3//f/9//3//f/9//3//f/9//3//f/9//3//f/9//3//f/9//3//f/9//3//f/9//3//f/9//3//f/9//3//f/9//3//f/9//3//f/9//3//f/9//3//f/9//3//f/9//3//f/9//3//f/9//3//f/9//3//f/9//3//f/9//3//f/9//3//f/9//3//f/9//3//f/9//3//f/9//3//f/9//3//f/9//3//f/9//3//f/9//3//f/9//3//f/9//3//f/9//3//f/9//3//f/9//3//f/9//3//f/9//3//f/9//3//f/9//3//f/9//3//f/9//3//f/9/AAD/f/9//3//f/9//3//f/9//3//f/9//3//f/9//3//f/9//3//f/9//3//f/9//3//f/9//3//f/9//3//f/9//H/8f/x//X/9f/5//3v/f/97/3v/e/9//3//f91//X/bf/1//n//f/93/3f/a79b/DoWHpMNWSKbKjce1BH0HdhKfGf/d/97/3f/e/97/3//f/9//3//f/9//3//f/9//3//f/9//3//f/9//3//f/9//3//f/9//3//f/9//3//f/9//3//f/9//3//f/9//3//f/9//3//f/9//3//f/9//3//f/9//3//f/9//3//f/9//3//f/9//3//f/9//3//f/9//3//f/9//3//f/9//3//f/9//3//f/9//3//f/9//3//f/9//3//f/9//3//f/9//3//f/9//3//f/9//3//f/9//3//f/9//3//f/9//3//f/9//3//f/9//3//f/9//3//f/9//3//f/9//3//f/9//3//f/9//3//f/9//38AAP9//3//f/9//3//f/9//3//f/9//3//f/9//3//f/9//3//f/9//3//f/9//3//f/9//3//f/9//3//f/9//3//f/5//3//f/9//3//f/9//3//f/9//3//f/9//3//f/9//3//f/9//3//e/97/3f/e/9zPVfyKU4VsR2YNvtCNSrRGTQqXU//a/9r/2//d/97/3v/f/53/3v/f/9//n//f/9//3/+f/9//3//f/9//3//f/9//3//f/9//3//f/9//3//f/9//3//f/9//3//f/9//3//f/9//3//f/9//3//f/9//3//f/9//3//f/9//3//f/9//3//f/9//3//f/9//3//f/9//3//f/9//3//f/9//3//f/9//3//f/9//3//f/9//3//f/9//3//f/9//3//f/9//3//f/9//3//f/9//3//f/9//3//f/9//3//f/9//3//f/9//3//f/9//3//f/9//3//f/9//3//f/9//3//f/9//3//f/9//3//fwAA/3//f/9//3//f/9//3//f/9//3//f/9//3//f/9//3//f/9//3//f/9//3//f/9//3//f/9//3//f/9//3//f/9//3//f/9//3//f/9//3//f/9//3//f/9//3//f/9//3//f/9//3//f/9//3//f997/3//e/973299X1U6bhnzGXgqdyrSGbIZujqfW99n32f/c/93/3v/e/9//nv+e917/nvde/5//n//f/9//3//f/9//3//f/9//3//f/9//3//f/9//3//f/9//3//f/9//3//f/9//3//f/9//3//f/9//3//f/9//3//e/9//3v/f/9//3//f/9//n//f/9//3//f/9//3//f/9//3//f/9//3//f/9//3//f/9//3//f/9//3//f/9//3//f/9//3//f/9//3//f/9//3//f/9//3//f/9//3//f/9//3//f/9//3//f/9//3//f/9//3//f/9//3//f/9//3//f/9//3//f/9//3//f/9//3//f/9/AAD/f/9//3//f/9//3//f/9//3//f/9//3//f/9//3//f/9//3//f/9//3//f/9//3//f/9//3//f/9//3//f/9//3//f/9//3//f/9//3//f/9//3//f/9//3//f/9//3//f/9//3//f/9//3//f/9//3//f/9//3v/e/93/2+fXxxLFiazGfYlWjL4KZUddBn/Sj9Xv2f/b/9z/m/+d/57/Xf+e/9//3//f/57/3//f/9//3//f/9//3//f/9//3//f/9//3//f/9//3//f/9//3//f/9//3//f/9//3//f/9//3//f/9//3//f/9//3//f/9//3//f/9//3//f/9//3//f/9//3//f/9//3//f/9//3//f/9//3//f/9//3//f/9//3//f/9//3//f/9//3//f/9//3//f/9//3//f/9//3//f/9//3//f/9//3//f/9//3//f/9//3//f/9//3//f/9//3//f/9//3//f/9//3//f/9//3//f/9//3//f/9//38AAP9//3//f/9//3//f/9//3//f/9//3//f/9//3//f/9//3//f/9//3//f/9//3//f/9//3//f/9//3//f/9//3//f/9//3//f/9//3//f/9//3//f/9//3//f/9//3//f/9//3//f/9//3//f/9//3+9d/9//3//f/97/3f/c/93/2v/a59f/UoYMtcp2Ck7NpYhcx2zIbpCv2P/c/9z/3P/d/9z3Wvdb/93/3v/e/97/3//f/9//3//f/9//3//f/9//3//f/9//3//f/9//3//f/9//3//f/5//3/+f/5//3//f/9//3//f/9//3//f/9//3//f/9//3//f/9//3//f/9//3//f/9//3//f/9//3//f/9//3//f/9//3//f/9//3//f/9//3//f/9//3//f/9//3//f/9//3//f/9//3//f/9//3//f/9//3//f/9//3//f/9//3//f/9//3//f/9//3//f/9//3//f/9//3//f/9//3//f/9//3//f/9//3//fwAA/3//f/9//3//f/9//3//f/9//3//f/9//3//f/9//3//f/9//3//f/9//3//f/9//3//f/9//3//f/9//3//f/9//3//f/9//3//f/9//3//f/9//3//f/9//3//f/9//3//f/9//3//f/9//3//f/9//3//f997/3vfd/93/3f/c/93/3v/b/9v/29fWzg2tSWUHbQhlB2TGdUd3T6/X/9v/2//c/9z/3P/b/93/3f/f/9//3//f/9//3//f/9//3//f/9//3//f/9//3//f/9//3//f/5//3/+f/9//n//f/9//3//f/9//3//f/9//3//f/9//3//f/9//3//f/9//3//f/9//3//f/9//3//f/9//3//f/9//3//f/9//3//f/9//3//f/9//3//f/9//3//f/9//3//f/9//3//f/9//3//f/9//3//f/9//3//f/9//3//f/9//3//f/9//3//f/9//3//f/9//3//f/9//3//f/9//3//f/9//3//f/9/AAD/f/9//3//f/9//3//f/9//3//f/9//3//f/9//3//f/9//3//f/9//3//f/9//3//f/9//3//f/9//3//f/9//3//f/9//3//f/9//3//f/9//3//f/9//3//f/9//3//f/9//3//f/9//3//f/9/3n/ef99//3//f/9//3v/e/97/nf/d/97/3v/c99r/2//az5TWDb2JbQddBVTEXMVFirbQp9f/2//c/9z/3f/e/97/3//f/9//n/+f/1//n//f/9//3//f/9//3//f/9//3//f/9//3//f/9//3//f/9//3//f/9//3//f/9//3//f/9//3//f/9//3//f/9//3//f/9//3//f/9//3//f/9//3//f/9//3//f/9//3//f/9//3//f/9//3//f/9//3//f/9//3//f/9//3//f/9//3//f/9//3//f/9//3//f/9//3//f/9//3//f/9//3//f/9//3//f/9//3//f/9//3//f/9//3//f/9//3//f/9//38AAP9//3//f/9//3//f/9//3//f/9//3//f/9//3//f/9//3//f/9//3//f/9//3//f/9//3//f/9//3//f/9//3//f/9//3//f/9//3//f/9//3//f/9//3//f/9//3//f/9//3//f/9//3//f/9//3//f/9//3//f/9//nv/f/9//3//f/9//3//e/97/3v/d/9z/2//c/9v/2c9S5g29SWSGXEZsyFYNl5X32v/c99v/3v/e/9//3//f/1//n/9f/5//n//f/5//3//f/9//3//f/9//3//f/9//3//f/9//3//f/9//3//f/9//3//f/9//3//f/9//3//f/9//3//f/9//3//f/9//3//f/9//3//f/9//3//f/9//3//f/9//3//f/9//3//f/9//3//f/9//3//f/9//3//f/9//3//f/9//3//f/9//3//f/9//3//f/9//3//f/9//3//f/9//3//f/9//3//f/9//3//f/9//3//f/9//3//f/9//3//fwAA/3//f/9//3//f/9//3//f/9//3//f/9//3//f/9//3//f/9//3//f/9//3//f/9//3//f/9//3//f/9//3//f/9//3//f/9//3//f/9//3//f/9//3//f/9//3//f/9//3//f/9//3//f/9//3//f99//3//f/9//3//f/9//n//f/9//n//f/5//nv9d/53/3f/d/9z/3P/b/9r/2f/a39bHU81Mk8ZCw2PIZdCnmf/c/93/3f/e/93/3v+e/9//n/+f/5//3/+f/9//3//f/9//3//f/9//3//f/9//3//f/9//3//f/9//3//f/9//3//f/9//3//f/9//3//f/9//3//f/9//3//f/9//3//f/9//3//f/9//3//f/9//3//f/9//3//f/9//3//f/9//3//f/9//3//f/9//3//f/9//3//f/9//3//f/9//3//f/9//3//f/9//3//f/9//3//f/9//3//f/9//3//f/9//3//f/9//3//f/9//3//f/9/AAD/f/9//3//f/9//3//f/9//3//f/9//3//f/9//3//f/9//3//f/9//3//f/9//3//f/9//3//f/9//3//f/9//3//f/9//3//f/9//3//f/9//3//f/9//3//f/9//3//f/9//3//f/9//3//f/9//3//f/9//3//f/9//3/+f/5//X/+f/1//3//f/9//3//f/97/3//e/97/nf+e/53/3f/d/933mtbW7ZGEjaNJY4lEjb5Up5n/3P/d/97/3v/f/97/3v/e/9//3//f/9//3//f/9//3//f/9//3/ff/9//3//f/9//3//f/9//3//f/9//3//f/9//3//f/9//3//f/9//3//f/9//3//f/9//3//f/9//3//f/9//3//f/9//3//f/9//3//f/9//3//f/9//3//f/9//3//f/9//3//f/9//3//f/9//3//f/9//3//f/9//3//f/9//3//f/9//3//f/9//3//f/9//3//f/9//3//f/9//3//f/9//38AAP9//3//f/9//3//f/9//3//f/9//3//f/9//3//f/9//3//f/9//3//f/9//3//f/9//3//f/9//3//f/9//3//f/9//3//f/9//3//f/9//3//f/9//3//f/9//3//f/9//3//f/9//3//f/9//3//f/9//3//f/9//3//f/5//H/8f/x//n/+f/9//3//f/9//3//f/9//n/+f/1//X/cc/53/nf/d/5z/3f/c99v2E4zOk0dTR3zLftOn2P/b/9v/3P/d/9333P/c993/3v/e/9//3/ef717/3//f/9//3//f/9//3//f/9//3//f/9//3//f/9//3//f/9//3//f/9//3//f/9//3//f/9//3//f/9//3//f/9//3//f/9//3//f/9//3//f/9//3//f/9//3//f/9//3//f/9//3//f/9//3//f/9//3//f/9//3//f/9//3//f/9//3//f/9//3//f/9//3//f/9//3//f/9//3//f/9//3//f/9//3//fwAA/3//f/9//3//f/9//3//f/9//3//f/9//3//f/9//3//f/9//3//f/9//3//f/9//3//f/9//3//f/9//3//f/9//3//f/9//3//f/9//3//f/9//3//f/9//3//f/9//3//f/9//3//f/9//3//f/9//3//f/9//3//f/9//n/+f/1//n/+f/9//3//f/9//3//f/9//3//f/9//3//f/9//3//f/53/3v/e/9//3v/d/93/28bVzQ2bh1uHY8hXlu/Z/93/3f/e/9z/3v/e/97/3//f/5//X/8f/5//n//f/97/3//e/9//3//f/9//3//f/9//3//f/9//3//f/9//3//f/9//3//f/9//3//f/9//3//f/9//3//f/9//3//f/9//3//f/9//3//f/9//3//f/9//3//f/9//3//f/9//3//f/9//3//f/9//3//f/9//3//f/9//3//f/9//3//f/9//3//f/9//3//f/9//3//f/9//3//f/9//3//f/9/AAD/f/9//3//f/9//3//f/9//3//f/9//3//f/9//3//f/9//3//f/9//3//f/9//3//f/9//3//f/9//3//f/9//3//f/9//3//f/9//3//f/9//3//f/9//3//f/9//3//f/9//3//f/9//3//f/9//3//f/9//3//f/9//3//f/9//3//f/9//3//f/9//3//f/9//3//f/9//3/ff/9//3//f/9//3//e/9//3v/e/97/3ffb/93/3f/b9hKEzJPGU8ZcB01NvtSv2v/c/9z33P/d/97/3/+e/5//X//f/9//3//e/9//3//f/9//3//f/9//3//f/9//3//f/9//3//f/9//3//f/9//3//f/9//3//f/9//3//f/9//3//f/9//3//f/9//3//f/9//3//f/9//3//f/9//3//f/9//3//f/9//3//f/9//3//f/9//3//f/9//3//f/9//3//f/9//3//f/9//3//f/9//3//f/9//3//f/9//3//f/9//38AAP9//3//f/9//3//f/9//3//f/9//3//f/9//3//f/9//3//f/9//3//f/9//3//f/9//3//f/9//3//f/9//3//f/9//3//f/9//3//f/9//3//f/9//3//f/9//3//f/9//3//f/9//3//f/9//3//f/9//3//f/9//3//f/9//3//f/9//3//f/9//3//f/9//n//f/5//3//f/9//3/ff99//3//f/9//3//f/9//3//e/9//3v/e/5z/nf/c79nX1/aSrElCxELFRM2+U7/b99v/3P/c/97/3f/e/93/3f/d/97/3v/f/9//3//f/9//3//f/9//3//f/9//3//f/9//3//f/9//3//f/9//3//f/9//3//f/9//3//f/9//3//f/9//3//f/9//3//f/9//3//f/9//3//f/9//3//f/9//3//f/9//3//f/9//3//f/9//3//f/9//3//f/9//3//f/9//3//f/9//3//f/9//3//f/9//3//f/9//3//fwAA/3//f/9//3//f/9//3//f/9//3//f/9//3//f/9//3//f/9//3//f/9//3//f/9//3//f/9//3//f/9//3//f/9//3//f/9//3//f/9//3//f/9//3//f/9//3//f/9//3//f/9//3//f/9//3//f/9//3//f/9//3//f/9//3//f/9//3//f/9//3//f/9//n/+f/5//3/+f/9//3//f/9//3//f/9//3//f997/3v/e/97/nv/f/57/3/+e/97/3f/d99vnmcbV5ZCsCksFQsRjiE0NhtTv2f/c/9z/3f/d/93/3f/e/93/3v/f/9//n/+f/5//3/+f/9//n//f/5//3//f/9//3//f/9//3//f/9//3//f/9//3//f/9//3//f/9//3//f/9//3//f/9//3//f/9//3//f/9//3//f/9//3//f/9//3//f/9//3//f/9//3//f/9//3//f/9//3//f/9//3//f/9//3//f/9//3//f/9//3//f/9//3//f/9/AAD/f/9//3//f/9//3//f/9//3//f/9//3//f/9//3//f/9//3//f/9//3//f/9//3//f/9//3//f/9//3//f/9//3//f/9//3//f/9//3//f/9//3//f/9//3//f/9//3//f/9//3//f/9//3//f/9//3//f/9//3//f/9//3//f/9//3//f/9//3//f/9//3//f/9//3//f/9//3//f/9//3//f/9//3//f/9//3//f/9//3//f/9//3//f/9//nv/e/93/3v/e/97/3f/b79nG1NXOrIhLg0wEbQhvEJfV/9r/3P/e/97/3v/d/97/nv/f/5//3/+f/5//n//f/9//3//f/9//3//f/9//3//f/9//3//f/9//3//f/9//3//f/9//3//f/9//3//f/9//3//f/9//3//f/9//3//f/9//3//f/9//3//f/9//3//f/9//3//f/9//3//f/9//3//f/9//3//f/9//3//f/9//3//f/9//3//f/9//3//f/9//38AAP9//3//f/9//3//f/9//3//f/9//3//f/9//3//f/9//3//f/9//3//f/9//3//f/9//3//f/9//3//f/9//3//f/9//3//f/9//3//f/9//3//f/9//3//f/9//3//f/9//3//f/9//3//f/9//3//f/9//3//f/9//3//f/9//X/9f/1//n/+f/9//3//f/9//3//f/9//3//f/9//3/+f/5//n//f/5//3/+f/9/3nv/f/9//3/ff/9//3//f/5//n/9d/57/3f/e/93/3f/d/9vn2MeU1k6tCEwES8RbxkSLrZCW1u+Z/9z/3f/e/97/3v/e/97/3v/e/93/3v/f/9//n//f/9//3//f/9//3//f/9//3//f/9//3//f/9//3//f/9//3//f/9//3//f/9//3//f/9//3//f/9//3//f/9//3//f/9//3//f/9//3//f/9//3//f/9//3//f/9//3//f/9//3//f/9//3//f/9//3//f/9//3//f/9//3//fwAA/3//f/9//3//f/9//3//f/9//3//f/9//3//f/9//3//f/9//3//f/9//3//f/9//3//f/9//3//f/9//3//f/9//3//f/9//3//f/9//3//f/9//3//f/9//3//f/9//3//f/9//3//f/9//3//f/9//3//f/9//3//f/9//3//f/9//3//f/9//3//f/9//3//f/9//3//f/9//3//f/9//3//f/9//3//f/9//3//f/9//3//f/9//3//f/9//3//f/9//3//f/9//3//e/9//3v/e/93/3v/c31j+U4SLtAhjhlNEW4Z0SW4QlxXv2PfZ/9v/2//c/9z/3P/c/9//3//f/9//3//f/9//3/+f/9//3//f/9//n/+f/9//3//f/9/vXv/f/1//n/+f/5//n//f/9//3//f/9//3//f/9//3//f/9//3//f/9//3//f/9//3//f/9//3//f/9//3//f/9//3//f/9//3//f/9//3//f/9//3//f/9//3//f/9/AAD/f/9//3//f/9//3//f/9//3//f/9//3//f/9//3//f/9//3//f/9//3//f/9//3//f/9//3//f/9//3//f/9//3//f/9//3//f/9//3//f/9//3//f/9//3//f/9//3//f/9//3//f/9//3//f/9//3//f/9//3//f/9//3//f/9//3//f/9//3//f/9//3//f/9//3//f/9//3//f/9//3//f/9//3//f/9//3//f/9//3//f/9//3//f/9//3//f/9//3//f/9//3//f/9/3nv/e/57/3v/e/9//nffc/9v32d+V/pGNC6wHU0VbhVNEbAhVTIbS59b/2v/a/9333f/f/9//3//f/9//3v/e/97/3//e/97/3//f/9/33udc/9//3//f/9//3/de/5//X/+f/5//3//f/9//3//f/9//3//f/9//3//f/9//3//f/9//3//f/9//3//f/9//3//f/9//3//f/9//3//f/9//3//f/9//3//f/9//3//f/9//38AAP9//3//f/9//3//f/9//3//f/9//3//f/9//3//f/9//3//f/9//3//f/9//3//f/9//3//f/9//3//f/9//3//f/9//3//f/9//3//f/9//3//f/9//3//f/9//3//f/9//3//f/9//3//f/9//3//f/9//3//f/9//3//f/9//3//f/9//3//f/9//3//f/9//3//f/9//3//f/9//3//f/9//3//f/9//3//f/9//3//f/9//3//f/9//3//f/9//3//f/9//3//f/9//3//f/9//3//e/97/3v/f/97/3f/c/93/3P/c99r32e/Z/lOlj4SLo4dbR2OHdAp0S1dY31jv2vfc/93/3f/d/9z32//d/97/3P/b/9z/3v/e/9/v2//d/9/33f/e/9//3//f/9//3//f/9//3//f/9//3//f/9//3//f/9//3//f/9//3//f/9//3//f/9//3//f/9//3//f/9//3//f/9//3//f/9//3//f/9//3//f/9//3//fwAA/3//f/9//3//f/9//3//f/9//3//f/9//3//f/9//3//f/9//3//f/9//3//f/9//3//f/9//3//f/9//3//f/9//3//f/9//3//f/9//3//f/9//3//f/9//3//f/9//3//f/9//3//f/9//3//f/9//3//f/9//3//f/9//3//f/9//3//f/9//3//f/9//3//f/9//3//f/9//3//f/9//3//f/9//3//f/9//3//f/9//3//f/9//3//f/9//3//f/9//3//f/9//3//f/97/3//f/9//3v/e/53/3f/e/93/3P/d/9z/3f/c/93/3f/d/9zv2tbX9hOMjrQLeoQLRluIRIylkIbU31fv2ffa99n32f/b/9rv2McS3c6Njp4QvMxVT64Tr9vvm//f/9//3//f/9//3//f/9//3//f/9//3//f/9//3//f/9//3//f/9//3//f/9//3//f/9//3//f/9//3//f/9//3//f/9//3//f/9//3//f/9//3//f/9/AAD/f/9//3//f/9//3//f/9//3//f/9//3//f/9//3//f/9//3//f/9//3//f/9//3//f/9//3//f/9//3//f/9//3//f/9//3//f/9//3//f/9//3//f/9//3//f/9//3//f/9//3//f/9//3//f/9//3//f/9//3//f/9//3//f/9//3//f/9//3//f/9//3//f/9//3//f/9//3//f/9//3//f/9//3//f/9//3//f/9//3//f/9//3//f/9//3//f/9//3//f/9//3//f/9//3//f/9//3v/f/9//3//d/97/3v/f/9//3//f/9//3v/f/97/3ffd/9//3//f/93/3ffZ11buEY0NrAlbR1MFW4dTRWwHZAZDQnLAC8JcREPDQ8RUBkuFakEl0b/e/97/3//f/9//3//f/9//3//f/9//3//f/9//3//f/9//3//f/9//3//f/9//3//f/9//3//f/9//3//f/9//3//f/9//3//f/9//3//f/9//3//f/9//38AAP9//3//f/9//3//f/9//3//f/9//3//f/9//3//f/9//3//f/9//3//f/9//3//f/9//3//f/9//3//f/9//3//f/9//3//f/9//3//f/9//3//f/9//3//f/9//3//f/9//3//f/9//3//f/9//3//f/9//3//f/9//3//f/9//3//f/9//3//f/9//3//f/9//3//f/9//3//f/9//3//f/9//3//f/9//3//f/9//3//f/9//3//f/9//3//f/9//3//f/9//3//f/9//3//f/9//3v/e/97/3//f/9//3v/f/9//3//e/9//3/+e/9//3//f/9//3//f/9//3v/c/9z/3P/d/93/3v/d/97GlMzNo8dkB1wFfUhWCpZLjkukx2rAHEdPlf/d/9z/3P/d/97/3//f/9//3//f/9//3//f/9//3//f/9//3//f/9//3//f/9//3//f/9//3//f/9//3//f/9//3//f/9//3//f/9//3//f/9//3//f/9//3//fwAA/3//f/9//3//f/9//3//f/9//3//f/9//3//f/9//3//f/9//3//f/9//3//f/9//3//f/9//3//f/9//3//f/9//3//f/9//3//f/9//3//f/9//3//f/9//3//f/9//3//f/9//3//f/9//3//f/9//3//f/9//3//f/9//3//f/9//3//f/9//3//f/9//3//f/9//3//f/9//3//f/9//3//f/9//3//f/9//3//f/9//3//f/9//3//f/9//3//f/9//3//f/9//3//f/9//3//f/9//3//f/9//3//f/9//3//f/9//3//f/9//3//f/9//3//f/9//3//f/9//3//f/9//3//f/9/3nf/f/93/3e/ZxxPuj5XMnERkxlRFTcyX1f/a79n/2//c/93/3f/e/9//3//f/9//3//f/97/3//f/9//3//f/9//3//f/9//3//f/9//3//f/9//3//f/9//3//f/9//3//f/9//3//f/9//3//f/9//3//f/9/AAD/f/9//3//f/9//3//f/9//3//f/9//3//f/9//3//f/9//3//f/9//3//f/9//3//f/9//3//f/9//3//f/9//3//f/9//3//f/9//3//f/9//3//f/9//3//f/9//3//f/9//3//f/9//3//f/9//3//f/9//3//f/9//3//f/9//3//f/9//3//f/9//3//f/9//3//f/9//3//f/9//3//f/9//3//f/9//3//f/9//3//f/9//3//f/9//3//f/9//3//f/9//3//f/9//3//f/9//3//f/9//3//f/9//3//f/9//3//f/9//3//f/9//3//f/9//3//f/9/3n//f95//n/+f/9//n//f95/3nv/e/93/2//cz5TsR3TJZk+eD6QIbEh0SmXQn1f/3P/d/93/3v/e/9//3v/f/97/3//e/9//3//f/9//3//f/9//3//f/9//3/+f/9//3//f/9//3//f/9//3//f/9//3//f/9//3//f/9//3//f/9//38AAP9//3//f/9//3//f/9//3//f/9//3//f/9//3//f/9//3//f/9//3//f/9//3//f/9//3//f/9//3//f/9//3//f/9//3//f/9//3//f/9//3/+f/9//3//f/9//3//f/9//3//f/9//3//f/9//3//f/9//3//f/9//3//f/9//3//f/9//3//f/9//3//f/9//3//f/9//3//f/9//3//f/9//3//f/9//3//f/9//3//f/9//3//f/9//3//f/9//3//f/9//3//f/9//3//f/9//3//f/9//3//f/9//3//f/9//3//f/9//3//f/9//3//f/9//3//f/9//3//f/5//n/+f/5//n/+f/5//n//f/9//3f/d/pSsSVvHf9v/2//c99vnmPXShI2jiWuJTI6GVe+a/97/3v/e/93/3v/e/9//3f/f/9//3//e/9//3//f/9//3/+f/5//n//f/9//3//f/9//3//f/9//3//f/9//3//f/9//3//f/9//3//fwAA/3//f/9//3//f/9//3//f/9//3//f/9//3//f/9//3//f/9//3//f/9//3//f/9//3//f/9//3//f/9//3//f/9//3//f/9//3//f/9//3//f/9//3//f/9//3//f/9//3//f/9//3//f/9//3//f/9//3//f/9//3//f/9//3//f/9//3//f/9//3//f/9//3//f/9//3//f/9//3//f/9//3//f/9//3//f/9//3//f/9//3//f/9//3//f/9//3//f/9//3//f/9//3//f/9//3//f/9//3//f/9//3//f/9//3//f/9//3//f/9//3//f/9//3//f/9//3//f95//3/+f/5//n/+f/5//3//f713nW//f/lSCxXyLb9r/3P/e/97/3v/e/933m++azpblUauJWwdzym2Rn1f/3P/d/97/3v/f993vm/fd/9//3//e997/3//f/5//X/+f/9//3//f/9//3//f/9//3//f/9//3//f/9//3//f/9//3//f/9/AAD/f/9//3//f/9//3//f/9//3//f/9//3//f/9//3//f/9//3//f/9//3//f/9//3//f/9//3//f/9//3//f/9//3//f/9//3//f/9//3//f/9//3//f/9//3//f/9//3//e/97/3//e/9//3//f/9//3//f/9//3//f/9//3//f/9//3//f/9//3//f/9//3//f/9//3//f/9//3//f/9//3//f/9//3//f/9//3//f/9//3//f/9//3//f/9//3//f/9//3//f/9//3//f/9//3//f/9//3//f/9//3//f/9//3//f/9//3//f/9//3//f/9//3//f/9//3//f/9//3/ee/9//3//f/9//3//f/97/3v/f/ExyQyXQv9v/3P/e/57/3v+e/97/3v/f/97/3f/d/9332s6V1M6zylsIXNCGVv/d/97/3//e/9//3f/f/9//3/ed/9//3//f/1//3//f/9//3//f/9//3//f/9//3//f/9//3//f/9//3//f/9//38AAP9//3//f/9//3//f/9//3//f/9//3//f/9//3//f/9//3//f/9//3//f/9//3//f/9//3//f/9//3//f/9//3//f/9//3//f/9//3//f/9//n//f/9//3//e/9//3f/d/97/3//e/9//3v/f/97/3//f/9//3//f/9//3//f/9//3//f/9//3//f/9//3//f/9//3//f/9//3//f/9//3//f/9//3//f/9//3//f/9//3//f/9//3//f/9//3//f/9//3//f/9//3//f/9//3//f/9//3//f/9//3//f/9//3//f/9//3//f/9//3//f/9//3//f/9//3//f/9//3//f/9//3//f/9//3ffc/9333N/Z00dTR0bU99v/3f/d/9//n/+f/5/3nv+e/53/3f/d/93/3P/c/9z/2+dY1tfc0KNKUshlUZ9Z99z33P/e99z/3f/d/9//3//f/57/3//f/9//3//f/9//3//f/9//3//f/9//3//f/9//3//f/9//3//fwAA/3//f/9//3//f/9//3//f/9//3//f/9//3//f/9//3//f/9//3//f/9//3//f/9//3//f/9//3//f/9//3//f/9//3//f/9//3//f/9//3//f/9//3//f/9//3v/e/93/3f/c/93/3f/e/97/3v/e/9//3//f/9//3//f/9//3//f/9//3//f/9//3//f/9//3//f/9//3//f/9//3//f/9//3//f/9//3//f/9//3//f/9//3//f/9//3//f/9//3//f/9//3//f/9//3//f/9//3//f/9//3//f/9//3//f/9//3//f/9//3//f/9//3//f/9//3//f/9//3//f/9//3//f993/3f/d/97/3f6TqkINDrfb99v/3f/e/97/3/+f/9//3//f/9//3//f/9//3f/d/93/3v/e/93/3Pfc/93fGcSOkwh0C0aV/9z/3f/e/97/3fed/97/3/+e/9//3//f/9//3//f/9//3//f/9//3//f/9//3//f/9//3//f/9/AAD/f/9//3//f/9//3//f/9//3//f/9//3//f/9//3//f/9//3//f/9//3//f/9//3//f/9//3//f/9//3//f/9//3//f/9//3//f/9//3//f/9//3//e/9733O/a79r/3P/c/93/3f/e/97/3v/e/9//3//f/9//3//f/9//3//f/9//3//f/9//3//f/9//3//f/9//3//f/9//3//f/9//3//f/9//3//f/9//3//f/9//3//f/9//3//f/9//3//f/9//3//f/9//3//f/9//3//f/9//3//f/9//3//f/9//3//f/9//3//f/9//3//f/9//3//f/9//3//f/9//n//f/97vnP/d/97n2d3QusQPVv/c/9733f/e/9//3//f/9//3//f/9//3//f/9//3v/f/9//3//d/93/3v/f/9733Pfc/97nmuWRo4lbSG4Slxfv2v/d/93/3v/e/97/3//f/9//3//f/9//3//f/9//3//f/9//3//f/9//3//f/9//38AAP9//3//f/9//3//f/9//3//f/9//3//f/9//3//f/9//3//f/9//3//f/9//3//f/9//3//f/9//3//f/9//3//f/9//3//f/9//3//f/9//3//f/9//3d9Y5dGmEL6Tt9v32//c/9z/3f/d/93/3f/f/9//3//f/9//3//f/9//3//f/9//3//f/9//3//f/9//3//f/9//3//f/9//3//f/9//3//f/9//3//f/9//3//f/9//3//f/9//3//f/9//3//f/9//3//f/9//3//f/9//3//f/9//3//f/9//3//f/9//3//f/9//3//f/9//3//f/9//3//f/9//3/+f/1//3//f/9/O1/yNQwZXmOfa/9733v/f/9/vH/9f/9//3//f/9//3//f/9//3//f/9/3nv/e/9//3//f953/3v/e/9732//d/93/288WxIyjiEyNnxj/3fdb91v/3//f/9//3//f/9//3//f/9//3//f/9//3//f/9//3//f/9//3//fwAA/3//f/9//3//f/9//3//f/9//3//f/9//3//f/9//3//f/9//3//f/9//3//f/9//3//f/9//3//f/9//3//f/9//3//f/9//3//f/9//3//f/9//3v/d9hOjiUrFbAlbhnRJTQuuEI8U79j/2v/d/9z/3f/d/93/3v/e/97/3//f/9//3//f/9//3//f/9//3//f/9//3//f/9//3//f/9//3//f/9//3//f/9//3//f/9//3//f/9//3//f/9//3//f/9//3//f/9//3//f/9//3//f/9//3//f/9//3//f/9//3//f/9//3//f/9//3//f/9//3//f/9//3//f/9/vXvef/9/11ZMJdE1v2//e/9//3v/f/5/3X/cf/5/3n//f/9//3//f/9//3//f/9//3//f/9//3//f/9//3//f/9//3v/e/93/3f/c/9z/3O/a1Q+KhmuKXxn/3v/d/97/3//e/9//3//f/9//3//f/9//3//f/9//3//f/9//3//f/9/AAD/f/9//3//f/9//3//f/9//3//f/9//3//f/9//3//f/9//3//f/9//3//f/9//3//f/9//3//f/9//3//f/9//3//f/9//3//f/9//3//f/9//3//f/97/3u9a/dOES6xFdQZNyY2IvMZkBE0Jvo+n1e/X/9r/2//c/9v/3P/e/9//3/fe/9//3//f/9//3//f/9//n//f/9//3//f/9//3//f/9//3//f/9//3/fe/9//3v/f/97/3//e/97/3v/f/5//3//f/9//3//f/9//3//f/9//3//f/9//3//f/9//3//f/9//3//f/9//n//f/5//n/+f/9//3//f/9//3/fd/97lk4KHVRG/3/fc/9//3//f/9//3//f/9//3//f/9//3//f/9//3//f/9//3//f/9//3//f/9//3//f/9//3//f/9//3//f/9//3v/f953/3vfc5VKKx3PMTtf/3//d/93/3v/f/97/3//f/9//3//f/9//3//f/9//3//f/9//38AAP9//3//f/9//3//f/9//3//f/9//3//f/9//3//f/9//3//f/9//3//f/9//3//f/9//3//f/9//3//f/9//3//f/9//3//f/9//3//f/9//3//f/97/3v/d/933W++Y15LWSazDVgmf0ffU/s6NCJNBdEZVC74QnxX/2//c/9v/3f/f/97/3//e9533nf/f/57/3//f/9//n/9e917/n/+f/9//3//f/9//3//f/9//3v/f/9//3//e/9//3//f/5//n/+f/9//3//f/9//3//f/9//3//f/9//3//f/9//3//f/9//3//f/9//n//f/5/u3P/f/9/33vfe/9//3/fd/93EzoKGbdO/3//d/97/3v/f/9//3//f/9//3//f/9//3//f/9//3//f/9//3//f/9//3//f/9//3//f/9//n/+f/5//n/+f/5//n//f913/3//f/97/3vfc5ZKTSHxMV1j/3v/e3xn/3++c/97/3//f/9//3//f/9//3//f/9//3//fwAA/3//f/9//3//f/9//3//f/9//3//f/9//3//f/9//3//f/9//3//f/9//3//f/9//3//f/9//3//f/9//3//f/9//3//f/9//3//f/9//3//f/9//3//e/9//3v/e/93/2f/Y59XmTbzHRMiPEf/Y/9jXEu3OlQuESbPIXQ2Gk+eX99r/3P/b/9z/3v/e95z/3//f/9/33v/f/9//3//f/97/3v/e/97/3v/e/9//3//f/9//3//f/9//n//f/5//3//f/9//3//f/9//3//f/9//3//f/9//3//f/9//3//f/9//3//f/9//3//f/9//3//f/9//3/fe/9//3//e35ryRSvLd9z33O+c/9//3v/f/9//3//f/9//3//f/9//3//f/9//3//f/9//3//f/9//3//f/9//3//f/9//3//f/5//3/+f/9//n//f/9//nv/f/9//3f/e/97/3uea5ZKbSFVQr9v/3+db/9//3//f/9//3//f/9//3//f/9//3//f/9/AAD/f/9//3//f/9//3//f/9//3//f/9//3//f/9//3//f/9//3//f/9//3//f/9//3//f/9//3//f/9//3//f/9//3//f/9//3//f/9//3//f/9//3//f/9//3//e/93/3f/d/93/3P/b59fGkszKo4VljaeV/9n/2N9V1xPtzoSKkwRMir5Rp5bv2P/b/9z/3e+a/93/3v/e/97/3//f/97/3f/e/93/3v/e/9//3v/f/9//3//f/9//n/+f/1//n/+f/9//3//f/9//3//f/9//3//f/9//3//f/9//3v/f/9//3//f/9//3//f/9//3//f997/3v/f/97/399b1RGChl1Sp5r/3v/e/9//3v/e/9//3//f/9//3//f/9//3//f/9//3//f/9//3//f/9//3//f/9//3//f/9//3//f/9//3//f/9//n//f/5//3//f/97/3f/f/97/3f/e/9/v299Z44pETpcZ/9//3f/f/97/3//f/9//3//f/9//3//f/9//38AAP9//3//f/9//3//f/9//3//f/9//3//f/9//3//f/9//3//f/9//3//f/9//3//f/9//3//f/9//3//f/9//3//f/9//3//f/9//3//f/9//3//f/9//3//f/9//3//e95z/3f/e/93/3v/d99rW1d1Ns8h0SH5Qv9n/2f/Y/9f/2f3PhIm0h3UITcuPk//Z/93/3P+c/xv/3v/e/9/v3f/f/9//3//f/9//3//f/9//3//f/9//3//f/5//3/+f/9//3//f/9//3//f/9//3//f/9//3//f/9//3v/f/9//3//f/9//3//f/9//3//f753/3//f993/39bZ/E5bCU6Y3xr/3v/f/9//3v/e/9//3//f/9//3//f/9//3//f/9//3//f/9//3//f/9//3//f/9//3//f/9//3//f/9//3//f/9//3//f/9//3//f/9//3//f/9//3//f/97v3P/f/97/3syPmwlW2O+c/9//3//f/9//3//f/9//3//f/9//3//fwAA/3//f/9//3//f/9//3//f/9//3//f/9//3//f/9//3//f/9//3//f/9//3//f/9//3//f/9//3//f/9//3//f/9//3//f/9//3//f/9//3//f/9//3//f/9//3//f/9//3//f/9//3ved/97/3f/d/9z/3O+X3U2jhlULn5X/2//X/9b/2P/Xx5DejLUIU0NzyHVQttj/3Pea79r33P/e/9//3//f/9//3v/f/9//3//e/9//3v/f/9//3//f/9//3//f/9//3//f/9//3//f/9//3//f/9//3v/f/97/3/+f/5//3//f/9//3//f/9//3//e993/38aWysdbSXfc/9//3//e/97/3v/f/97/3//f/9//3//f/9//3//f/9//3//f/9//3//f/9//3//f/9//3//f/9//3//f/9//3//f/9//3//f/9//3//f/9/3nv/f/9//3ved/97/3//f99z33Pfd/9/11IJHXxr33f/e/9//3//f/9//3//f/9//3//f/9/AAD/f/9//3//f/9//3//f/9//3//f/9//3//f/9//3//f/9//3//f/9//3//f/9//3//f/9//3//f/9//3//f/9//3//f/9//3//f/9//3//f/9//3//f/9//3//f/9//n/9f91//n/+f/9//3//f/5z/3f/b/9z/3PfZ9dC0CVNEZc2PEf/Xz5H9SEVJj5Ln1eXOvEljh3QJdhGfl/fa99r/2/+b/93/3f/d/93/3v/e/9//3//f/9//3//f/9//3//f/9//3//f/9//3//f/9//3//f/9//3//f/9//3/+f/5//n//f/9//3//f/9//3//e79z/3uWSukUVEL/e/97/3v/e/9//3//f/9//3//f/9//3//f/9//3//f/9//3//f/9//3//f/9//3//f/9//3//f/9//3//f/9//3//f/9//3//f/9//3//f/9//3//f/9//nv/f/9//3//e993/3//e/97/3v/e1tjKh33Vt93/3v/f/9//3//f/9//3//f/9//38AAP9//3//f/9//3//f/9//3//f/9//3//f/9//3//f/9//3//f/9//3//f/9//3//f/9//3//f/9//3//f/9//3//f/9//3//f/9//3//f/9//3//f/9//3//f/9//3//f/5//n/9f/5//n//f/9//3//e/97/3f/c/9z/3ffa55jdjZvES4NkRXuBC8JeTa/X/9n/2ffX1xTdTbRJZEh8yn4RntX32P/b/9v/2//b/93/3f/e/97/3//f/9//3//f/9//3//f/9//3//f/9//3//f/9//3//f/5//3/+f/5//X/+f/5//3//f/9//3//f993v3ewLQoZGlv/e95v/3v/f/9/3nvee/9//3/ee/9//3//f/9//3//f/9//3//f/9//3//f/9//3//f/9//3//f/9//3//f/9//3//f/9//3//f/9//3//f/9//3//f/57/3//f/9//3v/f/9//3//e/97/3f/f/93/3dbYyodnGvfd/9//3//f/9//3//f/9//3//fwAA/3//f/9//3//f/9//3//f/9//3//f/9//3//f/9//3//f/9//3//f/9//3//f/9//3//f/9//3//f/9//3//f/9//3//f/9//3//f/9//3//f/9//3//f/9//3//f/9//3/+f/5//n//f/9//3//f/9//3//f/97/3v/d/93/3P/d55jFTKMADIVtyEyEV9T/2//a/9r/2v/Z99ff1f+Rjcq0x2QFdo+XVPfY/9z/3P/c/93/3v/e/9//nv+f/5//3//f/9//nf/f/9//3/de/9//n//f/5//3/+f/9//n/+f/5//3//f/9//3//f/97+1puKdE1fWf/e/93/3v/d/9//n//f/9//3//f/9//3//f/9//3//f/9//3//f/9//3//f/9//3//f/9//3//f/9//3//f/9//3//f/9//3//f/9//3//f/9//3//f/9//3//f/9//3//f/9//3//f/97/3v/f993/3/fd/9/ETquLf97/3//f/9//n//f/5//3//f/9/AAD/f/9//3//f/9//3//f/9//3//f/9//3//f/9//3//f/9//3//f/9//3//f/9//3//f/9//3//f/9//3//f/9//3//f/9//3//f/9//3//f/9//3//f/9//3//f/9//3//f/9//3//f/9//3//f/9//n//f/9//3/+f/9//nv/f/9732/8VkoAGTYfU1MZMBGxHXUyvlvfX/9n/2u/X/9r/2v/bz5PdzLSJdEh0CFUNhlPfF//b/93/3P/c/9z/3v+c/93/3v/e/973XPdd/9//n//f/5//3/+f/9/3X/ef/9//3+9c/97/3+/c79zl1LqGHdO33f/e/93/3f/e/97/3/+f/5//3//f/9//3//f/9//3//f/9//3//f/9//3//f/9//3//f/9//3//f/9//3//f/9//3//f/9//3//f/9//3//f/9//3//f/9//3//f/9//3//f/9//3//f/9//3//e/9/33ffd/9//3cSPqcQnWvfd/9//3//f/9//3//f/9//38AAP9//3//f/9//3//f/9//3//f/9//3//f/9//3//f/9//3//f/9//3//f/9//3//f/9//3//f/9//3//f/9//3//f/9//3//f/9//3//f/9//3//f/9//3//f/9//3//f/9//3//f/9//3//f/9//3//f/5//3/+f/9//n//f/9/33v/f1dKRwR/Z/9zf1+qAF9Xmjr1JRUq8yXRHY8ZdTbfZ/9z/3PeZ/9vvmP4SpY+EirRIfIlVjL8Rp9b/2f/Z/93/3P/c/9z/3v/e/9//nf/e/9//3//f95/vXv/f/9//3vec/9//3+/c9930DVMJTtj/3//f993/3//e/93/3//f/9//3//f/9//3//f/9//3//f/9//3//f/9//3//f/9//3//f/9//3//f/9//3//f/9//3//f/9//3//f/9//3//f/9//3//f/9//3//f/9//3//f/9//3//f/9//3//f/9//3/fd/9//3v/f9AxZQR9a/9//3//f/9//3//f/9//3//fwAA/3//f/9//3//f/9//3//f/9//3//f/9//3//f/9//3//f/9//3//f/9//3//f/9//3//f/9//3//f/9//3//f/9//3//f/9//3//f/9//3//f/9//3//f/9//3//f/9//3//f/9//3//f/9//3//f/9//3/+f/9//n//f/5//3/ff/9/bi1NJd9332//d5AhWDb+SvYpX1ORGZAdbRWNGRlPvmPfa/9z/2//c/9v/3P/Z79fHEtWMrIdkhnUITYuuEJbW75n32v/b/93/3f/d/97/3ved/9//3//f/9//3//e/93/3vfc51rjimuLVxn/3//f993/3v/f/9/vnP/f/9//3//f/9//3//f/9//3//f/9//3//f/9//3//f/9//3//f/9//3//f/9//3//f/9//3//f/9//3//f/9//3//f/9//3//f/9//3//f/9//3//f/9//3//f/9//3//f917/3//f95z/3+/c/97TCGnDL9v/3v/f/9//3//f/9//3//f/9/AAD/f/9//3//f/9//3//f/9//3//f/9//3//f/9//3//f/9//3//f/9//3//f/9//3//f/9//3//f/9//3//f/9//3//f/9//3//f/9//3//f/9//3//f/9//3//f/9//3//f/9//3//f/9//3//f/9//3//f/9//3//f/9//3//f/9/33ttLZZS/3f/e99v2kouFdQpsyEWLm8Zf1vfZxIqywAWKtMhmTocS79j/2//b/9z/2//b/9v/3ffZxlTVDo0No8djh0zMhpPXFueY99r/3f/d/93/3P/c99v/3P/c/9732//d79rChkROt5v/3v/d/97/3//f/97/3//f/9//3//f/9//3//f/9//3//f/9//3//f/9//3//f/9//3//f/9//3//f/9//3//f/9//3//f/9//3//f/9//3//f/9//3//f/9//3//f/9//3//f/9//3//f/9//3//f/9//3//f/9/vnP/e/93O1+nDI4p33P/f/97/3//f/9//3//f/9//38AAP9//3//f/9//3//f/9//3//f/9//3//f/9//3//f/9//3//f/9//3//f/9//3//f/9//3//f/9//3//f/9//3//f/9//3//f/9//3//f/9//3//f/9//3//f/9//3//f/9//3//f/9//3//f/9//3//f/9//3//f/9//3//f/9//3/fe+cYm2u8b/97/3Pfay4VDhGfY9Qpsynfa/93XFvLBJ9ff1e6QvMp0SHyKdhGnV/fZ/9v/3P/a/9v/3P/d99nn2M9U7hC8imwIfIptj50NhlL32P/b/9v/2v/a/9vv2f/c55jChFTOv93/3Pec/97/3//f/9/vXf/f/9/3nv/f/9//3//f/9//3//f/9//3//f/9//3//f/9//3//f/9//3//f/9//3//f/9//3//f/9//3//f/9//3//f/9//3//f/9//3//f/9//3//f/9//3//f/9//3//f/9//3//f957/3//f993/3tMIYYIuFL/f/97/3//f/9//3//f/9//3//fwAA/3//f/9//3//f/9//3//f/9//3//f/9//3//f/9//3//f/9//3//f/9//3//f/9//3//f/9//3//f/9//3//f/9//3//f/9//3//f/9//3//f/9//3//f/9//3//f/9//3//f/9//3//f/9//3//f/9//3//f/9//3//e/9//3v/f/9/SSH8c/tv+2v/d/9rmUJKAD9bjQi7Sv93/3v/dwoZND7/e/93/3e+Zztb2ErPJfApdDb5Sr9f/2f/a99nn1+/Y99r32v/b/9nf1fZQnUy8R2OEa8RdSo7Q79Tv1f/b15bLBVUOt9v/3f/e/97/Xfcd/9//3//f917/3//f/9//3//f/9//3//f/9//3//f/9//3//f/9//3//f/9//3//f/9//3//f/9//3//f/9//3//f/9//3//f/9//3//f/9//3//f/9//3//f/9//3//f/9//3//f/9//3//f/5/3Xv/f/9/33OWTukUsC3fc/97/3//f/9//3//f/5//3//f/9/AAD/f/9//3//f/9//3//f/9//3//f/9//3//f/9//3//f/9//3//f/9//3//f/9//3//f/9//3//f/9//3//f/9//3//f/9//3//f/9//3//f/9//3//f/9//3//f/9//3//f/9//3//f/9//3//f/9//3//f/9//3//f/9//3v/e/97fGcOOv17/Hf+e/xv/3c9UxAR30ptAP5W/3v+d/9/GV8JHd93/3vfd/97/3veb/9332v5TlQ2sCGwHdIdFCpwFU8V0yUeT/9r/2//Z/9n/2P/Y75TGT9UJvEVsBHSGVYuTxHzKd9j/3P/a/9z/3f/e/97/nfdd/97/3//f/9//3//f/9//3//f/9//3//f/9//3//f/9//3//f/9//3//f/9//3//f/9//3//f/9//3//f/9//3//f/9//3//f/9//3//f/9//3//f/9//3//f/9//3//f/9//3//f/9//3//f993/3d8Z4YIjim/b/93/3ffc/9//3v/f/5//3//f/9//38AAP9//3//f/9//3//f/9//3//f/9//3//f/9//3//f/9//3//f/9//3//f/9//3//f/9//3//f/9//3//f/9//3//f/9//3//f/9//3//f/9//3//f/9//3//f/9//3//f/9//3//f/9//3//f/9//3//f/9//3//f/9//3//f/97/3tTQtRS/X/+e/9//3v/c/9nEAm5ITUVf2P/e/5//n//ewoZGVv/e/9//3//f/9//3//f/9/32//cztXqAB2NlUy8SHSIeoA2kLfY99n/2//c/9r/2//Z/9v/2vfWx1HDgH1HdQdTw3zIbk+XVPfY/9v/2//c/9z/3f/d/97/3v/f/5//3//f/9//3//f/9//3//f/9//3//f/9//3//f/9//3//f/9//3//f/9//3//f/9//3//f/9//3//f/9//3//f/9//3//f/9//3//f/9//3//f/9//3//f/9//3//e99r/3f5UgkRbSG+a/97/3v/e/9//3//f/9//3//f/9//3//fwAA/3//f/9//3//f/9//3//f/9//3//f/9//3//f/9//3//f/9//3//f/9//3//f/9//3//f/9//3//f/9//3//f/9//3//f/9//3//f/9//3//f/9//3//f/9//3//f/9//3//f/9//3//f/9//3//f/9//3//f/9//3//f/9//3//dw8yN1/9f/9/33//e/9z/2sxCXcRNQ1/Y/9/3X/df/97zy1zQv9//3//f/9//3//f957/3v/d51n6RB1Ov9r/2//Y55XEyrJAPIp8inwKZQ+90pZV95n3mP/b/9n0yH0HX9T/2OfV/w+NiqQFZAZNC6XPhtPv2P/b/9z/2//c/97/3//e/97/3v/e/97/3//f/9//3//e953/3//f/9//3//f/9//3//f/9//3vfe/9//3//f/9//3//f/9//3//f/9//3//f/9//3//f/9//3//f/9//3//f/9//3//f/93/3O3RisVriW/a/9332//e/9//3//f/9//3/+f/9//3//f/9/AAD/f/9//3//f/9//3//f/9//3//f/9//3//f/9//3//f/9//3//f/9//3//f/9//3//f/9//3//f/9//3//f/9//3//f/9//3//f/9//3//f/9//3//f/9//3//f/9//3//f/9//3//f/9//3//f/9//3//f/9//3//f/9//3//f/97jCXdd917/3/ee/9//3P/b1ENmBUUCb9n/3v/f/1//3/XTo0p/3//f/9//3//f/9//3//f/93dELpEP9z/2//b/9r/3OfX4gEdj7/b55n9061RnI+ziUyMjMydz7sCD1P/2f/c/9r/2//Z99j32f6RnY6Ey6wIfEpVDYaT31b32PfY/9r/3P/d/9z/3f/d/93/3v/f/9//3//f/9//n//f/9/33/ff/9//3//f/9//3//f/9//3//f/9//3//f/9//3//f/9//3//f/9//3//f993/3v/f/9/33Pfc/97fWeuKWwh107fc/93/3//e/9//3//f/9//3//f/9//3//f/9//38AAP9//3//f/9//3//f/9//3//f/9//3//f/9//3//f/9//3//f/9//3//f/9//3//f/9//3//f/9//3//f/9//3//f/9//3//f/9//3//f/9//3//f/9//3//f/9//3//f/9//3//f/9//3//f/9//3//f/9//3//f/9//3//f/9//3dsJf9//n//f/9//3//d99nchHZHRMJn2P/d/9//3//e75v6Rj/e/9//3//f/9//3//f/9/vnPoEBpb/3O/Z/9z/3f/c/93yRCPKf93vmveb/97nGf/c51jl0IMEfIt0SnxLbAlEi63QhtTG088U/9r/2vfZ59fGk+WOtAhjhWxFRQily4cQ59X/2P/a/9z/3P/d/9z/3Pec/93/nf/e/9//3//f/9//3//f95/vnv/f/9//3//f/9//3//f/9/3X/+f91//n/+f/9//3//f993/3//e79v/3P/e35jMzpMIVNCnm//f75z33f/f/9//3//f/9//3//f/9//n//f/9//3//fwAA/3//f/9//3//f/9//3//f/9//3//f/9//3//f/9//3//f/9//3//f/9//3//f/9//3//f/9//3//f/9//3//f/9//3//f/9//3//f/9//3//f/9//3//f/9//3//f/9//3//f/9//3//f/9//3//f/9//3//f/9//3//f/9//3vfb84t/3//f99//3//f/9z/2dRDfsl8gCfX/9v/3//f/97/3sqIZ1v/3//f/9//3//f/9//3/XVsgQ/3e/a/93/3v/e/93/3t2SqgQ/3v/e/9//3v/f/97/3dtITQ6v2vfc75vnWtbXxpbtkp0PlM60CXQKRMydTbZQhtLXVN+Uz1D2jI2IrERsRHSFTUmdi4bR11T32f/c/93/3f/d/9z/nv+f/9//n//f/9//3//f/9//nv/f/97/3//e/9//3//f/9//3//f/9//3//e/93/3//d/93/3MaV68ljiEzPn1r33u+d993/3//f75733//f/9//3//f/9//3//f/9//3//f/9/AAD/f/9//3//f/9//3//f/9//3//f/9//3//f/9//3//f/9//3//f/9//3//f/9//3//f/9//3//f/9//3//f/9//3//f/9//3//f/9//3//f/9//3//f/9//3//f/9//3//f/9//3//f/9//3//f/9//3//f/9//3//f/9//3//f/hWU0L+d/9/33v/f/97/3P/a1ANlxnyBP1K/3P/e/9733f/e88x+Fr/f/9//3//f/9//3/fe40tMj7fc/93/3u+c/9/33f/f31rAwDZWv9/33f/d/97/3v4VskQn2v/d/93/3v/e/973nPfc/93/3v/c99rfVsaT5Y+VTYTKhMm8h00IlUmdypWKjYmFCLzHdId0h3RHRMqVTL5Rn1X32f/c/97/3v/e/93/3f/d/93/3v/e/93/3v/d/93/3f/e/93/3fec/9333P/d99z33P4VtdOETaNJc8t+FLfb/97/3v/f/9/33vfe/9//3//f/9//3//f/9//3//f/9//3//f/9//38AAP9//3//f/9//3//f/9//3//f/9//3//f/9//3//f/9//3//f/9//3//f/9//3//f/9//3//f/9//3//f/9//3//f/9//3//f/9//3//f/9//3//f/9//3//f/9//3//f/9//3//f/9//3//f/9//3//f/9//3//f/9//3//f/97U0L4Vv97/3//f99//3//c/9zkRV1ETMNNzL/c/93/3f/e993tlIzRv9//3//f/9//3//f55zphB9a99z/3+db/97/3//f/9//3/pHHVO/3//f/9/nW/fc8gQVEL/d/97/3/+f/9//3//f/9//3//d/93/3f/e/93/3f/c/9v32f/a75ffVf6Srg+djZ2NlYy8yGyGbEZkRWxFZER0hnzIfQtNTbaSj5bn2O/Z79nv2O/Y59fv1+fW59bn1ufW59bn1tcU/pOl0JUOvEtryVsHVM+tk58Y95z/3//e/973nP/f3xv/3v/f/97/3v/f/9//3//f/9//3//f/9//3//f/9//3v/fwAA/3//f/9//3//f/9//3//f/9//3//f/9//3//f/9//3//f/9//3//f/9//3//f/9//3//f/9//3//f/9//3//f/9//3//f/9//3//f/9//3//f/9//3//f/9//3//f/9//3//f/9//3//f/9//3//f/9//3//f/9//3//f/9//3uuLXtj/3//f/9/v3f/e/93/2/TITMNlhlQFf9vvmv/e/97vnMZX881/3//f997/3//f99/+F6mFJ1v/3v/e/9//3//f/9/3nv/f/E90Dn/e/9333f/e3VKCh2ea/97/3//e/9//3//f/57/3//f/97/3v/e/93/3f/d/97/3f/e/93/3v/d/97/3f/d/9z/2//a/9n31/fX39TPkfbOrs+NjL0KXAZLxEOEVAVcRmzHZIZsxmTFbQZtBn2HfYhNyZXKncymDYbR35T32P/a/9v/3f/d/93/3v/e/97/3//f/97/3//e/9//3v/e993/3v/e/9//3v/f/97/3//e/973nffd993AAD/f/9//3//f/9//3//f/9//3//f/9//3//f/9//3//f/9//3//f/9//3//f/9//3//f/9//3//f/9//3//f/9//3//f/9//3//f/9//3//f/9//3//f/9//3//f/9//3//f/9//3//f/9//3//f/9//3//f/9//3//f/9//3//f64x/3v/f/97/3//f/97/3v/cxUuEQ2ePlAV2Ub/c/97/3//e993KiHfe/9//3//f/9//3+uMTJC/3v/f/9//3v/f/9//3//f/9/1lauLf93/3v/d/93hgi3Tv93/3v/e/9//3//f/9//3//f/9//3//f/9//3//f/9//3//f/9//3//f/9//3//f/97/3v/d/97/3f/c/9v/3P/b/9v/2v/a/9v/2/fZ59fXVMaS5c6EybzIfId0h0UIjUmmDK5Mvs+XkvfW/9j/2f/Y/9r/2v/b/9v/3f/d/97/3v/e/97/3v/d/97/3f/e/93/3v/d/97/3f/d/93/3f/d/93/3f/e5xrGV8AAP9//3//f/9//3//f/9//3//f/9//3//f/9//3//f/9//3//f/9//3//f/9//3//f/9//3//f/9//3//f/9//3//f/9//3//f/9//3//f/9//3//f/9//3//f/9//3//f/9//3//f/9//3//f/9//3//f/9//3//f/9//3//f/97jSn/e/97/3//f/9//nf/e/9zFC7PCP9K1CkTLv93/3f/d/9733dLJf9733f/f/9//3/fd6cU+V7/f/9//3v/f/9//3//f/9//3v3Vq0p/3f/d/93lkYLGZ1r/3f/e/93/3v/f/97/3//e/9//3//f/9//3//f/9//3//f/9//3/+f/9//n//f/9//3//f/9//3v/f/97/3v/d/97/3f/d/9z/3f/d/9z/2//c/9v/2v/b/9v/2e/X1xP2T5VLjMqsRmxHZAVkBmQGRMqdjbZRjtTXFueY/9v/3P/d/93/3f/d/93/3f/d/9z/3f/c/9z/2//c/9v/2+dYzpX10qVRq4tMUL3VgAA/3//f/9//3//f/9//3//f/9//3//f/9//3//f/9//3//f/9//3//f/9//3//f/9//3//f/9//3//f/9//3//f/9//3//f/9//3//f/9//3//f/9//3//f/9//3//f/9//3//f/9//3//f/9//3//f/9//3//f/9//3//f/9/vXOtLf97/3//e/9//3//f/97/3vzMc4IP1e7RgsR/3P/c/93/3//e64xvnPfd/97/3v/fztjhQzfd/9/3nv/f/9//3//f/9//3//ezlfzy3/c/93328rGTM+/3//d/9//3v/f/97/3//f/9//3//f/9//3//f/9//3//f/5//3//f/9//3//f/9//3//f/9//3//f/9//3//f/9//3//f/9//3//e/9//3v/e/97/3//e99z32//d/93/3f/c/9z/3P/c/9vv2d8WxpTt0J1OjMybRltGY4ZjhmwIdEh8inyKVM2MjZTOjM2UzYyNjM2MjYyNvAtriWNIc8lMjK2RvhS3nP/d/9/AAD/f/9//3//f/9//3//f/9//3//f/9//3//f/9//3//f/9//3//f/9//3//f/9//3//f/9//3//f/9//3//f/9//3//f/9//3//f/9//3//f/9//3//f/9//3//f/9//3//f/9//3//f/9//3//f/9//3//f/9//3//f/9//397a64x/3v/e/9//3//f/97/3v/dzQ6jAh/Y19byQj5Uv93/3v/f/97dUqVSv97v2//e/97M0JMJf9/vnf/f/9/3nv/f/9//3//f/97nGfOKf9z/3MbV4cEnmffc/97/nv/f/97/3//e/9//3//f/9//3//f/9//n//f/5//3/+f/9//3//f/9//3//f/9//3//f/9//3/ef/5/3X/9f9x//X//f/9//3//f/9//3//f/9//3//f/97/3ffc/93/3P/d/93/3fec/93/3f/d/9v/2//c/9z32N+WzxPG0v6RvpG2Er4TvhK+U74ThlT+E4ZUxlTW1+dZ/9z/3f/d/9z/3P/d/9733cAAP9//3//f/9//3//f/9//3//f/9//3//f/9//3//f/9//3//f/9//3//f/9//3//f/9//3//f/9//3//f/9//3//f/9//3//f/9//3//f/9//3//f/9//3//f/9//3//f/9//3//f/9//3//f/9//3//f/9//3//f/9//3//fxhfEDr/e/9//3//f/9//3/+e/9/dkbNEL9r329NHdAt/3f/f/97/39bZ40p/3vfc/97/3fpGNhW/3/ed/9//3/de/9//3//f/9//3vdb88t/3P/d7EpjyX/e99z/3/de/9//3//f/9//3//f/9//3//f/9//3//f/9//3//f/9//3//f/9//3//f/9//3//f/9//3//f/9//n/+f91//X/cf/1//n/+f/5//3/+f/5//X/9f/1//n/+f/9//n/+f/5//3//f/9/3nv/e/97/3//e75rv2v/b/9v/3P/c/9v/2//c/9z/3f/d/97/3f/e/93/3v/e/97/3f/d/93/3v/e/9//3v/ewAA/3//f/9//3//f/9//3//f/9//3//f/9//3//f/9//3//f/9//3//f/9//3//f/9//3//f/9//3//f/9//3//f/9//3//f/9//3//f/9//3//f/9//3//f/9//3//f/9//3//f/9//3//f/9//3//f/9//3//f/9//3//f/9/1VJSRv97/3v/f/97/3/+f/17/3t1SqwQ33ffc3ZC6hD/c/97/3f/d/93Sx2/b/9z/3s7X8cMv2//f/97/3//f/9//3/ff/9//3//d/9zzin/c99vygzaUt93/3//f91//n//f/9//3//f/9//3//f/9//3//f/9//3//f/9//3//f/9//3//f/9//3//f/9//3//f/9//3//f/5//n/+f/5//X/9f/1//X/cf/1//H/9f/1//n/+f/5//X/+f/1//n/de/5//3//f/9//3/ee/97/3v/f/97/3v/e/97/3f/e/97/3v/e/97/3v/e/97/3vec9533nf/e/97/3//f/9//3//f/9/AAD/f/9//3//f/9//3//f/9//3//f/9//3//f/9//3//f/9//3//f/9//3//f/9//3//f/9//3//f/9//3//f/9//3//f/9//3//f/9//3//f/9//3//f/9//3//f/9//3//f/9//3//f/9//3//f/9//3//f/9//3//f/9//39zStZS/3v/e/9//3//f/9//Xv/fxI+rBDfe/97XV/qEBpb/3f/e/97/3tTPnVC/3e/axI28TX/e/9//3//f/9//3//f99//3//f/97/3fPLf9zG1fKEL9vv3f/f/9//n/9f/9//n//f/9//3//f/9//3//f/9//3//f/9//3//f/9//3//f/9//3//f/9//3//f/9//3//f/9//3//f/9//3//f/9//3//f/9//3//f/9//3//f/9//nv/f/57/3//f/9//3//f/9//3//f/9//3//f/9//3/+f/5//n//f/9//3//f/9//3//f/9//3//f/9//3//f/9//3/+f/9//n/+e/9//38AAP9//3//f/9//3//f/9//3//f/9//3//f/9//3//f/9//3//f/9//3//f/9//3//f/9//3//f/9//3//f/9//3//f/9//3//f/9//3//f/9//3//f/9//3//f/9//3//f/9//3//f/9//3//f/9//3//f/9//nv/f/9//3//f1JG91r/e/13/3//f/9//nv+e993sDFJBP93/3e/b+sUVULfc/9//3P/dzpfSyHfb1xj6BR9a/97/3//e/9//3//f/9//3//f/9/33f/e64p/3PSMU8lv3P/f/9//3/df/5//n//f/5//3//f/9//3//f/9//3//f/9//3//f/9//3//f/9//n//f/9//3//f/9//3//f/97/3//e/97/3v/f/9//3//f/9//3//f/9//3//f/9//3//f/9//3//f/9//3//f/9//3//f/9//3//f/9//3/+f/5//n/+f/1//n//f/9//3//f/9//3//f/9//n//f/5//3//f/9//n//f/9//3/+fwAA/3//f/9//3//f/9//3//f/9//3//f/9//3//f/9//3//f/9//3//f/9//3//f/9//3//f/9//3//f/9//3//f/9//3//f/9//3//f/9//3//f/9//3//f/9//3//f/9//3//f/9//3//f/9//3//f/9//3//f/9//3//f/97MUIZX/93/Hv9f/9/3nf/f993/3dPIaoI32//c/93Nj4uHf97/3f/e99z/3eVTmspSiWcb71z/3//f/9//3//f/9//3/+f/9//3/fd/970TF+Y0cAPV//e/97/3//f/9//X//f/9//3//f/9//3//f/9//3//f/9//3//f/9//3//f/9//3//f/9//3//f/9//3//f/9//3//f/9//3//f/9//3//f/9//3//f/9//3//f/9//3//f/9//3//f/9//3//f/9//3//f/9//3//f/9//3//f/9//3//f/9//3//f/9//3//f/9//3//f/9//3//f/9//3//f/9//3//f/9//3//f/9/AAD/f/9//3//f/9//3//f/9//3//f/9//3//f/9//3//f/9//3//f/9//3//f/9//3//f/9//3//f/9//3//f/9//3//f/9//3//f/9//3//f/9//3//f/9//3//f/9//3//f/9//3//f/9//3//f/9//3//f/9//3//f/9//39SRjpf/3v8f/x//n//e/97/3d/Zy4Vywzfb99v/3vbUswUXWP/d/93/3f/e/97vG/+e913/3//f/9//3//f/9//3//f/5//3//f993/3/yNZhK6xR/Z/97/3v/f/9//3//f/9//3//f/9//3//f/9//3//f/9//3//f/9//3//f/9//3//f/9//3//f/9//3//f/9//3//f/9//3//f/9//3//f/9//3//f/9//3//f/9//3//f/9//3//f/9//3//f/9//3//f/9//3//f/9//3//f/9//3//f/9//3//f/9//3//f/9//3//f/9//3//f/9//3//f/9//3//f/9//3//f/9//38AAP9//3//f/9//3//f/9//3//f/9//3//f/9//3//f/9//3//f/9//3//f/9//3//f/9//3//f/9//3//f/9//3//f/9//3//f/9//3//f/9//3//f/9//3//f/9//3//f/9//3//f/9//3//f/9//3//f/9//3//f/9//3//f1JGXGf/e/1//H//f/97/3//d19f7BANEd9r/2//d59vDRlVQv97/3ffc/9//3v/f/9//3//f/9//3//f/9//3//f/9//n//f/9//3//e1VCbiUUOr9z/3//e/9//3v/f/9//3//f/9//3//f/9//3//f/9//3//f/9//3//f/9//3//f/9//3//f/9//3//f/9//3//f/9//3//f/9//3//f/9//3//f/9//3//f/9//3//f/9//3//f/9//3//f/9//3//f/9//3//f/9//3//f/9//3//f/9//3//f/9//3//f/9//3//f/9//3//f/9//3//f/9//3//f/9//3//f/9//3//fwAA/3//f/9//3//f/9//3//f/9//3//f/9//3//f/9//3//f/9//3//f/9//3//f/9//3//f/9//3//f/9//3//f/9//3//f/9//3//f/9//3//f/9//3//f/9//3//f/9//3//f/9//3//f/9//3//f/9//3//f/9//3//f/9/MkI7Y993/X/9f/9//3/fd/932k5PHcsM32v/b/9333MVPgsZ32//d/93/3v/e/973nf/f/9/3nv/f/9//3//f/9//3//f/9//3//f/97l0qHCNpW/3v/e/97/3//f/9//3//f/9//3//f/9//3//f/9//3//f/9//3//f/9//3//f/9//3//f/9//3//f/9//3//f/9//3//f/9//3//f/9//3//f/9//3//f/9//3//f/9//3//f/9//3//f/9//3//f/9//3//f/9//3//f/9//3//f/9//3//f/9//3//f/9//3//f/9//3//f/9//3//f/9//3//f/9//3//f/9//3//f/9/AAD/f/9//3//f/9//3//f/9//3//f/9//3//f/9//3//f/9//3//f/9//3//f/9//3//f/9//3//f/9//3//f/9//3//f/9//3//f/9//3//f/9//3//f/9//3//f/9//3//f/9//3//f/9//3//f/9//3//f/9//3//f/9//38RQlxn33f+f/1//3//e/97/3fSLTU6ywx+Y/9z/3f/dzxfyQwaV/97/3v/f/97/3//f/9//3//f/9//3//f/9//3//f/9//3//f/9//3f6WkUAf2v/e/97/3v/f/9//3//f/9//3//f/9//3//f/9//3//f/9//3//f/9//3//f/9//3//f/9//3//f/9//3//f/9//3//f/9//3//f/9//3//f/9//3//f/9//3//f/9//3//f/9//3//f/9//3//f/9//3//f/9//3//f/9//3//f/9//3//f/9//3//f/9//3//f/9//3//f/9//3//f/9//3//f/9//3//f/9//3//f/9//38AAP9//3//f/9//3//f/9//3//f/9//3//f/9//3//f/9//3//f/9//3//f/9//3//f/9//3//f/9//3//f/9//3//f/9//3//f/9//3//f/9//3//f/9//3//f/9//3//f/9//3//f/9//3//f/9//3//f/9//3//f/9//3//f3NK+Vr/e/17/n//f997/3u/b6kMHFfLDPpS/3P/e/93v3MsHTM6/3f/e/93/3f/e957/n//f/9//3//f/9//3//f/5//3//f/9/33f/expbhwifb/97/3v/f/9//3//f/9//3//f/9//3//f/9//3//f/9//3//f/9//3//f/9//3//f/9//3//f/9//3//f/9//3//f/9//3//f/9//3//f/9//3//f/9//3//f/9//3//f/9//3//f/9//3//f/9//3//f/9//3//f/9//3//f/9//3//f/9//3//f/9//3//f/9//3//f/9//3//f/9//3//f/9//3//f/9//3//f/9//3//fwAA/3//f/9//3//f/9//3//f/9//3//f/9//3//f/9//3//f/9//3//f/9//3//f/9//3//f/9//3//f/9//3//f/9//3//f/9//3//f/9//3//f/9//3//f/9//3//f/9//3//f/9//3//f/9//3//f/9//3//f/9//3//e/9/1lZURv97/n/+f/9/33f/f9hS6hDfbwwVdkL/e/97/3/fdxM6Cxn/d/97/3v/f/9//3//f/9//3//f/9//3//f/9//3//f/9//3//e/97Gl/IFN9333f/f/97/3//f/9//3//f/9//3//f/9//3//f/9//3//f/9//3//f/9//3//f/9//3//f/9//3//f/9//3//f/9//3//f/9//3//f/9//3//f/9//3//f/9//3//f/9//3//f/9//3//f/9//3//f/9//3//f/9//3//f/9//3//f/9//3//f/9//3//f/9//3//f/9//3//f/9//3//f/9//3//f/9//3//f/9//3//f/9/AAD/f/9//3//f/9//3//f/9//3//f/9//3//f/9//3//f/9//3//f/9//3//f/9//3//f/9//3//f/9//3//f/9//3//f/9//3//f/9//3//f/9//3//f/9//3//f/9//3//f/9//3//f/9//3//f/9//3//f/9//3//f957/386Y44t/3//f/9//3//e/978DWuKf977BBVPv933XP/e/9/G1upDN9z/3f/d/9//3//f/9//3//f/9//3//f/9//3//f/9//3//f997/3/4Wgodv3f/e/9//3//e/9//n//f/9//3//f/9//3//f/9//3//f/9//3//f/9//3//f/9//3//f/9//3//f/9//3//f/9//3//f/9//3//f/9//3//f/9//3//f/9//3//f/9//3//f/9//3//f/9//3//f/9//3//f/9//3//f/9//3//f/9//3//f/9//3//f/9//3//f/9//3//f/9//3//f/9//3//f/9//3//f/9//3//f/9//38AAP9//3//f/9//3//f/9//3//f/9//3//f/9//3//f/9//3//f/9//3//f/9//3//f/9//3//f/9//3//f/9//3//f/9//3//f/9//3//f/9//3//f/9//3//f/9//3//f/9//3//f/9//3//f/9//3//f/9//3//f/9//3//f993ji3/e/9//3//f/97vnPnFFtf/3OQJfIx/3v/e/9//3vfc+oQ+lb/d/9//3//f/97/3//f/9//3//f/9//3//f/9//3//f/9//3//e51vGVv/e/97/3v/e/9//3//f/9//3//f/9//3//f/9//3//f/9//3//f/9//3//f/9//3//f/9//3//f/9//3//f/9//3//f/9//3//f/9//3//f/9//3//f/9//3//f/9//3//f/9//3//f/9//3//f/9//3//f/9//3//f/9//3//f/9//3//f/9//3//f/9//3//f/9//3//f/9//3//f/9//3//f/9//3//f/9//3//f/9//3//fwAA/3//f/9//3//f/9//3//f/9//3//f/9//3//f/9//3//f/9//3//f/9//3//f/9//3//f/9//3//f/9//3//f/9//3//f/9//3//f/9//3//f/9//3//f/9//3//f/9//3//f/9//3//f/9//3//f/9//3//f/9//3//f/97/3uuLVtn3XP/f/9/v3PXUucUnWv/e5Ep8zX/d/97/3//f99zkCkTOv97/3f/f/9//3//f/9//3//f/9//3//f/9//3//f/9//3//f/9/33u+c/97/3v/e/9//3//f/9//3//f/9//3//f/9//3//f/9//3//f/9//3//f/9//3//f/9//3//f/9//3//f/9//3//f/9//3//f/9//3//f/9//3//f/9//3//f/9//3//f/9//3//f/9//3//f/9//3//f/9//3//f/9//3//f/9//3//f/9//3//f/9//3//f/9//3//f/9//3//f/9//3//f/9//3//f/9//3//f/9//3//f/9/AAD/f/9//3//f/9//3//f/9//3//f/9//3//f/9//3//f/9//3//f/9//3//f/9//3//f/9//3//f/9//3//f/9//3//f/9//3//f/9//3//f/9//3//f/9//3//f/9//3//f/9//3//f/9//3//f/9//3//f/9//3//f/9//3//e5xrSiH/f/9//389Z8YUeWP/d/930zHSLf97/nv/f/9//3uXRgwZ/3f/e/9//3//f/9//3//f/9//3//f/9//3//f/9//3//f/9//3//f/9//3//f/9//3//f/9//3//f/9//3//f/9//3//f/9//3//f/9//3//f/9//3//f/9//3//f/9//3//f/9//3//f/9//3//f/9//3//f/9//3//f/9//3//f/9//3//f/9//3//f/9//3//f/9//3//f/9//3//f/9//3//f/9//3//f/9//3//f/9//3//f/9//3//f/9//3//f/9//3//f/9//3//f/9//3//f/9//3//f/9//38AAP9//3//f/9//3//f/9//3//f/9//3//f/9//3//f/9//3//f/9//3//f/9//3//f/9//3//f/9//3//f/9//3//f/9//3//f/9//3//f/9//3//f/9//3//f/9//3//f/9//3//f/9//3//f/9//3//f/9//3//f/9//3//f/97nG/WUhA+lU4TQi0lc0b+d/93/3fTMZAp/3v/f/17/3//d11jhwiea/97/3//e/9//3//f/9//3//f/9//3//f/9//3//f/9//3v/f/97/3//f/9//3//f/9//3//f/9//3//f/9//3//f/9//3//f/9//3//f/9//3//f/9//3//f/9//3//f/9//3//f/9//3//f/9//3//f/9//3//f/9//3//f/9//3//f/9//3//f/9//3//f/9//3//f/9//3//f/9//3//f/9//3//f/9//3//f/9//3//f/9//3//f/9//3//f/9//3//f/9//3//f/9//3//f/9//3//f/9//3//fwAA/3//f/9//3//f/9//3//f/9//3//f/9//3//f/9//3//f/9//3//f/9//3//f/9//3//f/9//3//f/9//3//f/9//3//f/9//3//f/9//3//f/9//3//f/9//3//f/9//3//f/9//3//f/9//3//f/9//3//f/9//3//f/9//3v/f/53F1tTRnZOG1//e/57/3v/czY+TyH/e/9//n//f/97v2/qFLdO/3//e/9//3//f/9//3//f/9//3//f/9//3//f/9//3//f/9//3//f/9//3//f/9//3//f/9//3//f/9//3//f/9//3//f/9//3//f/9//3//f/9//3//f/9//3//f/9//3//f/9//3//f/9//3//f/9//3//f/9//3//f/9//3//f/9//3//f/9//3//f/9//3//f/9//3//f/9//3//f/9//3//f/9//3//f/9//3//f/9//3//f/9//3//f/9//3//f/9//3//f/9//3//f/9//3//f/9//3//f/9/AAD/f/9//3//f/9//3//f/9//3//f/9//3//f/9//3//f/9//3//f/9//3//f/9//3//f/9//3//f/9//3//f/9//3//f/9//3//f/9//3//f/9//3//f/9//3//f/9//3//f/9//3//f/9//3//f/9//3//f/9//3//f/9//3//f/97/ne8b99333vfd/53/Xf+e/93mEYuIf93/3/9f/9/33P/d9Exry3/e/97/3v/f/9//3//f/9//3//f/9//3//f/9//3//f/9//3//f/9//3//f/9//3//f/9//3//f/9//3//f/9//3//f/9//3//f/9//3//f/9//3//f/9//3//f/9//3//f/9//3//f/9//3//f/9//3//f/9//3//f/9//3//f/9//3//f/9//3//f/9//3//f/9//3//f/9//3//f/9//3//f/9//3//f/9//3//f/9//3//f/9//3//f/9//3//f/9//3//f/9//3//f/9//3//f/9//3//f/9//38AAP9//3//f/9//3//f/9//3//f/9//3//f/9//3//f/9//3//f/9//3//f/9//3//f/9//3//f/9//3//f/9//3//f/9//3//f/9//3//f/9//3//f/9//3//f/9//3//f/9//3//f/9//3//f/9//3//f/9//3//f/9//3//f/9//3//e/9//3vfe997/3/+f/97/3f7Uu0Y/3f/f/5//n//d/93GlfpFL5v/3v/e/9//3//f/9//3//f/9//3//f/9//3//f/9//3//f/9//3//f/9//3//f/9//3//f/9//3//f/9//3//f/9//3//f/9//3//f/9//3//f/9//3//f/9//3//f/9//3//f/9//3//f/9//3//f/9//3//f/9//3//f/9//3//f/9//3//f/9//3//f/9//3//f/9//3//f/9//3//f/9//3//f/9//3//f/9//3//f/9//3//f/9//3//f/9//3//f/9//3//f/9//3//f/9//3//f/9//3//fwAA/3//f/9//3//f/9//3//f/9//3//f/9//3//f/9//3//f/9//3//f/9//3//f/9//3//f/9//3//f/9//3//f/9//3//f/9//3//f/9//3//f/9//3//f/9//3//f/9//3//f/9//3//f/9//3//f/9//3//f/9//3//f/9//3/+e/57/3//f/9//3/+e/13/nf/d/xSzBS/b/9//n//f993/3uea2UEOl//f95z/3//f/9//3//f/9//3//f/9//3//f/9//3//f/9//n//f/9//3//f/9//3//f/9//3//f/9//3//f/9//3//f/9//3//f/9//3//f/9//3//f/9//3//f/9//3//f/9//3//f/9//3//f/9//3//f/9//3//f/9//3//f/9//3//f/9//3//f/9//3//f/9//3//f/9//3//f/9//3//f/9//3//f/9//3//f/9//3//f/9//3//f/9//3//f/9//3//f/9//3//f/9//3//f/9//3//f/9/AAD/f/9//3//f/9//3//f/9//3//f/9//3//f/9//3//f/9//3//f/9//3//f/9//3//f/9//3//f/9//3//f/9//3//f/9//3//f/9//3//f/9//3//f/9//3//f/9//3//f/9//3//f/9//3//f/9//3//f/9//3//f/9//3//f/9//3//f/9//3//f/9//nv+e/933VKsDP93/3//f/9//3v/e/97TCEzPv93/3//e/9//3//f/9//3//f/9//3//f/9//3//f/9//3//f/9//3//f/9//3//f/9//3//f/9//3//f/9//3//f/9//3//f/9//3//f/9//3//f/9//3//f/9//3//f/9//3//f/9//3//f/9//3//f/9//3//f/9//3//f/9//3//f/9//3//f/9//3//f/9//3//f/9//3//f/9//3//f/9//3//f/9//3//f/9//3//f/9//3//f/9//3//f/9//3//f/9//3//f/9//3//f/9//3//f/9//38AAP9//3//f/9//3//f/9//3//f/9//3//f/9//3//f/9//3//f/9//3//f/9//3//f/9//3//f/9//3//f/9//3//f/9//3//f/9//3//f/9//3//f/9//3//f/9//3//f/9//3//f/9//3//f/9//3//f/9//3//f/9//3//f/9//3//f/9//3//f/9//3//f/57/3e8Uq0Q33f/f/5//3//e/97/3sSOm4l/3f/e/9//3//f/9//3//f/9//3//f/9//3//f/9//3//f/9//3//f/9//3//f/9//3//f/9//3//f/9//3//f/9//3//f/9//3//f/9//3//f/9//3//f/9//3//f/9//3//f/9//3//f/9//3//f/9//3//f/9//3//f/9//3//f/9//3//f/9//3//f/9//3//f/9//3//f/9//3//f/9//3//f/9//3//f/9//3//f/9//3//f/9//3//f/9//3//f/9//3//f/9//3//f/9//3//f/9//3//fwAA/3//f/9//3//f/9//3//f/9//3//f/9//3//f/9//3//f/9//3//f/9//3//f/9//3//f/9//3//f/9//3//f/9//3//f/9//3//f/9//3//f/9//3//f/9//3//f/9//3//f/9//3//f/9//3//f/9//3//f/9//3//f/9//3//f/9//3//f/9//3//f/9//n//d91SrAz/d/9//3//f/9//3v/f/lWyRC/b/93/3//f/9//3//f/9//3//f/9//3//f/9//3//f/9//3//f/9//3//f/9//3//f/9//3//f/9//3//f/9//3//f/9//3//f/9//3//f/9//3//f/9//3//f/9//3//f/9//3//f/9//3//f/9//3//f/9//3//f/9//3//f/9//3//f/9//3//f/9//3//f/9//3//f/9//3//f/9//3//f/9//3//f/9//3//f/9//3//f/9//3//f/9//3//f/9//3//f/9//3//f/9//3//f/9//3//f/9/AAD/f/9//3//f/9//3//f/9//3//f/9//3//f/9//3//f/9//3//f/9//3//f/9//3//f/9//3//f/9//3//f/9//3//f/9//3//f/9//3//f/9//3//f/9//3//f/9//3//f/9//3//f/9//3//f/9//3//f/9//3//f/9//3//f/9//3//f/9//3//f/9//3/+e/93vFKtEN93/3/+f/9//3//f/97v2+nDBpb/3f/e/9//3/+f/9//3//f/9//3//f/9//3//f/9//3//f/9//3//f/9//3//f/9//3//f/9//3//f/9//3//f/9//3//f/9//3//f/9//3//f/9//3//f/9//3//f/9//3//f/9//3//f/9//3//f/9//3//f/9//3//f/9//3//f/9//3//f/9//3//f/9//3//f/9//3//f/9//3//f/9//3//f/9//3//f/9//3//f/9//3//f/9//3//f/9//3//f/9//3//f/9//3//f/9//3//f/9//38AAP9//3//f/9//3//f/9//3//f/9//3//f/9//3//f/9//3//f/9//3//f/9//3//f/9//3//f/9//3//f/9//3//f/9//3//f/9//3//f/9//3//f/9//3//f/9//3//f/9//3//f/9//3//f/9//3//f/9//3//f/9//3//f/9//3//f/9//3//f/9//3//f/9//3fdUqwM/3v/f/9//3//f/9//3v/e20l8TX/f/97/3//f/9//3//f/9//3//f/9//3//f/9//3//f/9//3//f/9//3//f/9//3//f/9//3//f/9//3//f/9//3//f/9//3//f/9//3//f/9//3//f/9//3//f/9//3//f/9//3//f/9//3//f/9//3//f/9//3//f/9//3//f/9//3//f/9//3//f/9//3//f/9//3//f/9//3//f/9//3//f/9//3//f/9//3//f/9//3//f/9//3//f/9//3//f/9//3//f/9//3//f/9//3//f/9//3//fwAA/3//f/9//3//f/9//3//f/9//3//f/9//3//f/9//3//f/9//3//f/9//3//f/9//3//f/9//3//f/9//3//f/9//3//f/9//3//f/9//3//f/9//3//f/9//3//f/9//3//f/9//3//f/9//3//f/9//3//f/9//3//f/9//3//f/9//3//f/9//3//f/9//nv/d71SrRDfd/9//3//f997/3//d/97VEIrGf97/3v/f/9//3//f/9//3//f/9//3//f/9//3//f/9//3//f/9//3//f/9//3//f/9//3//f/9//3//f/9//3//f/9//3//f/9//3//f/9//3//f/9//3//f/9//3//f/9//3//f/9//3//f/9//3//f/9//3//f/9//3//f/9//3//f/9//3//f/9//3//f/9//3//f/9//3//f/9//3//f/9//3//f/9//3//f/9//3//f/9//3//f/9//3//f/9//3//f/9//3//f/9//3//f/9//3//f/9/AAD/f/9//3//f/9//3//f/9//3//f/9//3//f/9//3//f/9//3//f/9//3//f/9//3//f/9//3//f/9//3//f/9//3//f/9//3//f/9//3//f/9//3//f/9//3//f/9//3//f/9//3//f/9//3//f/9//3//f/9//3//f/9//3//f/9//3//f/9//3//f/9//3//f/933VatEP97/3//f/9//3v/f/9//3dcY8gMnmv/e/9//3//f/9//3//f/9//3//f/9//3//f/9//3//f/9//3//f/9//3//f/9//3//f/9//3//f/9//3//f/9//3//f/9//3//f/9//3//f/9//3//f/9//3//f/9//3//f/9//3//f/9//3//f/9//3//f/9//3//f/9//3//f/9//3//f/9//3//f/9//3//f/9//3//f/9//3//f/9//3//f/9//3//f/9//3//f/9//3//f/9//3//f/9//3//f/9//3//f/9//3//f/9//3//f/9//38AAP9//3//f/9//3//f/9//3//f/9//3//f/9//3//f/9//3//f/9//3//f/9//3//f/9//3//f/9//3//f/9//3//f/9//3//f/9//3//f/9//3//f/9//3//f/9//3//f/9//3//f/9//3//f/9//3//f/9//3//f/9//3//f/9//3//f/9//3//f/9//3//f/57/3e9Uq0Q/3f/f/9//3//e/9//3vfc79vyAwaW/9//3//f/9//3//f/9//3//f/9//3//f/9//3//f/9//3//f/9//3//f/9//3//f/9//3//f/9//3//f/9//3//f/9//3//f/9//3//f/9//3//f/9//3//f/9//3//f/9//3//f/9//3//f/9//3//f/9//3//f/9//3//f/9//3//f/9//3//f/9//3//f/9//3//f/9//3//f/9//3//f/9//3//f/9//3//f/9//3//f/9//3//f/9//3//f/9//3//f/9//3//f/9//3//f/9//3//fwAA/3//f/9//3//f/9//3//f/9//3//f/9//3//f/9//3//f/9//3//f/9//3//f/9//3//f/9//3//f/9//3//f/9//3//f/9//3//f/9//3//f/9//3//f/9//3//f/9//3//f/9//3//f/9//3//f/9//3//f/9//3//f/9//3//f/9//3//f/9//3//f/9//3//c5tO7xT/e/57/3//f/9//3//f/9z/3PRMdAx/3v/e/9//3//f/9//3//f/9//3//f/9//3//f/9//3//f/9//3//f/9//3//f/9//3//f/9//3//f/9//3//f/9//3//f/9//3//f/9//3//f/9//3//f/9//3//f/9//3//f/9//3//f/9//3//f/9//3//f/9//3//f/9//3//f/9//3//f/9//3//f/9//3//f/9//3//f/9//3//f/9//3//f/9//3//f/9//3//f/9//3//f/9//3//f/9//3//f/9//3//f/9//3//f/9//3//f/9/AAD/f/9//3//f/9//3//f/9//3//f/9//3//f/9//3//f/9//3//f/9//3//f/9//3//f/9//3//f/9//3//f/9//3//f/9//3//f/9//3//f/9//3//f/9//3//f/9//3//f/9//3//f/9//3//f/9//3//f/9//3//f/9//3//f/9//3//f/9//3//f/9//3/+e/93WUIPGf97/3v/f/9//nv/f/9//3v/c3VCTCHfc/93/3//f/9//3//f/9//3//f/9//3//f/9//3//f/9//3//f/9//3//f/9//3//f/9//3//f/9//3//f/9//3//f/9//3//f/9//3//f/9//3//f/9//3//f/9//3//f/9//3//f/9//3//f/9//3//f/9//3//f/9//3//f/9//3//f/9//3//f/9//3//f/9//3//f/9//3//f/9//3//f/9//3//f/9//3//f/9//3//f/9//3//f/9//3//f/9//3//f/9//3//f/9//3//f/9//38AAP9//3//f/9//3//f/9//3//f/9//3//f/9//3//f/9//3//f/9//3//f/9//3//f/9//3//f/9//3//f/9//3//f/9//3//f/9//3//f/9//3//f/9//3//f/9//3//f/9//3//f/9//3//f/9//3//f/9//3//f/9//3//f/9//3//f/9//3//f/9//3//f/9//3cXOhAd/3//e/9//3//f/9//3//e/97O1sKGZ5r/3v/f/9//3//f/9//3//f/9//3//f/9//3//f/9//3//f/9//3//f/9//3//f/9//3//f/9//3//f/9//3//f/9//3//f/9//3//f/9//3//f/9//3//f/9//3//f/9//3//f/9//3//f/9//3//f/9//3//f/9//3//f/9//3//f/9//3//f/9//3//f/9//3//f/9//3//f/9//3//f/9//3//f/9//3//f/9//3//f/9//3//f/9//3//f/9//3//f/9//3//f/9//3//f/9//3//fwAA/3//f/9//3//f/9//3//f/9//3//f/9//3//f/9//3//f/9//3//f/9//3//f/9//3//f/9//3//f/9//3//f/9//3//f/9//3//f/9//3//f/9//3//f/9//3//f/9//3//f/9//3//f/9//3//f/9//3//f/9//3//f/9//3//f/9//3//f/9//3//f/9//nv/e3IlMSH/e/9//nv/f/9//3//e/97/3Pfb8gQO1//d/9//3//f/9//3//f/9//3//f/9//3//f/9//3//f/9//3//f/9//3//f/9//3//f/9//3//f/9//3//f/9//3//f/9//3//f/9//3//f/9//3//f/9//3//f/9//3//f/9//3//f/9//3//f/9//3//f/9//3//f/9//3//f/9//3//f/9//3//f/9//3//f/9//3//f/9//3//f/9//3//f/9//3//f/9//3//f/9//3//f/9//3//f/9//3//f/9//3//f/9//3//f/9//3//f/9/AAD/f/9//3//f/9//3//f/9//3//f/9//3//f/9//3//f/9//3//f/9//3//f/9//3//f/9//3//f/9//3//f/9//3//f/9//3//f/9//3//f/9//3//f/9//3//f/9//3//f/9//3//f/9//3//f/9//3//f/9//3//f/9//3//f/9//3//f/9//3//f/9//3//f/93DxlzJf9//3v/f/9//3//f/97/3f/c/93Kxl1Rv97/3//f/9//3//f/9//3//f/9//3//f/9//3//f/9//3//f/9//3//f/9//3//f/9//3//f/9//3//f/9//3//f/9//3//f/9//3//f/9//3//f/9//3//f/9//3//f/9//3//f/9//3//f/9//3//f/9//3//f/9//3//f/9//3//f/9//3//f/9//3//f/9//3//f/9//3//f/9//3//f/9//3//f/9//3//f/9//3//f/9//3//f/9//3//f/9//3//f/9//3//f/9//3//f/9//38AAP9//3//f/9//3//f/9//3//f/9//3//f/9//3//f/9//3//f/9//3//f/9//3//f/9//3//f/9//3//f/9//3//f/9//3//f/9//3//f/9//3//f/9//3//f/9//3//f/9//3//f/9//3//f/9//3//f/9//3//f/9//3//f/9//3//f/9//3//f/9//3//f/573m+LCNY1/3v/e/9//3/+f/9//3//f/9z/3fxMdAt/3f/f/9//3//f/9//3//f/9//3//f/9//3//f/9//3//f/9//3//f/9//3//f/9//3//f/9//3//f/9//3//f/9//3//f/9//3//f/9//3//f/9//3//f/9//3//f/9//3//f/9//3//f/9//3//f/9//3//f/9//3//f/9//3//f/9//3//f/9//3//f/9//3//f/9//3//f/9//3//f/9//3//f/9//3//f/9//3//f/9//3//f/9//3//f/9//3//f/9//3//f/9//3//f/9//3//fwAA/3//f/9//3//f/9//3//f/9//3//f/9//3//f/9//3//f/9//3//f/9//3//f/9//3//f/9//3//f/9//3//f/9//3//f/9//3//f/9//3//f/9//3//f/9//3//f/9//3//f/9//3//f/9//3//f/9//3//f/9//3//f/9//3//f/9//3//f/9//3//f/9//nucZ2oEOUL/e/97/3//f/9//n//f/97/3Pfb/lOKx3/d/97/3//f/9//3//f/9//3//f/9//3//f/9//3//f/9//3//f/9//3//f/9//3//f/9//3//f/9//3//f/9//3//f/9//3//f/9//3//f/9//3//f/9//3//f/9//3//f/9//3//f/9//3//f/9//3//f/9//3//f/9//3//f/9//3//f/9//3//f/9//3//f/9//3//f/9//3//f/9//3//f/9//3//f/9//3//f/9//3//f/9//3//f/9//3//f/9//3//f/9//3//f/9//3//f/9/AAD/f/9//3//f/9//3//f/9//3//f/9//3//f/9//3//f/9//3//f/9//3//f/9//3//f/9//3//f/9//3//f/9//3//f/9//3//f/9//3//f/9//3//f/9//3//f/9//3//f/9//3//f/9//3//f/9//3//f/9//3//f/9//3//f/9//3//f/9//3//f/9//3/9d3xnJwCaSv97/3v/f/5//n/+f/9//3eea31jXF/pEN9z/3v/f/9//3//f/9//3//f/9//3//f/9//3//f/9//3//f/9//3//f/9//3//f/9//3//f/9//3//f/9//3//f/9//3//f/9//3//f/9//3//f/9//3//f/9//3//f/9//3//f/9//3//f/9//3//f/9//3//f/9//3//f/9//3//f/9//3//f/9//3//f/9//3//f/9//3//f/9//3//f/9//3//f/9//3//f/9//3//f/9//3//f/9//3//f/9//3//f/9//3//f/9//3//f/9//38AAP9//3//f/9//3//f/9//3//f/9//3//f/9//3//f/9//3//f/9//3//f/9//3//f/9//3//f/9//3//f/9//3//f/9//3//f/9//3//f/9//3//f/9//3//f/9//3//f/9//3//f/9//3//f/9//3//f/9//3//f/9//3//f/9//3//f/9//3//f/9//3//f/97Ej6HDBRC/3//e/9//3//f/5//3//e99zry1eY+sUn2//e/9//3v/f/9//3//f/9//3//f/9//3//f/9//3//f/9//3//f/9//3//f/9//3//f/9//3//f/9//3//f/9//3//f/9//3//f/9//3//f/9//3//f/9//3//f/9//3//f/9//3//f/9//3//f/9//3//f/9//3//f/9//3//f/9//3//f/9//3//f/9//3//f/9//3//f/9//3//f/9//3//f/9//3//f/9//3//f/9//3//f/9//3//f/9//3//f/9//3//f/9//3//f/9//3//fwAA/3//f/9//3//f/9//3//f/9//3//f/9//3//f/9//3//f/9//3//f/9//3//f/9//3//f/9//3//f/9//3//f/9//3//f/9//3//f/9//3//f/9//3//f/9//3//f/9//3//f/9//3//f/9//3//f/9//3//f/9//3//f/9//3//f/9//3//f/9//3//f/9//3/xPSMEO2f/e/9//3v/f95//n//f997v3OXTn9nyhTaUv93/3v/f/9//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X/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33v/f/9//3//f/9//3//f/9//3//f/9//3//f/9//3//f/9//3//f/9//3//f/9//3//f/9//3//f/9//3//f/9//3//f/9//3//f/9//3//f/9//3//f/9//3//f/9//3//f/9//3//f/9//3//f/9//3//f/9//3//f/9//3//f/9//3//f/9//3//f/9//3//f/9//3//f/9//3//f/9//3//f/9//3//f/9//3//f/9//3//f/9//3//f/9//3//f/9//3//f/9//38AAP9//3//f/9//3//f/9//3//f/9//3//f/9//3//f/9//3//f/9//3//f/9//3//f/9//3//f/9//3//f/9//3//f/9//3//f/9//3//f/9//3//f/9//3//f/9//3//f/9//3//f/9//3//f/9//3//f/9//3//f/9//3//f/9//3//f/9//3//f/9//3//f/9//3//f/9//3//f/9//3//f/9//3//f/9//3/fd5ZOVEa/c/9//3//f/9//3//f/9//3//f/9//3//f/9//3//f/9//3//f/9//3//f/9//3//f/9//3//f/9//3//f/9//3//f/9//3//f/9//3//f/9//3//f/9//3//f/9//3//f/9//3//f/9//3//f/9//3//f/9//3//f/9//3//f/9//3//f/9//3//f/9//3//f/9//3//f/9//3//f/9//3//f/9//3//f/9//3//f/9//3//f/9//3//f/9//3//f/9//3//f/9//3//f/9//3//fwAA/3//f/9//3//f/9//3//f/9//3//f/9//3//f/9//3//f/9//3//f/9//3//f/9//3//f/9//3//f/9//3//f/9//3//f/9//3//f/9//3//f/9//3//f/9//3//f/9//3//f/9//3//f/9//3//f/9//3//f/9//3//f/9//3//f/9//3//f/9//3//f/9//3/ee/9//3/ee/9//3/+f/9//n//f/9/3nf/e/9//3vfd/9//3//f/9//3/e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eDBoCjANoNqwBy6czN0lA7UDbc8=</DigestValue>
    </Reference>
    <Reference URI="#idOfficeObject" Type="http://www.w3.org/2000/09/xmldsig#Object">
      <DigestMethod Algorithm="http://www.w3.org/2000/09/xmldsig#sha1"/>
      <DigestValue>XaWNxS9I36wHkNokM5t3Qj7w8Vg=</DigestValue>
    </Reference>
    <Reference URI="#idSignedProperties" Type="http://uri.etsi.org/01903#SignedProperties">
      <Transforms>
        <Transform Algorithm="http://www.w3.org/TR/2001/REC-xml-c14n-20010315"/>
      </Transforms>
      <DigestMethod Algorithm="http://www.w3.org/2000/09/xmldsig#sha1"/>
      <DigestValue>HDdJqKTyuytpuSw5Q0U5uDz2kJU=</DigestValue>
    </Reference>
    <Reference URI="#idValidSigLnImg" Type="http://www.w3.org/2000/09/xmldsig#Object">
      <DigestMethod Algorithm="http://www.w3.org/2000/09/xmldsig#sha1"/>
      <DigestValue>kXLOeWmHNgCY0xsobWS+f1Y/Lis=</DigestValue>
    </Reference>
    <Reference URI="#idInvalidSigLnImg" Type="http://www.w3.org/2000/09/xmldsig#Object">
      <DigestMethod Algorithm="http://www.w3.org/2000/09/xmldsig#sha1"/>
      <DigestValue>hL3UesodhxKw+dd4+pOFd1C61Fs=</DigestValue>
    </Reference>
  </SignedInfo>
  <SignatureValue>AQXAUwjeXVH02IDCnk/oR9rE9o+4P/MrKckNv3IgRajosp2C+0cRPgK7lXKAvviHlCs2zpp6c5zP
Cfm85NZYDXWnMsxMRqDWHyPkVjo8wdxnEKzIg5WTjafhJZDFi0ThT8mHzdRFsP2UCtimRB00Cpmf
mbGbV2ErhwRvFunW31KtuyyyoRhjzNzpQ7MdItBVlXg6AS/0gjq4PK3lO8vRTvOdrZcW3JIyI9Mt
Toa9SRWo29tX3p+g0VZH3h2canrfG/jeLIiQHNCvkYI/NJZdzFxXgXcaMn34ME1gHn64HUBxpn4q
wuftEcdJ65X0FF2PGrzS923ASEMKPJGFBmsFoQ==</SignatureValue>
  <KeyInfo>
    <X509Data>
      <X509Certificate>MIIH+DCCBuCgAwIBAgIIMitCCfrbuegwDQYJKoZIhvcNAQELBQAwgdAxCzAJBgNVBAYTAkNMMRQw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FhNlLXNpZ25AZXNpZ24tbGEuY29tMB4XDTE5MDYyNDIwNDE1OVoXDTIwMDYyMzIwNDEwMFowggEs
MQswCQYDVQQGEwJDTDEtMCsGA1UECAwkTUVUUk9QT0xJVEFOQSAtIFJFR0lPTiBNRVRST1BPTElU
QU5BMREwDwYDVQQHDAhzYW50aWFnbzEsMCoGA1UECgwjU3VwZXJpbnRlbmRlbmNpYSBkZWwgTWVk
aW8gQW1iaWVudGUxPDA6BgNVBAsMM1Rlcm1pbm9zIGRlIHVzbyBlbiB3d3cuZXNpZ24tbGEuY29t
L2FjdWVyZG90ZXJjZXJvczEUMBIGA1UEDAwLcHJvZmVzaW9uYWwxLTArBgNVBAMMJEZyYW5jaXNj
byBKYXZpZXIgQWxlZ3JlIERlIGxhIEZ1ZW50ZTEqMCgGCSqGSIb3DQEJARYbZnJhbmNpc2NvLmFs
ZWdyZUBzbWEuZ29iLmNsMIIBIjANBgkqhkiG9w0BAQEFAAOCAQ8AMIIBCgKCAQEAwyj2joAjekE/
O6IwDXRYX/x2GWzBy0xD9ipKHYAVELbuQ1rcZcaDtXnLTklIR1MqhgylnfGcaFucjlM3m5o0FO3C
d4C+omXvkBlVcJeeqqqCVWYG3wxVlc99UHsZJA7gJfQ9j/mHqdNFkD90IiJOGzpPpZk2pI5N+UTq
Go8zMtyywWjGGg3Y+C0UB+gmiDMkOz1ge9RZxOl0CWCyImFM2FUVRj8xa1a6bLcSEVQvMOSAcqc4
gAbJqclEFnhFZdBBHYpFDcsXuY3WQgOucrrd20AzlUFl1M/S0ki4kz3AYZR7P1sIztBnU8wmvam7
5FFO3ucD5nuPcI/pCdt75Wan8QIDAQABo4IDdTCCA3EwgYUGCCsGAQUFBwEBBHkwdzBPBggrBgEF
BQcwAoZDaHR0cDovL3BraS5lc2lnbi1sYS5jb20vY2FjZXJ0cy9wa2lDbGFzczNGRUFwYXJhRXN0
YWRvZGVDaGlsZUNBLmNydDAkBggrBgEFBQcwAYYYaHR0cDovL29jc3AuZXNpZ24tbGEuY29tMB0G
A1UdDgQWBBQHO5uIR28Ixkobpjo8PEy3CO8kjTAMBgNVHRMBAf8EAjAAMB8GA1UdIwQYMBaAFPwI
4j0291cj0ojjBHCxXF3qvnOSMIIBxgYDVR0gBIIBvTCCAbkwggG1BgwrBgEEAYLKagEEAQMwggGj
MIIBdgYIKwYBBQUHAgIwggFoHoIBZABDAGUAcgB0AGkAZgBpAGMAYQBkAG8AIABwAGEAcgBhACAA
ZgBpAHIAbQBhACAAZQBsAGUAYwB0AHIAbwBuAGkAYwBhACAAYQB2AGEAbgB6AGEAZABhAC4AIABQ
AFMAQwAgAGEAYwByAGUAZABpAHQAYQBkAG8AIABwAG8AcgAgAFIAZQBzAG8AbAB1AGMAaQBvAG4A
IABFAHgAZQBuAHQAYQAgAGQAZQAgAGwAYQAgAFMAdQBiAHMAZQBjAHIAZQB0AGEAcgBpAGEAIABk
AGUAIABFAGMAbwBuAG8AbQBpAGEAIABkAGkAcwBwAG8AbgBpAGIAbABlACAAZQBuACAAaAB0AHQA
cABzADoALwAvAHcAdwB3AC4AZQBzAGkAZwBuAC0AbABhAC4AYwBvAG0ALwByAGUAcABvAHMAaQB0
AG8AcgBpAG8ALwBhAGMAcgBlAGQAaQB0AGEAYwBpAG8AbgAvMCcGCCsGAQUFBwIBFhtodHRwOi8v
d3d3LmVzaWduLWxhLmNvbS9jcHMwVgYDVR0fBE8wTTBLoEmgR4ZFaHR0cDovL3BraS5lc2lnbi1s
YS5jb20vY3JsL3BraUNsYXNzM0ZFQXBhcmFFc3RhZG9kZUNoaWxlL2VuZHVzZXIuY3JsMA4GA1Ud
DwEB/wQEAwIF4DAdBgNVHSUEFjAUBggrBgEFBQcDAgYIKwYBBQUHAwQwIwYDVR0RBBwwGqAYBggr
BgEEAcEBAaAMFgoxOTIwMTE5OC0xMCMGA1UdEgQcMBqgGAYIKwYBBAHBAQKgDBYKOTk1NTE3NDAt
SzANBgkqhkiG9w0BAQsFAAOCAQEAESxcpFWdhZ0xaDTDn0UEocCoGCWItF1lFwvXFmtMmhEVdBqa
hMTdZV7gkngprm5A8Y1L+OZkXE/QsfaTXSi/bZ3z9UjfUlvPg/QL6IseZR5W+N3U635jWbI6wzlm
LkhiXMcJMwMufOoUkeBliBvzaE+viQ++eoJdxPXNabgTkfZbmbSowAVPRAHaUiMzaqDLMXYxlmhn
Ro7UgiC7V3QbtarrOCKxaa/v3BwAWOPNwqfBLeWIp0oKsaEdXOqUxnB4F4T3xY+jhxU3Ke6DqcO/
xLnqfyaaxzk+AElQf9zLY6XgSsJmCPrZ48Ac/J/SaIHsPS/YEJYkOXXCAaMpai9HAQ==</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TkWnSgx1mkR2z46DZabumY66DEo=</DigestValue>
      </Reference>
      <Reference URI="/word/webSettings.xml?ContentType=application/vnd.openxmlformats-officedocument.wordprocessingml.webSettings+xml">
        <DigestMethod Algorithm="http://www.w3.org/2000/09/xmldsig#sha1"/>
        <DigestValue>0Ecn3b4gj2lbOjMIhbNPcpGHtI8=</DigestValue>
      </Reference>
      <Reference URI="/word/footer2.xml?ContentType=application/vnd.openxmlformats-officedocument.wordprocessingml.footer+xml">
        <DigestMethod Algorithm="http://www.w3.org/2000/09/xmldsig#sha1"/>
        <DigestValue>Gfb32sWeSvebBKtkIkuIyG9PMSA=</DigestValue>
      </Reference>
      <Reference URI="/word/media/image5.jpeg?ContentType=image/jpeg">
        <DigestMethod Algorithm="http://www.w3.org/2000/09/xmldsig#sha1"/>
        <DigestValue>uQYy9SbcF2no3dZ0/ULk87vF98Y=</DigestValue>
      </Reference>
      <Reference URI="/word/media/image3.emf?ContentType=image/x-emf">
        <DigestMethod Algorithm="http://www.w3.org/2000/09/xmldsig#sha1"/>
        <DigestValue>aZSGUoV0r518hXByXcZmq0jJzZY=</DigestValue>
      </Reference>
      <Reference URI="/word/media/image4.emf?ContentType=image/x-emf">
        <DigestMethod Algorithm="http://www.w3.org/2000/09/xmldsig#sha1"/>
        <DigestValue>JUoYzzfh6n6wFenzBz6M5juJ5YM=</DigestValue>
      </Reference>
      <Reference URI="/word/media/image6.jpeg?ContentType=image/jpeg">
        <DigestMethod Algorithm="http://www.w3.org/2000/09/xmldsig#sha1"/>
        <DigestValue>T1gurFZ93LyKX2ziS55h38E24XA=</DigestValue>
      </Reference>
      <Reference URI="/word/media/image1.png?ContentType=image/png">
        <DigestMethod Algorithm="http://www.w3.org/2000/09/xmldsig#sha1"/>
        <DigestValue>DL142EyPdk3S0NuDNGFFCa4/4ls=</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TTcPd4MyH6EjbPVImlu5pm0KZCE=</DigestValue>
      </Reference>
      <Reference URI="/word/header3.xml?ContentType=application/vnd.openxmlformats-officedocument.wordprocessingml.header+xml">
        <DigestMethod Algorithm="http://www.w3.org/2000/09/xmldsig#sha1"/>
        <DigestValue>S28kx503lWDNw0nn4049ex2iPWw=</DigestValue>
      </Reference>
      <Reference URI="/word/numbering.xml?ContentType=application/vnd.openxmlformats-officedocument.wordprocessingml.numbering+xml">
        <DigestMethod Algorithm="http://www.w3.org/2000/09/xmldsig#sha1"/>
        <DigestValue>RuojQFFUCiz8w+G7KlqTWrb9szI=</DigestValue>
      </Reference>
      <Reference URI="/word/footer4.xml?ContentType=application/vnd.openxmlformats-officedocument.wordprocessingml.footer+xml">
        <DigestMethod Algorithm="http://www.w3.org/2000/09/xmldsig#sha1"/>
        <DigestValue>rr/In/cTzVURysYCpPexXMC+UXg=</DigestValue>
      </Reference>
      <Reference URI="/word/document.xml?ContentType=application/vnd.openxmlformats-officedocument.wordprocessingml.document.main+xml">
        <DigestMethod Algorithm="http://www.w3.org/2000/09/xmldsig#sha1"/>
        <DigestValue>+EVAukIUGJDNB6LcEAxCgFQ134E=</DigestValue>
      </Reference>
      <Reference URI="/word/stylesWithEffects.xml?ContentType=application/vnd.ms-word.stylesWithEffects+xml">
        <DigestMethod Algorithm="http://www.w3.org/2000/09/xmldsig#sha1"/>
        <DigestValue>QF6xjnDuRmpkXlKykyudi8b1Kis=</DigestValue>
      </Reference>
      <Reference URI="/word/header1.xml?ContentType=application/vnd.openxmlformats-officedocument.wordprocessingml.header+xml">
        <DigestMethod Algorithm="http://www.w3.org/2000/09/xmldsig#sha1"/>
        <DigestValue>5AUn5P48qGyOy9jxaLZZE96bEZ8=</DigestValue>
      </Reference>
      <Reference URI="/word/footer1.xml?ContentType=application/vnd.openxmlformats-officedocument.wordprocessingml.footer+xml">
        <DigestMethod Algorithm="http://www.w3.org/2000/09/xmldsig#sha1"/>
        <DigestValue>A0wivcq27BXMj9FnCCe+447fp7s=</DigestValue>
      </Reference>
      <Reference URI="/word/header2.xml?ContentType=application/vnd.openxmlformats-officedocument.wordprocessingml.header+xml">
        <DigestMethod Algorithm="http://www.w3.org/2000/09/xmldsig#sha1"/>
        <DigestValue>TuDJRYw/APhN6LGInF3wH7Yin+U=</DigestValue>
      </Reference>
      <Reference URI="/word/footer3.xml?ContentType=application/vnd.openxmlformats-officedocument.wordprocessingml.footer+xml">
        <DigestMethod Algorithm="http://www.w3.org/2000/09/xmldsig#sha1"/>
        <DigestValue>QAyXgAYBDRNHcirqdoQ8n+l0pCQ=</DigestValue>
      </Reference>
      <Reference URI="/word/endnotes.xml?ContentType=application/vnd.openxmlformats-officedocument.wordprocessingml.endnotes+xml">
        <DigestMethod Algorithm="http://www.w3.org/2000/09/xmldsig#sha1"/>
        <DigestValue>8wp5oEujt6Uxhl489RPSW0N+Qcc=</DigestValue>
      </Reference>
      <Reference URI="/word/footnotes.xml?ContentType=application/vnd.openxmlformats-officedocument.wordprocessingml.footnotes+xml">
        <DigestMethod Algorithm="http://www.w3.org/2000/09/xmldsig#sha1"/>
        <DigestValue>xzCe+jTt3natmUqWDOgvByRS48w=</DigestValue>
      </Reference>
      <Reference URI="/word/styles.xml?ContentType=application/vnd.openxmlformats-officedocument.wordprocessingml.styles+xml">
        <DigestMethod Algorithm="http://www.w3.org/2000/09/xmldsig#sha1"/>
        <DigestValue>TeTy4NYTCeGrVZUAjFHB+Yr+48Q=</DigestValue>
      </Reference>
      <Reference URI="/word/fontTable.xml?ContentType=application/vnd.openxmlformats-officedocument.wordprocessingml.fontTable+xml">
        <DigestMethod Algorithm="http://www.w3.org/2000/09/xmldsig#sha1"/>
        <DigestValue>xkv8kqvrqG0nfnZYHo1qPWuWvQU=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q7Pyc7fUhZvzHWShuPi6brzX2kw=</DigestValue>
      </Reference>
    </Manifest>
    <SignatureProperties>
      <SignatureProperty Id="idSignatureTime" Target="#idPackageSignature">
        <mdssi:SignatureTime>
          <mdssi:Format>YYYY-MM-DDThh:mm:ssTZD</mdssi:Format>
          <mdssi:Value>2019-07-11T16:07:47Z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wEAAAkgcAACBFTUYAAAEAVPsAAAwAAAABAAAAAAAAAAAAAAAAAAAAgAcAALAEAAClAgAApwEAAAAAAAAAAAAAAAAAANVVCgCldQY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2019-07-11T16:07:47Z</xd:SigningTime>
          <xd:SigningCertificate>
            <xd:Cert>
              <xd:CertDigest>
                <DigestMethod Algorithm="http://www.w3.org/2000/09/xmldsig#sha1"/>
                <DigestValue>oYBupDMzbsQuSENevSrCb9rYZx0=</DigestValue>
              </xd:CertDigest>
              <xd:IssuerSerial>
                <X509IssuerName>C=CL, O=E-Sign S.A., OU=Terminos de uso en www.esign-la.com/acuerdoterceros, CN=ESign Class 3 Firma Electronica Avanzada para Estado de Chile CA, E=e-sign@esign-la.com</X509IssuerName>
                <X509SerialNumber>3615055736525797864</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AIBAAB/AAAAAAAAAAAAAACtIwAAoBEAACBFTUYAAAEALAABAL4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9m4AahQAurr7bpA1JG8BAAAAjIkfb/COIG9AQW4CkDUkbwEAAACMiR9vpIkfb6BK7wSgSu8ESGoUAB2B9m5UBiRvAQAAAIyJH29UahQAgAHbdQ1c1nXfW9Z1VGoUAGQBAAAAAAAAAAAAAARlcnUEZXJ1CDpPAAAIAAAAAgAAAAAAAHxqFACXbHJ1AAAAAAAAAACsaxQABgAAAKBrFAAGAAAAAAAAAAAAAACgaxQAtGoUAJrscXUAAAAAAAIAAAAAFAAGAAAAoGsUAAYAAABMEnN1AAAAAAAAAACgaxQABgAAAABPFALgahQAQDBxdQAAAAAAAgAAoGsUAAYAAABkdgAIAAAAACUAAAAMAAAAAQAAABgAAAAMAAAAAAAAAhIAAAAMAAAAAQAAABYAAAAMAAAACAAAAFQAAABUAAAACgAAACcAAAAeAAAASgAAAAEAAACrCg1CAAANQgoAAABLAAAAAQAAAEwAAAAEAAAACQAAACcAAAAgAAAASwAAAFAAAABYADA4FQAAABYAAAAMAAAAAAAAAFIAAABwAQAAAgAAABAAAAAHAAAAAAAAAAAAAAC8AgAAAAAAAAECAiJTAHkAcwB0AGUAbQAAAJgEoPj///IBAAAAAAAA/FtbBYD4//8IAFh++/b//wAAAAAAAAAA4FtbBYD4/////wAAAABLAAQAAADwFjUAgBY1ALxCTwCQqRQAg5TxbvAWNQAAH0sAnWnxbgAAAACAFjUAvEJPAEA9DgKdafFuAAAAAIAVNQAATxQCAFRKBLSpFAAUXPFuwAw+APwBAADwqRQADVvxbvwBAAAAAAAABGVydQRlcnX8AQAAAAgAAAACAAAAAAAACKoUAJdscnUAAAAAAAAAADqrFAAHAAAALKsUAAcAAAAAAAAAAAAAACyrFABAqhQAmuxxdQAAAAAAAgAAAAAUAAcAAAAsqxQABwAAAEwSc3UAAAAAAAAAACyrFAAHAAAAAE8UAmyqFABAMHF1AAAAAAACAAAsqx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6gVg/AAAAAAAAAAAjMVY/AAAkQgAAyEEkAAAAJAAAALqBWD8AAAAAAAAAACMxVj8AACRCAADIQQQAAABzAAAADAAAAAAAAAANAAAAEAAAACkAAAAZAAAAUgAAAHABAAADAAAAEAAAAAcAAAAAAAAAAAAAALwCAAAAAAAABwICIlMAeQBzAHQAZQBtAAAAmASg+P//8gEAAAAAAAD8W1sFgPj//wgAWH779v//AAAAAAAAAADgW1sFgPj/////AAAAAFACMA3TCggAAAAAAAAAAAAAAIhxFADQOdsOAAAAAAsYIVwiAIoBMA3TCgAAAAAAAAAAAAAAAGRtFAD4EgAAaHEUADv/6XNYbRQAZG0UADAN0wrACtMKff/pczAN0woAAFACMA3TCggAAAAAAAAAAAAAAHA/5Q4QAAAAABzTCgAAAAAGAAAAgAHbdQAAAABwPXcHgAHbdZ8QEwARFAq4wG0UAEaB1nVwPXcHAAAAAIAB23XAbRQAZYHWdYAB23UAAAEH4ATHCuhtFACjgNZ1AQAAANBtFAAQAAAAAwEAAOAExwoRFwEH4ATHCgAAAAABAAAAFG4UABRuFABWOdd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CAQAAfAAAAAAAAABQAAAAAwEAAC0AAAAhAPAAAAAAAAAAAAAAAIA/AAAAAAAAAAAAAIA/AAAAAAAAAAAAAAAAAAAAAAAAAAAAAAAAAAAAAAAAAAAlAAAADAAAAAAAAIAoAAAADAAAAAMAAAAnAAAAGAAAAAMAAAAAAAAA////AAAAAAAlAAAADAAAAAMAAABMAAAAZAAAAAkAAABQAAAA+QAAAFwAAAAJAAAAUAAAAPEAAAANAAAAIQDwAAAAAAAAAAAAAACAPwAAAAAAAAAAAACAPwAAAAAAAAAAAAAAAAAAAAAAAAAAAAAAAAAAAAAAAAAAJQAAAAwAAAAAAACAKAAAAAwAAAADAAAAUgAAAHABAAADAAAA9f///wAAAAAAAAAAAAAAAJABAAAAAAABAAAAAHQAYQBoAG8AbQBhAAAAAAAAAAAAAAAAAAAAAAAAAAAAAAAAAAAAAAAAAAAAAAAAAAAAAAAAAAAAAAAAAAAAAAAAAP//AAAAAAAAAADUphQANHPybgDhTwAXAAAEAQAAAAAEAABQpxQAUnPybuuC1YZeqBQAAAQAAAECAAAAAAAAqKYUAFT6FABU+hQABKcUAIAB23UNXNZ131vWdQSnFABkAQAAAAAAAAAAAAAEZXJ1BGVydVg5TwAACAAAAAIAAAAAAAAspxQAl2xydQAAAAAAAAAAXqgUAAcAAABQqBQABwAAAAAAAAAAAAAAUKgUAGSnFACa7HF1AAAAAAACAAAAABQABwAAAFCoFAAHAAAATBJzdQAAAAAAAAAAUKgUAAcAAAAATxQCkKcUAEAwcXUAAAAAAAIAAFCoFAAHAAAAZHYACAAAAAAlAAAADAAAAAMAAAAYAAAADAAAAAAAAAISAAAADAAAAAEAAAAeAAAAGAAAAAkAAABQAAAA+gAAAF0AAAAlAAAADAAAAAMAAABUAAAAtAAAAAoAAABQAAAAWwAAAFwAAAABAAAAqwoNQgAADUIKAAAAUAAAABEAAABMAAAAAAAAAAAAAAAAAAAA//////////9wAAAARgByAGEAbgBjAGkAcwBjAG8AIABBAGwAZQBnAHIAZQAgAKoABgAAAAQAAAAGAAAABgAAAAUAAAACAAAABQAAAAUAAAAGAAAAAwAAAAcAAAACAAAABgAAAAYAAAAEAAAABgAAAAM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wAAABgAAAAMAAAAAAAAAhIAAAAMAAAAAQAAAB4AAAAYAAAACQAAAGAAAAD6AAAAbQAAACUAAAAMAAAAAwAAAFQAAAAYAQAACgAAAGAAAACiAAAAbAAAAAEAAACrCg1CAAANQgoAAABgAAAAIgAAAEwAAAAAAAAAAAAAAAAAAAD//////////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wAAABgAAAAMAAAAAAAAAhIAAAAMAAAAAQAAABYAAAAMAAAAAAAAAFQAAAB0AQAACgAAAHAAAAD4AAAAfAAAAAEAAACrCg1CAAANQgoAAABwAAAAMQAAAEwAAAAEAAAACQAAAHAAAAD6AAAAfQAAALAAAABGAGkAcgBtAGEAZABvACAAcABvAHIAOgAgAEYAcgBhAG4AYwBpAHMAYwBvACAASgBhAHYAaQBlAHIAIABBAGwAZQBnAHIAZQAgAEQAZQAgAGwAYQAgAEYAdQBlAG4AdABlAAAA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Object Id="idInvalidSigLnImg">AQAAAGwAAAAAAAAAAAAAAAIBAAB/AAAAAAAAAAAAAACtIwAAoBEAACBFTUYAAAEAhAUB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1KYUADRz8m4A4U8AFwAABAEAAAAABAAAUKcUAFJz8m7rgtWGXqgUAAAEAAABAgAAAAAAAKimFABU+hQAVPoUAASnFACAAdt1DVzWdd9b1nUEpxQAZAEAAAAAAAAAAAAABGVydQRlcnVYOU8AAAgAAAACAAAAAAAALKcUAJdscnUAAAAAAAAAAF6oFAAHAAAAUKgUAAcAAAAAAAAAAAAAAFCoFABkpxQAmuxxdQAAAAAAAgAAAAAUAAcAAABQqBQABwAAAEwSc3UAAAAAAAAAAFCoFAAHAAAAAE8UApCnFABAMHF1AAAAAAACAABQqBQABwAAAGR2AAgAAAAAJQAAAAwAAAABAAAAGAAAAAwAAAD/AAACEgAAAAwAAAABAAAAHgAAABgAAAAiAAAABAAAAGwAAAARAAAAJQAAAAwAAAABAAAAVAAAAKgAAAAjAAAABAAAAGoAAAAQAAAAAQAAAKsKDUIAAA1CIwAAAAQAAAAPAAAATAAAAAAAAAAAAAAAAAAAAP//////////bAAAAEYAaQByAG0AYQAgAG4AbwAgAHYA4QBsAGkAZABhABQABgAAAAIAAAAEAAAACAAAAAYAAAADAAAABgAAAAYAAAADAAAABgAAAAYAAAACAAAAAgAAAAYAAAAGAAAASwAAAEAAAAAwAAAABQAAACAAAAABAAAAAQAAABAAAAAAAAAAAAAAAAMBAACAAAAAAAAAAAAAAAADAQAAgAAAAFIAAABwAQAAAgAAABAAAAAHAAAAAAAAAAAAAAC8AgAAAAAAAAECAiJTAHkAcwB0AGUAbQAAAJgEoPj///IBAAAAAAAA/FtbBYD4//8IAFh++/b//wAAAAAAAAAA4FtbBYD4/////wAAAABLAAQAAADwFjUAgBY1ALxCTwCQqRQAg5TxbvAWNQAAH0sAnWnxbgAAAACAFjUAvEJPAEA9DgKdafFuAAAAAIAVNQAATxQCAFRKBLSpFAAUXPFuwAw+APwBAADwqRQADVvxbvwBAAAAAAAABGVydQRlcnX8AQAAAAgAAAACAAAAAAAACKoUAJdscnUAAAAAAAAAADqrFAAHAAAALKsUAAcAAAAAAAAAAAAAACyrFABAqhQAmuxxdQAAAAAAAgAAAAAUAAcAAAAsqxQABwAAAEwSc3UAAAAAAAAAACyrFAAHAAAAAE8UAmyqFABAMHF1AAAAAAACAAAsq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ZuAGoUALq6+26QNSRvAQAAAIyJH2/wjiBvQEFuApA1JG8BAAAAjIkfb6SJH2+gSu8EoErvBEhqFAAdgfZuVAYkbwEAAACMiR9vVGoUAIAB23UNXNZ131vWdVRqFABkAQAAAAAAAAAAAAAEZXJ1BGVydQg6TwAACAAAAAIAAAAAAAB8ahQAl2xydQAAAAAAAAAArGsUAAYAAACgaxQABgAAAAAAAAAAAAAAoGsUALRqFACa7HF1AAAAAAACAAAAABQABgAAAKBrFAAGAAAATBJzdQAAAAAAAAAAoGsUAAYAAAAATxQC4GoUAEAwcXUAAAAAAAIAAKBrFAAGAAAAZHYACAAAAAAlAAAADAAAAAMAAAAYAAAADAAAAAAAAAISAAAADAAAAAEAAAAWAAAADAAAAAgAAABUAAAAVAAAAAoAAAAnAAAAHgAAAEoAAAABAAAAqwoNQgAADUIKAAAASwAAAAEAAABMAAAABAAAAAkAAAAnAAAAIAAAAEsAAABQAAAAWABE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CMxVj8AACRCAADIQSQAAAAkAAAAuoFYPwAAAAAAAAAAIzFWPwAAJEIAAMhBBAAAAHMAAAAMAAAAAAAAAA0AAAAQAAAAKQAAABkAAABSAAAAcAEAAAQAAAAQAAAABwAAAAAAAAAAAAAAvAIAAAAAAAAHAgIiUwB5AHMAdABlAG0AAACYBKD4///yAQAAAAAAAPxbWwWA+P//CABYfvv2//8AAAAAAAAAAOBbWwWA+P////8AAAAAAAAAAAAAAAAAAAAAAAAAAAAAKG0UANA52w44xSN1VyAhUSIAigE0bRQAaGwfdQAAAAAAAAAA7G0UANaGHnUEAAAAAAAAAOkcASoAAAAAwJuIAwEAAADAm4gDAAAAAA8AAAAGAAAAgAHbdcCbiAM4QHcHgAHbdY8QEwDGDwoNAAAUAEaB1nU4QHcHwJuIA4AB23WgbRQAZYHWdYAB23XpHAEq6RwBKshtFACjgNZ1AQAAALBtFAADo9Z1AhQHbwAAASoAAAAAAAAAAMhvFAAAAAAA6G0UANYTB29kbhQAAAAAAACTIgXIbxQAAAAAAKxuFABAEgdvFG4UAFY513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ISAAAADAAAAAEAAAAeAAAAGAAAAAkAAABQAAAA+gAAAF0AAAAlAAAADAAAAAEAAABUAAAAtAAAAAoAAABQAAAAWwAAAFwAAAABAAAAqwoNQgAADUIKAAAAUAAAABEAAABMAAAAAAAAAAAAAAAAAAAA//////////9wAAAARgByAGEAbgBjAGkAcwBjAG8AIABBAGwAZQBnAHIAZQAgADYABgAAAAQAAAAGAAAABgAAAAUAAAACAAAABQAAAAUAAAAGAAAAAwAAAAcAAAACAAAABgAAAAYAAAAEAAAABgAAAAM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QAAABgAAAAMAAAAAAAAAhIAAAAMAAAAAQAAAB4AAAAYAAAACQAAAGAAAAD6AAAAbQAAACUAAAAMAAAAAQAAAFQAAAAYAQAACgAAAGAAAACiAAAAbAAAAAEAAACrCg1CAAANQgoAAABgAAAAIgAAAEwAAAAAAAAAAAAAAAAAAAD//////////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hIAAAAMAAAAAQAAABYAAAAMAAAAAAAAAFQAAAB0AQAACgAAAHAAAAD4AAAAfAAAAAEAAACrCg1CAAANQgoAAABwAAAAMQAAAEwAAAAEAAAACQAAAHAAAAD6AAAAfQAAALAAAABGAGkAcgBtAGEAZABvACAAcABvAHIAOgAgAEYAcgBhAG4AYwBpAHMAYwBvACAASgBhAHYAaQBlAHIAIABBAGwAZQBnAHIAZQAgAEQAZQAgAGwAYQAgAEYAdQBlAG4AdABlAAAA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kSNsiXoVnPZttuDiggDwsB6pNsEyCh8jsNQLiKcKhf8=</DigestValue>
    </Reference>
    <Reference Type="http://www.w3.org/2000/09/xmldsig#Object" URI="#idOfficeObject">
      <DigestMethod Algorithm="http://www.w3.org/2001/04/xmlenc#sha256"/>
      <DigestValue>Qd2wTm73UeHGSlQLLsk9HxcECDfzIqGy5K0jNn6kweA=</DigestValue>
    </Reference>
    <Reference Type="http://uri.etsi.org/01903#SignedProperties" URI="#idSignedProperties">
      <Transforms>
        <Transform Algorithm="http://www.w3.org/TR/2001/REC-xml-c14n-20010315"/>
      </Transforms>
      <DigestMethod Algorithm="http://www.w3.org/2001/04/xmlenc#sha256"/>
      <DigestValue>5KCsOtRVvil4AsZD1wGwtAMPQid/EcjGh9p+epRiWhk=</DigestValue>
    </Reference>
    <Reference Type="http://www.w3.org/2000/09/xmldsig#Object" URI="#idValidSigLnImg">
      <DigestMethod Algorithm="http://www.w3.org/2001/04/xmlenc#sha256"/>
      <DigestValue>f3f4JV8SDP14yPl8R+goNJp09O5Qcr5IQUD80edLpds=</DigestValue>
    </Reference>
    <Reference Type="http://www.w3.org/2000/09/xmldsig#Object" URI="#idInvalidSigLnImg">
      <DigestMethod Algorithm="http://www.w3.org/2001/04/xmlenc#sha256"/>
      <DigestValue>fwTAHU2EPdpOgXmsEXdwXm7tWUy8bSr8B/xCLWr/j34=</DigestValue>
    </Reference>
  </SignedInfo>
  <SignatureValue>XP1VxGnb6oFxO6EQrVg3XZcDs09xrAbSfD4v3THiNrJf5ffM+QY23jNsRRXdT1y3hyQJZs1bCXcK
LPB31Q4SaXLzZxhsqkszl1YD7DPZ9GM1q3i+0SvMvMENUiArpbr+RT1Kohj/xzs9WhhP+HwwbYPD
3H7zKIRvB09lTOdm4+gEkXeq55LzG7xm6MC4enBoXW7pZ2lH5aH+BmYG+3/j0ZSDUuVV7FArhb80
eNmmFLOOmFZqZxR/vbsiEU8pFCDAiFY9hdf7uoAEGbpX9jRRXumjhdgM25f2BBzplOfwAqzu1FWU
kCYVxv2XaCZ9GRHW5davWkzLqFLVy1f9Ux71+A==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FI3zN/5rbTs4MuEJKGazkfS0dkvO8dr8GZ1Z3p2hIH4=</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Amdj0JyXHz+ocYEyw8OEWLWw5dsP+4JhxE1t8wpjd00=</DigestValue>
      </Reference>
      <Reference URI="/word/endnotes.xml?ContentType=application/vnd.openxmlformats-officedocument.wordprocessingml.endnotes+xml">
        <DigestMethod Algorithm="http://www.w3.org/2001/04/xmlenc#sha256"/>
        <DigestValue>I/7Mn+gIRtK1POD4g+zoayWn5bzAezqdA2pehzJaj94=</DigestValue>
      </Reference>
      <Reference URI="/word/fontTable.xml?ContentType=application/vnd.openxmlformats-officedocument.wordprocessingml.fontTable+xml">
        <DigestMethod Algorithm="http://www.w3.org/2001/04/xmlenc#sha256"/>
        <DigestValue>lFSVNPaDO/1NFW4fhQCAv7fkppIWs0OiL08nYQiL3eI=</DigestValue>
      </Reference>
      <Reference URI="/word/footer1.xml?ContentType=application/vnd.openxmlformats-officedocument.wordprocessingml.footer+xml">
        <DigestMethod Algorithm="http://www.w3.org/2001/04/xmlenc#sha256"/>
        <DigestValue>fmRMU8VgfDf2SOJVeCcq6N0V1M/bztTWYOCBSCxbr30=</DigestValue>
      </Reference>
      <Reference URI="/word/footer2.xml?ContentType=application/vnd.openxmlformats-officedocument.wordprocessingml.footer+xml">
        <DigestMethod Algorithm="http://www.w3.org/2001/04/xmlenc#sha256"/>
        <DigestValue>hdBxTTyzJ9iNOoN7ZREJWExYMaM3wJwnD0YVNABIlmE=</DigestValue>
      </Reference>
      <Reference URI="/word/footer3.xml?ContentType=application/vnd.openxmlformats-officedocument.wordprocessingml.footer+xml">
        <DigestMethod Algorithm="http://www.w3.org/2001/04/xmlenc#sha256"/>
        <DigestValue>f+wrSU3K0yfe4Q7gffHvEyEMsrHjdaJhhva0CnNW0m4=</DigestValue>
      </Reference>
      <Reference URI="/word/footer4.xml?ContentType=application/vnd.openxmlformats-officedocument.wordprocessingml.footer+xml">
        <DigestMethod Algorithm="http://www.w3.org/2001/04/xmlenc#sha256"/>
        <DigestValue>gEB5JAUx3VAi7lDUn2Gr4Fl1l4VjI6/64pYeSGpvORE=</DigestValue>
      </Reference>
      <Reference URI="/word/footnotes.xml?ContentType=application/vnd.openxmlformats-officedocument.wordprocessingml.footnotes+xml">
        <DigestMethod Algorithm="http://www.w3.org/2001/04/xmlenc#sha256"/>
        <DigestValue>2dOyjIm2lj7DsoFLZ2a7FFaR830s4JPPTcRiLHg+7D0=</DigestValue>
      </Reference>
      <Reference URI="/word/header1.xml?ContentType=application/vnd.openxmlformats-officedocument.wordprocessingml.header+xml">
        <DigestMethod Algorithm="http://www.w3.org/2001/04/xmlenc#sha256"/>
        <DigestValue>imqZNvdUNXdGcVSaeorR5Zdj2PQ2VHGvvwBK8uS59Qc=</DigestValue>
      </Reference>
      <Reference URI="/word/header2.xml?ContentType=application/vnd.openxmlformats-officedocument.wordprocessingml.header+xml">
        <DigestMethod Algorithm="http://www.w3.org/2001/04/xmlenc#sha256"/>
        <DigestValue>ATA8hHmyNafgE/nw0EzUjfJTCf97qlcbbNyY1wR3WZY=</DigestValue>
      </Reference>
      <Reference URI="/word/header3.xml?ContentType=application/vnd.openxmlformats-officedocument.wordprocessingml.header+xml">
        <DigestMethod Algorithm="http://www.w3.org/2001/04/xmlenc#sha256"/>
        <DigestValue>QerhaoNuCy1q7rtJ6OI3RWM+8mQzLwM64PXY1keNZTU=</DigestValue>
      </Reference>
      <Reference URI="/word/media/image1.png?ContentType=image/png">
        <DigestMethod Algorithm="http://www.w3.org/2001/04/xmlenc#sha256"/>
        <DigestValue>cD8nodw6reSpaIPk/yV/8NRvttXjsfD0B+IeI2BQwmg=</DigestValue>
      </Reference>
      <Reference URI="/word/media/image2.emf?ContentType=image/x-emf">
        <DigestMethod Algorithm="http://www.w3.org/2001/04/xmlenc#sha256"/>
        <DigestValue>SjpNIkXVJMBkdo2iIWKioxETyVa4do/smyV1pbdT2a8=</DigestValue>
      </Reference>
      <Reference URI="/word/media/image3.emf?ContentType=image/x-emf">
        <DigestMethod Algorithm="http://www.w3.org/2001/04/xmlenc#sha256"/>
        <DigestValue>zffkPfu/Tz3AC0QNqaD0Z/mohIuSuoYmTgyiYXPuDP4=</DigestValue>
      </Reference>
      <Reference URI="/word/media/image4.emf?ContentType=image/x-emf">
        <DigestMethod Algorithm="http://www.w3.org/2001/04/xmlenc#sha256"/>
        <DigestValue>bTbtb23MxFdOeipfEzc3WPOb/7iDRbBphvYWd/hzAYo=</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JOjTzJA4OXb6DciBDPXXW8A7dvIJr8GWbaEyjI/6D2k=</DigestValue>
      </Reference>
      <Reference URI="/word/settings.xml?ContentType=application/vnd.openxmlformats-officedocument.wordprocessingml.settings+xml">
        <DigestMethod Algorithm="http://www.w3.org/2001/04/xmlenc#sha256"/>
        <DigestValue>hTPj/n3LEcwybQRAtYyK9jwjGqV0SlZe2VCWIFGXLko=</DigestValue>
      </Reference>
      <Reference URI="/word/styles.xml?ContentType=application/vnd.openxmlformats-officedocument.wordprocessingml.styles+xml">
        <DigestMethod Algorithm="http://www.w3.org/2001/04/xmlenc#sha256"/>
        <DigestValue>Wt3DpJE1PywOLxPP7Adb5nW59G6P3J9EO+gF/uw+edY=</DigestValue>
      </Reference>
      <Reference URI="/word/stylesWithEffects.xml?ContentType=application/vnd.ms-word.stylesWithEffects+xml">
        <DigestMethod Algorithm="http://www.w3.org/2001/04/xmlenc#sha256"/>
        <DigestValue>JA9IGJph8wO8r8NSgTrmOkZu0SdQH683bk+tkiebKkw=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Lsg+Fl2ay97CHRiAvfYgGlwdtbCwBwMwNvm0l7D35xU=</DigestValue>
      </Reference>
    </Manifest>
    <SignatureProperties>
      <SignatureProperty Id="idSignatureTime" Target="#idPackageSignature">
        <mdssi:SignatureTime xmlns:mdssi="http://schemas.openxmlformats.org/package/2006/digital-signature">
          <mdssi:Format>YYYY-MM-DDThh:mm:ssTZD</mdssi:Format>
          <mdssi:Value>2019-07-17T14:09:46Z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2019-07-17T14:09:46Z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E13S/57d0i5JwR0XScE//8AAAAA2HV+WgAAGJVgAAwAAAAAAAAAGNWfAGyUYABo89l1AAAAAAAAQ2hhclVwcGVyVwCQnQA4kp0AUIeCCMiZnQDElGAAgAEedg1cGXbfWxl2xJRgAGQBAAAEZTN2BGUzdgjYvgQACAAAAAIAAAAAAADklGAAl2wzdgAAAAAAAAAAHpZgAAkAAAAMlmAACQAAAAAAAAAAAAAADJZgAByVYACa7DJ2AAAAAAACAAAAAGAACQAAAAyWYAAJAAAATBI0dgAAAAAAAAAADJZgAAkAAAAAAAAASJVgAEAwMnYAAAAAAAIAAAyWYAAJAAAAZHYACAAAAAAlAAAADAAAAAEAAAAYAAAADAAAAAAAAAISAAAADAAAAAEAAAAeAAAAGAAAAPEAAAAFAAAANQEAABYAAAAlAAAADAAAAAEAAABUAAAAiAAAAPIAAAAFAAAAMwEAABUAAAABAAAAqwoNQgAADULyAAAABQAAAAoAAABMAAAAAAAAAAAAAAAAAAAA//////////9gAAAAMQA3AC0AMAA3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FADgAMAAyAEMANQAyADMANAA1ADkANAAwAEQAMAAzADIAMAAwAEEAMwA0ADcANQBBAAAAbABsAGUAcgBcAEMAbwBtAHAAbwBuAGUAbgB0AHMAXAAwADYAMwA0AEIAMwA4AEUAOAAwADIABGUzdgRlM3Y0ADUAAAgAAAACAAAAAAAA9H9gAJdsM3YAAAAAAAAAACqBYAAHAAAAHIFgAAcAAAAAAAAAAAAAAByBYAAsgGAAmuwydgAAAAAAAgAAAABgAAcAAAAcgWAABwAAAEwSNHYAAAAAAAAAAByBYAAHAAAAAAAAAFiAYABAMDJ2AAAAAAACAAAcgWA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13V5pEdwAAAAB4Hb8M0FOdAAEAAAC49U4PAAAAAEBbegwDAAAA0FOdAJBiegwAAAAAQFt6DDdazQIDAAAAQFrNAgEAAACoft4MQDEDA7mPyAKA8F8AgAEedg1cGXbfWxl2gPBfAGQBAAAEZTN2BGUzdtDXvgQACAAAAAIAAAAAAACg8F8Al2wzdgAAAAAAAAAA1PFfAAYAAADI8V8ABgAAAAAAAAAAAAAAyPFfANjwXwCa7DJ2AAAAAAACAAAAAF8ABgAAAMjxXwAGAAAATBI0dgAAAAAAAAAAyPFfAAYAAAAAAAAABPFfAEAwMnYAAAAAAAIAAMjxXwAGAAAAZHYACAAAAAAlAAAADAAAAAMAAAAYAAAADAAAAAAAAAISAAAADAAAAAEAAAAWAAAADAAAAAgAAABUAAAAVAAAAAwAAAA3AAAAIAAAAFoAAAABAAAAqwoNQgAADUIMAAAAWwAAAAEAAABMAAAABAAAAAsAAAA3AAAAIgAAAFsAAABQAAAAWABXQ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8737qKe9+6iXvtsCMLSBCOjHiQdcUJMIBxohGiIAigHQa2AApGtgAKBeegwgDQCEaG5gAGa/2wIgDQCEAAAAADC0gQhAp74EVG1gABB8AwNeUJMIAAAAABB8AwMgDQAAXFCTCAEAAAAAAAAABwAAAFxQkwgAAAAAAAAAANhrYABFK80CIAAAAP////8AAAAAAAAAABUAAAAAAAAAcAAAAAEAAAABAAAAJAAAACQAAAAQAAAAAAAAAAAAgQhAp74EAR0BAP////88GQpgmGxgAJhsYAAwhdsCAAAAAAAAAABoFpQPAAAAAAEAAAAAAAAAWGxgAFY5GnZ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BUAQAADAAAAHYAAAABAQAAhgAAAAEAAACrCg1CAAANQgwAAAB2AAAALAAAAEwAAAAAAAAAAAAAAAAAAAD//////////6QAAABKAGUAZgBlACAAUwBlAGMAYwBpAPMAbgAgAFQA6QBjAG4AaQBjAGEAIABEAGkAdgBpAHMAaQDzAG4AIABGAGkAcwBjAGEAbABpAHoAYQBjAGkA8wBuACAABQAAAAcAAAAEAAAABwAAAAQAAAAHAAAABwAAAAYAAAAGAAAAAwAAAAgAAAAHAAAABAAAAAcAAAAHAAAABgAAAAcAAAADAAAABgAAAAcAAAAEAAAACQAAAAMAAAAGAAAAAwAAAAYAAAADAAAACAAAAAcAAAAEAAAABgAAAAMAAAAGAAAABgAAAAcAAAADAAAAAwAAAAYAAAAHAAAABgAAAAMAAAAIAAAABwAAAAQ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Q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L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13S/57d0i5JwR0XScE//8AAAAA2HV+WgAAGJVgAAwAAAAAAAAAGNWfAGyUYABo89l1AAAAAAAAQ2hhclVwcGVyVwCQnQA4kp0AUIeCCMiZnQDElGAAgAEedg1cGXbfWxl2xJRgAGQBAAAEZTN2BGUzdgjYvgQACAAAAAIAAAAAAADklGAAl2wzdgAAAAAAAAAAHpZgAAkAAAAMlmAACQAAAAAAAAAAAAAADJZgAByVYACa7DJ2AAAAAAACAAAAAGAACQAAAAyWYAAJAAAATBI0dgAAAAAAAAAADJZgAAkAAAAAAAAASJVgAEAwMnYAAAAAAAIAAAyWY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UAOAAwADIAQwA1ADIAMwA0ADUAOQA0ADAARAAwADMAMgAwADAAQQAzADQANwA1AEEAAABsAGwAZQByAFwAQwBvAG0AcABvAG4AZQBuAHQAcwBcADAANgAzADQAQgAzADgARQA4ADAAMgAEZTN2BGUzdjQANQAACAAAAAIAAAAAAAD0f2AAl2wzdgAAAAAAAAAAKoFgAAcAAAAcgWAABwAAAAAAAAAAAAAAHIFgACyAYACa7DJ2AAAAAAACAAAAAGAABwAAAByBYAAHAAAATBI0dgAAAAAAAAAAHIFgAAcAAAAAAAAAWIBgAEAwMnYAAAAAAAIAAByBY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XdXmkR3AAAAAHgdvwzQU50AAQAAALj1Tg8AAAAAQFt6DAMAAADQU50AkGJ6DAAAAABAW3oMN1rNAgMAAABAWs0CAQAAAKh+3gxAMQMDuY/IAoDwXwCAAR52DVwZdt9bGXaA8F8AZAEAAARlM3YEZTN20Ne+BAAIAAAAAgAAAAAAAKDwXwCXbDN2AAAAAAAAAADU8V8ABgAAAMjxXwAGAAAAAAAAAAAAAADI8V8A2PBfAJrsMnYAAAAAAAIAAAAAXwAGAAAAyPFfAAYAAABMEjR2AAAAAAAAAADI8V8ABgAAAAAAAAAE8V8AQDAydgAAAAAAAgAAyPFfAAYAAABkdgAIAAAAACUAAAAMAAAAAwAAABgAAAAMAAAAAAAAAhIAAAAMAAAAAQAAABYAAAAMAAAACAAAAFQAAABUAAAADAAAADcAAAAgAAAAWgAAAAEAAACrCg1CAAANQgwAAABbAAAAAQAAAEwAAAAEAAAACwAAADcAAAAiAAAAWwAAAFAAAABYAJMI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BCDharwgDoxl2fyYlAxgbAQEAAAAA6MeJBzxtYAALGiHeIgCKAVkpJQP8a2AAAAAAADC0gQg8bWAAJIiAEkRsYADpKCUDUwBlAGcAbwBlACAAVQBJAAAAAAAFKSUDFG1gAOEAAAC8a2AAO1zcAvguDw/hAAAAAQAAAFZarwgAAGAA2lvcAgQAAAAFAAAAAAAAAAAAAAAAAAAAVlqvCMhtYAA1KCUDSMGzCAQAAAAwtIEIAAAAAFkoJQMAAAAAAABlAGcAbwBlACAAVQBJAAAACm2YbGAAmGxgAOEAAAA0bGAAAAAAADharwgAAAAAAQAAAAAAAABYbGAAVjka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QBAAAMAAAAdgAAAAEBAACGAAAAAQAAAKsKDUIAAA1CDAAAAHYAAAAsAAAATAAAAAAAAAAAAAAAAAAAAP//////////pAAAAEoAZQBmAGUAIABTAGUAYwBjAGkA8wBuACAAVADpAGMAbgBpAGMAYQAgAEQAaQB2AGkAcwBpAPMAbgAgAEYAaQBzAGMAYQBsAGkAegBhAGMAaQDzAG4AIAAFAAAABwAAAAQAAAAHAAAABAAAAAcAAAAHAAAABgAAAAYAAAADAAAACAAAAAcAAAAEAAAABwAAAAcAAAAGAAAABwAAAAMAAAAGAAAABwAAAAQAAAAJAAAAAwAAAAYAAAADAAAABgAAAAMAAAAIAAAABwAAAAQAAAAGAAAAAwAAAAYAAAAGAAAABwAAAAMAAAADAAAABgAAAAcAAAAGAAAAAwAAAAgAAAAHAAAABA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636UEWMD4YA6-43-1393</_dlc_DocId>
    <_dlc_DocIdUrl xmlns="21c3207e-4ad9-41ce-b187-b126d6257ffb">
      <Url>http://sharepoint/dfz/_layouts/DocIdRedir.aspx?ID=636UEWMD4YA6-43-1393</Url>
      <Description>636UEWMD4YA6-43-1393</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4532A094-DCC3-4AE4-90BE-7EBE61501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www.w3.org/XML/1998/namespace"/>
    <ds:schemaRef ds:uri="http://schemas.openxmlformats.org/package/2006/metadata/core-properties"/>
    <ds:schemaRef ds:uri="21c3207e-4ad9-41ce-b187-b126d6257ffb"/>
    <ds:schemaRef ds:uri="http://purl.org/dc/terms/"/>
  </ds:schemaRefs>
</ds:datastoreItem>
</file>

<file path=customXml/itemProps5.xml><?xml version="1.0" encoding="utf-8"?>
<ds:datastoreItem xmlns:ds="http://schemas.openxmlformats.org/officeDocument/2006/customXml" ds:itemID="{334C17D4-E1BD-4086-9DC2-EC5BB654C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1877</TotalTime>
  <Pages>9</Pages>
  <Words>3140</Words>
  <Characters>17559</Characters>
  <Application>Microsoft Office Word</Application>
  <DocSecurity>0</DocSecurity>
  <Lines>146</Lines>
  <Paragraphs>41</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20658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karin</cp:lastModifiedBy>
  <cp:revision>143</cp:revision>
  <cp:lastPrinted>2017-06-14T15:00:00Z</cp:lastPrinted>
  <dcterms:created xsi:type="dcterms:W3CDTF">2018-12-11T18:09:00Z</dcterms:created>
  <dcterms:modified xsi:type="dcterms:W3CDTF">2019-07-11T16:04:00Z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83a04699-d039-43f1-9c1d-d678cbd395cf</vt:lpwstr>
  </property>
</Properties>
</file>