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CAC8D9" w14:textId="77777777" w:rsidR="00D870B9" w:rsidRPr="001029E5" w:rsidRDefault="00B32B3B" w:rsidP="00B32B3B">
      <w:pPr>
        <w:jc w:val="center"/>
        <w:rPr>
          <w:sz w:val="28"/>
          <w:szCs w:val="28"/>
        </w:rPr>
      </w:pPr>
      <w:r>
        <w:rPr>
          <w:noProof/>
          <w:lang w:eastAsia="es-CL"/>
        </w:rPr>
        <w:drawing>
          <wp:inline distT="0" distB="0" distL="0" distR="0" wp14:anchorId="08410EC7" wp14:editId="42E0970C">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587F7C2"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2C38BFE5" w14:textId="77777777" w:rsidR="00B8609F" w:rsidRPr="007A7DEB" w:rsidRDefault="00B8609F" w:rsidP="00B8609F">
      <w:pPr>
        <w:spacing w:after="0" w:line="240" w:lineRule="auto"/>
        <w:jc w:val="center"/>
        <w:rPr>
          <w:rFonts w:ascii="Calibri" w:eastAsia="Calibri" w:hAnsi="Calibri" w:cs="Calibri"/>
          <w:b/>
          <w:sz w:val="24"/>
          <w:szCs w:val="24"/>
        </w:rPr>
      </w:pPr>
    </w:p>
    <w:p w14:paraId="182675AE"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167D649D" w14:textId="77777777" w:rsidR="00B8609F" w:rsidRPr="007A7DEB" w:rsidRDefault="00B8609F" w:rsidP="00B8609F">
      <w:pPr>
        <w:spacing w:after="0" w:line="240" w:lineRule="auto"/>
        <w:jc w:val="center"/>
        <w:rPr>
          <w:rFonts w:ascii="Calibri" w:eastAsia="Calibri" w:hAnsi="Calibri" w:cs="Calibri"/>
          <w:b/>
          <w:sz w:val="24"/>
          <w:szCs w:val="24"/>
        </w:rPr>
      </w:pPr>
    </w:p>
    <w:p w14:paraId="63898AB0" w14:textId="77777777" w:rsidR="00B8609F" w:rsidRDefault="00B8609F" w:rsidP="00B8609F">
      <w:pPr>
        <w:spacing w:after="0" w:line="240" w:lineRule="auto"/>
        <w:jc w:val="center"/>
        <w:rPr>
          <w:rFonts w:ascii="Calibri" w:eastAsia="Calibri" w:hAnsi="Calibri" w:cs="Calibri"/>
          <w:b/>
          <w:sz w:val="24"/>
          <w:szCs w:val="24"/>
        </w:rPr>
      </w:pPr>
    </w:p>
    <w:p w14:paraId="2E9A6FDC" w14:textId="77777777" w:rsidR="00B979F9" w:rsidRPr="007A7DEB" w:rsidRDefault="00B979F9" w:rsidP="00B8609F">
      <w:pPr>
        <w:spacing w:after="0" w:line="240" w:lineRule="auto"/>
        <w:jc w:val="center"/>
        <w:rPr>
          <w:rFonts w:ascii="Calibri" w:eastAsia="Calibri" w:hAnsi="Calibri" w:cs="Calibri"/>
          <w:b/>
          <w:sz w:val="24"/>
          <w:szCs w:val="24"/>
        </w:rPr>
      </w:pPr>
    </w:p>
    <w:p w14:paraId="75C2104D" w14:textId="77777777" w:rsidR="00B8609F" w:rsidRPr="00B979F9" w:rsidRDefault="006E37E5" w:rsidP="00B8609F">
      <w:pPr>
        <w:spacing w:after="0" w:line="240" w:lineRule="auto"/>
        <w:jc w:val="center"/>
        <w:rPr>
          <w:rFonts w:ascii="Calibri" w:eastAsia="Calibri" w:hAnsi="Calibri" w:cs="Times New Roman"/>
          <w:b/>
          <w:sz w:val="24"/>
          <w:szCs w:val="24"/>
        </w:rPr>
      </w:pPr>
      <w:r w:rsidRPr="00B979F9">
        <w:rPr>
          <w:rFonts w:ascii="Calibri" w:eastAsia="Calibri" w:hAnsi="Calibri" w:cs="Times New Roman"/>
          <w:b/>
          <w:sz w:val="24"/>
          <w:szCs w:val="24"/>
        </w:rPr>
        <w:t>CENTRAL HIDROELÉCTRICA DONGO</w:t>
      </w:r>
    </w:p>
    <w:p w14:paraId="30F861D2" w14:textId="77777777" w:rsidR="006E37E5" w:rsidRDefault="006E37E5" w:rsidP="00B8609F">
      <w:pPr>
        <w:spacing w:after="0" w:line="240" w:lineRule="auto"/>
        <w:jc w:val="center"/>
        <w:rPr>
          <w:rFonts w:ascii="Calibri" w:eastAsia="Calibri" w:hAnsi="Calibri" w:cs="Calibri"/>
          <w:b/>
          <w:sz w:val="24"/>
          <w:szCs w:val="24"/>
        </w:rPr>
      </w:pPr>
    </w:p>
    <w:p w14:paraId="43CD74E7" w14:textId="77777777" w:rsidR="00F14F1A" w:rsidRPr="00B979F9" w:rsidRDefault="00F14F1A" w:rsidP="00B8609F">
      <w:pPr>
        <w:spacing w:after="0" w:line="240" w:lineRule="auto"/>
        <w:jc w:val="center"/>
        <w:rPr>
          <w:rFonts w:ascii="Calibri" w:eastAsia="Calibri" w:hAnsi="Calibri" w:cs="Calibri"/>
          <w:b/>
          <w:sz w:val="24"/>
          <w:szCs w:val="24"/>
        </w:rPr>
      </w:pPr>
    </w:p>
    <w:p w14:paraId="3C0AA3ED" w14:textId="77777777" w:rsidR="006E37E5" w:rsidRPr="00B979F9" w:rsidRDefault="006E37E5" w:rsidP="00B8609F">
      <w:pPr>
        <w:spacing w:after="0" w:line="240" w:lineRule="auto"/>
        <w:jc w:val="center"/>
        <w:rPr>
          <w:rFonts w:ascii="Calibri" w:eastAsia="Calibri" w:hAnsi="Calibri" w:cs="Calibri"/>
          <w:b/>
          <w:sz w:val="24"/>
          <w:szCs w:val="24"/>
        </w:rPr>
      </w:pPr>
    </w:p>
    <w:p w14:paraId="7F3F850C" w14:textId="77777777" w:rsidR="00850BAB" w:rsidRPr="00B979F9" w:rsidRDefault="006E37E5" w:rsidP="00B8609F">
      <w:pPr>
        <w:spacing w:after="0" w:line="240" w:lineRule="auto"/>
        <w:jc w:val="center"/>
        <w:rPr>
          <w:rFonts w:ascii="Calibri" w:eastAsia="Calibri" w:hAnsi="Calibri" w:cs="Times New Roman"/>
          <w:b/>
          <w:sz w:val="24"/>
          <w:szCs w:val="24"/>
        </w:rPr>
      </w:pPr>
      <w:r w:rsidRPr="00B979F9">
        <w:rPr>
          <w:rFonts w:ascii="Calibri" w:eastAsia="Calibri" w:hAnsi="Calibri" w:cs="Times New Roman"/>
          <w:b/>
          <w:sz w:val="24"/>
          <w:szCs w:val="24"/>
        </w:rPr>
        <w:t>DFZ-2017-6311-X-PC-IA</w:t>
      </w:r>
    </w:p>
    <w:p w14:paraId="42E02847" w14:textId="77777777" w:rsidR="006E37E5" w:rsidRPr="007A7DEB" w:rsidRDefault="006E37E5" w:rsidP="00B8609F">
      <w:pPr>
        <w:spacing w:after="0" w:line="240" w:lineRule="auto"/>
        <w:jc w:val="center"/>
        <w:rPr>
          <w:rFonts w:ascii="Calibri" w:eastAsia="Calibri" w:hAnsi="Calibri" w:cs="Times New Roman"/>
          <w:b/>
          <w:color w:val="FF0000"/>
          <w:sz w:val="24"/>
          <w:szCs w:val="24"/>
        </w:rPr>
      </w:pPr>
    </w:p>
    <w:p w14:paraId="2C75FCA4" w14:textId="77777777" w:rsidR="00B8609F" w:rsidRDefault="00B8609F" w:rsidP="00B8609F">
      <w:pPr>
        <w:spacing w:after="0" w:line="240" w:lineRule="auto"/>
        <w:jc w:val="center"/>
        <w:rPr>
          <w:rFonts w:ascii="Calibri" w:eastAsia="Calibri" w:hAnsi="Calibri" w:cs="Times New Roman"/>
          <w:b/>
          <w:sz w:val="24"/>
          <w:szCs w:val="24"/>
        </w:rPr>
      </w:pPr>
    </w:p>
    <w:p w14:paraId="4569F90B" w14:textId="77777777" w:rsidR="00F14F1A" w:rsidRPr="007A7DEB" w:rsidRDefault="00F14F1A"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50BAB" w:rsidRPr="007A7DEB" w14:paraId="38EEC736" w14:textId="77777777" w:rsidTr="00B65B67">
        <w:trPr>
          <w:trHeight w:val="567"/>
          <w:jc w:val="center"/>
        </w:trPr>
        <w:tc>
          <w:tcPr>
            <w:tcW w:w="1210" w:type="dxa"/>
            <w:shd w:val="clear" w:color="auto" w:fill="D9D9D9" w:themeFill="background1" w:themeFillShade="D9"/>
            <w:vAlign w:val="center"/>
          </w:tcPr>
          <w:p w14:paraId="0D83F031" w14:textId="77777777" w:rsidR="00850BAB" w:rsidRPr="009F3293" w:rsidRDefault="00850BAB" w:rsidP="00B65B67">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19A24F6F" w14:textId="77777777" w:rsidR="00850BAB" w:rsidRPr="0025129B" w:rsidRDefault="00850BAB" w:rsidP="00B65B67">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2CE21AE" w14:textId="77777777" w:rsidR="00850BAB" w:rsidRPr="0025129B" w:rsidRDefault="00850BAB" w:rsidP="00B65B67">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850BAB" w:rsidRPr="007A7DEB" w14:paraId="6FF6684F" w14:textId="77777777" w:rsidTr="00B65B6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B5D2289" w14:textId="77777777" w:rsidR="00850BAB" w:rsidRPr="0025129B" w:rsidRDefault="00850BAB" w:rsidP="00B65B67">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F02A9EC" w14:textId="77777777" w:rsidR="00850BAB" w:rsidRPr="0025129B" w:rsidRDefault="00850BAB" w:rsidP="00B65B67">
            <w:pPr>
              <w:spacing w:line="276" w:lineRule="auto"/>
              <w:jc w:val="center"/>
              <w:rPr>
                <w:rFonts w:cstheme="minorHAnsi"/>
                <w:b/>
                <w:sz w:val="18"/>
                <w:szCs w:val="18"/>
                <w:lang w:val="es-ES_tradnl"/>
              </w:rPr>
            </w:pPr>
            <w:r>
              <w:rPr>
                <w:rFonts w:cstheme="minorHAnsi"/>
                <w:b/>
                <w:sz w:val="18"/>
                <w:szCs w:val="18"/>
                <w:lang w:val="es-ES_tradnl"/>
              </w:rPr>
              <w:t>Ivonne Mansilla Gómez</w:t>
            </w:r>
          </w:p>
        </w:tc>
        <w:tc>
          <w:tcPr>
            <w:tcW w:w="2662" w:type="dxa"/>
            <w:tcBorders>
              <w:top w:val="single" w:sz="4" w:space="0" w:color="auto"/>
              <w:left w:val="single" w:sz="4" w:space="0" w:color="auto"/>
              <w:bottom w:val="single" w:sz="4" w:space="0" w:color="auto"/>
              <w:right w:val="single" w:sz="4" w:space="0" w:color="auto"/>
            </w:tcBorders>
            <w:vAlign w:val="center"/>
          </w:tcPr>
          <w:p w14:paraId="243DBFDE" w14:textId="77777777" w:rsidR="00850BAB" w:rsidRPr="0025129B" w:rsidRDefault="0048471E" w:rsidP="00B65B67">
            <w:pPr>
              <w:spacing w:line="276" w:lineRule="auto"/>
              <w:jc w:val="center"/>
              <w:rPr>
                <w:rFonts w:cs="Calibri"/>
                <w:sz w:val="18"/>
                <w:szCs w:val="18"/>
                <w:lang w:val="es-ES_tradnl"/>
              </w:rPr>
            </w:pPr>
            <w:r>
              <w:rPr>
                <w:rFonts w:cs="Calibri"/>
                <w:sz w:val="16"/>
                <w:szCs w:val="16"/>
              </w:rPr>
              <w:pict w14:anchorId="3D0F8E6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Ivonne Mansilla Gómez" o:suggestedsigner2="Jefe Oficina Región de Los Lagos" o:suggestedsigneremail="ivonne.mansilla@sma.gob.cl" issignatureline="t"/>
                </v:shape>
              </w:pict>
            </w:r>
          </w:p>
        </w:tc>
      </w:tr>
      <w:tr w:rsidR="00850BAB" w:rsidRPr="007A7DEB" w14:paraId="063F788D" w14:textId="77777777" w:rsidTr="00B65B67">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B0C9589" w14:textId="77777777" w:rsidR="00850BAB" w:rsidRPr="0025129B" w:rsidRDefault="00850BAB" w:rsidP="00B65B67">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CD185E9" w14:textId="77777777" w:rsidR="00850BAB" w:rsidRPr="0025129B" w:rsidRDefault="00850BAB" w:rsidP="00B65B67">
            <w:pPr>
              <w:spacing w:line="276" w:lineRule="auto"/>
              <w:jc w:val="center"/>
              <w:rPr>
                <w:rFonts w:cstheme="minorHAnsi"/>
                <w:b/>
                <w:sz w:val="18"/>
                <w:szCs w:val="18"/>
                <w:lang w:val="es-ES_tradnl"/>
              </w:rPr>
            </w:pPr>
            <w:r>
              <w:rPr>
                <w:rFonts w:cstheme="minorHAnsi"/>
                <w:b/>
                <w:sz w:val="18"/>
                <w:szCs w:val="18"/>
                <w:lang w:val="es-ES_tradnl"/>
              </w:rPr>
              <w:t>Carla Quiroz Rubio</w:t>
            </w:r>
          </w:p>
        </w:tc>
        <w:tc>
          <w:tcPr>
            <w:tcW w:w="2662" w:type="dxa"/>
            <w:tcBorders>
              <w:top w:val="single" w:sz="4" w:space="0" w:color="auto"/>
              <w:left w:val="single" w:sz="4" w:space="0" w:color="auto"/>
              <w:bottom w:val="single" w:sz="4" w:space="0" w:color="auto"/>
              <w:right w:val="single" w:sz="4" w:space="0" w:color="auto"/>
            </w:tcBorders>
            <w:vAlign w:val="center"/>
          </w:tcPr>
          <w:p w14:paraId="5D0AE6A7" w14:textId="77777777" w:rsidR="00850BAB" w:rsidRDefault="0048471E" w:rsidP="00B65B67">
            <w:pPr>
              <w:spacing w:line="276" w:lineRule="auto"/>
              <w:jc w:val="center"/>
              <w:rPr>
                <w:rFonts w:cs="Calibri"/>
                <w:sz w:val="18"/>
                <w:szCs w:val="18"/>
              </w:rPr>
            </w:pPr>
            <w:r>
              <w:rPr>
                <w:rFonts w:cs="Calibri"/>
                <w:sz w:val="18"/>
                <w:szCs w:val="18"/>
              </w:rPr>
              <w:pict w14:anchorId="18D63C71">
                <v:shape id="_x0000_i1026" type="#_x0000_t75" alt="Línea de firma de Microsoft Office..." style="width:114pt;height:53.2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Carla Quiroz Rubio" o:suggestedsigner2="Fiscalizador DFZ" o:suggestedsigneremail="carla.quiroz@sma.gob.cl" signinginstructionsset="t" issignatureline="t"/>
                </v:shape>
              </w:pict>
            </w:r>
          </w:p>
        </w:tc>
      </w:tr>
    </w:tbl>
    <w:p w14:paraId="4C007191" w14:textId="77777777" w:rsidR="00B8609F" w:rsidRPr="007A7DEB" w:rsidRDefault="00B8609F" w:rsidP="00B8609F">
      <w:pPr>
        <w:spacing w:after="0" w:line="240" w:lineRule="auto"/>
        <w:jc w:val="center"/>
        <w:rPr>
          <w:rFonts w:ascii="Calibri" w:eastAsia="Calibri" w:hAnsi="Calibri" w:cs="Times New Roman"/>
          <w:b/>
          <w:szCs w:val="28"/>
        </w:rPr>
      </w:pPr>
    </w:p>
    <w:p w14:paraId="4811B84B"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4" w:name="_Toc5189790" w:displacedByCustomXml="next"/>
    <w:sdt>
      <w:sdtPr>
        <w:rPr>
          <w:lang w:val="es-ES"/>
        </w:rPr>
        <w:id w:val="-818871519"/>
        <w:docPartObj>
          <w:docPartGallery w:val="Table of Contents"/>
          <w:docPartUnique/>
        </w:docPartObj>
      </w:sdtPr>
      <w:sdtEndPr>
        <w:rPr>
          <w:bCs/>
        </w:rPr>
      </w:sdtEndPr>
      <w:sdtContent>
        <w:p w14:paraId="6AD7EF4F" w14:textId="77777777" w:rsidR="006115D9"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79049046" w14:textId="77777777" w:rsidR="006115D9" w:rsidRDefault="006115D9">
          <w:pPr>
            <w:pStyle w:val="TDC1"/>
            <w:tabs>
              <w:tab w:val="right" w:leader="dot" w:pos="9962"/>
            </w:tabs>
            <w:rPr>
              <w:rFonts w:eastAsiaTheme="minorEastAsia"/>
              <w:noProof/>
              <w:lang w:eastAsia="es-CL"/>
            </w:rPr>
          </w:pPr>
        </w:p>
        <w:p w14:paraId="3F1FC0E5" w14:textId="77777777" w:rsidR="006115D9" w:rsidRDefault="0048471E">
          <w:pPr>
            <w:pStyle w:val="TDC1"/>
            <w:tabs>
              <w:tab w:val="left" w:pos="440"/>
              <w:tab w:val="right" w:leader="dot" w:pos="9962"/>
            </w:tabs>
            <w:rPr>
              <w:rFonts w:eastAsiaTheme="minorEastAsia"/>
              <w:noProof/>
              <w:lang w:eastAsia="es-CL"/>
            </w:rPr>
          </w:pPr>
          <w:hyperlink w:anchor="_Toc5189791" w:history="1">
            <w:r w:rsidR="006115D9" w:rsidRPr="00C67FC5">
              <w:rPr>
                <w:rStyle w:val="Hipervnculo"/>
                <w:noProof/>
              </w:rPr>
              <w:t>1</w:t>
            </w:r>
            <w:r w:rsidR="006115D9">
              <w:rPr>
                <w:rFonts w:eastAsiaTheme="minorEastAsia"/>
                <w:noProof/>
                <w:lang w:eastAsia="es-CL"/>
              </w:rPr>
              <w:tab/>
            </w:r>
            <w:r w:rsidR="006115D9" w:rsidRPr="00C67FC5">
              <w:rPr>
                <w:rStyle w:val="Hipervnculo"/>
                <w:noProof/>
              </w:rPr>
              <w:t>RESUMEN</w:t>
            </w:r>
            <w:r w:rsidR="006115D9">
              <w:rPr>
                <w:noProof/>
                <w:webHidden/>
              </w:rPr>
              <w:tab/>
            </w:r>
            <w:r w:rsidR="006115D9">
              <w:rPr>
                <w:noProof/>
                <w:webHidden/>
              </w:rPr>
              <w:fldChar w:fldCharType="begin"/>
            </w:r>
            <w:r w:rsidR="006115D9">
              <w:rPr>
                <w:noProof/>
                <w:webHidden/>
              </w:rPr>
              <w:instrText xml:space="preserve"> PAGEREF _Toc5189791 \h </w:instrText>
            </w:r>
            <w:r w:rsidR="006115D9">
              <w:rPr>
                <w:noProof/>
                <w:webHidden/>
              </w:rPr>
            </w:r>
            <w:r w:rsidR="006115D9">
              <w:rPr>
                <w:noProof/>
                <w:webHidden/>
              </w:rPr>
              <w:fldChar w:fldCharType="separate"/>
            </w:r>
            <w:r w:rsidR="006115D9">
              <w:rPr>
                <w:noProof/>
                <w:webHidden/>
              </w:rPr>
              <w:t>2</w:t>
            </w:r>
            <w:r w:rsidR="006115D9">
              <w:rPr>
                <w:noProof/>
                <w:webHidden/>
              </w:rPr>
              <w:fldChar w:fldCharType="end"/>
            </w:r>
          </w:hyperlink>
        </w:p>
        <w:p w14:paraId="4037E796" w14:textId="77777777" w:rsidR="006115D9" w:rsidRDefault="0048471E">
          <w:pPr>
            <w:pStyle w:val="TDC1"/>
            <w:tabs>
              <w:tab w:val="left" w:pos="440"/>
              <w:tab w:val="right" w:leader="dot" w:pos="9962"/>
            </w:tabs>
            <w:rPr>
              <w:rFonts w:eastAsiaTheme="minorEastAsia"/>
              <w:noProof/>
              <w:lang w:eastAsia="es-CL"/>
            </w:rPr>
          </w:pPr>
          <w:hyperlink w:anchor="_Toc5189792" w:history="1">
            <w:r w:rsidR="006115D9" w:rsidRPr="00C67FC5">
              <w:rPr>
                <w:rStyle w:val="Hipervnculo"/>
                <w:noProof/>
              </w:rPr>
              <w:t>2</w:t>
            </w:r>
            <w:r w:rsidR="006115D9">
              <w:rPr>
                <w:rFonts w:eastAsiaTheme="minorEastAsia"/>
                <w:noProof/>
                <w:lang w:eastAsia="es-CL"/>
              </w:rPr>
              <w:tab/>
            </w:r>
            <w:r w:rsidR="006115D9" w:rsidRPr="00C67FC5">
              <w:rPr>
                <w:rStyle w:val="Hipervnculo"/>
                <w:noProof/>
              </w:rPr>
              <w:t>IDENTIFICACIÓN DE LA UNIDAD FISCALIZABLE</w:t>
            </w:r>
            <w:r w:rsidR="006115D9">
              <w:rPr>
                <w:noProof/>
                <w:webHidden/>
              </w:rPr>
              <w:tab/>
            </w:r>
            <w:r w:rsidR="006115D9">
              <w:rPr>
                <w:noProof/>
                <w:webHidden/>
              </w:rPr>
              <w:fldChar w:fldCharType="begin"/>
            </w:r>
            <w:r w:rsidR="006115D9">
              <w:rPr>
                <w:noProof/>
                <w:webHidden/>
              </w:rPr>
              <w:instrText xml:space="preserve"> PAGEREF _Toc5189792 \h </w:instrText>
            </w:r>
            <w:r w:rsidR="006115D9">
              <w:rPr>
                <w:noProof/>
                <w:webHidden/>
              </w:rPr>
            </w:r>
            <w:r w:rsidR="006115D9">
              <w:rPr>
                <w:noProof/>
                <w:webHidden/>
              </w:rPr>
              <w:fldChar w:fldCharType="separate"/>
            </w:r>
            <w:r w:rsidR="006115D9">
              <w:rPr>
                <w:noProof/>
                <w:webHidden/>
              </w:rPr>
              <w:t>4</w:t>
            </w:r>
            <w:r w:rsidR="006115D9">
              <w:rPr>
                <w:noProof/>
                <w:webHidden/>
              </w:rPr>
              <w:fldChar w:fldCharType="end"/>
            </w:r>
          </w:hyperlink>
        </w:p>
        <w:p w14:paraId="3BBC2987" w14:textId="77777777" w:rsidR="006115D9" w:rsidRDefault="0048471E">
          <w:pPr>
            <w:pStyle w:val="TDC2"/>
            <w:tabs>
              <w:tab w:val="left" w:pos="880"/>
              <w:tab w:val="right" w:leader="dot" w:pos="9962"/>
            </w:tabs>
            <w:rPr>
              <w:rFonts w:eastAsiaTheme="minorEastAsia"/>
              <w:noProof/>
              <w:lang w:eastAsia="es-CL"/>
            </w:rPr>
          </w:pPr>
          <w:hyperlink w:anchor="_Toc5189793" w:history="1">
            <w:r w:rsidR="006115D9" w:rsidRPr="00C67FC5">
              <w:rPr>
                <w:rStyle w:val="Hipervnculo"/>
                <w:noProof/>
              </w:rPr>
              <w:t>2.1</w:t>
            </w:r>
            <w:r w:rsidR="006115D9">
              <w:rPr>
                <w:rFonts w:eastAsiaTheme="minorEastAsia"/>
                <w:noProof/>
                <w:lang w:eastAsia="es-CL"/>
              </w:rPr>
              <w:tab/>
            </w:r>
            <w:r w:rsidR="006115D9" w:rsidRPr="00C67FC5">
              <w:rPr>
                <w:rStyle w:val="Hipervnculo"/>
                <w:noProof/>
              </w:rPr>
              <w:t>Antecedentes Generales</w:t>
            </w:r>
            <w:r w:rsidR="006115D9">
              <w:rPr>
                <w:noProof/>
                <w:webHidden/>
              </w:rPr>
              <w:tab/>
            </w:r>
            <w:r w:rsidR="006115D9">
              <w:rPr>
                <w:noProof/>
                <w:webHidden/>
              </w:rPr>
              <w:fldChar w:fldCharType="begin"/>
            </w:r>
            <w:r w:rsidR="006115D9">
              <w:rPr>
                <w:noProof/>
                <w:webHidden/>
              </w:rPr>
              <w:instrText xml:space="preserve"> PAGEREF _Toc5189793 \h </w:instrText>
            </w:r>
            <w:r w:rsidR="006115D9">
              <w:rPr>
                <w:noProof/>
                <w:webHidden/>
              </w:rPr>
            </w:r>
            <w:r w:rsidR="006115D9">
              <w:rPr>
                <w:noProof/>
                <w:webHidden/>
              </w:rPr>
              <w:fldChar w:fldCharType="separate"/>
            </w:r>
            <w:r w:rsidR="006115D9">
              <w:rPr>
                <w:noProof/>
                <w:webHidden/>
              </w:rPr>
              <w:t>4</w:t>
            </w:r>
            <w:r w:rsidR="006115D9">
              <w:rPr>
                <w:noProof/>
                <w:webHidden/>
              </w:rPr>
              <w:fldChar w:fldCharType="end"/>
            </w:r>
          </w:hyperlink>
        </w:p>
        <w:p w14:paraId="3C91F72F" w14:textId="77777777" w:rsidR="006115D9" w:rsidRDefault="0048471E">
          <w:pPr>
            <w:pStyle w:val="TDC1"/>
            <w:tabs>
              <w:tab w:val="left" w:pos="440"/>
              <w:tab w:val="right" w:leader="dot" w:pos="9962"/>
            </w:tabs>
            <w:rPr>
              <w:rFonts w:eastAsiaTheme="minorEastAsia"/>
              <w:noProof/>
              <w:lang w:eastAsia="es-CL"/>
            </w:rPr>
          </w:pPr>
          <w:hyperlink w:anchor="_Toc5189794" w:history="1">
            <w:r w:rsidR="006115D9" w:rsidRPr="00C67FC5">
              <w:rPr>
                <w:rStyle w:val="Hipervnculo"/>
                <w:noProof/>
              </w:rPr>
              <w:t>3</w:t>
            </w:r>
            <w:r w:rsidR="006115D9">
              <w:rPr>
                <w:rFonts w:eastAsiaTheme="minorEastAsia"/>
                <w:noProof/>
                <w:lang w:eastAsia="es-CL"/>
              </w:rPr>
              <w:tab/>
            </w:r>
            <w:r w:rsidR="006115D9" w:rsidRPr="00C67FC5">
              <w:rPr>
                <w:rStyle w:val="Hipervnculo"/>
                <w:noProof/>
              </w:rPr>
              <w:t>INSTRUMENTOS DE CARÁCTER AMBIENTAL FISCALIZADOS</w:t>
            </w:r>
            <w:r w:rsidR="006115D9">
              <w:rPr>
                <w:noProof/>
                <w:webHidden/>
              </w:rPr>
              <w:tab/>
            </w:r>
            <w:r w:rsidR="006115D9">
              <w:rPr>
                <w:noProof/>
                <w:webHidden/>
              </w:rPr>
              <w:fldChar w:fldCharType="begin"/>
            </w:r>
            <w:r w:rsidR="006115D9">
              <w:rPr>
                <w:noProof/>
                <w:webHidden/>
              </w:rPr>
              <w:instrText xml:space="preserve"> PAGEREF _Toc5189794 \h </w:instrText>
            </w:r>
            <w:r w:rsidR="006115D9">
              <w:rPr>
                <w:noProof/>
                <w:webHidden/>
              </w:rPr>
            </w:r>
            <w:r w:rsidR="006115D9">
              <w:rPr>
                <w:noProof/>
                <w:webHidden/>
              </w:rPr>
              <w:fldChar w:fldCharType="separate"/>
            </w:r>
            <w:r w:rsidR="006115D9">
              <w:rPr>
                <w:noProof/>
                <w:webHidden/>
              </w:rPr>
              <w:t>5</w:t>
            </w:r>
            <w:r w:rsidR="006115D9">
              <w:rPr>
                <w:noProof/>
                <w:webHidden/>
              </w:rPr>
              <w:fldChar w:fldCharType="end"/>
            </w:r>
          </w:hyperlink>
        </w:p>
        <w:p w14:paraId="46C4A96E" w14:textId="77777777" w:rsidR="006115D9" w:rsidRDefault="0048471E">
          <w:pPr>
            <w:pStyle w:val="TDC1"/>
            <w:tabs>
              <w:tab w:val="left" w:pos="440"/>
              <w:tab w:val="right" w:leader="dot" w:pos="9962"/>
            </w:tabs>
            <w:rPr>
              <w:rFonts w:eastAsiaTheme="minorEastAsia"/>
              <w:noProof/>
              <w:lang w:eastAsia="es-CL"/>
            </w:rPr>
          </w:pPr>
          <w:hyperlink w:anchor="_Toc5189795" w:history="1">
            <w:r w:rsidR="006115D9" w:rsidRPr="00C67FC5">
              <w:rPr>
                <w:rStyle w:val="Hipervnculo"/>
                <w:noProof/>
              </w:rPr>
              <w:t>4</w:t>
            </w:r>
            <w:r w:rsidR="006115D9">
              <w:rPr>
                <w:rFonts w:eastAsiaTheme="minorEastAsia"/>
                <w:noProof/>
                <w:lang w:eastAsia="es-CL"/>
              </w:rPr>
              <w:tab/>
            </w:r>
            <w:r w:rsidR="006115D9" w:rsidRPr="00C67FC5">
              <w:rPr>
                <w:rStyle w:val="Hipervnculo"/>
                <w:noProof/>
              </w:rPr>
              <w:t>ANTECEDENTES DE LA ACTIVIDAD DE FISCALIZACIÓN</w:t>
            </w:r>
            <w:r w:rsidR="006115D9">
              <w:rPr>
                <w:noProof/>
                <w:webHidden/>
              </w:rPr>
              <w:tab/>
            </w:r>
            <w:r w:rsidR="006115D9">
              <w:rPr>
                <w:noProof/>
                <w:webHidden/>
              </w:rPr>
              <w:fldChar w:fldCharType="begin"/>
            </w:r>
            <w:r w:rsidR="006115D9">
              <w:rPr>
                <w:noProof/>
                <w:webHidden/>
              </w:rPr>
              <w:instrText xml:space="preserve"> PAGEREF _Toc5189795 \h </w:instrText>
            </w:r>
            <w:r w:rsidR="006115D9">
              <w:rPr>
                <w:noProof/>
                <w:webHidden/>
              </w:rPr>
            </w:r>
            <w:r w:rsidR="006115D9">
              <w:rPr>
                <w:noProof/>
                <w:webHidden/>
              </w:rPr>
              <w:fldChar w:fldCharType="separate"/>
            </w:r>
            <w:r w:rsidR="006115D9">
              <w:rPr>
                <w:noProof/>
                <w:webHidden/>
              </w:rPr>
              <w:t>5</w:t>
            </w:r>
            <w:r w:rsidR="006115D9">
              <w:rPr>
                <w:noProof/>
                <w:webHidden/>
              </w:rPr>
              <w:fldChar w:fldCharType="end"/>
            </w:r>
          </w:hyperlink>
        </w:p>
        <w:p w14:paraId="01A4B542" w14:textId="77777777" w:rsidR="006115D9" w:rsidRDefault="0048471E" w:rsidP="00AF1869">
          <w:pPr>
            <w:pStyle w:val="TDC2"/>
            <w:tabs>
              <w:tab w:val="left" w:pos="880"/>
              <w:tab w:val="right" w:leader="dot" w:pos="9962"/>
            </w:tabs>
            <w:ind w:left="0"/>
            <w:rPr>
              <w:rFonts w:eastAsiaTheme="minorEastAsia"/>
              <w:noProof/>
              <w:lang w:eastAsia="es-CL"/>
            </w:rPr>
          </w:pPr>
          <w:hyperlink w:anchor="_Toc5189796" w:history="1">
            <w:r w:rsidR="006115D9" w:rsidRPr="00C67FC5">
              <w:rPr>
                <w:rStyle w:val="Hipervnculo"/>
                <w:noProof/>
              </w:rPr>
              <w:t>4.1</w:t>
            </w:r>
            <w:r w:rsidR="006115D9">
              <w:rPr>
                <w:rFonts w:eastAsiaTheme="minorEastAsia"/>
                <w:noProof/>
                <w:lang w:eastAsia="es-CL"/>
              </w:rPr>
              <w:tab/>
            </w:r>
            <w:r w:rsidR="006115D9" w:rsidRPr="00C67FC5">
              <w:rPr>
                <w:rStyle w:val="Hipervnculo"/>
                <w:noProof/>
              </w:rPr>
              <w:t>Aspectos relativos a la ejecución de la Inspección Ambiental</w:t>
            </w:r>
            <w:r w:rsidR="006115D9">
              <w:rPr>
                <w:noProof/>
                <w:webHidden/>
              </w:rPr>
              <w:tab/>
            </w:r>
            <w:r w:rsidR="006115D9">
              <w:rPr>
                <w:noProof/>
                <w:webHidden/>
              </w:rPr>
              <w:fldChar w:fldCharType="begin"/>
            </w:r>
            <w:r w:rsidR="006115D9">
              <w:rPr>
                <w:noProof/>
                <w:webHidden/>
              </w:rPr>
              <w:instrText xml:space="preserve"> PAGEREF _Toc5189796 \h </w:instrText>
            </w:r>
            <w:r w:rsidR="006115D9">
              <w:rPr>
                <w:noProof/>
                <w:webHidden/>
              </w:rPr>
            </w:r>
            <w:r w:rsidR="006115D9">
              <w:rPr>
                <w:noProof/>
                <w:webHidden/>
              </w:rPr>
              <w:fldChar w:fldCharType="separate"/>
            </w:r>
            <w:r w:rsidR="006115D9">
              <w:rPr>
                <w:noProof/>
                <w:webHidden/>
              </w:rPr>
              <w:t>5</w:t>
            </w:r>
            <w:r w:rsidR="006115D9">
              <w:rPr>
                <w:noProof/>
                <w:webHidden/>
              </w:rPr>
              <w:fldChar w:fldCharType="end"/>
            </w:r>
          </w:hyperlink>
        </w:p>
        <w:p w14:paraId="26CA65B7" w14:textId="77777777" w:rsidR="006115D9" w:rsidRPr="00AF1869" w:rsidRDefault="0048471E" w:rsidP="00AF1869">
          <w:pPr>
            <w:pStyle w:val="TDC3"/>
            <w:tabs>
              <w:tab w:val="clear" w:pos="1320"/>
              <w:tab w:val="left" w:pos="993"/>
            </w:tabs>
            <w:ind w:left="0"/>
            <w:rPr>
              <w:rFonts w:asciiTheme="minorHAnsi" w:eastAsiaTheme="minorEastAsia" w:hAnsiTheme="minorHAnsi" w:cstheme="minorBidi"/>
              <w:b w:val="0"/>
              <w:bCs w:val="0"/>
              <w:lang w:eastAsia="es-CL"/>
            </w:rPr>
          </w:pPr>
          <w:hyperlink w:anchor="_Toc5189797" w:history="1">
            <w:r w:rsidR="006115D9" w:rsidRPr="00AF1869">
              <w:rPr>
                <w:rStyle w:val="Hipervnculo"/>
                <w:b w:val="0"/>
              </w:rPr>
              <w:t>4.1.1</w:t>
            </w:r>
            <w:r w:rsidR="006115D9" w:rsidRPr="00AF1869">
              <w:rPr>
                <w:rFonts w:asciiTheme="minorHAnsi" w:eastAsiaTheme="minorEastAsia" w:hAnsiTheme="minorHAnsi" w:cstheme="minorBidi"/>
                <w:b w:val="0"/>
                <w:bCs w:val="0"/>
                <w:lang w:eastAsia="es-CL"/>
              </w:rPr>
              <w:tab/>
            </w:r>
            <w:r w:rsidR="006115D9" w:rsidRPr="00AF1869">
              <w:rPr>
                <w:rStyle w:val="Hipervnculo"/>
                <w:b w:val="0"/>
              </w:rPr>
              <w:t>Ejecución de la inspección</w:t>
            </w:r>
            <w:r w:rsidR="006115D9" w:rsidRPr="00AF1869">
              <w:rPr>
                <w:b w:val="0"/>
                <w:webHidden/>
              </w:rPr>
              <w:tab/>
            </w:r>
            <w:r w:rsidR="006115D9" w:rsidRPr="00AF1869">
              <w:rPr>
                <w:b w:val="0"/>
                <w:webHidden/>
              </w:rPr>
              <w:fldChar w:fldCharType="begin"/>
            </w:r>
            <w:r w:rsidR="006115D9" w:rsidRPr="00AF1869">
              <w:rPr>
                <w:b w:val="0"/>
                <w:webHidden/>
              </w:rPr>
              <w:instrText xml:space="preserve"> PAGEREF _Toc5189797 \h </w:instrText>
            </w:r>
            <w:r w:rsidR="006115D9" w:rsidRPr="00AF1869">
              <w:rPr>
                <w:b w:val="0"/>
                <w:webHidden/>
              </w:rPr>
            </w:r>
            <w:r w:rsidR="006115D9" w:rsidRPr="00AF1869">
              <w:rPr>
                <w:b w:val="0"/>
                <w:webHidden/>
              </w:rPr>
              <w:fldChar w:fldCharType="separate"/>
            </w:r>
            <w:r w:rsidR="006115D9" w:rsidRPr="00AF1869">
              <w:rPr>
                <w:b w:val="0"/>
                <w:webHidden/>
              </w:rPr>
              <w:t>5</w:t>
            </w:r>
            <w:r w:rsidR="006115D9" w:rsidRPr="00AF1869">
              <w:rPr>
                <w:b w:val="0"/>
                <w:webHidden/>
              </w:rPr>
              <w:fldChar w:fldCharType="end"/>
            </w:r>
          </w:hyperlink>
        </w:p>
        <w:p w14:paraId="3DACF4EC" w14:textId="77777777" w:rsidR="006115D9" w:rsidRPr="00AF1869" w:rsidRDefault="0048471E" w:rsidP="00AF1869">
          <w:pPr>
            <w:pStyle w:val="TDC2"/>
            <w:tabs>
              <w:tab w:val="left" w:pos="993"/>
              <w:tab w:val="left" w:pos="1100"/>
              <w:tab w:val="right" w:leader="dot" w:pos="9962"/>
            </w:tabs>
            <w:ind w:left="0"/>
            <w:rPr>
              <w:rFonts w:eastAsiaTheme="minorEastAsia"/>
              <w:noProof/>
              <w:lang w:eastAsia="es-CL"/>
            </w:rPr>
          </w:pPr>
          <w:hyperlink w:anchor="_Toc5189798" w:history="1">
            <w:r w:rsidR="006115D9" w:rsidRPr="00AF1869">
              <w:rPr>
                <w:rStyle w:val="Hipervnculo"/>
                <w:rFonts w:ascii="Calibri" w:eastAsia="Calibri" w:hAnsi="Calibri" w:cs="Calibri"/>
                <w:noProof/>
              </w:rPr>
              <w:t>4.1.2</w:t>
            </w:r>
            <w:r w:rsidR="006115D9" w:rsidRPr="00AF1869">
              <w:rPr>
                <w:rFonts w:eastAsiaTheme="minorEastAsia"/>
                <w:noProof/>
                <w:lang w:eastAsia="es-CL"/>
              </w:rPr>
              <w:tab/>
            </w:r>
            <w:r w:rsidR="006115D9" w:rsidRPr="00AF1869">
              <w:rPr>
                <w:rStyle w:val="Hipervnculo"/>
                <w:rFonts w:ascii="Calibri" w:eastAsia="Calibri" w:hAnsi="Calibri" w:cs="Calibri"/>
                <w:noProof/>
              </w:rPr>
              <w:t>Detalle del Recorrido de la Inspección.</w:t>
            </w:r>
            <w:r w:rsidR="006115D9" w:rsidRPr="00AF1869">
              <w:rPr>
                <w:noProof/>
                <w:webHidden/>
              </w:rPr>
              <w:tab/>
            </w:r>
            <w:r w:rsidR="006115D9" w:rsidRPr="00AF1869">
              <w:rPr>
                <w:noProof/>
                <w:webHidden/>
              </w:rPr>
              <w:fldChar w:fldCharType="begin"/>
            </w:r>
            <w:r w:rsidR="006115D9" w:rsidRPr="00AF1869">
              <w:rPr>
                <w:noProof/>
                <w:webHidden/>
              </w:rPr>
              <w:instrText xml:space="preserve"> PAGEREF _Toc5189798 \h </w:instrText>
            </w:r>
            <w:r w:rsidR="006115D9" w:rsidRPr="00AF1869">
              <w:rPr>
                <w:noProof/>
                <w:webHidden/>
              </w:rPr>
            </w:r>
            <w:r w:rsidR="006115D9" w:rsidRPr="00AF1869">
              <w:rPr>
                <w:noProof/>
                <w:webHidden/>
              </w:rPr>
              <w:fldChar w:fldCharType="separate"/>
            </w:r>
            <w:r w:rsidR="006115D9" w:rsidRPr="00AF1869">
              <w:rPr>
                <w:noProof/>
                <w:webHidden/>
              </w:rPr>
              <w:t>5</w:t>
            </w:r>
            <w:r w:rsidR="006115D9" w:rsidRPr="00AF1869">
              <w:rPr>
                <w:noProof/>
                <w:webHidden/>
              </w:rPr>
              <w:fldChar w:fldCharType="end"/>
            </w:r>
          </w:hyperlink>
        </w:p>
        <w:p w14:paraId="2F3CE61A" w14:textId="77777777" w:rsidR="006115D9" w:rsidRPr="00AF1869" w:rsidRDefault="0048471E" w:rsidP="00AF1869">
          <w:pPr>
            <w:pStyle w:val="TDC1"/>
            <w:tabs>
              <w:tab w:val="left" w:pos="660"/>
              <w:tab w:val="left" w:pos="993"/>
              <w:tab w:val="right" w:leader="dot" w:pos="9962"/>
            </w:tabs>
            <w:rPr>
              <w:rFonts w:eastAsiaTheme="minorEastAsia"/>
              <w:noProof/>
              <w:lang w:eastAsia="es-CL"/>
            </w:rPr>
          </w:pPr>
          <w:hyperlink w:anchor="_Toc5189799" w:history="1">
            <w:r w:rsidR="006115D9" w:rsidRPr="00AF1869">
              <w:rPr>
                <w:rStyle w:val="Hipervnculo"/>
                <w:rFonts w:ascii="Calibri" w:eastAsia="Calibri" w:hAnsi="Calibri" w:cs="Calibri"/>
                <w:noProof/>
              </w:rPr>
              <w:t>4.2</w:t>
            </w:r>
            <w:r w:rsidR="006115D9" w:rsidRPr="00AF1869">
              <w:rPr>
                <w:rFonts w:eastAsiaTheme="minorEastAsia"/>
                <w:noProof/>
                <w:lang w:eastAsia="es-CL"/>
              </w:rPr>
              <w:tab/>
            </w:r>
            <w:r w:rsidR="00AF1869" w:rsidRPr="00AF1869">
              <w:rPr>
                <w:rFonts w:eastAsiaTheme="minorEastAsia"/>
                <w:noProof/>
                <w:lang w:eastAsia="es-CL"/>
              </w:rPr>
              <w:t xml:space="preserve">      </w:t>
            </w:r>
            <w:r w:rsidR="006115D9" w:rsidRPr="00AF1869">
              <w:rPr>
                <w:rStyle w:val="Hipervnculo"/>
                <w:rFonts w:ascii="Calibri" w:eastAsia="Calibri" w:hAnsi="Calibri" w:cs="Calibri"/>
                <w:noProof/>
              </w:rPr>
              <w:t>Revisión Documental</w:t>
            </w:r>
            <w:r w:rsidR="006115D9" w:rsidRPr="00AF1869">
              <w:rPr>
                <w:noProof/>
                <w:webHidden/>
              </w:rPr>
              <w:tab/>
            </w:r>
            <w:r w:rsidR="006115D9" w:rsidRPr="00AF1869">
              <w:rPr>
                <w:noProof/>
                <w:webHidden/>
              </w:rPr>
              <w:fldChar w:fldCharType="begin"/>
            </w:r>
            <w:r w:rsidR="006115D9" w:rsidRPr="00AF1869">
              <w:rPr>
                <w:noProof/>
                <w:webHidden/>
              </w:rPr>
              <w:instrText xml:space="preserve"> PAGEREF _Toc5189799 \h </w:instrText>
            </w:r>
            <w:r w:rsidR="006115D9" w:rsidRPr="00AF1869">
              <w:rPr>
                <w:noProof/>
                <w:webHidden/>
              </w:rPr>
            </w:r>
            <w:r w:rsidR="006115D9" w:rsidRPr="00AF1869">
              <w:rPr>
                <w:noProof/>
                <w:webHidden/>
              </w:rPr>
              <w:fldChar w:fldCharType="separate"/>
            </w:r>
            <w:r w:rsidR="006115D9" w:rsidRPr="00AF1869">
              <w:rPr>
                <w:noProof/>
                <w:webHidden/>
              </w:rPr>
              <w:t>6</w:t>
            </w:r>
            <w:r w:rsidR="006115D9" w:rsidRPr="00AF1869">
              <w:rPr>
                <w:noProof/>
                <w:webHidden/>
              </w:rPr>
              <w:fldChar w:fldCharType="end"/>
            </w:r>
          </w:hyperlink>
        </w:p>
        <w:p w14:paraId="4E5445DE" w14:textId="77777777" w:rsidR="006115D9" w:rsidRPr="00AF1869" w:rsidRDefault="0048471E" w:rsidP="00AF1869">
          <w:pPr>
            <w:pStyle w:val="TDC2"/>
            <w:tabs>
              <w:tab w:val="left" w:pos="993"/>
              <w:tab w:val="left" w:pos="1100"/>
              <w:tab w:val="right" w:leader="dot" w:pos="9962"/>
            </w:tabs>
            <w:ind w:left="0"/>
            <w:rPr>
              <w:rFonts w:eastAsiaTheme="minorEastAsia"/>
              <w:noProof/>
              <w:lang w:eastAsia="es-CL"/>
            </w:rPr>
          </w:pPr>
          <w:hyperlink w:anchor="_Toc5189800" w:history="1">
            <w:r w:rsidR="006115D9" w:rsidRPr="00AF1869">
              <w:rPr>
                <w:rStyle w:val="Hipervnculo"/>
                <w:rFonts w:ascii="Calibri" w:eastAsia="Calibri" w:hAnsi="Calibri" w:cs="Calibri"/>
                <w:noProof/>
              </w:rPr>
              <w:t>4.2.1</w:t>
            </w:r>
            <w:r w:rsidR="006115D9" w:rsidRPr="00AF1869">
              <w:rPr>
                <w:rFonts w:eastAsiaTheme="minorEastAsia"/>
                <w:noProof/>
                <w:lang w:eastAsia="es-CL"/>
              </w:rPr>
              <w:tab/>
            </w:r>
            <w:r w:rsidR="006115D9" w:rsidRPr="00AF1869">
              <w:rPr>
                <w:rStyle w:val="Hipervnculo"/>
                <w:rFonts w:ascii="Calibri" w:eastAsia="Calibri" w:hAnsi="Calibri" w:cs="Calibri"/>
                <w:noProof/>
              </w:rPr>
              <w:t>Documentos Revisados</w:t>
            </w:r>
            <w:r w:rsidR="006115D9" w:rsidRPr="00AF1869">
              <w:rPr>
                <w:noProof/>
                <w:webHidden/>
              </w:rPr>
              <w:tab/>
            </w:r>
            <w:r w:rsidR="006115D9" w:rsidRPr="00AF1869">
              <w:rPr>
                <w:noProof/>
                <w:webHidden/>
              </w:rPr>
              <w:fldChar w:fldCharType="begin"/>
            </w:r>
            <w:r w:rsidR="006115D9" w:rsidRPr="00AF1869">
              <w:rPr>
                <w:noProof/>
                <w:webHidden/>
              </w:rPr>
              <w:instrText xml:space="preserve"> PAGEREF _Toc5189800 \h </w:instrText>
            </w:r>
            <w:r w:rsidR="006115D9" w:rsidRPr="00AF1869">
              <w:rPr>
                <w:noProof/>
                <w:webHidden/>
              </w:rPr>
            </w:r>
            <w:r w:rsidR="006115D9" w:rsidRPr="00AF1869">
              <w:rPr>
                <w:noProof/>
                <w:webHidden/>
              </w:rPr>
              <w:fldChar w:fldCharType="separate"/>
            </w:r>
            <w:r w:rsidR="006115D9" w:rsidRPr="00AF1869">
              <w:rPr>
                <w:noProof/>
                <w:webHidden/>
              </w:rPr>
              <w:t>6</w:t>
            </w:r>
            <w:r w:rsidR="006115D9" w:rsidRPr="00AF1869">
              <w:rPr>
                <w:noProof/>
                <w:webHidden/>
              </w:rPr>
              <w:fldChar w:fldCharType="end"/>
            </w:r>
          </w:hyperlink>
        </w:p>
        <w:p w14:paraId="120927FF" w14:textId="77777777" w:rsidR="006115D9" w:rsidRDefault="0048471E" w:rsidP="00AF1869">
          <w:pPr>
            <w:pStyle w:val="TDC1"/>
            <w:tabs>
              <w:tab w:val="left" w:pos="440"/>
              <w:tab w:val="right" w:leader="dot" w:pos="9962"/>
            </w:tabs>
            <w:rPr>
              <w:rFonts w:eastAsiaTheme="minorEastAsia"/>
              <w:noProof/>
              <w:lang w:eastAsia="es-CL"/>
            </w:rPr>
          </w:pPr>
          <w:hyperlink w:anchor="_Toc5189801" w:history="1">
            <w:r w:rsidR="006115D9" w:rsidRPr="00C67FC5">
              <w:rPr>
                <w:rStyle w:val="Hipervnculo"/>
                <w:noProof/>
              </w:rPr>
              <w:t>5</w:t>
            </w:r>
            <w:r w:rsidR="006115D9">
              <w:rPr>
                <w:rFonts w:eastAsiaTheme="minorEastAsia"/>
                <w:noProof/>
                <w:lang w:eastAsia="es-CL"/>
              </w:rPr>
              <w:tab/>
            </w:r>
            <w:r w:rsidR="006115D9" w:rsidRPr="00C67FC5">
              <w:rPr>
                <w:rStyle w:val="Hipervnculo"/>
                <w:noProof/>
              </w:rPr>
              <w:t>EVALUACIÓN DEL PLAN DE ACCIONES Y METAS CONTENIDO EN EL PROGRAMA DE CUMPLIMIENTO.</w:t>
            </w:r>
            <w:r w:rsidR="006115D9">
              <w:rPr>
                <w:noProof/>
                <w:webHidden/>
              </w:rPr>
              <w:tab/>
            </w:r>
            <w:r w:rsidR="006115D9">
              <w:rPr>
                <w:noProof/>
                <w:webHidden/>
              </w:rPr>
              <w:fldChar w:fldCharType="begin"/>
            </w:r>
            <w:r w:rsidR="006115D9">
              <w:rPr>
                <w:noProof/>
                <w:webHidden/>
              </w:rPr>
              <w:instrText xml:space="preserve"> PAGEREF _Toc5189801 \h </w:instrText>
            </w:r>
            <w:r w:rsidR="006115D9">
              <w:rPr>
                <w:noProof/>
                <w:webHidden/>
              </w:rPr>
            </w:r>
            <w:r w:rsidR="006115D9">
              <w:rPr>
                <w:noProof/>
                <w:webHidden/>
              </w:rPr>
              <w:fldChar w:fldCharType="separate"/>
            </w:r>
            <w:r w:rsidR="006115D9">
              <w:rPr>
                <w:noProof/>
                <w:webHidden/>
              </w:rPr>
              <w:t>7</w:t>
            </w:r>
            <w:r w:rsidR="006115D9">
              <w:rPr>
                <w:noProof/>
                <w:webHidden/>
              </w:rPr>
              <w:fldChar w:fldCharType="end"/>
            </w:r>
          </w:hyperlink>
        </w:p>
        <w:p w14:paraId="04502D05" w14:textId="77777777" w:rsidR="006115D9" w:rsidRDefault="0048471E" w:rsidP="00AF1869">
          <w:pPr>
            <w:pStyle w:val="TDC1"/>
            <w:tabs>
              <w:tab w:val="left" w:pos="440"/>
              <w:tab w:val="right" w:leader="dot" w:pos="9962"/>
            </w:tabs>
            <w:rPr>
              <w:rFonts w:eastAsiaTheme="minorEastAsia"/>
              <w:noProof/>
              <w:lang w:eastAsia="es-CL"/>
            </w:rPr>
          </w:pPr>
          <w:hyperlink w:anchor="_Toc5189806" w:history="1">
            <w:r w:rsidR="006115D9" w:rsidRPr="00C67FC5">
              <w:rPr>
                <w:rStyle w:val="Hipervnculo"/>
                <w:noProof/>
              </w:rPr>
              <w:t>6</w:t>
            </w:r>
            <w:r w:rsidR="006115D9">
              <w:rPr>
                <w:rFonts w:eastAsiaTheme="minorEastAsia"/>
                <w:noProof/>
                <w:lang w:eastAsia="es-CL"/>
              </w:rPr>
              <w:tab/>
            </w:r>
            <w:r w:rsidR="006115D9" w:rsidRPr="00C67FC5">
              <w:rPr>
                <w:rStyle w:val="Hipervnculo"/>
                <w:noProof/>
              </w:rPr>
              <w:t>CONCLUSIONES</w:t>
            </w:r>
            <w:r w:rsidR="006115D9">
              <w:rPr>
                <w:noProof/>
                <w:webHidden/>
              </w:rPr>
              <w:tab/>
            </w:r>
            <w:r w:rsidR="006115D9">
              <w:rPr>
                <w:noProof/>
                <w:webHidden/>
              </w:rPr>
              <w:fldChar w:fldCharType="begin"/>
            </w:r>
            <w:r w:rsidR="006115D9">
              <w:rPr>
                <w:noProof/>
                <w:webHidden/>
              </w:rPr>
              <w:instrText xml:space="preserve"> PAGEREF _Toc5189806 \h </w:instrText>
            </w:r>
            <w:r w:rsidR="006115D9">
              <w:rPr>
                <w:noProof/>
                <w:webHidden/>
              </w:rPr>
            </w:r>
            <w:r w:rsidR="006115D9">
              <w:rPr>
                <w:noProof/>
                <w:webHidden/>
              </w:rPr>
              <w:fldChar w:fldCharType="separate"/>
            </w:r>
            <w:r w:rsidR="006115D9">
              <w:rPr>
                <w:noProof/>
                <w:webHidden/>
              </w:rPr>
              <w:t>34</w:t>
            </w:r>
            <w:r w:rsidR="006115D9">
              <w:rPr>
                <w:noProof/>
                <w:webHidden/>
              </w:rPr>
              <w:fldChar w:fldCharType="end"/>
            </w:r>
          </w:hyperlink>
        </w:p>
        <w:p w14:paraId="12DBC1F5" w14:textId="77777777" w:rsidR="006115D9" w:rsidRDefault="0048471E" w:rsidP="00AF1869">
          <w:pPr>
            <w:pStyle w:val="TDC1"/>
            <w:tabs>
              <w:tab w:val="left" w:pos="284"/>
              <w:tab w:val="right" w:leader="dot" w:pos="9962"/>
            </w:tabs>
            <w:rPr>
              <w:rFonts w:eastAsiaTheme="minorEastAsia"/>
              <w:noProof/>
              <w:lang w:eastAsia="es-CL"/>
            </w:rPr>
          </w:pPr>
          <w:hyperlink w:anchor="_Toc5189807" w:history="1">
            <w:r w:rsidR="006115D9" w:rsidRPr="00C67FC5">
              <w:rPr>
                <w:rStyle w:val="Hipervnculo"/>
                <w:noProof/>
              </w:rPr>
              <w:t>7</w:t>
            </w:r>
            <w:r w:rsidR="006115D9">
              <w:rPr>
                <w:rFonts w:eastAsiaTheme="minorEastAsia"/>
                <w:noProof/>
                <w:lang w:eastAsia="es-CL"/>
              </w:rPr>
              <w:tab/>
            </w:r>
            <w:r w:rsidR="006115D9" w:rsidRPr="00C67FC5">
              <w:rPr>
                <w:rStyle w:val="Hipervnculo"/>
                <w:noProof/>
              </w:rPr>
              <w:t>ANEXOS</w:t>
            </w:r>
            <w:r w:rsidR="006115D9">
              <w:rPr>
                <w:noProof/>
                <w:webHidden/>
              </w:rPr>
              <w:tab/>
            </w:r>
            <w:r w:rsidR="006115D9">
              <w:rPr>
                <w:noProof/>
                <w:webHidden/>
              </w:rPr>
              <w:fldChar w:fldCharType="begin"/>
            </w:r>
            <w:r w:rsidR="006115D9">
              <w:rPr>
                <w:noProof/>
                <w:webHidden/>
              </w:rPr>
              <w:instrText xml:space="preserve"> PAGEREF _Toc5189807 \h </w:instrText>
            </w:r>
            <w:r w:rsidR="006115D9">
              <w:rPr>
                <w:noProof/>
                <w:webHidden/>
              </w:rPr>
            </w:r>
            <w:r w:rsidR="006115D9">
              <w:rPr>
                <w:noProof/>
                <w:webHidden/>
              </w:rPr>
              <w:fldChar w:fldCharType="separate"/>
            </w:r>
            <w:r w:rsidR="006115D9">
              <w:rPr>
                <w:noProof/>
                <w:webHidden/>
              </w:rPr>
              <w:t>35</w:t>
            </w:r>
            <w:r w:rsidR="006115D9">
              <w:rPr>
                <w:noProof/>
                <w:webHidden/>
              </w:rPr>
              <w:fldChar w:fldCharType="end"/>
            </w:r>
          </w:hyperlink>
        </w:p>
        <w:p w14:paraId="13AC7CC5" w14:textId="77777777" w:rsidR="00B8609F" w:rsidRPr="007A7DEB" w:rsidRDefault="00B8609F" w:rsidP="00B8609F">
          <w:pPr>
            <w:spacing w:line="240" w:lineRule="auto"/>
          </w:pPr>
          <w:r w:rsidRPr="006B481F">
            <w:rPr>
              <w:bCs/>
              <w:lang w:val="es-ES"/>
            </w:rPr>
            <w:fldChar w:fldCharType="end"/>
          </w:r>
        </w:p>
      </w:sdtContent>
    </w:sdt>
    <w:p w14:paraId="5B3B3DD9" w14:textId="77777777" w:rsidR="00B32B3B" w:rsidRDefault="00B32B3B" w:rsidP="006115D9">
      <w:pPr>
        <w:ind w:left="142"/>
        <w:jc w:val="center"/>
        <w:rPr>
          <w:sz w:val="28"/>
          <w:szCs w:val="28"/>
        </w:rPr>
      </w:pPr>
    </w:p>
    <w:p w14:paraId="0AC09516" w14:textId="77777777" w:rsidR="00B8609F" w:rsidRDefault="00B8609F" w:rsidP="00B32B3B">
      <w:pPr>
        <w:jc w:val="center"/>
        <w:rPr>
          <w:sz w:val="28"/>
          <w:szCs w:val="28"/>
        </w:rPr>
      </w:pPr>
    </w:p>
    <w:p w14:paraId="19242C02" w14:textId="77777777" w:rsidR="00B8609F" w:rsidRDefault="00B8609F" w:rsidP="00B32B3B">
      <w:pPr>
        <w:jc w:val="center"/>
        <w:rPr>
          <w:sz w:val="28"/>
          <w:szCs w:val="28"/>
        </w:rPr>
      </w:pPr>
    </w:p>
    <w:p w14:paraId="1BB9195A" w14:textId="77777777" w:rsidR="00B8609F" w:rsidRDefault="00B8609F" w:rsidP="00B32B3B">
      <w:pPr>
        <w:jc w:val="center"/>
        <w:rPr>
          <w:sz w:val="28"/>
          <w:szCs w:val="28"/>
        </w:rPr>
      </w:pPr>
    </w:p>
    <w:p w14:paraId="270E5642" w14:textId="77777777" w:rsidR="00B8609F" w:rsidRDefault="00B8609F" w:rsidP="00B32B3B">
      <w:pPr>
        <w:jc w:val="center"/>
        <w:rPr>
          <w:sz w:val="28"/>
          <w:szCs w:val="28"/>
        </w:rPr>
      </w:pPr>
    </w:p>
    <w:p w14:paraId="6C0FDD2B" w14:textId="77777777" w:rsidR="00B8609F" w:rsidRDefault="00B8609F" w:rsidP="00B32B3B">
      <w:pPr>
        <w:jc w:val="center"/>
        <w:rPr>
          <w:sz w:val="28"/>
          <w:szCs w:val="28"/>
        </w:rPr>
      </w:pPr>
    </w:p>
    <w:p w14:paraId="37A4A77E" w14:textId="77777777" w:rsidR="00B8609F" w:rsidRDefault="00B8609F" w:rsidP="00B32B3B">
      <w:pPr>
        <w:jc w:val="center"/>
        <w:rPr>
          <w:sz w:val="28"/>
          <w:szCs w:val="28"/>
        </w:rPr>
      </w:pPr>
    </w:p>
    <w:p w14:paraId="42BA63C4" w14:textId="77777777" w:rsidR="00B8609F" w:rsidRDefault="00B8609F" w:rsidP="00B32B3B">
      <w:pPr>
        <w:jc w:val="center"/>
        <w:rPr>
          <w:sz w:val="28"/>
          <w:szCs w:val="28"/>
        </w:rPr>
      </w:pPr>
    </w:p>
    <w:p w14:paraId="03922BA0" w14:textId="77777777" w:rsidR="00B8609F" w:rsidRDefault="00B8609F" w:rsidP="00B32B3B">
      <w:pPr>
        <w:jc w:val="center"/>
        <w:rPr>
          <w:sz w:val="28"/>
          <w:szCs w:val="28"/>
        </w:rPr>
      </w:pPr>
    </w:p>
    <w:p w14:paraId="19A04F4D" w14:textId="77777777" w:rsidR="006B481F" w:rsidRDefault="006B481F" w:rsidP="00B32B3B">
      <w:pPr>
        <w:jc w:val="center"/>
        <w:rPr>
          <w:sz w:val="28"/>
          <w:szCs w:val="28"/>
        </w:rPr>
      </w:pPr>
    </w:p>
    <w:p w14:paraId="360EFCF6" w14:textId="77777777" w:rsidR="00BB091E" w:rsidRDefault="00BB091E" w:rsidP="00B32B3B">
      <w:pPr>
        <w:jc w:val="center"/>
        <w:rPr>
          <w:sz w:val="28"/>
          <w:szCs w:val="28"/>
        </w:rPr>
      </w:pPr>
    </w:p>
    <w:p w14:paraId="780B47D9" w14:textId="77777777" w:rsidR="006B481F" w:rsidRDefault="006B481F" w:rsidP="00B32B3B">
      <w:pPr>
        <w:jc w:val="center"/>
        <w:rPr>
          <w:sz w:val="28"/>
          <w:szCs w:val="28"/>
        </w:rPr>
      </w:pPr>
    </w:p>
    <w:p w14:paraId="63D051E8" w14:textId="77777777" w:rsidR="006B481F" w:rsidRDefault="006B481F" w:rsidP="008C7920">
      <w:pPr>
        <w:rPr>
          <w:sz w:val="28"/>
          <w:szCs w:val="28"/>
        </w:rPr>
      </w:pPr>
    </w:p>
    <w:p w14:paraId="49E317B5" w14:textId="77777777" w:rsidR="00B8609F" w:rsidRPr="00D42470" w:rsidRDefault="00B8609F" w:rsidP="00B8609F">
      <w:pPr>
        <w:pStyle w:val="Ttulo1"/>
      </w:pPr>
      <w:bookmarkStart w:id="5" w:name="_Toc449085405"/>
      <w:bookmarkStart w:id="6" w:name="_Toc5189791"/>
      <w:r w:rsidRPr="00D42470">
        <w:lastRenderedPageBreak/>
        <w:t>RESUMEN</w:t>
      </w:r>
      <w:bookmarkEnd w:id="5"/>
      <w:bookmarkEnd w:id="6"/>
    </w:p>
    <w:p w14:paraId="28116035"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0A84132" w14:textId="059372CA" w:rsidR="0048471E" w:rsidRPr="003B5F8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101544" w:rsidRPr="00101544">
        <w:rPr>
          <w:rFonts w:ascii="Calibri" w:eastAsia="Calibri" w:hAnsi="Calibri" w:cs="Calibri"/>
          <w:sz w:val="20"/>
          <w:szCs w:val="20"/>
        </w:rPr>
        <w:t>CENTRAL HIDROELÉCTRICA DONGO</w:t>
      </w:r>
      <w:r w:rsidRPr="007A7DEB">
        <w:rPr>
          <w:rFonts w:ascii="Calibri" w:eastAsia="Calibri" w:hAnsi="Calibri" w:cs="Calibri"/>
          <w:sz w:val="20"/>
          <w:szCs w:val="20"/>
        </w:rPr>
        <w:t>”</w:t>
      </w:r>
      <w:r w:rsidRPr="004D2ABA">
        <w:rPr>
          <w:rFonts w:ascii="Calibri" w:eastAsia="Calibri" w:hAnsi="Calibri" w:cs="Calibri"/>
          <w:color w:val="FF0000"/>
          <w:sz w:val="20"/>
          <w:szCs w:val="20"/>
        </w:rPr>
        <w:t xml:space="preserve"> </w:t>
      </w:r>
      <w:r>
        <w:rPr>
          <w:rFonts w:ascii="Calibri" w:eastAsia="Calibri" w:hAnsi="Calibri" w:cs="Calibri"/>
          <w:sz w:val="20"/>
          <w:szCs w:val="20"/>
        </w:rPr>
        <w:t>localizada en</w:t>
      </w:r>
      <w:r w:rsidR="00101544">
        <w:rPr>
          <w:rFonts w:ascii="Calibri" w:eastAsia="Calibri" w:hAnsi="Calibri" w:cs="Calibri"/>
          <w:sz w:val="20"/>
          <w:szCs w:val="20"/>
        </w:rPr>
        <w:t xml:space="preserve"> el sector Alcaldeo de Rauco,</w:t>
      </w:r>
      <w:r>
        <w:rPr>
          <w:rFonts w:ascii="Calibri" w:eastAsia="Calibri" w:hAnsi="Calibri" w:cs="Calibri"/>
          <w:sz w:val="20"/>
          <w:szCs w:val="20"/>
        </w:rPr>
        <w:t xml:space="preserve"> </w:t>
      </w:r>
      <w:r w:rsidR="00101544">
        <w:rPr>
          <w:rFonts w:ascii="Calibri" w:eastAsia="Calibri" w:hAnsi="Calibri" w:cs="Calibri"/>
          <w:sz w:val="20"/>
          <w:szCs w:val="20"/>
        </w:rPr>
        <w:t xml:space="preserve">comuna de Chonchi, </w:t>
      </w:r>
      <w:r w:rsidR="0004643A">
        <w:rPr>
          <w:rFonts w:ascii="Calibri" w:eastAsia="Calibri" w:hAnsi="Calibri" w:cs="Calibri"/>
          <w:sz w:val="20"/>
          <w:szCs w:val="20"/>
        </w:rPr>
        <w:t>P</w:t>
      </w:r>
      <w:r w:rsidR="00101544">
        <w:rPr>
          <w:rFonts w:ascii="Calibri" w:eastAsia="Calibri" w:hAnsi="Calibri" w:cs="Calibri"/>
          <w:sz w:val="20"/>
          <w:szCs w:val="20"/>
        </w:rPr>
        <w:t xml:space="preserve">rovincia de Chiloé, </w:t>
      </w:r>
      <w:r w:rsidR="0004643A">
        <w:rPr>
          <w:rFonts w:ascii="Calibri" w:eastAsia="Calibri" w:hAnsi="Calibri" w:cs="Calibri"/>
          <w:sz w:val="20"/>
          <w:szCs w:val="20"/>
        </w:rPr>
        <w:t>R</w:t>
      </w:r>
      <w:r w:rsidR="00101544">
        <w:rPr>
          <w:rFonts w:ascii="Calibri" w:eastAsia="Calibri" w:hAnsi="Calibri" w:cs="Calibri"/>
          <w:sz w:val="20"/>
          <w:szCs w:val="20"/>
        </w:rPr>
        <w:t>egión de Los Lago</w:t>
      </w:r>
      <w:r w:rsidR="0004643A">
        <w:rPr>
          <w:rFonts w:ascii="Calibri" w:eastAsia="Calibri" w:hAnsi="Calibri" w:cs="Calibri"/>
          <w:sz w:val="20"/>
          <w:szCs w:val="20"/>
        </w:rPr>
        <w:t>s</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 aprobado a través de la Resolución</w:t>
      </w:r>
      <w:r w:rsidR="00101544">
        <w:rPr>
          <w:rFonts w:ascii="Calibri" w:eastAsia="Calibri" w:hAnsi="Calibri" w:cs="Calibri"/>
          <w:color w:val="FF0000"/>
          <w:sz w:val="20"/>
          <w:szCs w:val="20"/>
        </w:rPr>
        <w:t xml:space="preserve"> </w:t>
      </w:r>
      <w:r w:rsidR="00101544" w:rsidRPr="00101544">
        <w:rPr>
          <w:rFonts w:ascii="Calibri" w:eastAsia="Calibri" w:hAnsi="Calibri" w:cs="Calibri"/>
          <w:sz w:val="20"/>
          <w:szCs w:val="20"/>
        </w:rPr>
        <w:t xml:space="preserve">Exenta </w:t>
      </w:r>
      <w:bookmarkStart w:id="7" w:name="_Hlk5103779"/>
      <w:r w:rsidR="00101544" w:rsidRPr="00101544">
        <w:rPr>
          <w:rFonts w:ascii="Calibri" w:eastAsia="Calibri" w:hAnsi="Calibri" w:cs="Calibri"/>
          <w:sz w:val="20"/>
          <w:szCs w:val="20"/>
        </w:rPr>
        <w:t>N° 7</w:t>
      </w:r>
      <w:r w:rsidR="00DE166A" w:rsidRPr="00101544">
        <w:rPr>
          <w:rFonts w:ascii="Calibri" w:eastAsia="Calibri" w:hAnsi="Calibri" w:cs="Calibri"/>
          <w:sz w:val="20"/>
          <w:szCs w:val="20"/>
        </w:rPr>
        <w:t>/</w:t>
      </w:r>
      <w:r w:rsidR="00101544" w:rsidRPr="00101544">
        <w:rPr>
          <w:rFonts w:ascii="Calibri" w:eastAsia="Calibri" w:hAnsi="Calibri" w:cs="Calibri"/>
          <w:sz w:val="20"/>
          <w:szCs w:val="20"/>
        </w:rPr>
        <w:t>D-069-2016</w:t>
      </w:r>
      <w:r w:rsidR="006D7484" w:rsidRPr="00101544">
        <w:rPr>
          <w:rFonts w:ascii="Calibri" w:eastAsia="Calibri" w:hAnsi="Calibri" w:cs="Calibri"/>
          <w:sz w:val="20"/>
          <w:szCs w:val="20"/>
        </w:rPr>
        <w:t xml:space="preserve"> </w:t>
      </w:r>
      <w:bookmarkEnd w:id="7"/>
      <w:r w:rsidR="006D7484" w:rsidRPr="00101544">
        <w:rPr>
          <w:rFonts w:ascii="Calibri" w:eastAsia="Calibri" w:hAnsi="Calibri" w:cs="Calibri"/>
          <w:sz w:val="20"/>
          <w:szCs w:val="20"/>
        </w:rPr>
        <w:t xml:space="preserve">de </w:t>
      </w:r>
      <w:r w:rsidR="00101544" w:rsidRPr="00101544">
        <w:rPr>
          <w:rFonts w:ascii="Calibri" w:eastAsia="Calibri" w:hAnsi="Calibri" w:cs="Calibri"/>
          <w:sz w:val="20"/>
          <w:szCs w:val="20"/>
        </w:rPr>
        <w:t>esta</w:t>
      </w:r>
      <w:r w:rsidR="006D7484" w:rsidRPr="00101544">
        <w:rPr>
          <w:rFonts w:ascii="Calibri" w:eastAsia="Calibri" w:hAnsi="Calibri" w:cs="Calibri"/>
          <w:sz w:val="20"/>
          <w:szCs w:val="20"/>
        </w:rPr>
        <w:t xml:space="preserve"> Superintendencia</w:t>
      </w:r>
      <w:r w:rsidR="008247B6">
        <w:rPr>
          <w:rFonts w:ascii="Calibri" w:eastAsia="Calibri" w:hAnsi="Calibri" w:cs="Calibri"/>
          <w:sz w:val="20"/>
          <w:szCs w:val="20"/>
        </w:rPr>
        <w:t xml:space="preserve"> (Ver anexo 1).</w:t>
      </w:r>
      <w:r w:rsidR="0048471E">
        <w:rPr>
          <w:rFonts w:ascii="Calibri" w:eastAsia="Calibri" w:hAnsi="Calibri" w:cs="Calibri"/>
          <w:sz w:val="20"/>
          <w:szCs w:val="20"/>
        </w:rPr>
        <w:t xml:space="preserve"> </w:t>
      </w:r>
    </w:p>
    <w:p w14:paraId="70EE4D45" w14:textId="77777777" w:rsidR="00B8609F" w:rsidRPr="00D42470" w:rsidRDefault="00B8609F" w:rsidP="00B8609F">
      <w:pPr>
        <w:spacing w:after="0" w:line="240" w:lineRule="auto"/>
        <w:jc w:val="both"/>
        <w:rPr>
          <w:rFonts w:ascii="Calibri" w:eastAsia="Calibri" w:hAnsi="Calibri" w:cs="Calibri"/>
          <w:sz w:val="20"/>
          <w:szCs w:val="20"/>
        </w:rPr>
      </w:pPr>
    </w:p>
    <w:p w14:paraId="01173200" w14:textId="77777777" w:rsidR="00BB5760" w:rsidRPr="00BB5760" w:rsidRDefault="00BB5760" w:rsidP="00BB5760">
      <w:pPr>
        <w:autoSpaceDE w:val="0"/>
        <w:autoSpaceDN w:val="0"/>
        <w:adjustRightInd w:val="0"/>
        <w:spacing w:line="240" w:lineRule="auto"/>
        <w:jc w:val="both"/>
        <w:rPr>
          <w:rFonts w:cstheme="minorHAnsi"/>
          <w:sz w:val="20"/>
          <w:szCs w:val="20"/>
        </w:rPr>
      </w:pPr>
      <w:r w:rsidRPr="00BB5760">
        <w:rPr>
          <w:rFonts w:cstheme="minorHAnsi"/>
          <w:sz w:val="20"/>
          <w:szCs w:val="20"/>
        </w:rPr>
        <w:t>De acuerdo al expediente del procedimiento sancionatorio, la notificación de la aprobación del Programa de Cumplimiento al regulado, fue realizada el día</w:t>
      </w:r>
      <w:r w:rsidRPr="008247B6">
        <w:rPr>
          <w:rFonts w:cstheme="minorHAnsi"/>
          <w:color w:val="FF0000"/>
          <w:sz w:val="20"/>
          <w:szCs w:val="20"/>
        </w:rPr>
        <w:t xml:space="preserve"> </w:t>
      </w:r>
      <w:r w:rsidR="00285915" w:rsidRPr="005550F6">
        <w:rPr>
          <w:rFonts w:cstheme="minorHAnsi"/>
          <w:sz w:val="20"/>
          <w:szCs w:val="20"/>
        </w:rPr>
        <w:t>15 de marzo de 2017</w:t>
      </w:r>
      <w:r w:rsidR="00F14F1A">
        <w:rPr>
          <w:rFonts w:cstheme="minorHAnsi"/>
          <w:sz w:val="20"/>
          <w:szCs w:val="20"/>
        </w:rPr>
        <w:t>.</w:t>
      </w:r>
    </w:p>
    <w:p w14:paraId="71E5ED0F" w14:textId="77777777" w:rsidR="00BB5760" w:rsidRDefault="00BB5760" w:rsidP="00BB5760">
      <w:pPr>
        <w:autoSpaceDE w:val="0"/>
        <w:autoSpaceDN w:val="0"/>
        <w:adjustRightInd w:val="0"/>
        <w:spacing w:line="240" w:lineRule="auto"/>
        <w:jc w:val="both"/>
        <w:rPr>
          <w:rFonts w:cstheme="minorHAnsi"/>
          <w:sz w:val="20"/>
          <w:szCs w:val="20"/>
        </w:rPr>
      </w:pPr>
      <w:r w:rsidRPr="00BB5760">
        <w:rPr>
          <w:rFonts w:cstheme="minorHAnsi"/>
          <w:sz w:val="20"/>
          <w:szCs w:val="20"/>
        </w:rPr>
        <w:t>Los hechos constitutivos de infracción, de los que el Programa de Cumplimiento busca hacerse cargo, corresponden a:</w:t>
      </w:r>
    </w:p>
    <w:p w14:paraId="1CC44819" w14:textId="77777777" w:rsidR="00BB5760" w:rsidRDefault="00BB5760" w:rsidP="00BB5760">
      <w:pPr>
        <w:pStyle w:val="Prrafodelista"/>
        <w:numPr>
          <w:ilvl w:val="0"/>
          <w:numId w:val="22"/>
        </w:numPr>
        <w:autoSpaceDE w:val="0"/>
        <w:autoSpaceDN w:val="0"/>
        <w:adjustRightInd w:val="0"/>
        <w:rPr>
          <w:rFonts w:cstheme="minorHAnsi"/>
          <w:sz w:val="20"/>
          <w:szCs w:val="20"/>
        </w:rPr>
      </w:pPr>
      <w:r w:rsidRPr="00BB5760">
        <w:rPr>
          <w:rFonts w:cstheme="minorHAnsi"/>
          <w:sz w:val="20"/>
          <w:szCs w:val="20"/>
        </w:rPr>
        <w:t>Falta de implementación de las medidas para estabilizar los taludes de la faja construida sobre el acueducto de aducción.</w:t>
      </w:r>
    </w:p>
    <w:p w14:paraId="310E9876" w14:textId="77777777" w:rsidR="00BB5760" w:rsidRDefault="00BB5760" w:rsidP="00BB5760">
      <w:pPr>
        <w:pStyle w:val="Prrafodelista"/>
        <w:numPr>
          <w:ilvl w:val="0"/>
          <w:numId w:val="22"/>
        </w:numPr>
        <w:autoSpaceDE w:val="0"/>
        <w:autoSpaceDN w:val="0"/>
        <w:adjustRightInd w:val="0"/>
        <w:rPr>
          <w:rFonts w:cstheme="minorHAnsi"/>
          <w:sz w:val="20"/>
          <w:szCs w:val="20"/>
        </w:rPr>
      </w:pPr>
      <w:r w:rsidRPr="00BB5760">
        <w:rPr>
          <w:rFonts w:cstheme="minorHAnsi"/>
          <w:sz w:val="20"/>
          <w:szCs w:val="20"/>
        </w:rPr>
        <w:t xml:space="preserve">Obtención, en el receptor N° 1, ubicado en zona rural, de los siguientes niveles de presión sonora corregidos: </w:t>
      </w:r>
      <w:r w:rsidR="005B164D">
        <w:rPr>
          <w:rFonts w:cstheme="minorHAnsi"/>
          <w:sz w:val="20"/>
          <w:szCs w:val="20"/>
        </w:rPr>
        <w:t>i)</w:t>
      </w:r>
      <w:r w:rsidRPr="00BB5760">
        <w:rPr>
          <w:rFonts w:cstheme="minorHAnsi"/>
          <w:sz w:val="20"/>
          <w:szCs w:val="20"/>
        </w:rPr>
        <w:t>.</w:t>
      </w:r>
      <w:r w:rsidR="005B164D">
        <w:rPr>
          <w:rFonts w:cstheme="minorHAnsi"/>
          <w:sz w:val="20"/>
          <w:szCs w:val="20"/>
        </w:rPr>
        <w:t xml:space="preserve"> </w:t>
      </w:r>
      <w:r w:rsidRPr="00BB5760">
        <w:rPr>
          <w:rFonts w:cstheme="minorHAnsi"/>
          <w:sz w:val="20"/>
          <w:szCs w:val="20"/>
        </w:rPr>
        <w:t xml:space="preserve">El día 8 de agosto de 2015, en horario diurno, de 53 dB(A); </w:t>
      </w:r>
      <w:r w:rsidR="005B164D">
        <w:rPr>
          <w:rFonts w:cstheme="minorHAnsi"/>
          <w:sz w:val="20"/>
          <w:szCs w:val="20"/>
        </w:rPr>
        <w:t>ii)</w:t>
      </w:r>
      <w:r w:rsidRPr="00BB5760">
        <w:rPr>
          <w:rFonts w:cstheme="minorHAnsi"/>
          <w:sz w:val="20"/>
          <w:szCs w:val="20"/>
        </w:rPr>
        <w:t>.</w:t>
      </w:r>
      <w:r w:rsidRPr="00BB5760">
        <w:rPr>
          <w:rFonts w:cstheme="minorHAnsi"/>
          <w:sz w:val="20"/>
          <w:szCs w:val="20"/>
        </w:rPr>
        <w:tab/>
        <w:t xml:space="preserve">El día 11 de agosto de 2015, en horario diurno, de 54 dB(A); </w:t>
      </w:r>
      <w:r w:rsidR="005B164D">
        <w:rPr>
          <w:rFonts w:cstheme="minorHAnsi"/>
          <w:sz w:val="20"/>
          <w:szCs w:val="20"/>
        </w:rPr>
        <w:t>iii)</w:t>
      </w:r>
      <w:r w:rsidRPr="00BB5760">
        <w:rPr>
          <w:rFonts w:cstheme="minorHAnsi"/>
          <w:sz w:val="20"/>
          <w:szCs w:val="20"/>
        </w:rPr>
        <w:t>.</w:t>
      </w:r>
      <w:r w:rsidR="00EC73A0">
        <w:rPr>
          <w:rFonts w:cstheme="minorHAnsi"/>
          <w:sz w:val="20"/>
          <w:szCs w:val="20"/>
        </w:rPr>
        <w:t xml:space="preserve"> </w:t>
      </w:r>
      <w:r w:rsidRPr="00BB5760">
        <w:rPr>
          <w:rFonts w:cstheme="minorHAnsi"/>
          <w:sz w:val="20"/>
          <w:szCs w:val="20"/>
        </w:rPr>
        <w:t>Los días 08, 09 y 11 de agosto de 2015, en horario nocturno, de 54 dB(A) cada día.</w:t>
      </w:r>
    </w:p>
    <w:p w14:paraId="17FBB53F" w14:textId="77777777" w:rsidR="00EC73A0" w:rsidRDefault="00EC73A0" w:rsidP="00BB5760">
      <w:pPr>
        <w:pStyle w:val="Prrafodelista"/>
        <w:numPr>
          <w:ilvl w:val="0"/>
          <w:numId w:val="22"/>
        </w:numPr>
        <w:autoSpaceDE w:val="0"/>
        <w:autoSpaceDN w:val="0"/>
        <w:adjustRightInd w:val="0"/>
        <w:rPr>
          <w:rFonts w:cstheme="minorHAnsi"/>
          <w:sz w:val="20"/>
          <w:szCs w:val="20"/>
        </w:rPr>
      </w:pPr>
      <w:r w:rsidRPr="00EC73A0">
        <w:rPr>
          <w:rFonts w:cstheme="minorHAnsi"/>
          <w:sz w:val="20"/>
          <w:szCs w:val="20"/>
        </w:rPr>
        <w:t>La construcción de dos bocatomas no comprendidas en la evaluación ambiental del proyecto, sin contar con una Resolución de Calificación Ambiental favorable que lo autorice.</w:t>
      </w:r>
    </w:p>
    <w:p w14:paraId="2E64E537" w14:textId="77777777" w:rsidR="00EC73A0" w:rsidRDefault="00EC73A0" w:rsidP="00BB5760">
      <w:pPr>
        <w:pStyle w:val="Prrafodelista"/>
        <w:numPr>
          <w:ilvl w:val="0"/>
          <w:numId w:val="22"/>
        </w:numPr>
        <w:autoSpaceDE w:val="0"/>
        <w:autoSpaceDN w:val="0"/>
        <w:adjustRightInd w:val="0"/>
        <w:rPr>
          <w:rFonts w:cstheme="minorHAnsi"/>
          <w:sz w:val="20"/>
          <w:szCs w:val="20"/>
        </w:rPr>
      </w:pPr>
      <w:r w:rsidRPr="00EC73A0">
        <w:rPr>
          <w:rFonts w:cstheme="minorHAnsi"/>
          <w:sz w:val="20"/>
          <w:szCs w:val="20"/>
        </w:rPr>
        <w:t>No ha entregado la información conforme a lo establecido en la R.E. N° 1518/2013 de la SMA, modificada por la R.E. N° 300/2014</w:t>
      </w:r>
    </w:p>
    <w:p w14:paraId="6FBA32B7" w14:textId="77777777" w:rsidR="00EC73A0" w:rsidRDefault="00EC73A0" w:rsidP="00BB5760">
      <w:pPr>
        <w:pStyle w:val="Prrafodelista"/>
        <w:numPr>
          <w:ilvl w:val="0"/>
          <w:numId w:val="22"/>
        </w:numPr>
        <w:autoSpaceDE w:val="0"/>
        <w:autoSpaceDN w:val="0"/>
        <w:adjustRightInd w:val="0"/>
        <w:rPr>
          <w:rFonts w:cstheme="minorHAnsi"/>
          <w:sz w:val="20"/>
          <w:szCs w:val="20"/>
        </w:rPr>
      </w:pPr>
      <w:r w:rsidRPr="00EC73A0">
        <w:rPr>
          <w:rFonts w:cstheme="minorHAnsi"/>
          <w:sz w:val="20"/>
          <w:szCs w:val="20"/>
        </w:rPr>
        <w:t>No entregado la información requerida en el numeral 8 de la R.E. N° 1127/2015, reiterado por R.E. N° 121/2016</w:t>
      </w:r>
    </w:p>
    <w:p w14:paraId="5538781C" w14:textId="77777777" w:rsidR="008247B6" w:rsidRDefault="008247B6" w:rsidP="006D1046">
      <w:pPr>
        <w:spacing w:after="0" w:line="240" w:lineRule="auto"/>
        <w:jc w:val="both"/>
        <w:rPr>
          <w:rFonts w:ascii="Calibri" w:eastAsia="Calibri" w:hAnsi="Calibri" w:cs="Calibri"/>
          <w:sz w:val="20"/>
          <w:szCs w:val="20"/>
        </w:rPr>
      </w:pPr>
    </w:p>
    <w:p w14:paraId="26B04AC4" w14:textId="4F1BF8F0" w:rsidR="0048471E" w:rsidRDefault="0048471E" w:rsidP="006D1046">
      <w:pPr>
        <w:spacing w:after="0" w:line="240" w:lineRule="auto"/>
        <w:jc w:val="both"/>
        <w:rPr>
          <w:rFonts w:ascii="Calibri" w:eastAsia="Calibri" w:hAnsi="Calibri" w:cs="Calibri"/>
          <w:sz w:val="20"/>
          <w:szCs w:val="20"/>
        </w:rPr>
      </w:pPr>
      <w:r>
        <w:rPr>
          <w:rFonts w:ascii="Calibri" w:eastAsia="Calibri" w:hAnsi="Calibri" w:cs="Calibri"/>
          <w:sz w:val="20"/>
          <w:szCs w:val="20"/>
        </w:rPr>
        <w:t>Con fecha 03 de abril de 2018, se realiza actividad de inspección ambiental en la unidad fiscalizable, para constatar en terreno la ejecución de las acciones comprometidas por el titular (Ver anexo 2)</w:t>
      </w:r>
    </w:p>
    <w:p w14:paraId="773E30D3" w14:textId="77777777" w:rsidR="0048471E" w:rsidRDefault="0048471E" w:rsidP="006D1046">
      <w:pPr>
        <w:spacing w:after="0" w:line="240" w:lineRule="auto"/>
        <w:jc w:val="both"/>
        <w:rPr>
          <w:rFonts w:ascii="Calibri" w:eastAsia="Calibri" w:hAnsi="Calibri" w:cs="Calibri"/>
          <w:sz w:val="20"/>
          <w:szCs w:val="20"/>
        </w:rPr>
      </w:pPr>
    </w:p>
    <w:p w14:paraId="7264BE15" w14:textId="5431029D" w:rsidR="0004643A" w:rsidRDefault="008247B6" w:rsidP="006D1046">
      <w:pPr>
        <w:spacing w:after="0" w:line="240" w:lineRule="auto"/>
        <w:jc w:val="both"/>
        <w:rPr>
          <w:rFonts w:ascii="Calibri" w:eastAsia="Calibri" w:hAnsi="Calibri" w:cs="Calibri"/>
          <w:sz w:val="20"/>
          <w:szCs w:val="20"/>
        </w:rPr>
      </w:pPr>
      <w:r w:rsidRPr="008247B6">
        <w:rPr>
          <w:rFonts w:ascii="Calibri" w:eastAsia="Calibri" w:hAnsi="Calibri" w:cs="Calibri"/>
          <w:sz w:val="20"/>
          <w:szCs w:val="20"/>
        </w:rPr>
        <w:t>Entre los hechos constatados, a partir del proceso de fiscalización desarrollado, es importante señalar</w:t>
      </w:r>
      <w:r w:rsidR="0004643A">
        <w:rPr>
          <w:rFonts w:ascii="Calibri" w:eastAsia="Calibri" w:hAnsi="Calibri" w:cs="Calibri"/>
          <w:sz w:val="20"/>
          <w:szCs w:val="20"/>
        </w:rPr>
        <w:t xml:space="preserve"> que:</w:t>
      </w:r>
      <w:r w:rsidRPr="008247B6">
        <w:rPr>
          <w:rFonts w:ascii="Calibri" w:eastAsia="Calibri" w:hAnsi="Calibri" w:cs="Calibri"/>
          <w:sz w:val="20"/>
          <w:szCs w:val="20"/>
        </w:rPr>
        <w:t xml:space="preserve"> </w:t>
      </w:r>
    </w:p>
    <w:p w14:paraId="1DDD2BC2" w14:textId="77777777" w:rsidR="0004643A" w:rsidRDefault="0004643A" w:rsidP="006D1046">
      <w:pPr>
        <w:spacing w:after="0" w:line="240" w:lineRule="auto"/>
        <w:jc w:val="both"/>
        <w:rPr>
          <w:rFonts w:ascii="Calibri" w:eastAsia="Calibri" w:hAnsi="Calibri" w:cs="Calibri"/>
          <w:sz w:val="20"/>
          <w:szCs w:val="20"/>
        </w:rPr>
      </w:pPr>
    </w:p>
    <w:p w14:paraId="48E47C54" w14:textId="77777777" w:rsidR="002B1349" w:rsidRDefault="008247B6" w:rsidP="006D1046">
      <w:pPr>
        <w:spacing w:after="0" w:line="240" w:lineRule="auto"/>
        <w:jc w:val="both"/>
        <w:rPr>
          <w:rFonts w:ascii="Calibri" w:eastAsia="Calibri" w:hAnsi="Calibri" w:cs="Calibri"/>
          <w:sz w:val="20"/>
          <w:szCs w:val="20"/>
        </w:rPr>
      </w:pPr>
      <w:r w:rsidRPr="008247B6">
        <w:rPr>
          <w:rFonts w:ascii="Calibri" w:eastAsia="Calibri" w:hAnsi="Calibri" w:cs="Calibri"/>
          <w:sz w:val="20"/>
          <w:szCs w:val="20"/>
        </w:rPr>
        <w:t>El titular realiza reportes bimensuales</w:t>
      </w:r>
      <w:r>
        <w:rPr>
          <w:rFonts w:ascii="Calibri" w:eastAsia="Calibri" w:hAnsi="Calibri" w:cs="Calibri"/>
          <w:sz w:val="20"/>
          <w:szCs w:val="20"/>
        </w:rPr>
        <w:t xml:space="preserve"> </w:t>
      </w:r>
      <w:r w:rsidR="002B1349" w:rsidRPr="002B1349">
        <w:rPr>
          <w:rFonts w:ascii="Calibri" w:eastAsia="Calibri" w:hAnsi="Calibri" w:cs="Calibri"/>
          <w:sz w:val="20"/>
          <w:szCs w:val="20"/>
        </w:rPr>
        <w:t>donde demuestra las acciones comprometidas para dar cumplimiento</w:t>
      </w:r>
      <w:r w:rsidR="002B1349">
        <w:rPr>
          <w:rFonts w:ascii="Calibri" w:eastAsia="Calibri" w:hAnsi="Calibri" w:cs="Calibri"/>
          <w:sz w:val="20"/>
          <w:szCs w:val="20"/>
        </w:rPr>
        <w:t xml:space="preserve"> de los hechos constitutivos de infracción </w:t>
      </w:r>
      <w:r w:rsidRPr="008247B6">
        <w:rPr>
          <w:rFonts w:ascii="Calibri" w:eastAsia="Calibri" w:hAnsi="Calibri" w:cs="Calibri"/>
          <w:sz w:val="20"/>
          <w:szCs w:val="20"/>
        </w:rPr>
        <w:t>y los medios de verificación las acciones establecidas en el programa de cumplimiento</w:t>
      </w:r>
      <w:r w:rsidR="002B1349">
        <w:rPr>
          <w:rFonts w:ascii="Calibri" w:eastAsia="Calibri" w:hAnsi="Calibri" w:cs="Calibri"/>
          <w:sz w:val="20"/>
          <w:szCs w:val="20"/>
        </w:rPr>
        <w:t>.</w:t>
      </w:r>
    </w:p>
    <w:p w14:paraId="00828DF8" w14:textId="77777777" w:rsidR="0004643A" w:rsidRDefault="0004643A" w:rsidP="006D1046">
      <w:pPr>
        <w:spacing w:after="0" w:line="240" w:lineRule="auto"/>
        <w:jc w:val="both"/>
        <w:rPr>
          <w:rFonts w:ascii="Calibri" w:eastAsia="Calibri" w:hAnsi="Calibri" w:cs="Calibri"/>
          <w:sz w:val="20"/>
          <w:szCs w:val="20"/>
        </w:rPr>
      </w:pPr>
    </w:p>
    <w:p w14:paraId="0BFF7E0C" w14:textId="521496A5" w:rsidR="00BC0573" w:rsidRDefault="00420D5A" w:rsidP="006D1046">
      <w:pPr>
        <w:spacing w:after="0" w:line="240" w:lineRule="auto"/>
        <w:jc w:val="both"/>
        <w:rPr>
          <w:rFonts w:ascii="Calibri" w:eastAsia="Calibri" w:hAnsi="Calibri" w:cs="Calibri"/>
          <w:sz w:val="20"/>
          <w:szCs w:val="20"/>
        </w:rPr>
      </w:pPr>
      <w:r w:rsidRPr="00420D5A">
        <w:rPr>
          <w:rFonts w:ascii="Calibri" w:eastAsia="Calibri" w:hAnsi="Calibri" w:cs="Calibri"/>
          <w:sz w:val="20"/>
          <w:szCs w:val="20"/>
        </w:rPr>
        <w:t>Del total de medidas verificadas, se puede indicar que el Programa de Cumplimiento se encuentra en estado Conforme.</w:t>
      </w:r>
      <w:bookmarkStart w:id="8" w:name="_GoBack"/>
      <w:bookmarkEnd w:id="8"/>
    </w:p>
    <w:p w14:paraId="63933DF7" w14:textId="77777777" w:rsidR="00BC0573" w:rsidRDefault="00BC0573" w:rsidP="006D1046">
      <w:pPr>
        <w:spacing w:after="0" w:line="240" w:lineRule="auto"/>
        <w:jc w:val="both"/>
        <w:rPr>
          <w:rFonts w:ascii="Calibri" w:eastAsia="Calibri" w:hAnsi="Calibri" w:cs="Calibri"/>
          <w:sz w:val="20"/>
          <w:szCs w:val="20"/>
        </w:rPr>
      </w:pPr>
      <w:r>
        <w:rPr>
          <w:rFonts w:ascii="Calibri" w:eastAsia="Calibri" w:hAnsi="Calibri" w:cs="Calibri"/>
          <w:sz w:val="20"/>
          <w:szCs w:val="20"/>
        </w:rPr>
        <w:t xml:space="preserve"> </w:t>
      </w:r>
    </w:p>
    <w:p w14:paraId="22BD21FF" w14:textId="77777777" w:rsidR="008D7BE2" w:rsidRDefault="008D7BE2" w:rsidP="008D7BE2">
      <w:pPr>
        <w:rPr>
          <w:sz w:val="28"/>
          <w:szCs w:val="28"/>
        </w:rPr>
      </w:pPr>
    </w:p>
    <w:p w14:paraId="4CCDF161" w14:textId="77777777" w:rsidR="008D7BE2" w:rsidRDefault="008D7BE2" w:rsidP="008D7BE2">
      <w:pPr>
        <w:rPr>
          <w:sz w:val="28"/>
          <w:szCs w:val="28"/>
        </w:rPr>
      </w:pPr>
    </w:p>
    <w:p w14:paraId="13B1E37E" w14:textId="77777777" w:rsidR="008D7BE2" w:rsidRDefault="008D7BE2" w:rsidP="008D7BE2">
      <w:pPr>
        <w:rPr>
          <w:sz w:val="28"/>
          <w:szCs w:val="28"/>
        </w:rPr>
      </w:pPr>
    </w:p>
    <w:p w14:paraId="2A7116AA" w14:textId="77777777" w:rsidR="004A3FDC" w:rsidRDefault="004A3FDC">
      <w:pPr>
        <w:rPr>
          <w:sz w:val="28"/>
          <w:szCs w:val="28"/>
        </w:rPr>
      </w:pPr>
      <w:r>
        <w:rPr>
          <w:sz w:val="28"/>
          <w:szCs w:val="28"/>
        </w:rPr>
        <w:br w:type="page"/>
      </w:r>
    </w:p>
    <w:p w14:paraId="4F7F52F2" w14:textId="77777777" w:rsidR="008D7BE2" w:rsidRPr="00D42470" w:rsidRDefault="008D7BE2" w:rsidP="008D7BE2">
      <w:pPr>
        <w:pStyle w:val="Ttulo1"/>
      </w:pPr>
      <w:bookmarkStart w:id="9" w:name="_Toc390777017"/>
      <w:bookmarkStart w:id="10" w:name="_Toc449085406"/>
      <w:bookmarkStart w:id="11" w:name="_Toc5189792"/>
      <w:r w:rsidRPr="00D42470">
        <w:lastRenderedPageBreak/>
        <w:t xml:space="preserve">IDENTIFICACIÓN </w:t>
      </w:r>
      <w:bookmarkEnd w:id="9"/>
      <w:r w:rsidRPr="00D42470">
        <w:t>DE LA UNIDAD FISCALIZABLE</w:t>
      </w:r>
      <w:bookmarkEnd w:id="10"/>
      <w:bookmarkEnd w:id="11"/>
    </w:p>
    <w:p w14:paraId="629DE9ED"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5F240508" w14:textId="77777777" w:rsidR="008D7BE2" w:rsidRPr="00D42470" w:rsidRDefault="008D7BE2" w:rsidP="008D7BE2">
      <w:pPr>
        <w:pStyle w:val="Ttulo2"/>
      </w:pPr>
      <w:bookmarkStart w:id="12" w:name="_Toc449085407"/>
      <w:bookmarkStart w:id="13" w:name="_Toc5189793"/>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75AF5601" w14:textId="77777777" w:rsidTr="00B65B67">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E1FF3E" w14:textId="77777777" w:rsidR="000E3F40" w:rsidRPr="00D42470" w:rsidRDefault="000E3F40" w:rsidP="00B65B67">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009A041" w14:textId="77777777" w:rsidR="000E3F40" w:rsidRPr="00D42470" w:rsidRDefault="00101544" w:rsidP="00B65B67">
            <w:pPr>
              <w:spacing w:after="0" w:line="240" w:lineRule="auto"/>
              <w:jc w:val="both"/>
              <w:rPr>
                <w:rFonts w:ascii="Calibri" w:eastAsia="Calibri" w:hAnsi="Calibri" w:cs="Calibri"/>
                <w:b/>
                <w:sz w:val="20"/>
                <w:szCs w:val="20"/>
              </w:rPr>
            </w:pPr>
            <w:r w:rsidRPr="00101544">
              <w:rPr>
                <w:rFonts w:ascii="Calibri" w:eastAsia="Calibri" w:hAnsi="Calibri" w:cs="Calibri"/>
                <w:sz w:val="20"/>
                <w:szCs w:val="20"/>
              </w:rPr>
              <w:t>Central Hidroeléctrica Dongo</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5C558FF7" w14:textId="77777777" w:rsidR="000E3F40" w:rsidRDefault="000E3F40" w:rsidP="00B65B67">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980D2F7" w14:textId="77777777" w:rsidR="00A53309" w:rsidRPr="00A53309" w:rsidRDefault="00A53309" w:rsidP="00B65B67">
            <w:pPr>
              <w:spacing w:after="0" w:line="240" w:lineRule="auto"/>
              <w:jc w:val="both"/>
              <w:rPr>
                <w:rFonts w:ascii="Calibri" w:eastAsia="Calibri" w:hAnsi="Calibri" w:cs="Calibri"/>
                <w:sz w:val="20"/>
                <w:szCs w:val="20"/>
                <w:lang w:eastAsia="es-ES"/>
              </w:rPr>
            </w:pPr>
            <w:r w:rsidRPr="00A53309">
              <w:rPr>
                <w:rFonts w:ascii="Calibri" w:eastAsia="Calibri" w:hAnsi="Calibri" w:cs="Calibri"/>
                <w:sz w:val="20"/>
                <w:szCs w:val="20"/>
                <w:lang w:eastAsia="es-ES"/>
              </w:rPr>
              <w:t xml:space="preserve">En operación </w:t>
            </w:r>
          </w:p>
          <w:p w14:paraId="3E2A3E93" w14:textId="77777777" w:rsidR="00A53309" w:rsidRPr="00E55815" w:rsidRDefault="00A53309" w:rsidP="00B65B67">
            <w:pPr>
              <w:spacing w:after="0" w:line="240" w:lineRule="auto"/>
              <w:jc w:val="both"/>
              <w:rPr>
                <w:rFonts w:ascii="Calibri" w:eastAsia="Calibri" w:hAnsi="Calibri" w:cs="Calibri"/>
                <w:b/>
                <w:sz w:val="20"/>
                <w:szCs w:val="20"/>
                <w:lang w:eastAsia="es-ES"/>
              </w:rPr>
            </w:pPr>
          </w:p>
        </w:tc>
      </w:tr>
      <w:tr w:rsidR="008D7BE2" w:rsidRPr="00D42470" w14:paraId="29500B73"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8364F0"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101544">
              <w:rPr>
                <w:rFonts w:ascii="Calibri" w:eastAsia="Calibri" w:hAnsi="Calibri" w:cs="Calibri"/>
                <w:sz w:val="20"/>
                <w:szCs w:val="20"/>
              </w:rPr>
              <w:t>Los Lagos</w:t>
            </w:r>
          </w:p>
        </w:tc>
        <w:tc>
          <w:tcPr>
            <w:tcW w:w="2296" w:type="pct"/>
            <w:vMerge w:val="restart"/>
            <w:tcBorders>
              <w:top w:val="single" w:sz="4" w:space="0" w:color="auto"/>
              <w:left w:val="single" w:sz="4" w:space="0" w:color="auto"/>
              <w:right w:val="single" w:sz="4" w:space="0" w:color="auto"/>
            </w:tcBorders>
            <w:shd w:val="clear" w:color="auto" w:fill="FFFFFF"/>
            <w:hideMark/>
          </w:tcPr>
          <w:p w14:paraId="65C43FB3" w14:textId="77777777" w:rsidR="008D7BE2" w:rsidRDefault="008D7BE2" w:rsidP="006B481F">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4CCA12D" w14:textId="77777777" w:rsidR="00101544" w:rsidRPr="00D42470" w:rsidRDefault="00101544" w:rsidP="006B481F">
            <w:pPr>
              <w:spacing w:after="100" w:line="240" w:lineRule="auto"/>
              <w:ind w:left="46"/>
              <w:jc w:val="both"/>
              <w:rPr>
                <w:rFonts w:ascii="Calibri" w:eastAsia="Calibri" w:hAnsi="Calibri" w:cs="Calibri"/>
                <w:sz w:val="20"/>
                <w:szCs w:val="20"/>
              </w:rPr>
            </w:pPr>
            <w:r w:rsidRPr="00101544">
              <w:rPr>
                <w:rFonts w:ascii="Calibri" w:eastAsia="Calibri" w:hAnsi="Calibri" w:cs="Calibri"/>
                <w:sz w:val="20"/>
                <w:szCs w:val="20"/>
              </w:rPr>
              <w:t>Alcaldeo de Rauco, 15 km al sur oeste de Castro</w:t>
            </w:r>
          </w:p>
        </w:tc>
      </w:tr>
      <w:tr w:rsidR="008D7BE2" w:rsidRPr="00D42470" w14:paraId="3F1A6B41"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D3F4EB" w14:textId="77777777"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101544">
              <w:rPr>
                <w:rFonts w:ascii="Calibri" w:eastAsia="Calibri" w:hAnsi="Calibri" w:cs="Calibri"/>
                <w:sz w:val="20"/>
                <w:szCs w:val="20"/>
              </w:rPr>
              <w:t>Chiloé</w:t>
            </w:r>
          </w:p>
        </w:tc>
        <w:tc>
          <w:tcPr>
            <w:tcW w:w="2296" w:type="pct"/>
            <w:vMerge/>
            <w:tcBorders>
              <w:left w:val="single" w:sz="4" w:space="0" w:color="auto"/>
              <w:right w:val="single" w:sz="4" w:space="0" w:color="auto"/>
            </w:tcBorders>
            <w:shd w:val="clear" w:color="auto" w:fill="FFFFFF"/>
          </w:tcPr>
          <w:p w14:paraId="2467D9C7"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0A8ED623"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916CC9"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101544">
              <w:rPr>
                <w:rFonts w:ascii="Calibri" w:eastAsia="Calibri" w:hAnsi="Calibri" w:cs="Calibri"/>
                <w:sz w:val="20"/>
                <w:szCs w:val="20"/>
              </w:rPr>
              <w:t>Chonchi</w:t>
            </w:r>
          </w:p>
        </w:tc>
        <w:tc>
          <w:tcPr>
            <w:tcW w:w="2296" w:type="pct"/>
            <w:vMerge/>
            <w:tcBorders>
              <w:left w:val="single" w:sz="4" w:space="0" w:color="auto"/>
              <w:bottom w:val="single" w:sz="4" w:space="0" w:color="auto"/>
              <w:right w:val="single" w:sz="4" w:space="0" w:color="auto"/>
            </w:tcBorders>
            <w:shd w:val="clear" w:color="auto" w:fill="FFFFFF"/>
          </w:tcPr>
          <w:p w14:paraId="2D07427F"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7BECDC3F"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B9A195"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007892B2" w14:textId="77777777" w:rsidR="00101544" w:rsidRPr="00D42470" w:rsidRDefault="00101544" w:rsidP="006B481F">
            <w:pPr>
              <w:spacing w:after="100" w:line="240" w:lineRule="auto"/>
              <w:jc w:val="both"/>
              <w:rPr>
                <w:rFonts w:ascii="Calibri" w:eastAsia="Calibri" w:hAnsi="Calibri" w:cs="Calibri"/>
                <w:sz w:val="20"/>
                <w:szCs w:val="20"/>
                <w:lang w:eastAsia="es-ES"/>
              </w:rPr>
            </w:pPr>
            <w:r w:rsidRPr="00101544">
              <w:rPr>
                <w:rFonts w:ascii="Calibri" w:eastAsia="Calibri" w:hAnsi="Calibri" w:cs="Calibri"/>
                <w:sz w:val="20"/>
                <w:szCs w:val="20"/>
                <w:lang w:eastAsia="es-ES"/>
              </w:rPr>
              <w:t>Hidroeléctrica Dongo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A067AB"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20B5DD05" w14:textId="77777777" w:rsidR="00101544" w:rsidRPr="00D42470" w:rsidRDefault="00101544" w:rsidP="006B481F">
            <w:pPr>
              <w:spacing w:after="100" w:line="240" w:lineRule="auto"/>
              <w:jc w:val="both"/>
              <w:rPr>
                <w:rFonts w:ascii="Calibri" w:eastAsia="Calibri" w:hAnsi="Calibri" w:cs="Calibri"/>
                <w:sz w:val="20"/>
                <w:szCs w:val="20"/>
                <w:lang w:val="es-ES" w:eastAsia="es-ES"/>
              </w:rPr>
            </w:pPr>
            <w:r w:rsidRPr="00101544">
              <w:rPr>
                <w:rFonts w:ascii="Calibri" w:eastAsia="Calibri" w:hAnsi="Calibri" w:cs="Calibri"/>
                <w:sz w:val="20"/>
                <w:szCs w:val="20"/>
                <w:lang w:val="es-ES" w:eastAsia="es-ES"/>
              </w:rPr>
              <w:t>76.015.738-4</w:t>
            </w:r>
          </w:p>
        </w:tc>
      </w:tr>
      <w:tr w:rsidR="008D7BE2" w:rsidRPr="00D42470" w14:paraId="4DE8C0A6"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CA53C3"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p>
          <w:p w14:paraId="14FC2D3E" w14:textId="77777777" w:rsidR="00A53309" w:rsidRDefault="00A53309"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 xml:space="preserve">Nueva Tajamar </w:t>
            </w:r>
            <w:r w:rsidR="00B979F9">
              <w:rPr>
                <w:rFonts w:ascii="Calibri" w:eastAsia="Calibri" w:hAnsi="Calibri" w:cs="Calibri"/>
                <w:sz w:val="20"/>
                <w:szCs w:val="20"/>
              </w:rPr>
              <w:t>555</w:t>
            </w:r>
            <w:r>
              <w:rPr>
                <w:rFonts w:ascii="Calibri" w:eastAsia="Calibri" w:hAnsi="Calibri" w:cs="Calibri"/>
                <w:sz w:val="20"/>
                <w:szCs w:val="20"/>
              </w:rPr>
              <w:t xml:space="preserve">, Oficina </w:t>
            </w:r>
            <w:r w:rsidR="00B979F9">
              <w:rPr>
                <w:rFonts w:ascii="Calibri" w:eastAsia="Calibri" w:hAnsi="Calibri" w:cs="Calibri"/>
                <w:sz w:val="20"/>
                <w:szCs w:val="20"/>
              </w:rPr>
              <w:t>1402</w:t>
            </w:r>
            <w:r>
              <w:rPr>
                <w:rFonts w:ascii="Calibri" w:eastAsia="Calibri" w:hAnsi="Calibri" w:cs="Calibri"/>
                <w:sz w:val="20"/>
                <w:szCs w:val="20"/>
              </w:rPr>
              <w:t>,</w:t>
            </w:r>
          </w:p>
          <w:p w14:paraId="29606F5A" w14:textId="77777777" w:rsidR="00A53309" w:rsidRPr="00D42470" w:rsidRDefault="00A53309"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9CA2A3"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5B184A57" w14:textId="77777777" w:rsidR="00A87E38" w:rsidRPr="00D42470" w:rsidRDefault="00A53309" w:rsidP="006B481F">
            <w:pPr>
              <w:spacing w:after="100" w:line="240" w:lineRule="auto"/>
              <w:jc w:val="both"/>
              <w:rPr>
                <w:rFonts w:ascii="Calibri" w:eastAsia="Calibri" w:hAnsi="Calibri" w:cs="Calibri"/>
                <w:sz w:val="20"/>
                <w:szCs w:val="20"/>
              </w:rPr>
            </w:pPr>
            <w:r w:rsidRPr="00A53309">
              <w:rPr>
                <w:rFonts w:ascii="Calibri" w:eastAsia="Calibri" w:hAnsi="Calibri" w:cs="Calibri"/>
                <w:sz w:val="20"/>
                <w:szCs w:val="20"/>
              </w:rPr>
              <w:t>jvs@navitashydro.cl</w:t>
            </w:r>
          </w:p>
        </w:tc>
      </w:tr>
      <w:tr w:rsidR="008D7BE2" w:rsidRPr="00D42470" w14:paraId="51DB6706"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533805C"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3D04461"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77DC19EC" w14:textId="77777777" w:rsidR="00090560" w:rsidRPr="00D42470" w:rsidRDefault="00090560"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+56 2 26559470</w:t>
            </w:r>
          </w:p>
        </w:tc>
      </w:tr>
      <w:tr w:rsidR="008D7BE2" w:rsidRPr="00D42470" w14:paraId="658A0F11"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0C276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p>
          <w:p w14:paraId="125136B3" w14:textId="77777777" w:rsidR="00101544" w:rsidRPr="00D42470" w:rsidRDefault="00101544" w:rsidP="006B481F">
            <w:pPr>
              <w:spacing w:after="100" w:line="240" w:lineRule="auto"/>
              <w:jc w:val="both"/>
              <w:rPr>
                <w:rFonts w:ascii="Calibri" w:eastAsia="Calibri" w:hAnsi="Calibri" w:cs="Calibri"/>
                <w:sz w:val="20"/>
                <w:szCs w:val="20"/>
              </w:rPr>
            </w:pPr>
            <w:r>
              <w:rPr>
                <w:rFonts w:ascii="Calibri" w:eastAsia="Calibri" w:hAnsi="Calibri" w:cs="Calibri"/>
                <w:sz w:val="20"/>
                <w:szCs w:val="20"/>
              </w:rPr>
              <w:t>Félix Correa Villanueva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AC2A0C"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77D5F0F6" w14:textId="77777777" w:rsidR="00920167" w:rsidRPr="00D42470" w:rsidRDefault="00920167" w:rsidP="006B481F">
            <w:pPr>
              <w:spacing w:after="100" w:line="240" w:lineRule="auto"/>
              <w:jc w:val="both"/>
              <w:rPr>
                <w:rFonts w:ascii="Calibri" w:eastAsia="Calibri" w:hAnsi="Calibri" w:cs="Calibri"/>
                <w:sz w:val="20"/>
                <w:szCs w:val="20"/>
                <w:lang w:val="es-ES" w:eastAsia="es-ES"/>
              </w:rPr>
            </w:pPr>
            <w:r>
              <w:rPr>
                <w:rFonts w:ascii="Calibri" w:eastAsia="Calibri" w:hAnsi="Calibri" w:cs="Calibri"/>
                <w:sz w:val="20"/>
                <w:szCs w:val="20"/>
                <w:lang w:val="es-ES" w:eastAsia="es-ES"/>
              </w:rPr>
              <w:t>17</w:t>
            </w:r>
            <w:r w:rsidR="00A53309">
              <w:rPr>
                <w:rFonts w:ascii="Calibri" w:eastAsia="Calibri" w:hAnsi="Calibri" w:cs="Calibri"/>
                <w:sz w:val="20"/>
                <w:szCs w:val="20"/>
                <w:lang w:val="es-ES" w:eastAsia="es-ES"/>
              </w:rPr>
              <w:t>.086.137-K</w:t>
            </w:r>
          </w:p>
        </w:tc>
      </w:tr>
      <w:tr w:rsidR="008D7BE2" w:rsidRPr="00D42470" w14:paraId="12CCE1E8"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70E932"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p>
          <w:p w14:paraId="12AF2432" w14:textId="77777777" w:rsidR="00B979F9" w:rsidRPr="00B979F9" w:rsidRDefault="00B979F9" w:rsidP="00B979F9">
            <w:pPr>
              <w:spacing w:after="100" w:line="240" w:lineRule="auto"/>
              <w:jc w:val="both"/>
              <w:rPr>
                <w:rFonts w:ascii="Calibri" w:eastAsia="Calibri" w:hAnsi="Calibri" w:cs="Calibri"/>
                <w:sz w:val="20"/>
                <w:szCs w:val="20"/>
                <w:lang w:val="es-ES" w:eastAsia="es-ES"/>
              </w:rPr>
            </w:pPr>
            <w:r w:rsidRPr="00B979F9">
              <w:rPr>
                <w:rFonts w:ascii="Calibri" w:eastAsia="Calibri" w:hAnsi="Calibri" w:cs="Calibri"/>
                <w:sz w:val="20"/>
                <w:szCs w:val="20"/>
                <w:lang w:val="es-ES" w:eastAsia="es-ES"/>
              </w:rPr>
              <w:t>Nueva Tajamar 555, Oficina 1402,</w:t>
            </w:r>
          </w:p>
          <w:p w14:paraId="640C3D8C" w14:textId="77777777" w:rsidR="00A53309" w:rsidRPr="00D42470" w:rsidRDefault="00B979F9" w:rsidP="00B979F9">
            <w:pPr>
              <w:spacing w:after="100" w:line="240" w:lineRule="auto"/>
              <w:jc w:val="both"/>
              <w:rPr>
                <w:rFonts w:ascii="Calibri" w:eastAsia="Calibri" w:hAnsi="Calibri" w:cs="Calibri"/>
                <w:sz w:val="20"/>
                <w:szCs w:val="20"/>
                <w:lang w:val="es-ES" w:eastAsia="es-ES"/>
              </w:rPr>
            </w:pPr>
            <w:r w:rsidRPr="00B979F9">
              <w:rPr>
                <w:rFonts w:ascii="Calibri" w:eastAsia="Calibri" w:hAnsi="Calibri" w:cs="Calibri"/>
                <w:sz w:val="20"/>
                <w:szCs w:val="20"/>
                <w:lang w:val="es-ES" w:eastAsia="es-ES"/>
              </w:rPr>
              <w:t>Las Condes,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A20438"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1688A273" w14:textId="77777777" w:rsidR="00A53309" w:rsidRPr="00D42470" w:rsidRDefault="00A53309" w:rsidP="006B481F">
            <w:pPr>
              <w:spacing w:after="100" w:line="240" w:lineRule="auto"/>
              <w:jc w:val="both"/>
              <w:rPr>
                <w:rFonts w:ascii="Calibri" w:eastAsia="Calibri" w:hAnsi="Calibri" w:cs="Calibri"/>
                <w:sz w:val="20"/>
                <w:szCs w:val="20"/>
                <w:lang w:val="es-ES" w:eastAsia="es-ES"/>
              </w:rPr>
            </w:pPr>
            <w:r w:rsidRPr="00A53309">
              <w:rPr>
                <w:rFonts w:ascii="Calibri" w:eastAsia="Calibri" w:hAnsi="Calibri" w:cs="Calibri"/>
                <w:sz w:val="20"/>
                <w:szCs w:val="20"/>
                <w:lang w:val="es-ES" w:eastAsia="es-ES"/>
              </w:rPr>
              <w:t>jvs@navitashydro.cl</w:t>
            </w:r>
          </w:p>
        </w:tc>
      </w:tr>
      <w:tr w:rsidR="008D7BE2" w:rsidRPr="00D42470" w14:paraId="43D28C3D"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90349BC"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E30A3EF" w14:textId="77777777" w:rsidR="008D7BE2"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5B0E0494" w14:textId="77777777" w:rsidR="00090560" w:rsidRPr="00D42470" w:rsidRDefault="00090560" w:rsidP="006B481F">
            <w:pPr>
              <w:spacing w:after="100" w:line="240" w:lineRule="auto"/>
              <w:jc w:val="both"/>
              <w:rPr>
                <w:rFonts w:ascii="Calibri" w:eastAsia="Calibri" w:hAnsi="Calibri" w:cs="Calibri"/>
                <w:sz w:val="20"/>
                <w:szCs w:val="20"/>
                <w:lang w:val="es-ES" w:eastAsia="es-ES"/>
              </w:rPr>
            </w:pPr>
            <w:r w:rsidRPr="00090560">
              <w:rPr>
                <w:rFonts w:ascii="Calibri" w:eastAsia="Calibri" w:hAnsi="Calibri" w:cs="Calibri"/>
                <w:sz w:val="20"/>
                <w:szCs w:val="20"/>
                <w:lang w:val="es-ES" w:eastAsia="es-ES"/>
              </w:rPr>
              <w:t>+56 2 26559470</w:t>
            </w:r>
          </w:p>
        </w:tc>
      </w:tr>
    </w:tbl>
    <w:p w14:paraId="7F5ADE44" w14:textId="77777777" w:rsidR="008D7BE2" w:rsidRPr="00D42470" w:rsidRDefault="008D7BE2" w:rsidP="008D7BE2">
      <w:pPr>
        <w:spacing w:line="240" w:lineRule="auto"/>
        <w:contextualSpacing/>
      </w:pPr>
    </w:p>
    <w:p w14:paraId="5C0DDC4D" w14:textId="77777777" w:rsidR="008D7BE2" w:rsidRPr="00D42470" w:rsidRDefault="008D7BE2" w:rsidP="008D7BE2">
      <w:pPr>
        <w:spacing w:line="240" w:lineRule="auto"/>
        <w:contextualSpacing/>
      </w:pPr>
    </w:p>
    <w:p w14:paraId="1AC94AB8" w14:textId="77777777" w:rsidR="008D7BE2" w:rsidRPr="00D42470" w:rsidRDefault="008D7BE2" w:rsidP="008D7BE2">
      <w:pPr>
        <w:spacing w:line="240" w:lineRule="auto"/>
        <w:jc w:val="center"/>
        <w:rPr>
          <w:rFonts w:ascii="Calibri" w:eastAsia="Calibri" w:hAnsi="Calibri" w:cs="Calibri"/>
          <w:sz w:val="28"/>
          <w:szCs w:val="32"/>
        </w:rPr>
      </w:pPr>
    </w:p>
    <w:p w14:paraId="37443908" w14:textId="77777777" w:rsidR="008D7BE2" w:rsidRPr="00D42470" w:rsidRDefault="008D7BE2" w:rsidP="008D7BE2">
      <w:pPr>
        <w:spacing w:line="240" w:lineRule="auto"/>
        <w:jc w:val="center"/>
        <w:rPr>
          <w:rFonts w:ascii="Calibri" w:eastAsia="Calibri" w:hAnsi="Calibri" w:cs="Calibri"/>
          <w:sz w:val="28"/>
          <w:szCs w:val="32"/>
        </w:rPr>
      </w:pPr>
    </w:p>
    <w:p w14:paraId="4F4CA69F" w14:textId="77777777" w:rsidR="008D7BE2" w:rsidRPr="00D42470" w:rsidRDefault="008D7BE2" w:rsidP="008D7BE2">
      <w:pPr>
        <w:spacing w:line="240" w:lineRule="auto"/>
        <w:jc w:val="center"/>
        <w:rPr>
          <w:rFonts w:ascii="Calibri" w:eastAsia="Calibri" w:hAnsi="Calibri" w:cs="Calibri"/>
          <w:sz w:val="28"/>
          <w:szCs w:val="32"/>
        </w:rPr>
      </w:pPr>
    </w:p>
    <w:p w14:paraId="4AA0FCE0" w14:textId="77777777" w:rsidR="008D7BE2" w:rsidRPr="00D42470" w:rsidRDefault="008D7BE2" w:rsidP="008D7BE2">
      <w:pPr>
        <w:spacing w:line="240" w:lineRule="auto"/>
        <w:jc w:val="center"/>
        <w:rPr>
          <w:rFonts w:ascii="Calibri" w:eastAsia="Calibri" w:hAnsi="Calibri" w:cs="Calibri"/>
          <w:sz w:val="28"/>
          <w:szCs w:val="32"/>
        </w:rPr>
      </w:pPr>
    </w:p>
    <w:p w14:paraId="1D11F26C"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548DD2EE" w14:textId="77777777" w:rsidR="008D7BE2" w:rsidRPr="008D7BE2" w:rsidRDefault="008D7BE2" w:rsidP="008D7BE2">
      <w:pPr>
        <w:pStyle w:val="Ttulo1"/>
      </w:pPr>
      <w:bookmarkStart w:id="23" w:name="_Toc390777020"/>
      <w:bookmarkStart w:id="24" w:name="_Toc449085409"/>
      <w:bookmarkStart w:id="25" w:name="_Toc5189794"/>
      <w:bookmarkEnd w:id="14"/>
      <w:bookmarkEnd w:id="15"/>
      <w:bookmarkEnd w:id="16"/>
      <w:bookmarkEnd w:id="17"/>
      <w:bookmarkEnd w:id="18"/>
      <w:bookmarkEnd w:id="19"/>
      <w:bookmarkEnd w:id="20"/>
      <w:bookmarkEnd w:id="21"/>
      <w:bookmarkEnd w:id="22"/>
      <w:r w:rsidRPr="008D7BE2">
        <w:lastRenderedPageBreak/>
        <w:t>INSTRUMENTOS DE CARÁCTER AMBIENTAL FISCALIZADOS</w:t>
      </w:r>
      <w:bookmarkEnd w:id="23"/>
      <w:bookmarkEnd w:id="24"/>
      <w:bookmarkEnd w:id="25"/>
    </w:p>
    <w:p w14:paraId="5FE1C90E"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41"/>
        <w:gridCol w:w="1172"/>
        <w:gridCol w:w="1595"/>
        <w:gridCol w:w="1130"/>
        <w:gridCol w:w="1389"/>
        <w:gridCol w:w="3016"/>
        <w:gridCol w:w="1319"/>
      </w:tblGrid>
      <w:tr w:rsidR="000E3F40" w:rsidRPr="00D42470" w14:paraId="5D5B7CFC" w14:textId="77777777" w:rsidTr="00B65B67">
        <w:trPr>
          <w:trHeight w:val="498"/>
        </w:trPr>
        <w:tc>
          <w:tcPr>
            <w:tcW w:w="5000" w:type="pct"/>
            <w:gridSpan w:val="7"/>
            <w:shd w:val="clear" w:color="000000" w:fill="D9D9D9"/>
            <w:noWrap/>
          </w:tcPr>
          <w:p w14:paraId="73EAFAB2" w14:textId="77777777" w:rsidR="000E3F40" w:rsidRPr="00D42470" w:rsidRDefault="000E3F40" w:rsidP="00B65B6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18A06BFD" w14:textId="77777777" w:rsidR="000E3F40" w:rsidRPr="00D42470" w:rsidRDefault="000E3F40" w:rsidP="00B65B67">
            <w:pPr>
              <w:spacing w:after="0" w:line="0" w:lineRule="atLeast"/>
              <w:rPr>
                <w:rFonts w:ascii="Calibri" w:eastAsia="Times New Roman" w:hAnsi="Calibri" w:cs="Calibri"/>
                <w:b/>
                <w:bCs/>
                <w:color w:val="000000"/>
                <w:sz w:val="20"/>
                <w:szCs w:val="20"/>
                <w:lang w:eastAsia="es-CL"/>
              </w:rPr>
            </w:pPr>
          </w:p>
        </w:tc>
      </w:tr>
      <w:tr w:rsidR="00B65B67" w:rsidRPr="00D42470" w14:paraId="504D8694" w14:textId="77777777" w:rsidTr="0003278F">
        <w:trPr>
          <w:trHeight w:val="498"/>
        </w:trPr>
        <w:tc>
          <w:tcPr>
            <w:tcW w:w="171" w:type="pct"/>
            <w:shd w:val="clear" w:color="auto" w:fill="auto"/>
            <w:vAlign w:val="center"/>
            <w:hideMark/>
          </w:tcPr>
          <w:p w14:paraId="19D6B29B"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88" w:type="pct"/>
            <w:shd w:val="clear" w:color="auto" w:fill="auto"/>
            <w:vAlign w:val="center"/>
            <w:hideMark/>
          </w:tcPr>
          <w:p w14:paraId="5C8E9CBA"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801" w:type="pct"/>
            <w:shd w:val="clear" w:color="auto" w:fill="auto"/>
            <w:vAlign w:val="center"/>
            <w:hideMark/>
          </w:tcPr>
          <w:p w14:paraId="661F8327"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61F76B79"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7" w:type="pct"/>
            <w:vAlign w:val="center"/>
          </w:tcPr>
          <w:p w14:paraId="6BE2E7E8"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97" w:type="pct"/>
            <w:shd w:val="clear" w:color="auto" w:fill="auto"/>
            <w:vAlign w:val="center"/>
            <w:hideMark/>
          </w:tcPr>
          <w:p w14:paraId="7AE79F25"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14" w:type="pct"/>
            <w:shd w:val="clear" w:color="auto" w:fill="auto"/>
            <w:vAlign w:val="center"/>
            <w:hideMark/>
          </w:tcPr>
          <w:p w14:paraId="22D155FD" w14:textId="77777777" w:rsidR="000E3F40" w:rsidRPr="00D42470" w:rsidRDefault="000E3F40" w:rsidP="00B65B6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63" w:type="pct"/>
          </w:tcPr>
          <w:p w14:paraId="53DC9503" w14:textId="77777777" w:rsidR="007D607A" w:rsidRPr="007D607A" w:rsidRDefault="000E3F40" w:rsidP="007D607A">
            <w:pPr>
              <w:spacing w:after="0" w:line="0" w:lineRule="atLeast"/>
              <w:jc w:val="center"/>
              <w:rPr>
                <w:rFonts w:ascii="Calibri" w:eastAsia="Times New Roman" w:hAnsi="Calibri" w:cs="Calibri"/>
                <w:bCs/>
                <w:color w:val="FF0000"/>
                <w:sz w:val="18"/>
                <w:szCs w:val="18"/>
                <w:lang w:eastAsia="es-CL"/>
              </w:rPr>
            </w:pPr>
            <w:r w:rsidRPr="00D42470">
              <w:rPr>
                <w:rFonts w:ascii="Calibri" w:eastAsia="Times New Roman" w:hAnsi="Calibri" w:cs="Calibri"/>
                <w:b/>
                <w:bCs/>
                <w:sz w:val="20"/>
                <w:szCs w:val="20"/>
                <w:lang w:eastAsia="es-CL"/>
              </w:rPr>
              <w:t xml:space="preserve">Comentarios </w:t>
            </w:r>
          </w:p>
        </w:tc>
      </w:tr>
      <w:tr w:rsidR="00B65B67" w:rsidRPr="00D42470" w14:paraId="4A45B183" w14:textId="77777777" w:rsidTr="001F5475">
        <w:trPr>
          <w:trHeight w:val="1783"/>
        </w:trPr>
        <w:tc>
          <w:tcPr>
            <w:tcW w:w="171" w:type="pct"/>
            <w:shd w:val="clear" w:color="auto" w:fill="auto"/>
            <w:noWrap/>
            <w:vAlign w:val="center"/>
            <w:hideMark/>
          </w:tcPr>
          <w:p w14:paraId="4930CA96" w14:textId="77777777" w:rsidR="000E3F40" w:rsidRPr="00D42470" w:rsidRDefault="007D607A"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88" w:type="pct"/>
            <w:shd w:val="clear" w:color="auto" w:fill="auto"/>
            <w:noWrap/>
            <w:vAlign w:val="center"/>
          </w:tcPr>
          <w:p w14:paraId="6FD8A8C4" w14:textId="77777777" w:rsidR="000E3F40" w:rsidRPr="00D42470" w:rsidRDefault="007D607A"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PDC</w:t>
            </w:r>
          </w:p>
        </w:tc>
        <w:tc>
          <w:tcPr>
            <w:tcW w:w="801" w:type="pct"/>
            <w:shd w:val="clear" w:color="auto" w:fill="auto"/>
            <w:noWrap/>
            <w:vAlign w:val="center"/>
          </w:tcPr>
          <w:p w14:paraId="65CF63F5" w14:textId="77777777" w:rsidR="00B65B67" w:rsidRDefault="00CE29C6"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Res. Ex. N° 7/</w:t>
            </w:r>
          </w:p>
          <w:p w14:paraId="603A987A" w14:textId="77777777" w:rsidR="000E3F40" w:rsidRPr="00D42470" w:rsidRDefault="00CE29C6"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D-069-2016</w:t>
            </w:r>
          </w:p>
        </w:tc>
        <w:tc>
          <w:tcPr>
            <w:tcW w:w="567" w:type="pct"/>
            <w:vAlign w:val="center"/>
          </w:tcPr>
          <w:p w14:paraId="42F85E6E" w14:textId="77777777" w:rsidR="000E3F40" w:rsidRPr="00D42470" w:rsidRDefault="00CE29C6"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09.03.2017</w:t>
            </w:r>
          </w:p>
        </w:tc>
        <w:tc>
          <w:tcPr>
            <w:tcW w:w="697" w:type="pct"/>
            <w:shd w:val="clear" w:color="auto" w:fill="auto"/>
            <w:noWrap/>
            <w:vAlign w:val="center"/>
          </w:tcPr>
          <w:p w14:paraId="4D4B8132" w14:textId="77777777" w:rsidR="000E3F40" w:rsidRPr="00D42470" w:rsidRDefault="00CE29C6"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SMA</w:t>
            </w:r>
          </w:p>
        </w:tc>
        <w:tc>
          <w:tcPr>
            <w:tcW w:w="1514" w:type="pct"/>
            <w:shd w:val="clear" w:color="auto" w:fill="auto"/>
            <w:noWrap/>
            <w:vAlign w:val="center"/>
          </w:tcPr>
          <w:p w14:paraId="64A82FD5"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Aprueba Programa de</w:t>
            </w:r>
          </w:p>
          <w:p w14:paraId="233FE1F6"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Cumplimiento</w:t>
            </w:r>
          </w:p>
          <w:p w14:paraId="64CC5D34"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Presentado por</w:t>
            </w:r>
          </w:p>
          <w:p w14:paraId="0F206EA2"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Hidroeléctrica</w:t>
            </w:r>
          </w:p>
          <w:p w14:paraId="6A40EF0D"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DONGO S</w:t>
            </w:r>
            <w:r w:rsidR="00B528B4">
              <w:rPr>
                <w:rFonts w:ascii="Calibri" w:eastAsia="Calibri" w:hAnsi="Calibri" w:cs="Times New Roman"/>
                <w:color w:val="000000"/>
                <w:sz w:val="20"/>
              </w:rPr>
              <w:t>.</w:t>
            </w:r>
            <w:r>
              <w:rPr>
                <w:rFonts w:ascii="Calibri" w:eastAsia="Calibri" w:hAnsi="Calibri" w:cs="Times New Roman"/>
                <w:color w:val="000000"/>
                <w:sz w:val="20"/>
              </w:rPr>
              <w:t>p.A. y</w:t>
            </w:r>
          </w:p>
          <w:p w14:paraId="581FBA63"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Suspende Procedimiento</w:t>
            </w:r>
          </w:p>
          <w:p w14:paraId="543E3AAF" w14:textId="77777777" w:rsidR="00B65B67"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Sancionatorio</w:t>
            </w:r>
          </w:p>
          <w:p w14:paraId="725E39CA" w14:textId="77777777" w:rsidR="000E3F40" w:rsidRPr="00D42470" w:rsidRDefault="00B65B67" w:rsidP="00B65B6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ROL D-069-2016</w:t>
            </w:r>
          </w:p>
        </w:tc>
        <w:tc>
          <w:tcPr>
            <w:tcW w:w="663" w:type="pct"/>
            <w:vAlign w:val="center"/>
          </w:tcPr>
          <w:p w14:paraId="23DC0201" w14:textId="77777777" w:rsidR="000E3F40" w:rsidRPr="00D42470" w:rsidRDefault="001F5475" w:rsidP="001F5475">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6EB7BD90" w14:textId="77777777" w:rsidR="000E3F40" w:rsidRPr="008D7BE2" w:rsidRDefault="000E3F40" w:rsidP="008D7BE2">
      <w:pPr>
        <w:spacing w:line="240" w:lineRule="auto"/>
        <w:contextualSpacing/>
        <w:rPr>
          <w:sz w:val="24"/>
          <w:szCs w:val="24"/>
        </w:rPr>
      </w:pPr>
    </w:p>
    <w:p w14:paraId="19F02863" w14:textId="77777777" w:rsidR="008D7BE2" w:rsidRPr="008D7BE2" w:rsidRDefault="008D7BE2" w:rsidP="008D7BE2">
      <w:pPr>
        <w:pStyle w:val="Ttulo1"/>
      </w:pPr>
      <w:bookmarkStart w:id="26" w:name="_Toc352840385"/>
      <w:bookmarkStart w:id="27" w:name="_Toc352841445"/>
      <w:bookmarkStart w:id="28" w:name="_Toc447875232"/>
      <w:bookmarkStart w:id="29" w:name="_Toc449085410"/>
      <w:bookmarkStart w:id="30" w:name="_Toc5189795"/>
      <w:r w:rsidRPr="008D7BE2">
        <w:rPr>
          <w:rStyle w:val="Ttulo1Car"/>
          <w:b/>
        </w:rPr>
        <w:t>ANTECEDENTES DE LA ACTIVIDAD DE FISCALIZACIÓN</w:t>
      </w:r>
      <w:bookmarkEnd w:id="26"/>
      <w:bookmarkEnd w:id="27"/>
      <w:bookmarkEnd w:id="28"/>
      <w:bookmarkEnd w:id="29"/>
      <w:bookmarkEnd w:id="30"/>
    </w:p>
    <w:p w14:paraId="2D4A272C"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10CD8839" w14:textId="77777777" w:rsidR="008D7BE2" w:rsidRPr="008D7BE2" w:rsidRDefault="008D7BE2" w:rsidP="008D7BE2">
      <w:pPr>
        <w:pStyle w:val="Ttulo2"/>
      </w:pPr>
      <w:bookmarkStart w:id="31" w:name="_Toc352162452"/>
      <w:bookmarkStart w:id="32" w:name="_Toc352162789"/>
      <w:bookmarkStart w:id="33" w:name="_Toc352840388"/>
      <w:bookmarkStart w:id="34" w:name="_Toc352841448"/>
      <w:bookmarkStart w:id="35" w:name="_Toc353998114"/>
      <w:bookmarkStart w:id="36" w:name="_Toc353998187"/>
      <w:bookmarkStart w:id="37" w:name="_Toc382383539"/>
      <w:bookmarkStart w:id="38" w:name="_Toc382472361"/>
      <w:bookmarkStart w:id="39" w:name="_Toc390184272"/>
      <w:bookmarkStart w:id="40" w:name="_Toc390360003"/>
      <w:bookmarkStart w:id="41" w:name="_Toc390777024"/>
      <w:bookmarkStart w:id="42" w:name="_Toc447875235"/>
      <w:bookmarkStart w:id="43" w:name="_Toc449085413"/>
      <w:bookmarkStart w:id="44" w:name="_Toc5189796"/>
      <w:r w:rsidRPr="008D7BE2">
        <w:t>Aspectos relativos a la ejecución de la Inspección Ambiental</w:t>
      </w:r>
      <w:bookmarkStart w:id="45" w:name="_Toc353998115"/>
      <w:bookmarkStart w:id="46" w:name="_Toc353998188"/>
      <w:bookmarkStart w:id="47" w:name="_Toc382383540"/>
      <w:bookmarkStart w:id="48" w:name="_Toc382472362"/>
      <w:bookmarkStart w:id="49" w:name="_Toc390184273"/>
      <w:bookmarkStart w:id="50" w:name="_Toc390360004"/>
      <w:bookmarkStart w:id="51" w:name="_Toc390777025"/>
      <w:bookmarkStart w:id="52" w:name="_Toc447875236"/>
      <w:bookmarkEnd w:id="31"/>
      <w:bookmarkEnd w:id="32"/>
      <w:bookmarkEnd w:id="33"/>
      <w:bookmarkEnd w:id="34"/>
      <w:bookmarkEnd w:id="35"/>
      <w:bookmarkEnd w:id="36"/>
      <w:bookmarkEnd w:id="37"/>
      <w:bookmarkEnd w:id="38"/>
      <w:bookmarkEnd w:id="39"/>
      <w:bookmarkEnd w:id="40"/>
      <w:bookmarkEnd w:id="41"/>
      <w:bookmarkEnd w:id="42"/>
      <w:bookmarkEnd w:id="43"/>
      <w:bookmarkEnd w:id="44"/>
      <w:r w:rsidR="003B10A2">
        <w:t xml:space="preserve"> </w:t>
      </w:r>
    </w:p>
    <w:p w14:paraId="37EF9FE4" w14:textId="77777777" w:rsidR="008D7BE2" w:rsidRPr="008D7BE2" w:rsidRDefault="008D7BE2" w:rsidP="008D7BE2">
      <w:pPr>
        <w:spacing w:line="240" w:lineRule="auto"/>
        <w:ind w:left="360"/>
        <w:contextualSpacing/>
      </w:pPr>
    </w:p>
    <w:p w14:paraId="7ED5B59B" w14:textId="77777777" w:rsidR="008D7BE2" w:rsidRPr="008D7BE2" w:rsidRDefault="008D7BE2" w:rsidP="008D7BE2">
      <w:pPr>
        <w:pStyle w:val="Ttulo3"/>
        <w:rPr>
          <w:rFonts w:eastAsia="Calibri"/>
        </w:rPr>
      </w:pPr>
      <w:bookmarkStart w:id="53" w:name="_Toc5189797"/>
      <w:bookmarkStart w:id="54" w:name="_Toc449085414"/>
      <w:bookmarkStart w:id="55" w:name="_Toc454880333"/>
      <w:r w:rsidRPr="008D7BE2">
        <w:rPr>
          <w:rFonts w:eastAsia="Calibri"/>
        </w:rPr>
        <w:t>Ejecución de la inspección</w:t>
      </w:r>
      <w:bookmarkEnd w:id="53"/>
      <w:r w:rsidRPr="008D7BE2">
        <w:rPr>
          <w:rFonts w:eastAsia="Calibri"/>
        </w:rPr>
        <w:t xml:space="preserve"> </w:t>
      </w:r>
      <w:bookmarkEnd w:id="45"/>
      <w:bookmarkEnd w:id="46"/>
      <w:bookmarkEnd w:id="47"/>
      <w:bookmarkEnd w:id="48"/>
      <w:bookmarkEnd w:id="49"/>
      <w:bookmarkEnd w:id="50"/>
      <w:bookmarkEnd w:id="51"/>
      <w:bookmarkEnd w:id="52"/>
      <w:bookmarkEnd w:id="54"/>
      <w:bookmarkEnd w:id="5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4F7418F1"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7A4FBF5"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00B65B67">
              <w:rPr>
                <w:rFonts w:ascii="Calibri" w:eastAsia="Calibri" w:hAnsi="Calibri" w:cs="Times New Roman"/>
                <w:b/>
                <w:sz w:val="20"/>
                <w:szCs w:val="20"/>
              </w:rPr>
              <w:t xml:space="preserve"> </w:t>
            </w:r>
            <w:r w:rsidR="00E73764" w:rsidRPr="0004643A">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3F62E190"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auxilio de fuerza pública:</w:t>
            </w:r>
            <w:r w:rsidR="00E73764">
              <w:rPr>
                <w:rFonts w:ascii="Calibri" w:eastAsia="Calibri" w:hAnsi="Calibri" w:cs="Times New Roman"/>
                <w:b/>
                <w:sz w:val="20"/>
                <w:szCs w:val="20"/>
              </w:rPr>
              <w:t xml:space="preserve"> </w:t>
            </w:r>
            <w:r w:rsidR="00E73764" w:rsidRPr="0004643A">
              <w:rPr>
                <w:rFonts w:ascii="Calibri" w:eastAsia="Calibri" w:hAnsi="Calibri" w:cs="Times New Roman"/>
                <w:sz w:val="20"/>
                <w:szCs w:val="20"/>
              </w:rPr>
              <w:t>NO</w:t>
            </w:r>
          </w:p>
        </w:tc>
      </w:tr>
      <w:tr w:rsidR="008D7BE2" w:rsidRPr="008D7BE2" w14:paraId="68DD6A16"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3EDC844"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colaboración por parte de los fiscalizados:</w:t>
            </w:r>
            <w:r w:rsidR="00E73764">
              <w:rPr>
                <w:rFonts w:ascii="Calibri" w:eastAsia="Calibri" w:hAnsi="Calibri" w:cs="Times New Roman"/>
                <w:b/>
                <w:sz w:val="20"/>
                <w:szCs w:val="20"/>
              </w:rPr>
              <w:t xml:space="preserve"> </w:t>
            </w:r>
            <w:r w:rsidR="00E73764" w:rsidRPr="0004643A">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428B610"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trato respetuoso y deferente</w:t>
            </w:r>
            <w:r w:rsidR="00E73764">
              <w:rPr>
                <w:rFonts w:ascii="Calibri" w:eastAsia="Calibri" w:hAnsi="Calibri" w:cs="Times New Roman"/>
                <w:b/>
                <w:sz w:val="20"/>
                <w:szCs w:val="20"/>
              </w:rPr>
              <w:t xml:space="preserve">: </w:t>
            </w:r>
            <w:r w:rsidR="00E73764" w:rsidRPr="0004643A">
              <w:rPr>
                <w:rFonts w:ascii="Calibri" w:eastAsia="Calibri" w:hAnsi="Calibri" w:cs="Times New Roman"/>
                <w:sz w:val="20"/>
                <w:szCs w:val="20"/>
              </w:rPr>
              <w:t>SI</w:t>
            </w:r>
          </w:p>
        </w:tc>
      </w:tr>
      <w:tr w:rsidR="008D7BE2" w:rsidRPr="008D7BE2" w14:paraId="3E0909D8"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13BCBE0"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00E73764">
              <w:rPr>
                <w:rFonts w:ascii="Calibri" w:eastAsia="Calibri" w:hAnsi="Calibri" w:cs="Times New Roman"/>
                <w:b/>
                <w:sz w:val="20"/>
                <w:szCs w:val="20"/>
              </w:rPr>
              <w:t xml:space="preserve"> --- </w:t>
            </w:r>
          </w:p>
        </w:tc>
      </w:tr>
    </w:tbl>
    <w:p w14:paraId="7BCB8985"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56" w:name="_Toc352840390"/>
      <w:bookmarkStart w:id="57" w:name="_Toc352841450"/>
      <w:bookmarkStart w:id="58" w:name="_Toc353998117"/>
      <w:bookmarkStart w:id="59" w:name="_Toc353998190"/>
      <w:bookmarkStart w:id="60" w:name="_Toc382383541"/>
      <w:bookmarkStart w:id="61" w:name="_Toc382472363"/>
      <w:bookmarkStart w:id="62" w:name="_Toc390184275"/>
      <w:bookmarkStart w:id="63" w:name="_Toc390360006"/>
      <w:bookmarkStart w:id="64" w:name="_Toc390777027"/>
      <w:bookmarkStart w:id="65" w:name="_Toc447875238"/>
      <w:bookmarkStart w:id="66" w:name="_Toc449085416"/>
    </w:p>
    <w:p w14:paraId="4A679C4A" w14:textId="77777777" w:rsidR="00635584" w:rsidRDefault="00635584" w:rsidP="00AD068E">
      <w:pPr>
        <w:spacing w:after="0" w:line="240" w:lineRule="auto"/>
        <w:ind w:left="720"/>
        <w:contextualSpacing/>
        <w:jc w:val="both"/>
        <w:outlineLvl w:val="1"/>
        <w:rPr>
          <w:rFonts w:ascii="Calibri" w:eastAsia="Calibri" w:hAnsi="Calibri" w:cs="Calibri"/>
          <w:b/>
        </w:rPr>
      </w:pPr>
    </w:p>
    <w:p w14:paraId="03E3AF28" w14:textId="77777777" w:rsidR="008D7BE2" w:rsidRPr="00E73764" w:rsidRDefault="008D7BE2" w:rsidP="008D7BE2">
      <w:pPr>
        <w:numPr>
          <w:ilvl w:val="2"/>
          <w:numId w:val="12"/>
        </w:numPr>
        <w:spacing w:after="0" w:line="240" w:lineRule="auto"/>
        <w:contextualSpacing/>
        <w:jc w:val="both"/>
        <w:outlineLvl w:val="1"/>
        <w:rPr>
          <w:rFonts w:ascii="Calibri" w:eastAsia="Calibri" w:hAnsi="Calibri" w:cs="Calibri"/>
          <w:b/>
          <w:color w:val="FF0000"/>
        </w:rPr>
      </w:pPr>
      <w:bookmarkStart w:id="67" w:name="_Toc5189798"/>
      <w:bookmarkStart w:id="68" w:name="_Toc454880334"/>
      <w:r w:rsidRPr="00E73764">
        <w:rPr>
          <w:rFonts w:ascii="Calibri" w:eastAsia="Calibri" w:hAnsi="Calibri" w:cs="Calibri"/>
          <w:b/>
        </w:rPr>
        <w:t>Detalle del Recorrido de la Inspección.</w:t>
      </w:r>
      <w:bookmarkEnd w:id="56"/>
      <w:bookmarkEnd w:id="57"/>
      <w:bookmarkEnd w:id="67"/>
      <w:r w:rsidRPr="00E73764">
        <w:rPr>
          <w:rFonts w:ascii="Calibri" w:eastAsia="Calibri" w:hAnsi="Calibri" w:cs="Calibri"/>
          <w:b/>
        </w:rPr>
        <w:t xml:space="preserve"> </w:t>
      </w:r>
      <w:bookmarkEnd w:id="58"/>
      <w:bookmarkEnd w:id="59"/>
      <w:bookmarkEnd w:id="60"/>
      <w:bookmarkEnd w:id="61"/>
      <w:bookmarkEnd w:id="62"/>
      <w:bookmarkEnd w:id="63"/>
      <w:bookmarkEnd w:id="64"/>
      <w:bookmarkEnd w:id="65"/>
      <w:bookmarkEnd w:id="66"/>
      <w:bookmarkEnd w:id="68"/>
    </w:p>
    <w:p w14:paraId="50C35710" w14:textId="77777777" w:rsidR="00E73764" w:rsidRPr="00E73764" w:rsidRDefault="00E73764" w:rsidP="00E73764">
      <w:pPr>
        <w:spacing w:after="0" w:line="240" w:lineRule="auto"/>
        <w:contextualSpacing/>
        <w:jc w:val="both"/>
        <w:outlineLvl w:val="1"/>
        <w:rPr>
          <w:rFonts w:ascii="Calibri" w:eastAsia="Calibri" w:hAnsi="Calibri" w:cs="Calibri"/>
          <w:b/>
          <w:color w:val="FF0000"/>
        </w:rPr>
      </w:pPr>
    </w:p>
    <w:p w14:paraId="70EFF03A" w14:textId="77777777" w:rsidR="008D7BE2" w:rsidRPr="008D7BE2" w:rsidRDefault="008D7BE2" w:rsidP="008D7BE2">
      <w:pPr>
        <w:pStyle w:val="Ttulo4"/>
        <w:rPr>
          <w:rFonts w:eastAsia="Calibri"/>
        </w:rPr>
      </w:pPr>
      <w:r w:rsidRPr="008D7BE2">
        <w:rPr>
          <w:rFonts w:eastAsia="Calibri"/>
        </w:rPr>
        <w:t xml:space="preserve">Primer día de inspección </w:t>
      </w:r>
      <w:r w:rsidRPr="00E73764">
        <w:rPr>
          <w:rFonts w:eastAsia="Calibri"/>
        </w:rPr>
        <w:t>(</w:t>
      </w:r>
      <w:r w:rsidR="00E73764" w:rsidRPr="00E73764">
        <w:rPr>
          <w:rFonts w:eastAsia="Calibri"/>
        </w:rPr>
        <w:t>03.04.2018)</w:t>
      </w:r>
    </w:p>
    <w:p w14:paraId="3FDFE518" w14:textId="77777777" w:rsidR="008D7BE2" w:rsidRPr="008D7BE2" w:rsidRDefault="008D7BE2" w:rsidP="008D7BE2">
      <w:pPr>
        <w:pStyle w:val="Ttulo4"/>
        <w:numPr>
          <w:ilvl w:val="0"/>
          <w:numId w:val="0"/>
        </w:numPr>
        <w:ind w:left="864"/>
        <w:rPr>
          <w:rFonts w:eastAsia="Calibri"/>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8D7BE2" w:rsidRPr="008D7BE2" w14:paraId="76FE2016" w14:textId="77777777" w:rsidTr="006B481F">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0B64A5A9" w14:textId="77777777" w:rsidR="008D7BE2" w:rsidRPr="008D7BE2" w:rsidRDefault="008D7BE2" w:rsidP="008D7BE2">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2F33F300" w14:textId="77777777" w:rsidR="008D7BE2" w:rsidRPr="008D7BE2" w:rsidRDefault="008D7BE2" w:rsidP="008D7BE2">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8D7BE2" w:rsidRPr="008D7BE2" w14:paraId="3705B5C6" w14:textId="77777777" w:rsidTr="006B481F">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0E21EB13" w14:textId="77777777" w:rsidR="008D7BE2" w:rsidRPr="008D7BE2" w:rsidRDefault="00E0246A"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4643EDC7" w14:textId="77777777" w:rsidR="008D7BE2" w:rsidRPr="008D7BE2" w:rsidRDefault="00E0246A"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Bocatoma </w:t>
            </w:r>
          </w:p>
        </w:tc>
      </w:tr>
      <w:tr w:rsidR="008D7BE2" w:rsidRPr="008D7BE2" w14:paraId="5A366BB2"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711B3588" w14:textId="77777777" w:rsidR="008D7BE2" w:rsidRPr="008D7BE2" w:rsidRDefault="00E0246A"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3932" w:type="pct"/>
            <w:tcBorders>
              <w:top w:val="single" w:sz="4" w:space="0" w:color="auto"/>
              <w:left w:val="single" w:sz="4" w:space="0" w:color="auto"/>
              <w:bottom w:val="single" w:sz="4" w:space="0" w:color="auto"/>
              <w:right w:val="single" w:sz="8" w:space="0" w:color="auto"/>
            </w:tcBorders>
            <w:vAlign w:val="center"/>
          </w:tcPr>
          <w:p w14:paraId="3BE1A2FC" w14:textId="77777777" w:rsidR="008D7BE2" w:rsidRPr="008D7BE2" w:rsidRDefault="001A430F"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Reforestación </w:t>
            </w:r>
          </w:p>
        </w:tc>
      </w:tr>
      <w:tr w:rsidR="008A4838" w:rsidRPr="008D7BE2" w14:paraId="2E9B08FA" w14:textId="77777777" w:rsidTr="006B481F">
        <w:trPr>
          <w:trHeight w:val="159"/>
          <w:jc w:val="center"/>
        </w:trPr>
        <w:tc>
          <w:tcPr>
            <w:tcW w:w="1068" w:type="pct"/>
            <w:tcBorders>
              <w:top w:val="single" w:sz="4" w:space="0" w:color="auto"/>
              <w:left w:val="single" w:sz="8" w:space="0" w:color="auto"/>
              <w:bottom w:val="single" w:sz="4" w:space="0" w:color="auto"/>
              <w:right w:val="single" w:sz="4" w:space="0" w:color="auto"/>
            </w:tcBorders>
            <w:noWrap/>
            <w:vAlign w:val="center"/>
          </w:tcPr>
          <w:p w14:paraId="74CE76CF" w14:textId="77777777" w:rsidR="008A4838" w:rsidRDefault="008A4838" w:rsidP="008D7BE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3 </w:t>
            </w:r>
          </w:p>
        </w:tc>
        <w:tc>
          <w:tcPr>
            <w:tcW w:w="3932" w:type="pct"/>
            <w:tcBorders>
              <w:top w:val="single" w:sz="4" w:space="0" w:color="auto"/>
              <w:left w:val="single" w:sz="4" w:space="0" w:color="auto"/>
              <w:bottom w:val="single" w:sz="4" w:space="0" w:color="auto"/>
              <w:right w:val="single" w:sz="8" w:space="0" w:color="auto"/>
            </w:tcBorders>
            <w:vAlign w:val="center"/>
          </w:tcPr>
          <w:p w14:paraId="2FB0D9AA" w14:textId="77777777" w:rsidR="008A4838" w:rsidRDefault="008A4838" w:rsidP="008D7BE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Talud</w:t>
            </w:r>
          </w:p>
        </w:tc>
      </w:tr>
    </w:tbl>
    <w:p w14:paraId="0CB43DD5" w14:textId="77777777" w:rsidR="008D7BE2" w:rsidRDefault="008D7BE2" w:rsidP="008D7BE2">
      <w:pPr>
        <w:rPr>
          <w:sz w:val="28"/>
          <w:szCs w:val="28"/>
        </w:rPr>
      </w:pPr>
    </w:p>
    <w:p w14:paraId="79B4D424" w14:textId="77777777" w:rsidR="008D7BE2" w:rsidRDefault="008D7BE2" w:rsidP="008D7BE2">
      <w:pPr>
        <w:rPr>
          <w:sz w:val="28"/>
          <w:szCs w:val="28"/>
        </w:rPr>
      </w:pPr>
    </w:p>
    <w:p w14:paraId="293B5906" w14:textId="77777777" w:rsidR="008D7BE2" w:rsidRDefault="008D7BE2" w:rsidP="008D7BE2">
      <w:pPr>
        <w:numPr>
          <w:ilvl w:val="1"/>
          <w:numId w:val="12"/>
        </w:num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69" w:name="_Toc449085417"/>
    </w:p>
    <w:p w14:paraId="64D2FD0A" w14:textId="77777777" w:rsidR="008D7BE2" w:rsidRPr="00BB091E" w:rsidRDefault="008D7BE2" w:rsidP="008D7BE2">
      <w:pPr>
        <w:numPr>
          <w:ilvl w:val="1"/>
          <w:numId w:val="12"/>
        </w:numPr>
        <w:spacing w:after="0" w:line="240" w:lineRule="auto"/>
        <w:contextualSpacing/>
        <w:outlineLvl w:val="0"/>
        <w:rPr>
          <w:rStyle w:val="Ttulo2Car"/>
        </w:rPr>
      </w:pPr>
      <w:bookmarkStart w:id="70" w:name="_Toc5189799"/>
      <w:r w:rsidRPr="00BB091E">
        <w:rPr>
          <w:rStyle w:val="Ttulo2Car"/>
        </w:rPr>
        <w:lastRenderedPageBreak/>
        <w:t>Revisión Documental</w:t>
      </w:r>
      <w:bookmarkEnd w:id="69"/>
      <w:bookmarkEnd w:id="70"/>
      <w:r w:rsidR="00AD068E">
        <w:rPr>
          <w:rFonts w:ascii="Calibri" w:eastAsia="Calibri" w:hAnsi="Calibri" w:cs="Calibri"/>
          <w:b/>
          <w:sz w:val="24"/>
          <w:szCs w:val="20"/>
        </w:rPr>
        <w:t xml:space="preserve"> </w:t>
      </w:r>
    </w:p>
    <w:p w14:paraId="0D425BE0"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45CB61CA"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71" w:name="_Toc382383545"/>
      <w:bookmarkStart w:id="72" w:name="_Toc382472367"/>
      <w:bookmarkStart w:id="73" w:name="_Toc390184277"/>
      <w:bookmarkStart w:id="74" w:name="_Toc390360008"/>
      <w:bookmarkStart w:id="75" w:name="_Toc390777029"/>
      <w:bookmarkStart w:id="76" w:name="_Toc449085418"/>
      <w:bookmarkStart w:id="77" w:name="_Toc454880336"/>
      <w:bookmarkStart w:id="78" w:name="_Toc5189800"/>
      <w:r w:rsidRPr="008D7BE2">
        <w:rPr>
          <w:rFonts w:ascii="Calibri" w:eastAsia="Calibri" w:hAnsi="Calibri" w:cs="Calibri"/>
          <w:b/>
        </w:rPr>
        <w:t>Documentos Revisados</w:t>
      </w:r>
      <w:bookmarkEnd w:id="71"/>
      <w:bookmarkEnd w:id="72"/>
      <w:bookmarkEnd w:id="73"/>
      <w:bookmarkEnd w:id="74"/>
      <w:bookmarkEnd w:id="75"/>
      <w:bookmarkEnd w:id="76"/>
      <w:bookmarkEnd w:id="77"/>
      <w:bookmarkEnd w:id="78"/>
    </w:p>
    <w:p w14:paraId="26734BD0"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7348"/>
        <w:gridCol w:w="2695"/>
      </w:tblGrid>
      <w:tr w:rsidR="00D836AE" w:rsidRPr="008D7BE2" w14:paraId="32E1F7FD" w14:textId="77777777" w:rsidTr="00455630">
        <w:trPr>
          <w:trHeight w:val="1221"/>
        </w:trPr>
        <w:tc>
          <w:tcPr>
            <w:tcW w:w="234" w:type="pct"/>
            <w:shd w:val="clear" w:color="auto" w:fill="D9D9D9"/>
            <w:vAlign w:val="center"/>
          </w:tcPr>
          <w:p w14:paraId="303044B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46C87493"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759" w:type="pct"/>
            <w:shd w:val="clear" w:color="auto" w:fill="D9D9D9"/>
            <w:vAlign w:val="center"/>
          </w:tcPr>
          <w:p w14:paraId="132CF450"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3EA54A6C"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012" w:type="pct"/>
            <w:shd w:val="clear" w:color="auto" w:fill="D9D9D9"/>
            <w:vAlign w:val="center"/>
          </w:tcPr>
          <w:p w14:paraId="6624F543"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4C52821B" w14:textId="77777777" w:rsidTr="00455630">
        <w:trPr>
          <w:trHeight w:val="409"/>
        </w:trPr>
        <w:tc>
          <w:tcPr>
            <w:tcW w:w="234" w:type="pct"/>
          </w:tcPr>
          <w:p w14:paraId="21F366ED" w14:textId="77777777" w:rsidR="00D836AE" w:rsidRPr="008D7BE2" w:rsidRDefault="007E333C"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11C0468D" w14:textId="77777777" w:rsidR="00D836AE" w:rsidRPr="008D7BE2" w:rsidRDefault="0045563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inicial</w:t>
            </w:r>
            <w:r w:rsidR="00FB501B">
              <w:rPr>
                <w:rFonts w:ascii="Calibri" w:eastAsia="Calibri" w:hAnsi="Calibri" w:cs="Times New Roman"/>
                <w:sz w:val="20"/>
                <w:szCs w:val="20"/>
                <w:lang w:val="es-ES"/>
              </w:rPr>
              <w:t xml:space="preserve"> I</w:t>
            </w:r>
          </w:p>
        </w:tc>
        <w:tc>
          <w:tcPr>
            <w:tcW w:w="2759" w:type="pct"/>
            <w:vAlign w:val="center"/>
          </w:tcPr>
          <w:p w14:paraId="185F4865" w14:textId="77777777" w:rsidR="00D836AE" w:rsidRPr="008D7BE2" w:rsidRDefault="00455630" w:rsidP="008D7BE2">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 xml:space="preserve">Documentación entregada por </w:t>
            </w:r>
            <w:r>
              <w:rPr>
                <w:rFonts w:ascii="Calibri" w:eastAsia="Calibri" w:hAnsi="Calibri" w:cs="Times New Roman"/>
                <w:sz w:val="20"/>
                <w:szCs w:val="20"/>
                <w:lang w:val="es-ES"/>
              </w:rPr>
              <w:t>Hidroeléctrica DONGO SpA del Reporte inicial</w:t>
            </w:r>
            <w:r w:rsidR="00FB501B">
              <w:rPr>
                <w:rFonts w:ascii="Calibri" w:eastAsia="Calibri" w:hAnsi="Calibri" w:cs="Times New Roman"/>
                <w:sz w:val="20"/>
                <w:szCs w:val="20"/>
                <w:lang w:val="es-ES"/>
              </w:rPr>
              <w:t xml:space="preserve"> I</w:t>
            </w:r>
            <w:r>
              <w:rPr>
                <w:rFonts w:ascii="Calibri" w:eastAsia="Calibri" w:hAnsi="Calibri" w:cs="Times New Roman"/>
                <w:sz w:val="20"/>
                <w:szCs w:val="20"/>
                <w:lang w:val="es-ES"/>
              </w:rPr>
              <w:t>,</w:t>
            </w:r>
            <w:r w:rsidRPr="00455630">
              <w:rPr>
                <w:rFonts w:ascii="Calibri" w:eastAsia="Calibri" w:hAnsi="Calibri" w:cs="Times New Roman"/>
                <w:sz w:val="20"/>
                <w:szCs w:val="20"/>
                <w:lang w:val="es-ES"/>
              </w:rPr>
              <w:t xml:space="preserve"> como medio para verificar el cumplimiento de las acciones establecidas en el PdC</w:t>
            </w:r>
          </w:p>
        </w:tc>
        <w:tc>
          <w:tcPr>
            <w:tcW w:w="1012" w:type="pct"/>
          </w:tcPr>
          <w:p w14:paraId="1A6914DF" w14:textId="77777777" w:rsidR="00D836AE" w:rsidRPr="008D7BE2" w:rsidRDefault="00953475"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 xml:space="preserve">Fecha de entrega </w:t>
            </w:r>
            <w:r w:rsidR="009D5C2B">
              <w:rPr>
                <w:rFonts w:ascii="Calibri" w:eastAsia="Calibri" w:hAnsi="Calibri" w:cs="Times New Roman"/>
                <w:sz w:val="20"/>
                <w:szCs w:val="20"/>
                <w:lang w:val="es-ES" w:eastAsia="es-ES"/>
              </w:rPr>
              <w:t>21</w:t>
            </w:r>
            <w:r>
              <w:rPr>
                <w:rFonts w:ascii="Calibri" w:eastAsia="Calibri" w:hAnsi="Calibri" w:cs="Times New Roman"/>
                <w:sz w:val="20"/>
                <w:szCs w:val="20"/>
                <w:lang w:val="es-ES" w:eastAsia="es-ES"/>
              </w:rPr>
              <w:t>.03.</w:t>
            </w:r>
            <w:r w:rsidR="009D5C2B">
              <w:rPr>
                <w:rFonts w:ascii="Calibri" w:eastAsia="Calibri" w:hAnsi="Calibri" w:cs="Times New Roman"/>
                <w:sz w:val="20"/>
                <w:szCs w:val="20"/>
                <w:lang w:val="es-ES" w:eastAsia="es-ES"/>
              </w:rPr>
              <w:t>2017</w:t>
            </w:r>
          </w:p>
        </w:tc>
      </w:tr>
      <w:tr w:rsidR="00FB501B" w:rsidRPr="008D7BE2" w14:paraId="0C7D3940" w14:textId="77777777" w:rsidTr="00455630">
        <w:trPr>
          <w:trHeight w:val="409"/>
        </w:trPr>
        <w:tc>
          <w:tcPr>
            <w:tcW w:w="234" w:type="pct"/>
          </w:tcPr>
          <w:p w14:paraId="14563082"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498FB7E1" w14:textId="77777777" w:rsidR="00FB501B" w:rsidRDefault="00FB501B" w:rsidP="00FB501B">
            <w:pPr>
              <w:spacing w:after="0" w:line="240" w:lineRule="auto"/>
              <w:jc w:val="center"/>
              <w:rPr>
                <w:rFonts w:ascii="Calibri" w:eastAsia="Calibri" w:hAnsi="Calibri" w:cs="Times New Roman"/>
                <w:sz w:val="20"/>
                <w:szCs w:val="20"/>
                <w:lang w:val="es-ES"/>
              </w:rPr>
            </w:pPr>
            <w:r w:rsidRPr="00FB501B">
              <w:rPr>
                <w:rFonts w:ascii="Calibri" w:eastAsia="Calibri" w:hAnsi="Calibri" w:cs="Times New Roman"/>
                <w:sz w:val="20"/>
                <w:szCs w:val="20"/>
                <w:lang w:val="es-ES"/>
              </w:rPr>
              <w:t>Reporte inicial</w:t>
            </w:r>
            <w:r>
              <w:rPr>
                <w:rFonts w:ascii="Calibri" w:eastAsia="Calibri" w:hAnsi="Calibri" w:cs="Times New Roman"/>
                <w:sz w:val="20"/>
                <w:szCs w:val="20"/>
                <w:lang w:val="es-ES"/>
              </w:rPr>
              <w:t xml:space="preserve"> II</w:t>
            </w:r>
          </w:p>
        </w:tc>
        <w:tc>
          <w:tcPr>
            <w:tcW w:w="2759" w:type="pct"/>
            <w:vAlign w:val="center"/>
          </w:tcPr>
          <w:p w14:paraId="298E059C" w14:textId="77777777" w:rsidR="00FB501B" w:rsidRPr="00455630" w:rsidRDefault="00FB501B" w:rsidP="00FB501B">
            <w:pPr>
              <w:spacing w:after="0" w:line="240" w:lineRule="auto"/>
              <w:jc w:val="center"/>
              <w:rPr>
                <w:rFonts w:ascii="Calibri" w:eastAsia="Calibri" w:hAnsi="Calibri" w:cs="Times New Roman"/>
                <w:sz w:val="20"/>
                <w:szCs w:val="20"/>
                <w:lang w:val="es-ES"/>
              </w:rPr>
            </w:pPr>
            <w:r w:rsidRPr="00FB501B">
              <w:rPr>
                <w:rFonts w:ascii="Calibri" w:eastAsia="Calibri" w:hAnsi="Calibri" w:cs="Times New Roman"/>
                <w:sz w:val="20"/>
                <w:szCs w:val="20"/>
                <w:lang w:val="es-ES"/>
              </w:rPr>
              <w:t>Documentación entregada por Hidroeléctrica DONGO SpA del Reporte inicial</w:t>
            </w:r>
            <w:r>
              <w:rPr>
                <w:rFonts w:ascii="Calibri" w:eastAsia="Calibri" w:hAnsi="Calibri" w:cs="Times New Roman"/>
                <w:sz w:val="20"/>
                <w:szCs w:val="20"/>
                <w:lang w:val="es-ES"/>
              </w:rPr>
              <w:t xml:space="preserve"> II</w:t>
            </w:r>
            <w:r w:rsidRPr="00FB501B">
              <w:rPr>
                <w:rFonts w:ascii="Calibri" w:eastAsia="Calibri" w:hAnsi="Calibri" w:cs="Times New Roman"/>
                <w:sz w:val="20"/>
                <w:szCs w:val="20"/>
                <w:lang w:val="es-ES"/>
              </w:rPr>
              <w:t>, como medio para verificar el cumplimiento de las acciones establecidas en el PdC</w:t>
            </w:r>
          </w:p>
        </w:tc>
        <w:tc>
          <w:tcPr>
            <w:tcW w:w="1012" w:type="pct"/>
          </w:tcPr>
          <w:p w14:paraId="487A0777" w14:textId="77777777" w:rsidR="00FB501B" w:rsidRDefault="00FB501B" w:rsidP="00FB501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27.04.2017</w:t>
            </w:r>
          </w:p>
        </w:tc>
      </w:tr>
      <w:tr w:rsidR="00FB501B" w:rsidRPr="008D7BE2" w14:paraId="51C70FB2" w14:textId="77777777" w:rsidTr="00455630">
        <w:trPr>
          <w:trHeight w:val="361"/>
        </w:trPr>
        <w:tc>
          <w:tcPr>
            <w:tcW w:w="234" w:type="pct"/>
          </w:tcPr>
          <w:p w14:paraId="3B09F7A2"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108" w:type="dxa"/>
              <w:bottom w:w="0" w:type="dxa"/>
              <w:right w:w="108" w:type="dxa"/>
            </w:tcMar>
            <w:vAlign w:val="center"/>
          </w:tcPr>
          <w:p w14:paraId="086DE237"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 Reporte de Avance</w:t>
            </w:r>
          </w:p>
        </w:tc>
        <w:tc>
          <w:tcPr>
            <w:tcW w:w="2759" w:type="pct"/>
            <w:vAlign w:val="center"/>
          </w:tcPr>
          <w:p w14:paraId="7A8BFBB8"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Documentación entregada por Hidroeléctrica DONGO SpA</w:t>
            </w:r>
            <w:r>
              <w:rPr>
                <w:rFonts w:ascii="Calibri" w:eastAsia="Calibri" w:hAnsi="Calibri" w:cs="Times New Roman"/>
                <w:sz w:val="20"/>
                <w:szCs w:val="20"/>
                <w:lang w:val="es-ES"/>
              </w:rPr>
              <w:t xml:space="preserve"> del 1° Reporte de Avance,</w:t>
            </w:r>
            <w:r w:rsidRPr="00455630">
              <w:rPr>
                <w:rFonts w:ascii="Calibri" w:eastAsia="Calibri" w:hAnsi="Calibri" w:cs="Times New Roman"/>
                <w:sz w:val="20"/>
                <w:szCs w:val="20"/>
                <w:lang w:val="es-ES"/>
              </w:rPr>
              <w:t xml:space="preserve"> como medio para verificar el cumplimiento de las acciones establecidas en el PdC</w:t>
            </w:r>
          </w:p>
        </w:tc>
        <w:tc>
          <w:tcPr>
            <w:tcW w:w="1012" w:type="pct"/>
          </w:tcPr>
          <w:p w14:paraId="6744B455" w14:textId="77777777" w:rsidR="00FB501B" w:rsidRPr="008D7BE2" w:rsidRDefault="00FB501B" w:rsidP="00FB501B">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22.05.2017</w:t>
            </w:r>
          </w:p>
        </w:tc>
      </w:tr>
      <w:tr w:rsidR="00FB501B" w:rsidRPr="008D7BE2" w14:paraId="039A5F28" w14:textId="77777777" w:rsidTr="00455630">
        <w:trPr>
          <w:trHeight w:val="379"/>
        </w:trPr>
        <w:tc>
          <w:tcPr>
            <w:tcW w:w="234" w:type="pct"/>
          </w:tcPr>
          <w:p w14:paraId="5CB2124E"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14:paraId="367510BB"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r w:rsidRPr="00455630">
              <w:rPr>
                <w:rFonts w:ascii="Calibri" w:eastAsia="Calibri" w:hAnsi="Calibri" w:cs="Times New Roman"/>
                <w:sz w:val="20"/>
                <w:szCs w:val="20"/>
                <w:lang w:val="es-ES"/>
              </w:rPr>
              <w:t>° Reporte de Avance</w:t>
            </w:r>
          </w:p>
        </w:tc>
        <w:tc>
          <w:tcPr>
            <w:tcW w:w="2759" w:type="pct"/>
            <w:vAlign w:val="center"/>
          </w:tcPr>
          <w:p w14:paraId="440F99F8"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Documentación entregada por Hidroeléctrica DONGO SpA</w:t>
            </w:r>
            <w:r>
              <w:rPr>
                <w:rFonts w:ascii="Calibri" w:eastAsia="Calibri" w:hAnsi="Calibri" w:cs="Times New Roman"/>
                <w:sz w:val="20"/>
                <w:szCs w:val="20"/>
                <w:lang w:val="es-ES"/>
              </w:rPr>
              <w:t xml:space="preserve"> del 2° </w:t>
            </w:r>
            <w:r w:rsidRPr="00455630">
              <w:rPr>
                <w:rFonts w:ascii="Calibri" w:eastAsia="Calibri" w:hAnsi="Calibri" w:cs="Times New Roman"/>
                <w:sz w:val="20"/>
                <w:szCs w:val="20"/>
                <w:lang w:val="es-ES"/>
              </w:rPr>
              <w:t>Reporte de Avance</w:t>
            </w:r>
            <w:r>
              <w:rPr>
                <w:rFonts w:ascii="Calibri" w:eastAsia="Calibri" w:hAnsi="Calibri" w:cs="Times New Roman"/>
                <w:sz w:val="20"/>
                <w:szCs w:val="20"/>
                <w:lang w:val="es-ES"/>
              </w:rPr>
              <w:t>,</w:t>
            </w:r>
            <w:r w:rsidRPr="00455630">
              <w:rPr>
                <w:rFonts w:ascii="Calibri" w:eastAsia="Calibri" w:hAnsi="Calibri" w:cs="Times New Roman"/>
                <w:sz w:val="20"/>
                <w:szCs w:val="20"/>
                <w:lang w:val="es-ES"/>
              </w:rPr>
              <w:t xml:space="preserve"> como medio para verificar el cumplimiento de las acciones establecidas en el PdC</w:t>
            </w:r>
          </w:p>
        </w:tc>
        <w:tc>
          <w:tcPr>
            <w:tcW w:w="1012" w:type="pct"/>
          </w:tcPr>
          <w:p w14:paraId="2592963D"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28.07.2017</w:t>
            </w:r>
          </w:p>
        </w:tc>
      </w:tr>
      <w:tr w:rsidR="00FB501B" w:rsidRPr="008D7BE2" w14:paraId="0CA62207" w14:textId="77777777" w:rsidTr="00455630">
        <w:trPr>
          <w:trHeight w:val="379"/>
        </w:trPr>
        <w:tc>
          <w:tcPr>
            <w:tcW w:w="234" w:type="pct"/>
          </w:tcPr>
          <w:p w14:paraId="54412F76"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14:paraId="63C6A8F7"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r w:rsidRPr="00455630">
              <w:rPr>
                <w:rFonts w:ascii="Calibri" w:eastAsia="Calibri" w:hAnsi="Calibri" w:cs="Times New Roman"/>
                <w:sz w:val="20"/>
                <w:szCs w:val="20"/>
                <w:lang w:val="es-ES"/>
              </w:rPr>
              <w:t>° Reporte de Avance</w:t>
            </w:r>
          </w:p>
        </w:tc>
        <w:tc>
          <w:tcPr>
            <w:tcW w:w="2759" w:type="pct"/>
            <w:vAlign w:val="center"/>
          </w:tcPr>
          <w:p w14:paraId="574D0989"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 xml:space="preserve">Documentación entregada por Hidroeléctrica DONGO SpA </w:t>
            </w:r>
            <w:r>
              <w:rPr>
                <w:rFonts w:ascii="Calibri" w:eastAsia="Calibri" w:hAnsi="Calibri" w:cs="Times New Roman"/>
                <w:sz w:val="20"/>
                <w:szCs w:val="20"/>
                <w:lang w:val="es-ES"/>
              </w:rPr>
              <w:t>del 3°</w:t>
            </w:r>
            <w:r>
              <w:t xml:space="preserve"> </w:t>
            </w:r>
            <w:r w:rsidRPr="00455630">
              <w:rPr>
                <w:rFonts w:ascii="Calibri" w:eastAsia="Calibri" w:hAnsi="Calibri" w:cs="Times New Roman"/>
                <w:sz w:val="20"/>
                <w:szCs w:val="20"/>
                <w:lang w:val="es-ES"/>
              </w:rPr>
              <w:t>Reporte de Avance</w:t>
            </w:r>
            <w:r>
              <w:rPr>
                <w:rFonts w:ascii="Calibri" w:eastAsia="Calibri" w:hAnsi="Calibri" w:cs="Times New Roman"/>
                <w:sz w:val="20"/>
                <w:szCs w:val="20"/>
                <w:lang w:val="es-ES"/>
              </w:rPr>
              <w:t xml:space="preserve">, </w:t>
            </w:r>
            <w:r w:rsidRPr="00455630">
              <w:rPr>
                <w:rFonts w:ascii="Calibri" w:eastAsia="Calibri" w:hAnsi="Calibri" w:cs="Times New Roman"/>
                <w:sz w:val="20"/>
                <w:szCs w:val="20"/>
                <w:lang w:val="es-ES"/>
              </w:rPr>
              <w:t>como medio para verificar el cumplimiento de las acciones establecidas en el PdC</w:t>
            </w:r>
          </w:p>
        </w:tc>
        <w:tc>
          <w:tcPr>
            <w:tcW w:w="1012" w:type="pct"/>
          </w:tcPr>
          <w:p w14:paraId="4173A5A2"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15.09.2017</w:t>
            </w:r>
          </w:p>
        </w:tc>
      </w:tr>
      <w:tr w:rsidR="00FB501B" w:rsidRPr="008D7BE2" w14:paraId="26810B38" w14:textId="77777777" w:rsidTr="00455630">
        <w:trPr>
          <w:trHeight w:val="379"/>
        </w:trPr>
        <w:tc>
          <w:tcPr>
            <w:tcW w:w="234" w:type="pct"/>
          </w:tcPr>
          <w:p w14:paraId="5C7428C7"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995" w:type="pct"/>
            <w:tcMar>
              <w:top w:w="0" w:type="dxa"/>
              <w:left w:w="70" w:type="dxa"/>
              <w:bottom w:w="0" w:type="dxa"/>
              <w:right w:w="70" w:type="dxa"/>
            </w:tcMar>
            <w:vAlign w:val="center"/>
          </w:tcPr>
          <w:p w14:paraId="6F4D4A02"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r w:rsidRPr="00455630">
              <w:rPr>
                <w:rFonts w:ascii="Calibri" w:eastAsia="Calibri" w:hAnsi="Calibri" w:cs="Times New Roman"/>
                <w:sz w:val="20"/>
                <w:szCs w:val="20"/>
                <w:lang w:val="es-ES"/>
              </w:rPr>
              <w:t>° Reporte de Avance</w:t>
            </w:r>
          </w:p>
        </w:tc>
        <w:tc>
          <w:tcPr>
            <w:tcW w:w="2759" w:type="pct"/>
            <w:vAlign w:val="center"/>
          </w:tcPr>
          <w:p w14:paraId="031D2844"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Documentación entregada por Hidroeléctrica DONGO SpA</w:t>
            </w:r>
            <w:r>
              <w:rPr>
                <w:rFonts w:ascii="Calibri" w:eastAsia="Calibri" w:hAnsi="Calibri" w:cs="Times New Roman"/>
                <w:sz w:val="20"/>
                <w:szCs w:val="20"/>
                <w:lang w:val="es-ES"/>
              </w:rPr>
              <w:t xml:space="preserve"> del 4°</w:t>
            </w:r>
            <w:r>
              <w:t xml:space="preserve"> </w:t>
            </w:r>
            <w:r w:rsidRPr="00455630">
              <w:rPr>
                <w:rFonts w:ascii="Calibri" w:eastAsia="Calibri" w:hAnsi="Calibri" w:cs="Times New Roman"/>
                <w:sz w:val="20"/>
                <w:szCs w:val="20"/>
                <w:lang w:val="es-ES"/>
              </w:rPr>
              <w:t>Reporte de Avance</w:t>
            </w:r>
            <w:r>
              <w:rPr>
                <w:rFonts w:ascii="Calibri" w:eastAsia="Calibri" w:hAnsi="Calibri" w:cs="Times New Roman"/>
                <w:sz w:val="20"/>
                <w:szCs w:val="20"/>
                <w:lang w:val="es-ES"/>
              </w:rPr>
              <w:t>,</w:t>
            </w:r>
            <w:r w:rsidRPr="00455630">
              <w:rPr>
                <w:rFonts w:ascii="Calibri" w:eastAsia="Calibri" w:hAnsi="Calibri" w:cs="Times New Roman"/>
                <w:sz w:val="20"/>
                <w:szCs w:val="20"/>
                <w:lang w:val="es-ES"/>
              </w:rPr>
              <w:t xml:space="preserve"> como medio para verificar el cumplimiento de las acciones establecidas en el PdC</w:t>
            </w:r>
          </w:p>
        </w:tc>
        <w:tc>
          <w:tcPr>
            <w:tcW w:w="1012" w:type="pct"/>
          </w:tcPr>
          <w:p w14:paraId="109E5DCC"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15.11.2017</w:t>
            </w:r>
          </w:p>
        </w:tc>
      </w:tr>
      <w:tr w:rsidR="00FB501B" w:rsidRPr="008D7BE2" w14:paraId="1631CA39" w14:textId="77777777" w:rsidTr="00455630">
        <w:trPr>
          <w:trHeight w:val="379"/>
        </w:trPr>
        <w:tc>
          <w:tcPr>
            <w:tcW w:w="234" w:type="pct"/>
          </w:tcPr>
          <w:p w14:paraId="3F981EFD"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995" w:type="pct"/>
            <w:tcMar>
              <w:top w:w="0" w:type="dxa"/>
              <w:left w:w="70" w:type="dxa"/>
              <w:bottom w:w="0" w:type="dxa"/>
              <w:right w:w="70" w:type="dxa"/>
            </w:tcMar>
            <w:vAlign w:val="center"/>
          </w:tcPr>
          <w:p w14:paraId="49E999DD"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r w:rsidRPr="00455630">
              <w:rPr>
                <w:rFonts w:ascii="Calibri" w:eastAsia="Calibri" w:hAnsi="Calibri" w:cs="Times New Roman"/>
                <w:sz w:val="20"/>
                <w:szCs w:val="20"/>
                <w:lang w:val="es-ES"/>
              </w:rPr>
              <w:t>° Reporte de Avance</w:t>
            </w:r>
          </w:p>
        </w:tc>
        <w:tc>
          <w:tcPr>
            <w:tcW w:w="2759" w:type="pct"/>
            <w:vAlign w:val="center"/>
          </w:tcPr>
          <w:p w14:paraId="21C097D7" w14:textId="77777777" w:rsidR="00FB501B"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 xml:space="preserve">Documentación entregada por Hidroeléctrica DONGO SpA </w:t>
            </w:r>
            <w:r>
              <w:rPr>
                <w:rFonts w:ascii="Calibri" w:eastAsia="Calibri" w:hAnsi="Calibri" w:cs="Times New Roman"/>
                <w:sz w:val="20"/>
                <w:szCs w:val="20"/>
                <w:lang w:val="es-ES"/>
              </w:rPr>
              <w:t xml:space="preserve">del 5° </w:t>
            </w:r>
            <w:r w:rsidRPr="00455630">
              <w:rPr>
                <w:rFonts w:ascii="Calibri" w:eastAsia="Calibri" w:hAnsi="Calibri" w:cs="Times New Roman"/>
                <w:sz w:val="20"/>
                <w:szCs w:val="20"/>
                <w:lang w:val="es-ES"/>
              </w:rPr>
              <w:t>Reporte de Avance</w:t>
            </w:r>
            <w:r>
              <w:rPr>
                <w:rFonts w:ascii="Calibri" w:eastAsia="Calibri" w:hAnsi="Calibri" w:cs="Times New Roman"/>
                <w:sz w:val="20"/>
                <w:szCs w:val="20"/>
                <w:lang w:val="es-ES"/>
              </w:rPr>
              <w:t>,</w:t>
            </w:r>
          </w:p>
          <w:p w14:paraId="748DE3CD"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como medio para verificar el cumplimiento de las acciones establecidas en el PdC</w:t>
            </w:r>
          </w:p>
        </w:tc>
        <w:tc>
          <w:tcPr>
            <w:tcW w:w="1012" w:type="pct"/>
          </w:tcPr>
          <w:p w14:paraId="0269215E"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15.01.2018</w:t>
            </w:r>
          </w:p>
        </w:tc>
      </w:tr>
      <w:tr w:rsidR="00FB501B" w:rsidRPr="008D7BE2" w14:paraId="1FBF1C6E" w14:textId="77777777" w:rsidTr="00455630">
        <w:trPr>
          <w:trHeight w:val="379"/>
        </w:trPr>
        <w:tc>
          <w:tcPr>
            <w:tcW w:w="234" w:type="pct"/>
          </w:tcPr>
          <w:p w14:paraId="0F27B398"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995" w:type="pct"/>
            <w:tcMar>
              <w:top w:w="0" w:type="dxa"/>
              <w:left w:w="70" w:type="dxa"/>
              <w:bottom w:w="0" w:type="dxa"/>
              <w:right w:w="70" w:type="dxa"/>
            </w:tcMar>
            <w:vAlign w:val="center"/>
          </w:tcPr>
          <w:p w14:paraId="01219242" w14:textId="77777777" w:rsidR="00FB501B" w:rsidRPr="008D7BE2"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r w:rsidRPr="00455630">
              <w:rPr>
                <w:rFonts w:ascii="Calibri" w:eastAsia="Calibri" w:hAnsi="Calibri" w:cs="Times New Roman"/>
                <w:sz w:val="20"/>
                <w:szCs w:val="20"/>
                <w:lang w:val="es-ES"/>
              </w:rPr>
              <w:t>° Reporte de Avance</w:t>
            </w:r>
          </w:p>
        </w:tc>
        <w:tc>
          <w:tcPr>
            <w:tcW w:w="2759" w:type="pct"/>
            <w:vAlign w:val="center"/>
          </w:tcPr>
          <w:p w14:paraId="7FF49EC0"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 xml:space="preserve">Documentación entregada por Hidroeléctrica DONGO SpA </w:t>
            </w:r>
            <w:r>
              <w:rPr>
                <w:rFonts w:ascii="Calibri" w:eastAsia="Calibri" w:hAnsi="Calibri" w:cs="Times New Roman"/>
                <w:sz w:val="20"/>
                <w:szCs w:val="20"/>
                <w:lang w:val="es-ES"/>
              </w:rPr>
              <w:t>del 6°</w:t>
            </w:r>
            <w:r>
              <w:t xml:space="preserve"> </w:t>
            </w:r>
            <w:r w:rsidRPr="00455630">
              <w:rPr>
                <w:rFonts w:ascii="Calibri" w:eastAsia="Calibri" w:hAnsi="Calibri" w:cs="Times New Roman"/>
                <w:sz w:val="20"/>
                <w:szCs w:val="20"/>
                <w:lang w:val="es-ES"/>
              </w:rPr>
              <w:t>Reporte de Avance</w:t>
            </w:r>
            <w:r>
              <w:rPr>
                <w:rFonts w:ascii="Calibri" w:eastAsia="Calibri" w:hAnsi="Calibri" w:cs="Times New Roman"/>
                <w:sz w:val="20"/>
                <w:szCs w:val="20"/>
                <w:lang w:val="es-ES"/>
              </w:rPr>
              <w:t xml:space="preserve">, </w:t>
            </w:r>
            <w:r w:rsidRPr="00455630">
              <w:rPr>
                <w:rFonts w:ascii="Calibri" w:eastAsia="Calibri" w:hAnsi="Calibri" w:cs="Times New Roman"/>
                <w:sz w:val="20"/>
                <w:szCs w:val="20"/>
                <w:lang w:val="es-ES"/>
              </w:rPr>
              <w:t>como medio para verificar el cumplimiento de las acciones establecidas en el PdC</w:t>
            </w:r>
          </w:p>
        </w:tc>
        <w:tc>
          <w:tcPr>
            <w:tcW w:w="1012" w:type="pct"/>
          </w:tcPr>
          <w:p w14:paraId="667B3578"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19.03.02018</w:t>
            </w:r>
          </w:p>
        </w:tc>
      </w:tr>
      <w:tr w:rsidR="00FB501B" w:rsidRPr="008D7BE2" w14:paraId="27969EBB" w14:textId="77777777" w:rsidTr="00455630">
        <w:trPr>
          <w:trHeight w:val="379"/>
        </w:trPr>
        <w:tc>
          <w:tcPr>
            <w:tcW w:w="234" w:type="pct"/>
          </w:tcPr>
          <w:p w14:paraId="01B267A7"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995" w:type="pct"/>
            <w:tcMar>
              <w:top w:w="0" w:type="dxa"/>
              <w:left w:w="70" w:type="dxa"/>
              <w:bottom w:w="0" w:type="dxa"/>
              <w:right w:w="70" w:type="dxa"/>
            </w:tcMar>
            <w:vAlign w:val="center"/>
          </w:tcPr>
          <w:p w14:paraId="343F3448"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 Reporte de Avance</w:t>
            </w:r>
          </w:p>
        </w:tc>
        <w:tc>
          <w:tcPr>
            <w:tcW w:w="2759" w:type="pct"/>
            <w:vAlign w:val="center"/>
          </w:tcPr>
          <w:p w14:paraId="77C573FD"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Documentación entregada por Hidroeléctrica DONGO SpA</w:t>
            </w:r>
            <w:r>
              <w:rPr>
                <w:rFonts w:ascii="Calibri" w:eastAsia="Calibri" w:hAnsi="Calibri" w:cs="Times New Roman"/>
                <w:sz w:val="20"/>
                <w:szCs w:val="20"/>
                <w:lang w:val="es-ES"/>
              </w:rPr>
              <w:t xml:space="preserve"> del 7°</w:t>
            </w:r>
            <w:r>
              <w:t xml:space="preserve"> </w:t>
            </w:r>
            <w:r w:rsidRPr="00455630">
              <w:rPr>
                <w:rFonts w:ascii="Calibri" w:eastAsia="Calibri" w:hAnsi="Calibri" w:cs="Times New Roman"/>
                <w:sz w:val="20"/>
                <w:szCs w:val="20"/>
                <w:lang w:val="es-ES"/>
              </w:rPr>
              <w:t>Reporte de Avance</w:t>
            </w:r>
            <w:r>
              <w:rPr>
                <w:rFonts w:ascii="Calibri" w:eastAsia="Calibri" w:hAnsi="Calibri" w:cs="Times New Roman"/>
                <w:sz w:val="20"/>
                <w:szCs w:val="20"/>
                <w:lang w:val="es-ES"/>
              </w:rPr>
              <w:t xml:space="preserve">, </w:t>
            </w:r>
            <w:r w:rsidRPr="00455630">
              <w:rPr>
                <w:rFonts w:ascii="Calibri" w:eastAsia="Calibri" w:hAnsi="Calibri" w:cs="Times New Roman"/>
                <w:sz w:val="20"/>
                <w:szCs w:val="20"/>
                <w:lang w:val="es-ES"/>
              </w:rPr>
              <w:t>como medio para verificar el cumplimiento de las acciones establecidas en el PdC</w:t>
            </w:r>
          </w:p>
        </w:tc>
        <w:tc>
          <w:tcPr>
            <w:tcW w:w="1012" w:type="pct"/>
          </w:tcPr>
          <w:p w14:paraId="6CFFACD7"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18.05.2018</w:t>
            </w:r>
          </w:p>
        </w:tc>
      </w:tr>
      <w:tr w:rsidR="00FB501B" w:rsidRPr="008D7BE2" w14:paraId="60927874" w14:textId="77777777" w:rsidTr="00455630">
        <w:trPr>
          <w:trHeight w:val="379"/>
        </w:trPr>
        <w:tc>
          <w:tcPr>
            <w:tcW w:w="234" w:type="pct"/>
          </w:tcPr>
          <w:p w14:paraId="585431B1"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995" w:type="pct"/>
            <w:tcMar>
              <w:top w:w="0" w:type="dxa"/>
              <w:left w:w="70" w:type="dxa"/>
              <w:bottom w:w="0" w:type="dxa"/>
              <w:right w:w="70" w:type="dxa"/>
            </w:tcMar>
            <w:vAlign w:val="center"/>
          </w:tcPr>
          <w:p w14:paraId="31033143" w14:textId="77777777" w:rsidR="00FB501B" w:rsidRDefault="00FB501B" w:rsidP="00FB501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Reporte final PDC </w:t>
            </w:r>
          </w:p>
        </w:tc>
        <w:tc>
          <w:tcPr>
            <w:tcW w:w="2759" w:type="pct"/>
            <w:vAlign w:val="center"/>
          </w:tcPr>
          <w:p w14:paraId="6285A8A3" w14:textId="77777777" w:rsidR="00FB501B" w:rsidRPr="008D7BE2" w:rsidRDefault="00FB501B" w:rsidP="00FB501B">
            <w:pPr>
              <w:spacing w:after="0" w:line="240" w:lineRule="auto"/>
              <w:jc w:val="center"/>
              <w:rPr>
                <w:rFonts w:ascii="Calibri" w:eastAsia="Calibri" w:hAnsi="Calibri" w:cs="Times New Roman"/>
                <w:sz w:val="20"/>
                <w:szCs w:val="20"/>
                <w:lang w:val="es-ES"/>
              </w:rPr>
            </w:pPr>
            <w:r w:rsidRPr="00455630">
              <w:rPr>
                <w:rFonts w:ascii="Calibri" w:eastAsia="Calibri" w:hAnsi="Calibri" w:cs="Times New Roman"/>
                <w:sz w:val="20"/>
                <w:szCs w:val="20"/>
                <w:lang w:val="es-ES"/>
              </w:rPr>
              <w:t xml:space="preserve">Documentación entregada por Hidroeléctrica DONGO SpA </w:t>
            </w:r>
            <w:r>
              <w:rPr>
                <w:rFonts w:ascii="Calibri" w:eastAsia="Calibri" w:hAnsi="Calibri" w:cs="Times New Roman"/>
                <w:sz w:val="20"/>
                <w:szCs w:val="20"/>
                <w:lang w:val="es-ES"/>
              </w:rPr>
              <w:t xml:space="preserve">del Reporte Final, </w:t>
            </w:r>
            <w:r w:rsidRPr="00455630">
              <w:rPr>
                <w:rFonts w:ascii="Calibri" w:eastAsia="Calibri" w:hAnsi="Calibri" w:cs="Times New Roman"/>
                <w:sz w:val="20"/>
                <w:szCs w:val="20"/>
                <w:lang w:val="es-ES"/>
              </w:rPr>
              <w:t>como medio para verificar el cumplimiento de las acciones establecidas en el PdC</w:t>
            </w:r>
          </w:p>
        </w:tc>
        <w:tc>
          <w:tcPr>
            <w:tcW w:w="1012" w:type="pct"/>
          </w:tcPr>
          <w:p w14:paraId="3CA35220" w14:textId="77777777" w:rsidR="00FB501B" w:rsidRPr="008D7BE2" w:rsidRDefault="00FB501B" w:rsidP="00FB501B">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Fecha de entrega 01.08.2018</w:t>
            </w:r>
          </w:p>
        </w:tc>
      </w:tr>
    </w:tbl>
    <w:p w14:paraId="6E23EA61" w14:textId="77777777" w:rsidR="00613EF9" w:rsidRDefault="00613EF9" w:rsidP="008D7BE2">
      <w:pPr>
        <w:spacing w:line="240" w:lineRule="auto"/>
        <w:rPr>
          <w:rFonts w:ascii="Calibri" w:eastAsia="Calibri" w:hAnsi="Calibri" w:cs="Calibri"/>
          <w:sz w:val="28"/>
          <w:szCs w:val="32"/>
        </w:rPr>
      </w:pPr>
    </w:p>
    <w:p w14:paraId="72E38F2F"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1EF8F955" w14:textId="77777777" w:rsidR="008D7BE2" w:rsidRDefault="008D7BE2" w:rsidP="008D7BE2">
      <w:pPr>
        <w:pStyle w:val="Ttulo1"/>
      </w:pPr>
      <w:bookmarkStart w:id="79" w:name="_Toc382381121"/>
      <w:bookmarkStart w:id="80" w:name="_Toc391299717"/>
      <w:bookmarkStart w:id="81" w:name="_Toc5189801"/>
      <w:bookmarkStart w:id="82" w:name="_Toc390777030"/>
      <w:bookmarkStart w:id="83" w:name="_Toc449085419"/>
      <w:r w:rsidRPr="008D7BE2">
        <w:lastRenderedPageBreak/>
        <w:t>EVALUACIÓN DEL PLAN DE ACCIONES Y METAS CONTENIDO EN EL PROGRAMA DE CUMPLIMIENTO</w:t>
      </w:r>
      <w:bookmarkEnd w:id="79"/>
      <w:bookmarkEnd w:id="80"/>
      <w:r w:rsidRPr="008D7BE2">
        <w:t>.</w:t>
      </w:r>
      <w:bookmarkEnd w:id="81"/>
    </w:p>
    <w:p w14:paraId="50820413" w14:textId="77777777"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562"/>
        <w:gridCol w:w="1985"/>
        <w:gridCol w:w="1701"/>
        <w:gridCol w:w="1985"/>
        <w:gridCol w:w="1842"/>
        <w:gridCol w:w="2411"/>
        <w:gridCol w:w="3076"/>
      </w:tblGrid>
      <w:tr w:rsidR="008D7BE2" w:rsidRPr="008D7BE2" w14:paraId="7A1F4182" w14:textId="77777777" w:rsidTr="006B481F">
        <w:trPr>
          <w:trHeight w:val="687"/>
        </w:trPr>
        <w:tc>
          <w:tcPr>
            <w:tcW w:w="5000" w:type="pct"/>
            <w:gridSpan w:val="7"/>
            <w:shd w:val="clear" w:color="auto" w:fill="D9D9D9" w:themeFill="background1" w:themeFillShade="D9"/>
            <w:vAlign w:val="center"/>
          </w:tcPr>
          <w:p w14:paraId="26E330B5" w14:textId="77777777" w:rsidR="008D7BE2" w:rsidRPr="008D7BE2" w:rsidRDefault="000E6608" w:rsidP="008D7BE2">
            <w:pPr>
              <w:rPr>
                <w:b/>
              </w:rPr>
            </w:pPr>
            <w:bookmarkStart w:id="84" w:name="_Hlk536457920"/>
            <w:bookmarkEnd w:id="82"/>
            <w:bookmarkEnd w:id="83"/>
            <w:r>
              <w:rPr>
                <w:b/>
              </w:rPr>
              <w:t>Hechos, actos y omisiones que constituyen la infracción</w:t>
            </w:r>
            <w:r w:rsidR="008D7BE2" w:rsidRPr="008D7BE2">
              <w:rPr>
                <w:b/>
              </w:rPr>
              <w:t>:</w:t>
            </w:r>
            <w:r>
              <w:t xml:space="preserve"> </w:t>
            </w:r>
            <w:r w:rsidR="00F02D37" w:rsidRPr="00F02D37">
              <w:t>Cargo 1: Falta de implementación de las medidas para estabilizar los taludes de la faja construida sobre el acueducto de aducción</w:t>
            </w:r>
          </w:p>
          <w:p w14:paraId="74D0677E" w14:textId="77777777" w:rsidR="008D7BE2" w:rsidRPr="008D7BE2" w:rsidRDefault="008D7BE2" w:rsidP="008D7BE2">
            <w:pPr>
              <w:jc w:val="center"/>
              <w:rPr>
                <w:b/>
                <w:highlight w:val="yellow"/>
              </w:rPr>
            </w:pPr>
          </w:p>
        </w:tc>
      </w:tr>
      <w:tr w:rsidR="000E6608" w:rsidRPr="008D7BE2" w14:paraId="76D90FA3" w14:textId="77777777" w:rsidTr="006B481F">
        <w:trPr>
          <w:trHeight w:val="687"/>
        </w:trPr>
        <w:tc>
          <w:tcPr>
            <w:tcW w:w="5000" w:type="pct"/>
            <w:gridSpan w:val="7"/>
            <w:shd w:val="clear" w:color="auto" w:fill="D9D9D9" w:themeFill="background1" w:themeFillShade="D9"/>
            <w:vAlign w:val="center"/>
          </w:tcPr>
          <w:p w14:paraId="1C21186E" w14:textId="77777777" w:rsidR="000E6608" w:rsidRDefault="000E6608" w:rsidP="008D7BE2">
            <w:pPr>
              <w:rPr>
                <w:b/>
              </w:rPr>
            </w:pPr>
            <w:r>
              <w:rPr>
                <w:b/>
              </w:rPr>
              <w:t>Normativa pertinente:</w:t>
            </w:r>
            <w:r w:rsidR="00721EA6">
              <w:rPr>
                <w:b/>
              </w:rPr>
              <w:t xml:space="preserve"> </w:t>
            </w:r>
          </w:p>
          <w:p w14:paraId="3CB305B5" w14:textId="77777777" w:rsidR="00F02D37" w:rsidRPr="00F02D37" w:rsidRDefault="00F02D37" w:rsidP="00F02D37">
            <w:r w:rsidRPr="00F02D37">
              <w:t>Considerando 7, RCA N° 723/2008</w:t>
            </w:r>
          </w:p>
          <w:p w14:paraId="3AEED11D" w14:textId="77777777" w:rsidR="00F02D37" w:rsidRDefault="00F02D37" w:rsidP="00F02D37">
            <w:pPr>
              <w:rPr>
                <w:b/>
              </w:rPr>
            </w:pPr>
            <w:r w:rsidRPr="00F02D37">
              <w:t>Respuesta 9 y 44, Adenda N° 1, RCA N° 723/2008</w:t>
            </w:r>
          </w:p>
        </w:tc>
      </w:tr>
      <w:tr w:rsidR="008D7BE2" w:rsidRPr="008D7BE2" w14:paraId="45553236" w14:textId="77777777" w:rsidTr="006B481F">
        <w:trPr>
          <w:trHeight w:val="687"/>
        </w:trPr>
        <w:tc>
          <w:tcPr>
            <w:tcW w:w="5000" w:type="pct"/>
            <w:gridSpan w:val="7"/>
            <w:shd w:val="clear" w:color="auto" w:fill="D9D9D9" w:themeFill="background1" w:themeFillShade="D9"/>
            <w:vAlign w:val="center"/>
          </w:tcPr>
          <w:p w14:paraId="0039D2B6" w14:textId="77777777" w:rsidR="008D7BE2" w:rsidRPr="00721EA6" w:rsidRDefault="00721EA6" w:rsidP="008D7BE2">
            <w:pPr>
              <w:rPr>
                <w:b/>
                <w:lang w:val="es-CL"/>
              </w:rPr>
            </w:pPr>
            <w:r>
              <w:rPr>
                <w:b/>
                <w:lang w:val="es-CL"/>
              </w:rPr>
              <w:t>Descripción de los efectos producidos por la infracción:</w:t>
            </w:r>
            <w:r w:rsidRPr="00F02D37">
              <w:rPr>
                <w:lang w:val="es-CL"/>
              </w:rPr>
              <w:t xml:space="preserve"> </w:t>
            </w:r>
            <w:r w:rsidR="00F02D37" w:rsidRPr="00F02D37">
              <w:rPr>
                <w:lang w:val="es-CL"/>
              </w:rPr>
              <w:t>Afectación de los componentes suelo y bosque nativo, así como el arrastre de sedimentos al cauce del río Dongo</w:t>
            </w:r>
          </w:p>
        </w:tc>
      </w:tr>
      <w:tr w:rsidR="00740C32" w:rsidRPr="008D7BE2" w14:paraId="3E9C8CC5" w14:textId="77777777" w:rsidTr="00740C32">
        <w:tc>
          <w:tcPr>
            <w:tcW w:w="207" w:type="pct"/>
            <w:shd w:val="clear" w:color="auto" w:fill="D9D9D9" w:themeFill="background1" w:themeFillShade="D9"/>
          </w:tcPr>
          <w:p w14:paraId="70740DE5" w14:textId="77777777" w:rsidR="00342DF2" w:rsidRPr="008D7BE2" w:rsidRDefault="00342DF2" w:rsidP="008D7BE2">
            <w:pPr>
              <w:jc w:val="center"/>
              <w:rPr>
                <w:b/>
              </w:rPr>
            </w:pPr>
            <w:r>
              <w:rPr>
                <w:b/>
              </w:rPr>
              <w:t xml:space="preserve">N° </w:t>
            </w:r>
          </w:p>
        </w:tc>
        <w:tc>
          <w:tcPr>
            <w:tcW w:w="732" w:type="pct"/>
            <w:shd w:val="clear" w:color="auto" w:fill="D9D9D9" w:themeFill="background1" w:themeFillShade="D9"/>
            <w:vAlign w:val="center"/>
          </w:tcPr>
          <w:p w14:paraId="2F45EEF9" w14:textId="77777777" w:rsidR="00342DF2" w:rsidRPr="008D7BE2" w:rsidRDefault="00342DF2" w:rsidP="008D7BE2">
            <w:pPr>
              <w:jc w:val="center"/>
              <w:rPr>
                <w:b/>
              </w:rPr>
            </w:pPr>
            <w:r w:rsidRPr="008D7BE2">
              <w:rPr>
                <w:b/>
              </w:rPr>
              <w:t>Acción</w:t>
            </w:r>
          </w:p>
        </w:tc>
        <w:tc>
          <w:tcPr>
            <w:tcW w:w="627" w:type="pct"/>
            <w:shd w:val="clear" w:color="auto" w:fill="D9D9D9" w:themeFill="background1" w:themeFillShade="D9"/>
            <w:vAlign w:val="center"/>
          </w:tcPr>
          <w:p w14:paraId="28ED85C6" w14:textId="77777777" w:rsidR="00F02D37" w:rsidRPr="008D7BE2" w:rsidRDefault="00342DF2" w:rsidP="00F02D37">
            <w:pPr>
              <w:jc w:val="center"/>
              <w:rPr>
                <w:b/>
              </w:rPr>
            </w:pPr>
            <w:r>
              <w:rPr>
                <w:b/>
              </w:rPr>
              <w:t xml:space="preserve">Tipo de Acción </w:t>
            </w:r>
          </w:p>
          <w:p w14:paraId="3B31C310" w14:textId="77777777" w:rsidR="00342DF2" w:rsidRPr="008D7BE2" w:rsidRDefault="00342DF2" w:rsidP="008D7BE2">
            <w:pPr>
              <w:jc w:val="center"/>
              <w:rPr>
                <w:b/>
              </w:rPr>
            </w:pPr>
          </w:p>
        </w:tc>
        <w:tc>
          <w:tcPr>
            <w:tcW w:w="732" w:type="pct"/>
            <w:shd w:val="clear" w:color="auto" w:fill="D9D9D9" w:themeFill="background1" w:themeFillShade="D9"/>
            <w:vAlign w:val="center"/>
          </w:tcPr>
          <w:p w14:paraId="7F15173F" w14:textId="77777777" w:rsidR="00342DF2" w:rsidRPr="00EA1096" w:rsidRDefault="00342DF2" w:rsidP="008D7BE2">
            <w:pPr>
              <w:jc w:val="center"/>
              <w:rPr>
                <w:b/>
              </w:rPr>
            </w:pPr>
            <w:r w:rsidRPr="00843BF5">
              <w:rPr>
                <w:b/>
              </w:rPr>
              <w:t>Plazo de ejecución</w:t>
            </w:r>
          </w:p>
        </w:tc>
        <w:tc>
          <w:tcPr>
            <w:tcW w:w="679" w:type="pct"/>
            <w:shd w:val="clear" w:color="auto" w:fill="D9D9D9" w:themeFill="background1" w:themeFillShade="D9"/>
            <w:vAlign w:val="center"/>
          </w:tcPr>
          <w:p w14:paraId="6729D54E" w14:textId="77777777" w:rsidR="00342DF2" w:rsidRPr="008D7BE2" w:rsidRDefault="00342DF2" w:rsidP="008D7BE2">
            <w:pPr>
              <w:jc w:val="center"/>
              <w:rPr>
                <w:b/>
              </w:rPr>
            </w:pPr>
            <w:r>
              <w:rPr>
                <w:b/>
              </w:rPr>
              <w:t>Indicador de cumplimiento</w:t>
            </w:r>
          </w:p>
        </w:tc>
        <w:tc>
          <w:tcPr>
            <w:tcW w:w="889" w:type="pct"/>
            <w:shd w:val="clear" w:color="auto" w:fill="D9D9D9" w:themeFill="background1" w:themeFillShade="D9"/>
            <w:vAlign w:val="center"/>
          </w:tcPr>
          <w:p w14:paraId="4AE8F045" w14:textId="77777777" w:rsidR="00342DF2" w:rsidRPr="008D7BE2" w:rsidRDefault="00342DF2" w:rsidP="008D7BE2">
            <w:pPr>
              <w:jc w:val="center"/>
              <w:rPr>
                <w:b/>
              </w:rPr>
            </w:pPr>
            <w:r w:rsidRPr="008D7BE2">
              <w:rPr>
                <w:b/>
              </w:rPr>
              <w:t>Medios de verificación</w:t>
            </w:r>
          </w:p>
        </w:tc>
        <w:tc>
          <w:tcPr>
            <w:tcW w:w="1134" w:type="pct"/>
            <w:shd w:val="clear" w:color="auto" w:fill="D9D9D9" w:themeFill="background1" w:themeFillShade="D9"/>
            <w:vAlign w:val="center"/>
          </w:tcPr>
          <w:p w14:paraId="65566639" w14:textId="77777777" w:rsidR="00342DF2" w:rsidRPr="008D7BE2" w:rsidRDefault="00342DF2" w:rsidP="008D7BE2">
            <w:pPr>
              <w:jc w:val="center"/>
              <w:rPr>
                <w:b/>
              </w:rPr>
            </w:pPr>
            <w:r w:rsidRPr="008D7BE2">
              <w:rPr>
                <w:b/>
              </w:rPr>
              <w:t>Resultados de la Fiscalización</w:t>
            </w:r>
          </w:p>
        </w:tc>
      </w:tr>
      <w:tr w:rsidR="00740C32" w:rsidRPr="00B220E1" w14:paraId="2ABF000C" w14:textId="77777777" w:rsidTr="00740C32">
        <w:trPr>
          <w:trHeight w:val="556"/>
        </w:trPr>
        <w:tc>
          <w:tcPr>
            <w:tcW w:w="207" w:type="pct"/>
          </w:tcPr>
          <w:p w14:paraId="16D14945" w14:textId="77777777" w:rsidR="00342DF2" w:rsidRPr="008D7BE2" w:rsidRDefault="00F02D37" w:rsidP="008D7BE2">
            <w:r>
              <w:t>1.1</w:t>
            </w:r>
          </w:p>
        </w:tc>
        <w:tc>
          <w:tcPr>
            <w:tcW w:w="732" w:type="pct"/>
          </w:tcPr>
          <w:p w14:paraId="75F49E86" w14:textId="77777777" w:rsidR="00342DF2" w:rsidRPr="008D7BE2" w:rsidRDefault="00F02D37" w:rsidP="008D7BE2">
            <w:bookmarkStart w:id="85" w:name="_Hlk5116803"/>
            <w:r w:rsidRPr="00F02D37">
              <w:t>Trabajos de estabilización de taludes y obras de drenaje</w:t>
            </w:r>
            <w:bookmarkEnd w:id="85"/>
          </w:p>
        </w:tc>
        <w:tc>
          <w:tcPr>
            <w:tcW w:w="627" w:type="pct"/>
          </w:tcPr>
          <w:p w14:paraId="44727F4E" w14:textId="77777777" w:rsidR="00342DF2" w:rsidRPr="008D7BE2" w:rsidRDefault="00F02D37" w:rsidP="008D7BE2">
            <w:r>
              <w:t>Ejecutada</w:t>
            </w:r>
          </w:p>
        </w:tc>
        <w:tc>
          <w:tcPr>
            <w:tcW w:w="732" w:type="pct"/>
          </w:tcPr>
          <w:p w14:paraId="778A9A4A" w14:textId="77777777" w:rsidR="00F02D37" w:rsidRDefault="00F02D37" w:rsidP="00F02D37">
            <w:r>
              <w:t>Obras se desarrollaron desde</w:t>
            </w:r>
          </w:p>
          <w:p w14:paraId="1B4E099D" w14:textId="77777777" w:rsidR="00342DF2" w:rsidRPr="008D7BE2" w:rsidRDefault="00F02D37" w:rsidP="00F02D37">
            <w:r>
              <w:t>marzo de 2012 a julio de 2014</w:t>
            </w:r>
          </w:p>
        </w:tc>
        <w:tc>
          <w:tcPr>
            <w:tcW w:w="679" w:type="pct"/>
          </w:tcPr>
          <w:p w14:paraId="1BD381E9" w14:textId="77777777" w:rsidR="00F02D37" w:rsidRDefault="00F02D37" w:rsidP="00F02D37">
            <w:r>
              <w:t>Ejecución de trabajos de</w:t>
            </w:r>
          </w:p>
          <w:p w14:paraId="1C2B9220" w14:textId="77777777" w:rsidR="00F02D37" w:rsidRDefault="00F02D37" w:rsidP="00F02D37">
            <w:r>
              <w:t>estabilización de taludes y</w:t>
            </w:r>
          </w:p>
          <w:p w14:paraId="4E919E3B" w14:textId="77777777" w:rsidR="00F02D37" w:rsidRDefault="00F02D37" w:rsidP="00F02D37">
            <w:r>
              <w:t>obras de drenaje en el camino</w:t>
            </w:r>
          </w:p>
          <w:p w14:paraId="437017A6" w14:textId="77777777" w:rsidR="00F02D37" w:rsidRDefault="00F02D37" w:rsidP="00F02D37">
            <w:r>
              <w:t>y plataforma de aducción entre</w:t>
            </w:r>
          </w:p>
          <w:p w14:paraId="3E480975" w14:textId="77777777" w:rsidR="00342DF2" w:rsidRPr="008D7BE2" w:rsidRDefault="00F02D37" w:rsidP="00F02D37">
            <w:r>
              <w:t>marzo de 2012 y julio de 2014.</w:t>
            </w:r>
          </w:p>
        </w:tc>
        <w:tc>
          <w:tcPr>
            <w:tcW w:w="889" w:type="pct"/>
          </w:tcPr>
          <w:p w14:paraId="6C9F9249" w14:textId="77777777" w:rsidR="00F02D37" w:rsidRPr="00F02D37" w:rsidRDefault="00F02D37" w:rsidP="00A46306">
            <w:pPr>
              <w:jc w:val="both"/>
              <w:rPr>
                <w:u w:val="single"/>
              </w:rPr>
            </w:pPr>
            <w:r w:rsidRPr="00F02D37">
              <w:rPr>
                <w:u w:val="single"/>
              </w:rPr>
              <w:t>Reporte Inicial:</w:t>
            </w:r>
          </w:p>
          <w:p w14:paraId="40BBF0FB" w14:textId="058A26F8" w:rsidR="00F02D37" w:rsidRPr="00F02D37" w:rsidRDefault="00F02D37" w:rsidP="00A46306">
            <w:pPr>
              <w:jc w:val="both"/>
            </w:pPr>
            <w:bookmarkStart w:id="86" w:name="_Hlk5116738"/>
            <w:r>
              <w:t>*</w:t>
            </w:r>
            <w:r w:rsidRPr="00F02D37">
              <w:t>Informes técnicos de terreno</w:t>
            </w:r>
            <w:r w:rsidR="008E7366">
              <w:t xml:space="preserve"> (Anexo </w:t>
            </w:r>
            <w:r w:rsidR="0048471E">
              <w:t>3</w:t>
            </w:r>
            <w:r w:rsidR="008E7366">
              <w:t>)</w:t>
            </w:r>
          </w:p>
          <w:p w14:paraId="0518ADC5" w14:textId="152F0ABB" w:rsidR="00F02D37" w:rsidRDefault="00F02D37" w:rsidP="00A46306">
            <w:pPr>
              <w:jc w:val="both"/>
            </w:pPr>
            <w:bookmarkStart w:id="87" w:name="_Hlk5116752"/>
            <w:bookmarkEnd w:id="86"/>
            <w:r>
              <w:t>*Contratos ejecución de obras</w:t>
            </w:r>
            <w:r w:rsidR="008E7366">
              <w:t xml:space="preserve"> (Anexo </w:t>
            </w:r>
            <w:r w:rsidR="0048471E">
              <w:t>4</w:t>
            </w:r>
            <w:r w:rsidR="008E7366">
              <w:t>)</w:t>
            </w:r>
          </w:p>
          <w:p w14:paraId="1ECF1737" w14:textId="57C29066" w:rsidR="00F02D37" w:rsidRDefault="00F02D37" w:rsidP="00A46306">
            <w:pPr>
              <w:jc w:val="both"/>
            </w:pPr>
            <w:bookmarkStart w:id="88" w:name="_Hlk5116779"/>
            <w:bookmarkEnd w:id="87"/>
            <w:r>
              <w:t>*Fotografías fechadas y georreferenciadas</w:t>
            </w:r>
            <w:r w:rsidR="00BA4DA8">
              <w:t xml:space="preserve"> (Anexo </w:t>
            </w:r>
            <w:r w:rsidR="0048471E">
              <w:t>5</w:t>
            </w:r>
            <w:r w:rsidR="00BA4DA8">
              <w:t>)</w:t>
            </w:r>
          </w:p>
          <w:p w14:paraId="09BA58C0" w14:textId="2169201E" w:rsidR="00F02D37" w:rsidRDefault="00F02D37" w:rsidP="00A46306">
            <w:pPr>
              <w:jc w:val="both"/>
            </w:pPr>
            <w:bookmarkStart w:id="89" w:name="_Hlk5116820"/>
            <w:bookmarkEnd w:id="88"/>
            <w:r>
              <w:t>*Planimetría y/o topografía inicial y final</w:t>
            </w:r>
            <w:r w:rsidR="00BA4DA8">
              <w:t xml:space="preserve"> (Anexo </w:t>
            </w:r>
            <w:r w:rsidR="0048471E">
              <w:t>6</w:t>
            </w:r>
            <w:r w:rsidR="00BA4DA8">
              <w:t>)</w:t>
            </w:r>
          </w:p>
          <w:p w14:paraId="4CEB60F7" w14:textId="77777777" w:rsidR="00F02D37" w:rsidRPr="00F02D37" w:rsidRDefault="00F02D37" w:rsidP="00A46306">
            <w:pPr>
              <w:jc w:val="both"/>
            </w:pPr>
            <w:bookmarkStart w:id="90" w:name="_Hlk5116835"/>
            <w:bookmarkEnd w:id="89"/>
            <w:r>
              <w:t>*</w:t>
            </w:r>
            <w:r w:rsidRPr="00F02D37">
              <w:t>Facturas u otros documentos que</w:t>
            </w:r>
          </w:p>
          <w:p w14:paraId="7CF3CBCD" w14:textId="77777777" w:rsidR="00F02D37" w:rsidRDefault="00F02D37" w:rsidP="00A46306">
            <w:pPr>
              <w:jc w:val="both"/>
            </w:pPr>
            <w:r>
              <w:t>acrediten los costos asociados a la</w:t>
            </w:r>
          </w:p>
          <w:p w14:paraId="2FDE8324" w14:textId="77777777" w:rsidR="00F02D37" w:rsidRDefault="00F02D37" w:rsidP="00A46306">
            <w:pPr>
              <w:jc w:val="both"/>
            </w:pPr>
            <w:r>
              <w:t>ejecución de los trabajos de estabilización</w:t>
            </w:r>
          </w:p>
          <w:p w14:paraId="0659C5BD" w14:textId="3AA7C83B" w:rsidR="00F02D37" w:rsidRDefault="00F02D37" w:rsidP="00A46306">
            <w:pPr>
              <w:jc w:val="both"/>
            </w:pPr>
            <w:r>
              <w:t>de taludes y obras de drenaje</w:t>
            </w:r>
            <w:r w:rsidR="00BA4DA8">
              <w:t xml:space="preserve"> (Anexo </w:t>
            </w:r>
            <w:r w:rsidR="0048471E">
              <w:t>7</w:t>
            </w:r>
            <w:r w:rsidR="00BA4DA8">
              <w:t>)</w:t>
            </w:r>
            <w:r>
              <w:t>.</w:t>
            </w:r>
          </w:p>
          <w:p w14:paraId="3D0385FA" w14:textId="77777777" w:rsidR="00F02D37" w:rsidRDefault="00F02D37" w:rsidP="00A46306">
            <w:pPr>
              <w:jc w:val="both"/>
            </w:pPr>
            <w:bookmarkStart w:id="91" w:name="_Hlk5116874"/>
            <w:bookmarkEnd w:id="90"/>
            <w:r>
              <w:t>*Entrega de un archivo formato Shapefile</w:t>
            </w:r>
          </w:p>
          <w:p w14:paraId="4B37A900" w14:textId="77777777" w:rsidR="00F02D37" w:rsidRDefault="00F02D37" w:rsidP="00A46306">
            <w:pPr>
              <w:jc w:val="both"/>
            </w:pPr>
            <w:r>
              <w:t>(.shp) o, kmz con la georreferenciación de</w:t>
            </w:r>
          </w:p>
          <w:p w14:paraId="315B5565" w14:textId="4DE4ECA3" w:rsidR="00342DF2" w:rsidRPr="008D7BE2" w:rsidRDefault="00F02D37" w:rsidP="00A46306">
            <w:pPr>
              <w:jc w:val="both"/>
            </w:pPr>
            <w:r>
              <w:lastRenderedPageBreak/>
              <w:t>todos los polígonos revegetados</w:t>
            </w:r>
            <w:r w:rsidR="00BA4DA8">
              <w:t xml:space="preserve"> (Anexo </w:t>
            </w:r>
            <w:r w:rsidR="0048471E">
              <w:t>8</w:t>
            </w:r>
            <w:r w:rsidR="00BA4DA8">
              <w:t>)</w:t>
            </w:r>
            <w:bookmarkEnd w:id="91"/>
          </w:p>
        </w:tc>
        <w:tc>
          <w:tcPr>
            <w:tcW w:w="1134" w:type="pct"/>
          </w:tcPr>
          <w:p w14:paraId="17E7C8DA" w14:textId="77777777" w:rsidR="00953475" w:rsidRDefault="00953475" w:rsidP="00A46306">
            <w:pPr>
              <w:jc w:val="both"/>
            </w:pPr>
            <w:r>
              <w:lastRenderedPageBreak/>
              <w:t xml:space="preserve">De la revisión de antecedentes presentados por el titular, es posible indicar que: </w:t>
            </w:r>
          </w:p>
          <w:p w14:paraId="32111FC6" w14:textId="77777777" w:rsidR="00953475" w:rsidRDefault="00953475" w:rsidP="00A46306">
            <w:pPr>
              <w:jc w:val="both"/>
            </w:pPr>
          </w:p>
          <w:p w14:paraId="55FCBAD5" w14:textId="77777777" w:rsidR="00342DF2" w:rsidRDefault="00953475" w:rsidP="00A46306">
            <w:pPr>
              <w:jc w:val="both"/>
              <w:rPr>
                <w:u w:val="single"/>
              </w:rPr>
            </w:pPr>
            <w:r w:rsidRPr="00953475">
              <w:rPr>
                <w:u w:val="single"/>
              </w:rPr>
              <w:t>Reporte Inicial:</w:t>
            </w:r>
          </w:p>
          <w:p w14:paraId="5B98574B" w14:textId="77777777" w:rsidR="00953475" w:rsidRDefault="00C57C09" w:rsidP="00A46306">
            <w:pPr>
              <w:jc w:val="both"/>
            </w:pPr>
            <w:r w:rsidRPr="00C57C09">
              <w:t xml:space="preserve">Con fecha </w:t>
            </w:r>
            <w:r>
              <w:t>2</w:t>
            </w:r>
            <w:r w:rsidR="00FB501B">
              <w:t>7</w:t>
            </w:r>
            <w:r>
              <w:t xml:space="preserve"> de </w:t>
            </w:r>
            <w:r w:rsidR="00FB501B">
              <w:t>abril</w:t>
            </w:r>
            <w:r>
              <w:t xml:space="preserve"> de 2017, el titular presenta reporte inicial y sus anexos, donde adjunta informe técnico y antecedentes de terreno del sector de la tubería de aducción (PK 2000)</w:t>
            </w:r>
            <w:r w:rsidR="00551902">
              <w:t xml:space="preserve"> debido a los deslizamientos de tierra</w:t>
            </w:r>
            <w:r w:rsidR="005A1B22">
              <w:t xml:space="preserve">; </w:t>
            </w:r>
            <w:r w:rsidR="00223D08">
              <w:t>Los contratos y orden de compra</w:t>
            </w:r>
            <w:r w:rsidR="00A46306">
              <w:t>s</w:t>
            </w:r>
            <w:r w:rsidR="00223D08">
              <w:t xml:space="preserve"> de la ejecución de movimiento de tierra, contratación de profesionales y trabajadores para realizar la ejecución de las obras; Fotografías fechadas u georreferenciadas de los trabajos de taludes y obras de drenaje; Planos y </w:t>
            </w:r>
            <w:r w:rsidR="008F5586">
              <w:t>planimetría de la aducción;</w:t>
            </w:r>
            <w:r w:rsidR="00111E98">
              <w:t xml:space="preserve"> facturas y boletas </w:t>
            </w:r>
            <w:r w:rsidR="007C1744">
              <w:t xml:space="preserve">que demuestran la ejecución de trabajos de estabilización de talud y </w:t>
            </w:r>
            <w:r w:rsidR="007C1744">
              <w:lastRenderedPageBreak/>
              <w:t>obras de drenaje; Archivo en formato KMZ de los sectores de reforestación.</w:t>
            </w:r>
          </w:p>
          <w:p w14:paraId="7E59B0E2" w14:textId="55E132C9" w:rsidR="008247B6" w:rsidRDefault="008247B6" w:rsidP="00A46306">
            <w:pPr>
              <w:jc w:val="both"/>
            </w:pPr>
          </w:p>
          <w:p w14:paraId="7A4A40F3" w14:textId="1BBD0F28" w:rsidR="00657990" w:rsidRDefault="00D96CB8" w:rsidP="00A46306">
            <w:pPr>
              <w:jc w:val="both"/>
            </w:pPr>
            <w:r>
              <w:t>Con fecha 03 de abril de 2018, se realiza actividad de inspección ambiental, donde se constata</w:t>
            </w:r>
            <w:r w:rsidR="00657990">
              <w:t xml:space="preserve"> las obras realizadas para la estabilidad de los taludes, como se observa en la fotografía N° 2. </w:t>
            </w:r>
          </w:p>
          <w:p w14:paraId="3B66281B" w14:textId="2256E2DF" w:rsidR="00D96CB8" w:rsidRDefault="00D96CB8" w:rsidP="00A46306">
            <w:pPr>
              <w:jc w:val="both"/>
            </w:pPr>
            <w:r>
              <w:t xml:space="preserve">  </w:t>
            </w:r>
          </w:p>
          <w:p w14:paraId="51E3C9BC" w14:textId="77777777" w:rsidR="008247B6" w:rsidRPr="00C57C09" w:rsidRDefault="008247B6" w:rsidP="00A46306">
            <w:pPr>
              <w:jc w:val="both"/>
            </w:pPr>
            <w:r w:rsidRPr="008247B6">
              <w:t>Lo anterior, en conformidad a la acción N°1</w:t>
            </w:r>
            <w:r w:rsidR="00B220E1">
              <w:t>.1</w:t>
            </w:r>
            <w:r w:rsidRPr="008247B6">
              <w:t xml:space="preserve"> contemplada en el programa de cumplimiento fiscalizado.</w:t>
            </w:r>
          </w:p>
        </w:tc>
      </w:tr>
      <w:tr w:rsidR="00740C32" w:rsidRPr="002E65FE" w14:paraId="4D4DBD50" w14:textId="77777777" w:rsidTr="00740C32">
        <w:trPr>
          <w:trHeight w:val="556"/>
        </w:trPr>
        <w:tc>
          <w:tcPr>
            <w:tcW w:w="207" w:type="pct"/>
          </w:tcPr>
          <w:p w14:paraId="7C71A286" w14:textId="77777777" w:rsidR="00342DF2" w:rsidRPr="008D7BE2" w:rsidRDefault="00F02D37" w:rsidP="008D7BE2">
            <w:r>
              <w:lastRenderedPageBreak/>
              <w:t>1.2</w:t>
            </w:r>
          </w:p>
        </w:tc>
        <w:tc>
          <w:tcPr>
            <w:tcW w:w="732" w:type="pct"/>
          </w:tcPr>
          <w:p w14:paraId="2E74EA8A" w14:textId="77777777" w:rsidR="00342DF2" w:rsidRPr="008D7BE2" w:rsidRDefault="00F02D37" w:rsidP="008D7BE2">
            <w:r w:rsidRPr="00F02D37">
              <w:t>Revegetación de laderas y taludes</w:t>
            </w:r>
          </w:p>
        </w:tc>
        <w:tc>
          <w:tcPr>
            <w:tcW w:w="627" w:type="pct"/>
          </w:tcPr>
          <w:p w14:paraId="56566D59" w14:textId="77777777" w:rsidR="00342DF2" w:rsidRPr="008D7BE2" w:rsidRDefault="00F02D37" w:rsidP="008D7BE2">
            <w:r>
              <w:t>Ejecutada</w:t>
            </w:r>
          </w:p>
        </w:tc>
        <w:tc>
          <w:tcPr>
            <w:tcW w:w="732" w:type="pct"/>
          </w:tcPr>
          <w:p w14:paraId="4CADD888" w14:textId="77777777" w:rsidR="00C00221" w:rsidRDefault="00C00221" w:rsidP="00C00221">
            <w:r>
              <w:t>2015 (agosto –</w:t>
            </w:r>
          </w:p>
          <w:p w14:paraId="4458B425" w14:textId="77777777" w:rsidR="00C00221" w:rsidRDefault="00C00221" w:rsidP="00C00221">
            <w:r>
              <w:t>septiembre) a 2016 (agosto -</w:t>
            </w:r>
          </w:p>
          <w:p w14:paraId="1A03C802" w14:textId="77777777" w:rsidR="00342DF2" w:rsidRPr="008D7BE2" w:rsidRDefault="00C00221" w:rsidP="00C00221">
            <w:r>
              <w:t>septiembre).</w:t>
            </w:r>
          </w:p>
        </w:tc>
        <w:tc>
          <w:tcPr>
            <w:tcW w:w="679" w:type="pct"/>
          </w:tcPr>
          <w:p w14:paraId="1E1CC307" w14:textId="77777777" w:rsidR="004E39B4" w:rsidRDefault="004E39B4" w:rsidP="004E39B4">
            <w:r>
              <w:t>La revegetación desarrollada</w:t>
            </w:r>
          </w:p>
          <w:p w14:paraId="5072B643" w14:textId="77777777" w:rsidR="004E39B4" w:rsidRDefault="004E39B4" w:rsidP="004E39B4">
            <w:r>
              <w:t>en taludes y laderas cercanas a la faja del acueducto se</w:t>
            </w:r>
          </w:p>
          <w:p w14:paraId="5BC7168F" w14:textId="77777777" w:rsidR="00342DF2" w:rsidRPr="008D7BE2" w:rsidRDefault="004E39B4" w:rsidP="004E39B4">
            <w:r>
              <w:t>mantiene en las 0,98 ha.</w:t>
            </w:r>
          </w:p>
        </w:tc>
        <w:tc>
          <w:tcPr>
            <w:tcW w:w="889" w:type="pct"/>
          </w:tcPr>
          <w:p w14:paraId="7FB94D34" w14:textId="77777777" w:rsidR="004E39B4" w:rsidRPr="004E39B4" w:rsidRDefault="004E39B4" w:rsidP="00A46306">
            <w:pPr>
              <w:jc w:val="both"/>
            </w:pPr>
            <w:r w:rsidRPr="004E39B4">
              <w:rPr>
                <w:u w:val="single"/>
              </w:rPr>
              <w:t>Reporte Inicial</w:t>
            </w:r>
            <w:r>
              <w:rPr>
                <w:u w:val="single"/>
              </w:rPr>
              <w:t>:</w:t>
            </w:r>
            <w:r w:rsidRPr="004E39B4">
              <w:rPr>
                <w:u w:val="single"/>
              </w:rPr>
              <w:cr/>
            </w:r>
            <w:bookmarkStart w:id="92" w:name="_Hlk5117476"/>
            <w:r w:rsidRPr="004E39B4">
              <w:t>• Informe técnico del programa de</w:t>
            </w:r>
          </w:p>
          <w:p w14:paraId="02D3BB41" w14:textId="77777777" w:rsidR="004E39B4" w:rsidRPr="004E39B4" w:rsidRDefault="004E39B4" w:rsidP="00A46306">
            <w:pPr>
              <w:jc w:val="both"/>
            </w:pPr>
            <w:r w:rsidRPr="004E39B4">
              <w:t>revegetación desarrollado y especies</w:t>
            </w:r>
          </w:p>
          <w:p w14:paraId="0FC36DBB" w14:textId="3FA6854C" w:rsidR="004E39B4" w:rsidRPr="004E39B4" w:rsidRDefault="004E39B4" w:rsidP="00A46306">
            <w:pPr>
              <w:jc w:val="both"/>
            </w:pPr>
            <w:r w:rsidRPr="004E39B4">
              <w:t>plantadas</w:t>
            </w:r>
            <w:r w:rsidR="00595A58">
              <w:t xml:space="preserve"> (Anexo </w:t>
            </w:r>
            <w:r w:rsidR="00D96CB8">
              <w:t>9</w:t>
            </w:r>
            <w:r w:rsidR="00595A58">
              <w:t>)</w:t>
            </w:r>
            <w:r w:rsidRPr="004E39B4">
              <w:t>.</w:t>
            </w:r>
          </w:p>
          <w:p w14:paraId="57554C7E" w14:textId="77777777" w:rsidR="004E39B4" w:rsidRPr="00595A58" w:rsidRDefault="004E39B4" w:rsidP="00A46306">
            <w:pPr>
              <w:pStyle w:val="Prrafodelista"/>
              <w:numPr>
                <w:ilvl w:val="0"/>
                <w:numId w:val="22"/>
              </w:numPr>
              <w:ind w:left="108" w:hanging="141"/>
            </w:pPr>
            <w:bookmarkStart w:id="93" w:name="_Hlk5117665"/>
            <w:bookmarkEnd w:id="92"/>
            <w:r w:rsidRPr="00595A58">
              <w:t xml:space="preserve"> Informe técnico del éxito de prendimiento</w:t>
            </w:r>
          </w:p>
          <w:p w14:paraId="7E645908" w14:textId="4505B86B" w:rsidR="004E39B4" w:rsidRPr="004E39B4" w:rsidRDefault="004E39B4" w:rsidP="00A46306">
            <w:pPr>
              <w:jc w:val="both"/>
            </w:pPr>
            <w:r w:rsidRPr="004E39B4">
              <w:t>de las especies plantadas</w:t>
            </w:r>
            <w:r w:rsidR="00595A58">
              <w:t xml:space="preserve"> (Anexo </w:t>
            </w:r>
            <w:r w:rsidR="00D96CB8">
              <w:t>10</w:t>
            </w:r>
            <w:r w:rsidR="00595A58">
              <w:t>)</w:t>
            </w:r>
            <w:r w:rsidRPr="004E39B4">
              <w:t>.</w:t>
            </w:r>
          </w:p>
          <w:p w14:paraId="6AB8913F" w14:textId="733C6A9E" w:rsidR="004E39B4" w:rsidRPr="004E39B4" w:rsidRDefault="004E39B4" w:rsidP="00A46306">
            <w:pPr>
              <w:jc w:val="both"/>
            </w:pPr>
            <w:bookmarkStart w:id="94" w:name="_Hlk5117676"/>
            <w:bookmarkEnd w:id="93"/>
            <w:r w:rsidRPr="004E39B4">
              <w:t>•Fotografías fechadas y georreferenciadas</w:t>
            </w:r>
            <w:r w:rsidR="00595A58">
              <w:t xml:space="preserve"> (Anexo </w:t>
            </w:r>
            <w:r w:rsidR="00420C28">
              <w:t>1</w:t>
            </w:r>
            <w:r w:rsidR="00D96CB8">
              <w:t>1</w:t>
            </w:r>
            <w:r w:rsidR="00595A58">
              <w:t>)</w:t>
            </w:r>
            <w:r w:rsidRPr="004E39B4">
              <w:t>.</w:t>
            </w:r>
          </w:p>
          <w:p w14:paraId="45A91C24" w14:textId="1468922D" w:rsidR="004E39B4" w:rsidRPr="004E39B4" w:rsidRDefault="004E39B4" w:rsidP="00A46306">
            <w:pPr>
              <w:jc w:val="both"/>
            </w:pPr>
            <w:bookmarkStart w:id="95" w:name="_Hlk5117689"/>
            <w:bookmarkEnd w:id="94"/>
            <w:r w:rsidRPr="004E39B4">
              <w:t>•Planimetría</w:t>
            </w:r>
            <w:r w:rsidR="002E65FE">
              <w:t xml:space="preserve"> (Anexo </w:t>
            </w:r>
            <w:r w:rsidR="00420C28">
              <w:t>1</w:t>
            </w:r>
            <w:r w:rsidR="00D96CB8">
              <w:t>2</w:t>
            </w:r>
            <w:r w:rsidR="002E65FE">
              <w:t>)</w:t>
            </w:r>
            <w:r w:rsidRPr="004E39B4">
              <w:t>.</w:t>
            </w:r>
          </w:p>
          <w:p w14:paraId="03A96D65" w14:textId="7B2F2799" w:rsidR="00342DF2" w:rsidRPr="004E39B4" w:rsidRDefault="004E39B4" w:rsidP="00A46306">
            <w:pPr>
              <w:jc w:val="both"/>
            </w:pPr>
            <w:r w:rsidRPr="004E39B4">
              <w:t>•Facturas compra plantas y semillas</w:t>
            </w:r>
            <w:r w:rsidR="002E65FE">
              <w:t xml:space="preserve"> (Anexo </w:t>
            </w:r>
            <w:r w:rsidR="00420C28">
              <w:t>1</w:t>
            </w:r>
            <w:r w:rsidR="00D96CB8">
              <w:t>3</w:t>
            </w:r>
            <w:r w:rsidR="002E65FE">
              <w:t>)</w:t>
            </w:r>
            <w:r w:rsidRPr="004E39B4">
              <w:t>.</w:t>
            </w:r>
          </w:p>
          <w:bookmarkEnd w:id="95"/>
          <w:p w14:paraId="15D666C7" w14:textId="77777777" w:rsidR="004E39B4" w:rsidRPr="004E39B4" w:rsidRDefault="004E39B4" w:rsidP="00A46306">
            <w:pPr>
              <w:jc w:val="both"/>
              <w:rPr>
                <w:u w:val="single"/>
              </w:rPr>
            </w:pPr>
          </w:p>
        </w:tc>
        <w:tc>
          <w:tcPr>
            <w:tcW w:w="1134" w:type="pct"/>
          </w:tcPr>
          <w:p w14:paraId="5D31A4C7" w14:textId="77777777" w:rsidR="00411982" w:rsidRDefault="00411982" w:rsidP="00A46306">
            <w:pPr>
              <w:jc w:val="both"/>
            </w:pPr>
            <w:r>
              <w:t xml:space="preserve">De la revisión de antecedentes presentados por el titular, es posible indicar que: </w:t>
            </w:r>
          </w:p>
          <w:p w14:paraId="548B40E1" w14:textId="77777777" w:rsidR="00411982" w:rsidRDefault="00411982" w:rsidP="00A46306">
            <w:pPr>
              <w:jc w:val="both"/>
            </w:pPr>
          </w:p>
          <w:p w14:paraId="7D44E8BA" w14:textId="77777777" w:rsidR="00411982" w:rsidRPr="00411982" w:rsidRDefault="00411982" w:rsidP="00A46306">
            <w:pPr>
              <w:jc w:val="both"/>
              <w:rPr>
                <w:u w:val="single"/>
              </w:rPr>
            </w:pPr>
            <w:r w:rsidRPr="00411982">
              <w:rPr>
                <w:u w:val="single"/>
              </w:rPr>
              <w:t>Reporte Inicial:</w:t>
            </w:r>
          </w:p>
          <w:p w14:paraId="57A1247A" w14:textId="77777777" w:rsidR="00595A58" w:rsidRDefault="00411982" w:rsidP="00A46306">
            <w:pPr>
              <w:jc w:val="both"/>
            </w:pPr>
            <w:r>
              <w:t>Con fecha 2</w:t>
            </w:r>
            <w:r w:rsidR="00FB501B">
              <w:t>7</w:t>
            </w:r>
            <w:r>
              <w:t xml:space="preserve"> de </w:t>
            </w:r>
            <w:r w:rsidR="00FB501B">
              <w:t>abril</w:t>
            </w:r>
            <w:r>
              <w:t xml:space="preserve"> de 2017, el titular presenta reporte inicial y sus anexos, donde adjunta</w:t>
            </w:r>
            <w:r w:rsidR="00595A58">
              <w:t xml:space="preserve"> Informe de</w:t>
            </w:r>
          </w:p>
          <w:p w14:paraId="5C012E5E" w14:textId="77777777" w:rsidR="00342DF2" w:rsidRDefault="00595A58" w:rsidP="00A46306">
            <w:pPr>
              <w:jc w:val="both"/>
            </w:pPr>
            <w:r>
              <w:t>Reforestación y revegetación de laderas y taludes 2015-2016; Informe sobre estudio de prendimiento de reforestación y regeneración natural de abril de 2017; Set fotográfico de 1 PK 230-</w:t>
            </w:r>
            <w:r w:rsidR="002E65FE">
              <w:t>360</w:t>
            </w:r>
            <w:r>
              <w:t xml:space="preserve"> al 6 PK</w:t>
            </w:r>
            <w:r w:rsidR="002E65FE">
              <w:t xml:space="preserve"> 1900-2000; Planimetría de la revegetación en laderas y taludes con fotografías fechadas y georreferenciadas; Facturas de la compra de plantas de </w:t>
            </w:r>
            <w:r w:rsidR="000360CC">
              <w:t>“</w:t>
            </w:r>
            <w:r w:rsidR="002E65FE">
              <w:t>Agrícola Lo Calafates Ltda</w:t>
            </w:r>
            <w:r w:rsidR="000360CC">
              <w:t>”</w:t>
            </w:r>
            <w:r w:rsidR="002E65FE">
              <w:t xml:space="preserve"> y de </w:t>
            </w:r>
            <w:r w:rsidR="000360CC">
              <w:t>“</w:t>
            </w:r>
            <w:r w:rsidR="002E65FE">
              <w:t>Constructora e ingeniería Austral Limitada</w:t>
            </w:r>
            <w:r w:rsidR="000360CC">
              <w:t>”</w:t>
            </w:r>
            <w:r w:rsidR="002E65FE">
              <w:t xml:space="preserve">. </w:t>
            </w:r>
          </w:p>
          <w:p w14:paraId="345CA204" w14:textId="351A106E" w:rsidR="00A46306" w:rsidRDefault="00A46306" w:rsidP="00A46306">
            <w:pPr>
              <w:jc w:val="both"/>
            </w:pPr>
          </w:p>
          <w:p w14:paraId="43F52C8B" w14:textId="1C42ACF5" w:rsidR="00657990" w:rsidRDefault="00657990" w:rsidP="00A46306">
            <w:pPr>
              <w:jc w:val="both"/>
            </w:pPr>
            <w:r w:rsidRPr="00657990">
              <w:lastRenderedPageBreak/>
              <w:t xml:space="preserve">Con fecha 03 de abril de 2018, se realiza actividad de inspección ambiental, donde se constata la </w:t>
            </w:r>
            <w:r>
              <w:t>reforestación realizada en la zona principalmente en la zona con pendientes, para la estabilidad de los taludes, con especies nativas,</w:t>
            </w:r>
            <w:r w:rsidRPr="00657990">
              <w:t xml:space="preserve"> como se observa en la fotografía N° </w:t>
            </w:r>
            <w:r>
              <w:t>3</w:t>
            </w:r>
            <w:r w:rsidRPr="00657990">
              <w:t>.</w:t>
            </w:r>
          </w:p>
          <w:p w14:paraId="27EBCDFE" w14:textId="77777777" w:rsidR="00657990" w:rsidRDefault="00657990" w:rsidP="00A46306">
            <w:pPr>
              <w:jc w:val="both"/>
            </w:pPr>
          </w:p>
          <w:p w14:paraId="60C0536F" w14:textId="77777777" w:rsidR="002E65FE" w:rsidRPr="008D7BE2" w:rsidRDefault="002E65FE" w:rsidP="00A46306">
            <w:pPr>
              <w:jc w:val="both"/>
            </w:pPr>
            <w:r w:rsidRPr="002E65FE">
              <w:t>Lo anterior, en conformidad a la acción N°</w:t>
            </w:r>
            <w:r w:rsidR="00B220E1">
              <w:t>1.</w:t>
            </w:r>
            <w:r>
              <w:t>2</w:t>
            </w:r>
            <w:r w:rsidRPr="002E65FE">
              <w:t xml:space="preserve"> contemplada en el programa de cumplimiento fiscalizado.</w:t>
            </w:r>
          </w:p>
        </w:tc>
      </w:tr>
      <w:tr w:rsidR="00740C32" w:rsidRPr="008D7BE2" w14:paraId="767F0409" w14:textId="77777777" w:rsidTr="00740C32">
        <w:trPr>
          <w:trHeight w:val="556"/>
        </w:trPr>
        <w:tc>
          <w:tcPr>
            <w:tcW w:w="207" w:type="pct"/>
          </w:tcPr>
          <w:p w14:paraId="3A6486CC" w14:textId="77777777" w:rsidR="004E39B4" w:rsidRDefault="004E39B4" w:rsidP="008D7BE2">
            <w:r>
              <w:lastRenderedPageBreak/>
              <w:t>1.3</w:t>
            </w:r>
          </w:p>
        </w:tc>
        <w:tc>
          <w:tcPr>
            <w:tcW w:w="732" w:type="pct"/>
          </w:tcPr>
          <w:p w14:paraId="3D9406B1" w14:textId="77777777" w:rsidR="004E39B4" w:rsidRPr="00F02D37" w:rsidRDefault="004E39B4" w:rsidP="008D7BE2">
            <w:r w:rsidRPr="004E39B4">
              <w:t>Normalización de cierres perimetrales y cerramiento</w:t>
            </w:r>
          </w:p>
        </w:tc>
        <w:tc>
          <w:tcPr>
            <w:tcW w:w="627" w:type="pct"/>
          </w:tcPr>
          <w:p w14:paraId="72D1922F" w14:textId="77777777" w:rsidR="004E39B4" w:rsidRDefault="004E39B4" w:rsidP="008D7BE2">
            <w:r>
              <w:t>Ejecutada</w:t>
            </w:r>
          </w:p>
        </w:tc>
        <w:tc>
          <w:tcPr>
            <w:tcW w:w="732" w:type="pct"/>
          </w:tcPr>
          <w:p w14:paraId="6CE205C4" w14:textId="77777777" w:rsidR="004E39B4" w:rsidRDefault="004E39B4" w:rsidP="004E39B4">
            <w:r>
              <w:t>Finalizada</w:t>
            </w:r>
          </w:p>
          <w:p w14:paraId="3604113C" w14:textId="77777777" w:rsidR="004E39B4" w:rsidRDefault="004E39B4" w:rsidP="004E39B4">
            <w:r>
              <w:t>septiembre 2015</w:t>
            </w:r>
          </w:p>
        </w:tc>
        <w:tc>
          <w:tcPr>
            <w:tcW w:w="679" w:type="pct"/>
          </w:tcPr>
          <w:p w14:paraId="55160D54" w14:textId="77777777" w:rsidR="004E39B4" w:rsidRDefault="004E39B4" w:rsidP="004E39B4">
            <w:r>
              <w:t>Los cercos perimetrales se</w:t>
            </w:r>
          </w:p>
          <w:p w14:paraId="4A0A23E2" w14:textId="77777777" w:rsidR="004E39B4" w:rsidRDefault="004E39B4" w:rsidP="004E39B4">
            <w:r>
              <w:t>encuentran en buen estado y</w:t>
            </w:r>
          </w:p>
          <w:p w14:paraId="020F832D" w14:textId="77777777" w:rsidR="004E39B4" w:rsidRDefault="004E39B4" w:rsidP="004E39B4">
            <w:r>
              <w:t>evitan el ingreso de terceros o</w:t>
            </w:r>
          </w:p>
          <w:p w14:paraId="2828024E" w14:textId="77777777" w:rsidR="004E39B4" w:rsidRDefault="004E39B4" w:rsidP="004E39B4">
            <w:r>
              <w:t>animales a las áreas del</w:t>
            </w:r>
          </w:p>
          <w:p w14:paraId="21ED4394" w14:textId="77777777" w:rsidR="004E39B4" w:rsidRDefault="004E39B4" w:rsidP="004E39B4">
            <w:r>
              <w:t>proyecto</w:t>
            </w:r>
          </w:p>
        </w:tc>
        <w:tc>
          <w:tcPr>
            <w:tcW w:w="889" w:type="pct"/>
          </w:tcPr>
          <w:p w14:paraId="26465C0F" w14:textId="77777777" w:rsidR="004E39B4" w:rsidRDefault="004E39B4" w:rsidP="004E39B4">
            <w:pPr>
              <w:rPr>
                <w:u w:val="single"/>
              </w:rPr>
            </w:pPr>
            <w:r w:rsidRPr="004E39B4">
              <w:rPr>
                <w:u w:val="single"/>
              </w:rPr>
              <w:t>Reporte Inicial:</w:t>
            </w:r>
          </w:p>
          <w:p w14:paraId="74467660" w14:textId="6C6D71D1" w:rsidR="004E39B4" w:rsidRPr="004E39B4" w:rsidRDefault="004E39B4" w:rsidP="004E39B4">
            <w:bookmarkStart w:id="96" w:name="_Hlk5117709"/>
            <w:r w:rsidRPr="004E39B4">
              <w:t>•Fotografías georreferenciadas</w:t>
            </w:r>
            <w:r w:rsidR="00041D3D">
              <w:t xml:space="preserve"> (Anexo </w:t>
            </w:r>
            <w:r w:rsidR="00420C28">
              <w:t>1</w:t>
            </w:r>
            <w:r w:rsidR="00D96CB8">
              <w:t>4</w:t>
            </w:r>
            <w:r w:rsidR="00041D3D">
              <w:t>)</w:t>
            </w:r>
            <w:r w:rsidRPr="004E39B4">
              <w:t>.</w:t>
            </w:r>
          </w:p>
          <w:p w14:paraId="4E38334A" w14:textId="49E93B39" w:rsidR="004E39B4" w:rsidRPr="004E39B4" w:rsidRDefault="004E39B4" w:rsidP="004E39B4">
            <w:r w:rsidRPr="004E39B4">
              <w:t>•Planimetría</w:t>
            </w:r>
            <w:r w:rsidR="000461C3">
              <w:t xml:space="preserve"> (Anexo </w:t>
            </w:r>
            <w:r w:rsidR="00420C28">
              <w:t>1</w:t>
            </w:r>
            <w:r w:rsidR="00D96CB8">
              <w:t>5</w:t>
            </w:r>
            <w:r w:rsidR="000461C3">
              <w:t>)</w:t>
            </w:r>
          </w:p>
          <w:p w14:paraId="5D1485CF" w14:textId="77777777" w:rsidR="004E39B4" w:rsidRPr="004E39B4" w:rsidRDefault="004E39B4" w:rsidP="004E39B4">
            <w:r w:rsidRPr="004E39B4">
              <w:t>•Facturas que acrediten la ejecución de las</w:t>
            </w:r>
          </w:p>
          <w:p w14:paraId="775E2D90" w14:textId="5CD20F01" w:rsidR="004E39B4" w:rsidRPr="004E39B4" w:rsidRDefault="004E39B4" w:rsidP="004E39B4">
            <w:pPr>
              <w:rPr>
                <w:u w:val="single"/>
              </w:rPr>
            </w:pPr>
            <w:r w:rsidRPr="004E39B4">
              <w:t>obras de cierre perimetral</w:t>
            </w:r>
            <w:r w:rsidR="00B220E1">
              <w:t xml:space="preserve"> (anexo </w:t>
            </w:r>
            <w:r w:rsidR="00420C28">
              <w:t>1</w:t>
            </w:r>
            <w:r w:rsidR="00D96CB8">
              <w:t>6</w:t>
            </w:r>
            <w:r w:rsidR="00B220E1">
              <w:t>)</w:t>
            </w:r>
            <w:bookmarkEnd w:id="96"/>
          </w:p>
        </w:tc>
        <w:tc>
          <w:tcPr>
            <w:tcW w:w="1134" w:type="pct"/>
          </w:tcPr>
          <w:p w14:paraId="7306E592" w14:textId="77777777" w:rsidR="002E65FE" w:rsidRDefault="002E65FE" w:rsidP="002E65FE">
            <w:r>
              <w:t xml:space="preserve">De la revisión de antecedentes presentados por el titular, es posible indicar que: </w:t>
            </w:r>
          </w:p>
          <w:p w14:paraId="6AA20068" w14:textId="77777777" w:rsidR="002E65FE" w:rsidRDefault="002E65FE" w:rsidP="002E65FE"/>
          <w:p w14:paraId="63F6850C" w14:textId="77777777" w:rsidR="002E65FE" w:rsidRPr="002E65FE" w:rsidRDefault="002E65FE" w:rsidP="002E65FE">
            <w:pPr>
              <w:rPr>
                <w:u w:val="single"/>
              </w:rPr>
            </w:pPr>
            <w:r w:rsidRPr="002E65FE">
              <w:rPr>
                <w:u w:val="single"/>
              </w:rPr>
              <w:t>Reporte Inicial:</w:t>
            </w:r>
          </w:p>
          <w:p w14:paraId="035B1373" w14:textId="77777777" w:rsidR="004E39B4" w:rsidRDefault="002E65FE" w:rsidP="002E65FE">
            <w:r>
              <w:t>Con fecha 2</w:t>
            </w:r>
            <w:r w:rsidR="00FB501B">
              <w:t>7</w:t>
            </w:r>
            <w:r>
              <w:t xml:space="preserve"> de </w:t>
            </w:r>
            <w:r w:rsidR="00FB501B">
              <w:t>abril</w:t>
            </w:r>
            <w:r>
              <w:t xml:space="preserve"> de 2017, el titular presenta reporte inicial</w:t>
            </w:r>
            <w:r w:rsidR="005851B8">
              <w:t xml:space="preserve"> </w:t>
            </w:r>
            <w:r w:rsidR="008D7377">
              <w:t xml:space="preserve">y sus anexos, </w:t>
            </w:r>
            <w:r w:rsidR="000461C3">
              <w:t>donde presenta fotografías fechas y georreferenciadas de 5 puntos del cierre perimetral; Informe Cierre Perimetral, su descripción, fotos georreferenciadas – fechadas y Planimetría</w:t>
            </w:r>
            <w:r w:rsidR="002D3070">
              <w:t xml:space="preserve"> con fecha 14/03/2017</w:t>
            </w:r>
            <w:r w:rsidR="00B97BFF">
              <w:t>;</w:t>
            </w:r>
            <w:r w:rsidR="00B220E1">
              <w:t xml:space="preserve"> Facturas para la construcción del cierre perimetral</w:t>
            </w:r>
          </w:p>
          <w:p w14:paraId="5805E071" w14:textId="77777777" w:rsidR="00D95F1D" w:rsidRDefault="00D95F1D" w:rsidP="002E65FE"/>
          <w:p w14:paraId="74803BB2" w14:textId="77777777" w:rsidR="00B97BFF" w:rsidRPr="008D7BE2" w:rsidRDefault="00B220E1" w:rsidP="002E65FE">
            <w:r w:rsidRPr="00B220E1">
              <w:t>Lo anterior, en</w:t>
            </w:r>
            <w:r w:rsidR="004B7771">
              <w:t xml:space="preserve"> </w:t>
            </w:r>
            <w:r w:rsidRPr="00B220E1">
              <w:t>conformidad a la acción N°</w:t>
            </w:r>
            <w:r>
              <w:t>1.3</w:t>
            </w:r>
            <w:r w:rsidRPr="00B220E1">
              <w:t xml:space="preserve"> contemplada en el programa de cumplimiento fiscalizado.</w:t>
            </w:r>
          </w:p>
        </w:tc>
      </w:tr>
      <w:tr w:rsidR="00740C32" w:rsidRPr="008D7BE2" w14:paraId="4344F882" w14:textId="77777777" w:rsidTr="00740C32">
        <w:trPr>
          <w:trHeight w:val="556"/>
        </w:trPr>
        <w:tc>
          <w:tcPr>
            <w:tcW w:w="207" w:type="pct"/>
          </w:tcPr>
          <w:p w14:paraId="01CACE86" w14:textId="77777777" w:rsidR="004E39B4" w:rsidRDefault="004E39B4" w:rsidP="008D7BE2">
            <w:r>
              <w:lastRenderedPageBreak/>
              <w:t>1.4</w:t>
            </w:r>
          </w:p>
        </w:tc>
        <w:tc>
          <w:tcPr>
            <w:tcW w:w="732" w:type="pct"/>
          </w:tcPr>
          <w:p w14:paraId="5C61AAE4" w14:textId="77777777" w:rsidR="004E39B4" w:rsidRPr="004E39B4" w:rsidRDefault="004E39B4" w:rsidP="004E39B4">
            <w:r>
              <w:t>Reforestación y Revegetación de laderas y taludes a lo largo</w:t>
            </w:r>
            <w:r w:rsidR="00C23B27">
              <w:t xml:space="preserve"> </w:t>
            </w:r>
            <w:r>
              <w:t>de toda la franja de la tubería de aducción.</w:t>
            </w:r>
          </w:p>
        </w:tc>
        <w:tc>
          <w:tcPr>
            <w:tcW w:w="627" w:type="pct"/>
          </w:tcPr>
          <w:p w14:paraId="29E5E039" w14:textId="77777777" w:rsidR="004E39B4" w:rsidRDefault="004E39B4" w:rsidP="008D7BE2">
            <w:r>
              <w:t xml:space="preserve">En ejecución </w:t>
            </w:r>
          </w:p>
        </w:tc>
        <w:tc>
          <w:tcPr>
            <w:tcW w:w="732" w:type="pct"/>
          </w:tcPr>
          <w:p w14:paraId="72D7AAB1" w14:textId="77777777" w:rsidR="004E39B4" w:rsidRDefault="004E39B4" w:rsidP="004E39B4">
            <w:r>
              <w:t>Las acciones se mantendrán</w:t>
            </w:r>
          </w:p>
          <w:p w14:paraId="56BC4D26" w14:textId="77777777" w:rsidR="004E39B4" w:rsidRDefault="004E39B4" w:rsidP="004E39B4">
            <w:r>
              <w:t>durante todo el programa de</w:t>
            </w:r>
          </w:p>
          <w:p w14:paraId="10E88698" w14:textId="77777777" w:rsidR="004E39B4" w:rsidRDefault="004E39B4" w:rsidP="004E39B4">
            <w:r>
              <w:t>cumplimiento</w:t>
            </w:r>
          </w:p>
        </w:tc>
        <w:tc>
          <w:tcPr>
            <w:tcW w:w="679" w:type="pct"/>
          </w:tcPr>
          <w:p w14:paraId="43803C40" w14:textId="77777777" w:rsidR="00854A10" w:rsidRDefault="00854A10" w:rsidP="004E39B4">
            <w:r w:rsidRPr="00854A10">
              <w:t>Mantener la reforestación y revegetación de 4.04 ha con una cobertura de la menos un 90% del suelo en cada parche</w:t>
            </w:r>
            <w:r>
              <w:t>.</w:t>
            </w:r>
          </w:p>
        </w:tc>
        <w:tc>
          <w:tcPr>
            <w:tcW w:w="889" w:type="pct"/>
          </w:tcPr>
          <w:p w14:paraId="29944495" w14:textId="77777777" w:rsidR="004E39B4" w:rsidRDefault="004E39B4" w:rsidP="004E39B4">
            <w:pPr>
              <w:rPr>
                <w:u w:val="single"/>
              </w:rPr>
            </w:pPr>
            <w:r w:rsidRPr="004E39B4">
              <w:rPr>
                <w:u w:val="single"/>
              </w:rPr>
              <w:t>Reporte Inicial</w:t>
            </w:r>
            <w:r>
              <w:rPr>
                <w:u w:val="single"/>
              </w:rPr>
              <w:t>:</w:t>
            </w:r>
          </w:p>
          <w:p w14:paraId="3817E018" w14:textId="051EB46F" w:rsidR="004E39B4" w:rsidRPr="004E39B4" w:rsidRDefault="004E39B4" w:rsidP="004E39B4">
            <w:bookmarkStart w:id="97" w:name="_Hlk5117766"/>
            <w:r w:rsidRPr="004E39B4">
              <w:t>•Fotografías fechadas y georreferenciadas</w:t>
            </w:r>
            <w:r w:rsidR="004B7771">
              <w:t xml:space="preserve"> (Anexo </w:t>
            </w:r>
            <w:r w:rsidR="00420C28">
              <w:t>1</w:t>
            </w:r>
            <w:r w:rsidR="00D96CB8">
              <w:t>7</w:t>
            </w:r>
            <w:r w:rsidR="004B7771">
              <w:t>)</w:t>
            </w:r>
            <w:r w:rsidRPr="004E39B4">
              <w:t>.</w:t>
            </w:r>
          </w:p>
          <w:p w14:paraId="06FCDC01" w14:textId="4DDACED6" w:rsidR="004E39B4" w:rsidRPr="004E39B4" w:rsidRDefault="004E39B4" w:rsidP="004E39B4">
            <w:r w:rsidRPr="004E39B4">
              <w:t>•Planimetría</w:t>
            </w:r>
            <w:r w:rsidR="004B7771">
              <w:t xml:space="preserve"> (Anexo </w:t>
            </w:r>
            <w:r w:rsidR="00420C28">
              <w:t>1</w:t>
            </w:r>
            <w:r w:rsidR="00D96CB8">
              <w:t>8</w:t>
            </w:r>
            <w:r w:rsidR="004B7771">
              <w:t>)</w:t>
            </w:r>
            <w:r w:rsidRPr="004E39B4">
              <w:t>.</w:t>
            </w:r>
          </w:p>
          <w:p w14:paraId="2D90B954" w14:textId="02A777CE" w:rsidR="004E39B4" w:rsidRDefault="004E39B4" w:rsidP="004E39B4">
            <w:r w:rsidRPr="004E39B4">
              <w:t>•Facturas compra plantas y semillas</w:t>
            </w:r>
            <w:r w:rsidR="000360CC">
              <w:t xml:space="preserve"> (anexo </w:t>
            </w:r>
            <w:r w:rsidR="00420C28">
              <w:t>1</w:t>
            </w:r>
            <w:r w:rsidR="00D96CB8">
              <w:t>3</w:t>
            </w:r>
            <w:r w:rsidR="000360CC">
              <w:t>)</w:t>
            </w:r>
            <w:r w:rsidRPr="004E39B4">
              <w:t>.</w:t>
            </w:r>
          </w:p>
          <w:p w14:paraId="24229060" w14:textId="77777777" w:rsidR="004E39B4" w:rsidRPr="004E39B4" w:rsidRDefault="004E39B4" w:rsidP="004E39B4">
            <w:r w:rsidRPr="004E39B4">
              <w:t>•Comprobante de contratación de quienes</w:t>
            </w:r>
          </w:p>
          <w:p w14:paraId="5D0989F1" w14:textId="77777777" w:rsidR="004E39B4" w:rsidRPr="004E39B4" w:rsidRDefault="004E39B4" w:rsidP="004E39B4">
            <w:r w:rsidRPr="004E39B4">
              <w:t>ejecutarán las labores o comprobante de</w:t>
            </w:r>
          </w:p>
          <w:p w14:paraId="51FDBEF0" w14:textId="74EA30F9" w:rsidR="004E39B4" w:rsidRDefault="004E39B4" w:rsidP="004E39B4">
            <w:r w:rsidRPr="004E39B4">
              <w:t>enmendación de labores</w:t>
            </w:r>
            <w:r w:rsidR="000360CC">
              <w:t xml:space="preserve"> (Anexo </w:t>
            </w:r>
            <w:r w:rsidR="00420C28">
              <w:t>1</w:t>
            </w:r>
            <w:r w:rsidR="00D96CB8">
              <w:t>9</w:t>
            </w:r>
            <w:r w:rsidR="000360CC">
              <w:t>)</w:t>
            </w:r>
            <w:r w:rsidRPr="004E39B4">
              <w:t>.</w:t>
            </w:r>
          </w:p>
          <w:bookmarkEnd w:id="97"/>
          <w:p w14:paraId="0E92D59B" w14:textId="77777777" w:rsidR="004E39B4" w:rsidRDefault="004E39B4" w:rsidP="004E39B4">
            <w:pPr>
              <w:rPr>
                <w:u w:val="single"/>
              </w:rPr>
            </w:pPr>
            <w:r>
              <w:rPr>
                <w:u w:val="single"/>
              </w:rPr>
              <w:t>Reporte de avance:</w:t>
            </w:r>
          </w:p>
          <w:p w14:paraId="32195BAC" w14:textId="77777777" w:rsidR="004E39B4" w:rsidRDefault="004E39B4" w:rsidP="004E39B4">
            <w:r>
              <w:t>•Fotografías fechadas y georreferenciadas.</w:t>
            </w:r>
          </w:p>
          <w:p w14:paraId="11DEB073" w14:textId="77777777" w:rsidR="004E39B4" w:rsidRDefault="004E39B4" w:rsidP="004E39B4">
            <w:r>
              <w:t>•Planimetría.</w:t>
            </w:r>
          </w:p>
          <w:p w14:paraId="2723F2E3" w14:textId="77777777" w:rsidR="004E39B4" w:rsidRDefault="004E39B4" w:rsidP="004E39B4">
            <w:r>
              <w:t>•Facturas compra plantas y semillas.</w:t>
            </w:r>
          </w:p>
          <w:p w14:paraId="2929B067" w14:textId="77777777" w:rsidR="004E39B4" w:rsidRDefault="004E39B4" w:rsidP="004E39B4">
            <w:r>
              <w:t xml:space="preserve"> </w:t>
            </w:r>
            <w:bookmarkStart w:id="98" w:name="_Hlk5117838"/>
            <w:r>
              <w:t>Informe técnico firmado por un profesional</w:t>
            </w:r>
          </w:p>
          <w:p w14:paraId="3F613343" w14:textId="77777777" w:rsidR="004E39B4" w:rsidRDefault="004E39B4" w:rsidP="004E39B4">
            <w:r>
              <w:t>responsable de la revegetación que dé cuenta</w:t>
            </w:r>
            <w:r w:rsidR="00277EF9">
              <w:t xml:space="preserve"> </w:t>
            </w:r>
            <w:r>
              <w:t>de los avances, cantidad de ejemplares</w:t>
            </w:r>
          </w:p>
          <w:p w14:paraId="0EF874FF" w14:textId="77777777" w:rsidR="004E39B4" w:rsidRDefault="004E39B4" w:rsidP="004E39B4">
            <w:r>
              <w:t>plantados a la fecha, especies utilizadas,</w:t>
            </w:r>
          </w:p>
          <w:p w14:paraId="6CAD2470" w14:textId="77777777" w:rsidR="004E39B4" w:rsidRDefault="004E39B4" w:rsidP="004E39B4">
            <w:r>
              <w:t>densidad alcanzada hasta la fecha del reporte</w:t>
            </w:r>
            <w:r w:rsidR="00145727">
              <w:t xml:space="preserve"> </w:t>
            </w:r>
            <w:r>
              <w:t>y archivos</w:t>
            </w:r>
            <w:r w:rsidR="00277EF9">
              <w:t xml:space="preserve"> </w:t>
            </w:r>
            <w:r>
              <w:t>georreferenciados (.shp o .kmz) de</w:t>
            </w:r>
            <w:r w:rsidR="00145727">
              <w:t xml:space="preserve"> </w:t>
            </w:r>
            <w:r>
              <w:t>los lugares donde se ha implementado la</w:t>
            </w:r>
          </w:p>
          <w:p w14:paraId="495BD9AB" w14:textId="18F4AFF2" w:rsidR="004E39B4" w:rsidRDefault="004E39B4" w:rsidP="004E39B4">
            <w:r>
              <w:t>medida, incluyendo</w:t>
            </w:r>
            <w:r w:rsidR="00145727">
              <w:t xml:space="preserve"> </w:t>
            </w:r>
            <w:r>
              <w:t>planimetría respectiva</w:t>
            </w:r>
            <w:r w:rsidR="003655CF">
              <w:t xml:space="preserve"> (Anexo </w:t>
            </w:r>
            <w:r w:rsidR="00D96CB8">
              <w:t>20</w:t>
            </w:r>
            <w:r w:rsidR="003655CF">
              <w:t>)</w:t>
            </w:r>
            <w:r>
              <w:t>.</w:t>
            </w:r>
            <w:bookmarkEnd w:id="98"/>
            <w:r>
              <w:cr/>
            </w:r>
          </w:p>
          <w:p w14:paraId="63BA4E0F" w14:textId="77777777" w:rsidR="004E39B4" w:rsidRDefault="004E39B4" w:rsidP="004E39B4">
            <w:pPr>
              <w:rPr>
                <w:u w:val="single"/>
              </w:rPr>
            </w:pPr>
            <w:r w:rsidRPr="004E39B4">
              <w:rPr>
                <w:u w:val="single"/>
              </w:rPr>
              <w:lastRenderedPageBreak/>
              <w:t xml:space="preserve">Reporte Final: </w:t>
            </w:r>
          </w:p>
          <w:p w14:paraId="7D518696" w14:textId="77777777" w:rsidR="004E39B4" w:rsidRPr="004E39B4" w:rsidRDefault="004E39B4" w:rsidP="004E39B4">
            <w:r w:rsidRPr="004E39B4">
              <w:t>•Fotografías fechadas y georreferenciadas.</w:t>
            </w:r>
          </w:p>
          <w:p w14:paraId="3BA53356" w14:textId="77777777" w:rsidR="004E39B4" w:rsidRPr="004E39B4" w:rsidRDefault="004E39B4" w:rsidP="004E39B4">
            <w:r w:rsidRPr="004E39B4">
              <w:t>•Planimetría.</w:t>
            </w:r>
          </w:p>
          <w:p w14:paraId="4BAF340C" w14:textId="77777777" w:rsidR="004E39B4" w:rsidRPr="004E39B4" w:rsidRDefault="004E39B4" w:rsidP="004E39B4">
            <w:r w:rsidRPr="004E39B4">
              <w:t>•Facturas compra plantas y semillas.</w:t>
            </w:r>
          </w:p>
          <w:p w14:paraId="1B6C86FB" w14:textId="0A5DD2B6" w:rsidR="004E39B4" w:rsidRPr="00560B62" w:rsidRDefault="004E39B4" w:rsidP="00560B62">
            <w:pPr>
              <w:pStyle w:val="Prrafodelista"/>
              <w:numPr>
                <w:ilvl w:val="0"/>
                <w:numId w:val="22"/>
              </w:numPr>
              <w:ind w:left="108" w:hanging="187"/>
            </w:pPr>
            <w:bookmarkStart w:id="99" w:name="_Hlk5117878"/>
            <w:r w:rsidRPr="00560B62">
              <w:t>Informe consolidado de la actividad con los</w:t>
            </w:r>
            <w:r w:rsidR="00560B62" w:rsidRPr="00560B62">
              <w:t xml:space="preserve"> </w:t>
            </w:r>
            <w:r w:rsidRPr="00560B62">
              <w:t>resultados de la</w:t>
            </w:r>
            <w:r w:rsidR="00560B62">
              <w:t xml:space="preserve"> </w:t>
            </w:r>
            <w:r w:rsidRPr="00560B62">
              <w:t>reforestación y</w:t>
            </w:r>
            <w:r w:rsidR="00560B62">
              <w:t xml:space="preserve"> </w:t>
            </w:r>
            <w:r w:rsidRPr="00560B62">
              <w:t>revegetación</w:t>
            </w:r>
            <w:r w:rsidR="00560B62" w:rsidRPr="00560B62">
              <w:t xml:space="preserve"> </w:t>
            </w:r>
            <w:r w:rsidRPr="00560B62">
              <w:t>y evaluación de la cobertura en cada parche</w:t>
            </w:r>
            <w:r w:rsidR="00560B62" w:rsidRPr="00560B62">
              <w:t xml:space="preserve"> </w:t>
            </w:r>
            <w:r w:rsidRPr="00560B62">
              <w:t>de vegetación</w:t>
            </w:r>
            <w:r w:rsidR="000C2FEA">
              <w:t xml:space="preserve"> (Anexo </w:t>
            </w:r>
            <w:r w:rsidR="00420C28">
              <w:t>2</w:t>
            </w:r>
            <w:r w:rsidR="00D96CB8">
              <w:t>1</w:t>
            </w:r>
            <w:r w:rsidR="000C2FEA">
              <w:t>)</w:t>
            </w:r>
            <w:bookmarkEnd w:id="99"/>
          </w:p>
        </w:tc>
        <w:tc>
          <w:tcPr>
            <w:tcW w:w="1134" w:type="pct"/>
          </w:tcPr>
          <w:p w14:paraId="2D82FDC3" w14:textId="77777777" w:rsidR="00B220E1" w:rsidRDefault="00B220E1" w:rsidP="00B220E1">
            <w:r>
              <w:lastRenderedPageBreak/>
              <w:t xml:space="preserve">De la revisión de antecedentes presentados por el titular, es posible indicar que: </w:t>
            </w:r>
          </w:p>
          <w:p w14:paraId="154DEC9F" w14:textId="77777777" w:rsidR="00B220E1" w:rsidRDefault="00B220E1" w:rsidP="00B220E1"/>
          <w:p w14:paraId="697B4DE0" w14:textId="77777777" w:rsidR="00B220E1" w:rsidRPr="00B220E1" w:rsidRDefault="00B220E1" w:rsidP="00B220E1">
            <w:pPr>
              <w:rPr>
                <w:u w:val="single"/>
              </w:rPr>
            </w:pPr>
            <w:r w:rsidRPr="00B220E1">
              <w:rPr>
                <w:u w:val="single"/>
              </w:rPr>
              <w:t>Reporte Inicial:</w:t>
            </w:r>
          </w:p>
          <w:p w14:paraId="3A677A78" w14:textId="77777777" w:rsidR="004E39B4" w:rsidRDefault="00B220E1" w:rsidP="004B7771">
            <w:r>
              <w:t>Con fecha 27 de abril de 2017, el titular presenta reporte inicial y sus anexos, donde presenta</w:t>
            </w:r>
            <w:r w:rsidR="004B7771">
              <w:t>: Informe descripción, fotos georreferenciadas-fechadas y planimetría</w:t>
            </w:r>
            <w:r w:rsidR="00145727">
              <w:t>,</w:t>
            </w:r>
            <w:r w:rsidR="004B7771">
              <w:t xml:space="preserve"> reforestación</w:t>
            </w:r>
            <w:r w:rsidR="00145727">
              <w:t xml:space="preserve">, </w:t>
            </w:r>
            <w:r w:rsidR="004B7771">
              <w:t xml:space="preserve">revegetación taludes y laderas a lo largo de toda la franja de tubería aducción; </w:t>
            </w:r>
            <w:r w:rsidR="000360CC">
              <w:t xml:space="preserve">Planimetría del sector de reforestación; facturas de compa de plantas y semillas </w:t>
            </w:r>
            <w:r w:rsidR="000360CC" w:rsidRPr="000360CC">
              <w:t>de “Agrícola Lo Calafates Ltda” y de “Constructora e ingeniería Austral Limitada”</w:t>
            </w:r>
            <w:r w:rsidR="008A717A">
              <w:t xml:space="preserve">; </w:t>
            </w:r>
            <w:r w:rsidR="00097B44">
              <w:t xml:space="preserve">OC N° NCH 2108_20170105-1 del 17 de abril de 2017 para trabajos de reforestación de “Constructora e ingeniería Austral Ltda” y OC N° 2108_20170420 del 20 de abril de 2017 para propuesta de informe de la empresa “Sur Consultores Ltda”. </w:t>
            </w:r>
          </w:p>
          <w:p w14:paraId="2ED21D3E" w14:textId="77777777" w:rsidR="00705A39" w:rsidRDefault="00705A39" w:rsidP="004B7771"/>
          <w:p w14:paraId="4DB8B095" w14:textId="77777777" w:rsidR="00705A39" w:rsidRPr="00705A39" w:rsidRDefault="00705A39" w:rsidP="004B7771">
            <w:pPr>
              <w:rPr>
                <w:u w:val="single"/>
              </w:rPr>
            </w:pPr>
            <w:r w:rsidRPr="00705A39">
              <w:rPr>
                <w:u w:val="single"/>
              </w:rPr>
              <w:t>Reporte</w:t>
            </w:r>
            <w:r w:rsidR="001F4410">
              <w:rPr>
                <w:u w:val="single"/>
              </w:rPr>
              <w:t>s</w:t>
            </w:r>
            <w:r w:rsidRPr="00705A39">
              <w:rPr>
                <w:u w:val="single"/>
              </w:rPr>
              <w:t xml:space="preserve"> de avance </w:t>
            </w:r>
          </w:p>
          <w:p w14:paraId="415B34E5" w14:textId="7E0E9E18" w:rsidR="00A95B39" w:rsidRDefault="00A82F55" w:rsidP="00145727">
            <w:r>
              <w:t>En los reportes bi</w:t>
            </w:r>
            <w:r w:rsidR="000B5295">
              <w:t>mensual</w:t>
            </w:r>
            <w:r w:rsidR="00145727">
              <w:t>es</w:t>
            </w:r>
            <w:r w:rsidR="00223EEB">
              <w:t xml:space="preserve"> </w:t>
            </w:r>
            <w:r w:rsidR="0023632B">
              <w:t>de los meses de julio, septiembre, noviembre de 2017, enero</w:t>
            </w:r>
            <w:r w:rsidR="00D95F1D">
              <w:t xml:space="preserve">, </w:t>
            </w:r>
            <w:r w:rsidR="0023632B">
              <w:t>marzo y mayo de 2018</w:t>
            </w:r>
            <w:r w:rsidR="00705A39" w:rsidRPr="00705A39">
              <w:t>, el titular presenta</w:t>
            </w:r>
            <w:r w:rsidR="00145727">
              <w:t xml:space="preserve">: </w:t>
            </w:r>
            <w:r w:rsidR="0023632B" w:rsidRPr="00705A39">
              <w:t>Informe</w:t>
            </w:r>
            <w:r w:rsidR="0023632B">
              <w:t xml:space="preserve">s de </w:t>
            </w:r>
            <w:r w:rsidR="0023632B" w:rsidRPr="00705A39">
              <w:t>avance</w:t>
            </w:r>
            <w:r w:rsidR="00705A39" w:rsidRPr="00705A39">
              <w:t xml:space="preserve"> de reforestación y revegetación de taludes y laderas </w:t>
            </w:r>
            <w:r w:rsidR="00705A39">
              <w:t>con fotografías fechadas y georreferenciadas,</w:t>
            </w:r>
            <w:r w:rsidR="00145727">
              <w:t xml:space="preserve"> </w:t>
            </w:r>
            <w:r w:rsidR="00145727">
              <w:lastRenderedPageBreak/>
              <w:t>planimetría,</w:t>
            </w:r>
            <w:r w:rsidR="00705A39">
              <w:t xml:space="preserve"> además de anexar factura</w:t>
            </w:r>
            <w:r w:rsidR="00145727">
              <w:t>s</w:t>
            </w:r>
            <w:r w:rsidR="00705A39">
              <w:t xml:space="preserve"> </w:t>
            </w:r>
            <w:r w:rsidR="00145727">
              <w:t>que acreditan la compra de ejemplares en los distintos lugares donde se implementa la reforestación y pagos a empresa consultora.</w:t>
            </w:r>
          </w:p>
          <w:p w14:paraId="63091D31" w14:textId="77777777" w:rsidR="0023632B" w:rsidRDefault="0023632B" w:rsidP="00145727"/>
          <w:p w14:paraId="6FB1BF22" w14:textId="77777777" w:rsidR="0023632B" w:rsidRPr="0023632B" w:rsidRDefault="0023632B" w:rsidP="00145727">
            <w:pPr>
              <w:rPr>
                <w:u w:val="single"/>
              </w:rPr>
            </w:pPr>
            <w:r w:rsidRPr="0023632B">
              <w:rPr>
                <w:u w:val="single"/>
              </w:rPr>
              <w:t xml:space="preserve">Reporte final </w:t>
            </w:r>
          </w:p>
          <w:p w14:paraId="10FE6F7E" w14:textId="77777777" w:rsidR="0023632B" w:rsidRDefault="0023632B" w:rsidP="00145727">
            <w:r w:rsidRPr="0023632B">
              <w:t xml:space="preserve">Con fecha </w:t>
            </w:r>
            <w:r>
              <w:t>01</w:t>
            </w:r>
            <w:r w:rsidRPr="0023632B">
              <w:t xml:space="preserve"> de </w:t>
            </w:r>
            <w:r>
              <w:t>agosto</w:t>
            </w:r>
            <w:r w:rsidRPr="0023632B">
              <w:t xml:space="preserve"> de 201</w:t>
            </w:r>
            <w:r>
              <w:t>8</w:t>
            </w:r>
            <w:r w:rsidRPr="0023632B">
              <w:t xml:space="preserve">, el titular presenta reporte </w:t>
            </w:r>
            <w:r>
              <w:t>fina</w:t>
            </w:r>
            <w:r w:rsidRPr="0023632B">
              <w:t>l y sus anexos, donde</w:t>
            </w:r>
            <w:r>
              <w:t xml:space="preserve"> entrega informe final consolidado de </w:t>
            </w:r>
            <w:r w:rsidRPr="0023632B">
              <w:t xml:space="preserve">revegetación y reforestación de laderas y taludes a lo largo tubería de aducción </w:t>
            </w:r>
            <w:r>
              <w:t>de fecha 20 de julio de 2018</w:t>
            </w:r>
            <w:r w:rsidR="000C2FEA">
              <w:t>, anexando registro fotográfico, planimetría y facturas que dan cuenta de la compra de plantas y semillas, fertilizante, compra de materiales y pago de los servicios prestados a la consultora encargada de la elaboración de informe técnico.</w:t>
            </w:r>
          </w:p>
          <w:p w14:paraId="0C07FD3C" w14:textId="25BD1165" w:rsidR="00D95F1D" w:rsidRDefault="00D95F1D" w:rsidP="00145727"/>
          <w:p w14:paraId="6151263B" w14:textId="38AF2980" w:rsidR="00A8538E" w:rsidRDefault="00A8538E" w:rsidP="00145727">
            <w:r w:rsidRPr="00A8538E">
              <w:t>Con fecha 03 de abril de 2018, se realiza actividad de inspección ambiental, donde se constata la reforestación, con especies nativas, como se observa en la fotografía N° 3.</w:t>
            </w:r>
          </w:p>
          <w:p w14:paraId="7A8BCB47" w14:textId="77777777" w:rsidR="00A8538E" w:rsidRDefault="00A8538E" w:rsidP="00145727"/>
          <w:p w14:paraId="298A8CB6" w14:textId="77777777" w:rsidR="004D025B" w:rsidRPr="008D7BE2" w:rsidRDefault="004D025B" w:rsidP="00145727">
            <w:r w:rsidRPr="004D025B">
              <w:t>Lo anterior, en conformidad a la acción N°1.</w:t>
            </w:r>
            <w:r>
              <w:t>4</w:t>
            </w:r>
            <w:r w:rsidRPr="004D025B">
              <w:t xml:space="preserve"> contemplada en el programa de cumplimiento fiscalizado.</w:t>
            </w:r>
          </w:p>
        </w:tc>
      </w:tr>
      <w:tr w:rsidR="00740C32" w:rsidRPr="008D7BE2" w14:paraId="04785D67" w14:textId="77777777" w:rsidTr="00740C32">
        <w:trPr>
          <w:trHeight w:val="1407"/>
        </w:trPr>
        <w:tc>
          <w:tcPr>
            <w:tcW w:w="207" w:type="pct"/>
          </w:tcPr>
          <w:p w14:paraId="47FE7DA0" w14:textId="77777777" w:rsidR="004E39B4" w:rsidRDefault="004E39B4" w:rsidP="008D7BE2">
            <w:r>
              <w:lastRenderedPageBreak/>
              <w:t>1.5</w:t>
            </w:r>
          </w:p>
        </w:tc>
        <w:tc>
          <w:tcPr>
            <w:tcW w:w="732" w:type="pct"/>
          </w:tcPr>
          <w:p w14:paraId="09263A45" w14:textId="77777777" w:rsidR="004E39B4" w:rsidRDefault="004E39B4" w:rsidP="004E39B4">
            <w:r w:rsidRPr="004E39B4">
              <w:t>Ingreso a CONAF de un plan de corrección por 12,87 ha.</w:t>
            </w:r>
          </w:p>
        </w:tc>
        <w:tc>
          <w:tcPr>
            <w:tcW w:w="627" w:type="pct"/>
          </w:tcPr>
          <w:p w14:paraId="1A962610" w14:textId="77777777" w:rsidR="004E39B4" w:rsidRDefault="004E39B4" w:rsidP="008D7BE2">
            <w:r>
              <w:t>Por ejecutar</w:t>
            </w:r>
          </w:p>
        </w:tc>
        <w:tc>
          <w:tcPr>
            <w:tcW w:w="732" w:type="pct"/>
          </w:tcPr>
          <w:p w14:paraId="0D3EE1BF" w14:textId="77777777" w:rsidR="004E39B4" w:rsidRDefault="004E39B4" w:rsidP="004E39B4">
            <w:r>
              <w:t>30 días hábiles a partir de la</w:t>
            </w:r>
          </w:p>
          <w:p w14:paraId="40671D20" w14:textId="77777777" w:rsidR="004E39B4" w:rsidRDefault="004E39B4" w:rsidP="004E39B4">
            <w:r>
              <w:t>aprobación del programa de</w:t>
            </w:r>
          </w:p>
          <w:p w14:paraId="4ED52C11" w14:textId="77777777" w:rsidR="004E39B4" w:rsidRDefault="004E39B4" w:rsidP="004E39B4">
            <w:r>
              <w:t>cumplimiento.</w:t>
            </w:r>
          </w:p>
        </w:tc>
        <w:tc>
          <w:tcPr>
            <w:tcW w:w="679" w:type="pct"/>
          </w:tcPr>
          <w:p w14:paraId="6308610A" w14:textId="77777777" w:rsidR="004E39B4" w:rsidRDefault="00854A10" w:rsidP="004E39B4">
            <w:r w:rsidRPr="00854A10">
              <w:t>Obtención de la aprobación de Plan de</w:t>
            </w:r>
            <w:r>
              <w:t xml:space="preserve"> </w:t>
            </w:r>
            <w:r w:rsidRPr="00854A10">
              <w:t>Corrección</w:t>
            </w:r>
          </w:p>
        </w:tc>
        <w:tc>
          <w:tcPr>
            <w:tcW w:w="889" w:type="pct"/>
          </w:tcPr>
          <w:p w14:paraId="537FA6CE" w14:textId="77777777" w:rsidR="004E39B4" w:rsidRDefault="00330E8A" w:rsidP="004E39B4">
            <w:pPr>
              <w:rPr>
                <w:u w:val="single"/>
              </w:rPr>
            </w:pPr>
            <w:r w:rsidRPr="00330E8A">
              <w:rPr>
                <w:u w:val="single"/>
              </w:rPr>
              <w:t>Reportes de avance</w:t>
            </w:r>
            <w:r>
              <w:rPr>
                <w:u w:val="single"/>
              </w:rPr>
              <w:t>:</w:t>
            </w:r>
          </w:p>
          <w:p w14:paraId="632F156F" w14:textId="7FE53245" w:rsidR="00330E8A" w:rsidRDefault="00330E8A" w:rsidP="00330E8A">
            <w:pPr>
              <w:pStyle w:val="Prrafodelista"/>
              <w:numPr>
                <w:ilvl w:val="0"/>
                <w:numId w:val="21"/>
              </w:numPr>
              <w:ind w:left="165" w:hanging="130"/>
            </w:pPr>
            <w:bookmarkStart w:id="100" w:name="_Hlk5118017"/>
            <w:r w:rsidRPr="00330E8A">
              <w:t>Copia del plan ingresado</w:t>
            </w:r>
            <w:r w:rsidR="00B537DC">
              <w:t xml:space="preserve"> (Anexo </w:t>
            </w:r>
            <w:r w:rsidR="00420C28">
              <w:t>2</w:t>
            </w:r>
            <w:r w:rsidR="00D96CB8">
              <w:t>2</w:t>
            </w:r>
            <w:r w:rsidR="00B537DC">
              <w:t>)</w:t>
            </w:r>
          </w:p>
          <w:bookmarkEnd w:id="100"/>
          <w:p w14:paraId="2056330B" w14:textId="77777777" w:rsidR="00B537DC" w:rsidRDefault="00B537DC" w:rsidP="00B537DC">
            <w:pPr>
              <w:pStyle w:val="Prrafodelista"/>
              <w:ind w:left="165"/>
            </w:pPr>
          </w:p>
          <w:p w14:paraId="25F1002B" w14:textId="77777777" w:rsidR="00330E8A" w:rsidRDefault="00330E8A" w:rsidP="00330E8A">
            <w:pPr>
              <w:rPr>
                <w:u w:val="single"/>
              </w:rPr>
            </w:pPr>
            <w:r w:rsidRPr="00330E8A">
              <w:rPr>
                <w:u w:val="single"/>
              </w:rPr>
              <w:t>Reporte Final:</w:t>
            </w:r>
          </w:p>
          <w:p w14:paraId="29A03CED" w14:textId="77777777" w:rsidR="00330E8A" w:rsidRPr="00330E8A" w:rsidRDefault="00330E8A" w:rsidP="00330E8A">
            <w:pPr>
              <w:pStyle w:val="Prrafodelista"/>
              <w:numPr>
                <w:ilvl w:val="0"/>
                <w:numId w:val="21"/>
              </w:numPr>
              <w:ind w:left="23" w:hanging="130"/>
            </w:pPr>
            <w:bookmarkStart w:id="101" w:name="_Hlk5118027"/>
            <w:r w:rsidRPr="00330E8A">
              <w:t>Resolución aprobatoria de CONAF en que</w:t>
            </w:r>
          </w:p>
          <w:p w14:paraId="034E18A2" w14:textId="5A960C27" w:rsidR="00330E8A" w:rsidRPr="00330E8A" w:rsidRDefault="00330E8A" w:rsidP="00330E8A">
            <w:pPr>
              <w:rPr>
                <w:u w:val="single"/>
              </w:rPr>
            </w:pPr>
            <w:r w:rsidRPr="00330E8A">
              <w:t>resuelve la petición formulada</w:t>
            </w:r>
            <w:r w:rsidR="008C3617">
              <w:t xml:space="preserve"> (Anexo </w:t>
            </w:r>
            <w:r w:rsidR="00420C28">
              <w:t>2</w:t>
            </w:r>
            <w:r w:rsidR="00D96CB8">
              <w:t>3</w:t>
            </w:r>
            <w:r w:rsidR="008C3617">
              <w:t>)</w:t>
            </w:r>
            <w:bookmarkEnd w:id="101"/>
          </w:p>
        </w:tc>
        <w:tc>
          <w:tcPr>
            <w:tcW w:w="1134" w:type="pct"/>
          </w:tcPr>
          <w:p w14:paraId="6613ABBB" w14:textId="77777777" w:rsidR="004E39B4" w:rsidRDefault="00B537DC" w:rsidP="008D7BE2">
            <w:r w:rsidRPr="00B537DC">
              <w:t>De la revisión de antecedentes presentados por el titular, es posible indicar que:</w:t>
            </w:r>
          </w:p>
          <w:p w14:paraId="1BB01D93" w14:textId="77777777" w:rsidR="00B537DC" w:rsidRDefault="00B537DC" w:rsidP="008D7BE2"/>
          <w:p w14:paraId="4E6B4573" w14:textId="77777777" w:rsidR="00B537DC" w:rsidRPr="00B537DC" w:rsidRDefault="00B537DC" w:rsidP="008D7BE2">
            <w:pPr>
              <w:rPr>
                <w:u w:val="single"/>
              </w:rPr>
            </w:pPr>
            <w:r w:rsidRPr="00B537DC">
              <w:rPr>
                <w:u w:val="single"/>
              </w:rPr>
              <w:t>1° Reporte de Avance</w:t>
            </w:r>
          </w:p>
          <w:p w14:paraId="04543DB3" w14:textId="77777777" w:rsidR="00BC0573" w:rsidRDefault="00B537DC" w:rsidP="008D7BE2">
            <w:r w:rsidRPr="00B537DC">
              <w:t xml:space="preserve">Con fecha </w:t>
            </w:r>
            <w:r>
              <w:t xml:space="preserve">22 de mayo de 2017, </w:t>
            </w:r>
            <w:r w:rsidRPr="00B537DC">
              <w:t xml:space="preserve">el titular presenta </w:t>
            </w:r>
            <w:r w:rsidR="0075768D">
              <w:t xml:space="preserve">primer reporte de avance y sus anexos, donde entrega bajo carta N° 6 del 18 de mayo de 2017, plan de </w:t>
            </w:r>
            <w:r w:rsidR="002D7DD0">
              <w:t>corrección</w:t>
            </w:r>
            <w:r w:rsidR="0075768D">
              <w:t xml:space="preserve"> forestal correspondiente a Res. N°17 Rol D-069-2016, de acuerdo a informe técnico N° 39/2008-104 y 41/2008-104/16 a la Corporación Nacional Forestal CONAF y plano de medidas de corrección.</w:t>
            </w:r>
          </w:p>
          <w:p w14:paraId="2ECFA53D" w14:textId="77777777" w:rsidR="00BC0573" w:rsidRDefault="00BC0573" w:rsidP="008D7BE2"/>
          <w:p w14:paraId="6F02EB40" w14:textId="77777777" w:rsidR="00BC0573" w:rsidRPr="00BC0573" w:rsidRDefault="00BC0573" w:rsidP="008D7BE2">
            <w:pPr>
              <w:rPr>
                <w:u w:val="single"/>
              </w:rPr>
            </w:pPr>
            <w:r w:rsidRPr="00BC0573">
              <w:rPr>
                <w:u w:val="single"/>
              </w:rPr>
              <w:t>Reporte final</w:t>
            </w:r>
          </w:p>
          <w:p w14:paraId="5E07EB23" w14:textId="77777777" w:rsidR="00B537DC" w:rsidRDefault="008C3617" w:rsidP="008D7BE2">
            <w:r w:rsidRPr="008C3617">
              <w:t>Con fecha 01 de agosto de 2018, el titular presenta reporte final y sus anexos, donde entrega</w:t>
            </w:r>
            <w:r>
              <w:t xml:space="preserve"> Resolución N° 10-04-4744/CH-4410 del 10 de julio de 2017 el pronunciamiento de CONAF, donde resuelve aprobar el plan de </w:t>
            </w:r>
            <w:r w:rsidR="00106D33">
              <w:t>corrección</w:t>
            </w:r>
            <w:r>
              <w:t xml:space="preserve"> – LEY N° 20.283 para un</w:t>
            </w:r>
            <w:r w:rsidR="00106D33">
              <w:t>a superficie</w:t>
            </w:r>
            <w:r>
              <w:t xml:space="preserve"> de 2.72 há</w:t>
            </w:r>
            <w:r w:rsidR="00106D33">
              <w:t xml:space="preserve">s. La reforestación se realizará en el predio Parcela 3-D, rol de avalúo 164-87 de la comuna de Chonchi de propiedad de la hidroeléctrica DONGO </w:t>
            </w:r>
            <w:proofErr w:type="spellStart"/>
            <w:r w:rsidR="00106D33">
              <w:t>SpA</w:t>
            </w:r>
            <w:proofErr w:type="spellEnd"/>
            <w:r w:rsidR="00106D33">
              <w:t>.</w:t>
            </w:r>
          </w:p>
          <w:p w14:paraId="70D48557" w14:textId="77777777" w:rsidR="00D95F1D" w:rsidRDefault="00D95F1D" w:rsidP="008D7BE2"/>
          <w:p w14:paraId="240C3C77" w14:textId="77777777" w:rsidR="004D025B" w:rsidRPr="008D7BE2" w:rsidRDefault="004D025B" w:rsidP="008D7BE2">
            <w:r w:rsidRPr="004D025B">
              <w:t>Lo anterior, en conformidad a la acción N°1.</w:t>
            </w:r>
            <w:r>
              <w:t>5</w:t>
            </w:r>
            <w:r w:rsidRPr="004D025B">
              <w:t xml:space="preserve"> contemplada en el programa de cumplimiento fiscalizado.</w:t>
            </w:r>
          </w:p>
        </w:tc>
      </w:tr>
      <w:tr w:rsidR="00740C32" w:rsidRPr="008D7BE2" w14:paraId="442FCDEF" w14:textId="77777777" w:rsidTr="00740C32">
        <w:trPr>
          <w:trHeight w:val="1407"/>
        </w:trPr>
        <w:tc>
          <w:tcPr>
            <w:tcW w:w="207" w:type="pct"/>
          </w:tcPr>
          <w:p w14:paraId="18A3E66D" w14:textId="77777777" w:rsidR="006E37E5" w:rsidRDefault="006E37E5" w:rsidP="008D7BE2">
            <w:r>
              <w:lastRenderedPageBreak/>
              <w:t>1.6</w:t>
            </w:r>
          </w:p>
        </w:tc>
        <w:tc>
          <w:tcPr>
            <w:tcW w:w="732" w:type="pct"/>
          </w:tcPr>
          <w:p w14:paraId="62CBAB4D" w14:textId="77777777" w:rsidR="006E37E5" w:rsidRDefault="006E37E5" w:rsidP="006E37E5">
            <w:r>
              <w:t>Elaboración e implementación de un Programa de</w:t>
            </w:r>
          </w:p>
          <w:p w14:paraId="3A77A2A8" w14:textId="77777777" w:rsidR="006E37E5" w:rsidRPr="004E39B4" w:rsidRDefault="006E37E5" w:rsidP="006E37E5">
            <w:r>
              <w:t>inspección y mantención de cierros y seguridad de</w:t>
            </w:r>
            <w:r w:rsidR="003A2EF1">
              <w:t xml:space="preserve"> </w:t>
            </w:r>
            <w:r>
              <w:t>perímetro.</w:t>
            </w:r>
          </w:p>
        </w:tc>
        <w:tc>
          <w:tcPr>
            <w:tcW w:w="627" w:type="pct"/>
          </w:tcPr>
          <w:p w14:paraId="1AA7E046" w14:textId="77777777" w:rsidR="006E37E5" w:rsidRDefault="006E37E5" w:rsidP="008D7BE2">
            <w:r>
              <w:t>Por ejecutar</w:t>
            </w:r>
          </w:p>
        </w:tc>
        <w:tc>
          <w:tcPr>
            <w:tcW w:w="732" w:type="pct"/>
          </w:tcPr>
          <w:p w14:paraId="35539DB8" w14:textId="77777777" w:rsidR="006E37E5" w:rsidRDefault="006E37E5" w:rsidP="006E37E5">
            <w:r>
              <w:t>Se ejecutará durante toda la</w:t>
            </w:r>
          </w:p>
          <w:p w14:paraId="63D66FD6" w14:textId="77777777" w:rsidR="006E37E5" w:rsidRDefault="006E37E5" w:rsidP="006E37E5">
            <w:r>
              <w:t>ejecución del programa de</w:t>
            </w:r>
          </w:p>
          <w:p w14:paraId="348D5656" w14:textId="77777777" w:rsidR="006E37E5" w:rsidRDefault="006E37E5" w:rsidP="006E37E5">
            <w:r>
              <w:t>cumplimiento.</w:t>
            </w:r>
          </w:p>
        </w:tc>
        <w:tc>
          <w:tcPr>
            <w:tcW w:w="679" w:type="pct"/>
          </w:tcPr>
          <w:p w14:paraId="2D35E2CE" w14:textId="77777777" w:rsidR="00664929" w:rsidRDefault="00664929" w:rsidP="006E37E5">
            <w:r w:rsidRPr="00664929">
              <w:t>Se realiza la inspección, mantención y reparación de los cercos con la frecuencia señalada en el Programa de inspección de cierros y seguridad del perímetro</w:t>
            </w:r>
          </w:p>
        </w:tc>
        <w:tc>
          <w:tcPr>
            <w:tcW w:w="889" w:type="pct"/>
          </w:tcPr>
          <w:p w14:paraId="074AD035" w14:textId="77777777" w:rsidR="006E37E5" w:rsidRDefault="006E37E5" w:rsidP="004E39B4">
            <w:pPr>
              <w:rPr>
                <w:u w:val="single"/>
              </w:rPr>
            </w:pPr>
            <w:r w:rsidRPr="006E37E5">
              <w:rPr>
                <w:u w:val="single"/>
              </w:rPr>
              <w:t>Reportes de avance</w:t>
            </w:r>
            <w:r>
              <w:rPr>
                <w:u w:val="single"/>
              </w:rPr>
              <w:t>:</w:t>
            </w:r>
          </w:p>
          <w:p w14:paraId="5C222CC9" w14:textId="11C9D615" w:rsidR="006E37E5" w:rsidRPr="00A1064C" w:rsidRDefault="006E37E5" w:rsidP="00A1064C">
            <w:pPr>
              <w:pStyle w:val="Prrafodelista"/>
              <w:numPr>
                <w:ilvl w:val="0"/>
                <w:numId w:val="21"/>
              </w:numPr>
              <w:ind w:left="165" w:hanging="142"/>
            </w:pPr>
            <w:bookmarkStart w:id="102" w:name="_Hlk5118066"/>
            <w:r w:rsidRPr="006E37E5">
              <w:t>Entrega a SMA copi</w:t>
            </w:r>
            <w:r w:rsidR="00A1064C">
              <w:t xml:space="preserve">a </w:t>
            </w:r>
            <w:r w:rsidRPr="006E37E5">
              <w:t>Instructivo de</w:t>
            </w:r>
            <w:r w:rsidR="00A1064C" w:rsidRPr="00A1064C">
              <w:t xml:space="preserve"> </w:t>
            </w:r>
            <w:r w:rsidRPr="00A1064C">
              <w:t>inspección de cierros y seguridad de</w:t>
            </w:r>
            <w:r w:rsidR="00A1064C" w:rsidRPr="00A1064C">
              <w:t xml:space="preserve"> </w:t>
            </w:r>
            <w:r w:rsidRPr="00A1064C">
              <w:t>perímetro, firmado como documento oficial</w:t>
            </w:r>
            <w:r w:rsidR="00A1064C" w:rsidRPr="00A1064C">
              <w:t xml:space="preserve"> </w:t>
            </w:r>
            <w:r w:rsidRPr="00A1064C">
              <w:t>de la empresa</w:t>
            </w:r>
            <w:r w:rsidR="004C7A57">
              <w:t xml:space="preserve"> (Anexo </w:t>
            </w:r>
            <w:r w:rsidR="00420C28">
              <w:t>2</w:t>
            </w:r>
            <w:r w:rsidR="00D96CB8">
              <w:t>4</w:t>
            </w:r>
            <w:r w:rsidR="004C7A57">
              <w:t>)</w:t>
            </w:r>
          </w:p>
          <w:p w14:paraId="261D0951" w14:textId="70B5FF00" w:rsidR="006E37E5" w:rsidRPr="00A1064C" w:rsidRDefault="006E37E5" w:rsidP="00A1064C">
            <w:pPr>
              <w:pStyle w:val="Prrafodelista"/>
              <w:numPr>
                <w:ilvl w:val="0"/>
                <w:numId w:val="21"/>
              </w:numPr>
              <w:ind w:left="165" w:hanging="142"/>
            </w:pPr>
            <w:bookmarkStart w:id="103" w:name="_Hlk5118082"/>
            <w:bookmarkEnd w:id="102"/>
            <w:r w:rsidRPr="006E37E5">
              <w:t>Entrega a SMA copias</w:t>
            </w:r>
            <w:r w:rsidR="00A1064C">
              <w:t xml:space="preserve"> </w:t>
            </w:r>
            <w:r w:rsidRPr="006E37E5">
              <w:t>registros de</w:t>
            </w:r>
            <w:r w:rsidR="00A1064C">
              <w:t xml:space="preserve"> </w:t>
            </w:r>
            <w:r w:rsidRPr="00A1064C">
              <w:t>mantenciones y/o reparaciones</w:t>
            </w:r>
            <w:r w:rsidR="004C7A57">
              <w:t xml:space="preserve"> </w:t>
            </w:r>
            <w:r w:rsidR="001C28B1">
              <w:t xml:space="preserve">(Anexo </w:t>
            </w:r>
            <w:r w:rsidR="00420C28">
              <w:t>2</w:t>
            </w:r>
            <w:r w:rsidR="00D96CB8">
              <w:t>5</w:t>
            </w:r>
            <w:r w:rsidR="001C28B1">
              <w:t>)</w:t>
            </w:r>
          </w:p>
          <w:p w14:paraId="42FB2A4A" w14:textId="78F5FF38" w:rsidR="006E37E5" w:rsidRPr="00A1064C" w:rsidRDefault="006E37E5" w:rsidP="00A1064C">
            <w:pPr>
              <w:pStyle w:val="Prrafodelista"/>
              <w:numPr>
                <w:ilvl w:val="0"/>
                <w:numId w:val="21"/>
              </w:numPr>
              <w:ind w:left="165" w:hanging="142"/>
            </w:pPr>
            <w:bookmarkStart w:id="104" w:name="_Hlk5118094"/>
            <w:bookmarkEnd w:id="103"/>
            <w:r w:rsidRPr="006E37E5">
              <w:t>Entrega a SMA copia de documento en que</w:t>
            </w:r>
            <w:r w:rsidR="00A1064C">
              <w:t xml:space="preserve"> </w:t>
            </w:r>
            <w:r w:rsidRPr="00A1064C">
              <w:t>se designa a los encargados de su</w:t>
            </w:r>
            <w:r w:rsidR="00A1064C">
              <w:t xml:space="preserve"> </w:t>
            </w:r>
            <w:r w:rsidRPr="00A1064C">
              <w:t>implementación</w:t>
            </w:r>
            <w:r w:rsidR="001C28B1">
              <w:t xml:space="preserve"> (Anexo </w:t>
            </w:r>
            <w:r w:rsidR="00420C28">
              <w:t>2</w:t>
            </w:r>
            <w:r w:rsidR="00D96CB8">
              <w:t>6</w:t>
            </w:r>
            <w:r w:rsidR="001C28B1">
              <w:t>)</w:t>
            </w:r>
          </w:p>
          <w:p w14:paraId="389225C3" w14:textId="75A5FD7F" w:rsidR="006E37E5" w:rsidRPr="00A1064C" w:rsidRDefault="006E37E5" w:rsidP="00A1064C">
            <w:pPr>
              <w:pStyle w:val="Prrafodelista"/>
              <w:numPr>
                <w:ilvl w:val="0"/>
                <w:numId w:val="21"/>
              </w:numPr>
              <w:ind w:left="165" w:hanging="142"/>
            </w:pPr>
            <w:bookmarkStart w:id="105" w:name="_Hlk5118107"/>
            <w:bookmarkEnd w:id="104"/>
            <w:r w:rsidRPr="006E37E5">
              <w:t>Entrega a SMA copia de comprobante d</w:t>
            </w:r>
            <w:r w:rsidR="00A1064C">
              <w:t xml:space="preserve">e </w:t>
            </w:r>
            <w:r w:rsidRPr="00A1064C">
              <w:t>comunicación a los encargados de su</w:t>
            </w:r>
            <w:r w:rsidR="00A1064C">
              <w:t xml:space="preserve"> </w:t>
            </w:r>
            <w:r w:rsidRPr="00A1064C">
              <w:t>implementación</w:t>
            </w:r>
            <w:r w:rsidR="001C28B1">
              <w:t xml:space="preserve"> (Anexo </w:t>
            </w:r>
            <w:r w:rsidR="00420C28">
              <w:t>2</w:t>
            </w:r>
            <w:r w:rsidR="00D96CB8">
              <w:t>7</w:t>
            </w:r>
            <w:r w:rsidR="001C28B1">
              <w:t>)</w:t>
            </w:r>
          </w:p>
          <w:p w14:paraId="59BF6B40" w14:textId="661A7C24" w:rsidR="006E37E5" w:rsidRDefault="006E37E5" w:rsidP="00A1064C">
            <w:pPr>
              <w:pStyle w:val="Prrafodelista"/>
              <w:numPr>
                <w:ilvl w:val="0"/>
                <w:numId w:val="21"/>
              </w:numPr>
              <w:ind w:left="165" w:hanging="142"/>
            </w:pPr>
            <w:bookmarkStart w:id="106" w:name="_Hlk5118125"/>
            <w:bookmarkEnd w:id="105"/>
            <w:r w:rsidRPr="006E37E5">
              <w:t>Entrega a SMA copia de actas de</w:t>
            </w:r>
            <w:r w:rsidR="00A1064C">
              <w:t xml:space="preserve"> </w:t>
            </w:r>
            <w:r w:rsidRPr="00A1064C">
              <w:t>inspección con una planilla de control de</w:t>
            </w:r>
            <w:r w:rsidR="00A1064C">
              <w:t xml:space="preserve"> </w:t>
            </w:r>
            <w:r w:rsidRPr="00A1064C">
              <w:t>gestión de dichas visitas con indicación de</w:t>
            </w:r>
            <w:r w:rsidR="00A1064C">
              <w:t xml:space="preserve"> </w:t>
            </w:r>
            <w:r w:rsidRPr="00A1064C">
              <w:t>fecha, lugar observado y los hallazgos asociados a los registros, y las mantenciones y/o reparaciones realizadas</w:t>
            </w:r>
            <w:r w:rsidR="001C28B1">
              <w:t xml:space="preserve"> (Anexo </w:t>
            </w:r>
            <w:r w:rsidR="00420C28">
              <w:t>2</w:t>
            </w:r>
            <w:r w:rsidR="00D96CB8">
              <w:t>8</w:t>
            </w:r>
            <w:r w:rsidR="001C28B1">
              <w:t>)</w:t>
            </w:r>
          </w:p>
          <w:bookmarkEnd w:id="106"/>
          <w:p w14:paraId="1F82660C" w14:textId="77777777" w:rsidR="001C28B1" w:rsidRDefault="001C28B1" w:rsidP="001C28B1">
            <w:pPr>
              <w:pStyle w:val="Prrafodelista"/>
              <w:ind w:left="165"/>
            </w:pPr>
          </w:p>
          <w:p w14:paraId="68918E22" w14:textId="77777777" w:rsidR="00A1064C" w:rsidRDefault="00A1064C" w:rsidP="00A1064C">
            <w:pPr>
              <w:ind w:left="23"/>
              <w:rPr>
                <w:u w:val="single"/>
              </w:rPr>
            </w:pPr>
            <w:r w:rsidRPr="00A1064C">
              <w:rPr>
                <w:u w:val="single"/>
              </w:rPr>
              <w:t>Reporte final:</w:t>
            </w:r>
          </w:p>
          <w:p w14:paraId="33069BE6" w14:textId="77777777" w:rsidR="00A1064C" w:rsidRPr="00A1064C" w:rsidRDefault="00A1064C" w:rsidP="00A1064C">
            <w:pPr>
              <w:pStyle w:val="Prrafodelista"/>
              <w:numPr>
                <w:ilvl w:val="0"/>
                <w:numId w:val="21"/>
              </w:numPr>
              <w:ind w:left="165" w:hanging="142"/>
              <w:rPr>
                <w:u w:val="single"/>
              </w:rPr>
            </w:pPr>
            <w:r w:rsidRPr="00A1064C">
              <w:t xml:space="preserve">Entrega a SMA copia Instructivo de inspección </w:t>
            </w:r>
            <w:r w:rsidRPr="00A1064C">
              <w:lastRenderedPageBreak/>
              <w:t xml:space="preserve">de cierros y seguridad de perímetro, firmado como documento oficial de la empresa. </w:t>
            </w:r>
          </w:p>
          <w:p w14:paraId="1F978F76" w14:textId="77777777" w:rsidR="00A1064C" w:rsidRDefault="00A1064C" w:rsidP="00A1064C">
            <w:pPr>
              <w:ind w:left="165" w:hanging="142"/>
            </w:pPr>
            <w:r>
              <w:sym w:font="Symbol" w:char="F0B7"/>
            </w:r>
            <w:r w:rsidRPr="00A1064C">
              <w:t xml:space="preserve"> Entrega a SMA copias</w:t>
            </w:r>
            <w:r>
              <w:t xml:space="preserve"> </w:t>
            </w:r>
            <w:r w:rsidRPr="00A1064C">
              <w:t xml:space="preserve">registros de mantenciones y/o reparaciones </w:t>
            </w:r>
          </w:p>
          <w:p w14:paraId="14677198" w14:textId="77777777" w:rsidR="00A1064C" w:rsidRDefault="00A1064C" w:rsidP="00A1064C">
            <w:pPr>
              <w:ind w:left="165" w:hanging="142"/>
            </w:pPr>
            <w:r>
              <w:sym w:font="Symbol" w:char="F0B7"/>
            </w:r>
            <w:r w:rsidRPr="00A1064C">
              <w:t xml:space="preserve"> Entrega a SMA copia de documento en que se designa a los encargados de su implementación, </w:t>
            </w:r>
          </w:p>
          <w:p w14:paraId="5F7D91E2" w14:textId="63366136" w:rsidR="00A1064C" w:rsidRPr="007235CA" w:rsidRDefault="00A1064C" w:rsidP="007235CA">
            <w:pPr>
              <w:ind w:left="165" w:hanging="142"/>
            </w:pPr>
            <w:r>
              <w:sym w:font="Symbol" w:char="F0B7"/>
            </w:r>
            <w:r w:rsidRPr="00A1064C">
              <w:t xml:space="preserve"> </w:t>
            </w:r>
            <w:bookmarkStart w:id="107" w:name="_Hlk5118219"/>
            <w:r w:rsidRPr="00A1064C">
              <w:t>Entrega a SMA copia de comprobante de comunicación a los encargados de su implementación. Entrega a SMA copia de actas de inspección con una planilla de control de gestión de dichas visitas con indicación de fecha, lugar observado</w:t>
            </w:r>
            <w:r w:rsidR="007235CA">
              <w:t xml:space="preserve"> y los hallazgos asociados a los registros, y las mantenciones y/o reparaciones realizadas</w:t>
            </w:r>
            <w:r w:rsidR="00B24CF1">
              <w:t xml:space="preserve"> (Anexo </w:t>
            </w:r>
            <w:r w:rsidR="00420C28">
              <w:t>2</w:t>
            </w:r>
            <w:r w:rsidR="00D96CB8">
              <w:t>9</w:t>
            </w:r>
            <w:r w:rsidR="00B24CF1">
              <w:t>)</w:t>
            </w:r>
            <w:bookmarkEnd w:id="107"/>
          </w:p>
        </w:tc>
        <w:tc>
          <w:tcPr>
            <w:tcW w:w="1134" w:type="pct"/>
          </w:tcPr>
          <w:p w14:paraId="6F5277BF" w14:textId="77777777" w:rsidR="006E37E5" w:rsidRDefault="00C0042A" w:rsidP="008D7BE2">
            <w:r w:rsidRPr="00C0042A">
              <w:lastRenderedPageBreak/>
              <w:t>De la revisión de antecedentes presentados por el titular, es posible indicar que:</w:t>
            </w:r>
          </w:p>
          <w:p w14:paraId="49C8C2C3" w14:textId="77777777" w:rsidR="00C0042A" w:rsidRDefault="00C0042A" w:rsidP="008D7BE2"/>
          <w:p w14:paraId="35E48DBB" w14:textId="77777777" w:rsidR="0018291E" w:rsidRPr="0018291E" w:rsidRDefault="0018291E" w:rsidP="0018291E">
            <w:pPr>
              <w:rPr>
                <w:u w:val="single"/>
              </w:rPr>
            </w:pPr>
            <w:r w:rsidRPr="0018291E">
              <w:rPr>
                <w:u w:val="single"/>
              </w:rPr>
              <w:t>1° Reporte de Avance</w:t>
            </w:r>
          </w:p>
          <w:p w14:paraId="1C1DFF13" w14:textId="77777777" w:rsidR="00993B4D" w:rsidRDefault="0018291E" w:rsidP="00993B4D">
            <w:r w:rsidRPr="0018291E">
              <w:t>Con fecha 22 de mayo de 2017, el titular presenta primer reporte de avance y sus anexos, donde entrega</w:t>
            </w:r>
            <w:r>
              <w:t>: *</w:t>
            </w:r>
            <w:r w:rsidR="00993B4D">
              <w:t xml:space="preserve"> Informe de instrucciones de trabajo pata la Inspección y Mantención de Cierre Perimetral.</w:t>
            </w:r>
          </w:p>
          <w:p w14:paraId="45CF41F6" w14:textId="77777777" w:rsidR="00993B4D" w:rsidRDefault="00993B4D" w:rsidP="00993B4D">
            <w:r>
              <w:t>*</w:t>
            </w:r>
            <w:r w:rsidR="000E5983">
              <w:t xml:space="preserve"> </w:t>
            </w:r>
            <w:r>
              <w:t>Formulario Operacional de Mantención, en formato PDF y EXCEL, la cual identifica 5 sectores.</w:t>
            </w:r>
          </w:p>
          <w:p w14:paraId="3B224DD7" w14:textId="77777777" w:rsidR="00FE25C6" w:rsidRDefault="0038099F" w:rsidP="00FE25C6">
            <w:r>
              <w:t xml:space="preserve">* </w:t>
            </w:r>
            <w:r w:rsidR="00FE25C6">
              <w:t xml:space="preserve">Documento donde Informa que el señor Gabriel Venegas Leal, </w:t>
            </w:r>
            <w:r w:rsidR="000C073C">
              <w:t>es</w:t>
            </w:r>
          </w:p>
          <w:p w14:paraId="2E10F1EB" w14:textId="77777777" w:rsidR="0038099F" w:rsidRDefault="00FE25C6" w:rsidP="0038099F">
            <w:r>
              <w:t xml:space="preserve">designación </w:t>
            </w:r>
            <w:r w:rsidR="000C073C">
              <w:t xml:space="preserve">como </w:t>
            </w:r>
            <w:r>
              <w:t>encargado de la implementación de procedimiento de elaboración e implementación de un programa de inspección y mantención de cierros y seguridad de perímetros en relación a la acción número 1.6 del Programa de Cumplimiento, con fecha 12 de mayo de 2017</w:t>
            </w:r>
          </w:p>
          <w:p w14:paraId="5B1DA2C8" w14:textId="77777777" w:rsidR="002424E4" w:rsidRPr="002424E4" w:rsidRDefault="002424E4" w:rsidP="002424E4">
            <w:r>
              <w:t>*</w:t>
            </w:r>
            <w:r w:rsidR="000E5983" w:rsidRPr="002424E4">
              <w:t>Documento con fecha 12 de mayo d e2017, donde se le informa al Sr. Gabriel Venegas Leal</w:t>
            </w:r>
            <w:r w:rsidRPr="002424E4">
              <w:t xml:space="preserve">, que es el encargado de la implementación del </w:t>
            </w:r>
            <w:r w:rsidR="00B24CF1">
              <w:t xml:space="preserve">punto 1.6 del </w:t>
            </w:r>
            <w:r w:rsidRPr="002424E4">
              <w:t>programa de cumplimiento.</w:t>
            </w:r>
          </w:p>
          <w:p w14:paraId="1AFAA767" w14:textId="77777777" w:rsidR="002424E4" w:rsidRDefault="000E5983" w:rsidP="002424E4">
            <w:r w:rsidRPr="000E5983">
              <w:t xml:space="preserve"> </w:t>
            </w:r>
            <w:r w:rsidR="002424E4">
              <w:t>* Planilla de control, Formulario operacional de mantenimiento.</w:t>
            </w:r>
          </w:p>
          <w:p w14:paraId="1CF4DE9B" w14:textId="77777777" w:rsidR="000C073C" w:rsidRDefault="002424E4" w:rsidP="002424E4">
            <w:r>
              <w:t>Control gestión inspección y mantención cierres perimetrales.</w:t>
            </w:r>
          </w:p>
          <w:p w14:paraId="790C9F05" w14:textId="77777777" w:rsidR="0038099F" w:rsidRDefault="002424E4" w:rsidP="00443A4F">
            <w:r>
              <w:lastRenderedPageBreak/>
              <w:t>En los reportes bimensuales de los meses de julio, septiembre, noviembre de 2017, enero marzo y mayo de 2018, el titular presenta</w:t>
            </w:r>
            <w:r w:rsidR="00AD6730">
              <w:t xml:space="preserve"> </w:t>
            </w:r>
            <w:r w:rsidR="00443A4F">
              <w:t>fotografías fechadas - georreferenciadas y planillas de inspecciones para el periodo respectivo.</w:t>
            </w:r>
          </w:p>
          <w:p w14:paraId="743D844A" w14:textId="77777777" w:rsidR="00443A4F" w:rsidRDefault="00443A4F" w:rsidP="00993B4D"/>
          <w:p w14:paraId="77090649" w14:textId="77777777" w:rsidR="00443A4F" w:rsidRPr="00443A4F" w:rsidRDefault="00443A4F" w:rsidP="00443A4F">
            <w:pPr>
              <w:rPr>
                <w:u w:val="single"/>
              </w:rPr>
            </w:pPr>
            <w:r w:rsidRPr="00443A4F">
              <w:rPr>
                <w:u w:val="single"/>
              </w:rPr>
              <w:t>Reporte final</w:t>
            </w:r>
          </w:p>
          <w:p w14:paraId="30432504" w14:textId="77777777" w:rsidR="004D025B" w:rsidRDefault="00443A4F" w:rsidP="004D025B">
            <w:r>
              <w:t>Con fecha 01 de agosto de 2018, el titular presenta reporte final y sus anexos,</w:t>
            </w:r>
            <w:r w:rsidR="00B24CF1">
              <w:t xml:space="preserve"> donde entrega un informe final sobre las inspecciones y mantención del cierre perimetral durante el trascurso del programa de cumplimiento que acredita la realización de las inspecciones al cierre perimetral</w:t>
            </w:r>
            <w:r w:rsidR="004D025B">
              <w:t xml:space="preserve"> y sus anexos, los cuales presentan las actividades realizadas en el marco de la acción N°1.6 del PdeC, pudiendo verificarse su cumplimiento en los términos establecidos en el programa de cumplimiento.</w:t>
            </w:r>
          </w:p>
          <w:p w14:paraId="1AEFE618" w14:textId="77777777" w:rsidR="00D95F1D" w:rsidRDefault="00D95F1D" w:rsidP="004D025B"/>
          <w:p w14:paraId="005ADFD1" w14:textId="77777777" w:rsidR="00F8241D" w:rsidRDefault="004D025B" w:rsidP="004D025B">
            <w:r>
              <w:t>Lo anterior, en conformidad a la acción N° 1.6 contemplada en el programa de cumplimiento fiscalizado.</w:t>
            </w:r>
          </w:p>
          <w:p w14:paraId="39491823" w14:textId="77777777" w:rsidR="00443A4F" w:rsidRPr="00993B4D" w:rsidRDefault="00443A4F" w:rsidP="00443A4F"/>
        </w:tc>
      </w:tr>
      <w:tr w:rsidR="00740C32" w:rsidRPr="008D7BE2" w14:paraId="6093AA13" w14:textId="77777777" w:rsidTr="00740C32">
        <w:trPr>
          <w:trHeight w:val="1407"/>
        </w:trPr>
        <w:tc>
          <w:tcPr>
            <w:tcW w:w="207" w:type="pct"/>
          </w:tcPr>
          <w:p w14:paraId="78FC1C2B" w14:textId="77777777" w:rsidR="007235CA" w:rsidRDefault="007235CA" w:rsidP="008D7BE2">
            <w:r>
              <w:lastRenderedPageBreak/>
              <w:t>1.7</w:t>
            </w:r>
          </w:p>
        </w:tc>
        <w:tc>
          <w:tcPr>
            <w:tcW w:w="732" w:type="pct"/>
          </w:tcPr>
          <w:p w14:paraId="7AD18F5C" w14:textId="77777777" w:rsidR="007235CA" w:rsidRDefault="007235CA" w:rsidP="006E37E5">
            <w:r w:rsidRPr="007235CA">
              <w:t>Elaboración de un informe de diagnóstico de taludes</w:t>
            </w:r>
          </w:p>
        </w:tc>
        <w:tc>
          <w:tcPr>
            <w:tcW w:w="627" w:type="pct"/>
          </w:tcPr>
          <w:p w14:paraId="5475B26F" w14:textId="77777777" w:rsidR="007235CA" w:rsidRDefault="007235CA" w:rsidP="008D7BE2">
            <w:r>
              <w:t>Por ejecutar</w:t>
            </w:r>
          </w:p>
        </w:tc>
        <w:tc>
          <w:tcPr>
            <w:tcW w:w="732" w:type="pct"/>
          </w:tcPr>
          <w:p w14:paraId="424B2976" w14:textId="77777777" w:rsidR="007235CA" w:rsidRDefault="007235CA" w:rsidP="006E37E5">
            <w:r w:rsidRPr="007235CA">
              <w:t>90 días hábiles</w:t>
            </w:r>
          </w:p>
        </w:tc>
        <w:tc>
          <w:tcPr>
            <w:tcW w:w="679" w:type="pct"/>
          </w:tcPr>
          <w:p w14:paraId="5882653D" w14:textId="77777777" w:rsidR="007235CA" w:rsidRDefault="007235CA" w:rsidP="007235CA">
            <w:r>
              <w:t>Elaboración de un informe de</w:t>
            </w:r>
          </w:p>
          <w:p w14:paraId="1D72B90B" w14:textId="77777777" w:rsidR="007235CA" w:rsidRDefault="007235CA" w:rsidP="007235CA">
            <w:r>
              <w:t>diagnóstico de taludes sobre</w:t>
            </w:r>
          </w:p>
          <w:p w14:paraId="55319357" w14:textId="77777777" w:rsidR="007235CA" w:rsidRDefault="007235CA" w:rsidP="007235CA">
            <w:r>
              <w:t>la faja que aloja el acueducto</w:t>
            </w:r>
          </w:p>
          <w:p w14:paraId="69EE6138" w14:textId="77777777" w:rsidR="007235CA" w:rsidRDefault="007235CA" w:rsidP="007235CA">
            <w:r>
              <w:lastRenderedPageBreak/>
              <w:t>y evaluación ambiental de las</w:t>
            </w:r>
          </w:p>
          <w:p w14:paraId="7914A1C5" w14:textId="77777777" w:rsidR="007235CA" w:rsidRPr="00664929" w:rsidRDefault="007235CA" w:rsidP="007235CA">
            <w:r>
              <w:t>medidas allí propuestas.</w:t>
            </w:r>
          </w:p>
        </w:tc>
        <w:tc>
          <w:tcPr>
            <w:tcW w:w="889" w:type="pct"/>
          </w:tcPr>
          <w:p w14:paraId="278EE925" w14:textId="77777777" w:rsidR="007235CA" w:rsidRDefault="008A6877" w:rsidP="004E39B4">
            <w:pPr>
              <w:rPr>
                <w:u w:val="single"/>
              </w:rPr>
            </w:pPr>
            <w:r>
              <w:rPr>
                <w:u w:val="single"/>
              </w:rPr>
              <w:lastRenderedPageBreak/>
              <w:t>Reporte de avance:</w:t>
            </w:r>
          </w:p>
          <w:p w14:paraId="3092FD8B" w14:textId="77777777" w:rsidR="008A6877" w:rsidRDefault="008A6877" w:rsidP="004E39B4">
            <w:bookmarkStart w:id="108" w:name="_Hlk5118244"/>
            <w:r>
              <w:t xml:space="preserve">• Copia del informe técnico emitido por la empresa o profesional especializado, que dé cuenta del avance del </w:t>
            </w:r>
            <w:r>
              <w:lastRenderedPageBreak/>
              <w:t xml:space="preserve">diagnóstico y el estado de los taludes. </w:t>
            </w:r>
          </w:p>
          <w:p w14:paraId="121593D1" w14:textId="29E0C188" w:rsidR="00782BB7" w:rsidRDefault="008A6877" w:rsidP="004E39B4">
            <w:r>
              <w:sym w:font="Symbol" w:char="F0B7"/>
            </w:r>
            <w:r>
              <w:t xml:space="preserve"> Contendrá fotografías fechadas y georreferenciadas</w:t>
            </w:r>
            <w:r w:rsidR="00F75DBB">
              <w:t xml:space="preserve"> (Anexo </w:t>
            </w:r>
            <w:r w:rsidR="00D96CB8">
              <w:t>30</w:t>
            </w:r>
            <w:r w:rsidR="00F75DBB">
              <w:t>)</w:t>
            </w:r>
          </w:p>
          <w:bookmarkEnd w:id="108"/>
          <w:p w14:paraId="60D475FE" w14:textId="77777777" w:rsidR="008A6877" w:rsidRPr="00D96CB8" w:rsidRDefault="008A6877" w:rsidP="004E39B4">
            <w:r w:rsidRPr="00D96CB8">
              <w:sym w:font="Symbol" w:char="F0B7"/>
            </w:r>
            <w:r w:rsidRPr="00D96CB8">
              <w:t xml:space="preserve"> Información geodésica levantada, en formato Shapefile (.shp)</w:t>
            </w:r>
          </w:p>
          <w:p w14:paraId="51BF6C89" w14:textId="77777777" w:rsidR="00E0641E" w:rsidRDefault="00E0641E" w:rsidP="004E39B4"/>
          <w:p w14:paraId="37B3A6C0" w14:textId="77777777" w:rsidR="00E0641E" w:rsidRPr="00E0641E" w:rsidRDefault="00E0641E" w:rsidP="004E39B4">
            <w:pPr>
              <w:rPr>
                <w:u w:val="single"/>
              </w:rPr>
            </w:pPr>
            <w:r w:rsidRPr="00E0641E">
              <w:rPr>
                <w:u w:val="single"/>
              </w:rPr>
              <w:t>Reporte final:</w:t>
            </w:r>
          </w:p>
          <w:p w14:paraId="0210EB92" w14:textId="77777777" w:rsidR="00E0641E" w:rsidRDefault="00E0641E" w:rsidP="00E0641E">
            <w:r>
              <w:t>•</w:t>
            </w:r>
            <w:bookmarkStart w:id="109" w:name="_Hlk5118258"/>
            <w:r>
              <w:t>Informe consolidado emitido por la empresa o</w:t>
            </w:r>
          </w:p>
          <w:p w14:paraId="5E29EF05" w14:textId="77777777" w:rsidR="00E0641E" w:rsidRDefault="00E0641E" w:rsidP="00E0641E">
            <w:r>
              <w:t>profesional especializado. Deberá abordar</w:t>
            </w:r>
          </w:p>
          <w:p w14:paraId="09C36864" w14:textId="77777777" w:rsidR="00E0641E" w:rsidRDefault="00E0641E" w:rsidP="00E0641E">
            <w:r>
              <w:t>técnicamente las acciones ejecutadas durante</w:t>
            </w:r>
          </w:p>
          <w:p w14:paraId="28887914" w14:textId="2E8F97BB" w:rsidR="00E0641E" w:rsidRDefault="00E0641E" w:rsidP="00E0641E">
            <w:r>
              <w:t>el programa de cumplimiento, adjuntando los antecedentes que dieron lugar a los resultados</w:t>
            </w:r>
            <w:r w:rsidR="00F75DBB">
              <w:t xml:space="preserve"> (Anexo </w:t>
            </w:r>
            <w:r w:rsidR="00420C28">
              <w:t>3</w:t>
            </w:r>
            <w:r w:rsidR="00D96CB8">
              <w:t>1</w:t>
            </w:r>
            <w:r w:rsidR="00F75DBB">
              <w:t>)</w:t>
            </w:r>
          </w:p>
          <w:bookmarkEnd w:id="109"/>
          <w:p w14:paraId="1699C950" w14:textId="77777777" w:rsidR="00E0641E" w:rsidRDefault="00E0641E" w:rsidP="00E0641E">
            <w:r w:rsidRPr="00E0641E">
              <w:t>•</w:t>
            </w:r>
            <w:r>
              <w:t xml:space="preserve"> Planos as built que den cuenta de los taludes</w:t>
            </w:r>
          </w:p>
          <w:p w14:paraId="24CCBBC2" w14:textId="77777777" w:rsidR="00E0641E" w:rsidRDefault="00E0641E" w:rsidP="00E0641E">
            <w:r>
              <w:t>en todo el tramo de la tubería de aducción,</w:t>
            </w:r>
          </w:p>
          <w:p w14:paraId="5D4BD612" w14:textId="77777777" w:rsidR="00E0641E" w:rsidRDefault="00E0641E" w:rsidP="00E0641E">
            <w:r>
              <w:t>donde se observen los cortes transversales de</w:t>
            </w:r>
          </w:p>
          <w:p w14:paraId="41604D27" w14:textId="77777777" w:rsidR="00E0641E" w:rsidRDefault="00E0641E" w:rsidP="00E0641E">
            <w:r>
              <w:t>los distintos tramos evaluados y un video de</w:t>
            </w:r>
          </w:p>
          <w:p w14:paraId="267C9820" w14:textId="77777777" w:rsidR="00E0641E" w:rsidRDefault="00E0641E" w:rsidP="00E0641E">
            <w:r>
              <w:t>todo el trazado del camino donde se observe</w:t>
            </w:r>
          </w:p>
          <w:p w14:paraId="14E4DDFE" w14:textId="77777777" w:rsidR="00E0641E" w:rsidRPr="008A6877" w:rsidRDefault="00E0641E" w:rsidP="00E0641E">
            <w:r>
              <w:t>el respectivo talud.</w:t>
            </w:r>
          </w:p>
        </w:tc>
        <w:tc>
          <w:tcPr>
            <w:tcW w:w="1134" w:type="pct"/>
          </w:tcPr>
          <w:p w14:paraId="2B250F00" w14:textId="77777777" w:rsidR="007235CA" w:rsidRDefault="00E14517" w:rsidP="008D7BE2">
            <w:r w:rsidRPr="00E14517">
              <w:lastRenderedPageBreak/>
              <w:t>De la revisión de antecedentes presentados por el titular, es posible indicar que:</w:t>
            </w:r>
          </w:p>
          <w:p w14:paraId="47BD2F8B" w14:textId="77777777" w:rsidR="00E14517" w:rsidRDefault="00E14517" w:rsidP="008D7BE2"/>
          <w:p w14:paraId="3FD5B858" w14:textId="77777777" w:rsidR="00E14517" w:rsidRPr="00E14517" w:rsidRDefault="00E14517" w:rsidP="00E14517">
            <w:pPr>
              <w:rPr>
                <w:u w:val="single"/>
              </w:rPr>
            </w:pPr>
            <w:r w:rsidRPr="00E14517">
              <w:rPr>
                <w:u w:val="single"/>
              </w:rPr>
              <w:t>1° Reporte de Avance</w:t>
            </w:r>
          </w:p>
          <w:p w14:paraId="050DE170" w14:textId="77777777" w:rsidR="00E14517" w:rsidRDefault="00E14517" w:rsidP="00E14517">
            <w:r>
              <w:lastRenderedPageBreak/>
              <w:t>Con fecha 22 de mayo de 2017, el titular presenta primer reporte de avance y sus anexos, donde entrega:</w:t>
            </w:r>
          </w:p>
          <w:p w14:paraId="008E3486" w14:textId="77777777" w:rsidR="0056655E" w:rsidRDefault="00877896" w:rsidP="00E14517">
            <w:r>
              <w:t xml:space="preserve">Informe técnico </w:t>
            </w:r>
            <w:r w:rsidR="00574381">
              <w:t>de Estabilidad de taludes</w:t>
            </w:r>
            <w:r w:rsidR="00C31D7C">
              <w:t xml:space="preserve">, donde describe tres etapas, </w:t>
            </w:r>
            <w:r w:rsidR="00460FB0">
              <w:t>que se describen como: Recopilación, Revisión y Análisis de Antecedentes; Trabajos de Terreno y Elaboración de Informe.</w:t>
            </w:r>
          </w:p>
          <w:p w14:paraId="6A8199F2" w14:textId="77777777" w:rsidR="006C2580" w:rsidRDefault="00D25DE3" w:rsidP="00E14517">
            <w:r>
              <w:t xml:space="preserve">Imágenes de Perfil Topográfico con fotografías, donde se realiza un análisis de estabilidad considerando la vulnerabilidad del terreno a deslizar, por </w:t>
            </w:r>
            <w:r w:rsidR="00334FEE">
              <w:t>tramos</w:t>
            </w:r>
            <w:r w:rsidR="006C2580">
              <w:t>.</w:t>
            </w:r>
          </w:p>
          <w:p w14:paraId="08FBCBA2" w14:textId="6A5D6F77" w:rsidR="000962EB" w:rsidRDefault="00696610" w:rsidP="00E14517">
            <w:r>
              <w:t xml:space="preserve">El medio de verificación de presentar la información </w:t>
            </w:r>
            <w:r w:rsidR="00E941D0">
              <w:t xml:space="preserve">geodésica </w:t>
            </w:r>
            <w:r>
              <w:t xml:space="preserve">en formato </w:t>
            </w:r>
            <w:proofErr w:type="spellStart"/>
            <w:r>
              <w:t>shapefile</w:t>
            </w:r>
            <w:proofErr w:type="spellEnd"/>
            <w:r>
              <w:t xml:space="preserve">, </w:t>
            </w:r>
            <w:r w:rsidRPr="00A8538E">
              <w:t xml:space="preserve">no fue entregada por el titular  </w:t>
            </w:r>
          </w:p>
          <w:p w14:paraId="3EBFC850" w14:textId="77777777" w:rsidR="000962EB" w:rsidRDefault="000962EB" w:rsidP="00E14517"/>
          <w:p w14:paraId="5E748352" w14:textId="77777777" w:rsidR="00F75DBB" w:rsidRPr="00F75DBB" w:rsidRDefault="00F75DBB" w:rsidP="00F75DBB">
            <w:pPr>
              <w:rPr>
                <w:u w:val="single"/>
              </w:rPr>
            </w:pPr>
            <w:r w:rsidRPr="00F75DBB">
              <w:rPr>
                <w:u w:val="single"/>
              </w:rPr>
              <w:t>Reporte final</w:t>
            </w:r>
          </w:p>
          <w:p w14:paraId="36DECDF6" w14:textId="1D8A1075" w:rsidR="00B00D7B" w:rsidRDefault="00F75DBB" w:rsidP="00F75DBB">
            <w:r>
              <w:t>Con fecha 01 de agosto de 2018, el titular presenta reporte final y sus anexos, donde entrega</w:t>
            </w:r>
            <w:r w:rsidR="00745250">
              <w:t xml:space="preserve"> informe </w:t>
            </w:r>
            <w:r w:rsidR="00B47097">
              <w:t xml:space="preserve">consolidado de Seguimiento Estabilidad de Taludes, el cual </w:t>
            </w:r>
            <w:r w:rsidR="00B47097" w:rsidRPr="00B47097">
              <w:t>detalla la situación actual de los taludes y terraplenes y las recomendaciones a seguir las cuales principalmente son el monitoreo de los taludes</w:t>
            </w:r>
            <w:r w:rsidR="00C14853">
              <w:t>, además de presentar un video del trazado de camino de los taludes.</w:t>
            </w:r>
          </w:p>
          <w:p w14:paraId="54A62561" w14:textId="77777777" w:rsidR="00E941D0" w:rsidRDefault="00E941D0" w:rsidP="00F75DBB"/>
          <w:p w14:paraId="472308BB" w14:textId="38C63144" w:rsidR="000962EB" w:rsidRDefault="00E941D0" w:rsidP="00E14517">
            <w:pPr>
              <w:rPr>
                <w:color w:val="FF0000"/>
              </w:rPr>
            </w:pPr>
            <w:r>
              <w:t>Respecto de</w:t>
            </w:r>
            <w:r w:rsidR="00B03B03" w:rsidRPr="00B03B03">
              <w:t xml:space="preserve">l medio de verificación de presentar </w:t>
            </w:r>
            <w:r w:rsidR="00FF7571">
              <w:t xml:space="preserve">Planos </w:t>
            </w:r>
            <w:r w:rsidR="00FF7571" w:rsidRPr="00A8538E">
              <w:rPr>
                <w:i/>
                <w:iCs/>
              </w:rPr>
              <w:t>as built</w:t>
            </w:r>
            <w:r w:rsidR="00FF7571">
              <w:t xml:space="preserve"> que den cuenta de los taludes</w:t>
            </w:r>
            <w:r w:rsidR="00C14853">
              <w:t xml:space="preserve"> </w:t>
            </w:r>
            <w:r w:rsidR="00FF7571">
              <w:t xml:space="preserve">en todo </w:t>
            </w:r>
            <w:r w:rsidR="00FF7571">
              <w:lastRenderedPageBreak/>
              <w:t>el tramo de la tubería de aducción</w:t>
            </w:r>
            <w:r w:rsidR="00B03B03">
              <w:t xml:space="preserve">, </w:t>
            </w:r>
            <w:r w:rsidR="00B03B03" w:rsidRPr="00B03B03">
              <w:t>no fue entregada por el titular</w:t>
            </w:r>
            <w:r w:rsidR="00B03B03">
              <w:t>,</w:t>
            </w:r>
            <w:r w:rsidR="00C14853">
              <w:t xml:space="preserve"> </w:t>
            </w:r>
            <w:r w:rsidR="00C14853" w:rsidRPr="00A8538E">
              <w:t>d</w:t>
            </w:r>
            <w:r w:rsidR="000962EB" w:rsidRPr="00A8538E">
              <w:t>ado que</w:t>
            </w:r>
            <w:r w:rsidR="00B03B03" w:rsidRPr="00A8538E">
              <w:t xml:space="preserve">, según explica, </w:t>
            </w:r>
            <w:r w:rsidR="000962EB" w:rsidRPr="00A8538E">
              <w:t>no fue necesario realizar significativas</w:t>
            </w:r>
            <w:r w:rsidR="00B03B03" w:rsidRPr="00A8538E">
              <w:t xml:space="preserve"> </w:t>
            </w:r>
            <w:r w:rsidR="000962EB" w:rsidRPr="00A8538E">
              <w:t>intervenciones en terreno</w:t>
            </w:r>
            <w:r w:rsidR="00A8538E" w:rsidRPr="00A8538E">
              <w:t>.</w:t>
            </w:r>
          </w:p>
          <w:p w14:paraId="1C9022CC" w14:textId="3EFB3B69" w:rsidR="00A8538E" w:rsidRPr="008D7BE2" w:rsidRDefault="00A8538E" w:rsidP="00E14517"/>
        </w:tc>
      </w:tr>
      <w:tr w:rsidR="00740C32" w:rsidRPr="008D7BE2" w14:paraId="6C9845BC" w14:textId="77777777" w:rsidTr="00740C32">
        <w:trPr>
          <w:trHeight w:val="1407"/>
        </w:trPr>
        <w:tc>
          <w:tcPr>
            <w:tcW w:w="207" w:type="pct"/>
          </w:tcPr>
          <w:p w14:paraId="1BF07D10" w14:textId="77777777" w:rsidR="008F797B" w:rsidRDefault="008F797B" w:rsidP="008D7BE2">
            <w:r>
              <w:lastRenderedPageBreak/>
              <w:t>1.8</w:t>
            </w:r>
          </w:p>
        </w:tc>
        <w:tc>
          <w:tcPr>
            <w:tcW w:w="732" w:type="pct"/>
          </w:tcPr>
          <w:p w14:paraId="73FA8056" w14:textId="77777777" w:rsidR="008F797B" w:rsidRDefault="008F797B" w:rsidP="008F797B">
            <w:r>
              <w:t>Elaboración e implementación de un Procedimiento sobre</w:t>
            </w:r>
            <w:r w:rsidR="00994CCA">
              <w:t xml:space="preserve"> </w:t>
            </w:r>
            <w:r>
              <w:t>inspección de taludes</w:t>
            </w:r>
          </w:p>
        </w:tc>
        <w:tc>
          <w:tcPr>
            <w:tcW w:w="627" w:type="pct"/>
          </w:tcPr>
          <w:p w14:paraId="6C1A65EA" w14:textId="77777777" w:rsidR="008F797B" w:rsidRDefault="008F797B" w:rsidP="008D7BE2">
            <w:r>
              <w:t>Por ejecutar</w:t>
            </w:r>
          </w:p>
        </w:tc>
        <w:tc>
          <w:tcPr>
            <w:tcW w:w="732" w:type="pct"/>
          </w:tcPr>
          <w:p w14:paraId="4BC4B9D1" w14:textId="77777777" w:rsidR="008F797B" w:rsidRDefault="008F797B" w:rsidP="008F797B">
            <w:r>
              <w:t>45 días hábiles para la</w:t>
            </w:r>
          </w:p>
          <w:p w14:paraId="551971D9" w14:textId="77777777" w:rsidR="008F797B" w:rsidRDefault="008F797B" w:rsidP="008F797B">
            <w:r>
              <w:t>elaboración del Procedimiento</w:t>
            </w:r>
          </w:p>
          <w:p w14:paraId="4C317363" w14:textId="77777777" w:rsidR="008F797B" w:rsidRDefault="008F797B" w:rsidP="008F797B">
            <w:r>
              <w:t>de inspección.</w:t>
            </w:r>
          </w:p>
          <w:p w14:paraId="202489D7" w14:textId="77777777" w:rsidR="008F797B" w:rsidRDefault="008F797B" w:rsidP="008F797B">
            <w:r>
              <w:t>La implementación se realizará</w:t>
            </w:r>
          </w:p>
          <w:p w14:paraId="34C8ADA9" w14:textId="77777777" w:rsidR="008F797B" w:rsidRDefault="008F797B" w:rsidP="008F797B">
            <w:r>
              <w:t>durante toda la vigencia del PdC</w:t>
            </w:r>
          </w:p>
        </w:tc>
        <w:tc>
          <w:tcPr>
            <w:tcW w:w="679" w:type="pct"/>
          </w:tcPr>
          <w:p w14:paraId="11BAFAD9" w14:textId="77777777" w:rsidR="008F797B" w:rsidRDefault="008F797B" w:rsidP="008F797B">
            <w:r>
              <w:t>Se elabora el Procedimiento</w:t>
            </w:r>
          </w:p>
          <w:p w14:paraId="4D361120" w14:textId="77777777" w:rsidR="008F797B" w:rsidRDefault="008F797B" w:rsidP="008F797B">
            <w:r>
              <w:t>de Inspección de taludes.</w:t>
            </w:r>
          </w:p>
          <w:p w14:paraId="2E3BDE9B" w14:textId="77777777" w:rsidR="008F797B" w:rsidRDefault="008F797B" w:rsidP="008F797B">
            <w:r>
              <w:t>Se realiza el monitoreo y</w:t>
            </w:r>
          </w:p>
          <w:p w14:paraId="49D79BF4" w14:textId="77777777" w:rsidR="008F797B" w:rsidRDefault="008F797B" w:rsidP="008F797B">
            <w:r>
              <w:t>seguimiento de los taludes</w:t>
            </w:r>
          </w:p>
          <w:p w14:paraId="6F86A998" w14:textId="77777777" w:rsidR="008F797B" w:rsidRDefault="008F797B" w:rsidP="008F797B">
            <w:r>
              <w:t>con la frecuencia señalada en</w:t>
            </w:r>
          </w:p>
          <w:p w14:paraId="1C2510C6" w14:textId="77777777" w:rsidR="008F797B" w:rsidRDefault="008F797B" w:rsidP="008F797B">
            <w:r>
              <w:t>el Procedimiento de</w:t>
            </w:r>
          </w:p>
          <w:p w14:paraId="55014CC7" w14:textId="77777777" w:rsidR="008F797B" w:rsidRDefault="008F797B" w:rsidP="008F797B">
            <w:r>
              <w:t>inspección.</w:t>
            </w:r>
          </w:p>
        </w:tc>
        <w:tc>
          <w:tcPr>
            <w:tcW w:w="889" w:type="pct"/>
          </w:tcPr>
          <w:p w14:paraId="2DEB47C2" w14:textId="77777777" w:rsidR="008F797B" w:rsidRDefault="008F797B" w:rsidP="004E39B4">
            <w:pPr>
              <w:rPr>
                <w:u w:val="single"/>
              </w:rPr>
            </w:pPr>
            <w:r>
              <w:rPr>
                <w:u w:val="single"/>
              </w:rPr>
              <w:t>Reporte de Avance:</w:t>
            </w:r>
          </w:p>
          <w:p w14:paraId="362CB2AC" w14:textId="432DFCEC" w:rsidR="008F797B" w:rsidRDefault="00106DC4" w:rsidP="004E39B4">
            <w:r w:rsidRPr="00106DC4">
              <w:t xml:space="preserve">• </w:t>
            </w:r>
            <w:bookmarkStart w:id="110" w:name="_Hlk5118339"/>
            <w:r w:rsidR="008F797B">
              <w:t>Entrega a la SMA de la copia del documento firmada como documento oficial de la empresa</w:t>
            </w:r>
            <w:r w:rsidR="002252E9">
              <w:t xml:space="preserve"> (Anexo </w:t>
            </w:r>
            <w:r w:rsidR="00420C28">
              <w:t>3</w:t>
            </w:r>
            <w:r w:rsidR="00D96CB8">
              <w:t>2</w:t>
            </w:r>
            <w:r w:rsidR="002252E9">
              <w:t>)</w:t>
            </w:r>
            <w:r w:rsidR="008F797B">
              <w:t xml:space="preserve">. </w:t>
            </w:r>
            <w:bookmarkEnd w:id="110"/>
          </w:p>
          <w:p w14:paraId="6BCF381D" w14:textId="5A454C95" w:rsidR="008F797B" w:rsidRDefault="008F797B" w:rsidP="004E39B4">
            <w:r>
              <w:sym w:font="Symbol" w:char="F0B7"/>
            </w:r>
            <w:r>
              <w:t xml:space="preserve"> Entrega a la SMA de la copia del documento en que se designa a los encargados de su implementación</w:t>
            </w:r>
            <w:r w:rsidR="005F3F52">
              <w:t xml:space="preserve"> (Anexo </w:t>
            </w:r>
            <w:r w:rsidR="00420C28">
              <w:t>2</w:t>
            </w:r>
            <w:r w:rsidR="00D96CB8">
              <w:t>6</w:t>
            </w:r>
            <w:r w:rsidR="005F3F52">
              <w:t>)</w:t>
            </w:r>
            <w:r>
              <w:t xml:space="preserve"> </w:t>
            </w:r>
          </w:p>
          <w:p w14:paraId="07A8A341" w14:textId="6DAD5AF2" w:rsidR="008F797B" w:rsidRDefault="008F797B" w:rsidP="004E39B4">
            <w:r>
              <w:sym w:font="Symbol" w:char="F0B7"/>
            </w:r>
            <w:r>
              <w:t xml:space="preserve"> Entrega a la SMA de la copia del comprobante de comunicación de los encargados de su implementación</w:t>
            </w:r>
            <w:r w:rsidR="005F3F52">
              <w:t xml:space="preserve"> (Anexo </w:t>
            </w:r>
            <w:r w:rsidR="00420C28">
              <w:t>2</w:t>
            </w:r>
            <w:r w:rsidR="00D96CB8">
              <w:t>7</w:t>
            </w:r>
            <w:r w:rsidR="005F3F52">
              <w:t>)</w:t>
            </w:r>
            <w:r>
              <w:t xml:space="preserve"> </w:t>
            </w:r>
          </w:p>
          <w:p w14:paraId="6B8BABAF" w14:textId="77777777" w:rsidR="008F797B" w:rsidRDefault="008F797B" w:rsidP="008F797B">
            <w:bookmarkStart w:id="111" w:name="_Hlk5118363"/>
            <w:r>
              <w:sym w:font="Symbol" w:char="F0B7"/>
            </w:r>
            <w:r>
              <w:t xml:space="preserve"> Informes sobre los resultados de las inspecciones de campo, incluyendo fotografías fechadas y</w:t>
            </w:r>
            <w:r w:rsidR="005F3F52">
              <w:t xml:space="preserve"> </w:t>
            </w:r>
            <w:r>
              <w:t>georreferenciadas, registros de inspección, indicación de los responsables de la actividad y el track del GPS obtenido del recorrido realizado en cada una</w:t>
            </w:r>
          </w:p>
          <w:p w14:paraId="684645D1" w14:textId="05C006B9" w:rsidR="008F797B" w:rsidRDefault="008F797B" w:rsidP="008F797B">
            <w:r>
              <w:lastRenderedPageBreak/>
              <w:t>de las inspecciones</w:t>
            </w:r>
            <w:r w:rsidR="00A0061B">
              <w:t xml:space="preserve"> (Anexo </w:t>
            </w:r>
            <w:r w:rsidR="00420C28">
              <w:t>3</w:t>
            </w:r>
            <w:r w:rsidR="00D96CB8">
              <w:t>3</w:t>
            </w:r>
            <w:r w:rsidR="00A0061B">
              <w:t>)</w:t>
            </w:r>
            <w:r>
              <w:cr/>
            </w:r>
          </w:p>
          <w:bookmarkEnd w:id="111"/>
          <w:p w14:paraId="6AF15CD5" w14:textId="77777777" w:rsidR="00106DC4" w:rsidRDefault="00106DC4" w:rsidP="00106DC4">
            <w:pPr>
              <w:rPr>
                <w:u w:val="single"/>
              </w:rPr>
            </w:pPr>
            <w:r>
              <w:rPr>
                <w:u w:val="single"/>
              </w:rPr>
              <w:t>Reporte final:</w:t>
            </w:r>
          </w:p>
          <w:p w14:paraId="48834586" w14:textId="77777777" w:rsidR="00106DC4" w:rsidRPr="00106DC4" w:rsidRDefault="00106DC4" w:rsidP="00106DC4">
            <w:pPr>
              <w:rPr>
                <w:u w:val="single"/>
              </w:rPr>
            </w:pPr>
            <w:r>
              <w:t>• Entrega a la SMA de la copia del documento</w:t>
            </w:r>
          </w:p>
          <w:p w14:paraId="6F0F001E" w14:textId="77777777" w:rsidR="00106DC4" w:rsidRDefault="00106DC4" w:rsidP="00106DC4">
            <w:r>
              <w:t>firmada como documento oficial de la</w:t>
            </w:r>
          </w:p>
          <w:p w14:paraId="2D8461F5" w14:textId="77777777" w:rsidR="00106DC4" w:rsidRDefault="00106DC4" w:rsidP="00106DC4">
            <w:r>
              <w:t>empresa.</w:t>
            </w:r>
          </w:p>
          <w:p w14:paraId="4AAEAC93" w14:textId="77777777" w:rsidR="00106DC4" w:rsidRDefault="00106DC4" w:rsidP="00106DC4">
            <w:r w:rsidRPr="00106DC4">
              <w:t>•</w:t>
            </w:r>
            <w:r>
              <w:t xml:space="preserve"> Entrega a la SMA de la copia del documento</w:t>
            </w:r>
          </w:p>
          <w:p w14:paraId="2A1F6290" w14:textId="77777777" w:rsidR="00106DC4" w:rsidRDefault="00106DC4" w:rsidP="00106DC4">
            <w:r>
              <w:t>en que se designa a los encargados de su</w:t>
            </w:r>
          </w:p>
          <w:p w14:paraId="1114FC04" w14:textId="77777777" w:rsidR="00106DC4" w:rsidRDefault="00106DC4" w:rsidP="00106DC4">
            <w:r>
              <w:t>implementación.</w:t>
            </w:r>
          </w:p>
          <w:p w14:paraId="6D14E6CA" w14:textId="77777777" w:rsidR="00106DC4" w:rsidRDefault="00106DC4" w:rsidP="00106DC4">
            <w:r w:rsidRPr="00106DC4">
              <w:t>•</w:t>
            </w:r>
            <w:r>
              <w:t xml:space="preserve"> Entrega a la SMA de la copia del comprobante</w:t>
            </w:r>
          </w:p>
          <w:p w14:paraId="55E6BC35" w14:textId="77777777" w:rsidR="00106DC4" w:rsidRDefault="00106DC4" w:rsidP="00106DC4">
            <w:r>
              <w:t>de comunicación de los encargados de su</w:t>
            </w:r>
          </w:p>
          <w:p w14:paraId="0FCF1B98" w14:textId="77777777" w:rsidR="00106DC4" w:rsidRDefault="00106DC4" w:rsidP="00106DC4">
            <w:r>
              <w:t>implementación</w:t>
            </w:r>
          </w:p>
          <w:p w14:paraId="17623DA2" w14:textId="77777777" w:rsidR="00106DC4" w:rsidRPr="00420C28" w:rsidRDefault="00106DC4" w:rsidP="00420C28">
            <w:pPr>
              <w:pStyle w:val="Prrafodelista"/>
              <w:numPr>
                <w:ilvl w:val="0"/>
                <w:numId w:val="27"/>
              </w:numPr>
              <w:ind w:left="172" w:hanging="123"/>
            </w:pPr>
            <w:r w:rsidRPr="00420C28">
              <w:t>Informes sobre los resultados de las</w:t>
            </w:r>
          </w:p>
          <w:p w14:paraId="2EE33829" w14:textId="77777777" w:rsidR="00106DC4" w:rsidRDefault="00106DC4" w:rsidP="00106DC4">
            <w:r>
              <w:t>inspecciones de campo, incluyendo</w:t>
            </w:r>
          </w:p>
          <w:p w14:paraId="5DEE3B3C" w14:textId="77777777" w:rsidR="00106DC4" w:rsidRDefault="00106DC4" w:rsidP="00106DC4">
            <w:r>
              <w:t>fotografías fechadas y georreferenciadas,</w:t>
            </w:r>
          </w:p>
          <w:p w14:paraId="17634B6F" w14:textId="77777777" w:rsidR="00106DC4" w:rsidRDefault="00106DC4" w:rsidP="00106DC4">
            <w:r>
              <w:t>registros de inspección, indicación de los</w:t>
            </w:r>
          </w:p>
          <w:p w14:paraId="5751A49C" w14:textId="77777777" w:rsidR="00106DC4" w:rsidRDefault="00106DC4" w:rsidP="00106DC4">
            <w:r>
              <w:t>responsables de la actividad y el track del GPS,</w:t>
            </w:r>
            <w:r w:rsidR="00740C32">
              <w:t xml:space="preserve"> </w:t>
            </w:r>
            <w:r>
              <w:t>obtenido del recorrido realizado en cada una</w:t>
            </w:r>
          </w:p>
          <w:p w14:paraId="7224D2DB" w14:textId="77777777" w:rsidR="00106DC4" w:rsidRDefault="00106DC4" w:rsidP="00106DC4">
            <w:r>
              <w:t>de las inspecciones.</w:t>
            </w:r>
          </w:p>
          <w:p w14:paraId="09BA01C4" w14:textId="77777777" w:rsidR="00106DC4" w:rsidRDefault="00106DC4" w:rsidP="00106DC4">
            <w:r w:rsidRPr="00106DC4">
              <w:t>•</w:t>
            </w:r>
            <w:r>
              <w:t xml:space="preserve"> I</w:t>
            </w:r>
            <w:bookmarkStart w:id="112" w:name="_Hlk5118404"/>
            <w:r>
              <w:t>nforme final que analice la situación general</w:t>
            </w:r>
          </w:p>
          <w:p w14:paraId="3FE26663" w14:textId="77777777" w:rsidR="00106DC4" w:rsidRDefault="00106DC4" w:rsidP="00106DC4">
            <w:r>
              <w:t>de la estabilidad de los taludes, indicando los</w:t>
            </w:r>
          </w:p>
          <w:p w14:paraId="6B7EC7EB" w14:textId="77777777" w:rsidR="00106DC4" w:rsidRDefault="00106DC4" w:rsidP="00106DC4">
            <w:r>
              <w:lastRenderedPageBreak/>
              <w:t>casos en que las inspecciones dieron cuenta</w:t>
            </w:r>
            <w:r w:rsidR="00740C32">
              <w:t xml:space="preserve"> </w:t>
            </w:r>
            <w:r>
              <w:t>de situaciones de riesgo por inestabilidad de</w:t>
            </w:r>
          </w:p>
          <w:p w14:paraId="79C8680C" w14:textId="77777777" w:rsidR="00106DC4" w:rsidRDefault="00106DC4" w:rsidP="00106DC4">
            <w:r>
              <w:t>los mismos y las medidas que se adoptaron en</w:t>
            </w:r>
          </w:p>
          <w:p w14:paraId="184C80EF" w14:textId="77777777" w:rsidR="00106DC4" w:rsidRDefault="00106DC4" w:rsidP="00106DC4">
            <w:r>
              <w:t>cada caso, adjuntando la documentación</w:t>
            </w:r>
          </w:p>
          <w:p w14:paraId="49FB0BF1" w14:textId="3A4AA62C" w:rsidR="00106DC4" w:rsidRPr="00106DC4" w:rsidRDefault="00106DC4" w:rsidP="00106DC4">
            <w:r>
              <w:t>técnica que lo acredite</w:t>
            </w:r>
            <w:r w:rsidR="00DF1209">
              <w:t xml:space="preserve"> (Anexo </w:t>
            </w:r>
            <w:r w:rsidR="00420C28">
              <w:t>3</w:t>
            </w:r>
            <w:r w:rsidR="00D96CB8">
              <w:t>4</w:t>
            </w:r>
            <w:r w:rsidR="00DF1209">
              <w:t>)</w:t>
            </w:r>
            <w:bookmarkEnd w:id="112"/>
          </w:p>
        </w:tc>
        <w:tc>
          <w:tcPr>
            <w:tcW w:w="1134" w:type="pct"/>
          </w:tcPr>
          <w:p w14:paraId="3F060274" w14:textId="77777777" w:rsidR="008F797B" w:rsidRDefault="002252E9" w:rsidP="008D7BE2">
            <w:r w:rsidRPr="002252E9">
              <w:lastRenderedPageBreak/>
              <w:t>De la revisión de antecedentes presentados por el titular, es posible indicar que:</w:t>
            </w:r>
          </w:p>
          <w:p w14:paraId="6498F72D" w14:textId="77777777" w:rsidR="00461B92" w:rsidRDefault="00461B92" w:rsidP="008D7BE2"/>
          <w:p w14:paraId="5B4F6DC9" w14:textId="77777777" w:rsidR="002252E9" w:rsidRPr="00461B92" w:rsidRDefault="002252E9" w:rsidP="002252E9">
            <w:pPr>
              <w:rPr>
                <w:u w:val="single"/>
              </w:rPr>
            </w:pPr>
            <w:r w:rsidRPr="00461B92">
              <w:rPr>
                <w:u w:val="single"/>
              </w:rPr>
              <w:t>1° Reporte de Avance</w:t>
            </w:r>
          </w:p>
          <w:p w14:paraId="11339C34" w14:textId="77777777" w:rsidR="002252E9" w:rsidRDefault="002252E9" w:rsidP="002252E9">
            <w:r>
              <w:t>Con fecha 22 de mayo de 2017, el titular presenta primer reporte de avance y sus anexos, donde entrega:</w:t>
            </w:r>
          </w:p>
          <w:p w14:paraId="03FC24C0" w14:textId="77777777" w:rsidR="00ED348D" w:rsidRDefault="009B5A12" w:rsidP="00ED348D">
            <w:r>
              <w:t xml:space="preserve">Plan de inspección de seguimiento </w:t>
            </w:r>
            <w:r w:rsidR="005F3F52">
              <w:t xml:space="preserve">de los taludes para evaluar el </w:t>
            </w:r>
            <w:r w:rsidR="005F3F52" w:rsidRPr="005F3F52">
              <w:t>comportamiento de los taludes en cuanto a su estabilidad geomecánica, natural e inducida</w:t>
            </w:r>
            <w:r w:rsidR="005F3F52">
              <w:t>.</w:t>
            </w:r>
            <w:r w:rsidR="00ED348D">
              <w:t xml:space="preserve"> </w:t>
            </w:r>
          </w:p>
          <w:p w14:paraId="7B1A9384" w14:textId="77777777" w:rsidR="00ED348D" w:rsidRDefault="00ED348D" w:rsidP="00ED348D">
            <w:r>
              <w:t>Informa que inspecciones de campo de taludes planta de hidroeléctrica Dongo spa</w:t>
            </w:r>
            <w:r w:rsidR="00F33D34">
              <w:t xml:space="preserve"> </w:t>
            </w:r>
            <w:r>
              <w:t>se encuentran pendientes de ejecución y se entregara en informe complementario al</w:t>
            </w:r>
          </w:p>
          <w:p w14:paraId="459A30E1" w14:textId="77777777" w:rsidR="002B5A34" w:rsidRDefault="00ED348D" w:rsidP="00ED348D">
            <w:r>
              <w:t xml:space="preserve">programa de cumplimiento aprobado por la </w:t>
            </w:r>
            <w:r w:rsidR="00F33D34">
              <w:t>SMA.</w:t>
            </w:r>
            <w:r>
              <w:t xml:space="preserve">   </w:t>
            </w:r>
          </w:p>
          <w:p w14:paraId="47520061" w14:textId="77777777" w:rsidR="002B5A34" w:rsidRDefault="002B5A34" w:rsidP="00ED348D"/>
          <w:p w14:paraId="2FE55E82" w14:textId="77777777" w:rsidR="00A0061B" w:rsidRDefault="00A0061B" w:rsidP="00ED348D">
            <w:pPr>
              <w:rPr>
                <w:u w:val="single"/>
              </w:rPr>
            </w:pPr>
            <w:r w:rsidRPr="00A0061B">
              <w:rPr>
                <w:u w:val="single"/>
              </w:rPr>
              <w:t>Reporte</w:t>
            </w:r>
            <w:r w:rsidR="00883B00">
              <w:rPr>
                <w:u w:val="single"/>
              </w:rPr>
              <w:t>s</w:t>
            </w:r>
            <w:r w:rsidRPr="00A0061B">
              <w:rPr>
                <w:u w:val="single"/>
              </w:rPr>
              <w:t xml:space="preserve"> de avance </w:t>
            </w:r>
            <w:r w:rsidR="00ED348D" w:rsidRPr="00A0061B">
              <w:rPr>
                <w:u w:val="single"/>
              </w:rPr>
              <w:t xml:space="preserve">      </w:t>
            </w:r>
          </w:p>
          <w:p w14:paraId="0D676FD4" w14:textId="77777777" w:rsidR="00160874" w:rsidRDefault="00702196" w:rsidP="00ED348D">
            <w:r w:rsidRPr="00702196">
              <w:t>En los reportes bimensuales de los meses de julio, septiembre, noviembre de 2017, enero marzo y mayo de 2018, el titular presenta</w:t>
            </w:r>
            <w:r>
              <w:t>:</w:t>
            </w:r>
            <w:r w:rsidRPr="00702196">
              <w:t xml:space="preserve"> </w:t>
            </w:r>
            <w:r w:rsidR="00A0061B">
              <w:t>Informe de inspección de campo donde anexa fotografías fechadas y georreferenciadas de los taludes</w:t>
            </w:r>
            <w:r>
              <w:t xml:space="preserve">, </w:t>
            </w:r>
            <w:r>
              <w:lastRenderedPageBreak/>
              <w:t>track del recorrido en formato KMZ</w:t>
            </w:r>
            <w:r w:rsidR="00A0061B">
              <w:t xml:space="preserve">, </w:t>
            </w:r>
            <w:r>
              <w:t xml:space="preserve">y </w:t>
            </w:r>
            <w:r w:rsidR="00160874">
              <w:t>Planilla de inspección de taludes del donde se estipula que el responsable es el Sr. Gabriel Ve</w:t>
            </w:r>
            <w:r w:rsidR="00AB6D68">
              <w:t>negas Leal</w:t>
            </w:r>
            <w:r>
              <w:t>.</w:t>
            </w:r>
          </w:p>
          <w:p w14:paraId="5439E03F" w14:textId="77777777" w:rsidR="00160874" w:rsidRDefault="00160874" w:rsidP="00ED348D"/>
          <w:p w14:paraId="4B5CAE9F" w14:textId="77777777" w:rsidR="00160874" w:rsidRPr="00160874" w:rsidRDefault="00160874" w:rsidP="00ED348D">
            <w:pPr>
              <w:rPr>
                <w:u w:val="single"/>
              </w:rPr>
            </w:pPr>
            <w:r w:rsidRPr="00160874">
              <w:rPr>
                <w:u w:val="single"/>
              </w:rPr>
              <w:t xml:space="preserve">Reporte Final </w:t>
            </w:r>
          </w:p>
          <w:p w14:paraId="3DA3EC85" w14:textId="77777777" w:rsidR="002252E9" w:rsidRDefault="00160874" w:rsidP="00ED348D">
            <w:r w:rsidRPr="00160874">
              <w:t>Con fecha 01 de agosto de 2018, el titular presenta reporte final y sus anexos, donde entrega</w:t>
            </w:r>
            <w:r w:rsidR="00702196">
              <w:t xml:space="preserve">: </w:t>
            </w:r>
            <w:r w:rsidR="00ED348D" w:rsidRPr="00A0061B">
              <w:t xml:space="preserve">   </w:t>
            </w:r>
          </w:p>
          <w:p w14:paraId="54B56D3A" w14:textId="79295576" w:rsidR="00AB6D68" w:rsidRDefault="00AB6D68" w:rsidP="00ED348D">
            <w:r>
              <w:t xml:space="preserve">Informe consolidado donde se anexa plan de inspección de seguimiento de taludes, designación y comunicado al encargado de la implementación de la medida, Sr. Gabriel Venegas Leal, los informes de inspección y fotografías fechadas y georreferenciadas, control de gestión y track del recorrido en formato KMZ. </w:t>
            </w:r>
          </w:p>
          <w:p w14:paraId="41C0929E" w14:textId="77777777" w:rsidR="00E941D0" w:rsidRDefault="00E941D0" w:rsidP="00ED348D"/>
          <w:p w14:paraId="4F2C2BC7" w14:textId="77777777" w:rsidR="00AB6D68" w:rsidRPr="00A0061B" w:rsidRDefault="00AB6D68" w:rsidP="00ED348D">
            <w:r w:rsidRPr="00AB6D68">
              <w:t>Lo anterior, en conformidad a la acción N° 1.</w:t>
            </w:r>
            <w:r>
              <w:t>8</w:t>
            </w:r>
            <w:r w:rsidRPr="00AB6D68">
              <w:t xml:space="preserve"> contemplada en el programa de cumplimiento fiscalizado.</w:t>
            </w:r>
          </w:p>
        </w:tc>
      </w:tr>
      <w:tr w:rsidR="00740C32" w:rsidRPr="008D7BE2" w14:paraId="73DF95C2" w14:textId="77777777" w:rsidTr="00740C32">
        <w:trPr>
          <w:trHeight w:val="1407"/>
        </w:trPr>
        <w:tc>
          <w:tcPr>
            <w:tcW w:w="207" w:type="pct"/>
          </w:tcPr>
          <w:p w14:paraId="28B83256" w14:textId="77777777" w:rsidR="00106DC4" w:rsidRDefault="00106DC4" w:rsidP="008D7BE2">
            <w:r>
              <w:lastRenderedPageBreak/>
              <w:t>1.9</w:t>
            </w:r>
          </w:p>
        </w:tc>
        <w:tc>
          <w:tcPr>
            <w:tcW w:w="732" w:type="pct"/>
          </w:tcPr>
          <w:p w14:paraId="3D6FDC97" w14:textId="77777777" w:rsidR="00106DC4" w:rsidRDefault="00106DC4" w:rsidP="00106DC4">
            <w:r>
              <w:t>Capacitación interna en el procedimiento de inspección de taludes</w:t>
            </w:r>
          </w:p>
        </w:tc>
        <w:tc>
          <w:tcPr>
            <w:tcW w:w="627" w:type="pct"/>
          </w:tcPr>
          <w:p w14:paraId="076E7469" w14:textId="77777777" w:rsidR="00106DC4" w:rsidRDefault="00106DC4" w:rsidP="008D7BE2">
            <w:r>
              <w:t xml:space="preserve">En ejecución </w:t>
            </w:r>
          </w:p>
        </w:tc>
        <w:tc>
          <w:tcPr>
            <w:tcW w:w="732" w:type="pct"/>
          </w:tcPr>
          <w:p w14:paraId="337494AC" w14:textId="77777777" w:rsidR="00106DC4" w:rsidRDefault="00106DC4" w:rsidP="008F797B">
            <w:r w:rsidRPr="00106DC4">
              <w:t>60 días hábiles</w:t>
            </w:r>
          </w:p>
        </w:tc>
        <w:tc>
          <w:tcPr>
            <w:tcW w:w="679" w:type="pct"/>
          </w:tcPr>
          <w:p w14:paraId="1A784AA0" w14:textId="77777777" w:rsidR="00106DC4" w:rsidRDefault="00106DC4" w:rsidP="00106DC4">
            <w:r>
              <w:t>Se capacita al 100% de los</w:t>
            </w:r>
          </w:p>
          <w:p w14:paraId="13D3A230" w14:textId="77777777" w:rsidR="00106DC4" w:rsidRDefault="00106DC4" w:rsidP="00106DC4">
            <w:r>
              <w:t>operadores del proyecto en</w:t>
            </w:r>
          </w:p>
          <w:p w14:paraId="3901B88C" w14:textId="77777777" w:rsidR="00106DC4" w:rsidRDefault="00106DC4" w:rsidP="00106DC4">
            <w:r>
              <w:t>materia de inspección de</w:t>
            </w:r>
          </w:p>
          <w:p w14:paraId="121193AD" w14:textId="77777777" w:rsidR="00106DC4" w:rsidRDefault="00106DC4" w:rsidP="00106DC4">
            <w:r>
              <w:t>taludes.</w:t>
            </w:r>
          </w:p>
        </w:tc>
        <w:tc>
          <w:tcPr>
            <w:tcW w:w="889" w:type="pct"/>
          </w:tcPr>
          <w:p w14:paraId="475B0BE5" w14:textId="77777777" w:rsidR="00106DC4" w:rsidRDefault="00106DC4" w:rsidP="004E39B4">
            <w:pPr>
              <w:rPr>
                <w:u w:val="single"/>
              </w:rPr>
            </w:pPr>
            <w:r>
              <w:rPr>
                <w:u w:val="single"/>
              </w:rPr>
              <w:t>Reporte de avance</w:t>
            </w:r>
          </w:p>
          <w:p w14:paraId="0AE424F0" w14:textId="77777777" w:rsidR="00106DC4" w:rsidRDefault="00106DC4" w:rsidP="00106DC4">
            <w:r>
              <w:t>•</w:t>
            </w:r>
            <w:bookmarkStart w:id="113" w:name="_Hlk5183614"/>
            <w:r>
              <w:t>Lista de asistencia firmada.</w:t>
            </w:r>
          </w:p>
          <w:p w14:paraId="6D69CF5F" w14:textId="77777777" w:rsidR="00106DC4" w:rsidRDefault="00106DC4" w:rsidP="00106DC4">
            <w:r>
              <w:t>•Fotografías fechadas.</w:t>
            </w:r>
          </w:p>
          <w:p w14:paraId="0F455498" w14:textId="0BBA5B08" w:rsidR="00106DC4" w:rsidRPr="00106DC4" w:rsidRDefault="00106DC4" w:rsidP="00106DC4">
            <w:r>
              <w:t>•Material entregado de los asistentes</w:t>
            </w:r>
            <w:r w:rsidR="00C4371F">
              <w:t xml:space="preserve"> (Anexo </w:t>
            </w:r>
            <w:r w:rsidR="00420C28">
              <w:t>3</w:t>
            </w:r>
            <w:r w:rsidR="00D96CB8">
              <w:t>5</w:t>
            </w:r>
            <w:r w:rsidR="00C4371F">
              <w:t>)</w:t>
            </w:r>
            <w:bookmarkEnd w:id="113"/>
          </w:p>
        </w:tc>
        <w:tc>
          <w:tcPr>
            <w:tcW w:w="1134" w:type="pct"/>
          </w:tcPr>
          <w:p w14:paraId="71CB000A" w14:textId="77777777" w:rsidR="00106DC4" w:rsidRDefault="00AB6D68" w:rsidP="008D7BE2">
            <w:r w:rsidRPr="00AB6D68">
              <w:t>De la revisión de antecedentes presentados por el titular, es posible indicar que:</w:t>
            </w:r>
          </w:p>
          <w:p w14:paraId="13CD8203" w14:textId="77777777" w:rsidR="00AB6D68" w:rsidRDefault="00AB6D68" w:rsidP="008D7BE2"/>
          <w:p w14:paraId="4E0162AA" w14:textId="77777777" w:rsidR="000A1842" w:rsidRPr="00D47CB5" w:rsidRDefault="000A1842" w:rsidP="000A1842">
            <w:pPr>
              <w:rPr>
                <w:u w:val="single"/>
              </w:rPr>
            </w:pPr>
            <w:r w:rsidRPr="00D47CB5">
              <w:rPr>
                <w:u w:val="single"/>
              </w:rPr>
              <w:t>1° Reporte de Avance</w:t>
            </w:r>
          </w:p>
          <w:p w14:paraId="2632E8BA" w14:textId="77777777" w:rsidR="000A1842" w:rsidRDefault="000A1842" w:rsidP="000A1842">
            <w:r>
              <w:t>Con fecha 22 de mayo de 2017, el titular presenta primer reporte de avance y sus anexos, donde entrega:</w:t>
            </w:r>
          </w:p>
          <w:p w14:paraId="0A1700AA" w14:textId="04BD2CBE" w:rsidR="000A1842" w:rsidRDefault="000A1842" w:rsidP="000A1842">
            <w:r>
              <w:t>Lista de asistencia a capacitación del procedimiento de inspección de taludes, donde figuran los nombres de los trabajadores, su RUT y firma; Imagen de la capacitación fechada y georreferenciada del 12 de mayo de 2017; y un listado del material entregado a los trabajadores capacitados que corresponde a:</w:t>
            </w:r>
          </w:p>
          <w:p w14:paraId="686A1624" w14:textId="77777777" w:rsidR="00E941D0" w:rsidRDefault="00E941D0" w:rsidP="000A1842"/>
          <w:p w14:paraId="2F812C1C" w14:textId="77777777" w:rsidR="000A1842" w:rsidRDefault="000A1842" w:rsidP="000A1842">
            <w:r>
              <w:t>-Copia de ejemplar de procedimiento de inspección de Taludes</w:t>
            </w:r>
          </w:p>
          <w:p w14:paraId="09860A6A" w14:textId="77777777" w:rsidR="000A1842" w:rsidRDefault="000A1842" w:rsidP="000A1842">
            <w:r>
              <w:t xml:space="preserve">-Transportador </w:t>
            </w:r>
          </w:p>
          <w:p w14:paraId="764A289F" w14:textId="77777777" w:rsidR="000A1842" w:rsidRDefault="000A1842" w:rsidP="000A1842">
            <w:r>
              <w:t>-Plan de Inspección</w:t>
            </w:r>
          </w:p>
          <w:p w14:paraId="16054ABC" w14:textId="77777777" w:rsidR="000A1842" w:rsidRDefault="000A1842" w:rsidP="000A1842">
            <w:r>
              <w:t xml:space="preserve">-Rueda de medición </w:t>
            </w:r>
          </w:p>
          <w:p w14:paraId="6410C238" w14:textId="13C58FE4" w:rsidR="000A1842" w:rsidRDefault="000A1842" w:rsidP="000A1842">
            <w:r>
              <w:t xml:space="preserve">-Ficha de inspección </w:t>
            </w:r>
          </w:p>
          <w:p w14:paraId="1D2DE52A" w14:textId="77777777" w:rsidR="00E941D0" w:rsidRDefault="00E941D0" w:rsidP="000A1842"/>
          <w:p w14:paraId="71F7D9D3" w14:textId="77777777" w:rsidR="000A1842" w:rsidRDefault="000A1842" w:rsidP="000A1842">
            <w:r w:rsidRPr="000A1842">
              <w:t>Lo anterior, en conformidad a la acción N° 1.</w:t>
            </w:r>
            <w:r>
              <w:t>9</w:t>
            </w:r>
            <w:r w:rsidRPr="000A1842">
              <w:t xml:space="preserve"> contemplada en el programa de cumplimiento fiscalizado.</w:t>
            </w:r>
          </w:p>
          <w:p w14:paraId="4C6C5AAE" w14:textId="77777777" w:rsidR="000A1842" w:rsidRPr="000A1842" w:rsidRDefault="000A1842" w:rsidP="000A1842"/>
        </w:tc>
      </w:tr>
      <w:bookmarkEnd w:id="84"/>
    </w:tbl>
    <w:p w14:paraId="6381176E" w14:textId="77777777" w:rsidR="00D80AB6" w:rsidRDefault="00D80AB6"/>
    <w:p w14:paraId="6A6CBCC9" w14:textId="77777777" w:rsidR="00740C32" w:rsidRDefault="00740C32">
      <w:r>
        <w:br w:type="page"/>
      </w:r>
    </w:p>
    <w:tbl>
      <w:tblPr>
        <w:tblStyle w:val="Tablaconcuadrcula1"/>
        <w:tblW w:w="5000" w:type="pct"/>
        <w:tblLook w:val="04A0" w:firstRow="1" w:lastRow="0" w:firstColumn="1" w:lastColumn="0" w:noHBand="0" w:noVBand="1"/>
      </w:tblPr>
      <w:tblGrid>
        <w:gridCol w:w="562"/>
        <w:gridCol w:w="1985"/>
        <w:gridCol w:w="1701"/>
        <w:gridCol w:w="1983"/>
        <w:gridCol w:w="1844"/>
        <w:gridCol w:w="2411"/>
        <w:gridCol w:w="3076"/>
      </w:tblGrid>
      <w:tr w:rsidR="00455630" w:rsidRPr="008D7BE2" w14:paraId="038FF4FB" w14:textId="77777777" w:rsidTr="006E37E5">
        <w:trPr>
          <w:trHeight w:val="687"/>
        </w:trPr>
        <w:tc>
          <w:tcPr>
            <w:tcW w:w="5000" w:type="pct"/>
            <w:gridSpan w:val="7"/>
            <w:shd w:val="clear" w:color="auto" w:fill="D9D9D9" w:themeFill="background1" w:themeFillShade="D9"/>
            <w:vAlign w:val="center"/>
          </w:tcPr>
          <w:p w14:paraId="79A7E555" w14:textId="77777777" w:rsidR="00106DC4" w:rsidRDefault="00455630" w:rsidP="00106DC4">
            <w:r>
              <w:rPr>
                <w:b/>
              </w:rPr>
              <w:lastRenderedPageBreak/>
              <w:t>Hechos, actos y omisiones que constituyen la infracción</w:t>
            </w:r>
            <w:r w:rsidRPr="008D7BE2">
              <w:rPr>
                <w:b/>
              </w:rPr>
              <w:t>:</w:t>
            </w:r>
            <w:r>
              <w:t xml:space="preserve"> </w:t>
            </w:r>
            <w:r w:rsidR="00106DC4">
              <w:t>Cargo 2: Obtención, en el receptor N° 1, ubicado en la zona rural, de los siguientes niveles de presión sonora corregidos:</w:t>
            </w:r>
          </w:p>
          <w:p w14:paraId="3915F80C" w14:textId="77777777" w:rsidR="00106DC4" w:rsidRDefault="00106DC4" w:rsidP="00106DC4">
            <w:r>
              <w:t>I. El día 08 de agosto de 2015, en horario diurno, de 53 DB (A)</w:t>
            </w:r>
          </w:p>
          <w:p w14:paraId="1AD9BC1A" w14:textId="77777777" w:rsidR="00106DC4" w:rsidRDefault="00106DC4" w:rsidP="00106DC4">
            <w:r>
              <w:t>II. El día 11 de agosto de 2015, en horario diurno, de 54 dB (A)</w:t>
            </w:r>
          </w:p>
          <w:p w14:paraId="2E11FFD2" w14:textId="77777777" w:rsidR="00455630" w:rsidRPr="00D47CB5" w:rsidRDefault="00106DC4" w:rsidP="00D47CB5">
            <w:pPr>
              <w:rPr>
                <w:b/>
              </w:rPr>
            </w:pPr>
            <w:r>
              <w:t>Los días 08, 09 y 11, en horario nocturno, de 54 dB (A)</w:t>
            </w:r>
          </w:p>
        </w:tc>
      </w:tr>
      <w:tr w:rsidR="00455630" w:rsidRPr="008D7BE2" w14:paraId="33DA06E7" w14:textId="77777777" w:rsidTr="006E37E5">
        <w:trPr>
          <w:trHeight w:val="687"/>
        </w:trPr>
        <w:tc>
          <w:tcPr>
            <w:tcW w:w="5000" w:type="pct"/>
            <w:gridSpan w:val="7"/>
            <w:shd w:val="clear" w:color="auto" w:fill="D9D9D9" w:themeFill="background1" w:themeFillShade="D9"/>
            <w:vAlign w:val="center"/>
          </w:tcPr>
          <w:p w14:paraId="44B604EB" w14:textId="77777777" w:rsidR="00455630" w:rsidRDefault="00455630" w:rsidP="006E37E5">
            <w:pPr>
              <w:rPr>
                <w:b/>
              </w:rPr>
            </w:pPr>
            <w:r>
              <w:rPr>
                <w:b/>
              </w:rPr>
              <w:t xml:space="preserve">Normativa pertinente: </w:t>
            </w:r>
          </w:p>
          <w:p w14:paraId="15E78D01" w14:textId="77777777" w:rsidR="00106DC4" w:rsidRPr="00106DC4" w:rsidRDefault="00106DC4" w:rsidP="00106DC4">
            <w:r w:rsidRPr="00106DC4">
              <w:t>Considerandos 3 y 4.1., RCA N° 723/2008</w:t>
            </w:r>
          </w:p>
          <w:p w14:paraId="6F192CD6" w14:textId="77777777" w:rsidR="00106DC4" w:rsidRDefault="00106DC4" w:rsidP="00106DC4">
            <w:pPr>
              <w:rPr>
                <w:b/>
              </w:rPr>
            </w:pPr>
            <w:r w:rsidRPr="00106DC4">
              <w:t>Decreto Supremo N° 38/12, MMA, establece norma de emisión de ruidos generados por las fuentes que indica, artículos 6 y 9</w:t>
            </w:r>
          </w:p>
        </w:tc>
      </w:tr>
      <w:tr w:rsidR="00455630" w:rsidRPr="008D7BE2" w14:paraId="2C0B2808" w14:textId="77777777" w:rsidTr="006E37E5">
        <w:trPr>
          <w:trHeight w:val="687"/>
        </w:trPr>
        <w:tc>
          <w:tcPr>
            <w:tcW w:w="5000" w:type="pct"/>
            <w:gridSpan w:val="7"/>
            <w:shd w:val="clear" w:color="auto" w:fill="D9D9D9" w:themeFill="background1" w:themeFillShade="D9"/>
            <w:vAlign w:val="center"/>
          </w:tcPr>
          <w:p w14:paraId="4E479AD1" w14:textId="77777777" w:rsidR="00455630" w:rsidRPr="00721EA6" w:rsidRDefault="00455630" w:rsidP="006E37E5">
            <w:pPr>
              <w:rPr>
                <w:b/>
                <w:lang w:val="es-CL"/>
              </w:rPr>
            </w:pPr>
            <w:r>
              <w:rPr>
                <w:b/>
                <w:lang w:val="es-CL"/>
              </w:rPr>
              <w:t>Descripción de los efectos producidos por la infracción:</w:t>
            </w:r>
            <w:r w:rsidR="00106DC4">
              <w:rPr>
                <w:b/>
                <w:lang w:val="es-CL"/>
              </w:rPr>
              <w:t xml:space="preserve"> </w:t>
            </w:r>
            <w:r w:rsidR="00106DC4" w:rsidRPr="00106DC4">
              <w:rPr>
                <w:lang w:val="es-CL"/>
              </w:rPr>
              <w:t>Generación de ruidos molestos</w:t>
            </w:r>
          </w:p>
        </w:tc>
      </w:tr>
      <w:tr w:rsidR="00455630" w:rsidRPr="008D7BE2" w14:paraId="3844AA83" w14:textId="77777777" w:rsidTr="00740C32">
        <w:tc>
          <w:tcPr>
            <w:tcW w:w="207" w:type="pct"/>
            <w:shd w:val="clear" w:color="auto" w:fill="D9D9D9" w:themeFill="background1" w:themeFillShade="D9"/>
          </w:tcPr>
          <w:p w14:paraId="430B8828" w14:textId="77777777" w:rsidR="00455630" w:rsidRPr="008D7BE2" w:rsidRDefault="00455630" w:rsidP="006E37E5">
            <w:pPr>
              <w:jc w:val="center"/>
              <w:rPr>
                <w:b/>
              </w:rPr>
            </w:pPr>
            <w:r>
              <w:rPr>
                <w:b/>
              </w:rPr>
              <w:t xml:space="preserve">N° </w:t>
            </w:r>
          </w:p>
        </w:tc>
        <w:tc>
          <w:tcPr>
            <w:tcW w:w="732" w:type="pct"/>
            <w:shd w:val="clear" w:color="auto" w:fill="D9D9D9" w:themeFill="background1" w:themeFillShade="D9"/>
            <w:vAlign w:val="center"/>
          </w:tcPr>
          <w:p w14:paraId="2C734AC9" w14:textId="77777777" w:rsidR="00455630" w:rsidRPr="008D7BE2" w:rsidRDefault="00455630" w:rsidP="006E37E5">
            <w:pPr>
              <w:jc w:val="center"/>
              <w:rPr>
                <w:b/>
              </w:rPr>
            </w:pPr>
            <w:r w:rsidRPr="008D7BE2">
              <w:rPr>
                <w:b/>
              </w:rPr>
              <w:t>Acción</w:t>
            </w:r>
          </w:p>
        </w:tc>
        <w:tc>
          <w:tcPr>
            <w:tcW w:w="627" w:type="pct"/>
            <w:shd w:val="clear" w:color="auto" w:fill="D9D9D9" w:themeFill="background1" w:themeFillShade="D9"/>
            <w:vAlign w:val="center"/>
          </w:tcPr>
          <w:p w14:paraId="5E08DC35" w14:textId="77777777" w:rsidR="00106DC4" w:rsidRPr="008D7BE2" w:rsidRDefault="00455630" w:rsidP="00106DC4">
            <w:pPr>
              <w:jc w:val="center"/>
              <w:rPr>
                <w:b/>
              </w:rPr>
            </w:pPr>
            <w:r>
              <w:rPr>
                <w:b/>
              </w:rPr>
              <w:t xml:space="preserve">Tipo de Acción </w:t>
            </w:r>
          </w:p>
          <w:p w14:paraId="14F4B945" w14:textId="77777777" w:rsidR="00455630" w:rsidRPr="008D7BE2" w:rsidRDefault="00455630" w:rsidP="006E37E5">
            <w:pPr>
              <w:jc w:val="center"/>
              <w:rPr>
                <w:b/>
              </w:rPr>
            </w:pPr>
          </w:p>
        </w:tc>
        <w:tc>
          <w:tcPr>
            <w:tcW w:w="731" w:type="pct"/>
            <w:shd w:val="clear" w:color="auto" w:fill="D9D9D9" w:themeFill="background1" w:themeFillShade="D9"/>
            <w:vAlign w:val="center"/>
          </w:tcPr>
          <w:p w14:paraId="0B7441A5" w14:textId="77777777" w:rsidR="00455630" w:rsidRPr="00EA1096" w:rsidRDefault="00455630" w:rsidP="006E37E5">
            <w:pPr>
              <w:jc w:val="center"/>
              <w:rPr>
                <w:b/>
              </w:rPr>
            </w:pPr>
            <w:r w:rsidRPr="00843BF5">
              <w:rPr>
                <w:b/>
              </w:rPr>
              <w:t>Plazo de ejecución</w:t>
            </w:r>
          </w:p>
        </w:tc>
        <w:tc>
          <w:tcPr>
            <w:tcW w:w="680" w:type="pct"/>
            <w:shd w:val="clear" w:color="auto" w:fill="D9D9D9" w:themeFill="background1" w:themeFillShade="D9"/>
            <w:vAlign w:val="center"/>
          </w:tcPr>
          <w:p w14:paraId="0607058D" w14:textId="77777777" w:rsidR="00455630" w:rsidRPr="008D7BE2" w:rsidRDefault="00455630" w:rsidP="006E37E5">
            <w:pPr>
              <w:jc w:val="center"/>
              <w:rPr>
                <w:b/>
              </w:rPr>
            </w:pPr>
            <w:r>
              <w:rPr>
                <w:b/>
              </w:rPr>
              <w:t>Indicador de cumplimiento</w:t>
            </w:r>
          </w:p>
        </w:tc>
        <w:tc>
          <w:tcPr>
            <w:tcW w:w="889" w:type="pct"/>
            <w:shd w:val="clear" w:color="auto" w:fill="D9D9D9" w:themeFill="background1" w:themeFillShade="D9"/>
            <w:vAlign w:val="center"/>
          </w:tcPr>
          <w:p w14:paraId="566CA4F3" w14:textId="77777777" w:rsidR="00455630" w:rsidRPr="008D7BE2" w:rsidRDefault="00455630" w:rsidP="006E37E5">
            <w:pPr>
              <w:jc w:val="center"/>
              <w:rPr>
                <w:b/>
              </w:rPr>
            </w:pPr>
            <w:r w:rsidRPr="008D7BE2">
              <w:rPr>
                <w:b/>
              </w:rPr>
              <w:t>Medios de verificación</w:t>
            </w:r>
          </w:p>
        </w:tc>
        <w:tc>
          <w:tcPr>
            <w:tcW w:w="1134" w:type="pct"/>
            <w:shd w:val="clear" w:color="auto" w:fill="D9D9D9" w:themeFill="background1" w:themeFillShade="D9"/>
            <w:vAlign w:val="center"/>
          </w:tcPr>
          <w:p w14:paraId="2100D6FF" w14:textId="77777777" w:rsidR="00455630" w:rsidRPr="008D7BE2" w:rsidRDefault="00455630" w:rsidP="006E37E5">
            <w:pPr>
              <w:jc w:val="center"/>
              <w:rPr>
                <w:b/>
              </w:rPr>
            </w:pPr>
            <w:r w:rsidRPr="008D7BE2">
              <w:rPr>
                <w:b/>
              </w:rPr>
              <w:t>Resultados de la Fiscalización</w:t>
            </w:r>
          </w:p>
        </w:tc>
      </w:tr>
      <w:tr w:rsidR="00455630" w:rsidRPr="008D7BE2" w14:paraId="19D63444" w14:textId="77777777" w:rsidTr="00740C32">
        <w:trPr>
          <w:trHeight w:val="556"/>
        </w:trPr>
        <w:tc>
          <w:tcPr>
            <w:tcW w:w="207" w:type="pct"/>
          </w:tcPr>
          <w:p w14:paraId="3D4E2E12" w14:textId="77777777" w:rsidR="00455630" w:rsidRPr="008D7BE2" w:rsidRDefault="00106DC4" w:rsidP="006E37E5">
            <w:r>
              <w:t>2.1</w:t>
            </w:r>
          </w:p>
        </w:tc>
        <w:tc>
          <w:tcPr>
            <w:tcW w:w="732" w:type="pct"/>
          </w:tcPr>
          <w:p w14:paraId="7B4A3124" w14:textId="77777777" w:rsidR="00455630" w:rsidRPr="008D7BE2" w:rsidRDefault="00106DC4" w:rsidP="006E37E5">
            <w:r w:rsidRPr="00106DC4">
              <w:t>Implementación de medidas de mitigación impacto sonoro</w:t>
            </w:r>
          </w:p>
        </w:tc>
        <w:tc>
          <w:tcPr>
            <w:tcW w:w="627" w:type="pct"/>
          </w:tcPr>
          <w:p w14:paraId="684C32A7" w14:textId="77777777" w:rsidR="00455630" w:rsidRPr="008D7BE2" w:rsidRDefault="00106DC4" w:rsidP="006E37E5">
            <w:r>
              <w:t>Ejecutada</w:t>
            </w:r>
          </w:p>
        </w:tc>
        <w:tc>
          <w:tcPr>
            <w:tcW w:w="731" w:type="pct"/>
          </w:tcPr>
          <w:p w14:paraId="4E40252E" w14:textId="77777777" w:rsidR="00455630" w:rsidRPr="008D7BE2" w:rsidRDefault="00106DC4" w:rsidP="00106DC4">
            <w:r>
              <w:t>Obras se ejecutaron en el período marzo - abril y noviembre y diciembre de 2016.</w:t>
            </w:r>
          </w:p>
        </w:tc>
        <w:tc>
          <w:tcPr>
            <w:tcW w:w="680" w:type="pct"/>
          </w:tcPr>
          <w:p w14:paraId="0DDF40DD" w14:textId="77777777" w:rsidR="00106DC4" w:rsidRDefault="00106DC4" w:rsidP="00106DC4">
            <w:r>
              <w:t>Implementación de medidas de</w:t>
            </w:r>
          </w:p>
          <w:p w14:paraId="48C80805" w14:textId="77777777" w:rsidR="00106DC4" w:rsidRDefault="00106DC4" w:rsidP="00106DC4">
            <w:r>
              <w:t>mitigación impacto sonoro,</w:t>
            </w:r>
          </w:p>
          <w:p w14:paraId="3CE88853" w14:textId="77777777" w:rsidR="00455630" w:rsidRPr="008D7BE2" w:rsidRDefault="00106DC4" w:rsidP="00106DC4">
            <w:r>
              <w:t>conforme se indica en el anexo 4 que se adjunta a esta presentación.</w:t>
            </w:r>
          </w:p>
        </w:tc>
        <w:tc>
          <w:tcPr>
            <w:tcW w:w="889" w:type="pct"/>
          </w:tcPr>
          <w:p w14:paraId="3FC2B032" w14:textId="77777777" w:rsidR="00455630" w:rsidRDefault="00106DC4" w:rsidP="006E37E5">
            <w:pPr>
              <w:rPr>
                <w:u w:val="single"/>
              </w:rPr>
            </w:pPr>
            <w:r w:rsidRPr="00106DC4">
              <w:rPr>
                <w:u w:val="single"/>
              </w:rPr>
              <w:t>Reporte inicial:</w:t>
            </w:r>
          </w:p>
          <w:p w14:paraId="2AEE320D" w14:textId="77777777" w:rsidR="00106DC4" w:rsidRDefault="00106DC4" w:rsidP="00106DC4">
            <w:bookmarkStart w:id="114" w:name="_Hlk5183639"/>
            <w:r>
              <w:t>•Informe técnico de las medidas implementadas.</w:t>
            </w:r>
          </w:p>
          <w:p w14:paraId="0F02E5EE" w14:textId="77777777" w:rsidR="00106DC4" w:rsidRDefault="00106DC4" w:rsidP="00106DC4">
            <w:r>
              <w:t>•Fotografías fechadas y georreferenciadas</w:t>
            </w:r>
          </w:p>
          <w:p w14:paraId="7D3BA0B1" w14:textId="2E9BA479" w:rsidR="00106DC4" w:rsidRPr="00106DC4" w:rsidRDefault="00106DC4" w:rsidP="00106DC4">
            <w:r>
              <w:t>•Factura compra materiales</w:t>
            </w:r>
            <w:r w:rsidR="00A665A2">
              <w:t xml:space="preserve"> (Anexo </w:t>
            </w:r>
            <w:r w:rsidR="00420C28">
              <w:t>3</w:t>
            </w:r>
            <w:r w:rsidR="00D96CB8">
              <w:t>6</w:t>
            </w:r>
            <w:r w:rsidR="00A665A2">
              <w:t>)</w:t>
            </w:r>
            <w:bookmarkEnd w:id="114"/>
          </w:p>
        </w:tc>
        <w:tc>
          <w:tcPr>
            <w:tcW w:w="1134" w:type="pct"/>
          </w:tcPr>
          <w:p w14:paraId="7390A035" w14:textId="5737E85B" w:rsidR="00455630" w:rsidRDefault="00531BC1" w:rsidP="006E37E5">
            <w:r w:rsidRPr="00531BC1">
              <w:t>De la revisión de antecedentes presentados por el titular, es posible indicar que:</w:t>
            </w:r>
          </w:p>
          <w:p w14:paraId="16D9CAF8" w14:textId="77777777" w:rsidR="00F8179E" w:rsidRDefault="00F8179E" w:rsidP="006E37E5"/>
          <w:p w14:paraId="0E5EFF7A" w14:textId="77777777" w:rsidR="008121B7" w:rsidRPr="008121B7" w:rsidRDefault="008121B7" w:rsidP="008121B7">
            <w:pPr>
              <w:rPr>
                <w:u w:val="single"/>
              </w:rPr>
            </w:pPr>
            <w:r w:rsidRPr="008121B7">
              <w:rPr>
                <w:u w:val="single"/>
              </w:rPr>
              <w:t>Reporte Inicial:</w:t>
            </w:r>
          </w:p>
          <w:p w14:paraId="0E09A873" w14:textId="23900A23" w:rsidR="00F8179E" w:rsidRDefault="008121B7" w:rsidP="00A665A2">
            <w:r>
              <w:t>Con fecha 27 de abril de 2017, el titular presenta reporte inicial y sus anexos, donde adjunta</w:t>
            </w:r>
            <w:r w:rsidR="00A665A2">
              <w:t xml:space="preserve">: </w:t>
            </w:r>
          </w:p>
          <w:p w14:paraId="67E1A9B1" w14:textId="77777777" w:rsidR="00F8179E" w:rsidRDefault="00F8179E" w:rsidP="00A665A2"/>
          <w:p w14:paraId="6D7BA649" w14:textId="2A3D2E52" w:rsidR="00A665A2" w:rsidRDefault="00A665A2" w:rsidP="00A665A2">
            <w:r>
              <w:t xml:space="preserve">Informe técnico medidas implementadas Mitigación impacto sonoro con fecha 14/03/2017; fotografías fechada y georreferenciada del </w:t>
            </w:r>
            <w:r w:rsidRPr="00A665A2">
              <w:t>exterior del canal de restitución</w:t>
            </w:r>
            <w:r>
              <w:t xml:space="preserve"> y videos de la medición acústica; facturas y boletas que dan cuenta de las compras de materiales para las obras de mitigación. </w:t>
            </w:r>
          </w:p>
          <w:p w14:paraId="0826D1D7" w14:textId="77777777" w:rsidR="004E6FF0" w:rsidRDefault="004E6FF0" w:rsidP="00A665A2"/>
          <w:p w14:paraId="3BA73CD9" w14:textId="77777777" w:rsidR="00531BC1" w:rsidRPr="008D7BE2" w:rsidRDefault="00A665A2" w:rsidP="00A665A2">
            <w:r w:rsidRPr="00A665A2">
              <w:t xml:space="preserve">Lo anterior, en conformidad a la acción N° </w:t>
            </w:r>
            <w:r w:rsidR="00D47CB5">
              <w:t>2.1</w:t>
            </w:r>
            <w:r w:rsidRPr="00A665A2">
              <w:t xml:space="preserve"> contemplada en el programa de cumplimiento fiscalizado.</w:t>
            </w:r>
          </w:p>
        </w:tc>
      </w:tr>
      <w:tr w:rsidR="00455630" w:rsidRPr="008D7BE2" w14:paraId="604A425B" w14:textId="77777777" w:rsidTr="00740C32">
        <w:trPr>
          <w:trHeight w:val="556"/>
        </w:trPr>
        <w:tc>
          <w:tcPr>
            <w:tcW w:w="207" w:type="pct"/>
          </w:tcPr>
          <w:p w14:paraId="499FC99A" w14:textId="77777777" w:rsidR="00455630" w:rsidRPr="008D7BE2" w:rsidRDefault="00106DC4" w:rsidP="006E37E5">
            <w:r>
              <w:lastRenderedPageBreak/>
              <w:t>2.2</w:t>
            </w:r>
          </w:p>
        </w:tc>
        <w:tc>
          <w:tcPr>
            <w:tcW w:w="732" w:type="pct"/>
          </w:tcPr>
          <w:p w14:paraId="1205FBEE" w14:textId="77777777" w:rsidR="00106DC4" w:rsidRDefault="00106DC4" w:rsidP="00106DC4">
            <w:r>
              <w:t>Desarrollo de un monitoreo de ruido en la zona del</w:t>
            </w:r>
          </w:p>
          <w:p w14:paraId="0A9E8AEB" w14:textId="77777777" w:rsidR="00455630" w:rsidRPr="008D7BE2" w:rsidRDefault="00106DC4" w:rsidP="00106DC4">
            <w:r>
              <w:t>receptor 1.</w:t>
            </w:r>
          </w:p>
        </w:tc>
        <w:tc>
          <w:tcPr>
            <w:tcW w:w="627" w:type="pct"/>
          </w:tcPr>
          <w:p w14:paraId="7F440859" w14:textId="77777777" w:rsidR="00455630" w:rsidRPr="008D7BE2" w:rsidRDefault="00106DC4" w:rsidP="006E37E5">
            <w:r>
              <w:t>Por ejecutar</w:t>
            </w:r>
          </w:p>
        </w:tc>
        <w:tc>
          <w:tcPr>
            <w:tcW w:w="731" w:type="pct"/>
          </w:tcPr>
          <w:p w14:paraId="70013A43" w14:textId="77777777" w:rsidR="00455630" w:rsidRPr="008D7BE2" w:rsidRDefault="00106DC4" w:rsidP="006E37E5">
            <w:r w:rsidRPr="00106DC4">
              <w:t>45 días hábiles</w:t>
            </w:r>
          </w:p>
        </w:tc>
        <w:tc>
          <w:tcPr>
            <w:tcW w:w="680" w:type="pct"/>
          </w:tcPr>
          <w:p w14:paraId="7A2506F6" w14:textId="77777777" w:rsidR="00106DC4" w:rsidRDefault="00106DC4" w:rsidP="00106DC4">
            <w:r>
              <w:t>Desarrollo de un monitoreo de</w:t>
            </w:r>
          </w:p>
          <w:p w14:paraId="7988F77C" w14:textId="77777777" w:rsidR="00106DC4" w:rsidRDefault="00106DC4" w:rsidP="00106DC4">
            <w:r>
              <w:t>ruido en la zona del receptor 1,</w:t>
            </w:r>
          </w:p>
          <w:p w14:paraId="168B5473" w14:textId="77777777" w:rsidR="00106DC4" w:rsidRDefault="00106DC4" w:rsidP="00106DC4">
            <w:r>
              <w:t>en la forma comprendida para</w:t>
            </w:r>
            <w:r w:rsidR="008B4047">
              <w:t xml:space="preserve"> </w:t>
            </w:r>
            <w:r>
              <w:t>esta acción, que acredite la no</w:t>
            </w:r>
          </w:p>
          <w:p w14:paraId="7A3371C0" w14:textId="77777777" w:rsidR="00106DC4" w:rsidRDefault="00106DC4" w:rsidP="00106DC4">
            <w:r>
              <w:t>superación de la norma de</w:t>
            </w:r>
          </w:p>
          <w:p w14:paraId="229FD8E0" w14:textId="77777777" w:rsidR="008B4047" w:rsidRDefault="00106DC4" w:rsidP="008B4047">
            <w:r>
              <w:t>emisión</w:t>
            </w:r>
            <w:r w:rsidR="008B4047">
              <w:t xml:space="preserve"> </w:t>
            </w:r>
            <w:r>
              <w:t>contenida en el D.S</w:t>
            </w:r>
            <w:r w:rsidR="008B4047">
              <w:t>N°38/2011. Cabe indicar que la superación de los niveles</w:t>
            </w:r>
          </w:p>
          <w:p w14:paraId="694FC23E" w14:textId="77777777" w:rsidR="008B4047" w:rsidRDefault="008B4047" w:rsidP="008B4047">
            <w:r>
              <w:t>máximos de ruido permisibles</w:t>
            </w:r>
          </w:p>
          <w:p w14:paraId="33DBBF8F" w14:textId="77777777" w:rsidR="008B4047" w:rsidRDefault="008B4047" w:rsidP="008B4047">
            <w:r>
              <w:t>implica una infracción al</w:t>
            </w:r>
          </w:p>
          <w:p w14:paraId="10508E2B" w14:textId="77777777" w:rsidR="008B4047" w:rsidRDefault="008B4047" w:rsidP="008B4047">
            <w:r>
              <w:t>Programa de Cumplimiento y el</w:t>
            </w:r>
          </w:p>
          <w:p w14:paraId="7D6ACA74" w14:textId="77777777" w:rsidR="008B4047" w:rsidRDefault="008B4047" w:rsidP="008B4047">
            <w:r>
              <w:t>reinicio del procedimiento</w:t>
            </w:r>
          </w:p>
          <w:p w14:paraId="04E5C53F" w14:textId="77777777" w:rsidR="00455630" w:rsidRPr="008D7BE2" w:rsidRDefault="008B4047" w:rsidP="008B4047">
            <w:r>
              <w:t>administrativo sancionatorio.</w:t>
            </w:r>
          </w:p>
        </w:tc>
        <w:tc>
          <w:tcPr>
            <w:tcW w:w="889" w:type="pct"/>
          </w:tcPr>
          <w:p w14:paraId="7DCCB429" w14:textId="77777777" w:rsidR="008B4047" w:rsidRDefault="008B4047" w:rsidP="006E37E5">
            <w:pPr>
              <w:rPr>
                <w:u w:val="single"/>
              </w:rPr>
            </w:pPr>
            <w:r>
              <w:rPr>
                <w:u w:val="single"/>
              </w:rPr>
              <w:t>Reporte de avance:</w:t>
            </w:r>
          </w:p>
          <w:p w14:paraId="31288487" w14:textId="77777777" w:rsidR="008B4047" w:rsidRDefault="008B4047" w:rsidP="006E37E5">
            <w:bookmarkStart w:id="115" w:name="_Hlk5183655"/>
            <w:r>
              <w:t xml:space="preserve">•Orden de compra monitoreo de ruido. </w:t>
            </w:r>
          </w:p>
          <w:p w14:paraId="7A70FDCA" w14:textId="69E54311" w:rsidR="008B4047" w:rsidRDefault="008B4047" w:rsidP="006E37E5">
            <w:pPr>
              <w:rPr>
                <w:u w:val="single"/>
              </w:rPr>
            </w:pPr>
            <w:r>
              <w:t>•Informe técnico emitido por el especialista que incluya los antecedentes de calibración de los equipos utilizados, así como aquellos que acrediten la idoneidad de los profesionales a cargo de ejecutar dicho monitoreo</w:t>
            </w:r>
            <w:r w:rsidR="009A0217">
              <w:t xml:space="preserve"> (Anexo </w:t>
            </w:r>
            <w:r w:rsidR="00420C28">
              <w:t>3</w:t>
            </w:r>
            <w:r w:rsidR="00D96CB8">
              <w:t>7</w:t>
            </w:r>
            <w:r w:rsidR="009A0217">
              <w:t>)</w:t>
            </w:r>
            <w:r>
              <w:t>.</w:t>
            </w:r>
          </w:p>
          <w:bookmarkEnd w:id="115"/>
          <w:p w14:paraId="5BC52AEA" w14:textId="77777777" w:rsidR="008B4047" w:rsidRDefault="008B4047" w:rsidP="006E37E5">
            <w:pPr>
              <w:rPr>
                <w:u w:val="single"/>
              </w:rPr>
            </w:pPr>
          </w:p>
          <w:p w14:paraId="360C28A7" w14:textId="77777777" w:rsidR="00455630" w:rsidRDefault="008B4047" w:rsidP="006E37E5">
            <w:pPr>
              <w:rPr>
                <w:u w:val="single"/>
              </w:rPr>
            </w:pPr>
            <w:r w:rsidRPr="008B4047">
              <w:rPr>
                <w:u w:val="single"/>
              </w:rPr>
              <w:t>Reporte Final:</w:t>
            </w:r>
          </w:p>
          <w:p w14:paraId="0B8059C0" w14:textId="77777777" w:rsidR="008B4047" w:rsidRDefault="008B4047" w:rsidP="008B4047">
            <w:bookmarkStart w:id="116" w:name="_Hlk5183669"/>
            <w:r>
              <w:t>•Orden de compra monitoreo de ruido.</w:t>
            </w:r>
          </w:p>
          <w:p w14:paraId="55FFCE60" w14:textId="1E5EA753" w:rsidR="008B4047" w:rsidRPr="008B4047" w:rsidRDefault="008B4047" w:rsidP="008B4047">
            <w:r>
              <w:t>•Informe técnico emitido por el especialista</w:t>
            </w:r>
            <w:r w:rsidR="00603E15">
              <w:t xml:space="preserve"> (Anexo </w:t>
            </w:r>
            <w:r w:rsidR="00420C28">
              <w:t>3</w:t>
            </w:r>
            <w:r w:rsidR="00D96CB8">
              <w:t>8</w:t>
            </w:r>
            <w:r w:rsidR="00603E15">
              <w:t>)</w:t>
            </w:r>
            <w:bookmarkEnd w:id="116"/>
          </w:p>
        </w:tc>
        <w:tc>
          <w:tcPr>
            <w:tcW w:w="1134" w:type="pct"/>
          </w:tcPr>
          <w:p w14:paraId="519D187C" w14:textId="544CD49C" w:rsidR="009A0217" w:rsidRDefault="00D47CB5" w:rsidP="009A0217">
            <w:r w:rsidRPr="00D47CB5">
              <w:t>De la revisión de antecedentes presentados por el titular, es posible indicar que:</w:t>
            </w:r>
            <w:r w:rsidR="009A0217">
              <w:t xml:space="preserve"> </w:t>
            </w:r>
          </w:p>
          <w:p w14:paraId="228544A8" w14:textId="77777777" w:rsidR="004E6FF0" w:rsidRDefault="004E6FF0" w:rsidP="009A0217"/>
          <w:p w14:paraId="12C11E33" w14:textId="77777777" w:rsidR="009A0217" w:rsidRPr="009A0217" w:rsidRDefault="009A0217" w:rsidP="009A0217">
            <w:pPr>
              <w:rPr>
                <w:u w:val="single"/>
              </w:rPr>
            </w:pPr>
            <w:r w:rsidRPr="009A0217">
              <w:rPr>
                <w:u w:val="single"/>
              </w:rPr>
              <w:t>1° Reporte de Avance</w:t>
            </w:r>
          </w:p>
          <w:p w14:paraId="15B03324" w14:textId="6DA7AEA8" w:rsidR="009A0217" w:rsidRDefault="009A0217" w:rsidP="009A0217">
            <w:r>
              <w:t>Con fecha 22 de mayo de 2017, el titular presenta primer reporte de avance y sus anexos, donde entrega:</w:t>
            </w:r>
          </w:p>
          <w:p w14:paraId="54E443C3" w14:textId="77777777" w:rsidR="004E6FF0" w:rsidRDefault="004E6FF0" w:rsidP="009A0217"/>
          <w:p w14:paraId="23A6B0CA" w14:textId="77777777" w:rsidR="00154245" w:rsidRDefault="009A0217" w:rsidP="00154245">
            <w:r>
              <w:t>Factura de orden de compra N° NH2108_08052017</w:t>
            </w:r>
            <w:r w:rsidR="00DC34A2">
              <w:t xml:space="preserve"> del </w:t>
            </w:r>
            <w:r w:rsidR="00154245">
              <w:t>05/05/2017; Informe Acústico: Monitoreo y Evaluación de Impacto Acústico del Proyecto:</w:t>
            </w:r>
          </w:p>
          <w:p w14:paraId="4CD8FE83" w14:textId="77777777" w:rsidR="00154245" w:rsidRDefault="00154245" w:rsidP="00154245">
            <w:r>
              <w:t xml:space="preserve">“Pequeña Central Hidroeléctrica Dongo” </w:t>
            </w:r>
            <w:r w:rsidR="00603E15">
              <w:t xml:space="preserve">de mayo 2017, </w:t>
            </w:r>
            <w:r>
              <w:t>realizado por la consultora A</w:t>
            </w:r>
            <w:r w:rsidR="00883428" w:rsidRPr="00883428">
              <w:t>custicaustral</w:t>
            </w:r>
            <w:r w:rsidR="00883428">
              <w:t>.</w:t>
            </w:r>
          </w:p>
          <w:p w14:paraId="3BA8CC38" w14:textId="77777777" w:rsidR="00883428" w:rsidRDefault="00883428" w:rsidP="00154245"/>
          <w:p w14:paraId="55AF5802" w14:textId="77777777" w:rsidR="00C84C81" w:rsidRPr="00C84C81" w:rsidRDefault="00C84C81" w:rsidP="00C84C81">
            <w:pPr>
              <w:rPr>
                <w:u w:val="single"/>
              </w:rPr>
            </w:pPr>
            <w:r w:rsidRPr="00C84C81">
              <w:rPr>
                <w:u w:val="single"/>
              </w:rPr>
              <w:t xml:space="preserve">Reporte Final </w:t>
            </w:r>
          </w:p>
          <w:p w14:paraId="42D0327F" w14:textId="77777777" w:rsidR="00C84C81" w:rsidRDefault="00C84C81" w:rsidP="00C84C81">
            <w:r>
              <w:t xml:space="preserve">Con fecha 01 de agosto de 2018, el titular presenta reporte final y sus anexos, donde entrega:    </w:t>
            </w:r>
          </w:p>
          <w:p w14:paraId="2A26A0A4" w14:textId="64AAE8C6" w:rsidR="009A0217" w:rsidRDefault="00945581" w:rsidP="00B8571A">
            <w:r>
              <w:t>Informe final</w:t>
            </w:r>
            <w:r w:rsidR="00603E15">
              <w:t>: D</w:t>
            </w:r>
            <w:r>
              <w:t xml:space="preserve">esarrollo de un </w:t>
            </w:r>
            <w:r w:rsidR="00603E15">
              <w:t>M</w:t>
            </w:r>
            <w:r>
              <w:t>onitoreo de ruido en la zona del receptor 1</w:t>
            </w:r>
            <w:r w:rsidR="00603E15">
              <w:t xml:space="preserve"> de </w:t>
            </w:r>
            <w:r>
              <w:t>julio 2018</w:t>
            </w:r>
            <w:r w:rsidR="00603E15">
              <w:t>.</w:t>
            </w:r>
          </w:p>
          <w:p w14:paraId="0BB0E081" w14:textId="77777777" w:rsidR="004E6FF0" w:rsidRDefault="004E6FF0" w:rsidP="00B8571A"/>
          <w:p w14:paraId="26ED725F" w14:textId="77777777" w:rsidR="00E25AC4" w:rsidRDefault="00E25AC4" w:rsidP="00B8571A">
            <w:r w:rsidRPr="00E25AC4">
              <w:t>Lo anterior, en conformidad a la acción N° 2.</w:t>
            </w:r>
            <w:r>
              <w:t>2</w:t>
            </w:r>
            <w:r w:rsidRPr="00E25AC4">
              <w:t xml:space="preserve"> contemplada en el programa de cumplimiento fiscalizado.</w:t>
            </w:r>
          </w:p>
          <w:p w14:paraId="7E49623A" w14:textId="77777777" w:rsidR="00B8571A" w:rsidRPr="008D7BE2" w:rsidRDefault="00B8571A" w:rsidP="00B8571A"/>
        </w:tc>
      </w:tr>
    </w:tbl>
    <w:p w14:paraId="1BE07D7E" w14:textId="77777777" w:rsidR="00D80AB6" w:rsidRDefault="00D80AB6"/>
    <w:p w14:paraId="0E3B1BD9" w14:textId="77777777" w:rsidR="00740C32" w:rsidRDefault="00740C32">
      <w:r>
        <w:br w:type="page"/>
      </w:r>
    </w:p>
    <w:p w14:paraId="0CA81BD7" w14:textId="77777777" w:rsidR="00854A10" w:rsidRDefault="00854A10"/>
    <w:tbl>
      <w:tblPr>
        <w:tblStyle w:val="Tablaconcuadrcula1"/>
        <w:tblW w:w="5000" w:type="pct"/>
        <w:tblLook w:val="04A0" w:firstRow="1" w:lastRow="0" w:firstColumn="1" w:lastColumn="0" w:noHBand="0" w:noVBand="1"/>
      </w:tblPr>
      <w:tblGrid>
        <w:gridCol w:w="561"/>
        <w:gridCol w:w="1985"/>
        <w:gridCol w:w="1701"/>
        <w:gridCol w:w="1983"/>
        <w:gridCol w:w="1844"/>
        <w:gridCol w:w="2409"/>
        <w:gridCol w:w="3079"/>
      </w:tblGrid>
      <w:tr w:rsidR="00455630" w:rsidRPr="008D7BE2" w14:paraId="1CF5EFB4" w14:textId="77777777" w:rsidTr="006E37E5">
        <w:trPr>
          <w:trHeight w:val="687"/>
        </w:trPr>
        <w:tc>
          <w:tcPr>
            <w:tcW w:w="5000" w:type="pct"/>
            <w:gridSpan w:val="7"/>
            <w:shd w:val="clear" w:color="auto" w:fill="D9D9D9" w:themeFill="background1" w:themeFillShade="D9"/>
            <w:vAlign w:val="center"/>
          </w:tcPr>
          <w:p w14:paraId="2840CFF0" w14:textId="77777777" w:rsidR="00455630" w:rsidRPr="008D7BE2" w:rsidRDefault="00455630" w:rsidP="006E37E5">
            <w:pPr>
              <w:rPr>
                <w:b/>
              </w:rPr>
            </w:pPr>
            <w:r>
              <w:rPr>
                <w:b/>
              </w:rPr>
              <w:t>Hechos, actos y omisiones que constituyen la infracción</w:t>
            </w:r>
            <w:r w:rsidRPr="008D7BE2">
              <w:rPr>
                <w:b/>
              </w:rPr>
              <w:t>:</w:t>
            </w:r>
            <w:r>
              <w:t xml:space="preserve"> </w:t>
            </w:r>
            <w:r w:rsidR="008B4047" w:rsidRPr="008B4047">
              <w:t>Cargo 3: La construcción de dos bocatomas no comprendidas en la evaluación ambiental del proyecto, sin contar con una Resolución de Calificación Ambiental</w:t>
            </w:r>
            <w:r w:rsidR="008B4047">
              <w:t>.</w:t>
            </w:r>
          </w:p>
          <w:p w14:paraId="5975F2F1" w14:textId="77777777" w:rsidR="00455630" w:rsidRPr="008D7BE2" w:rsidRDefault="00455630" w:rsidP="006E37E5">
            <w:pPr>
              <w:jc w:val="center"/>
              <w:rPr>
                <w:b/>
                <w:highlight w:val="yellow"/>
              </w:rPr>
            </w:pPr>
          </w:p>
        </w:tc>
      </w:tr>
      <w:tr w:rsidR="00455630" w:rsidRPr="008D7BE2" w14:paraId="63413CE4" w14:textId="77777777" w:rsidTr="006E37E5">
        <w:trPr>
          <w:trHeight w:val="687"/>
        </w:trPr>
        <w:tc>
          <w:tcPr>
            <w:tcW w:w="5000" w:type="pct"/>
            <w:gridSpan w:val="7"/>
            <w:shd w:val="clear" w:color="auto" w:fill="D9D9D9" w:themeFill="background1" w:themeFillShade="D9"/>
            <w:vAlign w:val="center"/>
          </w:tcPr>
          <w:p w14:paraId="21F9924D" w14:textId="77777777" w:rsidR="00455630" w:rsidRDefault="00455630" w:rsidP="006E37E5">
            <w:pPr>
              <w:rPr>
                <w:b/>
              </w:rPr>
            </w:pPr>
            <w:r>
              <w:rPr>
                <w:b/>
              </w:rPr>
              <w:t xml:space="preserve">Normativa pertinente: </w:t>
            </w:r>
          </w:p>
          <w:p w14:paraId="7E6E5981" w14:textId="77777777" w:rsidR="008B4047" w:rsidRPr="008B4047" w:rsidRDefault="008B4047" w:rsidP="008B4047">
            <w:r w:rsidRPr="008B4047">
              <w:t>Ley N° 19.300, sobre Bases Generales del Medio Ambiente, artículo 8.</w:t>
            </w:r>
          </w:p>
          <w:p w14:paraId="6A6C9948" w14:textId="77777777" w:rsidR="008B4047" w:rsidRDefault="008B4047" w:rsidP="008B4047">
            <w:pPr>
              <w:rPr>
                <w:b/>
              </w:rPr>
            </w:pPr>
            <w:r w:rsidRPr="008B4047">
              <w:t>Decreto Supremo N° 40/2012, MMA, sobre Reglamento del SEIA, artículo 2, letra g, número 3.</w:t>
            </w:r>
          </w:p>
        </w:tc>
      </w:tr>
      <w:tr w:rsidR="00455630" w:rsidRPr="008D7BE2" w14:paraId="54A7DB20" w14:textId="77777777" w:rsidTr="006E37E5">
        <w:trPr>
          <w:trHeight w:val="687"/>
        </w:trPr>
        <w:tc>
          <w:tcPr>
            <w:tcW w:w="5000" w:type="pct"/>
            <w:gridSpan w:val="7"/>
            <w:shd w:val="clear" w:color="auto" w:fill="D9D9D9" w:themeFill="background1" w:themeFillShade="D9"/>
            <w:vAlign w:val="center"/>
          </w:tcPr>
          <w:p w14:paraId="58C9D995" w14:textId="77777777" w:rsidR="00455630" w:rsidRDefault="00455630" w:rsidP="006E37E5">
            <w:pPr>
              <w:rPr>
                <w:b/>
                <w:lang w:val="es-CL"/>
              </w:rPr>
            </w:pPr>
            <w:r>
              <w:rPr>
                <w:b/>
                <w:lang w:val="es-CL"/>
              </w:rPr>
              <w:t>Descripción de los efectos producidos por la infracción:</w:t>
            </w:r>
            <w:r w:rsidR="008B4047">
              <w:rPr>
                <w:b/>
                <w:lang w:val="es-CL"/>
              </w:rPr>
              <w:t xml:space="preserve"> </w:t>
            </w:r>
          </w:p>
          <w:p w14:paraId="52AD1267" w14:textId="77777777" w:rsidR="008B4047" w:rsidRPr="008B4047" w:rsidRDefault="008B4047" w:rsidP="006E37E5">
            <w:pPr>
              <w:rPr>
                <w:lang w:val="es-CL"/>
              </w:rPr>
            </w:pPr>
            <w:r w:rsidRPr="008B4047">
              <w:rPr>
                <w:lang w:val="es-CL"/>
              </w:rPr>
              <w:t>Intervención de cauce de aguas sin ingresar el proyecto al SEIA</w:t>
            </w:r>
          </w:p>
        </w:tc>
      </w:tr>
      <w:tr w:rsidR="0070072C" w:rsidRPr="008D7BE2" w14:paraId="1440188E" w14:textId="77777777" w:rsidTr="00740C32">
        <w:tc>
          <w:tcPr>
            <w:tcW w:w="207" w:type="pct"/>
            <w:shd w:val="clear" w:color="auto" w:fill="D9D9D9" w:themeFill="background1" w:themeFillShade="D9"/>
          </w:tcPr>
          <w:p w14:paraId="468E2F12" w14:textId="77777777" w:rsidR="00455630" w:rsidRDefault="00455630" w:rsidP="006E37E5">
            <w:pPr>
              <w:jc w:val="center"/>
              <w:rPr>
                <w:b/>
                <w:color w:val="FF0000"/>
              </w:rPr>
            </w:pPr>
            <w:r>
              <w:rPr>
                <w:b/>
              </w:rPr>
              <w:t xml:space="preserve">N° </w:t>
            </w:r>
          </w:p>
          <w:p w14:paraId="57B09436" w14:textId="77777777" w:rsidR="008B4047" w:rsidRPr="008D7BE2" w:rsidRDefault="008B4047" w:rsidP="006E37E5">
            <w:pPr>
              <w:jc w:val="center"/>
              <w:rPr>
                <w:b/>
              </w:rPr>
            </w:pPr>
          </w:p>
        </w:tc>
        <w:tc>
          <w:tcPr>
            <w:tcW w:w="732" w:type="pct"/>
            <w:shd w:val="clear" w:color="auto" w:fill="D9D9D9" w:themeFill="background1" w:themeFillShade="D9"/>
            <w:vAlign w:val="center"/>
          </w:tcPr>
          <w:p w14:paraId="2C32D12E" w14:textId="77777777" w:rsidR="00455630" w:rsidRPr="008D7BE2" w:rsidRDefault="00455630" w:rsidP="006E37E5">
            <w:pPr>
              <w:jc w:val="center"/>
              <w:rPr>
                <w:b/>
              </w:rPr>
            </w:pPr>
            <w:r w:rsidRPr="008D7BE2">
              <w:rPr>
                <w:b/>
              </w:rPr>
              <w:t>Acción</w:t>
            </w:r>
          </w:p>
        </w:tc>
        <w:tc>
          <w:tcPr>
            <w:tcW w:w="627" w:type="pct"/>
            <w:shd w:val="clear" w:color="auto" w:fill="D9D9D9" w:themeFill="background1" w:themeFillShade="D9"/>
            <w:vAlign w:val="center"/>
          </w:tcPr>
          <w:p w14:paraId="348FAB54" w14:textId="77777777" w:rsidR="008B4047" w:rsidRPr="008D7BE2" w:rsidRDefault="00455630" w:rsidP="008B4047">
            <w:pPr>
              <w:jc w:val="center"/>
              <w:rPr>
                <w:b/>
              </w:rPr>
            </w:pPr>
            <w:r>
              <w:rPr>
                <w:b/>
              </w:rPr>
              <w:t xml:space="preserve">Tipo de Acción </w:t>
            </w:r>
          </w:p>
          <w:p w14:paraId="06AC7249" w14:textId="77777777" w:rsidR="00455630" w:rsidRPr="008D7BE2" w:rsidRDefault="00455630" w:rsidP="006E37E5">
            <w:pPr>
              <w:jc w:val="center"/>
              <w:rPr>
                <w:b/>
              </w:rPr>
            </w:pPr>
          </w:p>
        </w:tc>
        <w:tc>
          <w:tcPr>
            <w:tcW w:w="731" w:type="pct"/>
            <w:shd w:val="clear" w:color="auto" w:fill="D9D9D9" w:themeFill="background1" w:themeFillShade="D9"/>
            <w:vAlign w:val="center"/>
          </w:tcPr>
          <w:p w14:paraId="20A919E9" w14:textId="77777777" w:rsidR="00455630" w:rsidRPr="00EA1096" w:rsidRDefault="00455630" w:rsidP="006E37E5">
            <w:pPr>
              <w:jc w:val="center"/>
              <w:rPr>
                <w:b/>
              </w:rPr>
            </w:pPr>
            <w:r w:rsidRPr="00843BF5">
              <w:rPr>
                <w:b/>
              </w:rPr>
              <w:t>Plazo de ejecución</w:t>
            </w:r>
          </w:p>
        </w:tc>
        <w:tc>
          <w:tcPr>
            <w:tcW w:w="680" w:type="pct"/>
            <w:shd w:val="clear" w:color="auto" w:fill="D9D9D9" w:themeFill="background1" w:themeFillShade="D9"/>
            <w:vAlign w:val="center"/>
          </w:tcPr>
          <w:p w14:paraId="1253CCC0" w14:textId="77777777" w:rsidR="00455630" w:rsidRPr="008D7BE2" w:rsidRDefault="00455630" w:rsidP="006E37E5">
            <w:pPr>
              <w:jc w:val="center"/>
              <w:rPr>
                <w:b/>
              </w:rPr>
            </w:pPr>
            <w:r>
              <w:rPr>
                <w:b/>
              </w:rPr>
              <w:t>Indicador de cumplimiento</w:t>
            </w:r>
          </w:p>
        </w:tc>
        <w:tc>
          <w:tcPr>
            <w:tcW w:w="888" w:type="pct"/>
            <w:shd w:val="clear" w:color="auto" w:fill="D9D9D9" w:themeFill="background1" w:themeFillShade="D9"/>
            <w:vAlign w:val="center"/>
          </w:tcPr>
          <w:p w14:paraId="33E291B5" w14:textId="77777777" w:rsidR="00455630" w:rsidRPr="008D7BE2" w:rsidRDefault="00455630" w:rsidP="006E37E5">
            <w:pPr>
              <w:jc w:val="center"/>
              <w:rPr>
                <w:b/>
              </w:rPr>
            </w:pPr>
            <w:r w:rsidRPr="008D7BE2">
              <w:rPr>
                <w:b/>
              </w:rPr>
              <w:t>Medios de verificación</w:t>
            </w:r>
          </w:p>
        </w:tc>
        <w:tc>
          <w:tcPr>
            <w:tcW w:w="1135" w:type="pct"/>
            <w:shd w:val="clear" w:color="auto" w:fill="D9D9D9" w:themeFill="background1" w:themeFillShade="D9"/>
            <w:vAlign w:val="center"/>
          </w:tcPr>
          <w:p w14:paraId="15FC89D3" w14:textId="77777777" w:rsidR="00455630" w:rsidRPr="008D7BE2" w:rsidRDefault="00455630" w:rsidP="006E37E5">
            <w:pPr>
              <w:jc w:val="center"/>
              <w:rPr>
                <w:b/>
              </w:rPr>
            </w:pPr>
            <w:r w:rsidRPr="008D7BE2">
              <w:rPr>
                <w:b/>
              </w:rPr>
              <w:t>Resultados de la Fiscalización</w:t>
            </w:r>
          </w:p>
        </w:tc>
      </w:tr>
      <w:tr w:rsidR="0070072C" w:rsidRPr="008D7BE2" w14:paraId="7765B054" w14:textId="77777777" w:rsidTr="00740C32">
        <w:trPr>
          <w:trHeight w:val="556"/>
        </w:trPr>
        <w:tc>
          <w:tcPr>
            <w:tcW w:w="207" w:type="pct"/>
          </w:tcPr>
          <w:p w14:paraId="79FABC33" w14:textId="77777777" w:rsidR="00455630" w:rsidRPr="008D7BE2" w:rsidRDefault="008B4047" w:rsidP="006E37E5">
            <w:r>
              <w:t>3.1</w:t>
            </w:r>
          </w:p>
        </w:tc>
        <w:tc>
          <w:tcPr>
            <w:tcW w:w="732" w:type="pct"/>
          </w:tcPr>
          <w:p w14:paraId="2312EEB5" w14:textId="1BA16FE9" w:rsidR="00455630" w:rsidRPr="008D7BE2" w:rsidRDefault="008B4047" w:rsidP="008B4047">
            <w:r>
              <w:t>Desmantelamiento obras de captación de</w:t>
            </w:r>
            <w:r w:rsidR="00BF4181">
              <w:t xml:space="preserve"> </w:t>
            </w:r>
            <w:r>
              <w:t>aguas del cauce sin nombre</w:t>
            </w:r>
          </w:p>
        </w:tc>
        <w:tc>
          <w:tcPr>
            <w:tcW w:w="627" w:type="pct"/>
          </w:tcPr>
          <w:p w14:paraId="285C6B19" w14:textId="77777777" w:rsidR="00455630" w:rsidRPr="008D7BE2" w:rsidRDefault="008B4047" w:rsidP="006E37E5">
            <w:r>
              <w:t>Ejecutada</w:t>
            </w:r>
          </w:p>
        </w:tc>
        <w:tc>
          <w:tcPr>
            <w:tcW w:w="731" w:type="pct"/>
          </w:tcPr>
          <w:p w14:paraId="7C8573A6" w14:textId="77777777" w:rsidR="008B4047" w:rsidRDefault="008B4047" w:rsidP="008B4047">
            <w:r>
              <w:t>Las obras se</w:t>
            </w:r>
          </w:p>
          <w:p w14:paraId="26B291C8" w14:textId="77777777" w:rsidR="008B4047" w:rsidRDefault="008B4047" w:rsidP="008B4047">
            <w:r>
              <w:t>culminaron en el mes de agosto de</w:t>
            </w:r>
          </w:p>
          <w:p w14:paraId="2B8F5D7B" w14:textId="77777777" w:rsidR="00455630" w:rsidRPr="008D7BE2" w:rsidRDefault="008B4047" w:rsidP="008B4047">
            <w:r>
              <w:t>2016.</w:t>
            </w:r>
          </w:p>
        </w:tc>
        <w:tc>
          <w:tcPr>
            <w:tcW w:w="680" w:type="pct"/>
          </w:tcPr>
          <w:p w14:paraId="3601F786" w14:textId="77777777" w:rsidR="008B4047" w:rsidRDefault="008B4047" w:rsidP="008B4047">
            <w:r>
              <w:t>Las obras de captación de aguas del cauce sin nombre</w:t>
            </w:r>
          </w:p>
          <w:p w14:paraId="0481A03B" w14:textId="77777777" w:rsidR="00455630" w:rsidRPr="008D7BE2" w:rsidRDefault="008B4047" w:rsidP="008B4047">
            <w:r>
              <w:t>se encuentran desmanteladas</w:t>
            </w:r>
          </w:p>
        </w:tc>
        <w:tc>
          <w:tcPr>
            <w:tcW w:w="888" w:type="pct"/>
          </w:tcPr>
          <w:p w14:paraId="7BECB505" w14:textId="77777777" w:rsidR="00455630" w:rsidRDefault="008B4047" w:rsidP="006E37E5">
            <w:pPr>
              <w:rPr>
                <w:u w:val="single"/>
              </w:rPr>
            </w:pPr>
            <w:r w:rsidRPr="008B4047">
              <w:rPr>
                <w:u w:val="single"/>
              </w:rPr>
              <w:t>Reporte inicial:</w:t>
            </w:r>
          </w:p>
          <w:p w14:paraId="42E98CDC" w14:textId="77777777" w:rsidR="004D714D" w:rsidRDefault="008B4047" w:rsidP="006E37E5">
            <w:bookmarkStart w:id="117" w:name="_Hlk5183681"/>
            <w:r>
              <w:t xml:space="preserve">•Fotografías fechadas y georreferenciadas •Órdenes de compra que encarga la ejecución de las obras. </w:t>
            </w:r>
          </w:p>
          <w:p w14:paraId="14CD9A22" w14:textId="031D10C2" w:rsidR="008B4047" w:rsidRPr="008B4047" w:rsidRDefault="008B4047" w:rsidP="006E37E5">
            <w:pPr>
              <w:rPr>
                <w:u w:val="single"/>
              </w:rPr>
            </w:pPr>
            <w:r>
              <w:t>•Facturas que acrediten el desmantelamiento •Reporte que informe el destino final de las obras que fueron desmanteladas</w:t>
            </w:r>
            <w:r w:rsidR="00603E15">
              <w:t xml:space="preserve"> (Anexo </w:t>
            </w:r>
            <w:r w:rsidR="00420C28">
              <w:t>3</w:t>
            </w:r>
            <w:r w:rsidR="00D96CB8">
              <w:t>9</w:t>
            </w:r>
            <w:r w:rsidR="00603E15">
              <w:t>)</w:t>
            </w:r>
            <w:bookmarkEnd w:id="117"/>
          </w:p>
        </w:tc>
        <w:tc>
          <w:tcPr>
            <w:tcW w:w="1135" w:type="pct"/>
          </w:tcPr>
          <w:p w14:paraId="2E9EC565" w14:textId="77777777" w:rsidR="00D06F85" w:rsidRDefault="00D06F85" w:rsidP="00D06F85">
            <w:r>
              <w:t xml:space="preserve">De la revisión de antecedentes presentados por el titular, es posible indicar que: </w:t>
            </w:r>
          </w:p>
          <w:p w14:paraId="1C0792A1" w14:textId="77777777" w:rsidR="00D06F85" w:rsidRDefault="00D06F85" w:rsidP="00D06F85"/>
          <w:p w14:paraId="6990E348" w14:textId="77777777" w:rsidR="00D06F85" w:rsidRPr="00D06F85" w:rsidRDefault="00D06F85" w:rsidP="00D06F85">
            <w:pPr>
              <w:rPr>
                <w:u w:val="single"/>
              </w:rPr>
            </w:pPr>
            <w:r w:rsidRPr="00D06F85">
              <w:rPr>
                <w:u w:val="single"/>
              </w:rPr>
              <w:t>Reporte Inicial:</w:t>
            </w:r>
          </w:p>
          <w:p w14:paraId="766C3538" w14:textId="77777777" w:rsidR="00455630" w:rsidRDefault="00D06F85" w:rsidP="00D06F85">
            <w:r>
              <w:t>Con fecha 27 de abril de 2017, el titular presenta reporte inicial y sus anexos, donde presenta</w:t>
            </w:r>
            <w:r w:rsidR="00BF4181">
              <w:t xml:space="preserve">: </w:t>
            </w:r>
          </w:p>
          <w:p w14:paraId="30428D0C" w14:textId="77777777" w:rsidR="007A2F15" w:rsidRDefault="00BF4181" w:rsidP="007A2F15">
            <w:r>
              <w:t xml:space="preserve">Fotografía fechada y georreferenciada el 30/03/2017, que dan cuenta del desmantelamiento de las obras de captación; Orden de compra N° NH2108_20170105 del 05/01/2017; Factura electrónica N° 000003291 y 000003718 de arriendo de equipos </w:t>
            </w:r>
            <w:r w:rsidR="007A2F15">
              <w:t>y maquinaria que efectuó el desmontaje y desmantelamiento de la captación de agua; Reporte de desmantelamiento obras de captación del cauce sin nombre</w:t>
            </w:r>
          </w:p>
          <w:p w14:paraId="0429C7D3" w14:textId="77777777" w:rsidR="00BF4181" w:rsidRDefault="007A2F15" w:rsidP="007A2F15">
            <w:r>
              <w:t>e informe destino final obras desmanteladas del 14/03/2017.</w:t>
            </w:r>
          </w:p>
          <w:p w14:paraId="51E3A18C" w14:textId="77777777" w:rsidR="00BF4181" w:rsidRDefault="00E25AC4" w:rsidP="00D06F85">
            <w:r w:rsidRPr="00E25AC4">
              <w:lastRenderedPageBreak/>
              <w:t xml:space="preserve">Lo anterior, en conformidad a la acción N° </w:t>
            </w:r>
            <w:r>
              <w:t>3</w:t>
            </w:r>
            <w:r w:rsidRPr="00E25AC4">
              <w:t>.1 contemplada en el programa de cumplimiento fiscalizado.</w:t>
            </w:r>
          </w:p>
          <w:p w14:paraId="24B96508" w14:textId="77777777" w:rsidR="00BF4181" w:rsidRPr="008D7BE2" w:rsidRDefault="00BF4181" w:rsidP="00D06F85"/>
        </w:tc>
      </w:tr>
      <w:tr w:rsidR="0070072C" w:rsidRPr="008D7BE2" w14:paraId="0CEC00A0" w14:textId="77777777" w:rsidTr="00740C32">
        <w:trPr>
          <w:trHeight w:val="556"/>
        </w:trPr>
        <w:tc>
          <w:tcPr>
            <w:tcW w:w="207" w:type="pct"/>
          </w:tcPr>
          <w:p w14:paraId="132A9136" w14:textId="77777777" w:rsidR="00455630" w:rsidRPr="008D7BE2" w:rsidRDefault="008B4047" w:rsidP="006E37E5">
            <w:r>
              <w:lastRenderedPageBreak/>
              <w:t>3.2</w:t>
            </w:r>
          </w:p>
        </w:tc>
        <w:tc>
          <w:tcPr>
            <w:tcW w:w="732" w:type="pct"/>
          </w:tcPr>
          <w:p w14:paraId="6311807C" w14:textId="77777777" w:rsidR="008B4047" w:rsidRDefault="008B4047" w:rsidP="008B4047">
            <w:r>
              <w:t>Obtención de una Resolución de Calificación</w:t>
            </w:r>
          </w:p>
          <w:p w14:paraId="317AF3E8" w14:textId="77777777" w:rsidR="008B4047" w:rsidRDefault="008B4047" w:rsidP="008B4047">
            <w:r>
              <w:t>Ambiental favorable para el proyecto de la</w:t>
            </w:r>
          </w:p>
          <w:p w14:paraId="54EBE379" w14:textId="77777777" w:rsidR="008B4047" w:rsidRDefault="008B4047" w:rsidP="008B4047">
            <w:r>
              <w:t>bocatoma auxiliar del estero denominado</w:t>
            </w:r>
          </w:p>
          <w:p w14:paraId="78826AC7" w14:textId="77777777" w:rsidR="00455630" w:rsidRPr="008D7BE2" w:rsidRDefault="008B4047" w:rsidP="008B4047">
            <w:r>
              <w:t>Cheto.</w:t>
            </w:r>
          </w:p>
        </w:tc>
        <w:tc>
          <w:tcPr>
            <w:tcW w:w="627" w:type="pct"/>
          </w:tcPr>
          <w:p w14:paraId="3E473B9F" w14:textId="77777777" w:rsidR="00455630" w:rsidRPr="008D7BE2" w:rsidRDefault="008B4047" w:rsidP="006E37E5">
            <w:r>
              <w:t>Por ejecutar</w:t>
            </w:r>
          </w:p>
        </w:tc>
        <w:tc>
          <w:tcPr>
            <w:tcW w:w="731" w:type="pct"/>
          </w:tcPr>
          <w:p w14:paraId="4DC708D2" w14:textId="77777777" w:rsidR="008B4047" w:rsidRDefault="008B4047" w:rsidP="008B4047">
            <w:r>
              <w:t>3 meses para la presentación de la DIA desde la</w:t>
            </w:r>
          </w:p>
          <w:p w14:paraId="67AA33C2" w14:textId="77777777" w:rsidR="008B4047" w:rsidRDefault="008B4047" w:rsidP="008B4047">
            <w:r>
              <w:t>aprobación del programa de cumplimiento y 8 meses para la</w:t>
            </w:r>
          </w:p>
          <w:p w14:paraId="079080A8" w14:textId="77777777" w:rsidR="008B4047" w:rsidRDefault="008B4047" w:rsidP="008B4047">
            <w:r>
              <w:t>obtención de la RCA, contados</w:t>
            </w:r>
          </w:p>
          <w:p w14:paraId="4DA46514" w14:textId="77777777" w:rsidR="008B4047" w:rsidRDefault="008B4047" w:rsidP="008B4047">
            <w:r>
              <w:t>desde la</w:t>
            </w:r>
          </w:p>
          <w:p w14:paraId="36C68503" w14:textId="77777777" w:rsidR="00455630" w:rsidRPr="008D7BE2" w:rsidRDefault="008B4047" w:rsidP="008B4047">
            <w:r>
              <w:t>presentación de la DIA ante el SEA.</w:t>
            </w:r>
          </w:p>
        </w:tc>
        <w:tc>
          <w:tcPr>
            <w:tcW w:w="680" w:type="pct"/>
          </w:tcPr>
          <w:p w14:paraId="78E98845" w14:textId="77777777" w:rsidR="008B4047" w:rsidRDefault="008B4047" w:rsidP="008B4047">
            <w:r>
              <w:t>Presentación al SEIA por parte de Hidroeléctrica Dongo</w:t>
            </w:r>
            <w:r w:rsidR="00C6508F">
              <w:t xml:space="preserve"> </w:t>
            </w:r>
            <w:r>
              <w:t>SpA de una DIA para la regularización de la bocatoma</w:t>
            </w:r>
          </w:p>
          <w:p w14:paraId="321DCA82" w14:textId="77777777" w:rsidR="008B4047" w:rsidRDefault="008B4047" w:rsidP="008B4047">
            <w:r>
              <w:t>auxiliar del estero denominado Cheto, declaración de</w:t>
            </w:r>
          </w:p>
          <w:p w14:paraId="3BEEB86A" w14:textId="77777777" w:rsidR="008B4047" w:rsidRDefault="008B4047" w:rsidP="008B4047">
            <w:r>
              <w:t>admisibilidad y posterior obtención de la RCA</w:t>
            </w:r>
          </w:p>
          <w:p w14:paraId="50259685" w14:textId="77777777" w:rsidR="00455630" w:rsidRPr="008D7BE2" w:rsidRDefault="008B4047" w:rsidP="008B4047">
            <w:r>
              <w:t>favorable.</w:t>
            </w:r>
          </w:p>
        </w:tc>
        <w:tc>
          <w:tcPr>
            <w:tcW w:w="888" w:type="pct"/>
          </w:tcPr>
          <w:p w14:paraId="4D0C4841" w14:textId="77777777" w:rsidR="00455630" w:rsidRPr="00C6508F" w:rsidRDefault="00C6508F" w:rsidP="006E37E5">
            <w:pPr>
              <w:rPr>
                <w:u w:val="single"/>
              </w:rPr>
            </w:pPr>
            <w:r w:rsidRPr="00C6508F">
              <w:rPr>
                <w:u w:val="single"/>
              </w:rPr>
              <w:t>Reporte de avance:</w:t>
            </w:r>
          </w:p>
          <w:p w14:paraId="6B3CBA94" w14:textId="77777777" w:rsidR="00C6508F" w:rsidRDefault="00C6508F" w:rsidP="00C6508F">
            <w:r>
              <w:t>•Licitación y/o asignación de consultor</w:t>
            </w:r>
          </w:p>
          <w:p w14:paraId="13CEBF39" w14:textId="77777777" w:rsidR="00C6508F" w:rsidRDefault="00C6508F" w:rsidP="00C6508F">
            <w:r>
              <w:t>responsable.</w:t>
            </w:r>
          </w:p>
          <w:p w14:paraId="7D8AA021" w14:textId="77777777" w:rsidR="00C6508F" w:rsidRDefault="00C6508F" w:rsidP="00C6508F">
            <w:r>
              <w:t>•Cronograma de trabajo.</w:t>
            </w:r>
          </w:p>
          <w:p w14:paraId="4A2E1B8E" w14:textId="77777777" w:rsidR="00C6508F" w:rsidRDefault="00C6508F" w:rsidP="00C6508F">
            <w:r>
              <w:t>•Levantamiento de información técnica y</w:t>
            </w:r>
            <w:r w:rsidR="00AA0DC2">
              <w:t xml:space="preserve"> </w:t>
            </w:r>
            <w:r>
              <w:t>ambiental.</w:t>
            </w:r>
          </w:p>
          <w:p w14:paraId="65E4034E" w14:textId="2BD6F314" w:rsidR="00C6508F" w:rsidRDefault="00C6508F" w:rsidP="00C6508F">
            <w:r>
              <w:t>•Informe de avance de la consultoría</w:t>
            </w:r>
            <w:r w:rsidR="004117F0">
              <w:t xml:space="preserve"> (Anexo </w:t>
            </w:r>
            <w:r w:rsidR="00D96CB8">
              <w:t>40</w:t>
            </w:r>
            <w:r w:rsidR="004117F0">
              <w:t>).</w:t>
            </w:r>
          </w:p>
          <w:p w14:paraId="775FB6AD" w14:textId="77777777" w:rsidR="00AA0DC2" w:rsidRDefault="00AA0DC2" w:rsidP="00C6508F"/>
          <w:p w14:paraId="2DF007E8" w14:textId="77777777" w:rsidR="00C6508F" w:rsidRPr="00C6508F" w:rsidRDefault="00C6508F" w:rsidP="00C6508F">
            <w:pPr>
              <w:rPr>
                <w:u w:val="single"/>
              </w:rPr>
            </w:pPr>
            <w:r w:rsidRPr="00C6508F">
              <w:rPr>
                <w:u w:val="single"/>
              </w:rPr>
              <w:t>Reporte final:</w:t>
            </w:r>
          </w:p>
          <w:p w14:paraId="6C6C08E6" w14:textId="77777777" w:rsidR="00C6508F" w:rsidRDefault="00C6508F" w:rsidP="00C6508F">
            <w:r>
              <w:t>•Licitación y/o asignación de consultor</w:t>
            </w:r>
          </w:p>
          <w:p w14:paraId="079E538C" w14:textId="77777777" w:rsidR="00C6508F" w:rsidRDefault="00C6508F" w:rsidP="00C6508F">
            <w:r>
              <w:t>responsable.</w:t>
            </w:r>
          </w:p>
          <w:p w14:paraId="5FF7DC3A" w14:textId="77777777" w:rsidR="00C6508F" w:rsidRDefault="00C6508F" w:rsidP="00C6508F">
            <w:r>
              <w:t>•Cronograma de trabajo.</w:t>
            </w:r>
          </w:p>
          <w:p w14:paraId="42C88A04" w14:textId="77777777" w:rsidR="00C6508F" w:rsidRDefault="00C6508F" w:rsidP="00C6508F">
            <w:r>
              <w:t>•Levantamiento de información técnica y ambiental.</w:t>
            </w:r>
          </w:p>
          <w:p w14:paraId="22639957" w14:textId="77777777" w:rsidR="00C6508F" w:rsidRDefault="00C6508F" w:rsidP="00C6508F">
            <w:r>
              <w:t>•Respaldos del proceso de evaluación.</w:t>
            </w:r>
          </w:p>
          <w:p w14:paraId="61FE68EF" w14:textId="31999B7C" w:rsidR="00C6508F" w:rsidRPr="008D7BE2" w:rsidRDefault="00C6508F" w:rsidP="00C6508F">
            <w:r>
              <w:t>•Copia RCA favorable</w:t>
            </w:r>
            <w:r w:rsidR="00E81FB4">
              <w:t xml:space="preserve"> (Anexo </w:t>
            </w:r>
            <w:r w:rsidR="00420C28">
              <w:t>4</w:t>
            </w:r>
            <w:r w:rsidR="00D96CB8">
              <w:t>1</w:t>
            </w:r>
            <w:r w:rsidR="00E81FB4">
              <w:t>)</w:t>
            </w:r>
          </w:p>
        </w:tc>
        <w:tc>
          <w:tcPr>
            <w:tcW w:w="1135" w:type="pct"/>
          </w:tcPr>
          <w:p w14:paraId="780C79DA" w14:textId="77777777" w:rsidR="00DA775B" w:rsidRPr="00DA775B" w:rsidRDefault="00DA775B" w:rsidP="00DA775B">
            <w:pPr>
              <w:rPr>
                <w:u w:val="single"/>
              </w:rPr>
            </w:pPr>
            <w:r w:rsidRPr="00DA775B">
              <w:rPr>
                <w:u w:val="single"/>
              </w:rPr>
              <w:t>1° Reporte de Avance</w:t>
            </w:r>
          </w:p>
          <w:p w14:paraId="11ABA904" w14:textId="1B4EF638" w:rsidR="00856237" w:rsidRDefault="00DA775B" w:rsidP="00DA775B">
            <w:r>
              <w:t>Con fecha 22 de mayo de 2017, el titular presenta primer reporte de avance y sus anexos, donde entrega:</w:t>
            </w:r>
            <w:r w:rsidR="0070072C">
              <w:t xml:space="preserve"> </w:t>
            </w:r>
          </w:p>
          <w:p w14:paraId="3F487B24" w14:textId="77777777" w:rsidR="004E6FF0" w:rsidRDefault="004E6FF0" w:rsidP="00DA775B"/>
          <w:p w14:paraId="017FCC02" w14:textId="77777777" w:rsidR="0070072C" w:rsidRDefault="0070072C" w:rsidP="00DA775B">
            <w:r>
              <w:t>Orden de compra N° 20170406-01 del 06/04/2017</w:t>
            </w:r>
            <w:r w:rsidR="00C60AE0">
              <w:t xml:space="preserve"> al prestador de servicio: </w:t>
            </w:r>
            <w:r>
              <w:t xml:space="preserve"> </w:t>
            </w:r>
            <w:r w:rsidR="00E63C05" w:rsidRPr="00E63C05">
              <w:t>Sociedad Consultora Moya y Suárez LTDA.</w:t>
            </w:r>
            <w:r w:rsidR="00E63C05">
              <w:t xml:space="preserve"> </w:t>
            </w:r>
            <w:r>
              <w:t xml:space="preserve">Servicio contratado: </w:t>
            </w:r>
            <w:r w:rsidR="00A51DF2">
              <w:t>E</w:t>
            </w:r>
            <w:r>
              <w:t>studio de elaboración de DIA y los estudios de Línea Base para proyecto CHETO, Captación de aguas del estero Sin Nombre para alimentar adicionalmente la central Hidroeléctrica Dongo SpA; Cronograma para fecha de entrega de la DIA</w:t>
            </w:r>
          </w:p>
          <w:tbl>
            <w:tblPr>
              <w:tblStyle w:val="Tablaconcuadrcula"/>
              <w:tblW w:w="0" w:type="auto"/>
              <w:tblLook w:val="04A0" w:firstRow="1" w:lastRow="0" w:firstColumn="1" w:lastColumn="0" w:noHBand="0" w:noVBand="1"/>
            </w:tblPr>
            <w:tblGrid>
              <w:gridCol w:w="1350"/>
              <w:gridCol w:w="500"/>
              <w:gridCol w:w="500"/>
              <w:gridCol w:w="500"/>
            </w:tblGrid>
            <w:tr w:rsidR="00E63C05" w14:paraId="17BDE8B2" w14:textId="77777777" w:rsidTr="00052D5B">
              <w:tc>
                <w:tcPr>
                  <w:tcW w:w="2850" w:type="dxa"/>
                  <w:gridSpan w:val="4"/>
                </w:tcPr>
                <w:p w14:paraId="1EC21C21" w14:textId="77777777" w:rsidR="00E63C05" w:rsidRPr="00E63C05" w:rsidRDefault="00E63C05" w:rsidP="00E63C05">
                  <w:pPr>
                    <w:jc w:val="right"/>
                    <w:rPr>
                      <w:sz w:val="16"/>
                      <w:szCs w:val="16"/>
                    </w:rPr>
                  </w:pPr>
                  <w:r w:rsidRPr="00E63C05">
                    <w:rPr>
                      <w:sz w:val="16"/>
                      <w:szCs w:val="16"/>
                    </w:rPr>
                    <w:t>Fecha de entrega</w:t>
                  </w:r>
                </w:p>
              </w:tc>
            </w:tr>
            <w:tr w:rsidR="00E63C05" w14:paraId="1E7C0B26" w14:textId="77777777" w:rsidTr="00E63C05">
              <w:tc>
                <w:tcPr>
                  <w:tcW w:w="1350" w:type="dxa"/>
                </w:tcPr>
                <w:p w14:paraId="6B94B74F" w14:textId="77777777" w:rsidR="00E63C05" w:rsidRPr="00E63C05" w:rsidRDefault="00E63C05" w:rsidP="00E63C05">
                  <w:pPr>
                    <w:rPr>
                      <w:sz w:val="16"/>
                      <w:szCs w:val="16"/>
                    </w:rPr>
                  </w:pPr>
                  <w:r w:rsidRPr="00E63C05">
                    <w:rPr>
                      <w:sz w:val="16"/>
                      <w:szCs w:val="16"/>
                    </w:rPr>
                    <w:t>Estudio</w:t>
                  </w:r>
                </w:p>
              </w:tc>
              <w:tc>
                <w:tcPr>
                  <w:tcW w:w="500" w:type="dxa"/>
                </w:tcPr>
                <w:p w14:paraId="43495490" w14:textId="77777777" w:rsidR="00E63C05" w:rsidRPr="00E63C05" w:rsidRDefault="00E63C05" w:rsidP="00E63C05">
                  <w:pPr>
                    <w:rPr>
                      <w:sz w:val="16"/>
                      <w:szCs w:val="16"/>
                    </w:rPr>
                  </w:pPr>
                  <w:r w:rsidRPr="00E63C05">
                    <w:rPr>
                      <w:sz w:val="16"/>
                      <w:szCs w:val="16"/>
                    </w:rPr>
                    <w:t>21.3</w:t>
                  </w:r>
                </w:p>
              </w:tc>
              <w:tc>
                <w:tcPr>
                  <w:tcW w:w="500" w:type="dxa"/>
                </w:tcPr>
                <w:p w14:paraId="6F3DE81C" w14:textId="77777777" w:rsidR="00E63C05" w:rsidRPr="00E63C05" w:rsidRDefault="00E63C05" w:rsidP="00E63C05">
                  <w:pPr>
                    <w:rPr>
                      <w:sz w:val="16"/>
                      <w:szCs w:val="16"/>
                    </w:rPr>
                  </w:pPr>
                  <w:r>
                    <w:rPr>
                      <w:sz w:val="16"/>
                      <w:szCs w:val="16"/>
                    </w:rPr>
                    <w:t>28.5</w:t>
                  </w:r>
                </w:p>
              </w:tc>
              <w:tc>
                <w:tcPr>
                  <w:tcW w:w="500" w:type="dxa"/>
                </w:tcPr>
                <w:p w14:paraId="34FE652C" w14:textId="77777777" w:rsidR="00E63C05" w:rsidRPr="00E63C05" w:rsidRDefault="00E63C05" w:rsidP="00E63C05">
                  <w:pPr>
                    <w:rPr>
                      <w:sz w:val="16"/>
                      <w:szCs w:val="16"/>
                    </w:rPr>
                  </w:pPr>
                  <w:r>
                    <w:rPr>
                      <w:sz w:val="16"/>
                      <w:szCs w:val="16"/>
                    </w:rPr>
                    <w:t>06.6</w:t>
                  </w:r>
                </w:p>
              </w:tc>
            </w:tr>
            <w:tr w:rsidR="00E63C05" w14:paraId="200A8FFD" w14:textId="77777777" w:rsidTr="00E63C05">
              <w:tc>
                <w:tcPr>
                  <w:tcW w:w="1350" w:type="dxa"/>
                </w:tcPr>
                <w:p w14:paraId="17C47332" w14:textId="77777777" w:rsidR="00E63C05" w:rsidRPr="00E63C05" w:rsidRDefault="00E63C05" w:rsidP="00DA775B">
                  <w:pPr>
                    <w:rPr>
                      <w:sz w:val="16"/>
                      <w:szCs w:val="16"/>
                    </w:rPr>
                  </w:pPr>
                  <w:r>
                    <w:rPr>
                      <w:sz w:val="16"/>
                      <w:szCs w:val="16"/>
                    </w:rPr>
                    <w:t xml:space="preserve">Estudio de calidad de agua y sedimento </w:t>
                  </w:r>
                </w:p>
              </w:tc>
              <w:tc>
                <w:tcPr>
                  <w:tcW w:w="500" w:type="dxa"/>
                </w:tcPr>
                <w:p w14:paraId="6683F617" w14:textId="77777777" w:rsidR="00E63C05" w:rsidRPr="00E63C05" w:rsidRDefault="00E63C05" w:rsidP="00DA775B">
                  <w:pPr>
                    <w:rPr>
                      <w:sz w:val="16"/>
                      <w:szCs w:val="16"/>
                    </w:rPr>
                  </w:pPr>
                </w:p>
              </w:tc>
              <w:tc>
                <w:tcPr>
                  <w:tcW w:w="500" w:type="dxa"/>
                </w:tcPr>
                <w:p w14:paraId="6F84C1A5" w14:textId="77777777" w:rsidR="00E63C05" w:rsidRPr="00E63C05" w:rsidRDefault="00E63C05" w:rsidP="00DA775B">
                  <w:pPr>
                    <w:rPr>
                      <w:sz w:val="16"/>
                      <w:szCs w:val="16"/>
                    </w:rPr>
                  </w:pPr>
                  <w:r>
                    <w:rPr>
                      <w:sz w:val="16"/>
                      <w:szCs w:val="16"/>
                    </w:rPr>
                    <w:t>X</w:t>
                  </w:r>
                </w:p>
              </w:tc>
              <w:tc>
                <w:tcPr>
                  <w:tcW w:w="500" w:type="dxa"/>
                </w:tcPr>
                <w:p w14:paraId="5305C95B" w14:textId="77777777" w:rsidR="00E63C05" w:rsidRPr="00E63C05" w:rsidRDefault="00E63C05" w:rsidP="00DA775B">
                  <w:pPr>
                    <w:rPr>
                      <w:sz w:val="16"/>
                      <w:szCs w:val="16"/>
                    </w:rPr>
                  </w:pPr>
                </w:p>
              </w:tc>
            </w:tr>
            <w:tr w:rsidR="00E63C05" w14:paraId="19E8416C" w14:textId="77777777" w:rsidTr="00E63C05">
              <w:tc>
                <w:tcPr>
                  <w:tcW w:w="1350" w:type="dxa"/>
                </w:tcPr>
                <w:p w14:paraId="50428DEA" w14:textId="77777777" w:rsidR="00E63C05" w:rsidRPr="00E63C05" w:rsidRDefault="00E63C05" w:rsidP="00DA775B">
                  <w:pPr>
                    <w:rPr>
                      <w:sz w:val="16"/>
                      <w:szCs w:val="16"/>
                      <w:lang w:val="es-CL"/>
                    </w:rPr>
                  </w:pPr>
                  <w:r>
                    <w:rPr>
                      <w:sz w:val="16"/>
                      <w:szCs w:val="16"/>
                      <w:lang w:val="es-CL"/>
                    </w:rPr>
                    <w:t>Estudio Biota acuática</w:t>
                  </w:r>
                </w:p>
              </w:tc>
              <w:tc>
                <w:tcPr>
                  <w:tcW w:w="500" w:type="dxa"/>
                </w:tcPr>
                <w:p w14:paraId="244B1BE8" w14:textId="77777777" w:rsidR="00E63C05" w:rsidRPr="00E63C05" w:rsidRDefault="00E63C05" w:rsidP="00DA775B">
                  <w:pPr>
                    <w:rPr>
                      <w:sz w:val="16"/>
                      <w:szCs w:val="16"/>
                    </w:rPr>
                  </w:pPr>
                </w:p>
              </w:tc>
              <w:tc>
                <w:tcPr>
                  <w:tcW w:w="500" w:type="dxa"/>
                </w:tcPr>
                <w:p w14:paraId="707A5B36" w14:textId="77777777" w:rsidR="00E63C05" w:rsidRPr="00E63C05" w:rsidRDefault="00E63C05" w:rsidP="00DA775B">
                  <w:pPr>
                    <w:rPr>
                      <w:sz w:val="16"/>
                      <w:szCs w:val="16"/>
                    </w:rPr>
                  </w:pPr>
                  <w:r>
                    <w:rPr>
                      <w:sz w:val="16"/>
                      <w:szCs w:val="16"/>
                    </w:rPr>
                    <w:t>X</w:t>
                  </w:r>
                </w:p>
              </w:tc>
              <w:tc>
                <w:tcPr>
                  <w:tcW w:w="500" w:type="dxa"/>
                </w:tcPr>
                <w:p w14:paraId="210A0ED8" w14:textId="77777777" w:rsidR="00E63C05" w:rsidRPr="00E63C05" w:rsidRDefault="00E63C05" w:rsidP="00DA775B">
                  <w:pPr>
                    <w:rPr>
                      <w:sz w:val="16"/>
                      <w:szCs w:val="16"/>
                    </w:rPr>
                  </w:pPr>
                </w:p>
              </w:tc>
            </w:tr>
            <w:tr w:rsidR="00E63C05" w14:paraId="0531EE21" w14:textId="77777777" w:rsidTr="00E63C05">
              <w:tc>
                <w:tcPr>
                  <w:tcW w:w="1350" w:type="dxa"/>
                </w:tcPr>
                <w:p w14:paraId="7E22949D" w14:textId="77777777" w:rsidR="00E63C05" w:rsidRPr="00E63C05" w:rsidRDefault="00E63C05" w:rsidP="00DA775B">
                  <w:pPr>
                    <w:rPr>
                      <w:sz w:val="16"/>
                      <w:szCs w:val="16"/>
                    </w:rPr>
                  </w:pPr>
                  <w:r>
                    <w:rPr>
                      <w:sz w:val="16"/>
                      <w:szCs w:val="16"/>
                    </w:rPr>
                    <w:t>Estudio Biota Terrestre</w:t>
                  </w:r>
                </w:p>
              </w:tc>
              <w:tc>
                <w:tcPr>
                  <w:tcW w:w="500" w:type="dxa"/>
                </w:tcPr>
                <w:p w14:paraId="0FAC36B6" w14:textId="77777777" w:rsidR="00E63C05" w:rsidRPr="00E63C05" w:rsidRDefault="00E63C05" w:rsidP="00DA775B">
                  <w:pPr>
                    <w:rPr>
                      <w:sz w:val="16"/>
                      <w:szCs w:val="16"/>
                    </w:rPr>
                  </w:pPr>
                  <w:r>
                    <w:rPr>
                      <w:sz w:val="16"/>
                      <w:szCs w:val="16"/>
                    </w:rPr>
                    <w:t>X</w:t>
                  </w:r>
                </w:p>
              </w:tc>
              <w:tc>
                <w:tcPr>
                  <w:tcW w:w="500" w:type="dxa"/>
                </w:tcPr>
                <w:p w14:paraId="5CBB9857" w14:textId="77777777" w:rsidR="00E63C05" w:rsidRPr="00E63C05" w:rsidRDefault="00E63C05" w:rsidP="00DA775B">
                  <w:pPr>
                    <w:rPr>
                      <w:sz w:val="16"/>
                      <w:szCs w:val="16"/>
                    </w:rPr>
                  </w:pPr>
                </w:p>
              </w:tc>
              <w:tc>
                <w:tcPr>
                  <w:tcW w:w="500" w:type="dxa"/>
                </w:tcPr>
                <w:p w14:paraId="23D03299" w14:textId="77777777" w:rsidR="00E63C05" w:rsidRPr="00E63C05" w:rsidRDefault="00E63C05" w:rsidP="00DA775B">
                  <w:pPr>
                    <w:rPr>
                      <w:sz w:val="16"/>
                      <w:szCs w:val="16"/>
                    </w:rPr>
                  </w:pPr>
                </w:p>
              </w:tc>
            </w:tr>
            <w:tr w:rsidR="00E63C05" w14:paraId="6BB8462E" w14:textId="77777777" w:rsidTr="00E63C05">
              <w:tc>
                <w:tcPr>
                  <w:tcW w:w="1350" w:type="dxa"/>
                </w:tcPr>
                <w:p w14:paraId="67891398" w14:textId="77777777" w:rsidR="00E63C05" w:rsidRPr="00E63C05" w:rsidRDefault="00E63C05" w:rsidP="00DA775B">
                  <w:pPr>
                    <w:rPr>
                      <w:sz w:val="16"/>
                      <w:szCs w:val="16"/>
                    </w:rPr>
                  </w:pPr>
                  <w:r>
                    <w:rPr>
                      <w:sz w:val="16"/>
                      <w:szCs w:val="16"/>
                    </w:rPr>
                    <w:t>Estudio flora y vegetación terrestre</w:t>
                  </w:r>
                </w:p>
              </w:tc>
              <w:tc>
                <w:tcPr>
                  <w:tcW w:w="500" w:type="dxa"/>
                </w:tcPr>
                <w:p w14:paraId="10C1A37C" w14:textId="77777777" w:rsidR="00E63C05" w:rsidRPr="00E63C05" w:rsidRDefault="00E63C05" w:rsidP="00DA775B">
                  <w:pPr>
                    <w:rPr>
                      <w:sz w:val="16"/>
                      <w:szCs w:val="16"/>
                    </w:rPr>
                  </w:pPr>
                  <w:r>
                    <w:rPr>
                      <w:sz w:val="16"/>
                      <w:szCs w:val="16"/>
                    </w:rPr>
                    <w:t>X</w:t>
                  </w:r>
                </w:p>
              </w:tc>
              <w:tc>
                <w:tcPr>
                  <w:tcW w:w="500" w:type="dxa"/>
                </w:tcPr>
                <w:p w14:paraId="6FA989C9" w14:textId="77777777" w:rsidR="00E63C05" w:rsidRPr="00E63C05" w:rsidRDefault="00E63C05" w:rsidP="00DA775B">
                  <w:pPr>
                    <w:rPr>
                      <w:sz w:val="16"/>
                      <w:szCs w:val="16"/>
                    </w:rPr>
                  </w:pPr>
                </w:p>
              </w:tc>
              <w:tc>
                <w:tcPr>
                  <w:tcW w:w="500" w:type="dxa"/>
                </w:tcPr>
                <w:p w14:paraId="5617D7A2" w14:textId="77777777" w:rsidR="00E63C05" w:rsidRPr="00E63C05" w:rsidRDefault="00E63C05" w:rsidP="00DA775B">
                  <w:pPr>
                    <w:rPr>
                      <w:sz w:val="16"/>
                      <w:szCs w:val="16"/>
                    </w:rPr>
                  </w:pPr>
                </w:p>
              </w:tc>
            </w:tr>
            <w:tr w:rsidR="00E63C05" w14:paraId="04946B2E" w14:textId="77777777" w:rsidTr="00E63C05">
              <w:tc>
                <w:tcPr>
                  <w:tcW w:w="1350" w:type="dxa"/>
                </w:tcPr>
                <w:p w14:paraId="176934DF" w14:textId="77777777" w:rsidR="00E63C05" w:rsidRPr="00E63C05" w:rsidRDefault="00E63C05" w:rsidP="00DA775B">
                  <w:pPr>
                    <w:rPr>
                      <w:sz w:val="16"/>
                      <w:szCs w:val="16"/>
                    </w:rPr>
                  </w:pPr>
                  <w:r>
                    <w:rPr>
                      <w:sz w:val="16"/>
                      <w:szCs w:val="16"/>
                    </w:rPr>
                    <w:t xml:space="preserve">Estudio emisiones atmosféricas </w:t>
                  </w:r>
                </w:p>
              </w:tc>
              <w:tc>
                <w:tcPr>
                  <w:tcW w:w="500" w:type="dxa"/>
                </w:tcPr>
                <w:p w14:paraId="3A1E00B1" w14:textId="77777777" w:rsidR="00E63C05" w:rsidRPr="00E63C05" w:rsidRDefault="00E63C05" w:rsidP="00DA775B">
                  <w:pPr>
                    <w:rPr>
                      <w:sz w:val="16"/>
                      <w:szCs w:val="16"/>
                    </w:rPr>
                  </w:pPr>
                  <w:r>
                    <w:rPr>
                      <w:sz w:val="16"/>
                      <w:szCs w:val="16"/>
                    </w:rPr>
                    <w:t>X</w:t>
                  </w:r>
                </w:p>
              </w:tc>
              <w:tc>
                <w:tcPr>
                  <w:tcW w:w="500" w:type="dxa"/>
                </w:tcPr>
                <w:p w14:paraId="2C0D4A30" w14:textId="77777777" w:rsidR="00E63C05" w:rsidRPr="00E63C05" w:rsidRDefault="00E63C05" w:rsidP="00DA775B">
                  <w:pPr>
                    <w:rPr>
                      <w:sz w:val="16"/>
                      <w:szCs w:val="16"/>
                    </w:rPr>
                  </w:pPr>
                </w:p>
              </w:tc>
              <w:tc>
                <w:tcPr>
                  <w:tcW w:w="500" w:type="dxa"/>
                </w:tcPr>
                <w:p w14:paraId="14E3DCA5" w14:textId="77777777" w:rsidR="00E63C05" w:rsidRPr="00E63C05" w:rsidRDefault="00E63C05" w:rsidP="00DA775B">
                  <w:pPr>
                    <w:rPr>
                      <w:sz w:val="16"/>
                      <w:szCs w:val="16"/>
                    </w:rPr>
                  </w:pPr>
                </w:p>
              </w:tc>
            </w:tr>
            <w:tr w:rsidR="00E63C05" w14:paraId="04C341E5" w14:textId="77777777" w:rsidTr="00E63C05">
              <w:tc>
                <w:tcPr>
                  <w:tcW w:w="1350" w:type="dxa"/>
                </w:tcPr>
                <w:p w14:paraId="4CE070E4" w14:textId="77777777" w:rsidR="00E63C05" w:rsidRPr="00E63C05" w:rsidRDefault="00E63C05" w:rsidP="00DA775B">
                  <w:pPr>
                    <w:rPr>
                      <w:sz w:val="16"/>
                      <w:szCs w:val="16"/>
                    </w:rPr>
                  </w:pPr>
                  <w:r>
                    <w:rPr>
                      <w:sz w:val="16"/>
                      <w:szCs w:val="16"/>
                    </w:rPr>
                    <w:t>DIA COMPLETA</w:t>
                  </w:r>
                </w:p>
              </w:tc>
              <w:tc>
                <w:tcPr>
                  <w:tcW w:w="500" w:type="dxa"/>
                </w:tcPr>
                <w:p w14:paraId="5957C8F9" w14:textId="77777777" w:rsidR="00E63C05" w:rsidRPr="00E63C05" w:rsidRDefault="00E63C05" w:rsidP="00DA775B">
                  <w:pPr>
                    <w:rPr>
                      <w:sz w:val="16"/>
                      <w:szCs w:val="16"/>
                    </w:rPr>
                  </w:pPr>
                </w:p>
              </w:tc>
              <w:tc>
                <w:tcPr>
                  <w:tcW w:w="500" w:type="dxa"/>
                </w:tcPr>
                <w:p w14:paraId="17C5D2C0" w14:textId="77777777" w:rsidR="00E63C05" w:rsidRPr="00E63C05" w:rsidRDefault="00E63C05" w:rsidP="00DA775B">
                  <w:pPr>
                    <w:rPr>
                      <w:sz w:val="16"/>
                      <w:szCs w:val="16"/>
                    </w:rPr>
                  </w:pPr>
                </w:p>
              </w:tc>
              <w:tc>
                <w:tcPr>
                  <w:tcW w:w="500" w:type="dxa"/>
                </w:tcPr>
                <w:p w14:paraId="1B32BE82" w14:textId="77777777" w:rsidR="00E63C05" w:rsidRPr="00E63C05" w:rsidRDefault="00E63C05" w:rsidP="00DA775B">
                  <w:pPr>
                    <w:rPr>
                      <w:sz w:val="16"/>
                      <w:szCs w:val="16"/>
                    </w:rPr>
                  </w:pPr>
                </w:p>
              </w:tc>
            </w:tr>
          </w:tbl>
          <w:p w14:paraId="51C3984D" w14:textId="77777777" w:rsidR="00455630" w:rsidRDefault="00455630" w:rsidP="00DA775B"/>
          <w:p w14:paraId="57B69EF5" w14:textId="77777777" w:rsidR="00DA775B" w:rsidRDefault="0070072C" w:rsidP="0070072C">
            <w:r>
              <w:lastRenderedPageBreak/>
              <w:t>Informe de avance: Estudio del medio biótico de Flora y vegetación y fauna terrestre de mayo de 2017, realizado por la consultora Cabaltue.</w:t>
            </w:r>
          </w:p>
          <w:p w14:paraId="13FD06CE" w14:textId="77777777" w:rsidR="00DA775B" w:rsidRDefault="00DA775B" w:rsidP="00DA775B"/>
          <w:p w14:paraId="6CFAD297" w14:textId="77777777" w:rsidR="00605016" w:rsidRPr="00605016" w:rsidRDefault="00605016" w:rsidP="00605016">
            <w:pPr>
              <w:rPr>
                <w:u w:val="single"/>
              </w:rPr>
            </w:pPr>
            <w:r w:rsidRPr="00605016">
              <w:rPr>
                <w:u w:val="single"/>
              </w:rPr>
              <w:t xml:space="preserve">Reporte Final </w:t>
            </w:r>
          </w:p>
          <w:p w14:paraId="6D6DEF2D" w14:textId="77777777" w:rsidR="00605016" w:rsidRDefault="00605016" w:rsidP="00605016">
            <w:r w:rsidRPr="00605016">
              <w:t xml:space="preserve">Con fecha 01 de agosto de 2018, el titular presenta reporte final y sus anexos, donde entrega:  </w:t>
            </w:r>
          </w:p>
          <w:p w14:paraId="2D7D8929" w14:textId="77777777" w:rsidR="00605016" w:rsidRDefault="00605016" w:rsidP="00605016">
            <w:r>
              <w:t xml:space="preserve">•Licitación OC N° 20170406-01 para la contratación de </w:t>
            </w:r>
            <w:r w:rsidRPr="00605016">
              <w:t>Sociedad Consultora Moya y Suárez LTDA.</w:t>
            </w:r>
            <w:r>
              <w:t xml:space="preserve"> con fecha 6 de abril de 2017 •Cronograma de trabajo real, donde se copia la ficha del proyecto en el Sistema de Impacto Ambiental en su proceso de evaluación de la DIA</w:t>
            </w:r>
          </w:p>
          <w:p w14:paraId="4403AE74" w14:textId="77777777" w:rsidR="00605016" w:rsidRDefault="00605016" w:rsidP="00605016">
            <w:r>
              <w:t xml:space="preserve">•Presentación de la DIA completa presentada al SEIA </w:t>
            </w:r>
          </w:p>
          <w:p w14:paraId="5C4879B2" w14:textId="77777777" w:rsidR="00605016" w:rsidRDefault="00605016" w:rsidP="00605016">
            <w:r>
              <w:t>•</w:t>
            </w:r>
            <w:r w:rsidR="00E81FB4">
              <w:t xml:space="preserve">Carta de presentación de la DIA al SEA, con fecha 14 de junio de 2017 </w:t>
            </w:r>
          </w:p>
          <w:p w14:paraId="63718E88" w14:textId="77777777" w:rsidR="00605016" w:rsidRDefault="00605016" w:rsidP="00605016">
            <w:r>
              <w:t xml:space="preserve">•Copia </w:t>
            </w:r>
            <w:r w:rsidR="00E81FB4">
              <w:t xml:space="preserve">de la </w:t>
            </w:r>
            <w:r>
              <w:t>R</w:t>
            </w:r>
            <w:r w:rsidR="00E81FB4">
              <w:t xml:space="preserve">esolución de </w:t>
            </w:r>
            <w:r>
              <w:t>C</w:t>
            </w:r>
            <w:r w:rsidR="00E81FB4">
              <w:t xml:space="preserve">alificación </w:t>
            </w:r>
            <w:r>
              <w:t>A</w:t>
            </w:r>
            <w:r w:rsidR="00E81FB4">
              <w:t>mbiental, Resolución Exenta</w:t>
            </w:r>
            <w:r>
              <w:t xml:space="preserve"> N° 183 del 27 de abril de 2018, que califica favorablemente el proyecto “Captación Adicional Cheto para Mini Central de Pasada Hidroeléctrica Dongo SpA”</w:t>
            </w:r>
          </w:p>
          <w:p w14:paraId="1675F4B0" w14:textId="5AA8E1C7" w:rsidR="00843E8B" w:rsidRDefault="00843E8B" w:rsidP="00605016">
            <w:r>
              <w:t xml:space="preserve">Cabe señalar que con fecha 5 de febrero de 2018, el titular presentó una solicitud de extensión de plazo, </w:t>
            </w:r>
            <w:r w:rsidR="00342884">
              <w:t xml:space="preserve">para el cumplimiento de esta acción, la cual fijó un plazo de 8 meses contados desde el ingreso del </w:t>
            </w:r>
            <w:r w:rsidR="00342884">
              <w:lastRenderedPageBreak/>
              <w:t>instrumento al SEIA, donde la empresa solicita 45 días adicionales</w:t>
            </w:r>
            <w:r w:rsidR="007E37ED">
              <w:t xml:space="preserve">, los cuales son otorgados </w:t>
            </w:r>
            <w:r w:rsidR="00740C32">
              <w:t xml:space="preserve">de oficio bajo Res. Ex. N° 9/ ROL D-069-2016, por un plazo de 3 meses. El plazo adicional deberá contarse desde el vencimiento del plazo original.  </w:t>
            </w:r>
          </w:p>
          <w:p w14:paraId="1BEA76FF" w14:textId="77777777" w:rsidR="004E6FF0" w:rsidRDefault="004E6FF0" w:rsidP="00605016"/>
          <w:p w14:paraId="4638D263" w14:textId="77777777" w:rsidR="00DA775B" w:rsidRPr="00605016" w:rsidRDefault="00605016" w:rsidP="00605016">
            <w:r w:rsidRPr="00605016">
              <w:t xml:space="preserve"> </w:t>
            </w:r>
            <w:r w:rsidR="00E81FB4" w:rsidRPr="00E81FB4">
              <w:t>Lo anterior, en conformidad a la acción N° 3.</w:t>
            </w:r>
            <w:r w:rsidR="00E81FB4">
              <w:t>2</w:t>
            </w:r>
            <w:r w:rsidR="00E81FB4" w:rsidRPr="00E81FB4">
              <w:t xml:space="preserve"> contemplada en el programa de cumplimiento fiscalizado.</w:t>
            </w:r>
          </w:p>
        </w:tc>
      </w:tr>
      <w:tr w:rsidR="0070072C" w:rsidRPr="008D7BE2" w14:paraId="119E1851" w14:textId="77777777" w:rsidTr="00740C32">
        <w:trPr>
          <w:trHeight w:val="556"/>
        </w:trPr>
        <w:tc>
          <w:tcPr>
            <w:tcW w:w="207" w:type="pct"/>
          </w:tcPr>
          <w:p w14:paraId="54E0B9BD" w14:textId="77777777" w:rsidR="005E27AE" w:rsidRDefault="005E27AE" w:rsidP="005E27AE">
            <w:r>
              <w:lastRenderedPageBreak/>
              <w:t>3.3</w:t>
            </w:r>
          </w:p>
        </w:tc>
        <w:tc>
          <w:tcPr>
            <w:tcW w:w="732" w:type="pct"/>
          </w:tcPr>
          <w:p w14:paraId="4C4269AA" w14:textId="77777777" w:rsidR="005E27AE" w:rsidRDefault="005E27AE" w:rsidP="005E27AE">
            <w:r>
              <w:t>Paralización del funcionamiento de la</w:t>
            </w:r>
          </w:p>
          <w:p w14:paraId="2ADC8F14" w14:textId="77777777" w:rsidR="005E27AE" w:rsidRDefault="005E27AE" w:rsidP="005E27AE">
            <w:r>
              <w:t>bocatoma del estero Cheto hasta la obtención</w:t>
            </w:r>
          </w:p>
          <w:p w14:paraId="6A69B074" w14:textId="77777777" w:rsidR="005E27AE" w:rsidRDefault="005E27AE" w:rsidP="005E27AE">
            <w:r>
              <w:t>de una RCA.</w:t>
            </w:r>
          </w:p>
        </w:tc>
        <w:tc>
          <w:tcPr>
            <w:tcW w:w="627" w:type="pct"/>
          </w:tcPr>
          <w:p w14:paraId="73A34933" w14:textId="77777777" w:rsidR="005E27AE" w:rsidRDefault="005E27AE" w:rsidP="005E27AE">
            <w:r>
              <w:t xml:space="preserve">Por </w:t>
            </w:r>
            <w:r w:rsidR="00605016">
              <w:t>ejecutar</w:t>
            </w:r>
          </w:p>
        </w:tc>
        <w:tc>
          <w:tcPr>
            <w:tcW w:w="731" w:type="pct"/>
          </w:tcPr>
          <w:p w14:paraId="5A3C1B6B" w14:textId="77777777" w:rsidR="005E27AE" w:rsidRDefault="005E27AE" w:rsidP="005E27AE">
            <w:r>
              <w:t>De forma inmediata,</w:t>
            </w:r>
          </w:p>
          <w:p w14:paraId="4EF4B54E" w14:textId="77777777" w:rsidR="005E27AE" w:rsidRDefault="005E27AE" w:rsidP="005E27AE">
            <w:r>
              <w:t>desde la notificación</w:t>
            </w:r>
          </w:p>
          <w:p w14:paraId="1CDC5E95" w14:textId="77777777" w:rsidR="005E27AE" w:rsidRDefault="005E27AE" w:rsidP="005E27AE">
            <w:r>
              <w:t>de la resolución que aprueba el programa de</w:t>
            </w:r>
          </w:p>
          <w:p w14:paraId="4D254D86" w14:textId="77777777" w:rsidR="005E27AE" w:rsidRDefault="005E27AE" w:rsidP="005E27AE">
            <w:r>
              <w:t>cumplimiento hasta la obtención de la</w:t>
            </w:r>
          </w:p>
          <w:p w14:paraId="2B1BEDE4" w14:textId="77777777" w:rsidR="005E27AE" w:rsidRDefault="005E27AE" w:rsidP="005E27AE">
            <w:r>
              <w:t>RCA favorable.</w:t>
            </w:r>
          </w:p>
        </w:tc>
        <w:tc>
          <w:tcPr>
            <w:tcW w:w="680" w:type="pct"/>
          </w:tcPr>
          <w:p w14:paraId="6981FFFE" w14:textId="77777777" w:rsidR="005E27AE" w:rsidRDefault="005E27AE" w:rsidP="005E27AE">
            <w:r w:rsidRPr="005E27AE">
              <w:t>Informe interno de cierre de la bocatoma.</w:t>
            </w:r>
          </w:p>
        </w:tc>
        <w:tc>
          <w:tcPr>
            <w:tcW w:w="888" w:type="pct"/>
          </w:tcPr>
          <w:p w14:paraId="3B46AE02" w14:textId="77777777" w:rsidR="005E27AE" w:rsidRDefault="005E27AE" w:rsidP="005E27AE">
            <w:pPr>
              <w:rPr>
                <w:u w:val="single"/>
              </w:rPr>
            </w:pPr>
            <w:r>
              <w:rPr>
                <w:u w:val="single"/>
              </w:rPr>
              <w:t>Reporte de avance:</w:t>
            </w:r>
          </w:p>
          <w:p w14:paraId="218E4A6F" w14:textId="77777777" w:rsidR="005E27AE" w:rsidRDefault="005E27AE" w:rsidP="005E27AE">
            <w:r>
              <w:sym w:font="Symbol" w:char="F0B7"/>
            </w:r>
            <w:r>
              <w:t xml:space="preserve"> Reporte de avance que dé cuenta del comportamiento del estero Cheto luego de haberse detenido el funcionamiento</w:t>
            </w:r>
          </w:p>
          <w:p w14:paraId="6ACA57A4" w14:textId="77777777" w:rsidR="005E27AE" w:rsidRDefault="005E27AE" w:rsidP="005E27AE">
            <w:r>
              <w:t>de la bocatoma</w:t>
            </w:r>
          </w:p>
          <w:p w14:paraId="6F912E2E" w14:textId="77777777" w:rsidR="005E27AE" w:rsidRDefault="005E27AE" w:rsidP="005E27AE">
            <w:r w:rsidRPr="005E27AE">
              <w:t>•</w:t>
            </w:r>
            <w:r>
              <w:t xml:space="preserve"> Registros mensuales de los caudales de</w:t>
            </w:r>
          </w:p>
          <w:p w14:paraId="2FA58170" w14:textId="77777777" w:rsidR="005E27AE" w:rsidRDefault="005E27AE" w:rsidP="005E27AE">
            <w:r>
              <w:t>ingreso (m3/mes) y de generación de</w:t>
            </w:r>
          </w:p>
          <w:p w14:paraId="7B6380B9" w14:textId="77777777" w:rsidR="005E27AE" w:rsidRDefault="005E27AE" w:rsidP="005E27AE">
            <w:r>
              <w:t>energía de las turbinas.</w:t>
            </w:r>
          </w:p>
          <w:p w14:paraId="334E2DA6" w14:textId="77777777" w:rsidR="005E27AE" w:rsidRDefault="005E27AE" w:rsidP="005E27AE">
            <w:r w:rsidRPr="005E27AE">
              <w:t>•</w:t>
            </w:r>
            <w:r>
              <w:t xml:space="preserve"> Registros mensuales de los caudales</w:t>
            </w:r>
          </w:p>
          <w:p w14:paraId="5939F745" w14:textId="77777777" w:rsidR="005E27AE" w:rsidRDefault="005E27AE" w:rsidP="005E27AE">
            <w:r>
              <w:t>mensuales (m3/mes) de ingreso durante</w:t>
            </w:r>
          </w:p>
          <w:p w14:paraId="1FCFF43A" w14:textId="77777777" w:rsidR="005E27AE" w:rsidRDefault="005E27AE" w:rsidP="005E27AE">
            <w:r>
              <w:t>el año 2016.</w:t>
            </w:r>
          </w:p>
          <w:p w14:paraId="07D9069A" w14:textId="1D7904D4" w:rsidR="005E27AE" w:rsidRDefault="005E27AE" w:rsidP="005E27AE">
            <w:r w:rsidRPr="005E27AE">
              <w:t>•</w:t>
            </w:r>
            <w:r>
              <w:t xml:space="preserve"> Fotografías georreferenciadas y fechadas, tomadas quincenalmente, que acrediten el no uso de la bocatoma</w:t>
            </w:r>
            <w:r w:rsidR="00771264">
              <w:t xml:space="preserve"> (Anexo </w:t>
            </w:r>
            <w:r w:rsidR="00420C28">
              <w:t>4</w:t>
            </w:r>
            <w:r w:rsidR="00D96CB8">
              <w:t>2</w:t>
            </w:r>
            <w:r w:rsidR="00771264">
              <w:t>)</w:t>
            </w:r>
          </w:p>
          <w:p w14:paraId="2BDEF7E5" w14:textId="77777777" w:rsidR="005E27AE" w:rsidRDefault="005E27AE" w:rsidP="005E27AE"/>
          <w:p w14:paraId="23D8DDA4" w14:textId="77777777" w:rsidR="005E27AE" w:rsidRPr="005E27AE" w:rsidRDefault="005E27AE" w:rsidP="005E27AE">
            <w:pPr>
              <w:rPr>
                <w:u w:val="single"/>
              </w:rPr>
            </w:pPr>
            <w:r w:rsidRPr="005E27AE">
              <w:rPr>
                <w:u w:val="single"/>
              </w:rPr>
              <w:t>Reporte Final:</w:t>
            </w:r>
          </w:p>
          <w:p w14:paraId="51BBA110" w14:textId="77777777" w:rsidR="005E27AE" w:rsidRDefault="005E27AE" w:rsidP="005E27AE">
            <w:r w:rsidRPr="005E27AE">
              <w:t>•</w:t>
            </w:r>
            <w:r>
              <w:t xml:space="preserve"> Reporte de avance que dé cuenta del</w:t>
            </w:r>
          </w:p>
          <w:p w14:paraId="261EBD67" w14:textId="77777777" w:rsidR="005E27AE" w:rsidRDefault="005E27AE" w:rsidP="005E27AE">
            <w:r>
              <w:t>comportamiento del estero Cheto luego de haberse detenido el funcionamiento</w:t>
            </w:r>
          </w:p>
          <w:p w14:paraId="0454E30D" w14:textId="77777777" w:rsidR="005E27AE" w:rsidRDefault="005E27AE" w:rsidP="005E27AE">
            <w:r>
              <w:t>de la bocatoma</w:t>
            </w:r>
          </w:p>
          <w:p w14:paraId="479719E7" w14:textId="77777777" w:rsidR="005E27AE" w:rsidRDefault="005E27AE" w:rsidP="005E27AE">
            <w:r w:rsidRPr="005E27AE">
              <w:t>•</w:t>
            </w:r>
            <w:r>
              <w:t xml:space="preserve"> Registros mensuales de los caudales de</w:t>
            </w:r>
          </w:p>
          <w:p w14:paraId="0AC984E5" w14:textId="77777777" w:rsidR="005E27AE" w:rsidRDefault="005E27AE" w:rsidP="005E27AE">
            <w:r>
              <w:t>ingreso (m3/mes) y de generación de</w:t>
            </w:r>
          </w:p>
          <w:p w14:paraId="6FFBEDBA" w14:textId="77777777" w:rsidR="005E27AE" w:rsidRDefault="005E27AE" w:rsidP="005E27AE">
            <w:r>
              <w:t>energía de las turbinas</w:t>
            </w:r>
          </w:p>
          <w:p w14:paraId="2EDBDCAD" w14:textId="10313FDB" w:rsidR="005E27AE" w:rsidRPr="005E27AE" w:rsidRDefault="006C5C77" w:rsidP="005E27AE">
            <w:r>
              <w:t xml:space="preserve">* </w:t>
            </w:r>
            <w:r w:rsidR="005E27AE">
              <w:t>Fotografías georreferenciadas que acrediten el no uso de la bocatoma</w:t>
            </w:r>
            <w:r w:rsidR="00771264">
              <w:t xml:space="preserve"> (Anexo </w:t>
            </w:r>
            <w:r w:rsidR="00C371E7">
              <w:t>4</w:t>
            </w:r>
            <w:r w:rsidR="00D96CB8">
              <w:t>3</w:t>
            </w:r>
            <w:r w:rsidR="00771264">
              <w:t>)</w:t>
            </w:r>
          </w:p>
        </w:tc>
        <w:tc>
          <w:tcPr>
            <w:tcW w:w="1135" w:type="pct"/>
          </w:tcPr>
          <w:p w14:paraId="43ADA619" w14:textId="77777777" w:rsidR="005E27AE" w:rsidRDefault="00E81FB4" w:rsidP="005E27AE">
            <w:r w:rsidRPr="00E81FB4">
              <w:lastRenderedPageBreak/>
              <w:t>De la revisión de antecedentes presentados por el titular, es posible indicar que:</w:t>
            </w:r>
          </w:p>
          <w:p w14:paraId="77C9F155" w14:textId="77777777" w:rsidR="00CF5AF5" w:rsidRDefault="00CF5AF5" w:rsidP="005E27AE"/>
          <w:p w14:paraId="193C4B6F" w14:textId="77777777" w:rsidR="00CF5AF5" w:rsidRPr="00CF5AF5" w:rsidRDefault="00CF5AF5" w:rsidP="005E27AE">
            <w:pPr>
              <w:rPr>
                <w:u w:val="single"/>
              </w:rPr>
            </w:pPr>
            <w:r w:rsidRPr="00CF5AF5">
              <w:rPr>
                <w:u w:val="single"/>
              </w:rPr>
              <w:t>Reportes de avance:</w:t>
            </w:r>
          </w:p>
          <w:p w14:paraId="3926970C" w14:textId="77777777" w:rsidR="00E81FB4" w:rsidRDefault="00942D72" w:rsidP="005E27AE">
            <w:r w:rsidRPr="00942D72">
              <w:t>En los reportes bimensuales de los meses de julio, septiembre, noviembre de 2017, enero marzo y mayo de 2018, el titular presenta:</w:t>
            </w:r>
          </w:p>
          <w:p w14:paraId="187D8A44" w14:textId="77777777" w:rsidR="00CF5AF5" w:rsidRDefault="00CF5AF5" w:rsidP="00CF5AF5">
            <w:r>
              <w:t>Informe comportamiento</w:t>
            </w:r>
          </w:p>
          <w:p w14:paraId="232E238E" w14:textId="77777777" w:rsidR="00E81FB4" w:rsidRDefault="00CF5AF5" w:rsidP="00CF5AF5">
            <w:r>
              <w:t xml:space="preserve">Estero sin nombre (cheto) luego de detención funcionamiento bocatoma, donde da cuenta que se cumpla con la paralización del funcionamiento de la bocatoma hasta la obtención de la RCA, informar sobre el comportamiento del estero bajo esta condición y reporte de caudales efectivos medios mensuales (m3/mes) y energía generada en las turbinas de la central H. Dongo con el fin de validar comportamiento del estero sin nombre (Cheto) y no uso de </w:t>
            </w:r>
            <w:r>
              <w:lastRenderedPageBreak/>
              <w:t xml:space="preserve">aguas de este. Además, adjunta </w:t>
            </w:r>
            <w:r w:rsidR="00B12D00">
              <w:t>set</w:t>
            </w:r>
            <w:r>
              <w:t xml:space="preserve"> de fotografías </w:t>
            </w:r>
            <w:r w:rsidR="00B60801">
              <w:t xml:space="preserve">fechadas y georreferenciadas, </w:t>
            </w:r>
            <w:r w:rsidR="00B12D00">
              <w:t xml:space="preserve">capturadas aproximadamente en un rango de tiempo de 15 días, según periodo respectivo </w:t>
            </w:r>
            <w:r w:rsidR="00ED23EA">
              <w:t>durante</w:t>
            </w:r>
            <w:r w:rsidR="00B12D00">
              <w:t xml:space="preserve"> </w:t>
            </w:r>
            <w:r w:rsidR="00ED23EA">
              <w:t xml:space="preserve">la duración </w:t>
            </w:r>
            <w:r w:rsidR="00B12D00">
              <w:t xml:space="preserve">del Programa de cumplimiento.  </w:t>
            </w:r>
            <w:r>
              <w:t xml:space="preserve"> </w:t>
            </w:r>
          </w:p>
          <w:p w14:paraId="3C16B1B0" w14:textId="77777777" w:rsidR="00E81FB4" w:rsidRDefault="00E81FB4" w:rsidP="005E27AE"/>
          <w:p w14:paraId="4DAB8221" w14:textId="77777777" w:rsidR="00B12D00" w:rsidRPr="00B12D00" w:rsidRDefault="00B12D00" w:rsidP="005E27AE">
            <w:pPr>
              <w:rPr>
                <w:u w:val="single"/>
              </w:rPr>
            </w:pPr>
            <w:r w:rsidRPr="00B12D00">
              <w:rPr>
                <w:u w:val="single"/>
              </w:rPr>
              <w:t xml:space="preserve">Reporte Final: </w:t>
            </w:r>
          </w:p>
          <w:p w14:paraId="47AC19FC" w14:textId="77777777" w:rsidR="00E81FB4" w:rsidRDefault="00771264" w:rsidP="005E27AE">
            <w:r w:rsidRPr="00771264">
              <w:t xml:space="preserve">Con fecha 01 de agosto de 2018, el titular presenta reporte final y sus anexos, donde entrega:  </w:t>
            </w:r>
          </w:p>
          <w:p w14:paraId="306DA4E6" w14:textId="77777777" w:rsidR="006C5C77" w:rsidRDefault="006C5C77" w:rsidP="006C5C77">
            <w:r>
              <w:t>Informe final comportamiento</w:t>
            </w:r>
          </w:p>
          <w:p w14:paraId="795BE8EA" w14:textId="77777777" w:rsidR="00771264" w:rsidRDefault="006C5C77" w:rsidP="006C5C77">
            <w:r>
              <w:t>Estero sin nombre (cheto) luego de la detención funcionamiento bocatoma;</w:t>
            </w:r>
          </w:p>
          <w:p w14:paraId="56033F49" w14:textId="0E2B2BBB" w:rsidR="006C5C77" w:rsidRDefault="006C5C77" w:rsidP="006C5C77">
            <w:r>
              <w:t xml:space="preserve">Informe final sobre la Paralización Funcionamiento Bocatoma Estero sin Nombre (Cheto) hasta Obtención RCA, donde </w:t>
            </w:r>
            <w:r w:rsidRPr="006C5C77">
              <w:t>presenta</w:t>
            </w:r>
            <w:r>
              <w:t xml:space="preserve"> </w:t>
            </w:r>
            <w:r w:rsidRPr="006C5C77">
              <w:t>los documentos que acreditan la detención de la captación adicional Cheto, presentar los registros mensuales de los caudales de ingreso (m³/mes) y de generación de Energía de las turbinas, fotografías fechadas y georreferenciadas que acrediten el no uso de la bocatoma</w:t>
            </w:r>
            <w:r w:rsidR="00B60801">
              <w:t xml:space="preserve"> y adjunta un set de fotografías fechadas y georreferenciadas que acredita el no uso de la bocatoma. </w:t>
            </w:r>
          </w:p>
          <w:p w14:paraId="2939667F" w14:textId="77777777" w:rsidR="00A8538E" w:rsidRDefault="00A8538E" w:rsidP="006C5C77"/>
          <w:p w14:paraId="559FAB1C" w14:textId="4FC83E70" w:rsidR="00771264" w:rsidRDefault="00A8538E" w:rsidP="005E27AE">
            <w:r w:rsidRPr="00A8538E">
              <w:t xml:space="preserve">Con fecha 03 de abril de 2018, se realiza actividad de inspección ambiental, donde se constata </w:t>
            </w:r>
            <w:r>
              <w:t xml:space="preserve">paralización de la bocatoma por </w:t>
            </w:r>
            <w:r>
              <w:lastRenderedPageBreak/>
              <w:t>medio de una válvula de paso sellada con un</w:t>
            </w:r>
            <w:r w:rsidR="005B1DF5">
              <w:t>a cadena y un</w:t>
            </w:r>
            <w:r>
              <w:t xml:space="preserve"> candado,</w:t>
            </w:r>
            <w:r w:rsidRPr="00A8538E">
              <w:t xml:space="preserve"> así como se observa en la fotografía N° </w:t>
            </w:r>
            <w:r>
              <w:t>4</w:t>
            </w:r>
            <w:r w:rsidRPr="00A8538E">
              <w:t>.</w:t>
            </w:r>
          </w:p>
          <w:p w14:paraId="0FD70CA0" w14:textId="77777777" w:rsidR="00A8538E" w:rsidRDefault="00A8538E" w:rsidP="005E27AE"/>
          <w:p w14:paraId="697437F9" w14:textId="77777777" w:rsidR="00E81FB4" w:rsidRDefault="00E81FB4" w:rsidP="005E27AE">
            <w:r w:rsidRPr="00E81FB4">
              <w:t>Lo anterior, en conformidad a la acción N° 3.</w:t>
            </w:r>
            <w:r>
              <w:t>3</w:t>
            </w:r>
            <w:r w:rsidRPr="00E81FB4">
              <w:t xml:space="preserve"> contemplada en el programa de cumplimiento fiscalizado.</w:t>
            </w:r>
          </w:p>
          <w:p w14:paraId="2A942D64" w14:textId="77777777" w:rsidR="003E660C" w:rsidRPr="008D7BE2" w:rsidRDefault="003E660C" w:rsidP="005E27AE"/>
        </w:tc>
      </w:tr>
      <w:tr w:rsidR="0070072C" w:rsidRPr="008D7BE2" w14:paraId="6B28BE0D" w14:textId="77777777" w:rsidTr="00740C32">
        <w:trPr>
          <w:trHeight w:val="556"/>
        </w:trPr>
        <w:tc>
          <w:tcPr>
            <w:tcW w:w="207" w:type="pct"/>
          </w:tcPr>
          <w:p w14:paraId="79179DBC" w14:textId="77777777" w:rsidR="005E27AE" w:rsidRDefault="005E27AE" w:rsidP="005E27AE">
            <w:r>
              <w:lastRenderedPageBreak/>
              <w:t>3.4</w:t>
            </w:r>
          </w:p>
        </w:tc>
        <w:tc>
          <w:tcPr>
            <w:tcW w:w="732" w:type="pct"/>
          </w:tcPr>
          <w:p w14:paraId="1A0B2BFC" w14:textId="77777777" w:rsidR="005E27AE" w:rsidRDefault="005E27AE" w:rsidP="005E27AE">
            <w:r w:rsidRPr="005E27AE">
              <w:t>Reingresar al SEIA una DIA</w:t>
            </w:r>
          </w:p>
        </w:tc>
        <w:tc>
          <w:tcPr>
            <w:tcW w:w="627" w:type="pct"/>
          </w:tcPr>
          <w:p w14:paraId="39A33199" w14:textId="77777777" w:rsidR="005E27AE" w:rsidRDefault="005E27AE" w:rsidP="005E27AE">
            <w:r>
              <w:t xml:space="preserve">Alternativa </w:t>
            </w:r>
          </w:p>
        </w:tc>
        <w:tc>
          <w:tcPr>
            <w:tcW w:w="731" w:type="pct"/>
          </w:tcPr>
          <w:p w14:paraId="44B28642" w14:textId="77777777" w:rsidR="005E27AE" w:rsidRDefault="005E27AE" w:rsidP="005E27AE">
            <w:r>
              <w:t>15 días hábiles desde la notificación de la resolución de inadmisibilidad, para la presentación de la DIA, y 160 días hábiles para la obtención de la RCA, desde la notificación de la resolución de admisibilidad de la DIA.</w:t>
            </w:r>
          </w:p>
        </w:tc>
        <w:tc>
          <w:tcPr>
            <w:tcW w:w="680" w:type="pct"/>
          </w:tcPr>
          <w:p w14:paraId="0FD57D5A" w14:textId="77777777" w:rsidR="005E27AE" w:rsidRDefault="005E27AE" w:rsidP="005E27AE">
            <w:r>
              <w:t>Certificado de ingreso</w:t>
            </w:r>
          </w:p>
          <w:p w14:paraId="0C36A457" w14:textId="77777777" w:rsidR="005E27AE" w:rsidRDefault="005E27AE" w:rsidP="005E27AE">
            <w:r>
              <w:t>al SEIA y copia carta</w:t>
            </w:r>
          </w:p>
          <w:p w14:paraId="274B4B63" w14:textId="77777777" w:rsidR="005E27AE" w:rsidRPr="005E27AE" w:rsidRDefault="005E27AE" w:rsidP="005E27AE">
            <w:r>
              <w:t>de ingreso de la DIA</w:t>
            </w:r>
            <w:r w:rsidR="00052D5B">
              <w:t xml:space="preserve"> </w:t>
            </w:r>
            <w:r>
              <w:t>ante el SEA RLL</w:t>
            </w:r>
          </w:p>
        </w:tc>
        <w:tc>
          <w:tcPr>
            <w:tcW w:w="888" w:type="pct"/>
          </w:tcPr>
          <w:p w14:paraId="0E97EE22" w14:textId="77777777" w:rsidR="005E27AE" w:rsidRDefault="005E27AE" w:rsidP="005E27AE">
            <w:pPr>
              <w:rPr>
                <w:u w:val="single"/>
              </w:rPr>
            </w:pPr>
            <w:r>
              <w:rPr>
                <w:u w:val="single"/>
              </w:rPr>
              <w:t>Reporte de avance:</w:t>
            </w:r>
          </w:p>
          <w:p w14:paraId="759747AB" w14:textId="77777777" w:rsidR="005E27AE" w:rsidRPr="005E27AE" w:rsidRDefault="005E27AE" w:rsidP="005E27AE">
            <w:pPr>
              <w:pStyle w:val="Prrafodelista"/>
              <w:numPr>
                <w:ilvl w:val="0"/>
                <w:numId w:val="21"/>
              </w:numPr>
              <w:ind w:left="120" w:hanging="175"/>
              <w:rPr>
                <w:u w:val="single"/>
              </w:rPr>
            </w:pPr>
            <w:r w:rsidRPr="005E27AE">
              <w:t>Certificado de ingreso al SEIA y copia carta de ingreso de la DIA ante el SEA RLL</w:t>
            </w:r>
            <w:r>
              <w:t>.</w:t>
            </w:r>
          </w:p>
          <w:p w14:paraId="47A5699A" w14:textId="77777777" w:rsidR="005E27AE" w:rsidRPr="005E27AE" w:rsidRDefault="005E27AE" w:rsidP="005E27AE">
            <w:pPr>
              <w:pStyle w:val="Prrafodelista"/>
              <w:ind w:left="120"/>
              <w:rPr>
                <w:u w:val="single"/>
              </w:rPr>
            </w:pPr>
          </w:p>
          <w:p w14:paraId="2FD103CD" w14:textId="77777777" w:rsidR="005E27AE" w:rsidRDefault="005E27AE" w:rsidP="005E27AE">
            <w:pPr>
              <w:rPr>
                <w:u w:val="single"/>
              </w:rPr>
            </w:pPr>
            <w:r>
              <w:rPr>
                <w:u w:val="single"/>
              </w:rPr>
              <w:t>Reporte final</w:t>
            </w:r>
          </w:p>
          <w:p w14:paraId="008B9490" w14:textId="77777777" w:rsidR="005E27AE" w:rsidRPr="003962B4" w:rsidRDefault="005E27AE" w:rsidP="003962B4">
            <w:pPr>
              <w:pStyle w:val="Prrafodelista"/>
              <w:numPr>
                <w:ilvl w:val="0"/>
                <w:numId w:val="21"/>
              </w:numPr>
              <w:ind w:left="120" w:hanging="120"/>
            </w:pPr>
            <w:r w:rsidRPr="003962B4">
              <w:t>Copia de resolución de calificación</w:t>
            </w:r>
          </w:p>
          <w:p w14:paraId="05CEF790" w14:textId="77777777" w:rsidR="005E27AE" w:rsidRPr="005E27AE" w:rsidRDefault="005E27AE" w:rsidP="003962B4">
            <w:pPr>
              <w:ind w:left="120" w:hanging="120"/>
              <w:rPr>
                <w:u w:val="single"/>
              </w:rPr>
            </w:pPr>
            <w:r w:rsidRPr="005E27AE">
              <w:t>favorable</w:t>
            </w:r>
          </w:p>
        </w:tc>
        <w:tc>
          <w:tcPr>
            <w:tcW w:w="1135" w:type="pct"/>
          </w:tcPr>
          <w:p w14:paraId="6FFBF8F9" w14:textId="77777777" w:rsidR="005E27AE" w:rsidRDefault="00B60801" w:rsidP="005E27AE">
            <w:r>
              <w:t xml:space="preserve">No aplica </w:t>
            </w:r>
          </w:p>
          <w:p w14:paraId="308B4D7F" w14:textId="77777777" w:rsidR="00B60801" w:rsidRPr="008D7BE2" w:rsidRDefault="00B60801" w:rsidP="005E27AE"/>
        </w:tc>
      </w:tr>
      <w:tr w:rsidR="0070072C" w:rsidRPr="008D7BE2" w14:paraId="5A270363" w14:textId="77777777" w:rsidTr="00740C32">
        <w:trPr>
          <w:trHeight w:val="556"/>
        </w:trPr>
        <w:tc>
          <w:tcPr>
            <w:tcW w:w="207" w:type="pct"/>
          </w:tcPr>
          <w:p w14:paraId="150FEC6A" w14:textId="77777777" w:rsidR="003962B4" w:rsidRDefault="003962B4" w:rsidP="005E27AE">
            <w:r>
              <w:t>3.5</w:t>
            </w:r>
          </w:p>
        </w:tc>
        <w:tc>
          <w:tcPr>
            <w:tcW w:w="732" w:type="pct"/>
          </w:tcPr>
          <w:p w14:paraId="1EED635F" w14:textId="77777777" w:rsidR="003962B4" w:rsidRDefault="003962B4" w:rsidP="003962B4">
            <w:r>
              <w:t>Reingreso del proyecto mediante la</w:t>
            </w:r>
          </w:p>
          <w:p w14:paraId="1409E438" w14:textId="77777777" w:rsidR="003962B4" w:rsidRPr="005E27AE" w:rsidRDefault="003962B4" w:rsidP="003962B4">
            <w:r>
              <w:t>presentación de EIA</w:t>
            </w:r>
          </w:p>
        </w:tc>
        <w:tc>
          <w:tcPr>
            <w:tcW w:w="627" w:type="pct"/>
          </w:tcPr>
          <w:p w14:paraId="5A84EE5E" w14:textId="77777777" w:rsidR="003962B4" w:rsidRDefault="003962B4" w:rsidP="005E27AE">
            <w:r>
              <w:t>Alternativa</w:t>
            </w:r>
          </w:p>
        </w:tc>
        <w:tc>
          <w:tcPr>
            <w:tcW w:w="731" w:type="pct"/>
          </w:tcPr>
          <w:p w14:paraId="38B96491" w14:textId="77777777" w:rsidR="003962B4" w:rsidRDefault="003962B4" w:rsidP="003962B4">
            <w:r>
              <w:t>120 días hábiles desde la notificación de la resolución</w:t>
            </w:r>
          </w:p>
          <w:p w14:paraId="3B53CF0A" w14:textId="77777777" w:rsidR="003962B4" w:rsidRDefault="003962B4" w:rsidP="003962B4">
            <w:r>
              <w:t>que objete el instrumento de</w:t>
            </w:r>
          </w:p>
          <w:p w14:paraId="193A8D99" w14:textId="77777777" w:rsidR="003962B4" w:rsidRDefault="003962B4" w:rsidP="003962B4">
            <w:r>
              <w:t>evaluación, para la</w:t>
            </w:r>
          </w:p>
          <w:p w14:paraId="7656EDB0" w14:textId="77777777" w:rsidR="003962B4" w:rsidRDefault="003962B4" w:rsidP="003962B4">
            <w:r>
              <w:t>presentación del EIA, y 220 días hábiles para la obtención de la</w:t>
            </w:r>
          </w:p>
          <w:p w14:paraId="7FE9613C" w14:textId="77777777" w:rsidR="003962B4" w:rsidRDefault="003962B4" w:rsidP="003962B4">
            <w:r>
              <w:t>RCA, desde la notificación de la resolución de admisibilidad del EIA.</w:t>
            </w:r>
          </w:p>
        </w:tc>
        <w:tc>
          <w:tcPr>
            <w:tcW w:w="680" w:type="pct"/>
          </w:tcPr>
          <w:p w14:paraId="37443501" w14:textId="77777777" w:rsidR="003962B4" w:rsidRDefault="003962B4" w:rsidP="003962B4">
            <w:r>
              <w:t>Certificado de ingreso al SEIA y copia carta</w:t>
            </w:r>
          </w:p>
          <w:p w14:paraId="4EB24B18" w14:textId="77777777" w:rsidR="003962B4" w:rsidRDefault="003962B4" w:rsidP="003962B4">
            <w:r>
              <w:t>de ingreso de la DIA ante el SEA RLL</w:t>
            </w:r>
          </w:p>
        </w:tc>
        <w:tc>
          <w:tcPr>
            <w:tcW w:w="888" w:type="pct"/>
          </w:tcPr>
          <w:p w14:paraId="28F7A87E" w14:textId="77777777" w:rsidR="003962B4" w:rsidRDefault="003962B4" w:rsidP="005E27AE">
            <w:pPr>
              <w:rPr>
                <w:u w:val="single"/>
              </w:rPr>
            </w:pPr>
            <w:r>
              <w:rPr>
                <w:u w:val="single"/>
              </w:rPr>
              <w:t>Reporte de avance:</w:t>
            </w:r>
          </w:p>
          <w:p w14:paraId="4007BC45" w14:textId="77777777" w:rsidR="003962B4" w:rsidRDefault="003962B4" w:rsidP="005E27AE">
            <w:r>
              <w:t>Certificado de ingreso al SEIA y copia carta de ingreso de la EIA ante el SEA RLL</w:t>
            </w:r>
          </w:p>
          <w:p w14:paraId="03CE7C63" w14:textId="77777777" w:rsidR="003962B4" w:rsidRDefault="003962B4" w:rsidP="005E27AE"/>
          <w:p w14:paraId="238682DC" w14:textId="77777777" w:rsidR="003962B4" w:rsidRPr="003962B4" w:rsidRDefault="003962B4" w:rsidP="005E27AE">
            <w:pPr>
              <w:rPr>
                <w:u w:val="single"/>
              </w:rPr>
            </w:pPr>
            <w:r w:rsidRPr="003962B4">
              <w:rPr>
                <w:u w:val="single"/>
              </w:rPr>
              <w:t>Reporte final:</w:t>
            </w:r>
          </w:p>
          <w:p w14:paraId="7A5701CB" w14:textId="77777777" w:rsidR="003962B4" w:rsidRDefault="003962B4" w:rsidP="003962B4">
            <w:r>
              <w:t>Copia de resolución de calificación</w:t>
            </w:r>
          </w:p>
          <w:p w14:paraId="76ECBAB6" w14:textId="77777777" w:rsidR="003962B4" w:rsidRPr="003962B4" w:rsidRDefault="003962B4" w:rsidP="003962B4">
            <w:r>
              <w:t>favorable</w:t>
            </w:r>
          </w:p>
        </w:tc>
        <w:tc>
          <w:tcPr>
            <w:tcW w:w="1135" w:type="pct"/>
          </w:tcPr>
          <w:p w14:paraId="72C3BC98" w14:textId="77777777" w:rsidR="003962B4" w:rsidRPr="008D7BE2" w:rsidRDefault="00B60801" w:rsidP="005E27AE">
            <w:r>
              <w:t>No aplica</w:t>
            </w:r>
          </w:p>
        </w:tc>
      </w:tr>
    </w:tbl>
    <w:p w14:paraId="26592962" w14:textId="77777777" w:rsidR="00AD22D6" w:rsidRDefault="00AD22D6"/>
    <w:tbl>
      <w:tblPr>
        <w:tblStyle w:val="Tablaconcuadrcula1"/>
        <w:tblW w:w="5000" w:type="pct"/>
        <w:tblLook w:val="04A0" w:firstRow="1" w:lastRow="0" w:firstColumn="1" w:lastColumn="0" w:noHBand="0" w:noVBand="1"/>
      </w:tblPr>
      <w:tblGrid>
        <w:gridCol w:w="562"/>
        <w:gridCol w:w="1985"/>
        <w:gridCol w:w="1701"/>
        <w:gridCol w:w="1985"/>
        <w:gridCol w:w="1842"/>
        <w:gridCol w:w="2411"/>
        <w:gridCol w:w="3076"/>
      </w:tblGrid>
      <w:tr w:rsidR="00455630" w:rsidRPr="008D7BE2" w14:paraId="5AF4AF88" w14:textId="77777777" w:rsidTr="006E37E5">
        <w:trPr>
          <w:trHeight w:val="687"/>
        </w:trPr>
        <w:tc>
          <w:tcPr>
            <w:tcW w:w="5000" w:type="pct"/>
            <w:gridSpan w:val="7"/>
            <w:shd w:val="clear" w:color="auto" w:fill="D9D9D9" w:themeFill="background1" w:themeFillShade="D9"/>
            <w:vAlign w:val="center"/>
          </w:tcPr>
          <w:p w14:paraId="45954FA5" w14:textId="77777777" w:rsidR="00455630" w:rsidRPr="008D7BE2" w:rsidRDefault="00455630" w:rsidP="006E37E5">
            <w:pPr>
              <w:rPr>
                <w:b/>
              </w:rPr>
            </w:pPr>
            <w:r>
              <w:rPr>
                <w:b/>
              </w:rPr>
              <w:lastRenderedPageBreak/>
              <w:t>Hechos, actos y omisiones que constituyen la infracción</w:t>
            </w:r>
            <w:r w:rsidRPr="008D7BE2">
              <w:rPr>
                <w:b/>
              </w:rPr>
              <w:t>:</w:t>
            </w:r>
            <w:r w:rsidR="003962B4">
              <w:rPr>
                <w:b/>
              </w:rPr>
              <w:t xml:space="preserve"> </w:t>
            </w:r>
            <w:r w:rsidR="003962B4" w:rsidRPr="003962B4">
              <w:t>Cargo 4: No se ha entregado la información conforme a lo establecido en la RE N° 1518/2013 de la SMA, modificada por la RE N° 300/2014</w:t>
            </w:r>
          </w:p>
          <w:p w14:paraId="0C1D4BE1" w14:textId="77777777" w:rsidR="00455630" w:rsidRPr="008D7BE2" w:rsidRDefault="00455630" w:rsidP="006E37E5">
            <w:pPr>
              <w:jc w:val="center"/>
              <w:rPr>
                <w:b/>
                <w:highlight w:val="yellow"/>
              </w:rPr>
            </w:pPr>
          </w:p>
        </w:tc>
      </w:tr>
      <w:tr w:rsidR="00455630" w:rsidRPr="008D7BE2" w14:paraId="338B21CD" w14:textId="77777777" w:rsidTr="006E37E5">
        <w:trPr>
          <w:trHeight w:val="687"/>
        </w:trPr>
        <w:tc>
          <w:tcPr>
            <w:tcW w:w="5000" w:type="pct"/>
            <w:gridSpan w:val="7"/>
            <w:shd w:val="clear" w:color="auto" w:fill="D9D9D9" w:themeFill="background1" w:themeFillShade="D9"/>
            <w:vAlign w:val="center"/>
          </w:tcPr>
          <w:p w14:paraId="77FEE878" w14:textId="77777777" w:rsidR="00455630" w:rsidRDefault="00455630" w:rsidP="006E37E5">
            <w:pPr>
              <w:rPr>
                <w:b/>
              </w:rPr>
            </w:pPr>
            <w:r>
              <w:rPr>
                <w:b/>
              </w:rPr>
              <w:t xml:space="preserve">Normativa pertinente: </w:t>
            </w:r>
          </w:p>
          <w:p w14:paraId="09292B4C" w14:textId="77777777" w:rsidR="003962B4" w:rsidRPr="003962B4" w:rsidRDefault="003962B4" w:rsidP="003962B4">
            <w:r w:rsidRPr="003962B4">
              <w:t>RE SMA N° 1518/2013, que fija el texto refundido, coordinado y sistematizado de la Resolución Exenta N° 574, de 02 de octubre de 2012, de la</w:t>
            </w:r>
          </w:p>
          <w:p w14:paraId="0B6EC513" w14:textId="77777777" w:rsidR="003962B4" w:rsidRDefault="003962B4" w:rsidP="003962B4">
            <w:pPr>
              <w:rPr>
                <w:b/>
              </w:rPr>
            </w:pPr>
            <w:r w:rsidRPr="003962B4">
              <w:t>SMA, modificada por la RE SMA N° 300/2014, que regulariza el plazo de entrega de información requerida en la resolución exenta 1518/2013</w:t>
            </w:r>
          </w:p>
        </w:tc>
      </w:tr>
      <w:tr w:rsidR="00455630" w:rsidRPr="008D7BE2" w14:paraId="3D58A295" w14:textId="77777777" w:rsidTr="006E37E5">
        <w:trPr>
          <w:trHeight w:val="687"/>
        </w:trPr>
        <w:tc>
          <w:tcPr>
            <w:tcW w:w="5000" w:type="pct"/>
            <w:gridSpan w:val="7"/>
            <w:shd w:val="clear" w:color="auto" w:fill="D9D9D9" w:themeFill="background1" w:themeFillShade="D9"/>
            <w:vAlign w:val="center"/>
          </w:tcPr>
          <w:p w14:paraId="7B9C7C47" w14:textId="77777777" w:rsidR="00455630" w:rsidRPr="00721EA6" w:rsidRDefault="00455630" w:rsidP="006E37E5">
            <w:pPr>
              <w:rPr>
                <w:b/>
                <w:lang w:val="es-CL"/>
              </w:rPr>
            </w:pPr>
            <w:r>
              <w:rPr>
                <w:b/>
                <w:lang w:val="es-CL"/>
              </w:rPr>
              <w:t xml:space="preserve">Descripción de los efectos producidos por la infracción: </w:t>
            </w:r>
            <w:r w:rsidR="003962B4" w:rsidRPr="003962B4">
              <w:rPr>
                <w:lang w:val="es-CL"/>
              </w:rPr>
              <w:t>Responder a los requerimientos de información de la SMA</w:t>
            </w:r>
            <w:r w:rsidR="003962B4" w:rsidRPr="003962B4">
              <w:rPr>
                <w:color w:val="FF0000"/>
                <w:lang w:val="es-CL"/>
              </w:rPr>
              <w:t>.</w:t>
            </w:r>
          </w:p>
        </w:tc>
      </w:tr>
      <w:tr w:rsidR="00455630" w:rsidRPr="008D7BE2" w14:paraId="0E70B318" w14:textId="77777777" w:rsidTr="00995B90">
        <w:tc>
          <w:tcPr>
            <w:tcW w:w="207" w:type="pct"/>
            <w:shd w:val="clear" w:color="auto" w:fill="D9D9D9" w:themeFill="background1" w:themeFillShade="D9"/>
          </w:tcPr>
          <w:p w14:paraId="0C621276" w14:textId="77777777" w:rsidR="00455630" w:rsidRPr="008D7BE2" w:rsidRDefault="00455630" w:rsidP="006E37E5">
            <w:pPr>
              <w:jc w:val="center"/>
              <w:rPr>
                <w:b/>
              </w:rPr>
            </w:pPr>
            <w:r>
              <w:rPr>
                <w:b/>
              </w:rPr>
              <w:t xml:space="preserve">N° </w:t>
            </w:r>
          </w:p>
        </w:tc>
        <w:tc>
          <w:tcPr>
            <w:tcW w:w="732" w:type="pct"/>
            <w:shd w:val="clear" w:color="auto" w:fill="D9D9D9" w:themeFill="background1" w:themeFillShade="D9"/>
            <w:vAlign w:val="center"/>
          </w:tcPr>
          <w:p w14:paraId="296AF4A9" w14:textId="77777777" w:rsidR="00455630" w:rsidRPr="008D7BE2" w:rsidRDefault="00455630" w:rsidP="006E37E5">
            <w:pPr>
              <w:jc w:val="center"/>
              <w:rPr>
                <w:b/>
              </w:rPr>
            </w:pPr>
            <w:r w:rsidRPr="008D7BE2">
              <w:rPr>
                <w:b/>
              </w:rPr>
              <w:t>Acción</w:t>
            </w:r>
          </w:p>
        </w:tc>
        <w:tc>
          <w:tcPr>
            <w:tcW w:w="627" w:type="pct"/>
            <w:shd w:val="clear" w:color="auto" w:fill="D9D9D9" w:themeFill="background1" w:themeFillShade="D9"/>
            <w:vAlign w:val="center"/>
          </w:tcPr>
          <w:p w14:paraId="0738CF4A" w14:textId="77777777" w:rsidR="003962B4" w:rsidRPr="008D7BE2" w:rsidRDefault="00455630" w:rsidP="003962B4">
            <w:pPr>
              <w:jc w:val="center"/>
              <w:rPr>
                <w:b/>
              </w:rPr>
            </w:pPr>
            <w:r>
              <w:rPr>
                <w:b/>
              </w:rPr>
              <w:t xml:space="preserve">Tipo de Acción </w:t>
            </w:r>
          </w:p>
          <w:p w14:paraId="2974FFD5" w14:textId="77777777" w:rsidR="00455630" w:rsidRPr="008D7BE2" w:rsidRDefault="00455630" w:rsidP="006E37E5">
            <w:pPr>
              <w:jc w:val="center"/>
              <w:rPr>
                <w:b/>
              </w:rPr>
            </w:pPr>
          </w:p>
        </w:tc>
        <w:tc>
          <w:tcPr>
            <w:tcW w:w="732" w:type="pct"/>
            <w:shd w:val="clear" w:color="auto" w:fill="D9D9D9" w:themeFill="background1" w:themeFillShade="D9"/>
            <w:vAlign w:val="center"/>
          </w:tcPr>
          <w:p w14:paraId="08875FD4" w14:textId="77777777" w:rsidR="00455630" w:rsidRPr="00EA1096" w:rsidRDefault="00455630" w:rsidP="006E37E5">
            <w:pPr>
              <w:jc w:val="center"/>
              <w:rPr>
                <w:b/>
              </w:rPr>
            </w:pPr>
            <w:r w:rsidRPr="00843BF5">
              <w:rPr>
                <w:b/>
              </w:rPr>
              <w:t>Plazo de ejecución</w:t>
            </w:r>
          </w:p>
        </w:tc>
        <w:tc>
          <w:tcPr>
            <w:tcW w:w="679" w:type="pct"/>
            <w:shd w:val="clear" w:color="auto" w:fill="D9D9D9" w:themeFill="background1" w:themeFillShade="D9"/>
            <w:vAlign w:val="center"/>
          </w:tcPr>
          <w:p w14:paraId="4C740C80" w14:textId="77777777" w:rsidR="00455630" w:rsidRPr="008D7BE2" w:rsidRDefault="00455630" w:rsidP="006E37E5">
            <w:pPr>
              <w:jc w:val="center"/>
              <w:rPr>
                <w:b/>
              </w:rPr>
            </w:pPr>
            <w:r>
              <w:rPr>
                <w:b/>
              </w:rPr>
              <w:t>Indicador de cumplimiento</w:t>
            </w:r>
          </w:p>
        </w:tc>
        <w:tc>
          <w:tcPr>
            <w:tcW w:w="889" w:type="pct"/>
            <w:shd w:val="clear" w:color="auto" w:fill="D9D9D9" w:themeFill="background1" w:themeFillShade="D9"/>
            <w:vAlign w:val="center"/>
          </w:tcPr>
          <w:p w14:paraId="1B106517" w14:textId="77777777" w:rsidR="00455630" w:rsidRPr="008D7BE2" w:rsidRDefault="00455630" w:rsidP="006E37E5">
            <w:pPr>
              <w:jc w:val="center"/>
              <w:rPr>
                <w:b/>
              </w:rPr>
            </w:pPr>
            <w:r w:rsidRPr="008D7BE2">
              <w:rPr>
                <w:b/>
              </w:rPr>
              <w:t>Medios de verificación</w:t>
            </w:r>
          </w:p>
        </w:tc>
        <w:tc>
          <w:tcPr>
            <w:tcW w:w="1134" w:type="pct"/>
            <w:shd w:val="clear" w:color="auto" w:fill="D9D9D9" w:themeFill="background1" w:themeFillShade="D9"/>
            <w:vAlign w:val="center"/>
          </w:tcPr>
          <w:p w14:paraId="5F02EDFC" w14:textId="77777777" w:rsidR="00455630" w:rsidRPr="008D7BE2" w:rsidRDefault="00455630" w:rsidP="006E37E5">
            <w:pPr>
              <w:jc w:val="center"/>
              <w:rPr>
                <w:b/>
              </w:rPr>
            </w:pPr>
            <w:r w:rsidRPr="008D7BE2">
              <w:rPr>
                <w:b/>
              </w:rPr>
              <w:t>Resultados de la Fiscalización</w:t>
            </w:r>
          </w:p>
        </w:tc>
      </w:tr>
      <w:tr w:rsidR="00455630" w:rsidRPr="008D7BE2" w14:paraId="4A66832E" w14:textId="77777777" w:rsidTr="00995B90">
        <w:trPr>
          <w:trHeight w:val="556"/>
        </w:trPr>
        <w:tc>
          <w:tcPr>
            <w:tcW w:w="207" w:type="pct"/>
          </w:tcPr>
          <w:p w14:paraId="14934B54" w14:textId="77777777" w:rsidR="00455630" w:rsidRPr="008D7BE2" w:rsidRDefault="003962B4" w:rsidP="006E37E5">
            <w:r>
              <w:t>4.1</w:t>
            </w:r>
          </w:p>
        </w:tc>
        <w:tc>
          <w:tcPr>
            <w:tcW w:w="732" w:type="pct"/>
          </w:tcPr>
          <w:p w14:paraId="71BDA46A" w14:textId="77777777" w:rsidR="00455630" w:rsidRPr="008D7BE2" w:rsidRDefault="003962B4" w:rsidP="006E37E5">
            <w:r w:rsidRPr="003962B4">
              <w:t>Entregar información a la SMA</w:t>
            </w:r>
          </w:p>
        </w:tc>
        <w:tc>
          <w:tcPr>
            <w:tcW w:w="627" w:type="pct"/>
          </w:tcPr>
          <w:p w14:paraId="13595A9D" w14:textId="77777777" w:rsidR="00455630" w:rsidRPr="008D7BE2" w:rsidRDefault="003962B4" w:rsidP="006E37E5">
            <w:r>
              <w:t>Por ejecutar</w:t>
            </w:r>
          </w:p>
        </w:tc>
        <w:tc>
          <w:tcPr>
            <w:tcW w:w="732" w:type="pct"/>
          </w:tcPr>
          <w:p w14:paraId="65F60649" w14:textId="77777777" w:rsidR="003962B4" w:rsidRDefault="003962B4" w:rsidP="003962B4">
            <w:r>
              <w:t>30 días hábiles a</w:t>
            </w:r>
          </w:p>
          <w:p w14:paraId="2A5C02C6" w14:textId="77777777" w:rsidR="00455630" w:rsidRPr="008D7BE2" w:rsidRDefault="003962B4" w:rsidP="003962B4">
            <w:r>
              <w:t>contar de la fecha de aprobación del programa de cumplimiento</w:t>
            </w:r>
          </w:p>
        </w:tc>
        <w:tc>
          <w:tcPr>
            <w:tcW w:w="679" w:type="pct"/>
          </w:tcPr>
          <w:p w14:paraId="26E3411F" w14:textId="77777777" w:rsidR="00455630" w:rsidRPr="008D7BE2" w:rsidRDefault="003962B4" w:rsidP="003962B4">
            <w:r>
              <w:t>Se ingresa la información requerida por la R.E. N°1518/2013.</w:t>
            </w:r>
            <w:r w:rsidR="00C84FE1">
              <w:t xml:space="preserve"> (*)</w:t>
            </w:r>
          </w:p>
        </w:tc>
        <w:tc>
          <w:tcPr>
            <w:tcW w:w="889" w:type="pct"/>
          </w:tcPr>
          <w:p w14:paraId="7745F7E8" w14:textId="77777777" w:rsidR="00455630" w:rsidRPr="003962B4" w:rsidRDefault="003962B4" w:rsidP="006E37E5">
            <w:pPr>
              <w:rPr>
                <w:u w:val="single"/>
              </w:rPr>
            </w:pPr>
            <w:r w:rsidRPr="003962B4">
              <w:rPr>
                <w:u w:val="single"/>
              </w:rPr>
              <w:t>Reporte de avance:</w:t>
            </w:r>
          </w:p>
          <w:p w14:paraId="52448195" w14:textId="77777777" w:rsidR="003962B4" w:rsidRDefault="003962B4" w:rsidP="003962B4">
            <w:r>
              <w:t>Certificado de ingreso información</w:t>
            </w:r>
          </w:p>
          <w:p w14:paraId="292C062D" w14:textId="522394AE" w:rsidR="003962B4" w:rsidRDefault="003962B4" w:rsidP="003962B4">
            <w:r>
              <w:t>emitido por el Sistema RCA</w:t>
            </w:r>
            <w:r w:rsidR="00B60801">
              <w:t xml:space="preserve"> (Anexo </w:t>
            </w:r>
            <w:r w:rsidR="00C371E7">
              <w:t>4</w:t>
            </w:r>
            <w:r w:rsidR="00D96CB8">
              <w:t>4</w:t>
            </w:r>
            <w:r w:rsidR="00B60801">
              <w:t>)</w:t>
            </w:r>
          </w:p>
          <w:p w14:paraId="18F5A60C" w14:textId="77777777" w:rsidR="003962B4" w:rsidRDefault="003962B4" w:rsidP="003962B4"/>
          <w:p w14:paraId="22EFC898" w14:textId="77777777" w:rsidR="003962B4" w:rsidRPr="008D7BE2" w:rsidRDefault="003962B4" w:rsidP="003962B4"/>
        </w:tc>
        <w:tc>
          <w:tcPr>
            <w:tcW w:w="1134" w:type="pct"/>
          </w:tcPr>
          <w:p w14:paraId="63EF2577" w14:textId="77777777" w:rsidR="00455630" w:rsidRDefault="00B60801" w:rsidP="006E37E5">
            <w:r w:rsidRPr="00B60801">
              <w:t>De la revisión de antecedentes presentados por el titular, es posible indicar que:</w:t>
            </w:r>
          </w:p>
          <w:p w14:paraId="687D338C" w14:textId="77777777" w:rsidR="00213A42" w:rsidRDefault="00213A42" w:rsidP="006E37E5"/>
          <w:p w14:paraId="262F8297" w14:textId="77777777" w:rsidR="00213A42" w:rsidRPr="00213A42" w:rsidRDefault="00213A42" w:rsidP="00213A42">
            <w:pPr>
              <w:rPr>
                <w:u w:val="single"/>
              </w:rPr>
            </w:pPr>
            <w:r w:rsidRPr="00213A42">
              <w:rPr>
                <w:u w:val="single"/>
              </w:rPr>
              <w:t>1° Reporte de Avance</w:t>
            </w:r>
          </w:p>
          <w:p w14:paraId="07B19095" w14:textId="77777777" w:rsidR="00B60801" w:rsidRDefault="00213A42" w:rsidP="00213A42">
            <w:r>
              <w:t>Con fecha 22 de mayo de 2017, el titular presenta primer reporte de avance y sus anexos, donde entrega:</w:t>
            </w:r>
          </w:p>
          <w:p w14:paraId="420460AC" w14:textId="77777777" w:rsidR="00213A42" w:rsidRDefault="00213A42" w:rsidP="00213A42">
            <w:r>
              <w:t>Comprobante de Cambios Realizados por el Titular a sus Resoluciones de</w:t>
            </w:r>
          </w:p>
          <w:p w14:paraId="3CFD7755" w14:textId="77777777" w:rsidR="00213A42" w:rsidRDefault="00213A42" w:rsidP="00213A42">
            <w:r>
              <w:t xml:space="preserve">Calificación Ambiental (RCA), con </w:t>
            </w:r>
          </w:p>
          <w:p w14:paraId="62D7D157" w14:textId="77777777" w:rsidR="00213A42" w:rsidRDefault="00213A42" w:rsidP="00213A42">
            <w:r>
              <w:t>fecha del comprobante el 24-03-2017.</w:t>
            </w:r>
          </w:p>
          <w:p w14:paraId="3004FCE4" w14:textId="4D4CFD5C" w:rsidR="00213A42" w:rsidRPr="008D7BE2" w:rsidRDefault="00213A42" w:rsidP="00213A42">
            <w:r w:rsidRPr="00213A42">
              <w:t xml:space="preserve">Lo anterior, en conformidad a la acción N° </w:t>
            </w:r>
            <w:r>
              <w:t>4.1</w:t>
            </w:r>
            <w:r w:rsidRPr="00213A42">
              <w:t xml:space="preserve"> contemplada en el programa de cumplimiento fiscalizado.</w:t>
            </w:r>
          </w:p>
        </w:tc>
      </w:tr>
      <w:tr w:rsidR="00455630" w:rsidRPr="008D7BE2" w14:paraId="0F3B4584" w14:textId="77777777" w:rsidTr="00995B90">
        <w:trPr>
          <w:trHeight w:val="556"/>
        </w:trPr>
        <w:tc>
          <w:tcPr>
            <w:tcW w:w="207" w:type="pct"/>
          </w:tcPr>
          <w:p w14:paraId="59C35912" w14:textId="77777777" w:rsidR="00455630" w:rsidRPr="008D7BE2" w:rsidRDefault="003962B4" w:rsidP="006E37E5">
            <w:r>
              <w:t>4.2</w:t>
            </w:r>
          </w:p>
        </w:tc>
        <w:tc>
          <w:tcPr>
            <w:tcW w:w="732" w:type="pct"/>
          </w:tcPr>
          <w:p w14:paraId="363CEDD1" w14:textId="77777777" w:rsidR="00455630" w:rsidRPr="008D7BE2" w:rsidRDefault="003962B4" w:rsidP="006E37E5">
            <w:r w:rsidRPr="003962B4">
              <w:t>Designación de encargado de gestión ambiental.</w:t>
            </w:r>
          </w:p>
        </w:tc>
        <w:tc>
          <w:tcPr>
            <w:tcW w:w="627" w:type="pct"/>
          </w:tcPr>
          <w:p w14:paraId="5A7C4271" w14:textId="77777777" w:rsidR="00455630" w:rsidRPr="008D7BE2" w:rsidRDefault="003962B4" w:rsidP="006E37E5">
            <w:r>
              <w:t>Por ejecutar</w:t>
            </w:r>
          </w:p>
        </w:tc>
        <w:tc>
          <w:tcPr>
            <w:tcW w:w="732" w:type="pct"/>
          </w:tcPr>
          <w:p w14:paraId="6C0DC8E2" w14:textId="77777777" w:rsidR="00455630" w:rsidRPr="008D7BE2" w:rsidRDefault="003962B4" w:rsidP="006E37E5">
            <w:r w:rsidRPr="003962B4">
              <w:t>15 días hábiles</w:t>
            </w:r>
          </w:p>
        </w:tc>
        <w:tc>
          <w:tcPr>
            <w:tcW w:w="679" w:type="pct"/>
          </w:tcPr>
          <w:p w14:paraId="67E06C27" w14:textId="77777777" w:rsidR="003962B4" w:rsidRDefault="003962B4" w:rsidP="003962B4">
            <w:r>
              <w:t>Memorándum interno de designación de encargado</w:t>
            </w:r>
          </w:p>
          <w:p w14:paraId="27A1FD4B" w14:textId="77777777" w:rsidR="00455630" w:rsidRPr="008D7BE2" w:rsidRDefault="003962B4" w:rsidP="003962B4">
            <w:r>
              <w:t>en gestión ambiental</w:t>
            </w:r>
          </w:p>
        </w:tc>
        <w:tc>
          <w:tcPr>
            <w:tcW w:w="889" w:type="pct"/>
          </w:tcPr>
          <w:p w14:paraId="0C7EFA05" w14:textId="77777777" w:rsidR="00455630" w:rsidRPr="003962B4" w:rsidRDefault="003962B4" w:rsidP="006E37E5">
            <w:pPr>
              <w:rPr>
                <w:u w:val="single"/>
              </w:rPr>
            </w:pPr>
            <w:r w:rsidRPr="003962B4">
              <w:rPr>
                <w:u w:val="single"/>
              </w:rPr>
              <w:t>Reporte de avance:</w:t>
            </w:r>
          </w:p>
          <w:p w14:paraId="7E4A4823" w14:textId="77777777" w:rsidR="003962B4" w:rsidRDefault="003962B4" w:rsidP="003962B4">
            <w:r>
              <w:t>Copia simple del memorándum</w:t>
            </w:r>
          </w:p>
          <w:p w14:paraId="02BE5B02" w14:textId="6CB99B39" w:rsidR="003962B4" w:rsidRDefault="003962B4" w:rsidP="003962B4">
            <w:r>
              <w:t>interno de designación</w:t>
            </w:r>
            <w:r w:rsidR="00213A42">
              <w:t xml:space="preserve"> (Anexo </w:t>
            </w:r>
            <w:r w:rsidR="00C371E7">
              <w:t>4</w:t>
            </w:r>
            <w:r w:rsidR="00D96CB8">
              <w:t>5</w:t>
            </w:r>
            <w:r w:rsidR="00213A42">
              <w:t xml:space="preserve">) </w:t>
            </w:r>
          </w:p>
          <w:p w14:paraId="5BB60B9B" w14:textId="77777777" w:rsidR="003962B4" w:rsidRDefault="003962B4" w:rsidP="003962B4"/>
          <w:p w14:paraId="71E815C5" w14:textId="77777777" w:rsidR="003962B4" w:rsidRPr="003962B4" w:rsidRDefault="003962B4" w:rsidP="003962B4">
            <w:pPr>
              <w:rPr>
                <w:u w:val="single"/>
              </w:rPr>
            </w:pPr>
            <w:r w:rsidRPr="003962B4">
              <w:rPr>
                <w:u w:val="single"/>
              </w:rPr>
              <w:t>Reporte final:</w:t>
            </w:r>
          </w:p>
          <w:p w14:paraId="6F981CF3" w14:textId="77777777" w:rsidR="003962B4" w:rsidRDefault="003962B4" w:rsidP="003962B4">
            <w:r>
              <w:lastRenderedPageBreak/>
              <w:t>Copia simple del memorándum</w:t>
            </w:r>
          </w:p>
          <w:p w14:paraId="399B962E" w14:textId="29C90985" w:rsidR="003962B4" w:rsidRPr="008D7BE2" w:rsidRDefault="003962B4" w:rsidP="003962B4">
            <w:r>
              <w:t>interno de designación</w:t>
            </w:r>
            <w:r w:rsidR="002F3BAB">
              <w:t xml:space="preserve"> (Anexo </w:t>
            </w:r>
            <w:r w:rsidR="00C371E7">
              <w:t>4</w:t>
            </w:r>
            <w:r w:rsidR="00D96CB8">
              <w:t>5</w:t>
            </w:r>
            <w:r w:rsidR="002F3BAB">
              <w:t>)</w:t>
            </w:r>
          </w:p>
        </w:tc>
        <w:tc>
          <w:tcPr>
            <w:tcW w:w="1134" w:type="pct"/>
          </w:tcPr>
          <w:p w14:paraId="20DD3EF3" w14:textId="77777777" w:rsidR="00455630" w:rsidRDefault="00213A42" w:rsidP="006E37E5">
            <w:r w:rsidRPr="00213A42">
              <w:lastRenderedPageBreak/>
              <w:t>De la revisión de antecedentes presentados por el titular, es posible indicar que:</w:t>
            </w:r>
          </w:p>
          <w:p w14:paraId="62C4BAC1" w14:textId="77777777" w:rsidR="00B531D9" w:rsidRDefault="00B531D9" w:rsidP="006E37E5"/>
          <w:p w14:paraId="303D6D15" w14:textId="77777777" w:rsidR="00213A42" w:rsidRPr="00213A42" w:rsidRDefault="00213A42" w:rsidP="00213A42">
            <w:pPr>
              <w:rPr>
                <w:u w:val="single"/>
              </w:rPr>
            </w:pPr>
            <w:r w:rsidRPr="00213A42">
              <w:rPr>
                <w:u w:val="single"/>
              </w:rPr>
              <w:t>1° Reporte de Avance</w:t>
            </w:r>
            <w:r w:rsidR="00031D4F">
              <w:rPr>
                <w:u w:val="single"/>
              </w:rPr>
              <w:t xml:space="preserve"> y reporte final:</w:t>
            </w:r>
          </w:p>
          <w:p w14:paraId="3F8E98D8" w14:textId="77777777" w:rsidR="00213A42" w:rsidRDefault="00213A42" w:rsidP="00213A42">
            <w:r>
              <w:lastRenderedPageBreak/>
              <w:t>Con fecha 22 de mayo de 2017, el titular presenta primer reporte de avance y sus anexos,</w:t>
            </w:r>
            <w:r w:rsidR="00031D4F">
              <w:t xml:space="preserve"> y c</w:t>
            </w:r>
            <w:r w:rsidR="00031D4F" w:rsidRPr="00031D4F">
              <w:t>on fecha 01 de agosto de 2018,</w:t>
            </w:r>
            <w:r>
              <w:t xml:space="preserve"> </w:t>
            </w:r>
            <w:r w:rsidR="00031D4F">
              <w:t xml:space="preserve">presenta Reporte final </w:t>
            </w:r>
            <w:r>
              <w:t>donde entrega:</w:t>
            </w:r>
          </w:p>
          <w:p w14:paraId="5C8A649E" w14:textId="77777777" w:rsidR="00213A42" w:rsidRDefault="00180C6B" w:rsidP="006E37E5">
            <w:r w:rsidRPr="00180C6B">
              <w:t>Memorándum de designación en relación al número 4.2 del programa de cumplimiento</w:t>
            </w:r>
            <w:r>
              <w:t>: Designación de encargado de Gestión Ambiental, donde el nombramiento recae en los Señores Claudio Villegas Urrutia y Alejandro Correa Chandía, con fecha 22 de marzo de 2017.</w:t>
            </w:r>
          </w:p>
          <w:p w14:paraId="4442EC8C" w14:textId="77777777" w:rsidR="00031D4F" w:rsidRPr="00031D4F" w:rsidRDefault="00031D4F" w:rsidP="002F3BAB">
            <w:pPr>
              <w:rPr>
                <w:u w:val="single"/>
              </w:rPr>
            </w:pPr>
          </w:p>
          <w:p w14:paraId="567986F5" w14:textId="77777777" w:rsidR="00180C6B" w:rsidRPr="008D7BE2" w:rsidRDefault="00031D4F" w:rsidP="006E37E5">
            <w:r w:rsidRPr="00031D4F">
              <w:t>Lo anterior, en conformidad a la acción N° 4.</w:t>
            </w:r>
            <w:r>
              <w:t>2</w:t>
            </w:r>
            <w:r w:rsidRPr="00031D4F">
              <w:t xml:space="preserve"> contemplada en el programa de cumplimiento fiscalizado.</w:t>
            </w:r>
          </w:p>
        </w:tc>
      </w:tr>
      <w:tr w:rsidR="00284B0F" w:rsidRPr="008D7BE2" w14:paraId="7C9655AA" w14:textId="77777777" w:rsidTr="00995B90">
        <w:trPr>
          <w:trHeight w:val="556"/>
        </w:trPr>
        <w:tc>
          <w:tcPr>
            <w:tcW w:w="207" w:type="pct"/>
          </w:tcPr>
          <w:p w14:paraId="6FE68AA1" w14:textId="77777777" w:rsidR="00284B0F" w:rsidRDefault="00284B0F" w:rsidP="006E37E5">
            <w:r>
              <w:lastRenderedPageBreak/>
              <w:t>4.3</w:t>
            </w:r>
          </w:p>
        </w:tc>
        <w:tc>
          <w:tcPr>
            <w:tcW w:w="732" w:type="pct"/>
          </w:tcPr>
          <w:p w14:paraId="7A612CBC" w14:textId="77777777" w:rsidR="00284B0F" w:rsidRDefault="00284B0F" w:rsidP="00284B0F">
            <w:r>
              <w:t>Capacitaciones en torno a la utilización del Sistema de RCA</w:t>
            </w:r>
          </w:p>
          <w:p w14:paraId="7CFE1803" w14:textId="77777777" w:rsidR="00284B0F" w:rsidRPr="003962B4" w:rsidRDefault="00284B0F" w:rsidP="00284B0F">
            <w:r>
              <w:t>de la SMA y la R.E N°1518/2013 de la SMA</w:t>
            </w:r>
          </w:p>
        </w:tc>
        <w:tc>
          <w:tcPr>
            <w:tcW w:w="627" w:type="pct"/>
          </w:tcPr>
          <w:p w14:paraId="3AEC24B3" w14:textId="77777777" w:rsidR="00284B0F" w:rsidRDefault="00284B0F" w:rsidP="006E37E5">
            <w:r>
              <w:t>Por ejecutar</w:t>
            </w:r>
          </w:p>
        </w:tc>
        <w:tc>
          <w:tcPr>
            <w:tcW w:w="732" w:type="pct"/>
          </w:tcPr>
          <w:p w14:paraId="1048B960" w14:textId="77777777" w:rsidR="00284B0F" w:rsidRPr="003962B4" w:rsidRDefault="00284B0F" w:rsidP="006E37E5">
            <w:r w:rsidRPr="00284B0F">
              <w:t>45 días hábiles</w:t>
            </w:r>
          </w:p>
        </w:tc>
        <w:tc>
          <w:tcPr>
            <w:tcW w:w="679" w:type="pct"/>
          </w:tcPr>
          <w:p w14:paraId="50FC6341" w14:textId="77777777" w:rsidR="00284B0F" w:rsidRDefault="00284B0F" w:rsidP="003962B4">
            <w:r w:rsidRPr="00284B0F">
              <w:t>Capacitación en el uso del portal de la SMA</w:t>
            </w:r>
          </w:p>
        </w:tc>
        <w:tc>
          <w:tcPr>
            <w:tcW w:w="889" w:type="pct"/>
          </w:tcPr>
          <w:p w14:paraId="7D78841C" w14:textId="77777777" w:rsidR="00284B0F" w:rsidRDefault="00284B0F" w:rsidP="006E37E5">
            <w:pPr>
              <w:rPr>
                <w:u w:val="single"/>
              </w:rPr>
            </w:pPr>
            <w:r>
              <w:rPr>
                <w:u w:val="single"/>
              </w:rPr>
              <w:t>Reporte de avance:</w:t>
            </w:r>
          </w:p>
          <w:p w14:paraId="13711BAA" w14:textId="312928B2" w:rsidR="00284B0F" w:rsidRDefault="00284B0F" w:rsidP="006E37E5">
            <w:r>
              <w:t>Registro de capacitación en el uso del portal de la SMA</w:t>
            </w:r>
            <w:r w:rsidR="001E30DC">
              <w:t xml:space="preserve"> </w:t>
            </w:r>
            <w:r w:rsidR="00684D05">
              <w:t>(Anexo 45)</w:t>
            </w:r>
          </w:p>
          <w:p w14:paraId="753EF50A" w14:textId="77777777" w:rsidR="00031D4F" w:rsidRDefault="00031D4F" w:rsidP="006E37E5"/>
          <w:p w14:paraId="0B4B67E3" w14:textId="77777777" w:rsidR="00284B0F" w:rsidRPr="00284B0F" w:rsidRDefault="00284B0F" w:rsidP="006E37E5">
            <w:pPr>
              <w:rPr>
                <w:u w:val="single"/>
              </w:rPr>
            </w:pPr>
            <w:r w:rsidRPr="00284B0F">
              <w:rPr>
                <w:u w:val="single"/>
              </w:rPr>
              <w:t xml:space="preserve">Reporte final: </w:t>
            </w:r>
          </w:p>
          <w:p w14:paraId="66DD2EA1" w14:textId="77777777" w:rsidR="00284B0F" w:rsidRDefault="00284B0F" w:rsidP="00284B0F">
            <w:r>
              <w:t>Registro de capacitación en el uso del</w:t>
            </w:r>
          </w:p>
          <w:p w14:paraId="4E52B50C" w14:textId="079443B9" w:rsidR="00284B0F" w:rsidRPr="00284B0F" w:rsidRDefault="00284B0F" w:rsidP="00284B0F">
            <w:r>
              <w:t>portal de la SMA</w:t>
            </w:r>
            <w:r w:rsidR="00684D05">
              <w:t xml:space="preserve"> (Anexo 45)</w:t>
            </w:r>
            <w:r w:rsidR="001E30DC">
              <w:t xml:space="preserve"> </w:t>
            </w:r>
          </w:p>
        </w:tc>
        <w:tc>
          <w:tcPr>
            <w:tcW w:w="1134" w:type="pct"/>
          </w:tcPr>
          <w:p w14:paraId="55F8700A" w14:textId="77777777" w:rsidR="00031D4F" w:rsidRDefault="00031D4F" w:rsidP="00031D4F">
            <w:r>
              <w:t>De la revisión de antecedentes presentados por el titular, es posible indicar que:</w:t>
            </w:r>
          </w:p>
          <w:p w14:paraId="36EF11F1" w14:textId="77777777" w:rsidR="00B21DC5" w:rsidRDefault="00B21DC5" w:rsidP="00031D4F"/>
          <w:p w14:paraId="0C900A05" w14:textId="77777777" w:rsidR="00031D4F" w:rsidRPr="00031D4F" w:rsidRDefault="00031D4F" w:rsidP="00031D4F">
            <w:pPr>
              <w:rPr>
                <w:u w:val="single"/>
              </w:rPr>
            </w:pPr>
            <w:r w:rsidRPr="00031D4F">
              <w:rPr>
                <w:u w:val="single"/>
              </w:rPr>
              <w:t>1° Reporte de Avance</w:t>
            </w:r>
          </w:p>
          <w:p w14:paraId="0CDD0F87" w14:textId="77777777" w:rsidR="00284B0F" w:rsidRDefault="00031D4F" w:rsidP="00031D4F">
            <w:r>
              <w:t>Con fecha 22 de mayo de 2017, el titular presenta primer reporte de avance y sus anexos, donde entrega:</w:t>
            </w:r>
          </w:p>
          <w:p w14:paraId="17A959E1" w14:textId="18EE2FE5" w:rsidR="00C42CCC" w:rsidRDefault="00EA74D1" w:rsidP="00031D4F">
            <w:r>
              <w:t>Memorándum</w:t>
            </w:r>
            <w:r w:rsidR="00C42CCC">
              <w:t xml:space="preserve"> </w:t>
            </w:r>
            <w:r>
              <w:t>con fecha 14 de marzo de 2017, donde se le solicita al Sr. Claudio Villegas Urrutia, concurrir a capacitación sobre uso de página web del sistema de actualización de RCA a realizarse el martes 21 de marzo de 2017</w:t>
            </w:r>
            <w:r w:rsidR="006610BF">
              <w:t>.</w:t>
            </w:r>
          </w:p>
          <w:p w14:paraId="61FE1E73" w14:textId="04B0132D" w:rsidR="00740C32" w:rsidRDefault="00740C32" w:rsidP="00031D4F"/>
          <w:p w14:paraId="71DC548D" w14:textId="77777777" w:rsidR="006610BF" w:rsidRDefault="006610BF" w:rsidP="00031D4F"/>
          <w:p w14:paraId="6CE31683" w14:textId="77777777" w:rsidR="00EA74D1" w:rsidRDefault="00EA74D1" w:rsidP="00031D4F">
            <w:r>
              <w:lastRenderedPageBreak/>
              <w:t xml:space="preserve"> </w:t>
            </w:r>
            <w:r w:rsidRPr="00EA74D1">
              <w:rPr>
                <w:u w:val="single"/>
              </w:rPr>
              <w:t>Reporte final</w:t>
            </w:r>
            <w:r>
              <w:t>:</w:t>
            </w:r>
          </w:p>
          <w:p w14:paraId="5EE39FA4" w14:textId="77777777" w:rsidR="00EA74D1" w:rsidRDefault="00EA74D1" w:rsidP="00031D4F">
            <w:r w:rsidRPr="00EA74D1">
              <w:t xml:space="preserve">Con fecha 01 de agosto de 2018, el titular presenta reporte final y sus anexos:  </w:t>
            </w:r>
          </w:p>
          <w:p w14:paraId="665DEACC" w14:textId="77777777" w:rsidR="00684D05" w:rsidRDefault="00EA74D1" w:rsidP="00031D4F">
            <w:r>
              <w:t>El titular presenta</w:t>
            </w:r>
            <w:r w:rsidR="00684D05">
              <w:t xml:space="preserve"> escrito a la división de Sanción y cumplimiento sobre el registro de capacitación en portal de la SMA, realizada por el Sr. Villegas.</w:t>
            </w:r>
          </w:p>
          <w:p w14:paraId="3BA7A34A" w14:textId="77777777" w:rsidR="00684D05" w:rsidRDefault="00684D05" w:rsidP="00031D4F">
            <w:pPr>
              <w:rPr>
                <w:color w:val="FF0000"/>
              </w:rPr>
            </w:pPr>
          </w:p>
          <w:p w14:paraId="0A5F11E6" w14:textId="6F5391E2" w:rsidR="00B531D9" w:rsidRPr="00684D05" w:rsidRDefault="00B531D9" w:rsidP="00031D4F">
            <w:r w:rsidRPr="00684D05">
              <w:t>Lo anterior, en conformidad a la acción N° 4.3 contemplada en el programa de cumplimiento fiscalizado.</w:t>
            </w:r>
          </w:p>
          <w:p w14:paraId="7C3E497E" w14:textId="77777777" w:rsidR="00031D4F" w:rsidRPr="008D7BE2" w:rsidRDefault="00031D4F" w:rsidP="00031D4F"/>
        </w:tc>
      </w:tr>
    </w:tbl>
    <w:p w14:paraId="2E61545E" w14:textId="77777777" w:rsidR="00455630" w:rsidRDefault="00455630"/>
    <w:p w14:paraId="66EE6C7E" w14:textId="77777777" w:rsidR="00995B90" w:rsidRDefault="00995B90">
      <w:r>
        <w:br w:type="page"/>
      </w:r>
    </w:p>
    <w:p w14:paraId="63C50F83" w14:textId="77777777" w:rsidR="00284B0F" w:rsidRDefault="00284B0F"/>
    <w:tbl>
      <w:tblPr>
        <w:tblStyle w:val="Tablaconcuadrcula1"/>
        <w:tblW w:w="5000" w:type="pct"/>
        <w:tblLook w:val="04A0" w:firstRow="1" w:lastRow="0" w:firstColumn="1" w:lastColumn="0" w:noHBand="0" w:noVBand="1"/>
      </w:tblPr>
      <w:tblGrid>
        <w:gridCol w:w="562"/>
        <w:gridCol w:w="1985"/>
        <w:gridCol w:w="1701"/>
        <w:gridCol w:w="1985"/>
        <w:gridCol w:w="1842"/>
        <w:gridCol w:w="2411"/>
        <w:gridCol w:w="3076"/>
      </w:tblGrid>
      <w:tr w:rsidR="00455630" w:rsidRPr="008D7BE2" w14:paraId="38F7AA5A" w14:textId="77777777" w:rsidTr="006E37E5">
        <w:trPr>
          <w:trHeight w:val="687"/>
        </w:trPr>
        <w:tc>
          <w:tcPr>
            <w:tcW w:w="5000" w:type="pct"/>
            <w:gridSpan w:val="7"/>
            <w:shd w:val="clear" w:color="auto" w:fill="D9D9D9" w:themeFill="background1" w:themeFillShade="D9"/>
            <w:vAlign w:val="center"/>
          </w:tcPr>
          <w:p w14:paraId="19F10A74" w14:textId="77777777" w:rsidR="00455630" w:rsidRPr="008D7BE2" w:rsidRDefault="00455630" w:rsidP="006E37E5">
            <w:pPr>
              <w:rPr>
                <w:b/>
              </w:rPr>
            </w:pPr>
            <w:r>
              <w:rPr>
                <w:b/>
              </w:rPr>
              <w:t>Hechos, actos y omisiones que constituyen la infracción</w:t>
            </w:r>
            <w:r w:rsidRPr="008D7BE2">
              <w:rPr>
                <w:b/>
              </w:rPr>
              <w:t>:</w:t>
            </w:r>
            <w:r w:rsidR="00284B0F">
              <w:rPr>
                <w:b/>
              </w:rPr>
              <w:t xml:space="preserve"> </w:t>
            </w:r>
            <w:r w:rsidR="00284B0F" w:rsidRPr="00284B0F">
              <w:t>Cargo 5: No haber entregado la información requerida en el número 8 de la RE N° 1127/2015, reiterado por RE N° 121/2016</w:t>
            </w:r>
          </w:p>
          <w:p w14:paraId="4F2AD344" w14:textId="77777777" w:rsidR="00455630" w:rsidRPr="008D7BE2" w:rsidRDefault="00455630" w:rsidP="006E37E5">
            <w:pPr>
              <w:jc w:val="center"/>
              <w:rPr>
                <w:b/>
                <w:highlight w:val="yellow"/>
              </w:rPr>
            </w:pPr>
          </w:p>
        </w:tc>
      </w:tr>
      <w:tr w:rsidR="00455630" w:rsidRPr="008D7BE2" w14:paraId="4D8A6AC1" w14:textId="77777777" w:rsidTr="006E37E5">
        <w:trPr>
          <w:trHeight w:val="687"/>
        </w:trPr>
        <w:tc>
          <w:tcPr>
            <w:tcW w:w="5000" w:type="pct"/>
            <w:gridSpan w:val="7"/>
            <w:shd w:val="clear" w:color="auto" w:fill="D9D9D9" w:themeFill="background1" w:themeFillShade="D9"/>
            <w:vAlign w:val="center"/>
          </w:tcPr>
          <w:p w14:paraId="104EFF96" w14:textId="77777777" w:rsidR="00455630" w:rsidRDefault="00455630" w:rsidP="006E37E5">
            <w:pPr>
              <w:rPr>
                <w:b/>
              </w:rPr>
            </w:pPr>
            <w:r>
              <w:rPr>
                <w:b/>
              </w:rPr>
              <w:t>Normativa pertinente:</w:t>
            </w:r>
          </w:p>
          <w:p w14:paraId="41AFDC82" w14:textId="77777777" w:rsidR="00284B0F" w:rsidRPr="00284B0F" w:rsidRDefault="00284B0F" w:rsidP="00284B0F">
            <w:r w:rsidRPr="00284B0F">
              <w:t>RE SMA N° 127/2015, requiere información que indica e instruye la formas y el modo de presentación de los antecedentes solicitados a</w:t>
            </w:r>
            <w:r>
              <w:t xml:space="preserve"> </w:t>
            </w:r>
            <w:r w:rsidRPr="00284B0F">
              <w:t>Hidroeléctrica Dongo SpA;</w:t>
            </w:r>
          </w:p>
          <w:p w14:paraId="12AB37DA" w14:textId="77777777" w:rsidR="00284B0F" w:rsidRPr="00284B0F" w:rsidRDefault="00284B0F" w:rsidP="00284B0F">
            <w:r w:rsidRPr="00284B0F">
              <w:t>“(…) 8. Acreditar, mediante documentación fehaciente (por ejemplo, monitoreos), que no se han generado impactos en la calidad del río</w:t>
            </w:r>
            <w:r>
              <w:t xml:space="preserve"> </w:t>
            </w:r>
            <w:r w:rsidRPr="00284B0F">
              <w:t>Dongo producto de las actividades del proyecto”</w:t>
            </w:r>
          </w:p>
        </w:tc>
      </w:tr>
      <w:tr w:rsidR="00455630" w:rsidRPr="008D7BE2" w14:paraId="55B33FFE" w14:textId="77777777" w:rsidTr="006E37E5">
        <w:trPr>
          <w:trHeight w:val="687"/>
        </w:trPr>
        <w:tc>
          <w:tcPr>
            <w:tcW w:w="5000" w:type="pct"/>
            <w:gridSpan w:val="7"/>
            <w:shd w:val="clear" w:color="auto" w:fill="D9D9D9" w:themeFill="background1" w:themeFillShade="D9"/>
            <w:vAlign w:val="center"/>
          </w:tcPr>
          <w:p w14:paraId="522E4FAB" w14:textId="77777777" w:rsidR="00455630" w:rsidRPr="00721EA6" w:rsidRDefault="00455630" w:rsidP="006E37E5">
            <w:pPr>
              <w:rPr>
                <w:b/>
                <w:lang w:val="es-CL"/>
              </w:rPr>
            </w:pPr>
            <w:r>
              <w:rPr>
                <w:b/>
                <w:lang w:val="es-CL"/>
              </w:rPr>
              <w:t xml:space="preserve">Descripción de los efectos producidos por la infracción: </w:t>
            </w:r>
            <w:r w:rsidR="00284B0F" w:rsidRPr="00284B0F">
              <w:rPr>
                <w:lang w:val="es-CL"/>
              </w:rPr>
              <w:t>Responder a los requerimientos de información de la SMA.</w:t>
            </w:r>
          </w:p>
        </w:tc>
      </w:tr>
      <w:tr w:rsidR="00455630" w:rsidRPr="008D7BE2" w14:paraId="6A74398C" w14:textId="77777777" w:rsidTr="00995B90">
        <w:tc>
          <w:tcPr>
            <w:tcW w:w="207" w:type="pct"/>
            <w:shd w:val="clear" w:color="auto" w:fill="D9D9D9" w:themeFill="background1" w:themeFillShade="D9"/>
          </w:tcPr>
          <w:p w14:paraId="58AACA30" w14:textId="77777777" w:rsidR="00455630" w:rsidRPr="008D7BE2" w:rsidRDefault="00455630" w:rsidP="006E37E5">
            <w:pPr>
              <w:jc w:val="center"/>
              <w:rPr>
                <w:b/>
              </w:rPr>
            </w:pPr>
            <w:r>
              <w:rPr>
                <w:b/>
              </w:rPr>
              <w:t xml:space="preserve">N° </w:t>
            </w:r>
          </w:p>
        </w:tc>
        <w:tc>
          <w:tcPr>
            <w:tcW w:w="732" w:type="pct"/>
            <w:shd w:val="clear" w:color="auto" w:fill="D9D9D9" w:themeFill="background1" w:themeFillShade="D9"/>
            <w:vAlign w:val="center"/>
          </w:tcPr>
          <w:p w14:paraId="2B1B8841" w14:textId="77777777" w:rsidR="00455630" w:rsidRPr="008D7BE2" w:rsidRDefault="00455630" w:rsidP="006E37E5">
            <w:pPr>
              <w:jc w:val="center"/>
              <w:rPr>
                <w:b/>
              </w:rPr>
            </w:pPr>
            <w:r w:rsidRPr="008D7BE2">
              <w:rPr>
                <w:b/>
              </w:rPr>
              <w:t>Acción</w:t>
            </w:r>
          </w:p>
        </w:tc>
        <w:tc>
          <w:tcPr>
            <w:tcW w:w="627" w:type="pct"/>
            <w:shd w:val="clear" w:color="auto" w:fill="D9D9D9" w:themeFill="background1" w:themeFillShade="D9"/>
            <w:vAlign w:val="center"/>
          </w:tcPr>
          <w:p w14:paraId="5A46DFE8" w14:textId="77777777" w:rsidR="00284B0F" w:rsidRPr="008D7BE2" w:rsidRDefault="00455630" w:rsidP="00284B0F">
            <w:pPr>
              <w:jc w:val="center"/>
              <w:rPr>
                <w:b/>
              </w:rPr>
            </w:pPr>
            <w:r>
              <w:rPr>
                <w:b/>
              </w:rPr>
              <w:t xml:space="preserve">Tipo de Acción </w:t>
            </w:r>
          </w:p>
          <w:p w14:paraId="6C08AD42" w14:textId="77777777" w:rsidR="00455630" w:rsidRPr="008D7BE2" w:rsidRDefault="00455630" w:rsidP="006E37E5">
            <w:pPr>
              <w:jc w:val="center"/>
              <w:rPr>
                <w:b/>
              </w:rPr>
            </w:pPr>
          </w:p>
        </w:tc>
        <w:tc>
          <w:tcPr>
            <w:tcW w:w="732" w:type="pct"/>
            <w:shd w:val="clear" w:color="auto" w:fill="D9D9D9" w:themeFill="background1" w:themeFillShade="D9"/>
            <w:vAlign w:val="center"/>
          </w:tcPr>
          <w:p w14:paraId="23EB9EFC" w14:textId="77777777" w:rsidR="00455630" w:rsidRPr="00EA1096" w:rsidRDefault="00455630" w:rsidP="006E37E5">
            <w:pPr>
              <w:jc w:val="center"/>
              <w:rPr>
                <w:b/>
              </w:rPr>
            </w:pPr>
            <w:r w:rsidRPr="00843BF5">
              <w:rPr>
                <w:b/>
              </w:rPr>
              <w:t>Plazo de ejecución</w:t>
            </w:r>
          </w:p>
        </w:tc>
        <w:tc>
          <w:tcPr>
            <w:tcW w:w="679" w:type="pct"/>
            <w:shd w:val="clear" w:color="auto" w:fill="D9D9D9" w:themeFill="background1" w:themeFillShade="D9"/>
            <w:vAlign w:val="center"/>
          </w:tcPr>
          <w:p w14:paraId="213EF381" w14:textId="77777777" w:rsidR="00455630" w:rsidRPr="008D7BE2" w:rsidRDefault="00455630" w:rsidP="006E37E5">
            <w:pPr>
              <w:jc w:val="center"/>
              <w:rPr>
                <w:b/>
              </w:rPr>
            </w:pPr>
            <w:r>
              <w:rPr>
                <w:b/>
              </w:rPr>
              <w:t>Indicador de cumplimiento</w:t>
            </w:r>
          </w:p>
        </w:tc>
        <w:tc>
          <w:tcPr>
            <w:tcW w:w="889" w:type="pct"/>
            <w:shd w:val="clear" w:color="auto" w:fill="D9D9D9" w:themeFill="background1" w:themeFillShade="D9"/>
            <w:vAlign w:val="center"/>
          </w:tcPr>
          <w:p w14:paraId="07105A0F" w14:textId="77777777" w:rsidR="00455630" w:rsidRPr="008D7BE2" w:rsidRDefault="00455630" w:rsidP="006E37E5">
            <w:pPr>
              <w:jc w:val="center"/>
              <w:rPr>
                <w:b/>
              </w:rPr>
            </w:pPr>
            <w:r w:rsidRPr="008D7BE2">
              <w:rPr>
                <w:b/>
              </w:rPr>
              <w:t>Medios de verificación</w:t>
            </w:r>
          </w:p>
        </w:tc>
        <w:tc>
          <w:tcPr>
            <w:tcW w:w="1134" w:type="pct"/>
            <w:shd w:val="clear" w:color="auto" w:fill="D9D9D9" w:themeFill="background1" w:themeFillShade="D9"/>
            <w:vAlign w:val="center"/>
          </w:tcPr>
          <w:p w14:paraId="195B9BC9" w14:textId="77777777" w:rsidR="00455630" w:rsidRPr="008D7BE2" w:rsidRDefault="00455630" w:rsidP="006E37E5">
            <w:pPr>
              <w:jc w:val="center"/>
              <w:rPr>
                <w:b/>
              </w:rPr>
            </w:pPr>
            <w:r w:rsidRPr="008D7BE2">
              <w:rPr>
                <w:b/>
              </w:rPr>
              <w:t>Resultados de la Fiscalización</w:t>
            </w:r>
          </w:p>
        </w:tc>
      </w:tr>
      <w:tr w:rsidR="00455630" w:rsidRPr="008D7BE2" w14:paraId="10C14606" w14:textId="77777777" w:rsidTr="00995B90">
        <w:trPr>
          <w:trHeight w:val="556"/>
        </w:trPr>
        <w:tc>
          <w:tcPr>
            <w:tcW w:w="207" w:type="pct"/>
          </w:tcPr>
          <w:p w14:paraId="07D08D4C" w14:textId="77777777" w:rsidR="00455630" w:rsidRPr="008D7BE2" w:rsidRDefault="00284B0F" w:rsidP="006E37E5">
            <w:r>
              <w:t>5.1</w:t>
            </w:r>
          </w:p>
        </w:tc>
        <w:tc>
          <w:tcPr>
            <w:tcW w:w="732" w:type="pct"/>
          </w:tcPr>
          <w:p w14:paraId="66C9637D" w14:textId="77777777" w:rsidR="00455630" w:rsidRPr="008D7BE2" w:rsidRDefault="00284B0F" w:rsidP="00284B0F">
            <w:r>
              <w:t>Entregar a la SMA el informe de monitoreo de la calidad de aguas elaborado en enero de 2016</w:t>
            </w:r>
          </w:p>
        </w:tc>
        <w:tc>
          <w:tcPr>
            <w:tcW w:w="627" w:type="pct"/>
          </w:tcPr>
          <w:p w14:paraId="56FAAC2B" w14:textId="77777777" w:rsidR="00455630" w:rsidRPr="008D7BE2" w:rsidRDefault="00284B0F" w:rsidP="006E37E5">
            <w:r>
              <w:t>Por ejecutar</w:t>
            </w:r>
          </w:p>
        </w:tc>
        <w:tc>
          <w:tcPr>
            <w:tcW w:w="732" w:type="pct"/>
          </w:tcPr>
          <w:p w14:paraId="69ABCDD4" w14:textId="77777777" w:rsidR="00284B0F" w:rsidRDefault="00284B0F" w:rsidP="00284B0F">
            <w:r>
              <w:t>30 días hábiles</w:t>
            </w:r>
          </w:p>
          <w:p w14:paraId="7F04208B" w14:textId="77777777" w:rsidR="00284B0F" w:rsidRDefault="00284B0F" w:rsidP="00284B0F">
            <w:r>
              <w:t>contados desde la</w:t>
            </w:r>
          </w:p>
          <w:p w14:paraId="5C616F3A" w14:textId="77777777" w:rsidR="00284B0F" w:rsidRDefault="00284B0F" w:rsidP="00284B0F">
            <w:r>
              <w:t>notificación de la</w:t>
            </w:r>
          </w:p>
          <w:p w14:paraId="20F4F24B" w14:textId="77777777" w:rsidR="00284B0F" w:rsidRDefault="00284B0F" w:rsidP="00284B0F">
            <w:r>
              <w:t>resolución</w:t>
            </w:r>
            <w:r w:rsidR="00C208B1">
              <w:t xml:space="preserve"> </w:t>
            </w:r>
            <w:r>
              <w:t>que</w:t>
            </w:r>
          </w:p>
          <w:p w14:paraId="6FFFE223" w14:textId="77777777" w:rsidR="00284B0F" w:rsidRDefault="00284B0F" w:rsidP="00284B0F">
            <w:r>
              <w:t>aprueba el</w:t>
            </w:r>
          </w:p>
          <w:p w14:paraId="46935013" w14:textId="77777777" w:rsidR="00284B0F" w:rsidRDefault="00284B0F" w:rsidP="00284B0F">
            <w:r>
              <w:t>programa de</w:t>
            </w:r>
          </w:p>
          <w:p w14:paraId="1C73D061" w14:textId="77777777" w:rsidR="00455630" w:rsidRPr="008D7BE2" w:rsidRDefault="00284B0F" w:rsidP="00284B0F">
            <w:r>
              <w:t>cumplimiento</w:t>
            </w:r>
          </w:p>
        </w:tc>
        <w:tc>
          <w:tcPr>
            <w:tcW w:w="679" w:type="pct"/>
          </w:tcPr>
          <w:p w14:paraId="220DED29" w14:textId="77777777" w:rsidR="00284B0F" w:rsidRDefault="00284B0F" w:rsidP="00284B0F">
            <w:r>
              <w:t>Se hace entrega a la SMA de informe de</w:t>
            </w:r>
          </w:p>
          <w:p w14:paraId="0B500228" w14:textId="77777777" w:rsidR="00284B0F" w:rsidRDefault="00284B0F" w:rsidP="00284B0F">
            <w:r>
              <w:t>monitoreo de la calidad de aguas elaborado en</w:t>
            </w:r>
          </w:p>
          <w:p w14:paraId="176F7E38" w14:textId="77777777" w:rsidR="00455630" w:rsidRPr="008D7BE2" w:rsidRDefault="00284B0F" w:rsidP="00284B0F">
            <w:r>
              <w:t>enero de 2016</w:t>
            </w:r>
          </w:p>
        </w:tc>
        <w:tc>
          <w:tcPr>
            <w:tcW w:w="889" w:type="pct"/>
          </w:tcPr>
          <w:p w14:paraId="2B49DAF9" w14:textId="77777777" w:rsidR="00455630" w:rsidRDefault="00284B0F" w:rsidP="006E37E5">
            <w:r w:rsidRPr="00284B0F">
              <w:rPr>
                <w:u w:val="single"/>
              </w:rPr>
              <w:t>Reporte de avance</w:t>
            </w:r>
            <w:r>
              <w:t>:</w:t>
            </w:r>
          </w:p>
          <w:p w14:paraId="4B6257E0" w14:textId="43F4F70B" w:rsidR="00284B0F" w:rsidRDefault="00284B0F" w:rsidP="00284B0F">
            <w:r>
              <w:t>Informe de laboratorio sobre muestreos calidad de aguas</w:t>
            </w:r>
            <w:r w:rsidR="001314F5">
              <w:t xml:space="preserve"> (Anexo </w:t>
            </w:r>
            <w:r w:rsidR="00C371E7">
              <w:t>4</w:t>
            </w:r>
            <w:r w:rsidR="00D96CB8">
              <w:t>7</w:t>
            </w:r>
            <w:r w:rsidR="001314F5">
              <w:t>)</w:t>
            </w:r>
            <w:r w:rsidR="001E30DC">
              <w:t xml:space="preserve"> </w:t>
            </w:r>
          </w:p>
          <w:p w14:paraId="16D208EA" w14:textId="77777777" w:rsidR="00284B0F" w:rsidRDefault="00284B0F" w:rsidP="00284B0F"/>
          <w:p w14:paraId="12ACB900" w14:textId="77777777" w:rsidR="00284B0F" w:rsidRPr="008D7BE2" w:rsidRDefault="00284B0F" w:rsidP="00284B0F"/>
        </w:tc>
        <w:tc>
          <w:tcPr>
            <w:tcW w:w="1134" w:type="pct"/>
          </w:tcPr>
          <w:p w14:paraId="0741ED20" w14:textId="77777777" w:rsidR="00455630" w:rsidRDefault="00B531D9" w:rsidP="006E37E5">
            <w:r w:rsidRPr="00B531D9">
              <w:t>De la revisión de antecedentes presentados por el titular, es posible indicar que:</w:t>
            </w:r>
          </w:p>
          <w:p w14:paraId="073299FA" w14:textId="77777777" w:rsidR="00B531D9" w:rsidRDefault="00B531D9" w:rsidP="006E37E5"/>
          <w:p w14:paraId="3B49CBE2" w14:textId="77777777" w:rsidR="001314F5" w:rsidRPr="001314F5" w:rsidRDefault="001314F5" w:rsidP="001314F5">
            <w:pPr>
              <w:rPr>
                <w:u w:val="single"/>
              </w:rPr>
            </w:pPr>
            <w:r w:rsidRPr="001314F5">
              <w:rPr>
                <w:u w:val="single"/>
              </w:rPr>
              <w:t>1° Reporte de Avance</w:t>
            </w:r>
            <w:r>
              <w:rPr>
                <w:u w:val="single"/>
              </w:rPr>
              <w:t>:</w:t>
            </w:r>
          </w:p>
          <w:p w14:paraId="191F828F" w14:textId="77777777" w:rsidR="001E30DC" w:rsidRDefault="001314F5" w:rsidP="001314F5">
            <w:r>
              <w:t>Con fecha 22 de mayo de 2017, el titular presenta primer reporte de avance y sus anexos, donde entrega:</w:t>
            </w:r>
          </w:p>
          <w:p w14:paraId="68E0592D" w14:textId="62D99BEF" w:rsidR="001E30DC" w:rsidRDefault="001E30DC" w:rsidP="001314F5">
            <w:pPr>
              <w:pStyle w:val="Prrafodelista"/>
              <w:numPr>
                <w:ilvl w:val="0"/>
                <w:numId w:val="24"/>
              </w:numPr>
              <w:ind w:left="353" w:hanging="283"/>
            </w:pPr>
            <w:r w:rsidRPr="001314F5">
              <w:t>Informe de laboratorio sobre muestreos calidad de aguas enero 2016.</w:t>
            </w:r>
          </w:p>
          <w:p w14:paraId="5140141D" w14:textId="77777777" w:rsidR="00270630" w:rsidRDefault="00270630" w:rsidP="00270630">
            <w:pPr>
              <w:pStyle w:val="Prrafodelista"/>
              <w:ind w:left="353"/>
            </w:pPr>
          </w:p>
          <w:p w14:paraId="3DE1C6A6" w14:textId="6FD4DF23" w:rsidR="001314F5" w:rsidRPr="00684D05" w:rsidRDefault="008A3C5C" w:rsidP="008A3C5C">
            <w:pPr>
              <w:ind w:left="70"/>
            </w:pPr>
            <w:r w:rsidRPr="00684D05">
              <w:t>Lo anterior, en conformidad a la acción N° 5.1 contemplada en el programa de cumplimiento fiscalizado.</w:t>
            </w:r>
          </w:p>
          <w:p w14:paraId="198EA79F" w14:textId="77777777" w:rsidR="008A3C5C" w:rsidRPr="008D7BE2" w:rsidRDefault="008A3C5C" w:rsidP="00995B90"/>
        </w:tc>
      </w:tr>
      <w:tr w:rsidR="00455630" w:rsidRPr="008D7BE2" w14:paraId="1D312F77" w14:textId="77777777" w:rsidTr="00995B90">
        <w:trPr>
          <w:trHeight w:val="556"/>
        </w:trPr>
        <w:tc>
          <w:tcPr>
            <w:tcW w:w="207" w:type="pct"/>
          </w:tcPr>
          <w:p w14:paraId="61A7FDB0" w14:textId="77777777" w:rsidR="00455630" w:rsidRPr="008D7BE2" w:rsidRDefault="00C208B1" w:rsidP="006E37E5">
            <w:r>
              <w:t>5.2</w:t>
            </w:r>
          </w:p>
        </w:tc>
        <w:tc>
          <w:tcPr>
            <w:tcW w:w="732" w:type="pct"/>
          </w:tcPr>
          <w:p w14:paraId="04BC3AE8" w14:textId="77777777" w:rsidR="00455630" w:rsidRPr="008D7BE2" w:rsidRDefault="00C208B1" w:rsidP="006E37E5">
            <w:r w:rsidRPr="00C208B1">
              <w:t>Realización de monitoreos de calidad en el río Dongo</w:t>
            </w:r>
          </w:p>
        </w:tc>
        <w:tc>
          <w:tcPr>
            <w:tcW w:w="627" w:type="pct"/>
          </w:tcPr>
          <w:p w14:paraId="442C9452" w14:textId="77777777" w:rsidR="00455630" w:rsidRPr="008D7BE2" w:rsidRDefault="00C208B1" w:rsidP="006E37E5">
            <w:r>
              <w:t>Por ejecutar</w:t>
            </w:r>
          </w:p>
        </w:tc>
        <w:tc>
          <w:tcPr>
            <w:tcW w:w="732" w:type="pct"/>
          </w:tcPr>
          <w:p w14:paraId="7D42F6E9" w14:textId="77777777" w:rsidR="00455630" w:rsidRPr="008D7BE2" w:rsidRDefault="00C208B1" w:rsidP="00C208B1">
            <w:r>
              <w:t>Durante toda la vigencia del programa de cumplimiento</w:t>
            </w:r>
          </w:p>
        </w:tc>
        <w:tc>
          <w:tcPr>
            <w:tcW w:w="679" w:type="pct"/>
          </w:tcPr>
          <w:p w14:paraId="0D0742C8" w14:textId="77777777" w:rsidR="00C208B1" w:rsidRDefault="00C208B1" w:rsidP="00C208B1">
            <w:r>
              <w:t>Se ejecuta el programa de monitoreo de la calidad de las</w:t>
            </w:r>
          </w:p>
          <w:p w14:paraId="6A99A920" w14:textId="77777777" w:rsidR="00455630" w:rsidRPr="008D7BE2" w:rsidRDefault="00C208B1" w:rsidP="00C208B1">
            <w:r>
              <w:t>aguas del río Dongo</w:t>
            </w:r>
          </w:p>
        </w:tc>
        <w:tc>
          <w:tcPr>
            <w:tcW w:w="889" w:type="pct"/>
          </w:tcPr>
          <w:p w14:paraId="23FA32DA" w14:textId="77777777" w:rsidR="00455630" w:rsidRPr="00C208B1" w:rsidRDefault="00C208B1" w:rsidP="006E37E5">
            <w:pPr>
              <w:rPr>
                <w:u w:val="single"/>
              </w:rPr>
            </w:pPr>
            <w:r w:rsidRPr="00C208B1">
              <w:rPr>
                <w:u w:val="single"/>
              </w:rPr>
              <w:t>Reporte de avance:</w:t>
            </w:r>
          </w:p>
          <w:p w14:paraId="507DA332" w14:textId="120237B0" w:rsidR="00C208B1" w:rsidRDefault="00C208B1" w:rsidP="00C208B1">
            <w:r>
              <w:t>•Informes de laboratorio sobre muestreos calidad de aguas</w:t>
            </w:r>
            <w:r w:rsidR="00223C12">
              <w:t xml:space="preserve"> (Anexo </w:t>
            </w:r>
            <w:r w:rsidR="00C371E7">
              <w:t>4</w:t>
            </w:r>
            <w:r w:rsidR="00D96CB8">
              <w:t>8</w:t>
            </w:r>
            <w:r w:rsidR="00223C12">
              <w:t>)</w:t>
            </w:r>
            <w:r>
              <w:cr/>
            </w:r>
          </w:p>
          <w:p w14:paraId="7EEA925F" w14:textId="77777777" w:rsidR="00C208B1" w:rsidRPr="00C208B1" w:rsidRDefault="00C208B1" w:rsidP="00C208B1">
            <w:pPr>
              <w:rPr>
                <w:u w:val="single"/>
              </w:rPr>
            </w:pPr>
            <w:r w:rsidRPr="00C208B1">
              <w:rPr>
                <w:u w:val="single"/>
              </w:rPr>
              <w:t>Reporte final:</w:t>
            </w:r>
          </w:p>
          <w:p w14:paraId="07FE4538" w14:textId="17168C0D" w:rsidR="00C208B1" w:rsidRPr="008D7BE2" w:rsidRDefault="00C208B1" w:rsidP="00C208B1">
            <w:r>
              <w:lastRenderedPageBreak/>
              <w:t>•Informes de laboratorio sobre muestreos calidad de aguas</w:t>
            </w:r>
            <w:r w:rsidR="00C56456">
              <w:t xml:space="preserve"> (Anexo 4</w:t>
            </w:r>
            <w:r w:rsidR="00D96CB8">
              <w:t>9</w:t>
            </w:r>
            <w:r w:rsidR="00C56456">
              <w:t>)</w:t>
            </w:r>
          </w:p>
        </w:tc>
        <w:tc>
          <w:tcPr>
            <w:tcW w:w="1134" w:type="pct"/>
          </w:tcPr>
          <w:p w14:paraId="40B22ED0" w14:textId="77777777" w:rsidR="00224344" w:rsidRDefault="00224344" w:rsidP="00224344">
            <w:r>
              <w:lastRenderedPageBreak/>
              <w:t>De la revisión de antecedentes presentados por el titular, es posible indicar que:</w:t>
            </w:r>
          </w:p>
          <w:p w14:paraId="0EBAC79E" w14:textId="77777777" w:rsidR="00224344" w:rsidRDefault="00224344" w:rsidP="00224344"/>
          <w:p w14:paraId="2E88BB03" w14:textId="77777777" w:rsidR="00ED23EA" w:rsidRPr="00ED23EA" w:rsidRDefault="00ED23EA" w:rsidP="00ED23EA">
            <w:pPr>
              <w:rPr>
                <w:u w:val="single"/>
              </w:rPr>
            </w:pPr>
            <w:r w:rsidRPr="00ED23EA">
              <w:rPr>
                <w:u w:val="single"/>
              </w:rPr>
              <w:t>Reportes de avance</w:t>
            </w:r>
            <w:r>
              <w:rPr>
                <w:u w:val="single"/>
              </w:rPr>
              <w:t>:</w:t>
            </w:r>
            <w:r w:rsidRPr="00ED23EA">
              <w:rPr>
                <w:u w:val="single"/>
              </w:rPr>
              <w:t xml:space="preserve">       </w:t>
            </w:r>
          </w:p>
          <w:p w14:paraId="4E7B27EC" w14:textId="77777777" w:rsidR="00455630" w:rsidRPr="00ED23EA" w:rsidRDefault="00ED23EA" w:rsidP="00ED23EA">
            <w:r w:rsidRPr="00ED23EA">
              <w:lastRenderedPageBreak/>
              <w:t>En los reportes bimensuales de los meses de julio, septiembre, noviembre de 2017, enero marzo y mayo de 2018, el titular presenta</w:t>
            </w:r>
            <w:r w:rsidR="00224344" w:rsidRPr="00ED23EA">
              <w:t>:</w:t>
            </w:r>
          </w:p>
          <w:p w14:paraId="65B76DA9" w14:textId="77777777" w:rsidR="00224344" w:rsidRDefault="00224344" w:rsidP="00224344">
            <w:r>
              <w:t>Informe</w:t>
            </w:r>
            <w:r w:rsidR="00ED23EA">
              <w:t>s</w:t>
            </w:r>
            <w:r>
              <w:t xml:space="preserve"> Técnico</w:t>
            </w:r>
            <w:r w:rsidR="00ED23EA">
              <w:t>s</w:t>
            </w:r>
            <w:r>
              <w:t xml:space="preserve"> Ambiental</w:t>
            </w:r>
            <w:r w:rsidR="00ED23EA">
              <w:t xml:space="preserve">es, </w:t>
            </w:r>
            <w:r>
              <w:t>conformado</w:t>
            </w:r>
            <w:r w:rsidRPr="00224344">
              <w:t xml:space="preserve"> por el monitoreo de aguas superficiales</w:t>
            </w:r>
            <w:r>
              <w:t xml:space="preserve"> y evaluar las características físicas y químicas del cuerpo receptor asociado al proyecto Hidroeléctrica Dongo SPA. </w:t>
            </w:r>
            <w:r w:rsidR="00ED23EA">
              <w:t>Del periodo respectivo, durante la duración del programa de cumplimiento.</w:t>
            </w:r>
          </w:p>
          <w:p w14:paraId="48F6DFEF" w14:textId="77777777" w:rsidR="00224344" w:rsidRDefault="00224344" w:rsidP="00224344"/>
          <w:p w14:paraId="41F9B11C" w14:textId="77777777" w:rsidR="00ED23EA" w:rsidRPr="00ED23EA" w:rsidRDefault="00ED23EA" w:rsidP="00224344">
            <w:pPr>
              <w:rPr>
                <w:u w:val="single"/>
              </w:rPr>
            </w:pPr>
            <w:r w:rsidRPr="00ED23EA">
              <w:rPr>
                <w:u w:val="single"/>
              </w:rPr>
              <w:t>Reporte final:</w:t>
            </w:r>
          </w:p>
          <w:p w14:paraId="230C5E7C" w14:textId="77777777" w:rsidR="00ED23EA" w:rsidRDefault="00ED23EA" w:rsidP="00ED23EA">
            <w:r w:rsidRPr="00ED23EA">
              <w:t>Con fecha 01 de agosto de 2018, el titular presenta reporte final y sus anexos</w:t>
            </w:r>
            <w:r>
              <w:t xml:space="preserve"> donde presenta: informe final realización de monitoreos de calidad de agua en el río Dongo.</w:t>
            </w:r>
          </w:p>
          <w:p w14:paraId="2C917053" w14:textId="77777777" w:rsidR="00ED23EA" w:rsidRDefault="00ED23EA" w:rsidP="00224344"/>
          <w:p w14:paraId="628ED93F" w14:textId="77777777" w:rsidR="00507FAD" w:rsidRPr="008D7BE2" w:rsidRDefault="00507FAD" w:rsidP="00224344">
            <w:r w:rsidRPr="00507FAD">
              <w:t xml:space="preserve">Lo anterior, en conformidad a la acción N° </w:t>
            </w:r>
            <w:r>
              <w:t>5</w:t>
            </w:r>
            <w:r w:rsidRPr="00507FAD">
              <w:t>.2 contemplada en el programa de cumplimiento fiscalizado.</w:t>
            </w:r>
          </w:p>
        </w:tc>
      </w:tr>
    </w:tbl>
    <w:p w14:paraId="02F69916" w14:textId="77777777" w:rsidR="00455630" w:rsidRDefault="00455630"/>
    <w:p w14:paraId="495BA4F4" w14:textId="77777777" w:rsidR="006D1046" w:rsidRDefault="006D1046" w:rsidP="008D7BE2">
      <w:pPr>
        <w:spacing w:line="240" w:lineRule="auto"/>
        <w:rPr>
          <w:rFonts w:ascii="Calibri" w:eastAsia="Calibri" w:hAnsi="Calibri" w:cs="Calibri"/>
          <w:sz w:val="28"/>
          <w:szCs w:val="32"/>
        </w:rPr>
      </w:pPr>
    </w:p>
    <w:p w14:paraId="5BD3F4D1" w14:textId="5481418B" w:rsidR="008A292D" w:rsidRDefault="008A292D" w:rsidP="008D7BE2">
      <w:pPr>
        <w:spacing w:line="240" w:lineRule="auto"/>
        <w:rPr>
          <w:rFonts w:ascii="Calibri" w:eastAsia="Calibri" w:hAnsi="Calibri" w:cs="Calibri"/>
          <w:sz w:val="28"/>
          <w:szCs w:val="32"/>
        </w:rPr>
      </w:pPr>
    </w:p>
    <w:p w14:paraId="7DBC46D6" w14:textId="3AF67BAD" w:rsidR="00684D05" w:rsidRDefault="00684D05" w:rsidP="008D7BE2">
      <w:pPr>
        <w:spacing w:line="240" w:lineRule="auto"/>
        <w:rPr>
          <w:rFonts w:ascii="Calibri" w:eastAsia="Calibri" w:hAnsi="Calibri" w:cs="Calibri"/>
          <w:sz w:val="28"/>
          <w:szCs w:val="32"/>
        </w:rPr>
      </w:pPr>
    </w:p>
    <w:p w14:paraId="1CF3601C" w14:textId="77777777" w:rsidR="00684D05" w:rsidRDefault="00684D05" w:rsidP="008D7BE2">
      <w:pPr>
        <w:spacing w:line="240" w:lineRule="auto"/>
        <w:rPr>
          <w:rFonts w:ascii="Calibri" w:eastAsia="Calibri" w:hAnsi="Calibri" w:cs="Calibri"/>
          <w:sz w:val="28"/>
          <w:szCs w:val="32"/>
        </w:rPr>
      </w:pPr>
    </w:p>
    <w:p w14:paraId="6D63CE0A" w14:textId="77777777" w:rsidR="008A292D" w:rsidRPr="008D7BE2" w:rsidRDefault="008A292D"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1"/>
        <w:gridCol w:w="3336"/>
        <w:gridCol w:w="3155"/>
        <w:gridCol w:w="3510"/>
      </w:tblGrid>
      <w:tr w:rsidR="008D7BE2" w:rsidRPr="008D7BE2" w14:paraId="587EDE5A" w14:textId="77777777" w:rsidTr="006B481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E446DA" w14:textId="77777777" w:rsidR="008D7BE2" w:rsidRPr="008D7BE2" w:rsidRDefault="008D7BE2" w:rsidP="008D7BE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Registros</w:t>
            </w:r>
          </w:p>
        </w:tc>
      </w:tr>
      <w:tr w:rsidR="008D7BE2" w:rsidRPr="008D7BE2" w14:paraId="6CAB8ACF" w14:textId="77777777" w:rsidTr="00995B90">
        <w:trPr>
          <w:trHeight w:val="6079"/>
          <w:jc w:val="center"/>
        </w:trPr>
        <w:tc>
          <w:tcPr>
            <w:tcW w:w="2543" w:type="pct"/>
            <w:gridSpan w:val="2"/>
            <w:tcBorders>
              <w:top w:val="nil"/>
              <w:left w:val="single" w:sz="4" w:space="0" w:color="auto"/>
              <w:right w:val="single" w:sz="4" w:space="0" w:color="auto"/>
            </w:tcBorders>
            <w:shd w:val="clear" w:color="auto" w:fill="auto"/>
            <w:noWrap/>
            <w:vAlign w:val="center"/>
            <w:hideMark/>
          </w:tcPr>
          <w:p w14:paraId="162515A3" w14:textId="77777777" w:rsidR="008D7BE2" w:rsidRPr="008D7BE2" w:rsidRDefault="00AD22D6" w:rsidP="008D7BE2">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6DD971AC" wp14:editId="49EABD48">
                  <wp:extent cx="4042789" cy="415793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063696" cy="4179434"/>
                          </a:xfrm>
                          <a:prstGeom prst="rect">
                            <a:avLst/>
                          </a:prstGeom>
                        </pic:spPr>
                      </pic:pic>
                    </a:graphicData>
                  </a:graphic>
                </wp:inline>
              </w:drawing>
            </w:r>
          </w:p>
        </w:tc>
        <w:tc>
          <w:tcPr>
            <w:tcW w:w="2457" w:type="pct"/>
            <w:gridSpan w:val="2"/>
            <w:tcBorders>
              <w:top w:val="nil"/>
              <w:left w:val="single" w:sz="4" w:space="0" w:color="auto"/>
              <w:right w:val="single" w:sz="4" w:space="0" w:color="auto"/>
            </w:tcBorders>
            <w:shd w:val="clear" w:color="auto" w:fill="auto"/>
            <w:noWrap/>
            <w:vAlign w:val="center"/>
            <w:hideMark/>
          </w:tcPr>
          <w:p w14:paraId="27BBDA1E" w14:textId="2BB4A0E3" w:rsidR="008D7BE2" w:rsidRPr="008D7BE2" w:rsidRDefault="00657990"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3357C12" wp14:editId="3EAA70C2">
                  <wp:extent cx="4133215" cy="4255135"/>
                  <wp:effectExtent l="0" t="0" r="63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133215" cy="4255135"/>
                          </a:xfrm>
                          <a:prstGeom prst="rect">
                            <a:avLst/>
                          </a:prstGeom>
                          <a:noFill/>
                        </pic:spPr>
                      </pic:pic>
                    </a:graphicData>
                  </a:graphic>
                </wp:inline>
              </w:drawing>
            </w:r>
          </w:p>
        </w:tc>
      </w:tr>
      <w:tr w:rsidR="008D7BE2" w:rsidRPr="008D7BE2" w14:paraId="073C84D5" w14:textId="77777777" w:rsidTr="00995B90">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0BF92635" w14:textId="77777777" w:rsidR="008D7BE2" w:rsidRPr="008D7BE2" w:rsidRDefault="008A4838" w:rsidP="008D7BE2">
            <w:pPr>
              <w:spacing w:after="0" w:line="240" w:lineRule="auto"/>
              <w:contextualSpacing/>
              <w:outlineLvl w:val="1"/>
              <w:rPr>
                <w:rFonts w:ascii="Calibri" w:eastAsia="Times New Roman" w:hAnsi="Calibri" w:cs="Calibri"/>
                <w:b/>
                <w:color w:val="000000"/>
                <w:sz w:val="18"/>
                <w:szCs w:val="18"/>
                <w:lang w:eastAsia="es-CL"/>
              </w:rPr>
            </w:pPr>
            <w:bookmarkStart w:id="118" w:name="_Toc5089617"/>
            <w:bookmarkStart w:id="119" w:name="_Toc5189802"/>
            <w:r w:rsidRPr="008A4838">
              <w:rPr>
                <w:rFonts w:ascii="Calibri" w:eastAsia="Calibri" w:hAnsi="Calibri" w:cs="Calibri"/>
                <w:b/>
                <w:sz w:val="18"/>
                <w:szCs w:val="20"/>
              </w:rPr>
              <w:t>Fotografía 1.</w:t>
            </w:r>
            <w:bookmarkEnd w:id="118"/>
            <w:bookmarkEnd w:id="119"/>
          </w:p>
        </w:tc>
        <w:tc>
          <w:tcPr>
            <w:tcW w:w="12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03B6E3B"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AD22D6" w:rsidRPr="00AD22D6">
              <w:rPr>
                <w:rFonts w:ascii="Calibri" w:eastAsia="Times New Roman" w:hAnsi="Calibri" w:cs="Times New Roman"/>
                <w:b/>
                <w:color w:val="000000"/>
                <w:sz w:val="18"/>
                <w:szCs w:val="18"/>
                <w:lang w:eastAsia="es-CL"/>
              </w:rPr>
              <w:t>03-04-2018</w:t>
            </w:r>
          </w:p>
        </w:tc>
        <w:tc>
          <w:tcPr>
            <w:tcW w:w="1163" w:type="pct"/>
            <w:tcBorders>
              <w:top w:val="single" w:sz="4" w:space="0" w:color="auto"/>
              <w:left w:val="nil"/>
              <w:bottom w:val="single" w:sz="4" w:space="0" w:color="auto"/>
              <w:right w:val="nil"/>
            </w:tcBorders>
            <w:shd w:val="clear" w:color="auto" w:fill="auto"/>
            <w:noWrap/>
            <w:vAlign w:val="center"/>
            <w:hideMark/>
          </w:tcPr>
          <w:p w14:paraId="3300C95E" w14:textId="77777777" w:rsidR="008D7BE2" w:rsidRPr="008D7BE2" w:rsidRDefault="008D7BE2" w:rsidP="008D7BE2">
            <w:pPr>
              <w:spacing w:after="0" w:line="240" w:lineRule="auto"/>
              <w:contextualSpacing/>
              <w:outlineLvl w:val="1"/>
              <w:rPr>
                <w:rFonts w:ascii="Calibri" w:eastAsia="Calibri" w:hAnsi="Calibri" w:cs="Calibri"/>
                <w:b/>
                <w:sz w:val="18"/>
                <w:szCs w:val="18"/>
              </w:rPr>
            </w:pPr>
            <w:bookmarkStart w:id="120" w:name="_Toc353998124"/>
            <w:bookmarkStart w:id="121" w:name="_Toc353998197"/>
            <w:bookmarkStart w:id="122" w:name="_Toc382383550"/>
            <w:bookmarkStart w:id="123" w:name="_Toc382472372"/>
            <w:bookmarkStart w:id="124" w:name="_Toc390184282"/>
            <w:bookmarkStart w:id="125" w:name="_Toc390360013"/>
            <w:bookmarkStart w:id="126" w:name="_Toc390777034"/>
            <w:bookmarkStart w:id="127" w:name="_Toc447875245"/>
            <w:bookmarkStart w:id="128" w:name="_Toc448926735"/>
            <w:bookmarkStart w:id="129" w:name="_Toc448926924"/>
            <w:bookmarkStart w:id="130" w:name="_Toc448927012"/>
            <w:bookmarkStart w:id="131" w:name="_Toc448928075"/>
            <w:bookmarkStart w:id="132" w:name="_Toc449085423"/>
            <w:bookmarkStart w:id="133" w:name="_Toc449106815"/>
            <w:bookmarkStart w:id="134" w:name="_Toc449517760"/>
            <w:bookmarkStart w:id="135" w:name="_Toc454880340"/>
            <w:bookmarkStart w:id="136" w:name="_Toc5089618"/>
            <w:bookmarkStart w:id="137" w:name="_Toc5189803"/>
            <w:r w:rsidRPr="008D7BE2">
              <w:rPr>
                <w:rFonts w:ascii="Calibri" w:eastAsia="Calibri" w:hAnsi="Calibri" w:cs="Calibri"/>
                <w:b/>
                <w:sz w:val="18"/>
                <w:szCs w:val="20"/>
              </w:rPr>
              <w:t xml:space="preserve">Fotografía </w:t>
            </w:r>
            <w:r w:rsidR="008A4838">
              <w:rPr>
                <w:rFonts w:ascii="Calibri" w:eastAsia="Calibri" w:hAnsi="Calibri" w:cs="Calibri"/>
                <w:b/>
                <w:sz w:val="18"/>
                <w:szCs w:val="20"/>
              </w:rPr>
              <w:t>2</w:t>
            </w:r>
            <w:r w:rsidRPr="008D7BE2">
              <w:rPr>
                <w:rFonts w:ascii="Calibri" w:eastAsia="Calibri" w:hAnsi="Calibri" w:cs="Calibri"/>
                <w:b/>
                <w:sz w:val="18"/>
                <w:szCs w:val="18"/>
              </w:rPr>
              <w:t>.</w:t>
            </w:r>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p>
        </w:tc>
        <w:tc>
          <w:tcPr>
            <w:tcW w:w="12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39DF69"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00AD22D6">
              <w:rPr>
                <w:rFonts w:ascii="Calibri" w:eastAsia="Times New Roman" w:hAnsi="Calibri" w:cs="Times New Roman"/>
                <w:b/>
                <w:color w:val="000000"/>
                <w:sz w:val="18"/>
                <w:szCs w:val="18"/>
                <w:lang w:eastAsia="es-CL"/>
              </w:rPr>
              <w:t>: 03-04-2018</w:t>
            </w:r>
          </w:p>
        </w:tc>
      </w:tr>
      <w:tr w:rsidR="008D7BE2" w:rsidRPr="008D7BE2" w14:paraId="74A53856" w14:textId="77777777" w:rsidTr="00995B90">
        <w:trPr>
          <w:trHeight w:val="450"/>
          <w:jc w:val="center"/>
        </w:trPr>
        <w:tc>
          <w:tcPr>
            <w:tcW w:w="254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37C09002" w14:textId="77777777"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826726">
              <w:rPr>
                <w:rFonts w:ascii="Calibri" w:eastAsia="Times New Roman" w:hAnsi="Calibri" w:cs="Times New Roman"/>
                <w:color w:val="000000"/>
                <w:sz w:val="18"/>
                <w:szCs w:val="18"/>
                <w:lang w:eastAsia="es-CL"/>
              </w:rPr>
              <w:t xml:space="preserve">Vista del ducto. </w:t>
            </w:r>
          </w:p>
          <w:p w14:paraId="71617224" w14:textId="77777777"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c>
          <w:tcPr>
            <w:tcW w:w="245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264D1FA" w14:textId="6666D892" w:rsidR="008D7BE2" w:rsidRPr="008D7BE2" w:rsidRDefault="008D7BE2"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657990" w:rsidRPr="00657990">
              <w:rPr>
                <w:rFonts w:ascii="Calibri" w:eastAsia="Times New Roman" w:hAnsi="Calibri" w:cs="Times New Roman"/>
                <w:color w:val="000000"/>
                <w:sz w:val="18"/>
                <w:szCs w:val="18"/>
                <w:lang w:eastAsia="es-CL"/>
              </w:rPr>
              <w:t>Estabilización de talud</w:t>
            </w:r>
            <w:r w:rsidR="00657990">
              <w:rPr>
                <w:rFonts w:ascii="Calibri" w:eastAsia="Times New Roman" w:hAnsi="Calibri" w:cs="Times New Roman"/>
                <w:color w:val="000000"/>
                <w:sz w:val="18"/>
                <w:szCs w:val="18"/>
                <w:lang w:eastAsia="es-CL"/>
              </w:rPr>
              <w:t>.</w:t>
            </w:r>
          </w:p>
          <w:p w14:paraId="30D84A40" w14:textId="77777777" w:rsidR="008D7BE2" w:rsidRPr="008D7BE2" w:rsidRDefault="008D7BE2" w:rsidP="008D7BE2">
            <w:pPr>
              <w:spacing w:after="0" w:line="240" w:lineRule="auto"/>
              <w:rPr>
                <w:rFonts w:ascii="Calibri" w:eastAsia="Times New Roman" w:hAnsi="Calibri" w:cs="Times New Roman"/>
                <w:color w:val="000000"/>
                <w:sz w:val="18"/>
                <w:szCs w:val="18"/>
                <w:lang w:eastAsia="es-CL"/>
              </w:rPr>
            </w:pPr>
          </w:p>
        </w:tc>
      </w:tr>
      <w:tr w:rsidR="008D7BE2" w:rsidRPr="008D7BE2" w14:paraId="3CDDDA89" w14:textId="77777777" w:rsidTr="00995B90">
        <w:trPr>
          <w:trHeight w:val="450"/>
          <w:jc w:val="center"/>
        </w:trPr>
        <w:tc>
          <w:tcPr>
            <w:tcW w:w="2543" w:type="pct"/>
            <w:gridSpan w:val="2"/>
            <w:vMerge/>
            <w:tcBorders>
              <w:top w:val="single" w:sz="4" w:space="0" w:color="auto"/>
              <w:left w:val="single" w:sz="4" w:space="0" w:color="auto"/>
              <w:bottom w:val="single" w:sz="4" w:space="0" w:color="auto"/>
              <w:right w:val="single" w:sz="4" w:space="0" w:color="auto"/>
            </w:tcBorders>
            <w:vAlign w:val="center"/>
            <w:hideMark/>
          </w:tcPr>
          <w:p w14:paraId="016F3933"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c>
          <w:tcPr>
            <w:tcW w:w="2457" w:type="pct"/>
            <w:gridSpan w:val="2"/>
            <w:vMerge/>
            <w:tcBorders>
              <w:top w:val="single" w:sz="4" w:space="0" w:color="auto"/>
              <w:left w:val="single" w:sz="4" w:space="0" w:color="auto"/>
              <w:bottom w:val="single" w:sz="4" w:space="0" w:color="auto"/>
              <w:right w:val="single" w:sz="4" w:space="0" w:color="auto"/>
            </w:tcBorders>
            <w:vAlign w:val="center"/>
            <w:hideMark/>
          </w:tcPr>
          <w:p w14:paraId="22F21A0B" w14:textId="77777777" w:rsidR="008D7BE2" w:rsidRPr="008D7BE2" w:rsidRDefault="008D7BE2" w:rsidP="008D7BE2">
            <w:pPr>
              <w:spacing w:after="0" w:line="240" w:lineRule="auto"/>
              <w:rPr>
                <w:rFonts w:ascii="Calibri" w:eastAsia="Times New Roman" w:hAnsi="Calibri" w:cs="Times New Roman"/>
                <w:color w:val="000000"/>
                <w:sz w:val="20"/>
                <w:szCs w:val="20"/>
                <w:lang w:eastAsia="es-CL"/>
              </w:rPr>
            </w:pPr>
          </w:p>
        </w:tc>
      </w:tr>
    </w:tbl>
    <w:p w14:paraId="26158423" w14:textId="77777777" w:rsidR="008D7BE2" w:rsidRPr="008D7BE2" w:rsidRDefault="008D7BE2" w:rsidP="008D7BE2">
      <w:pPr>
        <w:spacing w:line="240" w:lineRule="auto"/>
        <w:rPr>
          <w:rFonts w:ascii="Calibri" w:eastAsia="Calibri" w:hAnsi="Calibri" w:cs="Calibri"/>
          <w:sz w:val="28"/>
          <w:szCs w:val="32"/>
        </w:rPr>
      </w:pPr>
    </w:p>
    <w:p w14:paraId="227B0417" w14:textId="77777777" w:rsidR="008D7BE2" w:rsidRDefault="008D7BE2" w:rsidP="008D7BE2">
      <w:pPr>
        <w:spacing w:line="240" w:lineRule="auto"/>
        <w:rPr>
          <w:rFonts w:ascii="Calibri" w:eastAsia="Calibri" w:hAnsi="Calibri" w:cs="Calibri"/>
          <w:sz w:val="28"/>
          <w:szCs w:val="32"/>
        </w:rPr>
      </w:pPr>
    </w:p>
    <w:p w14:paraId="6458A3DF" w14:textId="77777777" w:rsidR="00B34D71" w:rsidRDefault="00B34D71" w:rsidP="008D7BE2">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1"/>
        <w:gridCol w:w="3336"/>
        <w:gridCol w:w="3155"/>
        <w:gridCol w:w="3510"/>
      </w:tblGrid>
      <w:tr w:rsidR="00AD22D6" w:rsidRPr="008D7BE2" w14:paraId="30BE0376" w14:textId="77777777" w:rsidTr="008C7920">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9380B9" w14:textId="77777777" w:rsidR="00AD22D6" w:rsidRPr="008D7BE2" w:rsidRDefault="00AD22D6" w:rsidP="008C7920">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t>Registros</w:t>
            </w:r>
          </w:p>
        </w:tc>
      </w:tr>
      <w:tr w:rsidR="00AD22D6" w:rsidRPr="008D7BE2" w14:paraId="5DA7D0A8" w14:textId="77777777" w:rsidTr="00995B90">
        <w:trPr>
          <w:trHeight w:val="6079"/>
          <w:jc w:val="center"/>
        </w:trPr>
        <w:tc>
          <w:tcPr>
            <w:tcW w:w="2543" w:type="pct"/>
            <w:gridSpan w:val="2"/>
            <w:tcBorders>
              <w:top w:val="nil"/>
              <w:left w:val="single" w:sz="4" w:space="0" w:color="auto"/>
              <w:right w:val="single" w:sz="4" w:space="0" w:color="auto"/>
            </w:tcBorders>
            <w:shd w:val="clear" w:color="auto" w:fill="auto"/>
            <w:noWrap/>
            <w:vAlign w:val="center"/>
            <w:hideMark/>
          </w:tcPr>
          <w:p w14:paraId="04979FEF" w14:textId="77777777" w:rsidR="00AD22D6" w:rsidRPr="008D7BE2" w:rsidRDefault="00AD22D6" w:rsidP="008C792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1D13316A" wp14:editId="045B660F">
                  <wp:extent cx="4098632" cy="4261449"/>
                  <wp:effectExtent l="0" t="0" r="0" b="63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08340" cy="4271542"/>
                          </a:xfrm>
                          <a:prstGeom prst="rect">
                            <a:avLst/>
                          </a:prstGeom>
                        </pic:spPr>
                      </pic:pic>
                    </a:graphicData>
                  </a:graphic>
                </wp:inline>
              </w:drawing>
            </w:r>
          </w:p>
        </w:tc>
        <w:tc>
          <w:tcPr>
            <w:tcW w:w="2457" w:type="pct"/>
            <w:gridSpan w:val="2"/>
            <w:tcBorders>
              <w:top w:val="nil"/>
              <w:left w:val="single" w:sz="4" w:space="0" w:color="auto"/>
              <w:right w:val="single" w:sz="4" w:space="0" w:color="auto"/>
            </w:tcBorders>
            <w:shd w:val="clear" w:color="auto" w:fill="auto"/>
            <w:noWrap/>
            <w:vAlign w:val="center"/>
            <w:hideMark/>
          </w:tcPr>
          <w:p w14:paraId="47DF540A" w14:textId="38B4487C" w:rsidR="00AD22D6" w:rsidRPr="008D7BE2" w:rsidRDefault="00657990" w:rsidP="008C7920">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774D8F51" wp14:editId="75800132">
                  <wp:extent cx="4067664" cy="4123427"/>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091671" cy="4147763"/>
                          </a:xfrm>
                          <a:prstGeom prst="rect">
                            <a:avLst/>
                          </a:prstGeom>
                        </pic:spPr>
                      </pic:pic>
                    </a:graphicData>
                  </a:graphic>
                </wp:inline>
              </w:drawing>
            </w:r>
          </w:p>
        </w:tc>
      </w:tr>
      <w:tr w:rsidR="00AD22D6" w:rsidRPr="008D7BE2" w14:paraId="3D582906" w14:textId="77777777" w:rsidTr="00995B90">
        <w:trPr>
          <w:trHeight w:val="300"/>
          <w:jc w:val="center"/>
        </w:trPr>
        <w:tc>
          <w:tcPr>
            <w:tcW w:w="1313" w:type="pct"/>
            <w:tcBorders>
              <w:top w:val="single" w:sz="4" w:space="0" w:color="auto"/>
              <w:left w:val="single" w:sz="4" w:space="0" w:color="auto"/>
              <w:bottom w:val="single" w:sz="4" w:space="0" w:color="auto"/>
              <w:right w:val="nil"/>
            </w:tcBorders>
            <w:shd w:val="clear" w:color="auto" w:fill="auto"/>
            <w:noWrap/>
            <w:vAlign w:val="center"/>
            <w:hideMark/>
          </w:tcPr>
          <w:p w14:paraId="09FCB2BF" w14:textId="77777777" w:rsidR="00AD22D6" w:rsidRPr="008D7BE2" w:rsidRDefault="00AD22D6" w:rsidP="008C7920">
            <w:pPr>
              <w:spacing w:after="0" w:line="240" w:lineRule="auto"/>
              <w:contextualSpacing/>
              <w:outlineLvl w:val="1"/>
              <w:rPr>
                <w:rFonts w:ascii="Calibri" w:eastAsia="Times New Roman" w:hAnsi="Calibri" w:cs="Calibri"/>
                <w:b/>
                <w:color w:val="000000"/>
                <w:sz w:val="18"/>
                <w:szCs w:val="18"/>
                <w:lang w:eastAsia="es-CL"/>
              </w:rPr>
            </w:pPr>
            <w:bookmarkStart w:id="138" w:name="_Toc5089619"/>
            <w:bookmarkStart w:id="139" w:name="_Toc5189804"/>
            <w:r w:rsidRPr="008A4838">
              <w:rPr>
                <w:rFonts w:ascii="Calibri" w:eastAsia="Calibri" w:hAnsi="Calibri" w:cs="Calibri"/>
                <w:b/>
                <w:sz w:val="18"/>
                <w:szCs w:val="20"/>
              </w:rPr>
              <w:t xml:space="preserve">Fotografía </w:t>
            </w:r>
            <w:r>
              <w:rPr>
                <w:rFonts w:ascii="Calibri" w:eastAsia="Calibri" w:hAnsi="Calibri" w:cs="Calibri"/>
                <w:b/>
                <w:sz w:val="18"/>
                <w:szCs w:val="20"/>
              </w:rPr>
              <w:t>3</w:t>
            </w:r>
            <w:r w:rsidRPr="008A4838">
              <w:rPr>
                <w:rFonts w:ascii="Calibri" w:eastAsia="Calibri" w:hAnsi="Calibri" w:cs="Calibri"/>
                <w:b/>
                <w:sz w:val="18"/>
                <w:szCs w:val="20"/>
              </w:rPr>
              <w:t>.</w:t>
            </w:r>
            <w:bookmarkEnd w:id="138"/>
            <w:bookmarkEnd w:id="139"/>
          </w:p>
        </w:tc>
        <w:tc>
          <w:tcPr>
            <w:tcW w:w="123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620A93" w14:textId="77777777" w:rsidR="00AD22D6" w:rsidRPr="008D7BE2" w:rsidRDefault="00AD22D6" w:rsidP="008C7920">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Pr="00AD22D6">
              <w:rPr>
                <w:rFonts w:ascii="Calibri" w:eastAsia="Times New Roman" w:hAnsi="Calibri" w:cs="Times New Roman"/>
                <w:b/>
                <w:color w:val="000000"/>
                <w:sz w:val="18"/>
                <w:szCs w:val="18"/>
                <w:lang w:eastAsia="es-CL"/>
              </w:rPr>
              <w:t>03-04-2018</w:t>
            </w:r>
          </w:p>
        </w:tc>
        <w:tc>
          <w:tcPr>
            <w:tcW w:w="1163" w:type="pct"/>
            <w:tcBorders>
              <w:top w:val="single" w:sz="4" w:space="0" w:color="auto"/>
              <w:left w:val="nil"/>
              <w:bottom w:val="single" w:sz="4" w:space="0" w:color="auto"/>
              <w:right w:val="nil"/>
            </w:tcBorders>
            <w:shd w:val="clear" w:color="auto" w:fill="auto"/>
            <w:noWrap/>
            <w:vAlign w:val="center"/>
            <w:hideMark/>
          </w:tcPr>
          <w:p w14:paraId="523C844A" w14:textId="77777777" w:rsidR="00AD22D6" w:rsidRPr="008D7BE2" w:rsidRDefault="00AD22D6" w:rsidP="008C7920">
            <w:pPr>
              <w:spacing w:after="0" w:line="240" w:lineRule="auto"/>
              <w:contextualSpacing/>
              <w:outlineLvl w:val="1"/>
              <w:rPr>
                <w:rFonts w:ascii="Calibri" w:eastAsia="Calibri" w:hAnsi="Calibri" w:cs="Calibri"/>
                <w:b/>
                <w:sz w:val="18"/>
                <w:szCs w:val="18"/>
              </w:rPr>
            </w:pPr>
            <w:bookmarkStart w:id="140" w:name="_Toc5089620"/>
            <w:bookmarkStart w:id="141" w:name="_Toc5189805"/>
            <w:r w:rsidRPr="008D7BE2">
              <w:rPr>
                <w:rFonts w:ascii="Calibri" w:eastAsia="Calibri" w:hAnsi="Calibri" w:cs="Calibri"/>
                <w:b/>
                <w:sz w:val="18"/>
                <w:szCs w:val="20"/>
              </w:rPr>
              <w:t xml:space="preserve">Fotografía </w:t>
            </w:r>
            <w:r>
              <w:rPr>
                <w:rFonts w:ascii="Calibri" w:eastAsia="Calibri" w:hAnsi="Calibri" w:cs="Calibri"/>
                <w:b/>
                <w:sz w:val="18"/>
                <w:szCs w:val="20"/>
              </w:rPr>
              <w:t>4</w:t>
            </w:r>
            <w:r w:rsidRPr="008D7BE2">
              <w:rPr>
                <w:rFonts w:ascii="Calibri" w:eastAsia="Calibri" w:hAnsi="Calibri" w:cs="Calibri"/>
                <w:b/>
                <w:sz w:val="18"/>
                <w:szCs w:val="18"/>
              </w:rPr>
              <w:t>.</w:t>
            </w:r>
            <w:bookmarkEnd w:id="140"/>
            <w:bookmarkEnd w:id="141"/>
          </w:p>
        </w:tc>
        <w:tc>
          <w:tcPr>
            <w:tcW w:w="129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ABF162" w14:textId="77777777" w:rsidR="00AD22D6" w:rsidRPr="008D7BE2" w:rsidRDefault="00AD22D6" w:rsidP="008C7920">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03-04-2018</w:t>
            </w:r>
          </w:p>
        </w:tc>
      </w:tr>
      <w:tr w:rsidR="00AD22D6" w:rsidRPr="008D7BE2" w14:paraId="50703391" w14:textId="77777777" w:rsidTr="00995B90">
        <w:trPr>
          <w:trHeight w:val="450"/>
          <w:jc w:val="center"/>
        </w:trPr>
        <w:tc>
          <w:tcPr>
            <w:tcW w:w="2543"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7A2A9EB9" w14:textId="77777777" w:rsidR="00AD22D6" w:rsidRPr="008D7BE2" w:rsidRDefault="00AD22D6" w:rsidP="008C7920">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826726">
              <w:rPr>
                <w:rFonts w:ascii="Calibri" w:eastAsia="Times New Roman" w:hAnsi="Calibri" w:cs="Times New Roman"/>
                <w:color w:val="000000"/>
                <w:sz w:val="18"/>
                <w:szCs w:val="18"/>
                <w:lang w:eastAsia="es-CL"/>
              </w:rPr>
              <w:t>Reforestación.</w:t>
            </w:r>
          </w:p>
          <w:p w14:paraId="50180D5A" w14:textId="77777777" w:rsidR="00AD22D6" w:rsidRPr="008D7BE2" w:rsidRDefault="00AD22D6" w:rsidP="008C7920">
            <w:pPr>
              <w:spacing w:after="0" w:line="240" w:lineRule="auto"/>
              <w:rPr>
                <w:rFonts w:ascii="Calibri" w:eastAsia="Times New Roman" w:hAnsi="Calibri" w:cs="Times New Roman"/>
                <w:color w:val="000000"/>
                <w:sz w:val="18"/>
                <w:szCs w:val="18"/>
                <w:lang w:eastAsia="es-CL"/>
              </w:rPr>
            </w:pPr>
          </w:p>
        </w:tc>
        <w:tc>
          <w:tcPr>
            <w:tcW w:w="2457"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14:paraId="45C51022" w14:textId="167B59D1" w:rsidR="00AD22D6" w:rsidRPr="008D7BE2" w:rsidRDefault="00AD22D6" w:rsidP="008C7920">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00657990">
              <w:t xml:space="preserve"> C</w:t>
            </w:r>
            <w:r w:rsidR="00657990" w:rsidRPr="00657990">
              <w:rPr>
                <w:rFonts w:ascii="Calibri" w:eastAsia="Times New Roman" w:hAnsi="Calibri" w:cs="Times New Roman"/>
                <w:color w:val="000000"/>
                <w:sz w:val="18"/>
                <w:szCs w:val="18"/>
                <w:lang w:eastAsia="es-CL"/>
              </w:rPr>
              <w:t>ierre de bocatoma.</w:t>
            </w:r>
          </w:p>
          <w:p w14:paraId="3408CB68" w14:textId="77777777" w:rsidR="00AD22D6" w:rsidRPr="008D7BE2" w:rsidRDefault="00AD22D6" w:rsidP="008C7920">
            <w:pPr>
              <w:spacing w:after="0" w:line="240" w:lineRule="auto"/>
              <w:rPr>
                <w:rFonts w:ascii="Calibri" w:eastAsia="Times New Roman" w:hAnsi="Calibri" w:cs="Times New Roman"/>
                <w:color w:val="000000"/>
                <w:sz w:val="18"/>
                <w:szCs w:val="18"/>
                <w:lang w:eastAsia="es-CL"/>
              </w:rPr>
            </w:pPr>
          </w:p>
        </w:tc>
      </w:tr>
      <w:tr w:rsidR="00AD22D6" w:rsidRPr="008D7BE2" w14:paraId="47840A2A" w14:textId="77777777" w:rsidTr="00995B90">
        <w:trPr>
          <w:trHeight w:val="450"/>
          <w:jc w:val="center"/>
        </w:trPr>
        <w:tc>
          <w:tcPr>
            <w:tcW w:w="2543" w:type="pct"/>
            <w:gridSpan w:val="2"/>
            <w:vMerge/>
            <w:tcBorders>
              <w:top w:val="single" w:sz="4" w:space="0" w:color="auto"/>
              <w:left w:val="single" w:sz="4" w:space="0" w:color="auto"/>
              <w:bottom w:val="single" w:sz="4" w:space="0" w:color="auto"/>
              <w:right w:val="single" w:sz="4" w:space="0" w:color="auto"/>
            </w:tcBorders>
            <w:vAlign w:val="center"/>
            <w:hideMark/>
          </w:tcPr>
          <w:p w14:paraId="7B7712E5" w14:textId="77777777" w:rsidR="00AD22D6" w:rsidRPr="008D7BE2" w:rsidRDefault="00AD22D6" w:rsidP="008C7920">
            <w:pPr>
              <w:spacing w:after="0" w:line="240" w:lineRule="auto"/>
              <w:rPr>
                <w:rFonts w:ascii="Calibri" w:eastAsia="Times New Roman" w:hAnsi="Calibri" w:cs="Times New Roman"/>
                <w:color w:val="000000"/>
                <w:sz w:val="20"/>
                <w:szCs w:val="20"/>
                <w:lang w:eastAsia="es-CL"/>
              </w:rPr>
            </w:pPr>
          </w:p>
        </w:tc>
        <w:tc>
          <w:tcPr>
            <w:tcW w:w="2457" w:type="pct"/>
            <w:gridSpan w:val="2"/>
            <w:vMerge/>
            <w:tcBorders>
              <w:top w:val="single" w:sz="4" w:space="0" w:color="auto"/>
              <w:left w:val="single" w:sz="4" w:space="0" w:color="auto"/>
              <w:bottom w:val="single" w:sz="4" w:space="0" w:color="auto"/>
              <w:right w:val="single" w:sz="4" w:space="0" w:color="auto"/>
            </w:tcBorders>
            <w:vAlign w:val="center"/>
            <w:hideMark/>
          </w:tcPr>
          <w:p w14:paraId="221CD780" w14:textId="77777777" w:rsidR="00AD22D6" w:rsidRPr="008D7BE2" w:rsidRDefault="00AD22D6" w:rsidP="008C7920">
            <w:pPr>
              <w:spacing w:after="0" w:line="240" w:lineRule="auto"/>
              <w:rPr>
                <w:rFonts w:ascii="Calibri" w:eastAsia="Times New Roman" w:hAnsi="Calibri" w:cs="Times New Roman"/>
                <w:color w:val="000000"/>
                <w:sz w:val="20"/>
                <w:szCs w:val="20"/>
                <w:lang w:eastAsia="es-CL"/>
              </w:rPr>
            </w:pPr>
          </w:p>
        </w:tc>
      </w:tr>
    </w:tbl>
    <w:p w14:paraId="2F86BDBB" w14:textId="77777777" w:rsidR="009B7018" w:rsidRPr="00BC5B06" w:rsidRDefault="009B7018" w:rsidP="00BC5B06">
      <w:pPr>
        <w:pStyle w:val="Listaconnmeros"/>
        <w:numPr>
          <w:ilvl w:val="0"/>
          <w:numId w:val="0"/>
        </w:numPr>
        <w:ind w:left="360" w:hanging="360"/>
        <w:sectPr w:rsidR="009B7018" w:rsidRPr="00BC5B06" w:rsidSect="00DA4378">
          <w:pgSz w:w="15840" w:h="12240" w:orient="landscape" w:code="1"/>
          <w:pgMar w:top="1134" w:right="1134" w:bottom="1134" w:left="1134" w:header="709" w:footer="709" w:gutter="0"/>
          <w:cols w:space="708"/>
          <w:titlePg/>
          <w:docGrid w:linePitch="360"/>
        </w:sectPr>
      </w:pPr>
      <w:bookmarkStart w:id="142" w:name="_Toc352840404"/>
      <w:bookmarkStart w:id="143" w:name="_Toc352841464"/>
      <w:bookmarkStart w:id="144" w:name="_Toc447875253"/>
      <w:bookmarkStart w:id="145" w:name="_Toc449085431"/>
    </w:p>
    <w:p w14:paraId="5F298BEB" w14:textId="77777777" w:rsidR="004A20CC" w:rsidRPr="0098474A" w:rsidRDefault="004A20CC" w:rsidP="004A20CC">
      <w:pPr>
        <w:pStyle w:val="Ttulo1"/>
        <w:rPr>
          <w:szCs w:val="24"/>
        </w:rPr>
      </w:pPr>
      <w:bookmarkStart w:id="146" w:name="_Toc5189806"/>
      <w:r w:rsidRPr="0098474A">
        <w:rPr>
          <w:szCs w:val="24"/>
        </w:rPr>
        <w:lastRenderedPageBreak/>
        <w:t>CONCLUSIONES</w:t>
      </w:r>
      <w:bookmarkEnd w:id="142"/>
      <w:bookmarkEnd w:id="143"/>
      <w:bookmarkEnd w:id="144"/>
      <w:bookmarkEnd w:id="145"/>
      <w:bookmarkEnd w:id="146"/>
    </w:p>
    <w:p w14:paraId="57E9A02B" w14:textId="77777777" w:rsidR="004A20CC" w:rsidRPr="0098474A" w:rsidRDefault="004A20CC" w:rsidP="004A20CC">
      <w:pPr>
        <w:spacing w:after="0" w:line="240" w:lineRule="auto"/>
        <w:contextualSpacing/>
        <w:jc w:val="both"/>
        <w:rPr>
          <w:rFonts w:cstheme="minorHAnsi"/>
          <w:sz w:val="24"/>
          <w:szCs w:val="24"/>
        </w:rPr>
      </w:pPr>
    </w:p>
    <w:p w14:paraId="42B2E755" w14:textId="742169CE" w:rsidR="004A20CC" w:rsidRDefault="003A412F" w:rsidP="00420D5A">
      <w:pPr>
        <w:jc w:val="both"/>
        <w:rPr>
          <w:rFonts w:cstheme="minorHAnsi"/>
        </w:rPr>
      </w:pPr>
      <w:r w:rsidRPr="003A412F">
        <w:rPr>
          <w:rFonts w:cstheme="minorHAnsi"/>
        </w:rPr>
        <w:t>La Actividad de Fiscalización Ambiental realizada, consideró la verificación de la totalidad de las acciones N° 1, 2, 3, 4, 5, 6, 7, 8, 9, 10, 11, 12, 13 y 14</w:t>
      </w:r>
      <w:r w:rsidR="00270630">
        <w:rPr>
          <w:rFonts w:cstheme="minorHAnsi"/>
        </w:rPr>
        <w:t xml:space="preserve">, </w:t>
      </w:r>
      <w:r w:rsidRPr="003A412F">
        <w:rPr>
          <w:rFonts w:cstheme="minorHAnsi"/>
        </w:rPr>
        <w:t xml:space="preserve">establecidas en el Programa de Cumplimiento aprobado a través de la Resolución </w:t>
      </w:r>
      <w:r w:rsidR="00983F4A" w:rsidRPr="00983F4A">
        <w:rPr>
          <w:rFonts w:cstheme="minorHAnsi"/>
        </w:rPr>
        <w:t xml:space="preserve">N° 7/D-069-2016 </w:t>
      </w:r>
      <w:r w:rsidRPr="003A412F">
        <w:rPr>
          <w:rFonts w:cstheme="minorHAnsi"/>
        </w:rPr>
        <w:t>de esta Superintendencia</w:t>
      </w:r>
      <w:r w:rsidR="00420D5A">
        <w:rPr>
          <w:rFonts w:cstheme="minorHAnsi"/>
        </w:rPr>
        <w:t>.</w:t>
      </w:r>
    </w:p>
    <w:p w14:paraId="40E4FD5F" w14:textId="22DB3191" w:rsidR="00420D5A" w:rsidRPr="00420D5A" w:rsidRDefault="00420D5A" w:rsidP="00420D5A">
      <w:pPr>
        <w:jc w:val="both"/>
        <w:rPr>
          <w:rFonts w:eastAsia="Calibri" w:cstheme="minorHAnsi"/>
          <w:bCs/>
        </w:rPr>
      </w:pPr>
      <w:r w:rsidRPr="00420D5A">
        <w:rPr>
          <w:rFonts w:eastAsia="Calibri" w:cstheme="minorHAnsi"/>
          <w:bCs/>
        </w:rPr>
        <w:t>Del total de medidas verificadas, se puede indicar que el Programa de Cumplimiento se encuentra en estado Conforme.</w:t>
      </w:r>
    </w:p>
    <w:p w14:paraId="2CA71BFF" w14:textId="21E9E04D" w:rsidR="00684D05" w:rsidRDefault="00684D05" w:rsidP="004A20CC">
      <w:pPr>
        <w:spacing w:after="0" w:line="240" w:lineRule="auto"/>
        <w:contextualSpacing/>
        <w:jc w:val="both"/>
        <w:rPr>
          <w:rFonts w:eastAsia="Calibri" w:cstheme="minorHAnsi"/>
          <w:b/>
          <w:color w:val="FF0000"/>
        </w:rPr>
      </w:pPr>
    </w:p>
    <w:p w14:paraId="244EBB92" w14:textId="7B7EA275" w:rsidR="00684D05" w:rsidRDefault="00684D05" w:rsidP="004A20CC">
      <w:pPr>
        <w:spacing w:after="0" w:line="240" w:lineRule="auto"/>
        <w:contextualSpacing/>
        <w:jc w:val="both"/>
        <w:rPr>
          <w:rFonts w:eastAsia="Calibri" w:cstheme="minorHAnsi"/>
          <w:b/>
          <w:color w:val="FF0000"/>
        </w:rPr>
      </w:pPr>
    </w:p>
    <w:p w14:paraId="442B5B37" w14:textId="4E57186F" w:rsidR="00684D05" w:rsidRDefault="00684D05" w:rsidP="004A20CC">
      <w:pPr>
        <w:spacing w:after="0" w:line="240" w:lineRule="auto"/>
        <w:contextualSpacing/>
        <w:jc w:val="both"/>
        <w:rPr>
          <w:rFonts w:eastAsia="Calibri" w:cstheme="minorHAnsi"/>
          <w:b/>
          <w:color w:val="FF0000"/>
        </w:rPr>
      </w:pPr>
    </w:p>
    <w:p w14:paraId="7E5130CA" w14:textId="0BC9A6C1" w:rsidR="00684D05" w:rsidRDefault="00684D05" w:rsidP="004A20CC">
      <w:pPr>
        <w:spacing w:after="0" w:line="240" w:lineRule="auto"/>
        <w:contextualSpacing/>
        <w:jc w:val="both"/>
        <w:rPr>
          <w:rFonts w:eastAsia="Calibri" w:cstheme="minorHAnsi"/>
          <w:b/>
          <w:color w:val="FF0000"/>
        </w:rPr>
      </w:pPr>
    </w:p>
    <w:p w14:paraId="520EE6D8" w14:textId="20BAD72B" w:rsidR="00684D05" w:rsidRDefault="00684D05" w:rsidP="004A20CC">
      <w:pPr>
        <w:spacing w:after="0" w:line="240" w:lineRule="auto"/>
        <w:contextualSpacing/>
        <w:jc w:val="both"/>
        <w:rPr>
          <w:rFonts w:eastAsia="Calibri" w:cstheme="minorHAnsi"/>
          <w:b/>
          <w:color w:val="FF0000"/>
        </w:rPr>
      </w:pPr>
    </w:p>
    <w:p w14:paraId="3ADD5946" w14:textId="58B6A54D" w:rsidR="00684D05" w:rsidRDefault="00684D05" w:rsidP="004A20CC">
      <w:pPr>
        <w:spacing w:after="0" w:line="240" w:lineRule="auto"/>
        <w:contextualSpacing/>
        <w:jc w:val="both"/>
        <w:rPr>
          <w:rFonts w:eastAsia="Calibri" w:cstheme="minorHAnsi"/>
          <w:b/>
          <w:color w:val="FF0000"/>
        </w:rPr>
      </w:pPr>
    </w:p>
    <w:p w14:paraId="71F050C3" w14:textId="2B574838" w:rsidR="00684D05" w:rsidRDefault="00684D05" w:rsidP="004A20CC">
      <w:pPr>
        <w:spacing w:after="0" w:line="240" w:lineRule="auto"/>
        <w:contextualSpacing/>
        <w:jc w:val="both"/>
        <w:rPr>
          <w:rFonts w:eastAsia="Calibri" w:cstheme="minorHAnsi"/>
          <w:b/>
          <w:color w:val="FF0000"/>
        </w:rPr>
      </w:pPr>
    </w:p>
    <w:p w14:paraId="4E7A5E17" w14:textId="477878B7" w:rsidR="00684D05" w:rsidRDefault="00684D05" w:rsidP="004A20CC">
      <w:pPr>
        <w:spacing w:after="0" w:line="240" w:lineRule="auto"/>
        <w:contextualSpacing/>
        <w:jc w:val="both"/>
        <w:rPr>
          <w:rFonts w:eastAsia="Calibri" w:cstheme="minorHAnsi"/>
          <w:b/>
          <w:color w:val="FF0000"/>
        </w:rPr>
      </w:pPr>
    </w:p>
    <w:p w14:paraId="73BBCE95" w14:textId="06F11CA0" w:rsidR="00684D05" w:rsidRDefault="00684D05" w:rsidP="004A20CC">
      <w:pPr>
        <w:spacing w:after="0" w:line="240" w:lineRule="auto"/>
        <w:contextualSpacing/>
        <w:jc w:val="both"/>
        <w:rPr>
          <w:rFonts w:eastAsia="Calibri" w:cstheme="minorHAnsi"/>
          <w:b/>
          <w:color w:val="FF0000"/>
        </w:rPr>
      </w:pPr>
    </w:p>
    <w:p w14:paraId="6AE3C837" w14:textId="3F84D89F" w:rsidR="00684D05" w:rsidRDefault="00684D05" w:rsidP="004A20CC">
      <w:pPr>
        <w:spacing w:after="0" w:line="240" w:lineRule="auto"/>
        <w:contextualSpacing/>
        <w:jc w:val="both"/>
        <w:rPr>
          <w:rFonts w:eastAsia="Calibri" w:cstheme="minorHAnsi"/>
          <w:b/>
          <w:color w:val="FF0000"/>
        </w:rPr>
      </w:pPr>
    </w:p>
    <w:p w14:paraId="6677224D" w14:textId="036BDC50" w:rsidR="00684D05" w:rsidRDefault="00684D05" w:rsidP="004A20CC">
      <w:pPr>
        <w:spacing w:after="0" w:line="240" w:lineRule="auto"/>
        <w:contextualSpacing/>
        <w:jc w:val="both"/>
        <w:rPr>
          <w:rFonts w:eastAsia="Calibri" w:cstheme="minorHAnsi"/>
          <w:b/>
          <w:color w:val="FF0000"/>
        </w:rPr>
      </w:pPr>
    </w:p>
    <w:p w14:paraId="5BEF9199" w14:textId="10B17EB0" w:rsidR="00684D05" w:rsidRDefault="00684D05" w:rsidP="004A20CC">
      <w:pPr>
        <w:spacing w:after="0" w:line="240" w:lineRule="auto"/>
        <w:contextualSpacing/>
        <w:jc w:val="both"/>
        <w:rPr>
          <w:rFonts w:eastAsia="Calibri" w:cstheme="minorHAnsi"/>
          <w:b/>
          <w:color w:val="FF0000"/>
        </w:rPr>
      </w:pPr>
    </w:p>
    <w:p w14:paraId="0455F331" w14:textId="705F5CB0" w:rsidR="00684D05" w:rsidRDefault="00684D05" w:rsidP="004A20CC">
      <w:pPr>
        <w:spacing w:after="0" w:line="240" w:lineRule="auto"/>
        <w:contextualSpacing/>
        <w:jc w:val="both"/>
        <w:rPr>
          <w:rFonts w:eastAsia="Calibri" w:cstheme="minorHAnsi"/>
          <w:b/>
          <w:color w:val="FF0000"/>
        </w:rPr>
      </w:pPr>
    </w:p>
    <w:p w14:paraId="1573CD7E" w14:textId="169F1080" w:rsidR="00684D05" w:rsidRDefault="00684D05" w:rsidP="004A20CC">
      <w:pPr>
        <w:spacing w:after="0" w:line="240" w:lineRule="auto"/>
        <w:contextualSpacing/>
        <w:jc w:val="both"/>
        <w:rPr>
          <w:rFonts w:eastAsia="Calibri" w:cstheme="minorHAnsi"/>
          <w:b/>
          <w:color w:val="FF0000"/>
        </w:rPr>
      </w:pPr>
    </w:p>
    <w:p w14:paraId="6F48BB0A" w14:textId="543C65D8" w:rsidR="00684D05" w:rsidRDefault="00684D05" w:rsidP="004A20CC">
      <w:pPr>
        <w:spacing w:after="0" w:line="240" w:lineRule="auto"/>
        <w:contextualSpacing/>
        <w:jc w:val="both"/>
        <w:rPr>
          <w:rFonts w:eastAsia="Calibri" w:cstheme="minorHAnsi"/>
          <w:b/>
          <w:color w:val="FF0000"/>
        </w:rPr>
      </w:pPr>
    </w:p>
    <w:p w14:paraId="2C1BE902" w14:textId="45C6CDE3" w:rsidR="00684D05" w:rsidRDefault="00684D05" w:rsidP="004A20CC">
      <w:pPr>
        <w:spacing w:after="0" w:line="240" w:lineRule="auto"/>
        <w:contextualSpacing/>
        <w:jc w:val="both"/>
        <w:rPr>
          <w:rFonts w:eastAsia="Calibri" w:cstheme="minorHAnsi"/>
          <w:b/>
          <w:color w:val="FF0000"/>
        </w:rPr>
      </w:pPr>
    </w:p>
    <w:p w14:paraId="76D56756" w14:textId="73EA4154" w:rsidR="00684D05" w:rsidRDefault="00684D05" w:rsidP="004A20CC">
      <w:pPr>
        <w:spacing w:after="0" w:line="240" w:lineRule="auto"/>
        <w:contextualSpacing/>
        <w:jc w:val="both"/>
        <w:rPr>
          <w:rFonts w:eastAsia="Calibri" w:cstheme="minorHAnsi"/>
          <w:b/>
          <w:color w:val="FF0000"/>
        </w:rPr>
      </w:pPr>
    </w:p>
    <w:p w14:paraId="7CD933B7" w14:textId="33A1EB97" w:rsidR="00684D05" w:rsidRDefault="00684D05" w:rsidP="004A20CC">
      <w:pPr>
        <w:spacing w:after="0" w:line="240" w:lineRule="auto"/>
        <w:contextualSpacing/>
        <w:jc w:val="both"/>
        <w:rPr>
          <w:rFonts w:eastAsia="Calibri" w:cstheme="minorHAnsi"/>
          <w:b/>
          <w:color w:val="FF0000"/>
        </w:rPr>
      </w:pPr>
    </w:p>
    <w:p w14:paraId="65D7E049" w14:textId="77777777" w:rsidR="00684D05" w:rsidRPr="0098474A" w:rsidRDefault="00684D05" w:rsidP="004A20CC">
      <w:pPr>
        <w:spacing w:after="0" w:line="240" w:lineRule="auto"/>
        <w:contextualSpacing/>
        <w:jc w:val="both"/>
        <w:rPr>
          <w:rFonts w:eastAsia="Calibri" w:cstheme="minorHAnsi"/>
          <w:b/>
          <w:color w:val="FF0000"/>
        </w:rPr>
      </w:pPr>
    </w:p>
    <w:p w14:paraId="64618C81" w14:textId="77777777" w:rsidR="00DA4378" w:rsidRDefault="00DA4378" w:rsidP="004A20CC">
      <w:pPr>
        <w:jc w:val="both"/>
        <w:rPr>
          <w:rFonts w:cstheme="minorHAnsi"/>
          <w:sz w:val="24"/>
          <w:szCs w:val="24"/>
        </w:rPr>
      </w:pPr>
    </w:p>
    <w:p w14:paraId="0D582EE5" w14:textId="77777777" w:rsidR="00852997" w:rsidRDefault="00852997" w:rsidP="004A20CC">
      <w:pPr>
        <w:jc w:val="both"/>
        <w:rPr>
          <w:rFonts w:cstheme="minorHAnsi"/>
          <w:sz w:val="24"/>
          <w:szCs w:val="24"/>
        </w:rPr>
      </w:pPr>
    </w:p>
    <w:p w14:paraId="0B0BCE9A" w14:textId="77777777" w:rsidR="00852997" w:rsidRDefault="00852997" w:rsidP="004A20CC">
      <w:pPr>
        <w:jc w:val="both"/>
        <w:rPr>
          <w:rFonts w:cstheme="minorHAnsi"/>
          <w:sz w:val="24"/>
          <w:szCs w:val="24"/>
        </w:rPr>
      </w:pPr>
    </w:p>
    <w:p w14:paraId="5F01A164" w14:textId="77777777" w:rsidR="00852997" w:rsidRDefault="00852997" w:rsidP="004A20CC">
      <w:pPr>
        <w:jc w:val="both"/>
        <w:rPr>
          <w:rFonts w:cstheme="minorHAnsi"/>
          <w:sz w:val="24"/>
          <w:szCs w:val="24"/>
        </w:rPr>
      </w:pPr>
    </w:p>
    <w:p w14:paraId="5C99630D" w14:textId="77777777" w:rsidR="00852997" w:rsidRDefault="00852997" w:rsidP="004A20CC">
      <w:pPr>
        <w:jc w:val="both"/>
        <w:rPr>
          <w:rFonts w:cstheme="minorHAnsi"/>
          <w:sz w:val="24"/>
          <w:szCs w:val="24"/>
        </w:rPr>
      </w:pPr>
    </w:p>
    <w:p w14:paraId="0379CEE1" w14:textId="77777777" w:rsidR="00852997" w:rsidRDefault="00852997" w:rsidP="004A20CC">
      <w:pPr>
        <w:jc w:val="both"/>
        <w:rPr>
          <w:rFonts w:cstheme="minorHAnsi"/>
          <w:sz w:val="24"/>
          <w:szCs w:val="24"/>
        </w:rPr>
      </w:pPr>
    </w:p>
    <w:p w14:paraId="73024974" w14:textId="77777777" w:rsidR="00852997" w:rsidRDefault="00852997" w:rsidP="004A20CC">
      <w:pPr>
        <w:jc w:val="both"/>
        <w:rPr>
          <w:rFonts w:cstheme="minorHAnsi"/>
          <w:sz w:val="24"/>
          <w:szCs w:val="24"/>
        </w:rPr>
      </w:pPr>
    </w:p>
    <w:p w14:paraId="39C8DE6D" w14:textId="77777777" w:rsidR="00852997" w:rsidRDefault="00852997" w:rsidP="004A20CC">
      <w:pPr>
        <w:jc w:val="both"/>
        <w:rPr>
          <w:rFonts w:cstheme="minorHAnsi"/>
          <w:sz w:val="24"/>
          <w:szCs w:val="24"/>
        </w:rPr>
      </w:pPr>
    </w:p>
    <w:p w14:paraId="6A09DC07" w14:textId="77777777" w:rsidR="00852997" w:rsidRDefault="00852997" w:rsidP="004A20CC">
      <w:pPr>
        <w:jc w:val="both"/>
        <w:rPr>
          <w:rFonts w:cstheme="minorHAnsi"/>
          <w:sz w:val="24"/>
          <w:szCs w:val="24"/>
        </w:rPr>
      </w:pPr>
    </w:p>
    <w:p w14:paraId="174AEFFB" w14:textId="77777777" w:rsidR="00852997" w:rsidRDefault="00852997" w:rsidP="004A20CC">
      <w:pPr>
        <w:jc w:val="both"/>
        <w:rPr>
          <w:rFonts w:cstheme="minorHAnsi"/>
          <w:sz w:val="24"/>
          <w:szCs w:val="24"/>
        </w:rPr>
      </w:pPr>
    </w:p>
    <w:p w14:paraId="30E53831" w14:textId="77777777" w:rsidR="00852997" w:rsidRDefault="00852997" w:rsidP="004A20CC">
      <w:pPr>
        <w:jc w:val="both"/>
        <w:rPr>
          <w:rFonts w:cstheme="minorHAnsi"/>
          <w:sz w:val="24"/>
          <w:szCs w:val="24"/>
        </w:rPr>
      </w:pPr>
    </w:p>
    <w:p w14:paraId="64A978A1" w14:textId="77777777" w:rsidR="00852997" w:rsidRPr="0098474A" w:rsidRDefault="00852997" w:rsidP="004A20CC">
      <w:pPr>
        <w:jc w:val="both"/>
        <w:rPr>
          <w:rFonts w:cstheme="minorHAnsi"/>
          <w:sz w:val="24"/>
          <w:szCs w:val="24"/>
        </w:rPr>
      </w:pPr>
    </w:p>
    <w:p w14:paraId="5485A79B" w14:textId="77777777" w:rsidR="004A20CC" w:rsidRPr="0098474A" w:rsidRDefault="004A20CC" w:rsidP="004A20CC">
      <w:pPr>
        <w:pStyle w:val="Ttulo1"/>
        <w:rPr>
          <w:szCs w:val="24"/>
        </w:rPr>
      </w:pPr>
      <w:bookmarkStart w:id="147" w:name="_Toc449085432"/>
      <w:bookmarkStart w:id="148" w:name="_Toc5189807"/>
      <w:r w:rsidRPr="0098474A">
        <w:rPr>
          <w:szCs w:val="24"/>
        </w:rPr>
        <w:lastRenderedPageBreak/>
        <w:t>ANEXOS</w:t>
      </w:r>
      <w:bookmarkEnd w:id="147"/>
      <w:bookmarkEnd w:id="148"/>
    </w:p>
    <w:p w14:paraId="267BCD76"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1413"/>
        <w:gridCol w:w="8549"/>
      </w:tblGrid>
      <w:tr w:rsidR="004A20CC" w:rsidRPr="0098474A" w14:paraId="0E2F7E13" w14:textId="77777777" w:rsidTr="009C6651">
        <w:trPr>
          <w:trHeight w:val="286"/>
          <w:jc w:val="center"/>
        </w:trPr>
        <w:tc>
          <w:tcPr>
            <w:tcW w:w="709" w:type="pct"/>
            <w:shd w:val="clear" w:color="auto" w:fill="D9D9D9"/>
          </w:tcPr>
          <w:p w14:paraId="7685EDC6"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4291" w:type="pct"/>
            <w:shd w:val="clear" w:color="auto" w:fill="D9D9D9"/>
          </w:tcPr>
          <w:p w14:paraId="0AFFB0D4"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6470F075" w14:textId="77777777" w:rsidTr="009C6651">
        <w:trPr>
          <w:trHeight w:val="286"/>
          <w:jc w:val="center"/>
        </w:trPr>
        <w:tc>
          <w:tcPr>
            <w:tcW w:w="709" w:type="pct"/>
            <w:vAlign w:val="center"/>
          </w:tcPr>
          <w:p w14:paraId="4F045633" w14:textId="77777777" w:rsidR="004A20CC" w:rsidRPr="0048471E" w:rsidRDefault="004A20CC" w:rsidP="004A20CC">
            <w:pPr>
              <w:jc w:val="center"/>
              <w:rPr>
                <w:rFonts w:cs="Calibri"/>
                <w:lang w:val="es-CL" w:eastAsia="en-US"/>
              </w:rPr>
            </w:pPr>
            <w:r w:rsidRPr="0048471E">
              <w:rPr>
                <w:rFonts w:cs="Calibri"/>
                <w:lang w:val="es-CL" w:eastAsia="en-US"/>
              </w:rPr>
              <w:t>1</w:t>
            </w:r>
          </w:p>
        </w:tc>
        <w:tc>
          <w:tcPr>
            <w:tcW w:w="4291" w:type="pct"/>
            <w:vAlign w:val="center"/>
          </w:tcPr>
          <w:p w14:paraId="746BBE50" w14:textId="77777777" w:rsidR="004A20CC" w:rsidRPr="0048471E" w:rsidRDefault="00415EB0" w:rsidP="004A20CC">
            <w:pPr>
              <w:jc w:val="both"/>
              <w:rPr>
                <w:rFonts w:cs="Calibri"/>
                <w:lang w:val="es-CL" w:eastAsia="en-US"/>
              </w:rPr>
            </w:pPr>
            <w:r w:rsidRPr="0048471E">
              <w:rPr>
                <w:rFonts w:cs="Calibri"/>
                <w:lang w:val="es-CL" w:eastAsia="en-US"/>
              </w:rPr>
              <w:t xml:space="preserve">Resolución N° </w:t>
            </w:r>
            <w:r w:rsidR="009C6651" w:rsidRPr="0048471E">
              <w:rPr>
                <w:rFonts w:cs="Calibri"/>
                <w:lang w:val="es-CL" w:eastAsia="en-US"/>
              </w:rPr>
              <w:t>7</w:t>
            </w:r>
            <w:r w:rsidRPr="0048471E">
              <w:rPr>
                <w:rFonts w:cs="Calibri"/>
                <w:lang w:val="es-CL" w:eastAsia="en-US"/>
              </w:rPr>
              <w:t>/</w:t>
            </w:r>
            <w:r w:rsidR="009C6651" w:rsidRPr="0048471E">
              <w:rPr>
                <w:rFonts w:cs="Calibri"/>
                <w:lang w:val="es-CL" w:eastAsia="en-US"/>
              </w:rPr>
              <w:t>ROL D-069-2016 del 03 de marzo de 2017,</w:t>
            </w:r>
            <w:r w:rsidRPr="0048471E">
              <w:rPr>
                <w:rFonts w:cs="Calibri"/>
                <w:lang w:val="es-CL" w:eastAsia="en-US"/>
              </w:rPr>
              <w:t xml:space="preserve"> Aprueba P</w:t>
            </w:r>
            <w:r w:rsidR="009C6651" w:rsidRPr="0048471E">
              <w:rPr>
                <w:rFonts w:cs="Calibri"/>
                <w:lang w:val="es-CL" w:eastAsia="en-US"/>
              </w:rPr>
              <w:t>D</w:t>
            </w:r>
            <w:r w:rsidRPr="0048471E">
              <w:rPr>
                <w:rFonts w:cs="Calibri"/>
                <w:lang w:val="es-CL" w:eastAsia="en-US"/>
              </w:rPr>
              <w:t>C</w:t>
            </w:r>
          </w:p>
        </w:tc>
      </w:tr>
      <w:tr w:rsidR="0048471E" w:rsidRPr="0098474A" w14:paraId="2DCEC7FC" w14:textId="77777777" w:rsidTr="009C6651">
        <w:trPr>
          <w:trHeight w:val="286"/>
          <w:jc w:val="center"/>
        </w:trPr>
        <w:tc>
          <w:tcPr>
            <w:tcW w:w="709" w:type="pct"/>
            <w:vAlign w:val="center"/>
          </w:tcPr>
          <w:p w14:paraId="28B79561" w14:textId="70DAEC34" w:rsidR="0048471E" w:rsidRPr="0048471E" w:rsidRDefault="0048471E" w:rsidP="004A20CC">
            <w:pPr>
              <w:jc w:val="center"/>
              <w:rPr>
                <w:rFonts w:cs="Calibri"/>
              </w:rPr>
            </w:pPr>
            <w:r w:rsidRPr="0048471E">
              <w:rPr>
                <w:rFonts w:cs="Calibri"/>
              </w:rPr>
              <w:t>2</w:t>
            </w:r>
          </w:p>
        </w:tc>
        <w:tc>
          <w:tcPr>
            <w:tcW w:w="4291" w:type="pct"/>
            <w:vAlign w:val="center"/>
          </w:tcPr>
          <w:p w14:paraId="25EA6FC6" w14:textId="404D7C35" w:rsidR="0048471E" w:rsidRPr="0048471E" w:rsidRDefault="0048471E" w:rsidP="004A20CC">
            <w:pPr>
              <w:jc w:val="both"/>
              <w:rPr>
                <w:rFonts w:cs="Calibri"/>
              </w:rPr>
            </w:pPr>
            <w:r w:rsidRPr="0048471E">
              <w:rPr>
                <w:rFonts w:cs="Calibri"/>
              </w:rPr>
              <w:t>Acta de Inspección Ambiental 03-04-2018</w:t>
            </w:r>
          </w:p>
        </w:tc>
      </w:tr>
      <w:tr w:rsidR="004A20CC" w:rsidRPr="0098474A" w14:paraId="3C28C909" w14:textId="77777777" w:rsidTr="009C6651">
        <w:trPr>
          <w:trHeight w:val="264"/>
          <w:jc w:val="center"/>
        </w:trPr>
        <w:tc>
          <w:tcPr>
            <w:tcW w:w="709" w:type="pct"/>
            <w:vAlign w:val="center"/>
          </w:tcPr>
          <w:p w14:paraId="5BC599D6" w14:textId="73C74110" w:rsidR="004A20CC" w:rsidRPr="0048471E" w:rsidRDefault="0048471E" w:rsidP="004A20CC">
            <w:pPr>
              <w:jc w:val="center"/>
              <w:rPr>
                <w:rFonts w:cs="Calibri"/>
                <w:lang w:val="es-CL" w:eastAsia="en-US"/>
              </w:rPr>
            </w:pPr>
            <w:r w:rsidRPr="0048471E">
              <w:rPr>
                <w:rFonts w:cs="Calibri"/>
                <w:lang w:val="es-CL" w:eastAsia="en-US"/>
              </w:rPr>
              <w:t>3</w:t>
            </w:r>
          </w:p>
        </w:tc>
        <w:tc>
          <w:tcPr>
            <w:tcW w:w="4291" w:type="pct"/>
            <w:vAlign w:val="center"/>
          </w:tcPr>
          <w:p w14:paraId="46AB7EB5" w14:textId="77777777" w:rsidR="004A20CC" w:rsidRPr="0048471E" w:rsidRDefault="00684DDE" w:rsidP="004A20CC">
            <w:pPr>
              <w:jc w:val="both"/>
              <w:rPr>
                <w:rFonts w:cs="Calibri"/>
                <w:lang w:val="es-CL" w:eastAsia="en-US"/>
              </w:rPr>
            </w:pPr>
            <w:r w:rsidRPr="0048471E">
              <w:rPr>
                <w:rFonts w:cs="Calibri"/>
                <w:lang w:val="es-CL" w:eastAsia="en-US"/>
              </w:rPr>
              <w:t xml:space="preserve">Informes técnicos de terreno de trabajos de estabilización de taludes y obras de drenaje </w:t>
            </w:r>
          </w:p>
        </w:tc>
      </w:tr>
      <w:tr w:rsidR="004A20CC" w:rsidRPr="0098474A" w14:paraId="027F331F" w14:textId="77777777" w:rsidTr="009C6651">
        <w:trPr>
          <w:trHeight w:val="286"/>
          <w:jc w:val="center"/>
        </w:trPr>
        <w:tc>
          <w:tcPr>
            <w:tcW w:w="709" w:type="pct"/>
            <w:vAlign w:val="center"/>
          </w:tcPr>
          <w:p w14:paraId="03B52B99" w14:textId="36B4CAC1" w:rsidR="004A20CC" w:rsidRPr="0048471E" w:rsidRDefault="0048471E" w:rsidP="004A20CC">
            <w:pPr>
              <w:jc w:val="center"/>
              <w:rPr>
                <w:rFonts w:cs="Calibri"/>
                <w:lang w:val="es-CL" w:eastAsia="en-US"/>
              </w:rPr>
            </w:pPr>
            <w:r w:rsidRPr="0048471E">
              <w:rPr>
                <w:rFonts w:cs="Calibri"/>
                <w:lang w:val="es-CL" w:eastAsia="en-US"/>
              </w:rPr>
              <w:t>4</w:t>
            </w:r>
          </w:p>
        </w:tc>
        <w:tc>
          <w:tcPr>
            <w:tcW w:w="4291" w:type="pct"/>
            <w:vAlign w:val="center"/>
          </w:tcPr>
          <w:p w14:paraId="58565171" w14:textId="77777777" w:rsidR="004A20CC" w:rsidRPr="0048471E" w:rsidRDefault="00684DDE" w:rsidP="004A20CC">
            <w:pPr>
              <w:jc w:val="both"/>
              <w:rPr>
                <w:rFonts w:cs="Calibri"/>
                <w:lang w:val="es-CL" w:eastAsia="en-US"/>
              </w:rPr>
            </w:pPr>
            <w:r w:rsidRPr="0048471E">
              <w:rPr>
                <w:rFonts w:cs="Calibri"/>
                <w:lang w:val="es-CL" w:eastAsia="en-US"/>
              </w:rPr>
              <w:t xml:space="preserve">Contratos ejecución de obras </w:t>
            </w:r>
          </w:p>
        </w:tc>
      </w:tr>
      <w:tr w:rsidR="004A20CC" w:rsidRPr="0098474A" w14:paraId="65A7E88D" w14:textId="77777777" w:rsidTr="009C6651">
        <w:trPr>
          <w:trHeight w:val="286"/>
          <w:jc w:val="center"/>
        </w:trPr>
        <w:tc>
          <w:tcPr>
            <w:tcW w:w="709" w:type="pct"/>
            <w:vAlign w:val="center"/>
          </w:tcPr>
          <w:p w14:paraId="64D8E248" w14:textId="4F8B2EFE" w:rsidR="004A20CC" w:rsidRPr="0048471E" w:rsidRDefault="0048471E" w:rsidP="004A20CC">
            <w:pPr>
              <w:jc w:val="center"/>
              <w:rPr>
                <w:rFonts w:cs="Calibri"/>
                <w:lang w:val="es-CL" w:eastAsia="en-US"/>
              </w:rPr>
            </w:pPr>
            <w:r w:rsidRPr="0048471E">
              <w:rPr>
                <w:rFonts w:cs="Calibri"/>
                <w:lang w:val="es-CL" w:eastAsia="en-US"/>
              </w:rPr>
              <w:t>5</w:t>
            </w:r>
          </w:p>
        </w:tc>
        <w:tc>
          <w:tcPr>
            <w:tcW w:w="4291" w:type="pct"/>
            <w:vAlign w:val="center"/>
          </w:tcPr>
          <w:p w14:paraId="6F6DE2EF" w14:textId="77777777" w:rsidR="004A20CC" w:rsidRPr="0048471E" w:rsidRDefault="00684DDE" w:rsidP="004A20CC">
            <w:pPr>
              <w:jc w:val="both"/>
              <w:rPr>
                <w:rFonts w:cs="Calibri"/>
                <w:lang w:val="es-CL" w:eastAsia="en-US"/>
              </w:rPr>
            </w:pPr>
            <w:r w:rsidRPr="0048471E">
              <w:rPr>
                <w:rFonts w:cs="Calibri"/>
                <w:lang w:val="es-CL" w:eastAsia="en-US"/>
              </w:rPr>
              <w:t xml:space="preserve">Fotografías fechadas y georreferenciadas de los trabajos de estabilización de taludes </w:t>
            </w:r>
          </w:p>
        </w:tc>
      </w:tr>
      <w:tr w:rsidR="00684DDE" w:rsidRPr="00684DDE" w14:paraId="7C8DC7F9" w14:textId="77777777" w:rsidTr="009C6651">
        <w:trPr>
          <w:trHeight w:val="286"/>
          <w:jc w:val="center"/>
        </w:trPr>
        <w:tc>
          <w:tcPr>
            <w:tcW w:w="709" w:type="pct"/>
            <w:vAlign w:val="center"/>
          </w:tcPr>
          <w:p w14:paraId="759161A1" w14:textId="14BF90BC" w:rsidR="00684DDE" w:rsidRPr="0048471E" w:rsidRDefault="0048471E" w:rsidP="004A20CC">
            <w:pPr>
              <w:jc w:val="center"/>
              <w:rPr>
                <w:rFonts w:cs="Calibri"/>
              </w:rPr>
            </w:pPr>
            <w:r w:rsidRPr="0048471E">
              <w:rPr>
                <w:rFonts w:cs="Calibri"/>
              </w:rPr>
              <w:t>6</w:t>
            </w:r>
          </w:p>
        </w:tc>
        <w:tc>
          <w:tcPr>
            <w:tcW w:w="4291" w:type="pct"/>
            <w:vAlign w:val="center"/>
          </w:tcPr>
          <w:p w14:paraId="655B59B8" w14:textId="77777777" w:rsidR="00684DDE" w:rsidRPr="0048471E" w:rsidRDefault="00684DDE" w:rsidP="004A20CC">
            <w:pPr>
              <w:jc w:val="both"/>
              <w:rPr>
                <w:rFonts w:cs="Calibri"/>
              </w:rPr>
            </w:pPr>
            <w:r w:rsidRPr="0048471E">
              <w:rPr>
                <w:rFonts w:cs="Calibri"/>
              </w:rPr>
              <w:t xml:space="preserve">Planimetría y/o topografía inicial y final </w:t>
            </w:r>
          </w:p>
        </w:tc>
      </w:tr>
      <w:tr w:rsidR="00684DDE" w:rsidRPr="00684DDE" w14:paraId="708FCCCA" w14:textId="77777777" w:rsidTr="009C6651">
        <w:trPr>
          <w:trHeight w:val="286"/>
          <w:jc w:val="center"/>
        </w:trPr>
        <w:tc>
          <w:tcPr>
            <w:tcW w:w="709" w:type="pct"/>
            <w:vAlign w:val="center"/>
          </w:tcPr>
          <w:p w14:paraId="663D9D61" w14:textId="30D5BC1D" w:rsidR="00684DDE" w:rsidRPr="0048471E" w:rsidRDefault="0048471E" w:rsidP="004A20CC">
            <w:pPr>
              <w:jc w:val="center"/>
              <w:rPr>
                <w:rFonts w:cs="Calibri"/>
              </w:rPr>
            </w:pPr>
            <w:r w:rsidRPr="0048471E">
              <w:rPr>
                <w:rFonts w:cs="Calibri"/>
              </w:rPr>
              <w:t>7</w:t>
            </w:r>
          </w:p>
        </w:tc>
        <w:tc>
          <w:tcPr>
            <w:tcW w:w="4291" w:type="pct"/>
            <w:vAlign w:val="center"/>
          </w:tcPr>
          <w:p w14:paraId="64CB913D" w14:textId="77777777" w:rsidR="00684DDE" w:rsidRPr="0048471E" w:rsidRDefault="00684DDE" w:rsidP="004A20CC">
            <w:pPr>
              <w:jc w:val="both"/>
              <w:rPr>
                <w:rFonts w:cs="Calibri"/>
              </w:rPr>
            </w:pPr>
            <w:r w:rsidRPr="0048471E">
              <w:rPr>
                <w:rFonts w:cs="Calibri"/>
              </w:rPr>
              <w:t xml:space="preserve">Facturas u otros documentos de la ejecución de los trabajos de estabilización de taludes y obras de drenaje </w:t>
            </w:r>
          </w:p>
        </w:tc>
      </w:tr>
      <w:tr w:rsidR="00684DDE" w:rsidRPr="00684DDE" w14:paraId="0707BDEC" w14:textId="77777777" w:rsidTr="009C6651">
        <w:trPr>
          <w:trHeight w:val="286"/>
          <w:jc w:val="center"/>
        </w:trPr>
        <w:tc>
          <w:tcPr>
            <w:tcW w:w="709" w:type="pct"/>
            <w:vAlign w:val="center"/>
          </w:tcPr>
          <w:p w14:paraId="57B05658" w14:textId="62CAF86B" w:rsidR="00684DDE" w:rsidRPr="0048471E" w:rsidRDefault="0048471E" w:rsidP="004A20CC">
            <w:pPr>
              <w:jc w:val="center"/>
              <w:rPr>
                <w:rFonts w:cs="Calibri"/>
              </w:rPr>
            </w:pPr>
            <w:r w:rsidRPr="0048471E">
              <w:rPr>
                <w:rFonts w:cs="Calibri"/>
              </w:rPr>
              <w:t>8</w:t>
            </w:r>
          </w:p>
        </w:tc>
        <w:tc>
          <w:tcPr>
            <w:tcW w:w="4291" w:type="pct"/>
            <w:vAlign w:val="center"/>
          </w:tcPr>
          <w:p w14:paraId="22ED5CA4" w14:textId="77777777" w:rsidR="00684DDE" w:rsidRPr="0048471E" w:rsidRDefault="006A7249" w:rsidP="00684DDE">
            <w:pPr>
              <w:jc w:val="both"/>
              <w:rPr>
                <w:rFonts w:cs="Calibri"/>
              </w:rPr>
            </w:pPr>
            <w:r w:rsidRPr="0048471E">
              <w:rPr>
                <w:rFonts w:cs="Calibri"/>
              </w:rPr>
              <w:t>A</w:t>
            </w:r>
            <w:r w:rsidR="00684DDE" w:rsidRPr="0048471E">
              <w:rPr>
                <w:rFonts w:cs="Calibri"/>
              </w:rPr>
              <w:t xml:space="preserve">rchivo formato Shapefile (.shp) o, kmz con la georreferenciación de los polígonos revegetados </w:t>
            </w:r>
          </w:p>
        </w:tc>
      </w:tr>
      <w:tr w:rsidR="006A7249" w:rsidRPr="00684DDE" w14:paraId="17FA1847" w14:textId="77777777" w:rsidTr="009C6651">
        <w:trPr>
          <w:trHeight w:val="286"/>
          <w:jc w:val="center"/>
        </w:trPr>
        <w:tc>
          <w:tcPr>
            <w:tcW w:w="709" w:type="pct"/>
            <w:vAlign w:val="center"/>
          </w:tcPr>
          <w:p w14:paraId="4F0DBF01" w14:textId="354454A3" w:rsidR="006A7249" w:rsidRPr="0048471E" w:rsidRDefault="0048471E" w:rsidP="004A20CC">
            <w:pPr>
              <w:jc w:val="center"/>
              <w:rPr>
                <w:rFonts w:cs="Calibri"/>
              </w:rPr>
            </w:pPr>
            <w:r w:rsidRPr="0048471E">
              <w:rPr>
                <w:rFonts w:cs="Calibri"/>
              </w:rPr>
              <w:t>9</w:t>
            </w:r>
          </w:p>
        </w:tc>
        <w:tc>
          <w:tcPr>
            <w:tcW w:w="4291" w:type="pct"/>
            <w:vAlign w:val="center"/>
          </w:tcPr>
          <w:p w14:paraId="5D657303" w14:textId="77777777" w:rsidR="006A7249" w:rsidRPr="0048471E" w:rsidRDefault="006A7249" w:rsidP="00684DDE">
            <w:pPr>
              <w:jc w:val="both"/>
              <w:rPr>
                <w:rFonts w:cs="Calibri"/>
              </w:rPr>
            </w:pPr>
            <w:r w:rsidRPr="0048471E">
              <w:rPr>
                <w:rFonts w:cs="Calibri"/>
              </w:rPr>
              <w:t xml:space="preserve">Informe técnico del programa de revegetación desarrollado y especies plantadas </w:t>
            </w:r>
          </w:p>
        </w:tc>
      </w:tr>
      <w:tr w:rsidR="006A7249" w:rsidRPr="00684DDE" w14:paraId="0215BB17" w14:textId="77777777" w:rsidTr="009C6651">
        <w:trPr>
          <w:trHeight w:val="286"/>
          <w:jc w:val="center"/>
        </w:trPr>
        <w:tc>
          <w:tcPr>
            <w:tcW w:w="709" w:type="pct"/>
            <w:vAlign w:val="center"/>
          </w:tcPr>
          <w:p w14:paraId="70821BA1" w14:textId="5C21FBF1" w:rsidR="006A7249" w:rsidRPr="0048471E" w:rsidRDefault="0048471E" w:rsidP="004A20CC">
            <w:pPr>
              <w:jc w:val="center"/>
              <w:rPr>
                <w:rFonts w:cs="Calibri"/>
              </w:rPr>
            </w:pPr>
            <w:r w:rsidRPr="0048471E">
              <w:rPr>
                <w:rFonts w:cs="Calibri"/>
              </w:rPr>
              <w:t>10</w:t>
            </w:r>
          </w:p>
        </w:tc>
        <w:tc>
          <w:tcPr>
            <w:tcW w:w="4291" w:type="pct"/>
            <w:vAlign w:val="center"/>
          </w:tcPr>
          <w:p w14:paraId="4A6AE666" w14:textId="77777777" w:rsidR="006A7249" w:rsidRPr="0048471E" w:rsidRDefault="006A7249" w:rsidP="00684DDE">
            <w:pPr>
              <w:jc w:val="both"/>
              <w:rPr>
                <w:rFonts w:cs="Calibri"/>
              </w:rPr>
            </w:pPr>
            <w:r w:rsidRPr="0048471E">
              <w:rPr>
                <w:rFonts w:cs="Calibri"/>
              </w:rPr>
              <w:t xml:space="preserve">Informe técnico del éxito de prendimiento de las especies plantadas </w:t>
            </w:r>
          </w:p>
        </w:tc>
      </w:tr>
      <w:tr w:rsidR="006A7249" w:rsidRPr="00684DDE" w14:paraId="1C164AA8" w14:textId="77777777" w:rsidTr="009C6651">
        <w:trPr>
          <w:trHeight w:val="286"/>
          <w:jc w:val="center"/>
        </w:trPr>
        <w:tc>
          <w:tcPr>
            <w:tcW w:w="709" w:type="pct"/>
            <w:vAlign w:val="center"/>
          </w:tcPr>
          <w:p w14:paraId="16B70147" w14:textId="71EBA33D" w:rsidR="006A7249" w:rsidRPr="0048471E" w:rsidRDefault="006A7249" w:rsidP="004A20CC">
            <w:pPr>
              <w:jc w:val="center"/>
              <w:rPr>
                <w:rFonts w:cs="Calibri"/>
              </w:rPr>
            </w:pPr>
            <w:r w:rsidRPr="0048471E">
              <w:rPr>
                <w:rFonts w:cs="Calibri"/>
              </w:rPr>
              <w:t>1</w:t>
            </w:r>
            <w:r w:rsidR="0048471E" w:rsidRPr="0048471E">
              <w:rPr>
                <w:rFonts w:cs="Calibri"/>
              </w:rPr>
              <w:t>1</w:t>
            </w:r>
          </w:p>
        </w:tc>
        <w:tc>
          <w:tcPr>
            <w:tcW w:w="4291" w:type="pct"/>
            <w:vAlign w:val="center"/>
          </w:tcPr>
          <w:p w14:paraId="05B8C2D0" w14:textId="77777777" w:rsidR="006A7249" w:rsidRPr="0048471E" w:rsidRDefault="006A7249" w:rsidP="00684DDE">
            <w:pPr>
              <w:jc w:val="both"/>
              <w:rPr>
                <w:rFonts w:cs="Calibri"/>
              </w:rPr>
            </w:pPr>
            <w:r w:rsidRPr="0048471E">
              <w:rPr>
                <w:rFonts w:cs="Calibri"/>
              </w:rPr>
              <w:t xml:space="preserve">Fotografías fechadas y georreferenciadas </w:t>
            </w:r>
          </w:p>
        </w:tc>
      </w:tr>
      <w:tr w:rsidR="006A7249" w:rsidRPr="00684DDE" w14:paraId="3A2EA1DD" w14:textId="77777777" w:rsidTr="009C6651">
        <w:trPr>
          <w:trHeight w:val="286"/>
          <w:jc w:val="center"/>
        </w:trPr>
        <w:tc>
          <w:tcPr>
            <w:tcW w:w="709" w:type="pct"/>
            <w:vAlign w:val="center"/>
          </w:tcPr>
          <w:p w14:paraId="1E3ABF23" w14:textId="41DD9046" w:rsidR="006A7249" w:rsidRPr="0048471E" w:rsidRDefault="006A7249" w:rsidP="004A20CC">
            <w:pPr>
              <w:jc w:val="center"/>
              <w:rPr>
                <w:rFonts w:cs="Calibri"/>
              </w:rPr>
            </w:pPr>
            <w:r w:rsidRPr="0048471E">
              <w:rPr>
                <w:rFonts w:cs="Calibri"/>
              </w:rPr>
              <w:t>1</w:t>
            </w:r>
            <w:r w:rsidR="0048471E" w:rsidRPr="0048471E">
              <w:rPr>
                <w:rFonts w:cs="Calibri"/>
              </w:rPr>
              <w:t>2</w:t>
            </w:r>
          </w:p>
        </w:tc>
        <w:tc>
          <w:tcPr>
            <w:tcW w:w="4291" w:type="pct"/>
            <w:vAlign w:val="center"/>
          </w:tcPr>
          <w:p w14:paraId="4EC36CB8" w14:textId="77777777" w:rsidR="006A7249" w:rsidRPr="0048471E" w:rsidRDefault="006A7249" w:rsidP="00684DDE">
            <w:pPr>
              <w:jc w:val="both"/>
              <w:rPr>
                <w:rFonts w:cs="Calibri"/>
              </w:rPr>
            </w:pPr>
            <w:r w:rsidRPr="0048471E">
              <w:rPr>
                <w:rFonts w:cs="Calibri"/>
              </w:rPr>
              <w:t xml:space="preserve">Planimetría de zona de revegetación </w:t>
            </w:r>
          </w:p>
        </w:tc>
      </w:tr>
      <w:tr w:rsidR="00BB0B15" w:rsidRPr="00684DDE" w14:paraId="7CFBBC90" w14:textId="77777777" w:rsidTr="009C6651">
        <w:trPr>
          <w:trHeight w:val="286"/>
          <w:jc w:val="center"/>
        </w:trPr>
        <w:tc>
          <w:tcPr>
            <w:tcW w:w="709" w:type="pct"/>
            <w:vAlign w:val="center"/>
          </w:tcPr>
          <w:p w14:paraId="2A047F04" w14:textId="23829696" w:rsidR="00BB0B15" w:rsidRPr="0048471E" w:rsidRDefault="00BB0B15" w:rsidP="004A20CC">
            <w:pPr>
              <w:jc w:val="center"/>
              <w:rPr>
                <w:rFonts w:cs="Calibri"/>
              </w:rPr>
            </w:pPr>
            <w:r w:rsidRPr="0048471E">
              <w:rPr>
                <w:rFonts w:cs="Calibri"/>
              </w:rPr>
              <w:t>1</w:t>
            </w:r>
            <w:r w:rsidR="0048471E" w:rsidRPr="0048471E">
              <w:rPr>
                <w:rFonts w:cs="Calibri"/>
              </w:rPr>
              <w:t>3</w:t>
            </w:r>
          </w:p>
        </w:tc>
        <w:tc>
          <w:tcPr>
            <w:tcW w:w="4291" w:type="pct"/>
            <w:vAlign w:val="center"/>
          </w:tcPr>
          <w:p w14:paraId="09898D3B" w14:textId="77777777" w:rsidR="00BB0B15" w:rsidRPr="0048471E" w:rsidRDefault="00BB0B15" w:rsidP="00684DDE">
            <w:pPr>
              <w:jc w:val="both"/>
              <w:rPr>
                <w:rFonts w:cs="Calibri"/>
              </w:rPr>
            </w:pPr>
            <w:r w:rsidRPr="0048471E">
              <w:rPr>
                <w:rFonts w:cs="Calibri"/>
              </w:rPr>
              <w:t xml:space="preserve">Facturas compra plantas y semillas </w:t>
            </w:r>
          </w:p>
        </w:tc>
      </w:tr>
      <w:tr w:rsidR="00BB0B15" w:rsidRPr="00684DDE" w14:paraId="19FA6348" w14:textId="77777777" w:rsidTr="009C6651">
        <w:trPr>
          <w:trHeight w:val="286"/>
          <w:jc w:val="center"/>
        </w:trPr>
        <w:tc>
          <w:tcPr>
            <w:tcW w:w="709" w:type="pct"/>
            <w:vAlign w:val="center"/>
          </w:tcPr>
          <w:p w14:paraId="607DDFFD" w14:textId="65F2837C" w:rsidR="00BB0B15" w:rsidRPr="0048471E" w:rsidRDefault="002D51A4" w:rsidP="004A20CC">
            <w:pPr>
              <w:jc w:val="center"/>
              <w:rPr>
                <w:rFonts w:cs="Calibri"/>
              </w:rPr>
            </w:pPr>
            <w:r w:rsidRPr="0048471E">
              <w:rPr>
                <w:rFonts w:cs="Calibri"/>
              </w:rPr>
              <w:t>1</w:t>
            </w:r>
            <w:r w:rsidR="0048471E" w:rsidRPr="0048471E">
              <w:rPr>
                <w:rFonts w:cs="Calibri"/>
              </w:rPr>
              <w:t>4</w:t>
            </w:r>
          </w:p>
        </w:tc>
        <w:tc>
          <w:tcPr>
            <w:tcW w:w="4291" w:type="pct"/>
            <w:vAlign w:val="center"/>
          </w:tcPr>
          <w:p w14:paraId="5806DA87" w14:textId="77777777" w:rsidR="00BB0B15" w:rsidRPr="0048471E" w:rsidRDefault="002D51A4" w:rsidP="00684DDE">
            <w:pPr>
              <w:jc w:val="both"/>
              <w:rPr>
                <w:rFonts w:cs="Calibri"/>
              </w:rPr>
            </w:pPr>
            <w:r w:rsidRPr="0048471E">
              <w:rPr>
                <w:rFonts w:cs="Calibri"/>
              </w:rPr>
              <w:t>Fotografías georreferenciadas del cierre del cerco perimetral</w:t>
            </w:r>
          </w:p>
        </w:tc>
      </w:tr>
      <w:tr w:rsidR="002D51A4" w:rsidRPr="002D51A4" w14:paraId="45B1EADD" w14:textId="77777777" w:rsidTr="009C6651">
        <w:trPr>
          <w:trHeight w:val="286"/>
          <w:jc w:val="center"/>
        </w:trPr>
        <w:tc>
          <w:tcPr>
            <w:tcW w:w="709" w:type="pct"/>
            <w:vAlign w:val="center"/>
          </w:tcPr>
          <w:p w14:paraId="35BF8CC3" w14:textId="76CDBBF0" w:rsidR="002D51A4" w:rsidRPr="0048471E" w:rsidRDefault="002D51A4" w:rsidP="004A20CC">
            <w:pPr>
              <w:jc w:val="center"/>
              <w:rPr>
                <w:rFonts w:cs="Calibri"/>
              </w:rPr>
            </w:pPr>
            <w:r w:rsidRPr="0048471E">
              <w:rPr>
                <w:rFonts w:cs="Calibri"/>
              </w:rPr>
              <w:t>1</w:t>
            </w:r>
            <w:r w:rsidR="0048471E" w:rsidRPr="0048471E">
              <w:rPr>
                <w:rFonts w:cs="Calibri"/>
              </w:rPr>
              <w:t>5</w:t>
            </w:r>
          </w:p>
        </w:tc>
        <w:tc>
          <w:tcPr>
            <w:tcW w:w="4291" w:type="pct"/>
            <w:vAlign w:val="center"/>
          </w:tcPr>
          <w:p w14:paraId="1087D2E2" w14:textId="77777777" w:rsidR="002D51A4" w:rsidRPr="0048471E" w:rsidRDefault="002D51A4" w:rsidP="00684DDE">
            <w:pPr>
              <w:jc w:val="both"/>
              <w:rPr>
                <w:rFonts w:cs="Calibri"/>
              </w:rPr>
            </w:pPr>
            <w:r w:rsidRPr="0048471E">
              <w:rPr>
                <w:rFonts w:cs="Calibri"/>
              </w:rPr>
              <w:t xml:space="preserve">Planimetría de zona de cerramiento </w:t>
            </w:r>
          </w:p>
        </w:tc>
      </w:tr>
      <w:tr w:rsidR="002D51A4" w:rsidRPr="002D51A4" w14:paraId="31FE0EDB" w14:textId="77777777" w:rsidTr="009C6651">
        <w:trPr>
          <w:trHeight w:val="286"/>
          <w:jc w:val="center"/>
        </w:trPr>
        <w:tc>
          <w:tcPr>
            <w:tcW w:w="709" w:type="pct"/>
            <w:vAlign w:val="center"/>
          </w:tcPr>
          <w:p w14:paraId="558BF40E" w14:textId="70C754D4" w:rsidR="002D51A4" w:rsidRPr="0048471E" w:rsidRDefault="002D51A4" w:rsidP="004A20CC">
            <w:pPr>
              <w:jc w:val="center"/>
              <w:rPr>
                <w:rFonts w:cs="Calibri"/>
              </w:rPr>
            </w:pPr>
            <w:r w:rsidRPr="0048471E">
              <w:rPr>
                <w:rFonts w:cs="Calibri"/>
              </w:rPr>
              <w:t>1</w:t>
            </w:r>
            <w:r w:rsidR="0048471E" w:rsidRPr="0048471E">
              <w:rPr>
                <w:rFonts w:cs="Calibri"/>
              </w:rPr>
              <w:t>6</w:t>
            </w:r>
          </w:p>
        </w:tc>
        <w:tc>
          <w:tcPr>
            <w:tcW w:w="4291" w:type="pct"/>
            <w:vAlign w:val="center"/>
          </w:tcPr>
          <w:p w14:paraId="751E99C5" w14:textId="77777777" w:rsidR="002D51A4" w:rsidRPr="0048471E" w:rsidRDefault="002D51A4" w:rsidP="00684DDE">
            <w:pPr>
              <w:jc w:val="both"/>
              <w:rPr>
                <w:rFonts w:cs="Calibri"/>
              </w:rPr>
            </w:pPr>
            <w:r w:rsidRPr="0048471E">
              <w:rPr>
                <w:rFonts w:cs="Calibri"/>
              </w:rPr>
              <w:t xml:space="preserve">Facturas </w:t>
            </w:r>
            <w:r w:rsidR="00C23B27" w:rsidRPr="0048471E">
              <w:rPr>
                <w:rFonts w:cs="Calibri"/>
              </w:rPr>
              <w:t xml:space="preserve">de </w:t>
            </w:r>
            <w:r w:rsidRPr="0048471E">
              <w:rPr>
                <w:rFonts w:cs="Calibri"/>
              </w:rPr>
              <w:t xml:space="preserve">ejecución de las obras de cierre perimetral </w:t>
            </w:r>
          </w:p>
        </w:tc>
      </w:tr>
      <w:tr w:rsidR="00C23B27" w:rsidRPr="002D51A4" w14:paraId="1506D95C" w14:textId="77777777" w:rsidTr="009C6651">
        <w:trPr>
          <w:trHeight w:val="286"/>
          <w:jc w:val="center"/>
        </w:trPr>
        <w:tc>
          <w:tcPr>
            <w:tcW w:w="709" w:type="pct"/>
            <w:vAlign w:val="center"/>
          </w:tcPr>
          <w:p w14:paraId="7A8CBDCC" w14:textId="01FED0F4" w:rsidR="00C23B27" w:rsidRPr="0048471E" w:rsidRDefault="00C23B27" w:rsidP="004A20CC">
            <w:pPr>
              <w:jc w:val="center"/>
              <w:rPr>
                <w:rFonts w:cs="Calibri"/>
              </w:rPr>
            </w:pPr>
            <w:r w:rsidRPr="0048471E">
              <w:rPr>
                <w:rFonts w:cs="Calibri"/>
              </w:rPr>
              <w:t>1</w:t>
            </w:r>
            <w:r w:rsidR="0048471E" w:rsidRPr="0048471E">
              <w:rPr>
                <w:rFonts w:cs="Calibri"/>
              </w:rPr>
              <w:t>7</w:t>
            </w:r>
          </w:p>
        </w:tc>
        <w:tc>
          <w:tcPr>
            <w:tcW w:w="4291" w:type="pct"/>
            <w:vAlign w:val="center"/>
          </w:tcPr>
          <w:p w14:paraId="045A3DF0" w14:textId="77777777" w:rsidR="00C23B27" w:rsidRPr="0048471E" w:rsidRDefault="00C23B27" w:rsidP="00684DDE">
            <w:pPr>
              <w:jc w:val="both"/>
              <w:rPr>
                <w:rFonts w:cs="Calibri"/>
              </w:rPr>
            </w:pPr>
            <w:r w:rsidRPr="0048471E">
              <w:rPr>
                <w:rFonts w:cs="Calibri"/>
              </w:rPr>
              <w:t>Fotografías fechadas y georreferenciadas de la reforestación y revegetación de ladera</w:t>
            </w:r>
          </w:p>
        </w:tc>
      </w:tr>
      <w:tr w:rsidR="00C23B27" w:rsidRPr="002D51A4" w14:paraId="7C71FD54" w14:textId="77777777" w:rsidTr="009C6651">
        <w:trPr>
          <w:trHeight w:val="286"/>
          <w:jc w:val="center"/>
        </w:trPr>
        <w:tc>
          <w:tcPr>
            <w:tcW w:w="709" w:type="pct"/>
            <w:vAlign w:val="center"/>
          </w:tcPr>
          <w:p w14:paraId="42CD689A" w14:textId="2BE9FD7F" w:rsidR="00C23B27" w:rsidRPr="0048471E" w:rsidRDefault="00C23B27" w:rsidP="004A20CC">
            <w:pPr>
              <w:jc w:val="center"/>
              <w:rPr>
                <w:rFonts w:cs="Calibri"/>
              </w:rPr>
            </w:pPr>
            <w:r w:rsidRPr="0048471E">
              <w:rPr>
                <w:rFonts w:cs="Calibri"/>
              </w:rPr>
              <w:t>1</w:t>
            </w:r>
            <w:r w:rsidR="0048471E" w:rsidRPr="0048471E">
              <w:rPr>
                <w:rFonts w:cs="Calibri"/>
              </w:rPr>
              <w:t>8</w:t>
            </w:r>
          </w:p>
        </w:tc>
        <w:tc>
          <w:tcPr>
            <w:tcW w:w="4291" w:type="pct"/>
            <w:vAlign w:val="center"/>
          </w:tcPr>
          <w:p w14:paraId="5D32AF0A" w14:textId="77777777" w:rsidR="00C23B27" w:rsidRPr="0048471E" w:rsidRDefault="00C23B27" w:rsidP="00684DDE">
            <w:pPr>
              <w:jc w:val="both"/>
              <w:rPr>
                <w:rFonts w:cs="Calibri"/>
              </w:rPr>
            </w:pPr>
            <w:r w:rsidRPr="0048471E">
              <w:rPr>
                <w:rFonts w:cs="Calibri"/>
              </w:rPr>
              <w:t xml:space="preserve">Planimetría de zona de reforestación y revegetación de ladera </w:t>
            </w:r>
          </w:p>
        </w:tc>
      </w:tr>
      <w:tr w:rsidR="00C23B27" w:rsidRPr="002D51A4" w14:paraId="3EF5BF75" w14:textId="77777777" w:rsidTr="009C6651">
        <w:trPr>
          <w:trHeight w:val="286"/>
          <w:jc w:val="center"/>
        </w:trPr>
        <w:tc>
          <w:tcPr>
            <w:tcW w:w="709" w:type="pct"/>
            <w:vAlign w:val="center"/>
          </w:tcPr>
          <w:p w14:paraId="3C107288" w14:textId="2EADAA7E" w:rsidR="00C23B27" w:rsidRPr="0048471E" w:rsidRDefault="00C23B27" w:rsidP="004A20CC">
            <w:pPr>
              <w:jc w:val="center"/>
              <w:rPr>
                <w:rFonts w:cs="Calibri"/>
              </w:rPr>
            </w:pPr>
            <w:r w:rsidRPr="0048471E">
              <w:rPr>
                <w:rFonts w:cs="Calibri"/>
              </w:rPr>
              <w:t>1</w:t>
            </w:r>
            <w:r w:rsidR="0048471E" w:rsidRPr="0048471E">
              <w:rPr>
                <w:rFonts w:cs="Calibri"/>
              </w:rPr>
              <w:t>9</w:t>
            </w:r>
          </w:p>
        </w:tc>
        <w:tc>
          <w:tcPr>
            <w:tcW w:w="4291" w:type="pct"/>
            <w:vAlign w:val="center"/>
          </w:tcPr>
          <w:p w14:paraId="5E069E5A" w14:textId="77777777" w:rsidR="00C23B27" w:rsidRPr="0048471E" w:rsidRDefault="00C23B27" w:rsidP="00684DDE">
            <w:pPr>
              <w:jc w:val="both"/>
              <w:rPr>
                <w:rFonts w:cs="Calibri"/>
              </w:rPr>
            </w:pPr>
            <w:r w:rsidRPr="0048471E">
              <w:rPr>
                <w:rFonts w:cs="Calibri"/>
              </w:rPr>
              <w:t xml:space="preserve">Comprobante de contrataciones </w:t>
            </w:r>
          </w:p>
        </w:tc>
      </w:tr>
      <w:tr w:rsidR="00C23B27" w:rsidRPr="002D51A4" w14:paraId="5DD02A2F" w14:textId="77777777" w:rsidTr="009C6651">
        <w:trPr>
          <w:trHeight w:val="286"/>
          <w:jc w:val="center"/>
        </w:trPr>
        <w:tc>
          <w:tcPr>
            <w:tcW w:w="709" w:type="pct"/>
            <w:vAlign w:val="center"/>
          </w:tcPr>
          <w:p w14:paraId="74BEC065" w14:textId="4E297673" w:rsidR="00C23B27" w:rsidRPr="0048471E" w:rsidRDefault="0048471E" w:rsidP="004A20CC">
            <w:pPr>
              <w:jc w:val="center"/>
              <w:rPr>
                <w:rFonts w:cs="Calibri"/>
              </w:rPr>
            </w:pPr>
            <w:r w:rsidRPr="0048471E">
              <w:rPr>
                <w:rFonts w:cs="Calibri"/>
              </w:rPr>
              <w:t>20</w:t>
            </w:r>
          </w:p>
        </w:tc>
        <w:tc>
          <w:tcPr>
            <w:tcW w:w="4291" w:type="pct"/>
            <w:vAlign w:val="center"/>
          </w:tcPr>
          <w:p w14:paraId="54E7DB2D" w14:textId="77777777" w:rsidR="00C23B27" w:rsidRPr="0048471E" w:rsidRDefault="00C23B27" w:rsidP="00684DDE">
            <w:pPr>
              <w:jc w:val="both"/>
              <w:rPr>
                <w:rFonts w:cs="Calibri"/>
              </w:rPr>
            </w:pPr>
            <w:r w:rsidRPr="0048471E">
              <w:rPr>
                <w:rFonts w:cs="Calibri"/>
              </w:rPr>
              <w:t xml:space="preserve">Informe técnico de revegetación y anexos </w:t>
            </w:r>
          </w:p>
        </w:tc>
      </w:tr>
      <w:tr w:rsidR="00C23B27" w:rsidRPr="002D51A4" w14:paraId="5A5807A6" w14:textId="77777777" w:rsidTr="009C6651">
        <w:trPr>
          <w:trHeight w:val="286"/>
          <w:jc w:val="center"/>
        </w:trPr>
        <w:tc>
          <w:tcPr>
            <w:tcW w:w="709" w:type="pct"/>
            <w:vAlign w:val="center"/>
          </w:tcPr>
          <w:p w14:paraId="15EF28F0" w14:textId="71E9F9E9" w:rsidR="00C23B27" w:rsidRPr="0048471E" w:rsidRDefault="00C23B27" w:rsidP="004A20CC">
            <w:pPr>
              <w:jc w:val="center"/>
              <w:rPr>
                <w:rFonts w:cs="Calibri"/>
              </w:rPr>
            </w:pPr>
            <w:r w:rsidRPr="0048471E">
              <w:rPr>
                <w:rFonts w:cs="Calibri"/>
              </w:rPr>
              <w:t>2</w:t>
            </w:r>
            <w:r w:rsidR="0048471E" w:rsidRPr="0048471E">
              <w:rPr>
                <w:rFonts w:cs="Calibri"/>
              </w:rPr>
              <w:t>1</w:t>
            </w:r>
          </w:p>
        </w:tc>
        <w:tc>
          <w:tcPr>
            <w:tcW w:w="4291" w:type="pct"/>
            <w:vAlign w:val="center"/>
          </w:tcPr>
          <w:p w14:paraId="13024D31" w14:textId="77777777" w:rsidR="00C23B27" w:rsidRPr="0048471E" w:rsidRDefault="00C23B27" w:rsidP="00684DDE">
            <w:pPr>
              <w:jc w:val="both"/>
              <w:rPr>
                <w:rFonts w:cs="Calibri"/>
              </w:rPr>
            </w:pPr>
            <w:r w:rsidRPr="0048471E">
              <w:rPr>
                <w:rFonts w:cs="Calibri"/>
              </w:rPr>
              <w:t xml:space="preserve">Informe consolidado de reforestación y revegetación </w:t>
            </w:r>
          </w:p>
        </w:tc>
      </w:tr>
      <w:tr w:rsidR="00C23B27" w:rsidRPr="002D51A4" w14:paraId="4C2BE243" w14:textId="77777777" w:rsidTr="009C6651">
        <w:trPr>
          <w:trHeight w:val="286"/>
          <w:jc w:val="center"/>
        </w:trPr>
        <w:tc>
          <w:tcPr>
            <w:tcW w:w="709" w:type="pct"/>
            <w:vAlign w:val="center"/>
          </w:tcPr>
          <w:p w14:paraId="7E2A43A4" w14:textId="0C39E0D3" w:rsidR="00C23B27" w:rsidRPr="0048471E" w:rsidRDefault="00C23B27" w:rsidP="004A20CC">
            <w:pPr>
              <w:jc w:val="center"/>
              <w:rPr>
                <w:rFonts w:cs="Calibri"/>
              </w:rPr>
            </w:pPr>
            <w:r w:rsidRPr="0048471E">
              <w:rPr>
                <w:rFonts w:cs="Calibri"/>
              </w:rPr>
              <w:t>2</w:t>
            </w:r>
            <w:r w:rsidR="0048471E" w:rsidRPr="0048471E">
              <w:rPr>
                <w:rFonts w:cs="Calibri"/>
              </w:rPr>
              <w:t>2</w:t>
            </w:r>
          </w:p>
        </w:tc>
        <w:tc>
          <w:tcPr>
            <w:tcW w:w="4291" w:type="pct"/>
            <w:vAlign w:val="center"/>
          </w:tcPr>
          <w:p w14:paraId="3671F0B3" w14:textId="77777777" w:rsidR="00C23B27" w:rsidRPr="0048471E" w:rsidRDefault="00A66FA7" w:rsidP="00684DDE">
            <w:pPr>
              <w:jc w:val="both"/>
              <w:rPr>
                <w:rFonts w:cs="Calibri"/>
              </w:rPr>
            </w:pPr>
            <w:r w:rsidRPr="0048471E">
              <w:rPr>
                <w:rFonts w:cs="Calibri"/>
              </w:rPr>
              <w:t>Copia del plan</w:t>
            </w:r>
            <w:r w:rsidR="00B425E5" w:rsidRPr="0048471E">
              <w:rPr>
                <w:rFonts w:cs="Calibri"/>
              </w:rPr>
              <w:t xml:space="preserve"> de corrección</w:t>
            </w:r>
            <w:r w:rsidRPr="0048471E">
              <w:rPr>
                <w:rFonts w:cs="Calibri"/>
              </w:rPr>
              <w:t xml:space="preserve"> ingresado </w:t>
            </w:r>
          </w:p>
        </w:tc>
      </w:tr>
      <w:tr w:rsidR="00B425E5" w:rsidRPr="002D51A4" w14:paraId="78068A88" w14:textId="77777777" w:rsidTr="009C6651">
        <w:trPr>
          <w:trHeight w:val="286"/>
          <w:jc w:val="center"/>
        </w:trPr>
        <w:tc>
          <w:tcPr>
            <w:tcW w:w="709" w:type="pct"/>
            <w:vAlign w:val="center"/>
          </w:tcPr>
          <w:p w14:paraId="4A93F902" w14:textId="03398161" w:rsidR="00B425E5" w:rsidRPr="0048471E" w:rsidRDefault="00B425E5" w:rsidP="004A20CC">
            <w:pPr>
              <w:jc w:val="center"/>
              <w:rPr>
                <w:rFonts w:cs="Calibri"/>
              </w:rPr>
            </w:pPr>
            <w:r w:rsidRPr="0048471E">
              <w:rPr>
                <w:rFonts w:cs="Calibri"/>
              </w:rPr>
              <w:t>2</w:t>
            </w:r>
            <w:r w:rsidR="0048471E" w:rsidRPr="0048471E">
              <w:rPr>
                <w:rFonts w:cs="Calibri"/>
              </w:rPr>
              <w:t>3</w:t>
            </w:r>
          </w:p>
        </w:tc>
        <w:tc>
          <w:tcPr>
            <w:tcW w:w="4291" w:type="pct"/>
            <w:vAlign w:val="center"/>
          </w:tcPr>
          <w:p w14:paraId="29C4A54F" w14:textId="77777777" w:rsidR="00B425E5" w:rsidRPr="00A66FA7" w:rsidRDefault="00B425E5" w:rsidP="00684DDE">
            <w:pPr>
              <w:jc w:val="both"/>
              <w:rPr>
                <w:rFonts w:cs="Calibri"/>
              </w:rPr>
            </w:pPr>
            <w:r w:rsidRPr="00B425E5">
              <w:rPr>
                <w:rFonts w:cs="Calibri"/>
              </w:rPr>
              <w:t>Resolución aprobatoria de CONAF</w:t>
            </w:r>
          </w:p>
        </w:tc>
      </w:tr>
      <w:tr w:rsidR="00B425E5" w:rsidRPr="002D51A4" w14:paraId="04BEE4EC" w14:textId="77777777" w:rsidTr="009C6651">
        <w:trPr>
          <w:trHeight w:val="286"/>
          <w:jc w:val="center"/>
        </w:trPr>
        <w:tc>
          <w:tcPr>
            <w:tcW w:w="709" w:type="pct"/>
            <w:vAlign w:val="center"/>
          </w:tcPr>
          <w:p w14:paraId="2DFD8482" w14:textId="39194183" w:rsidR="00B425E5" w:rsidRDefault="00B425E5" w:rsidP="004A20CC">
            <w:pPr>
              <w:jc w:val="center"/>
              <w:rPr>
                <w:rFonts w:cs="Calibri"/>
              </w:rPr>
            </w:pPr>
            <w:r>
              <w:rPr>
                <w:rFonts w:cs="Calibri"/>
              </w:rPr>
              <w:t>2</w:t>
            </w:r>
            <w:r w:rsidR="0048471E">
              <w:rPr>
                <w:rFonts w:cs="Calibri"/>
              </w:rPr>
              <w:t>4</w:t>
            </w:r>
          </w:p>
        </w:tc>
        <w:tc>
          <w:tcPr>
            <w:tcW w:w="4291" w:type="pct"/>
            <w:vAlign w:val="center"/>
          </w:tcPr>
          <w:p w14:paraId="71D147DD" w14:textId="77777777" w:rsidR="00B425E5" w:rsidRPr="00B425E5" w:rsidRDefault="007C1528" w:rsidP="00684DDE">
            <w:pPr>
              <w:jc w:val="both"/>
              <w:rPr>
                <w:rFonts w:cs="Calibri"/>
              </w:rPr>
            </w:pPr>
            <w:r>
              <w:rPr>
                <w:rFonts w:cs="Calibri"/>
              </w:rPr>
              <w:t>C</w:t>
            </w:r>
            <w:r w:rsidR="00B425E5" w:rsidRPr="00B425E5">
              <w:rPr>
                <w:rFonts w:cs="Calibri"/>
              </w:rPr>
              <w:t>opia Instructivo de inspección de cierros y seguridad de perímetro</w:t>
            </w:r>
            <w:r>
              <w:rPr>
                <w:rFonts w:cs="Calibri"/>
              </w:rPr>
              <w:t xml:space="preserve"> </w:t>
            </w:r>
          </w:p>
        </w:tc>
      </w:tr>
      <w:tr w:rsidR="007C1528" w:rsidRPr="002D51A4" w14:paraId="75B62A73" w14:textId="77777777" w:rsidTr="009C6651">
        <w:trPr>
          <w:trHeight w:val="286"/>
          <w:jc w:val="center"/>
        </w:trPr>
        <w:tc>
          <w:tcPr>
            <w:tcW w:w="709" w:type="pct"/>
            <w:vAlign w:val="center"/>
          </w:tcPr>
          <w:p w14:paraId="2A60DA1F" w14:textId="3E2E65F7" w:rsidR="007C1528" w:rsidRDefault="007C1528" w:rsidP="004A20CC">
            <w:pPr>
              <w:jc w:val="center"/>
              <w:rPr>
                <w:rFonts w:cs="Calibri"/>
              </w:rPr>
            </w:pPr>
            <w:r>
              <w:rPr>
                <w:rFonts w:cs="Calibri"/>
              </w:rPr>
              <w:t>2</w:t>
            </w:r>
            <w:r w:rsidR="0048471E">
              <w:rPr>
                <w:rFonts w:cs="Calibri"/>
              </w:rPr>
              <w:t>5</w:t>
            </w:r>
          </w:p>
        </w:tc>
        <w:tc>
          <w:tcPr>
            <w:tcW w:w="4291" w:type="pct"/>
            <w:vAlign w:val="center"/>
          </w:tcPr>
          <w:p w14:paraId="609CAD6D" w14:textId="77777777" w:rsidR="007C1528" w:rsidRDefault="007C1528" w:rsidP="00684DDE">
            <w:pPr>
              <w:jc w:val="both"/>
              <w:rPr>
                <w:rFonts w:cs="Calibri"/>
              </w:rPr>
            </w:pPr>
            <w:r>
              <w:rPr>
                <w:rFonts w:cs="Calibri"/>
              </w:rPr>
              <w:t>C</w:t>
            </w:r>
            <w:r w:rsidRPr="007C1528">
              <w:rPr>
                <w:rFonts w:cs="Calibri"/>
              </w:rPr>
              <w:t xml:space="preserve">opias </w:t>
            </w:r>
            <w:r>
              <w:rPr>
                <w:rFonts w:cs="Calibri"/>
              </w:rPr>
              <w:t xml:space="preserve">de </w:t>
            </w:r>
            <w:r w:rsidRPr="007C1528">
              <w:rPr>
                <w:rFonts w:cs="Calibri"/>
              </w:rPr>
              <w:t xml:space="preserve">registros de mantenciones y/o reparaciones </w:t>
            </w:r>
          </w:p>
        </w:tc>
      </w:tr>
      <w:tr w:rsidR="007C1528" w:rsidRPr="002D51A4" w14:paraId="66F921D7" w14:textId="77777777" w:rsidTr="009C6651">
        <w:trPr>
          <w:trHeight w:val="286"/>
          <w:jc w:val="center"/>
        </w:trPr>
        <w:tc>
          <w:tcPr>
            <w:tcW w:w="709" w:type="pct"/>
            <w:vAlign w:val="center"/>
          </w:tcPr>
          <w:p w14:paraId="688787A5" w14:textId="5026530E" w:rsidR="007C1528" w:rsidRDefault="007C1528" w:rsidP="004A20CC">
            <w:pPr>
              <w:jc w:val="center"/>
              <w:rPr>
                <w:rFonts w:cs="Calibri"/>
              </w:rPr>
            </w:pPr>
            <w:r>
              <w:rPr>
                <w:rFonts w:cs="Calibri"/>
              </w:rPr>
              <w:t>2</w:t>
            </w:r>
            <w:r w:rsidR="0048471E">
              <w:rPr>
                <w:rFonts w:cs="Calibri"/>
              </w:rPr>
              <w:t>6</w:t>
            </w:r>
          </w:p>
        </w:tc>
        <w:tc>
          <w:tcPr>
            <w:tcW w:w="4291" w:type="pct"/>
            <w:vAlign w:val="center"/>
          </w:tcPr>
          <w:p w14:paraId="326BA72C" w14:textId="77777777" w:rsidR="007C1528" w:rsidRDefault="007C1528" w:rsidP="00684DDE">
            <w:pPr>
              <w:jc w:val="both"/>
              <w:rPr>
                <w:rFonts w:cs="Calibri"/>
              </w:rPr>
            </w:pPr>
            <w:r>
              <w:rPr>
                <w:rFonts w:cs="Calibri"/>
              </w:rPr>
              <w:t>C</w:t>
            </w:r>
            <w:r w:rsidRPr="007C1528">
              <w:rPr>
                <w:rFonts w:cs="Calibri"/>
              </w:rPr>
              <w:t>opia de documento en que se designa a los encargados de implementación</w:t>
            </w:r>
            <w:r>
              <w:rPr>
                <w:rFonts w:cs="Calibri"/>
              </w:rPr>
              <w:t xml:space="preserve"> de cierre</w:t>
            </w:r>
            <w:r w:rsidRPr="007C1528">
              <w:rPr>
                <w:rFonts w:cs="Calibri"/>
              </w:rPr>
              <w:t xml:space="preserve"> </w:t>
            </w:r>
            <w:r w:rsidR="007F5DA8">
              <w:rPr>
                <w:rFonts w:cs="Calibri"/>
              </w:rPr>
              <w:t>perimetral</w:t>
            </w:r>
          </w:p>
        </w:tc>
      </w:tr>
      <w:tr w:rsidR="007C1528" w:rsidRPr="002D51A4" w14:paraId="7A71A14E" w14:textId="77777777" w:rsidTr="009C6651">
        <w:trPr>
          <w:trHeight w:val="286"/>
          <w:jc w:val="center"/>
        </w:trPr>
        <w:tc>
          <w:tcPr>
            <w:tcW w:w="709" w:type="pct"/>
            <w:vAlign w:val="center"/>
          </w:tcPr>
          <w:p w14:paraId="7E9433A8" w14:textId="721C41A7" w:rsidR="007C1528" w:rsidRDefault="007C1528" w:rsidP="004A20CC">
            <w:pPr>
              <w:jc w:val="center"/>
              <w:rPr>
                <w:rFonts w:cs="Calibri"/>
              </w:rPr>
            </w:pPr>
            <w:r>
              <w:rPr>
                <w:rFonts w:cs="Calibri"/>
              </w:rPr>
              <w:t>2</w:t>
            </w:r>
            <w:r w:rsidR="0048471E">
              <w:rPr>
                <w:rFonts w:cs="Calibri"/>
              </w:rPr>
              <w:t>7</w:t>
            </w:r>
          </w:p>
        </w:tc>
        <w:tc>
          <w:tcPr>
            <w:tcW w:w="4291" w:type="pct"/>
            <w:vAlign w:val="center"/>
          </w:tcPr>
          <w:p w14:paraId="168EAC38" w14:textId="77777777" w:rsidR="007C1528" w:rsidRDefault="007C1528" w:rsidP="00684DDE">
            <w:pPr>
              <w:jc w:val="both"/>
              <w:rPr>
                <w:rFonts w:cs="Calibri"/>
              </w:rPr>
            </w:pPr>
            <w:r>
              <w:rPr>
                <w:rFonts w:cs="Calibri"/>
              </w:rPr>
              <w:t>C</w:t>
            </w:r>
            <w:r w:rsidRPr="007C1528">
              <w:rPr>
                <w:rFonts w:cs="Calibri"/>
              </w:rPr>
              <w:t>opia de comprobante de comunicación a los encargados de implementación</w:t>
            </w:r>
            <w:r w:rsidR="007F5DA8">
              <w:rPr>
                <w:rFonts w:cs="Calibri"/>
              </w:rPr>
              <w:t xml:space="preserve"> del cierre perimetral </w:t>
            </w:r>
            <w:r w:rsidRPr="007C1528">
              <w:rPr>
                <w:rFonts w:cs="Calibri"/>
              </w:rPr>
              <w:t xml:space="preserve"> </w:t>
            </w:r>
          </w:p>
        </w:tc>
      </w:tr>
      <w:tr w:rsidR="007F5DA8" w:rsidRPr="002D51A4" w14:paraId="75A55303" w14:textId="77777777" w:rsidTr="009C6651">
        <w:trPr>
          <w:trHeight w:val="286"/>
          <w:jc w:val="center"/>
        </w:trPr>
        <w:tc>
          <w:tcPr>
            <w:tcW w:w="709" w:type="pct"/>
            <w:vAlign w:val="center"/>
          </w:tcPr>
          <w:p w14:paraId="744619AE" w14:textId="0BE6E39D" w:rsidR="007F5DA8" w:rsidRDefault="007F5DA8" w:rsidP="004A20CC">
            <w:pPr>
              <w:jc w:val="center"/>
              <w:rPr>
                <w:rFonts w:cs="Calibri"/>
              </w:rPr>
            </w:pPr>
            <w:r>
              <w:rPr>
                <w:rFonts w:cs="Calibri"/>
              </w:rPr>
              <w:t>2</w:t>
            </w:r>
            <w:r w:rsidR="0048471E">
              <w:rPr>
                <w:rFonts w:cs="Calibri"/>
              </w:rPr>
              <w:t>8</w:t>
            </w:r>
          </w:p>
        </w:tc>
        <w:tc>
          <w:tcPr>
            <w:tcW w:w="4291" w:type="pct"/>
            <w:vAlign w:val="center"/>
          </w:tcPr>
          <w:p w14:paraId="40541B3A" w14:textId="77777777" w:rsidR="007F5DA8" w:rsidRDefault="007F5DA8" w:rsidP="00684DDE">
            <w:pPr>
              <w:jc w:val="both"/>
              <w:rPr>
                <w:rFonts w:cs="Calibri"/>
              </w:rPr>
            </w:pPr>
            <w:r>
              <w:rPr>
                <w:rFonts w:cs="Calibri"/>
              </w:rPr>
              <w:t>C</w:t>
            </w:r>
            <w:r w:rsidRPr="007F5DA8">
              <w:rPr>
                <w:rFonts w:cs="Calibri"/>
              </w:rPr>
              <w:t>opia de actas de inspección con una planilla de control de gestión</w:t>
            </w:r>
            <w:r>
              <w:rPr>
                <w:rFonts w:cs="Calibri"/>
              </w:rPr>
              <w:t xml:space="preserve"> y mantención de cerco perimetral </w:t>
            </w:r>
          </w:p>
        </w:tc>
      </w:tr>
      <w:tr w:rsidR="007F5DA8" w:rsidRPr="002D51A4" w14:paraId="2849F23D" w14:textId="77777777" w:rsidTr="009C6651">
        <w:trPr>
          <w:trHeight w:val="286"/>
          <w:jc w:val="center"/>
        </w:trPr>
        <w:tc>
          <w:tcPr>
            <w:tcW w:w="709" w:type="pct"/>
            <w:vAlign w:val="center"/>
          </w:tcPr>
          <w:p w14:paraId="626E9D36" w14:textId="024925D4" w:rsidR="007F5DA8" w:rsidRDefault="007F5DA8" w:rsidP="004A20CC">
            <w:pPr>
              <w:jc w:val="center"/>
              <w:rPr>
                <w:rFonts w:cs="Calibri"/>
              </w:rPr>
            </w:pPr>
            <w:r>
              <w:rPr>
                <w:rFonts w:cs="Calibri"/>
              </w:rPr>
              <w:t>2</w:t>
            </w:r>
            <w:r w:rsidR="0048471E">
              <w:rPr>
                <w:rFonts w:cs="Calibri"/>
              </w:rPr>
              <w:t>9</w:t>
            </w:r>
          </w:p>
        </w:tc>
        <w:tc>
          <w:tcPr>
            <w:tcW w:w="4291" w:type="pct"/>
            <w:vAlign w:val="center"/>
          </w:tcPr>
          <w:p w14:paraId="48921C06" w14:textId="77777777" w:rsidR="007F5DA8" w:rsidRDefault="007F5DA8" w:rsidP="00684DDE">
            <w:pPr>
              <w:jc w:val="both"/>
              <w:rPr>
                <w:rFonts w:cs="Calibri"/>
              </w:rPr>
            </w:pPr>
            <w:r>
              <w:rPr>
                <w:rFonts w:cs="Calibri"/>
              </w:rPr>
              <w:t>C</w:t>
            </w:r>
            <w:r w:rsidRPr="007F5DA8">
              <w:rPr>
                <w:rFonts w:cs="Calibri"/>
              </w:rPr>
              <w:t>opia de comprobante de comunicación</w:t>
            </w:r>
            <w:r w:rsidR="00B858B3">
              <w:rPr>
                <w:rFonts w:cs="Calibri"/>
              </w:rPr>
              <w:t xml:space="preserve"> de</w:t>
            </w:r>
            <w:r w:rsidRPr="007F5DA8">
              <w:rPr>
                <w:rFonts w:cs="Calibri"/>
              </w:rPr>
              <w:t xml:space="preserve"> las mantenciones y/o reparaciones realizadas </w:t>
            </w:r>
          </w:p>
        </w:tc>
      </w:tr>
      <w:tr w:rsidR="00B858B3" w:rsidRPr="002D51A4" w14:paraId="35DFC087" w14:textId="77777777" w:rsidTr="009C6651">
        <w:trPr>
          <w:trHeight w:val="286"/>
          <w:jc w:val="center"/>
        </w:trPr>
        <w:tc>
          <w:tcPr>
            <w:tcW w:w="709" w:type="pct"/>
            <w:vAlign w:val="center"/>
          </w:tcPr>
          <w:p w14:paraId="37DEE2C1" w14:textId="2C29BAAE" w:rsidR="00B858B3" w:rsidRDefault="0048471E" w:rsidP="004A20CC">
            <w:pPr>
              <w:jc w:val="center"/>
              <w:rPr>
                <w:rFonts w:cs="Calibri"/>
              </w:rPr>
            </w:pPr>
            <w:r>
              <w:rPr>
                <w:rFonts w:cs="Calibri"/>
              </w:rPr>
              <w:t>30</w:t>
            </w:r>
          </w:p>
        </w:tc>
        <w:tc>
          <w:tcPr>
            <w:tcW w:w="4291" w:type="pct"/>
            <w:vAlign w:val="center"/>
          </w:tcPr>
          <w:p w14:paraId="7CADE2B9" w14:textId="77777777" w:rsidR="00B858B3" w:rsidRDefault="00B858B3" w:rsidP="00B858B3">
            <w:pPr>
              <w:jc w:val="both"/>
              <w:rPr>
                <w:rFonts w:cs="Calibri"/>
              </w:rPr>
            </w:pPr>
            <w:r w:rsidRPr="00B858B3">
              <w:rPr>
                <w:rFonts w:cs="Calibri"/>
              </w:rPr>
              <w:t xml:space="preserve">Copia del informe técnico </w:t>
            </w:r>
            <w:r>
              <w:rPr>
                <w:rFonts w:cs="Calibri"/>
              </w:rPr>
              <w:t>de</w:t>
            </w:r>
            <w:r w:rsidRPr="00B858B3">
              <w:rPr>
                <w:rFonts w:cs="Calibri"/>
              </w:rPr>
              <w:t xml:space="preserve"> avance del diagnóstico y el estado de los taludes </w:t>
            </w:r>
            <w:r>
              <w:rPr>
                <w:rFonts w:cs="Calibri"/>
              </w:rPr>
              <w:t xml:space="preserve">con </w:t>
            </w:r>
            <w:r w:rsidRPr="00B858B3">
              <w:rPr>
                <w:rFonts w:cs="Calibri"/>
              </w:rPr>
              <w:t xml:space="preserve">fotografías fechadas y georreferenciadas.  </w:t>
            </w:r>
          </w:p>
        </w:tc>
      </w:tr>
      <w:tr w:rsidR="00B858B3" w:rsidRPr="002D51A4" w14:paraId="1B68DB72" w14:textId="77777777" w:rsidTr="009C6651">
        <w:trPr>
          <w:trHeight w:val="286"/>
          <w:jc w:val="center"/>
        </w:trPr>
        <w:tc>
          <w:tcPr>
            <w:tcW w:w="709" w:type="pct"/>
            <w:vAlign w:val="center"/>
          </w:tcPr>
          <w:p w14:paraId="63E9D57B" w14:textId="7C5F9677" w:rsidR="00B858B3" w:rsidRDefault="00B858B3" w:rsidP="004A20CC">
            <w:pPr>
              <w:jc w:val="center"/>
              <w:rPr>
                <w:rFonts w:cs="Calibri"/>
              </w:rPr>
            </w:pPr>
            <w:r>
              <w:rPr>
                <w:rFonts w:cs="Calibri"/>
              </w:rPr>
              <w:t>3</w:t>
            </w:r>
            <w:r w:rsidR="0048471E">
              <w:rPr>
                <w:rFonts w:cs="Calibri"/>
              </w:rPr>
              <w:t>1</w:t>
            </w:r>
          </w:p>
        </w:tc>
        <w:tc>
          <w:tcPr>
            <w:tcW w:w="4291" w:type="pct"/>
            <w:vAlign w:val="center"/>
          </w:tcPr>
          <w:p w14:paraId="1CAFB2BE" w14:textId="77777777" w:rsidR="00B858B3" w:rsidRPr="00B858B3" w:rsidRDefault="00B858B3" w:rsidP="00B858B3">
            <w:pPr>
              <w:jc w:val="both"/>
              <w:rPr>
                <w:rFonts w:cs="Calibri"/>
              </w:rPr>
            </w:pPr>
            <w:r w:rsidRPr="00B858B3">
              <w:rPr>
                <w:rFonts w:cs="Calibri"/>
              </w:rPr>
              <w:t>Informe consolidado</w:t>
            </w:r>
            <w:r>
              <w:rPr>
                <w:rFonts w:cs="Calibri"/>
              </w:rPr>
              <w:t xml:space="preserve"> de </w:t>
            </w:r>
            <w:r w:rsidRPr="00B858B3">
              <w:rPr>
                <w:rFonts w:cs="Calibri"/>
              </w:rPr>
              <w:t xml:space="preserve">acciones ejecutadas </w:t>
            </w:r>
            <w:r>
              <w:rPr>
                <w:rFonts w:cs="Calibri"/>
              </w:rPr>
              <w:t>del diagnóstico de taludes</w:t>
            </w:r>
          </w:p>
        </w:tc>
      </w:tr>
      <w:tr w:rsidR="00B858B3" w:rsidRPr="002D51A4" w14:paraId="6BFA197B" w14:textId="77777777" w:rsidTr="009C6651">
        <w:trPr>
          <w:trHeight w:val="286"/>
          <w:jc w:val="center"/>
        </w:trPr>
        <w:tc>
          <w:tcPr>
            <w:tcW w:w="709" w:type="pct"/>
            <w:vAlign w:val="center"/>
          </w:tcPr>
          <w:p w14:paraId="20B775A3" w14:textId="2C3DD520" w:rsidR="00B858B3" w:rsidRDefault="00B858B3" w:rsidP="004A20CC">
            <w:pPr>
              <w:jc w:val="center"/>
              <w:rPr>
                <w:rFonts w:cs="Calibri"/>
              </w:rPr>
            </w:pPr>
            <w:r>
              <w:rPr>
                <w:rFonts w:cs="Calibri"/>
              </w:rPr>
              <w:t>3</w:t>
            </w:r>
            <w:r w:rsidR="0048471E">
              <w:rPr>
                <w:rFonts w:cs="Calibri"/>
              </w:rPr>
              <w:t>2</w:t>
            </w:r>
          </w:p>
        </w:tc>
        <w:tc>
          <w:tcPr>
            <w:tcW w:w="4291" w:type="pct"/>
            <w:vAlign w:val="center"/>
          </w:tcPr>
          <w:p w14:paraId="3928C429" w14:textId="77777777" w:rsidR="00B858B3" w:rsidRPr="00B858B3" w:rsidRDefault="00B858B3" w:rsidP="00B858B3">
            <w:pPr>
              <w:jc w:val="both"/>
              <w:rPr>
                <w:rFonts w:cs="Calibri"/>
              </w:rPr>
            </w:pPr>
            <w:r>
              <w:rPr>
                <w:rFonts w:cs="Calibri"/>
              </w:rPr>
              <w:t>C</w:t>
            </w:r>
            <w:r w:rsidRPr="00B858B3">
              <w:rPr>
                <w:rFonts w:cs="Calibri"/>
              </w:rPr>
              <w:t xml:space="preserve">opia del documento firmada </w:t>
            </w:r>
            <w:r>
              <w:rPr>
                <w:rFonts w:cs="Calibri"/>
              </w:rPr>
              <w:t>de estabilidad de taludes</w:t>
            </w:r>
            <w:r w:rsidRPr="00B858B3">
              <w:rPr>
                <w:rFonts w:cs="Calibri"/>
              </w:rPr>
              <w:t xml:space="preserve"> </w:t>
            </w:r>
          </w:p>
        </w:tc>
      </w:tr>
      <w:tr w:rsidR="00B858B3" w:rsidRPr="002D51A4" w14:paraId="333464E3" w14:textId="77777777" w:rsidTr="009C6651">
        <w:trPr>
          <w:trHeight w:val="286"/>
          <w:jc w:val="center"/>
        </w:trPr>
        <w:tc>
          <w:tcPr>
            <w:tcW w:w="709" w:type="pct"/>
            <w:vAlign w:val="center"/>
          </w:tcPr>
          <w:p w14:paraId="74B0738C" w14:textId="586647DB" w:rsidR="00B858B3" w:rsidRDefault="00B858B3" w:rsidP="004A20CC">
            <w:pPr>
              <w:jc w:val="center"/>
              <w:rPr>
                <w:rFonts w:cs="Calibri"/>
              </w:rPr>
            </w:pPr>
            <w:r>
              <w:rPr>
                <w:rFonts w:cs="Calibri"/>
              </w:rPr>
              <w:t>3</w:t>
            </w:r>
            <w:r w:rsidR="0048471E">
              <w:rPr>
                <w:rFonts w:cs="Calibri"/>
              </w:rPr>
              <w:t>3</w:t>
            </w:r>
          </w:p>
        </w:tc>
        <w:tc>
          <w:tcPr>
            <w:tcW w:w="4291" w:type="pct"/>
            <w:vAlign w:val="center"/>
          </w:tcPr>
          <w:p w14:paraId="304DC968" w14:textId="77777777" w:rsidR="00B858B3" w:rsidRDefault="00994CCA" w:rsidP="00B858B3">
            <w:pPr>
              <w:jc w:val="both"/>
              <w:rPr>
                <w:rFonts w:cs="Calibri"/>
              </w:rPr>
            </w:pPr>
            <w:r w:rsidRPr="00994CCA">
              <w:rPr>
                <w:rFonts w:cs="Calibri"/>
              </w:rPr>
              <w:t xml:space="preserve">Informes </w:t>
            </w:r>
            <w:r>
              <w:rPr>
                <w:rFonts w:cs="Calibri"/>
              </w:rPr>
              <w:t>de</w:t>
            </w:r>
            <w:r w:rsidRPr="00994CCA">
              <w:rPr>
                <w:rFonts w:cs="Calibri"/>
              </w:rPr>
              <w:t xml:space="preserve"> inspecciones de campo</w:t>
            </w:r>
            <w:r>
              <w:rPr>
                <w:rFonts w:cs="Calibri"/>
              </w:rPr>
              <w:t xml:space="preserve"> de </w:t>
            </w:r>
            <w:r w:rsidRPr="00994CCA">
              <w:rPr>
                <w:rFonts w:cs="Calibri"/>
              </w:rPr>
              <w:t xml:space="preserve">inspección de taludes </w:t>
            </w:r>
          </w:p>
        </w:tc>
      </w:tr>
      <w:tr w:rsidR="00994CCA" w:rsidRPr="002D51A4" w14:paraId="2FC2F033" w14:textId="77777777" w:rsidTr="009C6651">
        <w:trPr>
          <w:trHeight w:val="286"/>
          <w:jc w:val="center"/>
        </w:trPr>
        <w:tc>
          <w:tcPr>
            <w:tcW w:w="709" w:type="pct"/>
            <w:vAlign w:val="center"/>
          </w:tcPr>
          <w:p w14:paraId="7C0F2497" w14:textId="5ACE5C09" w:rsidR="00994CCA" w:rsidRDefault="00994CCA" w:rsidP="004A20CC">
            <w:pPr>
              <w:jc w:val="center"/>
              <w:rPr>
                <w:rFonts w:cs="Calibri"/>
              </w:rPr>
            </w:pPr>
            <w:r>
              <w:rPr>
                <w:rFonts w:cs="Calibri"/>
              </w:rPr>
              <w:t>3</w:t>
            </w:r>
            <w:r w:rsidR="0048471E">
              <w:rPr>
                <w:rFonts w:cs="Calibri"/>
              </w:rPr>
              <w:t>4</w:t>
            </w:r>
          </w:p>
        </w:tc>
        <w:tc>
          <w:tcPr>
            <w:tcW w:w="4291" w:type="pct"/>
            <w:vAlign w:val="center"/>
          </w:tcPr>
          <w:p w14:paraId="6BFBA3AC" w14:textId="77777777" w:rsidR="00994CCA" w:rsidRPr="00994CCA" w:rsidRDefault="00994CCA" w:rsidP="00994CCA">
            <w:pPr>
              <w:jc w:val="both"/>
              <w:rPr>
                <w:rFonts w:cs="Calibri"/>
              </w:rPr>
            </w:pPr>
            <w:r w:rsidRPr="00994CCA">
              <w:rPr>
                <w:rFonts w:cs="Calibri"/>
              </w:rPr>
              <w:t xml:space="preserve">Informe final </w:t>
            </w:r>
            <w:r>
              <w:rPr>
                <w:rFonts w:cs="Calibri"/>
              </w:rPr>
              <w:t>de</w:t>
            </w:r>
            <w:r w:rsidRPr="00994CCA">
              <w:rPr>
                <w:rFonts w:cs="Calibri"/>
              </w:rPr>
              <w:t xml:space="preserve"> estabilidad de los taludes </w:t>
            </w:r>
          </w:p>
        </w:tc>
      </w:tr>
      <w:tr w:rsidR="00D04739" w:rsidRPr="002D51A4" w14:paraId="0FDBB56F" w14:textId="77777777" w:rsidTr="009C6651">
        <w:trPr>
          <w:trHeight w:val="286"/>
          <w:jc w:val="center"/>
        </w:trPr>
        <w:tc>
          <w:tcPr>
            <w:tcW w:w="709" w:type="pct"/>
            <w:vAlign w:val="center"/>
          </w:tcPr>
          <w:p w14:paraId="6485B1F6" w14:textId="546D4A77" w:rsidR="00D04739" w:rsidRDefault="00D04739" w:rsidP="004A20CC">
            <w:pPr>
              <w:jc w:val="center"/>
              <w:rPr>
                <w:rFonts w:cs="Calibri"/>
              </w:rPr>
            </w:pPr>
            <w:r>
              <w:rPr>
                <w:rFonts w:cs="Calibri"/>
              </w:rPr>
              <w:t>3</w:t>
            </w:r>
            <w:r w:rsidR="0048471E">
              <w:rPr>
                <w:rFonts w:cs="Calibri"/>
              </w:rPr>
              <w:t>5</w:t>
            </w:r>
          </w:p>
        </w:tc>
        <w:tc>
          <w:tcPr>
            <w:tcW w:w="4291" w:type="pct"/>
            <w:vAlign w:val="center"/>
          </w:tcPr>
          <w:p w14:paraId="7809179C" w14:textId="77777777" w:rsidR="00D04739" w:rsidRPr="00994CCA" w:rsidRDefault="0069551C" w:rsidP="00994CCA">
            <w:pPr>
              <w:jc w:val="both"/>
              <w:rPr>
                <w:rFonts w:cs="Calibri"/>
              </w:rPr>
            </w:pPr>
            <w:r>
              <w:rPr>
                <w:rFonts w:cs="Calibri"/>
              </w:rPr>
              <w:t>Antecedentes de capacitación sobre inspección de taludes</w:t>
            </w:r>
          </w:p>
        </w:tc>
      </w:tr>
      <w:tr w:rsidR="0069551C" w:rsidRPr="002D51A4" w14:paraId="7C825F6D" w14:textId="77777777" w:rsidTr="009C6651">
        <w:trPr>
          <w:trHeight w:val="286"/>
          <w:jc w:val="center"/>
        </w:trPr>
        <w:tc>
          <w:tcPr>
            <w:tcW w:w="709" w:type="pct"/>
            <w:vAlign w:val="center"/>
          </w:tcPr>
          <w:p w14:paraId="7ACC1D3E" w14:textId="329A7178" w:rsidR="0069551C" w:rsidRDefault="0069551C" w:rsidP="004A20CC">
            <w:pPr>
              <w:jc w:val="center"/>
              <w:rPr>
                <w:rFonts w:cs="Calibri"/>
              </w:rPr>
            </w:pPr>
            <w:r>
              <w:rPr>
                <w:rFonts w:cs="Calibri"/>
              </w:rPr>
              <w:t>3</w:t>
            </w:r>
            <w:r w:rsidR="0048471E">
              <w:rPr>
                <w:rFonts w:cs="Calibri"/>
              </w:rPr>
              <w:t>6</w:t>
            </w:r>
          </w:p>
        </w:tc>
        <w:tc>
          <w:tcPr>
            <w:tcW w:w="4291" w:type="pct"/>
            <w:vAlign w:val="center"/>
          </w:tcPr>
          <w:p w14:paraId="038ABD07" w14:textId="77777777" w:rsidR="0069551C" w:rsidRDefault="0069551C" w:rsidP="00994CCA">
            <w:pPr>
              <w:jc w:val="both"/>
              <w:rPr>
                <w:rFonts w:cs="Calibri"/>
              </w:rPr>
            </w:pPr>
            <w:r>
              <w:rPr>
                <w:rFonts w:cs="Calibri"/>
              </w:rPr>
              <w:t xml:space="preserve">Informe técnico de las medidas de mitigación sonora con fotografías y facturas de materiales </w:t>
            </w:r>
          </w:p>
        </w:tc>
      </w:tr>
      <w:tr w:rsidR="0069551C" w:rsidRPr="002D51A4" w14:paraId="4BC1D67C" w14:textId="77777777" w:rsidTr="009C6651">
        <w:trPr>
          <w:trHeight w:val="286"/>
          <w:jc w:val="center"/>
        </w:trPr>
        <w:tc>
          <w:tcPr>
            <w:tcW w:w="709" w:type="pct"/>
            <w:vAlign w:val="center"/>
          </w:tcPr>
          <w:p w14:paraId="3093C70B" w14:textId="19C9808C" w:rsidR="0069551C" w:rsidRDefault="0069551C" w:rsidP="004A20CC">
            <w:pPr>
              <w:jc w:val="center"/>
              <w:rPr>
                <w:rFonts w:cs="Calibri"/>
              </w:rPr>
            </w:pPr>
            <w:r>
              <w:rPr>
                <w:rFonts w:cs="Calibri"/>
              </w:rPr>
              <w:t>3</w:t>
            </w:r>
            <w:r w:rsidR="0048471E">
              <w:rPr>
                <w:rFonts w:cs="Calibri"/>
              </w:rPr>
              <w:t>7</w:t>
            </w:r>
          </w:p>
        </w:tc>
        <w:tc>
          <w:tcPr>
            <w:tcW w:w="4291" w:type="pct"/>
            <w:vAlign w:val="center"/>
          </w:tcPr>
          <w:p w14:paraId="3047C0F2" w14:textId="77777777" w:rsidR="0069551C" w:rsidRDefault="0069551C" w:rsidP="00994CCA">
            <w:pPr>
              <w:jc w:val="both"/>
              <w:rPr>
                <w:rFonts w:cs="Calibri"/>
              </w:rPr>
            </w:pPr>
            <w:r>
              <w:rPr>
                <w:rFonts w:cs="Calibri"/>
              </w:rPr>
              <w:t xml:space="preserve">Informe técnico de monitoreo con profesional idóneo acompañado de orden de compra  </w:t>
            </w:r>
          </w:p>
        </w:tc>
      </w:tr>
      <w:tr w:rsidR="0069551C" w:rsidRPr="002D51A4" w14:paraId="585DF4B3" w14:textId="77777777" w:rsidTr="009C6651">
        <w:trPr>
          <w:trHeight w:val="286"/>
          <w:jc w:val="center"/>
        </w:trPr>
        <w:tc>
          <w:tcPr>
            <w:tcW w:w="709" w:type="pct"/>
            <w:vAlign w:val="center"/>
          </w:tcPr>
          <w:p w14:paraId="664E3354" w14:textId="7D90F4DA" w:rsidR="0069551C" w:rsidRDefault="0069551C" w:rsidP="004A20CC">
            <w:pPr>
              <w:jc w:val="center"/>
              <w:rPr>
                <w:rFonts w:cs="Calibri"/>
              </w:rPr>
            </w:pPr>
            <w:r>
              <w:rPr>
                <w:rFonts w:cs="Calibri"/>
              </w:rPr>
              <w:t>3</w:t>
            </w:r>
            <w:r w:rsidR="0048471E">
              <w:rPr>
                <w:rFonts w:cs="Calibri"/>
              </w:rPr>
              <w:t>8</w:t>
            </w:r>
          </w:p>
        </w:tc>
        <w:tc>
          <w:tcPr>
            <w:tcW w:w="4291" w:type="pct"/>
            <w:vAlign w:val="center"/>
          </w:tcPr>
          <w:p w14:paraId="61140703" w14:textId="77777777" w:rsidR="0069551C" w:rsidRDefault="0069551C" w:rsidP="00994CCA">
            <w:pPr>
              <w:jc w:val="both"/>
              <w:rPr>
                <w:rFonts w:cs="Calibri"/>
              </w:rPr>
            </w:pPr>
            <w:r>
              <w:rPr>
                <w:rFonts w:cs="Calibri"/>
              </w:rPr>
              <w:t xml:space="preserve">Informe técnico de especialista y orden de compra de monitoreo de ruido </w:t>
            </w:r>
          </w:p>
        </w:tc>
      </w:tr>
      <w:tr w:rsidR="0069551C" w:rsidRPr="002D51A4" w14:paraId="7456B11C" w14:textId="77777777" w:rsidTr="009C6651">
        <w:trPr>
          <w:trHeight w:val="286"/>
          <w:jc w:val="center"/>
        </w:trPr>
        <w:tc>
          <w:tcPr>
            <w:tcW w:w="709" w:type="pct"/>
            <w:vAlign w:val="center"/>
          </w:tcPr>
          <w:p w14:paraId="27816579" w14:textId="6987481C" w:rsidR="0069551C" w:rsidRDefault="0069551C" w:rsidP="004A20CC">
            <w:pPr>
              <w:jc w:val="center"/>
              <w:rPr>
                <w:rFonts w:cs="Calibri"/>
              </w:rPr>
            </w:pPr>
            <w:r>
              <w:rPr>
                <w:rFonts w:cs="Calibri"/>
              </w:rPr>
              <w:lastRenderedPageBreak/>
              <w:t>3</w:t>
            </w:r>
            <w:r w:rsidR="0048471E">
              <w:rPr>
                <w:rFonts w:cs="Calibri"/>
              </w:rPr>
              <w:t>9</w:t>
            </w:r>
          </w:p>
        </w:tc>
        <w:tc>
          <w:tcPr>
            <w:tcW w:w="4291" w:type="pct"/>
            <w:vAlign w:val="center"/>
          </w:tcPr>
          <w:p w14:paraId="2A1EA2C2" w14:textId="77777777" w:rsidR="0069551C" w:rsidRDefault="0069551C" w:rsidP="00994CCA">
            <w:pPr>
              <w:jc w:val="both"/>
              <w:rPr>
                <w:rFonts w:cs="Calibri"/>
              </w:rPr>
            </w:pPr>
            <w:r w:rsidRPr="0069551C">
              <w:rPr>
                <w:rFonts w:cs="Calibri"/>
              </w:rPr>
              <w:t xml:space="preserve">Reporte </w:t>
            </w:r>
            <w:r>
              <w:rPr>
                <w:rFonts w:cs="Calibri"/>
              </w:rPr>
              <w:t>del destino</w:t>
            </w:r>
            <w:r w:rsidRPr="0069551C">
              <w:rPr>
                <w:rFonts w:cs="Calibri"/>
              </w:rPr>
              <w:t xml:space="preserve"> final de las obras desmanteladas </w:t>
            </w:r>
            <w:r>
              <w:rPr>
                <w:rFonts w:cs="Calibri"/>
              </w:rPr>
              <w:t xml:space="preserve">con fotografías, facturas y orden de compra de ejecución de obras </w:t>
            </w:r>
          </w:p>
        </w:tc>
      </w:tr>
      <w:tr w:rsidR="0069551C" w:rsidRPr="002D51A4" w14:paraId="023799AD" w14:textId="77777777" w:rsidTr="009C6651">
        <w:trPr>
          <w:trHeight w:val="286"/>
          <w:jc w:val="center"/>
        </w:trPr>
        <w:tc>
          <w:tcPr>
            <w:tcW w:w="709" w:type="pct"/>
            <w:vAlign w:val="center"/>
          </w:tcPr>
          <w:p w14:paraId="3CD567B3" w14:textId="3B72B5B0" w:rsidR="0069551C" w:rsidRDefault="0048471E" w:rsidP="004A20CC">
            <w:pPr>
              <w:jc w:val="center"/>
              <w:rPr>
                <w:rFonts w:cs="Calibri"/>
              </w:rPr>
            </w:pPr>
            <w:r>
              <w:rPr>
                <w:rFonts w:cs="Calibri"/>
              </w:rPr>
              <w:t>40</w:t>
            </w:r>
          </w:p>
        </w:tc>
        <w:tc>
          <w:tcPr>
            <w:tcW w:w="4291" w:type="pct"/>
            <w:vAlign w:val="center"/>
          </w:tcPr>
          <w:p w14:paraId="61F8007D" w14:textId="77777777" w:rsidR="0069551C" w:rsidRPr="0069551C" w:rsidRDefault="0069551C" w:rsidP="00994CCA">
            <w:pPr>
              <w:jc w:val="both"/>
              <w:rPr>
                <w:rFonts w:cs="Calibri"/>
              </w:rPr>
            </w:pPr>
            <w:r w:rsidRPr="0069551C">
              <w:rPr>
                <w:rFonts w:cs="Calibri"/>
              </w:rPr>
              <w:t xml:space="preserve">Informe de avance de la consultoría </w:t>
            </w:r>
            <w:r>
              <w:rPr>
                <w:rFonts w:cs="Calibri"/>
              </w:rPr>
              <w:t xml:space="preserve">respecto la DIA </w:t>
            </w:r>
            <w:r w:rsidR="00661CD8">
              <w:rPr>
                <w:rFonts w:cs="Calibri"/>
              </w:rPr>
              <w:t xml:space="preserve">y </w:t>
            </w:r>
            <w:r w:rsidR="00661CD8" w:rsidRPr="00661CD8">
              <w:rPr>
                <w:rFonts w:cs="Calibri"/>
              </w:rPr>
              <w:t xml:space="preserve">medios de verificación de avance </w:t>
            </w:r>
          </w:p>
        </w:tc>
      </w:tr>
      <w:tr w:rsidR="00661CD8" w:rsidRPr="002D51A4" w14:paraId="1433B8D2" w14:textId="77777777" w:rsidTr="009C6651">
        <w:trPr>
          <w:trHeight w:val="286"/>
          <w:jc w:val="center"/>
        </w:trPr>
        <w:tc>
          <w:tcPr>
            <w:tcW w:w="709" w:type="pct"/>
            <w:vAlign w:val="center"/>
          </w:tcPr>
          <w:p w14:paraId="2A0F224B" w14:textId="3163A38C" w:rsidR="00661CD8" w:rsidRDefault="00661CD8" w:rsidP="004A20CC">
            <w:pPr>
              <w:jc w:val="center"/>
              <w:rPr>
                <w:rFonts w:cs="Calibri"/>
              </w:rPr>
            </w:pPr>
            <w:r>
              <w:rPr>
                <w:rFonts w:cs="Calibri"/>
              </w:rPr>
              <w:t>4</w:t>
            </w:r>
            <w:r w:rsidR="0048471E">
              <w:rPr>
                <w:rFonts w:cs="Calibri"/>
              </w:rPr>
              <w:t>1</w:t>
            </w:r>
          </w:p>
        </w:tc>
        <w:tc>
          <w:tcPr>
            <w:tcW w:w="4291" w:type="pct"/>
            <w:vAlign w:val="center"/>
          </w:tcPr>
          <w:p w14:paraId="21A363AD" w14:textId="77777777" w:rsidR="00661CD8" w:rsidRPr="0069551C" w:rsidRDefault="00661CD8" w:rsidP="00994CCA">
            <w:pPr>
              <w:jc w:val="both"/>
              <w:rPr>
                <w:rFonts w:cs="Calibri"/>
              </w:rPr>
            </w:pPr>
            <w:r w:rsidRPr="00661CD8">
              <w:rPr>
                <w:rFonts w:cs="Calibri"/>
              </w:rPr>
              <w:t xml:space="preserve">Copia RCA favorable </w:t>
            </w:r>
            <w:r>
              <w:rPr>
                <w:rFonts w:cs="Calibri"/>
              </w:rPr>
              <w:t xml:space="preserve">y medios de verificación de avance y respaldo de proceso de evaluación </w:t>
            </w:r>
          </w:p>
        </w:tc>
      </w:tr>
      <w:tr w:rsidR="00661CD8" w:rsidRPr="002D51A4" w14:paraId="691112DB" w14:textId="77777777" w:rsidTr="009C6651">
        <w:trPr>
          <w:trHeight w:val="286"/>
          <w:jc w:val="center"/>
        </w:trPr>
        <w:tc>
          <w:tcPr>
            <w:tcW w:w="709" w:type="pct"/>
            <w:vAlign w:val="center"/>
          </w:tcPr>
          <w:p w14:paraId="1F460305" w14:textId="6B45B432" w:rsidR="00661CD8" w:rsidRDefault="00661CD8" w:rsidP="004A20CC">
            <w:pPr>
              <w:jc w:val="center"/>
              <w:rPr>
                <w:rFonts w:cs="Calibri"/>
              </w:rPr>
            </w:pPr>
            <w:r>
              <w:rPr>
                <w:rFonts w:cs="Calibri"/>
              </w:rPr>
              <w:t>4</w:t>
            </w:r>
            <w:r w:rsidR="0048471E">
              <w:rPr>
                <w:rFonts w:cs="Calibri"/>
              </w:rPr>
              <w:t>2</w:t>
            </w:r>
          </w:p>
        </w:tc>
        <w:tc>
          <w:tcPr>
            <w:tcW w:w="4291" w:type="pct"/>
            <w:vAlign w:val="center"/>
          </w:tcPr>
          <w:p w14:paraId="5BEE892B" w14:textId="77777777" w:rsidR="00661CD8" w:rsidRPr="00661CD8" w:rsidRDefault="00661CD8" w:rsidP="00661CD8">
            <w:pPr>
              <w:jc w:val="both"/>
              <w:rPr>
                <w:rFonts w:cs="Calibri"/>
              </w:rPr>
            </w:pPr>
            <w:r w:rsidRPr="00661CD8">
              <w:rPr>
                <w:rFonts w:cs="Calibri"/>
              </w:rPr>
              <w:t>Reporte</w:t>
            </w:r>
            <w:r w:rsidR="000D6AC3">
              <w:rPr>
                <w:rFonts w:cs="Calibri"/>
              </w:rPr>
              <w:t>s bimensuales</w:t>
            </w:r>
            <w:r w:rsidRPr="00661CD8">
              <w:rPr>
                <w:rFonts w:cs="Calibri"/>
              </w:rPr>
              <w:t xml:space="preserve"> de avance del comportamiento del estero Cheto</w:t>
            </w:r>
            <w:r>
              <w:rPr>
                <w:rFonts w:cs="Calibri"/>
              </w:rPr>
              <w:t>, registros de caudal y fotografías que acreditan el no uso de la bocatoma</w:t>
            </w:r>
            <w:r w:rsidR="000D3E70">
              <w:rPr>
                <w:rFonts w:cs="Calibri"/>
              </w:rPr>
              <w:t xml:space="preserve"> </w:t>
            </w:r>
          </w:p>
        </w:tc>
      </w:tr>
      <w:tr w:rsidR="00661CD8" w:rsidRPr="002D51A4" w14:paraId="3B2AC465" w14:textId="77777777" w:rsidTr="009C6651">
        <w:trPr>
          <w:trHeight w:val="286"/>
          <w:jc w:val="center"/>
        </w:trPr>
        <w:tc>
          <w:tcPr>
            <w:tcW w:w="709" w:type="pct"/>
            <w:vAlign w:val="center"/>
          </w:tcPr>
          <w:p w14:paraId="4F0D4C66" w14:textId="73AED235" w:rsidR="00661CD8" w:rsidRDefault="00661CD8" w:rsidP="004A20CC">
            <w:pPr>
              <w:jc w:val="center"/>
              <w:rPr>
                <w:rFonts w:cs="Calibri"/>
              </w:rPr>
            </w:pPr>
            <w:r>
              <w:rPr>
                <w:rFonts w:cs="Calibri"/>
              </w:rPr>
              <w:t>4</w:t>
            </w:r>
            <w:r w:rsidR="0048471E">
              <w:rPr>
                <w:rFonts w:cs="Calibri"/>
              </w:rPr>
              <w:t>3</w:t>
            </w:r>
          </w:p>
        </w:tc>
        <w:tc>
          <w:tcPr>
            <w:tcW w:w="4291" w:type="pct"/>
            <w:vAlign w:val="center"/>
          </w:tcPr>
          <w:p w14:paraId="4C38D406" w14:textId="77777777" w:rsidR="00661CD8" w:rsidRPr="00661CD8" w:rsidRDefault="000D6AC3" w:rsidP="00661CD8">
            <w:pPr>
              <w:jc w:val="both"/>
              <w:rPr>
                <w:rFonts w:cs="Calibri"/>
              </w:rPr>
            </w:pPr>
            <w:r w:rsidRPr="000D6AC3">
              <w:rPr>
                <w:rFonts w:cs="Calibri"/>
              </w:rPr>
              <w:t xml:space="preserve">Reporte </w:t>
            </w:r>
            <w:r>
              <w:rPr>
                <w:rFonts w:cs="Calibri"/>
              </w:rPr>
              <w:t>final</w:t>
            </w:r>
            <w:r w:rsidRPr="000D6AC3">
              <w:rPr>
                <w:rFonts w:cs="Calibri"/>
              </w:rPr>
              <w:t xml:space="preserve"> del comportamiento del estero Cheto, registros de caudal y fotografías que acreditan el no uso de la bocatoma</w:t>
            </w:r>
            <w:r w:rsidR="000D3E70">
              <w:rPr>
                <w:rFonts w:cs="Calibri"/>
              </w:rPr>
              <w:t xml:space="preserve"> </w:t>
            </w:r>
          </w:p>
        </w:tc>
      </w:tr>
      <w:tr w:rsidR="000D6AC3" w:rsidRPr="00C55F3B" w14:paraId="43C388DD" w14:textId="77777777" w:rsidTr="009C6651">
        <w:trPr>
          <w:trHeight w:val="286"/>
          <w:jc w:val="center"/>
        </w:trPr>
        <w:tc>
          <w:tcPr>
            <w:tcW w:w="709" w:type="pct"/>
            <w:vAlign w:val="center"/>
          </w:tcPr>
          <w:p w14:paraId="72BD24D7" w14:textId="1D79EF89" w:rsidR="000D6AC3" w:rsidRDefault="000D6AC3" w:rsidP="004A20CC">
            <w:pPr>
              <w:jc w:val="center"/>
              <w:rPr>
                <w:rFonts w:cs="Calibri"/>
              </w:rPr>
            </w:pPr>
            <w:r>
              <w:rPr>
                <w:rFonts w:cs="Calibri"/>
              </w:rPr>
              <w:t>4</w:t>
            </w:r>
            <w:r w:rsidR="0048471E">
              <w:rPr>
                <w:rFonts w:cs="Calibri"/>
              </w:rPr>
              <w:t>4</w:t>
            </w:r>
          </w:p>
        </w:tc>
        <w:tc>
          <w:tcPr>
            <w:tcW w:w="4291" w:type="pct"/>
            <w:vAlign w:val="center"/>
          </w:tcPr>
          <w:p w14:paraId="5D3B3740" w14:textId="77777777" w:rsidR="000D6AC3" w:rsidRPr="000D6AC3" w:rsidRDefault="00C55F3B" w:rsidP="00C55F3B">
            <w:pPr>
              <w:jc w:val="both"/>
              <w:rPr>
                <w:rFonts w:cs="Calibri"/>
              </w:rPr>
            </w:pPr>
            <w:r w:rsidRPr="00C55F3B">
              <w:rPr>
                <w:rFonts w:cs="Calibri"/>
              </w:rPr>
              <w:t>Certificado de ingres</w:t>
            </w:r>
            <w:r>
              <w:rPr>
                <w:rFonts w:cs="Calibri"/>
              </w:rPr>
              <w:t>o</w:t>
            </w:r>
            <w:r w:rsidRPr="00C55F3B">
              <w:rPr>
                <w:rFonts w:cs="Calibri"/>
              </w:rPr>
              <w:t xml:space="preserve"> por el Sistema RCA </w:t>
            </w:r>
          </w:p>
        </w:tc>
      </w:tr>
      <w:tr w:rsidR="00C55F3B" w:rsidRPr="00C55F3B" w14:paraId="72DD9DE9" w14:textId="77777777" w:rsidTr="009C6651">
        <w:trPr>
          <w:trHeight w:val="286"/>
          <w:jc w:val="center"/>
        </w:trPr>
        <w:tc>
          <w:tcPr>
            <w:tcW w:w="709" w:type="pct"/>
            <w:vAlign w:val="center"/>
          </w:tcPr>
          <w:p w14:paraId="3F664E5E" w14:textId="5FE97AC1" w:rsidR="00C55F3B" w:rsidRDefault="00C55F3B" w:rsidP="004A20CC">
            <w:pPr>
              <w:jc w:val="center"/>
              <w:rPr>
                <w:rFonts w:cs="Calibri"/>
              </w:rPr>
            </w:pPr>
            <w:r>
              <w:rPr>
                <w:rFonts w:cs="Calibri"/>
              </w:rPr>
              <w:t>4</w:t>
            </w:r>
            <w:r w:rsidR="0048471E">
              <w:rPr>
                <w:rFonts w:cs="Calibri"/>
              </w:rPr>
              <w:t>5</w:t>
            </w:r>
          </w:p>
        </w:tc>
        <w:tc>
          <w:tcPr>
            <w:tcW w:w="4291" w:type="pct"/>
            <w:vAlign w:val="center"/>
          </w:tcPr>
          <w:p w14:paraId="52D93BF2" w14:textId="77777777" w:rsidR="00C55F3B" w:rsidRPr="00C55F3B" w:rsidRDefault="00C55F3B" w:rsidP="00C55F3B">
            <w:pPr>
              <w:jc w:val="both"/>
              <w:rPr>
                <w:rFonts w:cs="Calibri"/>
              </w:rPr>
            </w:pPr>
            <w:r w:rsidRPr="00C55F3B">
              <w:rPr>
                <w:rFonts w:cs="Calibri"/>
              </w:rPr>
              <w:t>Copia simple del memorándum</w:t>
            </w:r>
            <w:r>
              <w:rPr>
                <w:rFonts w:cs="Calibri"/>
              </w:rPr>
              <w:t xml:space="preserve"> </w:t>
            </w:r>
            <w:r w:rsidRPr="00C55F3B">
              <w:rPr>
                <w:rFonts w:cs="Calibri"/>
              </w:rPr>
              <w:t>interno de designación</w:t>
            </w:r>
            <w:r>
              <w:rPr>
                <w:rFonts w:cs="Calibri"/>
              </w:rPr>
              <w:t xml:space="preserve"> de encargado de gestión ambiental</w:t>
            </w:r>
            <w:r w:rsidRPr="00C55F3B">
              <w:rPr>
                <w:rFonts w:cs="Calibri"/>
              </w:rPr>
              <w:t xml:space="preserve"> </w:t>
            </w:r>
          </w:p>
        </w:tc>
      </w:tr>
      <w:tr w:rsidR="00C55F3B" w:rsidRPr="00C55F3B" w14:paraId="2CD161AD" w14:textId="77777777" w:rsidTr="009C6651">
        <w:trPr>
          <w:trHeight w:val="286"/>
          <w:jc w:val="center"/>
        </w:trPr>
        <w:tc>
          <w:tcPr>
            <w:tcW w:w="709" w:type="pct"/>
            <w:vAlign w:val="center"/>
          </w:tcPr>
          <w:p w14:paraId="3AFFDC2C" w14:textId="64AD6762" w:rsidR="00C55F3B" w:rsidRDefault="00C55F3B" w:rsidP="004A20CC">
            <w:pPr>
              <w:jc w:val="center"/>
              <w:rPr>
                <w:rFonts w:cs="Calibri"/>
              </w:rPr>
            </w:pPr>
            <w:r>
              <w:rPr>
                <w:rFonts w:cs="Calibri"/>
              </w:rPr>
              <w:t>4</w:t>
            </w:r>
            <w:r w:rsidR="0048471E">
              <w:rPr>
                <w:rFonts w:cs="Calibri"/>
              </w:rPr>
              <w:t>6</w:t>
            </w:r>
          </w:p>
        </w:tc>
        <w:tc>
          <w:tcPr>
            <w:tcW w:w="4291" w:type="pct"/>
            <w:vAlign w:val="center"/>
          </w:tcPr>
          <w:p w14:paraId="04AE4673" w14:textId="77777777" w:rsidR="00C55F3B" w:rsidRPr="00C55F3B" w:rsidRDefault="00C55F3B" w:rsidP="00C55F3B">
            <w:pPr>
              <w:jc w:val="both"/>
              <w:rPr>
                <w:rFonts w:cs="Calibri"/>
              </w:rPr>
            </w:pPr>
            <w:r>
              <w:rPr>
                <w:rFonts w:cs="Calibri"/>
              </w:rPr>
              <w:t xml:space="preserve">Antecedentes de capacitación del sistema de RCA </w:t>
            </w:r>
          </w:p>
        </w:tc>
      </w:tr>
      <w:tr w:rsidR="00C55F3B" w:rsidRPr="00C55F3B" w14:paraId="724851D5" w14:textId="77777777" w:rsidTr="009C6651">
        <w:trPr>
          <w:trHeight w:val="286"/>
          <w:jc w:val="center"/>
        </w:trPr>
        <w:tc>
          <w:tcPr>
            <w:tcW w:w="709" w:type="pct"/>
            <w:vAlign w:val="center"/>
          </w:tcPr>
          <w:p w14:paraId="779CF0A7" w14:textId="75C1F7EB" w:rsidR="00C55F3B" w:rsidRDefault="00C55F3B" w:rsidP="004A20CC">
            <w:pPr>
              <w:jc w:val="center"/>
              <w:rPr>
                <w:rFonts w:cs="Calibri"/>
              </w:rPr>
            </w:pPr>
            <w:r>
              <w:rPr>
                <w:rFonts w:cs="Calibri"/>
              </w:rPr>
              <w:t>4</w:t>
            </w:r>
            <w:r w:rsidR="0048471E">
              <w:rPr>
                <w:rFonts w:cs="Calibri"/>
              </w:rPr>
              <w:t>7</w:t>
            </w:r>
          </w:p>
        </w:tc>
        <w:tc>
          <w:tcPr>
            <w:tcW w:w="4291" w:type="pct"/>
            <w:vAlign w:val="center"/>
          </w:tcPr>
          <w:p w14:paraId="5AC92975" w14:textId="77777777" w:rsidR="00C55F3B" w:rsidRDefault="00C55F3B" w:rsidP="00C55F3B">
            <w:pPr>
              <w:jc w:val="both"/>
              <w:rPr>
                <w:rFonts w:cs="Calibri"/>
              </w:rPr>
            </w:pPr>
            <w:r w:rsidRPr="00C55F3B">
              <w:rPr>
                <w:rFonts w:cs="Calibri"/>
              </w:rPr>
              <w:t xml:space="preserve">Informe de laboratorio sobre muestreos calidad de aguas </w:t>
            </w:r>
            <w:r>
              <w:rPr>
                <w:rFonts w:cs="Calibri"/>
              </w:rPr>
              <w:t xml:space="preserve">año 2016 </w:t>
            </w:r>
          </w:p>
        </w:tc>
      </w:tr>
      <w:tr w:rsidR="00C55F3B" w:rsidRPr="00C55F3B" w14:paraId="449CFC73" w14:textId="77777777" w:rsidTr="009C6651">
        <w:trPr>
          <w:trHeight w:val="286"/>
          <w:jc w:val="center"/>
        </w:trPr>
        <w:tc>
          <w:tcPr>
            <w:tcW w:w="709" w:type="pct"/>
            <w:vAlign w:val="center"/>
          </w:tcPr>
          <w:p w14:paraId="5B783A89" w14:textId="11C22DD4" w:rsidR="00C55F3B" w:rsidRDefault="00C55F3B" w:rsidP="004A20CC">
            <w:pPr>
              <w:jc w:val="center"/>
              <w:rPr>
                <w:rFonts w:cs="Calibri"/>
              </w:rPr>
            </w:pPr>
            <w:r>
              <w:rPr>
                <w:rFonts w:cs="Calibri"/>
              </w:rPr>
              <w:t>4</w:t>
            </w:r>
            <w:r w:rsidR="0048471E">
              <w:rPr>
                <w:rFonts w:cs="Calibri"/>
              </w:rPr>
              <w:t>8</w:t>
            </w:r>
          </w:p>
        </w:tc>
        <w:tc>
          <w:tcPr>
            <w:tcW w:w="4291" w:type="pct"/>
            <w:vAlign w:val="center"/>
          </w:tcPr>
          <w:p w14:paraId="2E6A71D0" w14:textId="77777777" w:rsidR="00C55F3B" w:rsidRPr="00C55F3B" w:rsidRDefault="00C55F3B" w:rsidP="00C55F3B">
            <w:pPr>
              <w:jc w:val="both"/>
              <w:rPr>
                <w:rFonts w:cs="Calibri"/>
              </w:rPr>
            </w:pPr>
            <w:r w:rsidRPr="00C55F3B">
              <w:rPr>
                <w:rFonts w:cs="Calibri"/>
              </w:rPr>
              <w:t xml:space="preserve">Informes </w:t>
            </w:r>
            <w:r w:rsidR="00C56456">
              <w:rPr>
                <w:rFonts w:cs="Calibri"/>
              </w:rPr>
              <w:t xml:space="preserve">bimensuales </w:t>
            </w:r>
            <w:r w:rsidRPr="00C55F3B">
              <w:rPr>
                <w:rFonts w:cs="Calibri"/>
              </w:rPr>
              <w:t xml:space="preserve">de laboratorio sobre muestreos calidad de aguas </w:t>
            </w:r>
          </w:p>
        </w:tc>
      </w:tr>
      <w:tr w:rsidR="00C56456" w:rsidRPr="00C55F3B" w14:paraId="1C2C4434" w14:textId="77777777" w:rsidTr="009C6651">
        <w:trPr>
          <w:trHeight w:val="286"/>
          <w:jc w:val="center"/>
        </w:trPr>
        <w:tc>
          <w:tcPr>
            <w:tcW w:w="709" w:type="pct"/>
            <w:vAlign w:val="center"/>
          </w:tcPr>
          <w:p w14:paraId="558D90FB" w14:textId="7754D772" w:rsidR="00C56456" w:rsidRDefault="00C56456" w:rsidP="004A20CC">
            <w:pPr>
              <w:jc w:val="center"/>
              <w:rPr>
                <w:rFonts w:cs="Calibri"/>
              </w:rPr>
            </w:pPr>
            <w:r>
              <w:rPr>
                <w:rFonts w:cs="Calibri"/>
              </w:rPr>
              <w:t>4</w:t>
            </w:r>
            <w:r w:rsidR="0048471E">
              <w:rPr>
                <w:rFonts w:cs="Calibri"/>
              </w:rPr>
              <w:t>9</w:t>
            </w:r>
          </w:p>
        </w:tc>
        <w:tc>
          <w:tcPr>
            <w:tcW w:w="4291" w:type="pct"/>
            <w:vAlign w:val="center"/>
          </w:tcPr>
          <w:p w14:paraId="32FFD8C8" w14:textId="77777777" w:rsidR="00C56456" w:rsidRPr="00C55F3B" w:rsidRDefault="00C56456" w:rsidP="00C55F3B">
            <w:pPr>
              <w:jc w:val="both"/>
              <w:rPr>
                <w:rFonts w:cs="Calibri"/>
              </w:rPr>
            </w:pPr>
            <w:r>
              <w:rPr>
                <w:rFonts w:cs="Calibri"/>
              </w:rPr>
              <w:t xml:space="preserve">Informe final de los muestreos de calidad de agua </w:t>
            </w:r>
          </w:p>
        </w:tc>
      </w:tr>
    </w:tbl>
    <w:p w14:paraId="694146AB"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F73FB38" w14:textId="77777777" w:rsidR="0048471E" w:rsidRDefault="0048471E" w:rsidP="00E56524">
      <w:pPr>
        <w:spacing w:after="0" w:line="240" w:lineRule="auto"/>
      </w:pPr>
      <w:r>
        <w:separator/>
      </w:r>
    </w:p>
    <w:p w14:paraId="6F7943E5" w14:textId="77777777" w:rsidR="0048471E" w:rsidRDefault="0048471E"/>
  </w:endnote>
  <w:endnote w:type="continuationSeparator" w:id="0">
    <w:p w14:paraId="0B034C49" w14:textId="77777777" w:rsidR="0048471E" w:rsidRDefault="0048471E" w:rsidP="00E56524">
      <w:pPr>
        <w:spacing w:after="0" w:line="240" w:lineRule="auto"/>
      </w:pPr>
      <w:r>
        <w:continuationSeparator/>
      </w:r>
    </w:p>
    <w:p w14:paraId="189243D2" w14:textId="77777777" w:rsidR="0048471E" w:rsidRDefault="0048471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Content>
      <w:p w14:paraId="5D043826" w14:textId="77777777" w:rsidR="0048471E" w:rsidRDefault="0048471E">
        <w:pPr>
          <w:pStyle w:val="Piedepgina"/>
          <w:jc w:val="right"/>
        </w:pPr>
        <w:r>
          <w:fldChar w:fldCharType="begin"/>
        </w:r>
        <w:r>
          <w:instrText>PAGE   \* MERGEFORMAT</w:instrText>
        </w:r>
        <w:r>
          <w:fldChar w:fldCharType="separate"/>
        </w:r>
        <w:r w:rsidRPr="00D66A62">
          <w:rPr>
            <w:noProof/>
            <w:lang w:val="es-ES"/>
          </w:rPr>
          <w:t>3</w:t>
        </w:r>
        <w:r>
          <w:fldChar w:fldCharType="end"/>
        </w:r>
      </w:p>
    </w:sdtContent>
  </w:sdt>
  <w:p w14:paraId="05EAFA47" w14:textId="77777777" w:rsidR="0048471E" w:rsidRPr="00E56524" w:rsidRDefault="0048471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2901B8F" w14:textId="77777777" w:rsidR="0048471E" w:rsidRPr="00E56524" w:rsidRDefault="0048471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0D7E0569" w14:textId="77777777" w:rsidR="0048471E" w:rsidRDefault="0048471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3478948"/>
      <w:docPartObj>
        <w:docPartGallery w:val="Page Numbers (Bottom of Page)"/>
        <w:docPartUnique/>
      </w:docPartObj>
    </w:sdtPr>
    <w:sdtContent>
      <w:p w14:paraId="078D9CD8" w14:textId="77777777" w:rsidR="0048471E" w:rsidRDefault="0048471E">
        <w:pPr>
          <w:pStyle w:val="Piedepgina"/>
          <w:jc w:val="right"/>
        </w:pPr>
        <w:r>
          <w:fldChar w:fldCharType="begin"/>
        </w:r>
        <w:r>
          <w:instrText>PAGE   \* MERGEFORMAT</w:instrText>
        </w:r>
        <w:r>
          <w:fldChar w:fldCharType="separate"/>
        </w:r>
        <w:r w:rsidRPr="00D66A62">
          <w:rPr>
            <w:noProof/>
            <w:lang w:val="es-ES"/>
          </w:rPr>
          <w:t>5</w:t>
        </w:r>
        <w:r>
          <w:fldChar w:fldCharType="end"/>
        </w:r>
      </w:p>
    </w:sdtContent>
  </w:sdt>
  <w:p w14:paraId="5EC6CE81" w14:textId="77777777" w:rsidR="0048471E" w:rsidRPr="00E56524" w:rsidRDefault="0048471E"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BED0202" w14:textId="77777777" w:rsidR="0048471E" w:rsidRPr="006E37E5" w:rsidRDefault="0048471E"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6E37E5">
      <w:rPr>
        <w:rFonts w:ascii="Calibri" w:eastAsia="Calibri" w:hAnsi="Calibri" w:cs="Times New Roman"/>
        <w:color w:val="000000"/>
        <w:sz w:val="16"/>
        <w:szCs w:val="16"/>
      </w:rPr>
      <w:t>Aníbal Pinto 142, Ofici</w:t>
    </w:r>
    <w:r>
      <w:rPr>
        <w:rFonts w:ascii="Calibri" w:eastAsia="Calibri" w:hAnsi="Calibri" w:cs="Times New Roman"/>
        <w:color w:val="000000"/>
        <w:sz w:val="16"/>
        <w:szCs w:val="16"/>
      </w:rPr>
      <w:t>na 604, Puerto Montt</w:t>
    </w:r>
    <w:r w:rsidRPr="006E37E5">
      <w:rPr>
        <w:rFonts w:ascii="Calibri" w:eastAsia="Calibri" w:hAnsi="Calibri" w:cs="Times New Roman"/>
        <w:color w:val="000000"/>
        <w:sz w:val="16"/>
        <w:szCs w:val="16"/>
      </w:rPr>
      <w:t xml:space="preserve"> / </w:t>
    </w:r>
    <w:hyperlink r:id="rId1" w:history="1">
      <w:r w:rsidRPr="006E37E5">
        <w:rPr>
          <w:rFonts w:ascii="Calibri" w:eastAsia="Calibri" w:hAnsi="Calibri" w:cs="Times New Roman"/>
          <w:color w:val="0000FF"/>
          <w:sz w:val="16"/>
          <w:szCs w:val="16"/>
          <w:u w:val="single"/>
        </w:rPr>
        <w:t>www.sma.gob.cl</w:t>
      </w:r>
    </w:hyperlink>
  </w:p>
  <w:p w14:paraId="1E72C3B8" w14:textId="77777777" w:rsidR="0048471E" w:rsidRPr="006E37E5" w:rsidRDefault="0048471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99637331"/>
      <w:docPartObj>
        <w:docPartGallery w:val="Page Numbers (Bottom of Page)"/>
        <w:docPartUnique/>
      </w:docPartObj>
    </w:sdtPr>
    <w:sdtContent>
      <w:p w14:paraId="171BABD2" w14:textId="77777777" w:rsidR="0048471E" w:rsidRDefault="0048471E">
        <w:pPr>
          <w:pStyle w:val="Piedepgina"/>
          <w:jc w:val="right"/>
        </w:pPr>
        <w:r>
          <w:fldChar w:fldCharType="begin"/>
        </w:r>
        <w:r>
          <w:instrText>PAGE   \* MERGEFORMAT</w:instrText>
        </w:r>
        <w:r>
          <w:fldChar w:fldCharType="separate"/>
        </w:r>
        <w:r w:rsidRPr="00D66A62">
          <w:rPr>
            <w:noProof/>
            <w:lang w:val="es-ES"/>
          </w:rPr>
          <w:t>6</w:t>
        </w:r>
        <w:r>
          <w:fldChar w:fldCharType="end"/>
        </w:r>
      </w:p>
    </w:sdtContent>
  </w:sdt>
  <w:p w14:paraId="1B9B485F" w14:textId="77777777" w:rsidR="0048471E" w:rsidRPr="00E56524" w:rsidRDefault="0048471E"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F341704" w14:textId="77777777" w:rsidR="0048471E" w:rsidRPr="00E56524" w:rsidRDefault="0048471E"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Pr>
        <w:rFonts w:ascii="Calibri" w:eastAsia="Calibri" w:hAnsi="Calibri" w:cs="Times New Roman"/>
        <w:color w:val="000000"/>
        <w:sz w:val="16"/>
        <w:szCs w:val="16"/>
      </w:rPr>
      <w:t>Aníbal Pinto 142. Oficina 604, Puerto Montt</w:t>
    </w:r>
    <w:r w:rsidRPr="00E56524">
      <w:rPr>
        <w:rFonts w:ascii="Calibri" w:eastAsia="Calibri" w:hAnsi="Calibri" w:cs="Times New Roman"/>
        <w:color w:val="000000"/>
        <w:sz w:val="16"/>
        <w:szCs w:val="16"/>
      </w:rPr>
      <w:t xml:space="preserve"> / </w:t>
    </w:r>
    <w:hyperlink r:id="rId1" w:history="1">
      <w:r w:rsidRPr="00E56524">
        <w:rPr>
          <w:rFonts w:ascii="Calibri" w:eastAsia="Calibri" w:hAnsi="Calibri" w:cs="Times New Roman"/>
          <w:color w:val="0000FF"/>
          <w:sz w:val="16"/>
          <w:szCs w:val="16"/>
          <w:u w:val="single"/>
        </w:rPr>
        <w:t>www.sma.gob.cl</w:t>
      </w:r>
    </w:hyperlink>
  </w:p>
  <w:p w14:paraId="7C63B843" w14:textId="77777777" w:rsidR="0048471E" w:rsidRDefault="0048471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A090B6" w14:textId="77777777" w:rsidR="0048471E" w:rsidRDefault="0048471E" w:rsidP="00E56524">
      <w:pPr>
        <w:spacing w:after="0" w:line="240" w:lineRule="auto"/>
      </w:pPr>
      <w:r>
        <w:separator/>
      </w:r>
    </w:p>
    <w:p w14:paraId="26DC5EA6" w14:textId="77777777" w:rsidR="0048471E" w:rsidRDefault="0048471E"/>
  </w:footnote>
  <w:footnote w:type="continuationSeparator" w:id="0">
    <w:p w14:paraId="66D1C87E" w14:textId="77777777" w:rsidR="0048471E" w:rsidRDefault="0048471E" w:rsidP="00E56524">
      <w:pPr>
        <w:spacing w:after="0" w:line="240" w:lineRule="auto"/>
      </w:pPr>
      <w:r>
        <w:continuationSeparator/>
      </w:r>
    </w:p>
    <w:p w14:paraId="190574B3" w14:textId="77777777" w:rsidR="0048471E" w:rsidRDefault="0048471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14156FC"/>
    <w:multiLevelType w:val="hybridMultilevel"/>
    <w:tmpl w:val="FC3E98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04B00B3D"/>
    <w:multiLevelType w:val="multilevel"/>
    <w:tmpl w:val="5EF67B7A"/>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rPr>
        <w:color w:val="auto"/>
      </w:r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10FC5344"/>
    <w:multiLevelType w:val="hybridMultilevel"/>
    <w:tmpl w:val="124EBFAC"/>
    <w:lvl w:ilvl="0" w:tplc="C69E42FA">
      <w:start w:val="28"/>
      <w:numFmt w:val="bullet"/>
      <w:lvlText w:val=""/>
      <w:lvlJc w:val="left"/>
      <w:pPr>
        <w:ind w:left="720" w:hanging="360"/>
      </w:pPr>
      <w:rPr>
        <w:rFonts w:ascii="Symbol" w:eastAsiaTheme="minorHAnsi" w:hAnsi="Symbol" w:cstheme="minorHAns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37D494D"/>
    <w:multiLevelType w:val="hybridMultilevel"/>
    <w:tmpl w:val="B8FAC6B0"/>
    <w:lvl w:ilvl="0" w:tplc="5412C64A">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40712E0"/>
    <w:multiLevelType w:val="hybridMultilevel"/>
    <w:tmpl w:val="CF5822BA"/>
    <w:lvl w:ilvl="0" w:tplc="7020E56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17107A5D"/>
    <w:multiLevelType w:val="hybridMultilevel"/>
    <w:tmpl w:val="0F64C14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15:restartNumberingAfterBreak="0">
    <w:nsid w:val="1EC111F1"/>
    <w:multiLevelType w:val="hybridMultilevel"/>
    <w:tmpl w:val="1C6CE44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252C3541"/>
    <w:multiLevelType w:val="hybridMultilevel"/>
    <w:tmpl w:val="8A2C1D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A155202"/>
    <w:multiLevelType w:val="hybridMultilevel"/>
    <w:tmpl w:val="62D271B6"/>
    <w:lvl w:ilvl="0" w:tplc="A5203FD0">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15:restartNumberingAfterBreak="0">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7C843509"/>
    <w:multiLevelType w:val="hybridMultilevel"/>
    <w:tmpl w:val="9FB44054"/>
    <w:lvl w:ilvl="0" w:tplc="E9B8B67E">
      <w:start w:val="1"/>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5"/>
  </w:num>
  <w:num w:numId="4">
    <w:abstractNumId w:val="17"/>
  </w:num>
  <w:num w:numId="5">
    <w:abstractNumId w:val="8"/>
  </w:num>
  <w:num w:numId="6">
    <w:abstractNumId w:val="1"/>
  </w:num>
  <w:num w:numId="7">
    <w:abstractNumId w:val="16"/>
  </w:num>
  <w:num w:numId="8">
    <w:abstractNumId w:val="12"/>
  </w:num>
  <w:num w:numId="9">
    <w:abstractNumId w:val="13"/>
  </w:num>
  <w:num w:numId="10">
    <w:abstractNumId w:val="18"/>
  </w:num>
  <w:num w:numId="11">
    <w:abstractNumId w:val="19"/>
  </w:num>
  <w:num w:numId="12">
    <w:abstractNumId w:val="3"/>
  </w:num>
  <w:num w:numId="13">
    <w:abstractNumId w:val="11"/>
  </w:num>
  <w:num w:numId="14">
    <w:abstractNumId w:val="13"/>
  </w:num>
  <w:num w:numId="15">
    <w:abstractNumId w:val="13"/>
  </w:num>
  <w:num w:numId="16">
    <w:abstractNumId w:val="13"/>
  </w:num>
  <w:num w:numId="17">
    <w:abstractNumId w:val="13"/>
  </w:num>
  <w:num w:numId="18">
    <w:abstractNumId w:val="3"/>
  </w:num>
  <w:num w:numId="19">
    <w:abstractNumId w:val="20"/>
  </w:num>
  <w:num w:numId="20">
    <w:abstractNumId w:val="10"/>
  </w:num>
  <w:num w:numId="21">
    <w:abstractNumId w:val="21"/>
  </w:num>
  <w:num w:numId="22">
    <w:abstractNumId w:val="4"/>
  </w:num>
  <w:num w:numId="23">
    <w:abstractNumId w:val="5"/>
  </w:num>
  <w:num w:numId="24">
    <w:abstractNumId w:val="14"/>
  </w:num>
  <w:num w:numId="25">
    <w:abstractNumId w:val="2"/>
  </w:num>
  <w:num w:numId="26">
    <w:abstractNumId w:val="9"/>
  </w:num>
  <w:num w:numId="27">
    <w:abstractNumId w:val="7"/>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11F09"/>
    <w:rsid w:val="00023225"/>
    <w:rsid w:val="00031478"/>
    <w:rsid w:val="00031D4F"/>
    <w:rsid w:val="0003278F"/>
    <w:rsid w:val="000360CC"/>
    <w:rsid w:val="00037760"/>
    <w:rsid w:val="00041D3D"/>
    <w:rsid w:val="000461C3"/>
    <w:rsid w:val="0004643A"/>
    <w:rsid w:val="00047E03"/>
    <w:rsid w:val="00052D5B"/>
    <w:rsid w:val="000556C1"/>
    <w:rsid w:val="00062C8D"/>
    <w:rsid w:val="0007552A"/>
    <w:rsid w:val="00081B7A"/>
    <w:rsid w:val="00090560"/>
    <w:rsid w:val="000962EB"/>
    <w:rsid w:val="00097B44"/>
    <w:rsid w:val="000A1842"/>
    <w:rsid w:val="000A28D4"/>
    <w:rsid w:val="000B5295"/>
    <w:rsid w:val="000C073C"/>
    <w:rsid w:val="000C2FEA"/>
    <w:rsid w:val="000C31A5"/>
    <w:rsid w:val="000D13D1"/>
    <w:rsid w:val="000D3E70"/>
    <w:rsid w:val="000D6AC3"/>
    <w:rsid w:val="000E3F40"/>
    <w:rsid w:val="000E5983"/>
    <w:rsid w:val="000E638A"/>
    <w:rsid w:val="000E6608"/>
    <w:rsid w:val="00101544"/>
    <w:rsid w:val="001029E5"/>
    <w:rsid w:val="00106D33"/>
    <w:rsid w:val="00106DC4"/>
    <w:rsid w:val="00111E98"/>
    <w:rsid w:val="0012388A"/>
    <w:rsid w:val="001314F5"/>
    <w:rsid w:val="00145020"/>
    <w:rsid w:val="00145727"/>
    <w:rsid w:val="00145FBD"/>
    <w:rsid w:val="001520B1"/>
    <w:rsid w:val="00154245"/>
    <w:rsid w:val="00160874"/>
    <w:rsid w:val="00180C6B"/>
    <w:rsid w:val="0018291E"/>
    <w:rsid w:val="00191FC0"/>
    <w:rsid w:val="001A430F"/>
    <w:rsid w:val="001A540F"/>
    <w:rsid w:val="001A6602"/>
    <w:rsid w:val="001B5DCF"/>
    <w:rsid w:val="001C286B"/>
    <w:rsid w:val="001C28B1"/>
    <w:rsid w:val="001C2BC9"/>
    <w:rsid w:val="001C3633"/>
    <w:rsid w:val="001E30DC"/>
    <w:rsid w:val="001E7D01"/>
    <w:rsid w:val="001F4410"/>
    <w:rsid w:val="001F5475"/>
    <w:rsid w:val="00201B53"/>
    <w:rsid w:val="00212D9A"/>
    <w:rsid w:val="00213A42"/>
    <w:rsid w:val="00223C12"/>
    <w:rsid w:val="00223D08"/>
    <w:rsid w:val="00223EEB"/>
    <w:rsid w:val="00224344"/>
    <w:rsid w:val="002252E9"/>
    <w:rsid w:val="00227FE5"/>
    <w:rsid w:val="002330FA"/>
    <w:rsid w:val="0023632B"/>
    <w:rsid w:val="00236422"/>
    <w:rsid w:val="00241C3E"/>
    <w:rsid w:val="002424E4"/>
    <w:rsid w:val="002561F7"/>
    <w:rsid w:val="00262969"/>
    <w:rsid w:val="00270630"/>
    <w:rsid w:val="00273ABC"/>
    <w:rsid w:val="00277EF9"/>
    <w:rsid w:val="00284B0F"/>
    <w:rsid w:val="00285915"/>
    <w:rsid w:val="00287759"/>
    <w:rsid w:val="0029500B"/>
    <w:rsid w:val="002A22AA"/>
    <w:rsid w:val="002B1349"/>
    <w:rsid w:val="002B28E6"/>
    <w:rsid w:val="002B2E6F"/>
    <w:rsid w:val="002B5A34"/>
    <w:rsid w:val="002C05EF"/>
    <w:rsid w:val="002D3070"/>
    <w:rsid w:val="002D3B77"/>
    <w:rsid w:val="002D51A4"/>
    <w:rsid w:val="002D7DD0"/>
    <w:rsid w:val="002E65FE"/>
    <w:rsid w:val="002E78C9"/>
    <w:rsid w:val="002F3BAB"/>
    <w:rsid w:val="0031512B"/>
    <w:rsid w:val="00330E8A"/>
    <w:rsid w:val="00334FEE"/>
    <w:rsid w:val="003376DD"/>
    <w:rsid w:val="00342884"/>
    <w:rsid w:val="00342DF2"/>
    <w:rsid w:val="003437A1"/>
    <w:rsid w:val="003655CF"/>
    <w:rsid w:val="00376092"/>
    <w:rsid w:val="0038099F"/>
    <w:rsid w:val="003962B4"/>
    <w:rsid w:val="003A2EF1"/>
    <w:rsid w:val="003A412F"/>
    <w:rsid w:val="003B10A2"/>
    <w:rsid w:val="003C1349"/>
    <w:rsid w:val="003E660C"/>
    <w:rsid w:val="004117F0"/>
    <w:rsid w:val="00411982"/>
    <w:rsid w:val="00415EB0"/>
    <w:rsid w:val="0041631E"/>
    <w:rsid w:val="00420C28"/>
    <w:rsid w:val="00420D5A"/>
    <w:rsid w:val="004438A3"/>
    <w:rsid w:val="00443A4F"/>
    <w:rsid w:val="0044610D"/>
    <w:rsid w:val="00455630"/>
    <w:rsid w:val="00460FB0"/>
    <w:rsid w:val="00461B92"/>
    <w:rsid w:val="00472E52"/>
    <w:rsid w:val="00476E1E"/>
    <w:rsid w:val="0048471E"/>
    <w:rsid w:val="00496BAF"/>
    <w:rsid w:val="004A20CC"/>
    <w:rsid w:val="004A3FDC"/>
    <w:rsid w:val="004B2DEB"/>
    <w:rsid w:val="004B58F6"/>
    <w:rsid w:val="004B7771"/>
    <w:rsid w:val="004C7A57"/>
    <w:rsid w:val="004D025B"/>
    <w:rsid w:val="004D714D"/>
    <w:rsid w:val="004E09F0"/>
    <w:rsid w:val="004E39B4"/>
    <w:rsid w:val="004E6FF0"/>
    <w:rsid w:val="00507FAD"/>
    <w:rsid w:val="00531BC1"/>
    <w:rsid w:val="005365CB"/>
    <w:rsid w:val="00541E5B"/>
    <w:rsid w:val="005518BD"/>
    <w:rsid w:val="00551902"/>
    <w:rsid w:val="005538D4"/>
    <w:rsid w:val="005550F6"/>
    <w:rsid w:val="00556C92"/>
    <w:rsid w:val="00560B62"/>
    <w:rsid w:val="0056655E"/>
    <w:rsid w:val="00574381"/>
    <w:rsid w:val="005851B8"/>
    <w:rsid w:val="005863D4"/>
    <w:rsid w:val="00587EF0"/>
    <w:rsid w:val="00591581"/>
    <w:rsid w:val="005933B2"/>
    <w:rsid w:val="00595A58"/>
    <w:rsid w:val="005A1478"/>
    <w:rsid w:val="005A1B22"/>
    <w:rsid w:val="005B164D"/>
    <w:rsid w:val="005B1DF5"/>
    <w:rsid w:val="005E27AE"/>
    <w:rsid w:val="005F36B9"/>
    <w:rsid w:val="005F3F52"/>
    <w:rsid w:val="00603E15"/>
    <w:rsid w:val="00605016"/>
    <w:rsid w:val="006115D9"/>
    <w:rsid w:val="00613EF9"/>
    <w:rsid w:val="006200A4"/>
    <w:rsid w:val="0063534B"/>
    <w:rsid w:val="00635584"/>
    <w:rsid w:val="00641FD0"/>
    <w:rsid w:val="00647F06"/>
    <w:rsid w:val="00657990"/>
    <w:rsid w:val="006610BF"/>
    <w:rsid w:val="00661CD8"/>
    <w:rsid w:val="00664929"/>
    <w:rsid w:val="00684D05"/>
    <w:rsid w:val="00684DDE"/>
    <w:rsid w:val="0069551C"/>
    <w:rsid w:val="00696610"/>
    <w:rsid w:val="006A7249"/>
    <w:rsid w:val="006B03F9"/>
    <w:rsid w:val="006B481F"/>
    <w:rsid w:val="006C2580"/>
    <w:rsid w:val="006C5B91"/>
    <w:rsid w:val="006C5C77"/>
    <w:rsid w:val="006D1046"/>
    <w:rsid w:val="006D140A"/>
    <w:rsid w:val="006D7484"/>
    <w:rsid w:val="006E075A"/>
    <w:rsid w:val="006E37E5"/>
    <w:rsid w:val="006E3806"/>
    <w:rsid w:val="006F4870"/>
    <w:rsid w:val="006F4EA6"/>
    <w:rsid w:val="0070072C"/>
    <w:rsid w:val="00702196"/>
    <w:rsid w:val="007029C8"/>
    <w:rsid w:val="00705A39"/>
    <w:rsid w:val="007202C2"/>
    <w:rsid w:val="00721EA6"/>
    <w:rsid w:val="007235CA"/>
    <w:rsid w:val="00740C32"/>
    <w:rsid w:val="00742F86"/>
    <w:rsid w:val="00745250"/>
    <w:rsid w:val="00753701"/>
    <w:rsid w:val="0075768D"/>
    <w:rsid w:val="00771264"/>
    <w:rsid w:val="00782BB7"/>
    <w:rsid w:val="00791465"/>
    <w:rsid w:val="007A2F15"/>
    <w:rsid w:val="007A7DEB"/>
    <w:rsid w:val="007B7CE3"/>
    <w:rsid w:val="007C1528"/>
    <w:rsid w:val="007C1744"/>
    <w:rsid w:val="007D0EDE"/>
    <w:rsid w:val="007D607A"/>
    <w:rsid w:val="007E333C"/>
    <w:rsid w:val="007E37ED"/>
    <w:rsid w:val="007F5DA8"/>
    <w:rsid w:val="007F6A6D"/>
    <w:rsid w:val="008043E3"/>
    <w:rsid w:val="00810D59"/>
    <w:rsid w:val="008121B7"/>
    <w:rsid w:val="00814BE0"/>
    <w:rsid w:val="008247B6"/>
    <w:rsid w:val="00826726"/>
    <w:rsid w:val="00834415"/>
    <w:rsid w:val="00843BF5"/>
    <w:rsid w:val="00843E8B"/>
    <w:rsid w:val="00850BAB"/>
    <w:rsid w:val="00852997"/>
    <w:rsid w:val="00854A10"/>
    <w:rsid w:val="00856237"/>
    <w:rsid w:val="00863EE2"/>
    <w:rsid w:val="00877896"/>
    <w:rsid w:val="00883428"/>
    <w:rsid w:val="00883B00"/>
    <w:rsid w:val="008919E6"/>
    <w:rsid w:val="008A0EAC"/>
    <w:rsid w:val="008A292D"/>
    <w:rsid w:val="008A3C5C"/>
    <w:rsid w:val="008A4838"/>
    <w:rsid w:val="008A66DC"/>
    <w:rsid w:val="008A6877"/>
    <w:rsid w:val="008A717A"/>
    <w:rsid w:val="008B4047"/>
    <w:rsid w:val="008C3617"/>
    <w:rsid w:val="008C7920"/>
    <w:rsid w:val="008D7377"/>
    <w:rsid w:val="008D7BE2"/>
    <w:rsid w:val="008E7366"/>
    <w:rsid w:val="008F5586"/>
    <w:rsid w:val="008F797B"/>
    <w:rsid w:val="00903606"/>
    <w:rsid w:val="009076E5"/>
    <w:rsid w:val="00920167"/>
    <w:rsid w:val="0093042A"/>
    <w:rsid w:val="00933D7F"/>
    <w:rsid w:val="00934F99"/>
    <w:rsid w:val="00942D72"/>
    <w:rsid w:val="00945581"/>
    <w:rsid w:val="00946364"/>
    <w:rsid w:val="0095256C"/>
    <w:rsid w:val="00952E71"/>
    <w:rsid w:val="00953475"/>
    <w:rsid w:val="00956221"/>
    <w:rsid w:val="00956D48"/>
    <w:rsid w:val="00983F4A"/>
    <w:rsid w:val="0098474A"/>
    <w:rsid w:val="00987770"/>
    <w:rsid w:val="0099216D"/>
    <w:rsid w:val="00992B8C"/>
    <w:rsid w:val="00993B4D"/>
    <w:rsid w:val="009940F5"/>
    <w:rsid w:val="00994CCA"/>
    <w:rsid w:val="00995B90"/>
    <w:rsid w:val="009A0217"/>
    <w:rsid w:val="009A1F8F"/>
    <w:rsid w:val="009A3990"/>
    <w:rsid w:val="009A6BBD"/>
    <w:rsid w:val="009B5A12"/>
    <w:rsid w:val="009B7018"/>
    <w:rsid w:val="009C078B"/>
    <w:rsid w:val="009C440E"/>
    <w:rsid w:val="009C641C"/>
    <w:rsid w:val="009C6651"/>
    <w:rsid w:val="009D5C2B"/>
    <w:rsid w:val="00A0061B"/>
    <w:rsid w:val="00A1064C"/>
    <w:rsid w:val="00A36CB2"/>
    <w:rsid w:val="00A37206"/>
    <w:rsid w:val="00A425B7"/>
    <w:rsid w:val="00A46306"/>
    <w:rsid w:val="00A51DF2"/>
    <w:rsid w:val="00A53309"/>
    <w:rsid w:val="00A56746"/>
    <w:rsid w:val="00A6065A"/>
    <w:rsid w:val="00A665A2"/>
    <w:rsid w:val="00A66FA7"/>
    <w:rsid w:val="00A82F55"/>
    <w:rsid w:val="00A8538E"/>
    <w:rsid w:val="00A858AE"/>
    <w:rsid w:val="00A87E38"/>
    <w:rsid w:val="00A95B39"/>
    <w:rsid w:val="00A9797F"/>
    <w:rsid w:val="00AA081B"/>
    <w:rsid w:val="00AA0DC2"/>
    <w:rsid w:val="00AB4A8F"/>
    <w:rsid w:val="00AB6D68"/>
    <w:rsid w:val="00AC4B8A"/>
    <w:rsid w:val="00AD068E"/>
    <w:rsid w:val="00AD22D6"/>
    <w:rsid w:val="00AD29A0"/>
    <w:rsid w:val="00AD6730"/>
    <w:rsid w:val="00AD6A8F"/>
    <w:rsid w:val="00AF1869"/>
    <w:rsid w:val="00B00D7B"/>
    <w:rsid w:val="00B01143"/>
    <w:rsid w:val="00B03B03"/>
    <w:rsid w:val="00B11911"/>
    <w:rsid w:val="00B120A5"/>
    <w:rsid w:val="00B12D00"/>
    <w:rsid w:val="00B164E6"/>
    <w:rsid w:val="00B21DC5"/>
    <w:rsid w:val="00B220E1"/>
    <w:rsid w:val="00B24CF1"/>
    <w:rsid w:val="00B32B3B"/>
    <w:rsid w:val="00B34D71"/>
    <w:rsid w:val="00B425E5"/>
    <w:rsid w:val="00B47097"/>
    <w:rsid w:val="00B528B4"/>
    <w:rsid w:val="00B531D9"/>
    <w:rsid w:val="00B537DC"/>
    <w:rsid w:val="00B54A74"/>
    <w:rsid w:val="00B54A9E"/>
    <w:rsid w:val="00B5591A"/>
    <w:rsid w:val="00B60801"/>
    <w:rsid w:val="00B65B67"/>
    <w:rsid w:val="00B6656B"/>
    <w:rsid w:val="00B75D9D"/>
    <w:rsid w:val="00B8571A"/>
    <w:rsid w:val="00B858B3"/>
    <w:rsid w:val="00B8609F"/>
    <w:rsid w:val="00B979F9"/>
    <w:rsid w:val="00B97BFF"/>
    <w:rsid w:val="00BA4DA8"/>
    <w:rsid w:val="00BB091E"/>
    <w:rsid w:val="00BB0B15"/>
    <w:rsid w:val="00BB5760"/>
    <w:rsid w:val="00BC0573"/>
    <w:rsid w:val="00BC5B06"/>
    <w:rsid w:val="00BC5F3A"/>
    <w:rsid w:val="00BC6B88"/>
    <w:rsid w:val="00BF33C7"/>
    <w:rsid w:val="00BF4181"/>
    <w:rsid w:val="00C00221"/>
    <w:rsid w:val="00C0042A"/>
    <w:rsid w:val="00C03971"/>
    <w:rsid w:val="00C1005C"/>
    <w:rsid w:val="00C11245"/>
    <w:rsid w:val="00C147E8"/>
    <w:rsid w:val="00C14853"/>
    <w:rsid w:val="00C14F80"/>
    <w:rsid w:val="00C208B1"/>
    <w:rsid w:val="00C23B27"/>
    <w:rsid w:val="00C2446D"/>
    <w:rsid w:val="00C277CB"/>
    <w:rsid w:val="00C31D7C"/>
    <w:rsid w:val="00C371E7"/>
    <w:rsid w:val="00C42CCC"/>
    <w:rsid w:val="00C4371F"/>
    <w:rsid w:val="00C55F3B"/>
    <w:rsid w:val="00C56456"/>
    <w:rsid w:val="00C57C09"/>
    <w:rsid w:val="00C60AE0"/>
    <w:rsid w:val="00C6508F"/>
    <w:rsid w:val="00C80993"/>
    <w:rsid w:val="00C84C81"/>
    <w:rsid w:val="00C84FE1"/>
    <w:rsid w:val="00C92E71"/>
    <w:rsid w:val="00CB2E8C"/>
    <w:rsid w:val="00CD5AE6"/>
    <w:rsid w:val="00CE29C6"/>
    <w:rsid w:val="00CF5AF5"/>
    <w:rsid w:val="00D04739"/>
    <w:rsid w:val="00D06F85"/>
    <w:rsid w:val="00D14AAD"/>
    <w:rsid w:val="00D15B24"/>
    <w:rsid w:val="00D200F9"/>
    <w:rsid w:val="00D20131"/>
    <w:rsid w:val="00D25DE3"/>
    <w:rsid w:val="00D27973"/>
    <w:rsid w:val="00D41CC0"/>
    <w:rsid w:val="00D42470"/>
    <w:rsid w:val="00D47CB5"/>
    <w:rsid w:val="00D66A62"/>
    <w:rsid w:val="00D80AB6"/>
    <w:rsid w:val="00D836AE"/>
    <w:rsid w:val="00D870B9"/>
    <w:rsid w:val="00D95F1D"/>
    <w:rsid w:val="00D96CB8"/>
    <w:rsid w:val="00DA4378"/>
    <w:rsid w:val="00DA73AC"/>
    <w:rsid w:val="00DA775B"/>
    <w:rsid w:val="00DC34A2"/>
    <w:rsid w:val="00DD0A8E"/>
    <w:rsid w:val="00DD237C"/>
    <w:rsid w:val="00DD6203"/>
    <w:rsid w:val="00DE166A"/>
    <w:rsid w:val="00DF1209"/>
    <w:rsid w:val="00DF60E9"/>
    <w:rsid w:val="00E0246A"/>
    <w:rsid w:val="00E0641E"/>
    <w:rsid w:val="00E131F5"/>
    <w:rsid w:val="00E14517"/>
    <w:rsid w:val="00E22786"/>
    <w:rsid w:val="00E23BF1"/>
    <w:rsid w:val="00E25AC4"/>
    <w:rsid w:val="00E46996"/>
    <w:rsid w:val="00E56524"/>
    <w:rsid w:val="00E63C05"/>
    <w:rsid w:val="00E65EF9"/>
    <w:rsid w:val="00E71D23"/>
    <w:rsid w:val="00E73764"/>
    <w:rsid w:val="00E81FB4"/>
    <w:rsid w:val="00E93179"/>
    <w:rsid w:val="00E941D0"/>
    <w:rsid w:val="00EA1096"/>
    <w:rsid w:val="00EA74D1"/>
    <w:rsid w:val="00EC73A0"/>
    <w:rsid w:val="00ED23EA"/>
    <w:rsid w:val="00ED348D"/>
    <w:rsid w:val="00EE37EA"/>
    <w:rsid w:val="00EE55B7"/>
    <w:rsid w:val="00EE5B80"/>
    <w:rsid w:val="00EF1051"/>
    <w:rsid w:val="00EF2EC3"/>
    <w:rsid w:val="00EF3131"/>
    <w:rsid w:val="00F02D37"/>
    <w:rsid w:val="00F03CD4"/>
    <w:rsid w:val="00F14F1A"/>
    <w:rsid w:val="00F23745"/>
    <w:rsid w:val="00F26318"/>
    <w:rsid w:val="00F33D34"/>
    <w:rsid w:val="00F3727E"/>
    <w:rsid w:val="00F444C7"/>
    <w:rsid w:val="00F46275"/>
    <w:rsid w:val="00F67953"/>
    <w:rsid w:val="00F70775"/>
    <w:rsid w:val="00F72D4E"/>
    <w:rsid w:val="00F7456A"/>
    <w:rsid w:val="00F75DBB"/>
    <w:rsid w:val="00F8179E"/>
    <w:rsid w:val="00F8241D"/>
    <w:rsid w:val="00F85E0A"/>
    <w:rsid w:val="00F9722B"/>
    <w:rsid w:val="00FA50AB"/>
    <w:rsid w:val="00FA7CFC"/>
    <w:rsid w:val="00FB501B"/>
    <w:rsid w:val="00FB6039"/>
    <w:rsid w:val="00FC5FD6"/>
    <w:rsid w:val="00FD4F85"/>
    <w:rsid w:val="00FD7C33"/>
    <w:rsid w:val="00FE25C6"/>
    <w:rsid w:val="00FF757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F89098"/>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5630"/>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yTJ5+MuhYRiZPGi0piQa2QMVGtnz7GUUaDqr86lq1Mo=</DigestValue>
    </Reference>
    <Reference Type="http://www.w3.org/2000/09/xmldsig#Object" URI="#idOfficeObject">
      <DigestMethod Algorithm="http://www.w3.org/2001/04/xmlenc#sha256"/>
      <DigestValue>dFEezs9Cf55l2uw1Fss5iJvVCrudmVENtNJZdoqyBwQ=</DigestValue>
    </Reference>
    <Reference Type="http://uri.etsi.org/01903#SignedProperties" URI="#idSignedProperties">
      <Transforms>
        <Transform Algorithm="http://www.w3.org/TR/2001/REC-xml-c14n-20010315"/>
      </Transforms>
      <DigestMethod Algorithm="http://www.w3.org/2001/04/xmlenc#sha256"/>
      <DigestValue>RzCSDatH4lE2/lUuajLy84DUMsi8aoHU9SNIC+q3WSQ=</DigestValue>
    </Reference>
    <Reference Type="http://www.w3.org/2000/09/xmldsig#Object" URI="#idValidSigLnImg">
      <DigestMethod Algorithm="http://www.w3.org/2001/04/xmlenc#sha256"/>
      <DigestValue>LRFwo3A4q0KNhVBH0905R5bYjpHFy9GzSiN4oD6ure0=</DigestValue>
    </Reference>
    <Reference Type="http://www.w3.org/2000/09/xmldsig#Object" URI="#idInvalidSigLnImg">
      <DigestMethod Algorithm="http://www.w3.org/2001/04/xmlenc#sha256"/>
      <DigestValue>Mhx1xzIachvajPSba953/bnQMF7GEZaIsgtdqDFBrLE=</DigestValue>
    </Reference>
  </SignedInfo>
  <SignatureValue>Aa3/L/Y892CMf6VPIiRrksiwLbjOHXuBYaMM9DQBEqfIlmdYWE+yPAYhOTCj2VoB8OW5B+/RXOQM
M03nhYL3KfDjAHqh/e638eMcgpNO6h/1lWnfUzceCneJ4SVPNwFwR4HMizYFFGbAq/nZPw0Rlg1p
a0nniE/aT1ytBE5SpgaWJ9cAswj+3wYQVR+gb5YajTWY9eNz7WXcIU2rXweNNbme5a6HxLRccC40
Te8sBmXHjc/RcGlPlhoS4nj3PDj08+WRkWeWq8Iz9geXzmfVPLVynrOc2nm9JBXvI1k3W+3mTIm0
WbkdQgey3fmSOVbNt9goe3+7kaPl0NINZ51uvg==</SignatureValue>
  <KeyInfo>
    <X509Data>
      <X509Certificate>MIIH5jCCBs6gAwIBAgIIR/iPlxqrsU0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M0OTQxNC00MCMGA1UdEgQcMBqgGAYIKwYBBAHBAQKgDBYKOTk1NTE3NDAtSzANBgkqhkiG9w0BAQsFAAOCAQEAOmnIyp3bF5Un0Mwy+oh3mWhj0X8CeZaDe8LvddudkB62nzgqUfhtRKLrjSXXAF+Hl0LA+Q0qrzCKKjYsv100ViYbUJZx0tlQHbqRX8aP5mZy1X5e0BdQd/PAGW0wl/NCB0mX2cj4AZDxUJXs7TdnNOiH7kNUInua4DRVq+Mfw/d2SXZDcgAhKAybeaYFqYF0VgYxrKF48dGPb+ZKUYqGH5rRjSRo3JLzHPMrRFfVRYtngUAz3MUdtp+26xxtp3eV9rv6yDMeAXUL+8YWfe5dfUf+BDnKcozjsAIOuLXqxYPLkF/VPbTrbG8DQvJHG+e7SWjh/9C9oo1gez70BmNC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oZ8iXlOZkQSjZALoZyAsl3KE86YFykxXRYPqGHB9/pY=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tPZ8ZNmjH4FJSyDin8YYC9hFQOUUSd77T70UrTQzBKU=</DigestValue>
      </Reference>
      <Reference URI="/word/endnotes.xml?ContentType=application/vnd.openxmlformats-officedocument.wordprocessingml.endnotes+xml">
        <DigestMethod Algorithm="http://www.w3.org/2001/04/xmlenc#sha256"/>
        <DigestValue>X5Ek6RKc2EwWoQszUkwqfCqlHAPOxHUXXLTXtI6U9p8=</DigestValue>
      </Reference>
      <Reference URI="/word/fontTable.xml?ContentType=application/vnd.openxmlformats-officedocument.wordprocessingml.fontTable+xml">
        <DigestMethod Algorithm="http://www.w3.org/2001/04/xmlenc#sha256"/>
        <DigestValue>W1jlVBqSJ2CnQG1E6SQ4ped53e8qI7WSez471OovNWo=</DigestValue>
      </Reference>
      <Reference URI="/word/footer1.xml?ContentType=application/vnd.openxmlformats-officedocument.wordprocessingml.footer+xml">
        <DigestMethod Algorithm="http://www.w3.org/2001/04/xmlenc#sha256"/>
        <DigestValue>iA3bFR/CHY/FPQXJKt2fvpJQqhQ3PTccdznJy/mp32I=</DigestValue>
      </Reference>
      <Reference URI="/word/footer2.xml?ContentType=application/vnd.openxmlformats-officedocument.wordprocessingml.footer+xml">
        <DigestMethod Algorithm="http://www.w3.org/2001/04/xmlenc#sha256"/>
        <DigestValue>OibrcEMonp4iSwvHamRpadH/Hy04T5kXBRH5VLuAb9c=</DigestValue>
      </Reference>
      <Reference URI="/word/footer3.xml?ContentType=application/vnd.openxmlformats-officedocument.wordprocessingml.footer+xml">
        <DigestMethod Algorithm="http://www.w3.org/2001/04/xmlenc#sha256"/>
        <DigestValue>Z7wOOpg+/VUqnZDsGoIhygNti8I4IUbGd9tWyHQNIlI=</DigestValue>
      </Reference>
      <Reference URI="/word/footnotes.xml?ContentType=application/vnd.openxmlformats-officedocument.wordprocessingml.footnotes+xml">
        <DigestMethod Algorithm="http://www.w3.org/2001/04/xmlenc#sha256"/>
        <DigestValue>CbVANX/eaE0m6DsObD/D6Bu0y7gOkTJytM/LTA+iy3k=</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EZ2PlLEag+bJEVe8xa85/9KjDG2xvC7DkyA5azLnYs4=</DigestValue>
      </Reference>
      <Reference URI="/word/media/image3.emf?ContentType=image/x-emf">
        <DigestMethod Algorithm="http://www.w3.org/2001/04/xmlenc#sha256"/>
        <DigestValue>4eFhx77vEnuvwWtsVLHfD55h+jWPK3VmyGT/Dwjn7HA=</DigestValue>
      </Reference>
      <Reference URI="/word/media/image4.png?ContentType=image/png">
        <DigestMethod Algorithm="http://www.w3.org/2001/04/xmlenc#sha256"/>
        <DigestValue>gnYujgvP0Jv1BKxKed8ulnIkAZnGEOtR5SF0MPvBR8E=</DigestValue>
      </Reference>
      <Reference URI="/word/media/image5.png?ContentType=image/png">
        <DigestMethod Algorithm="http://www.w3.org/2001/04/xmlenc#sha256"/>
        <DigestValue>CLWjALjO9KcuvjmZjpAGm3mD+LSD/+d6XbyxB2Yvxi8=</DigestValue>
      </Reference>
      <Reference URI="/word/media/image6.png?ContentType=image/png">
        <DigestMethod Algorithm="http://www.w3.org/2001/04/xmlenc#sha256"/>
        <DigestValue>UhhyuhRiDar6r7WZ42ykPgQeeYuEcSjzF/QD9zyybYQ=</DigestValue>
      </Reference>
      <Reference URI="/word/media/image7.png?ContentType=image/png">
        <DigestMethod Algorithm="http://www.w3.org/2001/04/xmlenc#sha256"/>
        <DigestValue>4/axgh31QKfpqBbmeARw2Dxb12vTrVr8PTN/44tX83Q=</DigestValue>
      </Reference>
      <Reference URI="/word/numbering.xml?ContentType=application/vnd.openxmlformats-officedocument.wordprocessingml.numbering+xml">
        <DigestMethod Algorithm="http://www.w3.org/2001/04/xmlenc#sha256"/>
        <DigestValue>vIabEECwSUrbd97eRFuC20n5szlkQPRM0uNgiK8kgDQ=</DigestValue>
      </Reference>
      <Reference URI="/word/settings.xml?ContentType=application/vnd.openxmlformats-officedocument.wordprocessingml.settings+xml">
        <DigestMethod Algorithm="http://www.w3.org/2001/04/xmlenc#sha256"/>
        <DigestValue>OJTESonPC2i0okbfhTK+5jGfviQQTq+AYvoG7n4LDQs=</DigestValue>
      </Reference>
      <Reference URI="/word/styles.xml?ContentType=application/vnd.openxmlformats-officedocument.wordprocessingml.styles+xml">
        <DigestMethod Algorithm="http://www.w3.org/2001/04/xmlenc#sha256"/>
        <DigestValue>8zapO0auoF8xyOEhq0OIY/tq778KWUQiaM+i5cXJlX8=</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2019-08-21T12:40:36Z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9//3//f/9//3//f/9//3//f/9//3//f/9//3//f/9//3//f/9//3//f/9//3//f/9//3//f/9//3//f/9//3//f/9//3//f/9//3//f/9//3//f/9//3//f/9//3//f/9//3//f/9//3//f/9//3//f/9//3//f/9//3//f/9//3//f/9//3//f/9//3//f/9//3//f/9//3//f/9//3//f/9//3//f/9//3//f/9//3//f/9//3//f/9//3+db1lG/3//f/9//3//f/9//3//f/9//3//f/9//3//f/9//3//f/9//3//f/9//3//f/9//3//f/9//3//f/9//3//f/9//3//f/9//3//f/9//3//f/9//3//f/9//3//f/9//3//f/9//3//f/9//3//f/9//3//f/9//3//f/9//3//f/9//3//f/9//3//f/9//3//f/9//3//f/9//3//f/9//3//f/9//3//f/9//3//f/9//3//f/9//3//f/9//3//f/9//3//f/9//3//f/9//3//f/9//3//f/9//3//f/9//3//f/9//3//f/9//3//f/9//3//f/9//3//f/9//3//f/9//3//f/9//3//f/9//3//f/9//3//f/9//3//f/9//3//f/9//3//f/9//3//f/9//3//f/9//3//f/9//3//f/9//3//f/9//3//f/9//3//f/9//3//f/9//3//f/9//3//f/9//3//f/9//3//f/9//3//f/9//3//f/9//3//f/9//3//f/9//3//f/9//3//f/9//3//f/9//3//f/9//3//f/9//3//f/9//3//f/9//3//f/9//3//f/9//3//f/9//3//f/9//3//f/9//3//f/9//3//f/9//3//f/9//3//f/9//3//f/9/O2f6NVsdH1v/f/9//3//f/9//3//f/9//3//f/9//3//f/9//3//f/9//3//f/9//3//f/9//3//f/9//3//f/9//3//f/9//3//f/9//3//f/9//3//f/9//3//f/9//3//f/9//3//f/9//3//f/9//3//f/9//3//f/9//3//f/9//3//f/9//3//f/9//3//f/9//3//f/9//3//f/9//3//f/9//3//f/9//3//f/9//3//f/9//3//f/9//3//f/9//3//f/9//3//f/9//3//f/9//3//f/9//3//f/9//3//f/9//3//f/9//3//f/9//3//f/9//3//f/9//3//f/9//3//f/9//3//f/9//3//f/9//3//f/9//3//f/9//3//f/9//3//f/9//3//f/9//3//f/9//3//f/9//3//f/9//3//f/9//3//f/9//3//f/9//3//f/9//3//f/9//3//f/9//3//f/9//3//f/9//3//f/9//3//f/9//3//f/9//3//f/9//3//f/9//3//f/9//3//f/9//3//f/9//3//f/9//3//f/9//3//f/9//3//f/9//3//f/9//3//f/9//3//f/9//3//f/9//3//f/9//3//f/9//3//f/9//3//f/9//3//f/9//3//f/9/W0J+GT46/3//f/9//3//f/9//3//f/9//3//f/9//3//f/9//3//f/9//3//f/9//3//f/9//3//f/9//3//f/9//3//f/9//3//f/9//3//f/9//3//f/9//3//f/9//3//f/9//3//f/9//3//f/9//3//f/9//3//f/9//3//f/9//3//f/9//3//f/9//3//f/9//3//f/9//3//f/9//3//f/9//3//f/9//3//f/9//3//f/9//3//f/9//3//f/9//3//f/9//3//f/9//3//f/9//3//f/9//3//f/9//3//f/9//3//f/9//3//f/9//3//f/9//3//f/9//3//f/9//3//f/9//3//f/9//3//f/9//3//f/9//3//f/9//3//f/9//3//f/9//3//f/9//3//f/9//3//f/9//3//f/9//3//f/9//3//f/9/vHd8b/9//3//f/9//3//f/9//3//f/9//3//f/9//3//f/9//3//f/9//3//f/9//3//f/9//3//f/9//3//f/9//3//f/9//3//f/9//3//f/9//3//f/9//3//f/9//3//f/9//3//f/9//3//f/9//3//f/9//3//f/9//3//f/9//3//f/9//3//f/9//3//f/9//3//f/9//3//f/9//3//f/9/eEZ9Ifst/3f/f/9//3//f/9//3//f/9//3//f/9//3//f/9//3//f/9//3//f/9//3//f/9//3//f/9//3//f/9//3//f/9//3//f/9//3//f/9//3//f/9//3//f/9//3//f/9//3//f/9//3//f/9//3//f/g13Vb+f/9//3//f/9//3//f/9//3//f/9//3//f/9//3//f/9//3//f/9//3//f/9//3//f/9//3//f/9//3//f/9//3//f/9//3//f/9//3//f/9//3//f/9//3//f/9//3//f/9//3//f/9//3//f/9//3//f/9//3//f/9//3//f/9//3//f/9//3//f/9//3//f/9//3//f/9//3//f/9//3//f/9//3//f/9//3//f/9//3//f/9//3//f/9//3//f/9//3//f/9//3//f/9//3//f/9//3//f/9/fG85IRod3VL/f/9//3//f/9//3//f/9//3//f/9//3//f/9//3//f/9//3//f/9//3//f/9//3//f/9//3//f/9//3//f/9//3//f/9//3//f/9//3//f/9//3//f/9//3//f/9//3//f/9//3//f/9//3//f/9//3//f/9//3//f/9//3//f/9//3//f/9//3//f/9//3//f/9//3//f/9//3/eex1jmim9Hb1O/3//f/9//3//f/9//3//f/9//3//f/9//3//f/9//3//f/9//3//f/9//3//f/9//3//f/9//3//f/9//3//f/9//3//f/9//3//f/9//3//f/9//3//f/9//3//f/9//3//f/9//3//f/9//3//f99/ORm7Kf9//3//f/9//3//f/9//3//f/9//3//f/9//3//f/9//3//f/9//3//f/9//3//f/9//3//f/9//3//f/9//3//f/9//3//f/9//3//f/9//3//f/9//3//f/9//3//f/9//3//f/9//3//f/9//3//f/9//3//f/9//3//f/9//3//f/9//3//f/9//3//f/9//3//f/9//3//f/9//3//f/9//3//f/9//3//f/9//3//f/9//3//f/9//3//f/9//3//f/9//3//f/9//3//f/9//3//f/9//388YxkVWRV7Pv9//3//f/9//3//f/9//3//f/9//3//f/9//3//f/9//3//f/9//3//f/9//3//f/9//3//f/9//3//f/9//3//f/9//3//f/9//3//f/9//3//f/9//3//f/9//3//f/9//3//f/9//3//f/9//3//f/9//3//f/9//3//f/9//3//f/9//3//f/9//3//f/9//3//f/9//38bY5opfRlePv57/3//f/9//3//f/9//3//f/9//3//f/9//3//f/9//3//f/9//3//f/9//3//f/9//3//f/9//3//f/9//3//f/9//3//f/9//3//f/9//3//f/9//3//f/9//3//f/9//3//f/9//3//f/9//3//f/9//383FZsd/3//f/9//3//f/9//3//f/9//3//f/9//3//f/9//3//f/9//3//f/9//3//f/9//3//f/9//3//f/9//3//f/9//3//f/9//3//f/9//3//f/9//3//f/9//3//f/9//3//f/9//3//f/9//3//f/9//3//f/9//3//f/9//3//f/9//3//f/9//3//f/9//3//f/9//3//f/5//n//f/9//3//f/9//3//f/9//3//f/9//3//f/9//3//f/9//3//f/9//3//f/9//3//f/9//3//f/9//3//f51vOhFZEXw+/3//f/9//3//f/9//3//f/9//3//f/9//3//f/9//3//f/9//3//f/9//3//f/9//3//f/9//3//f/9//3//f/9//3//f/9//3//f/9//3//f/9//3//f/9//3//f/9//3//f/9//3//f/9//3//f/9//3//f/9//3//f/9//3//f/9//3//f/9//3//f/9//3//f/9//38cY1khfR39Kf97/n//f/9//3//f/9//3//f/9//3//f/9//3//f/9//3//f/9//3//f/9//3//f/9//3//f/9//3//f/9//3//f/9//3//f/9//3//f/9//3//f/9//3//f/9//3//f/9//3//f/9//3//f/9//3//f/9//39ca1sZWxX/f/5//3//f/9//3//f/9//3//f/9//3//f/9//3//f/9//3//f/9//3//f/9//3//f/9//3//f/9//3//f/9//3//f/9//3//f/9//3//f/9//3//f/9//3//f/9//3//f/9//3//f/9//3//f/9//3//f/9//3//f/9//3//f/9//3//f/9//3//f/9//3//f/9//3//f/9/Wj6ZJRxj/3//f/9//3//f/9//3//f/9//3//f/9//3//f/9//3//f/9//3//f/9//3//f/9//3//f/9//3//f/9//n8YDVsRPDb/f/9//3//f/9//3//f/9//3//f/9//3//f/9//3//f/9//3//f/9//3//f/9//3//f/9//3//f/9//3//f/9//3//f/9//3//f/9//3//f/9//3//f/9//3//f/9//3//f/9//3//f/9//3//f/9//3//f/9//3//f/9//3//f/9//3//f/9//3//f/9//3//f/9//39aSlwdXQ39Ld93/3//f/9//3//f/9//3//f/9//3//f/9//3//f/9//3//f/9//3//f/9//3//f/9//3//f/9//3//f/9//3//f/9//3//f/9//3//f/9//3//f/9//3//f/9//3//f/9//3//f/9//3//f/9//3//f/9//3//f1xnWxV7Ff9//3//f/9//3//f/9//3//f/9//3//f/9//3//f/9//3//f/9//3//f/9//3//f/9//3//f/9//3//f/9//3//f/9//3//f/9//3//f/9//3//f/9//3//f/9//3//f/9//3//f/9//3//f/9//3//f/9//3//f/9//3//f/9//3//f/9//3//f/9//3//f/9//3//f/9/G2N6HXsd2zX/f/9//3//f/9//3//f/9//3//f/9//3//f/9//3//f/9//3//f/9//3//f/9//3//f/9//3//f/9//3//fxkZWxUcLv9//3//f/9//3//f/9//3//f/9//3//f/9//3//f/9//3//f/9//3//f/9//3//f/9//3//f/9//3//f/9//3//f/9//3//f/9//3//f/9//3//f/9//3//f/9//3//f/9//3//f/9//3//f/9//3//f/9//3//f/9//3//f/9//3//f/9//3//f/9//3//f/9//3+cUn4dfBX+Sv9//3//f/9//3//f/9//3//f/9//3//f/9//3//f/9//3//f/9//3//f/9//3//f/9//3//f/9//3//f/9//3//f/9//3//f/9//3//f/9//3//f/9//3//f/9//3//f/9//3//f/9//3//f/9//3//f/9//3//f/9/XGdbFRoN/3//f/9//3//f/9//3//f/9//3//f/9//3//f/9//3//f/9//3//f/9//3//f/9//3//f/9//3//f/9//3//f/9//3//f/9//3//f/9//3//f/9//3//f/9//3//f/9//3//f/9//3//f/9//3//f/9//3//f/9//3//f/9//3//f/9//3//f/9//3//f/9//3//f/9//39da1oZfB26Jf9//3//f/9//3//f/9//3//f/9//3//f/9//3//f/9//3//f/9//3//f/9//3//f/9//3//f/9//3//f/9/ORl8Gfsl/3//f/9//3//f/9//3//f/9//3//f/9//3//f/9//3//f/9//3//f/9//3//f/9//3//f/9//3//f/9//3//f/9//3//f/9//3//f/9//3//f/9//3//f/9//3//f/9//3//f/9//3//f/9//3//f/9//3//f/9//3//f/9//3//f/9//3//f/9//3//f/9//386Y1whWg3+Sv5//3//f/9//3//f/9//3//f/9//3//f/9//3//f/9//3//f/9//3//f/9//3//f/9//3//f/9//3//f/9//3//f/9//3//f/9//3//f/9//3//f/9//3//f/9//3//f/9//3//f/9//3//f/9//3//f/9//3//f/9//399bzsVOg3/d/9//3//f/9//3//f/9//3//f/9//3//f/9//3//f/9//3//f/9//3//f/9//3//f/9//3//f/9//3//f/9//3//f/9//3//f/9//3//f/9//3//f/9//3//f/9//3//f/9//3//f/9//3//f/9//3//f/9//3//f/9//3//f/9//3//f/9//3//f/9//3//f/9//3//f/5/WhVbGbol/3//f/9//3//f/9//3//f/9//3//f/9//3//f/9//3//f/9//3//f/9//3//f/9//3//f/9//3//f/9//3+ZKVsZ3CH/f/9//3//f/9//3//f/9//3//f/9//3//f/9//3//f/9//3//f/9//3//f/9//3//f/9//3//f/9//3//f/9//3//f/9//3//f/9//3//f/9//3//f/9//3//f/9//3//f/9//3//f/9//3//f/9//3//f/9//3//f/9//3//f/9//3//f/9//3//f/9/vne5LX4d3CG/c/9//3//f/9//3//f/9//3//f/9//3//f/9//3//f/9//3//f/9//3//f/9//3//f/9//3//f/9//3//f/9//3//f/9//3//f/9//3//f/9//3//f/9//3//f/9//3//f/9//3//f/9//3//f/9//3//f/9//3//f/9//3//f55zOhU7Dd93/3//f/9//3//f/9//3//f/9//3//f/9//3//f/9//3//f/9//3//f/9//3//f/9//3//f/9//3//f/9//3//f/9//3//f/9//3//f/9//3//f/9//3//f/9//3//f/9//3//f/9//3//f/9//3//f/9//3//f/9//3//f/9//3//f/9//3//f/9//3//f/9//3//f/9//3+aGXwZWhn/f/9//3//f/9//3//f/9//3//f/9//3//f/9//3//f/9//3//f/9//3//f/9//3//f/9//3//f/9//3//f9otfBWcGf9//3//f/9//3//f/9//3//f/9//3//f/9//3//f/9//3//f/9//3//f/9//3//f/9//3//f/9//3//f/9//3//f/9//3//f/9//3//f/9//3//f/9//3//f/9//3//f/9//3//f/9//3//f/9//3//f/9//3//f/9//3//f/9//3//f/9//3//f/9/3Fp5HZ4VvBXfc/9//3//f/9//3//f/9//3//f/9//3//f/9//3//f/9//3//f/9//3//f/9//3//f/9//3//f/9//3//f/9//3//f/9//3//f/9//3//f/9//3//f/9//3//f/9//3//f/9//3//f/9//3//f/9//3//f/9//3//f/9//3//f/9/33s6FTwVv2//f/9//3//f/9//3//f/9//3//f/9//3//f/9//3//f/9//3//f/9//3//f/9//3//f/9//3//f/9//3//f/9//3//f/9//3//f/9//3//f/9//3//f/9//3//f/9//3//f/9//3//f/9//3//f/9//3//f/9//3//f/9//3//f/9//3//f/9//3//f/9//3//f/9//3//f/wpfBlbFf9//3//f/9//3//f/9//3//f/9//3//f/9//3//f/9//3//f/9//3//f/9//3//f/9//3//f/9//3//f/9/PTp8FZ0Z/3//f/9//3//f/9//3//f/9//3//f/9//3//f/9//3//f/9//3//f/9//3//f/9//3//f/9//3//f/9//3//f/9//3//f/9//3//f/9//3//f/9//3//f/9//3//f/9//3//f/9//3//f/9//3//f/9//3//f/9//3//f/9//3//f/9//3//f/5/+mJbHZ0Nmw3/b/5//3//f/9//3//f/9//3//f/9//3//f/9//3//f/9//3//f/9//3//f/9//3//f/9//3//f/9//3//f/9//3//f/9//3//f/9//3//f/9//3//f/9//3//f/9//3//f/9//3//f/9//3//f/9//3//f/9//3//f/9//3//f/9//3/fezoVPBF/a/9//3//f/9//3//f/9//3//f/9//3//f/9//3//f/9//3//f/9//3//f/9//3//f/9//3//f/9//3//f/9//3//f/9//3//f/9//3//f/9//3//f/9//3//f/9//3//f/9//3//f/9//3//f/9//3//f/9//3//f/9//3//f/9//3//f/9//3//f/9//3//f/9//3//f/9/+i2cGRkN/3v/f/9//3//f/9//3//f/9//3//f/9//3//f/9//3//f/9//3//f/9//3//f/9//3//f/9//3//f/9//38bOnwVfBH/f/9//3//f/9//3//f/9//3//f/9//3//f/9//3//f/9//3//f/9//3//f/9//3//f/9//3//f/9//3//f/9//3//f/9//3//f/9//3//f/9//3//f/9//3//f/9//3//f/9//3//f/9//3//f/9//3//f/9//3//f/9//3//f/9//3//f/9//FpbHX4RHSr/c/5//3//f/9//3//f/9//3//f/9//3//f/9//3//f/9//3//f/9//3//f/9//3//f/9//3//f/9//3//f/9//3//f/9//3//f/9//3//f/9//3//f/9//3//f/9//3//f/9//3//f/9//3//f/9//3//f/9//3//f/9//3//f/9//3//f/9/ORV9EV5f/3//f/9//3//f/9//3//f/9//3//f/9//3//f/9//3//f/9//3//f/9//3//f/9//3//f/9//3//f/9//3//f/9//3//f/9//3//f/9//3//f/9//3//f/9//3//f/9//3//f/9//3//f/9//3//f/9//3//f/9//3//f/9//3//f/9//3//f/9//3//f/9//3//f/9//39bPnwVWwlfY/9//3//f/9//3//f/9//3//f/9//3//f/9//3//f/9//3//f/9//3//f/9//3//f/9//3//f/9//3//fzw+WxGdGf9//3//f/9//3//f/9//3//f/9//3//f/9//3//f/9//3//f/9//3//f/9//3//f/9//3//f/9//3//f/9//3//f/9//3//f/9//3//f/9//3//f/9//3//f/9//3//f/9//3//f/9//3//f/9//3//f/9//3//f/9//3//f/9//3//f99/u1ZcHXwVnTb/f/9//3//f/9//3//f/9//3//f/9//3//f/9//3//f/9//3//f/9//3//f/9//3//f/9//3//f/9//3//f/9//3//f/9//3//f/9//3//f/9//3//f/9//3//f/9//3//f/9//3//f/9//3//f/9//3//f/9//3//f/9//3//f/9//3//f/9//39ZHXwR/VL+f/9//3//f/9//3//f/9//3//f/9//3//f/9//3//f/9//3//f/9//3//f/9//3//f/9//3//f/9//3//f/9//3//f/9//3//f/9//3//f/9//3//f/9//3//f/9//3//f/9//3//f/9//3//f/9//3//f/9//3//f/9//3//f/9//3//f/9//3//f/9//3//f/9//3//f5tGfBl8Ef1O/3//f/9//3//f/9//3//f/9//3//f/9//3//f/9//3//f/9//3//f/9//3//f/9//3//f/9//3//f/9/HD58FXsV/3//f/9//3//f/9//3//f/9//3//f/9//3//f/9//3//f/9//3//f/9//3//f/9//3//f/9//3//f/9//3//f/9//3//f/9//3//f/9//3//f/9//3//f/9//3//f/9//3//f/9//3//f/9//3//f/9//3//f/9//3//f/9//3//f/9/mk49HX0R3kr/f/9//3//f/9//3//f/9//3//f/9//3//f/9//3//f/9//3//f/9//3//f/9//3//f/9//3//f/9//3//f/9//3//f/9//3//f/9//3//f/9//3//f/9//3//f/9//3//f/9//3//f/9//3//f/9//3//f/9//3//f/9//3//f/9//3//f/9//3//f5ohnRXdUv9//3//f/9//3//f/9//3//f/9//3//f/9//3//f/9//3//f/9//3//f/9//3//f/9//3//f/9//3//f/9//3//f/9//3//f/9//3//f/9//3//f/9//3//f/9//3//f/9//3//f/9//3//f/9//3//f/9//3//f/9//3//f/9//3//f/9//3//f/9//3//f/9//3//f/9//FJ8GVwZnUr/f/9//3//f/9//3//f/9//3//f/9//3//f/9//3//f/9//3//f/9//3//f/9//3//f/9//3//f/9//388PlwVnBn/f/9//3//f/9//3//f/9//3//f/9//3//f/9//3//f/9//3//f/9//3//f/9//3//f/9//3//f/9//3//f/9//3//f/9//3//f/9//3//f/9//3//f/9//3//f/9//3//f/9//3//f/9//3//f/9//3//f/9//3//f/9//3//f/9/fWt8IX0ZXTb/f/9//3//f/9//3//f/9//3//f/9//3//f/9//3//f/9//3//f/9//3//f/9//3//f/9//3//f/9//3//f/9//3//f/9//3//f/9//3//f/9//3//f/9//3//f/9//3//f/9//3//f/9//3//f/9//3//f/9//3//f/9//3//f/9//3//f/9//3//f/9/uyF8Df1S/3//f/9//3//f/9//3//f/9//3//f/9//3//f/9//3//f/9//3//f/9//3//f/9//3//f/9//3//f/9//3//f/9//3//f/9//3//f/9//3//f/9//3//f/9//3//f/9//3//f/9//3//f/9//3//f/9//3//f/9//3//f/9//3//f/9//3//f/9//3//f/9//3//f/9//38bV3wdfBXaLf5//3//f/9//3//f/9//3//f/9//3//f/9//3//f/9//3//f/9//3//f/9//3//f/9//3//f/9//3//f/s1fBV7Gf9//3//f/9//3//f/9//3//f/9//3//f/9//3//f/9//3//f/9//3//f/9//3//f/9//3//f/9//3//f/9//3//f/9//3//f/9//3//f/9//3//f/9//3//f/9//3//f/9//3//f/9//3//f/9//3//f/9//3//f/9//3//f/9/ulZbHZ0Z3j7/f/9//3//f/9//3//f/9//3//f/9//3//f/9//3//f/9//3//f/9//3//f/9//3//f/9//3//f/9//3//f/9//3//f/9//3//f/9//3//f/9//3//f/9//3//f/9//3//f/9//3//f/9//3//f/9//3//f/9//3//f/9//3//f/9//3//f/9//3//f/9//3/bLX0VfUL/f/9//3//f/9//3//f/9//3//f/9//3//f/9//3//f/9//3//f/9//3//f/9//3//f/9//3//f/9//3//f/9//3//f/9//3//f/9//3//f/9//3//f/9//3//f/9//3//f/9//3//f/9//3//f/9//3//f/9//3//f/9//3//f/9//3//f/9//3//f/9//3//f/9//3//f55nWxGdGZoh/3//f/9//3//f/9//3//f/9//3//f/9//3//f/9//3//f/9//3//f/9//3//f/9//3//f/9//3//f/9/HDZcEb0d/3//f/9//3//f/9//3//f/9//3//f/9//3//f/9//3//f/9//3//f/9//3//f/9//3//e/9//3//f/9//3//f/9//3//f/9//3//f/9//3//f/9//3//f/9//3//f/9//3//f/9//3//f/9//3//f/9//3//f/9//3//f997Gz58FX4VPVv/f/9//3//f/9//3//f/9//3//f/9//3//f/9//3//f/9//3//f/9//3//f/9//3//f/9//3//f/9//3//f/9//3//f/9//3//f/9//3//f/9//3//f/9//3//f/9//3//f/9//3//f/9//3//f/9//3//f/9//3//f/9//3//f/9//3//f/9//3//f/9//3//f/s1fhVdOv97/3//f/9//3//f/9//3//f/9//3//f/9//3//f/9//3//f/9//3//f/9//3//f/9//3//f/9//3//f/9//3//f/9//3//f/9//3//f/9//3//f/9//3//f/9//3//f/9//3//f/9//3//f/9//3//f/9//3//f/9//3//f/9//3//f/9//3//f/9//3//f/9//3//f/9/33NaCZ0Veh3/f/9//3//f/9//3//f/9//3//f/9//3//f/9//3//f/9//3//f/9//3//f/9//3//f/9//3//f/9//3/7LXwVmx3/f/9//3//f/9//3//f/9//3//f/9//3//f/9//3//f/9//3//f/9//3//f/9//3//f51z/3//f/9//3//f/9//3//f/9//3//f/9//3//f/9//3//f/9//3//f/9//3//f/9//3//f/9//3//f/9//3//f/9//3//f/5/uVJeHX0RvUL+f/9//3//f/9//3//f/9//3//f/9//3//f/9//3//f/9//3//f/9//3//f/9//3//f/9//3//f/9//3//f/9//3//f/9//3//f/9//3//f/9//3//f/9//3//f/9//3//f/9//3//f/9//3//f/9//3//f/9//3//f/9//3//f/9//3//f/9//3//f/9//3//f/9/+i2fGfsl/3v/f/9//3//f/9//3//f/9//3//f/9//3//f/9//3//f/9//3//f/9//3//f/9//3//f/9//3//f/9//3//f/9//3//f/9//3//f/9//3//f/9//3//f/9//3//f/9//3//f/9//3//f/9//3//f/9//3//f/9//3//f/9//3//f/9//3//f/9//3//f/9//3//f/9//n//fzoVnBlcEf9//3//f/9//3//f/9//3//f/9//3//f/9//3//f/9//3//f/9//3//f/9//3//f/9//3//f/9//3//f9stfBXcJf9//3//f/9//3//f/9//3//f/9//3//f/9//3//f/9//3//f/9//3//f/9//3//f/9//3//f/9//3//f/9//3//f/9//3//f/9//3//f/9//3//f/9//3//f/9//3//f/9//3//f/9//3//f/9//3//f/9//3//f717G0JcHV0ZfT7/f/9//3//f/9//3//f/9//3//f/9//3//f/9//3//f/9//3//f/9//3//f/9//3//f/9//3//f/9//3//f/9//3//f/9//3//f/9//3//f/9//3//f/9//3//f/9//3//f/9//3//f/9//3//f/9//3//f/9//3//f/9//3//f/9//3//f/9//3//f/9//3//f/9//387OlwRexX/d/9//3//f/9//3//f/9//3//f/9//3//f/9//3//f/9//3//f/9//3//f/9//3//f/9//3//f/9//3//f/9//3//f/9//3//f/9//3//f/9//3//f/9//3//f/9//3//f/9//3//f/9//3//f/9//3//f/9//3//f/9//3//f/9//3//f/9//3//f/9//3//f/9//3//f/9/Whl8GT0R/3v/f/9//3//f/9//3//f/9//3//f/9//3//f/9//3//f/9//3//f/9//3//f/9//3//f/9//3//f/9/eSF8Gdwl/3//f/9//3//f/9//3//f/9//3//f/9//3//f/9//3//f/9//3//f/9//3//f/9//3//f/9//3//f/9//3//f/9//3//f/9//3//f/9//3//f/9//3//f/9//3//f/9//3//f/9//3//f/9//3//f/9//3//f1xrfCF6GV0Z/k7+f/9//3//f/9//3//f/9//3//f/9//3//f/9//3//f/9//3//f/9//3//f/9//3//f/9//3//f/9//3//f/9//3//f/9//3//f/9//3//f/9//3//f/9//3//f/9//3//f/9//3//f/9//3//f/9//3//f/9//3//f/9//3//f/9//3//f/9//3//f/9//3//f/9//3//f1o+nR1bFf97/3//f/9//3//f/9//3//f/9//3//f/9//3//f/9//3//f/9//3//f/9//3//f/9//3//f/9//3//f/9//3//f/9//3//f/9//3//f/9//3//f/9//3//f/9//3//f/9//3//f/9//3//f/9//3//f/9//3//f/9//3//f/9//3//f/9//3//f/9//3//f/9//3//f/9//396HXwdHQ3/e/9//3//f/9//3//f/9//3//f/9//3//f/9//3//f/9//3//f/9//3//f/9//3//f/9//3//f/9//39bIX0ZPTL/f/9//3//f/9//3//f/9//3//f/9//3//f/9//3//f/9//3//f/9//3//f/9//3//f/9//3//f/9//3//f/9//3//f/9//3//f/9//3//f/9//3//f/9//3//f/9//3//f/9//3//f/9//3//f/9//3//f9x7WyWbHV8RvTb/f/9//3//f/9//3//f/9//3//f/9//3//f/9//3//f/9//3//f/9//3//f/9//3//f/9//3//f/9//3//f/9//3//f/9//3//f/9//3//f/9//3//f/9//3//f/9//3//f/9//3//f/9//3//f/9//3//f/9//3//f/9//3//f/9//3//f/9//3//f/9//3//f/9//3//f/9/e0Z9GVwV/3f/f/9//3//f/9//3//f/9//3//f/9//3//f/9//3//f/9//3//f/9//3//f/9//3//f/9//3//f/9//3//f/9//3//f/9//3//f/9//3//f/9//3//f/9//3//f/9//3//f/9//3//f/9//3//f/9//3//f/9//3//f/9//3//f/9//3//f/9//3//f/9//3//f/9//3//f5oZXRk8Fd9z/3//f/9//3//f/9//3//f/9//3//f/9//3//f/9//3//f/9//3//f/9//3//f/9//3//f/9//3//fxkVfRU8Nv9//3//f/9//3//f/9//3//f/9//3//f/9//3//f/9//3//f/9//3//f/9//3//f/9//3//f/9//3//f/9//3//f/9//3//f/9//3//f/9//3//f/9//3//f/9//3//f/9//3//f/9//3//f/9//3//f31vmyl+Eb4lfmf/f/9//3//f/9//3//f/9//3//f/9//3//f/9//3//f/9//3//f/9//3//f/9//3//f/9//3//f/9//3//f/9//3//f/9//3//f/9//3//f/9//3//f/9//3//f/9//3//f/9//3//f/9//3//f/9//3//f/9//3//f/9//3//f/9//3//f/9//3//f/9//3//f/9//3//f/9//39aQp4dGw3/e/9//3//f/9//3//f/9//3//f/9//3//f/9//3//f/9//3//f/9//3//f/9//3//f/9//3//f/9//3//f/9//3//f/9//3//f/9//3//f/9//3//f/9//3//f/9//3//f/9//3//f/9//3//f/9//3//f/9//3//f/9//3//f/9//3//f/9//3//f/9//3//f/9//3//f/9/2iWeHVsNnmP/f/9//3//f/9//3//f/9//3//f/9//3//f/9//3//f/9//3//f/9//3//f/9//3//f/9//3//f/9/GRV9Fb1G/3//f/9//3//f/9//3//f/9//3//f/9//3//f/9//3//f/9//3//f/9//3//f/9//3//f/9//3//f/9//3//f/9//3//f/9//3//f/9//3//f/9//3//f/9//3//f/9//3//f/9//3//f/9//3//f7lWvCl9ET02/3//f/9//3//f/9//3//f/9//3//f/9//3//f/9//3//f/9//3//f/9//3//f/9//3//f/9//3//f/9//3//f/9//3//f/9//3//f/9//3//f/9//3//f/9//3//f/9//3//f/9//3//f/9//3//f/9//3//f/9//3//f/9//3//f/9//3//f/9//3//f/9//3//f/9//3//f/9//3//f7xOfRUbBd9v/3//f/9//3//f/9//3//f/9//3//f/9//3//f/9//3//f/9//3//f/9//3//f/9//3//f/9//3//f/9//3//f/9//3//f/9//3//f/9//3//f/9//3//f/9//3//f/9//3//f/9//3//f/9//3//f/9//3//f/9//3//f/9//3//f/9//3//f/9//3//f/9//3//f/9//38aLnwVnA0+X/9//3//f/9//3//f/9//3//f/9//3//f/9//3//f/9//3//f/9//3//f/9//3//f/9//3//f/9/vXMbEVwV3FL/f/9//3//f/9//3//f/9//3//f/9//3//f/9//3//f/9//3//f/9//3//f/9//3//f/9//3//f/9//3//f/9//3//f/9//3//f/9//3//f/9//3//f/9//3//f/9//3//f/9//3//f/9//3//f/o1fxldDb5C/3//f/9//3//f/9//3//f/9//3//f/9//3//f/9//3//f/9//3//f/9//3//f/9//3//f/9//3//f/9//3//f/9//3//f/9//3//f/9//3//f/9//3//f/9//3//f/9//3//f/9//3//f/9//3//f/9//3//f/9//3//f/9//3//f/9//3//f/9//3//f/9//3//f/9//3//f/9//3//f/9/u05+GRsB/3f/f/9//3//f/9//3//f/9//3//f/9//3//f/9//3//f/9//3//f/9//3//f/9//3//f/9//3//f/9//3//f/9//3//f/9//3//f/9//3//f/9//3//f/9//3//f/9//3//f/9//3//f/9//3//f/9//3//f/9//3//f/9//3//f/9//3//f/9//3//f/9//3//f/9//3//fxoynR19GV5b/3//f/9//3//f/9//3//f/9//3//f/9//3//f/9//3//f/9//3//f/9//3//f/9//3//f/9//398a1wROwlfY/9//3//f/9//3//f/9//3//f/9//3//f/9//3//f/9//3//f/9//3//f/9//3//f/9//3//f/9//3//f/9//3//f/9//3//f/9//3//f/9//3//f/9//3//f/9//3//f/9//3//f/9//3/9f7k1fRldCV02/3//f/9//3//f/9//3//f/9//3//f/9//3//f/9//3//f/9//3//f/9//3//f/9//3//f/9//3//f/9//3//f/9//3//f/9//3//f/9//3//f/9//3//f/9//3//f/9//3//f/9//3//f/9//3//f/9//3//f/9//3//f/9//3//f/9//3//f/9//3//f/9//3//f/9//3//f/9//3//f/9//3+8Tl0ZGwm/b/9//3//f/9//3//f/9//3//f/9//3//f/9//3//f/9//3//f/9//3//f/9//3//f/9//3//f/9//3//f/9//3//f/9//3//f/9//3//f/9//3//f/9//3//f/9//3//f/9//3//f/9//3//f/9//3//f/9//3//f/9//3//f/9//3//f/9//3//f/9//3//f/9//3//f/9/WzZ8HZ4RHVf/f/9//3//f/9//3//f/9//3//f/9//3//f/9//3//f/9//3//f/9//3//f/9//3//f/9//3//fxtjPBUbCb9z/3//f/9//3//f/9//3//f/9//3//f/9//3//f/9//3//f/9//3//f/9//3//f/9//3//f/9//3//f/9//3//f/9//3//f/9//3//f/9//3//f/9//3//f/9//3//f/9//3//f/9//3/+e/o1nhmdFV5f/3//f/9//3//f/9//3//f/9//3//f/9//3//f/9//3//f/9//3//f/9//3//f/9//3//f/9//3//f/9//3//f/9//3//f/9//3//f/9//3//f/9//3//f/9//3//f/9//3//f/9//3//f/9//3//f/9//3//f/9//3//f/9//3//f/9//3//f/9//3//f/9//3//f/9//3//f/9//3//f/9//3//f9xSnhn6BF9f/3//f/9//3//f/9//3//f/9//3//f/9//3//f/9//3//f/9//3//f/9//3//f/9//3//f/9//3//f/9//3//f/9//3//f/9//3//f/9//3//f/9//3//f/9//3//f/9//3//f/9//3//f/9//3//f/9//3//f/9//3//f/9//3//f/9//3//f/9//3//f/9//3//f/9//397Op0dfhkdV/9//3//f/9//3//f/9//3//f/9//3//f/9//3//f/9//3//f/9//3//f/9//3//f/9//3//f/9/uVJ9HZwd/3//f/9//3//f/9//3//f/9//3//f/9//3//f/9//3//f/9//3//f/9//3//f/9//3//f/9//3//f/9//3//f/9//3//f/9//3//f/9//3//f/9//3//f/9//3//f/9//3//f/9//388Z5glfhkdLv93/3//f/9//3//f/9//3//f/9//3//f/9//3//f/9//3//f/9//3//f/9//3//f/9//3//f/9//3//f/9//3//f/9//3//f/9//3//f/9//3//f/9//3//f/9//3//f/9//3//f/9//3//f/9//3//f/9//3//f/9//3//f/9//3//f/9//3//f/9//3//f/9//3//f/9//3//f/9//3//f/9//3//f/9//FZdETsBP1f/f/9//3//f/9//3//f/9//3//f/9//3//f/9//3//f/9//3//f/9//3//f/9//3//f/9//3//f/9//3//f/9//3//f/9//3//f/9//3//f/9//3//f/9//3//f/9//3//f/9//3//f/9//3//f/9//3//f/9//3//f/9//3//f/9//3//f/9//3//f/9//3//f/9//3//f7xCex1eJdxK/3//f/9//3//f/9//3//f/9//3//f/9//3//f/9//3//f/9//3//f/9//3//f/9//3//f/9//3+aSlwV/Sn/f/9//3//f/9//3//f/9//3//f/9//3//f/9//3//f/9//3//f/9//3//f/9//3//f/9//3//f/9//3//f/9//3//f/9//3//f/9//3//f/9//3//f/9//3//f/9//3//f/9//3/7XnklfRl9Ed9z/3//f/9//3//f/9//3//f/9//3//f/9//3//f/9//3//f/9//3//f/9//3//f/9//3//f/9//3//f/9//3//f/9//3//f/9//3//f/9//3//f/9//3//f/9//3//f/9//3//f/9//3//f/9//3//f/9//3//f/9//3//f/9//3//f/9//3//f/9//3//f/9//3//f/9//n++d3xvXWcdY91aHGNda5xz/3/7Vn0VGgF/Z/9//3//f/9//3//f/9//3//f/9//3//f/9//3//f/9//3//f/9//3//f/9//3//f/9//3//f/9//3//f/9//3//f/9//3//f/9//3//f/9//3//f/9//3//f/9//3//f/9//3//f/9//3//f/9//3//f/9//3//f/9//3//f/9//3//f/9//3//f/9//3//f/9//3//f/9/nD6dFX4NPk//f/9//3//f/9//3//f/9//3//f/9//3//f/9//3//f/9//3//f/9//3//f/9//3//f/9//3//fzs+fRkeMv9//3//f/9//3//f/9//3//f/9//3//f/9//3//f/9//3//f/9//3//f/9//3//f/9//3//f/9//3//f/9//3//f/9//3//f/9//3//f/9//3//f/9//3//f/9//3//f/9//3/7Xl0VnRFeFX5j/3//f/9//3//f/9//3//f/9//3//f/9//3//f/9//3//f/9//3//f/9//3//f/9//3//f/9//3//f/9//3//f/9//3//f/9//3//f/9//3//f/9//3//f/9//3//f/9//3//f/9//3//f/9//3//f/9//3//f/9//3//f/9//3//f/9//3//f/9//3//f/9//398b5tW2jFaHVwZXBVcEX0RXA19DVwNXRVbEZsdWgkbBT5b/3//f/9//3//f/9//3//f/9//3//f/9//3//f/9//3//f/9//3//f/9//3//f/9//3//f/9//3//f/9//3//f/9//3//f/9//3//f/9//3//f/9//3//f/9//3//f/9//3//f/9//3//f/9//3//f/9//3//f/9//3//f/9//3//f/9//3//f/9//3//f/9//3//f/9//397OnwRXiEcU/9//3//f/9//3//f/9//3//f/9//3//f/9//3//f/9//3//f/9//3//f/9//3//f/9//3//f/9/Gjp9FR0y/3//f/9//3//f/9//3//f/9//3//f/9//3//f/9//3//f/9//3//f/9//3//f/9//3//f/9//3//f/9//3//f/9//3//f/9//3//f/9//3//f/9//3//f/9//3//f/9//388Y3wVfR39JZ9n/n//f/9//3//f/9//3//f/9//3//f/9//3//f/9//3//f/9//3//f/9//3//f/9//3//f/9//3//f/9//3//f/9//3//f/9//3//f/9//3//f/9//3//f/9//3//f/9//3//f/9//3//f/9//3//f/9//3//f/9//3//f/9//3//f/9//3//f/9//3//f/1/u1pXIVwdfBWdFX0VXBU8EX0ZnBm9GXwRXRFcDX4JWwlcCVwJWg16Qv5//3//f/9//3//f/9//3//f/9//3//f/9//3//f/9//3//f/9//3//f/9//3//f/9//3//f/9//3//f/9//3//f/9//3//f/9//3//f/9//3//f/9//3//f/9//3//f/9//3//f/9//3//f/9//3//f/9//3//f/9//3//f/9//3//f/9//3//f/9//3//f/9//3//fxoyfRl9ET5b/3//f/9//3//f/9//3//f/9//3//f/9//3//f/9//3//f/9//3//f/9//3//f/9//3//f/9//3+4KX0Z/C3/f/9//3//f/9//3//f/9//3//f/9//3//f/9//3//f/9//3//f/9//3//f/9//3//f/9//3//f/9//3//f/9//3//f/9//3//f/9//3//f/9//3//f/9//3//f/9//39da3slnhFdMt9v/3//f/9//3//f/9//3//f/9//3//f/9//3//f/9//3//f/9//3//f/9//3//f/9//3//f/9//3//f/9//3//f/9//3//f/9//3//f/9//3//f/9//3//f/9//3//f/9//3//f/9//3//f/9//3//f/9//3//f/9//3//f/9//3//f/9//3//f/9//n++d3tOeyFcFX0VXBGdGT0y/lJeY79v3nP/e/97/3u+d35r3U4cMjsNWw08EX0NexGdRt53/3//f/9//3//f/9//3//f/9//3//f/9//3//f/9//3//f/9//3//f/9//3//f/9//3//f/9//3//f/9//3//f/9//3//f/9//3//f/9//3//f/9//3//f/9//3//f/9//3//f/9//3//f/9//3//f/9//3//f/9//3//f/9//3//f/9//3//f/9//3//f/9/GzJcFX0NPVf/f/9//3//f/9//3//f/9//3//f/9//3//f/9//3//f/9//3//f/9//3//f/9//3//f/9//3//f5olXBn9Lf9//3//f/9//3//f/9//3//f/9//3//f/9//3//f/9//3//f/9//3//f/9//3//f/9//3//f/9//3//f/9//3//f/9//3//f/9//3//f/9//3//f/9//3//f/9/vHd7SlwZfhm9Pv9//n//f/9//3//f/9//3//f/9//3//f/9//3//f/9//3//f/9//3//f/9//3//f/9//3//f/9//3//f/9//3//f/9//3//f/9//3//f/9//3//f/9//3//f/9//3//f/9//3//f/9//3//f/9//3//f/9//3//f/9//3//f/9//3//f/9//3//f/9/nHN6SjodfRV9DZwdPjZfY/93/3//f/9//3//f/9//3//f/9//3//f1xjfBl7EdwhfA1+EXwRfBHcQv9//3//f/9//3//f/9//3//f/9//3//f/9//3//f/9//3//f/9//3//f/9//3//f/9//3//f/9//3//f/9//3//f/9//3//f/9//3//f/9//3//f/9//3//f/9//3//f/9//3//f/9//3//f/9//3//f/9//3//f/9//3//f/9//3//f/9//3//f/9//3/8LZ0ZfQ1eW/9//3//f/9//3//f/9//3//f/9//3//f/9//3//f/9//3//f/9//3//f/9//3//f/9//3//f/9/Whl9GTwy/3//f/9//3//f/9//3//f/9//3//f/9//3//f/9//3//f/9//3//f/9//3//f/9//3//f/9//3//f/9//3//f/9//3//f/9//3//f/9//3//f/9//3//f/9/fG97JX0dfRW9Ov9//3//f/9//3//f/9//3//f/9//3//f/9//3//f/9//3//f/9//3//f/9//3//f/9//3//f/9//3//f/9//3//f/9//3//f/9//3//f/9//3//f/9//3//f/9//3//f/9//3//f/9//3//f/9//3//f/9//3//f/9//3//f/9//3//f/9//3//f/9/2lp7HVwRexV9Ff5K/3v/f/9//3//f/9//3//f/9//3//f/9//3//f/9/fW9cDVwRnEK/cxw+Xh1cFXwV+i3/f/9//3//f/9//3//f/9//3//f/9//3//f/9//3//f/9//3//f/9//3//f/9//3//f/9//3//f/9//3//f/9//3//f/9//3//f/9//3//f/9//3//f/9//3//f/9//3//f/9//3//f/9//3//f/9//3//f/9//3//f/9//3//f/9//3//f/9//3//fxsqfR17DV1b/3//f/9//3//f/9//3//f/9//3//f/9//3//f/9//3//f/9//3//f/9//3//f/9//3//f/9/3ns6DVwRnT7/f/9//3//f/9//3//f/9//3//f/9//3//f/9//3//f/9//3//f/9//3//f/9//3//f/9//3//f/9//3//f/9//3//f/9//3//f/9//3//f/9//3//f/9/nXM7GZwRfQ2eRv5//3//f/9//3//f/9//3//f/9//3//f/9//3//f/9//3//f/9//3//f/9//3//f/9//3//f/9//3//f/9//3//f/9//3//f/9//3//f/9//3//f/9//3//f/9//3//f/9//3//f/9//3//f/9//3//f/9//3//f/9//3//f/9//3//f/9//3//f/9/G1+bHXwRXBUcJp9j/n//f/9//3//f/9//3//f/9//3//f/9//3//f/9//3+eb1wRXRGdPv9//3+dUl0dXhl9ETwy/3//f/9//3//f/9//3//f/9//3//f/9//3//f/9//3//f/9//3//f/9//3//f/9//3//f/9//3//f/9//3//f/9//3//f/9//3//f/9//3//f/9//3//f/9//3//f/9//3//f/9//3//f/9//3//f/9//3//f/9//3//f/9//3//f/9//3//f/9/2SWdHXsNnmP/f/9//3//f/9//3//f/9//3//f/9//3//f/9//3//f/9//3//f/9//3//f/9//3//f/9//3//fxsRPBWcQv9//3//f/9//3//f/9//3//f/9//3//f/9//3//f/9//3//f/9//3//f/9//3//f/9//3//f/9//3//f/9//3//f/9//3//f/9//3//f/9//3//f/9/vHeaKX0VnRm9Qv9//3//f/9//3//f/9//3//f/9//3//f/9//3//f/9//3//f/9//3//f/9//3//f/9//3//f/9//3//f/9//3//f/9//3//f/9//3//f/9//3//f/9//3//f/9//3//f/9//3//f/9//3//f/9//3//f/9//3//f/9//3//f/9//3//f/9//3//f/9/ekpcFVwJHSZeW/9//3//f/9//3//f/9//3//f/9//3//f/9//3//f/9//3//f/97GQ1+DXw6/3//f/9/nXOcUlsVfRW7Hd53/3//f/9//3//f/9//3//f/9//3//f/9//3//f/9//3//f/9//3//f/9//3//f/9//3//f/9//3//f/9//3//f/9//3//f/9//3//f/9//3//f/9//3//f/9//3//f/9//3//f/9//3//f/9//3//f/9//3//f/9//3//f/9//3//f/9//3/6IX0ZWgXfb/9//3//f/9//3//f/9//3//f/9//3//f/9//3//f/9//3//f/9//3//f/9//3//f/9//3//f3xvXBU7Ff5S/3//f/9//3//f/9//3//f/9//3//f/9//3//f/9//3//f/9//3//f/9//3//f/9//3//f/9//3//f/9//3//f/9//3//f/9//3//f/9//3//f/9/2lp7IX4VvRm+b/9//3//f/9//3//f/9//3//f/9//3//f/9//3//f/9//3//f/9//3//f/9//3//f/9//3//f/9//3//f/9//3//f/9//3//f/9//3//f/9//3//f/9//3//f/9//3//f/9//3//f/9//3//f/9//3//f/9//3//f/9//3//f/9//3//f/9//3//f753+TVcEXwRnT7/e/9//3//f/9//3//f/9//3//f/9//3//f/9//3//f/9//3//f/9//3s7EVwNfT7/f/9//3//f/9/f2+bIZ0RexW9Sv9//3//f/9//3//f/9//3//f/9//3//f/9//3//f/9//3//f/9//3//f/9//3//f/9//3//f/9//3//f/9//3//f/9//3//f/9//3//f/9//3//f/9//3//f/9//3//f/9//3//f/9//3//f/9//3//f/9//3//f/9//3//f/9//3//f7oZnRk8Ef93/3//f/9//3//f/9//3//f/9//3//f/9//3//f/9//3//f/9//3//f/9//3//f/9//3//f/9/XW9dDXsVPlv/f/9//3//f/9//3//f/9//3//f/9//3//f/9//3//f/9//3//f/9//3//f/9//3//f/9//3//f/9//3//f/9//3//f/9//3//f/9//3//f/9/vnNcGX4V/SH/e/9//3//f/5//3//f/9//3//f/5//3//f/9//3//f/9//3//f/9//3//f/9//3//f/9//3//f/9//3//f/9//3//f/9//3//f/9//3//f/9//3//f/9//3//f/9//3//f/9//3//f/9//3//f/9//3//f/9//3//f/9//3//f/9//3//f/9//3//f/9/ti1cGXwJHSL/e/9//n//f/9//3//f/9//3//f/9//3//f/9//3//f/9//3//f/9//3//fzoRnhEbLv9//3//f/9//3//fz1ffRGdFX0JHVv/f/9//3//f/9//3//f/9//3//f/9//3//f/9//3//f/9//3//f/9//3//f/9//3//f/9//3//f/9//3//f/9//3//f/9//3//f/9//3//f/9//3//f/9//3//f/9//3//f/9//3//f/9//3//f/9//3//f/9//3//f/9//3//f/9/ehV7FTwR33f/f/9//3//f/9//3//f/9//3//f/9//3//f/9//3//f/9//3//f/9//3//f/9//3//f/9//3/7Xl0Rmx2ea/9//3//f/9//3//f/9//3//f/9//3//f/9//3//f/9//3//f/9//3//f/9//3//f/9//3//f/9//3//f/9//3//f/9//3//f/9//3//f/9/fW+6MX0V3SG+a/9//3//f/9//3//f/9//3//f/9//3//f/9//3//f/9//3//f/9//3//f/9//3//f/9//3//f/9//3//f/9//3//f/9//3//f/9//3//f/9//3//f/9//3//f/9//3//f/9//3//f/9//3//f/9//3//f/9//3//f/9//3//f/9//3//f/9//3//f/9/2lJ8FXsR3Bn+b/9//3//f/9//3//f/9//3//f/9//3//f/9//3//f/9//3//f/9//3//f/9/WhF9DRwq/3//f/9//3//f/9//n/9VnsZfRl8Cb5v/3//f/9//3//f/9//3//f/9//3//f/9//3//f/9//3//f/9//3//f/9//3//f/9//3//f/9//3//f/9//3//f/9//3//f/9//3//f/9//3//f/9//3//f/9//3//f/9//3//f/9//3//f/9//3//f/9//3//f/9//3//f/9//39ZFZwVXA3/f/9//3//f/9//3//f/9//3//f/9//3//f/9//3//f/9//3//f/9//3//f/9//3//f/9//3//f9xaXRXcIb9v/3//f/9//3//f/9//3//f/9//3//f/9//3//f/9//3//f/9//3//f/9//3//f/9//3//f/9//3//f/9//3//f/9//3//f/9//3//f/9/PWeaJVwRvkL+d/9//3//f/9//3//f/9//3//f/9//3//f/9//3//f/9//3//f/9//3//f/9//3//f/9//3//f/9//3//f/9//3//f/9//3//f/9//3//f/9//3//f/9//3//f/9//3//f/9//3//f/9//3//f/9//3//f/9//3//f/9//3//f/9//3//f/9//3//f/9/fGtaGXsJvRHfZ/5//3//f/9//3//f/9//3//f/9//3//f/9//3//f/9//3//f/9//3//f/9//39ZFZ0N2yH/f/9//3//f/9//3//f/9/HVubIX0ZnBX/e/9//3//f/9//3//f/9//3//f/9//3//f/9//3//f/9//3//f/9//3//f/9//3//f/9//3//f/9//3//f/9//3//f/9//3//f/9//3//f/9//3//f/9//3//f/9//3//f/9//3//f/9//3//f/9//3//f/9//3//f/9//3/fe1kVfBWcEf9//3//f/9//3//f/9//3//f/9//3//f/9//3//f/9//3//f/9//3//f/9//3//f/9//3//f/9/ek59Fdwt/3v/f/9//3//f/9//3//f/9//3//f/9//3//f/9//3//f/9//3//f/9//3//f/9//3//f/9//3//f/9//3//f/9//3//f/9//3/+f11rvC18HZ0Rn1//f/9//3//f/9//3//f/9//3//f/9//3//f/9//3//f/9//3//f/9//3//f/9//3//f/9//3//f/9//3+dd7cxuyE7Ov9//n/+f/9//3//f/9//3//f/9//3//f/9//3//f/9//3//f/9//3//f/9//3//f/9//3//f/9//3//f/9//3//f/9//3//f/9//38aPnwVXQ0dT/9//3//f/9//3//f/9//3//f/9//3//f/9//3//f/9//3//f/9//3//f/9//3//f3ohfBXcJf9//3//f/9//3//f/9//3//f953OhmdFdxG/3//f/9//3//f/9//3//f/9//3//f/9//3//f/9//3//f/9//3//f/9//3//f/9//3//f/9//3//f/9//3//f/9//3//f/9//3//f/9//3//f/9//3//f/9//3//f/9//3//f/9//3//f/9//3//f/9//3//f/9//3//f99zWhGcFbsN/3//f/9//3//f/9//3//f/9//3//f/9//3//f/9//3//f/9//3//f/9//3//f/9//3//f/9//397Sn0V/DX/f/9//3//f/9//3//f/9//3//f/9//3//f/9//3//f/9//3//f/9//3//f/9//3//f/9//3//f/9//3//f/9//3//f/9//3//f7572S2dGZ0RnT46NltCOjp7QnpCnEqbSrxS/VrcVvxeHV89Y11nfGt8b51znXO9d99/33/ff99733vfe99/vne+d5xvvnd8a7lOWRVaEZoVXmP9Xv1avFLcVrxSvE6cUr1Sm0abRrtO3FLcUrxW3Fr9XlxrfG+9d/9//3//f/9//3//f/9//3//f/9//3//f/9//3//f/9//3+dbzsVXA3dQv97/3//f/9//3//f/9//3//f/9//3//f/9//3//f/9//3//f/9//3//f/9//3//f/9/myGdDdwZ/3//f/9//3//f/9//3//f/9//n/dWj0ZXBG+c/9//3//f/9//3//f/9//3//f/9//3//f/9//3//f/9//3//f/9//3//f/9//3//f/9//3//f/9//3//f/9//3//f/9//3//f/9//3//f/9//3//f/9//3//f/9//3//f/9//3//f/9//3//f/9//3//f/9//3//f/9/O1+cEZwVuxn/f/9//3//f/9//3//f/9//3//f/9//3//f/9//3//f/9//3//f/9//3//f/9//3//f/9//3//f/o1fRU8Ov9//3//f/9//3//f/9//3//f/9//3//f/9//3//f/9//3//f/9//3//f/9//3//f/9//3//f/9//3//f/9//3//f/9//3/+f5pKeRldHZsRvmtXIXoRWwl7CVsJewlbDVwRXA18EX0NXRFcDV0NXAl8ETwJXAlcDVwNPBFcFTwNXBFcEVwVXBVcDV0RXQ1eEVwNXAlaCVoFfAlbCX0Rewl8DVwNfRF9EX0RfA18EXwRfRVcDX0JewmcDXwRfA1bDVwRWhXbLRo6nnf+f/9//3//f/9//3//f/9//3//f/9//3//fxo+fBm9Jf9//3//f/9//3//f/9//3//f/9//3//f/9//3//f/9//3//f/9//3//f/9//3//f/9//3+8LX0RvBX/f/9//3//f/9//3//f/9//3//f/9/Gzp9Gfwt/3//f/9//3//f/9//3//f/9//3//f/9//3//f/9//3//f/9//3//f/9//3//f/9//3//f/9//3//f/9//3//f/9//3//f/9//3//f/9//3//f/9//3//f/9//3//f/9//3//f/9//3//f/9//3//f/9//3//f/9//3/7UnwNnBX6If9//3//f/9//3//f/9//3//f/9//3//f/9//3//f/9//3//f/9//3//f/9//3//f/9//3//f/9/2y19EZ0+/3//f/9//3//f/9//3//f/9//3//f/9//3//f/9//3//f/9//3//f/9//3//f/9//3//f/9//3//f/9//3//f/9//3/efxo+XRWdFT0u/3f+f/k5Wxl8GXwZfRmcIZ0ZfRWdHXwZfRV8DZ0RfRWdDX0VnRmcDZ0VfRGdFX0RfRF9EZ0VfRGdEZwRnRl8Eb0RnRGcETwNWgVcCZ0RfRGeEX4RnhV9FZ4ZnR2+GZ0Znh2dFZ0VnRWdFX0VnRWcEZ0ZfRWdGXsVnBWaIb93/3//f753e0raLdste0L/f/9//3//f753Nx1cEd5K/3//f/9//3//f/9//3//f/9//3//f/9//3//f/9//3//f/9//3//f/9//3//f/5//n//f/opfRF8Ef9//3//f/9//3//f/9//3//f/5//3/eczwVPBG7Sv5//3//f/9//3//f/9//3//f/9//3//f/9//3//f/9//3//f/9//3//f/9//3//f/9//3//f/9//3//f/9//3//f/9//3//f/9//3//f/9//3//f/9//3//f/9//3//f/9//3//f/9//3//f/9//3//f/9//3//f1oyexV7DZw6/3//f/9//3//f/9//3//f/9//3//f/9//3//f/9//3//f/9//3//f/9//3//f/9//3//f/9//3/bLX4VvUb/f/9//3//f/9//3//f/9//3//f/9//3//f/9//3//f/9//3//f/9//3//f/9//3//f/9//3//f/9//3//f/9//3//f3pOXhmcDfwV/3//f/9//3//f/97/3//e/9//3f/e/9//3//c/93v2t+Z19bHlf/Wr9On0p/Rn9Gn0p/Rl9CXj5/Qn9Gn0ZfPn9C3k7/Ut5SWhlbCTwu/3P/b/93/3v/e/9//3//f/97/3//e/97/3P/c75r32/fZ19T/VLdSnw+HS58ERsyv3f/f757dx1cEXwNWgV9BXs+/3//f/9/HF9aHTwNnm//f/9//3//f/9//3//f/9//3//f/9//n9cZ/xa/3v/f/9//3//f/9//3//f/9//3//f/9/GzZ9EV0J/3v/f/9//3//f/9//3//f/9//3//f/9/vDWcFVoN33f/f/9//3//f/9//3//f/9//3//f/9//3//f/9//3//f/9//3//f/9//3//f/9//3//f/9//3//f/9//3//f/9//3//f/9//3//f/9//3//f/9//3//f/9//3//f/9//3//f/9//3//f/9//3//f/9//3//fxxfuh17FXsNXlv/f/9//3//f/9//3//f/9//3//f/9//3//f/9//3//f/9//3//f/9//3//f/9//3//f/9//3//f9stfRXdTv9//3//f/9//3//f/9//3//f/9//3//f/9//3//f/9//3//f/9//3//f/9//3//f/9//3//f/9//3//f/9//3//f5tSXBl9Ed5C/3v/f/9//3//f/9//3//f/9//3//f/9//3//f/9//3//f/9//3//f/9//3//f/9//3//f/9//3//f/9//3//f/9//3//f/9//38XHXwNOzL/f/9//3//f/9//3//f/9//3//f/9//3//f/9//3//f/9//3//f/9//3//f/53/3//f/9/GDo8EXwRew18DVoROwn/f/9//38ZPn0Z3CX/f/97/3//f/9//3//f/9//3//f/9/vndUKTkZOQn3BBkROw1cEZwZuyW6Idsp/S38MRw2XDqbHXwJWwG8SptS3FLdWtxa/VoeYx1j/WIdX11nHWfaWj0RnRU8Op1znHO8d5x33Xu+e513nHO9e717vXu+e/9/3n+9e957/3/de717nHOcc713vXvee9573nu9d3xvnW99c15rHWMeY/1am06bTnpGv3P/f/9//3//f/9//3//f/9//3//f/9//3//f/9//3//f/9//3/aSpcdnB16CXsNWg3/f/5//3//f/9//3//f/9//3//f/9//3//f/9//3//f/9//3//f/9//3//f/9//3//f/9//3//f/9/eSFcDf1W/3//f/9//3//f/9//3//f/9//3//f/9//3//f/9//3//f/9//3//f/9//3//f/9//3//f/9//3//f/9//3/de3pKPBl9Db1C/3//f/9//3//f/9//3//f/9//3//f/9//3//f/9//3//f/9//3//f/9//3//f/9//3//f/9//3//f/9//3//f/9//3//f/9//3/eezgVWxF9Pv9//3//f/9//3//f/9//3//f/9//3//f/9//3//f/9//3//f/9//3/+f/9//3//f/9/nHM4FXsRmxW9Qt1GWgk7Cf9//3//f3glXRXdSv9//3//f/9//3//f/9//3//f/9//388ZzkdOhE5BVsJXAl8DXwJnRF8FXwVXA19DX0NfQ1cCVwNWgU8DVwJfRFdCX0RXQ1+CX4Nfgl9CX4RfQ1dEV4NfBFcEZwNXQ19DV4RXhVdEV0Nfhl+EV0JXhFdEV0VXBFcFV0RfRFcEXwVXRV+FV0RfhVdDX0VXBFcEV0RfhV+FX0ZfBWcEXsVnBl7FXwVWxHdTv9//3//f/9//3//f/9//3/5WltCWj77Vp53/3//f/9//3+/d3gdfBl6EZoFfA07Mv9//3//f/9//3//f/9//3//f/9//3//f/9//3//f/9//3//f/9//3//f/9//3//f/9//3//f/9//396HVwNXmP/f/9//3//f/9//3//f/9//3//f/9//3//f/9//3//f/9//3//f/9//3//f/9//3//f/9//3//f/9//3/9f5opXBV9GdxG/3//f/9//3//f/9//3//f/9//3//f/9//3//f/9//3//f/9//3//f/9//3//f/9//3//f/9//3//f/9//3//f/9//3//f/9//3//f753OQ18Dbw+/3//f/9//3//f/9//3//f/9//3//f/9//3//f/9//3//f/9//3//f/9//3//f/5//38cWzwZWhXeTvx//39ZGVwV/3v/f593ORk8EV5f/3//f/9//3//f/9//3//f/9//3//f55zOBk6DVkF2iF+Ol4+fjo9Mj02/TEeKv4l/SG8GZ0VfA1cBVwFXA07DV0RXBFcEVwJXRFcCXwNPA1dDTwNXQldCVwNXA1dFVwNXRFdEX0RXQl+EV0NfQ1dDXwRXBF9FV0VfRV8EXsRWxFdFV0VfRV8FX0RfRF9EVwNfRF8EXwRXRVdFVsRexFbEXwdvCEcLr5v/3//f/9//3//f/9/vHcZOjkdOhF6DTgRuTF7QtxW/n//f95zmSF7FXoRegl7Ffkt33v/f/9//3//f/9//3//f/9//3//f/9//3//f/9//3//f/9//3//f/9//3//f/9//3//f/9//3//fzoZXQl9Y/9//3//f/9//3//f/9//3//f/9//3//f/9//3//f/9//3//f/9//3//f/9//3//f/9//3//f/9//3/+f/s5XBl+ET0q/3//f/9//3//f/9//3//f/9//3//f/9//3//f/9//3//f/9//3//f/9//3//f/9//3//f/9//3//f/9//3//f/9//3//f/9//3//f/9/PGc8FTsN/Ur/f/9//3//f/9//3//f/9//3//f/9//387Yz1r3nv/f/9//3//f/9//3//f7pKfEocY11jOg18Cdkp/3/+fzgZGQ3/f/9/F0J9HTsN/3f/f/9//3//f/9//3//f/9//3//f/9//384QloRWgH9Tv9//3//f/9//3//f/9//3/+f/9//3/7Ul0RPAnfa/9//3//f/9//3v/d/9//3//f/97/3//fxxbXRV9EV5X/3Pfd99333Pfc/9z/3ffd993/3v/e/93v2+/b99z/3f/f993/3vfd/97v3Pfe993/3v/e99333P/d/93/3//f/9//3//f/9//3//f/9//3//f/9//3+4LXoRORFaCToNWg1aBZwNeg0+Y/9//3/cThwuWhV7EVsJfA1YCX5r/3//f/9//3//f/9//3//f/9//3//f/9//3//f/9//3//f/9//3//f/9//3//f/9//3//f/9/OxU8Bd9z/3//f/9//3//f/9//3//f/9//3//f/9//3//f/9//3//f/9//3//f/9//3//f/9//3//f/9//3//f9oxnRl9EZ0+/3//f/9//3//f/9//3//f/9//3//f/9//3//f/9//3//f/9//3//f/9//3//f/9//3//f/9//3//f/9//3//f/9//3//f/9//3//f/9//n/bWn0RXQ1dV/9//3//f/9//3//f/9//3//f/9//38ZNloVWg14Jf9//3//f/9//3//f95zehF7GXwZewl7DVsNmwkcLpshXBW7Gf9//3+3LXsRnBn/f/9//3//f/9//3//f/9//3//f/9//3//f993OBV7CZs2/3//f/9//3//f/9//3//f/9//3//f/tWfRE7CZ5j/3//f/9//3//f/9//3//f/9//3//f/9//n8ZDX0VvEb/f/9//3//f/9//3//f/9//3//f/9//3//f/9//3//f/9//3//f/9//3//f/9//3//f/9//3//f/9//3//f/9//3//f/9//3//f/9//3//f/9//3//f5gleg1aEXoN3CV7DVsJWhF8Gdol/3//f/9//3+/a1w2ex16EZsVeQmea/9//3//f/9//3//f/9//3//f/9//3//f/9//3//f/9//3//f/9//3//f/9//3//f/9//38aETsF/3v/f/9//3//f/9//3//f/9//3//f/9//3//f/9//3//f/9//3//f/9//3//f/9//3//f/9//3/+f7ktfBldEb9n/n//f/9//3//f/9//3//f/9//3//f/9//3//f/9//3//f/9//3//f/9//3//f/9//3//f/9//3//f/9//3//f/9//3//f/9//3//f/9//3//fzg+exU8Df9z/3//f/9//3//f/9//3//f/9//3//f9ohWhVbEdox/3//f/9//3//f/9//3//cx0mOQ17GVsRfBFcDVwRWw16Ed93/3//f3cdnA28Gf9//3//f/9//3//f/9//3//f/9//3//f/9//3+4KXsRGyr/f/9//3//f/9//3//f/9//3//f/9/PF9dFVwRXVf/f/9//3//f/9//3//f/9//3//f/9//3//fzgZnhl8Ov9//3//f/9//3//f/9//3//f/9//3//f/9//3//f/9//3//f/9//3//f/9//3//f/9//3//f/9//3//f/9//3//f/9//3//f/9//3//f/9//395SlxGuy1bGXsdPDLcTtodWgl7FVsVfT7/f/9//3//f/9//3+5HXwdexV7FZxC/3//f/9//3//f/9//3//f/9//3//f/9//3//f/9//3//f/9//3//f/9//3//f/9//3/edzsNOwX/f/9//3//f/9//3//f/9//3//f/9//3//f/9//3//f/9//3//f/9//3//f/9//3//f/9//3//fztCfBV+ET1X/3//f/9//3//f/9//3//f/9//3//f/9//3//f/9//3//f/9//3//f/9//3//f/9//3//f/9//3//f/9//3//f/9//3//f/9//3//f/9//3//f/9/Wzp6FVsJ/3//f/9//3//f/9//3//f/9//3//f/9/+iV8FVoZXmf+f/9//3//f/9//3//f/9//3/fb55GHjJcEToNWhE9Lt9v/3//f/9/ORV9FRwq/3//f/9//3//f/9//3//f/9//3//f/9//3//fz1jWxkaDd9z/3//f/9//3//f/9//3//f/9//387X10RXA1+X/9//3//f/9//3//f/9//3//f/9//3//f/5/GDpdFT0u/3//f/9//3//f/9//3//f/9//3//f/9//3//f/9//3//f/9//3//f/9//3//f/9//3//f/9//3//f/9//3//f/9//3//f/9//3//f/9//3+ebxkVWRV7EVsNWxF6AVsNWwFbCVoJfT7/f/9//3/9f1tnWTp5IXwVeRFbDXsN3Ur/f/9//3//f/9//3//f/9//3//f/9//3//f/9//3//f/9//3//f/9//3//f/9//3//f51zOglcDf9//3//f/9//3//f/9//3//f/9//3//f/9//3//f/9//3//f/9//3//f/9//3//f/9//3//f9kxXA1dEd1C/3//f/9//3//f/9//3//f/9//3//f/9//3//f/9//3//f/9//3//f/9//3//f/9//3//f/9//3//f/9//3//f/9//3//f/9//3//f/9//3//f/9//3/ZJXsR3BX/f/9//3//f/9//3//f/9//3//f/9//3//exxT33v/f/9//3//f/9//3//f/9//3//f/9//3//f/9//3//f/9//3//f/9/vndaGX0VfDb/f/9//3//f/9//3//f/9//3//f/9//3//f/9//3/bLX0ZXDL/f/9//3//f/9//3//f/9//3//f31nXRFdER5T/3//f/9//3//f/9//3//f/9//3//f/9//3+ZSn0VPS7/f/9//3//f/9//3//f/9//3//f/9//3//f/9//3//f/9//3//f/9//3//f/9//3//f/9//3//f/9//3//f/9//3//f/9//3//f/9//3//f/9/W0L9Md0t3CHcIb0d/SVdMt5S/3//f/9/G1saOnsdfBV8GXwZexV8FZsdfDb/f/9//3//f/9//3//f/9//3//f/9//3//f/9//3//f/9//3//f/9//3//f/9//3//f/9/nW9cEVsR/3//f/9//3//f/9//3//f/9//3//f/9//3//f/9//3//f/9//3//f/9//3//f/9//3//f1pCfhl8ER1H/3//f/9//3//f/9//3//f/9//3//f/9//3//f/9//3//f/9//3//f/9//3//f/9//3//f/9//3//f/9//3//f/9//3//f/9//3//f/9//3//f/9//3/fe3gVew1eKv9//3//f/9//3//f/9//3//f/9//3//f/9//3//f/9//3//f/9//3//f/9//3//f/9//3//f/9//3//f/9//3//f/9//387Z3wVWhHdRv5//3//f/9//3//f/9//3//f/9//3//f/9//3/+fz1rOxU8Fd53/3//f/9//3//f/9//3//f/9/XGN9FVwR/kr/f/9//3//f/9//3//f/9//3//f/9//3//f9tSXBFdMv5//3//f/9//3//f/9//3//f/9//3//f/9//3//f/9//3//f/9//3//f/9/3nsXOjYd21L/f/9//3//f/9//3//f/9//3//f/9//3//f/9//3//f/5//3//f/9//3//f/1//3//f/9/ODZ7FXsVex17FX0VWxU8Mn5n/3//f/9//3//f/9//3//f/9//3//f/9//3//f/9//3//f/9//3//f/9//3//f/9//3//f/9//3+dczsNWxH/f/9//3//f/9//3//f/9//3//f/9//3//f/9//3//f/9//3//f/9//3//f/9//3//f5taWR19EV0u/3/+f/9//3//f/9//3//f/9//3//f/9//3//f/9//3//f/9//3//f/9//3//f/9//3//f/9//3//f/9//3//f/9//3//f/9//3//f/9//3//f/9//3//f55zFw17EZ02/3//f/9//3//f/9//3//f/9//3//f/9//3//f/9//3//f/9//3//f/9//3//f/9//3//f/9//3//f/9//3//f/9//3//f1xnXRFbFR5T/3//f/9//3//f/9//3//f/9//3//f/9//3//f/9//3+6KVwRnTr/e/9//3//f/9//3//f/9//3/fczoRfRW+Rv9//3//f/9//3//f/9//3//f/9//3//f/9//FZ9GVw2/3//f/9//3//f/9//3//f/9//3//f/9//3//f/9//3//f/9//3//f/9//3/7XjgZWxk6Gf9//3//f/9//3//f/9//3//f/9//3//f/9//3//f/9//3//f/9//3//f/9//3//f/9/O197GXsZWx1bFf0p3Uq/b/9//3//f/9//3//f/9//3//f/9//3//f/9//3//f/9//3//f/9//3//f/9//3//f/9//3//f/9//3//fzxjfRGbFf9//3//f/9//3//f/9//3//f/9//3//f/9//3//f/9//3//f/9//3//f/9//3/ee1tKexV8Ed1G/3//f/9//3//f/9//3//f/9//3//f/9//3//f/9//3//f/9//3//f/9//3//f/9//3//f/9//3//f/9//3//f/9//3//f/9//3//f/9//3//f/9//3//f/9/G2NbETsNP0v/f/9//3//f/9//3//f/9//3//f/9//3//f/9//3//f/9//3//f/9//3//f/9//3//f/9//3//f/9//3//f/9//3//f/9/Gl99FTsRP1f/f/9//3//f/9//3//f/9//3//f/9//3//f/9//3//f9taXBkbBR1P/3//f/9//3//f/9//3//f957Og1dFb1C/3//f/9//3//f/9//3//f/9//3//f/9//38cWzsVnT7/f/9//3//f/9//3//f/9//3//f/9//3//f/9//3//f/9//3//f/9//3//f1lKWhlXEVkV/3//f/9//3//f/9//3//f/9//3//f/9//3//f/9//3//f/9//3//f/9//3//f/9//3+6UlsZWx2eTv93/3//f/9//3//f/9//3//f/9//3//f/9//3//f/9//3//f/9//3//f/9//3//f/9//3//f/9//3//f/9//3//f/9/HF9bEdwd/3//f/9//3//f/9//3//f/9//3//f/9//3//f/9//3//f/9//3//f/9//3+ec3glfBWcFX5f/3//f/9//3//f/9//3//f/9//3//f/9//3//f/9//3//f/9//3//f/9//3//f/9//3//f/9//3//f/9//3//f/9//3//f/9//3//f/9//3//f/9//3//f/9//396RlwRPQl+W/9//3//f/9//3//f/9//3//f/9//3//f/9//3//f/9//3//f/9//3//f/9//3//f/9//3//f/9//3//f/9//3//f/9//39cZ1wVOxE/V/9//3//f/9//3//f/9//3//f/9//3//f/9//3//f/9//395JX4ZXBn/e/9//3//f/9//3//f/9//386DX4VvT7/f/9//3//f/9//3//f/9//3//f/9//3//f3lGfRl9Ov9//3//f/9//3//f/9//3//f/9//3//f/9//3//f/9//3//f/9//3//f/9/33v5MZ0dXl//f/9//3//f/9//3//f/9//3//f/9//3//f/9//3//f/9//3//f/9//3//f/9//3//f/9/Hl++d/9//3//f/9//3//f/9//3//f/9//3//f/9//3//f/9//3//f/9//3//f/9//3//f/9//3//f/9//3//f/9//3//f/9//3/bVnwV3B3/f/9//3//f/9//3//f/9//3//f/9//3//f/9//3//f/9//3//f/9//399b5chfhFcFT5X/3//f/9//3//f/9//3//f/9//3//f/9//3//f/9//3//f/9//3//f/9//3//f/9//3//f/9//3//f/9//3//f/9//3//f/9//3//f/9//3//f/9//3//f/9//3//fxk6nRE7Bf9v/3//f/9//3//f/9//3//f/9//3//f/9//3//f/9//3//f/9//3//f/9//3//f/9//3//f/9//3//f/9//3//f/9//3//fztnXBU7ET9X/3//f/9//3//f/9//3//f/9//3//f/9//3//f/9//3//f7xWXRlcDZxK/3//f/9//3//f/9//3//ezoRXBF9Nv9//3//f/9//3//f/9//3//f/9//3//f/5/FzZdFZ4+/3//f/9//3//f/9//3//f/9//3//f/9//3//f/9//3//f/9//3//f/9//3//f/97v3f/f/9//3//f/9//3//f/9//3//f/9//3//f/9//3//f/9//3//f/9//3//f/9//3//f/9//3/+f/9//3//f/9//3//f/9//3//f/9//3//f/9//3//f/9//3//f/9//3//f/9//3//f/9//3//f/9//3//f/9//3//f/9//3//f9tSfBHcHf9//3//f/9//3//f/9//3//f/9//3//f/9//3//f/9//3//f/9//388Z5kpXRl8Ef5G/n//f/9//3//f/9//3//f/9//3//f/9//3//f/9//3//f/9//3//f/9//3//f/9//3//f/9//3//f/9//3//f/9//3//f/9//3//f/9//3//f/9//3//f/9//3//f/9/2S19DXoN/3//f/9//3//f/9//3//f/9//3//f/9//3//f/9//3//f/9//3//f/9//3//f/9//3//f/9//3//f/9//3//f/9//3//f/9/fWtbEVwRvEb/f/9//3//f/9//3//f/9//3//f/9//3//f/9//3//f/9//3/aMXsVfBmeb/9//3//f/9//3//f/9/OhV+FXwq/3//f/9//3//f/9//3//f/9//3//f/9//3/1EF0RXlP/f/9//3//f/9//3//f/9//3//f/9//3//f/9//3//f/9//3//f/9//3//f/9//3//f/9//3//f/9//3//f/9//3//f/9//3//f/9//3//f/9//3//f/9//3//f/9//3//f/9//3//f/9//3//f/9//3//f/9//3//f/9//3//f/9//3//f/9//3//f/9//3//f/9//3//f/9//3//f/9//3//f/9//3//f/9//3//f/9/206dEd0l/3//f/9//3//f/9//3//f/9//3//f/9//3//f/9//3//f/9//n/7XlwdfBV8FR5L/3//f/9//3//f/9//3//f/9//3//f/9//3//f/9//3//f/9//3//f/9//3//f/9//3//f/9//3//f/9//3//f/9//3//f/9//3//f/9//3//f/9//3//f/9//3//f/9//395HX0NGir/f/9//3//f/9//3//f/9//3//f/9//3//f/9//3//f/9//3//f/9//3//f/9//3//f/9//3//f/9//3//f/9//3//f/9//39ca1sRWw2cQv9//3//f/9//3//f/9//3//f/9//3//f/9//3//f/9//3//f55zmy1dFbwh/n//f/9//3//f/9//39aGX0RfS7+f/9//3//f/9//3//f/9//3//f/9//399ZzkRXBH/e/9//3//f/9//3//f/9//3//f/9//3//f/9//3//f/9//3//f/9//3//f/9//3//f/9//3//f/9//3//f/9//3//f/9//3//f/9//3//f/9//3//f/9//3//f/9//3//f/9//3//f/9//3//f/9//3//f/9//3//f/9//3//f/9//3//f/9//3//f/9//3//f/9//3//f/9//3//f/9//3//f/9//3//f/9//3//f/9//3/bUnwNHSr/f/9//3//f/9//3//f/9//3//f/9//3//f/9//3//f/9//3/6Vl0dexGdFV5X/3//f/9//3//f/9//3//f/9//3//f/9//3//f/9//3//f/9//3//f/9//3//f/9//3//f/9//3//f/9//3//f/9//3//f/9//3//f/9//3//f/9//3//f/9//3//f/9//3++d1oZXAkeS/9//3//f/9//3//f/9//3//f/9//3//f/9//3//f/9//3//f/9//3//f/9//3//f/9//3//f/9//3//f/9//3//f/9//3//f55zWxF8EXw6/3//f/9//3//f/9//3//f/9//3//f/9//3//f/9//3//f/9//3/cVlwZXBU+W/9//3//f/9//3//f3kZnRFdLv9//3//f/9//3//f/9//3//f/9//3/+f9tSfRXcIf5//3//f/9//3//f/9//3//f/9//3//f/9//3//f/9//3//f/9//3//f/9//3//f/9//3//f/9//3//f/9//3//f/9//3//f/9//3//f/9//3//f/9//3//f/9//3//f/9//3//f/9//3//f/9//3//f/9//3//f/9//3//f/9//3//f/9//3//f/9//3//f/9//3//f/9//3//f/9//3//f/9//3//f/9//3//f/9//3//f7pOfREdKv9//3//f/9//3//f/9/21b7Wv9//3//f/9//3//f/9//3/+f9stfBmcGV9b/3//f/9//3//f/9//3//f/9//3//f/9//3//f/9//3//f/9//3//f/9//3//f/9//3//f/9//3//f/9//3//f/9//3//f/9//3//f/9//3//f/9//3//f/9//3//f/9//3//f55zWhF8DX5b/3//f/9//3//f/9//3//f/9//3//f/9//3//f/9//3//f/9//3//f/9//3//f/9//3//f/9//3//f/9//3//f/9//3//f/9/vndbFVwRWyr/f/9//3//f/9//3//f/9//3//f/9//3//f/9//3//f/9//3//f/9/OzqcGXsZ/n//f/9//3//f/9/mCV9FTwu/n//f/9//3//f/9//3//f/9//3//f/5/2iWdDX1C/n//f/9//3//f/9//3//f/9//3//f/9//3//f/9//3//f/9//3//f/9//3//f/9//3//f/9//3//f/9//3//f/9//3//f/9//3//f/9//3//f/9//3//f/9//3//f/9//3//f/9//3//f/9//3//f/9//3//f/9//3//f/9//3//f/9//3//f/9//3//f/9//3//f/9//3//f/9//3//f/9//3//f/9//3//f/9//3//f/9/uk58DR0q/3//f/9//3//f/9/kSlbGToNnmf/f/9//3//f/9//3/ef3pKfBmcDZ5r/3//f/9//3//f/9//3//f/9//3//f/9//3//f/9//3//f/9//3//f/9//3//f/9//3//f/9//3//f/9//3//f/9//3//f/9//3//f/9//3//f/9//3//f/9//3//f/9//3//f/9/PGNbDVsJ/2/+f/9//3//f/9//3//f/9//3//f/9//3//f/9//3//f/9//3//f/9//3//f/9//3//f/9//3//f/9//3//f/9//3//f/9//3//fzkVfBXbGf9//3//f/9//3//f/9//3//f/9//3//f/9//3//f/9//3//f/9//3//f7shfhk7Lv97/3//f/9//3+3KZ4Z3CH/f/9//3//f/9//3//f/9//3//f/9/fG9cFTwV/3f/f/9//3//f/9//3//f/9//3//f/9//3//f/9//3//f/9//3//f/9//3//f/9//3//f/9//3//f/9//3//f/9//3//f/9//3//f/9//3//f/9//3//f/9//3//f/9//3//f/9//3//f/9//3//f/9//3//f/9//3//f/9//3//f/9//3//f/9//3//f/9//3//f/9//3//f/9//3//f/9//3//f/9//3//f/9//3//f/9//3+7Tn0RHSr/f/9//3//f/9/nnM0GVsVew2+Y/9//3//f/9//3/+e/g1fBmcFd9r/3//f/9//3//f/9//3//f/9//3//f/9//3//f/9//3//f/9//3//f/9//3//f/9//3//f/9//3//f/9//3//f/9//3//f/9//3//f/9//3//f/9//3//f/9//3//f/9//3//f/9//3/8VnsNexH/f/9//3//f/9//3//f/9//3//f/9//3//f/9//3//f/9//3//f/9//3//f/9//3//f/9//3//f/9//3//f/9//3//f/9//3//f/9/OBl7EZwZ/3v/f/9//3//f/9//3//f/9//3//f/9//3//f/9//3//f/9//3//f/9/HFtbGVwVOjL+f/9//3//fxg2XBX9Gf9//3//f/9//3//f/9//3//f/9//38aQlsR/Vb/f/9//3//f/9//3//f/9//3//f/9//3//f/9//3//f/9//3//f/9//3//f/9//3//f/9//3//f/9//3//f/9//3//f/9//3//f/9//3//f/9//3//f/9//3//f/9//3//f/9//3//f/9//3//f/9//3//f/9//3//f/9//3//f/9//3//f/9//3//f/9//3//f/9//3//f/9//3//f/9//3//f/9//3//f/9//3//f/9//3//f7tOfA0dKv9//3//f/9//39dZzYVehF6Cf93/3//f/9//3/fexk+WxV8Fd1K/3//f/9//3//f/9//3//f/9//3//f/9//3//f/9//3//f/9//3//f/9//3//f/9//3//f/9//3//f/9//3//f/9//3//f/9//3//f/9//3//f/9//3//f/9//3//f/9//3//f/9//3//f3pGfRHcGf9//3//f/9//3//f/9//3//f/9//3//f/9//3//f/9//3//f/9//3//f/9//3//f/9//3//f/9//3//f/9//3//f/9//3//f/9//3+XLZwZOxH+d/9//3//f/9//3//f/9//3//f/9//3//f/9//3//f/9//3//f/9//3//f1tGfBl+Efol/3//f/9/9zF9GbsR/3//f/9//3//f/9//3//f/9//n8ca1wZPDb/f/9//3//f/9//3//f/9//3//f/9//3//f/9//3//f/9//3//f/9//3//f/9//3//f/9//3//f/9//3//f/9//3//f/9//3//f/9//3//f/9//3//f/9//3//f/9//3//f/9//3//f/9//3//f/9//3//f/9//3//f/9//3//f/9//3//f/9//3//f/9//3//f/9//3//f/9//3//f/9//3//f/9//3//f/9//3//f/9//3//f/9/mkZ9ER0q/3//f/9//3//fxtfWRVbCfwp/3//f/9//39ca7opfRF9DR0q/3//f/9//3//f/9//3//f/9//3//f/9//3//f/9//3//f/9//3//f/9//3//f/9//3//f/9//3//f/9//3//f/9//3//f/9//3//f/9//3//f/9//3//f/9//3//f/9//3//f/9//3//f/9/Ojp8EV0u/3//f/9//3//f/9//3//f/9//3//f/9//3//f/9//3//f/9//3//f/9//3//f/9//3//f/9//3//f/9//3//f/9//3//f/9//3//f9teOhVbDRxX/3//f/9//3//f/9//3//f/9//3//f/9//3//f/9//3//f/9//3//f/9//n89QnsRfRWaFR1f/38XPlwVnAn/e/9//3//f/9//3//f/9//387YzoZ3B3+e/9//3//f/9//3//f/9//3//f/9//3//f/9//3//f/9//3//f/9//3//f/9//3//f/9//3//f/9//3//f/9//3//f/9//3//f/9//3//f/9//3//f/9//3//f/9//3//f/9//3//f/9//3//f/9//3//f/9//3//f/9//3//f/9//3//f/9//3//f/9//3//f/9//3//f/9//3//f79z/3//f/9//3//f/9//3//f/9//3//f/9//3+aRnwNHS7/f/9//3//f/9/m057EXsNnT7/f/57nXM6RnsdfBG7FV5b/3v/f/9//3//f/9//3//f/9//3//f/9//3//f/9//3//f/9//3//f/9//3//f/9//3//f/9//3//f/9//3//f/9//3//f/9//3//f/9//3//f/9//3//f/9//3//f/9//3//f/9//3//f/9//3+ZJXwNvUL/f/9//3//f/9//3//f/9//3//f/9//3//f/9//3//f/9//3//f/9//3//f/9//3//f/9//3//f/9//3//f/9//3//f/9//3//f/9//394GVsVOzL/f/9//3//f/9//3//f/9//3//f/9//3//f/9//3//f/9//3//f/9//3//f/5/vko9EZ0RXBlbOppGexGdBf9//3//f/9//3//f/9//nt5Sj0hWw3fb/9//3//f/9//3//f/9//3//f/9//3//f/9//3//f/9//3//f/9//3//f/9//3//f/9//3//f/9//3//f/9//3//f/9//3//f/9//3//f/9//3//f/9//3//f/9//3//f/9//3//f/9//3//f/9//3//f/9//3//f/9//3//f/9//3//f/9//3//f/9//3//f/9//3//f/9//3//f/9//3//f/9//3//f/9//3//f/9//3//f/9//3//f5pKfREcKv9//3//f/9//386Pn0NewUeT/9/m1I5GXwZnBWcGX5f/3//f/9//3//f/9//3//f/9//3//f/9//3//f/9//3//f/9//3//f/9//3//f/9//3//f/9//3//f/9//3//f/9//3//f/9//3//f/9//3//f/9//3//f/9//3//f/9//3//f/9//3//f/9//3//f3ohWw0+W/9//3//f/9//3//f/9//3//f/9//3//f/9//3//f/9//3//f/9//3//f/9//3//f/9//3//f/9//3//f/9//3//f/9//3//f/9//3//fzk6WxlaEd97/3//f/9//3//f/9//3//f/9//3//f/9//3//f/9//3//f/9//3//f/9//3/+fx1XnCF8FVsRfRVcCX0JXGO+e/9//3/fe31vm057KVoRfBE+S/9//3//f/9//3//f/9//3//f/9//3//f/9//3//f/9//3//f/9//3//f/9//3//f/9//3//f/9//3//f/9//3//f/9//3//f/9//3//f/9//3//f/9//3//f/9//3//f/9//3//f/9//3//f/9//3//f/9//3//f/9//3//f/9//3//f/9//3//f/9//3//f/9//3//f/9//3//f/9//3//f/9//3//f/9//3//f/9//3//f/9//3//f/9/uk58DRwm/3//f/9//3//f/g1XAlbCZs+2TFcEZsJfAn9Id9v/3//f/9//3//f/9//3//f/9//3//f/9//3//f/9//3//f/9//3//f/9//3//f/9//3//f/9//3//f/9//3//f/9//3//f/9//3//f/9//3//f/9//3//f/9//3//f/9//3//f/9//3//f/9//3//f753WhVbCb5r/3//f/9//3//f/9//3//f/9//3//f/9//3//f/9//3//f/9//3//f/9//3//f/9//3//f/9//3//f/9//3//f/9//3//f/9//3//f/9/fWs5FVsR2S0+Y51z/3//f/9//3//f/9//3//f/9//3//f/9//3//f/9//3//f/9//3//f/9//3/+fx5f/i1cEVwNfAVcCVsNfBlcFVsVWg1+Dfwh30b/b/9//3//f/9//3//f/9//3//f/9//3//f/9//3//f/9//3//f/9//3//f/9//3//f/9//3//f/9//3//f/9//3//f/9//3//f/9//3//f/9//3//f/9//3//f/9//3//f/9//3//f/9//3//f/9//3//f/9//3//f/9//3//f/9//3//f/9//3//f/9//3//f/9//3//f/9//3//f/9//3//f/9//3//f/9//3//f/9//3//f/9//3//f/9//3+aSp0RPCr/f/9//3+dc9kxehF8CXoFew16DZwNvRUdS/97/3//f/9//3//f/9//3//f/9//3//f/9//3//f/9//3//f/9//3//f/9//3//f/9//3//f/9//3//f/9//3//f/9//3//f/9//3//f/9//3//f/9//3//f/9//3//f/9//3//f/9//3//f/9//3//f/9/PGN7FbsZ/3//f/9//3//f/9//3//f/9//3//f/9//3//f/9//3//f/9//3//f/9//3//f/9//3//f/9//3//f/9//3//f/9//3//f/9//3//f/9//3//f3pKWRE6EToFeQ3/d/9//3//f/9//3//f/9//3//f/9//3//f/9//3//f/9//3//f/9//3//f/9//3//f39v9RBcCX02PjYeLv4lPTLfUn5n/3//f/9//3//f/9//3//f/9//3//f/9//3//f/9//3//f/9//3//f/9//3//f/9//3//f/9//3//f/9//3//f/9//3//f/9//3//f/9//3//f/9//3//f/9//3//f/9//3//f/9//3//f/9//3//f/9//3//f/9//3//f/9//3//f/9//3//f/9//3//f/9//3//f/9//3//f/9//3//f/9//3//f/9//3//f/9//3//f/9//3//f/9//3//f/9//3//f5pOfA38If9//3//f3xrGhF7DVkJegV7CXwF/UL+f/5//3//f/9//3//f/9//3//f/9//3//f/9//3//f/9//3//f/9//3//f/9//3//f/9//3//f/9//3//f/9//3//f/9//3//f/9//3//f/9//3//f/9//3//f/9//3//f/9//3//f/9//3//f/9//3//f/9//3/cUpsNXS7/f/9//3//f/9//3//f/9//3//f/9//3//f/9//3//f/9//3//f/9//3//f/9//3//f/9//3//f/9//3//f/9//3//f/9//3//f/9//3//f/9/vnOZIVoRWhG7If97/3//f/9//3//f/9//3//f/9//3//f/9//3//f/9//3//f/9//3//f/9//3//f/9/33cWETwJ/3P/d/93v3P/e/9//3//f/9//3//f/9//3//f/9//3//f/9//3//f/9//3//f/9//3//f/9//3//f/9//3//f/9//3//f/9//3//f/9//3//f/9//3//f/9//3//f/9//3//f/9//3//f/9//3//f/9//3//f/9//3//f/9//3//f/9//3//f/9//3//f/9//3//f/9//3//f/9//3//f/9//3//f/9//3//f/9//3//f/9//3//f/9//3//f/9//3//f/9//3//f/9//3//f/9/mkp8ERwq/3//f/9//387OloNXAl6BZwNmhl+a/5//3//f/9//3//f/9//3//f/9//3//f/9//3//f/9//3//f/9//3//f/9//3//f/9//3//f/9//3//f/9//3//f/9//3//f/9//3//f/9//3//f/9//3//f/9//3//f/9//3//f/9//3//f/9//3//f/9//3//f1pCnBWdOv9//3//f/9//3//f/9//3//f/9//3//f/9//3//f/9//3//f/9//3//f/9//3//f/9//3//f/9//3//f/9//3//f/9//3//f/9//3//f/9//3//f/5//3//e/9//3//f/9//3//f/9//3//f/9//3//f/9//3//f/9//3//f/9//3//f/9//3//f/9//n//fzYVPA3fb/9//3//f/9//3//f/9//3//f/9//3//f/9//3//f/9//3//f/9//3//f/9//3//f/9//3//f/9//3//f/9//3//f/9//3//f/9//3//f/9//3//f/9//3//f/9//3//f/9//3//f/9//3//f/9//3//f/9//3//f/9//3//f/9//3//f/9//3//f/9//3//f/9//3//f/9//3//f/9//3//f/9//3//f/9//3//f/9//3//f/9//3//f/9//3//f/9//3//f/9//3//f/9//3+7UnwRHCb/f/9//3//f31rWg1cBXwJfAmcDVsJWhE6Mt53/3//f/9//3//f/9//3//f/9//3//f/9//3//f/9//3//f/9//3//f/9//3//f/9//3//f/9//3//f/9//3//f/9//3//f/9//3//f/9//3//f/9//3//f/9//3//f/9//3//f/9//3//f/9//3//f/9/+TFbET5X/3//f/9//3//f/9//3//f/9//3//f/9//3//f/9//3//f/9//3//f/9//3//f/9//3//f/9//3//f/9//3//f/9//3//f/9//3//f/9//3//f/9//3//f/9//3//f/9//3//f/9//3//f/9//3//f/9//3//f/9//3//f/9//3//f/9//3//f/9//3//f/9/Vxk8Db9n/3//f/9//3//f/9//3//f/9//3//f/9//3//f/9//3//f/9//3//f/9//3//f/9//3//f/9//3//f/9//3//f/9//3//f/9//3//f/9//3//f/9//3//f/9//3//f/9//3//f/9//3//f/9//3//f/9//3//f/9//3//f/9//3//f/9//3//f/9//3//f/9//3//f/9//3//f/9//3//f/9//3//f/9//3//f/9//3//f/9//3//f/9//3//f/9//3//f/9//3//f/9//3//f7pOfRWaFf9//3//f/9/f29dFXwR3UI9NlsNnBF6CXsJGBHfe/9//3//f/9//3//f/9//3//f/9//3//f/9//3//f/9//3//f/9//3//f/9//3//f/9//3//f/9//3//f/9//3//f/9//3//f/9//3//f/9//3//f/9//3//f/9//3//f/9//3//f/9//3//f/9//3+ZJVwVv2v/f/9//3//f/9//3//f/9//3//f/9//3//f/9//3//f/9//3//f/9//3//f/9//3//f/9//3//f/9//3//f/9//3//f/9//3//f/9//3//f/9//3//f/9//3//f/9//3//f/9//3//f/9//3//f/9//3//f/9//3//f/9//3//f/9//3//f/9//3//f/5//394HVwNnmP/f/9//3//f/9//3//f/9//3//f/9//3//f/9//3//f/9//3//f/9//3//f/9//3//f/9//3//f/9//3//f/9//3//f/9//3//f/9//3//f/9//3//f/9//3//f/9//3//f/9//3//f/9//3//f/9//3//f/9//3//f/9//3//f/9//3//f/9//3//f/9//3//f/9//3//f/9//3//f/9//3//f/9//3++e9pam06bSrtKm0abSttSHGN9b/5//3//f/5//3//f/9//3//f/9/uk5cFbwZ/3//f/9//389Y1wVOwl+W/9/Pld7EXwFegVaEVpC/3//f/9//3//f/9//3//f/9//3//f/9//3//f/9//3//f/9//3//f/9//3//f/9//3//f/9//3//f/9//3//f/9//3//f/9//3//f/9//3//f/9//3//f/9//3//f/9//3//f/9//3//f/9//3//f3kdWxHfd/9//3//f/9//3//f/9//3//f/9//3//f/9//3//f/9//3//f/9//3//f/9//3//f/9//3//f/9//3//f/9//3//f/9//3//f/9//3//f/9//3//f/9//3//f/9//3//f/9//3//f/9//3//f/9//3//f/9//3//f/9//3//f/9//3//f/9//3//f/9//3//f9kpOwm/X/9//3//f/9//3//f/9//3//f/9//3//f/9//3//f/9//3//f/9//3//f/9//3//f/9//3//f/9//3//f/9//3//f/9//3//f/9//3//f/9//3//f/9//3//f/9//3//f/9//3//f/9//3//f/9//3//f/9//3//f/9//3//f/9//3//f/9//3//f/9//3//f/9//3//f/9//3//f/9//3//f/9/vnf4NRkRfRF9CX4Nfg1+DVwNfAl9CXwROxF7GfoxvE48Y/9//3//f/9//3+7UnwRmxH/f/9//3//f7xWeg06Ad9z/3//f1pCWhFbFVsROi7/f/9//3//f/9//3//f/9//3//f/9//3//f/9//3//f/9//3//f/9//3//f/9//3//f/9//3//f/9//3//f/9//3//f/9//3//f/9//3//f/9//3//f/9//3//f/9//3//f/9//3//f/9//3//f957WRlcFd9z/3//f/9//3//f/9//3//f/9//3//f/9//3//f/9//3//f/9//3//f/9//3//f/9//3//f/9//3//f/9//3//f/9//3//f/9//3//f/9//3//f/9//3//f/9//3//f/9//3//f/9//3//f/9//3//f/9//3//f/9//3//f/9//3//f/9//3//f/9//3//f/9/uC19DX1X/3//f/9//3//f/9//3//f/9//3//f/9//3//f/9//3//f/9//3//f/9//3//f/9//3//f/9//3//f/9//3//f/9//3//f/9//3//f/9//3//f/9//3//f/9//3//f/9//3//f/9//3//f/9//3//f/9//3//f/9//3//f/9//3//f/9//3//f/9//3//f/9//3//f/9//3//f/9//3//f/9//3+bTloZexW9Ql1XPV9dYz1fXV/9Up1GPDbdIXsVfRV9FXwVWhU9MpxGXWf/f9tSfAl7Df9//3//f/9/lyVaDVoFuiF5FXkRWgV7CXoNfDrfc/9//3//f/9//3//f/9//3//f/9//3//f/9//3//f/9//3//f/9//3//f/9//3//f/9//3//f/9//3//f/9//3//f/9//3//f/9//3//f/9//3//f/9//3//f/9//3//f/9//3//f/9//3//f/9/3XdZHToRv2//f/9//3//f/9//3//f/9//3//f/9//3//f/9//3//f/9//3//f/9//3//f/9//3//f/9//3//f/9//3//f/9//3//f/9//3//f/9//3//f/9//3//f/9//3//f/9//3//f/9//3//f/9//3//f/9//3//f/9//3//f/9//3//f/9//3//f/9//3//f/9//39cRlwNn1v/f/9//3//f/9//3//f/9//3//f/9//3//f/9//3//f/9//3//f/9//3//f/9//3//f/9//3//f/9//3//f/9//3//f/9//3//f/9//3//f/9//3//f/9//3//f/9//3//f/9//3//f/9//3//f/9//3//f/9//3//f/9//3//f/9//3//f/9//3//f/9//3//f/9//3//f/9//3//f/9//3//f5tOOxUaKv9//3v/f/9//3//f/9//n//f55rHl99Oh0mfRV9FXwRnBGcGVo+WzpbCVoN/3//f/9/33tYGToRewlaDVoNWgVcBdwVPlf/e/9//3//f/9//3//f/9//3//f/9//3//f/9//3//f/9//3//f/9//3//f/9//3//f/9//3//f/9//3//f/9//3//f/9//3//f/9//3//f/9//3//f/9//3//f/9//3//f/9//3//f/9//3//f/9//3/de1cdOhF9Z/9//3//f/9//3//f/9//3//f/9//3//f/9//3//f/9//3//f/9//3//f/9//3//f/9//3//f/9//3//f/9//3//f/9//3//f/9//3//f/9//3//f/9//3//f/9//3//f/9//3//f/9//3//f/9//3//f/9//3//f/9//3//f/9//3//f/9//3//f/9//3//f1pCXA09T/9//3//f/9//3//f/9//3//f/9//3//f/9//3//f/9//3//f/9//3//f/9//3//f/9//3//f/9//3//f/9//3//f/9//3//f/9//3//f/9//3//f/9//3//f/9//3//f/9//3//f/9//3//f/9//3//f/9//3//f/9//3//f/9//3//f/9//3//f/9//3//f/9//3//f/9//3//f/9//3//f/9//3/fd/9//3//f/9//3//f/9//3//f/9//3//f/9//3/ed95KvR18DXwRWwlbCVoJOQn/f/9//3//f1cdehG5FTkFeQ0bKr5r/3//f/9//3//f/9//3//f/9//3//f/9//3//f/9//3//f/9//3//f/9//3//f/9//3//f/9//3//f/9//3//f/9//3//f/9//3//f/9//3//f/9//3//f/9//3//f/9//3//f/9//3//f/9//3//f/9//3//f/97mSU6Hf97/n//f/9//3//f/9//3//f/9//3//f/9//3//f/9//3//f/9//3//f/9//3//f/9//3//f/9//3//f/9//3//f/9//3//f/9//3//f/9//3//f/9//3//f/9//3//f/9//3//f/9//3//f/9//3//f/9//3//f/9//3//f/9//3//f/9//3//f/9//3//f/9/ekZdDR5L/3//f/9//3//f/9//3//f/9//3//f/9//3//f/9//3//f/9//3//f/9//3//f/9//3//f/9//3//f/9//3//f/9//3//f/9//3//f/9//3//f/9//3//f/9//3//f/9//3//f/9//3//f/9//3//f/9//3//f/9//3//f/9//3//f/9//3//f/9//3//f/9//3//f/9//3//f/9//3//f/9//3//f/9//3//f/9//3//f/9//3//f/9//3//f/9//3//f/9//3//f/5S3CF7EXsFWwU5Bf97/3//f/9/v2/fc/93fl//e/9//3//f/9//3//f/9//3//f/9//3//f/9//3//f/9//3//f/9//3//f/9//3//f/9//3//f/9//3//f/9//3//f/9//3//f/9//3//f/9//3//f/9//3//f/9//3//f/9//3//f/9//3//f/9//3//f/9//3//f/9//3//f/9//3//f/9//3//f/9//3//f/9//3//f/9//3//f/9//3//f/9//3//f/9//3//f/9//3//f/9//3//f/9//3//f/9//3//f/9//3//f/9//3//f/9//3//f/9//3//f/9//3//f/9//3//f/9//3//f/9//3//f/9//3//f/9//3//f/9//3//f/9//3//f/9//396Rn0R3EL/f/9//3//f/9//3//f/9//3//f/9//3//f/9//3//f/9//3//f/9//3//f/9//3//f/9//3//f/9//3//f/9//3//f/9//3//f/9//3//f/9//3//f/9//3//f/9//3//f/9//3//f/9//3//f/9//3//f/9//3//f/9//3//f/9//3//f/9//3//f/9//3//f/9//3//f/9//3//f/9//3//f/9//3//f/9//3//f/9//3//f/9//3//f/9//3//f/9//3//f/9//3//f/xWOhE5CXsR/3//f/9//3//f/9//3//f/9//3//f/9//3//f/9//3//f/9//3//f/9//3//f/9//3//f/9//3//f/9//3//f/9//3//f/9//3//f/9//3//f/9//3//f/9//3//f/9//3//f/9//3//f/9//3//f/9//3//f/9//3//f/9//3//f/9//3//f/9//3//f/9//3//f/9//3//f/9//3//f/9//3//f/9//3//f/9//3//f/9//3//f/9//3//f/9//3//f/9//3//f/9//3//f/9//3//f/9//3//f/9//3//f/9//3//f/9//3//f/9//3//f/9//3//f/9//3//f/9//3//f/9//3//f/9//3//f/9//3//f/9//3//f/9//3//f5tKXRH+Sv9//3//f/9//3//f/9//3//f/9//3//f/9//3//f/9//3//f/9//3//f/9//3//f/9//3//f/9//3//f/9//3//f/9//3//f/9//3//f/9//3//f/9//3//f/9//3//f/9//3//f/9//3//f/9//3//f/9//3//f/9//3//f/9//3//f/9//3//f/9//3//f/9//3//f/9//3//f/9//3//f793/3//f/9//3//f/9//3//f/9//3//f/9//3//f/9//3//f/9//3//f/9//3/eb39b/3f/f/9//3//f/9//3//f/9//3//f/9//3//f/9//3//f/9//3//f/9//3//f/9//3//f/9//3//f/9//3//f/9//3//f/9//3//f/9//3//f/9//3//f/9//3//f/9//3//f/9//3//f/9//3//f/9//3//f/9//3//f/9//3//f/9//3//f/9//3//f/9//3//f/9//3//f/9//3//f/9//3//f/9//3//f/9//3//f/9//3//f/9//3//f/9//3//f/9//3//f/9//3//f/9//3//f/9//3//f/9//3//f/9//3//f/9//3//f/9//3//f/9//3//f/9//3//f/9//3//f/9//3//f/9//3//f/9//3//f/9//3//f/9//3//f/9/e0p9Ed0+/3//f/9//3//f/9//3//f/9//3//f/9//3//f/9//3//f/9//3//f/9//3//f/9//3//f/9//3//f/9//3//f/9//3//f/9//3//f/9//3//f/9//3//f/9//3//f/9//3//f/9//3//f/9//3//f/9//3//f/9//3//f/9//3//f/9//3//f/9//3//f/9//3//f/9//3//f/9//3//f/9/vnP/f/9//3//f/9//3//f/9//3//f/9//3//f/9//3//f/9//3//f/9//3//f/9//3//f/9//3//f/9//3//f/9//3//f/9//3//f/9//3//f/9//3//f/9//3//f/9//3//f/9//3//f/9//3//f/9//3//f/9//3//f/9//3//f/9//3//f/9//3//f/9//3//f/9//3//f/9//3//f/9//3//f/9//3//f/9//3//f/9//3//f/9//3//f/9//3//f/9//3//f/9//3//f/9//3//f/9//3//f/9//3//f/9//3//f/9//3//f/9//3//f/9//3//f/9//3//f/9//3//f/9//3//f/9//3//f/9//3//f/9//3//f/9//3//f/9//3//f/9//3//f/9//3//f/9//3//f/9//3//f/9//3//f/9//3//f/9//3//f/9//3+bSn0R/j7/f/9//3//f/9//3//f/9//3//f/9//3//f/9//3//f/9//3//f/9//3//f/9//3//f/9//3//f/9//3//f/9//3//f/9//3//f/9//3//f/9//3//f/9//3//f/9//3//f/9//3//f/9//3//f/9//3//f/9//3//f/9//3//f/9//3//f/9//3//f/9//3//f/9//3//f/9//3//f/9//3//f/9//3//f/9//3//f/9//3//f/9//3//f/9//3//f/9//3//f/9//3//f/9//3//f/9//3//f/9//3//f/9//3//f/9//3//f/9//3//f/9//3//f/9//3//f/9//3//f/9//3//f/9//3//f/9//3//f/9//3//f/9//3//f/9//3//f/9//3//f/9//3//f/9//3//f/9//3//f/9//3//f/9//3//f/9//3//f/9//3//f/9//3//f/9//3//f/9//3//f/9//3//f/9//3//f/9//3//f/9//3//f/9//3//f/9//3//f/9//3//f/9//3//f/9//3//f/9//3//f/9//3//f/9//3//f/9//3//f/9//3//f/9//3//f/9//3//f/9//3//f/9//3//f/9//3//f/9//3//f/9//3//f/9//3//f/9//3//f/9//3//f1tGfRHdQv9//3//f/9//3//f/9//3//f/9//3//f/9//3//f/9//3//f/9//3//f/9//3//f/9//3//f/9//3//f/9//3//f/9//3//f/9//3//f/9//3//f/9//3//f/9//3//f/9//3//f/9//3//f/9//3//f/9//3//f/9//3//f/9//3//f/9//3//f/9//3//f/9//3//f/9//3//f/9//3//f/9//3//f/9//3//f/9//3//f/9//3//f/9//3//f/9//3//f/9//3//f/9//3//f/9//3//f/9//3//f/9//3//f/9//3//f/9//3//f/9//3//f/9//3//f/9//3//f/9//3//f/9//3//f/9//3//f/9//3//f/9//3//f/9//3//f/9//3//f/9//3//f/9//3//f/9//3//f/9//3//f/9//3//f/9//3//f/9//3//f/9//3//f/9//3//f/9//3//f/9//3//f/9//3//f/9//3//f/9//3//f/9//3//f/9//3//f/9//3//f/9//3//f/9//3//f/9//3//f/9//3//f/9//3//f/9//3//f/9//3//f/9//3//f/9//3//f/9//3//f/9//3//f/9//3//f/9//3//f/9//3//f/9//3//f/9//3//f/9//3//f/9/W0ZcDf5G/3//f/9//3//f/9//3//f/9//3//f/9//3//f/9//3//f/9//3//f/9//3//f/9//3//f/9//3//f/9//3//f/9//3//f/9//3//f/9//3//f/9//3//f/9//3//f/9//3//f/9//3//f/9//3//f/9//3//f/9//3//f/9//3//f/9//3//f/9//3//f/9//3//f/9//3//f/9//3//f/9//3//f/9//3//f/9//3//f/9//3//f/9//3//f/9//3//f/9//3//f/9//3//f/9//3//f/9//3//f/9//3//f/9//3//f/9//3//f/9//3//f/9//3//f/9//3//f/9//3//f/9//3//f/9//3//f/9//3//f/9//3//f/9//3//f/9//3//f/9//3//f/9//3//f/9//3//f/9//3//f/9//3//f/9//3//f/9//3//f/9//3//f/9//3//f/9//3//f/9//3//f/9//3//f/9//3//f/9//3//f/9//3//f/9//3//f/9//3//f/9//3//f/9//3//f/9//3//f/9//3//f/9//3//f/9//3//f/9//3//f/9//3//f/9//3//f/9//3//f/9//3//f/9//3//f/9//3//f/9//3//f/9//3//f/9//3//f/9//3//f/9//38ZOl0R3UL/f/9//3//f/9//3//f/9//3//f/9//3//f/9//3//f/9//3//f/9//3//f/9//3//f/9//3//f/9//3//f/9//3//f/9//3//f/9//3//f/9//3//f/9//3//f/9//3//f/9//3//f/9//3//f/9//3//f/9//3//f/9//3//f/9//3//f/9//3//f/9//3//f/9//3//f/9//3//f/9//3//f/9//3//f/9//3//f/9//3//f/9//3//f/9//3//f/9//3//f/9//3//f/9//3//f/9//3//f/9//3//f/9//3//f/9//3//f/9//3//f/9//3//f/9//3//f/9//3//f/9//3//f/9//3//f/9//3//f/9//3//f/9//3//f/9//3//f/9//3//f/9//3//f/9//3//f/9//3//f/9//3//f/9//3//f/9//3//f/9//3//f/9//3//f/9//3//f/9//3//f/9//3//f/9//3//f/9//3//f/9//3//f/9//3//f/9//3//f/9//3//f/9//3//f/9//3//f/9//3//f/9//3//f/9//3//f/9//3//f/9//3//f/9//3//f/9//3//f/9//3//f/9//3//f/9//3//f/9//3//f/9//3//f/9//3//f/9//3//f/9//3//f/oxXA3+Rv9//3//f/9//3//f/9//3//f/9//3//f/9//3//f/9//3//f/9//3//f/9//3//f/9//3//f/9//3//f/9//3//f/9//3//f/9//3//f/9//3//f/9//3//f/9//3//f/9//3//f/9//3//f/9//3//f/9//3//f/9//3//f/9//3//f/9//3//f/9//3//f/9//3//f/9//3//f/9//3//f/9//3//f/9//3//f/9//3//f/9//3//f/9//3//f/9//3//f/9//3//f/9//3//f/9//3//f/9//3//f/9//3//f/9//3//f/9//3//f/9//3//f/9//3//f/9//3//f/9//3//f/9//3//f/9//3//f/9//3//f/9//3//f/9//3//f/9//3//f/9//3//f/9//3//f/9//3//f/9//3//f/9//3//f/9//3//f/9//3//f/9//3//f/9//3//f/9//3//f/9//3//f/9//3//f/9//3//f/9//3//f/9//3//f/9//3//f/9//3//f/9//3//f/9//3//f/9//3//f/9//3//f/9//3//f/9//3//f/9//3//f/9//3//f/9//3//f/9//3//f/9//3//f/9//3//f/9//3//f/9//3//f/9//3//f/9//3//f/9//3//f797Nx18DR1P/3//f/9//3//f/9//3//f/9//3//f/9//3//f/9//3//f/9//3//f/9//3//f/9//3//f/9//3//f/9//3//f/9//3//f/9//3//f/9//3//f/9//3//f/9//3//f/9//3//f/9//3//f/9//3//f/9//3//f/9//3//f/9//3//f/9//3//f/9//3//f/9//3//f/9//3//f/9//3//f/9//3//f/9//3//f/9//3//f/9//3//f/9//3//f/9//3//f/9//3//f/9//3//f/9//3//f/9//3//f/9//3//f/9//3//f/9//3//f/9//3//f/9//3//f/9//3//f/9//3//f/9//3//f/9//3//f/9//3//f/9//3//f/9//3//f/9//3//f/9//3//f/9//3//f/9//3//f/9//3//f/9//3//f/9//3//f/9//3//f/9//3//f/9//3//f/9//3//f/9//3//f/9//3//f/9//3//f/9//3//f/9//3//f/9//3//f/9//3//f/9//3//f/9//3//f/9//3//f/9//3//f/9//3//f/9//3//f/9//3//f/9//3//f/9//3//f/9//3//f/9//3//f/9//3//f/9//3//f/9//3//f/9//3//f/9//3//f/9//3//f/9//394IVsFn1v/f/9//3//f/9//3//f/9//3//f/9//3//f/9//3//f/9//3//f/9//3//f/9//3//f/9//3//f/9//3//f/9//3//f/9//3//f/9//3//f/9//3//f/9//3//f/9//3//f/9//3//f/9//3//f/9//3//f/9//3//f/9//3//f/9//3//f/9//3//f/9//3//f/9//3//f/9//3//f/9//3//f/9//3//f/9//3//f/9//3//f/9//3//f/9//3//f/9//3//f/9//3//f/9//3//f/9//3//f/9//3//f/9//3//f/9//3//f/9//3//f/9//3//f/9//3//f/9//3//f/9//3//f/9//3//f/9//3//f/9//3//f/9//3//f/9//3//f/9//3//f/9//3//f/9//3//f/9//3//f/9//3//f/9//3//f/9//3//f/9//3//f/9//3//f/9//3//f/9//3//f/9//3//f/9//3//f/9//3//f/9//3//f/9//3//f/9//3//f/9//3//f/9//3//f/9//3//f/9//3//f/9//3//f/9//3//f/9//3//f/9//3//f/9//3//f/9//3//f/9//3//f/9//3//f/9//3//f/9//3//f/9//3//f/9//3//f/9//3//f/9//3/fe/UQWwG+Y/9//3//f/9//3//f/9//3//f/9//3//f/9//3//f/9//3//f/9//3//f/9//3//f/9//3//f/9//3//f/9//3//f/9//3//f/9//3//f/9//3//f/9//3//f/9//3//f/9//3//f/9//3//f/9//3//f/9//3//f/9//3//f/9//3//f/9//3//f/9//3//f/9//3//f/9//3//f/9//3//f/9//3//f/9//3//f/9//3//f/9//3//f/9//3//f/9//3//f/9//3//f/9//3//f/9//3//f/9//3//f/9//3//f/9//3//f/9//3//f/9//3//f/9//3//f/9//3//f/9//3//f/9//3//f/9//3//f/9//3//f/9//3//f/9//3//f/9//3//f/9//3//f/9//3//f/9//3//f/9//3//f/9//3//f/9//3//f/9//3//f/9//3//f/9//3//f/9//3//f/9//3//f/9//3//f/9//3//f/9//3//f/9//3//f/9//3//f/9//3//f/9//3//f/9//3//f/9//3//f/9//3//f/9//3//f/9//3//f/9//3//f/9//3//f/9//3//f/9//3//f/9//3//f/9//3//f/9//3//f/9//3//f/9//3//f/9//3//f/9//3//f/teOBU7Cf9v/3//f/9//3//f/9//3//f/9//3//f/9//3//f/9//3//f/9//3//f/9//3//f/9//3//f/9//3//f/9//3//f/9//3//f/9//3//f/9//3//f/9//3//f/9//3//f/9//3//f/9//3//f/9//3//f/9//3//f/9//3//f/9//3//f/9//3//f/9//3//f/9//3//f/9//3//f/9//3//f/9//3//f/9//3//f/9//3//f/9//3//f/9//3//f/9//3//f/9//3//f/9//3//f/9//3//f/9//3//f/9//3//f/9//3//f/9//3//f/9//3//f/9//3//f/9//3//f/9//3//f/9//3//f/9//3//f/9//3//f/9//3//f/9//3//f/9//3//f/9//3//f/9//3//f/9//3//f/9//3//f/9//3//f/9//3//f/9//3//f/9//3//f/9//3//f/9//3//f/9//3//f/9//3//f/9//3//f/9//3//f/9//3//f/9//3//f/9//3//f/9//3//f/9//3//f/9//3//f/9//3//f/9//3//f/9//3//f/9//3//f/9//3//f/9//3//f/9//3//f/9//3//f/9//3//f/9//3//f/9//3//f/9//3//f/9//3//f/9//3//f/9/eUI6FVoJ/nP/f/9//3//f/9//3//f/9//3//f/9//3//f/9//3//f/9//3//f/9//3//f/9//3//f/9//3//f/9//3//f/9//3//f/9//3//f/9//3//f/9//3//f/9//3//f/9//3//f/9//3//f/9//3//f/9//3//f/9//3//f/9//3//f/9//3//f/9//3//f/9//3//f/9//3//f/9//3//f/9//3//f/9//3//f/9//3//f/9//3//f/9//3//f/9//3//f/9//3//f/9//3//f/9//3//f/9//3//f/9//3//f/9//3//f/9//3//f/9//3//f/9//3//f/9//3//f/9//3//f/9//3//f/9//3//f/9//3//f/9//3//f/9//3//f/9//3//f/9//3//f/9//3//f/9//3//f/9//3//f/9//3//f/9//3//f/9//3//f/9//3//f/9//3//f/9//3//f/9//3//f/9//3//f/9//3//f/9//3//f/9//3//f/9//3//f/9//3//f/9//3//f/9//3//f/9//3//f/9//3//f/9//3//f/9//3//f/9//3//f/9//3//f/9//3//f/9//3//f/9//3//f/9//3//f/9//3//f/9//3//f/9//3//f/9//3//f/9//3//f/9//n+3KVsZeg3/e/9//3//f/9//3//f/9//3//f/9//3//f/9//3//f/9//3//f/9//3//f/9//3//f/9//3//f/9//3//f/9//3//f/9//3//f/9//3//f/9//3//f/9//3//f/9//3//f/9//3//f/9//3//f/9//3//f/9//3//f/9//3//f/9//3//f/9//3//f/9//3//f/9//3//f/9//3//f/9//3//f/9//3//f/9//3//f/9//3//f/9//3//f/9//3//f/9//3//f/9//3//f/9//3//f/9//3//f/9//3//f/9//3//f/9//3//f/9//3//f/9//3//f/9//3//f/9//3//f/9//3//f/9//3//f/9//3//f/9//3//f/9//3//f/9//3//f/9//3//f/9//3//f/9//3//f/9//3//f/9//3//f/9//3//f/9//3//f/9//3//f/9//3//f/9//3//f/9//3//f/9//3//f/9//3//f/9//3//f/9//3//f/9//3//f/9//3//f/9//3//f/9//3//f/9//3//f/9//3//f/9//3//f/9//3//f/9//3//f/9//3//f/9//3//f/9//3//f/9//3//f/9//3//f/9//3//f/9//3//f/9//3//f/9//3//f/9//3//f/9//3//ezYVOhF6Df97/3//f/9//3//f/9//3//f/9//3//f/9//3//f/9//3//f/9//3//f/9//3//f/9//3//f/9//3//f/9//3//f/9//3//f/9//3//f/9//3//f/9//3//f/9//3//f/9//3//f/9//3//f/9//3//f/9//3//f/9//3//f/9//3//f/9//3//f/9//3//f/9//3//f/9//3//f/9//3//f/9//3//f/9//3//f/9//3//f/9//3//f/9//3//f/9//3//f/9//3//f/9//3//f/9//3//f/9//3//f/9//3//f/9//3//f/9//3//f/9//3//f/9//3//f/9//3//f/9//3//f/9//3//f/9//3//f/9//3//f/9//3//f/9//3//f/9//3//f/9//3//f/9//3//f/9//3//f/9//3//f/9//3//f/9//3//f/9//3//f/9//3//f/9//3//f/9//3//f/9//3//f/9//3//f/9//3//f/9//3//f/9//3//f/9//3//f/9//3//f/9//3//f/9//3//f/9//3//f/9//3//f/9//3//f/9//3//f/9//3//f/9//3//f/9//3//f/9//3//f/9//3//f/9//3//f/9//3//f/9//3//f/9//3//f/9//3//f/9//3//f1xjWRVaFZoN/3v/f/9//3//f/9//3//f/9//3//f/9//3//f/9//3//f/9//3//f/9//3//f/9//3//f/9//3//f/9//3//f/9//3//f/9//3//f/9//3//f/9//3//f/9//3//f/9//3//f/9//3//f/9//3//f/9//3//f/9//3//f/9//3//f/9//3//f/9//3//f/9//3//f/9//3//f/9//3//f/9//3//f/9//3//f/9//3//f/9//3//f/9//3//f/9//3//f/9//3//f/9//3//f/9//3//f/9//3//f/9//3//f/9//3//f/9//3//f/9//3//f/9//3//f/9//3//f/9//3//f/9//3//f/9//3//f/9//3//f/9//3//f/9//3//f/9//3//f/9//3//f/9//3//f/9//3//f/9//3//f/9//3//f/9//3//f/9//3//f/9//3//f/9//3//f/9//3//f/9//3//f/9//3//f/9//3//f/9//3//f/9//3//f/9//3//f/9//3//f/9//3//f/9//3//f/9//3//f/9//3//f/9//3//f/9//3//f/9//3//f/9//3//f/9//3//f/9//3//f/9//3//f/9//3//f/9//3//f/9//3//f/9//3//f/9//3//f/9//3//f/9/XWc6GTkRXS7/f/9//3//f/9//3//f/9//3//f/9//3//f/9//3//f/9//3//f/9//3//f/9//3//f/9//3//f/9//3//f/9//3//f/9//3//f/9//3//f/9//3//f/9//3//f/9//3//f/9//3//f/9//3//f/9//3//f/9//3//f/9//3//f/9//3//f/9//3//f/9//3//f/9//3//f/9//3//f/9//3//f/9//3//f/9//3//f/9//3//f/9//3//f/9//3//f/9//3//f/9//3//f/9//3//f/9//3//f/9//3//f/9//3//f/9//3//f/9//3//f/9//3//f/9//3//f/9//3//f/9//3//f/9//3//f/9//3//f/9//3//f/9//3//f/9//3//f/9//3//f/9//3//f/9//3//f/9//3//f/9//3//f/9//3//f/9//3//f/9//3//f/9//3//f/9//3//f/9//3//f/9//3//f/9//3//f/9//3//f/9//3//f/9//3//f/9//3//f/9//3//f/9//3//f/9//3//f/9//3//f/9//3//f/9//3//f/9//3//f/9//3//f/9//3//f/9//3//f/9//3//f/9//3//f/9//3//f/9//3//f/9//3//f/9//3//f/9//3//f/9//3//f3pGnUrfa/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oAAAAzAAAAAAAAAAAAAAB7AAAANAAAACkAqgAAAAAAAAAAAAAAgD8AAAAAAAAAAAAAgD8AAAAAAAAAAAAAAAAAAAAAAAAAAAAAAAAAAAAAAAAAACIAAAAMAAAA/////0YAAAAcAAAAEAAAAEVNRisCQAAADAAAAAAAAAAOAAAAFAAAAAAAAAAQAAAAFAAAAA==</SignatureImage>
          <SignatureComments/>
          <WindowsVersion>6.1</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2019-08-21T12:40:36Z</xd:SigningTime>
          <xd:SigningCertificate>
            <xd:Cert>
              <xd:CertDigest>
                <DigestMethod Algorithm="http://www.w3.org/2001/04/xmlenc#sha256"/>
                <DigestValue>bauhSRNFJpV7oFw0IXkpPIrk/1CQCMnRPbwnocmyIT0=</DigestValue>
              </xd:CertDigest>
              <xd:IssuerSerial>
                <X509IssuerName>E=e-sign@esign-la.com, CN=ESign Class 3 Firma Electronica Avanzada para Estado de Chile CA, OU=Terminos de uso en www.esign-la.com/acuerdoterceros, O=E-Sign S.A., C=CL</X509IssuerName>
                <X509SerialNumber>5186052850067419469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PPM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jBNjqMgAUNoBtSAK5dswNuXb4GLl2eOsyACkCUHfa6zIAywIAAAAAuHbMDbl2awJQdzGZTnfY6zIAAAAAANjrMgABmU53oOsyAHDsMgAAALh2AAC4dgEAAADoAAAA6AC4dgAAAAAM6zIAc2VldnNlZXbNTVR3AAgAAAACAAAAAAAAeOsyAAZtZXYAAAAAAAAAAKrsMgAHAAAAnOwyAAcAAAAAAAAAAAAAAJzsMgCw6zIAOu1kdgAAAAAAAgAAAAAyAAcAAACc7DIABwAAAEwSZnYAAAAAAAAAAJzsMgAHAAAAAAAAANzrMgBGMGR2AAAAAAACAACc7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IAGHh1qwAAAADgk3hlMGEyAHx/eGUVP1B3tGUyANggEmUQXkUCCGYyAKAPAACjaxRlmHx1qyBgQQwCAAAAAAAAAFgAAAAUeHWreGEyACheuXYAAGMADVy5dt9buXagYTIAZAEAAAAAAABzZWV2c2VldgMAAAAACAAAAAIAAAAAAADEYTIABm1ldgAAAAAAAAAA9GIyAAYAAADoYjIABgAAAAAAAAAAAAAA6GIyAPxhMgA67WR2AAAAAAACAAAAADIABgAAAOhiMgAGAAAATBJmdgAAAAAAAAAA6GIyAAYAAAAAAAAAKGIyAEYwZHYAAAAAAAIAAOhiMg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AAAAAAAAAAAAAAAAAAAAAAAAAAAAAAAAAAAAAAAAAAAAAAAAAAAAAAAAAAAAAAuXaAAb52wL2CBAEAAADQiDIA9IcyAJCrHgwyEgEExBUhPCIAigHQiDIAAAAAAAyIMgDeNM9lMhIBBGzyOgwBAAAA0IgyAJSIMgBUGuRhUJlBAsC9ggRs8joMAQAAANCIMgAIkzIABACAE3oa5GEuAAAA4DkeAWzyOgwgAAAAAAAyAAQAgBOokTIAAAAAAFjMigwAAAAAAQAAAAAAAADEFSE8mIgyAFjMigwEAIATLAEAACwBAAAIkzIAIA0EhAAAMgD8Js9lA3N2qwQAAAABAAAAqBnkYTTkT3dt+053bwAAAGwCYwAAAGMABACAEwiTMgACADwA4IgyAA0gun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Object Id="idInvalidSigLnImg">AQAAAGwAAAAAAAAAAAAAAP8AAAB/AAAAAAAAAAAAAABDIwAApBEAACBFTUYAAAEA2PY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ADIEUHdS4k93CARQd93XTnew3StmAAAAAP//AAAAABd2floAAOSlMgBYpTIAAAAAAPhcYwA4pTIAaPMYdgAAAAAAAENoYXJVcHBlclcApTIAgAG+dg1cuXbfW7l2gKUyAGQBAAAAAAAAc2VldnNlZXYAAAAAAAgAAAACAAAAAAAApKUyAAZtZXYAAAAAAAAAANqmMgAJAAAAyKYyAAkAAAAAAAAAAAAAAMimMgDcpTIAOu1kdgAAAAAAAgAAAAAyAAkAAADIpjIACQAAAEwSZnYAAAAAAAAAAMimMgAJAAAAAAAAAAimMgBGMGR2AAAAAAACAADIpjI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jBNjqMgAUNoBtSAK5dswNuXb4GLl2eOsyACkCUHfa6zIAywIAAAAAuHbMDbl2awJQdzGZTnfY6zIAAAAAANjrMgABmU53oOsyAHDsMgAAALh2AAC4dgEAAADoAAAA6AC4dgAAAAAM6zIAc2VldnNlZXbNTVR3AAgAAAACAAAAAAAAeOsyAAZtZXYAAAAAAAAAAKrsMgAHAAAAnOwyAAcAAAAAAAAAAAAAAJzsMgCw6zIAOu1kdgAAAAAAAgAAAAAyAAcAAACc7DIABwAAAEwSZnYAAAAAAAAAAJzsMgAHAAAAAAAAANzrMgBGMGR2AAAAAAACAACc7D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IAGHh1qwAAAADgk3hlMGEyAHx/eGUVP1B3tGUyANggEmUQXkUCCGYyAKAPAACjaxRlmHx1qyBgQQwCAAAAAAAAAFgAAAAUeHWreGEyACheuXYAAGMADVy5dt9buXagYTIAZAEAAAAAAABzZWV2c2VldgMAAAAACAAAAAIAAAAAAADEYTIABm1ldgAAAAAAAAAA9GIyAAYAAADoYjIABgAAAAAAAAAAAAAA6GIyAPxhMgA67WR2AAAAAAACAAAAADIABgAAAOhiMgAGAAAATBJmdgAAAAAAAAAA6GIyAAYAAAAAAAAAKGIyAEYwZHYAAAAAAAIAAOhiMg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3xvekb/f/9//3//f/9//3//f/9//3//f/9//3//f/9//3//f/9//3//f/9//38AAP9//3//f/9//3//f/9//3//f/9//3//f/9//3//f/9//3//f/9//3//f/9//3//f/9//3//f/9//3//f/9//3//f/9//3//f/9//3//f/9//3//f/9//3//f/9//3//f/9//3//f/9//3//f/9//3//f/9//3//f/9//3//f/9//3//f/9//3//f/9//3//f/9//3//f/9//3//f/9//3//f/9//3//f/9//3//f/9//3//f/9//3//f/9//3//f/9//3//f/9//3//f/9//3//f/9//3//f/9//3//f/9//3//f/9//3//f/9//3//f/9//3//f/9//3//f/9//3//f/9//3//f/9//3//f/9//3//f/9//3//f/9//3//f/9//3//f/9//3//f/9//3//f/9//3//f/9//3//f/9//3//f/9//3//f/9//3//f/9//3//f/9//3//f/9//3//f/9//3//f/9//3//f/9//3//f/9//3//f/9//3//f/9//3//f/9//3//f/9//3//f/9//3//f/9//3//f/9//3//f/9//3//f/9//3//f/9//3//f/9//3//f/9//3//f/9//3//f/9//388Z/kxfCEeW/9//3//f/9//3//f/9//3//f/9//3//f/9//3//f/9//3//f/9//3//fwAA/3//f/9//3//f/9//3//f/9//3//f/9//3//f/9//3//f/9//3//f/9//3//f/9//3//f/9//3//f/9//3//f/9//3//f/9//3//f/9//3//f/9//3//f/9//3//f/9//3//f/9//3//f/9//3//f/9//3//f/9//3//f/9//3//f/9//3//f/9//3//f/9//3//f/9//3//f/9//3//f/9//3//f/9//3//f/9//3//f/9//3//f/9//3//f/9//3//f/9//3//f/9//3//f/9//3//f/9//3//f/9//3//f/9//3//f/9//3//f/9//3//f/9//3//f/9//3//f/9//3//f/9//3//f/9//3//f/9//3//f/9//3//f/9//3//f/9//3//f/9//3//f/9//3//f/9//3//f/9//3//f/9//3//f/9//3//f/9//3//f/9//3//f/9//3//f/9//3//f/9//3//f/9//3//f/9//3//f/9//3//f/9//3//f/9//3//f/9//3//f/9//3//f/9//3//f/9//3//f/9//3//f/9//3//f/9//3//f/9//3//f/9//3//f/9//3//f/9//39bQn0VPjrfe/9//3//f/9//3//f/9//3//f/9//3//f/9//3//f/9//3//f/9//3//f/9/AAD/f/9//3//f/9//3//f/9//3//f/9//3//f/9//3//f/9//3//f/9//3//f/9//3//f/9//3//f/9//3//f/9//3//f/9//3//f/9//3//f/9//3//f/9//3//f/9//3//f/9//3//f/9//3//f/9//3//f/9//3//f/9//3//f/9//3//f/9//3//f/9//3//f/9//3//f/9//3//f/9//3//f/9//3//f/9//3//f/9//3//f/9//3//f/9//3//f/9//3//f/9//3//f/9//3//f/9//3//f/9//3//f/9//3//f/9//3//f/9//3//f/9//3//f/9//3//f/9//3//f/9//3//f/9//3//f/9//3//f/9//3//f/9//3/de3xr/3//f/9//3//f/9//3//f/9//3//f/9//3//f/9//3//f/9//3//f/9//3//f/9//3//f/9//3//f/9//3//f/9//3//f/9//3//f/9//3//f/9//3//f/9//3//f/9//3//f/9//3//f/9//3//f/9//3//f/9//3//f/9//3//f/9//3//f/9//3//f/9//3//f/9//3//f/9//3//f/9//395Sn0d/DH/d/9//3//f/9//3//f/9//3//f/9//3//f/9//3//f/9//3//f/9//3//f/9//38AAP9//3//f/9//3//f/9//3//f/9//3//f/9//3//f/9//3//f/9//3//f/9//3//f/9//3//f/9//3//f/9/+DW8Uv5//3//f/9//3//f/9//3//f/9//3//f/9//3//f/9//3//f/9//3//f/9//3//f/9//3//f/9//3//f/9//3//f/9//3//f/9//3//f/9//3//f/9//3//f/9//3//f/9//3//f/9//3//f/9//3//f/9//3//f/9//3//f/9//3//f/9//3//f/9//3//f/9//3//f/9//3//f/9//3//f/9//3//f/9//3//f/9//3//f/9//3//f/9//3//f/9//3//f/9//3//f/9//3//f/9//3//f/9//398bzkdOh28Tv9//3//f/9//3//f/9//3//f/9//3//f/9//3//f/9//3//f/9//3//f/9//3//f/9//3//f/9//3//f/9//3//f/9//3//f/9//3//f/9//3//f/9//3//f/9//3//f/9//3//f/9//3//f/9//3//f/9//3//f/9//3//f/9//3//f/9//3//f/9//3//f/9//3//f/9//3//f/5//GK6KZ0d3U7/f/9//3//f/9//3//f/9//3//f/9//3//f/9//3//f/9//3//f/9//3//f/9//3//fwAA/3//f/9//3//f/9//3//f/9//3//f/9//3//f/9//3//f/9//3//f/9//3//f/9//3//f/9//3//f/9//38ZGdwp/3//f/9//3//f/9//3//f/9//3//f/9//3//f/9//3//f/9//3//f/9//3//f/9//3//f/9//3//f/9//3//f/9//3//f/9//3//f/9//3//f/9//3//f/9//3//f/9//3//f/9//3//f/9//3//f/9//3//f/9//3//f/9//3//f/9//3//f/9//3//f/9//3//f/9//3//f/9//3//f/9//3//f/9//3//f/9//3//f/9//3//f/9//3//f/9//3//f/9//3//f/9//3//f/9//3//f/9//3//fztjOhVZFZxC/n//f/9//3//f/9//3//f/9//3//f/9//3//f/9//3//f/9//3//f/9//3//f/9//3//f/9//3//f/9//3//f/9//3//f/9//3//f/9//3//f/9//3//f/9//3//f/9//3//f/9//3//f/9//3//f/9//3//f/9//3//f/9//3//f/9//3//f/9//3//f/9//3//f/9//3//fzxnmimeGT4+/3//f/9//3//f/9//3//f/9//3//f/9//3//f/9//3//f/9//3//f/9//3//f/9//3//f/9/AAD/f/9//3//f/9//3//f/9//3//f/9//3//f/9//3//f/9//3//f/9//3//f/9//3//f/9//3//f/9//3/fezgZeh3/f/9//3//f/9//3//f/9//3//f/9//3//f/9//3//f/9//3//f/9//3//f/9//3//f/9//3//f/9//3//f/9//3//f/9//3//f/9//3//f/9//3//f/9//3//f/9//3//f/9//3//f/9//3//f/9//3//f/9//3//f/9//3//f/9//3//f/9//3//f/9//3//f/9//3//f/9//X//f/9//3//f/9//3//f/9//3//f/9//3//f/9//3//f/9//3//f/9//3//f/9//3//f/9//3//f/9//3//f/9/nW8ZDVkRWzr/f/9//3//f/9//3//f/9//3//f/9//3//f/9//3//f/9//3//f/9//3//f/9//3//f/9//3//f/9//3//f/9//3//f/9//3//f/9//3//f/9//3//f/9//3//f/9//3//f/9//3//f/9//3//f/9//3//f/9//3//f/9//3//f/9//3//f/9//3//f/9//3//f/9//3/+fzxjOB19Hdwl/3/9f/9//3//f/9//3//f/9//3//f/9//3//f/9//3//f/9//3//f/9//3//f/9//3//f/9//38AAP9//3//f/9//3//f/9//3//f/9//3//f/9//3//f/9//3//f/9//3//f/9//3//f/9//3//f/9//3//f31vWxV7Gf9//3//f/9//3//f/9//3//f/9//3//f/9//3//f/9//3//f/9//3//f/9//3//f/9//3//f/9//3//f/9//3//f/9//3//f/9//3//f/9//3//f/9//3//f/9//3//f/9//3//f/9//3//f/9//3//f/9//3//f/9//3//f/9//3//f/9//3//f/9//3//f/9//3//f/9//397QpklPWP/f/9//3//f/9//3//f/9//3//f/9//3//f/9//3//f/9//3//f/9//3//f/9//3//f/9//3//f/9//3/+fxkRWxFdOv9//3//f/9//3//f/9//3//f/9//3//f/9//3//f/9//3//f/9//3//f/9//3//f/9//3//f/9//3//f/9//3//f/9//3//f/9//3//f/9//3//f/9//3//f/9//3//f/9//3//f/9//3//f/9//3//f/9//3//f/9//3//f/9//3//f/9//3//f/9//3//f/9//3//f3tOXB1+Ef0t/3v/f/9//3//f/9//3//f/9//3//f/9//3//f/9//3//f/9//3//f/9//3//f/9//3//f/9//3//fwAA/3//f/9//3//f/9//3//f/9//3//f/9//3//f/9//3//f/9//3//f/9//3//f/9//3//f/9//3//f/9/O2NbFVsV/3/+f/9//3//f/9//3//f/9//3//f/9//3//f/9//3//f/9//3//f/9//3//f/9//3//f/9//3//f/9//3//f/9//3//f/9//3//f/9//3//f/9//3//f/9//3//f/9//3//f/9//3//f/9//3//f/9//3//f/9//3//f/9//3//f/9//3//f/9//3//f/9//3//f/9//38cY1kZfB3aMf9//3//f/9//3//f/9//3//f/9//3//f/9//3//f/9//3//f/9//3//f/9//3//f/9//3//f/9//3//f/9/GBVcFfwp/3//f/9//3//f/9//3//f/9//3//f/9//3//f/9//3//f/9//3//f/9//3//f/9//3//f/9//3//f/9//3//f/9//3//f/9//3//f/9//3//f/9//3//f/9//3//f/9//3//f/9//3//f/9//3//f/9//3//f/9//3//f/9//3//f/9//3//f/9//3//f/9//3//f5xSXh19Fd1G/3//f/9//3//f/9//3//f/9//3//f/9//3//f/9//3//f/9//3//f/9//3//f/9//3//f/9//3//f/9/AAD/f/9//3//f/9//3//f/9//3//f/9//3//f/9//3//f/9//3//f/9//3//f/9//3//f/9//3//f/9//39da1sROxH/f/9//3//f/9//3//f/9//3//f/9//3//f/9//3//f/9//3//f/9//3//f/9//3//f/9//3//f/9//3//f/9//3//f/9//3//f/9//3//f/9//3//f/9//3//f/9//3//f/9//3//f/9//3//f/9//3//f/9//3//f/9//3//f/9//3//f/9//3//f/9//3//f/9//3//f1xrWxl8Gdsp/3//f/9//3//f/9//3//f/9//3//f/9//3//f/9//3//f/9//3//f/9//3//f/9//3//f/9//3//f/9//39ZHVwZHCr/f/9//3//f/9//3//f/9//3//f/9//3//f/9//3//f/9//3//f/9//3//f/9//3//f/9//3//f/9//3//f/9//3//f/9//3//f/9//3//f/9//3//f/9//3//f/9//3//f/9//3//f/9//3//f/9//3//f/9//3//f/9//3//f/9//3//f/9//3//f/9//3//f1tnWyF7Ef1G/3//f/9//3//f/9//3//f/9//3//f/9//3//f/9//3//f/9//3//f/9//3//f/9//3//f/9//3//f/9//38AAP9//3//f/9//3//f/9//3//f/9//3//f/9//3//f/9//3//f/9//3//f/9//3//f/9//3//f/9//3//f1xrWxUaCf97/3//f/9//3//f/9//3//f/9//3//f/9//3//f/9//3//f/9//3//f/9//3//f/9//3//f/9//3//f/9//3//f/9//3//f/9//3//f/9//3//f/9//3//f/9//3//f/9//3//f/9//3//f/9//3//f/9//3//f/9//3//f/9//3//f/9//3//f/9//3//f/9//3//f/9//385FXwdmiH/f/9//3//f/9//3//f/9//3//f/9//3//f/9//3//f/9//3//f/9//3//f/9//3//f/9//3//f/9//3//f5glfBm7If9//3//f/9//3//f/9//3//f/9//3//f/9//3//f/9//3//f/9//3//f/9//3//f/9//3//f/9//3//f/9//3//f/9//3//f/9//3//f/9//3//f/9//3//f/9//3//f/9//3//f/9//3//f/9//3//f/9//3//f/9//3//f/9//3//f/9//3//f/9//3+dc7kxXR3cJZ5v/3//f/9//3//f/9//3//f/9//3//f/9//3//f/9//3//f/9//3//f/9//3//f/9//3//f/9//3//f/9//3//fwAA/3//f/9//3//f/9//3//f/9//3//f/9//3//f/9//3//f/9//3//f/9//3//f/9//3//f/9//3//f/9/v3c6FTsR33P/f/9//3//f/9//3//f/9//3//f/9//3//f/9//3//f/9//3//f/9//3//f/9//3//f/9//3//f/9//3//f/9//3//f/9//3//f/9//3//f/9//3//f/9//3//f/9//3//f/9//3//f/9//3//f/9//3//f/9//3//f/9//3//f/9//3//f/9//3//f/9//3//f/9//3//f7sdfBl7Hf9//3//f/9//3//f/9//3//f/9//3//f/9//3//f/9//3//f/9//3//f/9//3//f/9//3//f/9//3//f/9/2y18Fb0d/3//f/9//3//f/9//3//f/9//3//f/9//3//f/9//3//f/9//3//f/9//3//f/9//3//f/9//3//f/9//3//f/9//3//f/9//3//f/9//3//f/9//3//f/9//3//f/9//3//f/9//3//f/9//3//f/9//3//f/9//3//f/9//3//f/9//3//f/9//3/bWnohnhW9Fb9v/3//f/9//3//f/9//3//f/9//3//f/9//3//f/9//3//f/9//3//f/9//3//f/9//3//f/9//3//f/9//3//f/9/AAD/f/9//3//f/9//3//f/9//3//f/9//3//f/9//3//f/9//3//f/9//3//f/9//3//f/9//3//f/9//3+/dzoVOxG/b/9//3//f/9//3//f/9//3//f/9//3//f/9//3//f/9//3//f/9//3//f/9//3//f/9//3//f/9//3//f/9//3//f/9//3//f/9//3//f/9//3//f/9//3//f/9//3//f/9//3//f/9//3//f/9//3//f/9//3//f/9//3//f/9//3//f/9//3//f/9//3//f/9//3//f/9/2yl8GToR/3//f/9//3//f/9//3//f/9//3//f/9//3//f/9//3//f/9//3//f/9//3//f/9//3//f/9//3//f/9//38cNnwVnBX/f/9//3//f/9//3//f/9//3//f/9//3//f/9//3//f/9//3//f/9//3//f/9//3//f/9//3//f/9//3//f/9//3//f/9//3//f/9//3//f/9//3//f/9//3//f/9//3//f/9//3//f/9//3//f/9//3//f/9//3//f/9//3//f/9//3//f/9//3/5XlsdfQmcDd9r/n//f/9//3//f/9//3//f/9//3//f/9//3//f/9//3//f/9//3//f/9//3//f/9//3//f/9//3//f/9//3//f/9//38AAP9//3//f/9//3//f/9//3//f/9//3//f/9//3//f/9//3//f/9//3//f/9//3//f/9//3//f/9//3//f/9/GRVdFX9r/3//f/9//3//f/9//3//f/9//3//f/9//3//f/9//3//f/9//3//f/9//3//f/9//3//f/9//3//f/9//3//f/9//3//f/9//3//f/9//3//f/9//3//f/9//3//f/9//3//f/9//3//f/9//3//f/9//3//f/9//3//f/9//3//f/9//3//f/9//3//f/9//3//f/9//38bMnwZOhH/e/9//3//f/9//3//f/9//3//f/9//3//f/9//3//f/9//3//f/9//3//f/9//3//f/9//3//f/9//3//fzw+XBF8Ff9//3//f/9//3//f/9//3//f/9//3//f/9//3//f/9//3//f/9//3//f/9//3//f/9//3//f/9//3//f/9//3//f/9//3//f/9//3//f/9//3//f/9//3//f/9//3//f/9//3//f/9//3//f/9//3//f/9//3//f/9//3//f/9//3//f/9//3/bVnwhXhE9Kv9z/3//f/9//3//f/9//3//f/9//3//f/9//3//f/9//3//f/9//3//f/9//3//f/9//3//f/9//3//f/9//3//f/9//3//fwAA/3//f/9//3//f/9//3//f/9//3//f/9//3//f/9//3//f/9//3//f/9//3//f/9//3//f/9//3//f/9//385GVwNXl//f/9//3//f/9//3//f/9//3//f/9//3//f/9//3//f/9//3//f/9//3//f/9//3//f/9//3//f/9//3//f/9//3//f/9//3//f/9//3//f/9//3//f/9//3//f/9//3//f/9//3//f/9//3//f/9//3//f/9//3//f/9//3//f/9//3//f/9//3//f/9//3//f/9//3//fzo6nRU6BX9n/n//f/9//3//f/9//3//f/9//3//f/9//3//f/9//3//f/9//3//f/9//3//f/9//3//f/9//3//f/9/GzpbFXwV/3//f/9//3//f/9//3//f/9//3//f/9//3//f/9//3//f/9//3//f/9//3//f/9//3//f/9//3//f/9//3//f/9//3//f/9//3//f/9//3//f/9//3//f/9//3//f/9//3//f/9//3//f/9//3//f/9//3//f/9//3//f/9//3//f/9//3+6UlwdXBGdNv97/3//f/9//3//f/9//3//f/9//3//f/9//3//f/9//3//f/9//3//f/9//3//f/9//3//f/9//3//f/9//3//f/9//3//f/9/AAD/f/9//3//f/9//3//f/9//3//f/9//3//f/9//3//f/9//3//f/9//3//f/9//3//f/9//3//f/9//3//f1kdfRXdTv9//3//f/9//3//f/9//3//f/9//3//f/9//3//f/9//3//f/9//3//f/9//3//f/9//3//f/9//3//f/9//3//f/9//3//f/9//3//f/9//3//f/9//3//f/9//3//f/9//3//f/9//3//f/9//3//f/9//3//f/9//3//f/9//3//f/9//3//f/9//3//f/9//3//f/9/vEp8GXwR3U7/f/9//3//f/9//3//f/9//3//f/9//3//f/9//3//f/9//3//f/9//3//f/9//3//f/9//3//f/9//389PlsRnBn/f/9//3//f/9//3//f/9//3//f/9//3//f/9//3//f/9//3//f/9//3//f/9//3//f/9//3//f/9//3//f/9//3//f/9//3//f/9//3//f/9//3//f/9//3//f/9//3//f/9//3//f/9//3//f/9//3//f/9//3//f/9//3//f/9//396Sl4hfBH+Sv5//3//f/9//3//f/9//3//f/9//3//f/9//3//f/9//3//f/9//3//f/9//3//f/9//3//f/9//3//f/9//3//f/9//3//f/9//38AAP9//3//f/9//3//f/9//3//f/9//3//f/9//3//f/9//3//f/9//3//f/9//3//f/9//3//f/9//3//f/9/miF8Ef1S/n//f/9//3//f/9//3//f/9//3//f/9//3//f/9//3//f/9//3//f/9//3//f/9//3//f/9//3//f/9//3//f/9//3//f/9//3//f/9//3//f/9//3//f/9//3//f/9//3//f/9//3//f/9//3//f/9//3//f/9//3//f/9//3//f/9//3//f/9//3//f/9//3//f/9//3/bTnwZOxm9Sv9//3//f/9//3//f/9//3//f/9//3//f/9//3//f/9//3//f/9//3//f/9//3//f/9//3//f/9//3//fxw6fBV7Ff9//3//f/9//3//f/9//3//f/9//3//f/9//3//f/9//3//f/9//3//f/9//3//f/9//3//f/9//3//f/9//3//f/9//3//f/9//3//f/9//3//f/9//3//f/9//3//f/9//3//f/9//3//f/9//3//f/9//3//f/9//3//f/9//39ca3whfBleOv57/3//f/9//3//f/9//3//f/9//3//f/9//3//f/9//3//f/9//3//f/9//3//f/9//3//f/9//3//f/9//3//f/9//3//f/9//3//fwAA/3//f/9//3//f/9//3//f/9//3//f/9//3//f/9//3//f/9//3//f/9//3//f/9//3//f/9//3//f/9//3+7IZwR/VL/f/9//3//f/9//3//f/9//3//f/9//3//f/9//3//f/9//3//f/9//3//f/9//3//f/9//3//f/9//3//f/9//3//f/9//3//f/9//3//f/9//3//f/9//3//f/9//3//f/9//3//f/9//3//f/9//3//f/9//3//f/9//3//f/9//3//f/9//3//f/9//3//f/9//3//fxxbXB2dGdot/3//f/9//3//f/9//3//f/9//3//f/9//3//f/9//3//f/9//3//f/9//3//f/9//3//f/9//3//f/5/HDpcFZwZ/3//f/9//3//f/9//3//f/9//3//f/9//3//f/9//3//f/9//3//f/9//3//f/9//3//f/9//3//f/9//3//f/9//3//f/9//3//f/9//3//f/9//3//f/9//3//f/9//3//f/9//3//f/9//3//f/9//3//f/9//3//f/9//3+6UnwhnRnfQv9//3//f/9//3//f/9//3//f/9//3//f/9//3//f/9//3//f/9//3//f/9//3//f/9//3//f/9//3//f/9//3//f/9//3//f/9//3//f/9/AAD/f/9//3//f/9//3//f/9//3//f/9//3//f/9//3//f/9//3//f/9//3//f/9//3//f/9//3//f/9//3//f9stfBGdQv9//3//f/9//3//f/9//3//f/9//3//f/9//3//f/9//3//f/9//3//f/9//3//f/9//3//f/9//3//f/9//3//f/9//3//f/9//3//f/9//3//f/9//3//f/9//3//f/9//3//f/9//3//f/9//3//f/9//3//f/9//3//f/9//3//f/9//3//f/9//3//f/9//3//f/9/fWd8FZ0VuyX/f/9//3//f/9//3//f/9//3//f/9//3//f/9//3//f/9//3//f/9//3//f/9//3//f/9//3//f/9//3/7MXwRnB3/f/9//3//f/9//3//f/9//3//f/9//3//f/9//3//f/9//3//f/9//3//f/9//3//f997/3//f/9//3//f/9//3//f/9//3//f/9//3//f/9//3//f/9//3//f/9//3//f/9//3//f/9//3//f/9//3//f/9//3//f/9/338aOnwZXhFeW/5//3//f/9//3//f/9//3//f/9//3//f/9//3//f/9//3//f/9//3//f/9//3//f/9//3//f/9//3//f/9//3//f/9//3//f/9//3//f/9//38AAP9//3//f/9//3//f/9//3//f/9//3//f/9//3//f/9//3//f/9//3//f/9//3//f/9//3//f/9//3//f/9/+zGeGV02/3//f/9//3//f/9//3//f/9//3//f/9//3//f/9//3//f/9//3//f/9//3//f/9//3//f/9//3//f/9//3//f/9//3//f/9//3//f/9//3//f/9//3//f/9//3//f/9//3//f/9//3//f/9//3//f/9//3//f/9//3//f/9//3//f/9//3//f/9//3//f/9//3//f/9//3//d1oJvhlZGf9//3//f/9//3//f/9//3//f/9//3//f/9//3//f/9//3//f/9//3//f/9//3//f/9//3//f/9//3//f/sxfBG8If9//3//f/9//3//f/9//3//f/9//3//f/9//3//f/9//3//f/9//3//f/9//3//f/9/vXP/f/9//3//f/9//3//f/9//3//f/9//3//f/9//3//f/9//3//f/9//3//f/9//3//f/9//3//f/9//3//f/9//3//f/9//n+ZUn8dfRG+Qv5//3//f/9//3//f/9//3//f/9//3//f/9//3//f/9//3//f/9//3//f/9//3//f/9//3//f/9//3//f/9//3//f/9//3//f/9//3//f/9//3//fwAA/3//f/9//3//f/9//3//f/9//3//f/9//3//f/9//3//f/9//3//f/9//3//f/9//3//f/9//3//f/9//3/7MX4V+yX/d/9//3//f/9//3//f/9//3//f/9//3//f/9//3//f/9//3//f/9//3//f/9//3//f/9//3//f/9//3//f/9//3//f/9//3//f/9//3//f/9//3//f/9//3//f/9//3//f/9//3//f/9//3//f/9//3//f/9//3//f/9//3//f/9//3//f/9//3//f/9//3//f/9//3/+f/97WhV8FVwV/3//f/9//3//f/9//3//f/9//3//f/9//3//f/9//3//f/9//3//f/9//3//f/9//3//f/9//3//f/9/uil8Fbwh/3//f/9//3//f/9//3//f/9//3//f/9//3//f/9//3//f/9//3//f/9//3//f/9//3//f/9//3//f/9//3//f/9//3//f/9//3//f/9//3//f/9//3//f/9//3//f/9//3//f/9//3//f/9//3//f/9//3//f/9/3nsaQnwdXBWePv97/3/+f/9//3//f/9//3//f/9//3//f/9//3//f/9//3//f/9//3//f/9//3//f/9//3//f/9//3//f/9//3//f/9//3//f/9//3//f/9//3//f/9/AAD/f/9//3//f/9//3//f/9//3//f/9//3//f/9//3//f/9//3//f/9//3//f/9//3//f/9//3//f/9//3//fzo2fRV7Ff97/3//f/9//3//f/9//3//f/9//3//f/9//3//f/9//3//f/9//3//f/9//3//f/9//3//f/9//3//f/9//3//f/9//3//f/9//3//f/9//3//f/9//3//f/9//3//f/9//3//f/9//3//f/9//3//f/9//3//f/9//3//f/9//3//f/9//3//f/9//3//f/9//3//f/9//39ZFZ0dPRH/f/9//3//f/9//3//f/9//3//f/9//3//f/9//3//f/9//3//f/9//3//f/9//3//f/9//3//f/9//3+aJXwZ/Cn/f/9//3//f/9//3//f/9//3//f/9//3//f/9//3//f/9//3//f/9//3//f/9//3//f/9//3//f/9//3//f/9//3//f/9//3//f/9//3//f/9//3//f/9//3//f/9//3//f/9//3//f/9//3//f/9//3//f/9/XGtcIZsdXRkfT/5//3//f/9//3//f/9//3//f/9//3//f/9//3//f/9//3//f/9//3//f/9//3//f/9//3//f/9//3//f/9//3//f/9//3//f/9//3//f/9//3//f/9//38AAP9//3//f/9//3//f/9//3//f/9//3//f/9//3//f/9//3//f/9//3//f/9//3//f/9//3//f/9//3//f/9/Wz59GVwV/3v/f/9//3//f/9//3//f/9//3//f/9//3//f/9//3//f/9//3//f/9//3//f/9//3//f/9//3//f/9//3//f/9//3//f/9//3//f/9//3//f/9//3//f/9//3//f/9//3//f/9//3//f/9//3//f/9//3//f/9//3//f/9//3//f/9//3//f/9//3//f/9//3//f/9//3//f3odfBk9Df93/3//f/9//3//f/9//3//f/9//3//f/9//3//f/9//3//f/9//3//f/9//3//f/9//3//f/9//3//f1odfRkcMv9//3//f/9//3//f/9//3//f/9//3//f/9//3//f/9//3//f/9//3//f/9//3//f/9//3//f/9//3//f/9//3//f/9//3//f/9//3//f/9//3//f/9//3//f/9//3//f/9//3//f/9//3//f/9//3//f/9//XtbJZsdPw2+Nv9//3//f/9//3//f/9//3//f/9//3//f/9//3//f/9//3//f/9//3//f/9//3//f/9//3//f/9//3//f/9//3//f/9//3//f/9//3//f/9//3//f/9//3//fwAA/3//f/9//3//f/9//3//f/9//3//f/9//3//f/9//3//f/9//3//f/9//3//f/9//3//f/9//3//f/9//397Rp4dPBH/e/9//3//f/9//3//f/9//3//f/9//3//f/9//3//f/9//3//f/9//3//f/9//3//f/9//3//f/9//3//f/9//3//f/9//3//f/9//3//f/9//3//f/9//3//f/9//3//f/9//3//f/9//3//f/9//3//f/9//3//f/9//3//f/9//3//f/9//3//f/9//3//f/9//3//f/9/mRl+HTsV33f/f/9//3//f/9//3//f/9//3//f/9//3//f/9//3//f/9//3//f/9//3//f/9//3//f/9//3//f/9/OhldFV06/3//f/9//3//f/9//3//f/9//3//f/9//3//f/9//3//f/9//3//f/9//3//f/9//3//f/9//3//f/9//3//f/9//3//f/9//3//f/9//3//f/9//3//f/9//3//f/9//3//f/9//3//f/9//3//f/9/nnOaJZ4VvSV/Z/5//3//f/9//3//f/9//3//f/9//3//f/9//3//f/9//3//f/9//3//f/9//3//f/9//3//f/9//3//f/9//3//f/9//3//f/9//3//f/9//3//f/9//3//f/9/AAD/f/9//3//f/9//3//f/9//3//f/9//3//f/9//3//f/9//3//f/9//3//f/9//3//f/9//3//f/9//3//f1pCfRk8Ef93/3//f/9//3//f/9//3//f/9//3//f/9//3//f/9//3//f/9//3//f/9//3//f/9//3//f/9//3//f/9//3//f/9//3//f/9//3//f/9//3//f/9//3//f/9//3//f/9//3//f/9//3//f/9//3//f/9//3//f/9//3//f/9//3//f/9//3//f/9//3//f/9//3//f/9//3/aJX0ZfA1+Y/9//3//f/9//3//f/9//3//f/9//3//f/9//3//f/9//3//f/9//3//f/9//3//f/9//3//f/9//3/5EH0VnEb/f/9//3//f/9//3//f/9//3//f/9//3//f/9//3//f/9//3//f/9//3//f/9//3//f/9//3//f/9//3//f/9//3//f/9//3//f/9//3//f/9//3//f/9//3//f/9//3//f/9//3//f/9//3//f/5/uVabKX4VHDL/f/9//3//f/9//3//f/9//3//f/9//3//f/9//3//f/9//3//f/9//3//f/9//3//f/9//3//f/9//3//f/9//3//f/9//3//f/9//3//f/9//3//f/9//3//f/9//38AAP9//3//f/9//3//f/9//3//f/9//3//f/9//3//f/9//3//f/9//3//f/9//3//f/9//3//f/9//3//f/9/vE6eGRoB/2//f/9//3//f/9//3//f/9//3//f/9//3//f/9//3//f/9//3//f/9//3//f/9//3//f/9//3//f/9//3//f/9//3//f/9//3//f/9//3//f/9//3//f/9//3//f/9//3//f/9//3//f/9//3//f/9//3//f/9//3//f/9//3//f/9//3//f/9//3//f/9//3//f/9//3//f/ktnRmcDV5f/3//f/9//3//f/9//3//f/9//3//f/9//3//f/9//3//f/9//3//f/9//3//f/9//3//f/9//3+9czwVXBX8Vv9//3//f/9//3//f/9//3//f/9//3//f/9//3//f/9//3//f/9//3//f/9//3//f/9//3//f/9//3//f/9//3//f/9//3//f/9//3//f/9//3//f/9//3//f/9//3//f/9//3//f/9//3//f/9/GjpfGX0Nvj7/f/9//3//f/9//3//f/9//3//f/9//3//f/9//3//f/9//3//f/9//3//f/9//3//f/9//3//f/9//3//f/9//3//f/9//3//f/9//3//f/9//3//f/9//3//f/9//3//fwAA/3//f/9//3//f/9//3//f/9//3//f/9//3//f/9//3//f/9//3//f/9//3//f/9//3//f/9//3//f/9//3+7Tn0VOwH/c/9//3//f/9//3//f/9//3//f/9//3//f/9//3//f/9//3//f/9//3//f/9//3//f/9//3//f/9//3//f/9//3//f/9//3//f/9//3//f/9//3//f/9//3//f/9//3//f/9//3//f/9//3//f/9//3//f/9//3//f/9//3//f/9//3//f/9//3//f/9//3//f/9//3//f/9/OjJ8GX0ZPVv/f/9//3//f/9//3//f/9//3//f/9//3//f/9//3//f/9//3//f/9//3//f/9//3//f/9//3//f3xvOxE7DT5j/3//f/9//3//f/9//3//f/9//3//f/9//3//f/9//3//f/9//3//f/9//3//f/9//3//f/9//3//f/9//3//f/9//3//f/9//3//f/9//3//f/9//3//f/9//3//f/9//3//f/9//3//f/1/uTV9FV0JXTL/f/9//3//f/9//3//f/9//3//f/9//3//f/9//3//f/9//3//f/9//3//f/9//3//f/9//3//f/9//3//f/9//3//f/9//3//f/9//3//f/9//3//f/9//3//f/9//3//f/9/AAD/f/9//3//f/9//3//f/9//3//f/9//3//f/9//3//f/9//3//f/9//3//f/9//3//f/9//3//f/9//3//f7xOfhkbBd9v/3//f/9//3//f/9//3//f/9//3//f/9//3//f/9//3//f/9//3//f/9//3//f/9//3//f/9//3//f/9//3//f/9//3//f/9//3//f/9//3//f/9//3//f/9//3//f/9//3//f/9//3//f/9//3//f/9//3//f/9//3//f/9//3//f/9//3//f/9//3//f/9//3//f/9//39bNn0dfQ09W/9//3//f/9//3//f/9//3//f/9//3//f/9//3//f/9//3//f/9//3//f/9//3//f/9//3//f/9/G2NdGRsJ33P/f/9//3//f/9//3//f/9//3//f/9//3//f/9//3//f/9//3//f/9//3//f/9//3//f/9//3//f/9//3//f/9//3//f/9//3//f/9//3//f/9//3//f/9//3//f/9//3//f/9//3//f/57+jl+GZ0ZXl//f/9//3//f/9//3//f/9//3//f/9//3//f/9//3//f/9//3//f/9//3//f/9//3//f/9//3//f/9//3//f/9//3//f/9//3//f/9//3//f/9//3//f/9//3//f/9//3//f/9//38AAP9//3//f/9//3//f/9//3//f/9//3//f/9//3//f/9//3//f/9//3//f/9//3//f/9//3//f/9//3//f/9/3FJ9FRoFP1v/f/9//3//f/9//3//f/9//3//f/9//3//f/9//3//f/9//3//f/9//3//f/9//3//f/9//3//f/9//3//f/9//3//f/9//3//f/9//3//f/9//3//f/9//3//f/9//3//f/9//3//f/9//3//f/9//3//f/9//3//f/9//3//f/9//3//f/9//3//f/9//3//f/9//3/+f5s+fBl+GfxS/3//f/9//3//f/9//3//f/9//3//f/9//3//f/9//3//f/9//3//f/9//3//f/9//3//f/9//3+6UlwZvB3+e/9//3//f/9//3//f/9//3//f/9//3//f/9//3//f/9//3//f/9//3//f/9//3//f/9//3//f/9//3//f/9//3//f/9//3//f/9//3//f/9//3//f/9//3//f/9//3//f/9//3//fxxjmCl9FR0u3nP/f/9//3//f/9//3//f/9//3//f/9//3//f/9//3//f/9//3//f/9//3//f/9//3//f/9//3//f/9//3//f/9//3//f/9//3//f/9//3//f/9//3//f/9//3//f/9//3//f/9//3//fwAA/3//f/9//3//f/9//3//f/9//3//f/9//3//f/9//3//f/9//3//f/9//3//f/9//3//f/9//3//f/9//3/cVn0VOwE/V/9//3//f/9//3//f/9//3//f/9//3//f/9//3//f/9//3//f/9//3//f/9//3//f/9//3//f/9//3//f/9//3//f/9//3//f/9//3//f/9//3//f/9//3//f/9//3//f/9//3//f/9//3//f/9//3//f/9//3//f/9//3//f/9//3//f/9//3//f/9//3//f/9//3//f/9/nD6cIV4l3U7/f/9//3//f/9//3//f/9//3//f/9//3//f/9//3//f/9//3//f/9//3//f/9//3//f/9//3//f3pKfRn9Kf9//3//f/9//3//f/9//3//f/9//3//f/9//3//f/9//3//f/9//3//f/9//3//f/9//3//f/9//3//f/9//3//f/9//3//f/9//3//f/9//3//f/9//3//f/9//3//f/9//3//f9temil9GX4V33P/f/9//3//f/9//3//f/9//3//f/9//3//f/9//3//f/9//3//f/9//3//f/9//3//f/9//3//f/9//3//f/9//3//f/9//3//f/9//3//f/9//3//f/9//3//f/9//3//f/9//3//f/9/AAD/f/9//3//f/9//3//f/9//3//f/9//3//f/9//3//f/9//3//f/9//3//f713fW88Zx1j3FodYzxnnHPef/xafBEbBX9j/3//f/9//3//f/9//3//f/9//3//f/9//3//f/9//3//f/9//3//f/9//3//f/9//3//f/9//3//f/9//3//f/9//3//f/9//3//f/9//3//f/9//3//f/9//3//f/9//3//f/9//3//f/9//3//f/9//3//f/9//3//f/9//3//f/9//3//f/9//3//f/9//3//f/9//3+cQnwVfg0dS/9//3//f/9//3//f/9//3//f/9//3//f/9//3//f/9//3//f/9//3//f/9//3//f/9//3//f/9/O0JdFR4y/3//f/9//3//f/9//3//f/9//3//f/9//3//f/9//3//f/9//3//f/9//3//f/9//3//f/9//3//f/9//3//f/9//3//f/9//3//f/9//3//f/9//3//f/9//3//f/9//3//f9pefRWdDV4Zfl//f/9//3//f/9//3//f/9//3//f/9//3//f/9//3//f/9//3//f/9//3//f/9//3//f/9//3//f/9//3//f/9//3//f/9//3//f/9//3//f/9//3//f/9//3//f/9//3//f/9//3//f/9//38AAP9//3//f/9//3//f/9//3//f/9//3//f/9//3//f/9//3//f51zm1b7MVodXRk8FXwVfA19EVwNXQ1cEXwVex17DRsFX1//f/9//3//f/9//3//f/9//3//f/9//3//f/9//3//f/9//3//f/9//3//f/9//3//f/9//3//f/9//3//f/9//3//f/9//3//f/9//3//f/9//3//f/9//3//f/9//3//f/9//3//f/9//3//f/9//3//f/9//3//f/9//3//f/9//3//f/9//3//f/9//3//f/9//3//f3o6nRVeIR1X/3//f/9//3//f/9//3//f/9//3//f/9//3//f/9//3//f/9//3//f/9//3//f/9//3//f/9//3/6OX0Z/S3/f/9//3//f/9//3//f/9//3//f/9//3//f/9//3//f/9//3//f/9//3//f/9//3//f/9//3//f/9//3//f/9//3//f/9//3//f/9//3//f/9//3//f/9//3//f/9//3//fzxjnBl9GR4qn2f/f/9//3//f/9//3//f/9//3//f/9//3//f/9//3//f/9//3//f/9//3//f/9//3//f/9//3//f/9//3//f/9//3//f/9//3//f/9//3//f/9//3//f/9//3//f/9//3//f/9//3//f/9//3//fwAA/3//f/9//3//f/9//3//f/9//3//f/9//3//f/5//X+aVlclWxl8FXwVfRU7ETwRXRWcGZwZfRFcDVwNXQVbCTsFXAk5CXtC/Xv/f/9//3//f/9//3//f/9//3//f/9//3//f/9//3//f/9//3//f/9//3//f/9//3//f/9//3//f/9//3//f/9//3//f/9//3//f/9//3//f/9//3//f/9//3//f/9//3//f/9//3//f/9//3//f/9//3//f/9//3//f/9//3//f/9//3//f/9//3//f/9//3//f/9/OjJcGX0RHVf/f/9//3//f/9//3//f/9//3//f/9//3//f/9//3//f/9//3//f/9//3//f/9//3//f/9//3//f7ktfRX8Lf9//3//f/9//3//f/9//3//f/9//3//f/9//3//f/9//3//f/9//3//f/9//3//f/9//3//f/9//3//f/9//3//f/9//3//f/9//3//f/9//3//f/9//3//f/9//3//fzxrmyV9EV42v2v/f/9//3//f/9//3//f/9//3//f/9//3//f/9//3//f/9//3//f/9//3//f/9//3//f/9//3//f/9//3//f/9//3//f/9//3//f/9//3//f/9//3//f/9//3//f/9//3//f/9//3//f/9//3//f/9/AAD/f/9//3//f/9//3//f/9//3//f/9//3//f713m1J6IX0ZfRV9FZwVXjL+Un9nnm//d/93/3vfd997fmv+UhwuWw1bDVwRXQmcFZ1G/nf+f/9//3//f/9//3//f/9//3//f/9//3//f/9//3//f/9//3//f/9//3//f/9//3//f/9//3//f/9//3//f/9//3//f/9//3//f/9//3//f/9//3//f/9//3//f/9//3//f/9//3//f/9//3//f/9//3//f/9//3//f/9//3//f/9//3//f/9//3//f/9//38aMn0ZfA0+W/9//3//f/9//3//f/9//3//f/9//3//f/9//3//f/9//3//f/9//3//f/9//3//f/9//3//f/9/miF9Hf0t/3//f/9//3//f/9//3//f/9//3//f/9//3//f/9//3//f/9//3//f/9//3//f/9//3//f/9//3//f/9//3//f/9//3//f/9//3//f/9//3//f/9//3//f/9//3/de3tKfR1eGb5C/3//f/9//3//f/9//3//f/9//3//f/9//3//f/9//3//f/9//3//f/9//3//f/9//3//f/9//3//f/9//3//f/9//3//f/9//3//f/9//3//f/9//3//f/9//3//f/9//3//f/9//3//f/9//3//f/9//38AAP9//3//f/9//3//f/9//3//f/9//3+9d3pGWh1cFX0NnBk+Nj5f/3v+f/9//n//f/9//3//f/9//n//f/9/XGNcFXwRux18DV0RfBFbDdxC/n//f/9//3//f/9//3//f/9//3//f/9//3//f/9//3//f/9//3//f/9//3//f/9//3//f/9//3//f/9//3//f/9//3//f/9//3//f/9//3//f/9//3//f/9//3//f/9//3//f/9//3//f/9//3//f/9//3//f/9//3//f/9//3//f/9//3//f/9//3//f/wtfRl9ET1X/3//f/9//3//f/9//3//f/9//3//f/9//3//f/9//3//f/9//3//f/9//3//f/9//3//f/9//39bGVwVPDb/f/9//3//f/9//3//f/9//3//f/9//3//f/9//3//f/9//3//f/9//3//f/9//3//f/9//3//f/9//3//f/9//3//f/9//3//f/9//3//f/9//3//f/9//398b3shfh1cEb46/3//f/9//3//f/9//3//f/9//3//f/9//3//f/9//3//f/9//3//f/9//3//f/9//3//f/9//3//f/9//3//f/9//3//f/9//3//f/9//3//f/9//3//f/9//3//f/9//3//f/9//3//f/9//3//f/9//3//fwAA/3//f/9//3//f/9//3//f/9//3/7XlodfRF6EZ4Z/kr/f/9//3//f/9//3//f/9//3//f/9//3//f/9//399a1wRPA29Rr9zPT5dGX0ZfBUaMv97/3//f/9//3//f/9//3//f/9//3//f/9//3//f/9//3//f/9//3//f/9//3//f/9//3//f/9//3//f/9//3//f/9//3//f/9//3//f/9//3//f/9//3//f/9//3//f/9//3//f/9//3//f/9//3//f/9//3//f/9//3//f/9//3//f/9//3//f/9/+ymdIVsNfl//f/9//3//f/9//3//f/9//3//f/9//3//f/9//3//f/9//3//f/9//3//f/9//3//f/9//3/+fxoNXBWcPv9//3//f/9//3//f/9//3//f/9//3//f/9//3//f/9//3//f/9//3//f/9//3//f/9//3//f/9//3//f/9//3//f/9//3//f/9//3//f/9//3//f/9//3++dzoZvBV8Cb9K/n//f/9//3//f/9//3//f/9//3//f/9//3//f/9//3//f/9//3//f/9//3//f/9//3//f/9//3//f/9//3//f/9//3//f/9//3//f/9//3//f/9//3//f/9//3//f/9//3//f/9//3//f/9//3//f/9//3//f/9/AAD/f/9//3//f/9//3//f/9//n8cY3oZfBFbET0mf1/+f/9//3//f/9//3//f/9//3//f/9//3//f/9//3//f55vWw19EXw6/3/ee51SXBleGX0NPDL+e/9//3//f/9//3//f/9//3//f/9//3//f/9//3//f/9//3//f/9//3//f/9//3//f/9//3//f/9//3//f/9//3//f/9//3//f/9//3//f/9//3//f/9//3//f/9//3//f/9//3//f/9//3//f/9//3//f/9//3//f/9//3//f/9//3//f/9//3/5JX0dew2eX/9//3//f/9//3//f/9//3//f/9//3//f/9//3//f/9//3//f/9//3//f/9//3//f/9//3//f957GxE8EZ1G/3//f/9//3//f/9//3//f/9//3//f/9//3//f/9//3//f/9//3//f/9//3//f/9//3//f/9//3//f/9//3//f/9//3//f/9//3//f/9//3//f/9//3/dd3klnRmdFd1G/3v/f/9//3//f/9//3//f/9//3//f/9//3//f/9//3//f/9//3//f/9//3//f/9//3//f/9//3//f/9//3//f/9//3//f/9//3//f/9//3//f/9//3//f/9//3//f/9//3//f/9//3//f/9//3//f/9//3//f/9//38AAP9//3//f/9//3//f/9//3+bTlsVfA0dIn9f/n//f/9//3//f/9//3//f/9//3//f/9//3//f/9//3//f/9/33s6EX4NnT7/f/9//3++d5xOfBl9EbwhvnP/f/9//3//f/9//3//f/9//3//f/9//3//f/9//3//f/9//3//f/9//3//f/9//3//f/9//3//f/9//3//f/9//3//f/9//3//f/9//3//f/9//3//f/9//3//f/9//3//f/9//3//f/9//3//f/9//3//f/9//3//f/9//3//f/9//3//f9odnh1aBd9z/3//f/9//3//f/9//3//f/9//3//f/9//3//f/9//3//f/9//3//f/9//3//f/9//3//f/9/fXM8EVwV/lL/f/9//3//f/9//3//f/9//3//f/9//3//f/9//3//f/9//3//f/9//3//f/9//3//f/9//3//f/9//3//f/9//3//f/9//3//f/9//3//f/9//3/6Xnshnhm8Gd9z/3//f/9//3//f/9//3//f/9//3//f/9//3//f/9//3//f/9//3//f/9//3//f/9//3//f/9//3//f/9//3//f/9//3//f/9//3//f/9//3//f/9//3//f/9//3//f/9//3//f/9//3//f/9//3//f/9//3//f/9//3//fwAA/3//f/9//3//f/9/nXP5NVsNfBF9Ov9//3//f/9//3//f/9//3//f/9//3//f/9//3//f/9//3//f/9//3//fzoNXQ1cOv9//3//f/9//39ea5whfBF7GZxK/3//f/9//3//f/9//3//f/9//3//f/9//3//f/9//3//f/9//3//f/9//3//f/9//3//f/9//3//f/9//3//f/9//3//f/9//3//f/9//3//f/9//3//f/9//3//f/9//3//f/9//3//f/9//3//f/9//3//f/9//3//f/9//3//f/9/uxl8FTwR/3f/f/9//3//f/9//3//f/9//3//f/9//3//f/9//3//f/9//3//f/9//3//f/9//3//f/9//388a30RWxVeW/9//3//f/9//3//f/9//3//f/9//3//f/9//3//f/9//3//f/9//3//f/9//3//f/9//3//f/9//3//f/9//3//f/9//3//f/9//3//f/9//3++dzsZnhncIf97/3//f/9//3//f/9//3//f/9//3//f/9//3//f/9//3//f/9//3//f/9//3//f/9//3//f/9//3//f/9//3//f/9//3//f/9//3//f/9//3//f/9//3//f/9//3//f/9//3//f/9//3//f/9//3//f/9//3//f/9//3//f/9/AAD/f/9//3//f/9//3/WMVwZfQ39Hf9//3//f/9//3//f/9//3//f/9//3//f/9//3//f/9//3//f/9//3//f/9/WxF9ETwy/3//f/9//3//f/9/PF9+FX0Vfg0cW/9//3//f/9//3//f/9//3//f/9//3//f/9//3//f/9//3//f/9//3//f/9//3//f/9//3//f/9//3//f/9//3//f/9//3//f/9//3//f/9//3//f/9//3//f/9//3//f/9//3//f/9//3//f/9//3//f/9//3//f/9//3//f/9//396FZwVPBH/d/9//3//f/9//3//f/9//3//f/9//3//f/9//3//f/9//3//f/9//3//f/9//3//f/9//3//fxxjXRG8HZ5n/3//f/9//3//f/9//3//f/9//3//f/9//3//f/9//3//f/9//3//f/9//3//f/9//3//f/9//3//f/9//3//f/9//3//f/9//3//f/9//3+ec7otnhndId9v/3//f/9//3//f/9//3//f/9//3//f/9//3//f/9//3//f/9//3//f/9//3//f/9//3//f/9//3//f/9//3//f/9//3//f/9//3//f/9//3//f/9//3//f/9//3//f/9//3//f/9//3//f/9//3//f/9//3//f/9//3//f/9//38AAP9//3//f/9//3/aUlsVexG8Ff9z/3//f/9//3//f/9//3//f/9//3//f/9//3//f/9//3//f/9//3//f/9//39ZEZ0NGyb/f/9//3//f/9//3//f/xWfBl8FX0JnWv/f/9//3//f/9//3//f/9//3//f/9//3//f/9//3//f/9//3//f/9//3//f/9//3//f/9//3//f/9//3//f/9//3//f/9//3//f/9//3//f/9//3//f/9//3//f/9//3//f/9//3//f/9//3//f/9//3//f/9//3//f/9//3//f1oZfBVdDf97/3//f/9//3//f/9//3//f/9//3//f/9//3//f/9//3//f/9//3//f/9//3//f/9//3//f/9/21pdFbsh33P/f/9//3//f/9//3//f/9//3//f/9//3//f/9//3//f/9//3//f/9//3//f/9//3//f/9//3//f/9//3//f/9//3//f/9//3//f/9//n89Z3ohXBGePv97/3//f/9//3//f/9//3//f/9//3//f/9//3//f/9//3//f/9//3//f/9//3//f/9//3//f/9//3//f/9//n//f/9//3//f/9//3//f/9//3//f/9//3//f/9//3//f/9//3//f/9//3//f/9//3//f/9//3//f/9//3//f/9//3//fwAA/3//f/9//3+db1oZnA2cEf9r/n//f/9//3//f/9//3//f/9//3//f/9//3//f/9//3//f/9//3//f/9//3//f3oZnQ38If9//3//f/9//3//f/9//3/9VrslfBm9Ff97/3//f/9//3//f/9//3//f/9//3//f/9//3//f/9//3//f/9//3//f/9//3//f/9//3//f/9//3//f/9//3//f/9//3//f/9//3//f/9//3//f/9//3//f/9//3//f/9//3//f/9//3//f/9//3//f/9//3//f/9//3//f/97ORGdGXsR/3//f/9//3//f/9//3//f/9//3//f/9//3//f/9//3//f/9//3//f/9//3//f/9//3//f/9//3+aTnwR/DH/e/9//3//f/9//3//f/9//3//f/9//3//f/9//3//f/9//3//f/9//3//f/9//3//f/9//3//f/9//3//f/9//3//f/9//3//f/9/XGfdMXwdnhWfW/9//3//f/9//3//f/9//3//f/9//3//f/9//3//f/9//3//f/9//3//f/9//3//f/9//3//f/9//3//f513ly3cJTo6/3/+f/9//3//f/9//3//f/9//3//f/9//3//f/9//3//f/9//3//f/9//3//f/9//3//f/9//3//f/9//3//f/9/AAD/f/9//3//f/k9fBldDR5P33//f/9//3//f/9//3//f/9//3//f/9//3//f/9//3//f/9//3//f/9//3//f/9/Wh19Fdsl/3//f/9//3//f/9//3//f/9/vXM7GXwR3Eb+f/9//3//f/9//3//f/9//3//f/9//3//f/9//3//f/9//3//f/9//3//f/9//3//f/9//3//f/9//3//f/9//3//f/9//3//f/9//3//f/9//3//f/9//3//f/9//3//f/9//3//f/9//3//f/9//3//f/9//3//f/9/vm9aEXsRuxH/f/9//3//f/9//3//f/9//3//f/9//3//f/9//3//f/9//3//f/9//3//f/9//3//f/9//3//f1pGfRX8Mf9//3//f/9//3//f/9//3//f/9//3//f/9//3//f/9//3//f/9//3//f/9//3//f/9//3//f/9//3//f/9//3//f/9//3//f/9/vXfaLX0VnRF8Ojs6W0I6Pno+e0J7RpxKm1L9WrtS/F78Wj1jPGN9b1trnXOdb7533nvff95733u+e99/vnu+e513nXO9d3xrmEpZFToRuhk9Xx1f/FbcVrxWvFKbSrxSnE6cRntCvE67TtxSu1LcWvxaXWt8b713/3v/f/9//3//f/9//3//f/9//3//f/9//38AAP9//3//f51vWxlcCf5G/nv/f/9//3//f/9//3//f/9//3//f/9//3//f/9//3//f/9//3//f/9//3//f/9//3+7IX0N/R3/f/9//3//f/9//3//f/9//3//f9xWXhlcEb93/3//f/9//3//f/9//3//f/9//3//f/9//3//f/9//3//f/9//3//f/9//3//f/9//3//f/9//3//f/9//3//f/9//3//f/9//3//f/9//3//f/9//3//f/9//3//f/9//3//f/9//3//f/9//3//f/9//3//f/9//39cY5wRnRm6Gf9//3//f/9//3//f/9//3//f/9//3//f/9//3//f/9//3//f/9//3//f/9//3//f/9//3//f/9/Gzp9FV0+/3//f/9//3//f/9//3//f/9//3//f/9//3//f/9//3//f/9//3//f/9//3//f/9//3//f/9//3//f/9//3//f/9//3//f/9/ekp6HT0dnBW+Z3glehFbCVsFfAl7CXwRXBF9EVwNfRFcDX0RXA18CVwRXQ1cCX0NXAlcFVwVXBFcDX0VXBVcGTwNXhFdDX4RXA19DVoFWwlcCXwNfRF8DXwJfRF9EZ4VfRGdDXwNnRF9EX0RfAmcDZwNnRF8DXsRWxF7GbopOz6ed/9//3//f/9//3//f/9//3//fwAA/3//f/9/Gj57Fb0p/3//f/9//3//f/9//3//f/9//3//f/9//3//f/9//3//f/9//3//f/9//3//f/9//3//f7spnhGbEf9//3//f/9//3//f/9//3//f/9//3/6NZ0Z2yn/f/9//3//f/9//3//f/9//3//f/9//3//f/9//3//f/9//3//f/9//3//f/9//3//f/9//3//f/9//3//f/9//3//f/9//3//f/9//3//f/9//3//f/9//3//f/9//3//f/9//3//f/9//3//f/9//3//f/9//3//f9tOnA17Efol/3//f/9//3//f/9//3//f/9//3//f/9//3//f/9//3//f/9//3//f/9//3//f/9//3//f/9//3+6KX0RnDr/f/9//3//f/9//3//f/9//3//f/9//3//f/9//3//f/9//3//f/9//3//f/9//3//f/9//3//f/9//3//f/9//3//f/9/+Tl9GXwRPS7/c/9/2TV7GVwVfBlcGb0hfBWdFXwZfBl8EZwRfBF9FZ0JnRV8FZ0NfRWdFX0RfRV8EX0RfBGdEXwRnRF8FZwVnRGdEXwNXA1ZBVwNfA2dEX0NfhF9EX0VfRm+HZ0VnRl9GZ0ZfBGdFX0VnRV8EZwVfBV9GXwVfBV7EZohv3P/f/9/3ndaRtoxuil7Rt57AAD/f/9/33s2GXwV3kr/f/9//3//f/9//3//f/9//3//f/9//3//f/9//3//f/9//3//f/9//3//f/9//n//f/5/Gy59EZ0V/3//f/9//3//f/9//3//f/9//3//f953GxVdFbtK/3//f/9//3//f/9//3//f/9//3//f/9//3//f/9//3//f/9//3//f/9//3//f/9//3//f/9//3//f/9//3//f/9//3//f/9//3//f/9//3//f/9//3//f/9//3//f/9//3//f/9//3//f/9//3//f/9//3//f/9/ezZ7FZwRnDr/f/9//3//f/9//3//f/9//3//f/9//3//f/9//3//f/9//3//f/9//3//f/9//3//f/9//3//f9stfRXeSv9//3//f/9//3//f/9//3//f/9//3//f/9//3//f/9//3//f/9//3//f/9//3//f/9//3//f/9//3//f/9//3//f/9/ekp/GZwJHRb/e/9//3//f/9//3//f/9//3v/e/97/3//e/93/3ffb15jf18eV/9avkqfTn9Gn0qfSp9KX0JfQn9Cn0qfRn9Cfz7fUv5S/1I6GXwNPCr/c/9v/3v/e/97/3//f/9//3//f/9//3v/d/9v32/fb99rX1MdU71KnEIcLn0VGzLfe/9/3393HX0RXAl7CVwFfD4AAP9//3/7XnodOwm+b/9//3//f/9//3//f/9//3//f/9//3//fztjHF/ed/9//3//f/9//3//f/9//3//f/9//3/6NZ0RXAX/f/9//3//f/9//3//f/9//3//f/9//3+8NXsVWw3fc/9//3//f/9//3//f/9//3//f/9//3//f/9//3//f/9//3//f/9//3//f/9//3//f/9//3//f/9//3//f/9//3//f/9//3//f/9//n//f/9//3//f/9//3//f/9//3//f/9//3//f/9//3//f/9//3//f957PF+ZHZwVWgleX/9//3//f/9//3//f/9//3//f/9//3//f/9//3//f/9//3//f/9//3//f/9//3//f/9//3//f/9/uil9FdxO/3//f/9//3//f/9//3//f/9//3//f/9//3//f/9//3//f/9//3//f/9//3//f/9//3//f/9//3//f/9//3//f/9/ek5cHXwN3kL/d/9//3v/f/9//3//f/9//3//f/9//3//f/9//3//f/9//3//f/9//3//f/9//3//f/9//3//f/9//3//f/9//3//f/9//3//fxcdXA08Mv9//3//f/9//3//f/9//3//f/9//3//f/9//3//f/9//3//f/97/3//f/9/3nP/f/9//3/4NV0RWw17DVsJehE6BQAA/3//fzpCfRn9Kf9//3//f/9//3//f/9//3//f/9//3+/ezQlWh05CRgJGQ1cEVwRnB2bIdsl2ykdLvwxPTpcOpwhfAVcBbxKvFa8Uv5e3FodXx1fHmf9Xh1jPWM+a9paXRV9ET0+fXOdd5xzvXu9e957nXe9d7173nu9d95//3//f717/n//f957vHe8d5xzvXe9d99/3nv/f713nXN9b35zPWs+Zx5j/l6bSrxSWkbfd/9//3//f/9//3//f/9//3//f/9//3//f/9//3//f/9//3//f9pKmCF8GZsNewl7Ef9//3//f/9//3//f/9//3//f/9//3//f/9//3//f/9//3//f/9//3//f/9//3//f/9//3//f/9//3+ZJVwNHVf/f/9//3//f/9//3//f/9//3//f/9//3//f/9//3//f/9//3//f/9//3//f/9//3//f/9//3//f/9//3//f95/WkpdHV0N3kL/f/9//3//f/9//3//f/9//3//f/9//3//f/9//3//f/9//3//f/9//3//f/9//3//f/9//3//f/9//3//f/9//3//f/9//3//f/5/OBV8FV06/3//f/9//3//f/9//3//f/9//3//f/9//3//f/9//3//f/9//3/+f/9//3//f/9//3+cc1kVWhG8GZ1C3kpaCVwNAAD/f/9/WCFdFb1G/3//f/9//3//f/9//3//f/9//3//fzxjOR0aDTkFOwV8CVsJfA18DZwVXBFcEVwJfQ1cCX0NWwlbBTsJXAlcDV0JXA19EV0Jfg1dCX4JXQ19DTwNXg18DVwRfAl9DVwJfhE9EV0RXQl/GV0RXQ1dDX0RXBFcFVsRfRFcDX0RXBV9FV0VfRVdEV0NXBFcETsNfRVdEX4VfBl8FXsRexV7FXwVWxFbEdxK/3//f/9//3//f/9//3/ee/peOj5aPttWvnf/e/9//3//f75zmR17GXoVegGcETsu/3/+f/9//3//f/9//3//f/9//3//f/9//3//f/9//3//f/9//3//f/9//3//f/9//3//f/9//3//f1kdXQ0+Y/9//3//f/9//3//f/9//3//f/9//3//f/9//3//f/9//3//f/9//3//f/9//3//f/9//3//f/9//3//f/1/eSVcFVwV3Ub/f/9//3//f/9//3//f/9//3//f/9//3//f/9//3//f/9//3//f/9//3//f/9//3//f/9//3//f/9//3//f/9//3//f/9//3//f/9/nXM6DVwNvD7/f/9//3//f/9//3//f/9//3//f/9//3//f/9//3//f/9//3//f/9//3//f/9//n/+fxxbPBVaFb1K/X//f3kZOxEAAP9/n3dZGTwRf2P/f/9//3//f/9//3//f/9//3//f/9/v3c4GVsNOQXbJV46fkJeNl42PTYeMh4mHib9Id0dfRWdEVwFfAlcDVwRXRFdFTwRfQ1dEVwNXAlcEV0NXA1cCX4NXA18EV0RfRFcEX0VXQ19DX4RXRF9DX4RfBF9FV0Vfhl9FX0VexF8FV0VXhlcFX0ZfBF9FX0RfQ19DX0RfBFeGV0VWxFbEXwVex28JRsq33P/f/9//3//f/9//3+ccxo+OR06FVoNWRW5MXxGvFL/f/9//3eZIXwZehF7DVsRGjLfe/9//3//f/9//3//f/9//3//f/9//3//f/9//3//f/9//3//f/9//3//f/9//3//f/9//3//f/9/WhlcCX5n/3//f/9//3//f/9//3//f/9//3//f/9//3//f/9//3//f/9//3//f/9//3//f/9//3//f/9//3//f/9/+zl9HX4NPi7/e/9//3//f/9//3//f/9//3//f/9//3//f/9//3//f/9//3//f/9//3//f/9//3//f/9//3//f/9//3//f/9//3//f/9//3//f/9//388azwRXBH8Sv9//3//f/9//3//f/9//3//f/9//3//fzxnPGf/e/5//3//f/9//3//f/9/20p8Sh1jXF9aEXsJ+in/f/9/OBU6DQAA/38XRlwZOxH+c/9//3//f/9//3//f/9//3//f/9//3//fzhCOQ1aBf1K/3/+f/9//3//f/9//3//f/9//3//f/tOXREbBd9r/3//f/9//3/fd/93/3v/f/9//3v/f/9/+1pdFVwNXlvfb997v3Pfc99z/3ffd993v3P/e/97/3e+b79vv2//d/97/3f/d/9333e/c99333ffd/9733Pfd/93/3f/e/9//3//f/9//3//f/9//3//f/9//3//f7kxWRE5ETkFWg05CVoFfA16ER1f/3//f91O/ClaFVoNewlbCVkJfWf/f/9//3//f/9//3//f/9//3//f/9//3//f/9//3//f/9//3//f/9//3//f/9//3//f/9//38aFVwFvm//f/9//3//f/9//3//f/9//3//f/9//3//f/9//3//f/9//3//f/9//3//f/9//3//f/9//3//f/9/uS2dGXwRvj7/f/9//3//f/9//3//f/9//3//f/9//3//f/9//3//f/9//3//f/9//3//f/9//3//f/9//3//f/9//3//f/9//3//f/9//3//f/9//3//f7tWfRE8CX5b/3//f/9//3//f/9//3//f/9//3//fxk2WRFaEVgl/3//f/9//3//f/9//nN5EXwZXBV7DVoJew17BTwyeh1dFZsZAAD/f5YpnBWcGf9//3//f/9//3//f/9//3//f/9//3//f/9/3ndZGVsJnDr/f/9//3//f/9//3//f/9//3//f/9//FpcEVwNnmP/f/9//3//f/9//3//f/9//3//f/9//3/+fxgNnhW8Rv9//3//f/9//3//f/9//3//f/9//3//f/9//3//f/9//3//f/9//3//f/9//3//f/9//3//f/9//3//f/9//3//f/9//3//f/9//3//f/9//3//f/9/mCV7EVoNmxHcJXwNWgV7FVsZ2yX/f/9//3//f59nfTp6HXsVexGaDZ5r/3//f/9//3//f/9//3//f/9//3//f/9//3//f/9//3//f/9//3//f/9//3//f/9//3/+fzsROwH/e/9//3//f/9//3//f/9//3//f/9//3//f/9//3//f/9//3//f/9//3//f/9//3//f/9//3//f/9/mSmdHV0R32f+e/9//3//f/9//3//f/9//3//f/9//3//f/9//3//f/9//3//f/9//3//f/9//3//f/9//3//f/9//3//f/9//3//f/9//3//f/9//3//f/9/OUJ7FTwN/2//f/9//3//f/9//3//f/9//3//f/9/2iF6GVsR+zX/f/9//3//f/9//3//f/9zHSZaEXsVfBV7EXwRXBFcEVoR/3cAAP9/dyGbCdwZ/3//f/9//3//f/9//3//f/9//3//f/9//3//f5clexH7Jf9//3//f/9//3//f/9//3//f/9//38bX10VPA19V/9//3//f/9//3//f/9//3//f/9//3//f/9/WBl9FXw6/3//f/9//3//f/9//3//f/9//3//f/9//3//f/9//3//f/9//3//f/9//3//f/9//3//f/9//3//f/9//3//f/9//3//f/9//3//f/9//3//f3lKO0K7LVoVex0bLtxO2R1bCVoRWxVcOv9//3//f/9//3//f9khexl7GXoRnEb/f/9//3//f/9//3//f/9//3//f/9//3//f/9//3//f/9//3//f/9//3//f/9//3//f957Og08Bf9//3//f/9//3//f/9//3//f/9//3//f/9//3//f/9//3//f/9//3//f/9//3//f/9//3//f/9/Gj58FV0NPlf/f/9//3//f/9//3//f/9//3//f/9//3//f/9//3//f/9//3//f/9//3//f/9//3//f/9//3//f/9//3//f/9//3//f/9//3//f/9//3//f/9//386OnsVOgn/f/9//3//f/9//3//f/9//3//f/9//38aJlsVWhk+Z/5//3//f/9//3//f/9//3//f75rvkYdLlwRGQlaFR0u32/+fwAA/385FX0VHCr/f/9//3//f/9//3//f/9//3//f/9//3//f/9/XWc6FTsR33P/f/9//3//f/9//3//f/9//3//f1xjXRFdEX5b/3//f/9//3//f/9//3//f/9//3//f/9//38YOn0VHSr/f/9//3//f/9//3//f/9//3//f/9//3//f/9//3//f/9//3//f/9//3//f/9//3//f/9//3//f/9//3//f/9//3//f/9//3//f/9//3//f75zGRF6GVsRfA1bEXoFWwl8BVsJWg19Pv9//3//f917XGtZOnohexV6FVsNfBG9Rv9//3//f/9//3//f/9//3//f/9//3//f/9//3//f/9//3//f/9//3//f/9//3//f/9/nXM7CTwJ/3//f/9//3//f/9//3//f/9//3//f/9//3//f/9//3//f/9//3//f/9//3//f/9//3//f/9/uDF9EV0R3UL/f/9//3//f/9//3//f/9//3//f/9//3//f/9//3//f/9//3//f/9//3//f/9//3//f/9//3//f/9//3//f/9//3//f/9//3//f/9//3//f/9//3//f9klWxH9Gf9//3//f/9//3//f/9//3//f/9//3//f/93HVPfd/9//3//f/9//3//f/9//3//f/9//3/+f/9//3//f/9//3//f/9/AACdc1oZfBF9Nv5//3//f/9//3//f/9//3//f/9//3//f/9//3//f/sxXBlcMv9//3//f/9//3//f/9//3//f/9/XGNeEVwNHlP+f/9//3//f/9//3//f/9//3//f/9//3//f5pKXBE9Lv5//3//f/9//3//f/9//3//f/9//3//f/9//3//f/9//3//f/9//3//f/9//3//f95//3//f/9//3//f/9//3//f/9//3//f/9//3//f/9//n98Rt0x3TG7IdwhvB39JTwy/lL/e/9//38bW/k1ex1bFXwZexV8FVsRux1cNv9//3//f/9//3//f/9//3//f/9//3//f/9//3//f/9//3//f/9//3//f/9//3//f/9//3+dbzsNfBH/f/9//3//f/9//3//f/9//3//f/9//3//f/9//3//f/9//3//f/9//3//f/9//3//f/9/OUJ+HVwRHUv/f/9//3//f/9//3//f/9//3//f/9//3//f/9//3//f/9//3//f/9//3//f/9//3//f/9//3//f/9//3//f/9//3//f/9//3//f/9//3//f/9//3//f997VxF7DT0m/3//f/9//3//f/9//3//f/9//3//f/9//3//f/9//3//f/9//3//f/9//3//f/9//3//f/9//3//f/9//3//f/9//38AAFxrXBV7Fd1G/3//f/9//3//f/9//3//f/9//3//f/9//3//f/9/PWtcGTsV/3v/f/9//3//f/9//3//f/9//399Z1wRfRH+Sv9//3//f/9//3//f/9//3//f/9//3//f/9/21J9FV0y/3//f/9//3//f/9//3//f/9//3//f/9//3//f/9//3//f/9//3//f/9//3//f/c1VyG7Uv9//3//f/9//3//f/9//3//f/9//3//f/9//3//f/5//n//f/9//3//f/9//n/+f/9//39YOnoVfBl7HZsVfRV8GRwyn2v/f/9//3//f/9//3//f/9//3//f/9//3//f/9//3//f/9//3//f/9//3//f/9//3//f/9//3//f3xvXBFbEf9//3//f/9//3//f/9//3//f/9//3//f/9//3//f/9//3//f/9//3//f/9//3//f/9/m1Z6IX0RfS7/f/9//3//f/9//3//f/9//3//f/9//3//f/9//3//f/9//3//f/9//3//f/9//3//f/9//3//f/9//3//f/9//3//f/9//3//f/9//3//f/9//3//f/9/nXM4DXsRnjb/f/9//3//f/9//3//f/9//3//f/9//3//f/9//3//f/9//3//f/9//3//f/9//3//f/9//3//f/9//3//f/9//3//fwAAXGNdEToRHlP/f/9//3//f/9//3//f/9//3//f/9//3//f/9//3//f5kpXRGcOv9//3//f/9//3//f/9//3//f75zWhFcEd5G/3//f/9//3//f/9//3//f/9//3//f/9//n/8VlwVXDb+f/9//3//f/9//3//f/9//3//f/9//3//f/9//3//f/9//3//f/9//3//f9paOBlaFVoZ/3//f/9//3//f/9//3//f/9//3//f/9//3//f/9//3//f/9//3//f/9//3//f/9//387X1oVexk7HVsZ3SndTp5r/3//f/9//3v/f/9//3//f/9//3//f/9//3//f/9//3//f/9//3//f/9//3//f/9//3//f/9//3//f/9/PGNdDZwV/3//f/9//3//f/9//3//f/9//3//f/9//3//f/9//3//f/9//3//f/9//3//f957WkZ8GVsN/Ub/f/9//3//f/9//3//f/9//3//f/9//3//f/9//3//f/9//3//f/9//3//f/9//3//f/9//3//f/9//3//f/9//3//f/9//3//f/9//3//f/9//3//f/9//38cYzoRPBEeS/9//3//f/9//3//f/9//3//f/9//3//f/9//3//f/9//3//f/9//3//f/9//3//f/9//3//f/9//3//f/9//3//f/9/AAA7Y1wVOxE/V/9//3//f/9//3//f/9//3//f/9//3//f/9//3//f/9//F5cGTsJHU//f/9//3//f/9//3//f/9//3saDX4VnT7/f/9//3//f/9//3//f/9//3//f/9//3//fxxbXBWdPv9//3//f/9//3//f/9//3//f/9//3//f/9//3//f/9//3//f/9//3//f/9/eU5aGXgVWRX/f/9//3//f/9//3//f/9//3//f/9//3//f/9//3//f/9//3//f/9//3//f/9//3//f7pOfBlbHb5S33f/f/9//3//f/9//3//f/9//3//f/9//3//f/9//3//f/9//3//f/9//3//f/9//3//f/9//3//f/9//3//f/9//38cX3wRvBn/f/9//3//f/9//3//f/9//3//f/9//3//f/9//3//f/9//3//f/9//3//f553WCGdGXwVf1//f/9//3//f/9//3//f/9//3//f/9//3//f/9//3//f/9//3//f/9//3//f/9//3//f/9//3//f/9//3//f/9//3//f/9//3//f/9//3//f/9//3//f/9//3//f3pGfRU8CZ9f/3//f/9//3//f/9//3//f/9//3//f/9//3//f/9//3//f/9//3//f/9//3//f/9//3//f/9//3//f/9//3//f/9//38AADtnfBUaDT9X/3//f/9//3//f/9//3//f/9//3//f/9//3//f/9//3//f3klfRV8Gd97/3//f/9//3//f/9//3//ezoRXRXdQv9//3//f/9//3//f/9//3//f/9//3//f/5/mkZcFZ46/3//f/9//3//f/9//3//f/9//3//f/9//3//f/9//3//f/9//3//f/9//3++dxoyfR1/X/9//3//f/9//3//f/9//3//f/9//3//f/9//3//f/9//3//f/9//3//f/9//3//f/9//3/9Xt93/n//f/9//3//f/9//3//f/9//3//f/9//3//f/9//3//f/9//3//f/9//3//f/9//3//f/9//3//f/9//3//f/9//3//f/xWfBHcHf9//3//f/9//3//f/9//3//f/9//3//f/9//3//f/9//3//f/9//3//f31zdiF/FTsRPlv+f/9//3//f/9//3//f/9//3//f/9//3//f/9//3//f/9//3//f/9//3//f/9//3//f/9//3//f/9//3//f/9//3//f/9//3//f/9//3//f/9//3//f/9//3//f/9/GTp9ETsJ3m//f/9//3//f/9//3//f/9//3//f/9//3//f/9//3//f/9//3//f/9//3//f/9//3//f/9//3//f/9//3//f/9//3//fwAAXGtcFVwRPlP/f/9//3//f/9//3//f/9//3//f/9//3//f/9//3//f/9/u1J+GVwNvUr/f/9//3//f/9//3//f/9/Gg19FX02/3//f/9//3//f/9//3//f/9//3//f/9//3/3NX4ZnT7/f/9//3//f/9//3//f/9//3//f/9//3//f/9//3//f/9//3//f/9//3//f/9//3vfd/9//3//f/9//3//f/9//3//f/9//3//f/9//3//f/9//3//f/9//3//f/9//3//f/9//3//f/9//3//f/9//3//f/9//3//f/9//3//f/9//3//f/9//3//f/9//3//f/9//3//f/9//3//f/9//3//f/9//3//f/9//3//f/9/21KdFdwd/3//f/9//3//f/9//3//f/9//3//f/9//3//f/9//3//f/9//3//f1xreSV9GVwR/0r+f/9//3//f/9//3//f/9//3//f/9//3//f/9//3//f/9//3//f/9//3//f/9//3//f/9//3//f/9//3//f/9//3//f/9//3//f/9//3//f/9//3//f/9//3//f/9//3+5LZ4Reg3/f/9//3//f/9//3//f/9//3//f/9//3//f/9//3//f/9//3//f/9//3//f/9//3//f/9//3//f/9//3//f/9//3//f/9/AABca1wRWxHcSv9//3//f/9//3//f/9//3//f/9//3//f/9//3//f/9//3//f7ktexVbFZ5z/3//f/9//3//f/9//386GX0RfSr+f/9//3//f/9//3//f/9//3//f/9//3//f/UQPBFeV/9//3//f/9//3//f/9//3//f/9//3//f/9//3//f/9//3//f/9//3//f/9//3//f/9//3//f/9//3//f/9//3//f/9//3//f/9//3//f/9//3//f/9//3//f/9//3//f/9//3//f/9//3//f/9//3//f/9//3//f/9//3//f/9//3//f/9//3//f/9//3//f/9//3//f/9//3//f/9//3//f/9//3//f/9//3//f/9//3/bUn0N/SX/f/9//3//f/9//3//f/9//3//f/9//3//f/9//3//f/9//3/+f/teWxl9GVsRP0//f/9//3//f/9//3//f/9//3//f/9//3//f/9//3//f/9//3//f/9//3//f/9//3//f/9//3//f/9//3//f/9//3//f/9//3//f/9//3//f/9//3//f/9//3//f/9//3/+f3odXAk6Kv9//3//f/9//3//f/9//3//f/9//3//f/9//3//f/9//3//f/9//3//f/9//3//f/9//3//f/9//3//f/9//3//f/9//38AAH1vWxF8EZw+/3//f/9//3//f/9//3//f/9//3//f/9//3//f/9//3//f/9/v3ObKX4ZuyH/f/9//3//f/9//3//f1kZnhV9Lv9//3//f/9//3//f/9//3//f/9//3//f31rOBF8Ff57/3//f/9//3//f/9//3//f/9//3//f/9//3//f/9//3//f/9//3//f/9//3//f/9//3//f/9//3//f/9//3//f/9//3//f/9//3//f/9//3//f/9//3//f/9//3//f/9//3//f/9//3//f/9//3//f/9//3//f/9//3//f/9//3//f/9//3//f/9//3//f/9//3//f/9//3//f/9//3//f/9//3//f/9//3//f/9//3//f9tSfQ39Kf9//3//f/9//3//f/9//3//f/9//3//f/9//3//f/9//3//f/taPR2cFZ0Vf1f/f/9//3//f/9//3//f/9//3//f/9//3//f/9//3//f/9//3//f/9//3//f/9//3//f/9//3//f/9//3//f/9//3//f/9//3//f/9//3//f/9//3//f/9//3//f/9//3//f997Whl8DR1L/3//f/9//3//f/9//3//f/9//3//f/9//3//f/9//3//f/9//3//f/9//3//f/9//3//f/9//3//f/9//3//f/9//3//fwAAfW9bEVsNfDr/f/9//3//f/9//3//f/9//3//f/9//3//f/9//3//f/9//3/+f9xWOxVcFR1X/3//f/9//3//f/9/eRl9DV0y/n//f/9//3//f/9//3//f/9//3//f/9/u059Fbsd/n//f/9//3//f/9//3//f/9//3//f/9//3//f/9//3//f/9//3//f/9//3//f/9//3//f/9//3//f/9//3//f/9//3//f/9//3//f/9//3//f/9//3//f/9//3//f/9//3//f/9//3//f/9//3//f/9//3//f/9//3//f/9//3//f/9//3//f/9//3//f/9//3//f/9//3//f/9//3//f/9//3//f/9//3//f/9//3//f/9/u058DR0q/n//f/9//3//f/9//3/7VvtW/3//f/9//3//f/9//3//f/5/uil9GZwVX1v/e/9//3//f/9//3//f/9//3//f/9//3//f/9//3//f/9//3//f/9//3//f/9//3//f/9//3//f/9//3//f/9//3//f/9//3//f/9//3//f/9//3//f/9//3//f/9//3//f/9/fm9aFVsJflv+f/9//3//f/9//3//f/9//3//f/9//3//f/9//3//f/9//3//f/9//3//f/9//3//f/9//3//f/9//3//f/9//3//f/9/AAC+dzsVfRVbKv9//3//f/9//3//f/9//3//f/9//3//f/9//3//f/9//3//f/9//388OnwZnB3+f/9//3//f/9//3+XIZ4ZPC7/f/9//3//f/9//3//f/9//3//f/9//n/7KXwNnkL+f/9//3//f/9//3//f/9//3//f/9//3//f/9//3//f/9//3//f/9//3//f/9//3//f/9//3//f/9//3//f/9//3//f/9//3//f/9//3//f/9//3//f/9//3//f/9//3//f/9//3//f/9//3//f/9//3//f/9//3//f/9//3//f/9//3//f/9//3//f/9//3//f/9//3//f/9//3//f/9//3//f/9//3//f/9//3//f/9//3+aSp0RHSb/f/9//3//f/9//3+yLVoZOhF+Y/9//3//f/9//3//f/9/eUZ9HZsNv2//f/9//3//f/9//3//f/9//3//f/9//3//f/9//3//f/9//3//f/9//3//f/9//3//f/9//3//f/9//3//f/9//3//f/9//3//f/9//3//f/9//3//f/9//3//f/9//3//f/9//39dZ1oNfA3fb/9//3//f/9//3//f/9//3//f/9//3//f/9//3//f/9//3//f/9//3//f/9//3//f/9//3//f/9//3//f/9//3//f/9//38AAP9/ORV7Fdsd/3//f/9//3//f/9//3//f/9//3//f/9//3//f/9//3//f/9//3//f957uyFdFTsu3nv/f/9//3//f7cpfRn8If9//3//f/9//3//f/9//3//f/9//398bzsRPBXfc/9//3//f/9//3//f/9//3//f/9//3//f/9//3//f/9//3//f/9//3//f/9//3//f/9//3//f/9//3//f/9//3//f/9//3//f/9//3//f/9//3//f/9//3//f/9//3//f/9//3//f/9//3//f/9//3//f/9//3//f/9//3//f/9//3//f/9//3//f/9//3//f/9//3//f/9//3//f/9//3//f/9//3//f/9//3//f/9//3//f7tOfA0dKv9//3//f/9//3+ecxQVWxVaCb9j/3//f/9//3//f/571zF8HXsR32v+f/9//3//f/9//3//f/9//3//f/9//3//f/9//3//f/9//3//f/9//3//f/9//3//f/9//3//f/9//3//f/9//3//f/9//3//f/9//3//f/9//3//f/9//3//f/9//3//f/9//3//f9tSfBF7Df9//3//f/9//3//f/9//3//f/9//3//f/9//3//f/9//3//f/9//3//f/9//3//f/9//3//f/9//3//f/9//3//f/9//3//fwAA/384GZwVmxn/f/9//3//f/9//3//f/9//3//f/9//3//f/9//3//f/9//3//f/9//38cV1wZXBFbNv5//3//f/9/+DF9GdwZ/3//f/9//3//f/9//3//f/9//3//fxlCXBH9Vv9//3//f/9//3//f/9//3//f/9//3//f/9//3//f/9//3//f/9//3//f/9//3//f/9//3//f/9//3//f/9//3//f/9//3//f/9//3//f/9//3//f/9//3//f/9//3//f/9//3//f/9//3//f/9//3//f/9//3//f/9//3//f/9//3//f/9//3//f/9//3//f/9//3//f/9//3//f/9//3//f/9//3//f/9//3//f/9//3//f/9/mk59ERwq/3//f/9//3//f11nVxl6DZsN/3f/f/9//3//f/9/GTp8GXwV/kr+f/9//3//f/9//3//f/9//3//f/9//3//f/9//3//f/9//3//f/9//3//f/9//3//f/9//3//f/9//3//f/9//3//f/9//3//f/9//3//f/9//3//f/9//3//f/9//3//f/9//3//f/9/m0p8Efwd/3//f/9//3//f/9//3//f/9//3//f/9//3//f/9//3//f/9//3//f/9//3//f/9//3//f/9//3//f/9//3//f/9//3//f/9/AAD/f7gxexU7Ed5z/3//f/9//3//f/9//3//f/9//3//f/9//3//f/9//3//f/9//3//f/9/W0J8GV0N+iX/e/9//3/3NVwVuxH/f/9//3//f/9//3//f/9//3//fxtnXBk7Nv9//3//f/9//3//f/9//3//f/9//3//f/9//3//f/9//3//f/9//3//f/9//3//f/9//3//f/9//3//f/9//3//f/9//3//f/9//3//f/9//3//f/9//3//f/9//3//f/9//3//f/9//3//f/9//3//f/9//3//f/9//3//f/9//3//f/9//3//f/9//3//f/9//3//f/9//3//f/9//3//f/9//3//f/9//3//f/9//3//f/9//3+aSn0NPSr/f/9//3//f/9/HF85EXsN+yX/f/9//3//f1xrmSV9FVwNHS7/f/9//3//f/9//3//f/9//3//f/9//3//f/9//3//f/9//3//f/9//3//f/9//3//f/9//3//f/9//3//f/9//3//f/9//3//f/9//3//f/9//3//f/9//3//f/9//3//f/9//3//f/9//38ZNn0RXCr/f/9//3//f/9//3//f/9//3//f/9//3//f/9//3//f/9//3//f/9//3//f/9//3//f/9//3//f/9//3//f/9//3//f/9//38AAP9/21pbFVsJPVv/f/9//3//f/9//3//f/9//3//f/9//3//f/9//3//f/9//3//f/9//3//fz1CfBVdFbsZHF//f/c5XRmcCf9//3//f/9//3/+f/9//3//fxtjWx3cHf9//3//f/9//3//f/9//3//f/9//3//f/9//3//f/9//3//f/9//3//f/9//3//f/9//3//f/9//3//f/9//3//f/9//3//f/9//3//f/9//3//f/9//3//f/9//3//f/9//3//f/9//3//f/9//3//f/9//3//f/9//3//f/9//3//f/9//3//f/9//3//f/9//3//f/9//3//f/9/v3P/f/9//3//f/9//3//f/9//3//f/9//3//f3pGfREcKv9//3//f/9//3+bTpwVewm9Qv9//3+dc1pKWxl9FbsVf1v+e/9//3//f/9//3//f/9//3//f/9//3//f/9//3//f/9//3//f/9//3//f/9//3//f/9//3//f/9//3//f/9//3//f/9//3//f/9//3//f/9//3//f/9//3//f/9//3//f/9//3//f/9//3//f7olXA3eRv9//3//f/9//3//f/9//3//f/9//3//f/9//3//f/9//3//f/9//3//f/9//3//f/9//3//f/9//3//f/9//3//f/9//3//fwAA/3//f1cVfBUaMv9//3//f/9//3//f/9//3//f/9//3//f/9//3//f/9//3//f/9//3//f/9//n+dSj0VfA1dGTo6ukZaDZ0J/3v/f/9//3//f/9//n/+f3hKPSE6Cd9z/n//f/9//3//f/9//3//f/9//3//f/9//3//f/9//3//f/9//3//f/9//3//f/9//3//f/9//3//f/9//3//f/9//3//f/9//3//f/9//3//f/9//3//f/9//3//f/9//3//f/9//3//f/9//3//f/9//3//f/9//3//f/9//3//f/9//3//f/9//3//f/9//3//f/9//3//f/9//3//f/9//3//f/9//3//f/9//3//f/9//3//f/9/m0p9DT0q/3//f/9//3//f1o+XAl7Cf1K/396TlkZfBWcFXwZfl//f/9//3//f/9//3//f/9//3//f/9//3//f/9//3//f/9//3//f/9//3//f/9//3//f/9//3//f/9//3//f/9//3//f/9//3//f/9//3//f/9//3//f/9//3//f/9//3//f/9//3//f/9//3//f/9/WR1bDT5X/3//f/9//3//f/9//3//f/9//3//f/9//3//f/9//3//f/9//3//f/9//3//f/9//3//f/9//3//f/9//3//f/9//3//f/9/AAD/f/9/OjpaGXsV33v/f/9//3//f/9//3//f/9//3//f/9//3//f/9//3//f/9//3//f/9//3//f/9/HVe9JXwVfBF8FV0JXAl9Z757/3//f/9/fGucTnolexV8EV9P/3//f/9//3//f/9//3//f/9//3//f/9//3//f/9//3//f/9//3//f/9//3//f/9//3//f/9//3//f/9//3//f/9//3//f/9//3//f/9//3//f/9//3//f/9//3//f/9//3//f/9//3//f/9//3//f/9//3//f/9//3//f/9//3//f/9//3//f/9//3//f/9//3//f/9//3//f/9//3//f/9//3//f/9//3//f/9//3//f/9//3//f/9//3+aSp0RHCb/f/9//3//f/9/+DFdDTsJvELZMXwVegmdDfwh/2//f/9//3//f/9//3//f/9//3//f/9//3//f/9//3//f/9//3//f/9//3//f/9//3//f/9//3//f/9//3//f/9//3//f/9//3//f/9//3//f/9//3//f/9//3//f/9//3//f/9//3//f/9//3//f/9/vXd7GVsJ32//f/9//3//f/9//3//f/9//3//f/9//3//f/9//3//f/9//3//f/9//3//f/9//3//f/9//3//f/9//3//f/9//3//f/9//38AAP9//39dZzkVOg3ZLT1jnXP/f/9//3//f/9//3//f/9//3//f/9//3//f/9//3//f/9//3//f/9//3//f/5/Hl/dLVwRWw18BVsJWxFbFVwVOxFbDV0N/SG+Qv9z/n//f/9//3//f/9//3//f/9//3//f/9//3//f/9//3//f/9//3//f/9//3//f/9//3//f/9//3//f/9//3//f/9//3//f/9//3//f/9//3//f/9//3//f/9//3//f/9//3//f/9//3//f/9//3//f/9//3//f/9//3//f/9//3//f/9//3//f/9//3//f/9//3//f/9//3//f/9//3//f/9//3//f/9//3//f/9//3//f/9//3//f/9//3//f5pOfA09Kv9//3//f75zuC16EVsFewVaCXoNewm9FfxG/3//f/9//3//f/9//3//f/9//3//f/9//3//f/9//3//f/9//3//f/9//3//f/9//3//f/9//3//f/9//3//f/9//3//f/9//3//f/9//3//f/9//3//f/9//3//f/9//3//f/9//3//f/9//3//f/9//388Y1oRux3/f/9//3//f/9//3//f/9//3//f/9//3//f/9//3//f/9//3//f/9//3//f/9//3//f/9//3//f/9//3//f/9//3//f/9//3//fwAA/3//f/9/ekp6FRoRWwl5Df97/3//f/9//3//f/9//3//f/9//3//f/9//3//f/9//3//f/9//3//f/9//3//f/9/f28WFVwJnjo9Mj8u3iVeNt5On2v/f/9//3//f/9//3//f/9//3//f/9//3//f/9//3//f/9//3//f/9//3//f/9//3//f/9//3//f/9//3//f/9//3//f/9//3//f/9//3//f/9//3//f/9//3//f/9//3//f/9//3//f/9//3//f/9//3//f/9//3//f/9//3//f/9//3//f/9//3//f/9//3//f/9//3//f/9//3//f/9//3//f/9//3//f/9//3//f/9//3//f/9//3//f/9//3//f/9/mkp9Efwh/3//f/9/fGs7FXsJeg16BXwNfAH+Rv5//n//f/9//3//f/9//3//f/9//3//f/9//3//f/9//3//f/9//3//f/9//3//f/9//3//f/9//3//f/9//3//f/9//3//f/9//3//f/9//3//f/9//3//f/9//3//f/9//3//f/9//3//f/9//3//f/9//3//f9tSnBE8Lv9//3//f/9//3//f/9//3//f/9//3//f/9//3//f/9//3//f/9//3//f/9//3//f/9//3//f/9//3//f/9//3//f/9//3//f/9/AAD/f/9//n++d3kdWhU5Dbsh/3v/f/9//3//f/9//3//f/9//3//f/9//3//f/9//3//f/9//3//f/9//3//f/9//3/fd/UMPAn+b/9733e/c/53/3//f/9//3//f/9//3//f/9//3//f/9//3//f/9//3//f/9//3//f/9//3//f/9//3//f/9//3//f/9//3//f/9//3//f/9//3//f/9//3//f/9//3//f/9//3//f/9//3//f/9//3//f/9//3//f/9//3//f/9//3//f/9//3//f/9//3//f/9//3//f/9//3//f/9//3//f/9//3//f/9//3//f/9//3//f/9//3//f/9//3//f/9//3//f/9//3//f/9//3+aTnwNPSr/f/9//3//fxo2eg1bBXoFewmaHV1n/n//f/9//3//f/9//3//f/9//3//f/9//3//f/9//3//f/9//3//f/9//3//f/9//3//f/9//3//f/9//3//f/9//3//f/9//3//f/9//3//f/9//3//f/9//3//f/9//3//f/9//3//f/9//3//f/9//3//f/9/WkJ8EZ06/n//f/9//3//f/9//3//f/9//3//f/9//3//f/9//3//f/9//3//f/9//3//f/9//3//f/9//3//f/9//3//f/9//3//f/9//38AAP9//3//f/9//3//f/9//3//f/9//3//f/9//3//f/9//3//f/9//3//f/9//3//f/9//3//f/9//3//f/9//3//f/9/VxU8Cf9v/3//f/9//3//f/9//3//f/9//3//f/9//3//f/9//3//f/9//3//f/9//3//f/9//3//f/9//3//f/9//3//f/9//3//f/9//3//f/9//3//f/9//3//f/9//3//f/9//3//f/9//3//f/9//3//f/9//3//f/9//3//f/9//3//f/9//3//f/9//3//f/9//3//f/9//3//f/9//3//f/9//3//f/9//3//f/9//3//f/9//3//f/9//3//f/9//3//f/9//3//f/9//3//f7tOfRX8Jf9//3//f/9/fms6DV0JewmcDXwNfA1aDVs23nf/f/9//3//f/9//3//f/9//3//f/9//3//f/9//3//f/9//3//f/9//3//f/9//3//f/9//3//f/9//3//f/9//3//f/9//3//f/9//3//f/9//3//f/9//3//f/9//3//f/9//3//f/9//3//f/9//3/ZMXwVPlf/f/9//3//f/9//3//f/9//3//f/9//3//f/9//3//f/9//3//f/9//3//f/9//3//f/9//3//f/9//3//f/9//3//f/9//3//fwAA/3//f/9//3//f/9//3//f/9//3//f/9//3//f/9//3//f/9//3//f/9//3//f/9//3//f/9//3//f/9//3//f/5//382FVwNnmP/f/9//3//f/9//3//f/9//3//f/9//3//f/9//3//f/9//3//f/9//3//f/9//3//f/9//3//f/9//3//f/9//3//f/9//3//f/9//3//f/9//3//f/9//3//f/9//3//f/9//3//f/9//3//f/9//3//f/9//3//f/9//3//f/9//3//f/9//3//f/9//3//f/9//3//f/9//3//f/9//3//f/9//3//f/9//3//f/9//3//f/9//3//f/9//3//f/9//3//f/9//3//f/9/uk58EbsV/3//f/9//39ea10Vew39Qh0yfA17DXoJWgU4Eb53/3//f/9//3//f/9//3//f/9//3//f/9//3//f/9//3//f/9//3//f/9//3//f/9//3//f/9//3//f/9//3//f/9//3//f/9//3//f/9//3//f/9//3//f/9//3//f/9//3//f/9//3//f/9//3//f5kpOxG/b/9//3//f/9//3//f/9//3//f/9//3//f/9//3//f/9//3//f/9//3//f/9//3//f/9//3//f/9//3//f/9//3//f/9//3//f/9/AAD/f/9//3//f/9//3//f/9//3//f/9//3//f/9//3//f/9//3//f/9//3//f/9//3//f/9//3//f/9//3//f/9//3//f5khXAm/Z/9//3//f/9//3//f/9//3//f/9//3//f/9//3//f/9//3//f/9//3//f/9//3//f/9//3//f/9//3//f/9//3//f/9//3//f/9//3//f/9//3//f/9//3//f/9//3//f/9//3//f/9//3//f/9//3//f/9//3//f/9//3//f/9//3//f/9//3//f/9//3//f/9//3//f/9//3//f/9//3//f/9//3//f713+16bSrxOu0q8SptK3FYcY55z/n//f/9//3//f/9//3//f/9//3+6Tn0ZvBn/f/9//3//fz5jXBFcCX5b/38eV5wRfAV6CToRe0b/f/9//3//f/9//3//f/9//3//f/9//3//f/9//3//f/9//3//f/9//3//f/9//3//f/9//3//f/9//3//f/9//3//f/9//3//f/9//3//f/9//3//f/9//3//f/9//3//f/9//3//f/9//3//f/9/WR1cFd9z/3//f/9//3//f/9//3//f/9//3//f/9//3//f/9//3//f/9//3//f/9//3//f/9//3//f/9//3//f/9//3//f/9//3//f/9//38AAP9//3//f/9//3//f/9//3//f/9//3//f/9//3//f/9//3//f/9//3//f/9//3//f/9//3//f/9//3//f/9//3//f/9/uCVcCZ5b/3//f/9//3//f/9//3//f/9//3//f/9//3//f/9//3//f/9//3//f/9//3//f/9//3//f/9//3//f/9//3//f/9//3//f/9//3//f/9//3//f/9//3//f/9//3//f/9//3//f/9//3//f/9//3//f/9//3//f/9//3//f/9//3//f/9//3//f/9//3//f/9//3//f/9//3//f/9//3//f/9//3++d9cxORFcDX0JXQl+DV0NfQ1cCX0JXA07EVsZ+jG7Tl1n/3//f/5//3//f9tSWw27Ef9//3//f/9/m1J6DRoB33P/f/9/OT5aEVoRWxE6Kv9//3//f/9//3//f/9//3//f/9//3//f/9//3//f/9//3//f/9//3//f/9//3//f/9//3//f/9//3//f/9//3//f/9//3//f/9//3//f/9//3//f/9//3//f/9//3//f/9//3//f/9//3//f/9/vXd5HVsR33f/f/9//3//f/9//3//f/9//3//f/9//3//f/9//3//f/9//3//f/9//3//f/9//3//f/9//3//f/9//3//f/9//3//f/9//3//fwAA/3//f/9//3//f/9//3//f/9//3//f/9//3//f/9//3//f/9//3//f/9//3//f/9//3//f/9//3//f/9//3//f/9//3+5LVwNnlv/f/9//3//f/9//3//f/9//3//f/9//3//f/9//3//f/9//3//f/9//3//f/9//3//f/9//3//f/9//3//f/9//3//f/9//3//f/9//3//f/9//3//f/9//3//f/9//3//f/9//3//f/9//3//f/9//3//f/9//3//f/9//3//f/9//3//f/9//3//f/9//3//f/9//3//f/9//3//f/9//3//f5pOexl7Fb1CPVdeY11jXl9dXx5XnUY9OtwhnBl9FZ4VexV6GTwynEZdZ/9/2lJ9DXsN/3//f/9//3+4KVoNWwW6HXkZeBFbBVoFexF8Ot93/3//f/9//3//f/9//3//f/9//3//f/9//3//f/9//3//f/9//3//f/9//3//f/9//3//f/9//3//f/9//3//f/9//3//f/9//3//f/9//3//f/9//3//f/9//3//f/9//3//f/9//3//f/9//3/eezkZWxW/b/9//3//f/9//3//f/9//3//f/9//3//f/9//3//f/9//3//f/9//3//f/9//3//f/9//3//f/9//3//f/9//3//f/9//3//f/9/AAD/f/9//3//f/9//3//f/9//3//f/9//3//f/9//3//f/9//3//f/9//3//f/9//3//f/9//3//f/9//3//f/9//3//fztCXA1+V/9//3//f/9//3//f/9//3//f/9//3//f/9//3//f/9//3//f/9//3//f/9//3//f/9//3//f/9//3//f/9//3//f/9//3//f/9//3//f/9//3//f/9//3//f/9//3//f/9//3//f/9//3//f/9//3//f/9//3//f/9//3//f/9//3//f/9//3//f/9//3//f/9//3//f/9//3//f/9//3//f/9/u1I6ERou/3v/f/9//3//f/9//3//f/57nmv9Wn06/CV9FXwVfBF8EZwZOjpbPjsFeg3/f/9//3/ffzcZWhFaBVoNOQl6BTsF/BkeV/97/3//f/9//3//f/9//3//f/9//3//f/9//3//f/9//3//f/9//3//f/9//3//f/9//3//f/9//3//f/9//3//f/9//3//f/9//3//f/9//3//f/9//3//f/9//3//f/9//3//f/9//3//f/9//3//f713WB0ZDX5n/n//f/9//3//f/9//3//f/9//3//f/9//3//f/9//3//f/9//3//f/9//3//f/9//3//f/9//3//f/9//3//f/9//3//f/9//38AAP9//3//f/9//3//f/9//3//f/9//3//f/9//3//f/9//3//f/9//3//f/9//3//f/9//3//f/9//3//f/9//3//f/9/e0ZcCT5P/3//f/9//3//f/9//3//f/9//3//f/9//3//f/9//3//f/9//3//f/9//3//f/9//3//f/9//3//f/9//3//f/9//3//f/9//3//f/9//3//f/9//3//f/9//3//f/9//3//f/9//3//f/9//3//f/9//3//f/9//3//f/9//3//f/9//3//f/9//3//f/9//3//f/9//3//f/9//3//f/9//3//f/97/3//f/9//3//f/9//3//f/9//3//f/9//3//f953/069GZ0RfA18DVoJew05Bf9//3//f/9/eB1aDbkZOQV6ERsq32/+f/9//3//f/9//3//f/9//3//f/9//3//f/9//3//f/9//3//f/9//3//f/9//3//f/9//3//f/9//3//f/9//3//f/9//3//f/9//3//f/9//3//f/9//3//f/9//3//f/9//3//f/9//3//f/9//3//f/5//3uZJVod/3v/f/9//3//f/9//3//f/9//3//f/9//3//f/9//3//f/9//3//f/9//3//f/9//3//f/9//3//f/9//3//f/9//3//f/9//3//fwAA/3//f/9//3//f/9//3//f/9//3//f/9//3//f/9//3//f/9//3//f/9//3//f/9//3//f/9//3//f/9//3//f/9//39aQn0NHUv/f/9//3//f/9//3//f/9//3//f/9//3//f/9//3//f/9//3//f/9//3//f/9//3//f/9//3//f/9//3//f/9//3//f/9//3//f/9//3//f/9//3//f/9//3//f/9//3//f/9//3//f/9//3//f/9//3//f/9//3//f/9//3//f/9//3//f/9//3//f/9//3//f/9//3//f/9//3//f/9//3//f/9//3//f/9//3//f/9//n//f/9//3//f/9//3//f/9//3/+f/9/3VL8JVsNewlaATkF33v/f/9//3+fa/9z/3d+X/93/3//f/9//3//f/9//3//f/9//3//f/9//3//f/9//3//f/9//3//f/9//3//f/9//3//f/9//3//f/9//3//f/9//3//f/9//3//f/9//3//f/9//3//f/9//3//f/9//3//f/9//3//f/9//3//f/9//3//f/9//3/+f/9//3v/f/9//3//f/9//3//f/9//3//f/9//3//f/9//3//f/9//3//f/9//3//f/9//3//f/9//3//f/9//3//f/9//3//f/9//3//f/9/AAD/f/9//3//f/9//3//f/9//3//f/9//3//f/9//3//f/9//3//f/9//3//f/9//3//f/9//3//f/9//3//f/9//3//f5tKfRH9Rv9//3//f/9//3//f/9//3//f/9//3//f/9//3//f/9//3//f/9//3//f/9//3//f/9//3//f/9//3//f/9//3//f/9//3//f/9//3//f/9//3//f/9//3//f/9//3//f/9//3//f/9//3//f/9//3//f/9//3//f/9//3//f/9//3//f/9//3//f/9//3//f/9//3//f/9//3//f/9//3//f/9//3//f/9//3//f/9//3//f/9//3//f/9//3//f/9//3//f/9//3//f/9/HVs6EVoNWhH/f/9//3//f/9//3//f/9//3//f/9//3//f/9//3//f/9//3//f/9//3//f/9//3//f/9//3//f/9//3//f/9//3//f/9//3//f/9//3//f/9//3//f/9//3//f/9//3//f/9//3//f/9//3//f/9//3//f/9//3//f/9//3//f/9//3//f/9//3//f/9//3//f/9//3//f/9//3//f/9//3//f/9//3//f/9//3//f/9//3//f/9//3//f/9//3//f/9//3//f/9//3//f/9//3//f/9//3//f/9//38AAP9//3//f/9//3//f/9//3//f/9//3//f/9//3//f/9//3//f/9//3//f/9//3//f/9//3//f/9//3//f/9//3//f/9/ekZ9Ef5G/3//f/9//3//f/9//3//f/9//3//f/9//3//f/9//3//f/9//3//f/9//3//f/9//3//f/9//3//f/9//3//f/9//3//f/9//3//f/9//3//f/9//3//f/9//3//f/9//3//f/9//3//f/9//3//f/9//3//f/9//3//f/9//3//f/9//3//f/9//3//f/9//3//f/9//3//f/9//3//f/9/nnP/f/9//3//f/9//3//f/9//3//f/9//3//f/9//3//f/9//3//f/9//3//f95zXlf/d/9//3//f/9//3//f/9//3//f/9//3//f/9//3//f/9//3//f/9//3//f/9//3//f/9//3//f/9//3//f/9//3//f/9//3//f/9//3//f/9//3//f/9//3//f/9//3//f/9//3//f/9//3//f/9//3//f/9//3//f/9//3//f/9//3//f/9//3//f/9//3//f/9//3//f/9//3//f/9//3//f/9//3//f/9//3//f/9//3//f/9//3//f/9//3//f/9//3//f/9//3//f/9//3//f/9//3//f/9//3//fwAA/3//f/9//3//f/9//3//f/9//3//f/9//3//f/9//3//f/9//3//f/9//3//f/9//3//f/9//3//f/9//3//f/9//3+bSn0R/kL/f/9//3//f/9//3//f/9//3//f/9//3//f/9//3//f/9//3//f/9//3//f/9//3//f/9//3//f/9//3//f/9//3//f/9//3//f/9//3//f/9//3//f/9//3//f/9//3//f/9//3//f/9//3//f/9//3//f/9//3//f/9//3//f/9//3//f/9//3//f/9//3//f/9//3//f/9//3//f/9//n+/d/9//3//f/9//3//f/9//3//f/9//3//f/9//3//f/9//3//f/9//3//f/9//3//f/9//3//f/9//3//f/9//3//f/9//3//f/9//3//f/9//3//f/9//3//f/9//3//f/9//3//f/9//3//f/9//3//f/9//3//f/9//3//f/9//3//f/9//3//f/9//3//f/9//3//f/9//3//f/9//3//f/9//3//f/9//3//f/9//3//f/9//3//f/9//3//f/9//3//f/9//3//f/9//3//f/9//3//f/9//3//f/9//3//f/9//3//f/9//3//f/9//3//f/9//3//f/9//3//f/9//3//f/9//3//f/9/AAD/f/9//3//f/9//3//f/9//3//f/9//3//f/9//3//f/9//3//f/9//3//f/9//3//f/9//3//f/9//3//f/9//3//f3pGfRHdPv9//3//f/9//3//f/9//3//f/9//3//f/9//3//f/9//3//f/9//3//f/9//3//f/9//3//f/9//3//f/9//3//f/9//3//f/9//3//f/9//3//f/9//3//f/9//3//f/9//3//f/9//3//f/9//3//f/9//3//f/9//3//f/9//3//f/9//3//f/9//3//f/9//3//f/9//3//f/9//3//f/9//3//f/9//3//f/9//3//f/9//3//f/9//3//f/9//3//f/9//3//f/9//3//f/9//3//f/9//3//f/9//3//f/9//3//f/9//3//f/9//3//f/9//3//f/9//3//f/9//3//f/9//3//f/9//3//f/9//3//f/9//3//f/9//3//f/9//3//f/9//3//f/9//3//f/9//3//f/9//3//f/9//3//f/9//3//f/9//3//f/9//3//f/9//3//f/9//3//f/9//3//f/9//3//f/9//3//f/9//3//f/9//3//f/9//3//f/9//3//f/9//3//f/9//3//f/9//3//f/9//3//f/9//3//f/9//38AAP9//3//f/9//3//f/9//3//f/9//3//f/9//3//f/9//3//f/9//3//f/9//3//f/9//3//f/9//3//f/9//3//f/9/W0ZdEf5G/3//f/9//3//f/9//3//f/9//3//f/9//3//f/9//3//f/9//3//f/9//3//f/9//3//f/9//3//f/9//3//f/9//3//f/9//3//f/9//3//f/9//3//f/9//3//f/9//3//f/9//3//f/9//3//f/9//3//f/9//3//f/9//3//f/9//3//f/9//3//f/9//3//f/9//3//f/9//3//f/9//3//f/9//3//f/9//3//f/9//3//f/9//3//f/9//3//f/9//3//f/9//3//f/9//3//f/9//3//f/9//3//f/9//3//f/9//3//f/9//3//f/9//3//f/9//3//f/9//3//f/9//3//f/9//3//f/9//3//f/9//3//f/9//3//f/9//3//f/9//3//f/9//3//f/9//3//f/9//3//f/9//3//f/9//3//f/9//3//f/9//3//f/9//3//f/9//3//f/9//3//f/9//3//f/9//3//f/9//3//f/9//3//f/9//3//f/9//3//f/9//3//f/9//3//f/9//3//f/9//3//f/9//3//f/9//3//fwAA/3//f/9//3//f/9//3//f/9//3//f/9//3//f/9//3//f/9//3//f/9//3//f/9//3//f/9//3//f/9//3//f/9//386Qn0R/Ub/f/9//3//f/9//3//f/9//3//f/9//3//f/9//3//f/9//3//f/9//3//f/9//3//f/9//3//f/9//3//f/9//3//f/9//3//f/9//3//f/9//3//f/9//3//f/9//3//f/9//3//f/9//3//f/9//3//f/9//3//f/9//3//f/9//3//f/9//3//f/9//3//f/9//3//f/9//3//f/9//3//f/9//3//f/9//3//f/9//3//f/9//3//f/9//3//f/9//3//f/9//3//f/9//3//f/9//3//f/9//3//f/9//3//f/9//3//f/9//3//f/9//3//f/9//3//f/9//3//f/9//3//f/9//3//f/9//3//f/9//3//f/9//3//f/9//3//f/9//3//f/9//3//f/9//3//f/9//3//f/9//3//f/9//3//f/9//3//f/9//3//f/9//3//f/9//3//f/9//3//f/9//3//f/9//3//f/9//3//f/9//3//f/9//3//f/9//3//f/9//3//f/9//3//f/9//3//f/9//3//f/9//3//f/9//3//f/9/AAD/f/9//3//f/9//3//f/9//3//f/9//3//f/9//3//f/9//3//f/9//3//f/9//3//f/9//3//f/9//3//f/9//3//fzo+XA3+Rv9//3//f/9//3//f/9//3//f/9//3//f/9//3//f/9//3//f/9//3//f/9//3//f/9//3//f/9//3//f/9//3//f/9//3//f/9//3//f/9//3//f/9//3//f/9//3//f/9//3//f/9//3//f/9//3//f/9//3//f/9//3//f/9//3//f/9//3//f/9//3//f/9//3//f/9//3//f/9//3//f/9//3//f/9//3//f/9//3//f/9//3//f/9//3//f/9//3//f/9//3//f/9//3//f/9//3//f/9//3//f/9//3//f/9//3//f/9//3//f/9//3//f/9//3//f/9//3//f/9//3//f/9//3//f/9//3//f/9//3//f/9//3//f/9//3//f/9//3//f/9//3//f/9//3//f/9//3//f/9//3//f/9//3//f/9//3//f/9//3//f/9//3//f/9//3//f/9//3//f/9//3//f/9//3//f/9//3//f/9//3//f/9//3//f/9//3//f/9//3//f/9//3//f/9//3//f/9//3//f/9//3//f/9//3//f/9//38AAP9//3//f/9//3//f/9//3//f/9//3//f/9//3//f/9//3//f/9//3//f/9//3//f/9//3//f/9//3//f/9//3/+f/9/2TF8Df1G/3//f/9//3//f/9//3//f/9//3//f/9//3//f/9//3//f/9//3//f/9//3//f/9//3//f/9//3//f/9//3//f/9//3//f/9//3//f/9//3//f/9//3//f/9//3//f/9//3//f/9//3//f/9//3//f/9//3//f/9//3//f/9//3//f/9//3//f/9//3//f/9//3//f/9//3//f/9//3//f/9//3//f/9//3//f/9//3//f/9//3//f/9//3//f/9//3//f/9//3//f/9//3//f/9//3//f/9//3//f/9//3//f/9//3//f/9//3//f/9//3//f/9//3//f/9//3//f/9//3//f/9//3//f/9//3//f/9//3//f/9//3//f/9//3//f/9//3//f/9//3//f/9//3//f/9//3//f/9//3//f/9//3//f/9//3//f/9//3//f/9//3//f/9//3//f/9//3//f/9//3//f/9//3//f/9//3//f/9//3//f/9//3//f/9//3//f/9//3//f/9//3//f/9//3//f/9//3//f/9//3//f/9//3//f/9//3//fwAA/3//f/9//3//f/9//3//f/9//3//f/9//3//f/9//3//f/9//3//f/9//3//f/9//3//f/9//3//f/9//3//f/9/v3tXIVwJPlP/f/9//3//f/9//3//f/9//3//f/9//3//f/9//3//f/9//3//f/9//3//f/9//3//f/9//3//f/9//3//f/9//3//f/9//3//f/9//3//f/9//3//f/9//3//f/9//3//f/9//3//f/9//3//f/9//3//f/9//3//f/9//3//f/9//3//f/9//3//f/9//3//f/9//3//f/9//3//f/9//3//f/9//3//f/9//3//f/9//3//f/9//3//f/9//3//f/9//3//f/9//3//f/9//3//f/9//3//f/9//3//f/9//3//f/9//3//f/9//3//f/9//3//f/9//3//f/9//3//f/9//3//f/9//3//f/9//3//f/9//3//f/9//3//f/9//3//f/9//3//f/9//3//f/9//3//f/9//3//f/9//3//f/9//3//f/9//3//f/9//3//f/9//3//f/9//3//f/9//3//f/9//3//f/9//3//f/9//3//f/9//3//f/9//3//f/9//3//f/9//3//f/9//3//f/9//3//f/9//3//f/9//3//f/9//3//f/9/AAD/f/9//3//f/9//3//f/9//3//f/9//3//f/9//3//f/9//3//f/9//3//f/9//3//f/9//3//f/9//3//f/9//3//f1cdXAV+V/9//3//f/9//3//f/9//3//f/9//3//f/9//3//f/9//3//f/9//3//f/9//3//f/9//3//f/9//3//f/9//3//f/9//3//f/9//3//f/9//3//f/9//3//f/9//3//f/9//3//f/9//3//f/9//3//f/9//3//f/9//3//f/9//3//f/9//3//f/9//3//f/9//3//f/9//3//f/9//3//f/9//3//f/9//3//f/9//3//f/9//3//f/9//3//f/9//3//f/9//3//f/9//3//f/9//3//f/9//3//f/9//3//f/9//3//f/9//3//f/9//3//f/9//3//f/9//3//f/9//3//f/9//3//f/9//3//f/9//3//f/9//3//f/9//3//f/9//3//f/9//3//f/9//3//f/9//3//f/9//3//f/9//3//f/9//3//f/9//3//f/9//3//f/9//3//f/9//3//f/9//3//f/9//3//f/9//3//f/9//3//f/9//3//f/9//3//f/9//3//f/9//3//f/9//3//f/9//3//f/9//3//f/9//3//f/9//38AAP9//3//f/9//3//f/9//3//f/9//3//f/9//3//f/9//3//f/9//3//f/9//3//f/9//3//f/9//3//f/9//3//f797FhVbAb9j/3//f/9//3//f/9//3//f/9//3//f/9//3//f/9//3//f/9//3//f/9//3//f/9//3//f/9//3//f/9//3//f/9//3//f/9//3//f/9//3//f/9//3//f/9//3//f/9//3//f/9//3//f/9//3//f/9//3//f/9//3//f/9//3//f/9//3//f/9//3//f/9//3//f/9//3//f/9//3//f/9//3//f/9//3//f/9//3//f/9//3//f/9//3//f/9//3//f/9//3//f/9//3//f/9//3//f/9//3//f/9//3//f/9//3//f/9//3//f/9//3//f/9//3//f/9//3//f/9//3//f/9//3//f/9//3//f/9//3//f/9//3//f/9//3//f/9//3//f/9//3//f/9//3//f/9//3//f/9//3//f/9//3//f/9//3//f/9//3//f/9//3//f/9//3//f/9//3//f/9//3//f/9//3//f/9//3//f/9//3//f/9//3//f/9//3//f/9//3//f/9//3//f/9//3//f/9//3//f/9//3//f/9//3//f/9//3//fwAA/3//f/9//3//f/9//3//f/9//3//f/9//3//f/9//3//f/9//3//f/9//3//f/9//3//f/9//3//f/9//3//f/9/+14XETsJ32//f/9//3//f/9//3//f/9//3//f/9//3//f/9//3//f/9//3//f/9//3//f/9//3//f/9//3//f/9//3//f/9//3//f/9//3//f/9//3//f/9//3//f/9//3//f/9//3//f/9//3//f/9//3//f/9//3//f/9//3//f/9//3//f/9//3//f/9//3//f/9//3//f/9//3//f/9//3//f/9//3//f/9//3//f/9//3//f/9//3//f/9//3//f/9//3//f/9//3//f/9//3//f/9//3//f/9//3//f/9//3//f/9//3//f/9//3//f/9//3//f/9//3//f/9//3//f/9//3//f/9//3//f/9//3//f/9//3//f/9//3//f/9//3//f/9//3//f/9//3//f/9//3//f/9//3//f/9//3//f/9//3//f/9//3//f/9//3//f/9//3//f/9//3//f/9//3//f/9//3//f/9//3//f/9//3//f/9//3//f/9//3//f/9//3//f/9//3//f/9//3//f/9//3//f/9//3//f/9//3//f/9//3//f/9//3//f/9/AAD/f/9//3//f/9//3//f/9//3//f/9//3//f/9//3//f/9//3//f/9//3//f/9//3//f/9//3//f/9//3//f/9//394QlsZWgn/d/9//3//f/9//3//f/9//3//f/9//3//f/9//3//f/9//3//f/9//3//f/9//3//f/9//3//f/9//3//f/9//3//f/9//3//f/9//3//f/9//3//f/9//3//f/9//3//f/9//3//f/9//3//f/9//3//f/9//3//f/9//3//f/9//3//f/9//3//f/9//3//f/9//3//f/9//3//f/9//3//f/9//3//f/9//3//f/9//3//f/9//3//f/9//3//f/9//3//f/9//3//f/9//3//f/9//3//f/9//3//f/9//3//f/9//3//f/9//3//f/9//3//f/9//3//f/9//3//f/9//3//f/9//3//f/9//3//f/9//3//f/9//3//f/9//3//f/9//3//f/9//3//f/9//3//f/9//3//f/9//3//f/9//3//f/9//3//f/9//3//f/9//3//f/9//3//f/9//3//f/9//3//f/9//3//f/9//3//f/9//3//f/9//3//f/9//3//f/9//3//f/9//3//f/9//3//f/9//3//f/9//3//f/9//3//f/9//38AAP9//3//f/9//3//f/9//3//f/9//3//f/9//3//f/9//3//f/9//3//f/9//3//f/9//3//f/9//3//f/9//3/+f9cpWhl6Df93/3//f/9//3//f/9//3//f/9//3//f/9//3//f/9//3//f/9//3//f/9//3//f/9//3//f/9//3//f/9//3//f/9//3//f/9//3//f/9//3//f/9//3//f/9//3//f/9//3//f/9//3//f/9//3//f/9//3//f/9//3//f/9//3//f/9//3//f/9//3//f/9//3//f/9//3//f/9//3//f/9//3//f/9//3//f/9//3//f/9//3//f/9//3//f/9//3//f/9//3//f/9//3//f/9//3//f/9//3//f/9//3//f/9//3//f/9//3//f/9//3//f/9//3//f/9//3//f/9//3//f/9//3//f/9//3//f/9//3//f/9//3//f/9//3//f/9//3//f/9//3//f/9//3//f/9//3//f/9//3//f/9//3//f/9//3//f/9//3//f/9//3//f/9//3//f/9//3//f/9//3//f/9//3//f/9//3//f/9//3//f/9//3//f/9//3//f/9//3//f/9//3//f/9//3//f/9//3//f/9//3//f/9//3//f/9//3//fwAA/3//f/9//3//f/9//3//f/9//3//f/9//3//f/9//3//f/9//3//f/9//3//f/9//3//f/9//3//f/9//3//f/9/NRFbFXoN/3v/f/9//3//f/9//3//f/9//3//f/9//3//f/9//3//f/9//3//f/9//3//f/9//3//f/9//3//f/9//3//f/9//3//f/9//3//f/9//3//f/9//3//f/9//3//f/9//3//f/9//3//f/9//3//f/9//3//f/9//3//f/9//3//f/9//3//f/9//3//f/9//3//f/9//3//f/9//3//f/9//3//f/9//3//f/9//3//f/9//3//f/9//3//f/9//3//f/9//3//f/9//3//f/9//3//f/9//3//f/9//3//f/9//3//f/9//3//f/9//3//f/9//3//f/9//3//f/9//3//f/9//3//f/9//3//f/9//3//f/9//3//f/9//3//f/9//3//f/9//3//f/9//3//f/9//3//f/9//3//f/9//3//f/9//3//f/9//3//f/9//3//f/9//3//f/9//3//f/9//3//f/9//3//f/9//3//f/9//3//f/9//3//f/9//3//f/9//3//f/9//3//f/9//3//f/9//3//f/9//3//f/9//3//f/9//3//f/9/AAD/f/9//3//f/9//3//f/9//3//f/9//3//f/9//3//f/9//3//f/9//3//f/9//3//f/9//3//f/9//3//f/9/PF9ZFTkRmg3/e/9//3//f/9//3//f/9//3//f/9//3//f/9//3//f/9//3//f/9//3//f/9//3//f/9//3//f/9//3//f/9//3//f/9//3//f/9//3//f/9//3//f/9//3//f/9//3//f/9//3//f/9//3//f/9//3//f/9//3//f/9//3//f/9//3//f/9//3//f/9//3//f/9//3//f/9//3//f/9//3//f/9//3//f/9//3//f/9//3//f/9//3//f/9//3//f/9//3//f/9//3//f/9//3//f/9//3//f/9//3//f/9//3//f/9//3//f/9//3//f/9//3//f/9//3//f/9//3//f/9//3//f/9//3//f/9//3//f/9//3//f/9//3//f/9//3//f/9//3//f/9//3//f/9//3//f/9//3//f/9//3//f/9//3//f/9//3//f/9//3//f/9//3//f/9//3//f/9//3//f/9//3//f/9//3//f/9//3//f/9//3//f/9//3//f/9//3//f/9//3//f/9//3//f/9//3//f/9//3//f/9//3//f/9//3//f/9//38AAP9//3//f/9//3//f/9//3//f/9//3//f/9//3//f/9//3//f/9//3//f/9//3//f/9//3//f/9//3//f/9//39+ZxkZOhU8Lv9//3//f/9//3//f/9//3//f/9//3//f/9//3//f/9//3//f/9//3//f/9//3//f/9//3//f/9//3//f/9//3//f/9//3//f/9//3//f/9//3//f/9//3//f/9//3//f/9//3//f/9//3//f/9//3//f/9//3//f/9//3//f/9//3//f/9//3//f/9//3//f/9//3//f/9//3//f/9//3//f/9//3//f/9//3//f/9//3//f/9//3//f/9//3//f/9//3//f/9//3//f/9//3//f/9//3//f/9//3//f/9//3//f/9//3//f/9//3//f/9//3//f/9//3//f/9//3//f/9//3//f/9//3//f/9//3//f/9//3//f/9//3//f/9//3//f/9//3//f/9//3//f/9//3//f/9//3//f/9//3//f/9//3//f/9//3//f/9//3//f/9//3//f/9//3//f/9//3//f/9//3//f/9//3//f/9//3//f/9//3//f/9//3//f/9//3//f/9//3//f/9//3//f/9//3//f/9//3//f/9//3//f/9//3//f/9//3//fwAA/3//f/9//3//f/9//3//f/9//3//f/9//3//f/9//3//f/9//3//f/9//3//f/9//3//f/9//3//f/9//3//f/9/e0qcRt9v/n//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gAAAAKAAAAUAAAAGsAAABcAAAAAQAAAKsKDUJyHA1CCgAAAFAAAAASAAAATAAAAAAAAAAAAAAAAAAAAP//////////cAAAAEMAYQByAGwAYQAgAFEAdQBpAHIAbwB6ACAAUgB1AGIAaQBvAAcAAAAGAAAABAAAAAMAAAAGAAAAAwAAAAkAAAAHAAAAAwAAAAQAAAAHAAAABQAAAAMAAAAHAAAABwAAAAcAAAADAAAAB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3EAAB7-39A2-4A49-A613-0134ED4418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37</Pages>
  <Words>7863</Words>
  <Characters>43249</Characters>
  <Application>Microsoft Office Word</Application>
  <DocSecurity>0</DocSecurity>
  <Lines>360</Lines>
  <Paragraphs>102</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51010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Carla Quiroz Rubio</cp:lastModifiedBy>
  <cp:revision>6</cp:revision>
  <cp:lastPrinted>2019-04-03T15:46:00Z</cp:lastPrinted>
  <dcterms:created xsi:type="dcterms:W3CDTF">2019-08-12T21:46:00Z</dcterms:created>
  <dcterms:modified xsi:type="dcterms:W3CDTF">2019-08-14T16:12:00Z</dcterms:modified>
</cp:coreProperties>
</file>