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5EF22B" w14:textId="77777777" w:rsidR="004567B5" w:rsidRDefault="004567B5" w:rsidP="009E1EAD">
      <w:pPr>
        <w:spacing w:line="276" w:lineRule="auto"/>
        <w:jc w:val="center"/>
        <w:rPr>
          <w:rFonts w:asciiTheme="minorHAnsi" w:hAnsiTheme="minorHAnsi" w:cstheme="minorHAnsi"/>
          <w:b/>
        </w:rPr>
      </w:pPr>
    </w:p>
    <w:p w14:paraId="577D565A" w14:textId="77777777" w:rsidR="009E1EAD" w:rsidRDefault="00AD56A4" w:rsidP="00AD56A4">
      <w:pPr>
        <w:spacing w:line="276" w:lineRule="auto"/>
        <w:jc w:val="center"/>
        <w:rPr>
          <w:rFonts w:asciiTheme="minorHAnsi" w:hAnsiTheme="minorHAnsi" w:cstheme="minorHAnsi"/>
        </w:rPr>
      </w:pPr>
      <w:r>
        <w:rPr>
          <w:rFonts w:asciiTheme="minorHAnsi" w:hAnsiTheme="minorHAnsi" w:cstheme="minorHAnsi"/>
          <w:b/>
        </w:rPr>
        <w:t xml:space="preserve">                               MINUTA ARCHIVO </w:t>
      </w:r>
      <w:r w:rsidR="009E1EAD">
        <w:rPr>
          <w:rFonts w:asciiTheme="minorHAnsi" w:hAnsiTheme="minorHAnsi" w:cstheme="minorHAnsi"/>
          <w:b/>
        </w:rPr>
        <w:t>DE ACTIVIDAD DE FISCALIZACIÓN</w:t>
      </w:r>
    </w:p>
    <w:p w14:paraId="7E66A8C3" w14:textId="77777777" w:rsidR="00575BAC" w:rsidRDefault="00575BAC" w:rsidP="009E1EAD">
      <w:pPr>
        <w:spacing w:line="276" w:lineRule="auto"/>
        <w:rPr>
          <w:rFonts w:asciiTheme="minorHAnsi" w:hAnsiTheme="minorHAnsi" w:cstheme="minorHAnsi"/>
        </w:rPr>
      </w:pPr>
    </w:p>
    <w:tbl>
      <w:tblPr>
        <w:tblStyle w:val="Tablaconcuadrcula"/>
        <w:tblW w:w="5000" w:type="pct"/>
        <w:tblLook w:val="04A0" w:firstRow="1" w:lastRow="0" w:firstColumn="1" w:lastColumn="0" w:noHBand="0" w:noVBand="1"/>
      </w:tblPr>
      <w:tblGrid>
        <w:gridCol w:w="3115"/>
        <w:gridCol w:w="5109"/>
        <w:gridCol w:w="4522"/>
      </w:tblGrid>
      <w:tr w:rsidR="009E1EAD" w14:paraId="4319D72D" w14:textId="77777777" w:rsidTr="004108DC">
        <w:trPr>
          <w:trHeight w:val="428"/>
        </w:trPr>
        <w:tc>
          <w:tcPr>
            <w:tcW w:w="1222" w:type="pct"/>
            <w:shd w:val="clear" w:color="auto" w:fill="D9D9D9" w:themeFill="background1" w:themeFillShade="D9"/>
            <w:vAlign w:val="center"/>
          </w:tcPr>
          <w:p w14:paraId="43653A86"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1D82FFEC" w14:textId="77777777" w:rsidR="009E1EAD" w:rsidRPr="006643C6" w:rsidRDefault="009E1EAD" w:rsidP="00AD5D6A">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5A0C106" w14:textId="77777777" w:rsidR="009E1EAD" w:rsidRPr="006643C6" w:rsidRDefault="009E1EAD" w:rsidP="00AD5D6A">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F91EDE" w14:paraId="667D23FF" w14:textId="77777777" w:rsidTr="004108DC">
        <w:trPr>
          <w:trHeight w:val="431"/>
        </w:trPr>
        <w:tc>
          <w:tcPr>
            <w:tcW w:w="1222" w:type="pct"/>
            <w:vAlign w:val="center"/>
          </w:tcPr>
          <w:p w14:paraId="5160A493" w14:textId="77777777" w:rsidR="009E1EAD" w:rsidRDefault="00E73BA9" w:rsidP="00AD5D6A">
            <w:pPr>
              <w:spacing w:line="276" w:lineRule="auto"/>
              <w:jc w:val="center"/>
              <w:rPr>
                <w:rFonts w:asciiTheme="minorHAnsi" w:hAnsiTheme="minorHAnsi" w:cstheme="minorHAnsi"/>
              </w:rPr>
            </w:pPr>
            <w:r>
              <w:rPr>
                <w:rFonts w:asciiTheme="minorHAnsi" w:hAnsiTheme="minorHAnsi" w:cstheme="minorHAnsi"/>
              </w:rPr>
              <w:t>---</w:t>
            </w:r>
          </w:p>
        </w:tc>
        <w:tc>
          <w:tcPr>
            <w:tcW w:w="2004" w:type="pct"/>
            <w:vAlign w:val="center"/>
          </w:tcPr>
          <w:p w14:paraId="03968355" w14:textId="77777777" w:rsidR="009E1EAD" w:rsidRDefault="00607BEA" w:rsidP="005D79E9">
            <w:pPr>
              <w:spacing w:line="276" w:lineRule="auto"/>
              <w:jc w:val="center"/>
              <w:rPr>
                <w:rFonts w:asciiTheme="minorHAnsi" w:hAnsiTheme="minorHAnsi" w:cstheme="minorHAnsi"/>
              </w:rPr>
            </w:pPr>
            <w:r w:rsidRPr="00607BEA">
              <w:rPr>
                <w:rFonts w:asciiTheme="minorHAnsi" w:hAnsiTheme="minorHAnsi" w:cstheme="minorHAnsi"/>
              </w:rPr>
              <w:t>LIVE BAR RESTAURANT</w:t>
            </w:r>
          </w:p>
        </w:tc>
        <w:tc>
          <w:tcPr>
            <w:tcW w:w="1774" w:type="pct"/>
            <w:vAlign w:val="center"/>
          </w:tcPr>
          <w:p w14:paraId="403904E2" w14:textId="77777777" w:rsidR="009E1EAD" w:rsidRPr="00607BEA" w:rsidRDefault="00607BEA" w:rsidP="00D80535">
            <w:pPr>
              <w:spacing w:line="276" w:lineRule="auto"/>
              <w:jc w:val="center"/>
              <w:rPr>
                <w:rFonts w:asciiTheme="minorHAnsi" w:hAnsiTheme="minorHAnsi" w:cstheme="minorHAnsi"/>
                <w:lang w:val="es-CL"/>
              </w:rPr>
            </w:pPr>
            <w:r w:rsidRPr="00607BEA">
              <w:rPr>
                <w:rFonts w:asciiTheme="minorHAnsi" w:hAnsiTheme="minorHAnsi" w:cstheme="minorHAnsi"/>
                <w:lang w:val="es-CL"/>
              </w:rPr>
              <w:t>WATSON &amp; WATSON SOCIEDAD DE RESPONSABILIDAD LIMITADA</w:t>
            </w:r>
          </w:p>
        </w:tc>
      </w:tr>
      <w:tr w:rsidR="009E1EAD" w14:paraId="46FD29D0" w14:textId="77777777" w:rsidTr="004108DC">
        <w:trPr>
          <w:trHeight w:val="396"/>
        </w:trPr>
        <w:tc>
          <w:tcPr>
            <w:tcW w:w="3226" w:type="pct"/>
            <w:gridSpan w:val="2"/>
            <w:shd w:val="clear" w:color="auto" w:fill="D9D9D9" w:themeFill="background1" w:themeFillShade="D9"/>
            <w:vAlign w:val="center"/>
          </w:tcPr>
          <w:p w14:paraId="69DADBEE" w14:textId="77777777" w:rsidR="009E1EAD" w:rsidRPr="009E1EAD" w:rsidRDefault="009E1EAD" w:rsidP="00B25517">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14:paraId="0C3421B1" w14:textId="77777777" w:rsidR="009E1EAD" w:rsidRPr="006643C6" w:rsidRDefault="009E1EAD" w:rsidP="003919DB">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14:paraId="4B5D9268" w14:textId="77777777" w:rsidTr="004108DC">
        <w:trPr>
          <w:trHeight w:val="399"/>
        </w:trPr>
        <w:tc>
          <w:tcPr>
            <w:tcW w:w="3226" w:type="pct"/>
            <w:gridSpan w:val="2"/>
            <w:shd w:val="clear" w:color="auto" w:fill="auto"/>
            <w:vAlign w:val="center"/>
          </w:tcPr>
          <w:p w14:paraId="7939F856" w14:textId="77777777" w:rsidR="009E1EAD" w:rsidRDefault="004259A8" w:rsidP="00B25517">
            <w:pPr>
              <w:spacing w:line="276" w:lineRule="auto"/>
              <w:jc w:val="center"/>
              <w:rPr>
                <w:rFonts w:asciiTheme="minorHAnsi" w:hAnsiTheme="minorHAnsi" w:cstheme="minorHAnsi"/>
              </w:rPr>
            </w:pPr>
            <w:r>
              <w:rPr>
                <w:rFonts w:asciiTheme="minorHAnsi" w:hAnsiTheme="minorHAnsi" w:cstheme="minorHAnsi"/>
              </w:rPr>
              <w:t xml:space="preserve">Equipamiento </w:t>
            </w:r>
          </w:p>
        </w:tc>
        <w:tc>
          <w:tcPr>
            <w:tcW w:w="1774" w:type="pct"/>
            <w:vAlign w:val="center"/>
          </w:tcPr>
          <w:p w14:paraId="3FF8EB09" w14:textId="77777777" w:rsidR="009E1EAD" w:rsidRPr="009E1EAD" w:rsidRDefault="00607BEA" w:rsidP="003919DB">
            <w:pPr>
              <w:spacing w:line="276" w:lineRule="auto"/>
              <w:jc w:val="center"/>
              <w:rPr>
                <w:rFonts w:asciiTheme="minorHAnsi" w:hAnsiTheme="minorHAnsi" w:cstheme="minorHAnsi"/>
              </w:rPr>
            </w:pPr>
            <w:r>
              <w:rPr>
                <w:rFonts w:asciiTheme="minorHAnsi" w:hAnsiTheme="minorHAnsi" w:cstheme="minorHAnsi"/>
              </w:rPr>
              <w:t>76.220.721-4</w:t>
            </w:r>
          </w:p>
        </w:tc>
      </w:tr>
    </w:tbl>
    <w:p w14:paraId="5FC68D53" w14:textId="77777777" w:rsidR="009E1EAD" w:rsidRDefault="009E1EAD" w:rsidP="009E1EAD">
      <w:pPr>
        <w:spacing w:line="276" w:lineRule="auto"/>
        <w:rPr>
          <w:rFonts w:asciiTheme="minorHAnsi" w:hAnsiTheme="minorHAnsi" w:cstheme="minorHAnsi"/>
          <w:sz w:val="16"/>
        </w:rPr>
      </w:pPr>
    </w:p>
    <w:p w14:paraId="5F28986B" w14:textId="77777777" w:rsidR="00575BAC" w:rsidRDefault="00575BAC" w:rsidP="009E1EAD">
      <w:pPr>
        <w:spacing w:line="276" w:lineRule="auto"/>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8499"/>
        <w:gridCol w:w="2129"/>
        <w:gridCol w:w="2118"/>
      </w:tblGrid>
      <w:tr w:rsidR="009E1EAD" w:rsidRPr="009D389C" w14:paraId="59853908" w14:textId="77777777" w:rsidTr="009E1EAD">
        <w:trPr>
          <w:trHeight w:val="327"/>
          <w:tblHeader/>
        </w:trPr>
        <w:tc>
          <w:tcPr>
            <w:tcW w:w="5000" w:type="pct"/>
            <w:gridSpan w:val="3"/>
            <w:shd w:val="clear" w:color="auto" w:fill="D9D9D9" w:themeFill="background1" w:themeFillShade="D9"/>
            <w:vAlign w:val="center"/>
          </w:tcPr>
          <w:p w14:paraId="336C36F6" w14:textId="77777777" w:rsidR="009E1EAD" w:rsidRPr="009D389C" w:rsidRDefault="00D006F9" w:rsidP="005D79E9">
            <w:pPr>
              <w:jc w:val="center"/>
              <w:rPr>
                <w:rFonts w:asciiTheme="minorHAnsi" w:hAnsiTheme="minorHAnsi"/>
                <w:b/>
              </w:rPr>
            </w:pPr>
            <w:r>
              <w:rPr>
                <w:rFonts w:asciiTheme="minorHAnsi" w:hAnsiTheme="minorHAnsi"/>
                <w:b/>
              </w:rPr>
              <w:t xml:space="preserve">MINUTA </w:t>
            </w:r>
            <w:r w:rsidR="00B34924">
              <w:rPr>
                <w:rFonts w:asciiTheme="minorHAnsi" w:hAnsiTheme="minorHAnsi"/>
                <w:b/>
              </w:rPr>
              <w:t xml:space="preserve">A LA ACTIVIDAD DE </w:t>
            </w:r>
            <w:r w:rsidR="005D79E9">
              <w:rPr>
                <w:rFonts w:asciiTheme="minorHAnsi" w:hAnsiTheme="minorHAnsi"/>
                <w:b/>
              </w:rPr>
              <w:t>EXÁMEN DE INFORMACIÓN DE RCA</w:t>
            </w:r>
          </w:p>
        </w:tc>
      </w:tr>
      <w:tr w:rsidR="00116B5D" w:rsidRPr="009D389C" w14:paraId="585ADF39" w14:textId="77777777" w:rsidTr="002068B3">
        <w:trPr>
          <w:trHeight w:val="418"/>
          <w:tblHeader/>
        </w:trPr>
        <w:tc>
          <w:tcPr>
            <w:tcW w:w="3334" w:type="pct"/>
            <w:shd w:val="clear" w:color="auto" w:fill="D9D9D9" w:themeFill="background1" w:themeFillShade="D9"/>
            <w:vAlign w:val="center"/>
          </w:tcPr>
          <w:p w14:paraId="66E9D48D" w14:textId="77777777" w:rsidR="006971E9" w:rsidRPr="009D389C" w:rsidRDefault="006971E9" w:rsidP="009E1EAD">
            <w:pPr>
              <w:jc w:val="center"/>
              <w:rPr>
                <w:rFonts w:asciiTheme="minorHAnsi" w:hAnsiTheme="minorHAnsi"/>
                <w:b/>
              </w:rPr>
            </w:pPr>
            <w:r>
              <w:rPr>
                <w:rFonts w:asciiTheme="minorHAnsi" w:hAnsiTheme="minorHAnsi"/>
                <w:b/>
              </w:rPr>
              <w:t>Observaciones</w:t>
            </w:r>
          </w:p>
        </w:tc>
        <w:tc>
          <w:tcPr>
            <w:tcW w:w="835" w:type="pct"/>
            <w:shd w:val="clear" w:color="auto" w:fill="D9D9D9" w:themeFill="background1" w:themeFillShade="D9"/>
            <w:vAlign w:val="center"/>
          </w:tcPr>
          <w:p w14:paraId="338C0D99" w14:textId="77777777" w:rsidR="006971E9" w:rsidRPr="009D389C" w:rsidRDefault="006971E9" w:rsidP="007D7A9D">
            <w:pPr>
              <w:jc w:val="center"/>
              <w:rPr>
                <w:rFonts w:asciiTheme="minorHAnsi" w:hAnsiTheme="minorHAnsi"/>
                <w:b/>
              </w:rPr>
            </w:pPr>
            <w:r>
              <w:rPr>
                <w:rFonts w:asciiTheme="minorHAnsi" w:hAnsiTheme="minorHAnsi"/>
                <w:b/>
              </w:rPr>
              <w:t>N° de expediente archivado</w:t>
            </w:r>
          </w:p>
        </w:tc>
        <w:tc>
          <w:tcPr>
            <w:tcW w:w="831" w:type="pct"/>
            <w:shd w:val="clear" w:color="auto" w:fill="D9D9D9" w:themeFill="background1" w:themeFillShade="D9"/>
            <w:vAlign w:val="center"/>
          </w:tcPr>
          <w:p w14:paraId="1EF28166" w14:textId="77777777" w:rsidR="006971E9" w:rsidRPr="009D389C" w:rsidRDefault="006971E9" w:rsidP="007D7A9D">
            <w:pPr>
              <w:jc w:val="center"/>
              <w:rPr>
                <w:rFonts w:asciiTheme="minorHAnsi" w:hAnsiTheme="minorHAnsi"/>
                <w:b/>
              </w:rPr>
            </w:pPr>
            <w:r>
              <w:rPr>
                <w:rFonts w:asciiTheme="minorHAnsi" w:hAnsiTheme="minorHAnsi"/>
                <w:b/>
              </w:rPr>
              <w:t xml:space="preserve">N° de expediente consolidado </w:t>
            </w:r>
          </w:p>
        </w:tc>
      </w:tr>
      <w:tr w:rsidR="00116B5D" w:rsidRPr="009D389C" w14:paraId="600AA301" w14:textId="77777777" w:rsidTr="002068B3">
        <w:trPr>
          <w:trHeight w:val="864"/>
        </w:trPr>
        <w:tc>
          <w:tcPr>
            <w:tcW w:w="3334" w:type="pct"/>
            <w:vAlign w:val="center"/>
          </w:tcPr>
          <w:p w14:paraId="31327E40" w14:textId="623101C0" w:rsidR="00C90E49" w:rsidRDefault="00607BEA" w:rsidP="00607BEA">
            <w:pPr>
              <w:rPr>
                <w:rFonts w:asciiTheme="minorHAnsi" w:hAnsiTheme="minorHAnsi"/>
              </w:rPr>
            </w:pPr>
            <w:r>
              <w:rPr>
                <w:rFonts w:asciiTheme="minorHAnsi" w:hAnsiTheme="minorHAnsi"/>
              </w:rPr>
              <w:t xml:space="preserve">Con fecha 3 de julio de 2019 se envía correo </w:t>
            </w:r>
            <w:r w:rsidR="00DE1FED">
              <w:rPr>
                <w:rFonts w:asciiTheme="minorHAnsi" w:hAnsiTheme="minorHAnsi"/>
              </w:rPr>
              <w:t xml:space="preserve">electrónico </w:t>
            </w:r>
            <w:r>
              <w:rPr>
                <w:rFonts w:asciiTheme="minorHAnsi" w:hAnsiTheme="minorHAnsi"/>
              </w:rPr>
              <w:t>a denunciantes de la comunidad Edificio Plaza</w:t>
            </w:r>
            <w:r w:rsidR="00C7519C">
              <w:rPr>
                <w:rFonts w:asciiTheme="minorHAnsi" w:hAnsiTheme="minorHAnsi"/>
              </w:rPr>
              <w:t xml:space="preserve"> Vista</w:t>
            </w:r>
            <w:r>
              <w:rPr>
                <w:rFonts w:asciiTheme="minorHAnsi" w:hAnsiTheme="minorHAnsi"/>
              </w:rPr>
              <w:t xml:space="preserve">, para coordinar la actividad de medición de ruido para el día viernes 5 de julio a partir de las 22:30 horas. </w:t>
            </w:r>
            <w:r w:rsidR="00DE1FED">
              <w:rPr>
                <w:rFonts w:asciiTheme="minorHAnsi" w:hAnsiTheme="minorHAnsi"/>
              </w:rPr>
              <w:t xml:space="preserve">(Denuncias ID: 25-X2019; 65-X-2019; </w:t>
            </w:r>
            <w:r w:rsidR="00DE1FED" w:rsidRPr="00DE1FED">
              <w:rPr>
                <w:rFonts w:asciiTheme="minorHAnsi" w:hAnsiTheme="minorHAnsi"/>
              </w:rPr>
              <w:t>6</w:t>
            </w:r>
            <w:r w:rsidR="00DE1FED">
              <w:rPr>
                <w:rFonts w:asciiTheme="minorHAnsi" w:hAnsiTheme="minorHAnsi"/>
              </w:rPr>
              <w:t>6</w:t>
            </w:r>
            <w:r w:rsidR="00DE1FED" w:rsidRPr="00DE1FED">
              <w:rPr>
                <w:rFonts w:asciiTheme="minorHAnsi" w:hAnsiTheme="minorHAnsi"/>
              </w:rPr>
              <w:t>-X-2019;</w:t>
            </w:r>
            <w:r w:rsidR="00DE1FED">
              <w:t xml:space="preserve"> </w:t>
            </w:r>
            <w:r w:rsidR="00DE1FED" w:rsidRPr="00DE1FED">
              <w:rPr>
                <w:rFonts w:asciiTheme="minorHAnsi" w:hAnsiTheme="minorHAnsi"/>
              </w:rPr>
              <w:t>6</w:t>
            </w:r>
            <w:r w:rsidR="00DE1FED">
              <w:rPr>
                <w:rFonts w:asciiTheme="minorHAnsi" w:hAnsiTheme="minorHAnsi"/>
              </w:rPr>
              <w:t>7</w:t>
            </w:r>
            <w:r w:rsidR="00DE1FED" w:rsidRPr="00DE1FED">
              <w:rPr>
                <w:rFonts w:asciiTheme="minorHAnsi" w:hAnsiTheme="minorHAnsi"/>
              </w:rPr>
              <w:t>-X-2019;</w:t>
            </w:r>
            <w:r w:rsidR="00DE1FED">
              <w:t xml:space="preserve"> </w:t>
            </w:r>
            <w:r w:rsidR="00DE1FED" w:rsidRPr="00DE1FED">
              <w:rPr>
                <w:rFonts w:asciiTheme="minorHAnsi" w:hAnsiTheme="minorHAnsi"/>
              </w:rPr>
              <w:t>6</w:t>
            </w:r>
            <w:r w:rsidR="00DE1FED">
              <w:rPr>
                <w:rFonts w:asciiTheme="minorHAnsi" w:hAnsiTheme="minorHAnsi"/>
              </w:rPr>
              <w:t>8</w:t>
            </w:r>
            <w:r w:rsidR="00DE1FED" w:rsidRPr="00DE1FED">
              <w:rPr>
                <w:rFonts w:asciiTheme="minorHAnsi" w:hAnsiTheme="minorHAnsi"/>
              </w:rPr>
              <w:t>-X-2019</w:t>
            </w:r>
            <w:r w:rsidR="00DE1FED">
              <w:rPr>
                <w:rFonts w:asciiTheme="minorHAnsi" w:hAnsiTheme="minorHAnsi"/>
              </w:rPr>
              <w:t xml:space="preserve"> y </w:t>
            </w:r>
            <w:r w:rsidR="00DE1FED" w:rsidRPr="00DE1FED">
              <w:rPr>
                <w:rFonts w:asciiTheme="minorHAnsi" w:hAnsiTheme="minorHAnsi"/>
              </w:rPr>
              <w:t>6</w:t>
            </w:r>
            <w:r w:rsidR="00DE1FED">
              <w:rPr>
                <w:rFonts w:asciiTheme="minorHAnsi" w:hAnsiTheme="minorHAnsi"/>
              </w:rPr>
              <w:t>9</w:t>
            </w:r>
            <w:r w:rsidR="00DE1FED" w:rsidRPr="00DE1FED">
              <w:rPr>
                <w:rFonts w:asciiTheme="minorHAnsi" w:hAnsiTheme="minorHAnsi"/>
              </w:rPr>
              <w:t>-X-2019</w:t>
            </w:r>
            <w:r w:rsidR="00DE1FED">
              <w:rPr>
                <w:rFonts w:asciiTheme="minorHAnsi" w:hAnsiTheme="minorHAnsi"/>
              </w:rPr>
              <w:t>)</w:t>
            </w:r>
          </w:p>
          <w:p w14:paraId="79223058" w14:textId="77777777" w:rsidR="00607BEA" w:rsidRDefault="00607BEA" w:rsidP="00607BEA">
            <w:pPr>
              <w:rPr>
                <w:rFonts w:asciiTheme="minorHAnsi" w:hAnsiTheme="minorHAnsi"/>
              </w:rPr>
            </w:pPr>
            <w:r>
              <w:rPr>
                <w:rFonts w:asciiTheme="minorHAnsi" w:hAnsiTheme="minorHAnsi"/>
              </w:rPr>
              <w:t>Se concurre al lugar a la hora indicada, sin embargo, el local no se encuentra con ruidos por lo que se acuerda realizar la actividad en otra oportunidad.</w:t>
            </w:r>
          </w:p>
          <w:p w14:paraId="2FA58AAB" w14:textId="77777777" w:rsidR="00607BEA" w:rsidRDefault="00607BEA" w:rsidP="00607BEA">
            <w:pPr>
              <w:rPr>
                <w:rFonts w:asciiTheme="minorHAnsi" w:hAnsiTheme="minorHAnsi"/>
              </w:rPr>
            </w:pPr>
          </w:p>
          <w:p w14:paraId="7CC58EC5" w14:textId="77777777" w:rsidR="00116B5D" w:rsidRDefault="00116B5D" w:rsidP="00607BEA">
            <w:pPr>
              <w:rPr>
                <w:rFonts w:asciiTheme="minorHAnsi" w:hAnsiTheme="minorHAnsi"/>
              </w:rPr>
            </w:pPr>
            <w:r>
              <w:rPr>
                <w:rFonts w:asciiTheme="minorHAnsi" w:hAnsiTheme="minorHAnsi"/>
              </w:rPr>
              <w:t xml:space="preserve">Con fecha 9 de julio de 2019, se acuerda nueva actividad de medición para el día 10 de julio a las 00:30 </w:t>
            </w:r>
            <w:proofErr w:type="spellStart"/>
            <w:r>
              <w:rPr>
                <w:rFonts w:asciiTheme="minorHAnsi" w:hAnsiTheme="minorHAnsi"/>
              </w:rPr>
              <w:t>hrs</w:t>
            </w:r>
            <w:proofErr w:type="spellEnd"/>
            <w:r>
              <w:rPr>
                <w:rFonts w:asciiTheme="minorHAnsi" w:hAnsiTheme="minorHAnsi"/>
              </w:rPr>
              <w:t>. Sin embargo, la denunciante responde correo electrónico exponiendo lo siguiente:</w:t>
            </w:r>
          </w:p>
          <w:p w14:paraId="420314CD" w14:textId="77777777" w:rsidR="001371E3" w:rsidRDefault="001371E3" w:rsidP="00607BEA">
            <w:pPr>
              <w:rPr>
                <w:rFonts w:asciiTheme="minorHAnsi" w:hAnsiTheme="minorHAnsi"/>
              </w:rPr>
            </w:pPr>
          </w:p>
          <w:p w14:paraId="0B41D26B" w14:textId="77777777" w:rsidR="00116B5D" w:rsidRDefault="00116B5D" w:rsidP="00607BEA">
            <w:pPr>
              <w:rPr>
                <w:rFonts w:asciiTheme="minorHAnsi" w:hAnsiTheme="minorHAnsi"/>
              </w:rPr>
            </w:pPr>
            <w:r w:rsidRPr="00116B5D">
              <w:rPr>
                <w:rFonts w:asciiTheme="minorHAnsi" w:hAnsiTheme="minorHAnsi"/>
                <w:i/>
                <w:iCs/>
              </w:rPr>
              <w:t>Estimada Carla solicito el cambio de fecha y horario ya que hoy el segundo piso del lugar está cerrado agendamos para el viernes</w:t>
            </w:r>
            <w:r w:rsidR="00EF130F">
              <w:rPr>
                <w:rFonts w:asciiTheme="minorHAnsi" w:hAnsiTheme="minorHAnsi"/>
                <w:i/>
                <w:iCs/>
              </w:rPr>
              <w:t xml:space="preserve"> </w:t>
            </w:r>
            <w:r w:rsidRPr="00116B5D">
              <w:rPr>
                <w:rFonts w:asciiTheme="minorHAnsi" w:hAnsiTheme="minorHAnsi"/>
                <w:i/>
                <w:iCs/>
              </w:rPr>
              <w:t>a las 01:30 am</w:t>
            </w:r>
            <w:r w:rsidR="00EF130F">
              <w:rPr>
                <w:rFonts w:asciiTheme="minorHAnsi" w:hAnsiTheme="minorHAnsi"/>
                <w:i/>
                <w:iCs/>
              </w:rPr>
              <w:t xml:space="preserve"> </w:t>
            </w:r>
            <w:r w:rsidR="00EF130F" w:rsidRPr="00EF130F">
              <w:rPr>
                <w:rFonts w:asciiTheme="minorHAnsi" w:hAnsiTheme="minorHAnsi"/>
              </w:rPr>
              <w:t>(</w:t>
            </w:r>
            <w:r w:rsidR="001371E3">
              <w:rPr>
                <w:rFonts w:asciiTheme="minorHAnsi" w:hAnsiTheme="minorHAnsi"/>
              </w:rPr>
              <w:t xml:space="preserve">próximo </w:t>
            </w:r>
            <w:r w:rsidR="00EF130F" w:rsidRPr="00EF130F">
              <w:rPr>
                <w:rFonts w:asciiTheme="minorHAnsi" w:hAnsiTheme="minorHAnsi"/>
              </w:rPr>
              <w:t>12.07.2019)</w:t>
            </w:r>
          </w:p>
          <w:p w14:paraId="77321375" w14:textId="77777777" w:rsidR="00C677AD" w:rsidRPr="00116B5D" w:rsidRDefault="00C677AD" w:rsidP="00607BEA">
            <w:pPr>
              <w:rPr>
                <w:rFonts w:asciiTheme="minorHAnsi" w:hAnsiTheme="minorHAnsi"/>
                <w:i/>
                <w:iCs/>
              </w:rPr>
            </w:pPr>
          </w:p>
          <w:p w14:paraId="57215F5F" w14:textId="77777777" w:rsidR="00EF130F" w:rsidRDefault="00116B5D" w:rsidP="00607BEA">
            <w:pPr>
              <w:rPr>
                <w:rFonts w:asciiTheme="minorHAnsi" w:hAnsiTheme="minorHAnsi"/>
              </w:rPr>
            </w:pPr>
            <w:r>
              <w:rPr>
                <w:rFonts w:asciiTheme="minorHAnsi" w:hAnsiTheme="minorHAnsi"/>
              </w:rPr>
              <w:t xml:space="preserve"> Sin </w:t>
            </w:r>
            <w:r w:rsidR="00072862">
              <w:rPr>
                <w:rFonts w:asciiTheme="minorHAnsi" w:hAnsiTheme="minorHAnsi"/>
              </w:rPr>
              <w:t>embargo,</w:t>
            </w:r>
            <w:r>
              <w:rPr>
                <w:rFonts w:asciiTheme="minorHAnsi" w:hAnsiTheme="minorHAnsi"/>
              </w:rPr>
              <w:t xml:space="preserve"> no se pudo ejecutar </w:t>
            </w:r>
            <w:r w:rsidR="00EF130F">
              <w:rPr>
                <w:rFonts w:asciiTheme="minorHAnsi" w:hAnsiTheme="minorHAnsi"/>
              </w:rPr>
              <w:t xml:space="preserve">la medición por </w:t>
            </w:r>
            <w:r w:rsidR="001371E3">
              <w:rPr>
                <w:rFonts w:asciiTheme="minorHAnsi" w:hAnsiTheme="minorHAnsi"/>
              </w:rPr>
              <w:t>condiciones climáticas adversas (</w:t>
            </w:r>
            <w:r w:rsidR="00EF130F">
              <w:rPr>
                <w:rFonts w:asciiTheme="minorHAnsi" w:hAnsiTheme="minorHAnsi"/>
              </w:rPr>
              <w:t>mal tiempo</w:t>
            </w:r>
            <w:r w:rsidR="001371E3">
              <w:rPr>
                <w:rFonts w:asciiTheme="minorHAnsi" w:hAnsiTheme="minorHAnsi"/>
              </w:rPr>
              <w:t>)</w:t>
            </w:r>
            <w:r w:rsidR="00C677AD">
              <w:rPr>
                <w:rFonts w:asciiTheme="minorHAnsi" w:hAnsiTheme="minorHAnsi"/>
              </w:rPr>
              <w:t>.</w:t>
            </w:r>
          </w:p>
          <w:p w14:paraId="3654A0B2" w14:textId="77777777" w:rsidR="00EF130F" w:rsidRDefault="00EF130F" w:rsidP="00607BEA">
            <w:pPr>
              <w:rPr>
                <w:rFonts w:asciiTheme="minorHAnsi" w:hAnsiTheme="minorHAnsi"/>
              </w:rPr>
            </w:pPr>
          </w:p>
          <w:p w14:paraId="67A596B1" w14:textId="77777777" w:rsidR="00116B5D" w:rsidRDefault="00116B5D" w:rsidP="00C677AD">
            <w:pPr>
              <w:jc w:val="center"/>
              <w:rPr>
                <w:noProof/>
              </w:rPr>
            </w:pPr>
            <w:r>
              <w:rPr>
                <w:rFonts w:asciiTheme="minorHAnsi" w:hAnsiTheme="minorHAnsi"/>
              </w:rPr>
              <w:lastRenderedPageBreak/>
              <w:t>.</w:t>
            </w:r>
            <w:r w:rsidR="00EF130F">
              <w:rPr>
                <w:noProof/>
              </w:rPr>
              <w:t xml:space="preserve"> </w:t>
            </w:r>
            <w:r w:rsidR="00EF130F">
              <w:rPr>
                <w:noProof/>
              </w:rPr>
              <w:drawing>
                <wp:inline distT="0" distB="0" distL="0" distR="0" wp14:anchorId="3DE30787" wp14:editId="49A49325">
                  <wp:extent cx="2985633" cy="2038350"/>
                  <wp:effectExtent l="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993125" cy="2043465"/>
                          </a:xfrm>
                          <a:prstGeom prst="rect">
                            <a:avLst/>
                          </a:prstGeom>
                        </pic:spPr>
                      </pic:pic>
                    </a:graphicData>
                  </a:graphic>
                </wp:inline>
              </w:drawing>
            </w:r>
          </w:p>
          <w:p w14:paraId="5692EFD2" w14:textId="77777777" w:rsidR="00EF130F" w:rsidRPr="00C677AD" w:rsidRDefault="00EF130F" w:rsidP="00607BEA">
            <w:pPr>
              <w:rPr>
                <w:rFonts w:asciiTheme="minorHAnsi" w:hAnsiTheme="minorHAnsi"/>
                <w:noProof/>
              </w:rPr>
            </w:pPr>
            <w:r w:rsidRPr="00C677AD">
              <w:rPr>
                <w:rFonts w:asciiTheme="minorHAnsi" w:hAnsiTheme="minorHAnsi"/>
                <w:noProof/>
              </w:rPr>
              <w:t>Por lo que toma contacto telefonico con el denunci</w:t>
            </w:r>
            <w:r w:rsidR="00C677AD" w:rsidRPr="00C677AD">
              <w:rPr>
                <w:rFonts w:asciiTheme="minorHAnsi" w:hAnsiTheme="minorHAnsi"/>
                <w:noProof/>
              </w:rPr>
              <w:t>ante</w:t>
            </w:r>
            <w:r w:rsidR="001371E3">
              <w:rPr>
                <w:rFonts w:asciiTheme="minorHAnsi" w:hAnsiTheme="minorHAnsi"/>
                <w:noProof/>
              </w:rPr>
              <w:t>, para</w:t>
            </w:r>
            <w:r w:rsidR="00C677AD" w:rsidRPr="00C677AD">
              <w:rPr>
                <w:rFonts w:asciiTheme="minorHAnsi" w:hAnsiTheme="minorHAnsi"/>
                <w:noProof/>
              </w:rPr>
              <w:t xml:space="preserve"> que se suspend</w:t>
            </w:r>
            <w:r w:rsidR="001371E3">
              <w:rPr>
                <w:rFonts w:asciiTheme="minorHAnsi" w:hAnsiTheme="minorHAnsi"/>
                <w:noProof/>
              </w:rPr>
              <w:t>a</w:t>
            </w:r>
            <w:r w:rsidR="00C677AD" w:rsidRPr="00C677AD">
              <w:rPr>
                <w:rFonts w:asciiTheme="minorHAnsi" w:hAnsiTheme="minorHAnsi"/>
                <w:noProof/>
              </w:rPr>
              <w:t xml:space="preserve"> la actividad</w:t>
            </w:r>
            <w:r w:rsidR="001371E3">
              <w:rPr>
                <w:rFonts w:asciiTheme="minorHAnsi" w:hAnsiTheme="minorHAnsi"/>
                <w:noProof/>
              </w:rPr>
              <w:t xml:space="preserve">, </w:t>
            </w:r>
            <w:r w:rsidR="00C677AD" w:rsidRPr="00C677AD">
              <w:rPr>
                <w:rFonts w:asciiTheme="minorHAnsi" w:hAnsiTheme="minorHAnsi"/>
                <w:noProof/>
              </w:rPr>
              <w:t xml:space="preserve"> dado que no están las condiciones técnicas para poder desarrollar la medición de ruido.</w:t>
            </w:r>
          </w:p>
          <w:p w14:paraId="5E073E3A" w14:textId="77777777" w:rsidR="00116B5D" w:rsidRDefault="00116B5D" w:rsidP="00607BEA">
            <w:pPr>
              <w:rPr>
                <w:rFonts w:asciiTheme="minorHAnsi" w:hAnsiTheme="minorHAnsi"/>
              </w:rPr>
            </w:pPr>
          </w:p>
          <w:p w14:paraId="56EB2956" w14:textId="77777777" w:rsidR="00116B5D" w:rsidRDefault="00116B5D" w:rsidP="00607BEA">
            <w:pPr>
              <w:rPr>
                <w:rFonts w:asciiTheme="minorHAnsi" w:hAnsiTheme="minorHAnsi"/>
              </w:rPr>
            </w:pPr>
          </w:p>
          <w:p w14:paraId="169DA229" w14:textId="77777777" w:rsidR="00116B5D" w:rsidRDefault="00116B5D" w:rsidP="00607BEA">
            <w:pPr>
              <w:rPr>
                <w:rFonts w:asciiTheme="minorHAnsi" w:hAnsiTheme="minorHAnsi"/>
              </w:rPr>
            </w:pPr>
            <w:r>
              <w:rPr>
                <w:rFonts w:asciiTheme="minorHAnsi" w:hAnsiTheme="minorHAnsi"/>
              </w:rPr>
              <w:t xml:space="preserve">Con fecha 19 de agosto de 2019, se envía correo electrónico a los denunciantes de la </w:t>
            </w:r>
            <w:r w:rsidR="00C7519C">
              <w:rPr>
                <w:rFonts w:asciiTheme="minorHAnsi" w:hAnsiTheme="minorHAnsi"/>
              </w:rPr>
              <w:t>comunidad denunciante del Edificio Plaza Vista, para coordinar actividad de fiscalización para el jueves 22 y/o viernes 23 de agosto, teniendo como respuesta lo siguiente:</w:t>
            </w:r>
          </w:p>
          <w:p w14:paraId="3862B12C" w14:textId="77777777" w:rsidR="00C7519C" w:rsidRDefault="00C7519C" w:rsidP="00607BEA">
            <w:pPr>
              <w:rPr>
                <w:rFonts w:asciiTheme="minorHAnsi" w:hAnsiTheme="minorHAnsi"/>
              </w:rPr>
            </w:pPr>
          </w:p>
          <w:p w14:paraId="3D33BA41" w14:textId="77777777" w:rsidR="00C7519C" w:rsidRPr="00C7519C" w:rsidRDefault="00C7519C" w:rsidP="00C7519C">
            <w:pPr>
              <w:rPr>
                <w:rFonts w:asciiTheme="minorHAnsi" w:hAnsiTheme="minorHAnsi"/>
                <w:i/>
                <w:iCs/>
              </w:rPr>
            </w:pPr>
            <w:r w:rsidRPr="00C7519C">
              <w:rPr>
                <w:rFonts w:asciiTheme="minorHAnsi" w:hAnsiTheme="minorHAnsi"/>
                <w:i/>
                <w:iCs/>
              </w:rPr>
              <w:t>Estimada,</w:t>
            </w:r>
          </w:p>
          <w:p w14:paraId="047D1E38" w14:textId="77777777" w:rsidR="00C7519C" w:rsidRPr="00C7519C" w:rsidRDefault="00C7519C" w:rsidP="00C7519C">
            <w:pPr>
              <w:rPr>
                <w:rFonts w:asciiTheme="minorHAnsi" w:hAnsiTheme="minorHAnsi"/>
                <w:i/>
                <w:iCs/>
              </w:rPr>
            </w:pPr>
            <w:r w:rsidRPr="00C7519C">
              <w:rPr>
                <w:rFonts w:asciiTheme="minorHAnsi" w:hAnsiTheme="minorHAnsi"/>
                <w:i/>
                <w:iCs/>
              </w:rPr>
              <w:t>Tenemos conocimiento que dicho local nocturno se encuentra clausurado por la municipalidad desde el 10 de agosto, este fin de semana pasado no abrieron, en cuanto reanuden sus actividades nos contactaremos con usted para realizar la medición,</w:t>
            </w:r>
          </w:p>
          <w:p w14:paraId="4EFCEC36" w14:textId="77777777" w:rsidR="00C7519C" w:rsidRPr="00C7519C" w:rsidRDefault="00C7519C" w:rsidP="00C7519C">
            <w:pPr>
              <w:rPr>
                <w:rFonts w:asciiTheme="minorHAnsi" w:hAnsiTheme="minorHAnsi"/>
                <w:i/>
                <w:iCs/>
              </w:rPr>
            </w:pPr>
          </w:p>
          <w:p w14:paraId="57FEB15A" w14:textId="77777777" w:rsidR="00C7519C" w:rsidRDefault="00C7519C" w:rsidP="00C7519C">
            <w:pPr>
              <w:rPr>
                <w:rFonts w:asciiTheme="minorHAnsi" w:hAnsiTheme="minorHAnsi"/>
                <w:i/>
                <w:iCs/>
              </w:rPr>
            </w:pPr>
            <w:r w:rsidRPr="00C7519C">
              <w:rPr>
                <w:rFonts w:asciiTheme="minorHAnsi" w:hAnsiTheme="minorHAnsi"/>
                <w:i/>
                <w:iCs/>
              </w:rPr>
              <w:t>Saludos</w:t>
            </w:r>
          </w:p>
          <w:p w14:paraId="60E6AC73" w14:textId="77777777" w:rsidR="00C7519C" w:rsidRDefault="00C7519C" w:rsidP="00C7519C">
            <w:pPr>
              <w:rPr>
                <w:rFonts w:asciiTheme="minorHAnsi" w:hAnsiTheme="minorHAnsi"/>
                <w:i/>
                <w:iCs/>
              </w:rPr>
            </w:pPr>
          </w:p>
          <w:p w14:paraId="0C72A10E" w14:textId="77777777" w:rsidR="002068B3" w:rsidRDefault="00201ADE" w:rsidP="00C7519C">
            <w:pPr>
              <w:rPr>
                <w:rFonts w:asciiTheme="minorHAnsi" w:hAnsiTheme="minorHAnsi"/>
              </w:rPr>
            </w:pPr>
            <w:r>
              <w:rPr>
                <w:rFonts w:asciiTheme="minorHAnsi" w:hAnsiTheme="minorHAnsi"/>
              </w:rPr>
              <w:t>A la fecha 11 de octubre de 2019, el local se encuentra cerrado.</w:t>
            </w:r>
            <w:r w:rsidR="002068B3">
              <w:rPr>
                <w:rFonts w:asciiTheme="minorHAnsi" w:hAnsiTheme="minorHAnsi"/>
              </w:rPr>
              <w:t xml:space="preserve"> En su página de Facebook se encuentra el siguiente comunicado: </w:t>
            </w:r>
          </w:p>
          <w:p w14:paraId="210247DD" w14:textId="77777777" w:rsidR="00201ADE" w:rsidRDefault="002068B3" w:rsidP="002068B3">
            <w:pPr>
              <w:jc w:val="center"/>
              <w:rPr>
                <w:rFonts w:asciiTheme="minorHAnsi" w:hAnsiTheme="minorHAnsi"/>
              </w:rPr>
            </w:pPr>
            <w:r>
              <w:rPr>
                <w:noProof/>
              </w:rPr>
              <w:lastRenderedPageBreak/>
              <w:drawing>
                <wp:inline distT="0" distB="0" distL="0" distR="0" wp14:anchorId="49ADC8C2" wp14:editId="6C967EFC">
                  <wp:extent cx="4011182" cy="5210175"/>
                  <wp:effectExtent l="0" t="0" r="889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030929" cy="5235824"/>
                          </a:xfrm>
                          <a:prstGeom prst="rect">
                            <a:avLst/>
                          </a:prstGeom>
                        </pic:spPr>
                      </pic:pic>
                    </a:graphicData>
                  </a:graphic>
                </wp:inline>
              </w:drawing>
            </w:r>
          </w:p>
          <w:p w14:paraId="5C347D8D" w14:textId="77777777" w:rsidR="00DE1FED" w:rsidRDefault="00DE1FED" w:rsidP="002068B3">
            <w:pPr>
              <w:jc w:val="center"/>
              <w:rPr>
                <w:rFonts w:asciiTheme="minorHAnsi" w:hAnsiTheme="minorHAnsi"/>
              </w:rPr>
            </w:pPr>
          </w:p>
          <w:p w14:paraId="438A4CDE" w14:textId="77777777" w:rsidR="00693107" w:rsidRDefault="00693107" w:rsidP="00DE1FED">
            <w:pPr>
              <w:jc w:val="left"/>
              <w:rPr>
                <w:rFonts w:asciiTheme="minorHAnsi" w:hAnsiTheme="minorHAnsi"/>
              </w:rPr>
            </w:pPr>
            <w:bookmarkStart w:id="0" w:name="_GoBack"/>
            <w:bookmarkEnd w:id="0"/>
          </w:p>
          <w:p w14:paraId="26236052" w14:textId="77777777" w:rsidR="00DE1FED" w:rsidRDefault="00DE1FED" w:rsidP="00DE1FED">
            <w:pPr>
              <w:jc w:val="left"/>
              <w:rPr>
                <w:rFonts w:asciiTheme="minorHAnsi" w:hAnsiTheme="minorHAnsi"/>
              </w:rPr>
            </w:pPr>
            <w:r w:rsidRPr="00DE1FED">
              <w:rPr>
                <w:rFonts w:asciiTheme="minorHAnsi" w:hAnsiTheme="minorHAnsi"/>
              </w:rPr>
              <w:t>Teniendo a la vista los antecedentes aquí descrito, se solicita el archivo de esta denuncia</w:t>
            </w:r>
            <w:r w:rsidR="00693107">
              <w:rPr>
                <w:rFonts w:asciiTheme="minorHAnsi" w:hAnsiTheme="minorHAnsi"/>
              </w:rPr>
              <w:t xml:space="preserve"> </w:t>
            </w:r>
            <w:r w:rsidRPr="00DE1FED">
              <w:rPr>
                <w:rFonts w:asciiTheme="minorHAnsi" w:hAnsiTheme="minorHAnsi"/>
              </w:rPr>
              <w:t>principalmente por que la fuente no se encuentra en funcionamiento desd</w:t>
            </w:r>
            <w:r w:rsidR="00693107">
              <w:rPr>
                <w:rFonts w:asciiTheme="minorHAnsi" w:hAnsiTheme="minorHAnsi"/>
              </w:rPr>
              <w:t>e el 12 de agosto de 2019.</w:t>
            </w:r>
          </w:p>
          <w:p w14:paraId="2499516E" w14:textId="2BB3A73C" w:rsidR="00693107" w:rsidRPr="00C7519C" w:rsidRDefault="00693107" w:rsidP="00DE1FED">
            <w:pPr>
              <w:jc w:val="left"/>
              <w:rPr>
                <w:rFonts w:asciiTheme="minorHAnsi" w:hAnsiTheme="minorHAnsi"/>
              </w:rPr>
            </w:pPr>
          </w:p>
        </w:tc>
        <w:tc>
          <w:tcPr>
            <w:tcW w:w="835" w:type="pct"/>
            <w:vAlign w:val="center"/>
          </w:tcPr>
          <w:p w14:paraId="28D5BD68" w14:textId="77777777" w:rsidR="00607BEA" w:rsidRDefault="00607BEA" w:rsidP="00AD56A4">
            <w:pPr>
              <w:jc w:val="center"/>
              <w:rPr>
                <w:rFonts w:asciiTheme="minorHAnsi" w:hAnsiTheme="minorHAnsi"/>
              </w:rPr>
            </w:pPr>
            <w:r w:rsidRPr="00607BEA">
              <w:rPr>
                <w:rFonts w:asciiTheme="minorHAnsi" w:hAnsiTheme="minorHAnsi"/>
              </w:rPr>
              <w:lastRenderedPageBreak/>
              <w:t>DFZ-2019-1776-X-NE</w:t>
            </w:r>
          </w:p>
          <w:p w14:paraId="2AD00D75" w14:textId="77777777" w:rsidR="00FA0AF4" w:rsidRPr="007E5936" w:rsidRDefault="00FA0AF4" w:rsidP="00AD56A4">
            <w:pPr>
              <w:jc w:val="center"/>
              <w:rPr>
                <w:rFonts w:asciiTheme="minorHAnsi" w:hAnsiTheme="minorHAnsi"/>
              </w:rPr>
            </w:pPr>
            <w:r>
              <w:rPr>
                <w:rFonts w:asciiTheme="minorHAnsi" w:hAnsiTheme="minorHAnsi"/>
              </w:rPr>
              <w:t xml:space="preserve">Actividad: </w:t>
            </w:r>
            <w:r w:rsidR="00607BEA" w:rsidRPr="00607BEA">
              <w:rPr>
                <w:rFonts w:asciiTheme="minorHAnsi" w:hAnsiTheme="minorHAnsi"/>
              </w:rPr>
              <w:t>44195</w:t>
            </w:r>
          </w:p>
        </w:tc>
        <w:tc>
          <w:tcPr>
            <w:tcW w:w="831" w:type="pct"/>
            <w:vAlign w:val="center"/>
          </w:tcPr>
          <w:p w14:paraId="0AA110B5" w14:textId="77777777" w:rsidR="00FA0AF4" w:rsidRPr="00AC71E3" w:rsidRDefault="004259A8" w:rsidP="00FA0AF4">
            <w:pPr>
              <w:jc w:val="center"/>
              <w:rPr>
                <w:rFonts w:asciiTheme="minorHAnsi" w:hAnsiTheme="minorHAnsi"/>
              </w:rPr>
            </w:pPr>
            <w:r>
              <w:rPr>
                <w:rFonts w:asciiTheme="minorHAnsi" w:hAnsiTheme="minorHAnsi"/>
              </w:rPr>
              <w:t>---</w:t>
            </w:r>
          </w:p>
        </w:tc>
      </w:tr>
    </w:tbl>
    <w:p w14:paraId="131C407F" w14:textId="77777777" w:rsidR="0098427B" w:rsidRDefault="0098427B" w:rsidP="002068B3"/>
    <w:sectPr w:rsidR="0098427B" w:rsidSect="0098427B">
      <w:headerReference w:type="default" r:id="rId9"/>
      <w:footerReference w:type="default" r:id="rId10"/>
      <w:headerReference w:type="first" r:id="rId11"/>
      <w:pgSz w:w="15840" w:h="12240" w:orient="landscape"/>
      <w:pgMar w:top="1464" w:right="1417" w:bottom="1701" w:left="16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EBAE92" w14:textId="77777777" w:rsidR="00992B20" w:rsidRDefault="00992B20" w:rsidP="009E1EAD">
      <w:r>
        <w:separator/>
      </w:r>
    </w:p>
  </w:endnote>
  <w:endnote w:type="continuationSeparator" w:id="0">
    <w:p w14:paraId="5520E4F2" w14:textId="77777777" w:rsidR="00992B20" w:rsidRDefault="00992B2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D9307B"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1F25C5A3" w14:textId="77777777" w:rsidR="004108DC" w:rsidRPr="00C90E49" w:rsidRDefault="00C90E49" w:rsidP="004108DC">
    <w:pPr>
      <w:pStyle w:val="Piedepgina"/>
      <w:tabs>
        <w:tab w:val="left" w:pos="1276"/>
        <w:tab w:val="left" w:pos="1843"/>
      </w:tabs>
      <w:jc w:val="center"/>
      <w:rPr>
        <w:color w:val="000000" w:themeColor="text1"/>
        <w:sz w:val="16"/>
        <w:szCs w:val="16"/>
      </w:rPr>
    </w:pPr>
    <w:r w:rsidRPr="00C90E49">
      <w:rPr>
        <w:color w:val="000000" w:themeColor="text1"/>
        <w:sz w:val="16"/>
        <w:szCs w:val="16"/>
      </w:rPr>
      <w:t>Aníbal Pinto 142, Ofici</w:t>
    </w:r>
    <w:r>
      <w:rPr>
        <w:color w:val="000000" w:themeColor="text1"/>
        <w:sz w:val="16"/>
        <w:szCs w:val="16"/>
      </w:rPr>
      <w:t>na 604, Puerto Montt</w:t>
    </w:r>
    <w:r w:rsidR="004108DC" w:rsidRPr="00C90E49">
      <w:rPr>
        <w:color w:val="000000" w:themeColor="text1"/>
        <w:sz w:val="16"/>
        <w:szCs w:val="16"/>
      </w:rPr>
      <w:t xml:space="preserve"> / </w:t>
    </w:r>
    <w:hyperlink r:id="rId1" w:history="1">
      <w:r w:rsidR="004108DC" w:rsidRPr="00C90E49">
        <w:rPr>
          <w:rStyle w:val="Hipervnculo"/>
          <w:sz w:val="16"/>
          <w:szCs w:val="16"/>
        </w:rPr>
        <w:t>www.sma.gob.cl</w:t>
      </w:r>
    </w:hyperlink>
  </w:p>
  <w:p w14:paraId="071BC7B9" w14:textId="77777777" w:rsidR="004108DC" w:rsidRPr="00C90E49" w:rsidRDefault="004108D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4C0032" w14:textId="77777777" w:rsidR="00992B20" w:rsidRDefault="00992B20" w:rsidP="009E1EAD">
      <w:r>
        <w:separator/>
      </w:r>
    </w:p>
  </w:footnote>
  <w:footnote w:type="continuationSeparator" w:id="0">
    <w:p w14:paraId="1DE8A12E" w14:textId="77777777" w:rsidR="00992B20" w:rsidRDefault="00992B20" w:rsidP="009E1E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C2B0CE" w14:textId="77777777" w:rsidR="009E1EAD" w:rsidRDefault="00AD56A4" w:rsidP="00AD56A4">
    <w:pPr>
      <w:pStyle w:val="Encabezado"/>
    </w:pPr>
    <w:r>
      <w:rPr>
        <w:noProof/>
        <w:lang w:eastAsia="es-CL"/>
      </w:rPr>
      <w:drawing>
        <wp:anchor distT="0" distB="0" distL="114300" distR="114300" simplePos="0" relativeHeight="251661312" behindDoc="1" locked="0" layoutInCell="1" allowOverlap="1" wp14:anchorId="253C485D" wp14:editId="14B0DFF2">
          <wp:simplePos x="0" y="0"/>
          <wp:positionH relativeFrom="column">
            <wp:posOffset>6765401</wp:posOffset>
          </wp:positionH>
          <wp:positionV relativeFrom="paragraph">
            <wp:posOffset>-235364</wp:posOffset>
          </wp:positionV>
          <wp:extent cx="1346835" cy="1025525"/>
          <wp:effectExtent l="0" t="0" r="5715" b="0"/>
          <wp:wrapTight wrapText="bothSides">
            <wp:wrapPolygon edited="0">
              <wp:start x="9777" y="401"/>
              <wp:lineTo x="6721" y="2809"/>
              <wp:lineTo x="6416" y="4414"/>
              <wp:lineTo x="7638" y="7624"/>
              <wp:lineTo x="5194" y="10432"/>
              <wp:lineTo x="4277" y="12438"/>
              <wp:lineTo x="4277" y="14043"/>
              <wp:lineTo x="306" y="17253"/>
              <wp:lineTo x="306" y="18858"/>
              <wp:lineTo x="5805" y="20864"/>
              <wp:lineTo x="15581" y="20864"/>
              <wp:lineTo x="21386" y="18858"/>
              <wp:lineTo x="21386" y="17654"/>
              <wp:lineTo x="17109" y="14043"/>
              <wp:lineTo x="15276" y="10031"/>
              <wp:lineTo x="13748" y="7624"/>
              <wp:lineTo x="14970" y="4815"/>
              <wp:lineTo x="14665" y="2809"/>
              <wp:lineTo x="11915" y="401"/>
              <wp:lineTo x="9777" y="401"/>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46835" cy="1025525"/>
                  </a:xfrm>
                  <a:prstGeom prst="rect">
                    <a:avLst/>
                  </a:prstGeom>
                </pic:spPr>
              </pic:pic>
            </a:graphicData>
          </a:graphic>
        </wp:anchor>
      </w:drawing>
    </w:r>
    <w:r w:rsidR="009E1EAD">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F59B5" w14:textId="77777777" w:rsidR="00B00C93" w:rsidRDefault="00910BA1">
    <w:pPr>
      <w:pStyle w:val="Encabezado"/>
    </w:pPr>
    <w:r w:rsidRPr="00B00C93">
      <w:rPr>
        <w:noProof/>
        <w:lang w:eastAsia="es-CL"/>
      </w:rPr>
      <w:drawing>
        <wp:anchor distT="0" distB="0" distL="114300" distR="114300" simplePos="0" relativeHeight="251659264" behindDoc="0" locked="0" layoutInCell="1" allowOverlap="1" wp14:anchorId="608BF751" wp14:editId="749BC54D">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16ED03E0" wp14:editId="1DBA673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13177836"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066B7C6C" w14:textId="77777777" w:rsidR="00B00C93" w:rsidRPr="009D389C" w:rsidRDefault="00992B20" w:rsidP="00B00C93">
                          <w:pPr>
                            <w:jc w:val="left"/>
                            <w:rPr>
                              <w:rFonts w:asciiTheme="minorHAnsi" w:hAnsiTheme="minorHAnsi"/>
                              <w:sz w:val="8"/>
                            </w:rPr>
                          </w:pPr>
                        </w:p>
                        <w:p w14:paraId="6490F5AD"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6ED03E0"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13177836" w14:textId="77777777" w:rsidR="00B00C93" w:rsidRPr="009D389C" w:rsidRDefault="00910BA1" w:rsidP="00B00C93">
                    <w:pPr>
                      <w:jc w:val="left"/>
                      <w:rPr>
                        <w:rFonts w:asciiTheme="minorHAnsi" w:hAnsiTheme="minorHAnsi"/>
                        <w:b/>
                        <w:sz w:val="20"/>
                      </w:rPr>
                    </w:pPr>
                    <w:r w:rsidRPr="009D389C">
                      <w:rPr>
                        <w:rFonts w:asciiTheme="minorHAnsi" w:hAnsiTheme="minorHAnsi"/>
                        <w:b/>
                        <w:sz w:val="20"/>
                      </w:rPr>
                      <w:t>Superintendencia       del Medio Ambiente</w:t>
                    </w:r>
                  </w:p>
                  <w:p w14:paraId="066B7C6C" w14:textId="77777777" w:rsidR="00B00C93" w:rsidRPr="009D389C" w:rsidRDefault="00992B20" w:rsidP="00B00C93">
                    <w:pPr>
                      <w:jc w:val="left"/>
                      <w:rPr>
                        <w:rFonts w:asciiTheme="minorHAnsi" w:hAnsiTheme="minorHAnsi"/>
                        <w:sz w:val="8"/>
                      </w:rPr>
                    </w:pPr>
                  </w:p>
                  <w:p w14:paraId="6490F5AD" w14:textId="77777777" w:rsidR="00B00C93" w:rsidRPr="009D389C" w:rsidRDefault="00910BA1" w:rsidP="00B00C93">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EAD"/>
    <w:rsid w:val="00020BBA"/>
    <w:rsid w:val="00053DBD"/>
    <w:rsid w:val="00054189"/>
    <w:rsid w:val="00063526"/>
    <w:rsid w:val="00072292"/>
    <w:rsid w:val="00072862"/>
    <w:rsid w:val="00081F37"/>
    <w:rsid w:val="00092B11"/>
    <w:rsid w:val="00094130"/>
    <w:rsid w:val="000B7A1C"/>
    <w:rsid w:val="000F6341"/>
    <w:rsid w:val="00116B5D"/>
    <w:rsid w:val="00131677"/>
    <w:rsid w:val="001371E3"/>
    <w:rsid w:val="00145CC6"/>
    <w:rsid w:val="001508F4"/>
    <w:rsid w:val="001A6B58"/>
    <w:rsid w:val="001D415E"/>
    <w:rsid w:val="00201ADE"/>
    <w:rsid w:val="002068B3"/>
    <w:rsid w:val="00207AEE"/>
    <w:rsid w:val="002168E0"/>
    <w:rsid w:val="00262675"/>
    <w:rsid w:val="00262B8A"/>
    <w:rsid w:val="00286F36"/>
    <w:rsid w:val="002B68F7"/>
    <w:rsid w:val="003359B3"/>
    <w:rsid w:val="00367611"/>
    <w:rsid w:val="00372989"/>
    <w:rsid w:val="003A1F67"/>
    <w:rsid w:val="004108DC"/>
    <w:rsid w:val="004259A8"/>
    <w:rsid w:val="004567B5"/>
    <w:rsid w:val="00476A4B"/>
    <w:rsid w:val="0049474F"/>
    <w:rsid w:val="004A0BC2"/>
    <w:rsid w:val="004A1CBD"/>
    <w:rsid w:val="004C1A6E"/>
    <w:rsid w:val="004C1E62"/>
    <w:rsid w:val="004C7C78"/>
    <w:rsid w:val="004F11BD"/>
    <w:rsid w:val="00575BAC"/>
    <w:rsid w:val="005D79E9"/>
    <w:rsid w:val="00607BEA"/>
    <w:rsid w:val="006224C8"/>
    <w:rsid w:val="00693107"/>
    <w:rsid w:val="006971E9"/>
    <w:rsid w:val="006C50B9"/>
    <w:rsid w:val="006D0AAA"/>
    <w:rsid w:val="006D410B"/>
    <w:rsid w:val="006D7687"/>
    <w:rsid w:val="006F0390"/>
    <w:rsid w:val="006F58C9"/>
    <w:rsid w:val="0070416C"/>
    <w:rsid w:val="007309EB"/>
    <w:rsid w:val="0073281A"/>
    <w:rsid w:val="007430A2"/>
    <w:rsid w:val="00753C0D"/>
    <w:rsid w:val="007733D6"/>
    <w:rsid w:val="0077760E"/>
    <w:rsid w:val="00782ACD"/>
    <w:rsid w:val="007A5D7B"/>
    <w:rsid w:val="007C0628"/>
    <w:rsid w:val="007D7A9D"/>
    <w:rsid w:val="007E5335"/>
    <w:rsid w:val="00811C2D"/>
    <w:rsid w:val="008400D4"/>
    <w:rsid w:val="00890847"/>
    <w:rsid w:val="008C75B2"/>
    <w:rsid w:val="008E0B5D"/>
    <w:rsid w:val="008E62E1"/>
    <w:rsid w:val="008E72B3"/>
    <w:rsid w:val="00910BA1"/>
    <w:rsid w:val="009244DA"/>
    <w:rsid w:val="0093465B"/>
    <w:rsid w:val="00937719"/>
    <w:rsid w:val="00942753"/>
    <w:rsid w:val="0095290C"/>
    <w:rsid w:val="00954A31"/>
    <w:rsid w:val="0098427B"/>
    <w:rsid w:val="00992B20"/>
    <w:rsid w:val="009B2A7D"/>
    <w:rsid w:val="009E1EAD"/>
    <w:rsid w:val="009F3BE3"/>
    <w:rsid w:val="00A05976"/>
    <w:rsid w:val="00A10033"/>
    <w:rsid w:val="00A32F40"/>
    <w:rsid w:val="00A34C4C"/>
    <w:rsid w:val="00A62432"/>
    <w:rsid w:val="00AB6D9C"/>
    <w:rsid w:val="00AC71E3"/>
    <w:rsid w:val="00AD56A4"/>
    <w:rsid w:val="00AE2335"/>
    <w:rsid w:val="00B20123"/>
    <w:rsid w:val="00B25210"/>
    <w:rsid w:val="00B2579E"/>
    <w:rsid w:val="00B300CA"/>
    <w:rsid w:val="00B30A78"/>
    <w:rsid w:val="00B34924"/>
    <w:rsid w:val="00B55B49"/>
    <w:rsid w:val="00B63F4F"/>
    <w:rsid w:val="00B74A52"/>
    <w:rsid w:val="00B825E6"/>
    <w:rsid w:val="00BB0EC3"/>
    <w:rsid w:val="00C025EF"/>
    <w:rsid w:val="00C677AD"/>
    <w:rsid w:val="00C7519C"/>
    <w:rsid w:val="00C9074E"/>
    <w:rsid w:val="00C90E49"/>
    <w:rsid w:val="00C97BA3"/>
    <w:rsid w:val="00CF3218"/>
    <w:rsid w:val="00D006F9"/>
    <w:rsid w:val="00D506A0"/>
    <w:rsid w:val="00D67722"/>
    <w:rsid w:val="00D80535"/>
    <w:rsid w:val="00D87A82"/>
    <w:rsid w:val="00DE1FED"/>
    <w:rsid w:val="00DE24A6"/>
    <w:rsid w:val="00DF0582"/>
    <w:rsid w:val="00DF3235"/>
    <w:rsid w:val="00E12D0E"/>
    <w:rsid w:val="00E309BE"/>
    <w:rsid w:val="00E41F37"/>
    <w:rsid w:val="00E67666"/>
    <w:rsid w:val="00E719B3"/>
    <w:rsid w:val="00E73BA9"/>
    <w:rsid w:val="00E848A9"/>
    <w:rsid w:val="00EB15F6"/>
    <w:rsid w:val="00EF130F"/>
    <w:rsid w:val="00F00B6A"/>
    <w:rsid w:val="00F32585"/>
    <w:rsid w:val="00F42B98"/>
    <w:rsid w:val="00F440D4"/>
    <w:rsid w:val="00F91EDE"/>
    <w:rsid w:val="00FA0AF4"/>
    <w:rsid w:val="00FA0D82"/>
    <w:rsid w:val="00FA111D"/>
    <w:rsid w:val="00FB1A8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E0A89B"/>
  <w15:docId w15:val="{EDDA147E-F82C-4643-83FA-41E5CD566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1371E3"/>
    <w:rPr>
      <w:sz w:val="16"/>
      <w:szCs w:val="16"/>
    </w:rPr>
  </w:style>
  <w:style w:type="paragraph" w:styleId="Textocomentario">
    <w:name w:val="annotation text"/>
    <w:basedOn w:val="Normal"/>
    <w:link w:val="TextocomentarioCar"/>
    <w:uiPriority w:val="99"/>
    <w:semiHidden/>
    <w:unhideWhenUsed/>
    <w:rsid w:val="001371E3"/>
    <w:rPr>
      <w:sz w:val="20"/>
      <w:szCs w:val="20"/>
    </w:rPr>
  </w:style>
  <w:style w:type="character" w:customStyle="1" w:styleId="TextocomentarioCar">
    <w:name w:val="Texto comentario Car"/>
    <w:basedOn w:val="Fuentedeprrafopredeter"/>
    <w:link w:val="Textocomentario"/>
    <w:uiPriority w:val="99"/>
    <w:semiHidden/>
    <w:rsid w:val="001371E3"/>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1371E3"/>
    <w:rPr>
      <w:b/>
      <w:bCs/>
    </w:rPr>
  </w:style>
  <w:style w:type="character" w:customStyle="1" w:styleId="AsuntodelcomentarioCar">
    <w:name w:val="Asunto del comentario Car"/>
    <w:basedOn w:val="TextocomentarioCar"/>
    <w:link w:val="Asuntodelcomentario"/>
    <w:uiPriority w:val="99"/>
    <w:semiHidden/>
    <w:rsid w:val="001371E3"/>
    <w:rPr>
      <w:rFonts w:ascii="Verdana" w:eastAsia="Calibri" w:hAnsi="Verdana"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792283">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233542562">
      <w:bodyDiv w:val="1"/>
      <w:marLeft w:val="0"/>
      <w:marRight w:val="0"/>
      <w:marTop w:val="0"/>
      <w:marBottom w:val="0"/>
      <w:divBdr>
        <w:top w:val="none" w:sz="0" w:space="0" w:color="auto"/>
        <w:left w:val="none" w:sz="0" w:space="0" w:color="auto"/>
        <w:bottom w:val="none" w:sz="0" w:space="0" w:color="auto"/>
        <w:right w:val="none" w:sz="0" w:space="0" w:color="auto"/>
      </w:divBdr>
    </w:div>
    <w:div w:id="1907690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364</Words>
  <Characters>2004</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Carla Quiroz Rubio</cp:lastModifiedBy>
  <cp:revision>2</cp:revision>
  <dcterms:created xsi:type="dcterms:W3CDTF">2019-10-15T13:06:00Z</dcterms:created>
  <dcterms:modified xsi:type="dcterms:W3CDTF">2019-10-15T13:06:00Z</dcterms:modified>
</cp:coreProperties>
</file>