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0CA460" w14:textId="77777777" w:rsidR="003A7440" w:rsidRPr="001029E5" w:rsidRDefault="003A7440" w:rsidP="003A7440">
      <w:pPr>
        <w:jc w:val="center"/>
        <w:rPr>
          <w:sz w:val="28"/>
          <w:szCs w:val="28"/>
        </w:rPr>
      </w:pPr>
      <w:r>
        <w:rPr>
          <w:noProof/>
          <w:lang w:eastAsia="es-CL"/>
        </w:rPr>
        <w:drawing>
          <wp:inline distT="0" distB="0" distL="0" distR="0" wp14:anchorId="5CB7E17F" wp14:editId="1552A712">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290AC76D" w14:textId="77777777" w:rsidR="003A7440" w:rsidRPr="00DA0016" w:rsidRDefault="003A7440" w:rsidP="003A7440">
      <w:pPr>
        <w:spacing w:after="0" w:line="240" w:lineRule="auto"/>
        <w:jc w:val="center"/>
        <w:rPr>
          <w:rFonts w:ascii="Calibri" w:eastAsia="Calibri" w:hAnsi="Calibri" w:cs="Times New Roman"/>
          <w:b/>
          <w:sz w:val="44"/>
          <w:szCs w:val="44"/>
        </w:rPr>
      </w:pPr>
      <w:bookmarkStart w:id="0" w:name="_Toc350847214"/>
      <w:bookmarkStart w:id="1" w:name="_Toc350928658"/>
      <w:bookmarkStart w:id="2" w:name="_Toc350937995"/>
      <w:bookmarkStart w:id="3" w:name="_Toc351623557"/>
      <w:r w:rsidRPr="00DA0016">
        <w:rPr>
          <w:rFonts w:ascii="Calibri" w:eastAsia="Calibri" w:hAnsi="Calibri" w:cs="Times New Roman"/>
          <w:b/>
          <w:sz w:val="44"/>
          <w:szCs w:val="44"/>
        </w:rPr>
        <w:t>INFORME TÉCNICO DE FISCALIZACIÓN AMBIENTAL</w:t>
      </w:r>
      <w:bookmarkEnd w:id="0"/>
      <w:bookmarkEnd w:id="1"/>
      <w:bookmarkEnd w:id="2"/>
      <w:bookmarkEnd w:id="3"/>
    </w:p>
    <w:p w14:paraId="1D915E31" w14:textId="77777777" w:rsidR="003A7440" w:rsidRPr="00DA0016" w:rsidRDefault="003A7440" w:rsidP="003A7440">
      <w:pPr>
        <w:spacing w:after="0" w:line="240" w:lineRule="auto"/>
        <w:jc w:val="center"/>
        <w:rPr>
          <w:rFonts w:ascii="Calibri" w:eastAsia="Calibri" w:hAnsi="Calibri" w:cs="Calibri"/>
          <w:b/>
          <w:sz w:val="44"/>
          <w:szCs w:val="44"/>
        </w:rPr>
      </w:pPr>
    </w:p>
    <w:p w14:paraId="6CD73D1D" w14:textId="77777777" w:rsidR="003A7440" w:rsidRPr="00DA0016" w:rsidRDefault="003A7440" w:rsidP="003A7440">
      <w:pPr>
        <w:spacing w:after="0" w:line="240" w:lineRule="auto"/>
        <w:jc w:val="center"/>
        <w:rPr>
          <w:rFonts w:ascii="Calibri" w:eastAsia="Calibri" w:hAnsi="Calibri" w:cs="Calibri"/>
          <w:b/>
          <w:sz w:val="44"/>
          <w:szCs w:val="44"/>
        </w:rPr>
      </w:pPr>
      <w:r w:rsidRPr="00DA0016">
        <w:rPr>
          <w:rFonts w:ascii="Calibri" w:eastAsia="Calibri" w:hAnsi="Calibri" w:cs="Calibri"/>
          <w:b/>
          <w:sz w:val="44"/>
          <w:szCs w:val="44"/>
        </w:rPr>
        <w:t>Programa de Cumplimiento</w:t>
      </w:r>
    </w:p>
    <w:p w14:paraId="18506E09" w14:textId="77777777" w:rsidR="003A7440" w:rsidRPr="007A7DEB" w:rsidRDefault="003A7440" w:rsidP="003A7440">
      <w:pPr>
        <w:spacing w:after="0" w:line="240" w:lineRule="auto"/>
        <w:jc w:val="center"/>
        <w:rPr>
          <w:rFonts w:ascii="Calibri" w:eastAsia="Calibri" w:hAnsi="Calibri" w:cs="Calibri"/>
          <w:b/>
          <w:sz w:val="24"/>
          <w:szCs w:val="24"/>
        </w:rPr>
      </w:pPr>
    </w:p>
    <w:p w14:paraId="609A0358" w14:textId="77777777" w:rsidR="003A7440" w:rsidRPr="007A7DEB" w:rsidRDefault="003A7440" w:rsidP="003A7440">
      <w:pPr>
        <w:spacing w:after="0" w:line="240" w:lineRule="auto"/>
        <w:jc w:val="center"/>
        <w:rPr>
          <w:rFonts w:ascii="Calibri" w:eastAsia="Calibri" w:hAnsi="Calibri" w:cs="Calibri"/>
          <w:b/>
          <w:sz w:val="24"/>
          <w:szCs w:val="24"/>
        </w:rPr>
      </w:pPr>
    </w:p>
    <w:p w14:paraId="793FF47D" w14:textId="261308BB" w:rsidR="00E0658C" w:rsidRPr="00DA0016" w:rsidRDefault="00CC4752" w:rsidP="003A7440">
      <w:pPr>
        <w:spacing w:after="0" w:line="240" w:lineRule="auto"/>
        <w:jc w:val="center"/>
        <w:rPr>
          <w:rFonts w:ascii="Calibri" w:eastAsia="Calibri" w:hAnsi="Calibri" w:cs="Times New Roman"/>
          <w:b/>
          <w:color w:val="000000" w:themeColor="text1"/>
          <w:sz w:val="32"/>
          <w:szCs w:val="32"/>
        </w:rPr>
      </w:pPr>
      <w:r>
        <w:rPr>
          <w:rFonts w:ascii="Calibri" w:eastAsia="Calibri" w:hAnsi="Calibri" w:cs="Times New Roman"/>
          <w:b/>
          <w:color w:val="000000" w:themeColor="text1"/>
          <w:sz w:val="32"/>
          <w:szCs w:val="32"/>
        </w:rPr>
        <w:t>PLANTA REVISIÓN TÉCNICA DE COYHAIQUE</w:t>
      </w:r>
    </w:p>
    <w:p w14:paraId="14CFB84D" w14:textId="2939F3F7" w:rsidR="00BF4BCC" w:rsidRDefault="00BF4BCC" w:rsidP="003A7440">
      <w:pPr>
        <w:spacing w:after="0" w:line="240" w:lineRule="auto"/>
        <w:jc w:val="center"/>
        <w:rPr>
          <w:rFonts w:ascii="Calibri" w:eastAsia="Calibri" w:hAnsi="Calibri" w:cs="Times New Roman"/>
          <w:b/>
          <w:color w:val="000000" w:themeColor="text1"/>
          <w:sz w:val="24"/>
          <w:szCs w:val="24"/>
        </w:rPr>
      </w:pPr>
      <w:r w:rsidRPr="00BF4BCC">
        <w:rPr>
          <w:rFonts w:ascii="Calibri" w:eastAsia="Calibri" w:hAnsi="Calibri" w:cs="Times New Roman"/>
          <w:b/>
          <w:color w:val="000000" w:themeColor="text1"/>
          <w:sz w:val="24"/>
          <w:szCs w:val="24"/>
        </w:rPr>
        <w:t>DFZ-2019-1</w:t>
      </w:r>
      <w:r w:rsidR="00B622DF">
        <w:rPr>
          <w:rFonts w:ascii="Calibri" w:eastAsia="Calibri" w:hAnsi="Calibri" w:cs="Times New Roman"/>
          <w:b/>
          <w:color w:val="000000" w:themeColor="text1"/>
          <w:sz w:val="24"/>
          <w:szCs w:val="24"/>
        </w:rPr>
        <w:t>6</w:t>
      </w:r>
      <w:r w:rsidR="008D6E19">
        <w:rPr>
          <w:rFonts w:ascii="Calibri" w:eastAsia="Calibri" w:hAnsi="Calibri" w:cs="Times New Roman"/>
          <w:b/>
          <w:color w:val="000000" w:themeColor="text1"/>
          <w:sz w:val="24"/>
          <w:szCs w:val="24"/>
        </w:rPr>
        <w:t>45</w:t>
      </w:r>
      <w:r w:rsidRPr="00BF4BCC">
        <w:rPr>
          <w:rFonts w:ascii="Calibri" w:eastAsia="Calibri" w:hAnsi="Calibri" w:cs="Times New Roman"/>
          <w:b/>
          <w:color w:val="000000" w:themeColor="text1"/>
          <w:sz w:val="24"/>
          <w:szCs w:val="24"/>
        </w:rPr>
        <w:t>-XI-PC</w:t>
      </w:r>
    </w:p>
    <w:p w14:paraId="5D2402F4" w14:textId="4361AA51" w:rsidR="003A7440" w:rsidRPr="00C71263" w:rsidRDefault="00DA0016" w:rsidP="003A7440">
      <w:pPr>
        <w:spacing w:after="0" w:line="240" w:lineRule="auto"/>
        <w:jc w:val="center"/>
        <w:rPr>
          <w:rFonts w:ascii="Calibri" w:eastAsia="Calibri" w:hAnsi="Calibri" w:cs="Times New Roman"/>
          <w:b/>
          <w:color w:val="000000" w:themeColor="text1"/>
          <w:sz w:val="24"/>
          <w:szCs w:val="24"/>
        </w:rPr>
      </w:pPr>
      <w:r w:rsidRPr="002C606B">
        <w:rPr>
          <w:rFonts w:ascii="Calibri" w:eastAsia="Calibri" w:hAnsi="Calibri" w:cs="Times New Roman"/>
          <w:b/>
          <w:color w:val="000000" w:themeColor="text1"/>
          <w:sz w:val="24"/>
          <w:szCs w:val="24"/>
        </w:rPr>
        <w:t>AGOSTO</w:t>
      </w:r>
      <w:r w:rsidR="003A7440" w:rsidRPr="002C606B">
        <w:rPr>
          <w:rFonts w:ascii="Calibri" w:eastAsia="Calibri" w:hAnsi="Calibri" w:cs="Times New Roman"/>
          <w:b/>
          <w:color w:val="000000" w:themeColor="text1"/>
          <w:sz w:val="24"/>
          <w:szCs w:val="24"/>
        </w:rPr>
        <w:t xml:space="preserve"> 2019</w:t>
      </w:r>
    </w:p>
    <w:p w14:paraId="49922095" w14:textId="77777777" w:rsidR="003A7440" w:rsidRPr="007A7DEB" w:rsidRDefault="003A7440" w:rsidP="003A7440">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03"/>
        <w:gridCol w:w="2153"/>
        <w:gridCol w:w="2632"/>
      </w:tblGrid>
      <w:tr w:rsidR="008930B2" w:rsidRPr="007A7DEB" w14:paraId="61989E0F" w14:textId="77777777" w:rsidTr="008930B2">
        <w:trPr>
          <w:trHeight w:val="567"/>
          <w:jc w:val="center"/>
        </w:trPr>
        <w:tc>
          <w:tcPr>
            <w:tcW w:w="1203" w:type="dxa"/>
            <w:tcBorders>
              <w:top w:val="single" w:sz="4" w:space="0" w:color="auto"/>
              <w:left w:val="single" w:sz="4" w:space="0" w:color="auto"/>
              <w:bottom w:val="single" w:sz="4" w:space="0" w:color="auto"/>
              <w:right w:val="single" w:sz="4" w:space="0" w:color="auto"/>
            </w:tcBorders>
            <w:shd w:val="clear" w:color="auto" w:fill="D9D9D9"/>
            <w:vAlign w:val="center"/>
          </w:tcPr>
          <w:p w14:paraId="73F71C2E" w14:textId="77777777" w:rsidR="008930B2" w:rsidRPr="008930B2" w:rsidRDefault="008930B2" w:rsidP="008930B2">
            <w:pPr>
              <w:spacing w:after="0" w:line="240" w:lineRule="auto"/>
              <w:jc w:val="center"/>
              <w:rPr>
                <w:rFonts w:ascii="Calibri" w:eastAsia="Calibri" w:hAnsi="Calibri" w:cs="Calibri"/>
                <w:sz w:val="18"/>
                <w:szCs w:val="18"/>
                <w:lang w:val="es-ES_tradnl"/>
              </w:rPr>
            </w:pPr>
          </w:p>
        </w:tc>
        <w:tc>
          <w:tcPr>
            <w:tcW w:w="2153" w:type="dxa"/>
            <w:tcBorders>
              <w:top w:val="single" w:sz="4" w:space="0" w:color="auto"/>
              <w:left w:val="single" w:sz="4" w:space="0" w:color="auto"/>
              <w:bottom w:val="single" w:sz="4" w:space="0" w:color="auto"/>
              <w:right w:val="single" w:sz="4" w:space="0" w:color="auto"/>
            </w:tcBorders>
            <w:shd w:val="clear" w:color="auto" w:fill="D9D9D9"/>
            <w:vAlign w:val="center"/>
          </w:tcPr>
          <w:p w14:paraId="6A0108F8" w14:textId="77777777" w:rsidR="008930B2" w:rsidRPr="008930B2" w:rsidRDefault="008930B2" w:rsidP="008930B2">
            <w:pPr>
              <w:spacing w:after="0" w:line="240" w:lineRule="auto"/>
              <w:jc w:val="center"/>
              <w:rPr>
                <w:rFonts w:ascii="Calibri" w:eastAsia="Calibri" w:hAnsi="Calibri" w:cs="Calibri"/>
                <w:b/>
                <w:sz w:val="18"/>
                <w:szCs w:val="18"/>
                <w:lang w:val="es-ES_tradnl"/>
              </w:rPr>
            </w:pPr>
            <w:r w:rsidRPr="007A7DEB">
              <w:rPr>
                <w:rFonts w:ascii="Calibri" w:eastAsia="Calibri" w:hAnsi="Calibri" w:cs="Calibri"/>
                <w:b/>
                <w:sz w:val="18"/>
                <w:szCs w:val="18"/>
                <w:lang w:val="es-ES_tradnl"/>
              </w:rPr>
              <w:t>Nombre</w:t>
            </w:r>
          </w:p>
        </w:tc>
        <w:tc>
          <w:tcPr>
            <w:tcW w:w="2632" w:type="dxa"/>
            <w:tcBorders>
              <w:top w:val="single" w:sz="4" w:space="0" w:color="auto"/>
              <w:left w:val="single" w:sz="4" w:space="0" w:color="auto"/>
              <w:bottom w:val="single" w:sz="4" w:space="0" w:color="auto"/>
              <w:right w:val="single" w:sz="4" w:space="0" w:color="auto"/>
            </w:tcBorders>
            <w:shd w:val="clear" w:color="auto" w:fill="D9D9D9"/>
            <w:vAlign w:val="center"/>
          </w:tcPr>
          <w:p w14:paraId="44C20077" w14:textId="77777777" w:rsidR="008930B2" w:rsidRPr="008930B2" w:rsidRDefault="008930B2" w:rsidP="008930B2">
            <w:pPr>
              <w:spacing w:after="0" w:line="240" w:lineRule="auto"/>
              <w:jc w:val="center"/>
              <w:rPr>
                <w:rFonts w:ascii="Calibri" w:eastAsia="Calibri" w:hAnsi="Calibri" w:cs="Calibri"/>
                <w:sz w:val="18"/>
                <w:szCs w:val="18"/>
              </w:rPr>
            </w:pPr>
            <w:r w:rsidRPr="008930B2">
              <w:rPr>
                <w:rFonts w:ascii="Calibri" w:eastAsia="Calibri" w:hAnsi="Calibri" w:cs="Calibri"/>
                <w:sz w:val="18"/>
                <w:szCs w:val="18"/>
              </w:rPr>
              <w:t>Firma</w:t>
            </w:r>
          </w:p>
        </w:tc>
      </w:tr>
      <w:tr w:rsidR="008930B2" w:rsidRPr="007A7DEB" w14:paraId="770C81A1" w14:textId="77777777" w:rsidTr="008930B2">
        <w:trPr>
          <w:trHeight w:val="567"/>
          <w:jc w:val="center"/>
        </w:trPr>
        <w:tc>
          <w:tcPr>
            <w:tcW w:w="1203" w:type="dxa"/>
            <w:tcBorders>
              <w:top w:val="single" w:sz="4" w:space="0" w:color="auto"/>
              <w:left w:val="single" w:sz="4" w:space="0" w:color="auto"/>
              <w:bottom w:val="single" w:sz="4" w:space="0" w:color="auto"/>
              <w:right w:val="single" w:sz="4" w:space="0" w:color="auto"/>
            </w:tcBorders>
            <w:vAlign w:val="center"/>
          </w:tcPr>
          <w:p w14:paraId="36F49492" w14:textId="77777777" w:rsidR="008930B2" w:rsidRPr="007A7DEB" w:rsidRDefault="008930B2" w:rsidP="008930B2">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53" w:type="dxa"/>
            <w:tcBorders>
              <w:top w:val="single" w:sz="4" w:space="0" w:color="auto"/>
              <w:left w:val="single" w:sz="4" w:space="0" w:color="auto"/>
              <w:bottom w:val="single" w:sz="4" w:space="0" w:color="auto"/>
              <w:right w:val="single" w:sz="4" w:space="0" w:color="auto"/>
            </w:tcBorders>
            <w:vAlign w:val="center"/>
          </w:tcPr>
          <w:p w14:paraId="5FF466D3" w14:textId="77777777" w:rsidR="008930B2" w:rsidRPr="007A7DEB" w:rsidRDefault="008930B2" w:rsidP="008930B2">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Oscar Leal Sandoval</w:t>
            </w:r>
          </w:p>
        </w:tc>
        <w:tc>
          <w:tcPr>
            <w:tcW w:w="2632" w:type="dxa"/>
            <w:tcBorders>
              <w:top w:val="single" w:sz="4" w:space="0" w:color="auto"/>
              <w:left w:val="single" w:sz="4" w:space="0" w:color="auto"/>
              <w:bottom w:val="single" w:sz="4" w:space="0" w:color="auto"/>
              <w:right w:val="single" w:sz="4" w:space="0" w:color="auto"/>
            </w:tcBorders>
            <w:vAlign w:val="center"/>
          </w:tcPr>
          <w:p w14:paraId="3E1998ED" w14:textId="77777777" w:rsidR="008930B2" w:rsidRPr="008930B2" w:rsidRDefault="00884C1E" w:rsidP="008930B2">
            <w:pPr>
              <w:spacing w:after="0" w:line="240" w:lineRule="auto"/>
              <w:jc w:val="center"/>
              <w:rPr>
                <w:rFonts w:ascii="Calibri" w:eastAsia="Calibri" w:hAnsi="Calibri" w:cs="Calibri"/>
                <w:sz w:val="18"/>
                <w:szCs w:val="18"/>
              </w:rPr>
            </w:pPr>
            <w:bookmarkStart w:id="4" w:name="_GoBack"/>
            <w:r>
              <w:rPr>
                <w:rFonts w:ascii="Calibri" w:eastAsia="Calibri" w:hAnsi="Calibri" w:cs="Calibri"/>
                <w:sz w:val="18"/>
                <w:szCs w:val="18"/>
              </w:rPr>
              <w:pict w14:anchorId="54C852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20.75pt;height:59.25pt">
                  <v:imagedata r:id="rId9" o:title=""/>
                  <o:lock v:ext="edit" ungrouping="t" rotation="t" cropping="t" verticies="t" text="t" grouping="t"/>
                  <o:signatureline v:ext="edit" id="{69B988BD-A35B-464D-8E43-1206B540A87A}" provid="{00000000-0000-0000-0000-000000000000}" o:suggestedsigner="Oscar Leal Sandoval" o:suggestedsigner2="Jefe Oficina SMA Aysén" showsigndate="f" issignatureline="t"/>
                </v:shape>
              </w:pict>
            </w:r>
            <w:bookmarkEnd w:id="4"/>
          </w:p>
        </w:tc>
      </w:tr>
      <w:tr w:rsidR="008930B2" w:rsidRPr="007A7DEB" w14:paraId="5D58D854" w14:textId="77777777" w:rsidTr="008930B2">
        <w:trPr>
          <w:trHeight w:val="567"/>
          <w:jc w:val="center"/>
        </w:trPr>
        <w:tc>
          <w:tcPr>
            <w:tcW w:w="1203" w:type="dxa"/>
            <w:tcBorders>
              <w:top w:val="single" w:sz="4" w:space="0" w:color="auto"/>
              <w:left w:val="single" w:sz="4" w:space="0" w:color="auto"/>
              <w:bottom w:val="single" w:sz="4" w:space="0" w:color="auto"/>
              <w:right w:val="single" w:sz="4" w:space="0" w:color="auto"/>
            </w:tcBorders>
            <w:vAlign w:val="center"/>
          </w:tcPr>
          <w:p w14:paraId="0A50407F" w14:textId="77777777" w:rsidR="008930B2" w:rsidRPr="007A7DEB" w:rsidRDefault="008930B2" w:rsidP="008930B2">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53" w:type="dxa"/>
            <w:tcBorders>
              <w:top w:val="single" w:sz="4" w:space="0" w:color="auto"/>
              <w:left w:val="single" w:sz="4" w:space="0" w:color="auto"/>
              <w:bottom w:val="single" w:sz="4" w:space="0" w:color="auto"/>
              <w:right w:val="single" w:sz="4" w:space="0" w:color="auto"/>
            </w:tcBorders>
            <w:vAlign w:val="center"/>
          </w:tcPr>
          <w:p w14:paraId="43C6EDFA" w14:textId="77777777" w:rsidR="008930B2" w:rsidRPr="007A7DEB" w:rsidRDefault="008930B2" w:rsidP="008930B2">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Nicolás Poblete Anderson</w:t>
            </w:r>
          </w:p>
        </w:tc>
        <w:tc>
          <w:tcPr>
            <w:tcW w:w="2632" w:type="dxa"/>
            <w:tcBorders>
              <w:top w:val="single" w:sz="4" w:space="0" w:color="auto"/>
              <w:left w:val="single" w:sz="4" w:space="0" w:color="auto"/>
              <w:bottom w:val="single" w:sz="4" w:space="0" w:color="auto"/>
              <w:right w:val="single" w:sz="4" w:space="0" w:color="auto"/>
            </w:tcBorders>
            <w:vAlign w:val="center"/>
          </w:tcPr>
          <w:p w14:paraId="41A4763D" w14:textId="77777777" w:rsidR="008930B2" w:rsidRPr="007A7DEB" w:rsidRDefault="00884C1E" w:rsidP="008930B2">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71235815">
                <v:shape id="_x0000_i1026" type="#_x0000_t75" alt="Línea de firma de Microsoft Office..." style="width:118.5pt;height:60pt">
                  <v:imagedata r:id="rId10" o:title=""/>
                  <o:lock v:ext="edit" ungrouping="t" rotation="t" cropping="t" verticies="t" text="t" grouping="t"/>
                  <o:signatureline v:ext="edit" id="{9C666033-4379-48A3-AA16-0F05B9437E40}" provid="{00000000-0000-0000-0000-000000000000}" o:suggestedsigner="Nicolás Poblete Anderson" o:suggestedsigner2="Fiscalizador SMA Aysén" showsigndate="f" issignatureline="t"/>
                </v:shape>
              </w:pict>
            </w:r>
          </w:p>
        </w:tc>
      </w:tr>
    </w:tbl>
    <w:p w14:paraId="54D0989D" w14:textId="77777777" w:rsidR="003A7440" w:rsidRPr="007A7DEB" w:rsidRDefault="003A7440" w:rsidP="003A7440">
      <w:pPr>
        <w:spacing w:after="0" w:line="240" w:lineRule="auto"/>
        <w:jc w:val="center"/>
        <w:rPr>
          <w:rFonts w:ascii="Calibri" w:eastAsia="Calibri" w:hAnsi="Calibri" w:cs="Times New Roman"/>
          <w:b/>
          <w:szCs w:val="28"/>
        </w:rPr>
      </w:pPr>
    </w:p>
    <w:p w14:paraId="617B9CB2" w14:textId="77777777" w:rsidR="003A7440" w:rsidRPr="007A7DEB" w:rsidRDefault="003A7440" w:rsidP="003A7440">
      <w:pPr>
        <w:spacing w:after="0" w:line="240" w:lineRule="auto"/>
        <w:jc w:val="center"/>
        <w:rPr>
          <w:rFonts w:ascii="Calibri" w:eastAsia="Calibri" w:hAnsi="Calibri" w:cs="Calibri"/>
          <w:b/>
          <w:sz w:val="28"/>
          <w:szCs w:val="32"/>
        </w:rPr>
        <w:sectPr w:rsidR="003A7440" w:rsidRPr="007A7DEB" w:rsidSect="003A7440">
          <w:footerReference w:type="default" r:id="rId11"/>
          <w:footerReference w:type="first" r:id="rId12"/>
          <w:pgSz w:w="12240" w:h="15840" w:code="1"/>
          <w:pgMar w:top="1134" w:right="1134" w:bottom="1134" w:left="1134" w:header="708" w:footer="708" w:gutter="0"/>
          <w:pgNumType w:start="1"/>
          <w:cols w:space="708"/>
          <w:titlePg/>
          <w:docGrid w:linePitch="360"/>
        </w:sectPr>
      </w:pPr>
    </w:p>
    <w:bookmarkStart w:id="5" w:name="_Toc10021926" w:displacedByCustomXml="next"/>
    <w:sdt>
      <w:sdtPr>
        <w:rPr>
          <w:lang w:val="es-ES"/>
        </w:rPr>
        <w:id w:val="-818871519"/>
        <w:docPartObj>
          <w:docPartGallery w:val="Table of Contents"/>
          <w:docPartUnique/>
        </w:docPartObj>
      </w:sdtPr>
      <w:sdtEndPr>
        <w:rPr>
          <w:bCs/>
        </w:rPr>
      </w:sdtEndPr>
      <w:sdtContent>
        <w:p w14:paraId="5E373473" w14:textId="77777777" w:rsidR="003A7440" w:rsidRDefault="003A7440" w:rsidP="003A7440">
          <w:pPr>
            <w:spacing w:after="0" w:line="240" w:lineRule="auto"/>
            <w:ind w:left="705" w:hanging="705"/>
            <w:contextualSpacing/>
            <w:outlineLvl w:val="0"/>
            <w:rPr>
              <w:noProof/>
            </w:rPr>
          </w:pPr>
          <w:r w:rsidRPr="007A7DEB">
            <w:rPr>
              <w:rFonts w:ascii="Calibri" w:eastAsia="Calibri" w:hAnsi="Calibri" w:cs="Calibri"/>
              <w:b/>
              <w:sz w:val="24"/>
              <w:szCs w:val="20"/>
              <w:lang w:val="es-ES"/>
            </w:rPr>
            <w:t>Contenido</w:t>
          </w:r>
          <w:bookmarkEnd w:id="5"/>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p>
        <w:p w14:paraId="06E40D2D" w14:textId="063E93D0" w:rsidR="003A7440" w:rsidRPr="00D03793" w:rsidRDefault="00884C1E" w:rsidP="003A7440">
          <w:pPr>
            <w:pStyle w:val="TDC1"/>
            <w:tabs>
              <w:tab w:val="right" w:leader="dot" w:pos="9962"/>
            </w:tabs>
            <w:rPr>
              <w:rFonts w:eastAsiaTheme="minorEastAsia"/>
              <w:noProof/>
              <w:lang w:eastAsia="es-CL"/>
            </w:rPr>
          </w:pPr>
          <w:hyperlink w:anchor="_Toc10021926" w:history="1">
            <w:r w:rsidR="003A7440" w:rsidRPr="00D03793">
              <w:rPr>
                <w:rStyle w:val="Hipervnculo"/>
                <w:rFonts w:ascii="Calibri" w:eastAsia="Calibri" w:hAnsi="Calibri" w:cs="Calibri"/>
                <w:noProof/>
                <w:lang w:val="es-ES"/>
              </w:rPr>
              <w:t>Contenido</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_Toc10021926 \h </w:instrText>
            </w:r>
            <w:r w:rsidR="003A7440" w:rsidRPr="00D03793">
              <w:rPr>
                <w:noProof/>
                <w:webHidden/>
              </w:rPr>
            </w:r>
            <w:r w:rsidR="003A7440" w:rsidRPr="00D03793">
              <w:rPr>
                <w:noProof/>
                <w:webHidden/>
              </w:rPr>
              <w:fldChar w:fldCharType="separate"/>
            </w:r>
            <w:r w:rsidR="00593933">
              <w:rPr>
                <w:noProof/>
                <w:webHidden/>
              </w:rPr>
              <w:t>1</w:t>
            </w:r>
            <w:r w:rsidR="003A7440" w:rsidRPr="00D03793">
              <w:rPr>
                <w:noProof/>
                <w:webHidden/>
              </w:rPr>
              <w:fldChar w:fldCharType="end"/>
            </w:r>
          </w:hyperlink>
        </w:p>
        <w:p w14:paraId="75DA3250" w14:textId="45AAD941" w:rsidR="003A7440" w:rsidRPr="00D03793" w:rsidRDefault="00884C1E" w:rsidP="003A7440">
          <w:pPr>
            <w:pStyle w:val="TDC1"/>
            <w:tabs>
              <w:tab w:val="left" w:pos="440"/>
              <w:tab w:val="right" w:leader="dot" w:pos="9962"/>
            </w:tabs>
            <w:rPr>
              <w:rFonts w:eastAsiaTheme="minorEastAsia"/>
              <w:noProof/>
              <w:lang w:eastAsia="es-CL"/>
            </w:rPr>
          </w:pPr>
          <w:hyperlink w:anchor="_Toc10021927" w:history="1">
            <w:r w:rsidR="003A7440" w:rsidRPr="00D03793">
              <w:rPr>
                <w:rStyle w:val="Hipervnculo"/>
                <w:noProof/>
              </w:rPr>
              <w:t>1</w:t>
            </w:r>
            <w:r w:rsidR="003A7440" w:rsidRPr="00D03793">
              <w:rPr>
                <w:rFonts w:eastAsiaTheme="minorEastAsia"/>
                <w:noProof/>
                <w:lang w:eastAsia="es-CL"/>
              </w:rPr>
              <w:tab/>
            </w:r>
            <w:r w:rsidR="003A7440" w:rsidRPr="00D03793">
              <w:rPr>
                <w:rStyle w:val="Hipervnculo"/>
                <w:noProof/>
              </w:rPr>
              <w:t>RESUMEN</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_Toc10021927 \h </w:instrText>
            </w:r>
            <w:r w:rsidR="003A7440" w:rsidRPr="00D03793">
              <w:rPr>
                <w:noProof/>
                <w:webHidden/>
              </w:rPr>
            </w:r>
            <w:r w:rsidR="003A7440" w:rsidRPr="00D03793">
              <w:rPr>
                <w:noProof/>
                <w:webHidden/>
              </w:rPr>
              <w:fldChar w:fldCharType="separate"/>
            </w:r>
            <w:r w:rsidR="00593933">
              <w:rPr>
                <w:noProof/>
                <w:webHidden/>
              </w:rPr>
              <w:t>2</w:t>
            </w:r>
            <w:r w:rsidR="003A7440" w:rsidRPr="00D03793">
              <w:rPr>
                <w:noProof/>
                <w:webHidden/>
              </w:rPr>
              <w:fldChar w:fldCharType="end"/>
            </w:r>
          </w:hyperlink>
        </w:p>
        <w:p w14:paraId="4EC92564" w14:textId="0A14D455" w:rsidR="003A7440" w:rsidRPr="00D03793" w:rsidRDefault="00884C1E" w:rsidP="003A7440">
          <w:pPr>
            <w:pStyle w:val="TDC1"/>
            <w:tabs>
              <w:tab w:val="left" w:pos="440"/>
              <w:tab w:val="right" w:leader="dot" w:pos="9962"/>
            </w:tabs>
            <w:rPr>
              <w:rFonts w:eastAsiaTheme="minorEastAsia"/>
              <w:noProof/>
              <w:lang w:eastAsia="es-CL"/>
            </w:rPr>
          </w:pPr>
          <w:hyperlink w:anchor="_Toc10021928" w:history="1">
            <w:r w:rsidR="003A7440" w:rsidRPr="00D03793">
              <w:rPr>
                <w:rStyle w:val="Hipervnculo"/>
                <w:noProof/>
              </w:rPr>
              <w:t>2</w:t>
            </w:r>
            <w:r w:rsidR="003A7440" w:rsidRPr="00D03793">
              <w:rPr>
                <w:rFonts w:eastAsiaTheme="minorEastAsia"/>
                <w:noProof/>
                <w:lang w:eastAsia="es-CL"/>
              </w:rPr>
              <w:tab/>
            </w:r>
            <w:r w:rsidR="003A7440" w:rsidRPr="00D03793">
              <w:rPr>
                <w:rStyle w:val="Hipervnculo"/>
                <w:noProof/>
              </w:rPr>
              <w:t>IDENTIFICACIÓN DE LA UNIDAD FISCALIZABLE</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_Toc10021928 \h </w:instrText>
            </w:r>
            <w:r w:rsidR="003A7440" w:rsidRPr="00D03793">
              <w:rPr>
                <w:noProof/>
                <w:webHidden/>
              </w:rPr>
            </w:r>
            <w:r w:rsidR="003A7440" w:rsidRPr="00D03793">
              <w:rPr>
                <w:noProof/>
                <w:webHidden/>
              </w:rPr>
              <w:fldChar w:fldCharType="separate"/>
            </w:r>
            <w:r w:rsidR="00593933">
              <w:rPr>
                <w:noProof/>
                <w:webHidden/>
              </w:rPr>
              <w:t>3</w:t>
            </w:r>
            <w:r w:rsidR="003A7440" w:rsidRPr="00D03793">
              <w:rPr>
                <w:noProof/>
                <w:webHidden/>
              </w:rPr>
              <w:fldChar w:fldCharType="end"/>
            </w:r>
          </w:hyperlink>
        </w:p>
        <w:p w14:paraId="15AC50C3" w14:textId="33157EDE" w:rsidR="003A7440" w:rsidRPr="00D03793" w:rsidRDefault="00884C1E" w:rsidP="003A7440">
          <w:pPr>
            <w:pStyle w:val="TDC2"/>
            <w:tabs>
              <w:tab w:val="left" w:pos="880"/>
              <w:tab w:val="right" w:leader="dot" w:pos="9962"/>
            </w:tabs>
            <w:rPr>
              <w:rFonts w:eastAsiaTheme="minorEastAsia"/>
              <w:noProof/>
              <w:lang w:eastAsia="es-CL"/>
            </w:rPr>
          </w:pPr>
          <w:hyperlink w:anchor="_Toc10021929" w:history="1">
            <w:r w:rsidR="003A7440" w:rsidRPr="00D03793">
              <w:rPr>
                <w:rStyle w:val="Hipervnculo"/>
                <w:noProof/>
              </w:rPr>
              <w:t>2.1</w:t>
            </w:r>
            <w:r w:rsidR="003A7440" w:rsidRPr="00D03793">
              <w:rPr>
                <w:rFonts w:eastAsiaTheme="minorEastAsia"/>
                <w:noProof/>
                <w:lang w:eastAsia="es-CL"/>
              </w:rPr>
              <w:tab/>
            </w:r>
            <w:r w:rsidR="003A7440" w:rsidRPr="00D03793">
              <w:rPr>
                <w:rStyle w:val="Hipervnculo"/>
                <w:noProof/>
              </w:rPr>
              <w:t>Antecedentes Generales</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_Toc10021929 \h </w:instrText>
            </w:r>
            <w:r w:rsidR="003A7440" w:rsidRPr="00D03793">
              <w:rPr>
                <w:noProof/>
                <w:webHidden/>
              </w:rPr>
            </w:r>
            <w:r w:rsidR="003A7440" w:rsidRPr="00D03793">
              <w:rPr>
                <w:noProof/>
                <w:webHidden/>
              </w:rPr>
              <w:fldChar w:fldCharType="separate"/>
            </w:r>
            <w:r w:rsidR="00593933">
              <w:rPr>
                <w:noProof/>
                <w:webHidden/>
              </w:rPr>
              <w:t>3</w:t>
            </w:r>
            <w:r w:rsidR="003A7440" w:rsidRPr="00D03793">
              <w:rPr>
                <w:noProof/>
                <w:webHidden/>
              </w:rPr>
              <w:fldChar w:fldCharType="end"/>
            </w:r>
          </w:hyperlink>
        </w:p>
        <w:p w14:paraId="0EA2FDBE" w14:textId="4C6041EE" w:rsidR="003A7440" w:rsidRPr="00D03793" w:rsidRDefault="00884C1E" w:rsidP="003A7440">
          <w:pPr>
            <w:pStyle w:val="TDC1"/>
            <w:tabs>
              <w:tab w:val="left" w:pos="440"/>
              <w:tab w:val="right" w:leader="dot" w:pos="9962"/>
            </w:tabs>
            <w:rPr>
              <w:rFonts w:eastAsiaTheme="minorEastAsia"/>
              <w:noProof/>
              <w:lang w:eastAsia="es-CL"/>
            </w:rPr>
          </w:pPr>
          <w:hyperlink w:anchor="_Toc10021930" w:history="1">
            <w:r w:rsidR="003A7440" w:rsidRPr="00D03793">
              <w:rPr>
                <w:rStyle w:val="Hipervnculo"/>
                <w:noProof/>
              </w:rPr>
              <w:t>3</w:t>
            </w:r>
            <w:r w:rsidR="003A7440" w:rsidRPr="00D03793">
              <w:rPr>
                <w:rFonts w:eastAsiaTheme="minorEastAsia"/>
                <w:noProof/>
                <w:lang w:eastAsia="es-CL"/>
              </w:rPr>
              <w:tab/>
            </w:r>
            <w:r w:rsidR="003A7440" w:rsidRPr="00D03793">
              <w:rPr>
                <w:rStyle w:val="Hipervnculo"/>
                <w:noProof/>
              </w:rPr>
              <w:t>INSTRUMENTOS DE CARÁCTER AMBIENTAL FISCALIZADOS</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_Toc10021930 \h </w:instrText>
            </w:r>
            <w:r w:rsidR="003A7440" w:rsidRPr="00D03793">
              <w:rPr>
                <w:noProof/>
                <w:webHidden/>
              </w:rPr>
            </w:r>
            <w:r w:rsidR="003A7440" w:rsidRPr="00D03793">
              <w:rPr>
                <w:noProof/>
                <w:webHidden/>
              </w:rPr>
              <w:fldChar w:fldCharType="separate"/>
            </w:r>
            <w:r w:rsidR="00593933">
              <w:rPr>
                <w:noProof/>
                <w:webHidden/>
              </w:rPr>
              <w:t>4</w:t>
            </w:r>
            <w:r w:rsidR="003A7440" w:rsidRPr="00D03793">
              <w:rPr>
                <w:noProof/>
                <w:webHidden/>
              </w:rPr>
              <w:fldChar w:fldCharType="end"/>
            </w:r>
          </w:hyperlink>
        </w:p>
        <w:p w14:paraId="1DED1EA5" w14:textId="3772C68A" w:rsidR="003A7440" w:rsidRPr="00D03793" w:rsidRDefault="00884C1E" w:rsidP="003A7440">
          <w:pPr>
            <w:pStyle w:val="TDC1"/>
            <w:tabs>
              <w:tab w:val="left" w:pos="440"/>
              <w:tab w:val="right" w:leader="dot" w:pos="9962"/>
            </w:tabs>
            <w:rPr>
              <w:rFonts w:eastAsiaTheme="minorEastAsia"/>
              <w:noProof/>
              <w:lang w:eastAsia="es-CL"/>
            </w:rPr>
          </w:pPr>
          <w:hyperlink w:anchor="_Toc10021931" w:history="1">
            <w:r w:rsidR="003A7440" w:rsidRPr="00D03793">
              <w:rPr>
                <w:rStyle w:val="Hipervnculo"/>
                <w:noProof/>
              </w:rPr>
              <w:t>4</w:t>
            </w:r>
            <w:r w:rsidR="003A7440" w:rsidRPr="00D03793">
              <w:rPr>
                <w:rFonts w:eastAsiaTheme="minorEastAsia"/>
                <w:noProof/>
                <w:lang w:eastAsia="es-CL"/>
              </w:rPr>
              <w:tab/>
            </w:r>
            <w:r w:rsidR="003A7440" w:rsidRPr="00D03793">
              <w:rPr>
                <w:rStyle w:val="Hipervnculo"/>
                <w:noProof/>
              </w:rPr>
              <w:t>ANTECEDENTES DE LA ACTIVIDAD DE FISCALIZACIÓN</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_Toc10021931 \h </w:instrText>
            </w:r>
            <w:r w:rsidR="003A7440" w:rsidRPr="00D03793">
              <w:rPr>
                <w:noProof/>
                <w:webHidden/>
              </w:rPr>
            </w:r>
            <w:r w:rsidR="003A7440" w:rsidRPr="00D03793">
              <w:rPr>
                <w:noProof/>
                <w:webHidden/>
              </w:rPr>
              <w:fldChar w:fldCharType="separate"/>
            </w:r>
            <w:r w:rsidR="00593933">
              <w:rPr>
                <w:noProof/>
                <w:webHidden/>
              </w:rPr>
              <w:t>4</w:t>
            </w:r>
            <w:r w:rsidR="003A7440" w:rsidRPr="00D03793">
              <w:rPr>
                <w:noProof/>
                <w:webHidden/>
              </w:rPr>
              <w:fldChar w:fldCharType="end"/>
            </w:r>
          </w:hyperlink>
        </w:p>
        <w:p w14:paraId="2CBD5165" w14:textId="6F6AE67D" w:rsidR="003A7440" w:rsidRPr="00D03793" w:rsidRDefault="00884C1E" w:rsidP="003A7440">
          <w:pPr>
            <w:pStyle w:val="TDC1"/>
            <w:tabs>
              <w:tab w:val="left" w:pos="660"/>
              <w:tab w:val="right" w:leader="dot" w:pos="9962"/>
            </w:tabs>
            <w:rPr>
              <w:rFonts w:eastAsiaTheme="minorEastAsia"/>
              <w:noProof/>
              <w:lang w:eastAsia="es-CL"/>
            </w:rPr>
          </w:pPr>
          <w:hyperlink w:anchor="_Toc10021932" w:history="1">
            <w:r w:rsidR="003A7440" w:rsidRPr="00D03793">
              <w:rPr>
                <w:rStyle w:val="Hipervnculo"/>
                <w:rFonts w:ascii="Calibri" w:eastAsia="Calibri" w:hAnsi="Calibri" w:cs="Calibri"/>
                <w:noProof/>
              </w:rPr>
              <w:t>4.1</w:t>
            </w:r>
            <w:r w:rsidR="003A7440" w:rsidRPr="00D03793">
              <w:rPr>
                <w:rFonts w:eastAsiaTheme="minorEastAsia"/>
                <w:noProof/>
                <w:lang w:eastAsia="es-CL"/>
              </w:rPr>
              <w:tab/>
            </w:r>
            <w:r w:rsidR="003A7440" w:rsidRPr="00D03793">
              <w:rPr>
                <w:rStyle w:val="Hipervnculo"/>
                <w:rFonts w:ascii="Calibri" w:eastAsia="Calibri" w:hAnsi="Calibri" w:cs="Calibri"/>
                <w:noProof/>
              </w:rPr>
              <w:t>Revisión Documental</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_Toc10021932 \h </w:instrText>
            </w:r>
            <w:r w:rsidR="003A7440" w:rsidRPr="00D03793">
              <w:rPr>
                <w:noProof/>
                <w:webHidden/>
              </w:rPr>
            </w:r>
            <w:r w:rsidR="003A7440" w:rsidRPr="00D03793">
              <w:rPr>
                <w:noProof/>
                <w:webHidden/>
              </w:rPr>
              <w:fldChar w:fldCharType="separate"/>
            </w:r>
            <w:r w:rsidR="00593933">
              <w:rPr>
                <w:noProof/>
                <w:webHidden/>
              </w:rPr>
              <w:t>4</w:t>
            </w:r>
            <w:r w:rsidR="003A7440" w:rsidRPr="00D03793">
              <w:rPr>
                <w:noProof/>
                <w:webHidden/>
              </w:rPr>
              <w:fldChar w:fldCharType="end"/>
            </w:r>
          </w:hyperlink>
        </w:p>
        <w:p w14:paraId="75E86508" w14:textId="2AE7EC45" w:rsidR="003A7440" w:rsidRPr="00D03793" w:rsidRDefault="00884C1E" w:rsidP="003A7440">
          <w:pPr>
            <w:pStyle w:val="TDC2"/>
            <w:tabs>
              <w:tab w:val="left" w:pos="1100"/>
              <w:tab w:val="right" w:leader="dot" w:pos="9962"/>
            </w:tabs>
            <w:rPr>
              <w:rFonts w:eastAsiaTheme="minorEastAsia"/>
              <w:noProof/>
              <w:lang w:eastAsia="es-CL"/>
            </w:rPr>
          </w:pPr>
          <w:hyperlink w:anchor="_Toc10021933" w:history="1">
            <w:r w:rsidR="003A7440" w:rsidRPr="00D03793">
              <w:rPr>
                <w:rStyle w:val="Hipervnculo"/>
                <w:rFonts w:ascii="Calibri" w:eastAsia="Calibri" w:hAnsi="Calibri" w:cs="Calibri"/>
                <w:noProof/>
              </w:rPr>
              <w:t>4.1.1</w:t>
            </w:r>
            <w:r w:rsidR="003A7440" w:rsidRPr="00D03793">
              <w:rPr>
                <w:rFonts w:eastAsiaTheme="minorEastAsia"/>
                <w:noProof/>
                <w:lang w:eastAsia="es-CL"/>
              </w:rPr>
              <w:tab/>
            </w:r>
            <w:r w:rsidR="003A7440" w:rsidRPr="00D03793">
              <w:rPr>
                <w:rStyle w:val="Hipervnculo"/>
                <w:rFonts w:ascii="Calibri" w:eastAsia="Calibri" w:hAnsi="Calibri" w:cs="Calibri"/>
                <w:noProof/>
              </w:rPr>
              <w:t>Documentos Revisados</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_Toc10021933 \h </w:instrText>
            </w:r>
            <w:r w:rsidR="003A7440" w:rsidRPr="00D03793">
              <w:rPr>
                <w:noProof/>
                <w:webHidden/>
              </w:rPr>
            </w:r>
            <w:r w:rsidR="003A7440" w:rsidRPr="00D03793">
              <w:rPr>
                <w:noProof/>
                <w:webHidden/>
              </w:rPr>
              <w:fldChar w:fldCharType="separate"/>
            </w:r>
            <w:r w:rsidR="00593933">
              <w:rPr>
                <w:noProof/>
                <w:webHidden/>
              </w:rPr>
              <w:t>4</w:t>
            </w:r>
            <w:r w:rsidR="003A7440" w:rsidRPr="00D03793">
              <w:rPr>
                <w:noProof/>
                <w:webHidden/>
              </w:rPr>
              <w:fldChar w:fldCharType="end"/>
            </w:r>
          </w:hyperlink>
        </w:p>
        <w:p w14:paraId="6F78DFD6" w14:textId="5C7B86B7" w:rsidR="003A7440" w:rsidRPr="00D03793" w:rsidRDefault="00884C1E" w:rsidP="003A7440">
          <w:pPr>
            <w:pStyle w:val="TDC1"/>
            <w:tabs>
              <w:tab w:val="left" w:pos="440"/>
              <w:tab w:val="right" w:leader="dot" w:pos="9962"/>
            </w:tabs>
            <w:rPr>
              <w:rFonts w:eastAsiaTheme="minorEastAsia"/>
              <w:noProof/>
              <w:lang w:eastAsia="es-CL"/>
            </w:rPr>
          </w:pPr>
          <w:hyperlink w:anchor="_Toc10021934" w:history="1">
            <w:r w:rsidR="003A7440" w:rsidRPr="00D03793">
              <w:rPr>
                <w:rStyle w:val="Hipervnculo"/>
                <w:noProof/>
              </w:rPr>
              <w:t>5</w:t>
            </w:r>
            <w:r w:rsidR="003A7440" w:rsidRPr="00D03793">
              <w:rPr>
                <w:rFonts w:eastAsiaTheme="minorEastAsia"/>
                <w:noProof/>
                <w:lang w:eastAsia="es-CL"/>
              </w:rPr>
              <w:tab/>
            </w:r>
            <w:r w:rsidR="003A7440" w:rsidRPr="00D03793">
              <w:rPr>
                <w:rStyle w:val="Hipervnculo"/>
                <w:noProof/>
              </w:rPr>
              <w:t>EVALUACIÓN DEL PLAN DE ACCIONES Y METAS CONTENIDO EN EL PROGRAMA DE CUMPLIMIENTO.</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_Toc10021934 \h </w:instrText>
            </w:r>
            <w:r w:rsidR="003A7440" w:rsidRPr="00D03793">
              <w:rPr>
                <w:noProof/>
                <w:webHidden/>
              </w:rPr>
            </w:r>
            <w:r w:rsidR="003A7440" w:rsidRPr="00D03793">
              <w:rPr>
                <w:noProof/>
                <w:webHidden/>
              </w:rPr>
              <w:fldChar w:fldCharType="separate"/>
            </w:r>
            <w:r w:rsidR="00593933">
              <w:rPr>
                <w:noProof/>
                <w:webHidden/>
              </w:rPr>
              <w:t>5</w:t>
            </w:r>
            <w:r w:rsidR="003A7440" w:rsidRPr="00D03793">
              <w:rPr>
                <w:noProof/>
                <w:webHidden/>
              </w:rPr>
              <w:fldChar w:fldCharType="end"/>
            </w:r>
          </w:hyperlink>
        </w:p>
        <w:p w14:paraId="0B2FFF5E" w14:textId="40BA4967" w:rsidR="003A7440" w:rsidRPr="00D03793" w:rsidRDefault="00884C1E" w:rsidP="003A7440">
          <w:pPr>
            <w:pStyle w:val="TDC1"/>
            <w:tabs>
              <w:tab w:val="left" w:pos="440"/>
              <w:tab w:val="right" w:leader="dot" w:pos="9962"/>
            </w:tabs>
            <w:rPr>
              <w:rFonts w:eastAsiaTheme="minorEastAsia"/>
              <w:noProof/>
              <w:lang w:eastAsia="es-CL"/>
            </w:rPr>
          </w:pPr>
          <w:hyperlink w:anchor="_Toc10021935" w:history="1">
            <w:r w:rsidR="003A7440" w:rsidRPr="00D03793">
              <w:rPr>
                <w:rStyle w:val="Hipervnculo"/>
                <w:noProof/>
              </w:rPr>
              <w:t>6</w:t>
            </w:r>
            <w:r w:rsidR="003A7440" w:rsidRPr="00D03793">
              <w:rPr>
                <w:rFonts w:eastAsiaTheme="minorEastAsia"/>
                <w:noProof/>
                <w:lang w:eastAsia="es-CL"/>
              </w:rPr>
              <w:tab/>
            </w:r>
            <w:r w:rsidR="003A7440" w:rsidRPr="00D03793">
              <w:rPr>
                <w:rStyle w:val="Hipervnculo"/>
                <w:noProof/>
              </w:rPr>
              <w:t>CONCLUSIONES</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_Toc10021935 \h </w:instrText>
            </w:r>
            <w:r w:rsidR="003A7440" w:rsidRPr="00D03793">
              <w:rPr>
                <w:noProof/>
                <w:webHidden/>
              </w:rPr>
            </w:r>
            <w:r w:rsidR="003A7440" w:rsidRPr="00D03793">
              <w:rPr>
                <w:noProof/>
                <w:webHidden/>
              </w:rPr>
              <w:fldChar w:fldCharType="separate"/>
            </w:r>
            <w:r w:rsidR="00593933">
              <w:rPr>
                <w:noProof/>
                <w:webHidden/>
              </w:rPr>
              <w:t>7</w:t>
            </w:r>
            <w:r w:rsidR="003A7440" w:rsidRPr="00D03793">
              <w:rPr>
                <w:noProof/>
                <w:webHidden/>
              </w:rPr>
              <w:fldChar w:fldCharType="end"/>
            </w:r>
          </w:hyperlink>
        </w:p>
        <w:p w14:paraId="4B647EE8" w14:textId="78DA05F4" w:rsidR="003A7440" w:rsidRPr="00D03793" w:rsidRDefault="00884C1E" w:rsidP="003A7440">
          <w:pPr>
            <w:pStyle w:val="TDC1"/>
            <w:tabs>
              <w:tab w:val="left" w:pos="440"/>
              <w:tab w:val="right" w:leader="dot" w:pos="9962"/>
            </w:tabs>
            <w:rPr>
              <w:rFonts w:eastAsiaTheme="minorEastAsia"/>
              <w:noProof/>
              <w:lang w:eastAsia="es-CL"/>
            </w:rPr>
          </w:pPr>
          <w:hyperlink w:anchor="_Toc10021936" w:history="1">
            <w:r w:rsidR="003A7440" w:rsidRPr="00D03793">
              <w:rPr>
                <w:rStyle w:val="Hipervnculo"/>
                <w:noProof/>
              </w:rPr>
              <w:t>7</w:t>
            </w:r>
            <w:r w:rsidR="003A7440" w:rsidRPr="00D03793">
              <w:rPr>
                <w:rFonts w:eastAsiaTheme="minorEastAsia"/>
                <w:noProof/>
                <w:lang w:eastAsia="es-CL"/>
              </w:rPr>
              <w:tab/>
            </w:r>
            <w:r w:rsidR="003A7440" w:rsidRPr="00D03793">
              <w:rPr>
                <w:rStyle w:val="Hipervnculo"/>
                <w:noProof/>
              </w:rPr>
              <w:t>ANEXOS</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_Toc10021936 \h </w:instrText>
            </w:r>
            <w:r w:rsidR="003A7440" w:rsidRPr="00D03793">
              <w:rPr>
                <w:noProof/>
                <w:webHidden/>
              </w:rPr>
            </w:r>
            <w:r w:rsidR="003A7440" w:rsidRPr="00D03793">
              <w:rPr>
                <w:noProof/>
                <w:webHidden/>
              </w:rPr>
              <w:fldChar w:fldCharType="separate"/>
            </w:r>
            <w:r w:rsidR="00593933">
              <w:rPr>
                <w:noProof/>
                <w:webHidden/>
              </w:rPr>
              <w:t>8</w:t>
            </w:r>
            <w:r w:rsidR="003A7440" w:rsidRPr="00D03793">
              <w:rPr>
                <w:noProof/>
                <w:webHidden/>
              </w:rPr>
              <w:fldChar w:fldCharType="end"/>
            </w:r>
          </w:hyperlink>
        </w:p>
        <w:p w14:paraId="6965683D" w14:textId="5DE85D38" w:rsidR="003A7440" w:rsidRPr="007A7DEB" w:rsidRDefault="003A7440" w:rsidP="003A7440">
          <w:pPr>
            <w:spacing w:line="240" w:lineRule="auto"/>
          </w:pPr>
          <w:r w:rsidRPr="006B481F">
            <w:rPr>
              <w:bCs/>
              <w:lang w:val="es-ES"/>
            </w:rPr>
            <w:fldChar w:fldCharType="end"/>
          </w:r>
        </w:p>
      </w:sdtContent>
    </w:sdt>
    <w:p w14:paraId="725CE3D1" w14:textId="77777777" w:rsidR="003A7440" w:rsidRDefault="003A7440" w:rsidP="003A7440">
      <w:pPr>
        <w:jc w:val="center"/>
        <w:rPr>
          <w:sz w:val="28"/>
          <w:szCs w:val="28"/>
        </w:rPr>
      </w:pPr>
    </w:p>
    <w:p w14:paraId="709CCC33" w14:textId="77777777" w:rsidR="003A7440" w:rsidRDefault="003A7440" w:rsidP="003A7440">
      <w:pPr>
        <w:jc w:val="center"/>
        <w:rPr>
          <w:sz w:val="28"/>
          <w:szCs w:val="28"/>
        </w:rPr>
      </w:pPr>
    </w:p>
    <w:p w14:paraId="4A52A35C" w14:textId="77777777" w:rsidR="003A7440" w:rsidRDefault="003A7440" w:rsidP="003A7440">
      <w:pPr>
        <w:jc w:val="center"/>
        <w:rPr>
          <w:sz w:val="28"/>
          <w:szCs w:val="28"/>
        </w:rPr>
      </w:pPr>
    </w:p>
    <w:p w14:paraId="5F51CA60" w14:textId="77777777" w:rsidR="003A7440" w:rsidRDefault="003A7440" w:rsidP="003A7440">
      <w:pPr>
        <w:jc w:val="center"/>
        <w:rPr>
          <w:sz w:val="28"/>
          <w:szCs w:val="28"/>
        </w:rPr>
      </w:pPr>
    </w:p>
    <w:p w14:paraId="5FCDA96D" w14:textId="77777777" w:rsidR="003A7440" w:rsidRDefault="003A7440" w:rsidP="003A7440">
      <w:pPr>
        <w:jc w:val="center"/>
        <w:rPr>
          <w:sz w:val="28"/>
          <w:szCs w:val="28"/>
        </w:rPr>
      </w:pPr>
    </w:p>
    <w:p w14:paraId="6FE9B1A8" w14:textId="77777777" w:rsidR="003A7440" w:rsidRDefault="003A7440" w:rsidP="003A7440">
      <w:pPr>
        <w:jc w:val="center"/>
        <w:rPr>
          <w:sz w:val="28"/>
          <w:szCs w:val="28"/>
        </w:rPr>
      </w:pPr>
    </w:p>
    <w:p w14:paraId="73516BEB" w14:textId="77777777" w:rsidR="003A7440" w:rsidRDefault="003A7440" w:rsidP="003A7440">
      <w:pPr>
        <w:jc w:val="center"/>
        <w:rPr>
          <w:sz w:val="28"/>
          <w:szCs w:val="28"/>
        </w:rPr>
      </w:pPr>
    </w:p>
    <w:p w14:paraId="15A61A2C" w14:textId="77777777" w:rsidR="003A7440" w:rsidRDefault="003A7440" w:rsidP="003A7440">
      <w:pPr>
        <w:jc w:val="center"/>
        <w:rPr>
          <w:sz w:val="28"/>
          <w:szCs w:val="28"/>
        </w:rPr>
      </w:pPr>
    </w:p>
    <w:p w14:paraId="2046D0F2" w14:textId="77777777" w:rsidR="003A7440" w:rsidRDefault="003A7440" w:rsidP="003A7440">
      <w:pPr>
        <w:jc w:val="center"/>
        <w:rPr>
          <w:sz w:val="28"/>
          <w:szCs w:val="28"/>
        </w:rPr>
      </w:pPr>
    </w:p>
    <w:p w14:paraId="57CA87EA" w14:textId="77777777" w:rsidR="003A7440" w:rsidRDefault="003A7440" w:rsidP="003A7440">
      <w:pPr>
        <w:jc w:val="center"/>
        <w:rPr>
          <w:sz w:val="28"/>
          <w:szCs w:val="28"/>
        </w:rPr>
      </w:pPr>
    </w:p>
    <w:p w14:paraId="0FCCF819" w14:textId="77777777" w:rsidR="003A7440" w:rsidRDefault="003A7440" w:rsidP="003A7440">
      <w:pPr>
        <w:jc w:val="center"/>
        <w:rPr>
          <w:sz w:val="28"/>
          <w:szCs w:val="28"/>
        </w:rPr>
      </w:pPr>
    </w:p>
    <w:p w14:paraId="455693A0" w14:textId="77777777" w:rsidR="003A7440" w:rsidRDefault="003A7440" w:rsidP="003A7440">
      <w:pPr>
        <w:jc w:val="center"/>
        <w:rPr>
          <w:sz w:val="28"/>
          <w:szCs w:val="28"/>
        </w:rPr>
      </w:pPr>
    </w:p>
    <w:p w14:paraId="256A31F9" w14:textId="77777777" w:rsidR="003A7440" w:rsidRDefault="003A7440" w:rsidP="003A7440">
      <w:pPr>
        <w:jc w:val="center"/>
        <w:rPr>
          <w:sz w:val="28"/>
          <w:szCs w:val="28"/>
        </w:rPr>
      </w:pPr>
    </w:p>
    <w:p w14:paraId="760BF6EB" w14:textId="77777777" w:rsidR="003A7440" w:rsidRDefault="003A7440" w:rsidP="003A7440">
      <w:pPr>
        <w:jc w:val="center"/>
        <w:rPr>
          <w:sz w:val="28"/>
          <w:szCs w:val="28"/>
        </w:rPr>
      </w:pPr>
    </w:p>
    <w:p w14:paraId="440C90EE" w14:textId="77777777" w:rsidR="003A7440" w:rsidRDefault="003A7440" w:rsidP="003A7440">
      <w:pPr>
        <w:jc w:val="center"/>
        <w:rPr>
          <w:sz w:val="28"/>
          <w:szCs w:val="28"/>
        </w:rPr>
      </w:pPr>
    </w:p>
    <w:p w14:paraId="50C5BEF1" w14:textId="2B52801D" w:rsidR="003A7440" w:rsidRPr="00C857FF" w:rsidRDefault="003A7440" w:rsidP="00C857FF">
      <w:pPr>
        <w:pStyle w:val="Ttulo1"/>
        <w:spacing w:after="240"/>
      </w:pPr>
      <w:bookmarkStart w:id="6" w:name="_Toc449085405"/>
      <w:bookmarkStart w:id="7" w:name="_Toc10021927"/>
      <w:r w:rsidRPr="00D42470">
        <w:lastRenderedPageBreak/>
        <w:t>RESUMEN</w:t>
      </w:r>
      <w:bookmarkEnd w:id="6"/>
      <w:bookmarkEnd w:id="7"/>
    </w:p>
    <w:p w14:paraId="4D3AFCCA" w14:textId="0863DFB6" w:rsidR="003A7440" w:rsidRPr="00CE341F" w:rsidRDefault="003A7440" w:rsidP="003A7440">
      <w:pPr>
        <w:spacing w:after="0" w:line="240" w:lineRule="auto"/>
        <w:jc w:val="both"/>
        <w:rPr>
          <w:rFonts w:ascii="Calibri" w:eastAsia="Calibri" w:hAnsi="Calibri" w:cs="Calibri"/>
          <w:color w:val="000000" w:themeColor="text1"/>
          <w:sz w:val="20"/>
          <w:szCs w:val="20"/>
        </w:rPr>
      </w:pPr>
      <w:r w:rsidRPr="007A7DEB">
        <w:rPr>
          <w:rFonts w:ascii="Calibri" w:eastAsia="Calibri" w:hAnsi="Calibri" w:cs="Calibri"/>
          <w:sz w:val="20"/>
          <w:szCs w:val="20"/>
        </w:rPr>
        <w:t xml:space="preserve">El presente documento da cuenta de </w:t>
      </w:r>
      <w:r>
        <w:rPr>
          <w:rFonts w:ascii="Calibri" w:eastAsia="Calibri" w:hAnsi="Calibri" w:cs="Calibri"/>
          <w:sz w:val="20"/>
          <w:szCs w:val="20"/>
        </w:rPr>
        <w:t>los resultados de las actividades de fiscalización ambiental realizadas</w:t>
      </w:r>
      <w:r w:rsidRPr="007A7DEB">
        <w:rPr>
          <w:rFonts w:ascii="Calibri" w:eastAsia="Calibri" w:hAnsi="Calibri" w:cs="Calibri"/>
          <w:sz w:val="20"/>
          <w:szCs w:val="20"/>
        </w:rPr>
        <w:t xml:space="preserve"> por la Superintendencia del Medio Ambiente (SMA), </w:t>
      </w:r>
      <w:r>
        <w:rPr>
          <w:rFonts w:ascii="Calibri" w:eastAsia="Calibri" w:hAnsi="Calibri" w:cs="Calibri"/>
          <w:sz w:val="20"/>
          <w:szCs w:val="20"/>
        </w:rPr>
        <w:t>a</w:t>
      </w:r>
      <w:r w:rsidRPr="007A7DEB">
        <w:rPr>
          <w:rFonts w:ascii="Calibri" w:eastAsia="Calibri" w:hAnsi="Calibri" w:cs="Calibri"/>
          <w:sz w:val="20"/>
          <w:szCs w:val="20"/>
        </w:rPr>
        <w:t xml:space="preserve"> la unidad fiscalizable “</w:t>
      </w:r>
      <w:r w:rsidR="00CC4752">
        <w:rPr>
          <w:rFonts w:ascii="Calibri" w:eastAsia="Calibri" w:hAnsi="Calibri" w:cs="Calibri"/>
          <w:sz w:val="20"/>
          <w:szCs w:val="20"/>
        </w:rPr>
        <w:t>PLANTA REVISIÓN TÉCNICA DE COYHAIQUE</w:t>
      </w:r>
      <w:r w:rsidR="002956C9" w:rsidRPr="002956C9">
        <w:rPr>
          <w:rFonts w:ascii="Calibri" w:eastAsia="Calibri" w:hAnsi="Calibri" w:cs="Calibri"/>
          <w:sz w:val="20"/>
          <w:szCs w:val="20"/>
        </w:rPr>
        <w:t>.</w:t>
      </w:r>
      <w:r w:rsidRPr="007A7DEB">
        <w:rPr>
          <w:rFonts w:ascii="Calibri" w:eastAsia="Calibri" w:hAnsi="Calibri" w:cs="Calibri"/>
          <w:sz w:val="20"/>
          <w:szCs w:val="20"/>
        </w:rPr>
        <w:t>”</w:t>
      </w:r>
      <w:r>
        <w:rPr>
          <w:rFonts w:ascii="Calibri" w:eastAsia="Calibri" w:hAnsi="Calibri" w:cs="Calibri"/>
          <w:sz w:val="20"/>
          <w:szCs w:val="20"/>
        </w:rPr>
        <w:t xml:space="preserve">, localizada en </w:t>
      </w:r>
      <w:r w:rsidR="008D6E19">
        <w:rPr>
          <w:rFonts w:cs="Times New Roman"/>
          <w:bCs/>
          <w:sz w:val="20"/>
          <w:szCs w:val="20"/>
        </w:rPr>
        <w:t>Lote A-3, Km 2, Camino a Balmaceda</w:t>
      </w:r>
      <w:r w:rsidR="007A3675">
        <w:rPr>
          <w:rFonts w:ascii="Calibri" w:eastAsia="Calibri" w:hAnsi="Calibri" w:cs="Calibri"/>
          <w:sz w:val="20"/>
          <w:szCs w:val="20"/>
        </w:rPr>
        <w:t>,</w:t>
      </w:r>
      <w:r>
        <w:rPr>
          <w:rFonts w:ascii="Calibri" w:eastAsia="Calibri" w:hAnsi="Calibri" w:cs="Calibri"/>
          <w:sz w:val="20"/>
          <w:szCs w:val="20"/>
        </w:rPr>
        <w:t xml:space="preserve"> comuna de Coyhaique, XI Región. E</w:t>
      </w:r>
      <w:r w:rsidRPr="00DE166A">
        <w:rPr>
          <w:rFonts w:ascii="Calibri" w:eastAsia="Calibri" w:hAnsi="Calibri" w:cs="Calibri"/>
          <w:sz w:val="20"/>
          <w:szCs w:val="20"/>
        </w:rPr>
        <w:t xml:space="preserve">n el marco del Programa de Cumplimiento aprobado a través de la </w:t>
      </w:r>
      <w:r w:rsidRPr="00CE341F">
        <w:rPr>
          <w:rFonts w:ascii="Calibri" w:eastAsia="Calibri" w:hAnsi="Calibri" w:cs="Calibri"/>
          <w:color w:val="000000" w:themeColor="text1"/>
          <w:sz w:val="20"/>
          <w:szCs w:val="20"/>
        </w:rPr>
        <w:t>Resolución Exenta N°</w:t>
      </w:r>
      <w:r w:rsidR="00BF4BCC">
        <w:rPr>
          <w:rFonts w:ascii="Calibri" w:eastAsia="Calibri" w:hAnsi="Calibri" w:cs="Calibri"/>
          <w:color w:val="000000" w:themeColor="text1"/>
          <w:sz w:val="20"/>
          <w:szCs w:val="20"/>
        </w:rPr>
        <w:t>2</w:t>
      </w:r>
      <w:r w:rsidR="00982FF5">
        <w:rPr>
          <w:rFonts w:ascii="Calibri" w:eastAsia="Calibri" w:hAnsi="Calibri" w:cs="Calibri"/>
          <w:color w:val="000000" w:themeColor="text1"/>
          <w:sz w:val="20"/>
          <w:szCs w:val="20"/>
        </w:rPr>
        <w:t>/</w:t>
      </w:r>
      <w:r w:rsidR="007A3675">
        <w:rPr>
          <w:rFonts w:ascii="Calibri" w:eastAsia="Calibri" w:hAnsi="Calibri" w:cs="Calibri"/>
          <w:color w:val="000000" w:themeColor="text1"/>
          <w:sz w:val="20"/>
          <w:szCs w:val="20"/>
        </w:rPr>
        <w:t xml:space="preserve"> </w:t>
      </w:r>
      <w:r w:rsidR="00982FF5">
        <w:rPr>
          <w:rFonts w:ascii="Calibri" w:eastAsia="Calibri" w:hAnsi="Calibri" w:cs="Calibri"/>
          <w:color w:val="000000" w:themeColor="text1"/>
          <w:sz w:val="20"/>
          <w:szCs w:val="20"/>
        </w:rPr>
        <w:t xml:space="preserve">Rol </w:t>
      </w:r>
      <w:r w:rsidR="00CC4752">
        <w:rPr>
          <w:rFonts w:ascii="Calibri" w:eastAsia="Calibri" w:hAnsi="Calibri" w:cs="Calibri"/>
          <w:color w:val="000000" w:themeColor="text1"/>
          <w:sz w:val="20"/>
          <w:szCs w:val="20"/>
        </w:rPr>
        <w:t>F-010</w:t>
      </w:r>
      <w:r w:rsidR="00BF4BCC">
        <w:rPr>
          <w:rFonts w:ascii="Calibri" w:eastAsia="Calibri" w:hAnsi="Calibri" w:cs="Calibri"/>
          <w:color w:val="000000" w:themeColor="text1"/>
          <w:sz w:val="20"/>
          <w:szCs w:val="20"/>
        </w:rPr>
        <w:t>-2019</w:t>
      </w:r>
      <w:r w:rsidR="00982FF5" w:rsidRPr="00982FF5">
        <w:rPr>
          <w:rFonts w:ascii="Calibri" w:eastAsia="Calibri" w:hAnsi="Calibri" w:cs="Calibri"/>
          <w:color w:val="000000" w:themeColor="text1"/>
          <w:sz w:val="20"/>
          <w:szCs w:val="20"/>
        </w:rPr>
        <w:t xml:space="preserve"> </w:t>
      </w:r>
      <w:r w:rsidRPr="00CE341F">
        <w:rPr>
          <w:rFonts w:ascii="Calibri" w:eastAsia="Calibri" w:hAnsi="Calibri" w:cs="Calibri"/>
          <w:color w:val="000000" w:themeColor="text1"/>
          <w:sz w:val="20"/>
          <w:szCs w:val="20"/>
        </w:rPr>
        <w:t>de esta Superintendencia</w:t>
      </w:r>
      <w:r>
        <w:rPr>
          <w:rFonts w:ascii="Calibri" w:eastAsia="Calibri" w:hAnsi="Calibri" w:cs="Calibri"/>
          <w:color w:val="000000" w:themeColor="text1"/>
          <w:sz w:val="20"/>
          <w:szCs w:val="20"/>
        </w:rPr>
        <w:t>.</w:t>
      </w:r>
    </w:p>
    <w:p w14:paraId="6B00B808" w14:textId="77777777" w:rsidR="003A7440" w:rsidRPr="00D42470" w:rsidRDefault="003A7440" w:rsidP="003A7440">
      <w:pPr>
        <w:spacing w:after="0" w:line="240" w:lineRule="auto"/>
        <w:jc w:val="both"/>
        <w:rPr>
          <w:rFonts w:ascii="Calibri" w:eastAsia="Calibri" w:hAnsi="Calibri" w:cs="Calibri"/>
          <w:sz w:val="20"/>
          <w:szCs w:val="20"/>
        </w:rPr>
      </w:pPr>
    </w:p>
    <w:p w14:paraId="5D53CD01" w14:textId="046C62B5" w:rsidR="003A7440" w:rsidRDefault="00196F7F" w:rsidP="003A7440">
      <w:pPr>
        <w:autoSpaceDE w:val="0"/>
        <w:autoSpaceDN w:val="0"/>
        <w:adjustRightInd w:val="0"/>
        <w:spacing w:line="240" w:lineRule="auto"/>
        <w:jc w:val="both"/>
        <w:rPr>
          <w:rFonts w:cstheme="minorHAnsi"/>
          <w:sz w:val="20"/>
          <w:szCs w:val="20"/>
        </w:rPr>
      </w:pPr>
      <w:r>
        <w:rPr>
          <w:rFonts w:cstheme="minorHAnsi"/>
          <w:sz w:val="20"/>
          <w:szCs w:val="20"/>
        </w:rPr>
        <w:t>El</w:t>
      </w:r>
      <w:r w:rsidRPr="00EF4FB4">
        <w:rPr>
          <w:rFonts w:cstheme="minorHAnsi"/>
          <w:sz w:val="20"/>
          <w:szCs w:val="20"/>
        </w:rPr>
        <w:t xml:space="preserve"> objetivo específico del</w:t>
      </w:r>
      <w:r>
        <w:rPr>
          <w:rFonts w:cstheme="minorHAnsi"/>
          <w:sz w:val="20"/>
          <w:szCs w:val="20"/>
        </w:rPr>
        <w:t xml:space="preserve"> programa consiste</w:t>
      </w:r>
      <w:r w:rsidR="003A7440">
        <w:rPr>
          <w:rFonts w:cstheme="minorHAnsi"/>
          <w:sz w:val="20"/>
          <w:szCs w:val="20"/>
        </w:rPr>
        <w:t xml:space="preserve"> en corregir los hallazgos descritos en informe</w:t>
      </w:r>
      <w:r w:rsidR="00137229">
        <w:rPr>
          <w:rFonts w:cstheme="minorHAnsi"/>
          <w:sz w:val="20"/>
          <w:szCs w:val="20"/>
        </w:rPr>
        <w:t xml:space="preserve"> “</w:t>
      </w:r>
      <w:r w:rsidR="00CC4752">
        <w:rPr>
          <w:rFonts w:ascii="Calibri" w:eastAsia="Calibri" w:hAnsi="Calibri" w:cs="Calibri"/>
          <w:sz w:val="20"/>
          <w:szCs w:val="20"/>
        </w:rPr>
        <w:t>PLANTA REVISIÓN TÉCNICA DE COYHAIQUE</w:t>
      </w:r>
      <w:r w:rsidR="00137229">
        <w:rPr>
          <w:rFonts w:cstheme="minorHAnsi"/>
          <w:sz w:val="20"/>
          <w:szCs w:val="20"/>
        </w:rPr>
        <w:t xml:space="preserve">”, </w:t>
      </w:r>
      <w:r w:rsidR="003A7440">
        <w:rPr>
          <w:rFonts w:cstheme="minorHAnsi"/>
          <w:sz w:val="20"/>
          <w:szCs w:val="20"/>
        </w:rPr>
        <w:t xml:space="preserve">Expediente de fiscalización </w:t>
      </w:r>
      <w:r w:rsidR="00CC4752" w:rsidRPr="00CC4752">
        <w:rPr>
          <w:rFonts w:cstheme="minorHAnsi"/>
          <w:sz w:val="20"/>
          <w:szCs w:val="20"/>
        </w:rPr>
        <w:t>DFZ-2018-1403-XI-PPDA</w:t>
      </w:r>
      <w:r w:rsidR="00B622DF">
        <w:rPr>
          <w:rFonts w:cstheme="minorHAnsi"/>
          <w:sz w:val="20"/>
          <w:szCs w:val="20"/>
        </w:rPr>
        <w:t>.</w:t>
      </w:r>
    </w:p>
    <w:p w14:paraId="72EC8E41" w14:textId="2B293D1D" w:rsidR="003A7440" w:rsidRPr="006E6DAD" w:rsidRDefault="00137229" w:rsidP="003A7440">
      <w:pPr>
        <w:autoSpaceDE w:val="0"/>
        <w:autoSpaceDN w:val="0"/>
        <w:adjustRightInd w:val="0"/>
        <w:spacing w:line="240" w:lineRule="auto"/>
        <w:ind w:firstLine="426"/>
        <w:jc w:val="both"/>
        <w:rPr>
          <w:rFonts w:cstheme="minorHAnsi"/>
          <w:sz w:val="20"/>
          <w:szCs w:val="20"/>
        </w:rPr>
      </w:pPr>
      <w:bookmarkStart w:id="8" w:name="_Hlk13560691"/>
      <w:r>
        <w:rPr>
          <w:rFonts w:cstheme="minorHAnsi"/>
          <w:sz w:val="20"/>
          <w:szCs w:val="20"/>
        </w:rPr>
        <w:t>El cargo</w:t>
      </w:r>
      <w:r w:rsidR="003A7440" w:rsidRPr="006E6DAD">
        <w:rPr>
          <w:rFonts w:cstheme="minorHAnsi"/>
          <w:sz w:val="20"/>
          <w:szCs w:val="20"/>
        </w:rPr>
        <w:t xml:space="preserve"> formulado y contenido finalmente en el PdC corresponden a</w:t>
      </w:r>
      <w:r>
        <w:rPr>
          <w:rFonts w:cstheme="minorHAnsi"/>
          <w:sz w:val="20"/>
          <w:szCs w:val="20"/>
        </w:rPr>
        <w:t>l</w:t>
      </w:r>
      <w:r w:rsidR="003A7440" w:rsidRPr="006E6DAD">
        <w:rPr>
          <w:rFonts w:cstheme="minorHAnsi"/>
          <w:sz w:val="20"/>
          <w:szCs w:val="20"/>
        </w:rPr>
        <w:t xml:space="preserve"> siguiente incumplimiento:  </w:t>
      </w:r>
    </w:p>
    <w:tbl>
      <w:tblPr>
        <w:tblStyle w:val="Tablaconcuadrcula3"/>
        <w:tblW w:w="5000" w:type="pct"/>
        <w:tblLook w:val="04A0" w:firstRow="1" w:lastRow="0" w:firstColumn="1" w:lastColumn="0" w:noHBand="0" w:noVBand="1"/>
      </w:tblPr>
      <w:tblGrid>
        <w:gridCol w:w="793"/>
        <w:gridCol w:w="9169"/>
      </w:tblGrid>
      <w:tr w:rsidR="003A7440" w:rsidRPr="00855AE2" w14:paraId="481F228A" w14:textId="77777777" w:rsidTr="00882F6D">
        <w:tc>
          <w:tcPr>
            <w:tcW w:w="398" w:type="pct"/>
            <w:shd w:val="clear" w:color="auto" w:fill="D9E2F3" w:themeFill="accent1" w:themeFillTint="33"/>
          </w:tcPr>
          <w:p w14:paraId="781A4D38" w14:textId="77777777" w:rsidR="003A7440" w:rsidRPr="00855AE2" w:rsidRDefault="003A7440" w:rsidP="008930B2">
            <w:pPr>
              <w:autoSpaceDE w:val="0"/>
              <w:autoSpaceDN w:val="0"/>
              <w:adjustRightInd w:val="0"/>
              <w:jc w:val="center"/>
              <w:rPr>
                <w:rFonts w:cstheme="minorHAnsi"/>
                <w:b/>
              </w:rPr>
            </w:pPr>
            <w:bookmarkStart w:id="9" w:name="_Hlk503541285"/>
            <w:bookmarkEnd w:id="8"/>
          </w:p>
        </w:tc>
        <w:tc>
          <w:tcPr>
            <w:tcW w:w="4602" w:type="pct"/>
            <w:shd w:val="clear" w:color="auto" w:fill="D9E2F3" w:themeFill="accent1" w:themeFillTint="33"/>
          </w:tcPr>
          <w:p w14:paraId="2411560E" w14:textId="59B138B2" w:rsidR="003A7440" w:rsidRPr="00855AE2" w:rsidRDefault="00CC4752" w:rsidP="008930B2">
            <w:pPr>
              <w:autoSpaceDE w:val="0"/>
              <w:autoSpaceDN w:val="0"/>
              <w:adjustRightInd w:val="0"/>
              <w:jc w:val="center"/>
              <w:rPr>
                <w:rFonts w:cstheme="minorHAnsi"/>
                <w:b/>
              </w:rPr>
            </w:pPr>
            <w:r>
              <w:rPr>
                <w:rFonts w:cstheme="minorHAnsi"/>
                <w:b/>
              </w:rPr>
              <w:t>PLANTA REVISIÓN TÉCNICA DE COYHAIQUE</w:t>
            </w:r>
          </w:p>
        </w:tc>
      </w:tr>
      <w:tr w:rsidR="003A7440" w14:paraId="131D3160" w14:textId="77777777" w:rsidTr="00882F6D">
        <w:tc>
          <w:tcPr>
            <w:tcW w:w="398" w:type="pct"/>
          </w:tcPr>
          <w:p w14:paraId="6D7CDE99" w14:textId="77777777" w:rsidR="003A7440" w:rsidRDefault="003A7440" w:rsidP="008930B2">
            <w:pPr>
              <w:autoSpaceDE w:val="0"/>
              <w:autoSpaceDN w:val="0"/>
              <w:adjustRightInd w:val="0"/>
              <w:jc w:val="both"/>
              <w:rPr>
                <w:rFonts w:cstheme="minorHAnsi"/>
              </w:rPr>
            </w:pPr>
            <w:r>
              <w:rPr>
                <w:rFonts w:cstheme="minorHAnsi"/>
              </w:rPr>
              <w:t>1</w:t>
            </w:r>
          </w:p>
        </w:tc>
        <w:tc>
          <w:tcPr>
            <w:tcW w:w="4602" w:type="pct"/>
          </w:tcPr>
          <w:p w14:paraId="6A7484F2" w14:textId="52C3F6D2" w:rsidR="003A7440" w:rsidRDefault="00882F6D" w:rsidP="008930B2">
            <w:pPr>
              <w:autoSpaceDE w:val="0"/>
              <w:autoSpaceDN w:val="0"/>
              <w:adjustRightInd w:val="0"/>
              <w:jc w:val="both"/>
              <w:rPr>
                <w:rFonts w:cstheme="minorHAnsi"/>
              </w:rPr>
            </w:pPr>
            <w:r>
              <w:rPr>
                <w:rFonts w:cstheme="minorHAnsi"/>
              </w:rPr>
              <w:t xml:space="preserve">En la inspección ambiental con fecha </w:t>
            </w:r>
            <w:r w:rsidR="00CC4752">
              <w:rPr>
                <w:rFonts w:cstheme="minorHAnsi"/>
              </w:rPr>
              <w:t>7</w:t>
            </w:r>
            <w:r>
              <w:rPr>
                <w:rFonts w:cstheme="minorHAnsi"/>
              </w:rPr>
              <w:t xml:space="preserve"> de</w:t>
            </w:r>
            <w:r w:rsidR="00530C84">
              <w:rPr>
                <w:rFonts w:cstheme="minorHAnsi"/>
              </w:rPr>
              <w:t xml:space="preserve"> </w:t>
            </w:r>
            <w:r w:rsidR="00CC4752">
              <w:rPr>
                <w:rFonts w:cstheme="minorHAnsi"/>
              </w:rPr>
              <w:t>mayo</w:t>
            </w:r>
            <w:r>
              <w:rPr>
                <w:rFonts w:cstheme="minorHAnsi"/>
              </w:rPr>
              <w:t xml:space="preserve"> de 201</w:t>
            </w:r>
            <w:r w:rsidR="0091744A">
              <w:rPr>
                <w:rFonts w:cstheme="minorHAnsi"/>
              </w:rPr>
              <w:t>8</w:t>
            </w:r>
            <w:r>
              <w:rPr>
                <w:rFonts w:cstheme="minorHAnsi"/>
              </w:rPr>
              <w:t>, se registró la utilización de un calefactor unitario a leña, en periodo de prohibición absoluta entre el 1 de abril y el 30 de septiembre.</w:t>
            </w:r>
          </w:p>
        </w:tc>
      </w:tr>
      <w:bookmarkEnd w:id="9"/>
    </w:tbl>
    <w:p w14:paraId="406DA08F" w14:textId="77777777" w:rsidR="003A3998" w:rsidRDefault="003A3998" w:rsidP="003A3998">
      <w:pPr>
        <w:spacing w:after="0" w:line="240" w:lineRule="auto"/>
        <w:jc w:val="both"/>
        <w:rPr>
          <w:rFonts w:ascii="Calibri" w:eastAsia="Calibri" w:hAnsi="Calibri" w:cs="Calibri"/>
          <w:sz w:val="20"/>
          <w:szCs w:val="20"/>
        </w:rPr>
      </w:pPr>
    </w:p>
    <w:p w14:paraId="48B56085" w14:textId="77777777" w:rsidR="003A3998" w:rsidRPr="00BD69E7" w:rsidRDefault="003A3998" w:rsidP="003A3998">
      <w:pPr>
        <w:rPr>
          <w:rFonts w:cstheme="minorHAnsi"/>
          <w:b/>
          <w:sz w:val="18"/>
          <w:szCs w:val="18"/>
        </w:rPr>
      </w:pPr>
      <w:bookmarkStart w:id="10" w:name="_Hlk13560734"/>
      <w:r w:rsidRPr="00BD69E7">
        <w:rPr>
          <w:rFonts w:cstheme="minorHAnsi"/>
          <w:b/>
          <w:sz w:val="18"/>
          <w:szCs w:val="18"/>
        </w:rPr>
        <w:t>Las acciones contenidas en el PdC y el estado de cumplimiento</w:t>
      </w:r>
      <w:r>
        <w:rPr>
          <w:rFonts w:cstheme="minorHAnsi"/>
          <w:b/>
          <w:sz w:val="18"/>
          <w:szCs w:val="18"/>
        </w:rPr>
        <w:t xml:space="preserve"> de cada una</w:t>
      </w:r>
      <w:r w:rsidRPr="00BD69E7">
        <w:rPr>
          <w:rFonts w:cstheme="minorHAnsi"/>
          <w:b/>
          <w:sz w:val="18"/>
          <w:szCs w:val="18"/>
        </w:rPr>
        <w:t xml:space="preserve"> son los siguientes;</w:t>
      </w:r>
    </w:p>
    <w:tbl>
      <w:tblPr>
        <w:tblStyle w:val="Tablaconcuadrcula1"/>
        <w:tblW w:w="5000" w:type="pct"/>
        <w:tblLook w:val="04A0" w:firstRow="1" w:lastRow="0" w:firstColumn="1" w:lastColumn="0" w:noHBand="0" w:noVBand="1"/>
      </w:tblPr>
      <w:tblGrid>
        <w:gridCol w:w="1178"/>
        <w:gridCol w:w="7551"/>
        <w:gridCol w:w="1233"/>
      </w:tblGrid>
      <w:tr w:rsidR="003A3998" w:rsidRPr="00365460" w14:paraId="72EB0D14" w14:textId="77777777" w:rsidTr="008930B2">
        <w:tc>
          <w:tcPr>
            <w:tcW w:w="5000" w:type="pct"/>
            <w:gridSpan w:val="3"/>
            <w:shd w:val="clear" w:color="auto" w:fill="D9E2F3" w:themeFill="accent1" w:themeFillTint="33"/>
          </w:tcPr>
          <w:p w14:paraId="5EAC998A" w14:textId="77777777" w:rsidR="00D924C3" w:rsidRPr="00D924C3" w:rsidRDefault="003A3998" w:rsidP="00D924C3">
            <w:pPr>
              <w:jc w:val="both"/>
              <w:rPr>
                <w:rFonts w:cstheme="minorHAnsi"/>
                <w:b/>
                <w:sz w:val="18"/>
                <w:szCs w:val="18"/>
              </w:rPr>
            </w:pPr>
            <w:r>
              <w:rPr>
                <w:rFonts w:cstheme="minorHAnsi"/>
                <w:b/>
                <w:sz w:val="18"/>
                <w:szCs w:val="18"/>
              </w:rPr>
              <w:t xml:space="preserve">Hecho N°1: </w:t>
            </w:r>
            <w:r w:rsidR="00D924C3" w:rsidRPr="00D924C3">
              <w:rPr>
                <w:rFonts w:cstheme="minorHAnsi"/>
                <w:b/>
                <w:sz w:val="18"/>
                <w:szCs w:val="18"/>
              </w:rPr>
              <w:t>Utilización de un calefactor unitario a leña por un establecimiento comercial emplazado en la zona saturada del</w:t>
            </w:r>
          </w:p>
          <w:p w14:paraId="7144AE99" w14:textId="5FFC56F3" w:rsidR="003A3998" w:rsidRPr="00365460" w:rsidRDefault="00D924C3" w:rsidP="00D924C3">
            <w:pPr>
              <w:jc w:val="both"/>
              <w:rPr>
                <w:rFonts w:cstheme="minorHAnsi"/>
                <w:b/>
                <w:sz w:val="18"/>
                <w:szCs w:val="18"/>
              </w:rPr>
            </w:pPr>
            <w:r w:rsidRPr="00D924C3">
              <w:rPr>
                <w:rFonts w:cstheme="minorHAnsi"/>
                <w:b/>
                <w:sz w:val="18"/>
                <w:szCs w:val="18"/>
              </w:rPr>
              <w:t>polígono afecto al PDA de Coyhaique, en período de prohibición absoluta comprendido entre el 1 de abril y el</w:t>
            </w:r>
            <w:r>
              <w:rPr>
                <w:rFonts w:cstheme="minorHAnsi"/>
                <w:b/>
                <w:sz w:val="18"/>
                <w:szCs w:val="18"/>
              </w:rPr>
              <w:t xml:space="preserve"> </w:t>
            </w:r>
            <w:r w:rsidRPr="00D924C3">
              <w:rPr>
                <w:rFonts w:cstheme="minorHAnsi"/>
                <w:b/>
                <w:sz w:val="18"/>
                <w:szCs w:val="18"/>
              </w:rPr>
              <w:t>30 de septiembre.</w:t>
            </w:r>
          </w:p>
        </w:tc>
      </w:tr>
      <w:tr w:rsidR="003A3998" w:rsidRPr="00995BC2" w14:paraId="5939E5E1" w14:textId="77777777" w:rsidTr="008930B2">
        <w:tc>
          <w:tcPr>
            <w:tcW w:w="591" w:type="pct"/>
            <w:shd w:val="clear" w:color="auto" w:fill="auto"/>
          </w:tcPr>
          <w:p w14:paraId="3E61AEE1" w14:textId="77777777" w:rsidR="003A3998" w:rsidRPr="00995BC2" w:rsidRDefault="003A3998" w:rsidP="008930B2">
            <w:pPr>
              <w:jc w:val="center"/>
              <w:rPr>
                <w:rFonts w:cstheme="minorHAnsi"/>
                <w:b/>
                <w:sz w:val="18"/>
                <w:szCs w:val="18"/>
              </w:rPr>
            </w:pPr>
            <w:r w:rsidRPr="00995BC2">
              <w:rPr>
                <w:rFonts w:asciiTheme="minorHAnsi" w:hAnsiTheme="minorHAnsi" w:cstheme="minorHAnsi"/>
                <w:b/>
                <w:sz w:val="18"/>
                <w:szCs w:val="18"/>
              </w:rPr>
              <w:t>N°</w:t>
            </w:r>
            <w:r>
              <w:rPr>
                <w:rFonts w:asciiTheme="minorHAnsi" w:hAnsiTheme="minorHAnsi" w:cstheme="minorHAnsi"/>
                <w:b/>
                <w:sz w:val="18"/>
                <w:szCs w:val="18"/>
              </w:rPr>
              <w:t xml:space="preserve"> Identificador</w:t>
            </w:r>
          </w:p>
        </w:tc>
        <w:tc>
          <w:tcPr>
            <w:tcW w:w="3790" w:type="pct"/>
            <w:shd w:val="clear" w:color="auto" w:fill="auto"/>
            <w:vAlign w:val="center"/>
          </w:tcPr>
          <w:p w14:paraId="447EB5E5" w14:textId="77777777" w:rsidR="003A3998" w:rsidRPr="00995BC2" w:rsidRDefault="003A3998" w:rsidP="008930B2">
            <w:pPr>
              <w:jc w:val="center"/>
              <w:rPr>
                <w:rFonts w:cstheme="minorHAnsi"/>
                <w:b/>
                <w:sz w:val="18"/>
                <w:szCs w:val="18"/>
              </w:rPr>
            </w:pPr>
            <w:r w:rsidRPr="00995BC2">
              <w:rPr>
                <w:rFonts w:asciiTheme="minorHAnsi" w:hAnsiTheme="minorHAnsi" w:cstheme="minorHAnsi"/>
                <w:b/>
                <w:sz w:val="18"/>
                <w:szCs w:val="18"/>
              </w:rPr>
              <w:t>Acción</w:t>
            </w:r>
          </w:p>
        </w:tc>
        <w:tc>
          <w:tcPr>
            <w:tcW w:w="619" w:type="pct"/>
            <w:shd w:val="clear" w:color="auto" w:fill="auto"/>
          </w:tcPr>
          <w:p w14:paraId="4C14E8F5" w14:textId="77777777" w:rsidR="003A3998" w:rsidRPr="00995BC2" w:rsidRDefault="003A3998" w:rsidP="008930B2">
            <w:pPr>
              <w:jc w:val="center"/>
              <w:rPr>
                <w:rFonts w:cstheme="minorHAnsi"/>
                <w:b/>
                <w:sz w:val="18"/>
                <w:szCs w:val="18"/>
              </w:rPr>
            </w:pPr>
            <w:r>
              <w:rPr>
                <w:rFonts w:cstheme="minorHAnsi"/>
                <w:b/>
                <w:sz w:val="18"/>
                <w:szCs w:val="18"/>
              </w:rPr>
              <w:t>Obs.</w:t>
            </w:r>
          </w:p>
        </w:tc>
      </w:tr>
      <w:tr w:rsidR="003A3998" w:rsidRPr="00995BC2" w14:paraId="071FA140" w14:textId="77777777" w:rsidTr="008930B2">
        <w:trPr>
          <w:trHeight w:val="556"/>
        </w:trPr>
        <w:tc>
          <w:tcPr>
            <w:tcW w:w="591" w:type="pct"/>
          </w:tcPr>
          <w:p w14:paraId="1D34D1A4" w14:textId="77777777" w:rsidR="003A3998" w:rsidRPr="00995BC2" w:rsidRDefault="003A3998" w:rsidP="008930B2">
            <w:pPr>
              <w:jc w:val="center"/>
              <w:rPr>
                <w:rFonts w:asciiTheme="minorHAnsi" w:hAnsiTheme="minorHAnsi" w:cstheme="minorHAnsi"/>
                <w:sz w:val="18"/>
                <w:szCs w:val="18"/>
              </w:rPr>
            </w:pPr>
            <w:r w:rsidRPr="00995BC2">
              <w:rPr>
                <w:rFonts w:asciiTheme="minorHAnsi" w:hAnsiTheme="minorHAnsi" w:cstheme="minorHAnsi"/>
                <w:sz w:val="18"/>
                <w:szCs w:val="18"/>
              </w:rPr>
              <w:t>1</w:t>
            </w:r>
          </w:p>
        </w:tc>
        <w:tc>
          <w:tcPr>
            <w:tcW w:w="3790" w:type="pct"/>
          </w:tcPr>
          <w:p w14:paraId="0E5B3F72" w14:textId="5EFDF808" w:rsidR="003A3998" w:rsidRPr="002461C4" w:rsidRDefault="00D924C3" w:rsidP="00882F6D">
            <w:pPr>
              <w:jc w:val="both"/>
            </w:pPr>
            <w:r w:rsidRPr="00D924C3">
              <w:t>Retiro definitivo del calefactor que utiliza combustible no autorizado.</w:t>
            </w:r>
          </w:p>
        </w:tc>
        <w:tc>
          <w:tcPr>
            <w:tcW w:w="619" w:type="pct"/>
          </w:tcPr>
          <w:p w14:paraId="5D9DBB19" w14:textId="77777777" w:rsidR="003A3998" w:rsidRPr="00995BC2" w:rsidRDefault="003A3998" w:rsidP="008930B2">
            <w:pPr>
              <w:jc w:val="both"/>
              <w:rPr>
                <w:rFonts w:cstheme="minorHAnsi"/>
                <w:sz w:val="18"/>
                <w:szCs w:val="18"/>
              </w:rPr>
            </w:pPr>
            <w:r>
              <w:rPr>
                <w:rFonts w:cstheme="minorHAnsi"/>
                <w:sz w:val="18"/>
                <w:szCs w:val="18"/>
              </w:rPr>
              <w:t>Conforme</w:t>
            </w:r>
          </w:p>
        </w:tc>
      </w:tr>
      <w:tr w:rsidR="003A3998" w:rsidRPr="00995BC2" w14:paraId="749E9516" w14:textId="77777777" w:rsidTr="008930B2">
        <w:trPr>
          <w:trHeight w:val="356"/>
        </w:trPr>
        <w:tc>
          <w:tcPr>
            <w:tcW w:w="591" w:type="pct"/>
          </w:tcPr>
          <w:p w14:paraId="6379CEB1" w14:textId="77777777" w:rsidR="003A3998" w:rsidRPr="00995BC2" w:rsidRDefault="003A3998" w:rsidP="008930B2">
            <w:pPr>
              <w:jc w:val="center"/>
              <w:rPr>
                <w:rFonts w:asciiTheme="minorHAnsi" w:hAnsiTheme="minorHAnsi" w:cstheme="minorHAnsi"/>
                <w:sz w:val="18"/>
                <w:szCs w:val="18"/>
              </w:rPr>
            </w:pPr>
            <w:r w:rsidRPr="00995BC2">
              <w:rPr>
                <w:rFonts w:asciiTheme="minorHAnsi" w:hAnsiTheme="minorHAnsi" w:cstheme="minorHAnsi"/>
                <w:sz w:val="18"/>
                <w:szCs w:val="18"/>
              </w:rPr>
              <w:t>2</w:t>
            </w:r>
          </w:p>
        </w:tc>
        <w:tc>
          <w:tcPr>
            <w:tcW w:w="3790" w:type="pct"/>
          </w:tcPr>
          <w:p w14:paraId="52FB5037" w14:textId="4927DE5E" w:rsidR="003A3998" w:rsidRPr="001F23A0" w:rsidRDefault="00D924C3" w:rsidP="00D924C3">
            <w:pPr>
              <w:jc w:val="both"/>
            </w:pPr>
            <w:r>
              <w:t>Cargar en el SPDC el Programa de Cumplimiento aprobado por la SMA. Para dar cumplimiento a dicha carga, se solicitará la clave para acceder al sistema, en el plazo de 5 días hábiles contados desde la notificación de la resolución que apruebe el PDC, de conformidad a lo establecido en la Resolución Exenta N° 116/2018 de la Superintendencia.</w:t>
            </w:r>
          </w:p>
        </w:tc>
        <w:tc>
          <w:tcPr>
            <w:tcW w:w="619" w:type="pct"/>
          </w:tcPr>
          <w:p w14:paraId="0E4127BF" w14:textId="77777777" w:rsidR="003A3998" w:rsidRPr="00995BC2" w:rsidRDefault="003A3998" w:rsidP="008930B2">
            <w:pPr>
              <w:jc w:val="both"/>
              <w:rPr>
                <w:rFonts w:cstheme="minorHAnsi"/>
                <w:sz w:val="18"/>
                <w:szCs w:val="18"/>
              </w:rPr>
            </w:pPr>
            <w:r>
              <w:rPr>
                <w:rFonts w:cstheme="minorHAnsi"/>
                <w:sz w:val="18"/>
                <w:szCs w:val="18"/>
              </w:rPr>
              <w:t>Conforme</w:t>
            </w:r>
          </w:p>
        </w:tc>
      </w:tr>
      <w:tr w:rsidR="003A3998" w:rsidRPr="00995BC2" w14:paraId="0341DE85" w14:textId="77777777" w:rsidTr="008930B2">
        <w:trPr>
          <w:trHeight w:val="356"/>
        </w:trPr>
        <w:tc>
          <w:tcPr>
            <w:tcW w:w="591" w:type="pct"/>
          </w:tcPr>
          <w:p w14:paraId="02CA70DF" w14:textId="77777777" w:rsidR="003A3998" w:rsidRPr="00995BC2" w:rsidRDefault="003A3998" w:rsidP="008930B2">
            <w:pPr>
              <w:jc w:val="center"/>
              <w:rPr>
                <w:rFonts w:cstheme="minorHAnsi"/>
                <w:sz w:val="18"/>
                <w:szCs w:val="18"/>
              </w:rPr>
            </w:pPr>
            <w:r>
              <w:rPr>
                <w:rFonts w:cstheme="minorHAnsi"/>
                <w:sz w:val="18"/>
                <w:szCs w:val="18"/>
              </w:rPr>
              <w:t>3</w:t>
            </w:r>
          </w:p>
        </w:tc>
        <w:tc>
          <w:tcPr>
            <w:tcW w:w="3790" w:type="pct"/>
          </w:tcPr>
          <w:p w14:paraId="2B58C280" w14:textId="00BBC9AA" w:rsidR="003A3998" w:rsidRDefault="00D924C3" w:rsidP="00D924C3">
            <w:pPr>
              <w:jc w:val="both"/>
            </w:pPr>
            <w:r>
              <w:t>Cargar en el portal SPDC de la SMA, en un único reporte final, todos los medios de verificación comprometidos para acreditar la ejecución de las acciones comprendidas en el PDC, de conformidad a lo establecido en la Resolución Exenta N° 116/2018 de la Superintendencia.</w:t>
            </w:r>
          </w:p>
        </w:tc>
        <w:tc>
          <w:tcPr>
            <w:tcW w:w="619" w:type="pct"/>
          </w:tcPr>
          <w:p w14:paraId="072A77C8" w14:textId="77777777" w:rsidR="003A3998" w:rsidRDefault="003A3998" w:rsidP="008930B2">
            <w:pPr>
              <w:jc w:val="both"/>
              <w:rPr>
                <w:rFonts w:cstheme="minorHAnsi"/>
                <w:sz w:val="18"/>
                <w:szCs w:val="18"/>
              </w:rPr>
            </w:pPr>
            <w:r>
              <w:rPr>
                <w:rFonts w:cstheme="minorHAnsi"/>
                <w:sz w:val="18"/>
                <w:szCs w:val="18"/>
              </w:rPr>
              <w:t>Conforme</w:t>
            </w:r>
          </w:p>
        </w:tc>
      </w:tr>
    </w:tbl>
    <w:p w14:paraId="37134861" w14:textId="5580E4E3" w:rsidR="003A3998" w:rsidRDefault="003A3998" w:rsidP="008E3FCA">
      <w:pPr>
        <w:spacing w:after="0" w:line="240" w:lineRule="auto"/>
        <w:jc w:val="both"/>
        <w:rPr>
          <w:rFonts w:ascii="Calibri" w:eastAsia="Calibri" w:hAnsi="Calibri" w:cs="Calibri"/>
          <w:sz w:val="20"/>
          <w:szCs w:val="20"/>
        </w:rPr>
      </w:pPr>
    </w:p>
    <w:p w14:paraId="71A2BF07" w14:textId="77777777" w:rsidR="00AE3A85" w:rsidRDefault="00AE3A85" w:rsidP="003A3998">
      <w:pPr>
        <w:spacing w:after="0" w:line="240" w:lineRule="auto"/>
        <w:jc w:val="both"/>
        <w:rPr>
          <w:rFonts w:ascii="Calibri" w:eastAsia="Calibri" w:hAnsi="Calibri" w:cs="Calibri"/>
          <w:sz w:val="20"/>
          <w:szCs w:val="20"/>
        </w:rPr>
      </w:pPr>
      <w:bookmarkStart w:id="11" w:name="_Hlk13560901"/>
    </w:p>
    <w:p w14:paraId="2854C5F5" w14:textId="4BB65E87" w:rsidR="003A3998" w:rsidRDefault="008E3FCA" w:rsidP="003A3998">
      <w:pPr>
        <w:spacing w:after="0" w:line="240" w:lineRule="auto"/>
        <w:jc w:val="both"/>
        <w:rPr>
          <w:rFonts w:cstheme="minorHAnsi"/>
          <w:color w:val="FF0000"/>
          <w:sz w:val="20"/>
          <w:szCs w:val="20"/>
        </w:rPr>
      </w:pPr>
      <w:r w:rsidRPr="009221AF">
        <w:rPr>
          <w:rFonts w:ascii="Calibri" w:eastAsia="Calibri" w:hAnsi="Calibri" w:cs="Calibri"/>
          <w:sz w:val="20"/>
          <w:szCs w:val="20"/>
        </w:rPr>
        <w:t>Entre los hechos más relevantes</w:t>
      </w:r>
      <w:r w:rsidR="002E1962">
        <w:rPr>
          <w:rFonts w:ascii="Calibri" w:eastAsia="Calibri" w:hAnsi="Calibri" w:cs="Calibri"/>
          <w:sz w:val="20"/>
          <w:szCs w:val="20"/>
        </w:rPr>
        <w:t xml:space="preserve"> </w:t>
      </w:r>
      <w:r w:rsidR="003A3998" w:rsidRPr="009221AF">
        <w:rPr>
          <w:rFonts w:ascii="Calibri" w:eastAsia="Calibri" w:hAnsi="Calibri" w:cs="Calibri"/>
          <w:sz w:val="20"/>
          <w:szCs w:val="20"/>
        </w:rPr>
        <w:t>se constat</w:t>
      </w:r>
      <w:r w:rsidR="002E1962">
        <w:rPr>
          <w:rFonts w:ascii="Calibri" w:eastAsia="Calibri" w:hAnsi="Calibri" w:cs="Calibri"/>
          <w:sz w:val="20"/>
          <w:szCs w:val="20"/>
        </w:rPr>
        <w:t>ó</w:t>
      </w:r>
      <w:r w:rsidRPr="009221AF">
        <w:rPr>
          <w:rFonts w:ascii="Calibri" w:eastAsia="Calibri" w:hAnsi="Calibri" w:cs="Calibri"/>
          <w:sz w:val="20"/>
          <w:szCs w:val="20"/>
        </w:rPr>
        <w:t xml:space="preserve">: </w:t>
      </w:r>
      <w:bookmarkEnd w:id="11"/>
      <w:r w:rsidR="002E1962">
        <w:rPr>
          <w:rFonts w:ascii="Calibri" w:eastAsia="Calibri" w:hAnsi="Calibri" w:cs="Calibri"/>
          <w:sz w:val="20"/>
          <w:szCs w:val="20"/>
        </w:rPr>
        <w:t>D</w:t>
      </w:r>
      <w:r w:rsidR="009221AF" w:rsidRPr="009221AF">
        <w:rPr>
          <w:rFonts w:ascii="Calibri" w:eastAsia="Calibri" w:hAnsi="Calibri" w:cs="Calibri"/>
          <w:sz w:val="20"/>
          <w:szCs w:val="20"/>
        </w:rPr>
        <w:t xml:space="preserve">esinstalación y </w:t>
      </w:r>
      <w:r w:rsidR="003A3998" w:rsidRPr="009221AF">
        <w:rPr>
          <w:rFonts w:ascii="Calibri" w:eastAsia="Calibri" w:hAnsi="Calibri" w:cs="Calibri"/>
          <w:sz w:val="20"/>
          <w:szCs w:val="20"/>
        </w:rPr>
        <w:t xml:space="preserve">retiro </w:t>
      </w:r>
      <w:r w:rsidR="00D924C3" w:rsidRPr="009221AF">
        <w:rPr>
          <w:rFonts w:ascii="Calibri" w:eastAsia="Calibri" w:hAnsi="Calibri" w:cs="Calibri"/>
          <w:sz w:val="20"/>
          <w:szCs w:val="20"/>
        </w:rPr>
        <w:t>de</w:t>
      </w:r>
      <w:r w:rsidR="00D924C3">
        <w:rPr>
          <w:rFonts w:ascii="Calibri" w:eastAsia="Calibri" w:hAnsi="Calibri" w:cs="Calibri"/>
          <w:sz w:val="20"/>
          <w:szCs w:val="20"/>
        </w:rPr>
        <w:t>l</w:t>
      </w:r>
      <w:r w:rsidR="00D924C3" w:rsidRPr="009221AF">
        <w:rPr>
          <w:rFonts w:ascii="Calibri" w:eastAsia="Calibri" w:hAnsi="Calibri" w:cs="Calibri"/>
          <w:sz w:val="20"/>
          <w:szCs w:val="20"/>
        </w:rPr>
        <w:t xml:space="preserve"> calefactor</w:t>
      </w:r>
      <w:r w:rsidR="003A3998" w:rsidRPr="009221AF">
        <w:rPr>
          <w:rFonts w:ascii="Calibri" w:eastAsia="Calibri" w:hAnsi="Calibri" w:cs="Calibri"/>
          <w:sz w:val="20"/>
          <w:szCs w:val="20"/>
        </w:rPr>
        <w:t xml:space="preserve"> a leña </w:t>
      </w:r>
      <w:r w:rsidR="003D03EE">
        <w:rPr>
          <w:rFonts w:ascii="Calibri" w:eastAsia="Calibri" w:hAnsi="Calibri" w:cs="Calibri"/>
          <w:sz w:val="20"/>
          <w:szCs w:val="20"/>
        </w:rPr>
        <w:t>del local comercial.</w:t>
      </w:r>
    </w:p>
    <w:bookmarkEnd w:id="10"/>
    <w:p w14:paraId="19D48846" w14:textId="626F4643" w:rsidR="008E3FCA" w:rsidRDefault="008E3FCA" w:rsidP="008E3FCA">
      <w:pPr>
        <w:spacing w:after="0" w:line="240" w:lineRule="auto"/>
        <w:jc w:val="both"/>
        <w:rPr>
          <w:rFonts w:ascii="Calibri" w:eastAsia="Calibri" w:hAnsi="Calibri" w:cs="Calibri"/>
          <w:sz w:val="20"/>
          <w:szCs w:val="20"/>
        </w:rPr>
      </w:pPr>
    </w:p>
    <w:p w14:paraId="530F6B33" w14:textId="2161F4EC" w:rsidR="008E3FCA" w:rsidRDefault="008E3FCA" w:rsidP="008E3FCA">
      <w:pPr>
        <w:spacing w:after="0" w:line="240" w:lineRule="auto"/>
        <w:jc w:val="both"/>
        <w:rPr>
          <w:rFonts w:ascii="Calibri" w:eastAsia="Calibri" w:hAnsi="Calibri" w:cs="Calibri"/>
          <w:sz w:val="20"/>
          <w:szCs w:val="20"/>
        </w:rPr>
      </w:pPr>
    </w:p>
    <w:p w14:paraId="45FDC060" w14:textId="32C9F705" w:rsidR="00BF4BCC" w:rsidRDefault="00BF4BCC" w:rsidP="008E3FCA">
      <w:pPr>
        <w:spacing w:after="0" w:line="240" w:lineRule="auto"/>
        <w:jc w:val="both"/>
        <w:rPr>
          <w:rFonts w:ascii="Calibri" w:eastAsia="Calibri" w:hAnsi="Calibri" w:cs="Calibri"/>
          <w:sz w:val="20"/>
          <w:szCs w:val="20"/>
        </w:rPr>
      </w:pPr>
    </w:p>
    <w:p w14:paraId="091653FC" w14:textId="38A0A3DE" w:rsidR="00BF4BCC" w:rsidRDefault="00BF4BCC" w:rsidP="008E3FCA">
      <w:pPr>
        <w:spacing w:after="0" w:line="240" w:lineRule="auto"/>
        <w:jc w:val="both"/>
        <w:rPr>
          <w:rFonts w:ascii="Calibri" w:eastAsia="Calibri" w:hAnsi="Calibri" w:cs="Calibri"/>
          <w:sz w:val="20"/>
          <w:szCs w:val="20"/>
        </w:rPr>
      </w:pPr>
    </w:p>
    <w:p w14:paraId="05BB53C5" w14:textId="7E89510E" w:rsidR="00BF4BCC" w:rsidRDefault="00BF4BCC" w:rsidP="008E3FCA">
      <w:pPr>
        <w:spacing w:after="0" w:line="240" w:lineRule="auto"/>
        <w:jc w:val="both"/>
        <w:rPr>
          <w:rFonts w:ascii="Calibri" w:eastAsia="Calibri" w:hAnsi="Calibri" w:cs="Calibri"/>
          <w:sz w:val="20"/>
          <w:szCs w:val="20"/>
        </w:rPr>
      </w:pPr>
    </w:p>
    <w:p w14:paraId="74F77188" w14:textId="6EA09FDC" w:rsidR="00BF4BCC" w:rsidRDefault="00BF4BCC" w:rsidP="008E3FCA">
      <w:pPr>
        <w:spacing w:after="0" w:line="240" w:lineRule="auto"/>
        <w:jc w:val="both"/>
        <w:rPr>
          <w:rFonts w:ascii="Calibri" w:eastAsia="Calibri" w:hAnsi="Calibri" w:cs="Calibri"/>
          <w:sz w:val="20"/>
          <w:szCs w:val="20"/>
        </w:rPr>
      </w:pPr>
    </w:p>
    <w:p w14:paraId="2321B73B" w14:textId="77777777" w:rsidR="00D924C3" w:rsidRDefault="00D924C3" w:rsidP="008E3FCA">
      <w:pPr>
        <w:spacing w:after="0" w:line="240" w:lineRule="auto"/>
        <w:jc w:val="both"/>
        <w:rPr>
          <w:rFonts w:ascii="Calibri" w:eastAsia="Calibri" w:hAnsi="Calibri" w:cs="Calibri"/>
          <w:sz w:val="20"/>
          <w:szCs w:val="20"/>
        </w:rPr>
      </w:pPr>
    </w:p>
    <w:p w14:paraId="5C86B832" w14:textId="77777777" w:rsidR="00BF4BCC" w:rsidRDefault="00BF4BCC" w:rsidP="008E3FCA">
      <w:pPr>
        <w:spacing w:after="0" w:line="240" w:lineRule="auto"/>
        <w:jc w:val="both"/>
        <w:rPr>
          <w:rFonts w:cstheme="minorHAnsi"/>
          <w:color w:val="FF0000"/>
          <w:sz w:val="20"/>
          <w:szCs w:val="20"/>
        </w:rPr>
      </w:pPr>
    </w:p>
    <w:p w14:paraId="11905547" w14:textId="50214171" w:rsidR="008E3FCA" w:rsidRDefault="008E3FCA" w:rsidP="008E3FCA">
      <w:pPr>
        <w:spacing w:after="0" w:line="240" w:lineRule="auto"/>
        <w:jc w:val="both"/>
        <w:rPr>
          <w:rFonts w:cstheme="minorHAnsi"/>
          <w:color w:val="FF0000"/>
          <w:sz w:val="20"/>
          <w:szCs w:val="20"/>
        </w:rPr>
      </w:pPr>
    </w:p>
    <w:p w14:paraId="26D87387" w14:textId="58D4D5F6" w:rsidR="00D924C3" w:rsidRDefault="00D924C3" w:rsidP="008E3FCA">
      <w:pPr>
        <w:spacing w:after="0" w:line="240" w:lineRule="auto"/>
        <w:jc w:val="both"/>
        <w:rPr>
          <w:rFonts w:cstheme="minorHAnsi"/>
          <w:color w:val="FF0000"/>
          <w:sz w:val="20"/>
          <w:szCs w:val="20"/>
        </w:rPr>
      </w:pPr>
    </w:p>
    <w:p w14:paraId="782128FD" w14:textId="2B2E5DF5" w:rsidR="00D924C3" w:rsidRDefault="00D924C3" w:rsidP="008E3FCA">
      <w:pPr>
        <w:spacing w:after="0" w:line="240" w:lineRule="auto"/>
        <w:jc w:val="both"/>
        <w:rPr>
          <w:rFonts w:cstheme="minorHAnsi"/>
          <w:color w:val="FF0000"/>
          <w:sz w:val="20"/>
          <w:szCs w:val="20"/>
        </w:rPr>
      </w:pPr>
    </w:p>
    <w:p w14:paraId="2CD75726" w14:textId="5C3709CC" w:rsidR="00D924C3" w:rsidRDefault="00D924C3" w:rsidP="008E3FCA">
      <w:pPr>
        <w:spacing w:after="0" w:line="240" w:lineRule="auto"/>
        <w:jc w:val="both"/>
        <w:rPr>
          <w:rFonts w:cstheme="minorHAnsi"/>
          <w:color w:val="FF0000"/>
          <w:sz w:val="20"/>
          <w:szCs w:val="20"/>
        </w:rPr>
      </w:pPr>
    </w:p>
    <w:p w14:paraId="467FAB67" w14:textId="2ADF7585" w:rsidR="00D924C3" w:rsidRDefault="00D924C3" w:rsidP="008E3FCA">
      <w:pPr>
        <w:spacing w:after="0" w:line="240" w:lineRule="auto"/>
        <w:jc w:val="both"/>
        <w:rPr>
          <w:rFonts w:cstheme="minorHAnsi"/>
          <w:color w:val="FF0000"/>
          <w:sz w:val="20"/>
          <w:szCs w:val="20"/>
        </w:rPr>
      </w:pPr>
    </w:p>
    <w:p w14:paraId="59AC46C2" w14:textId="41235957" w:rsidR="00D924C3" w:rsidRDefault="00D924C3" w:rsidP="008E3FCA">
      <w:pPr>
        <w:spacing w:after="0" w:line="240" w:lineRule="auto"/>
        <w:jc w:val="both"/>
        <w:rPr>
          <w:rFonts w:cstheme="minorHAnsi"/>
          <w:color w:val="FF0000"/>
          <w:sz w:val="20"/>
          <w:szCs w:val="20"/>
        </w:rPr>
      </w:pPr>
    </w:p>
    <w:p w14:paraId="042748C8" w14:textId="77777777" w:rsidR="00D924C3" w:rsidRDefault="00D924C3" w:rsidP="008E3FCA">
      <w:pPr>
        <w:spacing w:after="0" w:line="240" w:lineRule="auto"/>
        <w:jc w:val="both"/>
        <w:rPr>
          <w:rFonts w:cstheme="minorHAnsi"/>
          <w:color w:val="FF0000"/>
          <w:sz w:val="20"/>
          <w:szCs w:val="20"/>
        </w:rPr>
      </w:pPr>
    </w:p>
    <w:p w14:paraId="69243EC9" w14:textId="77777777" w:rsidR="008E3FCA" w:rsidRDefault="008E3FCA" w:rsidP="008E3FCA">
      <w:pPr>
        <w:spacing w:after="0" w:line="240" w:lineRule="auto"/>
        <w:jc w:val="both"/>
        <w:rPr>
          <w:rFonts w:cstheme="minorHAnsi"/>
          <w:color w:val="FF0000"/>
          <w:sz w:val="20"/>
          <w:szCs w:val="20"/>
        </w:rPr>
      </w:pPr>
    </w:p>
    <w:p w14:paraId="2E89957D" w14:textId="77777777" w:rsidR="008E3FCA" w:rsidRDefault="008E3FCA" w:rsidP="008E3FCA">
      <w:pPr>
        <w:spacing w:after="0" w:line="240" w:lineRule="auto"/>
        <w:jc w:val="both"/>
        <w:rPr>
          <w:rFonts w:cstheme="minorHAnsi"/>
          <w:color w:val="FF0000"/>
          <w:sz w:val="20"/>
          <w:szCs w:val="20"/>
        </w:rPr>
      </w:pPr>
    </w:p>
    <w:p w14:paraId="6F38A889" w14:textId="07DFC4A3" w:rsidR="008E3FCA" w:rsidRDefault="008E3FCA" w:rsidP="008E3FCA">
      <w:pPr>
        <w:spacing w:after="0" w:line="240" w:lineRule="auto"/>
        <w:jc w:val="both"/>
        <w:rPr>
          <w:rFonts w:cstheme="minorHAnsi"/>
          <w:color w:val="FF0000"/>
          <w:sz w:val="20"/>
          <w:szCs w:val="20"/>
        </w:rPr>
      </w:pPr>
    </w:p>
    <w:p w14:paraId="2E875537" w14:textId="18DCFB12" w:rsidR="00BF4BCC" w:rsidRDefault="00BF4BCC" w:rsidP="008E3FCA">
      <w:pPr>
        <w:spacing w:after="0" w:line="240" w:lineRule="auto"/>
        <w:jc w:val="both"/>
        <w:rPr>
          <w:rFonts w:cstheme="minorHAnsi"/>
          <w:color w:val="FF0000"/>
          <w:sz w:val="20"/>
          <w:szCs w:val="20"/>
        </w:rPr>
      </w:pPr>
    </w:p>
    <w:p w14:paraId="70989E14" w14:textId="77777777" w:rsidR="00BF4BCC" w:rsidRDefault="00BF4BCC" w:rsidP="008E3FCA">
      <w:pPr>
        <w:spacing w:after="0" w:line="240" w:lineRule="auto"/>
        <w:jc w:val="both"/>
        <w:rPr>
          <w:rFonts w:cstheme="minorHAnsi"/>
          <w:color w:val="FF0000"/>
          <w:sz w:val="20"/>
          <w:szCs w:val="20"/>
        </w:rPr>
      </w:pPr>
    </w:p>
    <w:p w14:paraId="3DC202B5" w14:textId="465AA3A2" w:rsidR="00C857FF" w:rsidRPr="00C857FF" w:rsidRDefault="003A7440" w:rsidP="00C857FF">
      <w:pPr>
        <w:pStyle w:val="Ttulo1"/>
        <w:spacing w:after="240"/>
      </w:pPr>
      <w:bookmarkStart w:id="12" w:name="_Toc390777017"/>
      <w:bookmarkStart w:id="13" w:name="_Toc449085406"/>
      <w:bookmarkStart w:id="14" w:name="_Toc10021928"/>
      <w:r w:rsidRPr="00D42470">
        <w:t xml:space="preserve">IDENTIFICACIÓN </w:t>
      </w:r>
      <w:bookmarkEnd w:id="12"/>
      <w:r w:rsidRPr="00D42470">
        <w:t>DE LA UNIDAD FISCALIZABLE</w:t>
      </w:r>
      <w:bookmarkEnd w:id="13"/>
      <w:bookmarkEnd w:id="14"/>
    </w:p>
    <w:p w14:paraId="500BC33C" w14:textId="77777777" w:rsidR="003A7440" w:rsidRPr="00D42470" w:rsidRDefault="003A7440" w:rsidP="003A7440">
      <w:pPr>
        <w:pStyle w:val="Ttulo2"/>
      </w:pPr>
      <w:bookmarkStart w:id="15" w:name="_Toc449085407"/>
      <w:bookmarkStart w:id="16" w:name="_Toc10021929"/>
      <w:r w:rsidRPr="00D42470">
        <w:t>Antecedentes Generales</w:t>
      </w:r>
      <w:bookmarkEnd w:id="15"/>
      <w:bookmarkEnd w:id="1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3A7440" w:rsidRPr="00D42470" w14:paraId="15044BF4" w14:textId="77777777" w:rsidTr="008930B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E4DADF6" w14:textId="77777777" w:rsidR="003A7440" w:rsidRPr="00D42470" w:rsidRDefault="003A7440" w:rsidP="008930B2">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3517960D" w14:textId="249B6F94" w:rsidR="003A7440" w:rsidRPr="00AA37C4" w:rsidRDefault="00CC4752" w:rsidP="008930B2">
            <w:pPr>
              <w:spacing w:after="0" w:line="240" w:lineRule="auto"/>
              <w:jc w:val="both"/>
              <w:rPr>
                <w:rFonts w:ascii="Calibri" w:eastAsia="Calibri" w:hAnsi="Calibri" w:cs="Calibri"/>
                <w:sz w:val="20"/>
                <w:szCs w:val="20"/>
              </w:rPr>
            </w:pPr>
            <w:r>
              <w:rPr>
                <w:rFonts w:ascii="Calibri" w:eastAsia="Calibri" w:hAnsi="Calibri" w:cs="Calibri"/>
                <w:sz w:val="20"/>
                <w:szCs w:val="20"/>
              </w:rPr>
              <w:t>PLANTA REVISIÓN TÉCNICA DE COYHAIQUE</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64E448E9" w14:textId="77777777" w:rsidR="003A7440" w:rsidRDefault="003A7440" w:rsidP="008930B2">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24CE0AD5" w14:textId="77777777" w:rsidR="003A7440" w:rsidRPr="00AA37C4" w:rsidRDefault="003A7440" w:rsidP="008930B2">
            <w:pPr>
              <w:spacing w:after="0" w:line="240" w:lineRule="auto"/>
              <w:jc w:val="both"/>
              <w:rPr>
                <w:rFonts w:ascii="Calibri" w:eastAsia="Calibri" w:hAnsi="Calibri" w:cs="Calibri"/>
                <w:b/>
                <w:sz w:val="20"/>
                <w:szCs w:val="20"/>
                <w:lang w:eastAsia="es-ES"/>
              </w:rPr>
            </w:pPr>
            <w:r>
              <w:rPr>
                <w:rFonts w:ascii="Calibri" w:eastAsia="Calibri" w:hAnsi="Calibri" w:cs="Calibri"/>
                <w:sz w:val="20"/>
                <w:szCs w:val="20"/>
                <w:lang w:eastAsia="es-ES"/>
              </w:rPr>
              <w:t xml:space="preserve"> En operación</w:t>
            </w:r>
          </w:p>
          <w:p w14:paraId="0F824E58" w14:textId="77777777" w:rsidR="003A7440" w:rsidRPr="005828D3" w:rsidRDefault="003A7440" w:rsidP="008930B2">
            <w:pPr>
              <w:spacing w:after="0" w:line="240" w:lineRule="auto"/>
              <w:jc w:val="both"/>
              <w:rPr>
                <w:rFonts w:ascii="Calibri" w:eastAsia="Calibri" w:hAnsi="Calibri" w:cs="Calibri"/>
                <w:sz w:val="20"/>
                <w:szCs w:val="20"/>
                <w:lang w:eastAsia="es-ES"/>
              </w:rPr>
            </w:pPr>
          </w:p>
        </w:tc>
      </w:tr>
      <w:tr w:rsidR="003A7440" w:rsidRPr="00D42470" w14:paraId="0771F45F" w14:textId="77777777" w:rsidTr="008930B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0E29C24" w14:textId="77777777" w:rsidR="003A7440" w:rsidRPr="00D42470" w:rsidRDefault="003A7440" w:rsidP="008930B2">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Pr>
                <w:rFonts w:ascii="Calibri" w:eastAsia="Calibri" w:hAnsi="Calibri" w:cs="Calibri"/>
                <w:sz w:val="20"/>
                <w:szCs w:val="20"/>
              </w:rPr>
              <w:t xml:space="preserve"> XI Región de Aysén</w:t>
            </w:r>
          </w:p>
        </w:tc>
        <w:tc>
          <w:tcPr>
            <w:tcW w:w="2296" w:type="pct"/>
            <w:vMerge w:val="restart"/>
            <w:tcBorders>
              <w:top w:val="single" w:sz="4" w:space="0" w:color="auto"/>
              <w:left w:val="single" w:sz="4" w:space="0" w:color="auto"/>
              <w:right w:val="single" w:sz="4" w:space="0" w:color="auto"/>
            </w:tcBorders>
            <w:shd w:val="clear" w:color="auto" w:fill="FFFFFF"/>
            <w:hideMark/>
          </w:tcPr>
          <w:p w14:paraId="708CFC5F" w14:textId="77777777" w:rsidR="003A7440" w:rsidRDefault="003A7440" w:rsidP="008930B2">
            <w:pPr>
              <w:spacing w:after="100" w:line="240"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6BBACCE8" w14:textId="7E0AD72D" w:rsidR="003A7440" w:rsidRDefault="008D6E19" w:rsidP="008930B2">
            <w:pPr>
              <w:spacing w:after="100" w:line="240" w:lineRule="auto"/>
              <w:ind w:left="46"/>
              <w:jc w:val="both"/>
              <w:rPr>
                <w:rFonts w:ascii="Calibri" w:eastAsia="Calibri" w:hAnsi="Calibri" w:cs="Calibri"/>
                <w:sz w:val="20"/>
                <w:szCs w:val="20"/>
              </w:rPr>
            </w:pPr>
            <w:r>
              <w:rPr>
                <w:rFonts w:cs="Times New Roman"/>
                <w:bCs/>
                <w:sz w:val="20"/>
                <w:szCs w:val="20"/>
              </w:rPr>
              <w:t>Lote A-3, Km 2, Camino a Balmaceda</w:t>
            </w:r>
            <w:r w:rsidR="00833191">
              <w:rPr>
                <w:rFonts w:cs="Times New Roman"/>
                <w:bCs/>
                <w:sz w:val="20"/>
                <w:szCs w:val="20"/>
              </w:rPr>
              <w:t>,</w:t>
            </w:r>
            <w:r w:rsidR="003A7440">
              <w:rPr>
                <w:rFonts w:ascii="Calibri" w:eastAsia="Calibri" w:hAnsi="Calibri" w:cs="Calibri"/>
                <w:sz w:val="20"/>
                <w:szCs w:val="20"/>
              </w:rPr>
              <w:t xml:space="preserve"> comuna de Coyhaique, XI Región de Aysén.</w:t>
            </w:r>
          </w:p>
          <w:p w14:paraId="7853DEFB" w14:textId="77777777" w:rsidR="003A7440" w:rsidRDefault="003A7440" w:rsidP="008930B2">
            <w:pPr>
              <w:spacing w:after="100" w:line="240" w:lineRule="auto"/>
              <w:ind w:left="46"/>
              <w:jc w:val="both"/>
              <w:rPr>
                <w:rFonts w:ascii="Calibri" w:eastAsia="Calibri" w:hAnsi="Calibri" w:cs="Calibri"/>
                <w:sz w:val="20"/>
                <w:szCs w:val="20"/>
              </w:rPr>
            </w:pPr>
          </w:p>
          <w:p w14:paraId="449E4961" w14:textId="77777777" w:rsidR="003A7440" w:rsidRPr="00D42470" w:rsidRDefault="003A7440" w:rsidP="008930B2">
            <w:pPr>
              <w:spacing w:after="100" w:line="240" w:lineRule="auto"/>
              <w:ind w:left="46"/>
              <w:jc w:val="both"/>
              <w:rPr>
                <w:rFonts w:ascii="Calibri" w:eastAsia="Calibri" w:hAnsi="Calibri" w:cs="Calibri"/>
                <w:sz w:val="20"/>
                <w:szCs w:val="20"/>
              </w:rPr>
            </w:pPr>
          </w:p>
        </w:tc>
      </w:tr>
      <w:tr w:rsidR="003A7440" w:rsidRPr="00D42470" w14:paraId="4E15C53E" w14:textId="77777777" w:rsidTr="008930B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9B883BB" w14:textId="77777777" w:rsidR="003A7440" w:rsidRPr="00D42470" w:rsidRDefault="003A7440" w:rsidP="008930B2">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Pr>
                <w:rFonts w:ascii="Calibri" w:eastAsia="Calibri" w:hAnsi="Calibri" w:cs="Calibri"/>
                <w:sz w:val="20"/>
                <w:szCs w:val="20"/>
              </w:rPr>
              <w:t>Coyhaique</w:t>
            </w:r>
          </w:p>
        </w:tc>
        <w:tc>
          <w:tcPr>
            <w:tcW w:w="2296" w:type="pct"/>
            <w:vMerge/>
            <w:tcBorders>
              <w:left w:val="single" w:sz="4" w:space="0" w:color="auto"/>
              <w:right w:val="single" w:sz="4" w:space="0" w:color="auto"/>
            </w:tcBorders>
            <w:shd w:val="clear" w:color="auto" w:fill="FFFFFF"/>
          </w:tcPr>
          <w:p w14:paraId="76A25EA5" w14:textId="77777777" w:rsidR="003A7440" w:rsidRPr="00D42470" w:rsidRDefault="003A7440" w:rsidP="008930B2">
            <w:pPr>
              <w:spacing w:after="0" w:line="240" w:lineRule="auto"/>
              <w:ind w:left="188"/>
              <w:jc w:val="both"/>
              <w:rPr>
                <w:rFonts w:ascii="Calibri" w:eastAsia="Calibri" w:hAnsi="Calibri" w:cs="Calibri"/>
                <w:b/>
                <w:sz w:val="20"/>
                <w:szCs w:val="20"/>
              </w:rPr>
            </w:pPr>
          </w:p>
        </w:tc>
      </w:tr>
      <w:tr w:rsidR="003A7440" w:rsidRPr="00D42470" w14:paraId="4E320B87" w14:textId="77777777" w:rsidTr="008930B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3CCB8B" w14:textId="77777777" w:rsidR="003A7440" w:rsidRPr="00D42470" w:rsidRDefault="003A7440" w:rsidP="008930B2">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Pr>
                <w:rFonts w:ascii="Calibri" w:eastAsia="Calibri" w:hAnsi="Calibri" w:cs="Calibri"/>
                <w:sz w:val="20"/>
                <w:szCs w:val="20"/>
              </w:rPr>
              <w:t>Coyhaique</w:t>
            </w:r>
          </w:p>
        </w:tc>
        <w:tc>
          <w:tcPr>
            <w:tcW w:w="2296" w:type="pct"/>
            <w:vMerge/>
            <w:tcBorders>
              <w:left w:val="single" w:sz="4" w:space="0" w:color="auto"/>
              <w:bottom w:val="single" w:sz="4" w:space="0" w:color="auto"/>
              <w:right w:val="single" w:sz="4" w:space="0" w:color="auto"/>
            </w:tcBorders>
            <w:shd w:val="clear" w:color="auto" w:fill="FFFFFF"/>
          </w:tcPr>
          <w:p w14:paraId="1B595C2E" w14:textId="77777777" w:rsidR="003A7440" w:rsidRPr="00D42470" w:rsidRDefault="003A7440" w:rsidP="008930B2">
            <w:pPr>
              <w:spacing w:after="0" w:line="240" w:lineRule="auto"/>
              <w:ind w:left="188"/>
              <w:jc w:val="both"/>
              <w:rPr>
                <w:rFonts w:ascii="Calibri" w:eastAsia="Calibri" w:hAnsi="Calibri" w:cs="Calibri"/>
                <w:b/>
                <w:sz w:val="20"/>
                <w:szCs w:val="20"/>
              </w:rPr>
            </w:pPr>
          </w:p>
        </w:tc>
      </w:tr>
      <w:tr w:rsidR="003A7440" w:rsidRPr="00D42470" w14:paraId="2ACBFC09" w14:textId="77777777" w:rsidTr="008930B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0F12A6F"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r>
              <w:rPr>
                <w:rFonts w:ascii="Calibri" w:eastAsia="Calibri" w:hAnsi="Calibri" w:cs="Calibri"/>
                <w:sz w:val="20"/>
                <w:szCs w:val="20"/>
              </w:rPr>
              <w:t xml:space="preserve"> </w:t>
            </w:r>
          </w:p>
          <w:p w14:paraId="6EF5CFD8" w14:textId="496648D5" w:rsidR="003A7440" w:rsidRPr="00D42470" w:rsidRDefault="00CC4752" w:rsidP="008930B2">
            <w:pPr>
              <w:spacing w:after="100" w:line="240" w:lineRule="auto"/>
              <w:jc w:val="both"/>
              <w:rPr>
                <w:rFonts w:ascii="Calibri" w:eastAsia="Calibri" w:hAnsi="Calibri" w:cs="Calibri"/>
                <w:sz w:val="20"/>
                <w:szCs w:val="20"/>
                <w:lang w:eastAsia="es-ES"/>
              </w:rPr>
            </w:pPr>
            <w:r w:rsidRPr="00CC4752">
              <w:rPr>
                <w:rFonts w:ascii="Calibri" w:eastAsia="Calibri" w:hAnsi="Calibri" w:cs="Calibri"/>
                <w:sz w:val="20"/>
                <w:szCs w:val="20"/>
                <w:lang w:eastAsia="es-ES"/>
              </w:rPr>
              <w:t>Sociedad De Revisiones Denham Limitada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733847B"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3E6E5BFE" w14:textId="13569669" w:rsidR="003A7440" w:rsidRPr="00D42470" w:rsidRDefault="00CC4752" w:rsidP="008930B2">
            <w:pPr>
              <w:spacing w:after="100" w:line="240" w:lineRule="auto"/>
              <w:jc w:val="both"/>
              <w:rPr>
                <w:rFonts w:ascii="Calibri" w:eastAsia="Calibri" w:hAnsi="Calibri" w:cs="Calibri"/>
                <w:sz w:val="20"/>
                <w:szCs w:val="20"/>
                <w:lang w:val="es-ES" w:eastAsia="es-ES"/>
              </w:rPr>
            </w:pPr>
            <w:r w:rsidRPr="00CC4752">
              <w:rPr>
                <w:rFonts w:ascii="Calibri" w:eastAsia="Calibri" w:hAnsi="Calibri" w:cs="Calibri"/>
                <w:sz w:val="20"/>
                <w:szCs w:val="20"/>
                <w:lang w:val="es-ES" w:eastAsia="es-ES"/>
              </w:rPr>
              <w:t>85</w:t>
            </w:r>
            <w:r>
              <w:rPr>
                <w:rFonts w:ascii="Calibri" w:eastAsia="Calibri" w:hAnsi="Calibri" w:cs="Calibri"/>
                <w:sz w:val="20"/>
                <w:szCs w:val="20"/>
                <w:lang w:val="es-ES" w:eastAsia="es-ES"/>
              </w:rPr>
              <w:t>.</w:t>
            </w:r>
            <w:r w:rsidRPr="00CC4752">
              <w:rPr>
                <w:rFonts w:ascii="Calibri" w:eastAsia="Calibri" w:hAnsi="Calibri" w:cs="Calibri"/>
                <w:sz w:val="20"/>
                <w:szCs w:val="20"/>
                <w:lang w:val="es-ES" w:eastAsia="es-ES"/>
              </w:rPr>
              <w:t>884</w:t>
            </w:r>
            <w:r>
              <w:rPr>
                <w:rFonts w:ascii="Calibri" w:eastAsia="Calibri" w:hAnsi="Calibri" w:cs="Calibri"/>
                <w:sz w:val="20"/>
                <w:szCs w:val="20"/>
                <w:lang w:val="es-ES" w:eastAsia="es-ES"/>
              </w:rPr>
              <w:t>.</w:t>
            </w:r>
            <w:r w:rsidRPr="00CC4752">
              <w:rPr>
                <w:rFonts w:ascii="Calibri" w:eastAsia="Calibri" w:hAnsi="Calibri" w:cs="Calibri"/>
                <w:sz w:val="20"/>
                <w:szCs w:val="20"/>
                <w:lang w:val="es-ES" w:eastAsia="es-ES"/>
              </w:rPr>
              <w:t>500-9</w:t>
            </w:r>
          </w:p>
        </w:tc>
      </w:tr>
      <w:tr w:rsidR="003A7440" w:rsidRPr="00D42470" w14:paraId="7D6D1233" w14:textId="77777777" w:rsidTr="008930B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E90BA29" w14:textId="77777777" w:rsidR="003A7440" w:rsidRDefault="003A7440" w:rsidP="008930B2">
            <w:pPr>
              <w:spacing w:after="100" w:line="240" w:lineRule="auto"/>
              <w:jc w:val="both"/>
              <w:rPr>
                <w:rFonts w:ascii="Calibri" w:eastAsia="Calibri" w:hAnsi="Calibri" w:cs="Calibri"/>
                <w:b/>
                <w:sz w:val="20"/>
                <w:szCs w:val="20"/>
              </w:rPr>
            </w:pPr>
            <w:r w:rsidRPr="00D42470">
              <w:rPr>
                <w:rFonts w:ascii="Calibri" w:eastAsia="Calibri" w:hAnsi="Calibri" w:cs="Calibri"/>
                <w:b/>
                <w:sz w:val="20"/>
                <w:szCs w:val="20"/>
              </w:rPr>
              <w:t>Domicilio titular:</w:t>
            </w:r>
          </w:p>
          <w:p w14:paraId="04580A85" w14:textId="41D0B02C" w:rsidR="00833191" w:rsidRDefault="008D6E19" w:rsidP="00833191">
            <w:pPr>
              <w:spacing w:after="100" w:line="240" w:lineRule="auto"/>
              <w:ind w:left="46"/>
              <w:jc w:val="both"/>
              <w:rPr>
                <w:rFonts w:ascii="Calibri" w:eastAsia="Calibri" w:hAnsi="Calibri" w:cs="Calibri"/>
                <w:sz w:val="20"/>
                <w:szCs w:val="20"/>
              </w:rPr>
            </w:pPr>
            <w:r>
              <w:rPr>
                <w:rFonts w:cs="Times New Roman"/>
                <w:bCs/>
                <w:sz w:val="20"/>
                <w:szCs w:val="20"/>
              </w:rPr>
              <w:t>Lote A-3, Km 2, Camino a Balmaceda</w:t>
            </w:r>
            <w:r w:rsidR="00833191">
              <w:rPr>
                <w:rFonts w:cs="Times New Roman"/>
                <w:bCs/>
                <w:sz w:val="20"/>
                <w:szCs w:val="20"/>
              </w:rPr>
              <w:t>,</w:t>
            </w:r>
            <w:r w:rsidR="00833191">
              <w:rPr>
                <w:rFonts w:ascii="Calibri" w:eastAsia="Calibri" w:hAnsi="Calibri" w:cs="Calibri"/>
                <w:sz w:val="20"/>
                <w:szCs w:val="20"/>
              </w:rPr>
              <w:t xml:space="preserve"> comuna de Coyhaique, XI Región de Aysén.</w:t>
            </w:r>
          </w:p>
          <w:p w14:paraId="4142AF61" w14:textId="1E06C248" w:rsidR="003A7440" w:rsidRPr="00D42470" w:rsidRDefault="003A7440" w:rsidP="008930B2">
            <w:pPr>
              <w:spacing w:after="100" w:line="240" w:lineRule="auto"/>
              <w:jc w:val="both"/>
              <w:rPr>
                <w:rFonts w:ascii="Calibri" w:eastAsia="Calibri" w:hAnsi="Calibri" w:cs="Calibr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4EF913"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0EB629C5" w14:textId="10E1958B" w:rsidR="003A7440" w:rsidRPr="00D42470" w:rsidRDefault="008D6E19" w:rsidP="008930B2">
            <w:pPr>
              <w:spacing w:after="100" w:line="240" w:lineRule="auto"/>
              <w:jc w:val="both"/>
              <w:rPr>
                <w:rFonts w:ascii="Calibri" w:eastAsia="Calibri" w:hAnsi="Calibri" w:cs="Calibri"/>
                <w:sz w:val="20"/>
                <w:szCs w:val="20"/>
              </w:rPr>
            </w:pPr>
            <w:r>
              <w:rPr>
                <w:rFonts w:ascii="Calibri" w:eastAsia="Calibri" w:hAnsi="Calibri" w:cs="Calibri"/>
                <w:sz w:val="20"/>
                <w:szCs w:val="20"/>
              </w:rPr>
              <w:t>prtcoyhaique@denham.cl</w:t>
            </w:r>
          </w:p>
        </w:tc>
      </w:tr>
      <w:tr w:rsidR="003A7440" w:rsidRPr="00D42470" w14:paraId="251B5687" w14:textId="77777777" w:rsidTr="008930B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C60321A" w14:textId="77777777" w:rsidR="003A7440" w:rsidRPr="00D42470" w:rsidRDefault="003A7440" w:rsidP="008930B2">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16EE7C8"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46BEE9C7" w14:textId="5BDAA121" w:rsidR="003A7440" w:rsidRPr="00D42470" w:rsidRDefault="00B622DF" w:rsidP="008930B2">
            <w:pPr>
              <w:spacing w:after="100" w:line="240" w:lineRule="auto"/>
              <w:jc w:val="both"/>
              <w:rPr>
                <w:rFonts w:ascii="Calibri" w:eastAsia="Calibri" w:hAnsi="Calibri" w:cs="Calibri"/>
                <w:sz w:val="20"/>
                <w:szCs w:val="20"/>
              </w:rPr>
            </w:pPr>
            <w:r>
              <w:rPr>
                <w:rFonts w:ascii="Calibri" w:eastAsia="Calibri" w:hAnsi="Calibri" w:cs="Calibri"/>
                <w:sz w:val="20"/>
                <w:szCs w:val="20"/>
              </w:rPr>
              <w:t>672</w:t>
            </w:r>
            <w:r w:rsidR="008D6E19">
              <w:rPr>
                <w:rFonts w:ascii="Calibri" w:eastAsia="Calibri" w:hAnsi="Calibri" w:cs="Calibri"/>
                <w:sz w:val="20"/>
                <w:szCs w:val="20"/>
              </w:rPr>
              <w:t>250804</w:t>
            </w:r>
          </w:p>
        </w:tc>
      </w:tr>
      <w:tr w:rsidR="003A7440" w:rsidRPr="00D42470" w14:paraId="6B19DABE" w14:textId="77777777" w:rsidTr="008930B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4D34DB7"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del representante legal:</w:t>
            </w:r>
            <w:r w:rsidRPr="00D42470">
              <w:rPr>
                <w:rFonts w:ascii="Calibri" w:eastAsia="Calibri" w:hAnsi="Calibri" w:cs="Calibri"/>
                <w:sz w:val="20"/>
                <w:szCs w:val="20"/>
              </w:rPr>
              <w:t xml:space="preserve"> </w:t>
            </w:r>
          </w:p>
          <w:p w14:paraId="595922B2" w14:textId="609A40B8" w:rsidR="003A7440" w:rsidRPr="00D42470" w:rsidRDefault="008D6E19" w:rsidP="007C1E8C">
            <w:pPr>
              <w:spacing w:after="10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Alejandro Denham Nuñez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94EFDD"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2BC2CC06" w14:textId="0F553DAD" w:rsidR="003A7440" w:rsidRPr="00D42470" w:rsidRDefault="008D6E19" w:rsidP="008930B2">
            <w:pPr>
              <w:spacing w:after="100" w:line="240" w:lineRule="auto"/>
              <w:jc w:val="both"/>
              <w:rPr>
                <w:rFonts w:ascii="Calibri" w:eastAsia="Calibri" w:hAnsi="Calibri" w:cs="Calibri"/>
                <w:sz w:val="20"/>
                <w:szCs w:val="20"/>
                <w:lang w:val="es-ES" w:eastAsia="es-ES"/>
              </w:rPr>
            </w:pPr>
            <w:r w:rsidRPr="008D6E19">
              <w:rPr>
                <w:rFonts w:ascii="Calibri" w:eastAsia="Calibri" w:hAnsi="Calibri" w:cs="Calibri"/>
                <w:sz w:val="20"/>
                <w:szCs w:val="20"/>
                <w:lang w:val="es-ES" w:eastAsia="es-ES"/>
              </w:rPr>
              <w:t>4.182.279-1</w:t>
            </w:r>
          </w:p>
        </w:tc>
      </w:tr>
      <w:tr w:rsidR="003A7440" w:rsidRPr="00D42470" w14:paraId="06C83081" w14:textId="77777777" w:rsidTr="008930B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9E99FAF"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p>
          <w:p w14:paraId="729FF5BB" w14:textId="651FBE04" w:rsidR="003A7440" w:rsidRPr="00D42470" w:rsidRDefault="008D6E19" w:rsidP="008930B2">
            <w:pPr>
              <w:spacing w:after="100" w:line="240" w:lineRule="auto"/>
              <w:jc w:val="both"/>
              <w:rPr>
                <w:rFonts w:ascii="Calibri" w:eastAsia="Calibri" w:hAnsi="Calibri" w:cs="Calibri"/>
                <w:sz w:val="20"/>
                <w:szCs w:val="20"/>
                <w:lang w:val="es-ES" w:eastAsia="es-ES"/>
              </w:rPr>
            </w:pPr>
            <w:r>
              <w:rPr>
                <w:rFonts w:cs="Times New Roman"/>
                <w:bCs/>
                <w:sz w:val="20"/>
                <w:szCs w:val="20"/>
              </w:rPr>
              <w:t>Lote A-3, Km 2, Camino a Balmaceda</w:t>
            </w:r>
            <w:r w:rsidR="00833191">
              <w:rPr>
                <w:rFonts w:cs="Times New Roman"/>
                <w:bCs/>
                <w:sz w:val="20"/>
                <w:szCs w:val="20"/>
              </w:rPr>
              <w:t>,</w:t>
            </w:r>
            <w:r w:rsidR="00833191">
              <w:rPr>
                <w:rFonts w:ascii="Calibri" w:eastAsia="Calibri" w:hAnsi="Calibri" w:cs="Calibri"/>
                <w:sz w:val="20"/>
                <w:szCs w:val="20"/>
              </w:rPr>
              <w:t xml:space="preserve"> comuna de Coyhaique, XI Región de Aysén.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DA2FC1E"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70AF0E65" w14:textId="3ED57A06" w:rsidR="003A7440" w:rsidRPr="00D42470" w:rsidRDefault="008D6E19" w:rsidP="008930B2">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rPr>
              <w:t>prtcoyhaique@denham.cl</w:t>
            </w:r>
          </w:p>
        </w:tc>
      </w:tr>
      <w:tr w:rsidR="003A7440" w:rsidRPr="00D42470" w14:paraId="5CBCFB87" w14:textId="77777777" w:rsidTr="008930B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8F9896C" w14:textId="77777777" w:rsidR="003A7440" w:rsidRPr="00D42470" w:rsidRDefault="003A7440" w:rsidP="008930B2">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819D5CB"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022B9342" w14:textId="2B9034E7" w:rsidR="003A7440" w:rsidRPr="00D42470" w:rsidRDefault="008D6E19" w:rsidP="008930B2">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rPr>
              <w:t>672250804</w:t>
            </w:r>
          </w:p>
        </w:tc>
      </w:tr>
    </w:tbl>
    <w:p w14:paraId="590A5EDB" w14:textId="77777777" w:rsidR="003A7440" w:rsidRPr="00D42470" w:rsidRDefault="003A7440" w:rsidP="003A7440">
      <w:pPr>
        <w:spacing w:line="240" w:lineRule="auto"/>
        <w:contextualSpacing/>
      </w:pPr>
    </w:p>
    <w:p w14:paraId="7DE5EF37" w14:textId="77777777" w:rsidR="003A7440" w:rsidRPr="00D42470" w:rsidRDefault="003A7440" w:rsidP="003A7440">
      <w:pPr>
        <w:spacing w:line="240" w:lineRule="auto"/>
        <w:contextualSpacing/>
      </w:pPr>
    </w:p>
    <w:p w14:paraId="79171440" w14:textId="77777777" w:rsidR="003A7440" w:rsidRPr="00D42470" w:rsidRDefault="003A7440" w:rsidP="003A7440">
      <w:pPr>
        <w:spacing w:line="240" w:lineRule="auto"/>
        <w:jc w:val="center"/>
        <w:rPr>
          <w:rFonts w:ascii="Calibri" w:eastAsia="Calibri" w:hAnsi="Calibri" w:cs="Calibri"/>
          <w:sz w:val="28"/>
          <w:szCs w:val="32"/>
        </w:rPr>
      </w:pPr>
    </w:p>
    <w:p w14:paraId="0570E473" w14:textId="77777777" w:rsidR="003A7440" w:rsidRPr="00D42470" w:rsidRDefault="003A7440" w:rsidP="003A7440">
      <w:pPr>
        <w:spacing w:line="240" w:lineRule="auto"/>
        <w:jc w:val="center"/>
        <w:rPr>
          <w:rFonts w:ascii="Calibri" w:eastAsia="Calibri" w:hAnsi="Calibri" w:cs="Calibri"/>
          <w:sz w:val="28"/>
          <w:szCs w:val="32"/>
        </w:rPr>
      </w:pPr>
    </w:p>
    <w:p w14:paraId="56F8B35E" w14:textId="77777777" w:rsidR="003A7440" w:rsidRPr="00D42470" w:rsidRDefault="003A7440" w:rsidP="003A7440">
      <w:pPr>
        <w:spacing w:line="240" w:lineRule="auto"/>
        <w:jc w:val="center"/>
        <w:rPr>
          <w:rFonts w:ascii="Calibri" w:eastAsia="Calibri" w:hAnsi="Calibri" w:cs="Calibri"/>
          <w:sz w:val="28"/>
          <w:szCs w:val="32"/>
        </w:rPr>
      </w:pPr>
    </w:p>
    <w:p w14:paraId="1E0601B4" w14:textId="77777777" w:rsidR="003A7440" w:rsidRPr="00D42470" w:rsidRDefault="003A7440" w:rsidP="003A7440">
      <w:pPr>
        <w:spacing w:line="240" w:lineRule="auto"/>
        <w:jc w:val="center"/>
        <w:rPr>
          <w:rFonts w:ascii="Calibri" w:eastAsia="Calibri" w:hAnsi="Calibri" w:cs="Calibri"/>
          <w:sz w:val="28"/>
          <w:szCs w:val="32"/>
        </w:rPr>
      </w:pPr>
    </w:p>
    <w:p w14:paraId="677C2716" w14:textId="77777777" w:rsidR="003A7440" w:rsidRPr="00D42470" w:rsidRDefault="003A7440" w:rsidP="003A7440">
      <w:pPr>
        <w:numPr>
          <w:ilvl w:val="1"/>
          <w:numId w:val="1"/>
        </w:numPr>
        <w:tabs>
          <w:tab w:val="num" w:pos="360"/>
        </w:tabs>
        <w:spacing w:after="0" w:line="240" w:lineRule="auto"/>
        <w:ind w:left="989" w:hanging="705"/>
        <w:contextualSpacing/>
        <w:outlineLvl w:val="0"/>
        <w:rPr>
          <w:rFonts w:ascii="Calibri" w:eastAsia="Calibri" w:hAnsi="Calibri" w:cs="Calibri"/>
          <w:b/>
          <w:sz w:val="24"/>
          <w:szCs w:val="20"/>
        </w:rPr>
        <w:sectPr w:rsidR="003A7440" w:rsidRPr="00D42470" w:rsidSect="008930B2">
          <w:type w:val="nextColumn"/>
          <w:pgSz w:w="12240" w:h="15840" w:code="1"/>
          <w:pgMar w:top="1134" w:right="1134" w:bottom="1134" w:left="1134" w:header="708" w:footer="708" w:gutter="0"/>
          <w:pgNumType w:start="1"/>
          <w:cols w:space="708"/>
          <w:docGrid w:linePitch="360"/>
        </w:sectPr>
      </w:pPr>
      <w:bookmarkStart w:id="17" w:name="_Toc352840379"/>
      <w:bookmarkStart w:id="18" w:name="_Toc352841439"/>
      <w:bookmarkStart w:id="19" w:name="_Toc353998106"/>
      <w:bookmarkStart w:id="20" w:name="_Toc353998179"/>
      <w:bookmarkStart w:id="21" w:name="_Toc382383533"/>
      <w:bookmarkStart w:id="22" w:name="_Toc382472355"/>
      <w:bookmarkStart w:id="23" w:name="_Toc390184267"/>
      <w:bookmarkStart w:id="24" w:name="_Toc390359998"/>
      <w:bookmarkStart w:id="25" w:name="_Toc390777019"/>
    </w:p>
    <w:p w14:paraId="5B688389" w14:textId="4959983C" w:rsidR="003A7440" w:rsidRPr="00C857FF" w:rsidRDefault="003A7440" w:rsidP="00C857FF">
      <w:pPr>
        <w:pStyle w:val="Ttulo1"/>
        <w:spacing w:after="240"/>
      </w:pPr>
      <w:bookmarkStart w:id="26" w:name="_Toc390777020"/>
      <w:bookmarkStart w:id="27" w:name="_Toc449085409"/>
      <w:bookmarkStart w:id="28" w:name="_Toc10021930"/>
      <w:bookmarkEnd w:id="17"/>
      <w:bookmarkEnd w:id="18"/>
      <w:bookmarkEnd w:id="19"/>
      <w:bookmarkEnd w:id="20"/>
      <w:bookmarkEnd w:id="21"/>
      <w:bookmarkEnd w:id="22"/>
      <w:bookmarkEnd w:id="23"/>
      <w:bookmarkEnd w:id="24"/>
      <w:bookmarkEnd w:id="25"/>
      <w:r w:rsidRPr="008D7BE2">
        <w:lastRenderedPageBreak/>
        <w:t>INSTRUMENTOS DE CARÁCTER AMBIENTAL FISCALIZADOS</w:t>
      </w:r>
      <w:bookmarkEnd w:id="26"/>
      <w:bookmarkEnd w:id="27"/>
      <w:bookmarkEnd w:id="28"/>
    </w:p>
    <w:tbl>
      <w:tblPr>
        <w:tblW w:w="50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34"/>
        <w:gridCol w:w="1289"/>
        <w:gridCol w:w="1717"/>
        <w:gridCol w:w="1885"/>
        <w:gridCol w:w="1701"/>
        <w:gridCol w:w="6512"/>
      </w:tblGrid>
      <w:tr w:rsidR="003A7440" w:rsidRPr="00D42470" w14:paraId="51ED8928" w14:textId="77777777" w:rsidTr="008930B2">
        <w:trPr>
          <w:trHeight w:val="637"/>
        </w:trPr>
        <w:tc>
          <w:tcPr>
            <w:tcW w:w="231" w:type="pct"/>
            <w:shd w:val="clear" w:color="auto" w:fill="auto"/>
            <w:vAlign w:val="center"/>
            <w:hideMark/>
          </w:tcPr>
          <w:p w14:paraId="538B0C04" w14:textId="77777777" w:rsidR="003A7440" w:rsidRPr="00D42470" w:rsidRDefault="003A7440" w:rsidP="008930B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469" w:type="pct"/>
            <w:shd w:val="clear" w:color="auto" w:fill="auto"/>
            <w:vAlign w:val="center"/>
            <w:hideMark/>
          </w:tcPr>
          <w:p w14:paraId="1858C8DA" w14:textId="77777777" w:rsidR="003A7440" w:rsidRPr="00D42470" w:rsidRDefault="003A7440" w:rsidP="008930B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625" w:type="pct"/>
            <w:shd w:val="clear" w:color="auto" w:fill="auto"/>
            <w:vAlign w:val="center"/>
            <w:hideMark/>
          </w:tcPr>
          <w:p w14:paraId="211E0D0B" w14:textId="77777777" w:rsidR="003A7440" w:rsidRPr="00D42470" w:rsidRDefault="003A7440" w:rsidP="008930B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18E71B2B" w14:textId="77777777" w:rsidR="003A7440" w:rsidRPr="00D42470" w:rsidRDefault="003A7440" w:rsidP="008930B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686" w:type="pct"/>
            <w:vAlign w:val="center"/>
          </w:tcPr>
          <w:p w14:paraId="7509EEA0" w14:textId="77777777" w:rsidR="003A7440" w:rsidRPr="00D42470" w:rsidRDefault="003A7440" w:rsidP="008930B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19" w:type="pct"/>
            <w:shd w:val="clear" w:color="auto" w:fill="auto"/>
            <w:vAlign w:val="center"/>
            <w:hideMark/>
          </w:tcPr>
          <w:p w14:paraId="19145E33" w14:textId="77777777" w:rsidR="003A7440" w:rsidRPr="00D42470" w:rsidRDefault="003A7440" w:rsidP="008930B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2370" w:type="pct"/>
            <w:shd w:val="clear" w:color="auto" w:fill="auto"/>
            <w:vAlign w:val="center"/>
            <w:hideMark/>
          </w:tcPr>
          <w:p w14:paraId="3D6E778F" w14:textId="77777777" w:rsidR="003A7440" w:rsidRPr="00D42470" w:rsidRDefault="003A7440" w:rsidP="008930B2">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r>
      <w:tr w:rsidR="003A7440" w:rsidRPr="00D42470" w14:paraId="08FF8850" w14:textId="77777777" w:rsidTr="008930B2">
        <w:trPr>
          <w:trHeight w:val="637"/>
        </w:trPr>
        <w:tc>
          <w:tcPr>
            <w:tcW w:w="231" w:type="pct"/>
            <w:shd w:val="clear" w:color="auto" w:fill="auto"/>
            <w:noWrap/>
            <w:vAlign w:val="center"/>
            <w:hideMark/>
          </w:tcPr>
          <w:p w14:paraId="20B3A610" w14:textId="77777777" w:rsidR="003A7440" w:rsidRPr="00D42470" w:rsidRDefault="003A7440" w:rsidP="008930B2">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469" w:type="pct"/>
            <w:shd w:val="clear" w:color="auto" w:fill="auto"/>
            <w:noWrap/>
            <w:vAlign w:val="center"/>
          </w:tcPr>
          <w:p w14:paraId="26F6882F" w14:textId="77777777" w:rsidR="003A7440" w:rsidRPr="002A56FB" w:rsidRDefault="003A7440" w:rsidP="008930B2">
            <w:pPr>
              <w:spacing w:after="0" w:line="0" w:lineRule="atLeast"/>
              <w:jc w:val="center"/>
              <w:rPr>
                <w:rFonts w:ascii="Calibri" w:eastAsia="Calibri" w:hAnsi="Calibri" w:cs="Times New Roman"/>
                <w:color w:val="000000"/>
                <w:sz w:val="20"/>
              </w:rPr>
            </w:pPr>
            <w:r w:rsidRPr="002A56FB">
              <w:rPr>
                <w:rFonts w:ascii="Calibri" w:eastAsia="Calibri" w:hAnsi="Calibri" w:cs="Times New Roman"/>
                <w:color w:val="000000"/>
                <w:sz w:val="20"/>
              </w:rPr>
              <w:t>Res. Ex.</w:t>
            </w:r>
          </w:p>
        </w:tc>
        <w:tc>
          <w:tcPr>
            <w:tcW w:w="625" w:type="pct"/>
            <w:shd w:val="clear" w:color="auto" w:fill="auto"/>
            <w:noWrap/>
            <w:vAlign w:val="center"/>
          </w:tcPr>
          <w:p w14:paraId="5AD33AC7" w14:textId="16E5FB01" w:rsidR="003A7440" w:rsidRPr="002A56FB" w:rsidRDefault="0091744A" w:rsidP="008930B2">
            <w:pPr>
              <w:spacing w:after="0" w:line="0" w:lineRule="atLeast"/>
              <w:jc w:val="center"/>
              <w:rPr>
                <w:rFonts w:ascii="Calibri" w:eastAsia="Calibri" w:hAnsi="Calibri" w:cs="Times New Roman"/>
                <w:color w:val="000000"/>
                <w:sz w:val="20"/>
              </w:rPr>
            </w:pPr>
            <w:r w:rsidRPr="002A56FB">
              <w:rPr>
                <w:rFonts w:ascii="Calibri" w:eastAsia="Calibri" w:hAnsi="Calibri" w:cs="Times New Roman"/>
                <w:color w:val="000000"/>
                <w:sz w:val="20"/>
              </w:rPr>
              <w:t>2</w:t>
            </w:r>
            <w:r w:rsidR="003A7440" w:rsidRPr="002A56FB">
              <w:rPr>
                <w:rFonts w:ascii="Calibri" w:eastAsia="Calibri" w:hAnsi="Calibri" w:cs="Times New Roman"/>
                <w:color w:val="000000"/>
                <w:sz w:val="20"/>
              </w:rPr>
              <w:t>/201</w:t>
            </w:r>
            <w:r w:rsidR="007A3675" w:rsidRPr="002A56FB">
              <w:rPr>
                <w:rFonts w:ascii="Calibri" w:eastAsia="Calibri" w:hAnsi="Calibri" w:cs="Times New Roman"/>
                <w:color w:val="000000"/>
                <w:sz w:val="20"/>
              </w:rPr>
              <w:t>8</w:t>
            </w:r>
            <w:r w:rsidR="003A7440" w:rsidRPr="002A56FB">
              <w:rPr>
                <w:rFonts w:ascii="Calibri" w:eastAsia="Calibri" w:hAnsi="Calibri" w:cs="Times New Roman"/>
                <w:color w:val="000000"/>
                <w:sz w:val="20"/>
              </w:rPr>
              <w:t xml:space="preserve"> Rol </w:t>
            </w:r>
            <w:r w:rsidR="00CC4752">
              <w:rPr>
                <w:rFonts w:ascii="Calibri" w:eastAsia="Calibri" w:hAnsi="Calibri" w:cs="Times New Roman"/>
                <w:color w:val="000000"/>
                <w:sz w:val="20"/>
              </w:rPr>
              <w:t>F-010</w:t>
            </w:r>
            <w:r w:rsidR="00BF4BCC" w:rsidRPr="002A56FB">
              <w:rPr>
                <w:rFonts w:ascii="Calibri" w:eastAsia="Calibri" w:hAnsi="Calibri" w:cs="Times New Roman"/>
                <w:color w:val="000000"/>
                <w:sz w:val="20"/>
              </w:rPr>
              <w:t>-2019</w:t>
            </w:r>
          </w:p>
        </w:tc>
        <w:tc>
          <w:tcPr>
            <w:tcW w:w="686" w:type="pct"/>
          </w:tcPr>
          <w:p w14:paraId="7482DDF9" w14:textId="71774CD5" w:rsidR="003A7440" w:rsidRPr="002A56FB" w:rsidRDefault="00833191" w:rsidP="008930B2">
            <w:pPr>
              <w:spacing w:after="0" w:line="0" w:lineRule="atLeast"/>
              <w:jc w:val="center"/>
              <w:rPr>
                <w:rFonts w:ascii="Calibri" w:eastAsia="Calibri" w:hAnsi="Calibri" w:cs="Times New Roman"/>
                <w:color w:val="000000"/>
                <w:sz w:val="20"/>
              </w:rPr>
            </w:pPr>
            <w:r w:rsidRPr="002A56FB">
              <w:rPr>
                <w:rFonts w:ascii="Calibri" w:eastAsia="Calibri" w:hAnsi="Calibri" w:cs="Times New Roman"/>
                <w:color w:val="000000"/>
                <w:sz w:val="20"/>
              </w:rPr>
              <w:t>2</w:t>
            </w:r>
            <w:r w:rsidR="0091744A" w:rsidRPr="002A56FB">
              <w:rPr>
                <w:rFonts w:ascii="Calibri" w:eastAsia="Calibri" w:hAnsi="Calibri" w:cs="Times New Roman"/>
                <w:color w:val="000000"/>
                <w:sz w:val="20"/>
              </w:rPr>
              <w:t>6</w:t>
            </w:r>
            <w:r w:rsidR="003A7440" w:rsidRPr="002A56FB">
              <w:rPr>
                <w:rFonts w:ascii="Calibri" w:eastAsia="Calibri" w:hAnsi="Calibri" w:cs="Times New Roman"/>
                <w:color w:val="000000"/>
                <w:sz w:val="20"/>
              </w:rPr>
              <w:t xml:space="preserve"> de </w:t>
            </w:r>
            <w:r w:rsidR="0091744A" w:rsidRPr="002A56FB">
              <w:rPr>
                <w:rFonts w:ascii="Calibri" w:eastAsia="Calibri" w:hAnsi="Calibri" w:cs="Times New Roman"/>
                <w:color w:val="000000"/>
                <w:sz w:val="20"/>
              </w:rPr>
              <w:t>julio</w:t>
            </w:r>
            <w:r w:rsidR="003A7440" w:rsidRPr="002A56FB">
              <w:rPr>
                <w:rFonts w:ascii="Calibri" w:eastAsia="Calibri" w:hAnsi="Calibri" w:cs="Times New Roman"/>
                <w:color w:val="000000"/>
                <w:sz w:val="20"/>
              </w:rPr>
              <w:t xml:space="preserve"> de 201</w:t>
            </w:r>
            <w:r w:rsidR="0091744A" w:rsidRPr="002A56FB">
              <w:rPr>
                <w:rFonts w:ascii="Calibri" w:eastAsia="Calibri" w:hAnsi="Calibri" w:cs="Times New Roman"/>
                <w:color w:val="000000"/>
                <w:sz w:val="20"/>
              </w:rPr>
              <w:t>9</w:t>
            </w:r>
          </w:p>
        </w:tc>
        <w:tc>
          <w:tcPr>
            <w:tcW w:w="619" w:type="pct"/>
            <w:shd w:val="clear" w:color="auto" w:fill="auto"/>
            <w:noWrap/>
            <w:vAlign w:val="center"/>
          </w:tcPr>
          <w:p w14:paraId="5B8A990F" w14:textId="77777777" w:rsidR="003A7440" w:rsidRPr="002A56FB" w:rsidRDefault="003A7440" w:rsidP="008930B2">
            <w:pPr>
              <w:spacing w:after="0" w:line="0" w:lineRule="atLeast"/>
              <w:jc w:val="center"/>
              <w:rPr>
                <w:rFonts w:ascii="Calibri" w:eastAsia="Calibri" w:hAnsi="Calibri" w:cs="Times New Roman"/>
                <w:color w:val="000000"/>
                <w:sz w:val="20"/>
              </w:rPr>
            </w:pPr>
            <w:r w:rsidRPr="002A56FB">
              <w:rPr>
                <w:rFonts w:ascii="Calibri" w:eastAsia="Calibri" w:hAnsi="Calibri" w:cs="Times New Roman"/>
                <w:color w:val="000000"/>
                <w:sz w:val="20"/>
              </w:rPr>
              <w:t>Superintendencia del Medio Ambiente</w:t>
            </w:r>
          </w:p>
        </w:tc>
        <w:tc>
          <w:tcPr>
            <w:tcW w:w="2370" w:type="pct"/>
            <w:shd w:val="clear" w:color="auto" w:fill="auto"/>
            <w:noWrap/>
            <w:vAlign w:val="center"/>
          </w:tcPr>
          <w:p w14:paraId="6F1EBB2C" w14:textId="64DB4E73" w:rsidR="003A7440" w:rsidRPr="002A56FB" w:rsidRDefault="003A7440" w:rsidP="0091744A">
            <w:pPr>
              <w:spacing w:after="0" w:line="0" w:lineRule="atLeast"/>
              <w:jc w:val="both"/>
              <w:rPr>
                <w:rFonts w:ascii="Calibri" w:eastAsia="Calibri" w:hAnsi="Calibri" w:cs="Times New Roman"/>
                <w:color w:val="000000"/>
                <w:sz w:val="20"/>
              </w:rPr>
            </w:pPr>
            <w:r w:rsidRPr="002A56FB">
              <w:rPr>
                <w:rFonts w:ascii="Calibri" w:eastAsia="Calibri" w:hAnsi="Calibri" w:cs="Times New Roman"/>
                <w:color w:val="000000"/>
                <w:sz w:val="20"/>
              </w:rPr>
              <w:t>“</w:t>
            </w:r>
            <w:r w:rsidR="0091744A" w:rsidRPr="002A56FB">
              <w:rPr>
                <w:rFonts w:ascii="Calibri" w:eastAsia="Calibri" w:hAnsi="Calibri" w:cs="Times New Roman"/>
                <w:color w:val="000000"/>
                <w:sz w:val="20"/>
              </w:rPr>
              <w:t>APRUEBA PROGRAMA DE CUMPLIMIENTO Y SUSPENDE PROCEDIMIENTO ADMINISTRATIVO SANCIONATORIO EN CONTRA DE</w:t>
            </w:r>
            <w:r w:rsidR="002A56FB" w:rsidRPr="002A56FB">
              <w:rPr>
                <w:rFonts w:ascii="Calibri" w:eastAsia="Calibri" w:hAnsi="Calibri" w:cs="Times New Roman"/>
                <w:color w:val="000000"/>
                <w:sz w:val="20"/>
              </w:rPr>
              <w:t xml:space="preserve"> </w:t>
            </w:r>
            <w:r w:rsidR="00CC4752" w:rsidRPr="00CC4752">
              <w:rPr>
                <w:rFonts w:ascii="Calibri" w:eastAsia="Calibri" w:hAnsi="Calibri" w:cs="Calibri"/>
                <w:sz w:val="20"/>
                <w:szCs w:val="20"/>
                <w:lang w:eastAsia="es-ES"/>
              </w:rPr>
              <w:t>SOCIEDAD DE REVISIONES DENHAM LIMITADA</w:t>
            </w:r>
            <w:r w:rsidR="00CF4720" w:rsidRPr="002A56FB">
              <w:rPr>
                <w:rFonts w:ascii="Calibri" w:eastAsia="Calibri" w:hAnsi="Calibri" w:cs="Times New Roman"/>
                <w:color w:val="000000"/>
                <w:sz w:val="20"/>
              </w:rPr>
              <w:t>”</w:t>
            </w:r>
          </w:p>
        </w:tc>
      </w:tr>
    </w:tbl>
    <w:p w14:paraId="4E1D2C52" w14:textId="77777777" w:rsidR="003A7440" w:rsidRPr="008D7BE2" w:rsidRDefault="003A7440" w:rsidP="003A7440">
      <w:pPr>
        <w:spacing w:line="240" w:lineRule="auto"/>
        <w:contextualSpacing/>
        <w:rPr>
          <w:sz w:val="24"/>
          <w:szCs w:val="24"/>
        </w:rPr>
      </w:pPr>
    </w:p>
    <w:p w14:paraId="503A15A9" w14:textId="77777777" w:rsidR="003A7440" w:rsidRPr="008D7BE2" w:rsidRDefault="003A7440" w:rsidP="003A7440">
      <w:pPr>
        <w:pStyle w:val="Ttulo1"/>
      </w:pPr>
      <w:bookmarkStart w:id="29" w:name="_Toc10021931"/>
      <w:bookmarkStart w:id="30" w:name="_Toc352840385"/>
      <w:bookmarkStart w:id="31" w:name="_Toc352841445"/>
      <w:bookmarkStart w:id="32" w:name="_Toc447875232"/>
      <w:bookmarkStart w:id="33" w:name="_Toc449085410"/>
      <w:r w:rsidRPr="008D7BE2">
        <w:rPr>
          <w:rStyle w:val="Ttulo1Car"/>
          <w:b/>
        </w:rPr>
        <w:t>ANTECEDENTES DE LA ACTIVIDAD DE FISCALIZACIÓN</w:t>
      </w:r>
      <w:bookmarkEnd w:id="29"/>
      <w:r w:rsidRPr="008D7BE2">
        <w:t xml:space="preserve"> </w:t>
      </w:r>
      <w:bookmarkEnd w:id="30"/>
      <w:bookmarkEnd w:id="31"/>
      <w:bookmarkEnd w:id="32"/>
      <w:bookmarkEnd w:id="33"/>
    </w:p>
    <w:p w14:paraId="5F5DE65C" w14:textId="77777777" w:rsidR="003A7440" w:rsidRPr="00355328" w:rsidRDefault="003A7440" w:rsidP="003A7440">
      <w:pPr>
        <w:numPr>
          <w:ilvl w:val="1"/>
          <w:numId w:val="2"/>
        </w:numPr>
        <w:spacing w:after="0" w:line="240" w:lineRule="auto"/>
        <w:ind w:left="567"/>
        <w:contextualSpacing/>
        <w:outlineLvl w:val="0"/>
        <w:rPr>
          <w:rFonts w:ascii="Calibri" w:eastAsia="Calibri" w:hAnsi="Calibri" w:cs="Calibri"/>
          <w:b/>
          <w:sz w:val="24"/>
          <w:szCs w:val="20"/>
        </w:rPr>
      </w:pPr>
      <w:bookmarkStart w:id="34" w:name="_Toc449085417"/>
      <w:bookmarkStart w:id="35" w:name="_Toc10021932"/>
      <w:r w:rsidRPr="00355328">
        <w:rPr>
          <w:rStyle w:val="Ttulo2Car"/>
        </w:rPr>
        <w:t>Revisión Documental</w:t>
      </w:r>
      <w:bookmarkEnd w:id="34"/>
      <w:bookmarkEnd w:id="35"/>
    </w:p>
    <w:p w14:paraId="19278EA7" w14:textId="77777777" w:rsidR="00C857FF" w:rsidRPr="00C857FF" w:rsidRDefault="003A7440" w:rsidP="00C857FF">
      <w:pPr>
        <w:numPr>
          <w:ilvl w:val="2"/>
          <w:numId w:val="2"/>
        </w:numPr>
        <w:spacing w:after="0" w:line="240" w:lineRule="auto"/>
        <w:contextualSpacing/>
        <w:jc w:val="both"/>
        <w:outlineLvl w:val="1"/>
        <w:rPr>
          <w:rFonts w:ascii="Calibri" w:eastAsia="Calibri" w:hAnsi="Calibri" w:cs="Calibri"/>
          <w:b/>
        </w:rPr>
      </w:pPr>
      <w:bookmarkStart w:id="36" w:name="_Toc382383545"/>
      <w:bookmarkStart w:id="37" w:name="_Toc382472367"/>
      <w:bookmarkStart w:id="38" w:name="_Toc390184277"/>
      <w:bookmarkStart w:id="39" w:name="_Toc390360008"/>
      <w:bookmarkStart w:id="40" w:name="_Toc390777029"/>
      <w:bookmarkStart w:id="41" w:name="_Toc449085418"/>
      <w:bookmarkStart w:id="42" w:name="_Toc454880336"/>
      <w:bookmarkStart w:id="43" w:name="_Toc10021933"/>
      <w:r w:rsidRPr="00355328">
        <w:rPr>
          <w:rFonts w:ascii="Calibri" w:eastAsia="Calibri" w:hAnsi="Calibri" w:cs="Calibri"/>
          <w:b/>
        </w:rPr>
        <w:t>Documentos Revisados</w:t>
      </w:r>
      <w:bookmarkEnd w:id="36"/>
      <w:bookmarkEnd w:id="37"/>
      <w:bookmarkEnd w:id="38"/>
      <w:bookmarkEnd w:id="39"/>
      <w:bookmarkEnd w:id="40"/>
      <w:bookmarkEnd w:id="41"/>
      <w:bookmarkEnd w:id="42"/>
      <w:bookmarkEnd w:id="43"/>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23"/>
        <w:gridCol w:w="2650"/>
        <w:gridCol w:w="5923"/>
        <w:gridCol w:w="4120"/>
      </w:tblGrid>
      <w:tr w:rsidR="003A7440" w:rsidRPr="008D7BE2" w14:paraId="2D0D7357" w14:textId="77777777" w:rsidTr="008930B2">
        <w:trPr>
          <w:trHeight w:val="1221"/>
        </w:trPr>
        <w:tc>
          <w:tcPr>
            <w:tcW w:w="234" w:type="pct"/>
            <w:shd w:val="clear" w:color="auto" w:fill="D9D9D9"/>
            <w:vAlign w:val="center"/>
          </w:tcPr>
          <w:p w14:paraId="6D92040F" w14:textId="417ABA34" w:rsidR="003A7440" w:rsidRPr="00635DF0" w:rsidRDefault="003A7440" w:rsidP="008930B2">
            <w:pPr>
              <w:spacing w:after="0" w:line="240" w:lineRule="auto"/>
              <w:jc w:val="center"/>
              <w:rPr>
                <w:rFonts w:ascii="Calibri" w:eastAsia="Calibri" w:hAnsi="Calibri" w:cs="Times New Roman"/>
                <w:b/>
                <w:bCs/>
                <w:sz w:val="20"/>
                <w:szCs w:val="20"/>
                <w:lang w:val="es-ES" w:eastAsia="es-ES"/>
              </w:rPr>
            </w:pPr>
            <w:r w:rsidRPr="00635DF0">
              <w:rPr>
                <w:rFonts w:ascii="Calibri" w:eastAsia="Calibri" w:hAnsi="Calibri" w:cs="Times New Roman"/>
                <w:b/>
                <w:bCs/>
                <w:sz w:val="20"/>
                <w:szCs w:val="20"/>
                <w:lang w:val="es-ES" w:eastAsia="es-ES"/>
              </w:rPr>
              <w:t>N°</w:t>
            </w:r>
          </w:p>
        </w:tc>
        <w:tc>
          <w:tcPr>
            <w:tcW w:w="995" w:type="pct"/>
            <w:shd w:val="clear" w:color="auto" w:fill="D9D9D9"/>
            <w:tcMar>
              <w:top w:w="0" w:type="dxa"/>
              <w:left w:w="108" w:type="dxa"/>
              <w:bottom w:w="0" w:type="dxa"/>
              <w:right w:w="108" w:type="dxa"/>
            </w:tcMar>
            <w:vAlign w:val="center"/>
          </w:tcPr>
          <w:p w14:paraId="15B2B680" w14:textId="77777777" w:rsidR="003A7440" w:rsidRPr="00635DF0" w:rsidRDefault="003A7440" w:rsidP="008930B2">
            <w:pPr>
              <w:spacing w:after="0" w:line="240" w:lineRule="auto"/>
              <w:jc w:val="center"/>
              <w:rPr>
                <w:rFonts w:ascii="Calibri" w:eastAsia="Calibri" w:hAnsi="Calibri" w:cs="Times New Roman"/>
                <w:b/>
                <w:bCs/>
                <w:sz w:val="20"/>
                <w:szCs w:val="20"/>
                <w:lang w:val="es-ES" w:eastAsia="es-ES"/>
              </w:rPr>
            </w:pPr>
            <w:r w:rsidRPr="00635DF0">
              <w:rPr>
                <w:rFonts w:ascii="Calibri" w:eastAsia="Calibri" w:hAnsi="Calibri" w:cs="Times New Roman"/>
                <w:b/>
                <w:bCs/>
                <w:sz w:val="20"/>
                <w:szCs w:val="20"/>
                <w:lang w:val="es-ES" w:eastAsia="es-ES"/>
              </w:rPr>
              <w:t>Nombre del documento revisado</w:t>
            </w:r>
          </w:p>
        </w:tc>
        <w:tc>
          <w:tcPr>
            <w:tcW w:w="2224" w:type="pct"/>
            <w:shd w:val="clear" w:color="auto" w:fill="D9D9D9"/>
            <w:vAlign w:val="center"/>
          </w:tcPr>
          <w:p w14:paraId="04101A81" w14:textId="77777777" w:rsidR="003A7440" w:rsidRPr="00635DF0" w:rsidRDefault="003A7440" w:rsidP="008930B2">
            <w:pPr>
              <w:spacing w:after="0" w:line="240" w:lineRule="auto"/>
              <w:jc w:val="center"/>
              <w:rPr>
                <w:rFonts w:ascii="Calibri" w:eastAsia="Calibri" w:hAnsi="Calibri" w:cs="Times New Roman"/>
                <w:b/>
                <w:bCs/>
                <w:sz w:val="20"/>
                <w:szCs w:val="20"/>
                <w:lang w:val="es-ES" w:eastAsia="es-ES"/>
              </w:rPr>
            </w:pPr>
            <w:r w:rsidRPr="00635DF0">
              <w:rPr>
                <w:rFonts w:ascii="Calibri" w:eastAsia="Calibri" w:hAnsi="Calibri" w:cs="Times New Roman"/>
                <w:b/>
                <w:bCs/>
                <w:sz w:val="20"/>
                <w:szCs w:val="20"/>
                <w:lang w:val="es-ES" w:eastAsia="es-ES"/>
              </w:rPr>
              <w:t>Origen/ Fuente documento</w:t>
            </w:r>
          </w:p>
          <w:p w14:paraId="78D57DB5" w14:textId="77777777" w:rsidR="003A7440" w:rsidRPr="00635DF0" w:rsidRDefault="003A7440" w:rsidP="008930B2">
            <w:pPr>
              <w:spacing w:after="0" w:line="240" w:lineRule="auto"/>
              <w:jc w:val="center"/>
              <w:rPr>
                <w:rFonts w:ascii="Calibri" w:eastAsia="Calibri" w:hAnsi="Calibri" w:cs="Times New Roman"/>
                <w:b/>
                <w:bCs/>
                <w:sz w:val="20"/>
                <w:szCs w:val="20"/>
                <w:lang w:val="es-ES" w:eastAsia="es-ES"/>
              </w:rPr>
            </w:pPr>
          </w:p>
        </w:tc>
        <w:tc>
          <w:tcPr>
            <w:tcW w:w="1547" w:type="pct"/>
            <w:shd w:val="clear" w:color="auto" w:fill="D9D9D9"/>
            <w:vAlign w:val="center"/>
          </w:tcPr>
          <w:p w14:paraId="31448775" w14:textId="77777777" w:rsidR="003A7440" w:rsidRPr="00635DF0" w:rsidRDefault="003A7440" w:rsidP="008930B2">
            <w:pPr>
              <w:spacing w:after="0" w:line="240" w:lineRule="auto"/>
              <w:jc w:val="center"/>
              <w:rPr>
                <w:rFonts w:ascii="Calibri" w:eastAsia="Calibri" w:hAnsi="Calibri" w:cs="Times New Roman"/>
                <w:b/>
                <w:bCs/>
                <w:sz w:val="20"/>
                <w:szCs w:val="20"/>
                <w:lang w:val="es-ES" w:eastAsia="es-ES"/>
              </w:rPr>
            </w:pPr>
            <w:r w:rsidRPr="00635DF0">
              <w:rPr>
                <w:rFonts w:ascii="Calibri" w:eastAsia="Calibri" w:hAnsi="Calibri" w:cs="Times New Roman"/>
                <w:b/>
                <w:bCs/>
                <w:sz w:val="20"/>
                <w:szCs w:val="20"/>
                <w:lang w:val="es-ES" w:eastAsia="es-ES"/>
              </w:rPr>
              <w:t xml:space="preserve">Observaciones </w:t>
            </w:r>
          </w:p>
        </w:tc>
      </w:tr>
      <w:tr w:rsidR="00831D1A" w:rsidRPr="008D7BE2" w14:paraId="272221E2" w14:textId="77777777" w:rsidTr="008930B2">
        <w:trPr>
          <w:trHeight w:val="409"/>
        </w:trPr>
        <w:tc>
          <w:tcPr>
            <w:tcW w:w="234" w:type="pct"/>
          </w:tcPr>
          <w:p w14:paraId="780E904B" w14:textId="77777777" w:rsidR="00831D1A" w:rsidRPr="00635DF0" w:rsidRDefault="00831D1A" w:rsidP="00831D1A">
            <w:pPr>
              <w:spacing w:after="0" w:line="240" w:lineRule="auto"/>
              <w:jc w:val="center"/>
              <w:rPr>
                <w:rFonts w:ascii="Calibri" w:eastAsia="Calibri" w:hAnsi="Calibri" w:cs="Times New Roman"/>
                <w:sz w:val="20"/>
                <w:szCs w:val="20"/>
                <w:lang w:val="es-ES"/>
              </w:rPr>
            </w:pPr>
            <w:r w:rsidRPr="00635DF0">
              <w:rPr>
                <w:rFonts w:ascii="Calibri" w:eastAsia="Calibri" w:hAnsi="Calibri" w:cs="Times New Roman"/>
                <w:sz w:val="20"/>
                <w:szCs w:val="20"/>
                <w:lang w:val="es-ES"/>
              </w:rPr>
              <w:t>1</w:t>
            </w:r>
          </w:p>
        </w:tc>
        <w:tc>
          <w:tcPr>
            <w:tcW w:w="995" w:type="pct"/>
            <w:tcMar>
              <w:top w:w="0" w:type="dxa"/>
              <w:left w:w="108" w:type="dxa"/>
              <w:bottom w:w="0" w:type="dxa"/>
              <w:right w:w="108" w:type="dxa"/>
            </w:tcMar>
            <w:vAlign w:val="center"/>
          </w:tcPr>
          <w:p w14:paraId="61C27638" w14:textId="66978542" w:rsidR="00831D1A" w:rsidRPr="00635DF0" w:rsidRDefault="00635DF0" w:rsidP="00831D1A">
            <w:pPr>
              <w:spacing w:after="0" w:line="240" w:lineRule="auto"/>
              <w:jc w:val="both"/>
              <w:rPr>
                <w:rFonts w:ascii="Calibri" w:eastAsia="Calibri" w:hAnsi="Calibri" w:cs="Times New Roman"/>
                <w:sz w:val="20"/>
                <w:szCs w:val="20"/>
                <w:lang w:val="es-ES"/>
              </w:rPr>
            </w:pPr>
            <w:r w:rsidRPr="00635DF0">
              <w:rPr>
                <w:rFonts w:ascii="Calibri" w:eastAsia="Calibri" w:hAnsi="Calibri" w:cs="Times New Roman"/>
                <w:sz w:val="20"/>
                <w:szCs w:val="20"/>
                <w:lang w:val="es-ES"/>
              </w:rPr>
              <w:t xml:space="preserve">Reporte </w:t>
            </w:r>
            <w:r w:rsidR="0091744A">
              <w:rPr>
                <w:rFonts w:ascii="Calibri" w:eastAsia="Calibri" w:hAnsi="Calibri" w:cs="Times New Roman"/>
                <w:sz w:val="20"/>
                <w:szCs w:val="20"/>
                <w:lang w:val="es-ES"/>
              </w:rPr>
              <w:t>Final</w:t>
            </w:r>
          </w:p>
        </w:tc>
        <w:tc>
          <w:tcPr>
            <w:tcW w:w="2224" w:type="pct"/>
            <w:vAlign w:val="center"/>
          </w:tcPr>
          <w:p w14:paraId="7C3E2E9D" w14:textId="77777777" w:rsidR="00831D1A" w:rsidRPr="00635DF0" w:rsidRDefault="00831D1A" w:rsidP="00831D1A">
            <w:pPr>
              <w:spacing w:after="0" w:line="240" w:lineRule="auto"/>
              <w:jc w:val="both"/>
              <w:rPr>
                <w:rFonts w:ascii="Calibri" w:eastAsia="Calibri" w:hAnsi="Calibri" w:cs="Times New Roman"/>
                <w:sz w:val="20"/>
                <w:szCs w:val="20"/>
                <w:lang w:val="es-ES"/>
              </w:rPr>
            </w:pPr>
            <w:r w:rsidRPr="00635DF0">
              <w:rPr>
                <w:rFonts w:ascii="Calibri" w:eastAsia="Calibri" w:hAnsi="Calibri" w:cs="Times New Roman"/>
                <w:sz w:val="20"/>
                <w:szCs w:val="20"/>
                <w:lang w:val="es-ES"/>
              </w:rPr>
              <w:t>Portal web spdc.sma.gob.cl</w:t>
            </w:r>
          </w:p>
        </w:tc>
        <w:tc>
          <w:tcPr>
            <w:tcW w:w="1547" w:type="pct"/>
          </w:tcPr>
          <w:p w14:paraId="788F28EE" w14:textId="100DF185" w:rsidR="00831D1A" w:rsidRPr="00635DF0" w:rsidRDefault="00831D1A" w:rsidP="00831D1A">
            <w:pPr>
              <w:spacing w:after="0" w:line="240" w:lineRule="auto"/>
              <w:jc w:val="both"/>
              <w:rPr>
                <w:rFonts w:ascii="Calibri" w:eastAsia="Calibri" w:hAnsi="Calibri" w:cs="Times New Roman"/>
                <w:sz w:val="20"/>
                <w:szCs w:val="20"/>
                <w:lang w:val="es-ES" w:eastAsia="es-ES"/>
              </w:rPr>
            </w:pPr>
            <w:r w:rsidRPr="00635DF0">
              <w:rPr>
                <w:rFonts w:ascii="Calibri" w:eastAsia="Calibri" w:hAnsi="Calibri" w:cs="Times New Roman"/>
                <w:sz w:val="20"/>
                <w:szCs w:val="20"/>
                <w:lang w:val="es-ES" w:eastAsia="es-ES"/>
              </w:rPr>
              <w:t>Reporta acci</w:t>
            </w:r>
            <w:r w:rsidR="0018442F">
              <w:rPr>
                <w:rFonts w:ascii="Calibri" w:eastAsia="Calibri" w:hAnsi="Calibri" w:cs="Times New Roman"/>
                <w:sz w:val="20"/>
                <w:szCs w:val="20"/>
                <w:lang w:val="es-ES" w:eastAsia="es-ES"/>
              </w:rPr>
              <w:t>ón 1</w:t>
            </w:r>
            <w:r w:rsidR="0091744A">
              <w:rPr>
                <w:rFonts w:ascii="Calibri" w:eastAsia="Calibri" w:hAnsi="Calibri" w:cs="Times New Roman"/>
                <w:sz w:val="20"/>
                <w:szCs w:val="20"/>
                <w:lang w:val="es-ES" w:eastAsia="es-ES"/>
              </w:rPr>
              <w:t xml:space="preserve"> </w:t>
            </w:r>
            <w:r w:rsidRPr="00635DF0">
              <w:rPr>
                <w:rFonts w:ascii="Calibri" w:eastAsia="Calibri" w:hAnsi="Calibri" w:cs="Times New Roman"/>
                <w:sz w:val="20"/>
                <w:szCs w:val="20"/>
                <w:lang w:val="es-ES" w:eastAsia="es-ES"/>
              </w:rPr>
              <w:t>PdC</w:t>
            </w:r>
          </w:p>
        </w:tc>
      </w:tr>
      <w:tr w:rsidR="0002393E" w:rsidRPr="008D7BE2" w14:paraId="114E9BFA" w14:textId="77777777" w:rsidTr="00AE3A85">
        <w:trPr>
          <w:trHeight w:val="379"/>
        </w:trPr>
        <w:tc>
          <w:tcPr>
            <w:tcW w:w="234" w:type="pct"/>
            <w:vAlign w:val="center"/>
          </w:tcPr>
          <w:p w14:paraId="68D81DAD" w14:textId="1FE8B2E5" w:rsidR="0002393E" w:rsidRPr="00635DF0" w:rsidRDefault="00AE3A85" w:rsidP="00AE3A8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995" w:type="pct"/>
            <w:tcMar>
              <w:top w:w="0" w:type="dxa"/>
              <w:left w:w="70" w:type="dxa"/>
              <w:bottom w:w="0" w:type="dxa"/>
              <w:right w:w="70" w:type="dxa"/>
            </w:tcMar>
            <w:vAlign w:val="center"/>
          </w:tcPr>
          <w:p w14:paraId="45F773E1" w14:textId="1F7695CF" w:rsidR="0002393E" w:rsidRPr="00635DF0" w:rsidRDefault="0002393E" w:rsidP="004745A3">
            <w:pPr>
              <w:spacing w:after="0" w:line="240" w:lineRule="auto"/>
              <w:rPr>
                <w:rFonts w:ascii="Calibri" w:eastAsia="Calibri" w:hAnsi="Calibri" w:cs="Times New Roman"/>
                <w:sz w:val="20"/>
                <w:szCs w:val="20"/>
                <w:lang w:val="es-ES"/>
              </w:rPr>
            </w:pPr>
            <w:r w:rsidRPr="00635DF0">
              <w:rPr>
                <w:rFonts w:ascii="Calibri" w:eastAsia="Calibri" w:hAnsi="Calibri" w:cs="Times New Roman"/>
                <w:sz w:val="20"/>
                <w:szCs w:val="20"/>
                <w:lang w:val="es-ES"/>
              </w:rPr>
              <w:t>Previsualización envió Pdc</w:t>
            </w:r>
          </w:p>
        </w:tc>
        <w:tc>
          <w:tcPr>
            <w:tcW w:w="2224" w:type="pct"/>
            <w:vAlign w:val="center"/>
          </w:tcPr>
          <w:p w14:paraId="41254625" w14:textId="235DDC99" w:rsidR="0002393E" w:rsidRPr="00635DF0" w:rsidRDefault="0002393E" w:rsidP="00AE3A85">
            <w:pPr>
              <w:spacing w:after="0" w:line="240" w:lineRule="auto"/>
              <w:rPr>
                <w:rFonts w:ascii="Calibri" w:eastAsia="Calibri" w:hAnsi="Calibri" w:cs="Times New Roman"/>
                <w:sz w:val="20"/>
                <w:szCs w:val="20"/>
                <w:lang w:val="es-ES"/>
              </w:rPr>
            </w:pPr>
            <w:r w:rsidRPr="00635DF0">
              <w:rPr>
                <w:rFonts w:ascii="Calibri" w:eastAsia="Calibri" w:hAnsi="Calibri" w:cs="Times New Roman"/>
                <w:sz w:val="20"/>
                <w:szCs w:val="20"/>
                <w:lang w:val="es-ES"/>
              </w:rPr>
              <w:t>Portal web spdc.sma.gob.cl</w:t>
            </w:r>
          </w:p>
        </w:tc>
        <w:tc>
          <w:tcPr>
            <w:tcW w:w="1547" w:type="pct"/>
            <w:vAlign w:val="center"/>
          </w:tcPr>
          <w:p w14:paraId="4E00D740" w14:textId="62E4AE79" w:rsidR="0002393E" w:rsidRPr="00635DF0" w:rsidRDefault="0002393E" w:rsidP="00AE3A85">
            <w:pPr>
              <w:spacing w:after="0" w:line="240" w:lineRule="auto"/>
              <w:rPr>
                <w:rFonts w:ascii="Calibri" w:eastAsia="Calibri" w:hAnsi="Calibri" w:cs="Times New Roman"/>
                <w:sz w:val="20"/>
                <w:szCs w:val="20"/>
                <w:lang w:val="es-ES" w:eastAsia="es-ES"/>
              </w:rPr>
            </w:pPr>
            <w:r w:rsidRPr="00635DF0">
              <w:rPr>
                <w:rFonts w:ascii="Calibri" w:eastAsia="Calibri" w:hAnsi="Calibri" w:cs="Times New Roman"/>
                <w:sz w:val="20"/>
                <w:szCs w:val="20"/>
                <w:lang w:val="es-ES" w:eastAsia="es-ES"/>
              </w:rPr>
              <w:t>Documento generado por el portal web spdc.sma.gob.cl</w:t>
            </w:r>
          </w:p>
        </w:tc>
      </w:tr>
    </w:tbl>
    <w:p w14:paraId="2A555219" w14:textId="77777777" w:rsidR="00C857FF" w:rsidRDefault="00C857FF">
      <w:pPr>
        <w:rPr>
          <w:rFonts w:ascii="Calibri" w:eastAsia="Calibri" w:hAnsi="Calibri" w:cs="Calibri"/>
          <w:b/>
          <w:sz w:val="24"/>
          <w:szCs w:val="20"/>
        </w:rPr>
      </w:pPr>
      <w:bookmarkStart w:id="44" w:name="_Toc382381121"/>
      <w:bookmarkStart w:id="45" w:name="_Toc391299717"/>
      <w:bookmarkStart w:id="46" w:name="_Toc10021934"/>
      <w:bookmarkStart w:id="47" w:name="_Toc390777030"/>
      <w:bookmarkStart w:id="48" w:name="_Toc449085419"/>
      <w:bookmarkStart w:id="49" w:name="_Ref352922216"/>
      <w:bookmarkStart w:id="50" w:name="_Toc353998120"/>
      <w:bookmarkStart w:id="51" w:name="_Toc353998193"/>
      <w:bookmarkStart w:id="52" w:name="_Toc382383547"/>
      <w:bookmarkStart w:id="53" w:name="_Toc382472369"/>
      <w:bookmarkStart w:id="54" w:name="_Toc390184279"/>
      <w:bookmarkStart w:id="55" w:name="_Toc390360010"/>
      <w:bookmarkStart w:id="56" w:name="_Toc390777031"/>
      <w:r>
        <w:br w:type="page"/>
      </w:r>
    </w:p>
    <w:p w14:paraId="48035AFF" w14:textId="1EF95436" w:rsidR="003A7440" w:rsidRPr="00C857FF" w:rsidRDefault="003A7440" w:rsidP="00C857FF">
      <w:pPr>
        <w:pStyle w:val="Ttulo1"/>
        <w:spacing w:after="240"/>
      </w:pPr>
      <w:r w:rsidRPr="008D7BE2">
        <w:lastRenderedPageBreak/>
        <w:t>EVALUACIÓN DEL PLAN DE ACCIONES Y METAS CONTENIDO EN EL PROGRAMA DE CUMPLIMIENTO</w:t>
      </w:r>
      <w:bookmarkEnd w:id="44"/>
      <w:bookmarkEnd w:id="45"/>
      <w:r w:rsidRPr="008D7BE2">
        <w:t>.</w:t>
      </w:r>
      <w:bookmarkEnd w:id="46"/>
      <w:bookmarkEnd w:id="47"/>
      <w:bookmarkEnd w:id="48"/>
    </w:p>
    <w:tbl>
      <w:tblPr>
        <w:tblStyle w:val="Tablaconcuadrcula1"/>
        <w:tblW w:w="4649" w:type="pct"/>
        <w:tblLook w:val="04A0" w:firstRow="1" w:lastRow="0" w:firstColumn="1" w:lastColumn="0" w:noHBand="0" w:noVBand="1"/>
      </w:tblPr>
      <w:tblGrid>
        <w:gridCol w:w="421"/>
        <w:gridCol w:w="3117"/>
        <w:gridCol w:w="1561"/>
        <w:gridCol w:w="4396"/>
        <w:gridCol w:w="3115"/>
      </w:tblGrid>
      <w:tr w:rsidR="00912C93" w14:paraId="5CCAB957" w14:textId="77777777" w:rsidTr="00C2606D">
        <w:tc>
          <w:tcPr>
            <w:tcW w:w="1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bookmarkEnd w:id="49"/>
          <w:bookmarkEnd w:id="50"/>
          <w:bookmarkEnd w:id="51"/>
          <w:bookmarkEnd w:id="52"/>
          <w:bookmarkEnd w:id="53"/>
          <w:bookmarkEnd w:id="54"/>
          <w:bookmarkEnd w:id="55"/>
          <w:bookmarkEnd w:id="56"/>
          <w:p w14:paraId="4C99F595" w14:textId="77777777" w:rsidR="00912C93" w:rsidRDefault="00912C93">
            <w:pPr>
              <w:jc w:val="center"/>
              <w:rPr>
                <w:b/>
              </w:rPr>
            </w:pPr>
            <w:r>
              <w:rPr>
                <w:b/>
              </w:rPr>
              <w:t xml:space="preserve">N° </w:t>
            </w:r>
          </w:p>
        </w:tc>
        <w:tc>
          <w:tcPr>
            <w:tcW w:w="123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96F3C01" w14:textId="77777777" w:rsidR="00912C93" w:rsidRDefault="00912C93">
            <w:pPr>
              <w:jc w:val="center"/>
              <w:rPr>
                <w:b/>
              </w:rPr>
            </w:pPr>
            <w:r>
              <w:rPr>
                <w:b/>
              </w:rPr>
              <w:t>Acción</w:t>
            </w:r>
          </w:p>
        </w:tc>
        <w:tc>
          <w:tcPr>
            <w:tcW w:w="61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65169BA" w14:textId="77777777" w:rsidR="00912C93" w:rsidRDefault="00912C93">
            <w:pPr>
              <w:jc w:val="center"/>
              <w:rPr>
                <w:b/>
              </w:rPr>
            </w:pPr>
            <w:r>
              <w:rPr>
                <w:b/>
              </w:rPr>
              <w:t>Plazo de ejecución</w:t>
            </w:r>
          </w:p>
        </w:tc>
        <w:tc>
          <w:tcPr>
            <w:tcW w:w="174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C51D15F" w14:textId="77777777" w:rsidR="00912C93" w:rsidRDefault="00912C93">
            <w:pPr>
              <w:jc w:val="center"/>
              <w:rPr>
                <w:b/>
              </w:rPr>
            </w:pPr>
            <w:r>
              <w:rPr>
                <w:b/>
              </w:rPr>
              <w:t>Medios de verificación</w:t>
            </w:r>
          </w:p>
        </w:tc>
        <w:tc>
          <w:tcPr>
            <w:tcW w:w="123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9DA0A52" w14:textId="77777777" w:rsidR="00912C93" w:rsidRDefault="00912C93">
            <w:pPr>
              <w:jc w:val="center"/>
              <w:rPr>
                <w:b/>
              </w:rPr>
            </w:pPr>
            <w:r>
              <w:rPr>
                <w:b/>
              </w:rPr>
              <w:t>Resultados de la Fiscalización</w:t>
            </w:r>
          </w:p>
        </w:tc>
      </w:tr>
      <w:tr w:rsidR="00D924C3" w14:paraId="0D044B3B" w14:textId="77777777" w:rsidTr="00C2606D">
        <w:trPr>
          <w:trHeight w:val="556"/>
        </w:trPr>
        <w:tc>
          <w:tcPr>
            <w:tcW w:w="167" w:type="pct"/>
            <w:tcBorders>
              <w:top w:val="single" w:sz="4" w:space="0" w:color="auto"/>
              <w:left w:val="single" w:sz="4" w:space="0" w:color="auto"/>
              <w:bottom w:val="single" w:sz="4" w:space="0" w:color="auto"/>
              <w:right w:val="single" w:sz="4" w:space="0" w:color="auto"/>
            </w:tcBorders>
          </w:tcPr>
          <w:p w14:paraId="6835185E" w14:textId="1E543478" w:rsidR="00D924C3" w:rsidRPr="008D7BE2" w:rsidRDefault="00D924C3" w:rsidP="00D924C3">
            <w:pPr>
              <w:jc w:val="both"/>
            </w:pPr>
            <w:r w:rsidRPr="00995BC2">
              <w:rPr>
                <w:rFonts w:asciiTheme="minorHAnsi" w:hAnsiTheme="minorHAnsi" w:cstheme="minorHAnsi"/>
                <w:sz w:val="18"/>
                <w:szCs w:val="18"/>
              </w:rPr>
              <w:t>1</w:t>
            </w:r>
          </w:p>
        </w:tc>
        <w:tc>
          <w:tcPr>
            <w:tcW w:w="1236" w:type="pct"/>
            <w:tcBorders>
              <w:top w:val="single" w:sz="4" w:space="0" w:color="auto"/>
              <w:left w:val="single" w:sz="4" w:space="0" w:color="auto"/>
              <w:bottom w:val="single" w:sz="4" w:space="0" w:color="auto"/>
              <w:right w:val="single" w:sz="4" w:space="0" w:color="auto"/>
            </w:tcBorders>
          </w:tcPr>
          <w:p w14:paraId="57F4BF37" w14:textId="176BC00B" w:rsidR="00D924C3" w:rsidRPr="008D7BE2" w:rsidRDefault="00D924C3" w:rsidP="00D924C3">
            <w:pPr>
              <w:jc w:val="both"/>
            </w:pPr>
            <w:r w:rsidRPr="00D924C3">
              <w:t>Retiro definitivo del calefactor que utiliza combustible no autorizado.</w:t>
            </w:r>
          </w:p>
        </w:tc>
        <w:tc>
          <w:tcPr>
            <w:tcW w:w="619" w:type="pct"/>
            <w:tcBorders>
              <w:top w:val="single" w:sz="4" w:space="0" w:color="auto"/>
              <w:left w:val="single" w:sz="4" w:space="0" w:color="auto"/>
              <w:bottom w:val="single" w:sz="4" w:space="0" w:color="auto"/>
              <w:right w:val="single" w:sz="4" w:space="0" w:color="auto"/>
            </w:tcBorders>
          </w:tcPr>
          <w:p w14:paraId="54F9759F" w14:textId="5FF1D316" w:rsidR="00D924C3" w:rsidRDefault="008D6E19" w:rsidP="00D924C3">
            <w:pPr>
              <w:jc w:val="both"/>
            </w:pPr>
            <w:r w:rsidRPr="008D6E19">
              <w:t>10-05-2018</w:t>
            </w:r>
          </w:p>
        </w:tc>
        <w:tc>
          <w:tcPr>
            <w:tcW w:w="1743" w:type="pct"/>
            <w:tcBorders>
              <w:top w:val="single" w:sz="4" w:space="0" w:color="auto"/>
              <w:left w:val="single" w:sz="4" w:space="0" w:color="auto"/>
              <w:bottom w:val="single" w:sz="4" w:space="0" w:color="auto"/>
              <w:right w:val="single" w:sz="4" w:space="0" w:color="auto"/>
            </w:tcBorders>
          </w:tcPr>
          <w:p w14:paraId="01224A67" w14:textId="55564ACD" w:rsidR="00D924C3" w:rsidRPr="007B7076" w:rsidRDefault="008D6E19" w:rsidP="008D6E19">
            <w:pPr>
              <w:jc w:val="both"/>
            </w:pPr>
            <w:r>
              <w:t>Se adjunta fotografía que demuestra el retiro definitivo del calefactor unitario a leña y adicionalmente factura de compra de calefactor a gas y leasing de aire acondicionado para reemplazar medio de calefacción retirado.</w:t>
            </w:r>
          </w:p>
        </w:tc>
        <w:tc>
          <w:tcPr>
            <w:tcW w:w="1235" w:type="pct"/>
            <w:tcBorders>
              <w:top w:val="single" w:sz="4" w:space="0" w:color="auto"/>
              <w:left w:val="single" w:sz="4" w:space="0" w:color="auto"/>
              <w:bottom w:val="single" w:sz="4" w:space="0" w:color="auto"/>
              <w:right w:val="single" w:sz="4" w:space="0" w:color="auto"/>
            </w:tcBorders>
          </w:tcPr>
          <w:p w14:paraId="1B8D0BA4" w14:textId="2ED6E06C" w:rsidR="00D924C3" w:rsidRPr="002E34C8" w:rsidRDefault="00D924C3" w:rsidP="00D924C3">
            <w:pPr>
              <w:jc w:val="both"/>
              <w:rPr>
                <w:highlight w:val="yellow"/>
              </w:rPr>
            </w:pPr>
            <w:r w:rsidRPr="00683371">
              <w:t xml:space="preserve">Se desinstaló </w:t>
            </w:r>
            <w:r>
              <w:t>el</w:t>
            </w:r>
            <w:r w:rsidRPr="00683371">
              <w:t xml:space="preserve"> calefactor a leña </w:t>
            </w:r>
            <w:r w:rsidR="00BE1C52" w:rsidRPr="00683371">
              <w:t xml:space="preserve">en </w:t>
            </w:r>
            <w:r w:rsidR="00BE1C52">
              <w:t>“</w:t>
            </w:r>
            <w:r w:rsidR="00A30E3A">
              <w:t>Planta Revisión Técnica De Coyhaique</w:t>
            </w:r>
            <w:r w:rsidR="00BE1C52">
              <w:t>”</w:t>
            </w:r>
            <w:r w:rsidRPr="00683371">
              <w:t xml:space="preserve">, lo cual se acredita </w:t>
            </w:r>
            <w:r w:rsidR="001771B6">
              <w:t xml:space="preserve">con </w:t>
            </w:r>
            <w:r>
              <w:t>fotografía fechada</w:t>
            </w:r>
            <w:r w:rsidRPr="00683371">
              <w:t xml:space="preserve"> (Imagen</w:t>
            </w:r>
            <w:r w:rsidR="00BE1C52">
              <w:t xml:space="preserve"> </w:t>
            </w:r>
            <w:r w:rsidR="003455BB">
              <w:t>2</w:t>
            </w:r>
            <w:r w:rsidRPr="00683371">
              <w:t>).</w:t>
            </w:r>
            <w:r w:rsidR="00AF4C7E">
              <w:t xml:space="preserve"> Adicionalmente se presenta factura N° 215 por compra de calefactor a gas y </w:t>
            </w:r>
            <w:r w:rsidR="00593933">
              <w:t>Factura N° 1372 por leasing de aire acondicionado (Imagen 3 y 4).</w:t>
            </w:r>
            <w:r w:rsidRPr="00683371">
              <w:t xml:space="preserve"> Los archivos de respaldo se encuentran en el Reporte 1 en la carpeta Acción 1 de la plataforma SPDC.</w:t>
            </w:r>
          </w:p>
        </w:tc>
      </w:tr>
      <w:tr w:rsidR="00D924C3" w14:paraId="10AFCDEC" w14:textId="77777777" w:rsidTr="00C2606D">
        <w:trPr>
          <w:trHeight w:val="556"/>
        </w:trPr>
        <w:tc>
          <w:tcPr>
            <w:tcW w:w="167" w:type="pct"/>
            <w:tcBorders>
              <w:top w:val="single" w:sz="4" w:space="0" w:color="auto"/>
              <w:left w:val="single" w:sz="4" w:space="0" w:color="auto"/>
              <w:bottom w:val="single" w:sz="4" w:space="0" w:color="auto"/>
              <w:right w:val="single" w:sz="4" w:space="0" w:color="auto"/>
            </w:tcBorders>
          </w:tcPr>
          <w:p w14:paraId="78C6BB55" w14:textId="0ED009C2" w:rsidR="00D924C3" w:rsidRDefault="00D924C3" w:rsidP="00D924C3">
            <w:pPr>
              <w:jc w:val="both"/>
            </w:pPr>
            <w:r w:rsidRPr="00995BC2">
              <w:rPr>
                <w:rFonts w:asciiTheme="minorHAnsi" w:hAnsiTheme="minorHAnsi" w:cstheme="minorHAnsi"/>
                <w:sz w:val="18"/>
                <w:szCs w:val="18"/>
              </w:rPr>
              <w:t>2</w:t>
            </w:r>
          </w:p>
        </w:tc>
        <w:tc>
          <w:tcPr>
            <w:tcW w:w="1236" w:type="pct"/>
            <w:tcBorders>
              <w:top w:val="single" w:sz="4" w:space="0" w:color="auto"/>
              <w:left w:val="single" w:sz="4" w:space="0" w:color="auto"/>
              <w:bottom w:val="single" w:sz="4" w:space="0" w:color="auto"/>
              <w:right w:val="single" w:sz="4" w:space="0" w:color="auto"/>
            </w:tcBorders>
          </w:tcPr>
          <w:p w14:paraId="7B0DAA78" w14:textId="4288B5BF" w:rsidR="00D924C3" w:rsidRDefault="00D924C3" w:rsidP="00D924C3">
            <w:pPr>
              <w:jc w:val="both"/>
            </w:pPr>
            <w:r>
              <w:t>Cargar en el SPDC el Programa de Cumplimiento aprobado por la SMA. Para dar cumplimiento a dicha carga, se solicitará la clave para acceder al sistema, en el plazo de 5 días hábiles contados desde la notificación de la resolución que apruebe el PDC, de conformidad a lo establecido en la Resolución Exenta N° 116/2018 de la Superintendencia.</w:t>
            </w:r>
          </w:p>
        </w:tc>
        <w:tc>
          <w:tcPr>
            <w:tcW w:w="619" w:type="pct"/>
            <w:tcBorders>
              <w:top w:val="single" w:sz="4" w:space="0" w:color="auto"/>
              <w:left w:val="single" w:sz="4" w:space="0" w:color="auto"/>
              <w:bottom w:val="single" w:sz="4" w:space="0" w:color="auto"/>
              <w:right w:val="single" w:sz="4" w:space="0" w:color="auto"/>
            </w:tcBorders>
          </w:tcPr>
          <w:p w14:paraId="155EB5BA" w14:textId="245DC555" w:rsidR="00D924C3" w:rsidRDefault="007C63C5" w:rsidP="00D924C3">
            <w:pPr>
              <w:jc w:val="both"/>
            </w:pPr>
            <w:r w:rsidRPr="007C63C5">
              <w:t>08-08-2019</w:t>
            </w:r>
          </w:p>
        </w:tc>
        <w:tc>
          <w:tcPr>
            <w:tcW w:w="1743" w:type="pct"/>
            <w:tcBorders>
              <w:top w:val="single" w:sz="4" w:space="0" w:color="auto"/>
              <w:left w:val="single" w:sz="4" w:space="0" w:color="auto"/>
              <w:bottom w:val="single" w:sz="4" w:space="0" w:color="auto"/>
              <w:right w:val="single" w:sz="4" w:space="0" w:color="auto"/>
            </w:tcBorders>
          </w:tcPr>
          <w:p w14:paraId="6D6E5877" w14:textId="17746B7C" w:rsidR="00D924C3" w:rsidRDefault="00D924C3" w:rsidP="00D924C3">
            <w:pPr>
              <w:jc w:val="both"/>
            </w:pPr>
            <w:r>
              <w:t>Esta acción no requiere un reporte o medio de verificación específico, ya que una vez ingresado el reporte final, se conservará el comprobante electrónico generado por el sistema digital del SPDC</w:t>
            </w:r>
          </w:p>
        </w:tc>
        <w:tc>
          <w:tcPr>
            <w:tcW w:w="1235" w:type="pct"/>
            <w:tcBorders>
              <w:top w:val="single" w:sz="4" w:space="0" w:color="auto"/>
              <w:left w:val="single" w:sz="4" w:space="0" w:color="auto"/>
              <w:bottom w:val="single" w:sz="4" w:space="0" w:color="auto"/>
              <w:right w:val="single" w:sz="4" w:space="0" w:color="auto"/>
            </w:tcBorders>
          </w:tcPr>
          <w:p w14:paraId="3D44BA67" w14:textId="5EAF39EE" w:rsidR="00D924C3" w:rsidRPr="002E34C8" w:rsidRDefault="00D924C3" w:rsidP="00D924C3">
            <w:pPr>
              <w:jc w:val="both"/>
              <w:rPr>
                <w:highlight w:val="yellow"/>
              </w:rPr>
            </w:pPr>
            <w:r>
              <w:t>Titular carg</w:t>
            </w:r>
            <w:r w:rsidR="00884C1E">
              <w:t>ó</w:t>
            </w:r>
            <w:r>
              <w:t xml:space="preserve"> en </w:t>
            </w:r>
            <w:r w:rsidR="003D03EE">
              <w:t>el SPdC</w:t>
            </w:r>
            <w:r>
              <w:t xml:space="preserve"> el programa de cumplimiento</w:t>
            </w:r>
            <w:r w:rsidR="003D03EE">
              <w:t xml:space="preserve"> aprobado por la SMA.</w:t>
            </w:r>
          </w:p>
        </w:tc>
      </w:tr>
      <w:tr w:rsidR="00D924C3" w14:paraId="05B8EBEB" w14:textId="77777777" w:rsidTr="00C2606D">
        <w:trPr>
          <w:trHeight w:val="556"/>
        </w:trPr>
        <w:tc>
          <w:tcPr>
            <w:tcW w:w="167" w:type="pct"/>
            <w:tcBorders>
              <w:top w:val="single" w:sz="4" w:space="0" w:color="auto"/>
              <w:left w:val="single" w:sz="4" w:space="0" w:color="auto"/>
              <w:bottom w:val="single" w:sz="4" w:space="0" w:color="auto"/>
              <w:right w:val="single" w:sz="4" w:space="0" w:color="auto"/>
            </w:tcBorders>
          </w:tcPr>
          <w:p w14:paraId="437B9BAB" w14:textId="14146B7A" w:rsidR="00D924C3" w:rsidRDefault="00D924C3" w:rsidP="00D924C3">
            <w:pPr>
              <w:jc w:val="both"/>
            </w:pPr>
            <w:r>
              <w:rPr>
                <w:rFonts w:cstheme="minorHAnsi"/>
                <w:sz w:val="18"/>
                <w:szCs w:val="18"/>
              </w:rPr>
              <w:t>3</w:t>
            </w:r>
          </w:p>
        </w:tc>
        <w:tc>
          <w:tcPr>
            <w:tcW w:w="1236" w:type="pct"/>
            <w:tcBorders>
              <w:top w:val="single" w:sz="4" w:space="0" w:color="auto"/>
              <w:left w:val="single" w:sz="4" w:space="0" w:color="auto"/>
              <w:bottom w:val="single" w:sz="4" w:space="0" w:color="auto"/>
              <w:right w:val="single" w:sz="4" w:space="0" w:color="auto"/>
            </w:tcBorders>
          </w:tcPr>
          <w:p w14:paraId="780FCD27" w14:textId="58D40091" w:rsidR="00D924C3" w:rsidRDefault="00D924C3" w:rsidP="00D924C3">
            <w:pPr>
              <w:jc w:val="both"/>
            </w:pPr>
            <w:r>
              <w:t>Cargar en el portal SPDC de la SMA, en un único reporte final, todos los medios de verificación comprometidos para acreditar la ejecución de las acciones comprendidas en el PDC, de conformidad a lo establecido en la Resolución Exenta N° 116/2018 de la Superintendencia.</w:t>
            </w:r>
          </w:p>
        </w:tc>
        <w:tc>
          <w:tcPr>
            <w:tcW w:w="619" w:type="pct"/>
            <w:tcBorders>
              <w:top w:val="single" w:sz="4" w:space="0" w:color="auto"/>
              <w:left w:val="single" w:sz="4" w:space="0" w:color="auto"/>
              <w:bottom w:val="single" w:sz="4" w:space="0" w:color="auto"/>
              <w:right w:val="single" w:sz="4" w:space="0" w:color="auto"/>
            </w:tcBorders>
          </w:tcPr>
          <w:p w14:paraId="1E881E0D" w14:textId="565CE6D8" w:rsidR="00D924C3" w:rsidRDefault="007C63C5" w:rsidP="00D924C3">
            <w:pPr>
              <w:jc w:val="both"/>
            </w:pPr>
            <w:r w:rsidRPr="007C63C5">
              <w:t>16-08-2019</w:t>
            </w:r>
          </w:p>
        </w:tc>
        <w:tc>
          <w:tcPr>
            <w:tcW w:w="1743" w:type="pct"/>
            <w:tcBorders>
              <w:top w:val="single" w:sz="4" w:space="0" w:color="auto"/>
              <w:left w:val="single" w:sz="4" w:space="0" w:color="auto"/>
              <w:bottom w:val="single" w:sz="4" w:space="0" w:color="auto"/>
              <w:right w:val="single" w:sz="4" w:space="0" w:color="auto"/>
            </w:tcBorders>
          </w:tcPr>
          <w:p w14:paraId="66F5A380" w14:textId="2A74F807" w:rsidR="00D924C3" w:rsidRDefault="00D924C3" w:rsidP="00D924C3">
            <w:pPr>
              <w:jc w:val="both"/>
            </w:pPr>
            <w:r>
              <w:t>Esta acción no requiere un reporte o medio de verificación específico, ya que una vez ingresado el reporte final, se conservará el comprobante electrónico generado por el sistema digital del SPDC.</w:t>
            </w:r>
          </w:p>
        </w:tc>
        <w:tc>
          <w:tcPr>
            <w:tcW w:w="1235" w:type="pct"/>
            <w:tcBorders>
              <w:top w:val="single" w:sz="4" w:space="0" w:color="auto"/>
              <w:left w:val="single" w:sz="4" w:space="0" w:color="auto"/>
              <w:bottom w:val="single" w:sz="4" w:space="0" w:color="auto"/>
              <w:right w:val="single" w:sz="4" w:space="0" w:color="auto"/>
            </w:tcBorders>
          </w:tcPr>
          <w:p w14:paraId="788E49FA" w14:textId="7EB5AEAF" w:rsidR="00D924C3" w:rsidRPr="002E34C8" w:rsidRDefault="00D924C3" w:rsidP="00D924C3">
            <w:pPr>
              <w:jc w:val="both"/>
              <w:rPr>
                <w:highlight w:val="yellow"/>
              </w:rPr>
            </w:pPr>
            <w:r>
              <w:t>Titular adjunto reportes y medios de verificación de acciones comprendidas en el PdC y que fueron ejecutadas a la plataforma web del SPDC.</w:t>
            </w:r>
          </w:p>
        </w:tc>
      </w:tr>
    </w:tbl>
    <w:p w14:paraId="04B82D0A" w14:textId="77777777" w:rsidR="003A7440" w:rsidRDefault="003A7440" w:rsidP="00912C93">
      <w:pPr>
        <w:jc w:val="both"/>
      </w:pPr>
    </w:p>
    <w:p w14:paraId="28A47C4D" w14:textId="22F84679" w:rsidR="000C5D65" w:rsidRDefault="000C5D65" w:rsidP="003A7440"/>
    <w:p w14:paraId="29B44B27" w14:textId="77777777" w:rsidR="00BE1C52" w:rsidRDefault="00BE1C52" w:rsidP="003A7440"/>
    <w:tbl>
      <w:tblPr>
        <w:tblW w:w="5000" w:type="pct"/>
        <w:jc w:val="center"/>
        <w:tblCellMar>
          <w:left w:w="70" w:type="dxa"/>
          <w:right w:w="70" w:type="dxa"/>
        </w:tblCellMar>
        <w:tblLook w:val="04A0" w:firstRow="1" w:lastRow="0" w:firstColumn="1" w:lastColumn="0" w:noHBand="0" w:noVBand="1"/>
      </w:tblPr>
      <w:tblGrid>
        <w:gridCol w:w="2873"/>
        <w:gridCol w:w="73"/>
        <w:gridCol w:w="3685"/>
        <w:gridCol w:w="169"/>
        <w:gridCol w:w="2455"/>
        <w:gridCol w:w="103"/>
        <w:gridCol w:w="4204"/>
      </w:tblGrid>
      <w:tr w:rsidR="000C5D65" w14:paraId="7F57F589" w14:textId="77777777" w:rsidTr="000C5D65">
        <w:trPr>
          <w:trHeight w:val="300"/>
          <w:jc w:val="center"/>
        </w:trPr>
        <w:tc>
          <w:tcPr>
            <w:tcW w:w="5000" w:type="pct"/>
            <w:gridSpan w:val="7"/>
            <w:tcBorders>
              <w:top w:val="single" w:sz="4" w:space="0" w:color="auto"/>
              <w:left w:val="single" w:sz="4" w:space="0" w:color="auto"/>
              <w:bottom w:val="single" w:sz="4" w:space="0" w:color="auto"/>
              <w:right w:val="single" w:sz="4" w:space="0" w:color="000000"/>
            </w:tcBorders>
            <w:noWrap/>
            <w:vAlign w:val="center"/>
            <w:hideMark/>
          </w:tcPr>
          <w:p w14:paraId="3DF872C6" w14:textId="2716AFA4" w:rsidR="000C5D65" w:rsidRDefault="000C5D65">
            <w:pPr>
              <w:spacing w:after="0" w:line="240" w:lineRule="auto"/>
              <w:jc w:val="center"/>
              <w:rPr>
                <w:rFonts w:ascii="Calibri" w:eastAsia="Times New Roman" w:hAnsi="Calibri" w:cs="Times New Roman"/>
                <w:b/>
                <w:bCs/>
                <w:sz w:val="20"/>
                <w:szCs w:val="20"/>
                <w:lang w:eastAsia="es-CL"/>
              </w:rPr>
            </w:pPr>
            <w:bookmarkStart w:id="57" w:name="_Hlk11682447"/>
            <w:r>
              <w:rPr>
                <w:rFonts w:ascii="Calibri" w:eastAsia="Times New Roman" w:hAnsi="Calibri" w:cs="Times New Roman"/>
                <w:b/>
                <w:bCs/>
                <w:sz w:val="20"/>
                <w:szCs w:val="20"/>
                <w:lang w:eastAsia="es-CL"/>
              </w:rPr>
              <w:t>Registros</w:t>
            </w:r>
          </w:p>
        </w:tc>
      </w:tr>
      <w:tr w:rsidR="007C63C5" w14:paraId="5F8CD201" w14:textId="77777777" w:rsidTr="006A7CBB">
        <w:trPr>
          <w:trHeight w:val="6079"/>
          <w:jc w:val="center"/>
        </w:trPr>
        <w:tc>
          <w:tcPr>
            <w:tcW w:w="2445" w:type="pct"/>
            <w:gridSpan w:val="3"/>
            <w:tcBorders>
              <w:top w:val="nil"/>
              <w:left w:val="single" w:sz="4" w:space="0" w:color="auto"/>
              <w:bottom w:val="nil"/>
              <w:right w:val="single" w:sz="4" w:space="0" w:color="auto"/>
            </w:tcBorders>
            <w:noWrap/>
            <w:vAlign w:val="center"/>
            <w:hideMark/>
          </w:tcPr>
          <w:p w14:paraId="6C738047" w14:textId="2ECBD49F" w:rsidR="000C5D65" w:rsidRDefault="00F15F23" w:rsidP="0007640E">
            <w:pPr>
              <w:spacing w:after="0"/>
              <w:jc w:val="center"/>
              <w:rPr>
                <w:noProof/>
              </w:rPr>
            </w:pPr>
            <w:r>
              <w:rPr>
                <w:noProof/>
              </w:rPr>
              <w:drawing>
                <wp:inline distT="0" distB="0" distL="0" distR="0" wp14:anchorId="0AD207DB" wp14:editId="3218FB56">
                  <wp:extent cx="4129858" cy="3096000"/>
                  <wp:effectExtent l="0" t="0" r="4445"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129858" cy="3096000"/>
                          </a:xfrm>
                          <a:prstGeom prst="rect">
                            <a:avLst/>
                          </a:prstGeom>
                          <a:noFill/>
                          <a:ln>
                            <a:noFill/>
                          </a:ln>
                        </pic:spPr>
                      </pic:pic>
                    </a:graphicData>
                  </a:graphic>
                </wp:inline>
              </w:drawing>
            </w:r>
          </w:p>
        </w:tc>
        <w:tc>
          <w:tcPr>
            <w:tcW w:w="2555" w:type="pct"/>
            <w:gridSpan w:val="4"/>
            <w:tcBorders>
              <w:top w:val="nil"/>
              <w:left w:val="single" w:sz="4" w:space="0" w:color="auto"/>
              <w:bottom w:val="nil"/>
              <w:right w:val="single" w:sz="4" w:space="0" w:color="auto"/>
            </w:tcBorders>
            <w:noWrap/>
            <w:vAlign w:val="center"/>
            <w:hideMark/>
          </w:tcPr>
          <w:p w14:paraId="260D1935" w14:textId="7D5A97B1" w:rsidR="000C5D65" w:rsidRPr="0007640E" w:rsidRDefault="00F15F23" w:rsidP="00AF09C5">
            <w:pPr>
              <w:spacing w:after="0" w:line="240" w:lineRule="auto"/>
              <w:jc w:val="center"/>
              <w:rPr>
                <w:noProof/>
              </w:rPr>
            </w:pPr>
            <w:r w:rsidRPr="00F15F23">
              <w:rPr>
                <w:noProof/>
              </w:rPr>
              <w:drawing>
                <wp:inline distT="0" distB="0" distL="0" distR="0" wp14:anchorId="00C72DBD" wp14:editId="3D6C098A">
                  <wp:extent cx="4324227" cy="3060000"/>
                  <wp:effectExtent l="0" t="0" r="635" b="762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324227" cy="3060000"/>
                          </a:xfrm>
                          <a:prstGeom prst="rect">
                            <a:avLst/>
                          </a:prstGeom>
                          <a:noFill/>
                          <a:ln>
                            <a:noFill/>
                          </a:ln>
                        </pic:spPr>
                      </pic:pic>
                    </a:graphicData>
                  </a:graphic>
                </wp:inline>
              </w:drawing>
            </w:r>
          </w:p>
        </w:tc>
      </w:tr>
      <w:tr w:rsidR="006A7CBB" w14:paraId="048FE8D1" w14:textId="77777777" w:rsidTr="00593933">
        <w:trPr>
          <w:trHeight w:val="300"/>
          <w:jc w:val="center"/>
        </w:trPr>
        <w:tc>
          <w:tcPr>
            <w:tcW w:w="1059" w:type="pct"/>
            <w:tcBorders>
              <w:top w:val="single" w:sz="4" w:space="0" w:color="auto"/>
              <w:left w:val="single" w:sz="4" w:space="0" w:color="auto"/>
              <w:bottom w:val="single" w:sz="4" w:space="0" w:color="auto"/>
              <w:right w:val="nil"/>
            </w:tcBorders>
            <w:noWrap/>
            <w:vAlign w:val="center"/>
            <w:hideMark/>
          </w:tcPr>
          <w:p w14:paraId="386162B4" w14:textId="6FB9E127" w:rsidR="000C5D65" w:rsidRDefault="003A2DEB">
            <w:pPr>
              <w:spacing w:after="0" w:line="240" w:lineRule="auto"/>
              <w:contextualSpacing/>
              <w:outlineLvl w:val="1"/>
              <w:rPr>
                <w:rFonts w:ascii="Calibri" w:eastAsia="Times New Roman" w:hAnsi="Calibri" w:cs="Calibri"/>
                <w:b/>
                <w:sz w:val="18"/>
                <w:szCs w:val="18"/>
                <w:lang w:eastAsia="es-CL"/>
              </w:rPr>
            </w:pPr>
            <w:r>
              <w:rPr>
                <w:rFonts w:ascii="Calibri" w:eastAsia="Calibri" w:hAnsi="Calibri" w:cs="Calibri"/>
                <w:b/>
                <w:sz w:val="18"/>
                <w:szCs w:val="20"/>
              </w:rPr>
              <w:t>Imagen</w:t>
            </w:r>
            <w:r w:rsidR="000C5D65">
              <w:rPr>
                <w:rFonts w:ascii="Calibri" w:eastAsia="Calibri" w:hAnsi="Calibri" w:cs="Calibri"/>
                <w:b/>
                <w:sz w:val="18"/>
                <w:szCs w:val="20"/>
              </w:rPr>
              <w:t xml:space="preserve"> 1</w:t>
            </w:r>
            <w:r w:rsidR="000C5D65">
              <w:rPr>
                <w:rFonts w:ascii="Calibri" w:eastAsia="Calibri" w:hAnsi="Calibri" w:cs="Calibri"/>
                <w:b/>
                <w:sz w:val="18"/>
                <w:szCs w:val="18"/>
              </w:rPr>
              <w:t>.</w:t>
            </w:r>
          </w:p>
        </w:tc>
        <w:tc>
          <w:tcPr>
            <w:tcW w:w="1385" w:type="pct"/>
            <w:gridSpan w:val="2"/>
            <w:tcBorders>
              <w:top w:val="single" w:sz="4" w:space="0" w:color="auto"/>
              <w:left w:val="single" w:sz="4" w:space="0" w:color="auto"/>
              <w:bottom w:val="single" w:sz="4" w:space="0" w:color="auto"/>
              <w:right w:val="single" w:sz="4" w:space="0" w:color="000000"/>
            </w:tcBorders>
            <w:noWrap/>
            <w:vAlign w:val="center"/>
            <w:hideMark/>
          </w:tcPr>
          <w:p w14:paraId="0B147447" w14:textId="6816D06A" w:rsidR="000C5D65" w:rsidRDefault="000C5D65">
            <w:pPr>
              <w:spacing w:after="0" w:line="240" w:lineRule="auto"/>
              <w:rPr>
                <w:rFonts w:ascii="Calibri" w:eastAsia="Times New Roman" w:hAnsi="Calibri" w:cs="Times New Roman"/>
                <w:b/>
                <w:sz w:val="18"/>
                <w:szCs w:val="18"/>
                <w:lang w:eastAsia="es-CL"/>
              </w:rPr>
            </w:pPr>
            <w:r>
              <w:rPr>
                <w:rFonts w:ascii="Calibri" w:eastAsia="Times New Roman" w:hAnsi="Calibri" w:cs="Times New Roman"/>
                <w:b/>
                <w:sz w:val="18"/>
                <w:szCs w:val="18"/>
                <w:lang w:eastAsia="es-CL"/>
              </w:rPr>
              <w:t>Fecha:</w:t>
            </w:r>
            <w:r>
              <w:rPr>
                <w:rFonts w:ascii="Calibri" w:eastAsia="Times New Roman" w:hAnsi="Calibri" w:cs="Times New Roman"/>
                <w:sz w:val="18"/>
                <w:szCs w:val="18"/>
                <w:lang w:eastAsia="es-CL"/>
              </w:rPr>
              <w:t xml:space="preserve"> </w:t>
            </w:r>
            <w:r w:rsidR="002A7C35">
              <w:rPr>
                <w:rFonts w:ascii="Calibri" w:eastAsia="Times New Roman" w:hAnsi="Calibri" w:cs="Times New Roman"/>
                <w:sz w:val="18"/>
                <w:szCs w:val="18"/>
                <w:lang w:eastAsia="es-CL"/>
              </w:rPr>
              <w:t>0</w:t>
            </w:r>
            <w:r w:rsidR="00F15F23">
              <w:rPr>
                <w:rFonts w:ascii="Calibri" w:eastAsia="Times New Roman" w:hAnsi="Calibri" w:cs="Times New Roman"/>
                <w:sz w:val="18"/>
                <w:szCs w:val="18"/>
                <w:lang w:eastAsia="es-CL"/>
              </w:rPr>
              <w:t>7</w:t>
            </w:r>
            <w:r w:rsidR="002A7C35">
              <w:rPr>
                <w:rFonts w:ascii="Calibri" w:eastAsia="Times New Roman" w:hAnsi="Calibri" w:cs="Times New Roman"/>
                <w:sz w:val="18"/>
                <w:szCs w:val="18"/>
                <w:lang w:eastAsia="es-CL"/>
              </w:rPr>
              <w:t>-0</w:t>
            </w:r>
            <w:r w:rsidR="00F15F23">
              <w:rPr>
                <w:rFonts w:ascii="Calibri" w:eastAsia="Times New Roman" w:hAnsi="Calibri" w:cs="Times New Roman"/>
                <w:sz w:val="18"/>
                <w:szCs w:val="18"/>
                <w:lang w:eastAsia="es-CL"/>
              </w:rPr>
              <w:t>5</w:t>
            </w:r>
            <w:r w:rsidR="002A7C35">
              <w:rPr>
                <w:rFonts w:ascii="Calibri" w:eastAsia="Times New Roman" w:hAnsi="Calibri" w:cs="Times New Roman"/>
                <w:sz w:val="18"/>
                <w:szCs w:val="18"/>
                <w:lang w:eastAsia="es-CL"/>
              </w:rPr>
              <w:t>-201</w:t>
            </w:r>
            <w:r w:rsidR="00F15F23">
              <w:rPr>
                <w:rFonts w:ascii="Calibri" w:eastAsia="Times New Roman" w:hAnsi="Calibri" w:cs="Times New Roman"/>
                <w:sz w:val="18"/>
                <w:szCs w:val="18"/>
                <w:lang w:eastAsia="es-CL"/>
              </w:rPr>
              <w:t>8</w:t>
            </w:r>
          </w:p>
        </w:tc>
        <w:tc>
          <w:tcPr>
            <w:tcW w:w="967" w:type="pct"/>
            <w:gridSpan w:val="2"/>
            <w:tcBorders>
              <w:top w:val="single" w:sz="4" w:space="0" w:color="auto"/>
              <w:left w:val="nil"/>
              <w:bottom w:val="single" w:sz="4" w:space="0" w:color="auto"/>
              <w:right w:val="nil"/>
            </w:tcBorders>
            <w:noWrap/>
            <w:vAlign w:val="center"/>
            <w:hideMark/>
          </w:tcPr>
          <w:p w14:paraId="2ABD75F3" w14:textId="57E96FD3" w:rsidR="000C5D65" w:rsidRDefault="003A2DEB">
            <w:pPr>
              <w:spacing w:after="0" w:line="240" w:lineRule="auto"/>
              <w:contextualSpacing/>
              <w:outlineLvl w:val="1"/>
              <w:rPr>
                <w:rFonts w:ascii="Calibri" w:eastAsia="Calibri" w:hAnsi="Calibri" w:cs="Calibri"/>
                <w:b/>
                <w:sz w:val="18"/>
                <w:szCs w:val="18"/>
              </w:rPr>
            </w:pPr>
            <w:bookmarkStart w:id="58" w:name="_Toc353998124"/>
            <w:bookmarkStart w:id="59" w:name="_Toc353998197"/>
            <w:bookmarkStart w:id="60" w:name="_Toc382383550"/>
            <w:bookmarkStart w:id="61" w:name="_Toc382472372"/>
            <w:bookmarkStart w:id="62" w:name="_Toc390184282"/>
            <w:bookmarkStart w:id="63" w:name="_Toc390360013"/>
            <w:bookmarkStart w:id="64" w:name="_Toc390777034"/>
            <w:bookmarkStart w:id="65" w:name="_Toc447875245"/>
            <w:bookmarkStart w:id="66" w:name="_Toc448926735"/>
            <w:bookmarkStart w:id="67" w:name="_Toc448926924"/>
            <w:bookmarkStart w:id="68" w:name="_Toc448927012"/>
            <w:bookmarkStart w:id="69" w:name="_Toc448928075"/>
            <w:bookmarkStart w:id="70" w:name="_Toc449085423"/>
            <w:bookmarkStart w:id="71" w:name="_Toc449106815"/>
            <w:bookmarkStart w:id="72" w:name="_Toc449517760"/>
            <w:bookmarkStart w:id="73" w:name="_Toc454880340"/>
            <w:r>
              <w:rPr>
                <w:rFonts w:ascii="Calibri" w:eastAsia="Calibri" w:hAnsi="Calibri" w:cs="Calibri"/>
                <w:b/>
                <w:sz w:val="18"/>
                <w:szCs w:val="20"/>
              </w:rPr>
              <w:t>Imagen</w:t>
            </w:r>
            <w:r w:rsidR="000C5D65">
              <w:rPr>
                <w:rFonts w:ascii="Calibri" w:eastAsia="Calibri" w:hAnsi="Calibri" w:cs="Calibri"/>
                <w:b/>
                <w:sz w:val="18"/>
                <w:szCs w:val="20"/>
              </w:rPr>
              <w:t xml:space="preserve"> </w:t>
            </w:r>
            <w:r w:rsidR="000C5D65">
              <w:fldChar w:fldCharType="begin"/>
            </w:r>
            <w:r w:rsidR="000C5D65">
              <w:rPr>
                <w:rFonts w:ascii="Calibri" w:eastAsia="Calibri" w:hAnsi="Calibri" w:cs="Calibri"/>
                <w:b/>
                <w:sz w:val="18"/>
                <w:szCs w:val="20"/>
              </w:rPr>
              <w:instrText xml:space="preserve"> SEQ Fotografía \* ARABIC </w:instrText>
            </w:r>
            <w:r w:rsidR="000C5D65">
              <w:fldChar w:fldCharType="separate"/>
            </w:r>
            <w:r w:rsidR="000C5D65">
              <w:rPr>
                <w:rFonts w:ascii="Calibri" w:eastAsia="Calibri" w:hAnsi="Calibri" w:cs="Calibri"/>
                <w:b/>
                <w:noProof/>
                <w:sz w:val="18"/>
                <w:szCs w:val="20"/>
              </w:rPr>
              <w:t>2</w:t>
            </w:r>
            <w:r w:rsidR="000C5D65">
              <w:fldChar w:fldCharType="end"/>
            </w:r>
            <w:r w:rsidR="000C5D65">
              <w:rPr>
                <w:rFonts w:ascii="Calibri" w:eastAsia="Calibri" w:hAnsi="Calibri" w:cs="Calibri"/>
                <w:b/>
                <w:sz w:val="18"/>
                <w:szCs w:val="18"/>
              </w:rPr>
              <w:t>.</w:t>
            </w:r>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p>
        </w:tc>
        <w:tc>
          <w:tcPr>
            <w:tcW w:w="1588" w:type="pct"/>
            <w:gridSpan w:val="2"/>
            <w:tcBorders>
              <w:top w:val="single" w:sz="4" w:space="0" w:color="auto"/>
              <w:left w:val="single" w:sz="4" w:space="0" w:color="auto"/>
              <w:bottom w:val="single" w:sz="4" w:space="0" w:color="auto"/>
              <w:right w:val="single" w:sz="4" w:space="0" w:color="000000"/>
            </w:tcBorders>
            <w:noWrap/>
            <w:vAlign w:val="center"/>
            <w:hideMark/>
          </w:tcPr>
          <w:p w14:paraId="4162C0EC" w14:textId="29F343A9" w:rsidR="000C5D65" w:rsidRDefault="000C5D65">
            <w:pPr>
              <w:spacing w:after="0" w:line="240" w:lineRule="auto"/>
              <w:rPr>
                <w:rFonts w:ascii="Calibri" w:eastAsia="Times New Roman" w:hAnsi="Calibri" w:cs="Times New Roman"/>
                <w:b/>
                <w:sz w:val="18"/>
                <w:szCs w:val="18"/>
                <w:lang w:eastAsia="es-CL"/>
              </w:rPr>
            </w:pPr>
            <w:r>
              <w:rPr>
                <w:rFonts w:ascii="Calibri" w:eastAsia="Times New Roman" w:hAnsi="Calibri" w:cs="Times New Roman"/>
                <w:b/>
                <w:sz w:val="18"/>
                <w:szCs w:val="18"/>
                <w:lang w:eastAsia="es-CL"/>
              </w:rPr>
              <w:t>Fecha:</w:t>
            </w:r>
            <w:r>
              <w:rPr>
                <w:rFonts w:ascii="Calibri" w:eastAsia="Times New Roman" w:hAnsi="Calibri" w:cs="Times New Roman"/>
                <w:sz w:val="18"/>
                <w:szCs w:val="18"/>
                <w:lang w:eastAsia="es-CL"/>
              </w:rPr>
              <w:t xml:space="preserve"> </w:t>
            </w:r>
            <w:r w:rsidR="00F15F23">
              <w:rPr>
                <w:rFonts w:ascii="Calibri" w:eastAsia="Times New Roman" w:hAnsi="Calibri" w:cs="Times New Roman"/>
                <w:sz w:val="18"/>
                <w:szCs w:val="18"/>
                <w:lang w:eastAsia="es-CL"/>
              </w:rPr>
              <w:t>15</w:t>
            </w:r>
            <w:r w:rsidR="002A7C35">
              <w:rPr>
                <w:rFonts w:ascii="Calibri" w:eastAsia="Times New Roman" w:hAnsi="Calibri" w:cs="Times New Roman"/>
                <w:sz w:val="18"/>
                <w:szCs w:val="18"/>
                <w:lang w:eastAsia="es-CL"/>
              </w:rPr>
              <w:t>-0</w:t>
            </w:r>
            <w:r w:rsidR="00F15F23">
              <w:rPr>
                <w:rFonts w:ascii="Calibri" w:eastAsia="Times New Roman" w:hAnsi="Calibri" w:cs="Times New Roman"/>
                <w:sz w:val="18"/>
                <w:szCs w:val="18"/>
                <w:lang w:eastAsia="es-CL"/>
              </w:rPr>
              <w:t>1</w:t>
            </w:r>
            <w:r w:rsidR="002A7C35">
              <w:rPr>
                <w:rFonts w:ascii="Calibri" w:eastAsia="Times New Roman" w:hAnsi="Calibri" w:cs="Times New Roman"/>
                <w:sz w:val="18"/>
                <w:szCs w:val="18"/>
                <w:lang w:eastAsia="es-CL"/>
              </w:rPr>
              <w:t>-2019</w:t>
            </w:r>
          </w:p>
        </w:tc>
      </w:tr>
      <w:tr w:rsidR="007C63C5" w14:paraId="4ED73187" w14:textId="77777777" w:rsidTr="006A7CBB">
        <w:trPr>
          <w:trHeight w:val="450"/>
          <w:jc w:val="center"/>
        </w:trPr>
        <w:tc>
          <w:tcPr>
            <w:tcW w:w="2445" w:type="pct"/>
            <w:gridSpan w:val="3"/>
            <w:vMerge w:val="restart"/>
            <w:tcBorders>
              <w:top w:val="single" w:sz="4" w:space="0" w:color="auto"/>
              <w:left w:val="single" w:sz="4" w:space="0" w:color="auto"/>
              <w:bottom w:val="single" w:sz="4" w:space="0" w:color="auto"/>
              <w:right w:val="single" w:sz="4" w:space="0" w:color="auto"/>
            </w:tcBorders>
            <w:hideMark/>
          </w:tcPr>
          <w:p w14:paraId="1FE34D8E" w14:textId="01763F5E" w:rsidR="000C5D65" w:rsidRDefault="000C5D65">
            <w:pPr>
              <w:spacing w:after="0" w:line="240" w:lineRule="auto"/>
              <w:rPr>
                <w:rFonts w:ascii="Calibri" w:eastAsia="Times New Roman" w:hAnsi="Calibri" w:cs="Times New Roman"/>
                <w:b/>
                <w:sz w:val="18"/>
                <w:szCs w:val="18"/>
                <w:lang w:eastAsia="es-CL"/>
              </w:rPr>
            </w:pPr>
            <w:r>
              <w:rPr>
                <w:rFonts w:ascii="Calibri" w:eastAsia="Times New Roman" w:hAnsi="Calibri" w:cs="Times New Roman"/>
                <w:b/>
                <w:sz w:val="18"/>
                <w:szCs w:val="18"/>
                <w:lang w:eastAsia="es-CL"/>
              </w:rPr>
              <w:t>Descripción del medio de prueba:</w:t>
            </w:r>
            <w:r>
              <w:rPr>
                <w:rFonts w:ascii="Calibri" w:eastAsia="Times New Roman" w:hAnsi="Calibri" w:cs="Times New Roman"/>
                <w:sz w:val="18"/>
                <w:szCs w:val="18"/>
                <w:lang w:eastAsia="es-CL"/>
              </w:rPr>
              <w:t xml:space="preserve"> </w:t>
            </w:r>
            <w:r w:rsidR="002A7C35">
              <w:rPr>
                <w:rFonts w:ascii="Calibri" w:eastAsia="Times New Roman" w:hAnsi="Calibri" w:cs="Times New Roman"/>
                <w:sz w:val="18"/>
                <w:szCs w:val="18"/>
                <w:lang w:eastAsia="es-CL"/>
              </w:rPr>
              <w:t xml:space="preserve">Fotografía </w:t>
            </w:r>
            <w:r w:rsidR="00F15F23">
              <w:rPr>
                <w:rFonts w:ascii="Calibri" w:eastAsia="Times New Roman" w:hAnsi="Calibri" w:cs="Times New Roman"/>
                <w:sz w:val="18"/>
                <w:szCs w:val="18"/>
                <w:lang w:eastAsia="es-CL"/>
              </w:rPr>
              <w:t>de calefactor a leña que inició PdC.</w:t>
            </w:r>
          </w:p>
        </w:tc>
        <w:tc>
          <w:tcPr>
            <w:tcW w:w="2555" w:type="pct"/>
            <w:gridSpan w:val="4"/>
            <w:vMerge w:val="restart"/>
            <w:tcBorders>
              <w:top w:val="single" w:sz="4" w:space="0" w:color="auto"/>
              <w:left w:val="single" w:sz="4" w:space="0" w:color="auto"/>
              <w:bottom w:val="single" w:sz="4" w:space="0" w:color="auto"/>
              <w:right w:val="single" w:sz="4" w:space="0" w:color="auto"/>
            </w:tcBorders>
            <w:hideMark/>
          </w:tcPr>
          <w:p w14:paraId="6E22F9D4" w14:textId="7E73DEC7" w:rsidR="000C5D65" w:rsidRDefault="000C5D65">
            <w:pPr>
              <w:spacing w:after="0" w:line="240" w:lineRule="auto"/>
              <w:rPr>
                <w:rFonts w:ascii="Calibri" w:eastAsia="Times New Roman" w:hAnsi="Calibri" w:cs="Times New Roman"/>
                <w:b/>
                <w:sz w:val="18"/>
                <w:szCs w:val="18"/>
                <w:lang w:eastAsia="es-CL"/>
              </w:rPr>
            </w:pPr>
            <w:r>
              <w:rPr>
                <w:rFonts w:ascii="Calibri" w:eastAsia="Times New Roman" w:hAnsi="Calibri" w:cs="Times New Roman"/>
                <w:b/>
                <w:sz w:val="18"/>
                <w:szCs w:val="18"/>
                <w:lang w:eastAsia="es-CL"/>
              </w:rPr>
              <w:t>Descripción del medio de prueba:</w:t>
            </w:r>
            <w:r>
              <w:rPr>
                <w:rFonts w:ascii="Calibri" w:eastAsia="Times New Roman" w:hAnsi="Calibri" w:cs="Times New Roman"/>
                <w:sz w:val="18"/>
                <w:szCs w:val="18"/>
                <w:lang w:eastAsia="es-CL"/>
              </w:rPr>
              <w:t xml:space="preserve"> </w:t>
            </w:r>
            <w:r w:rsidR="007C63C5">
              <w:rPr>
                <w:rFonts w:ascii="Calibri" w:eastAsia="Times New Roman" w:hAnsi="Calibri" w:cs="Times New Roman"/>
                <w:sz w:val="18"/>
                <w:szCs w:val="18"/>
                <w:lang w:eastAsia="es-CL"/>
              </w:rPr>
              <w:t>Fotografía acredita retiro del calefactor a leña.</w:t>
            </w:r>
          </w:p>
        </w:tc>
      </w:tr>
      <w:tr w:rsidR="007C63C5" w14:paraId="11B73111" w14:textId="77777777" w:rsidTr="006A7CBB">
        <w:trPr>
          <w:trHeight w:val="450"/>
          <w:jc w:val="center"/>
        </w:trPr>
        <w:tc>
          <w:tcPr>
            <w:tcW w:w="2445" w:type="pct"/>
            <w:gridSpan w:val="3"/>
            <w:vMerge/>
            <w:tcBorders>
              <w:top w:val="single" w:sz="4" w:space="0" w:color="auto"/>
              <w:left w:val="single" w:sz="4" w:space="0" w:color="auto"/>
              <w:bottom w:val="single" w:sz="4" w:space="0" w:color="auto"/>
              <w:right w:val="single" w:sz="4" w:space="0" w:color="auto"/>
            </w:tcBorders>
            <w:vAlign w:val="center"/>
            <w:hideMark/>
          </w:tcPr>
          <w:p w14:paraId="3093D718" w14:textId="77777777" w:rsidR="000C5D65" w:rsidRDefault="000C5D65">
            <w:pPr>
              <w:spacing w:after="0"/>
              <w:rPr>
                <w:rFonts w:ascii="Calibri" w:eastAsia="Times New Roman" w:hAnsi="Calibri" w:cs="Times New Roman"/>
                <w:b/>
                <w:sz w:val="18"/>
                <w:szCs w:val="18"/>
                <w:lang w:eastAsia="es-CL"/>
              </w:rPr>
            </w:pPr>
          </w:p>
        </w:tc>
        <w:tc>
          <w:tcPr>
            <w:tcW w:w="2555" w:type="pct"/>
            <w:gridSpan w:val="4"/>
            <w:vMerge/>
            <w:tcBorders>
              <w:top w:val="single" w:sz="4" w:space="0" w:color="auto"/>
              <w:left w:val="single" w:sz="4" w:space="0" w:color="auto"/>
              <w:bottom w:val="single" w:sz="4" w:space="0" w:color="auto"/>
              <w:right w:val="single" w:sz="4" w:space="0" w:color="auto"/>
            </w:tcBorders>
            <w:vAlign w:val="center"/>
            <w:hideMark/>
          </w:tcPr>
          <w:p w14:paraId="32AF7F66" w14:textId="77777777" w:rsidR="000C5D65" w:rsidRDefault="000C5D65">
            <w:pPr>
              <w:spacing w:after="0"/>
              <w:rPr>
                <w:rFonts w:ascii="Calibri" w:eastAsia="Times New Roman" w:hAnsi="Calibri" w:cs="Times New Roman"/>
                <w:b/>
                <w:sz w:val="18"/>
                <w:szCs w:val="18"/>
                <w:lang w:eastAsia="es-CL"/>
              </w:rPr>
            </w:pPr>
          </w:p>
        </w:tc>
      </w:tr>
      <w:tr w:rsidR="006A7CBB" w14:paraId="047C9CB9" w14:textId="77777777" w:rsidTr="003979F3">
        <w:trPr>
          <w:trHeight w:val="300"/>
          <w:jc w:val="center"/>
        </w:trPr>
        <w:tc>
          <w:tcPr>
            <w:tcW w:w="5000" w:type="pct"/>
            <w:gridSpan w:val="7"/>
            <w:tcBorders>
              <w:top w:val="single" w:sz="4" w:space="0" w:color="auto"/>
              <w:left w:val="single" w:sz="4" w:space="0" w:color="auto"/>
              <w:bottom w:val="single" w:sz="4" w:space="0" w:color="auto"/>
              <w:right w:val="single" w:sz="4" w:space="0" w:color="000000"/>
            </w:tcBorders>
            <w:noWrap/>
            <w:vAlign w:val="center"/>
            <w:hideMark/>
          </w:tcPr>
          <w:p w14:paraId="062CEC94" w14:textId="1213EF88" w:rsidR="006A7CBB" w:rsidRDefault="006A7CBB" w:rsidP="003979F3">
            <w:pPr>
              <w:spacing w:after="0" w:line="240" w:lineRule="auto"/>
              <w:jc w:val="center"/>
              <w:rPr>
                <w:rFonts w:ascii="Calibri" w:eastAsia="Times New Roman" w:hAnsi="Calibri" w:cs="Times New Roman"/>
                <w:b/>
                <w:bCs/>
                <w:sz w:val="20"/>
                <w:szCs w:val="20"/>
                <w:lang w:eastAsia="es-CL"/>
              </w:rPr>
            </w:pPr>
            <w:bookmarkStart w:id="74" w:name="_Toc352840404"/>
            <w:bookmarkStart w:id="75" w:name="_Toc352841464"/>
            <w:bookmarkStart w:id="76" w:name="_Toc447875253"/>
            <w:bookmarkStart w:id="77" w:name="_Toc449085431"/>
            <w:bookmarkStart w:id="78" w:name="_Toc10021935"/>
            <w:bookmarkEnd w:id="57"/>
            <w:r>
              <w:lastRenderedPageBreak/>
              <w:br w:type="page"/>
            </w:r>
            <w:r>
              <w:rPr>
                <w:rFonts w:ascii="Calibri" w:eastAsia="Times New Roman" w:hAnsi="Calibri" w:cs="Times New Roman"/>
                <w:b/>
                <w:bCs/>
                <w:sz w:val="20"/>
                <w:szCs w:val="20"/>
                <w:lang w:eastAsia="es-CL"/>
              </w:rPr>
              <w:t>Registros</w:t>
            </w:r>
          </w:p>
        </w:tc>
      </w:tr>
      <w:tr w:rsidR="006A7CBB" w:rsidRPr="0007640E" w14:paraId="32788C65" w14:textId="77777777" w:rsidTr="003979F3">
        <w:trPr>
          <w:trHeight w:val="6079"/>
          <w:jc w:val="center"/>
        </w:trPr>
        <w:tc>
          <w:tcPr>
            <w:tcW w:w="2507" w:type="pct"/>
            <w:gridSpan w:val="4"/>
            <w:tcBorders>
              <w:top w:val="nil"/>
              <w:left w:val="single" w:sz="4" w:space="0" w:color="auto"/>
              <w:bottom w:val="nil"/>
              <w:right w:val="single" w:sz="4" w:space="0" w:color="auto"/>
            </w:tcBorders>
            <w:noWrap/>
            <w:vAlign w:val="center"/>
            <w:hideMark/>
          </w:tcPr>
          <w:p w14:paraId="3B95061A" w14:textId="274CE719" w:rsidR="006A7CBB" w:rsidRDefault="006A7CBB" w:rsidP="003979F3">
            <w:pPr>
              <w:spacing w:after="0"/>
              <w:jc w:val="center"/>
              <w:rPr>
                <w:noProof/>
              </w:rPr>
            </w:pPr>
            <w:r w:rsidRPr="006A7CBB">
              <w:rPr>
                <w:noProof/>
              </w:rPr>
              <w:drawing>
                <wp:inline distT="0" distB="0" distL="0" distR="0" wp14:anchorId="01FC22EB" wp14:editId="67707E8A">
                  <wp:extent cx="3613781" cy="4536000"/>
                  <wp:effectExtent l="0" t="0" r="635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613781" cy="4536000"/>
                          </a:xfrm>
                          <a:prstGeom prst="rect">
                            <a:avLst/>
                          </a:prstGeom>
                          <a:noFill/>
                          <a:ln>
                            <a:noFill/>
                          </a:ln>
                        </pic:spPr>
                      </pic:pic>
                    </a:graphicData>
                  </a:graphic>
                </wp:inline>
              </w:drawing>
            </w:r>
          </w:p>
        </w:tc>
        <w:tc>
          <w:tcPr>
            <w:tcW w:w="2493" w:type="pct"/>
            <w:gridSpan w:val="3"/>
            <w:tcBorders>
              <w:top w:val="nil"/>
              <w:left w:val="single" w:sz="4" w:space="0" w:color="auto"/>
              <w:bottom w:val="nil"/>
              <w:right w:val="single" w:sz="4" w:space="0" w:color="auto"/>
            </w:tcBorders>
            <w:noWrap/>
            <w:vAlign w:val="center"/>
            <w:hideMark/>
          </w:tcPr>
          <w:p w14:paraId="5F17E351" w14:textId="6F1243B8" w:rsidR="006A7CBB" w:rsidRPr="0007640E" w:rsidRDefault="006A7CBB" w:rsidP="003979F3">
            <w:pPr>
              <w:spacing w:after="0" w:line="240" w:lineRule="auto"/>
              <w:jc w:val="center"/>
              <w:rPr>
                <w:noProof/>
              </w:rPr>
            </w:pPr>
            <w:r w:rsidRPr="006A7CBB">
              <w:rPr>
                <w:noProof/>
              </w:rPr>
              <w:drawing>
                <wp:inline distT="0" distB="0" distL="0" distR="0" wp14:anchorId="336BDDB0" wp14:editId="28CD214F">
                  <wp:extent cx="3572783" cy="4536000"/>
                  <wp:effectExtent l="0" t="0" r="889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572783" cy="4536000"/>
                          </a:xfrm>
                          <a:prstGeom prst="rect">
                            <a:avLst/>
                          </a:prstGeom>
                          <a:noFill/>
                          <a:ln>
                            <a:noFill/>
                          </a:ln>
                        </pic:spPr>
                      </pic:pic>
                    </a:graphicData>
                  </a:graphic>
                </wp:inline>
              </w:drawing>
            </w:r>
          </w:p>
        </w:tc>
      </w:tr>
      <w:tr w:rsidR="006A7CBB" w14:paraId="6719AFD4" w14:textId="77777777" w:rsidTr="003979F3">
        <w:trPr>
          <w:trHeight w:val="300"/>
          <w:jc w:val="center"/>
        </w:trPr>
        <w:tc>
          <w:tcPr>
            <w:tcW w:w="1086" w:type="pct"/>
            <w:gridSpan w:val="2"/>
            <w:tcBorders>
              <w:top w:val="single" w:sz="4" w:space="0" w:color="auto"/>
              <w:left w:val="single" w:sz="4" w:space="0" w:color="auto"/>
              <w:bottom w:val="single" w:sz="4" w:space="0" w:color="auto"/>
              <w:right w:val="nil"/>
            </w:tcBorders>
            <w:noWrap/>
            <w:vAlign w:val="center"/>
            <w:hideMark/>
          </w:tcPr>
          <w:p w14:paraId="55AEBCBB" w14:textId="025FB376" w:rsidR="006A7CBB" w:rsidRDefault="006A7CBB" w:rsidP="003979F3">
            <w:pPr>
              <w:spacing w:after="0" w:line="240" w:lineRule="auto"/>
              <w:contextualSpacing/>
              <w:outlineLvl w:val="1"/>
              <w:rPr>
                <w:rFonts w:ascii="Calibri" w:eastAsia="Times New Roman" w:hAnsi="Calibri" w:cs="Calibri"/>
                <w:b/>
                <w:sz w:val="18"/>
                <w:szCs w:val="18"/>
                <w:lang w:eastAsia="es-CL"/>
              </w:rPr>
            </w:pPr>
            <w:r>
              <w:rPr>
                <w:rFonts w:ascii="Calibri" w:eastAsia="Calibri" w:hAnsi="Calibri" w:cs="Calibri"/>
                <w:b/>
                <w:sz w:val="18"/>
                <w:szCs w:val="20"/>
              </w:rPr>
              <w:t>Imagen 3</w:t>
            </w:r>
            <w:r>
              <w:rPr>
                <w:rFonts w:ascii="Calibri" w:eastAsia="Calibri" w:hAnsi="Calibri" w:cs="Calibri"/>
                <w:b/>
                <w:sz w:val="18"/>
                <w:szCs w:val="18"/>
              </w:rPr>
              <w:t>.</w:t>
            </w:r>
          </w:p>
        </w:tc>
        <w:tc>
          <w:tcPr>
            <w:tcW w:w="1421" w:type="pct"/>
            <w:gridSpan w:val="2"/>
            <w:tcBorders>
              <w:top w:val="single" w:sz="4" w:space="0" w:color="auto"/>
              <w:left w:val="single" w:sz="4" w:space="0" w:color="auto"/>
              <w:bottom w:val="single" w:sz="4" w:space="0" w:color="auto"/>
              <w:right w:val="single" w:sz="4" w:space="0" w:color="000000"/>
            </w:tcBorders>
            <w:noWrap/>
            <w:vAlign w:val="center"/>
            <w:hideMark/>
          </w:tcPr>
          <w:p w14:paraId="2B8B3B0F" w14:textId="2F96E3FD" w:rsidR="006A7CBB" w:rsidRDefault="006A7CBB" w:rsidP="003979F3">
            <w:pPr>
              <w:spacing w:after="0" w:line="240" w:lineRule="auto"/>
              <w:rPr>
                <w:rFonts w:ascii="Calibri" w:eastAsia="Times New Roman" w:hAnsi="Calibri" w:cs="Times New Roman"/>
                <w:b/>
                <w:sz w:val="18"/>
                <w:szCs w:val="18"/>
                <w:lang w:eastAsia="es-CL"/>
              </w:rPr>
            </w:pPr>
            <w:r>
              <w:rPr>
                <w:rFonts w:ascii="Calibri" w:eastAsia="Times New Roman" w:hAnsi="Calibri" w:cs="Times New Roman"/>
                <w:b/>
                <w:sz w:val="18"/>
                <w:szCs w:val="18"/>
                <w:lang w:eastAsia="es-CL"/>
              </w:rPr>
              <w:t>Fecha:</w:t>
            </w:r>
            <w:r>
              <w:rPr>
                <w:rFonts w:ascii="Calibri" w:eastAsia="Times New Roman" w:hAnsi="Calibri" w:cs="Times New Roman"/>
                <w:sz w:val="18"/>
                <w:szCs w:val="18"/>
                <w:lang w:eastAsia="es-CL"/>
              </w:rPr>
              <w:t xml:space="preserve"> </w:t>
            </w:r>
            <w:r w:rsidR="00593933">
              <w:rPr>
                <w:rFonts w:ascii="Calibri" w:eastAsia="Times New Roman" w:hAnsi="Calibri" w:cs="Times New Roman"/>
                <w:sz w:val="18"/>
                <w:szCs w:val="18"/>
                <w:lang w:eastAsia="es-CL"/>
              </w:rPr>
              <w:t>10</w:t>
            </w:r>
            <w:r>
              <w:rPr>
                <w:rFonts w:ascii="Calibri" w:eastAsia="Times New Roman" w:hAnsi="Calibri" w:cs="Times New Roman"/>
                <w:sz w:val="18"/>
                <w:szCs w:val="18"/>
                <w:lang w:eastAsia="es-CL"/>
              </w:rPr>
              <w:t>-05-2018</w:t>
            </w:r>
          </w:p>
        </w:tc>
        <w:tc>
          <w:tcPr>
            <w:tcW w:w="943" w:type="pct"/>
            <w:gridSpan w:val="2"/>
            <w:tcBorders>
              <w:top w:val="single" w:sz="4" w:space="0" w:color="auto"/>
              <w:left w:val="nil"/>
              <w:bottom w:val="single" w:sz="4" w:space="0" w:color="auto"/>
              <w:right w:val="nil"/>
            </w:tcBorders>
            <w:noWrap/>
            <w:vAlign w:val="center"/>
            <w:hideMark/>
          </w:tcPr>
          <w:p w14:paraId="17658239" w14:textId="0CC7F25C" w:rsidR="006A7CBB" w:rsidRDefault="006A7CBB" w:rsidP="003979F3">
            <w:pPr>
              <w:spacing w:after="0" w:line="240" w:lineRule="auto"/>
              <w:contextualSpacing/>
              <w:outlineLvl w:val="1"/>
              <w:rPr>
                <w:rFonts w:ascii="Calibri" w:eastAsia="Calibri" w:hAnsi="Calibri" w:cs="Calibri"/>
                <w:b/>
                <w:sz w:val="18"/>
                <w:szCs w:val="18"/>
              </w:rPr>
            </w:pPr>
            <w:r>
              <w:rPr>
                <w:rFonts w:ascii="Calibri" w:eastAsia="Calibri" w:hAnsi="Calibri" w:cs="Calibri"/>
                <w:b/>
                <w:sz w:val="18"/>
                <w:szCs w:val="20"/>
              </w:rPr>
              <w:t>Imagen 4</w:t>
            </w:r>
            <w:r>
              <w:rPr>
                <w:rFonts w:ascii="Calibri" w:eastAsia="Calibri" w:hAnsi="Calibri" w:cs="Calibri"/>
                <w:b/>
                <w:sz w:val="18"/>
                <w:szCs w:val="18"/>
              </w:rPr>
              <w:t>.</w:t>
            </w:r>
          </w:p>
        </w:tc>
        <w:tc>
          <w:tcPr>
            <w:tcW w:w="1550" w:type="pct"/>
            <w:tcBorders>
              <w:top w:val="single" w:sz="4" w:space="0" w:color="auto"/>
              <w:left w:val="single" w:sz="4" w:space="0" w:color="auto"/>
              <w:bottom w:val="single" w:sz="4" w:space="0" w:color="auto"/>
              <w:right w:val="single" w:sz="4" w:space="0" w:color="000000"/>
            </w:tcBorders>
            <w:noWrap/>
            <w:vAlign w:val="center"/>
            <w:hideMark/>
          </w:tcPr>
          <w:p w14:paraId="2C417B08" w14:textId="51187BB4" w:rsidR="006A7CBB" w:rsidRDefault="006A7CBB" w:rsidP="003979F3">
            <w:pPr>
              <w:spacing w:after="0" w:line="240" w:lineRule="auto"/>
              <w:rPr>
                <w:rFonts w:ascii="Calibri" w:eastAsia="Times New Roman" w:hAnsi="Calibri" w:cs="Times New Roman"/>
                <w:b/>
                <w:sz w:val="18"/>
                <w:szCs w:val="18"/>
                <w:lang w:eastAsia="es-CL"/>
              </w:rPr>
            </w:pPr>
            <w:r>
              <w:rPr>
                <w:rFonts w:ascii="Calibri" w:eastAsia="Times New Roman" w:hAnsi="Calibri" w:cs="Times New Roman"/>
                <w:b/>
                <w:sz w:val="18"/>
                <w:szCs w:val="18"/>
                <w:lang w:eastAsia="es-CL"/>
              </w:rPr>
              <w:t>Fecha:</w:t>
            </w:r>
            <w:r>
              <w:rPr>
                <w:rFonts w:ascii="Calibri" w:eastAsia="Times New Roman" w:hAnsi="Calibri" w:cs="Times New Roman"/>
                <w:sz w:val="18"/>
                <w:szCs w:val="18"/>
                <w:lang w:eastAsia="es-CL"/>
              </w:rPr>
              <w:t xml:space="preserve"> </w:t>
            </w:r>
            <w:r w:rsidR="00593933">
              <w:rPr>
                <w:rFonts w:ascii="Calibri" w:eastAsia="Times New Roman" w:hAnsi="Calibri" w:cs="Times New Roman"/>
                <w:sz w:val="18"/>
                <w:szCs w:val="18"/>
                <w:lang w:eastAsia="es-CL"/>
              </w:rPr>
              <w:t>30</w:t>
            </w:r>
            <w:r>
              <w:rPr>
                <w:rFonts w:ascii="Calibri" w:eastAsia="Times New Roman" w:hAnsi="Calibri" w:cs="Times New Roman"/>
                <w:sz w:val="18"/>
                <w:szCs w:val="18"/>
                <w:lang w:eastAsia="es-CL"/>
              </w:rPr>
              <w:t>-0</w:t>
            </w:r>
            <w:r w:rsidR="00593933">
              <w:rPr>
                <w:rFonts w:ascii="Calibri" w:eastAsia="Times New Roman" w:hAnsi="Calibri" w:cs="Times New Roman"/>
                <w:sz w:val="18"/>
                <w:szCs w:val="18"/>
                <w:lang w:eastAsia="es-CL"/>
              </w:rPr>
              <w:t>6</w:t>
            </w:r>
            <w:r>
              <w:rPr>
                <w:rFonts w:ascii="Calibri" w:eastAsia="Times New Roman" w:hAnsi="Calibri" w:cs="Times New Roman"/>
                <w:sz w:val="18"/>
                <w:szCs w:val="18"/>
                <w:lang w:eastAsia="es-CL"/>
              </w:rPr>
              <w:t>-201</w:t>
            </w:r>
            <w:r w:rsidR="00593933">
              <w:rPr>
                <w:rFonts w:ascii="Calibri" w:eastAsia="Times New Roman" w:hAnsi="Calibri" w:cs="Times New Roman"/>
                <w:sz w:val="18"/>
                <w:szCs w:val="18"/>
                <w:lang w:eastAsia="es-CL"/>
              </w:rPr>
              <w:t>8</w:t>
            </w:r>
          </w:p>
        </w:tc>
      </w:tr>
      <w:tr w:rsidR="006A7CBB" w14:paraId="1A624E18" w14:textId="77777777" w:rsidTr="003979F3">
        <w:trPr>
          <w:trHeight w:val="450"/>
          <w:jc w:val="center"/>
        </w:trPr>
        <w:tc>
          <w:tcPr>
            <w:tcW w:w="2507" w:type="pct"/>
            <w:gridSpan w:val="4"/>
            <w:vMerge w:val="restart"/>
            <w:tcBorders>
              <w:top w:val="single" w:sz="4" w:space="0" w:color="auto"/>
              <w:left w:val="single" w:sz="4" w:space="0" w:color="auto"/>
              <w:bottom w:val="single" w:sz="4" w:space="0" w:color="auto"/>
              <w:right w:val="single" w:sz="4" w:space="0" w:color="auto"/>
            </w:tcBorders>
            <w:hideMark/>
          </w:tcPr>
          <w:p w14:paraId="5F7B549F" w14:textId="4F041ACD" w:rsidR="006A7CBB" w:rsidRDefault="006A7CBB" w:rsidP="003979F3">
            <w:pPr>
              <w:spacing w:after="0" w:line="240" w:lineRule="auto"/>
              <w:rPr>
                <w:rFonts w:ascii="Calibri" w:eastAsia="Times New Roman" w:hAnsi="Calibri" w:cs="Times New Roman"/>
                <w:b/>
                <w:sz w:val="18"/>
                <w:szCs w:val="18"/>
                <w:lang w:eastAsia="es-CL"/>
              </w:rPr>
            </w:pPr>
            <w:r>
              <w:rPr>
                <w:rFonts w:ascii="Calibri" w:eastAsia="Times New Roman" w:hAnsi="Calibri" w:cs="Times New Roman"/>
                <w:b/>
                <w:sz w:val="18"/>
                <w:szCs w:val="18"/>
                <w:lang w:eastAsia="es-CL"/>
              </w:rPr>
              <w:t>Descripción del medio de prueba:</w:t>
            </w:r>
            <w:r>
              <w:rPr>
                <w:rFonts w:ascii="Calibri" w:eastAsia="Times New Roman" w:hAnsi="Calibri" w:cs="Times New Roman"/>
                <w:sz w:val="18"/>
                <w:szCs w:val="18"/>
                <w:lang w:eastAsia="es-CL"/>
              </w:rPr>
              <w:t xml:space="preserve"> F</w:t>
            </w:r>
            <w:r w:rsidR="00AF4C7E">
              <w:rPr>
                <w:rFonts w:ascii="Calibri" w:eastAsia="Times New Roman" w:hAnsi="Calibri" w:cs="Times New Roman"/>
                <w:sz w:val="18"/>
                <w:szCs w:val="18"/>
                <w:lang w:eastAsia="es-CL"/>
              </w:rPr>
              <w:t>actura N° 215 por compra de calefactor a gas.</w:t>
            </w:r>
          </w:p>
        </w:tc>
        <w:tc>
          <w:tcPr>
            <w:tcW w:w="2493" w:type="pct"/>
            <w:gridSpan w:val="3"/>
            <w:vMerge w:val="restart"/>
            <w:tcBorders>
              <w:top w:val="single" w:sz="4" w:space="0" w:color="auto"/>
              <w:left w:val="single" w:sz="4" w:space="0" w:color="auto"/>
              <w:bottom w:val="single" w:sz="4" w:space="0" w:color="auto"/>
              <w:right w:val="single" w:sz="4" w:space="0" w:color="auto"/>
            </w:tcBorders>
            <w:hideMark/>
          </w:tcPr>
          <w:p w14:paraId="196A343A" w14:textId="781E76C6" w:rsidR="006A7CBB" w:rsidRDefault="006A7CBB" w:rsidP="003979F3">
            <w:pPr>
              <w:spacing w:after="0" w:line="240" w:lineRule="auto"/>
              <w:rPr>
                <w:rFonts w:ascii="Calibri" w:eastAsia="Times New Roman" w:hAnsi="Calibri" w:cs="Times New Roman"/>
                <w:b/>
                <w:sz w:val="18"/>
                <w:szCs w:val="18"/>
                <w:lang w:eastAsia="es-CL"/>
              </w:rPr>
            </w:pPr>
            <w:r>
              <w:rPr>
                <w:rFonts w:ascii="Calibri" w:eastAsia="Times New Roman" w:hAnsi="Calibri" w:cs="Times New Roman"/>
                <w:b/>
                <w:sz w:val="18"/>
                <w:szCs w:val="18"/>
                <w:lang w:eastAsia="es-CL"/>
              </w:rPr>
              <w:t>Descripción del medio de prueba:</w:t>
            </w:r>
            <w:r>
              <w:rPr>
                <w:rFonts w:ascii="Calibri" w:eastAsia="Times New Roman" w:hAnsi="Calibri" w:cs="Times New Roman"/>
                <w:sz w:val="18"/>
                <w:szCs w:val="18"/>
                <w:lang w:eastAsia="es-CL"/>
              </w:rPr>
              <w:t xml:space="preserve"> </w:t>
            </w:r>
            <w:r w:rsidR="00AF4C7E">
              <w:rPr>
                <w:rFonts w:ascii="Calibri" w:eastAsia="Times New Roman" w:hAnsi="Calibri" w:cs="Times New Roman"/>
                <w:sz w:val="18"/>
                <w:szCs w:val="18"/>
                <w:lang w:eastAsia="es-CL"/>
              </w:rPr>
              <w:t>Factura N° 1372 por leasing de aire acondicionado.</w:t>
            </w:r>
          </w:p>
        </w:tc>
      </w:tr>
      <w:tr w:rsidR="006A7CBB" w14:paraId="72393556" w14:textId="77777777" w:rsidTr="003979F3">
        <w:trPr>
          <w:trHeight w:val="450"/>
          <w:jc w:val="center"/>
        </w:trPr>
        <w:tc>
          <w:tcPr>
            <w:tcW w:w="2507" w:type="pct"/>
            <w:gridSpan w:val="4"/>
            <w:vMerge/>
            <w:tcBorders>
              <w:top w:val="single" w:sz="4" w:space="0" w:color="auto"/>
              <w:left w:val="single" w:sz="4" w:space="0" w:color="auto"/>
              <w:bottom w:val="single" w:sz="4" w:space="0" w:color="auto"/>
              <w:right w:val="single" w:sz="4" w:space="0" w:color="auto"/>
            </w:tcBorders>
            <w:vAlign w:val="center"/>
            <w:hideMark/>
          </w:tcPr>
          <w:p w14:paraId="485AAAF6" w14:textId="77777777" w:rsidR="006A7CBB" w:rsidRDefault="006A7CBB" w:rsidP="003979F3">
            <w:pPr>
              <w:spacing w:after="0"/>
              <w:rPr>
                <w:rFonts w:ascii="Calibri" w:eastAsia="Times New Roman" w:hAnsi="Calibri" w:cs="Times New Roman"/>
                <w:b/>
                <w:sz w:val="18"/>
                <w:szCs w:val="18"/>
                <w:lang w:eastAsia="es-CL"/>
              </w:rPr>
            </w:pPr>
          </w:p>
        </w:tc>
        <w:tc>
          <w:tcPr>
            <w:tcW w:w="2493" w:type="pct"/>
            <w:gridSpan w:val="3"/>
            <w:vMerge/>
            <w:tcBorders>
              <w:top w:val="single" w:sz="4" w:space="0" w:color="auto"/>
              <w:left w:val="single" w:sz="4" w:space="0" w:color="auto"/>
              <w:bottom w:val="single" w:sz="4" w:space="0" w:color="auto"/>
              <w:right w:val="single" w:sz="4" w:space="0" w:color="auto"/>
            </w:tcBorders>
            <w:vAlign w:val="center"/>
            <w:hideMark/>
          </w:tcPr>
          <w:p w14:paraId="595D7AB4" w14:textId="77777777" w:rsidR="006A7CBB" w:rsidRDefault="006A7CBB" w:rsidP="003979F3">
            <w:pPr>
              <w:spacing w:after="0"/>
              <w:rPr>
                <w:rFonts w:ascii="Calibri" w:eastAsia="Times New Roman" w:hAnsi="Calibri" w:cs="Times New Roman"/>
                <w:b/>
                <w:sz w:val="18"/>
                <w:szCs w:val="18"/>
                <w:lang w:eastAsia="es-CL"/>
              </w:rPr>
            </w:pPr>
          </w:p>
        </w:tc>
      </w:tr>
    </w:tbl>
    <w:p w14:paraId="4A653D6F" w14:textId="77777777" w:rsidR="007C62E0" w:rsidRDefault="007C62E0" w:rsidP="003A7440">
      <w:pPr>
        <w:pStyle w:val="Ttulo1"/>
        <w:rPr>
          <w:szCs w:val="24"/>
        </w:rPr>
        <w:sectPr w:rsidR="007C62E0" w:rsidSect="008930B2">
          <w:footerReference w:type="default" r:id="rId17"/>
          <w:pgSz w:w="15840" w:h="12240" w:orient="landscape" w:code="1"/>
          <w:pgMar w:top="1134" w:right="1134" w:bottom="1134" w:left="1134" w:header="708" w:footer="708" w:gutter="0"/>
          <w:cols w:space="708"/>
          <w:titlePg/>
          <w:docGrid w:linePitch="360"/>
        </w:sectPr>
      </w:pPr>
    </w:p>
    <w:p w14:paraId="3C4BBF98" w14:textId="7AE8A740" w:rsidR="003A7440" w:rsidRPr="0098474A" w:rsidRDefault="003A7440" w:rsidP="003A7440">
      <w:pPr>
        <w:pStyle w:val="Ttulo1"/>
        <w:rPr>
          <w:szCs w:val="24"/>
        </w:rPr>
      </w:pPr>
      <w:r>
        <w:rPr>
          <w:szCs w:val="24"/>
        </w:rPr>
        <w:lastRenderedPageBreak/>
        <w:t>C</w:t>
      </w:r>
      <w:r w:rsidRPr="0098474A">
        <w:rPr>
          <w:szCs w:val="24"/>
        </w:rPr>
        <w:t>ONCLUSIONES</w:t>
      </w:r>
      <w:bookmarkEnd w:id="74"/>
      <w:bookmarkEnd w:id="75"/>
      <w:bookmarkEnd w:id="76"/>
      <w:bookmarkEnd w:id="77"/>
      <w:bookmarkEnd w:id="78"/>
    </w:p>
    <w:p w14:paraId="4101F3F3" w14:textId="77777777" w:rsidR="003A7440" w:rsidRPr="0098474A" w:rsidRDefault="003A7440" w:rsidP="003A7440">
      <w:pPr>
        <w:spacing w:after="0" w:line="240" w:lineRule="auto"/>
        <w:contextualSpacing/>
        <w:jc w:val="both"/>
        <w:rPr>
          <w:rFonts w:cstheme="minorHAnsi"/>
          <w:sz w:val="24"/>
          <w:szCs w:val="24"/>
        </w:rPr>
      </w:pPr>
    </w:p>
    <w:p w14:paraId="02F880EE" w14:textId="64C045CE" w:rsidR="003A7440" w:rsidRPr="0098474A" w:rsidRDefault="003A7440" w:rsidP="003A7440">
      <w:pPr>
        <w:jc w:val="both"/>
        <w:rPr>
          <w:rFonts w:cstheme="minorHAnsi"/>
          <w:color w:val="FF0000"/>
        </w:rPr>
      </w:pPr>
      <w:r w:rsidRPr="0098474A">
        <w:rPr>
          <w:rFonts w:cstheme="minorHAnsi"/>
        </w:rPr>
        <w:t xml:space="preserve">La Actividad de Fiscalización Ambiental realizada, consideró la verificación de las </w:t>
      </w:r>
      <w:r>
        <w:rPr>
          <w:rFonts w:cstheme="minorHAnsi"/>
        </w:rPr>
        <w:t xml:space="preserve">siguientes </w:t>
      </w:r>
      <w:r w:rsidRPr="0098474A">
        <w:rPr>
          <w:rFonts w:cstheme="minorHAnsi"/>
        </w:rPr>
        <w:t>acciones</w:t>
      </w:r>
      <w:r>
        <w:rPr>
          <w:rFonts w:cstheme="minorHAnsi"/>
        </w:rPr>
        <w:t xml:space="preserve"> N° 1,</w:t>
      </w:r>
      <w:r w:rsidR="00432E8A">
        <w:rPr>
          <w:rFonts w:cstheme="minorHAnsi"/>
        </w:rPr>
        <w:t xml:space="preserve"> </w:t>
      </w:r>
      <w:r>
        <w:rPr>
          <w:rFonts w:cstheme="minorHAnsi"/>
        </w:rPr>
        <w:t>2,</w:t>
      </w:r>
      <w:r w:rsidR="003455BB">
        <w:rPr>
          <w:rFonts w:cstheme="minorHAnsi"/>
        </w:rPr>
        <w:t xml:space="preserve"> y 3</w:t>
      </w:r>
      <w:r w:rsidR="00487756">
        <w:rPr>
          <w:rFonts w:cstheme="minorHAnsi"/>
        </w:rPr>
        <w:t xml:space="preserve"> </w:t>
      </w:r>
      <w:r w:rsidRPr="0098474A">
        <w:rPr>
          <w:rFonts w:cstheme="minorHAnsi"/>
        </w:rPr>
        <w:t xml:space="preserve">asociadas al Programa de Cumplimiento aprobado a través de la </w:t>
      </w:r>
      <w:r w:rsidR="0094398F" w:rsidRPr="0094398F">
        <w:rPr>
          <w:rFonts w:cstheme="minorHAnsi"/>
        </w:rPr>
        <w:t>Resolución Exenta N°</w:t>
      </w:r>
      <w:r w:rsidR="00BF4BCC">
        <w:rPr>
          <w:rFonts w:cstheme="minorHAnsi"/>
        </w:rPr>
        <w:t>2</w:t>
      </w:r>
      <w:r w:rsidR="0094398F" w:rsidRPr="0094398F">
        <w:rPr>
          <w:rFonts w:cstheme="minorHAnsi"/>
        </w:rPr>
        <w:t xml:space="preserve">/ Rol </w:t>
      </w:r>
      <w:r w:rsidR="00CC4752">
        <w:rPr>
          <w:rFonts w:cstheme="minorHAnsi"/>
        </w:rPr>
        <w:t>F-010</w:t>
      </w:r>
      <w:r w:rsidR="00BF4BCC">
        <w:rPr>
          <w:rFonts w:cstheme="minorHAnsi"/>
        </w:rPr>
        <w:t>-2019</w:t>
      </w:r>
      <w:r w:rsidR="0094398F" w:rsidRPr="0094398F">
        <w:rPr>
          <w:rFonts w:cstheme="minorHAnsi"/>
        </w:rPr>
        <w:t xml:space="preserve"> </w:t>
      </w:r>
      <w:r w:rsidRPr="0098474A">
        <w:rPr>
          <w:rFonts w:cstheme="minorHAnsi"/>
        </w:rPr>
        <w:t>de esta Superintendencia.</w:t>
      </w:r>
    </w:p>
    <w:p w14:paraId="13CB46BF" w14:textId="6D234CAC" w:rsidR="00375AB8" w:rsidRDefault="00375AB8" w:rsidP="00375AB8">
      <w:pPr>
        <w:jc w:val="both"/>
        <w:rPr>
          <w:rFonts w:cstheme="minorHAnsi"/>
        </w:rPr>
      </w:pPr>
      <w:bookmarkStart w:id="79" w:name="_Toc449085432"/>
      <w:bookmarkStart w:id="80" w:name="_Toc10021936"/>
      <w:r w:rsidRPr="00E52B69">
        <w:rPr>
          <w:rFonts w:cstheme="minorHAnsi"/>
        </w:rPr>
        <w:t>Del total de acciones verificadas, se puede indicar que el Programa de Cumplimiento se encuentra en estado Conforme</w:t>
      </w:r>
      <w:r w:rsidR="003455BB">
        <w:rPr>
          <w:rFonts w:cstheme="minorHAnsi"/>
        </w:rPr>
        <w:t>.</w:t>
      </w:r>
    </w:p>
    <w:p w14:paraId="75A8AC4C" w14:textId="77777777" w:rsidR="003A7440" w:rsidRPr="0098474A" w:rsidRDefault="003A7440" w:rsidP="003A7440">
      <w:pPr>
        <w:pStyle w:val="Ttulo1"/>
        <w:rPr>
          <w:szCs w:val="24"/>
        </w:rPr>
      </w:pPr>
      <w:r w:rsidRPr="0098474A">
        <w:rPr>
          <w:szCs w:val="24"/>
        </w:rPr>
        <w:t>ANEXOS</w:t>
      </w:r>
      <w:bookmarkEnd w:id="79"/>
      <w:bookmarkEnd w:id="80"/>
    </w:p>
    <w:p w14:paraId="62E6DE9C" w14:textId="31CE5D67" w:rsidR="003A7440" w:rsidRDefault="003A7440" w:rsidP="003A7440">
      <w:pPr>
        <w:spacing w:after="0" w:line="240" w:lineRule="auto"/>
        <w:jc w:val="both"/>
        <w:rPr>
          <w:rFonts w:ascii="Calibri" w:eastAsia="Calibri" w:hAnsi="Calibri" w:cs="Times New Roman"/>
        </w:rPr>
      </w:pPr>
    </w:p>
    <w:p w14:paraId="62D79D6A" w14:textId="02EBE4BE" w:rsidR="003A3998" w:rsidRDefault="003A3998" w:rsidP="003A3998">
      <w:r>
        <w:t>Los reportes</w:t>
      </w:r>
      <w:r w:rsidR="008C3BD9">
        <w:t xml:space="preserve"> y medios de verificación</w:t>
      </w:r>
      <w:r>
        <w:t xml:space="preserve"> del PdC antes mencionados se encontrarán disponible</w:t>
      </w:r>
      <w:r w:rsidR="00432E8A">
        <w:t>s</w:t>
      </w:r>
      <w:r>
        <w:t xml:space="preserve"> en el sistema SNIFA bajo el </w:t>
      </w:r>
      <w:r w:rsidRPr="0094398F">
        <w:rPr>
          <w:rFonts w:cstheme="minorHAnsi"/>
        </w:rPr>
        <w:t xml:space="preserve">Rol </w:t>
      </w:r>
      <w:r w:rsidR="00CC4752">
        <w:rPr>
          <w:rFonts w:cstheme="minorHAnsi"/>
        </w:rPr>
        <w:t>F-010</w:t>
      </w:r>
      <w:r w:rsidR="00BF4BCC">
        <w:rPr>
          <w:rFonts w:cstheme="minorHAnsi"/>
        </w:rPr>
        <w:t>-2019</w:t>
      </w:r>
      <w:r>
        <w:rPr>
          <w:rFonts w:cstheme="minorHAnsi"/>
        </w:rPr>
        <w:t>.</w:t>
      </w:r>
    </w:p>
    <w:p w14:paraId="54E1F8C8" w14:textId="77777777" w:rsidR="003A3998" w:rsidRPr="0098474A" w:rsidRDefault="003A3998" w:rsidP="003A7440">
      <w:pPr>
        <w:spacing w:after="0" w:line="240" w:lineRule="auto"/>
        <w:jc w:val="both"/>
        <w:rPr>
          <w:rFonts w:ascii="Calibri" w:eastAsia="Calibri" w:hAnsi="Calibri" w:cs="Times New Roman"/>
        </w:rPr>
      </w:pPr>
    </w:p>
    <w:p w14:paraId="12E1E7A0" w14:textId="77777777" w:rsidR="003A7440" w:rsidRPr="0098474A" w:rsidRDefault="003A7440" w:rsidP="003A7440">
      <w:pPr>
        <w:spacing w:line="240" w:lineRule="auto"/>
        <w:jc w:val="center"/>
        <w:rPr>
          <w:rFonts w:ascii="Calibri" w:eastAsia="Calibri" w:hAnsi="Calibri" w:cs="Calibri"/>
          <w:sz w:val="24"/>
          <w:szCs w:val="24"/>
        </w:rPr>
      </w:pPr>
    </w:p>
    <w:p w14:paraId="7F7F9659" w14:textId="77777777" w:rsidR="008930B2" w:rsidRDefault="008930B2"/>
    <w:sectPr w:rsidR="008930B2" w:rsidSect="007C62E0">
      <w:pgSz w:w="12240" w:h="15840" w:code="1"/>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5F31D54" w14:textId="77777777" w:rsidR="00D235BA" w:rsidRDefault="00D235BA">
      <w:pPr>
        <w:spacing w:after="0" w:line="240" w:lineRule="auto"/>
      </w:pPr>
      <w:r>
        <w:separator/>
      </w:r>
    </w:p>
  </w:endnote>
  <w:endnote w:type="continuationSeparator" w:id="0">
    <w:p w14:paraId="774E1244" w14:textId="77777777" w:rsidR="00D235BA" w:rsidRDefault="00D235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3DDCE01B" w14:textId="77777777" w:rsidR="00DA0016" w:rsidRDefault="00DA0016">
        <w:pPr>
          <w:pStyle w:val="Piedepgina"/>
          <w:jc w:val="right"/>
        </w:pPr>
        <w:r>
          <w:fldChar w:fldCharType="begin"/>
        </w:r>
        <w:r>
          <w:instrText>PAGE   \* MERGEFORMAT</w:instrText>
        </w:r>
        <w:r>
          <w:fldChar w:fldCharType="separate"/>
        </w:r>
        <w:r w:rsidRPr="00BA6543">
          <w:rPr>
            <w:noProof/>
            <w:lang w:val="es-ES"/>
          </w:rPr>
          <w:t>3</w:t>
        </w:r>
        <w:r>
          <w:fldChar w:fldCharType="end"/>
        </w:r>
      </w:p>
    </w:sdtContent>
  </w:sdt>
  <w:p w14:paraId="5D8E3A08" w14:textId="77777777" w:rsidR="00DA0016" w:rsidRDefault="00DA0016" w:rsidP="008930B2">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Superintendencia del Medio Ambiente Región de Aysén – Gobierno de Chile</w:t>
    </w:r>
  </w:p>
  <w:p w14:paraId="34553706" w14:textId="77777777" w:rsidR="00DA0016" w:rsidRDefault="00DA0016" w:rsidP="008930B2">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 xml:space="preserve">21 de mayo N°702, Coyhaique / 67 – 2450290 / </w:t>
    </w:r>
    <w:hyperlink r:id="rId1" w:history="1">
      <w:r>
        <w:rPr>
          <w:rStyle w:val="Hipervnculo"/>
          <w:rFonts w:cs="Times New Roman"/>
          <w:sz w:val="16"/>
          <w:szCs w:val="16"/>
        </w:rPr>
        <w:t>www.sma.gob.cl</w:t>
      </w:r>
    </w:hyperlink>
  </w:p>
  <w:p w14:paraId="442CAD28" w14:textId="77777777" w:rsidR="00DA0016" w:rsidRDefault="00DA0016" w:rsidP="008930B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3478948"/>
      <w:docPartObj>
        <w:docPartGallery w:val="Page Numbers (Bottom of Page)"/>
        <w:docPartUnique/>
      </w:docPartObj>
    </w:sdtPr>
    <w:sdtEndPr/>
    <w:sdtContent>
      <w:p w14:paraId="53DE8F07" w14:textId="77777777" w:rsidR="00DA0016" w:rsidRDefault="00DA0016">
        <w:pPr>
          <w:pStyle w:val="Piedepgina"/>
          <w:jc w:val="right"/>
        </w:pPr>
        <w:r>
          <w:fldChar w:fldCharType="begin"/>
        </w:r>
        <w:r>
          <w:instrText>PAGE   \* MERGEFORMAT</w:instrText>
        </w:r>
        <w:r>
          <w:fldChar w:fldCharType="separate"/>
        </w:r>
        <w:r w:rsidRPr="00BA6543">
          <w:rPr>
            <w:noProof/>
            <w:lang w:val="es-ES"/>
          </w:rPr>
          <w:t>10</w:t>
        </w:r>
        <w:r>
          <w:fldChar w:fldCharType="end"/>
        </w:r>
      </w:p>
    </w:sdtContent>
  </w:sdt>
  <w:p w14:paraId="1C21D531" w14:textId="77777777" w:rsidR="00DA0016" w:rsidRDefault="00DA0016" w:rsidP="008930B2">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Superintendencia del Medio Ambiente Región de Aysén – Gobierno de Chile</w:t>
    </w:r>
  </w:p>
  <w:p w14:paraId="58FC68FA" w14:textId="77777777" w:rsidR="00DA0016" w:rsidRDefault="00DA0016" w:rsidP="008930B2">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 xml:space="preserve">21 de mayo N°702, Coyhaique / 67 – 2450290 / </w:t>
    </w:r>
    <w:hyperlink r:id="rId1" w:history="1">
      <w:r>
        <w:rPr>
          <w:rStyle w:val="Hipervnculo"/>
          <w:rFonts w:cs="Times New Roman"/>
          <w:sz w:val="16"/>
          <w:szCs w:val="16"/>
        </w:rPr>
        <w:t>www.sma.gob.cl</w:t>
      </w:r>
    </w:hyperlink>
  </w:p>
  <w:p w14:paraId="66543727" w14:textId="77777777" w:rsidR="00DA0016" w:rsidRDefault="00DA0016">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22303764"/>
      <w:docPartObj>
        <w:docPartGallery w:val="Page Numbers (Bottom of Page)"/>
        <w:docPartUnique/>
      </w:docPartObj>
    </w:sdtPr>
    <w:sdtEndPr/>
    <w:sdtContent>
      <w:p w14:paraId="491A0811" w14:textId="77777777" w:rsidR="00DA0016" w:rsidRDefault="00DA0016">
        <w:pPr>
          <w:pStyle w:val="Piedepgina"/>
          <w:jc w:val="right"/>
        </w:pPr>
        <w:r>
          <w:fldChar w:fldCharType="begin"/>
        </w:r>
        <w:r>
          <w:instrText>PAGE   \* MERGEFORMAT</w:instrText>
        </w:r>
        <w:r>
          <w:fldChar w:fldCharType="separate"/>
        </w:r>
        <w:r w:rsidRPr="00BA6543">
          <w:rPr>
            <w:noProof/>
            <w:lang w:val="es-ES"/>
          </w:rPr>
          <w:t>9</w:t>
        </w:r>
        <w:r>
          <w:fldChar w:fldCharType="end"/>
        </w:r>
      </w:p>
    </w:sdtContent>
  </w:sdt>
  <w:p w14:paraId="06B4416E" w14:textId="77777777" w:rsidR="00DA0016" w:rsidRDefault="00DA0016" w:rsidP="008930B2">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Superintendencia del Medio Ambiente Región de Aysén – Gobierno de Chile</w:t>
    </w:r>
  </w:p>
  <w:p w14:paraId="4C3ED6DA" w14:textId="77777777" w:rsidR="00DA0016" w:rsidRDefault="00DA0016" w:rsidP="008930B2">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 xml:space="preserve">21 de mayo N°702, Coyhaique / 67 – 2450290 / </w:t>
    </w:r>
    <w:hyperlink r:id="rId1" w:history="1">
      <w:r>
        <w:rPr>
          <w:rStyle w:val="Hipervnculo"/>
          <w:rFonts w:cs="Times New Roman"/>
          <w:sz w:val="16"/>
          <w:szCs w:val="16"/>
        </w:rPr>
        <w:t>www.sma.gob.cl</w:t>
      </w:r>
    </w:hyperlink>
  </w:p>
  <w:p w14:paraId="21C54463" w14:textId="77777777" w:rsidR="00DA0016" w:rsidRPr="00E56524" w:rsidRDefault="00DA0016" w:rsidP="008930B2">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p>
  <w:p w14:paraId="27DD3F9E" w14:textId="77777777" w:rsidR="00DA0016" w:rsidRDefault="00DA001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F62DCDB" w14:textId="77777777" w:rsidR="00D235BA" w:rsidRDefault="00D235BA">
      <w:pPr>
        <w:spacing w:after="0" w:line="240" w:lineRule="auto"/>
      </w:pPr>
      <w:r>
        <w:separator/>
      </w:r>
    </w:p>
  </w:footnote>
  <w:footnote w:type="continuationSeparator" w:id="0">
    <w:p w14:paraId="360EE203" w14:textId="77777777" w:rsidR="00D235BA" w:rsidRDefault="00D235B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5AC6AED"/>
    <w:multiLevelType w:val="hybridMultilevel"/>
    <w:tmpl w:val="11123482"/>
    <w:lvl w:ilvl="0" w:tplc="001CADFC">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676D1AA6"/>
    <w:multiLevelType w:val="hybridMultilevel"/>
    <w:tmpl w:val="C69CD2D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7440"/>
    <w:rsid w:val="00000007"/>
    <w:rsid w:val="00006AEB"/>
    <w:rsid w:val="0002393E"/>
    <w:rsid w:val="00042787"/>
    <w:rsid w:val="00045742"/>
    <w:rsid w:val="00060AD3"/>
    <w:rsid w:val="00066827"/>
    <w:rsid w:val="0007640E"/>
    <w:rsid w:val="000A5D39"/>
    <w:rsid w:val="000B4490"/>
    <w:rsid w:val="000B68C9"/>
    <w:rsid w:val="000C3E6C"/>
    <w:rsid w:val="000C5D65"/>
    <w:rsid w:val="000D1A1E"/>
    <w:rsid w:val="000E67FD"/>
    <w:rsid w:val="000F0F85"/>
    <w:rsid w:val="000F4088"/>
    <w:rsid w:val="000F428B"/>
    <w:rsid w:val="001001AC"/>
    <w:rsid w:val="001104C1"/>
    <w:rsid w:val="00125666"/>
    <w:rsid w:val="00135F24"/>
    <w:rsid w:val="00137229"/>
    <w:rsid w:val="0014482C"/>
    <w:rsid w:val="001702D6"/>
    <w:rsid w:val="00172840"/>
    <w:rsid w:val="001771B6"/>
    <w:rsid w:val="0018442F"/>
    <w:rsid w:val="00196F7F"/>
    <w:rsid w:val="001A7FAA"/>
    <w:rsid w:val="001C5D25"/>
    <w:rsid w:val="001C7EE9"/>
    <w:rsid w:val="001D3E8F"/>
    <w:rsid w:val="001D53E1"/>
    <w:rsid w:val="001F23A0"/>
    <w:rsid w:val="001F47BD"/>
    <w:rsid w:val="001F750B"/>
    <w:rsid w:val="00232028"/>
    <w:rsid w:val="002461C4"/>
    <w:rsid w:val="0024712C"/>
    <w:rsid w:val="002501B5"/>
    <w:rsid w:val="002515F7"/>
    <w:rsid w:val="00254E9E"/>
    <w:rsid w:val="00284F0F"/>
    <w:rsid w:val="00294FDA"/>
    <w:rsid w:val="002956C9"/>
    <w:rsid w:val="002A56FB"/>
    <w:rsid w:val="002A7C35"/>
    <w:rsid w:val="002B7336"/>
    <w:rsid w:val="002C606B"/>
    <w:rsid w:val="002D371A"/>
    <w:rsid w:val="002E1962"/>
    <w:rsid w:val="002E34C8"/>
    <w:rsid w:val="00306E76"/>
    <w:rsid w:val="00312D01"/>
    <w:rsid w:val="003455BB"/>
    <w:rsid w:val="00352D12"/>
    <w:rsid w:val="00356511"/>
    <w:rsid w:val="00363964"/>
    <w:rsid w:val="0036396C"/>
    <w:rsid w:val="00375AB8"/>
    <w:rsid w:val="00391BE7"/>
    <w:rsid w:val="003A2DEB"/>
    <w:rsid w:val="003A3998"/>
    <w:rsid w:val="003A7440"/>
    <w:rsid w:val="003D03EE"/>
    <w:rsid w:val="003D386B"/>
    <w:rsid w:val="003F1BCC"/>
    <w:rsid w:val="00420D1C"/>
    <w:rsid w:val="004237D0"/>
    <w:rsid w:val="00430396"/>
    <w:rsid w:val="00432E8A"/>
    <w:rsid w:val="00442E91"/>
    <w:rsid w:val="004470FE"/>
    <w:rsid w:val="0047101D"/>
    <w:rsid w:val="004745A3"/>
    <w:rsid w:val="00487756"/>
    <w:rsid w:val="0049395D"/>
    <w:rsid w:val="004A0729"/>
    <w:rsid w:val="004B1606"/>
    <w:rsid w:val="004F2E8D"/>
    <w:rsid w:val="0051715C"/>
    <w:rsid w:val="005273DB"/>
    <w:rsid w:val="00530C84"/>
    <w:rsid w:val="00537E41"/>
    <w:rsid w:val="00543AB7"/>
    <w:rsid w:val="005569C5"/>
    <w:rsid w:val="00593933"/>
    <w:rsid w:val="005952DB"/>
    <w:rsid w:val="005A709E"/>
    <w:rsid w:val="005F76D5"/>
    <w:rsid w:val="00602C25"/>
    <w:rsid w:val="006065BF"/>
    <w:rsid w:val="006104AE"/>
    <w:rsid w:val="0062293F"/>
    <w:rsid w:val="00635DF0"/>
    <w:rsid w:val="00645C67"/>
    <w:rsid w:val="00646C31"/>
    <w:rsid w:val="00657BD3"/>
    <w:rsid w:val="006808EC"/>
    <w:rsid w:val="00683371"/>
    <w:rsid w:val="006A3D98"/>
    <w:rsid w:val="006A7CBB"/>
    <w:rsid w:val="006D4CAA"/>
    <w:rsid w:val="006E750E"/>
    <w:rsid w:val="006E7B70"/>
    <w:rsid w:val="00707918"/>
    <w:rsid w:val="00716E54"/>
    <w:rsid w:val="007357C8"/>
    <w:rsid w:val="00772B6E"/>
    <w:rsid w:val="00772DA4"/>
    <w:rsid w:val="00773EAF"/>
    <w:rsid w:val="00792A96"/>
    <w:rsid w:val="007A3675"/>
    <w:rsid w:val="007B7076"/>
    <w:rsid w:val="007C1B94"/>
    <w:rsid w:val="007C1D24"/>
    <w:rsid w:val="007C1E8C"/>
    <w:rsid w:val="007C5CC5"/>
    <w:rsid w:val="007C62E0"/>
    <w:rsid w:val="007C63C5"/>
    <w:rsid w:val="007F56B5"/>
    <w:rsid w:val="00803877"/>
    <w:rsid w:val="008111B9"/>
    <w:rsid w:val="00831D1A"/>
    <w:rsid w:val="00833191"/>
    <w:rsid w:val="00862EA5"/>
    <w:rsid w:val="008639AA"/>
    <w:rsid w:val="00882F6D"/>
    <w:rsid w:val="00884C1E"/>
    <w:rsid w:val="008930B2"/>
    <w:rsid w:val="008B782A"/>
    <w:rsid w:val="008C3BD9"/>
    <w:rsid w:val="008D6E19"/>
    <w:rsid w:val="008E3FCA"/>
    <w:rsid w:val="008F5A55"/>
    <w:rsid w:val="00902C72"/>
    <w:rsid w:val="00904890"/>
    <w:rsid w:val="0091248A"/>
    <w:rsid w:val="00912C93"/>
    <w:rsid w:val="0091744A"/>
    <w:rsid w:val="009221AF"/>
    <w:rsid w:val="00932F63"/>
    <w:rsid w:val="0094398F"/>
    <w:rsid w:val="00954191"/>
    <w:rsid w:val="00982FF5"/>
    <w:rsid w:val="009A0172"/>
    <w:rsid w:val="00A24805"/>
    <w:rsid w:val="00A24F79"/>
    <w:rsid w:val="00A30E3A"/>
    <w:rsid w:val="00A45C34"/>
    <w:rsid w:val="00A60D99"/>
    <w:rsid w:val="00A67AF1"/>
    <w:rsid w:val="00A81317"/>
    <w:rsid w:val="00A84B29"/>
    <w:rsid w:val="00A945BC"/>
    <w:rsid w:val="00AA402A"/>
    <w:rsid w:val="00AE3A85"/>
    <w:rsid w:val="00AE4166"/>
    <w:rsid w:val="00AF09C5"/>
    <w:rsid w:val="00AF4C7E"/>
    <w:rsid w:val="00B10B25"/>
    <w:rsid w:val="00B56B72"/>
    <w:rsid w:val="00B622DF"/>
    <w:rsid w:val="00B811E8"/>
    <w:rsid w:val="00B821E6"/>
    <w:rsid w:val="00BA2163"/>
    <w:rsid w:val="00BA5474"/>
    <w:rsid w:val="00BD05BB"/>
    <w:rsid w:val="00BE1027"/>
    <w:rsid w:val="00BE1C52"/>
    <w:rsid w:val="00BF0258"/>
    <w:rsid w:val="00BF4BCC"/>
    <w:rsid w:val="00C074DD"/>
    <w:rsid w:val="00C21048"/>
    <w:rsid w:val="00C2606D"/>
    <w:rsid w:val="00C337F2"/>
    <w:rsid w:val="00C646C6"/>
    <w:rsid w:val="00C83A16"/>
    <w:rsid w:val="00C857FF"/>
    <w:rsid w:val="00CB1997"/>
    <w:rsid w:val="00CC00C3"/>
    <w:rsid w:val="00CC4752"/>
    <w:rsid w:val="00CD6348"/>
    <w:rsid w:val="00CE294A"/>
    <w:rsid w:val="00CF4720"/>
    <w:rsid w:val="00D03793"/>
    <w:rsid w:val="00D235BA"/>
    <w:rsid w:val="00D2392F"/>
    <w:rsid w:val="00D23CDA"/>
    <w:rsid w:val="00D367F3"/>
    <w:rsid w:val="00D55231"/>
    <w:rsid w:val="00D64BE7"/>
    <w:rsid w:val="00D720A8"/>
    <w:rsid w:val="00D7588F"/>
    <w:rsid w:val="00D82619"/>
    <w:rsid w:val="00D85612"/>
    <w:rsid w:val="00D924C3"/>
    <w:rsid w:val="00DA0016"/>
    <w:rsid w:val="00DA024D"/>
    <w:rsid w:val="00DA0CDE"/>
    <w:rsid w:val="00DB36BA"/>
    <w:rsid w:val="00DC75B4"/>
    <w:rsid w:val="00DD40D4"/>
    <w:rsid w:val="00DF5531"/>
    <w:rsid w:val="00E0658C"/>
    <w:rsid w:val="00E2549F"/>
    <w:rsid w:val="00E41B97"/>
    <w:rsid w:val="00E4257C"/>
    <w:rsid w:val="00E441B1"/>
    <w:rsid w:val="00E50AC8"/>
    <w:rsid w:val="00E60385"/>
    <w:rsid w:val="00EC7342"/>
    <w:rsid w:val="00ED3591"/>
    <w:rsid w:val="00EE19B8"/>
    <w:rsid w:val="00EE5983"/>
    <w:rsid w:val="00EF1490"/>
    <w:rsid w:val="00F15F23"/>
    <w:rsid w:val="00F33495"/>
    <w:rsid w:val="00F55FEC"/>
    <w:rsid w:val="00F7500B"/>
    <w:rsid w:val="00F9607B"/>
    <w:rsid w:val="00F97B91"/>
    <w:rsid w:val="00FA2222"/>
    <w:rsid w:val="00FA3ABD"/>
    <w:rsid w:val="00FB1901"/>
    <w:rsid w:val="00FF5E5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E8A1465"/>
  <w15:chartTrackingRefBased/>
  <w15:docId w15:val="{FB80FFE5-9888-4724-B74A-B615A5A808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7440"/>
  </w:style>
  <w:style w:type="paragraph" w:styleId="Ttulo1">
    <w:name w:val="heading 1"/>
    <w:aliases w:val="IFA2"/>
    <w:basedOn w:val="IFA1"/>
    <w:next w:val="Listaconnmeros"/>
    <w:link w:val="Ttulo1Car"/>
    <w:uiPriority w:val="9"/>
    <w:qFormat/>
    <w:rsid w:val="003A7440"/>
    <w:pPr>
      <w:numPr>
        <w:numId w:val="2"/>
      </w:numPr>
    </w:pPr>
  </w:style>
  <w:style w:type="paragraph" w:styleId="Ttulo2">
    <w:name w:val="heading 2"/>
    <w:aliases w:val="IFA3"/>
    <w:basedOn w:val="Normal"/>
    <w:next w:val="Normal"/>
    <w:link w:val="Ttulo2Car"/>
    <w:uiPriority w:val="9"/>
    <w:unhideWhenUsed/>
    <w:qFormat/>
    <w:rsid w:val="003A7440"/>
    <w:pPr>
      <w:numPr>
        <w:ilvl w:val="1"/>
        <w:numId w:val="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3A7440"/>
    <w:pPr>
      <w:keepNext/>
      <w:keepLines/>
      <w:numPr>
        <w:ilvl w:val="2"/>
        <w:numId w:val="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3A7440"/>
    <w:pPr>
      <w:keepNext/>
      <w:keepLines/>
      <w:numPr>
        <w:ilvl w:val="3"/>
        <w:numId w:val="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3A7440"/>
    <w:pPr>
      <w:keepNext/>
      <w:keepLines/>
      <w:numPr>
        <w:ilvl w:val="4"/>
        <w:numId w:val="2"/>
      </w:numPr>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uiPriority w:val="9"/>
    <w:semiHidden/>
    <w:unhideWhenUsed/>
    <w:qFormat/>
    <w:rsid w:val="003A7440"/>
    <w:pPr>
      <w:keepNext/>
      <w:keepLines/>
      <w:numPr>
        <w:ilvl w:val="5"/>
        <w:numId w:val="2"/>
      </w:numPr>
      <w:spacing w:before="40" w:after="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3A7440"/>
    <w:pPr>
      <w:keepNext/>
      <w:keepLines/>
      <w:numPr>
        <w:ilvl w:val="6"/>
        <w:numId w:val="2"/>
      </w:numPr>
      <w:spacing w:before="40" w:after="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3A7440"/>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3A7440"/>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A7440"/>
    <w:rPr>
      <w:rFonts w:ascii="Calibri" w:eastAsia="Calibri" w:hAnsi="Calibri" w:cs="Calibri"/>
      <w:b/>
      <w:sz w:val="24"/>
      <w:szCs w:val="20"/>
    </w:rPr>
  </w:style>
  <w:style w:type="character" w:customStyle="1" w:styleId="Ttulo2Car">
    <w:name w:val="Título 2 Car"/>
    <w:aliases w:val="IFA3 Car"/>
    <w:basedOn w:val="Fuentedeprrafopredeter"/>
    <w:link w:val="Ttulo2"/>
    <w:uiPriority w:val="9"/>
    <w:rsid w:val="003A7440"/>
    <w:rPr>
      <w:rFonts w:ascii="Calibri" w:eastAsia="Calibri" w:hAnsi="Calibri" w:cs="Calibri"/>
      <w:b/>
    </w:rPr>
  </w:style>
  <w:style w:type="character" w:customStyle="1" w:styleId="Ttulo3Car">
    <w:name w:val="Título 3 Car"/>
    <w:basedOn w:val="Fuentedeprrafopredeter"/>
    <w:link w:val="Ttulo3"/>
    <w:uiPriority w:val="99"/>
    <w:rsid w:val="003A7440"/>
    <w:rPr>
      <w:rFonts w:asciiTheme="majorHAnsi" w:eastAsiaTheme="majorEastAsia" w:hAnsiTheme="majorHAnsi" w:cstheme="majorBidi"/>
      <w:b/>
      <w:szCs w:val="24"/>
    </w:rPr>
  </w:style>
  <w:style w:type="character" w:customStyle="1" w:styleId="Ttulo4Car">
    <w:name w:val="Título 4 Car"/>
    <w:basedOn w:val="Fuentedeprrafopredeter"/>
    <w:link w:val="Ttulo4"/>
    <w:uiPriority w:val="9"/>
    <w:rsid w:val="003A7440"/>
    <w:rPr>
      <w:rFonts w:eastAsiaTheme="majorEastAsia" w:cstheme="majorBidi"/>
      <w:b/>
      <w:iCs/>
    </w:rPr>
  </w:style>
  <w:style w:type="character" w:customStyle="1" w:styleId="Ttulo5Car">
    <w:name w:val="Título 5 Car"/>
    <w:basedOn w:val="Fuentedeprrafopredeter"/>
    <w:link w:val="Ttulo5"/>
    <w:uiPriority w:val="9"/>
    <w:semiHidden/>
    <w:rsid w:val="003A7440"/>
    <w:rPr>
      <w:rFonts w:asciiTheme="majorHAnsi" w:eastAsiaTheme="majorEastAsia" w:hAnsiTheme="majorHAnsi" w:cstheme="majorBidi"/>
      <w:color w:val="2F5496" w:themeColor="accent1" w:themeShade="BF"/>
    </w:rPr>
  </w:style>
  <w:style w:type="character" w:customStyle="1" w:styleId="Ttulo6Car">
    <w:name w:val="Título 6 Car"/>
    <w:basedOn w:val="Fuentedeprrafopredeter"/>
    <w:link w:val="Ttulo6"/>
    <w:uiPriority w:val="9"/>
    <w:semiHidden/>
    <w:rsid w:val="003A7440"/>
    <w:rPr>
      <w:rFonts w:asciiTheme="majorHAnsi" w:eastAsiaTheme="majorEastAsia" w:hAnsiTheme="majorHAnsi" w:cstheme="majorBidi"/>
      <w:color w:val="1F3763" w:themeColor="accent1" w:themeShade="7F"/>
    </w:rPr>
  </w:style>
  <w:style w:type="character" w:customStyle="1" w:styleId="Ttulo7Car">
    <w:name w:val="Título 7 Car"/>
    <w:basedOn w:val="Fuentedeprrafopredeter"/>
    <w:link w:val="Ttulo7"/>
    <w:uiPriority w:val="9"/>
    <w:semiHidden/>
    <w:rsid w:val="003A7440"/>
    <w:rPr>
      <w:rFonts w:asciiTheme="majorHAnsi" w:eastAsiaTheme="majorEastAsia" w:hAnsiTheme="majorHAnsi" w:cstheme="majorBidi"/>
      <w:i/>
      <w:iCs/>
      <w:color w:val="1F3763" w:themeColor="accent1" w:themeShade="7F"/>
    </w:rPr>
  </w:style>
  <w:style w:type="character" w:customStyle="1" w:styleId="Ttulo8Car">
    <w:name w:val="Título 8 Car"/>
    <w:basedOn w:val="Fuentedeprrafopredeter"/>
    <w:link w:val="Ttulo8"/>
    <w:uiPriority w:val="9"/>
    <w:semiHidden/>
    <w:rsid w:val="003A7440"/>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3A7440"/>
    <w:rPr>
      <w:rFonts w:asciiTheme="majorHAnsi" w:eastAsiaTheme="majorEastAsia" w:hAnsiTheme="majorHAnsi" w:cstheme="majorBidi"/>
      <w:i/>
      <w:iCs/>
      <w:color w:val="272727" w:themeColor="text1" w:themeTint="D8"/>
      <w:sz w:val="21"/>
      <w:szCs w:val="21"/>
    </w:rPr>
  </w:style>
  <w:style w:type="paragraph" w:customStyle="1" w:styleId="IFA1">
    <w:name w:val="IFA1"/>
    <w:basedOn w:val="Normal"/>
    <w:next w:val="Ttulo1"/>
    <w:qFormat/>
    <w:rsid w:val="003A7440"/>
    <w:pPr>
      <w:numPr>
        <w:numId w:val="1"/>
      </w:numPr>
      <w:spacing w:after="0" w:line="240" w:lineRule="auto"/>
      <w:contextualSpacing/>
      <w:outlineLvl w:val="0"/>
    </w:pPr>
    <w:rPr>
      <w:rFonts w:ascii="Calibri" w:eastAsia="Calibri" w:hAnsi="Calibri" w:cs="Calibri"/>
      <w:b/>
      <w:sz w:val="24"/>
      <w:szCs w:val="20"/>
    </w:rPr>
  </w:style>
  <w:style w:type="paragraph" w:styleId="Piedepgina">
    <w:name w:val="footer"/>
    <w:basedOn w:val="Normal"/>
    <w:link w:val="PiedepginaCar"/>
    <w:uiPriority w:val="99"/>
    <w:unhideWhenUsed/>
    <w:rsid w:val="003A744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A7440"/>
  </w:style>
  <w:style w:type="table" w:styleId="Tablaconcuadrcula">
    <w:name w:val="Table Grid"/>
    <w:basedOn w:val="Tablanormal"/>
    <w:uiPriority w:val="99"/>
    <w:rsid w:val="003A7440"/>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1">
    <w:name w:val="toc 1"/>
    <w:basedOn w:val="Normal"/>
    <w:next w:val="Normal"/>
    <w:autoRedefine/>
    <w:uiPriority w:val="39"/>
    <w:unhideWhenUsed/>
    <w:rsid w:val="003A7440"/>
    <w:pPr>
      <w:spacing w:after="100"/>
    </w:pPr>
  </w:style>
  <w:style w:type="paragraph" w:styleId="TDC2">
    <w:name w:val="toc 2"/>
    <w:basedOn w:val="Normal"/>
    <w:next w:val="Normal"/>
    <w:autoRedefine/>
    <w:uiPriority w:val="39"/>
    <w:unhideWhenUsed/>
    <w:rsid w:val="003A7440"/>
    <w:pPr>
      <w:spacing w:after="100"/>
      <w:ind w:left="220"/>
    </w:pPr>
  </w:style>
  <w:style w:type="character" w:styleId="Hipervnculo">
    <w:name w:val="Hyperlink"/>
    <w:basedOn w:val="Fuentedeprrafopredeter"/>
    <w:uiPriority w:val="99"/>
    <w:unhideWhenUsed/>
    <w:rsid w:val="003A7440"/>
    <w:rPr>
      <w:color w:val="0563C1" w:themeColor="hyperlink"/>
      <w:u w:val="single"/>
    </w:rPr>
  </w:style>
  <w:style w:type="paragraph" w:styleId="Prrafodelista">
    <w:name w:val="List Paragraph"/>
    <w:basedOn w:val="Normal"/>
    <w:uiPriority w:val="34"/>
    <w:qFormat/>
    <w:rsid w:val="003A7440"/>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3A7440"/>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3A7440"/>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99"/>
    <w:rsid w:val="003A7440"/>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A7440"/>
    <w:pPr>
      <w:autoSpaceDE w:val="0"/>
      <w:autoSpaceDN w:val="0"/>
      <w:adjustRightInd w:val="0"/>
      <w:spacing w:after="0" w:line="240" w:lineRule="auto"/>
    </w:pPr>
    <w:rPr>
      <w:rFonts w:ascii="Calibri" w:hAnsi="Calibri" w:cs="Calibri"/>
      <w:color w:val="000000"/>
      <w:sz w:val="24"/>
      <w:szCs w:val="24"/>
    </w:rPr>
  </w:style>
  <w:style w:type="paragraph" w:styleId="Listaconnmeros">
    <w:name w:val="List Number"/>
    <w:basedOn w:val="Normal"/>
    <w:uiPriority w:val="99"/>
    <w:semiHidden/>
    <w:unhideWhenUsed/>
    <w:rsid w:val="003A7440"/>
    <w:pPr>
      <w:ind w:left="432" w:hanging="432"/>
      <w:contextualSpacing/>
    </w:pPr>
  </w:style>
  <w:style w:type="character" w:styleId="Refdecomentario">
    <w:name w:val="annotation reference"/>
    <w:basedOn w:val="Fuentedeprrafopredeter"/>
    <w:uiPriority w:val="99"/>
    <w:semiHidden/>
    <w:unhideWhenUsed/>
    <w:rsid w:val="007C1E8C"/>
    <w:rPr>
      <w:sz w:val="16"/>
      <w:szCs w:val="16"/>
    </w:rPr>
  </w:style>
  <w:style w:type="paragraph" w:styleId="Textocomentario">
    <w:name w:val="annotation text"/>
    <w:basedOn w:val="Normal"/>
    <w:link w:val="TextocomentarioCar"/>
    <w:uiPriority w:val="99"/>
    <w:semiHidden/>
    <w:unhideWhenUsed/>
    <w:rsid w:val="007C1E8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C1E8C"/>
    <w:rPr>
      <w:sz w:val="20"/>
      <w:szCs w:val="20"/>
    </w:rPr>
  </w:style>
  <w:style w:type="paragraph" w:styleId="Asuntodelcomentario">
    <w:name w:val="annotation subject"/>
    <w:basedOn w:val="Textocomentario"/>
    <w:next w:val="Textocomentario"/>
    <w:link w:val="AsuntodelcomentarioCar"/>
    <w:uiPriority w:val="99"/>
    <w:semiHidden/>
    <w:unhideWhenUsed/>
    <w:rsid w:val="007C1E8C"/>
    <w:rPr>
      <w:b/>
      <w:bCs/>
    </w:rPr>
  </w:style>
  <w:style w:type="character" w:customStyle="1" w:styleId="AsuntodelcomentarioCar">
    <w:name w:val="Asunto del comentario Car"/>
    <w:basedOn w:val="TextocomentarioCar"/>
    <w:link w:val="Asuntodelcomentario"/>
    <w:uiPriority w:val="99"/>
    <w:semiHidden/>
    <w:rsid w:val="007C1E8C"/>
    <w:rPr>
      <w:b/>
      <w:bCs/>
      <w:sz w:val="20"/>
      <w:szCs w:val="20"/>
    </w:rPr>
  </w:style>
  <w:style w:type="paragraph" w:styleId="Textodeglobo">
    <w:name w:val="Balloon Text"/>
    <w:basedOn w:val="Normal"/>
    <w:link w:val="TextodegloboCar"/>
    <w:uiPriority w:val="99"/>
    <w:semiHidden/>
    <w:unhideWhenUsed/>
    <w:rsid w:val="007C1E8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C1E8C"/>
    <w:rPr>
      <w:rFonts w:ascii="Segoe UI" w:hAnsi="Segoe UI" w:cs="Segoe UI"/>
      <w:sz w:val="18"/>
      <w:szCs w:val="18"/>
    </w:rPr>
  </w:style>
  <w:style w:type="paragraph" w:styleId="Textonotapie">
    <w:name w:val="footnote text"/>
    <w:basedOn w:val="Normal"/>
    <w:link w:val="TextonotapieCar"/>
    <w:uiPriority w:val="99"/>
    <w:semiHidden/>
    <w:unhideWhenUsed/>
    <w:rsid w:val="0018442F"/>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18442F"/>
    <w:rPr>
      <w:sz w:val="20"/>
      <w:szCs w:val="20"/>
    </w:rPr>
  </w:style>
  <w:style w:type="character" w:styleId="Refdenotaalpie">
    <w:name w:val="footnote reference"/>
    <w:basedOn w:val="Fuentedeprrafopredeter"/>
    <w:uiPriority w:val="99"/>
    <w:semiHidden/>
    <w:unhideWhenUsed/>
    <w:rsid w:val="0018442F"/>
    <w:rPr>
      <w:vertAlign w:val="superscript"/>
    </w:rPr>
  </w:style>
  <w:style w:type="paragraph" w:styleId="Descripcin">
    <w:name w:val="caption"/>
    <w:basedOn w:val="Normal"/>
    <w:next w:val="Normal"/>
    <w:uiPriority w:val="35"/>
    <w:unhideWhenUsed/>
    <w:qFormat/>
    <w:rsid w:val="001D3E8F"/>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022583">
      <w:bodyDiv w:val="1"/>
      <w:marLeft w:val="0"/>
      <w:marRight w:val="0"/>
      <w:marTop w:val="0"/>
      <w:marBottom w:val="0"/>
      <w:divBdr>
        <w:top w:val="none" w:sz="0" w:space="0" w:color="auto"/>
        <w:left w:val="none" w:sz="0" w:space="0" w:color="auto"/>
        <w:bottom w:val="none" w:sz="0" w:space="0" w:color="auto"/>
        <w:right w:val="none" w:sz="0" w:space="0" w:color="auto"/>
      </w:divBdr>
    </w:div>
    <w:div w:id="219677165">
      <w:bodyDiv w:val="1"/>
      <w:marLeft w:val="0"/>
      <w:marRight w:val="0"/>
      <w:marTop w:val="0"/>
      <w:marBottom w:val="0"/>
      <w:divBdr>
        <w:top w:val="none" w:sz="0" w:space="0" w:color="auto"/>
        <w:left w:val="none" w:sz="0" w:space="0" w:color="auto"/>
        <w:bottom w:val="none" w:sz="0" w:space="0" w:color="auto"/>
        <w:right w:val="none" w:sz="0" w:space="0" w:color="auto"/>
      </w:divBdr>
    </w:div>
    <w:div w:id="274942106">
      <w:bodyDiv w:val="1"/>
      <w:marLeft w:val="0"/>
      <w:marRight w:val="0"/>
      <w:marTop w:val="0"/>
      <w:marBottom w:val="0"/>
      <w:divBdr>
        <w:top w:val="none" w:sz="0" w:space="0" w:color="auto"/>
        <w:left w:val="none" w:sz="0" w:space="0" w:color="auto"/>
        <w:bottom w:val="none" w:sz="0" w:space="0" w:color="auto"/>
        <w:right w:val="none" w:sz="0" w:space="0" w:color="auto"/>
      </w:divBdr>
    </w:div>
    <w:div w:id="303973004">
      <w:bodyDiv w:val="1"/>
      <w:marLeft w:val="0"/>
      <w:marRight w:val="0"/>
      <w:marTop w:val="0"/>
      <w:marBottom w:val="0"/>
      <w:divBdr>
        <w:top w:val="none" w:sz="0" w:space="0" w:color="auto"/>
        <w:left w:val="none" w:sz="0" w:space="0" w:color="auto"/>
        <w:bottom w:val="none" w:sz="0" w:space="0" w:color="auto"/>
        <w:right w:val="none" w:sz="0" w:space="0" w:color="auto"/>
      </w:divBdr>
    </w:div>
    <w:div w:id="338001416">
      <w:bodyDiv w:val="1"/>
      <w:marLeft w:val="0"/>
      <w:marRight w:val="0"/>
      <w:marTop w:val="0"/>
      <w:marBottom w:val="0"/>
      <w:divBdr>
        <w:top w:val="none" w:sz="0" w:space="0" w:color="auto"/>
        <w:left w:val="none" w:sz="0" w:space="0" w:color="auto"/>
        <w:bottom w:val="none" w:sz="0" w:space="0" w:color="auto"/>
        <w:right w:val="none" w:sz="0" w:space="0" w:color="auto"/>
      </w:divBdr>
    </w:div>
    <w:div w:id="539904149">
      <w:bodyDiv w:val="1"/>
      <w:marLeft w:val="0"/>
      <w:marRight w:val="0"/>
      <w:marTop w:val="0"/>
      <w:marBottom w:val="0"/>
      <w:divBdr>
        <w:top w:val="none" w:sz="0" w:space="0" w:color="auto"/>
        <w:left w:val="none" w:sz="0" w:space="0" w:color="auto"/>
        <w:bottom w:val="none" w:sz="0" w:space="0" w:color="auto"/>
        <w:right w:val="none" w:sz="0" w:space="0" w:color="auto"/>
      </w:divBdr>
    </w:div>
    <w:div w:id="989864157">
      <w:bodyDiv w:val="1"/>
      <w:marLeft w:val="0"/>
      <w:marRight w:val="0"/>
      <w:marTop w:val="0"/>
      <w:marBottom w:val="0"/>
      <w:divBdr>
        <w:top w:val="none" w:sz="0" w:space="0" w:color="auto"/>
        <w:left w:val="none" w:sz="0" w:space="0" w:color="auto"/>
        <w:bottom w:val="none" w:sz="0" w:space="0" w:color="auto"/>
        <w:right w:val="none" w:sz="0" w:space="0" w:color="auto"/>
      </w:divBdr>
    </w:div>
    <w:div w:id="1000813044">
      <w:bodyDiv w:val="1"/>
      <w:marLeft w:val="0"/>
      <w:marRight w:val="0"/>
      <w:marTop w:val="0"/>
      <w:marBottom w:val="0"/>
      <w:divBdr>
        <w:top w:val="none" w:sz="0" w:space="0" w:color="auto"/>
        <w:left w:val="none" w:sz="0" w:space="0" w:color="auto"/>
        <w:bottom w:val="none" w:sz="0" w:space="0" w:color="auto"/>
        <w:right w:val="none" w:sz="0" w:space="0" w:color="auto"/>
      </w:divBdr>
    </w:div>
    <w:div w:id="1027173663">
      <w:bodyDiv w:val="1"/>
      <w:marLeft w:val="0"/>
      <w:marRight w:val="0"/>
      <w:marTop w:val="0"/>
      <w:marBottom w:val="0"/>
      <w:divBdr>
        <w:top w:val="none" w:sz="0" w:space="0" w:color="auto"/>
        <w:left w:val="none" w:sz="0" w:space="0" w:color="auto"/>
        <w:bottom w:val="none" w:sz="0" w:space="0" w:color="auto"/>
        <w:right w:val="none" w:sz="0" w:space="0" w:color="auto"/>
      </w:divBdr>
    </w:div>
    <w:div w:id="1053577714">
      <w:bodyDiv w:val="1"/>
      <w:marLeft w:val="0"/>
      <w:marRight w:val="0"/>
      <w:marTop w:val="0"/>
      <w:marBottom w:val="0"/>
      <w:divBdr>
        <w:top w:val="none" w:sz="0" w:space="0" w:color="auto"/>
        <w:left w:val="none" w:sz="0" w:space="0" w:color="auto"/>
        <w:bottom w:val="none" w:sz="0" w:space="0" w:color="auto"/>
        <w:right w:val="none" w:sz="0" w:space="0" w:color="auto"/>
      </w:divBdr>
    </w:div>
    <w:div w:id="1056246125">
      <w:bodyDiv w:val="1"/>
      <w:marLeft w:val="0"/>
      <w:marRight w:val="0"/>
      <w:marTop w:val="0"/>
      <w:marBottom w:val="0"/>
      <w:divBdr>
        <w:top w:val="none" w:sz="0" w:space="0" w:color="auto"/>
        <w:left w:val="none" w:sz="0" w:space="0" w:color="auto"/>
        <w:bottom w:val="none" w:sz="0" w:space="0" w:color="auto"/>
        <w:right w:val="none" w:sz="0" w:space="0" w:color="auto"/>
      </w:divBdr>
    </w:div>
    <w:div w:id="1181432535">
      <w:bodyDiv w:val="1"/>
      <w:marLeft w:val="0"/>
      <w:marRight w:val="0"/>
      <w:marTop w:val="0"/>
      <w:marBottom w:val="0"/>
      <w:divBdr>
        <w:top w:val="none" w:sz="0" w:space="0" w:color="auto"/>
        <w:left w:val="none" w:sz="0" w:space="0" w:color="auto"/>
        <w:bottom w:val="none" w:sz="0" w:space="0" w:color="auto"/>
        <w:right w:val="none" w:sz="0" w:space="0" w:color="auto"/>
      </w:divBdr>
    </w:div>
    <w:div w:id="1282154988">
      <w:bodyDiv w:val="1"/>
      <w:marLeft w:val="0"/>
      <w:marRight w:val="0"/>
      <w:marTop w:val="0"/>
      <w:marBottom w:val="0"/>
      <w:divBdr>
        <w:top w:val="none" w:sz="0" w:space="0" w:color="auto"/>
        <w:left w:val="none" w:sz="0" w:space="0" w:color="auto"/>
        <w:bottom w:val="none" w:sz="0" w:space="0" w:color="auto"/>
        <w:right w:val="none" w:sz="0" w:space="0" w:color="auto"/>
      </w:divBdr>
    </w:div>
    <w:div w:id="1314674956">
      <w:bodyDiv w:val="1"/>
      <w:marLeft w:val="0"/>
      <w:marRight w:val="0"/>
      <w:marTop w:val="0"/>
      <w:marBottom w:val="0"/>
      <w:divBdr>
        <w:top w:val="none" w:sz="0" w:space="0" w:color="auto"/>
        <w:left w:val="none" w:sz="0" w:space="0" w:color="auto"/>
        <w:bottom w:val="none" w:sz="0" w:space="0" w:color="auto"/>
        <w:right w:val="none" w:sz="0" w:space="0" w:color="auto"/>
      </w:divBdr>
    </w:div>
    <w:div w:id="1453936089">
      <w:bodyDiv w:val="1"/>
      <w:marLeft w:val="0"/>
      <w:marRight w:val="0"/>
      <w:marTop w:val="0"/>
      <w:marBottom w:val="0"/>
      <w:divBdr>
        <w:top w:val="none" w:sz="0" w:space="0" w:color="auto"/>
        <w:left w:val="none" w:sz="0" w:space="0" w:color="auto"/>
        <w:bottom w:val="none" w:sz="0" w:space="0" w:color="auto"/>
        <w:right w:val="none" w:sz="0" w:space="0" w:color="auto"/>
      </w:divBdr>
    </w:div>
    <w:div w:id="1521040301">
      <w:bodyDiv w:val="1"/>
      <w:marLeft w:val="0"/>
      <w:marRight w:val="0"/>
      <w:marTop w:val="0"/>
      <w:marBottom w:val="0"/>
      <w:divBdr>
        <w:top w:val="none" w:sz="0" w:space="0" w:color="auto"/>
        <w:left w:val="none" w:sz="0" w:space="0" w:color="auto"/>
        <w:bottom w:val="none" w:sz="0" w:space="0" w:color="auto"/>
        <w:right w:val="none" w:sz="0" w:space="0" w:color="auto"/>
      </w:divBdr>
    </w:div>
    <w:div w:id="1532380356">
      <w:bodyDiv w:val="1"/>
      <w:marLeft w:val="0"/>
      <w:marRight w:val="0"/>
      <w:marTop w:val="0"/>
      <w:marBottom w:val="0"/>
      <w:divBdr>
        <w:top w:val="none" w:sz="0" w:space="0" w:color="auto"/>
        <w:left w:val="none" w:sz="0" w:space="0" w:color="auto"/>
        <w:bottom w:val="none" w:sz="0" w:space="0" w:color="auto"/>
        <w:right w:val="none" w:sz="0" w:space="0" w:color="auto"/>
      </w:divBdr>
    </w:div>
    <w:div w:id="1534270685">
      <w:bodyDiv w:val="1"/>
      <w:marLeft w:val="0"/>
      <w:marRight w:val="0"/>
      <w:marTop w:val="0"/>
      <w:marBottom w:val="0"/>
      <w:divBdr>
        <w:top w:val="none" w:sz="0" w:space="0" w:color="auto"/>
        <w:left w:val="none" w:sz="0" w:space="0" w:color="auto"/>
        <w:bottom w:val="none" w:sz="0" w:space="0" w:color="auto"/>
        <w:right w:val="none" w:sz="0" w:space="0" w:color="auto"/>
      </w:divBdr>
    </w:div>
    <w:div w:id="1589580272">
      <w:bodyDiv w:val="1"/>
      <w:marLeft w:val="0"/>
      <w:marRight w:val="0"/>
      <w:marTop w:val="0"/>
      <w:marBottom w:val="0"/>
      <w:divBdr>
        <w:top w:val="none" w:sz="0" w:space="0" w:color="auto"/>
        <w:left w:val="none" w:sz="0" w:space="0" w:color="auto"/>
        <w:bottom w:val="none" w:sz="0" w:space="0" w:color="auto"/>
        <w:right w:val="none" w:sz="0" w:space="0" w:color="auto"/>
      </w:divBdr>
    </w:div>
    <w:div w:id="1821849723">
      <w:bodyDiv w:val="1"/>
      <w:marLeft w:val="0"/>
      <w:marRight w:val="0"/>
      <w:marTop w:val="0"/>
      <w:marBottom w:val="0"/>
      <w:divBdr>
        <w:top w:val="none" w:sz="0" w:space="0" w:color="auto"/>
        <w:left w:val="none" w:sz="0" w:space="0" w:color="auto"/>
        <w:bottom w:val="none" w:sz="0" w:space="0" w:color="auto"/>
        <w:right w:val="none" w:sz="0" w:space="0" w:color="auto"/>
      </w:divBdr>
    </w:div>
    <w:div w:id="1872066841">
      <w:bodyDiv w:val="1"/>
      <w:marLeft w:val="0"/>
      <w:marRight w:val="0"/>
      <w:marTop w:val="0"/>
      <w:marBottom w:val="0"/>
      <w:divBdr>
        <w:top w:val="none" w:sz="0" w:space="0" w:color="auto"/>
        <w:left w:val="none" w:sz="0" w:space="0" w:color="auto"/>
        <w:bottom w:val="none" w:sz="0" w:space="0" w:color="auto"/>
        <w:right w:val="none" w:sz="0" w:space="0" w:color="auto"/>
      </w:divBdr>
    </w:div>
    <w:div w:id="1874538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emf"/><Relationship Id="rId10" Type="http://schemas.openxmlformats.org/officeDocument/2006/relationships/image" Target="media/image3.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dJnx9NsLANxt3aaoGXd3uZ9WogN8j+GZ2Bwoo/6OUjg=</DigestValue>
    </Reference>
    <Reference Type="http://www.w3.org/2000/09/xmldsig#Object" URI="#idOfficeObject">
      <DigestMethod Algorithm="http://www.w3.org/2001/04/xmlenc#sha256"/>
      <DigestValue>QS7zGnSf0+pczdM5F1FAbcQ4fRz6uPhftF/Uy5TWArc=</DigestValue>
    </Reference>
    <Reference Type="http://uri.etsi.org/01903#SignedProperties" URI="#idSignedProperties">
      <Transforms>
        <Transform Algorithm="http://www.w3.org/TR/2001/REC-xml-c14n-20010315"/>
      </Transforms>
      <DigestMethod Algorithm="http://www.w3.org/2001/04/xmlenc#sha256"/>
      <DigestValue>RkYVPsfNbB+T0F8zAkZvxXsjL+aVhScDyIXdieKIhlg=</DigestValue>
    </Reference>
    <Reference Type="http://www.w3.org/2000/09/xmldsig#Object" URI="#idValidSigLnImg">
      <DigestMethod Algorithm="http://www.w3.org/2001/04/xmlenc#sha256"/>
      <DigestValue>cvx4m0p+iGpRNRW8hLglenqNfYmiTV/gAGQ+U8qw5fE=</DigestValue>
    </Reference>
    <Reference Type="http://www.w3.org/2000/09/xmldsig#Object" URI="#idInvalidSigLnImg">
      <DigestMethod Algorithm="http://www.w3.org/2001/04/xmlenc#sha256"/>
      <DigestValue>oBXsf3uLLU0ZO0JMCt13ji49u0+xRnz3O9qGkXpLijo=</DigestValue>
    </Reference>
  </SignedInfo>
  <SignatureValue>crkqP2D47XOIEGMVy3M1wsQN+ZNpHxnT5wrN4SDxOzjXMTUQ8iZkcD6HCHeOjMkQOprFj9TVIQ1Y
LrLzzO7wrPjZHweIT0xsnAMgadhporSg88mnMZ2BGGPZ3GxZMF1Eb/HlfT9bjBw/e9Axibn6TToj
ZkV7cPDgWOBMw8AExmxSzRXEcoUqZlBlrrM1S4d2C5gRLFdHiZJ9d5Hi0LTD2SIDKlQkLZFnB2x3
xhDdOoN4wNs7M8Q/CXmj9P2Ww7J9L5aEmzp5n76iqCusgNxxn2nL3glAXZoVXlmyMUHCgyC2bZIZ
fybuz4y6j08d5oOJEulnC0+Fm2GhzSgdJKEYkQ==</SignatureValue>
  <KeyInfo>
    <X509Data>
      <X509Certificate>MIIIDjCCBvagAwIBAgIIMiH9T2JJ9Z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zE1NDAyM1oXDTIwMDYyNjE1MzkwMFowggFD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yMDIyOTAtMjAjBgNVHRIEHDAaoBgGCCsGAQQBwQECoAwWCjk5NTUxNzQwLUswDQYJKoZIhvcNAQELBQADggEBAFObKDSTJA5/jpdDugH9YrMP4JGd+zRrPL0j2ebFKTbZeq8jago92avbHigMvvRatmSWQgM5dkczcBiifmrp14u/9pqGTI0k3odU3dVFSlSqhMChM6lhp+nHwgZeF17YMNILVi6Uv+hqT/u86aRoUl+c8C2EJ8qcvOmtGow/wWOEP0YE9+fcchPYodq+QPvXKU8KqfUFNg6zBfg/BGm/IS3SEYGOfBvsNzJKN3JZs3FlaUqquE3RURg20e8KVEMhBfR13Xm4VYR2X86oyMOQJdtC8OQ71Qg1z0ey04PfrLvvOlpeixCr+aNipkJboR2VVz2K+z4vxhFwkxpHiRz5Lp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Transform>
          <Transform Algorithm="http://www.w3.org/TR/2001/REC-xml-c14n-20010315"/>
        </Transforms>
        <DigestMethod Algorithm="http://www.w3.org/2001/04/xmlenc#sha256"/>
        <DigestValue>zMgvuRc6rTifyNYDbzhF366tC80FdZnAE9LhSY/rYE4=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+APqa6QVFS8FUm6MJIBd/wS6Rb4gB3fzxnWmAzf7CZw=</DigestValue>
      </Reference>
      <Reference URI="/word/endnotes.xml?ContentType=application/vnd.openxmlformats-officedocument.wordprocessingml.endnotes+xml">
        <DigestMethod Algorithm="http://www.w3.org/2001/04/xmlenc#sha256"/>
        <DigestValue>ZvjsPa9PngHajuTLo4Di45hNmYwA5H6Qus0+Nvr5SwE=</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STRgyVU1JhGGNGzMszeQAFHprmAvdlJn8154Y/x+nC8=</DigestValue>
      </Reference>
      <Reference URI="/word/footer2.xml?ContentType=application/vnd.openxmlformats-officedocument.wordprocessingml.footer+xml">
        <DigestMethod Algorithm="http://www.w3.org/2001/04/xmlenc#sha256"/>
        <DigestValue>PU3FMbgAzJUFZoFnGi0PD1n9BeGIraA+0UsinnBHU/I=</DigestValue>
      </Reference>
      <Reference URI="/word/footer3.xml?ContentType=application/vnd.openxmlformats-officedocument.wordprocessingml.footer+xml">
        <DigestMethod Algorithm="http://www.w3.org/2001/04/xmlenc#sha256"/>
        <DigestValue>OeI3pT6aGRZnVfcoxNuW7+WPps+fjAy6eFYS2xhToHI=</DigestValue>
      </Reference>
      <Reference URI="/word/footnotes.xml?ContentType=application/vnd.openxmlformats-officedocument.wordprocessingml.footnotes+xml">
        <DigestMethod Algorithm="http://www.w3.org/2001/04/xmlenc#sha256"/>
        <DigestValue>q1uG1VTIvEBrRIYsMiRUGAwy2otxKxmwYt/mioCeVKA=</DigestValue>
      </Reference>
      <Reference URI="/word/media/image1.jpeg?ContentType=image/jpeg">
        <DigestMethod Algorithm="http://www.w3.org/2001/04/xmlenc#sha256"/>
        <DigestValue>ly/lI6xWj8Z6v5rCZzZ4iKcuVBq4kyOJJWMrb7BatWw=</DigestValue>
      </Reference>
      <Reference URI="/word/media/image2.emf?ContentType=image/x-emf">
        <DigestMethod Algorithm="http://www.w3.org/2001/04/xmlenc#sha256"/>
        <DigestValue>y6j6Y88uFPiv5bd/pwYuhF+8gxoWclE0bOmjdMsOFSQ=</DigestValue>
      </Reference>
      <Reference URI="/word/media/image3.emf?ContentType=image/x-emf">
        <DigestMethod Algorithm="http://www.w3.org/2001/04/xmlenc#sha256"/>
        <DigestValue>j3r4eh8ExbHelACpQTgsqh29Mo5TV6GtcrheRs7Dthg=</DigestValue>
      </Reference>
      <Reference URI="/word/media/image4.jpeg?ContentType=image/jpeg">
        <DigestMethod Algorithm="http://www.w3.org/2001/04/xmlenc#sha256"/>
        <DigestValue>nrHEQ8NIJxiKcVbNMtLl91kb6ZHr0bbfvRb5GW2PziE=</DigestValue>
      </Reference>
      <Reference URI="/word/media/image5.emf?ContentType=image/x-emf">
        <DigestMethod Algorithm="http://www.w3.org/2001/04/xmlenc#sha256"/>
        <DigestValue>Q6rqp4aSR/KjaANqosdfVnZmhnTKlSVEDP/tR8souZ4=</DigestValue>
      </Reference>
      <Reference URI="/word/media/image6.emf?ContentType=image/x-emf">
        <DigestMethod Algorithm="http://www.w3.org/2001/04/xmlenc#sha256"/>
        <DigestValue>epR+r7RUiN/ewS9C9yhwANRX+1OnVRRYW0bhR/LPRyg=</DigestValue>
      </Reference>
      <Reference URI="/word/media/image7.emf?ContentType=image/x-emf">
        <DigestMethod Algorithm="http://www.w3.org/2001/04/xmlenc#sha256"/>
        <DigestValue>iI8S4Aw6sF1TgsQRIrWyGCIPj7sv0sRTDF/zMP/5BCM=</DigestValue>
      </Reference>
      <Reference URI="/word/numbering.xml?ContentType=application/vnd.openxmlformats-officedocument.wordprocessingml.numbering+xml">
        <DigestMethod Algorithm="http://www.w3.org/2001/04/xmlenc#sha256"/>
        <DigestValue>MXJBaDU+0K6D0oa5GUFuV8mpmfp2xjyD4u4KczGRHlQ=</DigestValue>
      </Reference>
      <Reference URI="/word/settings.xml?ContentType=application/vnd.openxmlformats-officedocument.wordprocessingml.settings+xml">
        <DigestMethod Algorithm="http://www.w3.org/2001/04/xmlenc#sha256"/>
        <DigestValue>azoHqEgmUka1kQkTHpXvSSQbBfelU1uC9bZxqZMqllE=</DigestValue>
      </Reference>
      <Reference URI="/word/styles.xml?ContentType=application/vnd.openxmlformats-officedocument.wordprocessingml.styles+xml">
        <DigestMethod Algorithm="http://www.w3.org/2001/04/xmlenc#sha256"/>
        <DigestValue>UsrD2nWia57iSNtxHOXr0uppgDCN/Rs1hyh6BSLhhxI=</DigestValue>
      </Reference>
      <Reference URI="/word/theme/theme1.xml?ContentType=application/vnd.openxmlformats-officedocument.theme+xml">
        <DigestMethod Algorithm="http://www.w3.org/2001/04/xmlenc#sha256"/>
        <DigestValue>pta+caFc6FvsHC7/7wgyUOb2CzzArGpjIwcYCl6aME8=</DigestValue>
      </Reference>
      <Reference URI="/word/webSettings.xml?ContentType=application/vnd.openxmlformats-officedocument.wordprocessingml.webSettings+xml">
        <DigestMethod Algorithm="http://www.w3.org/2001/04/xmlenc#sha256"/>
        <DigestValue>R8nWnosG8q3SwVAu8VqnFtBu5Oh4UZMzlNd0FyTk1tY=</DigestValue>
      </Reference>
    </Manifest>
    <SignatureProperties>
      <SignatureProperty Id="idSignatureTime" Target="#idPackageSignature">
        <mdssi:SignatureTime xmlns:mdssi="http://schemas.openxmlformats.org/package/2006/digital-signature">
          <mdssi:Format>YYYY-MM-DDThh:mm:ssTZD</mdssi:Format>
          <mdssi:Value>2019-11-20T12:11:02Z</mdssi:Value>
        </mdssi:SignatureTime>
      </SignatureProperty>
    </SignatureProperties>
  </Object>
  <Object Id="idOfficeObject">
    <SignatureProperties>
      <SignatureProperty Id="idOfficeV1Details" Target="#idPackageSignature">
        <SignatureInfoV1 xmlns="http://schemas.microsoft.com/office/2006/digsig">
          <SetupID>{69B988BD-A35B-464D-8E43-1206B540A87A}</SetupID>
          <SignatureText/>
          <SignatureImage>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fBjp6V+bAQEBAQEBAQEBAQEBAQEBAQEBAQEBAQEBAQEBAQEBAQEBAQEBAQEBAQEBAQEBAQEBAQEBAQEBAQEBAQEBAQEBAQEBAQEBAQEBAQEBAQEBAQEBAQEBAQEBAQEBAQEBAQEBAQEBAQEBAQEBAQEBAQEBAQEBAQEBAQEBAQEBAQEBAQEBAQEBAQEBAQEBAQEBAQEBAQEBAQEBAQEBr7deAQEBAQEBAQEBAQEBAQEBAQEBAQEBAQEBAQEBAQEBAQEB//8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B//8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B//8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B//8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B//8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B//8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B//8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B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B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BAAA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EB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B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B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B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B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B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B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B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B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B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B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BAAA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EB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B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B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B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B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B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B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B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B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B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B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B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B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B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BAAA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EB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B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B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B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BAAA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EB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B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BAAA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EB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B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B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BAAA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EB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BAAA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EB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BAAA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EB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BAAA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EBAAA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EB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B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EBAAA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EB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BAAA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EBAAA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EBAAA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EBAAA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EBAAA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EBAAA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EBAAA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EBAAA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EBAAA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EBAAA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EBAAA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B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BAAA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EB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BAAD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EBAAA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EB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B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B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BAAA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EB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B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B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BAAA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EBAAA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EB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B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BAAA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EB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B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B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B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BAAA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EBAAA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EBAAA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B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B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B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BAAA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EB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B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B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BAAA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EB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BAAA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EB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B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B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B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B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B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B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B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B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B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B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B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B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B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B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B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MAAAAZAAAAAAAAAAAAAAAawAAADwAAAAAAAAAAAAAAGwAAAA9AAAAKQCqAAAAAAAAAAAAAACAPwAAAAAAAAAAAACAPwAAAAAAAAAAAAAAAAAAAAAAAAAAAAAAAAAAAAAAAAAAIgAAAAwAAAD/////RgAAABwAAAAQAAAARU1GKwJAAAAMAAAAAAAAAA4AAAAUAAAAAAAAABAAAAAUAAAA</SignatureImage>
          <SignatureComments/>
          <WindowsVersion>10.0</WindowsVersion>
          <OfficeVersion>16.0.12130/19</OfficeVersion>
          <ApplicationVersion>16.0.12130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2019-11-20T12:11:02Z</xd:SigningTime>
          <xd:SigningCertificate>
            <xd:Cert>
              <xd:CertDigest>
                <DigestMethod Algorithm="http://www.w3.org/2001/04/xmlenc#sha256"/>
                <DigestValue>LiaOH/S58L8f38ps6DmtisF2k08MrljeF6ET6sCF20s=</DigestValue>
              </xd:CertDigest>
              <xd:IssuerSerial>
                <X509IssuerName>E=e-sign@esign-la.com, CN=ESign Class 3 Firma Electronica Avanzada para Estado de Chile CA, OU=Terminos de uso en www.esign-la.com/acuerdoterceros, O=E-Sign S.A., C=CL</X509IssuerName>
                <X509SerialNumber>3612446893521106321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0JAAAL4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</Object>
  <Object Id="idInvalidSigLnImg">AQAAAGwAAAAAAAAAAAAAAP8AAAB/AAAAAAAAAAAAAAAAGQAAgAwAACBFTUYAAAEAKJY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kAAAAAAAAACQAAAP9/AADlhPuk/38AAAQAAAD/fwAA8Ij4qJwCAAC44a/c+AAAADgAAAAAAAAAAAAAAAAAAAAQAAAAAAAAAAQAAAAAAAAAAAAAAAAAAAAAAAAAAAAAAAAAG5icAgAAK5Jk4/9/AABQZ/vf/38AAAAAAAAAAAAAyNAG4P9/AAAAAAAAAAAAAAAAMEH/////AACAPwAAAAAAAAAAAAAAAAAAAAAAAAAAWiaWuJpKAABWr6PUAAAAAAAAAAAAAAAAMgGKAQAAAACAdD6cnAIAABDjr9z4AAAAEFFAnJwCAAAHAAAAAAAAAAAAAAAAAAAATOKv3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v////////9p6zybnAIAADC68KucAgAAbkc8m5wCAAAQmD6cnAIAAOlFr9z4AAAAqP+7m5wCAACA/7ubnAIAAP7/////////AgAAAAAAAAAAY2ycnAIAAAEAAAAAAAAAIJlsnJwCAAABAAAAnAIAAFBn+9//fwAAVZJ1lAAAAADI0Abg/38AAAAAAAAAAAAAONuWuZwCAABDLrTf/38AAAAAAAAAAAAAAAAAAAAAAAA6vZa4mkoAADskUpsAAAAAONuWuZwCAADg////AAAAAIB0PpycAgAACEiv3PgAAAAAAAAAAAAAAAYAAAAAAAAAAAAAAAAAAAAsR6/c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A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A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A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A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A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A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A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A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AAAA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EA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A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A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A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A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A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A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A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A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A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A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AAAA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EA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A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A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A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A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A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A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A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A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A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A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A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A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A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AAAA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EA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A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A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A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AAAA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EA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A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AAAA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EA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A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AAAA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EA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AAAA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EA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AAAA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EA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AAAA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EAAAA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EA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A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EAAAA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EA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AAAA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EAAAA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EAAAA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EAAAA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EAAAA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EAAAA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EAAAA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EAAAA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EAAAA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EAAAA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EAAAA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A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AAAA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EA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AAAD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EAAAA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EA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A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A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AAAA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EA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A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A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AAAA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EAAAA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EA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A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AAAA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EA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A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A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A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AAAA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EAAAA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EAAAA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A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A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A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AAAA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EA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A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A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AAAA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EA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AAAA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EA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A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A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A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A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A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A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A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A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A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A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A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A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A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AAAAAKAAAAUAAAAG8AAABcAAAAAQAAAAAAyEEAAMhBCgAAAFAAAAATAAAATAAAAAAAAAAAAAAAAAAAAP//////////dAAAAE8AcwBjAGEAcgAgAEwAZQBhAGwAIABTAGEAbgBkAG8AdgBhAGwAAAAJAAAABQAAAAUAAAAGAAAABAAAAAMAAAAFAAAABgAAAAYAAAADAAAAAwAAAAYAAAAGAAAABwAAAAcAAAAHAAAABQ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CVOnxfUufxKFGq9hsATQTjjXZGhZCfBDYAOEMOL3OvQ=</DigestValue>
    </Reference>
    <Reference Type="http://www.w3.org/2000/09/xmldsig#Object" URI="#idOfficeObject">
      <DigestMethod Algorithm="http://www.w3.org/2001/04/xmlenc#sha256"/>
      <DigestValue>hGX9DzCGfhZTb35BiolWYiqJ7drteMKdHDgejovqnBs=</DigestValue>
    </Reference>
    <Reference Type="http://uri.etsi.org/01903#SignedProperties" URI="#idSignedProperties">
      <Transforms>
        <Transform Algorithm="http://www.w3.org/TR/2001/REC-xml-c14n-20010315"/>
      </Transforms>
      <DigestMethod Algorithm="http://www.w3.org/2001/04/xmlenc#sha256"/>
      <DigestValue>iNE9gobJL/sL5hHSrFQLuXvXsqf/a0WPWsQcnifR8jE=</DigestValue>
    </Reference>
    <Reference Type="http://www.w3.org/2000/09/xmldsig#Object" URI="#idValidSigLnImg">
      <DigestMethod Algorithm="http://www.w3.org/2001/04/xmlenc#sha256"/>
      <DigestValue>y6trHfI9xw3gw92xFWkN47SVC0xxWy9/76eo5O+P+7M=</DigestValue>
    </Reference>
    <Reference Type="http://www.w3.org/2000/09/xmldsig#Object" URI="#idInvalidSigLnImg">
      <DigestMethod Algorithm="http://www.w3.org/2001/04/xmlenc#sha256"/>
      <DigestValue>1El9qSEcQJxyz6ijF6yBRnaRpXi0qj8wtwIrRspU7Wg=</DigestValue>
    </Reference>
  </SignedInfo>
  <SignatureValue>dXYuTpDuuIwSwq9pv2dNE4JW3mzx8empKnwhY0mwOyp2kt/7656JB1KxFH8ldkLjuxLC5mRCJM8r
0Ptoia2E+FXQZ+YB9ipAa0GalOtcBtZJeEgM0GuaOUkU1Q68ysYP+Mah5uafiKcsQGlDFpBn9UdD
i3e/v++Tk95sWX+c9ur/jgUiFP3+wR0B9ITdxxdE4u8KJAh4i1FXuoZvEwPpIiSpjNRIeHsBWqSM
tBRiBP7MiOyEC7I/xDt83Hxe76dWYWzAz4GcbfiVEkzl+cQHV+0dIEXXORCnz0bZU5xR6VD8Ch6p
oMFlJ/iGK4MZCzlp/l4/UytTKmPPkQtgcfNqog==</SignatureValue>
  <KeyInfo>
    <X509Data>
      <X509Certificate>MIIIEDCCBvigAwIBAgIIFdzsuno7c40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xODE4MTExOFoXDTIwMDYxNzE4MTEwMFowggFE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NjEwMjEyMy03MCMGA1UdEgQcMBqgGAYIKwYBBAHBAQKgDBYKOTk1NTE3NDAtSzANBgkqhkiG9w0BAQsFAAOCAQEAm/QOp6za/wky0J/tBZpG2ebxJpwJ4bX3vg0u50poiwCBs+rIm5ylkioEpbQ83IyiBFEZZcTFK2Wng7FIpCE33NGT7ER/ftj5AZeqq57AKRg7VUtOmA3XSR6HywvYGF3jpeaeTvnnRndOwcnk2YGTplwpzdgVjui4lmP6C8HFIMFUJg2B97Fka/l/8Baa5VQVniZx5fB0KDPBdKFzQpiwvAYu2f4C3OSLmUe0RC4w1yGzh91ySuxnKARPZWUB/VUZjkSmxFgV14sV5fxHzoDdMBLJ2QIZDgf0S6tRtrdPcKYviGYOBlhmliXhnLzLzUZAHtIUrdnNukMzTBgeT8VJ+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Transform>
          <Transform Algorithm="http://www.w3.org/TR/2001/REC-xml-c14n-20010315"/>
        </Transforms>
        <DigestMethod Algorithm="http://www.w3.org/2001/04/xmlenc#sha256"/>
        <DigestValue>zMgvuRc6rTifyNYDbzhF366tC80FdZnAE9LhSY/rYE4=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+APqa6QVFS8FUm6MJIBd/wS6Rb4gB3fzxnWmAzf7CZw=</DigestValue>
      </Reference>
      <Reference URI="/word/endnotes.xml?ContentType=application/vnd.openxmlformats-officedocument.wordprocessingml.endnotes+xml">
        <DigestMethod Algorithm="http://www.w3.org/2001/04/xmlenc#sha256"/>
        <DigestValue>ZvjsPa9PngHajuTLo4Di45hNmYwA5H6Qus0+Nvr5SwE=</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STRgyVU1JhGGNGzMszeQAFHprmAvdlJn8154Y/x+nC8=</DigestValue>
      </Reference>
      <Reference URI="/word/footer2.xml?ContentType=application/vnd.openxmlformats-officedocument.wordprocessingml.footer+xml">
        <DigestMethod Algorithm="http://www.w3.org/2001/04/xmlenc#sha256"/>
        <DigestValue>PU3FMbgAzJUFZoFnGi0PD1n9BeGIraA+0UsinnBHU/I=</DigestValue>
      </Reference>
      <Reference URI="/word/footer3.xml?ContentType=application/vnd.openxmlformats-officedocument.wordprocessingml.footer+xml">
        <DigestMethod Algorithm="http://www.w3.org/2001/04/xmlenc#sha256"/>
        <DigestValue>OeI3pT6aGRZnVfcoxNuW7+WPps+fjAy6eFYS2xhToHI=</DigestValue>
      </Reference>
      <Reference URI="/word/footnotes.xml?ContentType=application/vnd.openxmlformats-officedocument.wordprocessingml.footnotes+xml">
        <DigestMethod Algorithm="http://www.w3.org/2001/04/xmlenc#sha256"/>
        <DigestValue>q1uG1VTIvEBrRIYsMiRUGAwy2otxKxmwYt/mioCeVKA=</DigestValue>
      </Reference>
      <Reference URI="/word/media/image1.jpeg?ContentType=image/jpeg">
        <DigestMethod Algorithm="http://www.w3.org/2001/04/xmlenc#sha256"/>
        <DigestValue>ly/lI6xWj8Z6v5rCZzZ4iKcuVBq4kyOJJWMrb7BatWw=</DigestValue>
      </Reference>
      <Reference URI="/word/media/image2.emf?ContentType=image/x-emf">
        <DigestMethod Algorithm="http://www.w3.org/2001/04/xmlenc#sha256"/>
        <DigestValue>y6j6Y88uFPiv5bd/pwYuhF+8gxoWclE0bOmjdMsOFSQ=</DigestValue>
      </Reference>
      <Reference URI="/word/media/image3.emf?ContentType=image/x-emf">
        <DigestMethod Algorithm="http://www.w3.org/2001/04/xmlenc#sha256"/>
        <DigestValue>j3r4eh8ExbHelACpQTgsqh29Mo5TV6GtcrheRs7Dthg=</DigestValue>
      </Reference>
      <Reference URI="/word/media/image4.jpeg?ContentType=image/jpeg">
        <DigestMethod Algorithm="http://www.w3.org/2001/04/xmlenc#sha256"/>
        <DigestValue>nrHEQ8NIJxiKcVbNMtLl91kb6ZHr0bbfvRb5GW2PziE=</DigestValue>
      </Reference>
      <Reference URI="/word/media/image5.emf?ContentType=image/x-emf">
        <DigestMethod Algorithm="http://www.w3.org/2001/04/xmlenc#sha256"/>
        <DigestValue>Q6rqp4aSR/KjaANqosdfVnZmhnTKlSVEDP/tR8souZ4=</DigestValue>
      </Reference>
      <Reference URI="/word/media/image6.emf?ContentType=image/x-emf">
        <DigestMethod Algorithm="http://www.w3.org/2001/04/xmlenc#sha256"/>
        <DigestValue>epR+r7RUiN/ewS9C9yhwANRX+1OnVRRYW0bhR/LPRyg=</DigestValue>
      </Reference>
      <Reference URI="/word/media/image7.emf?ContentType=image/x-emf">
        <DigestMethod Algorithm="http://www.w3.org/2001/04/xmlenc#sha256"/>
        <DigestValue>iI8S4Aw6sF1TgsQRIrWyGCIPj7sv0sRTDF/zMP/5BCM=</DigestValue>
      </Reference>
      <Reference URI="/word/numbering.xml?ContentType=application/vnd.openxmlformats-officedocument.wordprocessingml.numbering+xml">
        <DigestMethod Algorithm="http://www.w3.org/2001/04/xmlenc#sha256"/>
        <DigestValue>MXJBaDU+0K6D0oa5GUFuV8mpmfp2xjyD4u4KczGRHlQ=</DigestValue>
      </Reference>
      <Reference URI="/word/settings.xml?ContentType=application/vnd.openxmlformats-officedocument.wordprocessingml.settings+xml">
        <DigestMethod Algorithm="http://www.w3.org/2001/04/xmlenc#sha256"/>
        <DigestValue>azoHqEgmUka1kQkTHpXvSSQbBfelU1uC9bZxqZMqllE=</DigestValue>
      </Reference>
      <Reference URI="/word/styles.xml?ContentType=application/vnd.openxmlformats-officedocument.wordprocessingml.styles+xml">
        <DigestMethod Algorithm="http://www.w3.org/2001/04/xmlenc#sha256"/>
        <DigestValue>UsrD2nWia57iSNtxHOXr0uppgDCN/Rs1hyh6BSLhhxI=</DigestValue>
      </Reference>
      <Reference URI="/word/theme/theme1.xml?ContentType=application/vnd.openxmlformats-officedocument.theme+xml">
        <DigestMethod Algorithm="http://www.w3.org/2001/04/xmlenc#sha256"/>
        <DigestValue>pta+caFc6FvsHC7/7wgyUOb2CzzArGpjIwcYCl6aME8=</DigestValue>
      </Reference>
      <Reference URI="/word/webSettings.xml?ContentType=application/vnd.openxmlformats-officedocument.wordprocessingml.webSettings+xml">
        <DigestMethod Algorithm="http://www.w3.org/2001/04/xmlenc#sha256"/>
        <DigestValue>R8nWnosG8q3SwVAu8VqnFtBu5Oh4UZMzlNd0FyTk1tY=</DigestValue>
      </Reference>
    </Manifest>
    <SignatureProperties>
      <SignatureProperty Id="idSignatureTime" Target="#idPackageSignature">
        <mdssi:SignatureTime xmlns:mdssi="http://schemas.openxmlformats.org/package/2006/digital-signature">
          <mdssi:Format>YYYY-MM-DDThh:mm:ssTZD</mdssi:Format>
          <mdssi:Value>2019-11-20T12:56:36Z</mdssi:Value>
        </mdssi:SignatureTime>
      </SignatureProperty>
    </SignatureProperties>
  </Object>
  <Object Id="idOfficeObject">
    <SignatureProperties>
      <SignatureProperty Id="idOfficeV1Details" Target="#idPackageSignature">
        <SignatureInfoV1 xmlns="http://schemas.microsoft.com/office/2006/digsig">
          <SetupID>{9C666033-4379-48A3-AA16-0F05B9437E40}</SetupID>
          <SignatureText/>
          <SignatureImage>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</SignatureImage>
          <SignatureComments/>
          <WindowsVersion>10.0</WindowsVersion>
          <OfficeVersion>16.0.12130/19</OfficeVersion>
          <ApplicationVersion>16.0.12130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2019-11-20T12:56:36Z</xd:SigningTime>
          <xd:SigningCertificate>
            <xd:Cert>
              <xd:CertDigest>
                <DigestMethod Algorithm="http://www.w3.org/2001/04/xmlenc#sha256"/>
                <DigestValue>06acH04PaJWKbe8ivWvF7kGiyRCmOLB8oz20NLp9Yj4=</DigestValue>
              </xd:CertDigest>
              <xd:IssuerSerial>
                <X509IssuerName>E=e-sign@esign-la.com, CN=ESign Class 3 Firma Electronica Avanzada para Estado de Chile CA, OU=Terminos de uso en www.esign-la.com/acuerdoterceros, O=E-Sign S.A., C=CL</X509IssuerName>
                <X509SerialNumber>1575394255331619725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AkGAAAFgwAACBFTUYAAAEAMHkAAL4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</Object>
  <Object Id="idInvalidSigLnImg">AQAAAGwAAAAAAAAAAAAAAH8BAAC/AAAAAAAAAAAAAAAkGAAAFgwAACBFTUYAAAEA6IMAANI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FQAAAAwAAAADAAAAcgAAADAIAAAXAAAABQAAACoAAAAYAAAAFwAAAAUAAAAUAAAAFAAAAAAA/wEAAAAAAAAAAAAAgD8AAAAAAAAAAAAAgD8AAAAAAAAAAP///wAAAAAAbAAAADQAAACgAAAAkAcAABQAAAAUAAAAKAAAABYAAAAWAAAAAQAgAAMAAACQBwAAAAAAAAAAAAAAAAAAAAAAAAAA/wAA/wAA/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I8Al+HbdwAAgHXY8LwAxuHbd6zojwDY8LwAYt6iZQAAAABi3qJlAAAAANjwvAAAAAAAAAAAAAAAAAAAAAAAIPy8AAAAAAAAAAAAAAAAAAAAAAAAAAAAAAAAAAAAAAAAAAAAAAAAAAAAAAAAAAAAAAAAAAAAAAAAAAAAAAAAAAAAAABmrPE3DwAAAFDpjwDC09d3AAAAAAEAAACs6I8A//8AAAAAAACM1td3jNbXd7DnjwCA6Y8ABwAAAAAAAAAAAJJ1AAAAAFQGjP8HAAAAvOmPAGjph3W86Y8AAAAAAAACAAAAAAAAAAAAAAAAAAAAAAAAwAAAAAAAnALQ6o8A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F7EB43-31F1-4C92-A338-D73CDD27D5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1061</TotalTime>
  <Pages>9</Pages>
  <Words>1274</Words>
  <Characters>7012</Characters>
  <Application>Microsoft Office Word</Application>
  <DocSecurity>0</DocSecurity>
  <Lines>58</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Nicolas Poblete Anderson</dc:creator>
  <cp:keywords/>
  <dc:description/>
  <cp:lastModifiedBy>Oscar Leal Sandoval</cp:lastModifiedBy>
  <cp:revision>70</cp:revision>
  <dcterms:created xsi:type="dcterms:W3CDTF">2019-07-08T15:48:00Z</dcterms:created>
  <dcterms:modified xsi:type="dcterms:W3CDTF">2019-11-20T12:10:00Z</dcterms:modified>
</cp:coreProperties>
</file>